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FA1FF" w14:textId="1458B33B" w:rsidR="00880348" w:rsidRDefault="000252DA" w:rsidP="00D52969">
      <w:pPr>
        <w:pStyle w:val="CRCoverPage"/>
        <w:tabs>
          <w:tab w:val="right" w:pos="9639"/>
        </w:tabs>
        <w:spacing w:before="120" w:after="0"/>
        <w:rPr>
          <w:rFonts w:ascii="Times New Roman" w:hAnsi="Times New Roman" w:cs="Times New Roman"/>
          <w:b/>
          <w:i/>
          <w:sz w:val="24"/>
          <w:szCs w:val="28"/>
          <w:lang w:eastAsia="sv-SE"/>
        </w:rPr>
      </w:pPr>
      <w:bookmarkStart w:id="0" w:name="_Hlk527628066"/>
      <w:r>
        <w:rPr>
          <w:rFonts w:ascii="Times New Roman" w:hAnsi="Times New Roman" w:cs="Times New Roman"/>
          <w:b/>
          <w:sz w:val="24"/>
          <w:szCs w:val="28"/>
          <w:lang w:eastAsia="sv-SE"/>
        </w:rPr>
        <w:t>3GPP TSG-RAN WG3 Meeting #117</w:t>
      </w:r>
      <w:r w:rsidR="009E07A7">
        <w:rPr>
          <w:rFonts w:ascii="Times New Roman" w:hAnsi="Times New Roman" w:cs="Times New Roman"/>
          <w:b/>
          <w:sz w:val="24"/>
          <w:szCs w:val="28"/>
          <w:lang w:eastAsia="sv-SE"/>
        </w:rPr>
        <w:t>-bis</w:t>
      </w:r>
      <w:r>
        <w:rPr>
          <w:rFonts w:ascii="Times New Roman" w:hAnsi="Times New Roman" w:cs="Times New Roman"/>
          <w:b/>
          <w:sz w:val="24"/>
          <w:szCs w:val="28"/>
          <w:lang w:eastAsia="sv-SE"/>
        </w:rPr>
        <w:t>-e</w:t>
      </w:r>
      <w:r>
        <w:rPr>
          <w:rFonts w:ascii="Times New Roman" w:hAnsi="Times New Roman" w:cs="Times New Roman"/>
          <w:b/>
          <w:i/>
          <w:sz w:val="24"/>
          <w:szCs w:val="28"/>
          <w:lang w:eastAsia="sv-SE"/>
        </w:rPr>
        <w:tab/>
      </w:r>
      <w:r>
        <w:rPr>
          <w:rFonts w:ascii="Times New Roman" w:hAnsi="Times New Roman" w:cs="Times New Roman"/>
          <w:b/>
          <w:sz w:val="28"/>
          <w:szCs w:val="28"/>
          <w:lang w:eastAsia="sv-SE"/>
        </w:rPr>
        <w:t>R3-225</w:t>
      </w:r>
      <w:r w:rsidR="009E07A7">
        <w:rPr>
          <w:rFonts w:ascii="Times New Roman" w:hAnsi="Times New Roman" w:cs="Times New Roman"/>
          <w:b/>
          <w:sz w:val="28"/>
          <w:szCs w:val="28"/>
          <w:lang w:eastAsia="sv-SE"/>
        </w:rPr>
        <w:t>914</w:t>
      </w:r>
    </w:p>
    <w:p w14:paraId="3D0FA200" w14:textId="4545B099" w:rsidR="00880348" w:rsidRDefault="000252DA" w:rsidP="00D52969">
      <w:pPr>
        <w:pStyle w:val="CRCoverPage"/>
        <w:spacing w:before="120" w:after="0"/>
        <w:outlineLvl w:val="0"/>
        <w:rPr>
          <w:rFonts w:ascii="Times New Roman" w:hAnsi="Times New Roman" w:cs="Times New Roman"/>
          <w:b/>
          <w:sz w:val="24"/>
          <w:szCs w:val="28"/>
          <w:lang w:eastAsia="sv-SE"/>
        </w:rPr>
      </w:pPr>
      <w:r>
        <w:rPr>
          <w:rFonts w:ascii="Times New Roman" w:hAnsi="Times New Roman" w:cs="Times New Roman"/>
          <w:b/>
          <w:sz w:val="24"/>
          <w:szCs w:val="28"/>
          <w:lang w:eastAsia="sv-SE"/>
        </w:rPr>
        <w:t xml:space="preserve">Online, </w:t>
      </w:r>
      <w:r w:rsidR="009E07A7">
        <w:rPr>
          <w:rFonts w:ascii="Times New Roman" w:hAnsi="Times New Roman" w:cs="Times New Roman"/>
          <w:b/>
          <w:sz w:val="24"/>
          <w:szCs w:val="28"/>
          <w:lang w:eastAsia="sv-SE"/>
        </w:rPr>
        <w:t>October</w:t>
      </w:r>
      <w:r>
        <w:rPr>
          <w:rFonts w:ascii="Times New Roman" w:hAnsi="Times New Roman" w:cs="Times New Roman"/>
          <w:b/>
          <w:sz w:val="24"/>
          <w:szCs w:val="28"/>
          <w:lang w:eastAsia="sv-SE"/>
        </w:rPr>
        <w:t xml:space="preserve"> 1</w:t>
      </w:r>
      <w:r w:rsidR="009E07A7">
        <w:rPr>
          <w:rFonts w:ascii="Times New Roman" w:hAnsi="Times New Roman" w:cs="Times New Roman"/>
          <w:b/>
          <w:sz w:val="24"/>
          <w:szCs w:val="28"/>
          <w:lang w:eastAsia="sv-SE"/>
        </w:rPr>
        <w:t>0</w:t>
      </w:r>
      <w:r>
        <w:rPr>
          <w:rFonts w:ascii="Times New Roman" w:hAnsi="Times New Roman" w:cs="Times New Roman"/>
          <w:b/>
          <w:sz w:val="24"/>
          <w:szCs w:val="28"/>
          <w:vertAlign w:val="superscript"/>
          <w:lang w:eastAsia="sv-SE"/>
        </w:rPr>
        <w:t>th</w:t>
      </w:r>
      <w:r>
        <w:rPr>
          <w:rFonts w:ascii="Times New Roman" w:hAnsi="Times New Roman" w:cs="Times New Roman"/>
          <w:b/>
          <w:sz w:val="24"/>
          <w:szCs w:val="28"/>
          <w:lang w:eastAsia="sv-SE"/>
        </w:rPr>
        <w:t xml:space="preserve"> – </w:t>
      </w:r>
      <w:r w:rsidR="009E07A7">
        <w:rPr>
          <w:rFonts w:ascii="Times New Roman" w:hAnsi="Times New Roman" w:cs="Times New Roman"/>
          <w:b/>
          <w:sz w:val="24"/>
          <w:szCs w:val="28"/>
          <w:lang w:eastAsia="sv-SE"/>
        </w:rPr>
        <w:t>18</w:t>
      </w:r>
      <w:r>
        <w:rPr>
          <w:rFonts w:ascii="Times New Roman" w:hAnsi="Times New Roman" w:cs="Times New Roman"/>
          <w:b/>
          <w:sz w:val="24"/>
          <w:szCs w:val="28"/>
          <w:vertAlign w:val="superscript"/>
          <w:lang w:eastAsia="sv-SE"/>
        </w:rPr>
        <w:t>th</w:t>
      </w:r>
      <w:r>
        <w:rPr>
          <w:rFonts w:ascii="Times New Roman" w:hAnsi="Times New Roman" w:cs="Times New Roman"/>
          <w:b/>
          <w:sz w:val="24"/>
          <w:szCs w:val="28"/>
          <w:lang w:eastAsia="sv-SE"/>
        </w:rPr>
        <w:t xml:space="preserve"> 2022</w:t>
      </w:r>
    </w:p>
    <w:bookmarkEnd w:id="0"/>
    <w:p w14:paraId="3D0FA201" w14:textId="77777777" w:rsidR="00880348" w:rsidRDefault="00880348" w:rsidP="00D52969">
      <w:pPr>
        <w:pStyle w:val="3GPPHeader"/>
        <w:spacing w:before="120" w:after="0"/>
        <w:rPr>
          <w:rFonts w:ascii="Times New Roman" w:hAnsi="Times New Roman" w:cs="Times New Roman"/>
          <w:lang w:val="en-GB"/>
        </w:rPr>
      </w:pPr>
    </w:p>
    <w:p w14:paraId="3D0FA202" w14:textId="125179B5" w:rsidR="00880348" w:rsidRDefault="000252DA" w:rsidP="00D52969">
      <w:pPr>
        <w:pStyle w:val="3GPPHeader"/>
        <w:spacing w:before="120" w:after="0"/>
        <w:rPr>
          <w:rFonts w:ascii="Times New Roman" w:hAnsi="Times New Roman" w:cs="Times New Roman"/>
          <w:lang w:val="en-GB"/>
        </w:rPr>
      </w:pPr>
      <w:r>
        <w:rPr>
          <w:rFonts w:ascii="Times New Roman" w:hAnsi="Times New Roman" w:cs="Times New Roman"/>
          <w:lang w:val="en-GB"/>
        </w:rPr>
        <w:t>Agenda Item:</w:t>
      </w:r>
      <w:r>
        <w:rPr>
          <w:rFonts w:ascii="Times New Roman" w:hAnsi="Times New Roman" w:cs="Times New Roman"/>
          <w:lang w:val="en-GB"/>
        </w:rPr>
        <w:tab/>
      </w:r>
      <w:r w:rsidR="009E07A7">
        <w:rPr>
          <w:rFonts w:ascii="Times New Roman" w:hAnsi="Times New Roman" w:cs="Times New Roman"/>
          <w:lang w:val="en-GB"/>
        </w:rPr>
        <w:t>11</w:t>
      </w:r>
      <w:r>
        <w:rPr>
          <w:rFonts w:ascii="Times New Roman" w:hAnsi="Times New Roman" w:cs="Times New Roman"/>
          <w:lang w:val="en-GB"/>
        </w:rPr>
        <w:t>.</w:t>
      </w:r>
      <w:r w:rsidR="009E07A7">
        <w:rPr>
          <w:rFonts w:ascii="Times New Roman" w:hAnsi="Times New Roman" w:cs="Times New Roman"/>
          <w:lang w:val="en-GB"/>
        </w:rPr>
        <w:t>3</w:t>
      </w:r>
    </w:p>
    <w:p w14:paraId="3D0FA203" w14:textId="77777777" w:rsidR="00880348" w:rsidRDefault="000252DA" w:rsidP="00D52969">
      <w:pPr>
        <w:pStyle w:val="3GPPHeader"/>
        <w:spacing w:before="120" w:after="0"/>
        <w:rPr>
          <w:rFonts w:ascii="Times New Roman" w:hAnsi="Times New Roman" w:cs="Times New Roman"/>
          <w:lang w:val="en-GB"/>
        </w:rPr>
      </w:pPr>
      <w:r>
        <w:rPr>
          <w:rFonts w:ascii="Times New Roman" w:hAnsi="Times New Roman" w:cs="Times New Roman"/>
          <w:lang w:val="en-GB"/>
        </w:rPr>
        <w:t>Source:</w:t>
      </w:r>
      <w:r>
        <w:rPr>
          <w:rFonts w:ascii="Times New Roman" w:hAnsi="Times New Roman" w:cs="Times New Roman"/>
          <w:lang w:val="en-GB"/>
        </w:rPr>
        <w:tab/>
        <w:t>Ericsson (moderator)</w:t>
      </w:r>
    </w:p>
    <w:p w14:paraId="3D0FA204" w14:textId="342BC6BF" w:rsidR="00880348" w:rsidRDefault="000252DA" w:rsidP="00D52969">
      <w:pPr>
        <w:pStyle w:val="3GPPHeader"/>
        <w:spacing w:before="120" w:after="0"/>
        <w:rPr>
          <w:rFonts w:ascii="Times New Roman" w:hAnsi="Times New Roman" w:cs="Times New Roman"/>
          <w:lang w:val="en-GB"/>
        </w:rPr>
      </w:pPr>
      <w:r>
        <w:rPr>
          <w:rFonts w:ascii="Times New Roman" w:hAnsi="Times New Roman" w:cs="Times New Roman"/>
          <w:lang w:val="en-GB"/>
        </w:rPr>
        <w:t>Title:</w:t>
      </w:r>
      <w:r>
        <w:rPr>
          <w:rFonts w:ascii="Times New Roman" w:hAnsi="Times New Roman" w:cs="Times New Roman"/>
          <w:lang w:val="en-GB"/>
        </w:rPr>
        <w:tab/>
      </w:r>
      <w:r w:rsidR="009E07A7" w:rsidRPr="009E07A7">
        <w:rPr>
          <w:rFonts w:ascii="Times New Roman" w:hAnsi="Times New Roman" w:cs="Times New Roman"/>
          <w:lang w:val="en-GB"/>
        </w:rPr>
        <w:t>CB # QoE2_NRDC</w:t>
      </w:r>
      <w:r>
        <w:rPr>
          <w:rFonts w:ascii="Times New Roman" w:hAnsi="Times New Roman" w:cs="Times New Roman"/>
          <w:lang w:val="en-GB"/>
        </w:rPr>
        <w:t xml:space="preserve">- Summary of email discussion </w:t>
      </w:r>
    </w:p>
    <w:p w14:paraId="3D0FA205" w14:textId="77777777" w:rsidR="00880348" w:rsidRDefault="000252DA" w:rsidP="00D52969">
      <w:pPr>
        <w:pStyle w:val="3GPPHeader"/>
        <w:spacing w:before="120" w:after="0"/>
        <w:rPr>
          <w:rFonts w:ascii="Times New Roman" w:hAnsi="Times New Roman" w:cs="Times New Roman"/>
          <w:lang w:val="en-GB"/>
        </w:rPr>
      </w:pPr>
      <w:r>
        <w:rPr>
          <w:rFonts w:ascii="Times New Roman" w:hAnsi="Times New Roman" w:cs="Times New Roman"/>
          <w:lang w:val="en-GB"/>
        </w:rPr>
        <w:t>Document for:</w:t>
      </w:r>
      <w:r>
        <w:rPr>
          <w:rFonts w:ascii="Times New Roman" w:hAnsi="Times New Roman" w:cs="Times New Roman"/>
          <w:lang w:val="en-GB"/>
        </w:rPr>
        <w:tab/>
        <w:t>Approval</w:t>
      </w:r>
    </w:p>
    <w:p w14:paraId="3D0FA206" w14:textId="77777777" w:rsidR="00880348" w:rsidRDefault="000252DA" w:rsidP="00D52969">
      <w:pPr>
        <w:pStyle w:val="1"/>
        <w:spacing w:before="120" w:after="0"/>
        <w:rPr>
          <w:rFonts w:ascii="Arial" w:hAnsi="Arial" w:cs="Arial"/>
          <w:lang w:val="en-GB"/>
        </w:rPr>
      </w:pPr>
      <w:r>
        <w:rPr>
          <w:rFonts w:ascii="Arial" w:hAnsi="Arial" w:cs="Arial"/>
          <w:lang w:val="en-GB"/>
        </w:rPr>
        <w:t>Introduction</w:t>
      </w:r>
    </w:p>
    <w:p w14:paraId="3D0FA207" w14:textId="28DBD173" w:rsidR="00880348" w:rsidRDefault="000252DA" w:rsidP="00D52969">
      <w:pPr>
        <w:widowControl w:val="0"/>
        <w:spacing w:before="120" w:after="0"/>
        <w:rPr>
          <w:rFonts w:ascii="Times New Roman" w:hAnsi="Times New Roman" w:cs="Times New Roman"/>
          <w:color w:val="000000"/>
          <w:sz w:val="20"/>
          <w:szCs w:val="20"/>
          <w:lang w:val="en-GB"/>
        </w:rPr>
      </w:pPr>
      <w:bookmarkStart w:id="1" w:name="_Hlk72145532"/>
      <w:bookmarkStart w:id="2" w:name="_Hlk72145577"/>
      <w:r>
        <w:rPr>
          <w:rFonts w:ascii="Times New Roman" w:hAnsi="Times New Roman" w:cs="Times New Roman"/>
          <w:color w:val="000000"/>
          <w:sz w:val="20"/>
          <w:szCs w:val="20"/>
          <w:lang w:val="en-GB"/>
        </w:rPr>
        <w:t xml:space="preserve">The deadline for providing replies to Phase 1 is </w:t>
      </w:r>
      <w:r w:rsidR="0068106A">
        <w:rPr>
          <w:rFonts w:ascii="Times New Roman" w:hAnsi="Times New Roman" w:cs="Times New Roman"/>
          <w:b/>
          <w:bCs/>
          <w:color w:val="FF0000"/>
          <w:sz w:val="20"/>
          <w:szCs w:val="20"/>
          <w:highlight w:val="yellow"/>
          <w:lang w:val="en-GB"/>
        </w:rPr>
        <w:t>Wednesday</w:t>
      </w:r>
      <w:r>
        <w:rPr>
          <w:rFonts w:ascii="Times New Roman" w:hAnsi="Times New Roman" w:cs="Times New Roman"/>
          <w:b/>
          <w:bCs/>
          <w:color w:val="FF0000"/>
          <w:sz w:val="20"/>
          <w:szCs w:val="20"/>
          <w:highlight w:val="yellow"/>
          <w:lang w:val="en-GB"/>
        </w:rPr>
        <w:t xml:space="preserve">, </w:t>
      </w:r>
      <w:r w:rsidR="00957DCB">
        <w:rPr>
          <w:rFonts w:ascii="Times New Roman" w:hAnsi="Times New Roman" w:cs="Times New Roman"/>
          <w:b/>
          <w:bCs/>
          <w:color w:val="FF0000"/>
          <w:sz w:val="20"/>
          <w:szCs w:val="20"/>
          <w:highlight w:val="yellow"/>
          <w:lang w:val="en-GB"/>
        </w:rPr>
        <w:t>October</w:t>
      </w:r>
      <w:r>
        <w:rPr>
          <w:rFonts w:ascii="Times New Roman" w:hAnsi="Times New Roman" w:cs="Times New Roman"/>
          <w:b/>
          <w:bCs/>
          <w:color w:val="FF0000"/>
          <w:sz w:val="20"/>
          <w:szCs w:val="20"/>
          <w:highlight w:val="yellow"/>
          <w:lang w:val="en-GB"/>
        </w:rPr>
        <w:t xml:space="preserve"> </w:t>
      </w:r>
      <w:r w:rsidR="00957DCB">
        <w:rPr>
          <w:rFonts w:ascii="Times New Roman" w:hAnsi="Times New Roman" w:cs="Times New Roman"/>
          <w:b/>
          <w:bCs/>
          <w:color w:val="FF0000"/>
          <w:sz w:val="20"/>
          <w:szCs w:val="20"/>
          <w:highlight w:val="yellow"/>
          <w:lang w:val="en-GB"/>
        </w:rPr>
        <w:t>1</w:t>
      </w:r>
      <w:r w:rsidR="0068106A">
        <w:rPr>
          <w:rFonts w:ascii="Times New Roman" w:hAnsi="Times New Roman" w:cs="Times New Roman"/>
          <w:b/>
          <w:bCs/>
          <w:color w:val="FF0000"/>
          <w:sz w:val="20"/>
          <w:szCs w:val="20"/>
          <w:highlight w:val="yellow"/>
          <w:lang w:val="en-GB"/>
        </w:rPr>
        <w:t>2</w:t>
      </w:r>
      <w:r>
        <w:rPr>
          <w:rFonts w:ascii="Times New Roman" w:hAnsi="Times New Roman" w:cs="Times New Roman"/>
          <w:b/>
          <w:bCs/>
          <w:color w:val="FF0000"/>
          <w:sz w:val="20"/>
          <w:szCs w:val="20"/>
          <w:highlight w:val="yellow"/>
          <w:vertAlign w:val="superscript"/>
          <w:lang w:val="en-GB"/>
        </w:rPr>
        <w:t>th</w:t>
      </w:r>
      <w:r>
        <w:rPr>
          <w:rFonts w:ascii="Times New Roman" w:hAnsi="Times New Roman" w:cs="Times New Roman"/>
          <w:b/>
          <w:bCs/>
          <w:color w:val="FF0000"/>
          <w:sz w:val="20"/>
          <w:szCs w:val="20"/>
          <w:highlight w:val="yellow"/>
          <w:lang w:val="en-GB"/>
        </w:rPr>
        <w:t xml:space="preserve"> at </w:t>
      </w:r>
      <w:r w:rsidR="0068106A">
        <w:rPr>
          <w:rFonts w:ascii="Times New Roman" w:hAnsi="Times New Roman" w:cs="Times New Roman"/>
          <w:b/>
          <w:bCs/>
          <w:color w:val="FF0000"/>
          <w:sz w:val="20"/>
          <w:szCs w:val="20"/>
          <w:highlight w:val="yellow"/>
          <w:lang w:val="en-GB"/>
        </w:rPr>
        <w:t>0</w:t>
      </w:r>
      <w:r w:rsidR="00CD0C45">
        <w:rPr>
          <w:rFonts w:ascii="Times New Roman" w:hAnsi="Times New Roman" w:cs="Times New Roman"/>
          <w:b/>
          <w:bCs/>
          <w:color w:val="FF0000"/>
          <w:sz w:val="20"/>
          <w:szCs w:val="20"/>
          <w:highlight w:val="yellow"/>
          <w:lang w:val="en-GB"/>
        </w:rPr>
        <w:t>6:00</w:t>
      </w:r>
      <w:r>
        <w:rPr>
          <w:rFonts w:ascii="Times New Roman" w:hAnsi="Times New Roman" w:cs="Times New Roman"/>
          <w:b/>
          <w:bCs/>
          <w:color w:val="FF0000"/>
          <w:sz w:val="20"/>
          <w:szCs w:val="20"/>
          <w:highlight w:val="yellow"/>
          <w:lang w:val="en-GB"/>
        </w:rPr>
        <w:t xml:space="preserve"> UTC.</w:t>
      </w:r>
    </w:p>
    <w:bookmarkEnd w:id="1"/>
    <w:bookmarkEnd w:id="2"/>
    <w:p w14:paraId="3D0FA208" w14:textId="77777777" w:rsidR="00880348" w:rsidRDefault="000252DA" w:rsidP="00D52969">
      <w:pPr>
        <w:spacing w:before="120" w:after="0"/>
        <w:rPr>
          <w:rFonts w:ascii="Times New Roman" w:hAnsi="Times New Roman" w:cs="Times New Roman"/>
          <w:b/>
          <w:bCs/>
          <w:color w:val="000000"/>
          <w:sz w:val="20"/>
          <w:szCs w:val="20"/>
          <w:u w:val="single"/>
          <w:lang w:val="en-GB"/>
        </w:rPr>
      </w:pPr>
      <w:r>
        <w:rPr>
          <w:rFonts w:ascii="Times New Roman" w:hAnsi="Times New Roman" w:cs="Times New Roman"/>
          <w:b/>
          <w:bCs/>
          <w:color w:val="000000"/>
          <w:sz w:val="20"/>
          <w:szCs w:val="20"/>
          <w:u w:val="single"/>
          <w:lang w:val="en-GB"/>
        </w:rPr>
        <w:t>Relevant papers:</w:t>
      </w:r>
    </w:p>
    <w:p w14:paraId="43D0846F" w14:textId="77777777" w:rsidR="00DE0E76" w:rsidRPr="00DE0E76" w:rsidRDefault="00DE0E76" w:rsidP="00D52969">
      <w:pPr>
        <w:spacing w:before="120" w:after="0"/>
        <w:ind w:left="360"/>
        <w:rPr>
          <w:rFonts w:ascii="Times New Roman" w:hAnsi="Times New Roman" w:cs="Times New Roman"/>
          <w:color w:val="000000"/>
          <w:sz w:val="20"/>
          <w:szCs w:val="20"/>
          <w:lang w:val="en-GB"/>
        </w:rPr>
      </w:pPr>
      <w:r w:rsidRPr="00DE0E76">
        <w:rPr>
          <w:rFonts w:ascii="Times New Roman" w:hAnsi="Times New Roman" w:cs="Times New Roman"/>
          <w:color w:val="000000"/>
          <w:sz w:val="20"/>
          <w:szCs w:val="20"/>
          <w:lang w:val="en-GB"/>
        </w:rPr>
        <w:t xml:space="preserve">R3-225412 Support for </w:t>
      </w:r>
      <w:proofErr w:type="spellStart"/>
      <w:r w:rsidRPr="00DE0E76">
        <w:rPr>
          <w:rFonts w:ascii="Times New Roman" w:hAnsi="Times New Roman" w:cs="Times New Roman"/>
          <w:color w:val="000000"/>
          <w:sz w:val="20"/>
          <w:szCs w:val="20"/>
          <w:lang w:val="en-GB"/>
        </w:rPr>
        <w:t>QoE</w:t>
      </w:r>
      <w:proofErr w:type="spellEnd"/>
      <w:r w:rsidRPr="00DE0E76">
        <w:rPr>
          <w:rFonts w:ascii="Times New Roman" w:hAnsi="Times New Roman" w:cs="Times New Roman"/>
          <w:color w:val="000000"/>
          <w:sz w:val="20"/>
          <w:szCs w:val="20"/>
          <w:lang w:val="en-GB"/>
        </w:rPr>
        <w:t xml:space="preserve"> in NR-DC (Qualcomm Incorporated)</w:t>
      </w:r>
    </w:p>
    <w:p w14:paraId="31756E84" w14:textId="77777777" w:rsidR="00DE0E76" w:rsidRPr="00DE0E76" w:rsidRDefault="00DE0E76" w:rsidP="00D52969">
      <w:pPr>
        <w:spacing w:before="120" w:after="0"/>
        <w:ind w:left="360"/>
        <w:rPr>
          <w:rFonts w:ascii="Times New Roman" w:hAnsi="Times New Roman" w:cs="Times New Roman"/>
          <w:color w:val="000000"/>
          <w:sz w:val="20"/>
          <w:szCs w:val="20"/>
          <w:lang w:val="en-GB"/>
        </w:rPr>
      </w:pPr>
      <w:r w:rsidRPr="00DE0E76">
        <w:rPr>
          <w:rFonts w:ascii="Times New Roman" w:hAnsi="Times New Roman" w:cs="Times New Roman"/>
          <w:color w:val="000000"/>
          <w:sz w:val="20"/>
          <w:szCs w:val="20"/>
          <w:lang w:val="en-GB"/>
        </w:rPr>
        <w:t>R3-225413 MDT-</w:t>
      </w:r>
      <w:proofErr w:type="spellStart"/>
      <w:r w:rsidRPr="00DE0E76">
        <w:rPr>
          <w:rFonts w:ascii="Times New Roman" w:hAnsi="Times New Roman" w:cs="Times New Roman"/>
          <w:color w:val="000000"/>
          <w:sz w:val="20"/>
          <w:szCs w:val="20"/>
          <w:lang w:val="en-GB"/>
        </w:rPr>
        <w:t>QoE</w:t>
      </w:r>
      <w:proofErr w:type="spellEnd"/>
      <w:r w:rsidRPr="00DE0E76">
        <w:rPr>
          <w:rFonts w:ascii="Times New Roman" w:hAnsi="Times New Roman" w:cs="Times New Roman"/>
          <w:color w:val="000000"/>
          <w:sz w:val="20"/>
          <w:szCs w:val="20"/>
          <w:lang w:val="en-GB"/>
        </w:rPr>
        <w:t xml:space="preserve"> alignment and </w:t>
      </w:r>
      <w:proofErr w:type="spellStart"/>
      <w:r w:rsidRPr="00DE0E76">
        <w:rPr>
          <w:rFonts w:ascii="Times New Roman" w:hAnsi="Times New Roman" w:cs="Times New Roman"/>
          <w:color w:val="000000"/>
          <w:sz w:val="20"/>
          <w:szCs w:val="20"/>
          <w:lang w:val="en-GB"/>
        </w:rPr>
        <w:t>QoE</w:t>
      </w:r>
      <w:proofErr w:type="spellEnd"/>
      <w:r w:rsidRPr="00DE0E76">
        <w:rPr>
          <w:rFonts w:ascii="Times New Roman" w:hAnsi="Times New Roman" w:cs="Times New Roman"/>
          <w:color w:val="000000"/>
          <w:sz w:val="20"/>
          <w:szCs w:val="20"/>
          <w:lang w:val="en-GB"/>
        </w:rPr>
        <w:t xml:space="preserve"> measurement continuity in mobility scenarios in NR-DC (Qualcomm Incorporated)</w:t>
      </w:r>
    </w:p>
    <w:p w14:paraId="011D8FC7" w14:textId="77777777" w:rsidR="00DE0E76" w:rsidRPr="00DE0E76" w:rsidRDefault="00DE0E76" w:rsidP="00D52969">
      <w:pPr>
        <w:spacing w:before="120" w:after="0"/>
        <w:ind w:left="360"/>
        <w:rPr>
          <w:rFonts w:ascii="Times New Roman" w:hAnsi="Times New Roman" w:cs="Times New Roman"/>
          <w:color w:val="000000"/>
          <w:sz w:val="20"/>
          <w:szCs w:val="20"/>
          <w:lang w:val="en-GB"/>
        </w:rPr>
      </w:pPr>
      <w:r w:rsidRPr="00DE0E76">
        <w:rPr>
          <w:rFonts w:ascii="Times New Roman" w:hAnsi="Times New Roman" w:cs="Times New Roman"/>
          <w:color w:val="000000"/>
          <w:sz w:val="20"/>
          <w:szCs w:val="20"/>
          <w:lang w:val="en-GB"/>
        </w:rPr>
        <w:t xml:space="preserve">R3-225431 NR </w:t>
      </w:r>
      <w:proofErr w:type="spellStart"/>
      <w:r w:rsidRPr="00DE0E76">
        <w:rPr>
          <w:rFonts w:ascii="Times New Roman" w:hAnsi="Times New Roman" w:cs="Times New Roman"/>
          <w:color w:val="000000"/>
          <w:sz w:val="20"/>
          <w:szCs w:val="20"/>
          <w:lang w:val="en-GB"/>
        </w:rPr>
        <w:t>QoE</w:t>
      </w:r>
      <w:proofErr w:type="spellEnd"/>
      <w:r w:rsidRPr="00DE0E76">
        <w:rPr>
          <w:rFonts w:ascii="Times New Roman" w:hAnsi="Times New Roman" w:cs="Times New Roman"/>
          <w:color w:val="000000"/>
          <w:sz w:val="20"/>
          <w:szCs w:val="20"/>
          <w:lang w:val="en-GB"/>
        </w:rPr>
        <w:t xml:space="preserve"> Discussion on support for NR-DC (Samsung)</w:t>
      </w:r>
    </w:p>
    <w:p w14:paraId="66218641" w14:textId="77777777" w:rsidR="00DE0E76" w:rsidRPr="00DE0E76" w:rsidRDefault="00DE0E76" w:rsidP="00D52969">
      <w:pPr>
        <w:spacing w:before="120" w:after="0"/>
        <w:ind w:left="360"/>
        <w:rPr>
          <w:rFonts w:ascii="Times New Roman" w:hAnsi="Times New Roman" w:cs="Times New Roman"/>
          <w:color w:val="000000"/>
          <w:sz w:val="20"/>
          <w:szCs w:val="20"/>
          <w:lang w:val="en-GB"/>
        </w:rPr>
      </w:pPr>
      <w:r w:rsidRPr="00DE0E76">
        <w:rPr>
          <w:rFonts w:ascii="Times New Roman" w:hAnsi="Times New Roman" w:cs="Times New Roman"/>
          <w:color w:val="000000"/>
          <w:sz w:val="20"/>
          <w:szCs w:val="20"/>
          <w:lang w:val="en-GB"/>
        </w:rPr>
        <w:t xml:space="preserve">R3-225480 </w:t>
      </w:r>
      <w:proofErr w:type="spellStart"/>
      <w:r w:rsidRPr="00DE0E76">
        <w:rPr>
          <w:rFonts w:ascii="Times New Roman" w:hAnsi="Times New Roman" w:cs="Times New Roman"/>
          <w:color w:val="000000"/>
          <w:sz w:val="20"/>
          <w:szCs w:val="20"/>
          <w:lang w:val="en-GB"/>
        </w:rPr>
        <w:t>QoE</w:t>
      </w:r>
      <w:proofErr w:type="spellEnd"/>
      <w:r w:rsidRPr="00DE0E76">
        <w:rPr>
          <w:rFonts w:ascii="Times New Roman" w:hAnsi="Times New Roman" w:cs="Times New Roman"/>
          <w:color w:val="000000"/>
          <w:sz w:val="20"/>
          <w:szCs w:val="20"/>
          <w:lang w:val="en-GB"/>
        </w:rPr>
        <w:t xml:space="preserve"> measurement in NR-DC (Lenovo)</w:t>
      </w:r>
    </w:p>
    <w:p w14:paraId="2F2857F6" w14:textId="77777777" w:rsidR="00DE0E76" w:rsidRPr="00DE0E76" w:rsidRDefault="00DE0E76" w:rsidP="00D52969">
      <w:pPr>
        <w:spacing w:before="120" w:after="0"/>
        <w:ind w:left="360"/>
        <w:rPr>
          <w:rFonts w:ascii="Times New Roman" w:hAnsi="Times New Roman" w:cs="Times New Roman"/>
          <w:color w:val="000000"/>
          <w:sz w:val="20"/>
          <w:szCs w:val="20"/>
          <w:lang w:val="en-GB"/>
        </w:rPr>
      </w:pPr>
      <w:r w:rsidRPr="00DE0E76">
        <w:rPr>
          <w:rFonts w:ascii="Times New Roman" w:hAnsi="Times New Roman" w:cs="Times New Roman"/>
          <w:color w:val="000000"/>
          <w:sz w:val="20"/>
          <w:szCs w:val="20"/>
          <w:lang w:val="en-GB"/>
        </w:rPr>
        <w:t xml:space="preserve">R3-225481 (TP to TS 38.420) Support of </w:t>
      </w:r>
      <w:proofErr w:type="spellStart"/>
      <w:r w:rsidRPr="00DE0E76">
        <w:rPr>
          <w:rFonts w:ascii="Times New Roman" w:hAnsi="Times New Roman" w:cs="Times New Roman"/>
          <w:color w:val="000000"/>
          <w:sz w:val="20"/>
          <w:szCs w:val="20"/>
          <w:lang w:val="en-GB"/>
        </w:rPr>
        <w:t>QoE</w:t>
      </w:r>
      <w:proofErr w:type="spellEnd"/>
      <w:r w:rsidRPr="00DE0E76">
        <w:rPr>
          <w:rFonts w:ascii="Times New Roman" w:hAnsi="Times New Roman" w:cs="Times New Roman"/>
          <w:color w:val="000000"/>
          <w:sz w:val="20"/>
          <w:szCs w:val="20"/>
          <w:lang w:val="en-GB"/>
        </w:rPr>
        <w:t xml:space="preserve"> measurement in NR-DC (Lenovo)</w:t>
      </w:r>
    </w:p>
    <w:p w14:paraId="39C35055" w14:textId="77777777" w:rsidR="00DE0E76" w:rsidRPr="00DE0E76" w:rsidRDefault="00DE0E76" w:rsidP="00D52969">
      <w:pPr>
        <w:spacing w:before="120" w:after="0"/>
        <w:ind w:left="360"/>
        <w:rPr>
          <w:rFonts w:ascii="Times New Roman" w:hAnsi="Times New Roman" w:cs="Times New Roman"/>
          <w:color w:val="000000"/>
          <w:sz w:val="20"/>
          <w:szCs w:val="20"/>
          <w:lang w:val="en-GB"/>
        </w:rPr>
      </w:pPr>
      <w:r w:rsidRPr="00DE0E76">
        <w:rPr>
          <w:rFonts w:ascii="Times New Roman" w:hAnsi="Times New Roman" w:cs="Times New Roman"/>
          <w:color w:val="000000"/>
          <w:sz w:val="20"/>
          <w:szCs w:val="20"/>
          <w:lang w:val="en-GB"/>
        </w:rPr>
        <w:t xml:space="preserve">R3-225558 The Support for </w:t>
      </w:r>
      <w:proofErr w:type="spellStart"/>
      <w:r w:rsidRPr="00DE0E76">
        <w:rPr>
          <w:rFonts w:ascii="Times New Roman" w:hAnsi="Times New Roman" w:cs="Times New Roman"/>
          <w:color w:val="000000"/>
          <w:sz w:val="20"/>
          <w:szCs w:val="20"/>
          <w:lang w:val="en-GB"/>
        </w:rPr>
        <w:t>QoE</w:t>
      </w:r>
      <w:proofErr w:type="spellEnd"/>
      <w:r w:rsidRPr="00DE0E76">
        <w:rPr>
          <w:rFonts w:ascii="Times New Roman" w:hAnsi="Times New Roman" w:cs="Times New Roman"/>
          <w:color w:val="000000"/>
          <w:sz w:val="20"/>
          <w:szCs w:val="20"/>
          <w:lang w:val="en-GB"/>
        </w:rPr>
        <w:t xml:space="preserve"> and </w:t>
      </w:r>
      <w:proofErr w:type="spellStart"/>
      <w:r w:rsidRPr="00DE0E76">
        <w:rPr>
          <w:rFonts w:ascii="Times New Roman" w:hAnsi="Times New Roman" w:cs="Times New Roman"/>
          <w:color w:val="000000"/>
          <w:sz w:val="20"/>
          <w:szCs w:val="20"/>
          <w:lang w:val="en-GB"/>
        </w:rPr>
        <w:t>RVQoE</w:t>
      </w:r>
      <w:proofErr w:type="spellEnd"/>
      <w:r w:rsidRPr="00DE0E76">
        <w:rPr>
          <w:rFonts w:ascii="Times New Roman" w:hAnsi="Times New Roman" w:cs="Times New Roman"/>
          <w:color w:val="000000"/>
          <w:sz w:val="20"/>
          <w:szCs w:val="20"/>
          <w:lang w:val="en-GB"/>
        </w:rPr>
        <w:t xml:space="preserve"> Measurement and Reporting in NR-DC Scenarios (Ericsson)</w:t>
      </w:r>
    </w:p>
    <w:p w14:paraId="14EDB029" w14:textId="77777777" w:rsidR="00DE0E76" w:rsidRPr="00DE0E76" w:rsidRDefault="00DE0E76" w:rsidP="00D52969">
      <w:pPr>
        <w:spacing w:before="120" w:after="0"/>
        <w:ind w:left="360"/>
        <w:rPr>
          <w:rFonts w:ascii="Times New Roman" w:hAnsi="Times New Roman" w:cs="Times New Roman"/>
          <w:color w:val="000000"/>
          <w:sz w:val="20"/>
          <w:szCs w:val="20"/>
          <w:lang w:val="en-GB"/>
        </w:rPr>
      </w:pPr>
      <w:r w:rsidRPr="00DE0E76">
        <w:rPr>
          <w:rFonts w:ascii="Times New Roman" w:hAnsi="Times New Roman" w:cs="Times New Roman"/>
          <w:color w:val="000000"/>
          <w:sz w:val="20"/>
          <w:szCs w:val="20"/>
          <w:lang w:val="en-GB"/>
        </w:rPr>
        <w:t>R3-225590 Handling of QMC configuration for NR-DC (Nokia, Nokia Shanghai Bell)</w:t>
      </w:r>
    </w:p>
    <w:p w14:paraId="7D8BE238" w14:textId="77777777" w:rsidR="00DE0E76" w:rsidRPr="00DE0E76" w:rsidRDefault="00DE0E76" w:rsidP="00D52969">
      <w:pPr>
        <w:spacing w:before="120" w:after="0"/>
        <w:ind w:left="360"/>
        <w:rPr>
          <w:rFonts w:ascii="Times New Roman" w:hAnsi="Times New Roman" w:cs="Times New Roman"/>
          <w:color w:val="000000"/>
          <w:sz w:val="20"/>
          <w:szCs w:val="20"/>
          <w:lang w:val="en-GB"/>
        </w:rPr>
      </w:pPr>
      <w:r w:rsidRPr="00DE0E76">
        <w:rPr>
          <w:rFonts w:ascii="Times New Roman" w:hAnsi="Times New Roman" w:cs="Times New Roman"/>
          <w:color w:val="000000"/>
          <w:sz w:val="20"/>
          <w:szCs w:val="20"/>
          <w:lang w:val="en-GB"/>
        </w:rPr>
        <w:t xml:space="preserve">R3-225747 Discussion on </w:t>
      </w:r>
      <w:proofErr w:type="spellStart"/>
      <w:r w:rsidRPr="00DE0E76">
        <w:rPr>
          <w:rFonts w:ascii="Times New Roman" w:hAnsi="Times New Roman" w:cs="Times New Roman"/>
          <w:color w:val="000000"/>
          <w:sz w:val="20"/>
          <w:szCs w:val="20"/>
          <w:lang w:val="en-GB"/>
        </w:rPr>
        <w:t>QoE</w:t>
      </w:r>
      <w:proofErr w:type="spellEnd"/>
      <w:r w:rsidRPr="00DE0E76">
        <w:rPr>
          <w:rFonts w:ascii="Times New Roman" w:hAnsi="Times New Roman" w:cs="Times New Roman"/>
          <w:color w:val="000000"/>
          <w:sz w:val="20"/>
          <w:szCs w:val="20"/>
          <w:lang w:val="en-GB"/>
        </w:rPr>
        <w:t xml:space="preserve"> in NR-DC (Xiaomi)</w:t>
      </w:r>
    </w:p>
    <w:p w14:paraId="7A726990" w14:textId="77777777" w:rsidR="00DE0E76" w:rsidRPr="00DE0E76" w:rsidRDefault="00DE0E76" w:rsidP="00D52969">
      <w:pPr>
        <w:spacing w:before="120" w:after="0"/>
        <w:ind w:left="360"/>
        <w:rPr>
          <w:rFonts w:ascii="Times New Roman" w:hAnsi="Times New Roman" w:cs="Times New Roman"/>
          <w:color w:val="000000"/>
          <w:sz w:val="20"/>
          <w:szCs w:val="20"/>
          <w:lang w:val="en-GB"/>
        </w:rPr>
      </w:pPr>
      <w:r w:rsidRPr="00DE0E76">
        <w:rPr>
          <w:rFonts w:ascii="Times New Roman" w:hAnsi="Times New Roman" w:cs="Times New Roman"/>
          <w:color w:val="000000"/>
          <w:sz w:val="20"/>
          <w:szCs w:val="20"/>
          <w:lang w:val="en-GB"/>
        </w:rPr>
        <w:t xml:space="preserve">R3-225765 Discussion on Support for legacy </w:t>
      </w:r>
      <w:proofErr w:type="spellStart"/>
      <w:r w:rsidRPr="00DE0E76">
        <w:rPr>
          <w:rFonts w:ascii="Times New Roman" w:hAnsi="Times New Roman" w:cs="Times New Roman"/>
          <w:color w:val="000000"/>
          <w:sz w:val="20"/>
          <w:szCs w:val="20"/>
          <w:lang w:val="en-GB"/>
        </w:rPr>
        <w:t>QoE</w:t>
      </w:r>
      <w:proofErr w:type="spellEnd"/>
      <w:r w:rsidRPr="00DE0E76">
        <w:rPr>
          <w:rFonts w:ascii="Times New Roman" w:hAnsi="Times New Roman" w:cs="Times New Roman"/>
          <w:color w:val="000000"/>
          <w:sz w:val="20"/>
          <w:szCs w:val="20"/>
          <w:lang w:val="en-GB"/>
        </w:rPr>
        <w:t xml:space="preserve"> in NR-DC (CATT)</w:t>
      </w:r>
    </w:p>
    <w:p w14:paraId="1248B6D2" w14:textId="77777777" w:rsidR="00DE0E76" w:rsidRPr="00DE0E76" w:rsidRDefault="00DE0E76" w:rsidP="00D52969">
      <w:pPr>
        <w:spacing w:before="120" w:after="0"/>
        <w:ind w:left="360"/>
        <w:rPr>
          <w:rFonts w:ascii="Times New Roman" w:hAnsi="Times New Roman" w:cs="Times New Roman"/>
          <w:color w:val="000000"/>
          <w:sz w:val="20"/>
          <w:szCs w:val="20"/>
          <w:lang w:val="en-GB"/>
        </w:rPr>
      </w:pPr>
      <w:r w:rsidRPr="00DE0E76">
        <w:rPr>
          <w:rFonts w:ascii="Times New Roman" w:hAnsi="Times New Roman" w:cs="Times New Roman"/>
          <w:color w:val="000000"/>
          <w:sz w:val="20"/>
          <w:szCs w:val="20"/>
          <w:lang w:val="en-GB"/>
        </w:rPr>
        <w:t>R3-225766 Discussion on Support for RV-</w:t>
      </w:r>
      <w:proofErr w:type="spellStart"/>
      <w:r w:rsidRPr="00DE0E76">
        <w:rPr>
          <w:rFonts w:ascii="Times New Roman" w:hAnsi="Times New Roman" w:cs="Times New Roman"/>
          <w:color w:val="000000"/>
          <w:sz w:val="20"/>
          <w:szCs w:val="20"/>
          <w:lang w:val="en-GB"/>
        </w:rPr>
        <w:t>QoE</w:t>
      </w:r>
      <w:proofErr w:type="spellEnd"/>
      <w:r w:rsidRPr="00DE0E76">
        <w:rPr>
          <w:rFonts w:ascii="Times New Roman" w:hAnsi="Times New Roman" w:cs="Times New Roman"/>
          <w:color w:val="000000"/>
          <w:sz w:val="20"/>
          <w:szCs w:val="20"/>
          <w:lang w:val="en-GB"/>
        </w:rPr>
        <w:t xml:space="preserve"> in NR-DC (CATT)</w:t>
      </w:r>
    </w:p>
    <w:p w14:paraId="0A9A535C" w14:textId="77777777" w:rsidR="00DE0E76" w:rsidRPr="00DE0E76" w:rsidRDefault="00DE0E76" w:rsidP="00D52969">
      <w:pPr>
        <w:spacing w:before="120" w:after="0"/>
        <w:ind w:left="360"/>
        <w:rPr>
          <w:rFonts w:ascii="Times New Roman" w:hAnsi="Times New Roman" w:cs="Times New Roman"/>
          <w:color w:val="000000"/>
          <w:sz w:val="20"/>
          <w:szCs w:val="20"/>
          <w:lang w:val="en-GB"/>
        </w:rPr>
      </w:pPr>
      <w:r w:rsidRPr="00DE0E76">
        <w:rPr>
          <w:rFonts w:ascii="Times New Roman" w:hAnsi="Times New Roman" w:cs="Times New Roman"/>
          <w:color w:val="000000"/>
          <w:sz w:val="20"/>
          <w:szCs w:val="20"/>
          <w:lang w:val="en-GB"/>
        </w:rPr>
        <w:t xml:space="preserve">R3-225819 Discussion on </w:t>
      </w:r>
      <w:proofErr w:type="spellStart"/>
      <w:r w:rsidRPr="00DE0E76">
        <w:rPr>
          <w:rFonts w:ascii="Times New Roman" w:hAnsi="Times New Roman" w:cs="Times New Roman"/>
          <w:color w:val="000000"/>
          <w:sz w:val="20"/>
          <w:szCs w:val="20"/>
          <w:lang w:val="en-GB"/>
        </w:rPr>
        <w:t>QoE</w:t>
      </w:r>
      <w:proofErr w:type="spellEnd"/>
      <w:r w:rsidRPr="00DE0E76">
        <w:rPr>
          <w:rFonts w:ascii="Times New Roman" w:hAnsi="Times New Roman" w:cs="Times New Roman"/>
          <w:color w:val="000000"/>
          <w:sz w:val="20"/>
          <w:szCs w:val="20"/>
          <w:lang w:val="en-GB"/>
        </w:rPr>
        <w:t xml:space="preserve"> configuration and reporting in NR-DC (ZTE, China Telecom)</w:t>
      </w:r>
    </w:p>
    <w:p w14:paraId="5D7CA552" w14:textId="77777777" w:rsidR="00DE0E76" w:rsidRPr="00DE0E76" w:rsidRDefault="00DE0E76" w:rsidP="00D52969">
      <w:pPr>
        <w:spacing w:before="120" w:after="0"/>
        <w:ind w:left="360"/>
        <w:rPr>
          <w:rFonts w:ascii="Times New Roman" w:hAnsi="Times New Roman" w:cs="Times New Roman"/>
          <w:color w:val="000000"/>
          <w:sz w:val="20"/>
          <w:szCs w:val="20"/>
          <w:lang w:val="en-GB"/>
        </w:rPr>
      </w:pPr>
      <w:r w:rsidRPr="00DE0E76">
        <w:rPr>
          <w:rFonts w:ascii="Times New Roman" w:hAnsi="Times New Roman" w:cs="Times New Roman"/>
          <w:color w:val="000000"/>
          <w:sz w:val="20"/>
          <w:szCs w:val="20"/>
          <w:lang w:val="en-GB"/>
        </w:rPr>
        <w:t xml:space="preserve">R3-225820 </w:t>
      </w:r>
      <w:proofErr w:type="spellStart"/>
      <w:r w:rsidRPr="00DE0E76">
        <w:rPr>
          <w:rFonts w:ascii="Times New Roman" w:hAnsi="Times New Roman" w:cs="Times New Roman"/>
          <w:color w:val="000000"/>
          <w:sz w:val="20"/>
          <w:szCs w:val="20"/>
          <w:lang w:val="en-GB"/>
        </w:rPr>
        <w:t>Diccussion</w:t>
      </w:r>
      <w:proofErr w:type="spellEnd"/>
      <w:r w:rsidRPr="00DE0E76">
        <w:rPr>
          <w:rFonts w:ascii="Times New Roman" w:hAnsi="Times New Roman" w:cs="Times New Roman"/>
          <w:color w:val="000000"/>
          <w:sz w:val="20"/>
          <w:szCs w:val="20"/>
          <w:lang w:val="en-GB"/>
        </w:rPr>
        <w:t xml:space="preserve"> on </w:t>
      </w:r>
      <w:proofErr w:type="spellStart"/>
      <w:r w:rsidRPr="00DE0E76">
        <w:rPr>
          <w:rFonts w:ascii="Times New Roman" w:hAnsi="Times New Roman" w:cs="Times New Roman"/>
          <w:color w:val="000000"/>
          <w:sz w:val="20"/>
          <w:szCs w:val="20"/>
          <w:lang w:val="en-GB"/>
        </w:rPr>
        <w:t>RVQoE</w:t>
      </w:r>
      <w:proofErr w:type="spellEnd"/>
      <w:r w:rsidRPr="00DE0E76">
        <w:rPr>
          <w:rFonts w:ascii="Times New Roman" w:hAnsi="Times New Roman" w:cs="Times New Roman"/>
          <w:color w:val="000000"/>
          <w:sz w:val="20"/>
          <w:szCs w:val="20"/>
          <w:lang w:val="en-GB"/>
        </w:rPr>
        <w:t xml:space="preserve"> configuration and reporting in NR-DC (ZTE, China Telecom)</w:t>
      </w:r>
    </w:p>
    <w:p w14:paraId="11DF1DC6" w14:textId="77777777" w:rsidR="00DE0E76" w:rsidRPr="00DE0E76" w:rsidRDefault="00DE0E76" w:rsidP="00D52969">
      <w:pPr>
        <w:spacing w:before="120" w:after="0"/>
        <w:ind w:left="360"/>
        <w:rPr>
          <w:rFonts w:ascii="Times New Roman" w:hAnsi="Times New Roman" w:cs="Times New Roman"/>
          <w:color w:val="000000"/>
          <w:sz w:val="20"/>
          <w:szCs w:val="20"/>
          <w:lang w:val="en-GB"/>
        </w:rPr>
      </w:pPr>
      <w:r w:rsidRPr="00DE0E76">
        <w:rPr>
          <w:rFonts w:ascii="Times New Roman" w:hAnsi="Times New Roman" w:cs="Times New Roman"/>
          <w:color w:val="000000"/>
          <w:sz w:val="20"/>
          <w:szCs w:val="20"/>
          <w:lang w:val="en-GB"/>
        </w:rPr>
        <w:t xml:space="preserve">R3-225821 stage-2 TP to BL CR of 37.340 on </w:t>
      </w:r>
      <w:proofErr w:type="spellStart"/>
      <w:r w:rsidRPr="00DE0E76">
        <w:rPr>
          <w:rFonts w:ascii="Times New Roman" w:hAnsi="Times New Roman" w:cs="Times New Roman"/>
          <w:color w:val="000000"/>
          <w:sz w:val="20"/>
          <w:szCs w:val="20"/>
          <w:lang w:val="en-GB"/>
        </w:rPr>
        <w:t>QoE</w:t>
      </w:r>
      <w:proofErr w:type="spellEnd"/>
      <w:r w:rsidRPr="00DE0E76">
        <w:rPr>
          <w:rFonts w:ascii="Times New Roman" w:hAnsi="Times New Roman" w:cs="Times New Roman"/>
          <w:color w:val="000000"/>
          <w:sz w:val="20"/>
          <w:szCs w:val="20"/>
          <w:lang w:val="en-GB"/>
        </w:rPr>
        <w:t xml:space="preserve"> in NR-DC (ZTE, China Telecom)</w:t>
      </w:r>
    </w:p>
    <w:p w14:paraId="3785E662" w14:textId="77777777" w:rsidR="00DE0E76" w:rsidRPr="00DE0E76" w:rsidRDefault="00DE0E76" w:rsidP="00D52969">
      <w:pPr>
        <w:spacing w:before="120" w:after="0"/>
        <w:ind w:left="360"/>
        <w:rPr>
          <w:rFonts w:ascii="Times New Roman" w:hAnsi="Times New Roman" w:cs="Times New Roman"/>
          <w:color w:val="000000"/>
          <w:sz w:val="20"/>
          <w:szCs w:val="20"/>
          <w:lang w:val="en-GB"/>
        </w:rPr>
      </w:pPr>
      <w:r w:rsidRPr="00DE0E76">
        <w:rPr>
          <w:rFonts w:ascii="Times New Roman" w:hAnsi="Times New Roman" w:cs="Times New Roman"/>
          <w:color w:val="000000"/>
          <w:sz w:val="20"/>
          <w:szCs w:val="20"/>
          <w:lang w:val="en-GB"/>
        </w:rPr>
        <w:t xml:space="preserve">R3-225837 Discussion on </w:t>
      </w:r>
      <w:proofErr w:type="spellStart"/>
      <w:r w:rsidRPr="00DE0E76">
        <w:rPr>
          <w:rFonts w:ascii="Times New Roman" w:hAnsi="Times New Roman" w:cs="Times New Roman"/>
          <w:color w:val="000000"/>
          <w:sz w:val="20"/>
          <w:szCs w:val="20"/>
          <w:lang w:val="en-GB"/>
        </w:rPr>
        <w:t>QoE</w:t>
      </w:r>
      <w:proofErr w:type="spellEnd"/>
      <w:r w:rsidRPr="00DE0E76">
        <w:rPr>
          <w:rFonts w:ascii="Times New Roman" w:hAnsi="Times New Roman" w:cs="Times New Roman"/>
          <w:color w:val="000000"/>
          <w:sz w:val="20"/>
          <w:szCs w:val="20"/>
          <w:lang w:val="en-GB"/>
        </w:rPr>
        <w:t xml:space="preserve"> measurement in NR-DC (China Unicom)</w:t>
      </w:r>
    </w:p>
    <w:p w14:paraId="4835535D" w14:textId="26E412F2" w:rsidR="00DE0E76" w:rsidRDefault="00DE0E76" w:rsidP="00D52969">
      <w:pPr>
        <w:spacing w:before="120" w:after="0"/>
        <w:ind w:left="360"/>
        <w:rPr>
          <w:rFonts w:ascii="Times New Roman" w:hAnsi="Times New Roman" w:cs="Times New Roman"/>
          <w:color w:val="000000"/>
          <w:sz w:val="20"/>
          <w:szCs w:val="20"/>
          <w:lang w:val="en-GB"/>
        </w:rPr>
      </w:pPr>
      <w:r w:rsidRPr="00DE0E76">
        <w:rPr>
          <w:rFonts w:ascii="Times New Roman" w:hAnsi="Times New Roman" w:cs="Times New Roman"/>
          <w:color w:val="000000"/>
          <w:sz w:val="20"/>
          <w:szCs w:val="20"/>
          <w:lang w:val="en-GB"/>
        </w:rPr>
        <w:t xml:space="preserve">R3-225843 Further discussions on the support for </w:t>
      </w:r>
      <w:proofErr w:type="spellStart"/>
      <w:r w:rsidRPr="00DE0E76">
        <w:rPr>
          <w:rFonts w:ascii="Times New Roman" w:hAnsi="Times New Roman" w:cs="Times New Roman"/>
          <w:color w:val="000000"/>
          <w:sz w:val="20"/>
          <w:szCs w:val="20"/>
          <w:lang w:val="en-GB"/>
        </w:rPr>
        <w:t>QoE</w:t>
      </w:r>
      <w:proofErr w:type="spellEnd"/>
      <w:r w:rsidRPr="00DE0E76">
        <w:rPr>
          <w:rFonts w:ascii="Times New Roman" w:hAnsi="Times New Roman" w:cs="Times New Roman"/>
          <w:color w:val="000000"/>
          <w:sz w:val="20"/>
          <w:szCs w:val="20"/>
          <w:lang w:val="en-GB"/>
        </w:rPr>
        <w:t xml:space="preserve"> in NR-DC (Huawei)</w:t>
      </w:r>
    </w:p>
    <w:p w14:paraId="3D0FA217" w14:textId="77777777" w:rsidR="00880348" w:rsidRDefault="000252DA" w:rsidP="00D52969">
      <w:pPr>
        <w:pStyle w:val="1"/>
        <w:spacing w:before="120" w:after="0"/>
        <w:rPr>
          <w:rFonts w:ascii="Arial" w:hAnsi="Arial" w:cs="Arial"/>
          <w:lang w:val="en-GB"/>
        </w:rPr>
      </w:pPr>
      <w:bookmarkStart w:id="3" w:name="_Hlk87391000"/>
      <w:r>
        <w:rPr>
          <w:rFonts w:ascii="Arial" w:hAnsi="Arial" w:cs="Arial"/>
          <w:lang w:val="en-GB"/>
        </w:rPr>
        <w:lastRenderedPageBreak/>
        <w:t>For the Chairman notes</w:t>
      </w:r>
    </w:p>
    <w:bookmarkEnd w:id="3"/>
    <w:p w14:paraId="6D5536C1" w14:textId="7DD84E4B" w:rsidR="00FC3376" w:rsidRPr="009A7E8A" w:rsidRDefault="009E07A7" w:rsidP="00D52969">
      <w:pPr>
        <w:spacing w:before="120" w:after="0"/>
        <w:rPr>
          <w:rFonts w:ascii="Times New Roman" w:hAnsi="Times New Roman" w:cs="Times New Roman"/>
          <w:b/>
          <w:bCs/>
          <w:color w:val="00B050"/>
          <w:sz w:val="20"/>
          <w:szCs w:val="22"/>
        </w:rPr>
      </w:pPr>
      <w:r>
        <w:rPr>
          <w:rFonts w:ascii="Times New Roman" w:hAnsi="Times New Roman" w:cs="Times New Roman"/>
          <w:b/>
          <w:bCs/>
          <w:color w:val="00B050"/>
          <w:sz w:val="20"/>
          <w:szCs w:val="22"/>
        </w:rPr>
        <w:t>TBW</w:t>
      </w:r>
    </w:p>
    <w:p w14:paraId="3D0FA219" w14:textId="46B0ECCE" w:rsidR="00880348" w:rsidRDefault="00383A40" w:rsidP="00D52969">
      <w:pPr>
        <w:pStyle w:val="1"/>
        <w:spacing w:before="120" w:after="0"/>
        <w:rPr>
          <w:rFonts w:ascii="Arial" w:hAnsi="Arial" w:cs="Arial"/>
          <w:lang w:val="en-GB"/>
        </w:rPr>
      </w:pPr>
      <w:r>
        <w:rPr>
          <w:rFonts w:ascii="Arial" w:hAnsi="Arial" w:cs="Arial"/>
          <w:lang w:val="en-GB"/>
        </w:rPr>
        <w:t>Round 1</w:t>
      </w:r>
    </w:p>
    <w:p w14:paraId="3D0FA21A" w14:textId="57A94830" w:rsidR="00880348" w:rsidRDefault="000252DA" w:rsidP="00D52969">
      <w:pPr>
        <w:rPr>
          <w:rFonts w:ascii="Times New Roman" w:hAnsi="Times New Roman" w:cs="Times New Roman"/>
          <w:sz w:val="20"/>
          <w:szCs w:val="22"/>
          <w:lang w:val="en-GB"/>
        </w:rPr>
      </w:pPr>
      <w:r>
        <w:rPr>
          <w:rFonts w:ascii="Times New Roman" w:hAnsi="Times New Roman" w:cs="Times New Roman"/>
          <w:sz w:val="20"/>
          <w:szCs w:val="22"/>
          <w:lang w:val="en-GB"/>
        </w:rPr>
        <w:t xml:space="preserve">At this meeting we will discuss </w:t>
      </w:r>
      <w:r w:rsidR="008E499D">
        <w:rPr>
          <w:rFonts w:ascii="Times New Roman" w:hAnsi="Times New Roman" w:cs="Times New Roman"/>
          <w:sz w:val="20"/>
          <w:szCs w:val="22"/>
          <w:lang w:val="en-GB"/>
        </w:rPr>
        <w:t xml:space="preserve">the baseline </w:t>
      </w:r>
      <w:r w:rsidR="00CE4110">
        <w:rPr>
          <w:rFonts w:ascii="Times New Roman" w:hAnsi="Times New Roman" w:cs="Times New Roman"/>
          <w:sz w:val="20"/>
          <w:szCs w:val="22"/>
          <w:lang w:val="en-GB"/>
        </w:rPr>
        <w:t xml:space="preserve">solution for </w:t>
      </w:r>
      <w:proofErr w:type="spellStart"/>
      <w:r w:rsidR="00CE4110">
        <w:rPr>
          <w:rFonts w:ascii="Times New Roman" w:hAnsi="Times New Roman" w:cs="Times New Roman"/>
          <w:sz w:val="20"/>
          <w:szCs w:val="22"/>
          <w:lang w:val="en-GB"/>
        </w:rPr>
        <w:t>QoE</w:t>
      </w:r>
      <w:proofErr w:type="spellEnd"/>
      <w:r w:rsidR="00CE4110">
        <w:rPr>
          <w:rFonts w:ascii="Times New Roman" w:hAnsi="Times New Roman" w:cs="Times New Roman"/>
          <w:sz w:val="20"/>
          <w:szCs w:val="22"/>
          <w:lang w:val="en-GB"/>
        </w:rPr>
        <w:t xml:space="preserve"> and </w:t>
      </w:r>
      <w:proofErr w:type="spellStart"/>
      <w:r w:rsidR="00CE4110">
        <w:rPr>
          <w:rFonts w:ascii="Times New Roman" w:hAnsi="Times New Roman" w:cs="Times New Roman"/>
          <w:sz w:val="20"/>
          <w:szCs w:val="22"/>
          <w:lang w:val="en-GB"/>
        </w:rPr>
        <w:t>RVQoE</w:t>
      </w:r>
      <w:proofErr w:type="spellEnd"/>
      <w:r w:rsidR="00CE4110">
        <w:rPr>
          <w:rFonts w:ascii="Times New Roman" w:hAnsi="Times New Roman" w:cs="Times New Roman"/>
          <w:sz w:val="20"/>
          <w:szCs w:val="22"/>
          <w:lang w:val="en-GB"/>
        </w:rPr>
        <w:t xml:space="preserve"> measurement and reporting in NR-DC. The proposals related to mobility support and </w:t>
      </w:r>
      <w:r w:rsidR="00687FC5">
        <w:rPr>
          <w:rFonts w:ascii="Times New Roman" w:hAnsi="Times New Roman" w:cs="Times New Roman"/>
          <w:sz w:val="20"/>
          <w:szCs w:val="22"/>
          <w:lang w:val="en-GB"/>
        </w:rPr>
        <w:t xml:space="preserve">alignment with radio related measurements </w:t>
      </w:r>
      <w:r w:rsidR="004E4B4F">
        <w:rPr>
          <w:rFonts w:ascii="Times New Roman" w:hAnsi="Times New Roman" w:cs="Times New Roman"/>
          <w:sz w:val="20"/>
          <w:szCs w:val="22"/>
          <w:lang w:val="en-GB"/>
        </w:rPr>
        <w:t>should not be treated before the basic solution is agreed</w:t>
      </w:r>
      <w:r w:rsidR="00687FC5">
        <w:rPr>
          <w:rFonts w:ascii="Times New Roman" w:hAnsi="Times New Roman" w:cs="Times New Roman"/>
          <w:sz w:val="20"/>
          <w:szCs w:val="22"/>
          <w:lang w:val="en-GB"/>
        </w:rPr>
        <w:t>.</w:t>
      </w:r>
    </w:p>
    <w:p w14:paraId="3D0FA21B" w14:textId="2D365BAD" w:rsidR="00880348" w:rsidRDefault="00E0601B" w:rsidP="00D52969">
      <w:pPr>
        <w:pStyle w:val="2"/>
        <w:spacing w:before="120" w:after="0"/>
        <w:rPr>
          <w:rFonts w:ascii="Arial" w:hAnsi="Arial" w:cs="Arial"/>
          <w:lang w:val="en-GB"/>
        </w:rPr>
      </w:pPr>
      <w:proofErr w:type="spellStart"/>
      <w:r>
        <w:rPr>
          <w:rFonts w:ascii="Arial" w:hAnsi="Arial" w:cs="Arial"/>
          <w:lang w:val="en-GB"/>
        </w:rPr>
        <w:t>QoE</w:t>
      </w:r>
      <w:proofErr w:type="spellEnd"/>
      <w:r>
        <w:rPr>
          <w:rFonts w:ascii="Arial" w:hAnsi="Arial" w:cs="Arial"/>
          <w:lang w:val="en-GB"/>
        </w:rPr>
        <w:t xml:space="preserve"> configuration </w:t>
      </w:r>
      <w:r w:rsidR="008E499D">
        <w:rPr>
          <w:rFonts w:ascii="Arial" w:hAnsi="Arial" w:cs="Arial"/>
          <w:lang w:val="en-GB"/>
        </w:rPr>
        <w:t xml:space="preserve">and reporting in NR-DC </w:t>
      </w:r>
    </w:p>
    <w:p w14:paraId="3D0FA21C" w14:textId="6B0D2945" w:rsidR="00880348" w:rsidRDefault="00D92F33" w:rsidP="00D52969">
      <w:pPr>
        <w:pStyle w:val="3"/>
        <w:spacing w:after="0"/>
        <w:rPr>
          <w:rFonts w:ascii="Arial" w:hAnsi="Arial" w:cs="Arial"/>
        </w:rPr>
      </w:pPr>
      <w:r>
        <w:rPr>
          <w:rFonts w:ascii="Arial" w:hAnsi="Arial" w:cs="Arial"/>
        </w:rPr>
        <w:t>MN-SN coordination procedure</w:t>
      </w:r>
    </w:p>
    <w:p w14:paraId="4E0E72F0" w14:textId="5C7FC063" w:rsidR="002C67A4" w:rsidRPr="002C67A4" w:rsidRDefault="002C67A4" w:rsidP="00D52969">
      <w:pPr>
        <w:spacing w:before="120" w:after="0"/>
        <w:rPr>
          <w:rFonts w:ascii="Times New Roman" w:hAnsi="Times New Roman" w:cs="Times New Roman"/>
          <w:b/>
          <w:bCs/>
          <w:sz w:val="20"/>
          <w:szCs w:val="20"/>
        </w:rPr>
      </w:pPr>
      <w:r>
        <w:rPr>
          <w:rFonts w:ascii="Times New Roman" w:hAnsi="Times New Roman" w:cs="Times New Roman"/>
          <w:b/>
          <w:bCs/>
          <w:sz w:val="20"/>
          <w:szCs w:val="22"/>
          <w:lang w:val="en-GB"/>
        </w:rPr>
        <w:t>Q</w:t>
      </w:r>
      <w:r w:rsidR="00C33A5E">
        <w:rPr>
          <w:rFonts w:ascii="Times New Roman" w:hAnsi="Times New Roman" w:cs="Times New Roman"/>
          <w:b/>
          <w:bCs/>
          <w:sz w:val="20"/>
          <w:szCs w:val="22"/>
          <w:lang w:val="en-GB"/>
        </w:rPr>
        <w:t>1</w:t>
      </w:r>
      <w:r w:rsidR="00F30D0A">
        <w:rPr>
          <w:rFonts w:ascii="Times New Roman" w:hAnsi="Times New Roman" w:cs="Times New Roman"/>
          <w:b/>
          <w:bCs/>
          <w:sz w:val="20"/>
          <w:szCs w:val="22"/>
          <w:lang w:val="en-GB"/>
        </w:rPr>
        <w:t>-1</w:t>
      </w:r>
      <w:r w:rsidRPr="002C67A4">
        <w:rPr>
          <w:rFonts w:ascii="Times New Roman" w:hAnsi="Times New Roman" w:cs="Times New Roman"/>
          <w:b/>
          <w:bCs/>
          <w:sz w:val="20"/>
          <w:szCs w:val="22"/>
          <w:lang w:val="en-GB"/>
        </w:rPr>
        <w:t xml:space="preserve">: Which of the following </w:t>
      </w:r>
      <w:r w:rsidRPr="002C67A4">
        <w:rPr>
          <w:rFonts w:ascii="Times New Roman" w:hAnsi="Times New Roman" w:cs="Times New Roman"/>
          <w:b/>
          <w:bCs/>
          <w:sz w:val="20"/>
          <w:szCs w:val="20"/>
        </w:rPr>
        <w:t>should be supported by the MN-SN coordination procedure:</w:t>
      </w:r>
    </w:p>
    <w:p w14:paraId="1B5C49F1" w14:textId="7B169FD0" w:rsidR="002C67A4" w:rsidRDefault="002C67A4" w:rsidP="00D52969">
      <w:pPr>
        <w:pStyle w:val="af5"/>
        <w:numPr>
          <w:ilvl w:val="0"/>
          <w:numId w:val="17"/>
        </w:numPr>
        <w:spacing w:line="240" w:lineRule="auto"/>
        <w:jc w:val="left"/>
        <w:rPr>
          <w:rFonts w:ascii="Times New Roman" w:hAnsi="Times New Roman" w:cs="Times New Roman"/>
          <w:b/>
          <w:bCs/>
        </w:rPr>
      </w:pPr>
      <w:r w:rsidRPr="002C67A4">
        <w:rPr>
          <w:rFonts w:ascii="Times New Roman" w:hAnsi="Times New Roman" w:cs="Times New Roman"/>
          <w:b/>
          <w:bCs/>
        </w:rPr>
        <w:t>Initiation by either the MN or the SN.</w:t>
      </w:r>
    </w:p>
    <w:p w14:paraId="2DFDFB0E" w14:textId="026CB2B2" w:rsidR="003867B6" w:rsidRDefault="003867B6" w:rsidP="00D52969">
      <w:pPr>
        <w:pStyle w:val="af5"/>
        <w:numPr>
          <w:ilvl w:val="0"/>
          <w:numId w:val="17"/>
        </w:numPr>
        <w:spacing w:line="240" w:lineRule="auto"/>
        <w:jc w:val="left"/>
        <w:rPr>
          <w:rFonts w:ascii="Times New Roman" w:hAnsi="Times New Roman" w:cs="Times New Roman"/>
          <w:b/>
          <w:bCs/>
        </w:rPr>
      </w:pPr>
      <w:r>
        <w:rPr>
          <w:rFonts w:ascii="Times New Roman" w:hAnsi="Times New Roman" w:cs="Times New Roman"/>
          <w:b/>
          <w:bCs/>
        </w:rPr>
        <w:t>Coordination for deciding which node should configure the UE.</w:t>
      </w:r>
    </w:p>
    <w:p w14:paraId="6C177DDB" w14:textId="0A9B0C5B" w:rsidR="000C508E" w:rsidRPr="00550F37" w:rsidRDefault="000C508E" w:rsidP="00D52969">
      <w:pPr>
        <w:pStyle w:val="af5"/>
        <w:numPr>
          <w:ilvl w:val="0"/>
          <w:numId w:val="17"/>
        </w:numPr>
        <w:spacing w:line="240" w:lineRule="auto"/>
        <w:jc w:val="left"/>
        <w:rPr>
          <w:rFonts w:ascii="Times New Roman" w:hAnsi="Times New Roman" w:cs="Times New Roman"/>
          <w:b/>
          <w:bCs/>
        </w:rPr>
      </w:pPr>
      <w:r>
        <w:rPr>
          <w:rFonts w:ascii="Times New Roman" w:hAnsi="Times New Roman" w:cs="Times New Roman"/>
          <w:b/>
          <w:bCs/>
        </w:rPr>
        <w:t xml:space="preserve">Coordination of </w:t>
      </w:r>
      <w:proofErr w:type="spellStart"/>
      <w:r w:rsidR="00BB22E5" w:rsidRPr="00BB22E5">
        <w:rPr>
          <w:rFonts w:ascii="Times New Roman" w:hAnsi="Times New Roman" w:cs="Times New Roman"/>
          <w:b/>
          <w:bCs/>
          <w:i/>
          <w:iCs/>
        </w:rPr>
        <w:t>measConfigApplayerId</w:t>
      </w:r>
      <w:proofErr w:type="spellEnd"/>
      <w:r w:rsidR="00550F37">
        <w:rPr>
          <w:rFonts w:ascii="Times New Roman" w:hAnsi="Times New Roman" w:cs="Times New Roman"/>
          <w:b/>
          <w:bCs/>
          <w:i/>
          <w:iCs/>
        </w:rPr>
        <w:t>.</w:t>
      </w:r>
    </w:p>
    <w:p w14:paraId="634E799A" w14:textId="77777777" w:rsidR="00550F37" w:rsidRDefault="00550F37" w:rsidP="00D52969">
      <w:pPr>
        <w:pStyle w:val="af5"/>
        <w:numPr>
          <w:ilvl w:val="0"/>
          <w:numId w:val="17"/>
        </w:numPr>
        <w:spacing w:line="240" w:lineRule="auto"/>
        <w:jc w:val="left"/>
        <w:rPr>
          <w:rFonts w:ascii="Times New Roman" w:hAnsi="Times New Roman" w:cs="Times New Roman"/>
          <w:b/>
          <w:bCs/>
        </w:rPr>
      </w:pPr>
      <w:r w:rsidRPr="002C67A4">
        <w:rPr>
          <w:rFonts w:ascii="Times New Roman" w:hAnsi="Times New Roman" w:cs="Times New Roman"/>
          <w:b/>
          <w:bCs/>
        </w:rPr>
        <w:t xml:space="preserve">Indication of the UEs that were configured with </w:t>
      </w:r>
      <w:proofErr w:type="spellStart"/>
      <w:r w:rsidRPr="002C67A4">
        <w:rPr>
          <w:rFonts w:ascii="Times New Roman" w:hAnsi="Times New Roman" w:cs="Times New Roman"/>
          <w:b/>
          <w:bCs/>
        </w:rPr>
        <w:t>QoE</w:t>
      </w:r>
      <w:proofErr w:type="spellEnd"/>
      <w:r w:rsidRPr="002C67A4">
        <w:rPr>
          <w:rFonts w:ascii="Times New Roman" w:hAnsi="Times New Roman" w:cs="Times New Roman"/>
          <w:b/>
          <w:bCs/>
        </w:rPr>
        <w:t>/</w:t>
      </w:r>
      <w:proofErr w:type="spellStart"/>
      <w:r w:rsidRPr="002C67A4">
        <w:rPr>
          <w:rFonts w:ascii="Times New Roman" w:hAnsi="Times New Roman" w:cs="Times New Roman"/>
          <w:b/>
          <w:bCs/>
        </w:rPr>
        <w:t>RVQoE</w:t>
      </w:r>
      <w:proofErr w:type="spellEnd"/>
      <w:r w:rsidRPr="002C67A4">
        <w:rPr>
          <w:rFonts w:ascii="Times New Roman" w:hAnsi="Times New Roman" w:cs="Times New Roman"/>
          <w:b/>
          <w:bCs/>
        </w:rPr>
        <w:t xml:space="preserve"> measurements.</w:t>
      </w:r>
    </w:p>
    <w:p w14:paraId="3A79493F" w14:textId="60EEADD6" w:rsidR="00D86C54" w:rsidRPr="002C67A4" w:rsidRDefault="00D86C54" w:rsidP="00D52969">
      <w:pPr>
        <w:pStyle w:val="af5"/>
        <w:numPr>
          <w:ilvl w:val="0"/>
          <w:numId w:val="17"/>
        </w:numPr>
        <w:spacing w:line="240" w:lineRule="auto"/>
        <w:jc w:val="left"/>
        <w:rPr>
          <w:rFonts w:ascii="Times New Roman" w:hAnsi="Times New Roman" w:cs="Times New Roman"/>
          <w:b/>
          <w:bCs/>
        </w:rPr>
      </w:pPr>
      <w:r>
        <w:rPr>
          <w:rFonts w:ascii="Times New Roman" w:hAnsi="Times New Roman" w:cs="Times New Roman"/>
          <w:b/>
          <w:bCs/>
        </w:rPr>
        <w:t xml:space="preserve">Indication of </w:t>
      </w:r>
      <w:proofErr w:type="spellStart"/>
      <w:r>
        <w:rPr>
          <w:rFonts w:ascii="Times New Roman" w:hAnsi="Times New Roman" w:cs="Times New Roman"/>
          <w:b/>
          <w:bCs/>
        </w:rPr>
        <w:t>QoE</w:t>
      </w:r>
      <w:proofErr w:type="spellEnd"/>
      <w:r>
        <w:rPr>
          <w:rFonts w:ascii="Times New Roman" w:hAnsi="Times New Roman" w:cs="Times New Roman"/>
          <w:b/>
          <w:bCs/>
        </w:rPr>
        <w:t xml:space="preserve"> reference and MCE IP address for forwarding the </w:t>
      </w:r>
      <w:proofErr w:type="spellStart"/>
      <w:r>
        <w:rPr>
          <w:rFonts w:ascii="Times New Roman" w:hAnsi="Times New Roman" w:cs="Times New Roman"/>
          <w:b/>
          <w:bCs/>
        </w:rPr>
        <w:t>QoE</w:t>
      </w:r>
      <w:proofErr w:type="spellEnd"/>
      <w:r>
        <w:rPr>
          <w:rFonts w:ascii="Times New Roman" w:hAnsi="Times New Roman" w:cs="Times New Roman"/>
          <w:b/>
          <w:bCs/>
        </w:rPr>
        <w:t xml:space="preserve"> reports directly to MCE</w:t>
      </w:r>
      <w:r w:rsidR="00550F37">
        <w:rPr>
          <w:rFonts w:ascii="Times New Roman" w:hAnsi="Times New Roman" w:cs="Times New Roman"/>
          <w:b/>
          <w:bCs/>
        </w:rPr>
        <w:t>.</w:t>
      </w:r>
    </w:p>
    <w:p w14:paraId="3E8D537B" w14:textId="77777777" w:rsidR="002C67A4" w:rsidRPr="002C67A4" w:rsidRDefault="002C67A4" w:rsidP="00D52969">
      <w:pPr>
        <w:pStyle w:val="af5"/>
        <w:numPr>
          <w:ilvl w:val="0"/>
          <w:numId w:val="17"/>
        </w:numPr>
        <w:spacing w:line="240" w:lineRule="auto"/>
        <w:jc w:val="left"/>
        <w:rPr>
          <w:rFonts w:ascii="Times New Roman" w:hAnsi="Times New Roman" w:cs="Times New Roman"/>
          <w:b/>
          <w:bCs/>
        </w:rPr>
      </w:pPr>
      <w:r w:rsidRPr="002C67A4">
        <w:rPr>
          <w:rFonts w:ascii="Times New Roman" w:hAnsi="Times New Roman" w:cs="Times New Roman"/>
          <w:b/>
          <w:bCs/>
        </w:rPr>
        <w:t xml:space="preserve">Coordination for establishing the SRB for receiving </w:t>
      </w:r>
      <w:proofErr w:type="spellStart"/>
      <w:r w:rsidRPr="002C67A4">
        <w:rPr>
          <w:rFonts w:ascii="Times New Roman" w:hAnsi="Times New Roman" w:cs="Times New Roman"/>
          <w:b/>
          <w:bCs/>
        </w:rPr>
        <w:t>QoE</w:t>
      </w:r>
      <w:proofErr w:type="spellEnd"/>
      <w:r w:rsidRPr="002C67A4">
        <w:rPr>
          <w:rFonts w:ascii="Times New Roman" w:hAnsi="Times New Roman" w:cs="Times New Roman"/>
          <w:b/>
          <w:bCs/>
        </w:rPr>
        <w:t>/</w:t>
      </w:r>
      <w:proofErr w:type="spellStart"/>
      <w:r w:rsidRPr="002C67A4">
        <w:rPr>
          <w:rFonts w:ascii="Times New Roman" w:hAnsi="Times New Roman" w:cs="Times New Roman"/>
          <w:b/>
          <w:bCs/>
        </w:rPr>
        <w:t>RVQoE</w:t>
      </w:r>
      <w:proofErr w:type="spellEnd"/>
      <w:r w:rsidRPr="002C67A4">
        <w:rPr>
          <w:rFonts w:ascii="Times New Roman" w:hAnsi="Times New Roman" w:cs="Times New Roman"/>
          <w:b/>
          <w:bCs/>
        </w:rPr>
        <w:t xml:space="preserve"> reports.</w:t>
      </w:r>
    </w:p>
    <w:p w14:paraId="4EC8609C" w14:textId="77777777" w:rsidR="002C67A4" w:rsidRPr="002C67A4" w:rsidRDefault="002C67A4" w:rsidP="00D52969">
      <w:pPr>
        <w:pStyle w:val="af5"/>
        <w:numPr>
          <w:ilvl w:val="0"/>
          <w:numId w:val="17"/>
        </w:numPr>
        <w:spacing w:line="240" w:lineRule="auto"/>
        <w:jc w:val="left"/>
        <w:rPr>
          <w:rFonts w:ascii="Times New Roman" w:hAnsi="Times New Roman" w:cs="Times New Roman"/>
          <w:b/>
          <w:bCs/>
        </w:rPr>
      </w:pPr>
      <w:r w:rsidRPr="002C67A4">
        <w:rPr>
          <w:rFonts w:ascii="Times New Roman" w:hAnsi="Times New Roman" w:cs="Times New Roman"/>
          <w:b/>
          <w:bCs/>
        </w:rPr>
        <w:t xml:space="preserve">Switching the </w:t>
      </w:r>
      <w:proofErr w:type="spellStart"/>
      <w:r w:rsidRPr="002C67A4">
        <w:rPr>
          <w:rFonts w:ascii="Times New Roman" w:hAnsi="Times New Roman" w:cs="Times New Roman"/>
          <w:b/>
          <w:bCs/>
        </w:rPr>
        <w:t>QoE</w:t>
      </w:r>
      <w:proofErr w:type="spellEnd"/>
      <w:r w:rsidRPr="002C67A4">
        <w:rPr>
          <w:rFonts w:ascii="Times New Roman" w:hAnsi="Times New Roman" w:cs="Times New Roman"/>
          <w:b/>
          <w:bCs/>
        </w:rPr>
        <w:t>/</w:t>
      </w:r>
      <w:proofErr w:type="spellStart"/>
      <w:r w:rsidRPr="002C67A4">
        <w:rPr>
          <w:rFonts w:ascii="Times New Roman" w:hAnsi="Times New Roman" w:cs="Times New Roman"/>
          <w:b/>
          <w:bCs/>
        </w:rPr>
        <w:t>RVQoE</w:t>
      </w:r>
      <w:proofErr w:type="spellEnd"/>
      <w:r w:rsidRPr="002C67A4">
        <w:rPr>
          <w:rFonts w:ascii="Times New Roman" w:hAnsi="Times New Roman" w:cs="Times New Roman"/>
          <w:b/>
          <w:bCs/>
        </w:rPr>
        <w:t xml:space="preserve"> reporting leg.</w:t>
      </w:r>
    </w:p>
    <w:p w14:paraId="3A0EE9B2" w14:textId="7737E5E6" w:rsidR="005F2C6F" w:rsidRDefault="005F2C6F" w:rsidP="00D52969">
      <w:pPr>
        <w:pStyle w:val="af5"/>
        <w:numPr>
          <w:ilvl w:val="0"/>
          <w:numId w:val="17"/>
        </w:numPr>
        <w:spacing w:line="240" w:lineRule="auto"/>
        <w:jc w:val="left"/>
        <w:rPr>
          <w:rFonts w:ascii="Times New Roman" w:hAnsi="Times New Roman" w:cs="Times New Roman"/>
          <w:b/>
          <w:bCs/>
        </w:rPr>
      </w:pPr>
      <w:r w:rsidRPr="002C67A4">
        <w:rPr>
          <w:rFonts w:ascii="Times New Roman" w:hAnsi="Times New Roman" w:cs="Times New Roman"/>
          <w:b/>
          <w:bCs/>
        </w:rPr>
        <w:t>Indication of session start/stop.</w:t>
      </w:r>
    </w:p>
    <w:p w14:paraId="367B9760" w14:textId="081E2C90" w:rsidR="004050B1" w:rsidRPr="004050B1" w:rsidRDefault="004050B1" w:rsidP="00D52969">
      <w:pPr>
        <w:spacing w:line="240" w:lineRule="auto"/>
        <w:rPr>
          <w:rFonts w:ascii="Times New Roman" w:hAnsi="Times New Roman" w:cs="Times New Roman"/>
          <w:sz w:val="20"/>
          <w:szCs w:val="22"/>
        </w:rPr>
      </w:pPr>
      <w:r w:rsidRPr="004050B1">
        <w:rPr>
          <w:rFonts w:ascii="Times New Roman" w:hAnsi="Times New Roman" w:cs="Times New Roman"/>
          <w:sz w:val="20"/>
          <w:szCs w:val="22"/>
        </w:rPr>
        <w:t xml:space="preserve">Please </w:t>
      </w:r>
      <w:r w:rsidR="00E90065">
        <w:rPr>
          <w:rFonts w:ascii="Times New Roman" w:hAnsi="Times New Roman" w:cs="Times New Roman"/>
          <w:sz w:val="20"/>
          <w:szCs w:val="22"/>
        </w:rPr>
        <w:t>write your company name in the appropriate column.</w:t>
      </w:r>
      <w:r w:rsidR="00B4750B">
        <w:rPr>
          <w:rFonts w:ascii="Times New Roman" w:hAnsi="Times New Roman" w:cs="Times New Roman"/>
          <w:sz w:val="20"/>
          <w:szCs w:val="22"/>
        </w:rPr>
        <w:t xml:space="preserve"> A separate table for leaving detailed comments is provided below </w:t>
      </w:r>
      <w:r w:rsidR="001B03D9">
        <w:rPr>
          <w:rFonts w:ascii="Times New Roman" w:hAnsi="Times New Roman" w:cs="Times New Roman"/>
          <w:sz w:val="20"/>
          <w:szCs w:val="22"/>
        </w:rPr>
        <w:t>as well.</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3896"/>
        <w:gridCol w:w="3969"/>
      </w:tblGrid>
      <w:tr w:rsidR="00954E85" w14:paraId="14E84A93" w14:textId="77777777" w:rsidTr="002955A3">
        <w:trPr>
          <w:trHeight w:val="325"/>
        </w:trPr>
        <w:tc>
          <w:tcPr>
            <w:tcW w:w="1378" w:type="dxa"/>
          </w:tcPr>
          <w:p w14:paraId="144845F5" w14:textId="091B36FA" w:rsidR="00954E85" w:rsidRDefault="002955A3" w:rsidP="00D52969">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Functionality</w:t>
            </w:r>
          </w:p>
        </w:tc>
        <w:tc>
          <w:tcPr>
            <w:tcW w:w="3896" w:type="dxa"/>
          </w:tcPr>
          <w:p w14:paraId="2D9C485A" w14:textId="015A6078" w:rsidR="00954E85" w:rsidRDefault="002955A3" w:rsidP="00D52969">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Companies in favour</w:t>
            </w:r>
          </w:p>
        </w:tc>
        <w:tc>
          <w:tcPr>
            <w:tcW w:w="3969" w:type="dxa"/>
          </w:tcPr>
          <w:p w14:paraId="33B07E41" w14:textId="7EDC054C" w:rsidR="00954E85" w:rsidRDefault="00954E85" w:rsidP="00D52969">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Companies </w:t>
            </w:r>
            <w:r w:rsidR="002955A3">
              <w:rPr>
                <w:rFonts w:ascii="Times New Roman" w:hAnsi="Times New Roman" w:cs="Times New Roman"/>
                <w:b/>
                <w:bCs/>
                <w:sz w:val="20"/>
                <w:szCs w:val="20"/>
                <w:lang w:val="en-GB"/>
              </w:rPr>
              <w:t>against</w:t>
            </w:r>
          </w:p>
        </w:tc>
      </w:tr>
      <w:tr w:rsidR="00954E85" w14:paraId="7F36BBC4" w14:textId="77777777" w:rsidTr="002955A3">
        <w:trPr>
          <w:trHeight w:val="357"/>
        </w:trPr>
        <w:tc>
          <w:tcPr>
            <w:tcW w:w="1378" w:type="dxa"/>
          </w:tcPr>
          <w:p w14:paraId="2E819D67" w14:textId="5142045A" w:rsidR="00954E85" w:rsidRPr="002955A3" w:rsidRDefault="002955A3" w:rsidP="00D52969">
            <w:pPr>
              <w:spacing w:before="120" w:after="0"/>
              <w:rPr>
                <w:rFonts w:ascii="Times New Roman" w:hAnsi="Times New Roman" w:cs="Times New Roman"/>
                <w:b/>
                <w:bCs/>
                <w:sz w:val="20"/>
                <w:szCs w:val="20"/>
                <w:lang w:val="en-GB"/>
              </w:rPr>
            </w:pPr>
            <w:r w:rsidRPr="002955A3">
              <w:rPr>
                <w:rFonts w:ascii="Times New Roman" w:hAnsi="Times New Roman" w:cs="Times New Roman"/>
                <w:b/>
                <w:bCs/>
                <w:sz w:val="20"/>
                <w:szCs w:val="20"/>
                <w:lang w:val="en-GB"/>
              </w:rPr>
              <w:t>a)</w:t>
            </w:r>
          </w:p>
        </w:tc>
        <w:tc>
          <w:tcPr>
            <w:tcW w:w="3896" w:type="dxa"/>
          </w:tcPr>
          <w:p w14:paraId="1900B909" w14:textId="02D64893" w:rsidR="00954E85" w:rsidRPr="002955A3" w:rsidRDefault="002955A3" w:rsidP="00D52969">
            <w:pPr>
              <w:spacing w:before="120" w:after="0"/>
              <w:rPr>
                <w:rFonts w:ascii="Times New Roman" w:hAnsi="Times New Roman" w:cs="Times New Roman"/>
                <w:sz w:val="20"/>
                <w:szCs w:val="20"/>
                <w:lang w:val="en-GB"/>
              </w:rPr>
            </w:pPr>
            <w:r w:rsidRPr="002955A3">
              <w:rPr>
                <w:rFonts w:ascii="Times New Roman" w:hAnsi="Times New Roman" w:cs="Times New Roman"/>
                <w:sz w:val="20"/>
                <w:szCs w:val="20"/>
                <w:lang w:val="en-GB"/>
              </w:rPr>
              <w:t>Ericsson</w:t>
            </w:r>
          </w:p>
        </w:tc>
        <w:tc>
          <w:tcPr>
            <w:tcW w:w="3969" w:type="dxa"/>
          </w:tcPr>
          <w:p w14:paraId="3D805481" w14:textId="1D8E82AF" w:rsidR="00954E85" w:rsidRPr="00F226DF" w:rsidRDefault="00F226DF" w:rsidP="00D52969">
            <w:pPr>
              <w:spacing w:before="120" w:after="0"/>
              <w:rPr>
                <w:rFonts w:ascii="Times New Roman" w:hAnsi="Times New Roman" w:cs="Times New Roman"/>
                <w:bCs/>
                <w:sz w:val="20"/>
                <w:szCs w:val="20"/>
                <w:lang w:val="en-GB"/>
              </w:rPr>
            </w:pPr>
            <w:r>
              <w:rPr>
                <w:rFonts w:ascii="Times New Roman" w:hAnsi="Times New Roman" w:cs="Times New Roman"/>
                <w:bCs/>
                <w:sz w:val="20"/>
                <w:szCs w:val="20"/>
                <w:lang w:val="en-GB"/>
              </w:rPr>
              <w:t>Xiaomi</w:t>
            </w:r>
            <w:r w:rsidR="00922C64">
              <w:rPr>
                <w:rFonts w:ascii="Times New Roman" w:hAnsi="Times New Roman" w:cs="Times New Roman"/>
                <w:bCs/>
                <w:sz w:val="20"/>
                <w:szCs w:val="20"/>
                <w:lang w:val="en-GB"/>
              </w:rPr>
              <w:t>, question is not clear</w:t>
            </w:r>
          </w:p>
        </w:tc>
      </w:tr>
      <w:tr w:rsidR="00954E85" w14:paraId="574C2198" w14:textId="77777777" w:rsidTr="002955A3">
        <w:trPr>
          <w:trHeight w:val="342"/>
        </w:trPr>
        <w:tc>
          <w:tcPr>
            <w:tcW w:w="1378" w:type="dxa"/>
          </w:tcPr>
          <w:p w14:paraId="71CE4569" w14:textId="661C8EF4" w:rsidR="00954E85" w:rsidRPr="002955A3" w:rsidRDefault="002955A3" w:rsidP="00D52969">
            <w:pPr>
              <w:spacing w:before="120" w:after="0"/>
              <w:rPr>
                <w:rFonts w:ascii="Times New Roman" w:eastAsiaTheme="minorEastAsia" w:hAnsi="Times New Roman" w:cs="Times New Roman"/>
                <w:b/>
                <w:bCs/>
                <w:sz w:val="20"/>
                <w:szCs w:val="20"/>
                <w:lang w:val="en-GB" w:eastAsia="zh-CN"/>
              </w:rPr>
            </w:pPr>
            <w:r w:rsidRPr="002955A3">
              <w:rPr>
                <w:rFonts w:ascii="Times New Roman" w:eastAsiaTheme="minorEastAsia" w:hAnsi="Times New Roman" w:cs="Times New Roman"/>
                <w:b/>
                <w:bCs/>
                <w:sz w:val="20"/>
                <w:szCs w:val="20"/>
                <w:lang w:val="en-GB" w:eastAsia="zh-CN"/>
              </w:rPr>
              <w:t>b)</w:t>
            </w:r>
          </w:p>
        </w:tc>
        <w:tc>
          <w:tcPr>
            <w:tcW w:w="3896" w:type="dxa"/>
          </w:tcPr>
          <w:p w14:paraId="4C5C06E0" w14:textId="71AAE293" w:rsidR="00954E85" w:rsidRPr="002955A3" w:rsidRDefault="002955A3" w:rsidP="00D52969">
            <w:pPr>
              <w:spacing w:before="120" w:after="0"/>
              <w:rPr>
                <w:rFonts w:ascii="Times New Roman" w:eastAsiaTheme="minorEastAsia" w:hAnsi="Times New Roman" w:cs="Times New Roman"/>
                <w:sz w:val="20"/>
                <w:szCs w:val="20"/>
                <w:lang w:val="en-GB" w:eastAsia="zh-CN"/>
              </w:rPr>
            </w:pPr>
            <w:r w:rsidRPr="002955A3">
              <w:rPr>
                <w:rFonts w:ascii="Times New Roman" w:hAnsi="Times New Roman" w:cs="Times New Roman"/>
                <w:sz w:val="20"/>
                <w:szCs w:val="20"/>
                <w:lang w:val="en-GB"/>
              </w:rPr>
              <w:t>Ericsson</w:t>
            </w:r>
          </w:p>
        </w:tc>
        <w:tc>
          <w:tcPr>
            <w:tcW w:w="3969" w:type="dxa"/>
          </w:tcPr>
          <w:p w14:paraId="1149CD0D" w14:textId="0AD87565" w:rsidR="00954E85" w:rsidRDefault="00F226DF" w:rsidP="00D52969">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Xiaomi</w:t>
            </w:r>
            <w:r w:rsidR="00CF2235">
              <w:rPr>
                <w:rFonts w:ascii="Times New Roman" w:eastAsiaTheme="minorEastAsia" w:hAnsi="Times New Roman" w:cs="Times New Roman"/>
                <w:sz w:val="20"/>
                <w:szCs w:val="20"/>
                <w:lang w:val="en-GB" w:eastAsia="zh-CN"/>
              </w:rPr>
              <w:t>, MN is responsible for configurating UE.</w:t>
            </w:r>
          </w:p>
        </w:tc>
      </w:tr>
      <w:tr w:rsidR="00954E85" w14:paraId="079CB617" w14:textId="77777777" w:rsidTr="002955A3">
        <w:trPr>
          <w:trHeight w:val="325"/>
        </w:trPr>
        <w:tc>
          <w:tcPr>
            <w:tcW w:w="1378" w:type="dxa"/>
          </w:tcPr>
          <w:p w14:paraId="1EB1B510" w14:textId="0549BDC6" w:rsidR="00954E85" w:rsidRPr="002955A3" w:rsidRDefault="002955A3" w:rsidP="00D52969">
            <w:pPr>
              <w:spacing w:before="120" w:after="0"/>
              <w:rPr>
                <w:rFonts w:ascii="Times New Roman" w:eastAsiaTheme="minorEastAsia" w:hAnsi="Times New Roman" w:cs="Times New Roman"/>
                <w:b/>
                <w:bCs/>
                <w:sz w:val="20"/>
                <w:szCs w:val="20"/>
                <w:lang w:val="en-GB" w:eastAsia="zh-CN"/>
              </w:rPr>
            </w:pPr>
            <w:r w:rsidRPr="002955A3">
              <w:rPr>
                <w:rFonts w:ascii="Times New Roman" w:eastAsiaTheme="minorEastAsia" w:hAnsi="Times New Roman" w:cs="Times New Roman"/>
                <w:b/>
                <w:bCs/>
                <w:sz w:val="20"/>
                <w:szCs w:val="20"/>
                <w:lang w:val="en-GB" w:eastAsia="zh-CN"/>
              </w:rPr>
              <w:t>c)</w:t>
            </w:r>
          </w:p>
        </w:tc>
        <w:tc>
          <w:tcPr>
            <w:tcW w:w="3896" w:type="dxa"/>
          </w:tcPr>
          <w:p w14:paraId="4441AE8A" w14:textId="69182E3F" w:rsidR="00954E85" w:rsidRPr="002955A3" w:rsidRDefault="002955A3" w:rsidP="00D52969">
            <w:pPr>
              <w:spacing w:before="120" w:after="0"/>
              <w:rPr>
                <w:rFonts w:ascii="Times New Roman" w:eastAsiaTheme="minorEastAsia" w:hAnsi="Times New Roman" w:cs="Times New Roman"/>
                <w:sz w:val="20"/>
                <w:szCs w:val="20"/>
                <w:lang w:val="en-GB" w:eastAsia="zh-CN"/>
              </w:rPr>
            </w:pPr>
            <w:r w:rsidRPr="002955A3">
              <w:rPr>
                <w:rFonts w:ascii="Times New Roman" w:hAnsi="Times New Roman" w:cs="Times New Roman"/>
                <w:sz w:val="20"/>
                <w:szCs w:val="20"/>
                <w:lang w:val="en-GB"/>
              </w:rPr>
              <w:t>Ericsson</w:t>
            </w:r>
          </w:p>
        </w:tc>
        <w:tc>
          <w:tcPr>
            <w:tcW w:w="3969" w:type="dxa"/>
          </w:tcPr>
          <w:p w14:paraId="227BEF6C" w14:textId="78655432" w:rsidR="00954E85" w:rsidRDefault="006654A1" w:rsidP="00D52969">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Xiaomi</w:t>
            </w:r>
            <w:r w:rsidR="00CF2235">
              <w:rPr>
                <w:rFonts w:ascii="Times New Roman" w:eastAsiaTheme="minorEastAsia" w:hAnsi="Times New Roman" w:cs="Times New Roman"/>
                <w:sz w:val="20"/>
                <w:szCs w:val="20"/>
                <w:lang w:val="en-GB" w:eastAsia="zh-CN"/>
              </w:rPr>
              <w:t xml:space="preserve">, MN is responsible for assigning the </w:t>
            </w:r>
            <w:proofErr w:type="spellStart"/>
            <w:r w:rsidR="00CF2235" w:rsidRPr="006654A1">
              <w:rPr>
                <w:rFonts w:ascii="Times New Roman" w:eastAsiaTheme="minorEastAsia" w:hAnsi="Times New Roman" w:cs="Times New Roman"/>
                <w:sz w:val="20"/>
                <w:szCs w:val="20"/>
                <w:lang w:val="en-GB" w:eastAsia="zh-CN"/>
              </w:rPr>
              <w:t>measConfigApplayerId</w:t>
            </w:r>
            <w:proofErr w:type="spellEnd"/>
          </w:p>
        </w:tc>
      </w:tr>
      <w:tr w:rsidR="00954E85" w14:paraId="47B2892B" w14:textId="77777777" w:rsidTr="002955A3">
        <w:trPr>
          <w:trHeight w:val="342"/>
        </w:trPr>
        <w:tc>
          <w:tcPr>
            <w:tcW w:w="1378" w:type="dxa"/>
          </w:tcPr>
          <w:p w14:paraId="22023825" w14:textId="5D2359CC" w:rsidR="00954E85" w:rsidRPr="002955A3" w:rsidRDefault="002955A3" w:rsidP="00D52969">
            <w:pPr>
              <w:spacing w:before="120" w:after="0"/>
              <w:rPr>
                <w:rFonts w:ascii="Times New Roman" w:eastAsiaTheme="minorEastAsia" w:hAnsi="Times New Roman" w:cs="Times New Roman"/>
                <w:b/>
                <w:bCs/>
                <w:sz w:val="20"/>
                <w:szCs w:val="20"/>
                <w:lang w:val="en-GB" w:eastAsia="zh-CN"/>
              </w:rPr>
            </w:pPr>
            <w:r w:rsidRPr="002955A3">
              <w:rPr>
                <w:rFonts w:ascii="Times New Roman" w:eastAsiaTheme="minorEastAsia" w:hAnsi="Times New Roman" w:cs="Times New Roman"/>
                <w:b/>
                <w:bCs/>
                <w:sz w:val="20"/>
                <w:szCs w:val="20"/>
                <w:lang w:val="en-GB" w:eastAsia="zh-CN"/>
              </w:rPr>
              <w:t>d)</w:t>
            </w:r>
          </w:p>
        </w:tc>
        <w:tc>
          <w:tcPr>
            <w:tcW w:w="3896" w:type="dxa"/>
          </w:tcPr>
          <w:p w14:paraId="1F607E88" w14:textId="77777777" w:rsidR="00954E85" w:rsidRDefault="00B4750B" w:rsidP="00D52969">
            <w:pPr>
              <w:spacing w:before="120" w:after="0"/>
              <w:rPr>
                <w:rFonts w:ascii="Times New Roman" w:hAnsi="Times New Roman" w:cs="Times New Roman"/>
                <w:sz w:val="20"/>
                <w:szCs w:val="20"/>
                <w:lang w:val="en-GB"/>
              </w:rPr>
            </w:pPr>
            <w:r w:rsidRPr="002955A3">
              <w:rPr>
                <w:rFonts w:ascii="Times New Roman" w:hAnsi="Times New Roman" w:cs="Times New Roman"/>
                <w:sz w:val="20"/>
                <w:szCs w:val="20"/>
                <w:lang w:val="en-GB"/>
              </w:rPr>
              <w:t>Ericsson</w:t>
            </w:r>
          </w:p>
          <w:p w14:paraId="6CFCCCE8" w14:textId="6A1BCC79" w:rsidR="00922C64" w:rsidRPr="00922C64" w:rsidRDefault="00922C64" w:rsidP="00D52969">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Xiaomi, partially yes, only MN indicate what’s configured in UE</w:t>
            </w:r>
          </w:p>
        </w:tc>
        <w:tc>
          <w:tcPr>
            <w:tcW w:w="3969" w:type="dxa"/>
          </w:tcPr>
          <w:p w14:paraId="4A30A83A" w14:textId="488D64ED" w:rsidR="00954E85" w:rsidRDefault="00954E85" w:rsidP="00D52969">
            <w:pPr>
              <w:spacing w:before="120" w:after="0"/>
              <w:rPr>
                <w:rFonts w:ascii="Times New Roman" w:eastAsiaTheme="minorEastAsia" w:hAnsi="Times New Roman" w:cs="Times New Roman"/>
                <w:sz w:val="20"/>
                <w:szCs w:val="20"/>
                <w:lang w:val="en-GB" w:eastAsia="zh-CN"/>
              </w:rPr>
            </w:pPr>
          </w:p>
        </w:tc>
      </w:tr>
      <w:tr w:rsidR="00954E85" w14:paraId="14BA67CB" w14:textId="77777777" w:rsidTr="002955A3">
        <w:trPr>
          <w:trHeight w:val="325"/>
        </w:trPr>
        <w:tc>
          <w:tcPr>
            <w:tcW w:w="1378" w:type="dxa"/>
          </w:tcPr>
          <w:p w14:paraId="27451721" w14:textId="0FAD5528" w:rsidR="00954E85" w:rsidRPr="002955A3" w:rsidRDefault="002955A3" w:rsidP="00D52969">
            <w:pPr>
              <w:spacing w:before="120" w:after="0"/>
              <w:rPr>
                <w:rFonts w:ascii="Times New Roman" w:eastAsia="宋体" w:hAnsi="Times New Roman" w:cs="Times New Roman"/>
                <w:b/>
                <w:bCs/>
                <w:sz w:val="20"/>
                <w:szCs w:val="20"/>
                <w:lang w:val="en-GB" w:eastAsia="zh-CN"/>
              </w:rPr>
            </w:pPr>
            <w:r w:rsidRPr="002955A3">
              <w:rPr>
                <w:rFonts w:ascii="Times New Roman" w:eastAsia="宋体" w:hAnsi="Times New Roman" w:cs="Times New Roman"/>
                <w:b/>
                <w:bCs/>
                <w:sz w:val="20"/>
                <w:szCs w:val="20"/>
                <w:lang w:val="en-GB" w:eastAsia="zh-CN"/>
              </w:rPr>
              <w:t>e)</w:t>
            </w:r>
          </w:p>
        </w:tc>
        <w:tc>
          <w:tcPr>
            <w:tcW w:w="3896" w:type="dxa"/>
          </w:tcPr>
          <w:p w14:paraId="4F722BDC" w14:textId="77777777" w:rsidR="00954E85" w:rsidRDefault="00B4750B" w:rsidP="00D52969">
            <w:pPr>
              <w:spacing w:before="120" w:after="0"/>
              <w:rPr>
                <w:rFonts w:ascii="Times New Roman" w:hAnsi="Times New Roman" w:cs="Times New Roman"/>
                <w:sz w:val="20"/>
                <w:szCs w:val="20"/>
                <w:lang w:val="en-GB"/>
              </w:rPr>
            </w:pPr>
            <w:r w:rsidRPr="002955A3">
              <w:rPr>
                <w:rFonts w:ascii="Times New Roman" w:hAnsi="Times New Roman" w:cs="Times New Roman"/>
                <w:sz w:val="20"/>
                <w:szCs w:val="20"/>
                <w:lang w:val="en-GB"/>
              </w:rPr>
              <w:t>Ericsson</w:t>
            </w:r>
            <w:r>
              <w:rPr>
                <w:rFonts w:ascii="Times New Roman" w:hAnsi="Times New Roman" w:cs="Times New Roman"/>
                <w:sz w:val="20"/>
                <w:szCs w:val="20"/>
                <w:lang w:val="en-GB"/>
              </w:rPr>
              <w:t>, but excluding the MCE IP if both nodes are in area scope.</w:t>
            </w:r>
          </w:p>
          <w:p w14:paraId="1C4F15AD" w14:textId="478022BC" w:rsidR="006654A1" w:rsidRPr="002955A3" w:rsidRDefault="006654A1" w:rsidP="00D52969">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Xiaom</w:t>
            </w:r>
            <w:r w:rsidR="00FF6AE6">
              <w:rPr>
                <w:rFonts w:ascii="Times New Roman" w:eastAsiaTheme="minorEastAsia" w:hAnsi="Times New Roman" w:cs="Times New Roman"/>
                <w:sz w:val="20"/>
                <w:szCs w:val="20"/>
                <w:lang w:val="en-GB" w:eastAsia="zh-CN"/>
              </w:rPr>
              <w:t>i</w:t>
            </w:r>
          </w:p>
        </w:tc>
        <w:tc>
          <w:tcPr>
            <w:tcW w:w="3969" w:type="dxa"/>
          </w:tcPr>
          <w:p w14:paraId="20952508" w14:textId="2B66A830" w:rsidR="00954E85" w:rsidRDefault="00954E85" w:rsidP="00D52969">
            <w:pPr>
              <w:spacing w:before="120" w:after="0"/>
              <w:rPr>
                <w:rFonts w:ascii="Times New Roman" w:eastAsiaTheme="minorEastAsia" w:hAnsi="Times New Roman" w:cs="Times New Roman"/>
                <w:sz w:val="20"/>
                <w:szCs w:val="20"/>
                <w:lang w:val="en-GB" w:eastAsia="zh-CN"/>
              </w:rPr>
            </w:pPr>
          </w:p>
        </w:tc>
      </w:tr>
      <w:tr w:rsidR="00954E85" w14:paraId="42241CEC" w14:textId="77777777" w:rsidTr="002955A3">
        <w:trPr>
          <w:trHeight w:val="342"/>
        </w:trPr>
        <w:tc>
          <w:tcPr>
            <w:tcW w:w="1378" w:type="dxa"/>
          </w:tcPr>
          <w:p w14:paraId="4E2C9FF3" w14:textId="67BDD52D" w:rsidR="00954E85" w:rsidRPr="002955A3" w:rsidRDefault="002955A3" w:rsidP="00D52969">
            <w:pPr>
              <w:spacing w:before="120" w:after="0"/>
              <w:rPr>
                <w:rFonts w:ascii="Times New Roman" w:eastAsiaTheme="minorEastAsia" w:hAnsi="Times New Roman" w:cs="Times New Roman"/>
                <w:b/>
                <w:bCs/>
                <w:sz w:val="20"/>
                <w:szCs w:val="20"/>
                <w:lang w:val="en-GB" w:eastAsia="zh-CN"/>
              </w:rPr>
            </w:pPr>
            <w:r w:rsidRPr="002955A3">
              <w:rPr>
                <w:rFonts w:ascii="Times New Roman" w:eastAsiaTheme="minorEastAsia" w:hAnsi="Times New Roman" w:cs="Times New Roman"/>
                <w:b/>
                <w:bCs/>
                <w:sz w:val="20"/>
                <w:szCs w:val="20"/>
                <w:lang w:val="en-GB" w:eastAsia="zh-CN"/>
              </w:rPr>
              <w:lastRenderedPageBreak/>
              <w:t>f)</w:t>
            </w:r>
          </w:p>
        </w:tc>
        <w:tc>
          <w:tcPr>
            <w:tcW w:w="3896" w:type="dxa"/>
          </w:tcPr>
          <w:p w14:paraId="7EB374F9" w14:textId="77777777" w:rsidR="00954E85" w:rsidRDefault="002955A3" w:rsidP="00D52969">
            <w:pPr>
              <w:spacing w:before="120" w:after="0"/>
              <w:rPr>
                <w:rFonts w:ascii="Times New Roman" w:hAnsi="Times New Roman" w:cs="Times New Roman"/>
                <w:sz w:val="20"/>
                <w:szCs w:val="20"/>
                <w:lang w:val="en-GB"/>
              </w:rPr>
            </w:pPr>
            <w:r w:rsidRPr="002955A3">
              <w:rPr>
                <w:rFonts w:ascii="Times New Roman" w:hAnsi="Times New Roman" w:cs="Times New Roman"/>
                <w:sz w:val="20"/>
                <w:szCs w:val="20"/>
                <w:lang w:val="en-GB"/>
              </w:rPr>
              <w:t>Ericsson</w:t>
            </w:r>
          </w:p>
          <w:p w14:paraId="161F8879" w14:textId="33E2C699" w:rsidR="00CF2235" w:rsidRPr="002955A3" w:rsidRDefault="00CF2235" w:rsidP="00D52969">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Xiaomi</w:t>
            </w:r>
          </w:p>
        </w:tc>
        <w:tc>
          <w:tcPr>
            <w:tcW w:w="3969" w:type="dxa"/>
          </w:tcPr>
          <w:p w14:paraId="210118E0" w14:textId="1F855946" w:rsidR="00954E85" w:rsidRDefault="00954E85" w:rsidP="00D52969">
            <w:pPr>
              <w:spacing w:before="120" w:after="0"/>
              <w:rPr>
                <w:rFonts w:ascii="Times New Roman" w:eastAsiaTheme="minorEastAsia" w:hAnsi="Times New Roman" w:cs="Times New Roman"/>
                <w:sz w:val="20"/>
                <w:szCs w:val="20"/>
                <w:lang w:val="en-GB" w:eastAsia="zh-CN"/>
              </w:rPr>
            </w:pPr>
          </w:p>
        </w:tc>
      </w:tr>
      <w:tr w:rsidR="00954E85" w14:paraId="61AF92B7" w14:textId="77777777" w:rsidTr="002955A3">
        <w:trPr>
          <w:trHeight w:val="342"/>
        </w:trPr>
        <w:tc>
          <w:tcPr>
            <w:tcW w:w="1378" w:type="dxa"/>
          </w:tcPr>
          <w:p w14:paraId="7E765183" w14:textId="5F9971E6" w:rsidR="00954E85" w:rsidRPr="002955A3" w:rsidRDefault="002955A3" w:rsidP="00D52969">
            <w:pPr>
              <w:spacing w:before="120" w:after="0"/>
              <w:rPr>
                <w:rFonts w:ascii="Times New Roman" w:eastAsiaTheme="minorEastAsia" w:hAnsi="Times New Roman" w:cs="Times New Roman"/>
                <w:b/>
                <w:bCs/>
                <w:sz w:val="20"/>
                <w:szCs w:val="20"/>
                <w:lang w:eastAsia="zh-CN"/>
              </w:rPr>
            </w:pPr>
            <w:r w:rsidRPr="002955A3">
              <w:rPr>
                <w:rFonts w:ascii="Times New Roman" w:eastAsiaTheme="minorEastAsia" w:hAnsi="Times New Roman" w:cs="Times New Roman"/>
                <w:b/>
                <w:bCs/>
                <w:sz w:val="20"/>
                <w:szCs w:val="20"/>
                <w:lang w:eastAsia="zh-CN"/>
              </w:rPr>
              <w:t>g)</w:t>
            </w:r>
          </w:p>
        </w:tc>
        <w:tc>
          <w:tcPr>
            <w:tcW w:w="3896" w:type="dxa"/>
          </w:tcPr>
          <w:p w14:paraId="69AAC7B0" w14:textId="77777777" w:rsidR="00954E85" w:rsidRDefault="002955A3" w:rsidP="00D52969">
            <w:pPr>
              <w:spacing w:before="120" w:after="0"/>
              <w:rPr>
                <w:rFonts w:ascii="Times New Roman" w:hAnsi="Times New Roman" w:cs="Times New Roman"/>
                <w:sz w:val="20"/>
                <w:szCs w:val="20"/>
                <w:lang w:val="en-GB"/>
              </w:rPr>
            </w:pPr>
            <w:r w:rsidRPr="002955A3">
              <w:rPr>
                <w:rFonts w:ascii="Times New Roman" w:hAnsi="Times New Roman" w:cs="Times New Roman"/>
                <w:sz w:val="20"/>
                <w:szCs w:val="20"/>
                <w:lang w:val="en-GB"/>
              </w:rPr>
              <w:t>Ericsson</w:t>
            </w:r>
          </w:p>
          <w:p w14:paraId="4C55859B" w14:textId="1C20EC16" w:rsidR="00CF2235" w:rsidRPr="002955A3" w:rsidRDefault="00CF2235" w:rsidP="00D52969">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Xiaomi, MN is responsible for configuring and switching the </w:t>
            </w:r>
            <w:proofErr w:type="spellStart"/>
            <w:r>
              <w:rPr>
                <w:rFonts w:ascii="Times New Roman" w:eastAsiaTheme="minorEastAsia" w:hAnsi="Times New Roman" w:cs="Times New Roman"/>
                <w:sz w:val="20"/>
                <w:szCs w:val="20"/>
                <w:lang w:eastAsia="zh-CN"/>
              </w:rPr>
              <w:t>QoE</w:t>
            </w:r>
            <w:proofErr w:type="spellEnd"/>
            <w:r>
              <w:rPr>
                <w:rFonts w:ascii="Times New Roman" w:eastAsiaTheme="minorEastAsia" w:hAnsi="Times New Roman" w:cs="Times New Roman"/>
                <w:sz w:val="20"/>
                <w:szCs w:val="20"/>
                <w:lang w:eastAsia="zh-CN"/>
              </w:rPr>
              <w:t>/</w:t>
            </w:r>
            <w:proofErr w:type="spellStart"/>
            <w:r>
              <w:rPr>
                <w:rFonts w:ascii="Times New Roman" w:eastAsiaTheme="minorEastAsia" w:hAnsi="Times New Roman" w:cs="Times New Roman"/>
                <w:sz w:val="20"/>
                <w:szCs w:val="20"/>
                <w:lang w:eastAsia="zh-CN"/>
              </w:rPr>
              <w:t>RVQoE</w:t>
            </w:r>
            <w:proofErr w:type="spellEnd"/>
            <w:r>
              <w:rPr>
                <w:rFonts w:ascii="Times New Roman" w:eastAsiaTheme="minorEastAsia" w:hAnsi="Times New Roman" w:cs="Times New Roman"/>
                <w:sz w:val="20"/>
                <w:szCs w:val="20"/>
                <w:lang w:eastAsia="zh-CN"/>
              </w:rPr>
              <w:t xml:space="preserve"> reporting leg.</w:t>
            </w:r>
          </w:p>
        </w:tc>
        <w:tc>
          <w:tcPr>
            <w:tcW w:w="3969" w:type="dxa"/>
          </w:tcPr>
          <w:p w14:paraId="1C220F3F" w14:textId="1635984F" w:rsidR="00954E85" w:rsidRDefault="00954E85" w:rsidP="00D52969">
            <w:pPr>
              <w:spacing w:before="120" w:after="0"/>
              <w:rPr>
                <w:rFonts w:ascii="Times New Roman" w:eastAsiaTheme="minorEastAsia" w:hAnsi="Times New Roman" w:cs="Times New Roman"/>
                <w:sz w:val="20"/>
                <w:szCs w:val="20"/>
                <w:lang w:eastAsia="zh-CN"/>
              </w:rPr>
            </w:pPr>
          </w:p>
        </w:tc>
      </w:tr>
      <w:tr w:rsidR="003867B6" w14:paraId="73F74459" w14:textId="77777777" w:rsidTr="002955A3">
        <w:trPr>
          <w:trHeight w:val="342"/>
        </w:trPr>
        <w:tc>
          <w:tcPr>
            <w:tcW w:w="1378" w:type="dxa"/>
          </w:tcPr>
          <w:p w14:paraId="5ABE6DF7" w14:textId="3B89BC3E" w:rsidR="003867B6" w:rsidRPr="002955A3" w:rsidRDefault="003867B6" w:rsidP="00D52969">
            <w:pPr>
              <w:spacing w:before="120" w:after="0"/>
              <w:rPr>
                <w:rFonts w:ascii="Times New Roman" w:eastAsiaTheme="minorEastAsia" w:hAnsi="Times New Roman" w:cs="Times New Roman"/>
                <w:b/>
                <w:bCs/>
                <w:sz w:val="20"/>
                <w:szCs w:val="20"/>
                <w:lang w:eastAsia="zh-CN"/>
              </w:rPr>
            </w:pPr>
            <w:r>
              <w:rPr>
                <w:rFonts w:ascii="Times New Roman" w:eastAsiaTheme="minorEastAsia" w:hAnsi="Times New Roman" w:cs="Times New Roman"/>
                <w:b/>
                <w:bCs/>
                <w:sz w:val="20"/>
                <w:szCs w:val="20"/>
                <w:lang w:eastAsia="zh-CN"/>
              </w:rPr>
              <w:t>h</w:t>
            </w:r>
            <w:r w:rsidRPr="002955A3">
              <w:rPr>
                <w:rFonts w:ascii="Times New Roman" w:eastAsiaTheme="minorEastAsia" w:hAnsi="Times New Roman" w:cs="Times New Roman"/>
                <w:b/>
                <w:bCs/>
                <w:sz w:val="20"/>
                <w:szCs w:val="20"/>
                <w:lang w:eastAsia="zh-CN"/>
              </w:rPr>
              <w:t>)</w:t>
            </w:r>
          </w:p>
        </w:tc>
        <w:tc>
          <w:tcPr>
            <w:tcW w:w="3896" w:type="dxa"/>
          </w:tcPr>
          <w:p w14:paraId="33FD2F7E" w14:textId="77777777" w:rsidR="003867B6" w:rsidRDefault="003867B6" w:rsidP="00D52969">
            <w:pPr>
              <w:spacing w:before="120" w:after="0"/>
              <w:rPr>
                <w:rFonts w:ascii="Times New Roman" w:hAnsi="Times New Roman" w:cs="Times New Roman"/>
                <w:sz w:val="20"/>
                <w:szCs w:val="20"/>
                <w:lang w:val="en-GB"/>
              </w:rPr>
            </w:pPr>
            <w:r w:rsidRPr="002955A3">
              <w:rPr>
                <w:rFonts w:ascii="Times New Roman" w:hAnsi="Times New Roman" w:cs="Times New Roman"/>
                <w:sz w:val="20"/>
                <w:szCs w:val="20"/>
                <w:lang w:val="en-GB"/>
              </w:rPr>
              <w:t>Ericsson</w:t>
            </w:r>
          </w:p>
          <w:p w14:paraId="568D9584" w14:textId="7646D89B" w:rsidR="00CF2235" w:rsidRPr="002955A3" w:rsidRDefault="00CF2235" w:rsidP="00D52969">
            <w:pPr>
              <w:spacing w:before="120" w:after="0"/>
              <w:rPr>
                <w:rFonts w:ascii="Times New Roman" w:hAnsi="Times New Roman" w:cs="Times New Roman"/>
                <w:sz w:val="20"/>
                <w:szCs w:val="20"/>
                <w:lang w:val="en-GB"/>
              </w:rPr>
            </w:pPr>
            <w:r>
              <w:rPr>
                <w:rFonts w:ascii="Times New Roman" w:eastAsiaTheme="minorEastAsia" w:hAnsi="Times New Roman" w:cs="Times New Roman"/>
                <w:sz w:val="20"/>
                <w:szCs w:val="20"/>
                <w:lang w:eastAsia="zh-CN"/>
              </w:rPr>
              <w:t>Xiaomi: suggest reword to “coordination for the indication of session start/stop”</w:t>
            </w:r>
          </w:p>
        </w:tc>
        <w:tc>
          <w:tcPr>
            <w:tcW w:w="3969" w:type="dxa"/>
          </w:tcPr>
          <w:p w14:paraId="10ADBB4D" w14:textId="337221A0" w:rsidR="003867B6" w:rsidRDefault="003867B6" w:rsidP="00D52969">
            <w:pPr>
              <w:spacing w:before="120" w:after="0"/>
              <w:rPr>
                <w:rFonts w:ascii="Times New Roman" w:eastAsiaTheme="minorEastAsia" w:hAnsi="Times New Roman" w:cs="Times New Roman"/>
                <w:sz w:val="20"/>
                <w:szCs w:val="20"/>
                <w:lang w:eastAsia="zh-CN"/>
              </w:rPr>
            </w:pPr>
          </w:p>
        </w:tc>
      </w:tr>
    </w:tbl>
    <w:p w14:paraId="16918DA1" w14:textId="39E686A4" w:rsidR="00954E85" w:rsidRPr="00E90065" w:rsidRDefault="00E90065" w:rsidP="00D52969">
      <w:pPr>
        <w:spacing w:before="120" w:after="0"/>
        <w:rPr>
          <w:rFonts w:ascii="Times New Roman" w:hAnsi="Times New Roman" w:cs="Times New Roman"/>
          <w:sz w:val="20"/>
          <w:szCs w:val="22"/>
          <w:lang w:val="en-GB"/>
        </w:rPr>
      </w:pPr>
      <w:r w:rsidRPr="00E90065">
        <w:rPr>
          <w:rFonts w:ascii="Times New Roman" w:hAnsi="Times New Roman" w:cs="Times New Roman"/>
          <w:sz w:val="20"/>
          <w:szCs w:val="22"/>
          <w:lang w:val="en-GB"/>
        </w:rPr>
        <w:t>If you have any detailed comments, please provide them below.</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7298"/>
      </w:tblGrid>
      <w:tr w:rsidR="00954E85" w14:paraId="0B14A8DE" w14:textId="77777777" w:rsidTr="00CF2235">
        <w:trPr>
          <w:trHeight w:val="325"/>
        </w:trPr>
        <w:tc>
          <w:tcPr>
            <w:tcW w:w="1378" w:type="dxa"/>
          </w:tcPr>
          <w:p w14:paraId="43130F7C" w14:textId="77777777" w:rsidR="00954E85" w:rsidRDefault="00954E85" w:rsidP="00D52969">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7298" w:type="dxa"/>
          </w:tcPr>
          <w:p w14:paraId="4D45D54C" w14:textId="31424D5D" w:rsidR="00954E85" w:rsidRDefault="002955A3" w:rsidP="00D52969">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Comment regarding any of a)- </w:t>
            </w:r>
            <w:r w:rsidR="006924EE">
              <w:rPr>
                <w:rFonts w:ascii="Times New Roman" w:hAnsi="Times New Roman" w:cs="Times New Roman"/>
                <w:b/>
                <w:bCs/>
                <w:sz w:val="20"/>
                <w:szCs w:val="20"/>
                <w:lang w:val="en-GB"/>
              </w:rPr>
              <w:t>h</w:t>
            </w:r>
            <w:r>
              <w:rPr>
                <w:rFonts w:ascii="Times New Roman" w:hAnsi="Times New Roman" w:cs="Times New Roman"/>
                <w:b/>
                <w:bCs/>
                <w:sz w:val="20"/>
                <w:szCs w:val="20"/>
                <w:lang w:val="en-GB"/>
              </w:rPr>
              <w:t>)</w:t>
            </w:r>
          </w:p>
        </w:tc>
      </w:tr>
      <w:tr w:rsidR="00954E85" w14:paraId="7096B807" w14:textId="77777777" w:rsidTr="00CF2235">
        <w:trPr>
          <w:trHeight w:val="357"/>
        </w:trPr>
        <w:tc>
          <w:tcPr>
            <w:tcW w:w="1378" w:type="dxa"/>
          </w:tcPr>
          <w:p w14:paraId="329F0179" w14:textId="77777777" w:rsidR="00954E85" w:rsidRDefault="00954E85" w:rsidP="00D52969">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7298" w:type="dxa"/>
          </w:tcPr>
          <w:p w14:paraId="19085AF9" w14:textId="3F664A40" w:rsidR="00954E85" w:rsidRPr="00CC1BBA" w:rsidRDefault="00CC1BBA" w:rsidP="00D52969">
            <w:pPr>
              <w:spacing w:before="120" w:after="0"/>
              <w:rPr>
                <w:rFonts w:ascii="Times New Roman" w:hAnsi="Times New Roman" w:cs="Times New Roman"/>
                <w:sz w:val="20"/>
                <w:szCs w:val="20"/>
                <w:lang w:val="en-GB"/>
              </w:rPr>
            </w:pPr>
            <w:r w:rsidRPr="00CC1BBA">
              <w:rPr>
                <w:rFonts w:ascii="Times New Roman" w:hAnsi="Times New Roman" w:cs="Times New Roman"/>
                <w:sz w:val="20"/>
                <w:szCs w:val="20"/>
                <w:lang w:val="en-GB"/>
              </w:rPr>
              <w:t xml:space="preserve">Regarding </w:t>
            </w:r>
            <w:r w:rsidR="001B03D9">
              <w:rPr>
                <w:rFonts w:ascii="Times New Roman" w:hAnsi="Times New Roman" w:cs="Times New Roman"/>
                <w:sz w:val="20"/>
                <w:szCs w:val="20"/>
                <w:lang w:val="en-GB"/>
              </w:rPr>
              <w:t>e</w:t>
            </w:r>
            <w:r w:rsidRPr="00CC1BBA">
              <w:rPr>
                <w:rFonts w:ascii="Times New Roman" w:hAnsi="Times New Roman" w:cs="Times New Roman"/>
                <w:sz w:val="20"/>
                <w:szCs w:val="20"/>
                <w:lang w:val="en-GB"/>
              </w:rPr>
              <w:t xml:space="preserve">), </w:t>
            </w:r>
            <w:r w:rsidR="006B5E8B">
              <w:rPr>
                <w:rFonts w:ascii="Times New Roman" w:hAnsi="Times New Roman" w:cs="Times New Roman"/>
                <w:sz w:val="20"/>
                <w:szCs w:val="20"/>
                <w:lang w:val="en-GB"/>
              </w:rPr>
              <w:t xml:space="preserve">if both </w:t>
            </w:r>
            <w:r>
              <w:rPr>
                <w:rFonts w:ascii="Times New Roman" w:hAnsi="Times New Roman" w:cs="Times New Roman"/>
                <w:sz w:val="20"/>
                <w:szCs w:val="20"/>
                <w:lang w:val="en-GB"/>
              </w:rPr>
              <w:t xml:space="preserve">MN and SN </w:t>
            </w:r>
            <w:r w:rsidR="006B5E8B">
              <w:rPr>
                <w:rFonts w:ascii="Times New Roman" w:hAnsi="Times New Roman" w:cs="Times New Roman"/>
                <w:sz w:val="20"/>
                <w:szCs w:val="20"/>
                <w:lang w:val="en-GB"/>
              </w:rPr>
              <w:t xml:space="preserve">are in the scope, they both </w:t>
            </w:r>
            <w:r w:rsidR="004050B1">
              <w:rPr>
                <w:rFonts w:ascii="Times New Roman" w:hAnsi="Times New Roman" w:cs="Times New Roman"/>
                <w:sz w:val="20"/>
                <w:szCs w:val="20"/>
                <w:lang w:val="en-GB"/>
              </w:rPr>
              <w:t>have the MCE IP for m-</w:t>
            </w:r>
            <w:proofErr w:type="spellStart"/>
            <w:r w:rsidR="004050B1">
              <w:rPr>
                <w:rFonts w:ascii="Times New Roman" w:hAnsi="Times New Roman" w:cs="Times New Roman"/>
                <w:sz w:val="20"/>
                <w:szCs w:val="20"/>
                <w:lang w:val="en-GB"/>
              </w:rPr>
              <w:t>QoE</w:t>
            </w:r>
            <w:proofErr w:type="spellEnd"/>
            <w:r w:rsidR="00F3622E">
              <w:rPr>
                <w:rFonts w:ascii="Times New Roman" w:hAnsi="Times New Roman" w:cs="Times New Roman"/>
                <w:sz w:val="20"/>
                <w:szCs w:val="20"/>
                <w:lang w:val="en-GB"/>
              </w:rPr>
              <w:t xml:space="preserve">, so there is no need to indicate it via </w:t>
            </w:r>
            <w:proofErr w:type="spellStart"/>
            <w:r w:rsidR="00F3622E">
              <w:rPr>
                <w:rFonts w:ascii="Times New Roman" w:hAnsi="Times New Roman" w:cs="Times New Roman"/>
                <w:sz w:val="20"/>
                <w:szCs w:val="20"/>
                <w:lang w:val="en-GB"/>
              </w:rPr>
              <w:t>XnAP</w:t>
            </w:r>
            <w:proofErr w:type="spellEnd"/>
            <w:r w:rsidR="004050B1">
              <w:rPr>
                <w:rFonts w:ascii="Times New Roman" w:hAnsi="Times New Roman" w:cs="Times New Roman"/>
                <w:sz w:val="20"/>
                <w:szCs w:val="20"/>
                <w:lang w:val="en-GB"/>
              </w:rPr>
              <w:t>.</w:t>
            </w:r>
            <w:r w:rsidR="006B5E8B">
              <w:rPr>
                <w:rFonts w:ascii="Times New Roman" w:hAnsi="Times New Roman" w:cs="Times New Roman"/>
                <w:sz w:val="20"/>
                <w:szCs w:val="20"/>
                <w:lang w:val="en-GB"/>
              </w:rPr>
              <w:t xml:space="preserve"> If one of them is in the area scope, then indicating the MCE IP should be considered, e.g., for the sake of reporting in overload.</w:t>
            </w:r>
          </w:p>
        </w:tc>
      </w:tr>
      <w:tr w:rsidR="00954E85" w14:paraId="4B9D06B0" w14:textId="77777777" w:rsidTr="00CF2235">
        <w:trPr>
          <w:trHeight w:val="342"/>
        </w:trPr>
        <w:tc>
          <w:tcPr>
            <w:tcW w:w="1378" w:type="dxa"/>
          </w:tcPr>
          <w:p w14:paraId="611EDFE0" w14:textId="695ADC0C" w:rsidR="00954E85" w:rsidRDefault="00FF6AE6" w:rsidP="00D52969">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Xiaomi</w:t>
            </w:r>
          </w:p>
        </w:tc>
        <w:tc>
          <w:tcPr>
            <w:tcW w:w="7298" w:type="dxa"/>
          </w:tcPr>
          <w:p w14:paraId="6BA5EB85" w14:textId="77777777" w:rsidR="00954E85" w:rsidRDefault="00FF6AE6" w:rsidP="00D52969">
            <w:pPr>
              <w:spacing w:before="120" w:after="0"/>
              <w:rPr>
                <w:rFonts w:ascii="Times New Roman" w:hAnsi="Times New Roman" w:cs="Times New Roman"/>
                <w:bCs/>
                <w:sz w:val="20"/>
                <w:szCs w:val="20"/>
                <w:lang w:val="en-GB"/>
              </w:rPr>
            </w:pPr>
            <w:r w:rsidRPr="00F226DF">
              <w:rPr>
                <w:rFonts w:ascii="Times New Roman" w:hAnsi="Times New Roman" w:cs="Times New Roman"/>
                <w:bCs/>
                <w:sz w:val="20"/>
                <w:szCs w:val="20"/>
                <w:lang w:val="en-GB"/>
              </w:rPr>
              <w:t xml:space="preserve">a) is not clear for us, </w:t>
            </w:r>
            <w:r>
              <w:rPr>
                <w:rFonts w:ascii="Times New Roman" w:hAnsi="Times New Roman" w:cs="Times New Roman"/>
                <w:bCs/>
                <w:sz w:val="20"/>
                <w:szCs w:val="20"/>
                <w:lang w:val="en-GB"/>
              </w:rPr>
              <w:t>which kind of initiation does this mean?</w:t>
            </w:r>
          </w:p>
          <w:p w14:paraId="36B858DA" w14:textId="77777777" w:rsidR="00FF6AE6" w:rsidRDefault="00FF6AE6" w:rsidP="00D52969">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b) we support MN is responsible for configurating UE, which has less complexity, no need to coordinate.</w:t>
            </w:r>
          </w:p>
          <w:p w14:paraId="0F67B3CB" w14:textId="77777777" w:rsidR="00FF6AE6" w:rsidRDefault="00FF6AE6" w:rsidP="00D52969">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c) we support MN is responsible for assigning the </w:t>
            </w:r>
            <w:proofErr w:type="spellStart"/>
            <w:r w:rsidRPr="006654A1">
              <w:rPr>
                <w:rFonts w:ascii="Times New Roman" w:eastAsiaTheme="minorEastAsia" w:hAnsi="Times New Roman" w:cs="Times New Roman"/>
                <w:sz w:val="20"/>
                <w:szCs w:val="20"/>
                <w:lang w:val="en-GB" w:eastAsia="zh-CN"/>
              </w:rPr>
              <w:t>measConfigApplayerId</w:t>
            </w:r>
            <w:proofErr w:type="spellEnd"/>
            <w:r>
              <w:rPr>
                <w:rFonts w:ascii="Times New Roman" w:eastAsiaTheme="minorEastAsia" w:hAnsi="Times New Roman" w:cs="Times New Roman"/>
                <w:sz w:val="20"/>
                <w:szCs w:val="20"/>
                <w:lang w:val="en-GB" w:eastAsia="zh-CN"/>
              </w:rPr>
              <w:t xml:space="preserve"> if MN decides to configure UE, no need to coordinate</w:t>
            </w:r>
          </w:p>
          <w:p w14:paraId="23E16D0B" w14:textId="4E84606F" w:rsidR="00FF6AE6" w:rsidRDefault="00FF6AE6" w:rsidP="00D52969">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d)</w:t>
            </w:r>
            <w:r>
              <w:rPr>
                <w:rFonts w:ascii="Times New Roman" w:hAnsi="Times New Roman" w:cs="Times New Roman"/>
                <w:sz w:val="20"/>
                <w:szCs w:val="20"/>
                <w:lang w:val="en-GB"/>
              </w:rPr>
              <w:t xml:space="preserve"> </w:t>
            </w:r>
            <w:r w:rsidR="00922C64">
              <w:rPr>
                <w:rFonts w:ascii="Times New Roman" w:hAnsi="Times New Roman" w:cs="Times New Roman"/>
                <w:sz w:val="20"/>
                <w:szCs w:val="20"/>
                <w:lang w:val="en-GB"/>
              </w:rPr>
              <w:t>if MN is responsible for the configuration, MN can indicate the configuration result to SN.</w:t>
            </w:r>
          </w:p>
          <w:p w14:paraId="787F6D9D" w14:textId="1756CF8F" w:rsidR="00FF6AE6" w:rsidRDefault="00FF6AE6" w:rsidP="00D52969">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h)</w:t>
            </w:r>
            <w:r>
              <w:rPr>
                <w:rFonts w:ascii="Times New Roman" w:eastAsiaTheme="minorEastAsia" w:hAnsi="Times New Roman" w:cs="Times New Roman"/>
                <w:sz w:val="20"/>
                <w:szCs w:val="20"/>
                <w:lang w:eastAsia="zh-CN"/>
              </w:rPr>
              <w:t xml:space="preserve"> we support “coordination for the indication of session start/stop”, as in our understanding the session start/stop can</w:t>
            </w:r>
            <w:r w:rsidR="00CF2235">
              <w:rPr>
                <w:rFonts w:ascii="Times New Roman" w:eastAsiaTheme="minorEastAsia" w:hAnsi="Times New Roman" w:cs="Times New Roman"/>
                <w:sz w:val="20"/>
                <w:szCs w:val="20"/>
                <w:lang w:eastAsia="zh-CN"/>
              </w:rPr>
              <w:t xml:space="preserve"> also</w:t>
            </w:r>
            <w:r>
              <w:rPr>
                <w:rFonts w:ascii="Times New Roman" w:eastAsiaTheme="minorEastAsia" w:hAnsi="Times New Roman" w:cs="Times New Roman"/>
                <w:sz w:val="20"/>
                <w:szCs w:val="20"/>
                <w:lang w:eastAsia="zh-CN"/>
              </w:rPr>
              <w:t xml:space="preserve"> be sent directly to MN or SN</w:t>
            </w:r>
          </w:p>
        </w:tc>
      </w:tr>
      <w:tr w:rsidR="00954E85" w14:paraId="779B836D" w14:textId="77777777" w:rsidTr="00CF2235">
        <w:trPr>
          <w:trHeight w:val="325"/>
        </w:trPr>
        <w:tc>
          <w:tcPr>
            <w:tcW w:w="1378" w:type="dxa"/>
          </w:tcPr>
          <w:p w14:paraId="62166215" w14:textId="77777777" w:rsidR="00954E85" w:rsidRDefault="00954E85" w:rsidP="00D52969">
            <w:pPr>
              <w:spacing w:before="120" w:after="0"/>
              <w:rPr>
                <w:rFonts w:ascii="Times New Roman" w:eastAsiaTheme="minorEastAsia" w:hAnsi="Times New Roman" w:cs="Times New Roman"/>
                <w:sz w:val="20"/>
                <w:szCs w:val="20"/>
                <w:lang w:val="en-GB" w:eastAsia="zh-CN"/>
              </w:rPr>
            </w:pPr>
          </w:p>
        </w:tc>
        <w:tc>
          <w:tcPr>
            <w:tcW w:w="7298" w:type="dxa"/>
          </w:tcPr>
          <w:p w14:paraId="0FBD98CC" w14:textId="77777777" w:rsidR="00954E85" w:rsidRDefault="00954E85" w:rsidP="00D52969">
            <w:pPr>
              <w:spacing w:before="120" w:after="0"/>
              <w:rPr>
                <w:rFonts w:ascii="Times New Roman" w:eastAsiaTheme="minorEastAsia" w:hAnsi="Times New Roman" w:cs="Times New Roman"/>
                <w:sz w:val="20"/>
                <w:szCs w:val="20"/>
                <w:lang w:val="en-GB" w:eastAsia="zh-CN"/>
              </w:rPr>
            </w:pPr>
          </w:p>
        </w:tc>
      </w:tr>
      <w:tr w:rsidR="00954E85" w14:paraId="32364F59" w14:textId="77777777" w:rsidTr="00CF2235">
        <w:trPr>
          <w:trHeight w:val="342"/>
        </w:trPr>
        <w:tc>
          <w:tcPr>
            <w:tcW w:w="1378" w:type="dxa"/>
          </w:tcPr>
          <w:p w14:paraId="240DEB14" w14:textId="77777777" w:rsidR="00954E85" w:rsidRDefault="00954E85" w:rsidP="00D52969">
            <w:pPr>
              <w:spacing w:before="120" w:after="0"/>
              <w:rPr>
                <w:rFonts w:ascii="Times New Roman" w:eastAsiaTheme="minorEastAsia" w:hAnsi="Times New Roman" w:cs="Times New Roman"/>
                <w:sz w:val="20"/>
                <w:szCs w:val="20"/>
                <w:lang w:val="en-GB" w:eastAsia="zh-CN"/>
              </w:rPr>
            </w:pPr>
          </w:p>
        </w:tc>
        <w:tc>
          <w:tcPr>
            <w:tcW w:w="7298" w:type="dxa"/>
          </w:tcPr>
          <w:p w14:paraId="4500291E" w14:textId="77777777" w:rsidR="00954E85" w:rsidRDefault="00954E85" w:rsidP="00D52969">
            <w:pPr>
              <w:spacing w:before="120" w:after="0"/>
              <w:rPr>
                <w:rFonts w:ascii="Times New Roman" w:eastAsiaTheme="minorEastAsia" w:hAnsi="Times New Roman" w:cs="Times New Roman"/>
                <w:sz w:val="20"/>
                <w:szCs w:val="20"/>
                <w:lang w:val="en-GB" w:eastAsia="zh-CN"/>
              </w:rPr>
            </w:pPr>
          </w:p>
        </w:tc>
      </w:tr>
      <w:tr w:rsidR="00954E85" w14:paraId="774CB7F0" w14:textId="77777777" w:rsidTr="00CF2235">
        <w:trPr>
          <w:trHeight w:val="325"/>
        </w:trPr>
        <w:tc>
          <w:tcPr>
            <w:tcW w:w="1378" w:type="dxa"/>
          </w:tcPr>
          <w:p w14:paraId="688ECEF0" w14:textId="77777777" w:rsidR="00954E85" w:rsidRDefault="00954E85" w:rsidP="00D52969">
            <w:pPr>
              <w:spacing w:before="120" w:after="0"/>
              <w:rPr>
                <w:rFonts w:ascii="Times New Roman" w:eastAsia="宋体" w:hAnsi="Times New Roman" w:cs="Times New Roman"/>
                <w:sz w:val="20"/>
                <w:szCs w:val="20"/>
                <w:lang w:val="en-GB" w:eastAsia="zh-CN"/>
              </w:rPr>
            </w:pPr>
          </w:p>
        </w:tc>
        <w:tc>
          <w:tcPr>
            <w:tcW w:w="7298" w:type="dxa"/>
          </w:tcPr>
          <w:p w14:paraId="49A5C393" w14:textId="77777777" w:rsidR="00954E85" w:rsidRDefault="00954E85" w:rsidP="00D52969">
            <w:pPr>
              <w:spacing w:before="120" w:after="0"/>
              <w:rPr>
                <w:rFonts w:ascii="Times New Roman" w:eastAsiaTheme="minorEastAsia" w:hAnsi="Times New Roman" w:cs="Times New Roman"/>
                <w:sz w:val="20"/>
                <w:szCs w:val="20"/>
                <w:lang w:val="en-GB" w:eastAsia="zh-CN"/>
              </w:rPr>
            </w:pPr>
          </w:p>
        </w:tc>
      </w:tr>
      <w:tr w:rsidR="00954E85" w14:paraId="508BC3BE" w14:textId="77777777" w:rsidTr="00CF2235">
        <w:trPr>
          <w:trHeight w:val="342"/>
        </w:trPr>
        <w:tc>
          <w:tcPr>
            <w:tcW w:w="1378" w:type="dxa"/>
          </w:tcPr>
          <w:p w14:paraId="553974B6" w14:textId="77777777" w:rsidR="00954E85" w:rsidRDefault="00954E85" w:rsidP="00D52969">
            <w:pPr>
              <w:spacing w:before="120" w:after="0"/>
              <w:rPr>
                <w:rFonts w:ascii="Times New Roman" w:eastAsiaTheme="minorEastAsia" w:hAnsi="Times New Roman" w:cs="Times New Roman"/>
                <w:sz w:val="20"/>
                <w:szCs w:val="20"/>
                <w:lang w:val="en-GB" w:eastAsia="zh-CN"/>
              </w:rPr>
            </w:pPr>
          </w:p>
        </w:tc>
        <w:tc>
          <w:tcPr>
            <w:tcW w:w="7298" w:type="dxa"/>
          </w:tcPr>
          <w:p w14:paraId="183F5425" w14:textId="77777777" w:rsidR="00954E85" w:rsidRDefault="00954E85" w:rsidP="00D52969">
            <w:pPr>
              <w:spacing w:before="120" w:after="0"/>
              <w:rPr>
                <w:rFonts w:ascii="Times New Roman" w:eastAsiaTheme="minorEastAsia" w:hAnsi="Times New Roman" w:cs="Times New Roman"/>
                <w:sz w:val="20"/>
                <w:szCs w:val="20"/>
                <w:lang w:val="en-GB" w:eastAsia="zh-CN"/>
              </w:rPr>
            </w:pPr>
          </w:p>
        </w:tc>
      </w:tr>
      <w:tr w:rsidR="00954E85" w14:paraId="6928146B" w14:textId="77777777" w:rsidTr="00CF2235">
        <w:trPr>
          <w:trHeight w:val="342"/>
        </w:trPr>
        <w:tc>
          <w:tcPr>
            <w:tcW w:w="1378" w:type="dxa"/>
          </w:tcPr>
          <w:p w14:paraId="1CE1219F" w14:textId="77777777" w:rsidR="00954E85" w:rsidRDefault="00954E85" w:rsidP="00D52969">
            <w:pPr>
              <w:spacing w:before="120" w:after="0"/>
              <w:rPr>
                <w:rFonts w:ascii="Times New Roman" w:eastAsiaTheme="minorEastAsia" w:hAnsi="Times New Roman" w:cs="Times New Roman"/>
                <w:sz w:val="20"/>
                <w:szCs w:val="20"/>
                <w:lang w:eastAsia="zh-CN"/>
              </w:rPr>
            </w:pPr>
          </w:p>
        </w:tc>
        <w:tc>
          <w:tcPr>
            <w:tcW w:w="7298" w:type="dxa"/>
          </w:tcPr>
          <w:p w14:paraId="03D3A330" w14:textId="77777777" w:rsidR="00954E85" w:rsidRDefault="00954E85" w:rsidP="00D52969">
            <w:pPr>
              <w:spacing w:before="120" w:after="0"/>
              <w:rPr>
                <w:rFonts w:ascii="Times New Roman" w:eastAsiaTheme="minorEastAsia" w:hAnsi="Times New Roman" w:cs="Times New Roman"/>
                <w:sz w:val="20"/>
                <w:szCs w:val="20"/>
                <w:lang w:eastAsia="zh-CN"/>
              </w:rPr>
            </w:pPr>
          </w:p>
        </w:tc>
      </w:tr>
      <w:tr w:rsidR="00954E85" w14:paraId="69D342E4"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41A43E9D" w14:textId="77777777" w:rsidR="00954E85" w:rsidRDefault="00954E85" w:rsidP="00D52969">
            <w:pPr>
              <w:spacing w:before="120" w:after="0"/>
              <w:rPr>
                <w:rFonts w:ascii="Times New Roman" w:eastAsiaTheme="minorEastAsia" w:hAnsi="Times New Roman" w:cs="Times New Roman"/>
                <w:sz w:val="20"/>
                <w:szCs w:val="20"/>
                <w:lang w:eastAsia="zh-CN"/>
              </w:rPr>
            </w:pPr>
          </w:p>
        </w:tc>
        <w:tc>
          <w:tcPr>
            <w:tcW w:w="7298" w:type="dxa"/>
            <w:tcBorders>
              <w:top w:val="single" w:sz="4" w:space="0" w:color="auto"/>
              <w:left w:val="single" w:sz="4" w:space="0" w:color="auto"/>
              <w:bottom w:val="single" w:sz="4" w:space="0" w:color="auto"/>
              <w:right w:val="single" w:sz="4" w:space="0" w:color="auto"/>
            </w:tcBorders>
          </w:tcPr>
          <w:p w14:paraId="5502DC88" w14:textId="77777777" w:rsidR="00954E85" w:rsidRDefault="00954E85" w:rsidP="00D52969">
            <w:pPr>
              <w:spacing w:before="120" w:after="0"/>
              <w:rPr>
                <w:rFonts w:ascii="Times New Roman" w:eastAsiaTheme="minorEastAsia" w:hAnsi="Times New Roman" w:cs="Times New Roman"/>
                <w:sz w:val="20"/>
                <w:szCs w:val="20"/>
                <w:lang w:eastAsia="zh-CN"/>
              </w:rPr>
            </w:pPr>
          </w:p>
        </w:tc>
      </w:tr>
      <w:tr w:rsidR="00954E85" w14:paraId="6BE2D2A6"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68BA1DD6" w14:textId="77777777" w:rsidR="00954E85" w:rsidRDefault="00954E85" w:rsidP="00D52969">
            <w:pPr>
              <w:spacing w:before="120" w:after="0"/>
              <w:rPr>
                <w:rFonts w:ascii="Times New Roman" w:eastAsiaTheme="minorEastAsia" w:hAnsi="Times New Roman" w:cs="Times New Roman"/>
                <w:sz w:val="20"/>
                <w:szCs w:val="20"/>
                <w:lang w:val="en-GB" w:eastAsia="zh-CN"/>
              </w:rPr>
            </w:pPr>
          </w:p>
        </w:tc>
        <w:tc>
          <w:tcPr>
            <w:tcW w:w="7298" w:type="dxa"/>
            <w:tcBorders>
              <w:top w:val="single" w:sz="4" w:space="0" w:color="auto"/>
              <w:left w:val="single" w:sz="4" w:space="0" w:color="auto"/>
              <w:bottom w:val="single" w:sz="4" w:space="0" w:color="auto"/>
              <w:right w:val="single" w:sz="4" w:space="0" w:color="auto"/>
            </w:tcBorders>
          </w:tcPr>
          <w:p w14:paraId="471781FE" w14:textId="77777777" w:rsidR="00954E85" w:rsidRDefault="00954E85" w:rsidP="00D52969">
            <w:pPr>
              <w:spacing w:before="120" w:after="0"/>
              <w:rPr>
                <w:rFonts w:ascii="Times New Roman" w:eastAsia="MS ??" w:hAnsi="Times New Roman" w:cs="Times New Roman"/>
                <w:sz w:val="20"/>
                <w:szCs w:val="20"/>
                <w:lang w:val="en-GB" w:eastAsia="zh-CN"/>
              </w:rPr>
            </w:pPr>
          </w:p>
        </w:tc>
      </w:tr>
      <w:tr w:rsidR="00954E85" w14:paraId="11F90678"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77B8214A" w14:textId="77777777" w:rsidR="00954E85" w:rsidRDefault="00954E85" w:rsidP="00D52969">
            <w:pPr>
              <w:spacing w:before="120" w:after="0"/>
              <w:rPr>
                <w:rFonts w:ascii="Times New Roman" w:eastAsiaTheme="minorEastAsia" w:hAnsi="Times New Roman" w:cs="Times New Roman"/>
                <w:sz w:val="20"/>
                <w:szCs w:val="20"/>
                <w:lang w:val="en-GB" w:eastAsia="zh-CN"/>
              </w:rPr>
            </w:pPr>
          </w:p>
        </w:tc>
        <w:tc>
          <w:tcPr>
            <w:tcW w:w="7298" w:type="dxa"/>
            <w:tcBorders>
              <w:top w:val="single" w:sz="4" w:space="0" w:color="auto"/>
              <w:left w:val="single" w:sz="4" w:space="0" w:color="auto"/>
              <w:bottom w:val="single" w:sz="4" w:space="0" w:color="auto"/>
              <w:right w:val="single" w:sz="4" w:space="0" w:color="auto"/>
            </w:tcBorders>
          </w:tcPr>
          <w:p w14:paraId="6DE1FECE" w14:textId="77777777" w:rsidR="00954E85" w:rsidRDefault="00954E85" w:rsidP="00D52969">
            <w:pPr>
              <w:spacing w:before="120" w:after="0"/>
              <w:rPr>
                <w:rFonts w:ascii="Times New Roman" w:eastAsiaTheme="minorEastAsia" w:hAnsi="Times New Roman" w:cs="Times New Roman"/>
                <w:sz w:val="20"/>
                <w:szCs w:val="20"/>
                <w:lang w:val="en-GB" w:eastAsia="zh-CN"/>
              </w:rPr>
            </w:pPr>
          </w:p>
        </w:tc>
      </w:tr>
      <w:tr w:rsidR="00954E85" w14:paraId="00DF5BF6"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1979F726" w14:textId="77777777" w:rsidR="00954E85" w:rsidRDefault="00954E85" w:rsidP="00D52969">
            <w:pPr>
              <w:spacing w:before="120" w:after="0"/>
              <w:rPr>
                <w:rFonts w:ascii="Times New Roman" w:eastAsiaTheme="minorEastAsia" w:hAnsi="Times New Roman" w:cs="Times New Roman"/>
                <w:sz w:val="20"/>
                <w:szCs w:val="20"/>
                <w:lang w:val="en-GB" w:eastAsia="zh-CN"/>
              </w:rPr>
            </w:pPr>
          </w:p>
        </w:tc>
        <w:tc>
          <w:tcPr>
            <w:tcW w:w="7298" w:type="dxa"/>
            <w:tcBorders>
              <w:top w:val="single" w:sz="4" w:space="0" w:color="auto"/>
              <w:left w:val="single" w:sz="4" w:space="0" w:color="auto"/>
              <w:bottom w:val="single" w:sz="4" w:space="0" w:color="auto"/>
              <w:right w:val="single" w:sz="4" w:space="0" w:color="auto"/>
            </w:tcBorders>
          </w:tcPr>
          <w:p w14:paraId="770B2034" w14:textId="77777777" w:rsidR="00954E85" w:rsidRDefault="00954E85" w:rsidP="00D52969">
            <w:pPr>
              <w:spacing w:before="120" w:after="0"/>
              <w:rPr>
                <w:rFonts w:ascii="Times New Roman" w:eastAsia="MS ??" w:hAnsi="Times New Roman" w:cs="Times New Roman"/>
                <w:sz w:val="20"/>
                <w:szCs w:val="20"/>
                <w:lang w:val="en-GB" w:eastAsia="zh-CN"/>
              </w:rPr>
            </w:pPr>
          </w:p>
        </w:tc>
      </w:tr>
      <w:tr w:rsidR="00954E85" w14:paraId="1F0C3F81"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13D7A398" w14:textId="77777777" w:rsidR="00954E85" w:rsidRDefault="00954E85" w:rsidP="00D52969">
            <w:pPr>
              <w:spacing w:before="120" w:after="0"/>
              <w:rPr>
                <w:rFonts w:ascii="Times New Roman" w:eastAsiaTheme="minorEastAsia" w:hAnsi="Times New Roman" w:cs="Times New Roman"/>
                <w:sz w:val="20"/>
                <w:szCs w:val="20"/>
                <w:lang w:val="en-GB" w:eastAsia="zh-CN"/>
              </w:rPr>
            </w:pPr>
          </w:p>
        </w:tc>
        <w:tc>
          <w:tcPr>
            <w:tcW w:w="7298" w:type="dxa"/>
            <w:tcBorders>
              <w:top w:val="single" w:sz="4" w:space="0" w:color="auto"/>
              <w:left w:val="single" w:sz="4" w:space="0" w:color="auto"/>
              <w:bottom w:val="single" w:sz="4" w:space="0" w:color="auto"/>
              <w:right w:val="single" w:sz="4" w:space="0" w:color="auto"/>
            </w:tcBorders>
          </w:tcPr>
          <w:p w14:paraId="52ABACAD" w14:textId="77777777" w:rsidR="00954E85" w:rsidRDefault="00954E85" w:rsidP="00D52969">
            <w:pPr>
              <w:spacing w:before="120" w:after="0"/>
              <w:rPr>
                <w:rFonts w:ascii="Times New Roman" w:eastAsiaTheme="minorEastAsia" w:hAnsi="Times New Roman" w:cs="Times New Roman"/>
                <w:sz w:val="20"/>
                <w:szCs w:val="20"/>
                <w:lang w:val="en-GB" w:eastAsia="zh-CN"/>
              </w:rPr>
            </w:pPr>
          </w:p>
        </w:tc>
      </w:tr>
      <w:tr w:rsidR="00954E85" w14:paraId="278BED5E"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33ED0125" w14:textId="77777777" w:rsidR="00954E85" w:rsidRDefault="00954E85" w:rsidP="00D52969">
            <w:pPr>
              <w:spacing w:before="120" w:after="0"/>
              <w:rPr>
                <w:rFonts w:ascii="Times New Roman" w:eastAsiaTheme="minorEastAsia" w:hAnsi="Times New Roman" w:cs="Times New Roman"/>
                <w:sz w:val="20"/>
                <w:szCs w:val="20"/>
                <w:lang w:val="en-GB" w:eastAsia="zh-CN"/>
              </w:rPr>
            </w:pPr>
          </w:p>
        </w:tc>
        <w:tc>
          <w:tcPr>
            <w:tcW w:w="7298" w:type="dxa"/>
            <w:tcBorders>
              <w:top w:val="single" w:sz="4" w:space="0" w:color="auto"/>
              <w:left w:val="single" w:sz="4" w:space="0" w:color="auto"/>
              <w:bottom w:val="single" w:sz="4" w:space="0" w:color="auto"/>
              <w:right w:val="single" w:sz="4" w:space="0" w:color="auto"/>
            </w:tcBorders>
          </w:tcPr>
          <w:p w14:paraId="2651B4A5" w14:textId="77777777" w:rsidR="00954E85" w:rsidRDefault="00954E85" w:rsidP="00D52969">
            <w:pPr>
              <w:spacing w:before="120" w:after="0"/>
              <w:rPr>
                <w:rFonts w:ascii="Times New Roman" w:eastAsiaTheme="minorEastAsia" w:hAnsi="Times New Roman" w:cs="Times New Roman"/>
                <w:sz w:val="20"/>
                <w:szCs w:val="20"/>
                <w:lang w:val="en-GB" w:eastAsia="zh-CN"/>
              </w:rPr>
            </w:pPr>
          </w:p>
        </w:tc>
      </w:tr>
    </w:tbl>
    <w:p w14:paraId="2E0CB6D1" w14:textId="47CB3F11" w:rsidR="008A3C7E" w:rsidRDefault="008A3C7E" w:rsidP="00D52969">
      <w:pPr>
        <w:spacing w:before="120" w:after="0"/>
        <w:ind w:left="-90"/>
        <w:rPr>
          <w:rFonts w:ascii="Times New Roman" w:hAnsi="Times New Roman" w:cs="Times New Roman"/>
          <w:b/>
          <w:bCs/>
          <w:color w:val="0070C0"/>
          <w:sz w:val="20"/>
          <w:szCs w:val="22"/>
          <w:u w:val="single"/>
        </w:rPr>
      </w:pPr>
    </w:p>
    <w:p w14:paraId="5A8BCA4D" w14:textId="08C50041" w:rsidR="00496EBB" w:rsidRDefault="00EF0B0F" w:rsidP="00D52969">
      <w:pPr>
        <w:pStyle w:val="3"/>
        <w:spacing w:after="0"/>
        <w:rPr>
          <w:rFonts w:ascii="Arial" w:hAnsi="Arial" w:cs="Arial"/>
        </w:rPr>
      </w:pPr>
      <w:r>
        <w:rPr>
          <w:rFonts w:ascii="Arial" w:hAnsi="Arial" w:cs="Arial"/>
        </w:rPr>
        <w:t>UE selection and configuration for m</w:t>
      </w:r>
      <w:r w:rsidR="005C52A9">
        <w:rPr>
          <w:rFonts w:ascii="Arial" w:hAnsi="Arial" w:cs="Arial"/>
        </w:rPr>
        <w:t>-</w:t>
      </w:r>
      <w:proofErr w:type="spellStart"/>
      <w:r w:rsidR="005C52A9">
        <w:rPr>
          <w:rFonts w:ascii="Arial" w:hAnsi="Arial" w:cs="Arial"/>
        </w:rPr>
        <w:t>QoE</w:t>
      </w:r>
      <w:proofErr w:type="spellEnd"/>
    </w:p>
    <w:p w14:paraId="7C2057B0" w14:textId="274E6FED" w:rsidR="00920B59" w:rsidRPr="00920B59" w:rsidRDefault="00496EBB" w:rsidP="00D52969">
      <w:pPr>
        <w:spacing w:before="120" w:after="0"/>
        <w:rPr>
          <w:rFonts w:ascii="Times New Roman" w:hAnsi="Times New Roman" w:cs="Times New Roman"/>
          <w:b/>
          <w:bCs/>
          <w:sz w:val="20"/>
          <w:szCs w:val="20"/>
        </w:rPr>
      </w:pPr>
      <w:r>
        <w:rPr>
          <w:rFonts w:ascii="Times New Roman" w:hAnsi="Times New Roman" w:cs="Times New Roman"/>
          <w:b/>
          <w:bCs/>
          <w:sz w:val="20"/>
          <w:szCs w:val="22"/>
          <w:lang w:val="en-GB"/>
        </w:rPr>
        <w:t>Q</w:t>
      </w:r>
      <w:r w:rsidR="00EB7293">
        <w:rPr>
          <w:rFonts w:ascii="Times New Roman" w:hAnsi="Times New Roman" w:cs="Times New Roman"/>
          <w:b/>
          <w:bCs/>
          <w:sz w:val="20"/>
          <w:szCs w:val="22"/>
          <w:lang w:val="en-GB"/>
        </w:rPr>
        <w:t>2-1</w:t>
      </w:r>
      <w:r w:rsidRPr="002C67A4">
        <w:rPr>
          <w:rFonts w:ascii="Times New Roman" w:hAnsi="Times New Roman" w:cs="Times New Roman"/>
          <w:b/>
          <w:bCs/>
          <w:sz w:val="20"/>
          <w:szCs w:val="22"/>
          <w:lang w:val="en-GB"/>
        </w:rPr>
        <w:t xml:space="preserve">: </w:t>
      </w:r>
      <w:r w:rsidR="00920B59" w:rsidRPr="00920B59">
        <w:rPr>
          <w:rFonts w:ascii="Times New Roman" w:hAnsi="Times New Roman" w:cs="Times New Roman"/>
          <w:b/>
          <w:bCs/>
          <w:sz w:val="20"/>
          <w:szCs w:val="20"/>
        </w:rPr>
        <w:t xml:space="preserve">If </w:t>
      </w:r>
      <w:r w:rsidR="00E21280">
        <w:rPr>
          <w:rFonts w:ascii="Times New Roman" w:hAnsi="Times New Roman" w:cs="Times New Roman"/>
          <w:b/>
          <w:bCs/>
          <w:sz w:val="20"/>
          <w:szCs w:val="20"/>
        </w:rPr>
        <w:t>an</w:t>
      </w:r>
      <w:r w:rsidR="00920B59" w:rsidRPr="00920B59">
        <w:rPr>
          <w:rFonts w:ascii="Times New Roman" w:hAnsi="Times New Roman" w:cs="Times New Roman"/>
          <w:b/>
          <w:bCs/>
          <w:sz w:val="20"/>
          <w:szCs w:val="20"/>
        </w:rPr>
        <w:t xml:space="preserve"> </w:t>
      </w:r>
      <w:r w:rsidR="00920B59" w:rsidRPr="002646B8">
        <w:rPr>
          <w:rFonts w:ascii="Times New Roman" w:hAnsi="Times New Roman" w:cs="Times New Roman"/>
          <w:b/>
          <w:bCs/>
          <w:sz w:val="20"/>
          <w:szCs w:val="20"/>
          <w:u w:val="single"/>
        </w:rPr>
        <w:t>m-based</w:t>
      </w:r>
      <w:r w:rsidR="00920B59" w:rsidRPr="00920B59">
        <w:rPr>
          <w:rFonts w:ascii="Times New Roman" w:hAnsi="Times New Roman" w:cs="Times New Roman"/>
          <w:b/>
          <w:bCs/>
          <w:sz w:val="20"/>
          <w:szCs w:val="20"/>
        </w:rPr>
        <w:t xml:space="preserve"> </w:t>
      </w:r>
      <w:proofErr w:type="spellStart"/>
      <w:r w:rsidR="00920B59" w:rsidRPr="00920B59">
        <w:rPr>
          <w:rFonts w:ascii="Times New Roman" w:hAnsi="Times New Roman" w:cs="Times New Roman"/>
          <w:b/>
          <w:bCs/>
          <w:sz w:val="20"/>
          <w:szCs w:val="20"/>
        </w:rPr>
        <w:t>QoE</w:t>
      </w:r>
      <w:proofErr w:type="spellEnd"/>
      <w:r w:rsidR="00920B59" w:rsidRPr="00920B59">
        <w:rPr>
          <w:rFonts w:ascii="Times New Roman" w:hAnsi="Times New Roman" w:cs="Times New Roman"/>
          <w:b/>
          <w:bCs/>
          <w:sz w:val="20"/>
          <w:szCs w:val="20"/>
        </w:rPr>
        <w:t xml:space="preserve"> configuration is received </w:t>
      </w:r>
      <w:r w:rsidR="00920B59" w:rsidRPr="00920B59">
        <w:rPr>
          <w:rFonts w:ascii="Times New Roman" w:hAnsi="Times New Roman" w:cs="Times New Roman"/>
          <w:b/>
          <w:bCs/>
          <w:sz w:val="20"/>
          <w:szCs w:val="20"/>
          <w:u w:val="single"/>
        </w:rPr>
        <w:t>only by the SN</w:t>
      </w:r>
      <w:r w:rsidR="00920B59" w:rsidRPr="00920B59">
        <w:rPr>
          <w:rFonts w:ascii="Times New Roman" w:hAnsi="Times New Roman" w:cs="Times New Roman"/>
          <w:b/>
          <w:bCs/>
          <w:sz w:val="20"/>
          <w:szCs w:val="20"/>
        </w:rPr>
        <w:t xml:space="preserve">, </w:t>
      </w:r>
      <w:r w:rsidR="00C45DA4">
        <w:rPr>
          <w:rFonts w:ascii="Times New Roman" w:hAnsi="Times New Roman" w:cs="Times New Roman"/>
          <w:b/>
          <w:bCs/>
          <w:sz w:val="20"/>
          <w:szCs w:val="20"/>
        </w:rPr>
        <w:t>does</w:t>
      </w:r>
      <w:r w:rsidR="00920B59">
        <w:rPr>
          <w:rFonts w:ascii="Times New Roman" w:hAnsi="Times New Roman" w:cs="Times New Roman"/>
          <w:b/>
          <w:bCs/>
          <w:sz w:val="20"/>
          <w:szCs w:val="20"/>
        </w:rPr>
        <w:t xml:space="preserve"> </w:t>
      </w:r>
      <w:r w:rsidR="00920B59" w:rsidRPr="00920B59">
        <w:rPr>
          <w:rFonts w:ascii="Times New Roman" w:hAnsi="Times New Roman" w:cs="Times New Roman"/>
          <w:b/>
          <w:bCs/>
          <w:sz w:val="20"/>
          <w:szCs w:val="20"/>
        </w:rPr>
        <w:t xml:space="preserve">the SN perform UE selection and sends the </w:t>
      </w:r>
      <w:proofErr w:type="spellStart"/>
      <w:r w:rsidR="00920B59" w:rsidRPr="00920B59">
        <w:rPr>
          <w:rFonts w:ascii="Times New Roman" w:hAnsi="Times New Roman" w:cs="Times New Roman"/>
          <w:b/>
          <w:bCs/>
          <w:sz w:val="20"/>
          <w:szCs w:val="20"/>
        </w:rPr>
        <w:t>QoE</w:t>
      </w:r>
      <w:proofErr w:type="spellEnd"/>
      <w:r w:rsidR="00920B59" w:rsidRPr="00920B59">
        <w:rPr>
          <w:rFonts w:ascii="Times New Roman" w:hAnsi="Times New Roman" w:cs="Times New Roman"/>
          <w:b/>
          <w:bCs/>
          <w:sz w:val="20"/>
          <w:szCs w:val="20"/>
        </w:rPr>
        <w:t xml:space="preserve"> configuration to the </w:t>
      </w:r>
      <w:r w:rsidR="00920B59">
        <w:rPr>
          <w:rFonts w:ascii="Times New Roman" w:hAnsi="Times New Roman" w:cs="Times New Roman"/>
          <w:b/>
          <w:bCs/>
          <w:sz w:val="20"/>
          <w:szCs w:val="20"/>
        </w:rPr>
        <w:t>UE?</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209"/>
        <w:gridCol w:w="7200"/>
      </w:tblGrid>
      <w:tr w:rsidR="005C52A9" w14:paraId="030BEAD6" w14:textId="77777777" w:rsidTr="00CF2235">
        <w:trPr>
          <w:trHeight w:val="325"/>
        </w:trPr>
        <w:tc>
          <w:tcPr>
            <w:tcW w:w="1378" w:type="dxa"/>
          </w:tcPr>
          <w:p w14:paraId="3130FE64" w14:textId="77777777" w:rsidR="005C52A9" w:rsidRDefault="005C52A9" w:rsidP="00D52969">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lastRenderedPageBreak/>
              <w:t>Company</w:t>
            </w:r>
          </w:p>
        </w:tc>
        <w:tc>
          <w:tcPr>
            <w:tcW w:w="1209" w:type="dxa"/>
          </w:tcPr>
          <w:p w14:paraId="3F9C11C1" w14:textId="77777777" w:rsidR="005C52A9" w:rsidRDefault="005C52A9" w:rsidP="00D52969">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c>
          <w:tcPr>
            <w:tcW w:w="7200" w:type="dxa"/>
          </w:tcPr>
          <w:p w14:paraId="6161E144" w14:textId="095F541C" w:rsidR="005C52A9" w:rsidRDefault="00E62304" w:rsidP="00D52969">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5C52A9" w14:paraId="4E7CBB24" w14:textId="77777777" w:rsidTr="00CF2235">
        <w:trPr>
          <w:trHeight w:val="357"/>
        </w:trPr>
        <w:tc>
          <w:tcPr>
            <w:tcW w:w="1378" w:type="dxa"/>
          </w:tcPr>
          <w:p w14:paraId="7B3CD441" w14:textId="77777777" w:rsidR="005C52A9" w:rsidRDefault="005C52A9" w:rsidP="00D52969">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209" w:type="dxa"/>
          </w:tcPr>
          <w:p w14:paraId="67A7AA83" w14:textId="264CB155" w:rsidR="005C52A9" w:rsidRDefault="00920B59" w:rsidP="00D52969">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Yes</w:t>
            </w:r>
          </w:p>
        </w:tc>
        <w:tc>
          <w:tcPr>
            <w:tcW w:w="7200" w:type="dxa"/>
          </w:tcPr>
          <w:p w14:paraId="26455FE6" w14:textId="46EAABC0" w:rsidR="005C52A9" w:rsidRDefault="00C45DA4" w:rsidP="00D52969">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 xml:space="preserve">The MN cannot select the UEs and configure them, since it is out of </w:t>
            </w:r>
            <w:r w:rsidR="00EB7F6D">
              <w:rPr>
                <w:rFonts w:ascii="Times New Roman" w:hAnsi="Times New Roman" w:cs="Times New Roman"/>
                <w:sz w:val="20"/>
                <w:szCs w:val="20"/>
                <w:lang w:val="en-GB"/>
              </w:rPr>
              <w:t xml:space="preserve">area </w:t>
            </w:r>
            <w:r>
              <w:rPr>
                <w:rFonts w:ascii="Times New Roman" w:hAnsi="Times New Roman" w:cs="Times New Roman"/>
                <w:sz w:val="20"/>
                <w:szCs w:val="20"/>
                <w:lang w:val="en-GB"/>
              </w:rPr>
              <w:t xml:space="preserve">scope. </w:t>
            </w:r>
            <w:r w:rsidR="00F77AD9">
              <w:rPr>
                <w:rFonts w:ascii="Times New Roman" w:hAnsi="Times New Roman" w:cs="Times New Roman"/>
                <w:sz w:val="20"/>
                <w:szCs w:val="20"/>
                <w:lang w:val="en-GB"/>
              </w:rPr>
              <w:t>SN should be able to do that – there is no reason</w:t>
            </w:r>
            <w:r w:rsidR="0023733F">
              <w:rPr>
                <w:rFonts w:ascii="Times New Roman" w:hAnsi="Times New Roman" w:cs="Times New Roman"/>
                <w:sz w:val="20"/>
                <w:szCs w:val="20"/>
                <w:lang w:val="en-GB"/>
              </w:rPr>
              <w:t xml:space="preserve"> to preclude </w:t>
            </w:r>
            <w:proofErr w:type="spellStart"/>
            <w:r w:rsidR="0023733F">
              <w:rPr>
                <w:rFonts w:ascii="Times New Roman" w:hAnsi="Times New Roman" w:cs="Times New Roman"/>
                <w:sz w:val="20"/>
                <w:szCs w:val="20"/>
                <w:lang w:val="en-GB"/>
              </w:rPr>
              <w:t>QoE</w:t>
            </w:r>
            <w:proofErr w:type="spellEnd"/>
            <w:r w:rsidR="0023733F">
              <w:rPr>
                <w:rFonts w:ascii="Times New Roman" w:hAnsi="Times New Roman" w:cs="Times New Roman"/>
                <w:sz w:val="20"/>
                <w:szCs w:val="20"/>
                <w:lang w:val="en-GB"/>
              </w:rPr>
              <w:t xml:space="preserve"> measurements in this case.</w:t>
            </w:r>
          </w:p>
        </w:tc>
      </w:tr>
      <w:tr w:rsidR="005C52A9" w14:paraId="6B16D4CD" w14:textId="77777777" w:rsidTr="00CF2235">
        <w:trPr>
          <w:trHeight w:val="342"/>
        </w:trPr>
        <w:tc>
          <w:tcPr>
            <w:tcW w:w="1378" w:type="dxa"/>
          </w:tcPr>
          <w:p w14:paraId="222443F3" w14:textId="05158D9A" w:rsidR="005C52A9" w:rsidRDefault="00C567EF" w:rsidP="00D52969">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Xiaomi</w:t>
            </w:r>
          </w:p>
        </w:tc>
        <w:tc>
          <w:tcPr>
            <w:tcW w:w="1209" w:type="dxa"/>
          </w:tcPr>
          <w:p w14:paraId="644F7C05" w14:textId="6054C4C9" w:rsidR="005C52A9" w:rsidRDefault="00C567EF" w:rsidP="00D52969">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No</w:t>
            </w:r>
          </w:p>
        </w:tc>
        <w:tc>
          <w:tcPr>
            <w:tcW w:w="7200" w:type="dxa"/>
          </w:tcPr>
          <w:p w14:paraId="5855B53D" w14:textId="7F78B96D" w:rsidR="005C52A9" w:rsidRDefault="00C567EF" w:rsidP="00D52969">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We don’t think this is related to area scope. If the SN finds that the UE is in the area scope, SN can send the </w:t>
            </w:r>
            <w:proofErr w:type="spellStart"/>
            <w:r>
              <w:rPr>
                <w:rFonts w:ascii="Times New Roman" w:eastAsiaTheme="minorEastAsia" w:hAnsi="Times New Roman" w:cs="Times New Roman"/>
                <w:sz w:val="20"/>
                <w:szCs w:val="20"/>
                <w:lang w:val="en-GB" w:eastAsia="zh-CN"/>
              </w:rPr>
              <w:t>QoE</w:t>
            </w:r>
            <w:proofErr w:type="spellEnd"/>
            <w:r>
              <w:rPr>
                <w:rFonts w:ascii="Times New Roman" w:eastAsiaTheme="minorEastAsia" w:hAnsi="Times New Roman" w:cs="Times New Roman"/>
                <w:sz w:val="20"/>
                <w:szCs w:val="20"/>
                <w:lang w:val="en-GB" w:eastAsia="zh-CN"/>
              </w:rPr>
              <w:t xml:space="preserve"> configuration to MN, MN can decide whether to select UE based on the UE capability and the already configured </w:t>
            </w:r>
            <w:proofErr w:type="spellStart"/>
            <w:r>
              <w:rPr>
                <w:rFonts w:ascii="Times New Roman" w:eastAsiaTheme="minorEastAsia" w:hAnsi="Times New Roman" w:cs="Times New Roman"/>
                <w:sz w:val="20"/>
                <w:szCs w:val="20"/>
                <w:lang w:val="en-GB" w:eastAsia="zh-CN"/>
              </w:rPr>
              <w:t>QoEs</w:t>
            </w:r>
            <w:proofErr w:type="spellEnd"/>
            <w:r>
              <w:rPr>
                <w:rFonts w:ascii="Times New Roman" w:eastAsiaTheme="minorEastAsia" w:hAnsi="Times New Roman" w:cs="Times New Roman"/>
                <w:sz w:val="20"/>
                <w:szCs w:val="20"/>
                <w:lang w:val="en-GB" w:eastAsia="zh-CN"/>
              </w:rPr>
              <w:t xml:space="preserve">, e.g. s-based </w:t>
            </w:r>
            <w:proofErr w:type="spellStart"/>
            <w:r>
              <w:rPr>
                <w:rFonts w:ascii="Times New Roman" w:eastAsiaTheme="minorEastAsia" w:hAnsi="Times New Roman" w:cs="Times New Roman"/>
                <w:sz w:val="20"/>
                <w:szCs w:val="20"/>
                <w:lang w:val="en-GB" w:eastAsia="zh-CN"/>
              </w:rPr>
              <w:t>QoE</w:t>
            </w:r>
            <w:proofErr w:type="spellEnd"/>
            <w:r>
              <w:rPr>
                <w:rFonts w:ascii="Times New Roman" w:eastAsiaTheme="minorEastAsia" w:hAnsi="Times New Roman" w:cs="Times New Roman"/>
                <w:sz w:val="20"/>
                <w:szCs w:val="20"/>
                <w:lang w:val="en-GB" w:eastAsia="zh-CN"/>
              </w:rPr>
              <w:t xml:space="preserve"> or m-based </w:t>
            </w:r>
            <w:proofErr w:type="spellStart"/>
            <w:r>
              <w:rPr>
                <w:rFonts w:ascii="Times New Roman" w:eastAsiaTheme="minorEastAsia" w:hAnsi="Times New Roman" w:cs="Times New Roman"/>
                <w:sz w:val="20"/>
                <w:szCs w:val="20"/>
                <w:lang w:val="en-GB" w:eastAsia="zh-CN"/>
              </w:rPr>
              <w:t>QoE</w:t>
            </w:r>
            <w:proofErr w:type="spellEnd"/>
            <w:r>
              <w:rPr>
                <w:rFonts w:ascii="Times New Roman" w:eastAsiaTheme="minorEastAsia" w:hAnsi="Times New Roman" w:cs="Times New Roman"/>
                <w:sz w:val="20"/>
                <w:szCs w:val="20"/>
                <w:lang w:val="en-GB" w:eastAsia="zh-CN"/>
              </w:rPr>
              <w:t xml:space="preserve"> in MN. In this way, there will be no duplicated configuration issue.</w:t>
            </w:r>
          </w:p>
        </w:tc>
      </w:tr>
      <w:tr w:rsidR="005C52A9" w14:paraId="0BDA77F8" w14:textId="77777777" w:rsidTr="00CF2235">
        <w:trPr>
          <w:trHeight w:val="325"/>
        </w:trPr>
        <w:tc>
          <w:tcPr>
            <w:tcW w:w="1378" w:type="dxa"/>
          </w:tcPr>
          <w:p w14:paraId="65EEAF09" w14:textId="77777777" w:rsidR="005C52A9" w:rsidRDefault="005C52A9" w:rsidP="00D52969">
            <w:pPr>
              <w:spacing w:before="120" w:after="0"/>
              <w:rPr>
                <w:rFonts w:ascii="Times New Roman" w:eastAsiaTheme="minorEastAsia" w:hAnsi="Times New Roman" w:cs="Times New Roman"/>
                <w:sz w:val="20"/>
                <w:szCs w:val="20"/>
                <w:lang w:val="en-GB" w:eastAsia="zh-CN"/>
              </w:rPr>
            </w:pPr>
          </w:p>
        </w:tc>
        <w:tc>
          <w:tcPr>
            <w:tcW w:w="1209" w:type="dxa"/>
          </w:tcPr>
          <w:p w14:paraId="10BDE223" w14:textId="77777777" w:rsidR="005C52A9" w:rsidRDefault="005C52A9" w:rsidP="00D52969">
            <w:pPr>
              <w:spacing w:before="120" w:after="0"/>
              <w:rPr>
                <w:rFonts w:ascii="Times New Roman" w:eastAsiaTheme="minorEastAsia" w:hAnsi="Times New Roman" w:cs="Times New Roman"/>
                <w:sz w:val="20"/>
                <w:szCs w:val="20"/>
                <w:lang w:val="en-GB" w:eastAsia="zh-CN"/>
              </w:rPr>
            </w:pPr>
          </w:p>
        </w:tc>
        <w:tc>
          <w:tcPr>
            <w:tcW w:w="7200" w:type="dxa"/>
          </w:tcPr>
          <w:p w14:paraId="5F990179" w14:textId="77777777" w:rsidR="005C52A9" w:rsidRDefault="005C52A9" w:rsidP="00D52969">
            <w:pPr>
              <w:spacing w:before="120" w:after="0"/>
              <w:rPr>
                <w:rFonts w:ascii="Times New Roman" w:eastAsiaTheme="minorEastAsia" w:hAnsi="Times New Roman" w:cs="Times New Roman"/>
                <w:sz w:val="20"/>
                <w:szCs w:val="20"/>
                <w:lang w:val="en-GB" w:eastAsia="zh-CN"/>
              </w:rPr>
            </w:pPr>
          </w:p>
        </w:tc>
      </w:tr>
      <w:tr w:rsidR="005C52A9" w14:paraId="0C2EDAC0" w14:textId="77777777" w:rsidTr="00CF2235">
        <w:trPr>
          <w:trHeight w:val="342"/>
        </w:trPr>
        <w:tc>
          <w:tcPr>
            <w:tcW w:w="1378" w:type="dxa"/>
          </w:tcPr>
          <w:p w14:paraId="573925FB" w14:textId="77777777" w:rsidR="005C52A9" w:rsidRDefault="005C52A9" w:rsidP="00D52969">
            <w:pPr>
              <w:spacing w:before="120" w:after="0"/>
              <w:rPr>
                <w:rFonts w:ascii="Times New Roman" w:eastAsiaTheme="minorEastAsia" w:hAnsi="Times New Roman" w:cs="Times New Roman"/>
                <w:sz w:val="20"/>
                <w:szCs w:val="20"/>
                <w:lang w:val="en-GB" w:eastAsia="zh-CN"/>
              </w:rPr>
            </w:pPr>
          </w:p>
        </w:tc>
        <w:tc>
          <w:tcPr>
            <w:tcW w:w="1209" w:type="dxa"/>
          </w:tcPr>
          <w:p w14:paraId="4672F390" w14:textId="77777777" w:rsidR="005C52A9" w:rsidRDefault="005C52A9" w:rsidP="00D52969">
            <w:pPr>
              <w:spacing w:before="120" w:after="0"/>
              <w:rPr>
                <w:rFonts w:ascii="Times New Roman" w:eastAsiaTheme="minorEastAsia" w:hAnsi="Times New Roman" w:cs="Times New Roman"/>
                <w:sz w:val="20"/>
                <w:szCs w:val="20"/>
                <w:lang w:val="en-GB" w:eastAsia="zh-CN"/>
              </w:rPr>
            </w:pPr>
          </w:p>
        </w:tc>
        <w:tc>
          <w:tcPr>
            <w:tcW w:w="7200" w:type="dxa"/>
          </w:tcPr>
          <w:p w14:paraId="42F6ABEF" w14:textId="77777777" w:rsidR="005C52A9" w:rsidRPr="002D5C51" w:rsidRDefault="005C52A9" w:rsidP="00D52969">
            <w:pPr>
              <w:spacing w:before="120" w:after="0"/>
              <w:rPr>
                <w:rFonts w:ascii="Times New Roman" w:eastAsiaTheme="minorEastAsia" w:hAnsi="Times New Roman" w:cs="Times New Roman"/>
                <w:sz w:val="20"/>
                <w:szCs w:val="20"/>
                <w:lang w:val="en-GB" w:eastAsia="zh-CN"/>
              </w:rPr>
            </w:pPr>
          </w:p>
        </w:tc>
      </w:tr>
      <w:tr w:rsidR="005C52A9" w14:paraId="472D0890" w14:textId="77777777" w:rsidTr="00CF2235">
        <w:trPr>
          <w:trHeight w:val="325"/>
        </w:trPr>
        <w:tc>
          <w:tcPr>
            <w:tcW w:w="1378" w:type="dxa"/>
          </w:tcPr>
          <w:p w14:paraId="7C8AB2F1" w14:textId="77777777" w:rsidR="005C52A9" w:rsidRDefault="005C52A9" w:rsidP="00D52969">
            <w:pPr>
              <w:spacing w:before="120" w:after="0"/>
              <w:rPr>
                <w:rFonts w:ascii="Times New Roman" w:eastAsia="宋体" w:hAnsi="Times New Roman" w:cs="Times New Roman"/>
                <w:sz w:val="20"/>
                <w:szCs w:val="20"/>
                <w:lang w:val="en-GB" w:eastAsia="zh-CN"/>
              </w:rPr>
            </w:pPr>
          </w:p>
        </w:tc>
        <w:tc>
          <w:tcPr>
            <w:tcW w:w="1209" w:type="dxa"/>
          </w:tcPr>
          <w:p w14:paraId="6FFFB46B" w14:textId="77777777" w:rsidR="005C52A9" w:rsidRDefault="005C52A9" w:rsidP="00D52969">
            <w:pPr>
              <w:spacing w:before="120" w:after="0"/>
              <w:rPr>
                <w:rFonts w:ascii="Times New Roman" w:eastAsiaTheme="minorEastAsia" w:hAnsi="Times New Roman" w:cs="Times New Roman"/>
                <w:sz w:val="20"/>
                <w:szCs w:val="20"/>
                <w:lang w:val="en-GB" w:eastAsia="zh-CN"/>
              </w:rPr>
            </w:pPr>
          </w:p>
        </w:tc>
        <w:tc>
          <w:tcPr>
            <w:tcW w:w="7200" w:type="dxa"/>
          </w:tcPr>
          <w:p w14:paraId="3FB96A3A" w14:textId="77777777" w:rsidR="005C52A9" w:rsidRDefault="005C52A9" w:rsidP="00D52969">
            <w:pPr>
              <w:spacing w:before="120" w:after="0"/>
              <w:rPr>
                <w:rFonts w:ascii="Times New Roman" w:eastAsiaTheme="minorEastAsia" w:hAnsi="Times New Roman" w:cs="Times New Roman"/>
                <w:sz w:val="20"/>
                <w:szCs w:val="20"/>
                <w:lang w:val="en-GB" w:eastAsia="zh-CN"/>
              </w:rPr>
            </w:pPr>
          </w:p>
        </w:tc>
      </w:tr>
      <w:tr w:rsidR="005C52A9" w14:paraId="457CCC85" w14:textId="77777777" w:rsidTr="00CF2235">
        <w:trPr>
          <w:trHeight w:val="342"/>
        </w:trPr>
        <w:tc>
          <w:tcPr>
            <w:tcW w:w="1378" w:type="dxa"/>
          </w:tcPr>
          <w:p w14:paraId="25AE5FD2" w14:textId="77777777" w:rsidR="005C52A9" w:rsidRDefault="005C52A9" w:rsidP="00D52969">
            <w:pPr>
              <w:spacing w:before="120" w:after="0"/>
              <w:rPr>
                <w:rFonts w:ascii="Times New Roman" w:eastAsiaTheme="minorEastAsia" w:hAnsi="Times New Roman" w:cs="Times New Roman"/>
                <w:sz w:val="20"/>
                <w:szCs w:val="20"/>
                <w:lang w:val="en-GB" w:eastAsia="zh-CN"/>
              </w:rPr>
            </w:pPr>
          </w:p>
        </w:tc>
        <w:tc>
          <w:tcPr>
            <w:tcW w:w="1209" w:type="dxa"/>
          </w:tcPr>
          <w:p w14:paraId="2D9EB729" w14:textId="77777777" w:rsidR="005C52A9" w:rsidRDefault="005C52A9" w:rsidP="00D52969">
            <w:pPr>
              <w:spacing w:before="120" w:after="0"/>
              <w:rPr>
                <w:rFonts w:ascii="Times New Roman" w:eastAsiaTheme="minorEastAsia" w:hAnsi="Times New Roman" w:cs="Times New Roman"/>
                <w:sz w:val="20"/>
                <w:szCs w:val="20"/>
                <w:lang w:val="en-GB" w:eastAsia="zh-CN"/>
              </w:rPr>
            </w:pPr>
          </w:p>
        </w:tc>
        <w:tc>
          <w:tcPr>
            <w:tcW w:w="7200" w:type="dxa"/>
          </w:tcPr>
          <w:p w14:paraId="3CE55864" w14:textId="77777777" w:rsidR="005C52A9" w:rsidRDefault="005C52A9" w:rsidP="00D52969">
            <w:pPr>
              <w:spacing w:before="120" w:after="0"/>
              <w:rPr>
                <w:rFonts w:ascii="Times New Roman" w:eastAsiaTheme="minorEastAsia" w:hAnsi="Times New Roman" w:cs="Times New Roman"/>
                <w:sz w:val="20"/>
                <w:szCs w:val="20"/>
                <w:lang w:val="en-GB" w:eastAsia="zh-CN"/>
              </w:rPr>
            </w:pPr>
          </w:p>
        </w:tc>
      </w:tr>
      <w:tr w:rsidR="005C52A9" w14:paraId="63396AAF" w14:textId="77777777" w:rsidTr="00CF2235">
        <w:trPr>
          <w:trHeight w:val="342"/>
        </w:trPr>
        <w:tc>
          <w:tcPr>
            <w:tcW w:w="1378" w:type="dxa"/>
          </w:tcPr>
          <w:p w14:paraId="5FBEDC23" w14:textId="77777777" w:rsidR="005C52A9" w:rsidRDefault="005C52A9" w:rsidP="00D52969">
            <w:pPr>
              <w:spacing w:before="120" w:after="0"/>
              <w:rPr>
                <w:rFonts w:ascii="Times New Roman" w:eastAsiaTheme="minorEastAsia" w:hAnsi="Times New Roman" w:cs="Times New Roman"/>
                <w:sz w:val="20"/>
                <w:szCs w:val="20"/>
                <w:lang w:eastAsia="zh-CN"/>
              </w:rPr>
            </w:pPr>
          </w:p>
        </w:tc>
        <w:tc>
          <w:tcPr>
            <w:tcW w:w="1209" w:type="dxa"/>
          </w:tcPr>
          <w:p w14:paraId="3810120B" w14:textId="77777777" w:rsidR="005C52A9" w:rsidRDefault="005C52A9" w:rsidP="00D52969">
            <w:pPr>
              <w:spacing w:before="120" w:after="0"/>
              <w:rPr>
                <w:rFonts w:ascii="Times New Roman" w:eastAsiaTheme="minorEastAsia" w:hAnsi="Times New Roman" w:cs="Times New Roman"/>
                <w:sz w:val="20"/>
                <w:szCs w:val="20"/>
                <w:lang w:eastAsia="zh-CN"/>
              </w:rPr>
            </w:pPr>
          </w:p>
        </w:tc>
        <w:tc>
          <w:tcPr>
            <w:tcW w:w="7200" w:type="dxa"/>
          </w:tcPr>
          <w:p w14:paraId="5B90F5FA" w14:textId="77777777" w:rsidR="005C52A9" w:rsidRDefault="005C52A9" w:rsidP="00D52969">
            <w:pPr>
              <w:spacing w:before="120" w:after="0"/>
              <w:rPr>
                <w:rFonts w:ascii="Times New Roman" w:eastAsiaTheme="minorEastAsia" w:hAnsi="Times New Roman" w:cs="Times New Roman"/>
                <w:sz w:val="20"/>
                <w:szCs w:val="20"/>
                <w:lang w:eastAsia="zh-CN"/>
              </w:rPr>
            </w:pPr>
          </w:p>
        </w:tc>
      </w:tr>
      <w:tr w:rsidR="005C52A9" w14:paraId="3973F5EA"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2CBEA6DF" w14:textId="77777777" w:rsidR="005C52A9" w:rsidRDefault="005C52A9" w:rsidP="00D52969">
            <w:pPr>
              <w:spacing w:before="120" w:after="0"/>
              <w:rPr>
                <w:rFonts w:ascii="Times New Roman" w:eastAsiaTheme="minorEastAsia" w:hAnsi="Times New Roman" w:cs="Times New Roman"/>
                <w:sz w:val="20"/>
                <w:szCs w:val="20"/>
                <w:lang w:eastAsia="zh-CN"/>
              </w:rPr>
            </w:pPr>
          </w:p>
        </w:tc>
        <w:tc>
          <w:tcPr>
            <w:tcW w:w="1209" w:type="dxa"/>
            <w:tcBorders>
              <w:top w:val="single" w:sz="4" w:space="0" w:color="auto"/>
              <w:left w:val="single" w:sz="4" w:space="0" w:color="auto"/>
              <w:bottom w:val="single" w:sz="4" w:space="0" w:color="auto"/>
              <w:right w:val="single" w:sz="4" w:space="0" w:color="auto"/>
            </w:tcBorders>
          </w:tcPr>
          <w:p w14:paraId="2914970C" w14:textId="77777777" w:rsidR="005C52A9" w:rsidRDefault="005C52A9" w:rsidP="00D52969">
            <w:pPr>
              <w:spacing w:before="120" w:after="0"/>
              <w:rPr>
                <w:rFonts w:ascii="Times New Roman" w:eastAsiaTheme="minorEastAsia" w:hAnsi="Times New Roman" w:cs="Times New Roman"/>
                <w:sz w:val="20"/>
                <w:szCs w:val="20"/>
                <w:lang w:eastAsia="zh-CN"/>
              </w:rPr>
            </w:pPr>
          </w:p>
        </w:tc>
        <w:tc>
          <w:tcPr>
            <w:tcW w:w="7200" w:type="dxa"/>
            <w:tcBorders>
              <w:top w:val="single" w:sz="4" w:space="0" w:color="auto"/>
              <w:left w:val="single" w:sz="4" w:space="0" w:color="auto"/>
              <w:bottom w:val="single" w:sz="4" w:space="0" w:color="auto"/>
              <w:right w:val="single" w:sz="4" w:space="0" w:color="auto"/>
            </w:tcBorders>
          </w:tcPr>
          <w:p w14:paraId="15F37FA1" w14:textId="77777777" w:rsidR="005C52A9" w:rsidRDefault="005C52A9" w:rsidP="00D52969">
            <w:pPr>
              <w:spacing w:before="120" w:after="0"/>
              <w:rPr>
                <w:rFonts w:ascii="Times New Roman" w:eastAsiaTheme="minorEastAsia" w:hAnsi="Times New Roman" w:cs="Times New Roman"/>
                <w:sz w:val="20"/>
                <w:szCs w:val="20"/>
                <w:lang w:eastAsia="zh-CN"/>
              </w:rPr>
            </w:pPr>
          </w:p>
        </w:tc>
      </w:tr>
      <w:tr w:rsidR="005C52A9" w14:paraId="55F2882F"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30ADF537" w14:textId="77777777" w:rsidR="005C52A9" w:rsidRDefault="005C52A9" w:rsidP="00D52969">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1CA50557" w14:textId="77777777" w:rsidR="005C52A9" w:rsidRDefault="005C52A9" w:rsidP="00D52969">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01CAA397" w14:textId="77777777" w:rsidR="005C52A9" w:rsidRDefault="005C52A9" w:rsidP="00D52969">
            <w:pPr>
              <w:spacing w:before="120" w:after="0"/>
              <w:rPr>
                <w:rFonts w:ascii="Times New Roman" w:eastAsia="MS ??" w:hAnsi="Times New Roman" w:cs="Times New Roman"/>
                <w:sz w:val="20"/>
                <w:szCs w:val="20"/>
                <w:lang w:val="en-GB" w:eastAsia="zh-CN"/>
              </w:rPr>
            </w:pPr>
          </w:p>
        </w:tc>
      </w:tr>
      <w:tr w:rsidR="005C52A9" w14:paraId="1694E908"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545F52FC" w14:textId="77777777" w:rsidR="005C52A9" w:rsidRDefault="005C52A9" w:rsidP="00D52969">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67FF6B35" w14:textId="77777777" w:rsidR="005C52A9" w:rsidRDefault="005C52A9" w:rsidP="00D52969">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4CC0AC0A" w14:textId="77777777" w:rsidR="005C52A9" w:rsidRDefault="005C52A9" w:rsidP="00D52969">
            <w:pPr>
              <w:spacing w:before="120" w:after="0"/>
              <w:rPr>
                <w:rFonts w:ascii="Times New Roman" w:eastAsiaTheme="minorEastAsia" w:hAnsi="Times New Roman" w:cs="Times New Roman"/>
                <w:sz w:val="20"/>
                <w:szCs w:val="20"/>
                <w:lang w:val="en-GB" w:eastAsia="zh-CN"/>
              </w:rPr>
            </w:pPr>
          </w:p>
        </w:tc>
      </w:tr>
      <w:tr w:rsidR="005C52A9" w14:paraId="7755D8CA"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69BC92DF" w14:textId="77777777" w:rsidR="005C52A9" w:rsidRDefault="005C52A9" w:rsidP="00D52969">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025B7358" w14:textId="77777777" w:rsidR="005C52A9" w:rsidRDefault="005C52A9" w:rsidP="00D52969">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0964B3E4" w14:textId="77777777" w:rsidR="005C52A9" w:rsidRDefault="005C52A9" w:rsidP="00D52969">
            <w:pPr>
              <w:spacing w:before="120" w:after="0"/>
              <w:rPr>
                <w:rFonts w:ascii="Times New Roman" w:eastAsia="MS ??" w:hAnsi="Times New Roman" w:cs="Times New Roman"/>
                <w:sz w:val="20"/>
                <w:szCs w:val="20"/>
                <w:lang w:val="en-GB" w:eastAsia="zh-CN"/>
              </w:rPr>
            </w:pPr>
          </w:p>
        </w:tc>
      </w:tr>
      <w:tr w:rsidR="005C52A9" w14:paraId="41D7770D"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336ABF9A" w14:textId="77777777" w:rsidR="005C52A9" w:rsidRDefault="005C52A9" w:rsidP="00D52969">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214535D0" w14:textId="77777777" w:rsidR="005C52A9" w:rsidRDefault="005C52A9" w:rsidP="00D52969">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772E2F3F" w14:textId="77777777" w:rsidR="005C52A9" w:rsidRPr="00592B06" w:rsidRDefault="005C52A9" w:rsidP="00D52969">
            <w:pPr>
              <w:spacing w:before="120" w:after="0"/>
              <w:rPr>
                <w:rFonts w:ascii="Times New Roman" w:hAnsi="Times New Roman" w:cs="Times New Roman"/>
                <w:bCs/>
                <w:sz w:val="20"/>
                <w:szCs w:val="20"/>
                <w:lang w:val="en-GB"/>
              </w:rPr>
            </w:pPr>
          </w:p>
        </w:tc>
      </w:tr>
      <w:tr w:rsidR="005C52A9" w14:paraId="4FC66B7A"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01FF0E9C" w14:textId="77777777" w:rsidR="005C52A9" w:rsidRDefault="005C52A9" w:rsidP="00D52969">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30E024D4" w14:textId="77777777" w:rsidR="005C52A9" w:rsidRDefault="005C52A9" w:rsidP="00D52969">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21F1AEAA" w14:textId="77777777" w:rsidR="005C52A9" w:rsidRPr="00592B06" w:rsidRDefault="005C52A9" w:rsidP="00D52969">
            <w:pPr>
              <w:spacing w:before="120" w:after="0"/>
              <w:rPr>
                <w:rFonts w:ascii="Times New Roman" w:hAnsi="Times New Roman" w:cs="Times New Roman"/>
                <w:bCs/>
                <w:sz w:val="20"/>
                <w:szCs w:val="20"/>
                <w:lang w:val="en-GB"/>
              </w:rPr>
            </w:pPr>
          </w:p>
        </w:tc>
      </w:tr>
    </w:tbl>
    <w:p w14:paraId="07F1D623" w14:textId="63B09F68" w:rsidR="00496EBB" w:rsidRDefault="00496EBB" w:rsidP="00D52969">
      <w:pPr>
        <w:spacing w:before="120" w:after="0"/>
        <w:ind w:left="-90"/>
        <w:rPr>
          <w:rFonts w:ascii="Times New Roman" w:hAnsi="Times New Roman" w:cs="Times New Roman"/>
          <w:b/>
          <w:bCs/>
          <w:color w:val="0070C0"/>
          <w:sz w:val="20"/>
          <w:szCs w:val="22"/>
          <w:u w:val="single"/>
        </w:rPr>
      </w:pPr>
    </w:p>
    <w:p w14:paraId="7D8E233D" w14:textId="02EBFBBC" w:rsidR="00920B59" w:rsidRPr="00920B59" w:rsidRDefault="00920B59" w:rsidP="00D52969">
      <w:pPr>
        <w:spacing w:before="120" w:after="0"/>
        <w:rPr>
          <w:rFonts w:ascii="Times New Roman" w:hAnsi="Times New Roman" w:cs="Times New Roman"/>
          <w:b/>
          <w:bCs/>
          <w:sz w:val="20"/>
          <w:szCs w:val="20"/>
        </w:rPr>
      </w:pPr>
      <w:r>
        <w:rPr>
          <w:rFonts w:ascii="Times New Roman" w:hAnsi="Times New Roman" w:cs="Times New Roman"/>
          <w:b/>
          <w:bCs/>
          <w:sz w:val="20"/>
          <w:szCs w:val="22"/>
          <w:lang w:val="en-GB"/>
        </w:rPr>
        <w:t>Q</w:t>
      </w:r>
      <w:r w:rsidR="00EB7293">
        <w:rPr>
          <w:rFonts w:ascii="Times New Roman" w:hAnsi="Times New Roman" w:cs="Times New Roman"/>
          <w:b/>
          <w:bCs/>
          <w:sz w:val="20"/>
          <w:szCs w:val="22"/>
          <w:lang w:val="en-GB"/>
        </w:rPr>
        <w:t>2-2</w:t>
      </w:r>
      <w:r w:rsidRPr="002C67A4">
        <w:rPr>
          <w:rFonts w:ascii="Times New Roman" w:hAnsi="Times New Roman" w:cs="Times New Roman"/>
          <w:b/>
          <w:bCs/>
          <w:sz w:val="20"/>
          <w:szCs w:val="22"/>
          <w:lang w:val="en-GB"/>
        </w:rPr>
        <w:t xml:space="preserve">: </w:t>
      </w:r>
      <w:r w:rsidRPr="00920B59">
        <w:rPr>
          <w:rFonts w:ascii="Times New Roman" w:hAnsi="Times New Roman" w:cs="Times New Roman"/>
          <w:b/>
          <w:bCs/>
          <w:sz w:val="20"/>
          <w:szCs w:val="20"/>
        </w:rPr>
        <w:t xml:space="preserve">If </w:t>
      </w:r>
      <w:r w:rsidR="00475B35" w:rsidRPr="00F13AD5">
        <w:rPr>
          <w:rFonts w:ascii="Times New Roman" w:hAnsi="Times New Roman" w:cs="Times New Roman"/>
          <w:b/>
          <w:bCs/>
          <w:sz w:val="20"/>
          <w:szCs w:val="20"/>
          <w:u w:val="single"/>
        </w:rPr>
        <w:t>only MN or only SN</w:t>
      </w:r>
      <w:r w:rsidR="00475B35">
        <w:rPr>
          <w:rFonts w:ascii="Times New Roman" w:hAnsi="Times New Roman" w:cs="Times New Roman"/>
          <w:b/>
          <w:bCs/>
          <w:sz w:val="20"/>
          <w:szCs w:val="20"/>
        </w:rPr>
        <w:t xml:space="preserve"> receives </w:t>
      </w:r>
      <w:r w:rsidR="00E21280">
        <w:rPr>
          <w:rFonts w:ascii="Times New Roman" w:hAnsi="Times New Roman" w:cs="Times New Roman"/>
          <w:b/>
          <w:bCs/>
          <w:sz w:val="20"/>
          <w:szCs w:val="20"/>
        </w:rPr>
        <w:t>an</w:t>
      </w:r>
      <w:r w:rsidR="00475B35">
        <w:rPr>
          <w:rFonts w:ascii="Times New Roman" w:hAnsi="Times New Roman" w:cs="Times New Roman"/>
          <w:b/>
          <w:bCs/>
          <w:sz w:val="20"/>
          <w:szCs w:val="20"/>
        </w:rPr>
        <w:t xml:space="preserve"> </w:t>
      </w:r>
      <w:r w:rsidR="00475B35" w:rsidRPr="00EB7F6D">
        <w:rPr>
          <w:rFonts w:ascii="Times New Roman" w:hAnsi="Times New Roman" w:cs="Times New Roman"/>
          <w:b/>
          <w:bCs/>
          <w:sz w:val="20"/>
          <w:szCs w:val="20"/>
          <w:u w:val="single"/>
        </w:rPr>
        <w:t>m-based</w:t>
      </w:r>
      <w:r w:rsidR="00475B35">
        <w:rPr>
          <w:rFonts w:ascii="Times New Roman" w:hAnsi="Times New Roman" w:cs="Times New Roman"/>
          <w:b/>
          <w:bCs/>
          <w:sz w:val="20"/>
          <w:szCs w:val="20"/>
        </w:rPr>
        <w:t xml:space="preserve"> </w:t>
      </w:r>
      <w:proofErr w:type="spellStart"/>
      <w:r w:rsidR="00475B35">
        <w:rPr>
          <w:rFonts w:ascii="Times New Roman" w:hAnsi="Times New Roman" w:cs="Times New Roman"/>
          <w:b/>
          <w:bCs/>
          <w:sz w:val="20"/>
          <w:szCs w:val="20"/>
        </w:rPr>
        <w:t>QoE</w:t>
      </w:r>
      <w:proofErr w:type="spellEnd"/>
      <w:r w:rsidR="00475B35">
        <w:rPr>
          <w:rFonts w:ascii="Times New Roman" w:hAnsi="Times New Roman" w:cs="Times New Roman"/>
          <w:b/>
          <w:bCs/>
          <w:sz w:val="20"/>
          <w:szCs w:val="20"/>
        </w:rPr>
        <w:t xml:space="preserve"> configuration, should </w:t>
      </w:r>
      <w:r w:rsidR="00F77AD9">
        <w:rPr>
          <w:rFonts w:ascii="Times New Roman" w:hAnsi="Times New Roman" w:cs="Times New Roman"/>
          <w:b/>
          <w:bCs/>
          <w:sz w:val="20"/>
          <w:szCs w:val="20"/>
        </w:rPr>
        <w:t>this node</w:t>
      </w:r>
      <w:r w:rsidR="00475B35">
        <w:rPr>
          <w:rFonts w:ascii="Times New Roman" w:hAnsi="Times New Roman" w:cs="Times New Roman"/>
          <w:b/>
          <w:bCs/>
          <w:sz w:val="20"/>
          <w:szCs w:val="20"/>
        </w:rPr>
        <w:t xml:space="preserve"> notify the other node about it?</w:t>
      </w:r>
      <w:r w:rsidRPr="00920B59">
        <w:rPr>
          <w:rFonts w:ascii="Times New Roman" w:hAnsi="Times New Roman" w:cs="Times New Roman"/>
          <w:b/>
          <w:bCs/>
          <w:sz w:val="20"/>
          <w:szCs w:val="20"/>
        </w:rPr>
        <w:t xml:space="preserve"> </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209"/>
        <w:gridCol w:w="7200"/>
      </w:tblGrid>
      <w:tr w:rsidR="00920B59" w14:paraId="52914BC3" w14:textId="77777777" w:rsidTr="00CF2235">
        <w:trPr>
          <w:trHeight w:val="325"/>
        </w:trPr>
        <w:tc>
          <w:tcPr>
            <w:tcW w:w="1378" w:type="dxa"/>
          </w:tcPr>
          <w:p w14:paraId="50EAD777" w14:textId="77777777" w:rsidR="00920B59" w:rsidRDefault="00920B59" w:rsidP="00D52969">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209" w:type="dxa"/>
          </w:tcPr>
          <w:p w14:paraId="5C58D741" w14:textId="77777777" w:rsidR="00920B59" w:rsidRDefault="00920B59" w:rsidP="00D52969">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c>
          <w:tcPr>
            <w:tcW w:w="7200" w:type="dxa"/>
          </w:tcPr>
          <w:p w14:paraId="5746CF73" w14:textId="07C082AD" w:rsidR="00920B59" w:rsidRDefault="00E62304" w:rsidP="00D52969">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920B59" w14:paraId="464B7F30" w14:textId="77777777" w:rsidTr="00CF2235">
        <w:trPr>
          <w:trHeight w:val="357"/>
        </w:trPr>
        <w:tc>
          <w:tcPr>
            <w:tcW w:w="1378" w:type="dxa"/>
          </w:tcPr>
          <w:p w14:paraId="2B1461A4" w14:textId="77777777" w:rsidR="00920B59" w:rsidRDefault="00920B59" w:rsidP="00D52969">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209" w:type="dxa"/>
          </w:tcPr>
          <w:p w14:paraId="47F29656" w14:textId="77777777" w:rsidR="00920B59" w:rsidRDefault="00920B59" w:rsidP="00D52969">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Yes</w:t>
            </w:r>
          </w:p>
        </w:tc>
        <w:tc>
          <w:tcPr>
            <w:tcW w:w="7200" w:type="dxa"/>
          </w:tcPr>
          <w:p w14:paraId="407E3F34" w14:textId="7DC4BA17" w:rsidR="00920B59" w:rsidRDefault="00DF53D1" w:rsidP="00D52969">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 xml:space="preserve">Even if the other node is not in </w:t>
            </w:r>
            <w:r w:rsidR="00280BD4">
              <w:rPr>
                <w:rFonts w:ascii="Times New Roman" w:hAnsi="Times New Roman" w:cs="Times New Roman"/>
                <w:sz w:val="20"/>
                <w:szCs w:val="20"/>
                <w:lang w:val="en-GB"/>
              </w:rPr>
              <w:t xml:space="preserve">area scope, it may be needed to use this other node for </w:t>
            </w:r>
            <w:proofErr w:type="spellStart"/>
            <w:r w:rsidR="005D3926">
              <w:rPr>
                <w:rFonts w:ascii="Times New Roman" w:hAnsi="Times New Roman" w:cs="Times New Roman"/>
                <w:sz w:val="20"/>
                <w:szCs w:val="20"/>
                <w:lang w:val="en-GB"/>
              </w:rPr>
              <w:t>QoE</w:t>
            </w:r>
            <w:proofErr w:type="spellEnd"/>
            <w:r w:rsidR="005D3926">
              <w:rPr>
                <w:rFonts w:ascii="Times New Roman" w:hAnsi="Times New Roman" w:cs="Times New Roman"/>
                <w:sz w:val="20"/>
                <w:szCs w:val="20"/>
                <w:lang w:val="en-GB"/>
              </w:rPr>
              <w:t xml:space="preserve"> reporting, for example during overload.</w:t>
            </w:r>
          </w:p>
        </w:tc>
      </w:tr>
      <w:tr w:rsidR="00920B59" w14:paraId="50DA734D" w14:textId="77777777" w:rsidTr="00CF2235">
        <w:trPr>
          <w:trHeight w:val="342"/>
        </w:trPr>
        <w:tc>
          <w:tcPr>
            <w:tcW w:w="1378" w:type="dxa"/>
          </w:tcPr>
          <w:p w14:paraId="595B3159" w14:textId="7DBEAC53" w:rsidR="00920B59" w:rsidRPr="00E62304" w:rsidRDefault="00C567EF" w:rsidP="00D52969">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Xiaomi</w:t>
            </w:r>
          </w:p>
        </w:tc>
        <w:tc>
          <w:tcPr>
            <w:tcW w:w="1209" w:type="dxa"/>
          </w:tcPr>
          <w:p w14:paraId="1A81062A" w14:textId="4256A29D" w:rsidR="00920B59" w:rsidRPr="00E62304" w:rsidRDefault="00C567EF" w:rsidP="00D52969">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Partially yes</w:t>
            </w:r>
          </w:p>
        </w:tc>
        <w:tc>
          <w:tcPr>
            <w:tcW w:w="7200" w:type="dxa"/>
          </w:tcPr>
          <w:p w14:paraId="003811DD" w14:textId="6F9AC53E" w:rsidR="00920B59" w:rsidRDefault="00C567EF" w:rsidP="00D52969">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In our understanding, MN should</w:t>
            </w:r>
            <w:r w:rsidR="0086038D">
              <w:rPr>
                <w:rFonts w:ascii="Times New Roman" w:eastAsiaTheme="minorEastAsia" w:hAnsi="Times New Roman" w:cs="Times New Roman"/>
                <w:sz w:val="20"/>
                <w:szCs w:val="20"/>
                <w:lang w:val="en-GB" w:eastAsia="zh-CN"/>
              </w:rPr>
              <w:t xml:space="preserve"> be</w:t>
            </w:r>
            <w:r>
              <w:rPr>
                <w:rFonts w:ascii="Times New Roman" w:eastAsiaTheme="minorEastAsia" w:hAnsi="Times New Roman" w:cs="Times New Roman"/>
                <w:sz w:val="20"/>
                <w:szCs w:val="20"/>
                <w:lang w:val="en-GB" w:eastAsia="zh-CN"/>
              </w:rPr>
              <w:t xml:space="preserve"> in charge of all the </w:t>
            </w:r>
            <w:proofErr w:type="spellStart"/>
            <w:r>
              <w:rPr>
                <w:rFonts w:ascii="Times New Roman" w:eastAsiaTheme="minorEastAsia" w:hAnsi="Times New Roman" w:cs="Times New Roman"/>
                <w:sz w:val="20"/>
                <w:szCs w:val="20"/>
                <w:lang w:val="en-GB" w:eastAsia="zh-CN"/>
              </w:rPr>
              <w:t>QoE</w:t>
            </w:r>
            <w:proofErr w:type="spellEnd"/>
            <w:r>
              <w:rPr>
                <w:rFonts w:ascii="Times New Roman" w:eastAsiaTheme="minorEastAsia" w:hAnsi="Times New Roman" w:cs="Times New Roman"/>
                <w:sz w:val="20"/>
                <w:szCs w:val="20"/>
                <w:lang w:val="en-GB" w:eastAsia="zh-CN"/>
              </w:rPr>
              <w:t xml:space="preserve"> configurations for the UE, SN should notify the </w:t>
            </w:r>
            <w:proofErr w:type="spellStart"/>
            <w:r>
              <w:rPr>
                <w:rFonts w:ascii="Times New Roman" w:eastAsiaTheme="minorEastAsia" w:hAnsi="Times New Roman" w:cs="Times New Roman"/>
                <w:sz w:val="20"/>
                <w:szCs w:val="20"/>
                <w:lang w:val="en-GB" w:eastAsia="zh-CN"/>
              </w:rPr>
              <w:t>QoE</w:t>
            </w:r>
            <w:proofErr w:type="spellEnd"/>
            <w:r>
              <w:rPr>
                <w:rFonts w:ascii="Times New Roman" w:eastAsiaTheme="minorEastAsia" w:hAnsi="Times New Roman" w:cs="Times New Roman"/>
                <w:sz w:val="20"/>
                <w:szCs w:val="20"/>
                <w:lang w:val="en-GB" w:eastAsia="zh-CN"/>
              </w:rPr>
              <w:t xml:space="preserve"> configuration to MN if the UE is in the scope</w:t>
            </w:r>
            <w:bookmarkStart w:id="4" w:name="_GoBack"/>
            <w:bookmarkEnd w:id="4"/>
            <w:r w:rsidR="0086038D">
              <w:rPr>
                <w:rFonts w:ascii="Times New Roman" w:eastAsiaTheme="minorEastAsia" w:hAnsi="Times New Roman" w:cs="Times New Roman"/>
                <w:sz w:val="20"/>
                <w:szCs w:val="20"/>
                <w:lang w:val="en-GB" w:eastAsia="zh-CN"/>
              </w:rPr>
              <w:t>.</w:t>
            </w:r>
            <w:r>
              <w:rPr>
                <w:rFonts w:ascii="Times New Roman" w:eastAsiaTheme="minorEastAsia" w:hAnsi="Times New Roman" w:cs="Times New Roman"/>
                <w:sz w:val="20"/>
                <w:szCs w:val="20"/>
                <w:lang w:val="en-GB" w:eastAsia="zh-CN"/>
              </w:rPr>
              <w:t xml:space="preserve"> </w:t>
            </w:r>
          </w:p>
          <w:p w14:paraId="62D64323" w14:textId="41E8AE12" w:rsidR="00CF2235" w:rsidRPr="00E62304" w:rsidRDefault="00CF2235" w:rsidP="00D52969">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Thus, we think only SN needs to notify MN the m-based </w:t>
            </w:r>
            <w:proofErr w:type="spellStart"/>
            <w:r>
              <w:rPr>
                <w:rFonts w:ascii="Times New Roman" w:eastAsiaTheme="minorEastAsia" w:hAnsi="Times New Roman" w:cs="Times New Roman"/>
                <w:sz w:val="20"/>
                <w:szCs w:val="20"/>
                <w:lang w:val="en-GB" w:eastAsia="zh-CN"/>
              </w:rPr>
              <w:t>QoE</w:t>
            </w:r>
            <w:proofErr w:type="spellEnd"/>
            <w:r>
              <w:rPr>
                <w:rFonts w:ascii="Times New Roman" w:eastAsiaTheme="minorEastAsia" w:hAnsi="Times New Roman" w:cs="Times New Roman"/>
                <w:sz w:val="20"/>
                <w:szCs w:val="20"/>
                <w:lang w:val="en-GB" w:eastAsia="zh-CN"/>
              </w:rPr>
              <w:t xml:space="preserve"> configuration in SN. And the </w:t>
            </w:r>
            <w:proofErr w:type="spellStart"/>
            <w:r>
              <w:rPr>
                <w:rFonts w:ascii="Times New Roman" w:eastAsiaTheme="minorEastAsia" w:hAnsi="Times New Roman" w:cs="Times New Roman"/>
                <w:sz w:val="20"/>
                <w:szCs w:val="20"/>
                <w:lang w:val="en-GB" w:eastAsia="zh-CN"/>
              </w:rPr>
              <w:t>RVQoE</w:t>
            </w:r>
            <w:proofErr w:type="spellEnd"/>
            <w:r>
              <w:rPr>
                <w:rFonts w:ascii="Times New Roman" w:eastAsiaTheme="minorEastAsia" w:hAnsi="Times New Roman" w:cs="Times New Roman"/>
                <w:sz w:val="20"/>
                <w:szCs w:val="20"/>
                <w:lang w:val="en-GB" w:eastAsia="zh-CN"/>
              </w:rPr>
              <w:t xml:space="preserve"> measurement interests can be discussed separately.</w:t>
            </w:r>
          </w:p>
        </w:tc>
      </w:tr>
      <w:tr w:rsidR="00920B59" w14:paraId="59B59413" w14:textId="77777777" w:rsidTr="00CF2235">
        <w:trPr>
          <w:trHeight w:val="325"/>
        </w:trPr>
        <w:tc>
          <w:tcPr>
            <w:tcW w:w="1378" w:type="dxa"/>
          </w:tcPr>
          <w:p w14:paraId="678625CA" w14:textId="77777777" w:rsidR="00920B59" w:rsidRPr="00E62304" w:rsidRDefault="00920B59" w:rsidP="00D52969">
            <w:pPr>
              <w:spacing w:before="120" w:after="0"/>
              <w:rPr>
                <w:rFonts w:ascii="Times New Roman" w:eastAsiaTheme="minorEastAsia" w:hAnsi="Times New Roman" w:cs="Times New Roman"/>
                <w:sz w:val="20"/>
                <w:szCs w:val="20"/>
                <w:lang w:val="en-GB" w:eastAsia="zh-CN"/>
              </w:rPr>
            </w:pPr>
          </w:p>
        </w:tc>
        <w:tc>
          <w:tcPr>
            <w:tcW w:w="1209" w:type="dxa"/>
          </w:tcPr>
          <w:p w14:paraId="2064A7E7" w14:textId="77777777" w:rsidR="00920B59" w:rsidRPr="00E62304" w:rsidRDefault="00920B59" w:rsidP="00D52969">
            <w:pPr>
              <w:spacing w:before="120" w:after="0"/>
              <w:rPr>
                <w:rFonts w:ascii="Times New Roman" w:eastAsiaTheme="minorEastAsia" w:hAnsi="Times New Roman" w:cs="Times New Roman"/>
                <w:sz w:val="20"/>
                <w:szCs w:val="20"/>
                <w:lang w:val="en-GB" w:eastAsia="zh-CN"/>
              </w:rPr>
            </w:pPr>
          </w:p>
        </w:tc>
        <w:tc>
          <w:tcPr>
            <w:tcW w:w="7200" w:type="dxa"/>
          </w:tcPr>
          <w:p w14:paraId="508A0383" w14:textId="77777777" w:rsidR="00920B59" w:rsidRPr="00E62304" w:rsidRDefault="00920B59" w:rsidP="00D52969">
            <w:pPr>
              <w:spacing w:before="120" w:after="0"/>
              <w:rPr>
                <w:rFonts w:ascii="Times New Roman" w:eastAsiaTheme="minorEastAsia" w:hAnsi="Times New Roman" w:cs="Times New Roman"/>
                <w:sz w:val="20"/>
                <w:szCs w:val="20"/>
                <w:lang w:val="en-GB" w:eastAsia="zh-CN"/>
              </w:rPr>
            </w:pPr>
          </w:p>
        </w:tc>
      </w:tr>
      <w:tr w:rsidR="00920B59" w14:paraId="520D9E9F" w14:textId="77777777" w:rsidTr="00CF2235">
        <w:trPr>
          <w:trHeight w:val="342"/>
        </w:trPr>
        <w:tc>
          <w:tcPr>
            <w:tcW w:w="1378" w:type="dxa"/>
          </w:tcPr>
          <w:p w14:paraId="25FE94CA" w14:textId="77777777" w:rsidR="00920B59" w:rsidRPr="00E62304" w:rsidRDefault="00920B59" w:rsidP="00D52969">
            <w:pPr>
              <w:spacing w:before="120" w:after="0"/>
              <w:rPr>
                <w:rFonts w:ascii="Times New Roman" w:eastAsiaTheme="minorEastAsia" w:hAnsi="Times New Roman" w:cs="Times New Roman"/>
                <w:sz w:val="20"/>
                <w:szCs w:val="20"/>
                <w:lang w:val="en-GB" w:eastAsia="zh-CN"/>
              </w:rPr>
            </w:pPr>
          </w:p>
        </w:tc>
        <w:tc>
          <w:tcPr>
            <w:tcW w:w="1209" w:type="dxa"/>
          </w:tcPr>
          <w:p w14:paraId="329ED4D6" w14:textId="77777777" w:rsidR="00920B59" w:rsidRPr="00E62304" w:rsidRDefault="00920B59" w:rsidP="00D52969">
            <w:pPr>
              <w:spacing w:before="120" w:after="0"/>
              <w:rPr>
                <w:rFonts w:ascii="Times New Roman" w:eastAsiaTheme="minorEastAsia" w:hAnsi="Times New Roman" w:cs="Times New Roman"/>
                <w:sz w:val="20"/>
                <w:szCs w:val="20"/>
                <w:lang w:val="en-GB" w:eastAsia="zh-CN"/>
              </w:rPr>
            </w:pPr>
          </w:p>
        </w:tc>
        <w:tc>
          <w:tcPr>
            <w:tcW w:w="7200" w:type="dxa"/>
          </w:tcPr>
          <w:p w14:paraId="1257EC36" w14:textId="77777777" w:rsidR="00920B59" w:rsidRPr="00E62304" w:rsidRDefault="00920B59" w:rsidP="00D52969">
            <w:pPr>
              <w:spacing w:before="120" w:after="0"/>
              <w:rPr>
                <w:rFonts w:ascii="Times New Roman" w:eastAsiaTheme="minorEastAsia" w:hAnsi="Times New Roman" w:cs="Times New Roman"/>
                <w:sz w:val="20"/>
                <w:szCs w:val="20"/>
                <w:lang w:val="en-GB" w:eastAsia="zh-CN"/>
              </w:rPr>
            </w:pPr>
          </w:p>
        </w:tc>
      </w:tr>
      <w:tr w:rsidR="00920B59" w14:paraId="5F054B06" w14:textId="77777777" w:rsidTr="00CF2235">
        <w:trPr>
          <w:trHeight w:val="325"/>
        </w:trPr>
        <w:tc>
          <w:tcPr>
            <w:tcW w:w="1378" w:type="dxa"/>
          </w:tcPr>
          <w:p w14:paraId="6F8B0CC8" w14:textId="77777777" w:rsidR="00920B59" w:rsidRPr="00E62304" w:rsidRDefault="00920B59" w:rsidP="00D52969">
            <w:pPr>
              <w:spacing w:before="120" w:after="0"/>
              <w:rPr>
                <w:rFonts w:ascii="Times New Roman" w:eastAsia="宋体" w:hAnsi="Times New Roman" w:cs="Times New Roman"/>
                <w:sz w:val="20"/>
                <w:szCs w:val="20"/>
                <w:lang w:val="en-GB" w:eastAsia="zh-CN"/>
              </w:rPr>
            </w:pPr>
          </w:p>
        </w:tc>
        <w:tc>
          <w:tcPr>
            <w:tcW w:w="1209" w:type="dxa"/>
          </w:tcPr>
          <w:p w14:paraId="44763863" w14:textId="77777777" w:rsidR="00920B59" w:rsidRPr="00E62304" w:rsidRDefault="00920B59" w:rsidP="00D52969">
            <w:pPr>
              <w:spacing w:before="120" w:after="0"/>
              <w:rPr>
                <w:rFonts w:ascii="Times New Roman" w:eastAsiaTheme="minorEastAsia" w:hAnsi="Times New Roman" w:cs="Times New Roman"/>
                <w:sz w:val="20"/>
                <w:szCs w:val="20"/>
                <w:lang w:val="en-GB" w:eastAsia="zh-CN"/>
              </w:rPr>
            </w:pPr>
          </w:p>
        </w:tc>
        <w:tc>
          <w:tcPr>
            <w:tcW w:w="7200" w:type="dxa"/>
          </w:tcPr>
          <w:p w14:paraId="065DFED1" w14:textId="77777777" w:rsidR="00920B59" w:rsidRPr="00E62304" w:rsidRDefault="00920B59" w:rsidP="00D52969">
            <w:pPr>
              <w:spacing w:before="120" w:after="0"/>
              <w:rPr>
                <w:rFonts w:ascii="Times New Roman" w:eastAsiaTheme="minorEastAsia" w:hAnsi="Times New Roman" w:cs="Times New Roman"/>
                <w:sz w:val="20"/>
                <w:szCs w:val="20"/>
                <w:lang w:val="en-GB" w:eastAsia="zh-CN"/>
              </w:rPr>
            </w:pPr>
          </w:p>
        </w:tc>
      </w:tr>
      <w:tr w:rsidR="00920B59" w14:paraId="7C391A04" w14:textId="77777777" w:rsidTr="00CF2235">
        <w:trPr>
          <w:trHeight w:val="342"/>
        </w:trPr>
        <w:tc>
          <w:tcPr>
            <w:tcW w:w="1378" w:type="dxa"/>
          </w:tcPr>
          <w:p w14:paraId="691C20BC" w14:textId="77777777" w:rsidR="00920B59" w:rsidRPr="00E62304" w:rsidRDefault="00920B59" w:rsidP="00D52969">
            <w:pPr>
              <w:spacing w:before="120" w:after="0"/>
              <w:rPr>
                <w:rFonts w:ascii="Times New Roman" w:eastAsiaTheme="minorEastAsia" w:hAnsi="Times New Roman" w:cs="Times New Roman"/>
                <w:sz w:val="20"/>
                <w:szCs w:val="20"/>
                <w:lang w:val="en-GB" w:eastAsia="zh-CN"/>
              </w:rPr>
            </w:pPr>
          </w:p>
        </w:tc>
        <w:tc>
          <w:tcPr>
            <w:tcW w:w="1209" w:type="dxa"/>
          </w:tcPr>
          <w:p w14:paraId="7720BA4A" w14:textId="77777777" w:rsidR="00920B59" w:rsidRPr="00E62304" w:rsidRDefault="00920B59" w:rsidP="00D52969">
            <w:pPr>
              <w:spacing w:before="120" w:after="0"/>
              <w:rPr>
                <w:rFonts w:ascii="Times New Roman" w:eastAsiaTheme="minorEastAsia" w:hAnsi="Times New Roman" w:cs="Times New Roman"/>
                <w:sz w:val="20"/>
                <w:szCs w:val="20"/>
                <w:lang w:val="en-GB" w:eastAsia="zh-CN"/>
              </w:rPr>
            </w:pPr>
          </w:p>
        </w:tc>
        <w:tc>
          <w:tcPr>
            <w:tcW w:w="7200" w:type="dxa"/>
          </w:tcPr>
          <w:p w14:paraId="3D979B99" w14:textId="77777777" w:rsidR="00920B59" w:rsidRPr="00E62304" w:rsidRDefault="00920B59" w:rsidP="00D52969">
            <w:pPr>
              <w:spacing w:before="120" w:after="0"/>
              <w:rPr>
                <w:rFonts w:ascii="Times New Roman" w:eastAsiaTheme="minorEastAsia" w:hAnsi="Times New Roman" w:cs="Times New Roman"/>
                <w:sz w:val="20"/>
                <w:szCs w:val="20"/>
                <w:lang w:val="en-GB" w:eastAsia="zh-CN"/>
              </w:rPr>
            </w:pPr>
          </w:p>
        </w:tc>
      </w:tr>
      <w:tr w:rsidR="00920B59" w14:paraId="412A465D" w14:textId="77777777" w:rsidTr="00CF2235">
        <w:trPr>
          <w:trHeight w:val="342"/>
        </w:trPr>
        <w:tc>
          <w:tcPr>
            <w:tcW w:w="1378" w:type="dxa"/>
          </w:tcPr>
          <w:p w14:paraId="35A7F8B3" w14:textId="77777777" w:rsidR="00920B59" w:rsidRPr="00E62304" w:rsidRDefault="00920B59" w:rsidP="00D52969">
            <w:pPr>
              <w:spacing w:before="120" w:after="0"/>
              <w:rPr>
                <w:rFonts w:ascii="Times New Roman" w:eastAsiaTheme="minorEastAsia" w:hAnsi="Times New Roman" w:cs="Times New Roman"/>
                <w:sz w:val="20"/>
                <w:szCs w:val="20"/>
                <w:lang w:eastAsia="zh-CN"/>
              </w:rPr>
            </w:pPr>
          </w:p>
        </w:tc>
        <w:tc>
          <w:tcPr>
            <w:tcW w:w="1209" w:type="dxa"/>
          </w:tcPr>
          <w:p w14:paraId="07FCBE93" w14:textId="77777777" w:rsidR="00920B59" w:rsidRPr="00E62304" w:rsidRDefault="00920B59" w:rsidP="00D52969">
            <w:pPr>
              <w:spacing w:before="120" w:after="0"/>
              <w:rPr>
                <w:rFonts w:ascii="Times New Roman" w:eastAsiaTheme="minorEastAsia" w:hAnsi="Times New Roman" w:cs="Times New Roman"/>
                <w:sz w:val="20"/>
                <w:szCs w:val="20"/>
                <w:lang w:eastAsia="zh-CN"/>
              </w:rPr>
            </w:pPr>
          </w:p>
        </w:tc>
        <w:tc>
          <w:tcPr>
            <w:tcW w:w="7200" w:type="dxa"/>
          </w:tcPr>
          <w:p w14:paraId="0627D530" w14:textId="77777777" w:rsidR="00920B59" w:rsidRPr="00E62304" w:rsidRDefault="00920B59" w:rsidP="00D52969">
            <w:pPr>
              <w:spacing w:before="120" w:after="0"/>
              <w:rPr>
                <w:rFonts w:ascii="Times New Roman" w:eastAsiaTheme="minorEastAsia" w:hAnsi="Times New Roman" w:cs="Times New Roman"/>
                <w:sz w:val="20"/>
                <w:szCs w:val="20"/>
                <w:lang w:eastAsia="zh-CN"/>
              </w:rPr>
            </w:pPr>
          </w:p>
        </w:tc>
      </w:tr>
      <w:tr w:rsidR="00920B59" w14:paraId="1FFD94F4"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0DDA32E8" w14:textId="77777777" w:rsidR="00920B59" w:rsidRPr="00E62304" w:rsidRDefault="00920B59" w:rsidP="00D52969">
            <w:pPr>
              <w:spacing w:before="120" w:after="0"/>
              <w:rPr>
                <w:rFonts w:ascii="Times New Roman" w:eastAsiaTheme="minorEastAsia" w:hAnsi="Times New Roman" w:cs="Times New Roman"/>
                <w:sz w:val="20"/>
                <w:szCs w:val="20"/>
                <w:lang w:eastAsia="zh-CN"/>
              </w:rPr>
            </w:pPr>
          </w:p>
        </w:tc>
        <w:tc>
          <w:tcPr>
            <w:tcW w:w="1209" w:type="dxa"/>
            <w:tcBorders>
              <w:top w:val="single" w:sz="4" w:space="0" w:color="auto"/>
              <w:left w:val="single" w:sz="4" w:space="0" w:color="auto"/>
              <w:bottom w:val="single" w:sz="4" w:space="0" w:color="auto"/>
              <w:right w:val="single" w:sz="4" w:space="0" w:color="auto"/>
            </w:tcBorders>
          </w:tcPr>
          <w:p w14:paraId="06DFAEF3" w14:textId="77777777" w:rsidR="00920B59" w:rsidRPr="00E62304" w:rsidRDefault="00920B59" w:rsidP="00D52969">
            <w:pPr>
              <w:spacing w:before="120" w:after="0"/>
              <w:rPr>
                <w:rFonts w:ascii="Times New Roman" w:eastAsiaTheme="minorEastAsia" w:hAnsi="Times New Roman" w:cs="Times New Roman"/>
                <w:sz w:val="20"/>
                <w:szCs w:val="20"/>
                <w:lang w:eastAsia="zh-CN"/>
              </w:rPr>
            </w:pPr>
          </w:p>
        </w:tc>
        <w:tc>
          <w:tcPr>
            <w:tcW w:w="7200" w:type="dxa"/>
            <w:tcBorders>
              <w:top w:val="single" w:sz="4" w:space="0" w:color="auto"/>
              <w:left w:val="single" w:sz="4" w:space="0" w:color="auto"/>
              <w:bottom w:val="single" w:sz="4" w:space="0" w:color="auto"/>
              <w:right w:val="single" w:sz="4" w:space="0" w:color="auto"/>
            </w:tcBorders>
          </w:tcPr>
          <w:p w14:paraId="4E474A63" w14:textId="77777777" w:rsidR="00920B59" w:rsidRPr="00E62304" w:rsidRDefault="00920B59" w:rsidP="00D52969">
            <w:pPr>
              <w:spacing w:before="120" w:after="0"/>
              <w:rPr>
                <w:rFonts w:ascii="Times New Roman" w:eastAsiaTheme="minorEastAsia" w:hAnsi="Times New Roman" w:cs="Times New Roman"/>
                <w:sz w:val="20"/>
                <w:szCs w:val="20"/>
                <w:lang w:eastAsia="zh-CN"/>
              </w:rPr>
            </w:pPr>
          </w:p>
        </w:tc>
      </w:tr>
      <w:tr w:rsidR="00920B59" w14:paraId="4B258F60"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5E481813" w14:textId="77777777" w:rsidR="00920B59" w:rsidRPr="00E62304" w:rsidRDefault="00920B59" w:rsidP="00D52969">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0ED07D07" w14:textId="77777777" w:rsidR="00920B59" w:rsidRPr="00E62304" w:rsidRDefault="00920B59" w:rsidP="00D52969">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6F592D23" w14:textId="77777777" w:rsidR="00920B59" w:rsidRPr="00E62304" w:rsidRDefault="00920B59" w:rsidP="00D52969">
            <w:pPr>
              <w:spacing w:before="120" w:after="0"/>
              <w:rPr>
                <w:rFonts w:ascii="Times New Roman" w:eastAsia="MS ??" w:hAnsi="Times New Roman" w:cs="Times New Roman"/>
                <w:sz w:val="20"/>
                <w:szCs w:val="20"/>
                <w:lang w:val="en-GB" w:eastAsia="zh-CN"/>
              </w:rPr>
            </w:pPr>
          </w:p>
        </w:tc>
      </w:tr>
      <w:tr w:rsidR="00920B59" w14:paraId="24B14AC4"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7AFA32DC" w14:textId="77777777" w:rsidR="00920B59" w:rsidRPr="00E62304" w:rsidRDefault="00920B59" w:rsidP="00D52969">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6B7E0BB8" w14:textId="77777777" w:rsidR="00920B59" w:rsidRPr="00E62304" w:rsidRDefault="00920B59" w:rsidP="00D52969">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5D947DF7" w14:textId="77777777" w:rsidR="00920B59" w:rsidRPr="00E62304" w:rsidRDefault="00920B59" w:rsidP="00D52969">
            <w:pPr>
              <w:spacing w:before="120" w:after="0"/>
              <w:rPr>
                <w:rFonts w:ascii="Times New Roman" w:eastAsiaTheme="minorEastAsia" w:hAnsi="Times New Roman" w:cs="Times New Roman"/>
                <w:sz w:val="20"/>
                <w:szCs w:val="20"/>
                <w:lang w:val="en-GB" w:eastAsia="zh-CN"/>
              </w:rPr>
            </w:pPr>
          </w:p>
        </w:tc>
      </w:tr>
      <w:tr w:rsidR="00920B59" w14:paraId="26E2C68F"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408E1978" w14:textId="77777777" w:rsidR="00920B59" w:rsidRPr="00E62304" w:rsidRDefault="00920B59" w:rsidP="00D52969">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2673E963" w14:textId="77777777" w:rsidR="00920B59" w:rsidRPr="00E62304" w:rsidRDefault="00920B59" w:rsidP="00D52969">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47CD37CE" w14:textId="77777777" w:rsidR="00920B59" w:rsidRPr="00E62304" w:rsidRDefault="00920B59" w:rsidP="00D52969">
            <w:pPr>
              <w:spacing w:before="120" w:after="0"/>
              <w:rPr>
                <w:rFonts w:ascii="Times New Roman" w:eastAsia="MS ??" w:hAnsi="Times New Roman" w:cs="Times New Roman"/>
                <w:sz w:val="20"/>
                <w:szCs w:val="20"/>
                <w:lang w:val="en-GB" w:eastAsia="zh-CN"/>
              </w:rPr>
            </w:pPr>
          </w:p>
        </w:tc>
      </w:tr>
      <w:tr w:rsidR="00920B59" w14:paraId="20279AED"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64E824ED" w14:textId="77777777" w:rsidR="00920B59" w:rsidRPr="00E62304" w:rsidRDefault="00920B59" w:rsidP="00D52969">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38DD9527" w14:textId="77777777" w:rsidR="00920B59" w:rsidRPr="00E62304" w:rsidRDefault="00920B59" w:rsidP="00D52969">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27AFD914" w14:textId="77777777" w:rsidR="00920B59" w:rsidRPr="00E62304" w:rsidRDefault="00920B59" w:rsidP="00D52969">
            <w:pPr>
              <w:spacing w:before="120" w:after="0"/>
              <w:rPr>
                <w:rFonts w:ascii="Times New Roman" w:hAnsi="Times New Roman" w:cs="Times New Roman"/>
                <w:sz w:val="20"/>
                <w:szCs w:val="20"/>
                <w:lang w:val="en-GB"/>
              </w:rPr>
            </w:pPr>
          </w:p>
        </w:tc>
      </w:tr>
      <w:tr w:rsidR="00920B59" w14:paraId="0FCEF148"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2A6F3497" w14:textId="77777777" w:rsidR="00920B59" w:rsidRPr="00E62304" w:rsidRDefault="00920B59" w:rsidP="00D52969">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07414B11" w14:textId="77777777" w:rsidR="00920B59" w:rsidRPr="00E62304" w:rsidRDefault="00920B59" w:rsidP="00D52969">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6EE98637" w14:textId="77777777" w:rsidR="00920B59" w:rsidRPr="00E62304" w:rsidRDefault="00920B59" w:rsidP="00D52969">
            <w:pPr>
              <w:spacing w:before="120" w:after="0"/>
              <w:rPr>
                <w:rFonts w:ascii="Times New Roman" w:hAnsi="Times New Roman" w:cs="Times New Roman"/>
                <w:sz w:val="20"/>
                <w:szCs w:val="20"/>
                <w:lang w:val="en-GB"/>
              </w:rPr>
            </w:pPr>
          </w:p>
        </w:tc>
      </w:tr>
    </w:tbl>
    <w:p w14:paraId="09E03672" w14:textId="799568D6" w:rsidR="00496EBB" w:rsidRDefault="00496EBB" w:rsidP="00D52969">
      <w:pPr>
        <w:spacing w:before="120" w:after="0"/>
        <w:ind w:left="-90"/>
        <w:rPr>
          <w:rFonts w:ascii="Times New Roman" w:hAnsi="Times New Roman" w:cs="Times New Roman"/>
          <w:b/>
          <w:bCs/>
          <w:color w:val="0070C0"/>
          <w:sz w:val="20"/>
          <w:szCs w:val="22"/>
          <w:u w:val="single"/>
        </w:rPr>
      </w:pPr>
    </w:p>
    <w:p w14:paraId="555651E8" w14:textId="5ADD594F" w:rsidR="00F13AD5" w:rsidRPr="00920B59" w:rsidRDefault="00F13AD5" w:rsidP="00D52969">
      <w:pPr>
        <w:spacing w:before="120" w:after="0"/>
        <w:rPr>
          <w:rFonts w:ascii="Times New Roman" w:hAnsi="Times New Roman" w:cs="Times New Roman"/>
          <w:b/>
          <w:bCs/>
          <w:sz w:val="20"/>
          <w:szCs w:val="20"/>
        </w:rPr>
      </w:pPr>
      <w:r>
        <w:rPr>
          <w:rFonts w:ascii="Times New Roman" w:hAnsi="Times New Roman" w:cs="Times New Roman"/>
          <w:b/>
          <w:bCs/>
          <w:sz w:val="20"/>
          <w:szCs w:val="22"/>
          <w:lang w:val="en-GB"/>
        </w:rPr>
        <w:t>Q</w:t>
      </w:r>
      <w:r w:rsidR="00EB7293">
        <w:rPr>
          <w:rFonts w:ascii="Times New Roman" w:hAnsi="Times New Roman" w:cs="Times New Roman"/>
          <w:b/>
          <w:bCs/>
          <w:sz w:val="20"/>
          <w:szCs w:val="22"/>
          <w:lang w:val="en-GB"/>
        </w:rPr>
        <w:t>2-3</w:t>
      </w:r>
      <w:r w:rsidRPr="002C67A4">
        <w:rPr>
          <w:rFonts w:ascii="Times New Roman" w:hAnsi="Times New Roman" w:cs="Times New Roman"/>
          <w:b/>
          <w:bCs/>
          <w:sz w:val="20"/>
          <w:szCs w:val="22"/>
          <w:lang w:val="en-GB"/>
        </w:rPr>
        <w:t xml:space="preserve">: </w:t>
      </w:r>
      <w:r w:rsidRPr="00920B59">
        <w:rPr>
          <w:rFonts w:ascii="Times New Roman" w:hAnsi="Times New Roman" w:cs="Times New Roman"/>
          <w:b/>
          <w:bCs/>
          <w:sz w:val="20"/>
          <w:szCs w:val="20"/>
        </w:rPr>
        <w:t xml:space="preserve">If </w:t>
      </w:r>
      <w:r w:rsidR="00E21280">
        <w:rPr>
          <w:rFonts w:ascii="Times New Roman" w:hAnsi="Times New Roman" w:cs="Times New Roman"/>
          <w:b/>
          <w:bCs/>
          <w:sz w:val="20"/>
          <w:szCs w:val="20"/>
          <w:u w:val="single"/>
        </w:rPr>
        <w:t>both</w:t>
      </w:r>
      <w:r w:rsidRPr="00F13AD5">
        <w:rPr>
          <w:rFonts w:ascii="Times New Roman" w:hAnsi="Times New Roman" w:cs="Times New Roman"/>
          <w:b/>
          <w:bCs/>
          <w:sz w:val="20"/>
          <w:szCs w:val="20"/>
          <w:u w:val="single"/>
        </w:rPr>
        <w:t xml:space="preserve"> MN </w:t>
      </w:r>
      <w:r w:rsidR="00E21280">
        <w:rPr>
          <w:rFonts w:ascii="Times New Roman" w:hAnsi="Times New Roman" w:cs="Times New Roman"/>
          <w:b/>
          <w:bCs/>
          <w:sz w:val="20"/>
          <w:szCs w:val="20"/>
          <w:u w:val="single"/>
        </w:rPr>
        <w:t>and</w:t>
      </w:r>
      <w:r w:rsidRPr="00F13AD5">
        <w:rPr>
          <w:rFonts w:ascii="Times New Roman" w:hAnsi="Times New Roman" w:cs="Times New Roman"/>
          <w:b/>
          <w:bCs/>
          <w:sz w:val="20"/>
          <w:szCs w:val="20"/>
          <w:u w:val="single"/>
        </w:rPr>
        <w:t xml:space="preserve"> SN</w:t>
      </w:r>
      <w:r>
        <w:rPr>
          <w:rFonts w:ascii="Times New Roman" w:hAnsi="Times New Roman" w:cs="Times New Roman"/>
          <w:b/>
          <w:bCs/>
          <w:sz w:val="20"/>
          <w:szCs w:val="20"/>
        </w:rPr>
        <w:t xml:space="preserve"> receive </w:t>
      </w:r>
      <w:r w:rsidR="00E21280">
        <w:rPr>
          <w:rFonts w:ascii="Times New Roman" w:hAnsi="Times New Roman" w:cs="Times New Roman"/>
          <w:b/>
          <w:bCs/>
          <w:sz w:val="20"/>
          <w:szCs w:val="20"/>
        </w:rPr>
        <w:t>an</w:t>
      </w:r>
      <w:r>
        <w:rPr>
          <w:rFonts w:ascii="Times New Roman" w:hAnsi="Times New Roman" w:cs="Times New Roman"/>
          <w:b/>
          <w:bCs/>
          <w:sz w:val="20"/>
          <w:szCs w:val="20"/>
        </w:rPr>
        <w:t xml:space="preserve"> </w:t>
      </w:r>
      <w:r w:rsidRPr="00EB7F6D">
        <w:rPr>
          <w:rFonts w:ascii="Times New Roman" w:hAnsi="Times New Roman" w:cs="Times New Roman"/>
          <w:b/>
          <w:bCs/>
          <w:sz w:val="20"/>
          <w:szCs w:val="20"/>
          <w:u w:val="single"/>
        </w:rPr>
        <w:t>m-based</w:t>
      </w:r>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QoE</w:t>
      </w:r>
      <w:proofErr w:type="spellEnd"/>
      <w:r>
        <w:rPr>
          <w:rFonts w:ascii="Times New Roman" w:hAnsi="Times New Roman" w:cs="Times New Roman"/>
          <w:b/>
          <w:bCs/>
          <w:sz w:val="20"/>
          <w:szCs w:val="20"/>
        </w:rPr>
        <w:t xml:space="preserve"> configuration, </w:t>
      </w:r>
      <w:r w:rsidR="00774008">
        <w:rPr>
          <w:rFonts w:ascii="Times New Roman" w:hAnsi="Times New Roman" w:cs="Times New Roman"/>
          <w:b/>
          <w:bCs/>
          <w:sz w:val="20"/>
          <w:szCs w:val="20"/>
        </w:rPr>
        <w:t xml:space="preserve">can the SN </w:t>
      </w:r>
      <w:r w:rsidR="005D2250">
        <w:rPr>
          <w:rFonts w:ascii="Times New Roman" w:hAnsi="Times New Roman" w:cs="Times New Roman"/>
          <w:b/>
          <w:bCs/>
          <w:sz w:val="20"/>
          <w:szCs w:val="20"/>
        </w:rPr>
        <w:t>select the UEs</w:t>
      </w:r>
      <w:r w:rsidR="00A15607">
        <w:rPr>
          <w:rFonts w:ascii="Times New Roman" w:hAnsi="Times New Roman" w:cs="Times New Roman"/>
          <w:b/>
          <w:bCs/>
          <w:sz w:val="20"/>
          <w:szCs w:val="20"/>
        </w:rPr>
        <w:t>,</w:t>
      </w:r>
      <w:r w:rsidR="005D2250">
        <w:rPr>
          <w:rFonts w:ascii="Times New Roman" w:hAnsi="Times New Roman" w:cs="Times New Roman"/>
          <w:b/>
          <w:bCs/>
          <w:sz w:val="20"/>
          <w:szCs w:val="20"/>
        </w:rPr>
        <w:t xml:space="preserve"> and configure them</w:t>
      </w:r>
      <w:r w:rsidR="009A649F">
        <w:rPr>
          <w:rFonts w:ascii="Times New Roman" w:hAnsi="Times New Roman" w:cs="Times New Roman"/>
          <w:b/>
          <w:bCs/>
          <w:sz w:val="20"/>
          <w:szCs w:val="20"/>
        </w:rPr>
        <w:t xml:space="preserve"> with measurements</w:t>
      </w:r>
      <w:r>
        <w:rPr>
          <w:rFonts w:ascii="Times New Roman" w:hAnsi="Times New Roman" w:cs="Times New Roman"/>
          <w:b/>
          <w:bCs/>
          <w:sz w:val="20"/>
          <w:szCs w:val="20"/>
        </w:rPr>
        <w:t>?</w:t>
      </w:r>
      <w:r w:rsidRPr="00920B59">
        <w:rPr>
          <w:rFonts w:ascii="Times New Roman" w:hAnsi="Times New Roman" w:cs="Times New Roman"/>
          <w:b/>
          <w:bCs/>
          <w:sz w:val="20"/>
          <w:szCs w:val="20"/>
        </w:rPr>
        <w:t xml:space="preserve"> </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209"/>
        <w:gridCol w:w="7200"/>
      </w:tblGrid>
      <w:tr w:rsidR="00F13AD5" w14:paraId="605AA219" w14:textId="77777777" w:rsidTr="00CF2235">
        <w:trPr>
          <w:trHeight w:val="325"/>
        </w:trPr>
        <w:tc>
          <w:tcPr>
            <w:tcW w:w="1378" w:type="dxa"/>
          </w:tcPr>
          <w:p w14:paraId="6B911F80" w14:textId="77777777" w:rsidR="00F13AD5" w:rsidRDefault="00F13AD5" w:rsidP="00D52969">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209" w:type="dxa"/>
          </w:tcPr>
          <w:p w14:paraId="397252C2" w14:textId="77777777" w:rsidR="00F13AD5" w:rsidRDefault="00F13AD5" w:rsidP="00D52969">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c>
          <w:tcPr>
            <w:tcW w:w="7200" w:type="dxa"/>
          </w:tcPr>
          <w:p w14:paraId="71DDAD9F" w14:textId="3782B284" w:rsidR="00F13AD5" w:rsidRPr="00E62304" w:rsidRDefault="00E62304" w:rsidP="00D52969">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F13AD5" w14:paraId="4DD18940" w14:textId="77777777" w:rsidTr="00CF2235">
        <w:trPr>
          <w:trHeight w:val="357"/>
        </w:trPr>
        <w:tc>
          <w:tcPr>
            <w:tcW w:w="1378" w:type="dxa"/>
          </w:tcPr>
          <w:p w14:paraId="1009844F" w14:textId="77777777" w:rsidR="00F13AD5" w:rsidRDefault="00F13AD5" w:rsidP="00D52969">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209" w:type="dxa"/>
          </w:tcPr>
          <w:p w14:paraId="58257B67" w14:textId="77777777" w:rsidR="00F13AD5" w:rsidRDefault="00F13AD5" w:rsidP="00D52969">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Yes</w:t>
            </w:r>
          </w:p>
        </w:tc>
        <w:tc>
          <w:tcPr>
            <w:tcW w:w="7200" w:type="dxa"/>
          </w:tcPr>
          <w:p w14:paraId="30FBFACE" w14:textId="7A2646ED" w:rsidR="00F13AD5" w:rsidRDefault="00346C40" w:rsidP="00D52969">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This should be coordinated between the MN and SN</w:t>
            </w:r>
            <w:r w:rsidR="00B05B75">
              <w:rPr>
                <w:rFonts w:ascii="Times New Roman" w:hAnsi="Times New Roman" w:cs="Times New Roman"/>
                <w:sz w:val="20"/>
                <w:szCs w:val="20"/>
                <w:lang w:val="en-GB"/>
              </w:rPr>
              <w:t>, and the decision is up to the MN</w:t>
            </w:r>
            <w:r>
              <w:rPr>
                <w:rFonts w:ascii="Times New Roman" w:hAnsi="Times New Roman" w:cs="Times New Roman"/>
                <w:sz w:val="20"/>
                <w:szCs w:val="20"/>
                <w:lang w:val="en-GB"/>
              </w:rPr>
              <w:t>.</w:t>
            </w:r>
          </w:p>
        </w:tc>
      </w:tr>
      <w:tr w:rsidR="00F13AD5" w14:paraId="5D67E4AA" w14:textId="77777777" w:rsidTr="00CF2235">
        <w:trPr>
          <w:trHeight w:val="342"/>
        </w:trPr>
        <w:tc>
          <w:tcPr>
            <w:tcW w:w="1378" w:type="dxa"/>
          </w:tcPr>
          <w:p w14:paraId="7A8B42F9" w14:textId="4B324416" w:rsidR="00F13AD5" w:rsidRPr="00E62304" w:rsidRDefault="0086038D" w:rsidP="00D52969">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Xiaomi</w:t>
            </w:r>
          </w:p>
        </w:tc>
        <w:tc>
          <w:tcPr>
            <w:tcW w:w="1209" w:type="dxa"/>
          </w:tcPr>
          <w:p w14:paraId="4B954BC8" w14:textId="37AF5800" w:rsidR="00F13AD5" w:rsidRPr="00E62304" w:rsidRDefault="0086038D" w:rsidP="00D52969">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No</w:t>
            </w:r>
          </w:p>
        </w:tc>
        <w:tc>
          <w:tcPr>
            <w:tcW w:w="7200" w:type="dxa"/>
          </w:tcPr>
          <w:p w14:paraId="39892547" w14:textId="15DEC16F" w:rsidR="00F13AD5" w:rsidRPr="00E62304" w:rsidRDefault="0086038D" w:rsidP="00D52969">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As we commented above, only one entity should be responsible for UE selection, to avoid configuration duplication, and we think MN should take this responsibility.</w:t>
            </w:r>
          </w:p>
        </w:tc>
      </w:tr>
      <w:tr w:rsidR="00F13AD5" w14:paraId="16E16AE2" w14:textId="77777777" w:rsidTr="00CF2235">
        <w:trPr>
          <w:trHeight w:val="325"/>
        </w:trPr>
        <w:tc>
          <w:tcPr>
            <w:tcW w:w="1378" w:type="dxa"/>
          </w:tcPr>
          <w:p w14:paraId="75BC3FB9" w14:textId="77777777" w:rsidR="00F13AD5" w:rsidRPr="00E62304" w:rsidRDefault="00F13AD5" w:rsidP="00D52969">
            <w:pPr>
              <w:spacing w:before="120" w:after="0"/>
              <w:rPr>
                <w:rFonts w:ascii="Times New Roman" w:eastAsiaTheme="minorEastAsia" w:hAnsi="Times New Roman" w:cs="Times New Roman"/>
                <w:sz w:val="20"/>
                <w:szCs w:val="20"/>
                <w:lang w:val="en-GB" w:eastAsia="zh-CN"/>
              </w:rPr>
            </w:pPr>
          </w:p>
        </w:tc>
        <w:tc>
          <w:tcPr>
            <w:tcW w:w="1209" w:type="dxa"/>
          </w:tcPr>
          <w:p w14:paraId="51E5809C" w14:textId="77777777" w:rsidR="00F13AD5" w:rsidRPr="00E62304" w:rsidRDefault="00F13AD5" w:rsidP="00D52969">
            <w:pPr>
              <w:spacing w:before="120" w:after="0"/>
              <w:rPr>
                <w:rFonts w:ascii="Times New Roman" w:eastAsiaTheme="minorEastAsia" w:hAnsi="Times New Roman" w:cs="Times New Roman"/>
                <w:sz w:val="20"/>
                <w:szCs w:val="20"/>
                <w:lang w:val="en-GB" w:eastAsia="zh-CN"/>
              </w:rPr>
            </w:pPr>
          </w:p>
        </w:tc>
        <w:tc>
          <w:tcPr>
            <w:tcW w:w="7200" w:type="dxa"/>
          </w:tcPr>
          <w:p w14:paraId="6C83C9CB" w14:textId="77777777" w:rsidR="00F13AD5" w:rsidRPr="00E62304" w:rsidRDefault="00F13AD5" w:rsidP="00D52969">
            <w:pPr>
              <w:spacing w:before="120" w:after="0"/>
              <w:rPr>
                <w:rFonts w:ascii="Times New Roman" w:eastAsiaTheme="minorEastAsia" w:hAnsi="Times New Roman" w:cs="Times New Roman"/>
                <w:sz w:val="20"/>
                <w:szCs w:val="20"/>
                <w:lang w:val="en-GB" w:eastAsia="zh-CN"/>
              </w:rPr>
            </w:pPr>
          </w:p>
        </w:tc>
      </w:tr>
      <w:tr w:rsidR="00F13AD5" w14:paraId="5067C59A" w14:textId="77777777" w:rsidTr="00CF2235">
        <w:trPr>
          <w:trHeight w:val="342"/>
        </w:trPr>
        <w:tc>
          <w:tcPr>
            <w:tcW w:w="1378" w:type="dxa"/>
          </w:tcPr>
          <w:p w14:paraId="60CE1693" w14:textId="77777777" w:rsidR="00F13AD5" w:rsidRPr="00E62304" w:rsidRDefault="00F13AD5" w:rsidP="00D52969">
            <w:pPr>
              <w:spacing w:before="120" w:after="0"/>
              <w:rPr>
                <w:rFonts w:ascii="Times New Roman" w:eastAsiaTheme="minorEastAsia" w:hAnsi="Times New Roman" w:cs="Times New Roman"/>
                <w:sz w:val="20"/>
                <w:szCs w:val="20"/>
                <w:lang w:val="en-GB" w:eastAsia="zh-CN"/>
              </w:rPr>
            </w:pPr>
          </w:p>
        </w:tc>
        <w:tc>
          <w:tcPr>
            <w:tcW w:w="1209" w:type="dxa"/>
          </w:tcPr>
          <w:p w14:paraId="5D44E143" w14:textId="77777777" w:rsidR="00F13AD5" w:rsidRPr="00E62304" w:rsidRDefault="00F13AD5" w:rsidP="00D52969">
            <w:pPr>
              <w:spacing w:before="120" w:after="0"/>
              <w:rPr>
                <w:rFonts w:ascii="Times New Roman" w:eastAsiaTheme="minorEastAsia" w:hAnsi="Times New Roman" w:cs="Times New Roman"/>
                <w:sz w:val="20"/>
                <w:szCs w:val="20"/>
                <w:lang w:val="en-GB" w:eastAsia="zh-CN"/>
              </w:rPr>
            </w:pPr>
          </w:p>
        </w:tc>
        <w:tc>
          <w:tcPr>
            <w:tcW w:w="7200" w:type="dxa"/>
          </w:tcPr>
          <w:p w14:paraId="3682BBB4" w14:textId="77777777" w:rsidR="00F13AD5" w:rsidRPr="00E62304" w:rsidRDefault="00F13AD5" w:rsidP="00D52969">
            <w:pPr>
              <w:spacing w:before="120" w:after="0"/>
              <w:rPr>
                <w:rFonts w:ascii="Times New Roman" w:eastAsiaTheme="minorEastAsia" w:hAnsi="Times New Roman" w:cs="Times New Roman"/>
                <w:sz w:val="20"/>
                <w:szCs w:val="20"/>
                <w:lang w:val="en-GB" w:eastAsia="zh-CN"/>
              </w:rPr>
            </w:pPr>
          </w:p>
        </w:tc>
      </w:tr>
      <w:tr w:rsidR="00F13AD5" w14:paraId="1B557979" w14:textId="77777777" w:rsidTr="00CF2235">
        <w:trPr>
          <w:trHeight w:val="325"/>
        </w:trPr>
        <w:tc>
          <w:tcPr>
            <w:tcW w:w="1378" w:type="dxa"/>
          </w:tcPr>
          <w:p w14:paraId="38147D49" w14:textId="77777777" w:rsidR="00F13AD5" w:rsidRPr="00E62304" w:rsidRDefault="00F13AD5" w:rsidP="00D52969">
            <w:pPr>
              <w:spacing w:before="120" w:after="0"/>
              <w:rPr>
                <w:rFonts w:ascii="Times New Roman" w:eastAsia="宋体" w:hAnsi="Times New Roman" w:cs="Times New Roman"/>
                <w:sz w:val="20"/>
                <w:szCs w:val="20"/>
                <w:lang w:val="en-GB" w:eastAsia="zh-CN"/>
              </w:rPr>
            </w:pPr>
          </w:p>
        </w:tc>
        <w:tc>
          <w:tcPr>
            <w:tcW w:w="1209" w:type="dxa"/>
          </w:tcPr>
          <w:p w14:paraId="05173948" w14:textId="77777777" w:rsidR="00F13AD5" w:rsidRPr="00E62304" w:rsidRDefault="00F13AD5" w:rsidP="00D52969">
            <w:pPr>
              <w:spacing w:before="120" w:after="0"/>
              <w:rPr>
                <w:rFonts w:ascii="Times New Roman" w:eastAsiaTheme="minorEastAsia" w:hAnsi="Times New Roman" w:cs="Times New Roman"/>
                <w:sz w:val="20"/>
                <w:szCs w:val="20"/>
                <w:lang w:val="en-GB" w:eastAsia="zh-CN"/>
              </w:rPr>
            </w:pPr>
          </w:p>
        </w:tc>
        <w:tc>
          <w:tcPr>
            <w:tcW w:w="7200" w:type="dxa"/>
          </w:tcPr>
          <w:p w14:paraId="66FD37E0" w14:textId="77777777" w:rsidR="00F13AD5" w:rsidRPr="00E62304" w:rsidRDefault="00F13AD5" w:rsidP="00D52969">
            <w:pPr>
              <w:spacing w:before="120" w:after="0"/>
              <w:rPr>
                <w:rFonts w:ascii="Times New Roman" w:eastAsiaTheme="minorEastAsia" w:hAnsi="Times New Roman" w:cs="Times New Roman"/>
                <w:sz w:val="20"/>
                <w:szCs w:val="20"/>
                <w:lang w:val="en-GB" w:eastAsia="zh-CN"/>
              </w:rPr>
            </w:pPr>
          </w:p>
        </w:tc>
      </w:tr>
      <w:tr w:rsidR="00F13AD5" w14:paraId="7F05186E" w14:textId="77777777" w:rsidTr="00CF2235">
        <w:trPr>
          <w:trHeight w:val="342"/>
        </w:trPr>
        <w:tc>
          <w:tcPr>
            <w:tcW w:w="1378" w:type="dxa"/>
          </w:tcPr>
          <w:p w14:paraId="3921DC6B" w14:textId="77777777" w:rsidR="00F13AD5" w:rsidRPr="00E62304" w:rsidRDefault="00F13AD5" w:rsidP="00D52969">
            <w:pPr>
              <w:spacing w:before="120" w:after="0"/>
              <w:rPr>
                <w:rFonts w:ascii="Times New Roman" w:eastAsiaTheme="minorEastAsia" w:hAnsi="Times New Roman" w:cs="Times New Roman"/>
                <w:sz w:val="20"/>
                <w:szCs w:val="20"/>
                <w:lang w:val="en-GB" w:eastAsia="zh-CN"/>
              </w:rPr>
            </w:pPr>
          </w:p>
        </w:tc>
        <w:tc>
          <w:tcPr>
            <w:tcW w:w="1209" w:type="dxa"/>
          </w:tcPr>
          <w:p w14:paraId="6311B6F5" w14:textId="77777777" w:rsidR="00F13AD5" w:rsidRPr="00E62304" w:rsidRDefault="00F13AD5" w:rsidP="00D52969">
            <w:pPr>
              <w:spacing w:before="120" w:after="0"/>
              <w:rPr>
                <w:rFonts w:ascii="Times New Roman" w:eastAsiaTheme="minorEastAsia" w:hAnsi="Times New Roman" w:cs="Times New Roman"/>
                <w:sz w:val="20"/>
                <w:szCs w:val="20"/>
                <w:lang w:val="en-GB" w:eastAsia="zh-CN"/>
              </w:rPr>
            </w:pPr>
          </w:p>
        </w:tc>
        <w:tc>
          <w:tcPr>
            <w:tcW w:w="7200" w:type="dxa"/>
          </w:tcPr>
          <w:p w14:paraId="39A4B6C9" w14:textId="77777777" w:rsidR="00F13AD5" w:rsidRPr="00E62304" w:rsidRDefault="00F13AD5" w:rsidP="00D52969">
            <w:pPr>
              <w:spacing w:before="120" w:after="0"/>
              <w:rPr>
                <w:rFonts w:ascii="Times New Roman" w:eastAsiaTheme="minorEastAsia" w:hAnsi="Times New Roman" w:cs="Times New Roman"/>
                <w:sz w:val="20"/>
                <w:szCs w:val="20"/>
                <w:lang w:val="en-GB" w:eastAsia="zh-CN"/>
              </w:rPr>
            </w:pPr>
          </w:p>
        </w:tc>
      </w:tr>
      <w:tr w:rsidR="00F13AD5" w14:paraId="42A69C69" w14:textId="77777777" w:rsidTr="00CF2235">
        <w:trPr>
          <w:trHeight w:val="342"/>
        </w:trPr>
        <w:tc>
          <w:tcPr>
            <w:tcW w:w="1378" w:type="dxa"/>
          </w:tcPr>
          <w:p w14:paraId="018724E2" w14:textId="77777777" w:rsidR="00F13AD5" w:rsidRPr="00E62304" w:rsidRDefault="00F13AD5" w:rsidP="00D52969">
            <w:pPr>
              <w:spacing w:before="120" w:after="0"/>
              <w:rPr>
                <w:rFonts w:ascii="Times New Roman" w:eastAsiaTheme="minorEastAsia" w:hAnsi="Times New Roman" w:cs="Times New Roman"/>
                <w:sz w:val="20"/>
                <w:szCs w:val="20"/>
                <w:lang w:eastAsia="zh-CN"/>
              </w:rPr>
            </w:pPr>
          </w:p>
        </w:tc>
        <w:tc>
          <w:tcPr>
            <w:tcW w:w="1209" w:type="dxa"/>
          </w:tcPr>
          <w:p w14:paraId="389E9B63" w14:textId="77777777" w:rsidR="00F13AD5" w:rsidRPr="00E62304" w:rsidRDefault="00F13AD5" w:rsidP="00D52969">
            <w:pPr>
              <w:spacing w:before="120" w:after="0"/>
              <w:rPr>
                <w:rFonts w:ascii="Times New Roman" w:eastAsiaTheme="minorEastAsia" w:hAnsi="Times New Roman" w:cs="Times New Roman"/>
                <w:sz w:val="20"/>
                <w:szCs w:val="20"/>
                <w:lang w:eastAsia="zh-CN"/>
              </w:rPr>
            </w:pPr>
          </w:p>
        </w:tc>
        <w:tc>
          <w:tcPr>
            <w:tcW w:w="7200" w:type="dxa"/>
          </w:tcPr>
          <w:p w14:paraId="37BC0207" w14:textId="77777777" w:rsidR="00F13AD5" w:rsidRPr="00E62304" w:rsidRDefault="00F13AD5" w:rsidP="00D52969">
            <w:pPr>
              <w:spacing w:before="120" w:after="0"/>
              <w:rPr>
                <w:rFonts w:ascii="Times New Roman" w:eastAsiaTheme="minorEastAsia" w:hAnsi="Times New Roman" w:cs="Times New Roman"/>
                <w:sz w:val="20"/>
                <w:szCs w:val="20"/>
                <w:lang w:eastAsia="zh-CN"/>
              </w:rPr>
            </w:pPr>
          </w:p>
        </w:tc>
      </w:tr>
      <w:tr w:rsidR="00F13AD5" w14:paraId="22D8163A"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0CCB4822" w14:textId="77777777" w:rsidR="00F13AD5" w:rsidRPr="00E62304" w:rsidRDefault="00F13AD5" w:rsidP="00D52969">
            <w:pPr>
              <w:spacing w:before="120" w:after="0"/>
              <w:rPr>
                <w:rFonts w:ascii="Times New Roman" w:eastAsiaTheme="minorEastAsia" w:hAnsi="Times New Roman" w:cs="Times New Roman"/>
                <w:sz w:val="20"/>
                <w:szCs w:val="20"/>
                <w:lang w:eastAsia="zh-CN"/>
              </w:rPr>
            </w:pPr>
          </w:p>
        </w:tc>
        <w:tc>
          <w:tcPr>
            <w:tcW w:w="1209" w:type="dxa"/>
            <w:tcBorders>
              <w:top w:val="single" w:sz="4" w:space="0" w:color="auto"/>
              <w:left w:val="single" w:sz="4" w:space="0" w:color="auto"/>
              <w:bottom w:val="single" w:sz="4" w:space="0" w:color="auto"/>
              <w:right w:val="single" w:sz="4" w:space="0" w:color="auto"/>
            </w:tcBorders>
          </w:tcPr>
          <w:p w14:paraId="6D9AE79D" w14:textId="77777777" w:rsidR="00F13AD5" w:rsidRPr="00E62304" w:rsidRDefault="00F13AD5" w:rsidP="00D52969">
            <w:pPr>
              <w:spacing w:before="120" w:after="0"/>
              <w:rPr>
                <w:rFonts w:ascii="Times New Roman" w:eastAsiaTheme="minorEastAsia" w:hAnsi="Times New Roman" w:cs="Times New Roman"/>
                <w:sz w:val="20"/>
                <w:szCs w:val="20"/>
                <w:lang w:eastAsia="zh-CN"/>
              </w:rPr>
            </w:pPr>
          </w:p>
        </w:tc>
        <w:tc>
          <w:tcPr>
            <w:tcW w:w="7200" w:type="dxa"/>
            <w:tcBorders>
              <w:top w:val="single" w:sz="4" w:space="0" w:color="auto"/>
              <w:left w:val="single" w:sz="4" w:space="0" w:color="auto"/>
              <w:bottom w:val="single" w:sz="4" w:space="0" w:color="auto"/>
              <w:right w:val="single" w:sz="4" w:space="0" w:color="auto"/>
            </w:tcBorders>
          </w:tcPr>
          <w:p w14:paraId="6AB452C4" w14:textId="77777777" w:rsidR="00F13AD5" w:rsidRPr="00E62304" w:rsidRDefault="00F13AD5" w:rsidP="00D52969">
            <w:pPr>
              <w:spacing w:before="120" w:after="0"/>
              <w:rPr>
                <w:rFonts w:ascii="Times New Roman" w:eastAsiaTheme="minorEastAsia" w:hAnsi="Times New Roman" w:cs="Times New Roman"/>
                <w:sz w:val="20"/>
                <w:szCs w:val="20"/>
                <w:lang w:eastAsia="zh-CN"/>
              </w:rPr>
            </w:pPr>
          </w:p>
        </w:tc>
      </w:tr>
      <w:tr w:rsidR="00F13AD5" w14:paraId="0B9F9625"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56D96D8F" w14:textId="77777777" w:rsidR="00F13AD5" w:rsidRPr="00E62304" w:rsidRDefault="00F13AD5" w:rsidP="00D52969">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6E4CF385" w14:textId="77777777" w:rsidR="00F13AD5" w:rsidRPr="00E62304" w:rsidRDefault="00F13AD5" w:rsidP="00D52969">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192716BA" w14:textId="77777777" w:rsidR="00F13AD5" w:rsidRPr="00E62304" w:rsidRDefault="00F13AD5" w:rsidP="00D52969">
            <w:pPr>
              <w:spacing w:before="120" w:after="0"/>
              <w:rPr>
                <w:rFonts w:ascii="Times New Roman" w:eastAsia="MS ??" w:hAnsi="Times New Roman" w:cs="Times New Roman"/>
                <w:sz w:val="20"/>
                <w:szCs w:val="20"/>
                <w:lang w:val="en-GB" w:eastAsia="zh-CN"/>
              </w:rPr>
            </w:pPr>
          </w:p>
        </w:tc>
      </w:tr>
      <w:tr w:rsidR="00F13AD5" w14:paraId="5B2EC296"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044FC23E" w14:textId="77777777" w:rsidR="00F13AD5" w:rsidRPr="00E62304" w:rsidRDefault="00F13AD5" w:rsidP="00D52969">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02DB6BDD" w14:textId="77777777" w:rsidR="00F13AD5" w:rsidRPr="00E62304" w:rsidRDefault="00F13AD5" w:rsidP="00D52969">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36C5BEA0" w14:textId="77777777" w:rsidR="00F13AD5" w:rsidRPr="00E62304" w:rsidRDefault="00F13AD5" w:rsidP="00D52969">
            <w:pPr>
              <w:spacing w:before="120" w:after="0"/>
              <w:rPr>
                <w:rFonts w:ascii="Times New Roman" w:eastAsiaTheme="minorEastAsia" w:hAnsi="Times New Roman" w:cs="Times New Roman"/>
                <w:sz w:val="20"/>
                <w:szCs w:val="20"/>
                <w:lang w:val="en-GB" w:eastAsia="zh-CN"/>
              </w:rPr>
            </w:pPr>
          </w:p>
        </w:tc>
      </w:tr>
      <w:tr w:rsidR="00F13AD5" w14:paraId="2E245579"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2BEBE9C2" w14:textId="77777777" w:rsidR="00F13AD5" w:rsidRPr="00E62304" w:rsidRDefault="00F13AD5" w:rsidP="00D52969">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14737538" w14:textId="77777777" w:rsidR="00F13AD5" w:rsidRPr="00E62304" w:rsidRDefault="00F13AD5" w:rsidP="00D52969">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2C64B299" w14:textId="77777777" w:rsidR="00F13AD5" w:rsidRPr="00E62304" w:rsidRDefault="00F13AD5" w:rsidP="00D52969">
            <w:pPr>
              <w:spacing w:before="120" w:after="0"/>
              <w:rPr>
                <w:rFonts w:ascii="Times New Roman" w:eastAsia="MS ??" w:hAnsi="Times New Roman" w:cs="Times New Roman"/>
                <w:sz w:val="20"/>
                <w:szCs w:val="20"/>
                <w:lang w:val="en-GB" w:eastAsia="zh-CN"/>
              </w:rPr>
            </w:pPr>
          </w:p>
        </w:tc>
      </w:tr>
      <w:tr w:rsidR="00F13AD5" w14:paraId="50DD8F3C"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42EFDE25" w14:textId="77777777" w:rsidR="00F13AD5" w:rsidRPr="00E62304" w:rsidRDefault="00F13AD5" w:rsidP="00D52969">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072A0D75" w14:textId="77777777" w:rsidR="00F13AD5" w:rsidRPr="00E62304" w:rsidRDefault="00F13AD5" w:rsidP="00D52969">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7352F713" w14:textId="77777777" w:rsidR="00F13AD5" w:rsidRPr="00E62304" w:rsidRDefault="00F13AD5" w:rsidP="00D52969">
            <w:pPr>
              <w:spacing w:before="120" w:after="0"/>
              <w:rPr>
                <w:rFonts w:ascii="Times New Roman" w:hAnsi="Times New Roman" w:cs="Times New Roman"/>
                <w:sz w:val="20"/>
                <w:szCs w:val="20"/>
                <w:lang w:val="en-GB"/>
              </w:rPr>
            </w:pPr>
          </w:p>
        </w:tc>
      </w:tr>
      <w:tr w:rsidR="00F13AD5" w14:paraId="3C73073D"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5ECCCA09" w14:textId="77777777" w:rsidR="00F13AD5" w:rsidRPr="00E62304" w:rsidRDefault="00F13AD5" w:rsidP="00D52969">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716FA1EB" w14:textId="77777777" w:rsidR="00F13AD5" w:rsidRPr="00E62304" w:rsidRDefault="00F13AD5" w:rsidP="00D52969">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62A3AEBA" w14:textId="77777777" w:rsidR="00F13AD5" w:rsidRPr="00E62304" w:rsidRDefault="00F13AD5" w:rsidP="00D52969">
            <w:pPr>
              <w:spacing w:before="120" w:after="0"/>
              <w:rPr>
                <w:rFonts w:ascii="Times New Roman" w:hAnsi="Times New Roman" w:cs="Times New Roman"/>
                <w:sz w:val="20"/>
                <w:szCs w:val="20"/>
                <w:lang w:val="en-GB"/>
              </w:rPr>
            </w:pPr>
          </w:p>
        </w:tc>
      </w:tr>
    </w:tbl>
    <w:p w14:paraId="73E3C722" w14:textId="045B6B0D" w:rsidR="00496EBB" w:rsidRDefault="00496EBB" w:rsidP="00D52969">
      <w:pPr>
        <w:spacing w:before="120" w:after="0"/>
        <w:ind w:left="-90"/>
        <w:rPr>
          <w:rFonts w:ascii="Times New Roman" w:hAnsi="Times New Roman" w:cs="Times New Roman"/>
          <w:b/>
          <w:bCs/>
          <w:color w:val="0070C0"/>
          <w:sz w:val="20"/>
          <w:szCs w:val="22"/>
          <w:u w:val="single"/>
        </w:rPr>
      </w:pPr>
    </w:p>
    <w:p w14:paraId="2CC923D9" w14:textId="7A4DB27D" w:rsidR="002F6F24" w:rsidRDefault="002F6F24" w:rsidP="00D52969">
      <w:pPr>
        <w:pStyle w:val="3"/>
        <w:spacing w:after="0"/>
        <w:rPr>
          <w:rFonts w:ascii="Arial" w:hAnsi="Arial" w:cs="Arial"/>
        </w:rPr>
      </w:pPr>
      <w:proofErr w:type="spellStart"/>
      <w:r>
        <w:rPr>
          <w:rFonts w:ascii="Arial" w:hAnsi="Arial" w:cs="Arial"/>
        </w:rPr>
        <w:t>QoE</w:t>
      </w:r>
      <w:proofErr w:type="spellEnd"/>
      <w:r>
        <w:rPr>
          <w:rFonts w:ascii="Arial" w:hAnsi="Arial" w:cs="Arial"/>
        </w:rPr>
        <w:t xml:space="preserve"> measurement reporting</w:t>
      </w:r>
    </w:p>
    <w:p w14:paraId="3B70F634" w14:textId="675727C4" w:rsidR="002F6F24" w:rsidRDefault="002F6F24" w:rsidP="00D52969">
      <w:pPr>
        <w:spacing w:before="120" w:after="0"/>
        <w:rPr>
          <w:rFonts w:ascii="Times New Roman" w:hAnsi="Times New Roman" w:cs="Times New Roman"/>
          <w:b/>
          <w:bCs/>
          <w:sz w:val="20"/>
          <w:szCs w:val="20"/>
        </w:rPr>
      </w:pPr>
      <w:r>
        <w:rPr>
          <w:rFonts w:ascii="Times New Roman" w:hAnsi="Times New Roman" w:cs="Times New Roman"/>
          <w:b/>
          <w:bCs/>
          <w:sz w:val="20"/>
          <w:szCs w:val="22"/>
          <w:lang w:val="en-GB"/>
        </w:rPr>
        <w:t>Q</w:t>
      </w:r>
      <w:r w:rsidR="00EB7293">
        <w:rPr>
          <w:rFonts w:ascii="Times New Roman" w:hAnsi="Times New Roman" w:cs="Times New Roman"/>
          <w:b/>
          <w:bCs/>
          <w:sz w:val="20"/>
          <w:szCs w:val="22"/>
          <w:lang w:val="en-GB"/>
        </w:rPr>
        <w:t>3-1</w:t>
      </w:r>
      <w:r w:rsidRPr="002C67A4">
        <w:rPr>
          <w:rFonts w:ascii="Times New Roman" w:hAnsi="Times New Roman" w:cs="Times New Roman"/>
          <w:b/>
          <w:bCs/>
          <w:sz w:val="20"/>
          <w:szCs w:val="22"/>
          <w:lang w:val="en-GB"/>
        </w:rPr>
        <w:t xml:space="preserve">: </w:t>
      </w:r>
      <w:r w:rsidR="00296A64">
        <w:rPr>
          <w:rFonts w:ascii="Times New Roman" w:hAnsi="Times New Roman" w:cs="Times New Roman"/>
          <w:b/>
          <w:bCs/>
          <w:sz w:val="20"/>
          <w:szCs w:val="20"/>
        </w:rPr>
        <w:t>With respect to switching of the reporting leg, do</w:t>
      </w:r>
      <w:r w:rsidR="0062061B">
        <w:rPr>
          <w:rFonts w:ascii="Times New Roman" w:hAnsi="Times New Roman" w:cs="Times New Roman"/>
          <w:b/>
          <w:bCs/>
          <w:sz w:val="20"/>
          <w:szCs w:val="20"/>
        </w:rPr>
        <w:t xml:space="preserve"> you agree that:</w:t>
      </w:r>
    </w:p>
    <w:p w14:paraId="3078B80B" w14:textId="63B61264" w:rsidR="0062061B" w:rsidRDefault="0062061B" w:rsidP="00D52969">
      <w:pPr>
        <w:pStyle w:val="af5"/>
        <w:numPr>
          <w:ilvl w:val="0"/>
          <w:numId w:val="19"/>
        </w:numPr>
        <w:spacing w:before="120" w:after="0"/>
        <w:jc w:val="left"/>
        <w:rPr>
          <w:rFonts w:ascii="Times New Roman" w:hAnsi="Times New Roman" w:cs="Times New Roman"/>
          <w:b/>
          <w:bCs/>
        </w:rPr>
      </w:pPr>
      <w:r>
        <w:rPr>
          <w:rFonts w:ascii="Times New Roman" w:hAnsi="Times New Roman" w:cs="Times New Roman"/>
          <w:b/>
          <w:bCs/>
        </w:rPr>
        <w:t>For RLF, the UE switches the reporting leg based on configuration</w:t>
      </w:r>
      <w:r w:rsidR="006961D3">
        <w:rPr>
          <w:rFonts w:ascii="Times New Roman" w:hAnsi="Times New Roman" w:cs="Times New Roman"/>
          <w:b/>
          <w:bCs/>
        </w:rPr>
        <w:t xml:space="preserve"> received from the network?</w:t>
      </w:r>
    </w:p>
    <w:p w14:paraId="5AEC6629" w14:textId="77767B07" w:rsidR="006961D3" w:rsidRDefault="006961D3" w:rsidP="00D52969">
      <w:pPr>
        <w:pStyle w:val="af5"/>
        <w:numPr>
          <w:ilvl w:val="0"/>
          <w:numId w:val="19"/>
        </w:numPr>
        <w:spacing w:before="120" w:after="0"/>
        <w:jc w:val="left"/>
        <w:rPr>
          <w:rFonts w:ascii="Times New Roman" w:hAnsi="Times New Roman" w:cs="Times New Roman"/>
          <w:b/>
          <w:bCs/>
        </w:rPr>
      </w:pPr>
      <w:r>
        <w:rPr>
          <w:rFonts w:ascii="Times New Roman" w:hAnsi="Times New Roman" w:cs="Times New Roman"/>
          <w:b/>
          <w:bCs/>
        </w:rPr>
        <w:t xml:space="preserve">For other leg-switching scenarios, the network </w:t>
      </w:r>
      <w:r w:rsidR="00E62304">
        <w:rPr>
          <w:rFonts w:ascii="Times New Roman" w:hAnsi="Times New Roman" w:cs="Times New Roman"/>
          <w:b/>
          <w:bCs/>
        </w:rPr>
        <w:t>sends the command to the UE</w:t>
      </w:r>
      <w:r w:rsidR="00D52969">
        <w:rPr>
          <w:rFonts w:ascii="Times New Roman" w:hAnsi="Times New Roman" w:cs="Times New Roman"/>
          <w:b/>
          <w:bCs/>
        </w:rPr>
        <w:t xml:space="preserve"> via RRC</w:t>
      </w:r>
      <w:r w:rsidR="00E62304">
        <w:rPr>
          <w:rFonts w:ascii="Times New Roman" w:hAnsi="Times New Roman" w:cs="Times New Roman"/>
          <w:b/>
          <w:bCs/>
        </w:rPr>
        <w:t xml:space="preserve"> to switch the reporting leg?</w:t>
      </w:r>
    </w:p>
    <w:p w14:paraId="175AB4B4" w14:textId="2E053F70" w:rsidR="00DE3FC4" w:rsidRPr="0062061B" w:rsidRDefault="00DE3FC4" w:rsidP="00D52969">
      <w:pPr>
        <w:pStyle w:val="af5"/>
        <w:numPr>
          <w:ilvl w:val="0"/>
          <w:numId w:val="19"/>
        </w:numPr>
        <w:spacing w:before="120" w:after="0"/>
        <w:jc w:val="left"/>
        <w:rPr>
          <w:rFonts w:ascii="Times New Roman" w:hAnsi="Times New Roman" w:cs="Times New Roman"/>
          <w:b/>
          <w:bCs/>
        </w:rPr>
      </w:pPr>
      <w:r>
        <w:rPr>
          <w:rFonts w:ascii="Times New Roman" w:hAnsi="Times New Roman" w:cs="Times New Roman"/>
          <w:b/>
          <w:bCs/>
        </w:rPr>
        <w:t>RAN3 should discuss which node can command the UE to switch the reporting leg?</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209"/>
        <w:gridCol w:w="7200"/>
      </w:tblGrid>
      <w:tr w:rsidR="002F6F24" w14:paraId="7300BD02" w14:textId="77777777" w:rsidTr="00CF2235">
        <w:trPr>
          <w:trHeight w:val="325"/>
        </w:trPr>
        <w:tc>
          <w:tcPr>
            <w:tcW w:w="1378" w:type="dxa"/>
          </w:tcPr>
          <w:p w14:paraId="77A1EF78" w14:textId="77777777" w:rsidR="002F6F24" w:rsidRDefault="002F6F24" w:rsidP="00D52969">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209" w:type="dxa"/>
          </w:tcPr>
          <w:p w14:paraId="1A6CD2D8" w14:textId="77777777" w:rsidR="002F6F24" w:rsidRDefault="002F6F24" w:rsidP="00D52969">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c>
          <w:tcPr>
            <w:tcW w:w="7200" w:type="dxa"/>
          </w:tcPr>
          <w:p w14:paraId="5BE172DF" w14:textId="07C5BA6E" w:rsidR="002F6F24" w:rsidRDefault="00E62304" w:rsidP="00D52969">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2F6F24" w14:paraId="55850F2D" w14:textId="77777777" w:rsidTr="00CF2235">
        <w:trPr>
          <w:trHeight w:val="357"/>
        </w:trPr>
        <w:tc>
          <w:tcPr>
            <w:tcW w:w="1378" w:type="dxa"/>
          </w:tcPr>
          <w:p w14:paraId="7E5FFA6C" w14:textId="77777777" w:rsidR="002F6F24" w:rsidRDefault="002F6F24" w:rsidP="00D52969">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209" w:type="dxa"/>
          </w:tcPr>
          <w:p w14:paraId="4316F573" w14:textId="49CE1741" w:rsidR="002F6F24" w:rsidRDefault="00E62304" w:rsidP="00D52969">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Agree to </w:t>
            </w:r>
            <w:r w:rsidR="00DE3FC4">
              <w:rPr>
                <w:rFonts w:ascii="Times New Roman" w:hAnsi="Times New Roman" w:cs="Times New Roman"/>
                <w:b/>
                <w:bCs/>
                <w:sz w:val="20"/>
                <w:szCs w:val="20"/>
                <w:lang w:val="en-GB"/>
              </w:rPr>
              <w:t>all</w:t>
            </w:r>
          </w:p>
        </w:tc>
        <w:tc>
          <w:tcPr>
            <w:tcW w:w="7200" w:type="dxa"/>
          </w:tcPr>
          <w:p w14:paraId="62D30C20" w14:textId="3F5CC3A7" w:rsidR="002F6F24" w:rsidRDefault="002F6F24" w:rsidP="00D52969">
            <w:pPr>
              <w:spacing w:before="120" w:after="0"/>
              <w:rPr>
                <w:rFonts w:ascii="Times New Roman" w:hAnsi="Times New Roman" w:cs="Times New Roman"/>
                <w:sz w:val="20"/>
                <w:szCs w:val="20"/>
                <w:lang w:val="en-GB"/>
              </w:rPr>
            </w:pPr>
          </w:p>
        </w:tc>
      </w:tr>
      <w:tr w:rsidR="002F6F24" w14:paraId="44DB5674" w14:textId="77777777" w:rsidTr="00CF2235">
        <w:trPr>
          <w:trHeight w:val="342"/>
        </w:trPr>
        <w:tc>
          <w:tcPr>
            <w:tcW w:w="1378" w:type="dxa"/>
          </w:tcPr>
          <w:p w14:paraId="6CA40C3C" w14:textId="4E79BF50" w:rsidR="002F6F24" w:rsidRPr="00E62304" w:rsidRDefault="0086038D" w:rsidP="00D52969">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Xiaomi</w:t>
            </w:r>
          </w:p>
        </w:tc>
        <w:tc>
          <w:tcPr>
            <w:tcW w:w="1209" w:type="dxa"/>
          </w:tcPr>
          <w:p w14:paraId="6C76404C" w14:textId="3AC83EEE" w:rsidR="002F6F24" w:rsidRPr="00E62304" w:rsidRDefault="0086038D" w:rsidP="00D52969">
            <w:pPr>
              <w:spacing w:before="120" w:after="0"/>
              <w:rPr>
                <w:rFonts w:ascii="Times New Roman" w:eastAsiaTheme="minorEastAsia" w:hAnsi="Times New Roman" w:cs="Times New Roman"/>
                <w:sz w:val="20"/>
                <w:szCs w:val="20"/>
                <w:lang w:val="en-GB" w:eastAsia="zh-CN"/>
              </w:rPr>
            </w:pPr>
            <w:proofErr w:type="gramStart"/>
            <w:r>
              <w:rPr>
                <w:rFonts w:ascii="Times New Roman" w:eastAsiaTheme="minorEastAsia" w:hAnsi="Times New Roman" w:cs="Times New Roman"/>
                <w:sz w:val="20"/>
                <w:szCs w:val="20"/>
                <w:lang w:val="en-GB" w:eastAsia="zh-CN"/>
              </w:rPr>
              <w:t>Yes</w:t>
            </w:r>
            <w:proofErr w:type="gramEnd"/>
            <w:r>
              <w:rPr>
                <w:rFonts w:ascii="Times New Roman" w:eastAsiaTheme="minorEastAsia" w:hAnsi="Times New Roman" w:cs="Times New Roman"/>
                <w:sz w:val="20"/>
                <w:szCs w:val="20"/>
                <w:lang w:val="en-GB" w:eastAsia="zh-CN"/>
              </w:rPr>
              <w:t xml:space="preserve"> to all with rewording comment</w:t>
            </w:r>
          </w:p>
        </w:tc>
        <w:tc>
          <w:tcPr>
            <w:tcW w:w="7200" w:type="dxa"/>
          </w:tcPr>
          <w:p w14:paraId="71BC408B" w14:textId="77777777" w:rsidR="002F6F24" w:rsidRDefault="0086038D" w:rsidP="00D52969">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b), we think it is also possible to use lower layer signalling to switch the leg, which should be discussed in RAN2. And we suggest to reword it like this “</w:t>
            </w:r>
            <w:r w:rsidRPr="0086038D">
              <w:rPr>
                <w:rFonts w:ascii="Times New Roman" w:eastAsiaTheme="minorEastAsia" w:hAnsi="Times New Roman" w:cs="Times New Roman"/>
                <w:b/>
                <w:sz w:val="20"/>
                <w:szCs w:val="20"/>
                <w:lang w:val="en-GB" w:eastAsia="zh-CN"/>
              </w:rPr>
              <w:t xml:space="preserve">For other leg-switching scenarios, the network sends the command to the UE </w:t>
            </w:r>
            <w:r w:rsidRPr="0086038D">
              <w:rPr>
                <w:rFonts w:ascii="Times New Roman" w:eastAsiaTheme="minorEastAsia" w:hAnsi="Times New Roman" w:cs="Times New Roman"/>
                <w:b/>
                <w:strike/>
                <w:sz w:val="20"/>
                <w:szCs w:val="20"/>
                <w:highlight w:val="yellow"/>
                <w:lang w:val="en-GB" w:eastAsia="zh-CN"/>
              </w:rPr>
              <w:t>via RRC</w:t>
            </w:r>
            <w:r w:rsidRPr="0086038D">
              <w:rPr>
                <w:rFonts w:ascii="Times New Roman" w:eastAsiaTheme="minorEastAsia" w:hAnsi="Times New Roman" w:cs="Times New Roman"/>
                <w:b/>
                <w:sz w:val="20"/>
                <w:szCs w:val="20"/>
                <w:lang w:val="en-GB" w:eastAsia="zh-CN"/>
              </w:rPr>
              <w:t xml:space="preserve"> to switch the reporting leg, FFS on via RRC or lower layer signalling</w:t>
            </w:r>
            <w:r>
              <w:rPr>
                <w:rFonts w:ascii="Times New Roman" w:eastAsiaTheme="minorEastAsia" w:hAnsi="Times New Roman" w:cs="Times New Roman"/>
                <w:sz w:val="20"/>
                <w:szCs w:val="20"/>
                <w:lang w:val="en-GB" w:eastAsia="zh-CN"/>
              </w:rPr>
              <w:t>”</w:t>
            </w:r>
          </w:p>
          <w:p w14:paraId="6A0EDA96" w14:textId="77777777" w:rsidR="0086038D" w:rsidRDefault="0086038D" w:rsidP="00D52969">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 we think MN should be responsible for sending the command to UE</w:t>
            </w:r>
          </w:p>
          <w:p w14:paraId="0F8D9009" w14:textId="6ACD8908" w:rsidR="005D35E6" w:rsidRPr="00E62304" w:rsidRDefault="005D35E6" w:rsidP="00D52969">
            <w:pPr>
              <w:spacing w:before="120" w:after="0"/>
              <w:rPr>
                <w:rFonts w:ascii="Times New Roman" w:eastAsiaTheme="minorEastAsia" w:hAnsi="Times New Roman" w:cs="Times New Roman"/>
                <w:sz w:val="20"/>
                <w:szCs w:val="20"/>
                <w:lang w:val="en-GB" w:eastAsia="zh-CN"/>
              </w:rPr>
            </w:pPr>
          </w:p>
        </w:tc>
      </w:tr>
      <w:tr w:rsidR="002F6F24" w14:paraId="4C5534A3" w14:textId="77777777" w:rsidTr="00CF2235">
        <w:trPr>
          <w:trHeight w:val="325"/>
        </w:trPr>
        <w:tc>
          <w:tcPr>
            <w:tcW w:w="1378" w:type="dxa"/>
          </w:tcPr>
          <w:p w14:paraId="2D9067EC" w14:textId="77777777" w:rsidR="002F6F24" w:rsidRPr="00E62304" w:rsidRDefault="002F6F24" w:rsidP="00D52969">
            <w:pPr>
              <w:spacing w:before="120" w:after="0"/>
              <w:rPr>
                <w:rFonts w:ascii="Times New Roman" w:eastAsiaTheme="minorEastAsia" w:hAnsi="Times New Roman" w:cs="Times New Roman"/>
                <w:sz w:val="20"/>
                <w:szCs w:val="20"/>
                <w:lang w:val="en-GB" w:eastAsia="zh-CN"/>
              </w:rPr>
            </w:pPr>
          </w:p>
        </w:tc>
        <w:tc>
          <w:tcPr>
            <w:tcW w:w="1209" w:type="dxa"/>
          </w:tcPr>
          <w:p w14:paraId="17EFA307" w14:textId="77777777" w:rsidR="002F6F24" w:rsidRPr="00E62304" w:rsidRDefault="002F6F24" w:rsidP="00D52969">
            <w:pPr>
              <w:spacing w:before="120" w:after="0"/>
              <w:rPr>
                <w:rFonts w:ascii="Times New Roman" w:eastAsiaTheme="minorEastAsia" w:hAnsi="Times New Roman" w:cs="Times New Roman"/>
                <w:sz w:val="20"/>
                <w:szCs w:val="20"/>
                <w:lang w:val="en-GB" w:eastAsia="zh-CN"/>
              </w:rPr>
            </w:pPr>
          </w:p>
        </w:tc>
        <w:tc>
          <w:tcPr>
            <w:tcW w:w="7200" w:type="dxa"/>
          </w:tcPr>
          <w:p w14:paraId="5F4DF24C" w14:textId="77777777" w:rsidR="002F6F24" w:rsidRPr="00E62304" w:rsidRDefault="002F6F24" w:rsidP="00D52969">
            <w:pPr>
              <w:spacing w:before="120" w:after="0"/>
              <w:rPr>
                <w:rFonts w:ascii="Times New Roman" w:eastAsiaTheme="minorEastAsia" w:hAnsi="Times New Roman" w:cs="Times New Roman"/>
                <w:sz w:val="20"/>
                <w:szCs w:val="20"/>
                <w:lang w:val="en-GB" w:eastAsia="zh-CN"/>
              </w:rPr>
            </w:pPr>
          </w:p>
        </w:tc>
      </w:tr>
      <w:tr w:rsidR="002F6F24" w14:paraId="332FB966" w14:textId="77777777" w:rsidTr="00CF2235">
        <w:trPr>
          <w:trHeight w:val="342"/>
        </w:trPr>
        <w:tc>
          <w:tcPr>
            <w:tcW w:w="1378" w:type="dxa"/>
          </w:tcPr>
          <w:p w14:paraId="7BD121AF" w14:textId="77777777" w:rsidR="002F6F24" w:rsidRPr="00E62304" w:rsidRDefault="002F6F24" w:rsidP="00D52969">
            <w:pPr>
              <w:spacing w:before="120" w:after="0"/>
              <w:rPr>
                <w:rFonts w:ascii="Times New Roman" w:eastAsiaTheme="minorEastAsia" w:hAnsi="Times New Roman" w:cs="Times New Roman"/>
                <w:sz w:val="20"/>
                <w:szCs w:val="20"/>
                <w:lang w:val="en-GB" w:eastAsia="zh-CN"/>
              </w:rPr>
            </w:pPr>
          </w:p>
        </w:tc>
        <w:tc>
          <w:tcPr>
            <w:tcW w:w="1209" w:type="dxa"/>
          </w:tcPr>
          <w:p w14:paraId="210639ED" w14:textId="77777777" w:rsidR="002F6F24" w:rsidRPr="00E62304" w:rsidRDefault="002F6F24" w:rsidP="00D52969">
            <w:pPr>
              <w:spacing w:before="120" w:after="0"/>
              <w:rPr>
                <w:rFonts w:ascii="Times New Roman" w:eastAsiaTheme="minorEastAsia" w:hAnsi="Times New Roman" w:cs="Times New Roman"/>
                <w:sz w:val="20"/>
                <w:szCs w:val="20"/>
                <w:lang w:val="en-GB" w:eastAsia="zh-CN"/>
              </w:rPr>
            </w:pPr>
          </w:p>
        </w:tc>
        <w:tc>
          <w:tcPr>
            <w:tcW w:w="7200" w:type="dxa"/>
          </w:tcPr>
          <w:p w14:paraId="06E8FC9D" w14:textId="77777777" w:rsidR="002F6F24" w:rsidRPr="00E62304" w:rsidRDefault="002F6F24" w:rsidP="00D52969">
            <w:pPr>
              <w:spacing w:before="120" w:after="0"/>
              <w:rPr>
                <w:rFonts w:ascii="Times New Roman" w:eastAsiaTheme="minorEastAsia" w:hAnsi="Times New Roman" w:cs="Times New Roman"/>
                <w:sz w:val="20"/>
                <w:szCs w:val="20"/>
                <w:lang w:val="en-GB" w:eastAsia="zh-CN"/>
              </w:rPr>
            </w:pPr>
          </w:p>
        </w:tc>
      </w:tr>
      <w:tr w:rsidR="002F6F24" w14:paraId="7520DB12" w14:textId="77777777" w:rsidTr="00CF2235">
        <w:trPr>
          <w:trHeight w:val="325"/>
        </w:trPr>
        <w:tc>
          <w:tcPr>
            <w:tcW w:w="1378" w:type="dxa"/>
          </w:tcPr>
          <w:p w14:paraId="48E857E5" w14:textId="77777777" w:rsidR="002F6F24" w:rsidRPr="00E62304" w:rsidRDefault="002F6F24" w:rsidP="00D52969">
            <w:pPr>
              <w:spacing w:before="120" w:after="0"/>
              <w:rPr>
                <w:rFonts w:ascii="Times New Roman" w:eastAsia="宋体" w:hAnsi="Times New Roman" w:cs="Times New Roman"/>
                <w:sz w:val="20"/>
                <w:szCs w:val="20"/>
                <w:lang w:val="en-GB" w:eastAsia="zh-CN"/>
              </w:rPr>
            </w:pPr>
          </w:p>
        </w:tc>
        <w:tc>
          <w:tcPr>
            <w:tcW w:w="1209" w:type="dxa"/>
          </w:tcPr>
          <w:p w14:paraId="1480BDDE" w14:textId="77777777" w:rsidR="002F6F24" w:rsidRPr="00E62304" w:rsidRDefault="002F6F24" w:rsidP="00D52969">
            <w:pPr>
              <w:spacing w:before="120" w:after="0"/>
              <w:rPr>
                <w:rFonts w:ascii="Times New Roman" w:eastAsiaTheme="minorEastAsia" w:hAnsi="Times New Roman" w:cs="Times New Roman"/>
                <w:sz w:val="20"/>
                <w:szCs w:val="20"/>
                <w:lang w:val="en-GB" w:eastAsia="zh-CN"/>
              </w:rPr>
            </w:pPr>
          </w:p>
        </w:tc>
        <w:tc>
          <w:tcPr>
            <w:tcW w:w="7200" w:type="dxa"/>
          </w:tcPr>
          <w:p w14:paraId="2A00A0AD" w14:textId="77777777" w:rsidR="002F6F24" w:rsidRPr="00E62304" w:rsidRDefault="002F6F24" w:rsidP="00D52969">
            <w:pPr>
              <w:spacing w:before="120" w:after="0"/>
              <w:rPr>
                <w:rFonts w:ascii="Times New Roman" w:eastAsiaTheme="minorEastAsia" w:hAnsi="Times New Roman" w:cs="Times New Roman"/>
                <w:sz w:val="20"/>
                <w:szCs w:val="20"/>
                <w:lang w:val="en-GB" w:eastAsia="zh-CN"/>
              </w:rPr>
            </w:pPr>
          </w:p>
        </w:tc>
      </w:tr>
      <w:tr w:rsidR="002F6F24" w14:paraId="15E57816" w14:textId="77777777" w:rsidTr="00CF2235">
        <w:trPr>
          <w:trHeight w:val="342"/>
        </w:trPr>
        <w:tc>
          <w:tcPr>
            <w:tcW w:w="1378" w:type="dxa"/>
          </w:tcPr>
          <w:p w14:paraId="088133A9" w14:textId="77777777" w:rsidR="002F6F24" w:rsidRPr="00E62304" w:rsidRDefault="002F6F24" w:rsidP="00D52969">
            <w:pPr>
              <w:spacing w:before="120" w:after="0"/>
              <w:rPr>
                <w:rFonts w:ascii="Times New Roman" w:eastAsiaTheme="minorEastAsia" w:hAnsi="Times New Roman" w:cs="Times New Roman"/>
                <w:sz w:val="20"/>
                <w:szCs w:val="20"/>
                <w:lang w:val="en-GB" w:eastAsia="zh-CN"/>
              </w:rPr>
            </w:pPr>
          </w:p>
        </w:tc>
        <w:tc>
          <w:tcPr>
            <w:tcW w:w="1209" w:type="dxa"/>
          </w:tcPr>
          <w:p w14:paraId="5FA78015" w14:textId="77777777" w:rsidR="002F6F24" w:rsidRPr="00E62304" w:rsidRDefault="002F6F24" w:rsidP="00D52969">
            <w:pPr>
              <w:spacing w:before="120" w:after="0"/>
              <w:rPr>
                <w:rFonts w:ascii="Times New Roman" w:eastAsiaTheme="minorEastAsia" w:hAnsi="Times New Roman" w:cs="Times New Roman"/>
                <w:sz w:val="20"/>
                <w:szCs w:val="20"/>
                <w:lang w:val="en-GB" w:eastAsia="zh-CN"/>
              </w:rPr>
            </w:pPr>
          </w:p>
        </w:tc>
        <w:tc>
          <w:tcPr>
            <w:tcW w:w="7200" w:type="dxa"/>
          </w:tcPr>
          <w:p w14:paraId="37E98D7B" w14:textId="77777777" w:rsidR="002F6F24" w:rsidRPr="00E62304" w:rsidRDefault="002F6F24" w:rsidP="00D52969">
            <w:pPr>
              <w:spacing w:before="120" w:after="0"/>
              <w:rPr>
                <w:rFonts w:ascii="Times New Roman" w:eastAsiaTheme="minorEastAsia" w:hAnsi="Times New Roman" w:cs="Times New Roman"/>
                <w:sz w:val="20"/>
                <w:szCs w:val="20"/>
                <w:lang w:val="en-GB" w:eastAsia="zh-CN"/>
              </w:rPr>
            </w:pPr>
          </w:p>
        </w:tc>
      </w:tr>
      <w:tr w:rsidR="002F6F24" w14:paraId="1865F6C1" w14:textId="77777777" w:rsidTr="00CF2235">
        <w:trPr>
          <w:trHeight w:val="342"/>
        </w:trPr>
        <w:tc>
          <w:tcPr>
            <w:tcW w:w="1378" w:type="dxa"/>
          </w:tcPr>
          <w:p w14:paraId="1F3C93A6" w14:textId="77777777" w:rsidR="002F6F24" w:rsidRPr="00E62304" w:rsidRDefault="002F6F24" w:rsidP="00D52969">
            <w:pPr>
              <w:spacing w:before="120" w:after="0"/>
              <w:rPr>
                <w:rFonts w:ascii="Times New Roman" w:eastAsiaTheme="minorEastAsia" w:hAnsi="Times New Roman" w:cs="Times New Roman"/>
                <w:sz w:val="20"/>
                <w:szCs w:val="20"/>
                <w:lang w:eastAsia="zh-CN"/>
              </w:rPr>
            </w:pPr>
          </w:p>
        </w:tc>
        <w:tc>
          <w:tcPr>
            <w:tcW w:w="1209" w:type="dxa"/>
          </w:tcPr>
          <w:p w14:paraId="71F90EDC" w14:textId="77777777" w:rsidR="002F6F24" w:rsidRPr="00E62304" w:rsidRDefault="002F6F24" w:rsidP="00D52969">
            <w:pPr>
              <w:spacing w:before="120" w:after="0"/>
              <w:rPr>
                <w:rFonts w:ascii="Times New Roman" w:eastAsiaTheme="minorEastAsia" w:hAnsi="Times New Roman" w:cs="Times New Roman"/>
                <w:sz w:val="20"/>
                <w:szCs w:val="20"/>
                <w:lang w:eastAsia="zh-CN"/>
              </w:rPr>
            </w:pPr>
          </w:p>
        </w:tc>
        <w:tc>
          <w:tcPr>
            <w:tcW w:w="7200" w:type="dxa"/>
          </w:tcPr>
          <w:p w14:paraId="7ABBF9AA" w14:textId="77777777" w:rsidR="002F6F24" w:rsidRPr="00E62304" w:rsidRDefault="002F6F24" w:rsidP="00D52969">
            <w:pPr>
              <w:spacing w:before="120" w:after="0"/>
              <w:rPr>
                <w:rFonts w:ascii="Times New Roman" w:eastAsiaTheme="minorEastAsia" w:hAnsi="Times New Roman" w:cs="Times New Roman"/>
                <w:sz w:val="20"/>
                <w:szCs w:val="20"/>
                <w:lang w:eastAsia="zh-CN"/>
              </w:rPr>
            </w:pPr>
          </w:p>
        </w:tc>
      </w:tr>
      <w:tr w:rsidR="002F6F24" w14:paraId="2D152E1D"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1AB817AB" w14:textId="77777777" w:rsidR="002F6F24" w:rsidRPr="00E62304" w:rsidRDefault="002F6F24" w:rsidP="00D52969">
            <w:pPr>
              <w:spacing w:before="120" w:after="0"/>
              <w:rPr>
                <w:rFonts w:ascii="Times New Roman" w:eastAsiaTheme="minorEastAsia" w:hAnsi="Times New Roman" w:cs="Times New Roman"/>
                <w:sz w:val="20"/>
                <w:szCs w:val="20"/>
                <w:lang w:eastAsia="zh-CN"/>
              </w:rPr>
            </w:pPr>
          </w:p>
        </w:tc>
        <w:tc>
          <w:tcPr>
            <w:tcW w:w="1209" w:type="dxa"/>
            <w:tcBorders>
              <w:top w:val="single" w:sz="4" w:space="0" w:color="auto"/>
              <w:left w:val="single" w:sz="4" w:space="0" w:color="auto"/>
              <w:bottom w:val="single" w:sz="4" w:space="0" w:color="auto"/>
              <w:right w:val="single" w:sz="4" w:space="0" w:color="auto"/>
            </w:tcBorders>
          </w:tcPr>
          <w:p w14:paraId="2370AE86" w14:textId="77777777" w:rsidR="002F6F24" w:rsidRPr="00E62304" w:rsidRDefault="002F6F24" w:rsidP="00D52969">
            <w:pPr>
              <w:spacing w:before="120" w:after="0"/>
              <w:rPr>
                <w:rFonts w:ascii="Times New Roman" w:eastAsiaTheme="minorEastAsia" w:hAnsi="Times New Roman" w:cs="Times New Roman"/>
                <w:sz w:val="20"/>
                <w:szCs w:val="20"/>
                <w:lang w:eastAsia="zh-CN"/>
              </w:rPr>
            </w:pPr>
          </w:p>
        </w:tc>
        <w:tc>
          <w:tcPr>
            <w:tcW w:w="7200" w:type="dxa"/>
            <w:tcBorders>
              <w:top w:val="single" w:sz="4" w:space="0" w:color="auto"/>
              <w:left w:val="single" w:sz="4" w:space="0" w:color="auto"/>
              <w:bottom w:val="single" w:sz="4" w:space="0" w:color="auto"/>
              <w:right w:val="single" w:sz="4" w:space="0" w:color="auto"/>
            </w:tcBorders>
          </w:tcPr>
          <w:p w14:paraId="34E41562" w14:textId="77777777" w:rsidR="002F6F24" w:rsidRPr="00E62304" w:rsidRDefault="002F6F24" w:rsidP="00D52969">
            <w:pPr>
              <w:spacing w:before="120" w:after="0"/>
              <w:rPr>
                <w:rFonts w:ascii="Times New Roman" w:eastAsiaTheme="minorEastAsia" w:hAnsi="Times New Roman" w:cs="Times New Roman"/>
                <w:sz w:val="20"/>
                <w:szCs w:val="20"/>
                <w:lang w:eastAsia="zh-CN"/>
              </w:rPr>
            </w:pPr>
          </w:p>
        </w:tc>
      </w:tr>
      <w:tr w:rsidR="002F6F24" w14:paraId="5618A508"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2096DC63" w14:textId="77777777" w:rsidR="002F6F24" w:rsidRPr="00E62304" w:rsidRDefault="002F6F24" w:rsidP="00D52969">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5691913D" w14:textId="77777777" w:rsidR="002F6F24" w:rsidRPr="00E62304" w:rsidRDefault="002F6F24" w:rsidP="00D52969">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297DB1BF" w14:textId="77777777" w:rsidR="002F6F24" w:rsidRPr="00E62304" w:rsidRDefault="002F6F24" w:rsidP="00D52969">
            <w:pPr>
              <w:spacing w:before="120" w:after="0"/>
              <w:rPr>
                <w:rFonts w:ascii="Times New Roman" w:eastAsia="MS ??" w:hAnsi="Times New Roman" w:cs="Times New Roman"/>
                <w:sz w:val="20"/>
                <w:szCs w:val="20"/>
                <w:lang w:val="en-GB" w:eastAsia="zh-CN"/>
              </w:rPr>
            </w:pPr>
          </w:p>
        </w:tc>
      </w:tr>
      <w:tr w:rsidR="002F6F24" w14:paraId="3E3AC9A9"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0A800A09" w14:textId="77777777" w:rsidR="002F6F24" w:rsidRPr="00E62304" w:rsidRDefault="002F6F24" w:rsidP="00D52969">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6D0DC4D9" w14:textId="77777777" w:rsidR="002F6F24" w:rsidRPr="00E62304" w:rsidRDefault="002F6F24" w:rsidP="00D52969">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4445A0E8" w14:textId="77777777" w:rsidR="002F6F24" w:rsidRPr="00E62304" w:rsidRDefault="002F6F24" w:rsidP="00D52969">
            <w:pPr>
              <w:spacing w:before="120" w:after="0"/>
              <w:rPr>
                <w:rFonts w:ascii="Times New Roman" w:eastAsiaTheme="minorEastAsia" w:hAnsi="Times New Roman" w:cs="Times New Roman"/>
                <w:sz w:val="20"/>
                <w:szCs w:val="20"/>
                <w:lang w:val="en-GB" w:eastAsia="zh-CN"/>
              </w:rPr>
            </w:pPr>
          </w:p>
        </w:tc>
      </w:tr>
      <w:tr w:rsidR="002F6F24" w14:paraId="48EC6DB4"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70572904" w14:textId="77777777" w:rsidR="002F6F24" w:rsidRPr="00E62304" w:rsidRDefault="002F6F24" w:rsidP="00D52969">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5ACD6960" w14:textId="77777777" w:rsidR="002F6F24" w:rsidRPr="00E62304" w:rsidRDefault="002F6F24" w:rsidP="00D52969">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15506982" w14:textId="77777777" w:rsidR="002F6F24" w:rsidRPr="00E62304" w:rsidRDefault="002F6F24" w:rsidP="00D52969">
            <w:pPr>
              <w:spacing w:before="120" w:after="0"/>
              <w:rPr>
                <w:rFonts w:ascii="Times New Roman" w:eastAsia="MS ??" w:hAnsi="Times New Roman" w:cs="Times New Roman"/>
                <w:sz w:val="20"/>
                <w:szCs w:val="20"/>
                <w:lang w:val="en-GB" w:eastAsia="zh-CN"/>
              </w:rPr>
            </w:pPr>
          </w:p>
        </w:tc>
      </w:tr>
      <w:tr w:rsidR="002F6F24" w14:paraId="6B75FDB1"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31396530" w14:textId="77777777" w:rsidR="002F6F24" w:rsidRPr="00E62304" w:rsidRDefault="002F6F24" w:rsidP="00D52969">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01EBB144" w14:textId="77777777" w:rsidR="002F6F24" w:rsidRPr="00E62304" w:rsidRDefault="002F6F24" w:rsidP="00D52969">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49FC347A" w14:textId="77777777" w:rsidR="002F6F24" w:rsidRPr="00E62304" w:rsidRDefault="002F6F24" w:rsidP="00D52969">
            <w:pPr>
              <w:spacing w:before="120" w:after="0"/>
              <w:rPr>
                <w:rFonts w:ascii="Times New Roman" w:hAnsi="Times New Roman" w:cs="Times New Roman"/>
                <w:sz w:val="20"/>
                <w:szCs w:val="20"/>
                <w:lang w:val="en-GB"/>
              </w:rPr>
            </w:pPr>
          </w:p>
        </w:tc>
      </w:tr>
      <w:tr w:rsidR="002F6F24" w14:paraId="114EF2BA"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28926A2F" w14:textId="77777777" w:rsidR="002F6F24" w:rsidRPr="00E62304" w:rsidRDefault="002F6F24" w:rsidP="00D52969">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140062B8" w14:textId="77777777" w:rsidR="002F6F24" w:rsidRPr="00E62304" w:rsidRDefault="002F6F24" w:rsidP="00D52969">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6DD7F7EB" w14:textId="77777777" w:rsidR="002F6F24" w:rsidRPr="00E62304" w:rsidRDefault="002F6F24" w:rsidP="00D52969">
            <w:pPr>
              <w:spacing w:before="120" w:after="0"/>
              <w:rPr>
                <w:rFonts w:ascii="Times New Roman" w:hAnsi="Times New Roman" w:cs="Times New Roman"/>
                <w:sz w:val="20"/>
                <w:szCs w:val="20"/>
                <w:lang w:val="en-GB"/>
              </w:rPr>
            </w:pPr>
          </w:p>
        </w:tc>
      </w:tr>
    </w:tbl>
    <w:p w14:paraId="42268366" w14:textId="2D13A1AA" w:rsidR="00496EBB" w:rsidRDefault="00496EBB" w:rsidP="00D52969">
      <w:pPr>
        <w:spacing w:before="120" w:after="0"/>
        <w:ind w:left="-90"/>
        <w:rPr>
          <w:rFonts w:ascii="Times New Roman" w:hAnsi="Times New Roman" w:cs="Times New Roman"/>
          <w:b/>
          <w:bCs/>
          <w:color w:val="0070C0"/>
          <w:sz w:val="20"/>
          <w:szCs w:val="22"/>
          <w:u w:val="single"/>
        </w:rPr>
      </w:pPr>
    </w:p>
    <w:p w14:paraId="31664509" w14:textId="1E75010C" w:rsidR="000149BD" w:rsidRDefault="000149BD" w:rsidP="000149BD">
      <w:pPr>
        <w:spacing w:before="120" w:after="0"/>
        <w:rPr>
          <w:rFonts w:ascii="Times New Roman" w:hAnsi="Times New Roman" w:cs="Times New Roman"/>
          <w:b/>
          <w:bCs/>
          <w:sz w:val="20"/>
          <w:szCs w:val="20"/>
        </w:rPr>
      </w:pPr>
      <w:r>
        <w:rPr>
          <w:rFonts w:ascii="Times New Roman" w:hAnsi="Times New Roman" w:cs="Times New Roman"/>
          <w:b/>
          <w:bCs/>
          <w:sz w:val="20"/>
          <w:szCs w:val="22"/>
          <w:lang w:val="en-GB"/>
        </w:rPr>
        <w:t>Q3-2</w:t>
      </w:r>
      <w:r w:rsidRPr="002C67A4">
        <w:rPr>
          <w:rFonts w:ascii="Times New Roman" w:hAnsi="Times New Roman" w:cs="Times New Roman"/>
          <w:b/>
          <w:bCs/>
          <w:sz w:val="20"/>
          <w:szCs w:val="22"/>
          <w:lang w:val="en-GB"/>
        </w:rPr>
        <w:t xml:space="preserve">: </w:t>
      </w:r>
      <w:r>
        <w:rPr>
          <w:rFonts w:ascii="Times New Roman" w:hAnsi="Times New Roman" w:cs="Times New Roman"/>
          <w:b/>
          <w:bCs/>
          <w:sz w:val="20"/>
          <w:szCs w:val="20"/>
        </w:rPr>
        <w:t xml:space="preserve">With </w:t>
      </w:r>
      <w:r w:rsidR="00AF128F">
        <w:rPr>
          <w:rFonts w:ascii="Times New Roman" w:hAnsi="Times New Roman" w:cs="Times New Roman"/>
          <w:b/>
          <w:bCs/>
          <w:sz w:val="20"/>
          <w:szCs w:val="20"/>
        </w:rPr>
        <w:t xml:space="preserve">SN forwarding the </w:t>
      </w:r>
      <w:proofErr w:type="spellStart"/>
      <w:r w:rsidR="00AF128F">
        <w:rPr>
          <w:rFonts w:ascii="Times New Roman" w:hAnsi="Times New Roman" w:cs="Times New Roman"/>
          <w:b/>
          <w:bCs/>
          <w:sz w:val="20"/>
          <w:szCs w:val="20"/>
        </w:rPr>
        <w:t>QoE</w:t>
      </w:r>
      <w:proofErr w:type="spellEnd"/>
      <w:r w:rsidR="00AF128F">
        <w:rPr>
          <w:rFonts w:ascii="Times New Roman" w:hAnsi="Times New Roman" w:cs="Times New Roman"/>
          <w:b/>
          <w:bCs/>
          <w:sz w:val="20"/>
          <w:szCs w:val="20"/>
        </w:rPr>
        <w:t xml:space="preserve"> reports directly to the MCE, do you agree that</w:t>
      </w:r>
      <w:r>
        <w:rPr>
          <w:rFonts w:ascii="Times New Roman" w:hAnsi="Times New Roman" w:cs="Times New Roman"/>
          <w:b/>
          <w:bCs/>
          <w:sz w:val="20"/>
          <w:szCs w:val="20"/>
        </w:rPr>
        <w:t>:</w:t>
      </w:r>
    </w:p>
    <w:p w14:paraId="3B7332BA" w14:textId="7392FEF2" w:rsidR="000149BD" w:rsidRPr="00AF128F" w:rsidRDefault="000F3FF8" w:rsidP="000149BD">
      <w:pPr>
        <w:pStyle w:val="af5"/>
        <w:numPr>
          <w:ilvl w:val="0"/>
          <w:numId w:val="20"/>
        </w:numPr>
        <w:spacing w:before="120" w:after="0"/>
        <w:jc w:val="left"/>
        <w:rPr>
          <w:rFonts w:ascii="Times New Roman" w:hAnsi="Times New Roman" w:cs="Times New Roman"/>
          <w:b/>
          <w:bCs/>
        </w:rPr>
      </w:pPr>
      <w:r>
        <w:rPr>
          <w:rFonts w:ascii="Times New Roman" w:hAnsi="Times New Roman" w:cs="Times New Roman"/>
          <w:b/>
          <w:bCs/>
        </w:rPr>
        <w:t>The following WA is turned into an agreement: “</w:t>
      </w:r>
      <w:r w:rsidRPr="000F3FF8">
        <w:rPr>
          <w:rFonts w:ascii="Times New Roman" w:hAnsi="Times New Roman" w:cs="Times New Roman"/>
          <w:b/>
          <w:bCs/>
          <w:i/>
          <w:iCs/>
        </w:rPr>
        <w:t xml:space="preserve">WA: If </w:t>
      </w:r>
      <w:proofErr w:type="spellStart"/>
      <w:r w:rsidRPr="000F3FF8">
        <w:rPr>
          <w:rFonts w:ascii="Times New Roman" w:hAnsi="Times New Roman" w:cs="Times New Roman"/>
          <w:b/>
          <w:bCs/>
          <w:i/>
          <w:iCs/>
        </w:rPr>
        <w:t>QoE</w:t>
      </w:r>
      <w:proofErr w:type="spellEnd"/>
      <w:r w:rsidRPr="000F3FF8">
        <w:rPr>
          <w:rFonts w:ascii="Times New Roman" w:hAnsi="Times New Roman" w:cs="Times New Roman"/>
          <w:b/>
          <w:bCs/>
          <w:i/>
          <w:iCs/>
        </w:rPr>
        <w:t xml:space="preserve"> reports are received by the SN, SN can forward the </w:t>
      </w:r>
      <w:proofErr w:type="spellStart"/>
      <w:r w:rsidRPr="000F3FF8">
        <w:rPr>
          <w:rFonts w:ascii="Times New Roman" w:hAnsi="Times New Roman" w:cs="Times New Roman"/>
          <w:b/>
          <w:bCs/>
          <w:i/>
          <w:iCs/>
        </w:rPr>
        <w:t>QoE</w:t>
      </w:r>
      <w:proofErr w:type="spellEnd"/>
      <w:r w:rsidRPr="000F3FF8">
        <w:rPr>
          <w:rFonts w:ascii="Times New Roman" w:hAnsi="Times New Roman" w:cs="Times New Roman"/>
          <w:b/>
          <w:bCs/>
          <w:i/>
          <w:iCs/>
        </w:rPr>
        <w:t xml:space="preserve"> reports to MCE directly.</w:t>
      </w:r>
      <w:r>
        <w:rPr>
          <w:rFonts w:ascii="Times New Roman" w:hAnsi="Times New Roman" w:cs="Times New Roman"/>
          <w:b/>
          <w:bCs/>
        </w:rPr>
        <w:t>”?</w:t>
      </w:r>
    </w:p>
    <w:p w14:paraId="7529D1A4" w14:textId="3940ACF4" w:rsidR="008C0998" w:rsidRDefault="008C0998" w:rsidP="000149BD">
      <w:pPr>
        <w:pStyle w:val="af5"/>
        <w:numPr>
          <w:ilvl w:val="0"/>
          <w:numId w:val="20"/>
        </w:numPr>
        <w:spacing w:before="120" w:after="0"/>
        <w:jc w:val="left"/>
        <w:rPr>
          <w:rFonts w:ascii="Times New Roman" w:hAnsi="Times New Roman" w:cs="Times New Roman"/>
          <w:b/>
          <w:bCs/>
        </w:rPr>
      </w:pPr>
      <w:r>
        <w:rPr>
          <w:rFonts w:ascii="Times New Roman" w:hAnsi="Times New Roman" w:cs="Times New Roman"/>
          <w:b/>
          <w:bCs/>
        </w:rPr>
        <w:t xml:space="preserve">The MN should indicate to the </w:t>
      </w:r>
      <w:r w:rsidR="009A39CC">
        <w:rPr>
          <w:rFonts w:ascii="Times New Roman" w:hAnsi="Times New Roman" w:cs="Times New Roman"/>
          <w:b/>
          <w:bCs/>
        </w:rPr>
        <w:t xml:space="preserve">SN the </w:t>
      </w:r>
      <w:proofErr w:type="spellStart"/>
      <w:r w:rsidR="000B45E0">
        <w:rPr>
          <w:rFonts w:ascii="Times New Roman" w:hAnsi="Times New Roman" w:cs="Times New Roman"/>
          <w:b/>
          <w:bCs/>
        </w:rPr>
        <w:t>QoE</w:t>
      </w:r>
      <w:proofErr w:type="spellEnd"/>
      <w:r w:rsidR="000B45E0">
        <w:rPr>
          <w:rFonts w:ascii="Times New Roman" w:hAnsi="Times New Roman" w:cs="Times New Roman"/>
          <w:b/>
          <w:bCs/>
        </w:rPr>
        <w:t xml:space="preserve"> reference and the MCE IP address?</w:t>
      </w:r>
    </w:p>
    <w:p w14:paraId="09B1BC3A" w14:textId="5F8E679D" w:rsidR="000149BD" w:rsidRPr="0062061B" w:rsidRDefault="00923331" w:rsidP="000149BD">
      <w:pPr>
        <w:pStyle w:val="af5"/>
        <w:numPr>
          <w:ilvl w:val="0"/>
          <w:numId w:val="20"/>
        </w:numPr>
        <w:spacing w:before="120" w:after="0"/>
        <w:jc w:val="left"/>
        <w:rPr>
          <w:rFonts w:ascii="Times New Roman" w:hAnsi="Times New Roman" w:cs="Times New Roman"/>
          <w:b/>
          <w:bCs/>
        </w:rPr>
      </w:pPr>
      <w:r>
        <w:rPr>
          <w:rFonts w:ascii="Times New Roman" w:hAnsi="Times New Roman" w:cs="Times New Roman"/>
          <w:b/>
          <w:bCs/>
        </w:rPr>
        <w:t>The SN should at least indicate to the MN the session start and stop?</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209"/>
        <w:gridCol w:w="7200"/>
      </w:tblGrid>
      <w:tr w:rsidR="000149BD" w14:paraId="49296226" w14:textId="77777777" w:rsidTr="00CF2235">
        <w:trPr>
          <w:trHeight w:val="325"/>
        </w:trPr>
        <w:tc>
          <w:tcPr>
            <w:tcW w:w="1378" w:type="dxa"/>
          </w:tcPr>
          <w:p w14:paraId="028EC11C" w14:textId="77777777" w:rsidR="000149BD" w:rsidRDefault="000149BD" w:rsidP="00CF223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209" w:type="dxa"/>
          </w:tcPr>
          <w:p w14:paraId="3992FFF3" w14:textId="77777777" w:rsidR="000149BD" w:rsidRDefault="000149BD" w:rsidP="00CF223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c>
          <w:tcPr>
            <w:tcW w:w="7200" w:type="dxa"/>
          </w:tcPr>
          <w:p w14:paraId="5771F0A2" w14:textId="77777777" w:rsidR="000149BD" w:rsidRDefault="000149BD" w:rsidP="00CF223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0149BD" w14:paraId="098A6B2E" w14:textId="77777777" w:rsidTr="00CF2235">
        <w:trPr>
          <w:trHeight w:val="357"/>
        </w:trPr>
        <w:tc>
          <w:tcPr>
            <w:tcW w:w="1378" w:type="dxa"/>
          </w:tcPr>
          <w:p w14:paraId="53A729D7" w14:textId="77777777" w:rsidR="000149BD" w:rsidRDefault="000149BD" w:rsidP="00CF223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209" w:type="dxa"/>
          </w:tcPr>
          <w:p w14:paraId="1254D6C6" w14:textId="77777777" w:rsidR="000149BD" w:rsidRDefault="000B45E0" w:rsidP="00CF223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 c): yes</w:t>
            </w:r>
          </w:p>
          <w:p w14:paraId="4EFCF55F" w14:textId="22457C92" w:rsidR="000B45E0" w:rsidRDefault="000B45E0" w:rsidP="00CF223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b): see comment</w:t>
            </w:r>
          </w:p>
        </w:tc>
        <w:tc>
          <w:tcPr>
            <w:tcW w:w="7200" w:type="dxa"/>
          </w:tcPr>
          <w:p w14:paraId="10ACF8F7" w14:textId="57BFB11F" w:rsidR="000149BD" w:rsidRDefault="000B45E0" w:rsidP="00CF2235">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 xml:space="preserve">b) </w:t>
            </w:r>
            <w:r w:rsidR="00433667">
              <w:rPr>
                <w:rFonts w:ascii="Times New Roman" w:hAnsi="Times New Roman" w:cs="Times New Roman"/>
                <w:sz w:val="20"/>
                <w:szCs w:val="20"/>
                <w:lang w:val="en-GB"/>
              </w:rPr>
              <w:t>I</w:t>
            </w:r>
            <w:r>
              <w:rPr>
                <w:rFonts w:ascii="Times New Roman" w:hAnsi="Times New Roman" w:cs="Times New Roman"/>
                <w:sz w:val="20"/>
                <w:szCs w:val="20"/>
                <w:lang w:val="en-GB"/>
              </w:rPr>
              <w:t>f both MN and SN are in area scope</w:t>
            </w:r>
            <w:r w:rsidR="00237D72">
              <w:rPr>
                <w:rFonts w:ascii="Times New Roman" w:hAnsi="Times New Roman" w:cs="Times New Roman"/>
                <w:sz w:val="20"/>
                <w:szCs w:val="20"/>
                <w:lang w:val="en-GB"/>
              </w:rPr>
              <w:t xml:space="preserve"> for m-based </w:t>
            </w:r>
            <w:proofErr w:type="spellStart"/>
            <w:r w:rsidR="00237D72">
              <w:rPr>
                <w:rFonts w:ascii="Times New Roman" w:hAnsi="Times New Roman" w:cs="Times New Roman"/>
                <w:sz w:val="20"/>
                <w:szCs w:val="20"/>
                <w:lang w:val="en-GB"/>
              </w:rPr>
              <w:t>QoE</w:t>
            </w:r>
            <w:proofErr w:type="spellEnd"/>
            <w:r>
              <w:rPr>
                <w:rFonts w:ascii="Times New Roman" w:hAnsi="Times New Roman" w:cs="Times New Roman"/>
                <w:sz w:val="20"/>
                <w:szCs w:val="20"/>
                <w:lang w:val="en-GB"/>
              </w:rPr>
              <w:t xml:space="preserve">, the SN already knows the MCE IP, so no need to indicate </w:t>
            </w:r>
            <w:r w:rsidR="00BA290D">
              <w:rPr>
                <w:rFonts w:ascii="Times New Roman" w:hAnsi="Times New Roman" w:cs="Times New Roman"/>
                <w:sz w:val="20"/>
                <w:szCs w:val="20"/>
                <w:lang w:val="en-GB"/>
              </w:rPr>
              <w:t>the MCE IP</w:t>
            </w:r>
            <w:r w:rsidR="00891DC2">
              <w:rPr>
                <w:rFonts w:ascii="Times New Roman" w:hAnsi="Times New Roman" w:cs="Times New Roman"/>
                <w:sz w:val="20"/>
                <w:szCs w:val="20"/>
                <w:lang w:val="en-GB"/>
              </w:rPr>
              <w:t xml:space="preserve"> in that case</w:t>
            </w:r>
            <w:r>
              <w:rPr>
                <w:rFonts w:ascii="Times New Roman" w:hAnsi="Times New Roman" w:cs="Times New Roman"/>
                <w:sz w:val="20"/>
                <w:szCs w:val="20"/>
                <w:lang w:val="en-GB"/>
              </w:rPr>
              <w:t>.</w:t>
            </w:r>
          </w:p>
          <w:p w14:paraId="595E164D" w14:textId="108E0324" w:rsidR="00891DC2" w:rsidRDefault="00891DC2" w:rsidP="00CF2235">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 xml:space="preserve">c) </w:t>
            </w:r>
            <w:r w:rsidR="00433667">
              <w:rPr>
                <w:rFonts w:ascii="Times New Roman" w:hAnsi="Times New Roman" w:cs="Times New Roman"/>
                <w:sz w:val="20"/>
                <w:szCs w:val="20"/>
                <w:lang w:val="en-GB"/>
              </w:rPr>
              <w:t>T</w:t>
            </w:r>
            <w:r w:rsidR="00C501E5">
              <w:rPr>
                <w:rFonts w:ascii="Times New Roman" w:hAnsi="Times New Roman" w:cs="Times New Roman"/>
                <w:sz w:val="20"/>
                <w:szCs w:val="20"/>
                <w:lang w:val="en-GB"/>
              </w:rPr>
              <w:t>he MN must be aware of when the session that it configured for the UE start</w:t>
            </w:r>
            <w:r w:rsidR="00433667">
              <w:rPr>
                <w:rFonts w:ascii="Times New Roman" w:hAnsi="Times New Roman" w:cs="Times New Roman"/>
                <w:sz w:val="20"/>
                <w:szCs w:val="20"/>
                <w:lang w:val="en-GB"/>
              </w:rPr>
              <w:t>s</w:t>
            </w:r>
            <w:r w:rsidR="00C501E5">
              <w:rPr>
                <w:rFonts w:ascii="Times New Roman" w:hAnsi="Times New Roman" w:cs="Times New Roman"/>
                <w:sz w:val="20"/>
                <w:szCs w:val="20"/>
                <w:lang w:val="en-GB"/>
              </w:rPr>
              <w:t>/stops</w:t>
            </w:r>
            <w:r w:rsidR="00C9168B">
              <w:rPr>
                <w:rFonts w:ascii="Times New Roman" w:hAnsi="Times New Roman" w:cs="Times New Roman"/>
                <w:sz w:val="20"/>
                <w:szCs w:val="20"/>
                <w:lang w:val="en-GB"/>
              </w:rPr>
              <w:t xml:space="preserve">, even if the reporting occurs via the </w:t>
            </w:r>
            <w:r w:rsidR="00E947D8">
              <w:rPr>
                <w:rFonts w:ascii="Times New Roman" w:hAnsi="Times New Roman" w:cs="Times New Roman"/>
                <w:sz w:val="20"/>
                <w:szCs w:val="20"/>
                <w:lang w:val="en-GB"/>
              </w:rPr>
              <w:t>SN.</w:t>
            </w:r>
          </w:p>
        </w:tc>
      </w:tr>
      <w:tr w:rsidR="000149BD" w14:paraId="763202A2" w14:textId="77777777" w:rsidTr="00CF2235">
        <w:trPr>
          <w:trHeight w:val="342"/>
        </w:trPr>
        <w:tc>
          <w:tcPr>
            <w:tcW w:w="1378" w:type="dxa"/>
          </w:tcPr>
          <w:p w14:paraId="1E3E8A12" w14:textId="0F90D44F" w:rsidR="000149BD" w:rsidRPr="00E62304" w:rsidRDefault="00BF7D89" w:rsidP="00CF223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Xiaomi </w:t>
            </w:r>
          </w:p>
        </w:tc>
        <w:tc>
          <w:tcPr>
            <w:tcW w:w="1209" w:type="dxa"/>
          </w:tcPr>
          <w:p w14:paraId="531B4FFD" w14:textId="6C4C9D64" w:rsidR="00AE225E" w:rsidRPr="00AE225E" w:rsidRDefault="00AE225E" w:rsidP="00AE225E">
            <w:pPr>
              <w:spacing w:before="120" w:after="0"/>
              <w:rPr>
                <w:rFonts w:ascii="Times New Roman" w:hAnsi="Times New Roman" w:cs="Times New Roman"/>
                <w:bCs/>
                <w:sz w:val="20"/>
                <w:szCs w:val="20"/>
                <w:lang w:val="en-GB"/>
              </w:rPr>
            </w:pPr>
            <w:r w:rsidRPr="00AE225E">
              <w:rPr>
                <w:rFonts w:ascii="Times New Roman" w:hAnsi="Times New Roman" w:cs="Times New Roman"/>
                <w:bCs/>
                <w:sz w:val="20"/>
                <w:szCs w:val="20"/>
                <w:lang w:val="en-GB"/>
              </w:rPr>
              <w:t>a) yes</w:t>
            </w:r>
          </w:p>
          <w:p w14:paraId="60439D84" w14:textId="21D357E8" w:rsidR="000149BD" w:rsidRPr="00E62304" w:rsidRDefault="00AE225E" w:rsidP="00AE225E">
            <w:pPr>
              <w:spacing w:before="120" w:after="0"/>
              <w:rPr>
                <w:rFonts w:ascii="Times New Roman" w:eastAsiaTheme="minorEastAsia" w:hAnsi="Times New Roman" w:cs="Times New Roman"/>
                <w:sz w:val="20"/>
                <w:szCs w:val="20"/>
                <w:lang w:val="en-GB" w:eastAsia="zh-CN"/>
              </w:rPr>
            </w:pPr>
            <w:r w:rsidRPr="00AE225E">
              <w:rPr>
                <w:rFonts w:ascii="Times New Roman" w:hAnsi="Times New Roman" w:cs="Times New Roman"/>
                <w:bCs/>
                <w:sz w:val="20"/>
                <w:szCs w:val="20"/>
                <w:lang w:val="en-GB"/>
              </w:rPr>
              <w:t>b) and c): rewording</w:t>
            </w:r>
          </w:p>
        </w:tc>
        <w:tc>
          <w:tcPr>
            <w:tcW w:w="7200" w:type="dxa"/>
          </w:tcPr>
          <w:p w14:paraId="097E08A6" w14:textId="7B3A5D7A" w:rsidR="000149BD" w:rsidRDefault="00AE225E" w:rsidP="00CF223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b) agree with E///</w:t>
            </w:r>
            <w:r w:rsidR="00CF2235">
              <w:rPr>
                <w:rFonts w:ascii="Times New Roman" w:eastAsiaTheme="minorEastAsia" w:hAnsi="Times New Roman" w:cs="Times New Roman"/>
                <w:sz w:val="20"/>
                <w:szCs w:val="20"/>
                <w:lang w:val="en-GB" w:eastAsia="zh-CN"/>
              </w:rPr>
              <w:t>’s observation</w:t>
            </w:r>
            <w:r>
              <w:rPr>
                <w:rFonts w:ascii="Times New Roman" w:eastAsiaTheme="minorEastAsia" w:hAnsi="Times New Roman" w:cs="Times New Roman"/>
                <w:sz w:val="20"/>
                <w:szCs w:val="20"/>
                <w:lang w:val="en-GB" w:eastAsia="zh-CN"/>
              </w:rPr>
              <w:t>, suggest rewording “</w:t>
            </w:r>
            <w:r w:rsidRPr="00AE225E">
              <w:rPr>
                <w:rFonts w:ascii="Times New Roman" w:eastAsiaTheme="minorEastAsia" w:hAnsi="Times New Roman" w:cs="Times New Roman"/>
                <w:b/>
                <w:sz w:val="20"/>
                <w:szCs w:val="20"/>
                <w:lang w:val="en-GB" w:eastAsia="zh-CN"/>
              </w:rPr>
              <w:t xml:space="preserve">The MN </w:t>
            </w:r>
            <w:r w:rsidRPr="00AE225E">
              <w:rPr>
                <w:rFonts w:ascii="Times New Roman" w:eastAsiaTheme="minorEastAsia" w:hAnsi="Times New Roman" w:cs="Times New Roman"/>
                <w:b/>
                <w:sz w:val="20"/>
                <w:szCs w:val="20"/>
                <w:highlight w:val="yellow"/>
                <w:lang w:val="en-GB" w:eastAsia="zh-CN"/>
              </w:rPr>
              <w:t>may</w:t>
            </w:r>
            <w:r>
              <w:rPr>
                <w:rFonts w:ascii="Times New Roman" w:eastAsiaTheme="minorEastAsia" w:hAnsi="Times New Roman" w:cs="Times New Roman"/>
                <w:b/>
                <w:sz w:val="20"/>
                <w:szCs w:val="20"/>
                <w:highlight w:val="yellow"/>
                <w:lang w:val="en-GB" w:eastAsia="zh-CN"/>
              </w:rPr>
              <w:t xml:space="preserve"> </w:t>
            </w:r>
            <w:r w:rsidRPr="00AE225E">
              <w:rPr>
                <w:rFonts w:ascii="Times New Roman" w:eastAsiaTheme="minorEastAsia" w:hAnsi="Times New Roman" w:cs="Times New Roman"/>
                <w:b/>
                <w:strike/>
                <w:sz w:val="20"/>
                <w:szCs w:val="20"/>
                <w:highlight w:val="yellow"/>
                <w:lang w:val="en-GB" w:eastAsia="zh-CN"/>
              </w:rPr>
              <w:t>should</w:t>
            </w:r>
            <w:r w:rsidRPr="00AE225E">
              <w:rPr>
                <w:rFonts w:ascii="Times New Roman" w:eastAsiaTheme="minorEastAsia" w:hAnsi="Times New Roman" w:cs="Times New Roman"/>
                <w:b/>
                <w:sz w:val="20"/>
                <w:szCs w:val="20"/>
                <w:lang w:val="en-GB" w:eastAsia="zh-CN"/>
              </w:rPr>
              <w:t xml:space="preserve"> indicate to the SN the </w:t>
            </w:r>
            <w:proofErr w:type="spellStart"/>
            <w:r w:rsidRPr="00AE225E">
              <w:rPr>
                <w:rFonts w:ascii="Times New Roman" w:eastAsiaTheme="minorEastAsia" w:hAnsi="Times New Roman" w:cs="Times New Roman"/>
                <w:b/>
                <w:sz w:val="20"/>
                <w:szCs w:val="20"/>
                <w:lang w:val="en-GB" w:eastAsia="zh-CN"/>
              </w:rPr>
              <w:t>QoE</w:t>
            </w:r>
            <w:proofErr w:type="spellEnd"/>
            <w:r w:rsidRPr="00AE225E">
              <w:rPr>
                <w:rFonts w:ascii="Times New Roman" w:eastAsiaTheme="minorEastAsia" w:hAnsi="Times New Roman" w:cs="Times New Roman"/>
                <w:b/>
                <w:sz w:val="20"/>
                <w:szCs w:val="20"/>
                <w:lang w:val="en-GB" w:eastAsia="zh-CN"/>
              </w:rPr>
              <w:t xml:space="preserve"> reference and the MCE IP address</w:t>
            </w:r>
            <w:r>
              <w:rPr>
                <w:rFonts w:ascii="Times New Roman" w:eastAsiaTheme="minorEastAsia" w:hAnsi="Times New Roman" w:cs="Times New Roman"/>
                <w:sz w:val="20"/>
                <w:szCs w:val="20"/>
                <w:lang w:val="en-GB" w:eastAsia="zh-CN"/>
              </w:rPr>
              <w:t>”, which means this IE is optional.</w:t>
            </w:r>
          </w:p>
          <w:p w14:paraId="1CFECE03" w14:textId="644915FF" w:rsidR="00AE225E" w:rsidRPr="00E62304" w:rsidRDefault="00AE225E" w:rsidP="00CF223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c) if both MN and SN can receive the session start and stop indication, there’s no need for additional indication</w:t>
            </w:r>
            <w:r w:rsidR="00CF2235">
              <w:rPr>
                <w:rFonts w:ascii="Times New Roman" w:eastAsiaTheme="minorEastAsia" w:hAnsi="Times New Roman" w:cs="Times New Roman"/>
                <w:sz w:val="20"/>
                <w:szCs w:val="20"/>
                <w:lang w:val="en-GB" w:eastAsia="zh-CN"/>
              </w:rPr>
              <w:t xml:space="preserve"> transfer</w:t>
            </w:r>
            <w:r>
              <w:rPr>
                <w:rFonts w:ascii="Times New Roman" w:eastAsiaTheme="minorEastAsia" w:hAnsi="Times New Roman" w:cs="Times New Roman"/>
                <w:sz w:val="20"/>
                <w:szCs w:val="20"/>
                <w:lang w:val="en-GB" w:eastAsia="zh-CN"/>
              </w:rPr>
              <w:t>, suggest rewording “</w:t>
            </w:r>
            <w:r w:rsidRPr="00AE225E">
              <w:rPr>
                <w:rFonts w:ascii="Times New Roman" w:eastAsiaTheme="minorEastAsia" w:hAnsi="Times New Roman" w:cs="Times New Roman"/>
                <w:b/>
                <w:sz w:val="20"/>
                <w:szCs w:val="20"/>
                <w:lang w:val="en-GB" w:eastAsia="zh-CN"/>
              </w:rPr>
              <w:t xml:space="preserve">The SN </w:t>
            </w:r>
            <w:r w:rsidRPr="00AE225E">
              <w:rPr>
                <w:rFonts w:ascii="Times New Roman" w:eastAsiaTheme="minorEastAsia" w:hAnsi="Times New Roman" w:cs="Times New Roman"/>
                <w:b/>
                <w:sz w:val="20"/>
                <w:szCs w:val="20"/>
                <w:highlight w:val="yellow"/>
                <w:lang w:val="en-GB" w:eastAsia="zh-CN"/>
              </w:rPr>
              <w:t xml:space="preserve">may </w:t>
            </w:r>
            <w:r w:rsidRPr="00AE225E">
              <w:rPr>
                <w:rFonts w:ascii="Times New Roman" w:eastAsiaTheme="minorEastAsia" w:hAnsi="Times New Roman" w:cs="Times New Roman"/>
                <w:b/>
                <w:strike/>
                <w:sz w:val="20"/>
                <w:szCs w:val="20"/>
                <w:highlight w:val="yellow"/>
                <w:lang w:val="en-GB" w:eastAsia="zh-CN"/>
              </w:rPr>
              <w:t>should at least</w:t>
            </w:r>
            <w:r w:rsidRPr="00AE225E">
              <w:rPr>
                <w:rFonts w:ascii="Times New Roman" w:eastAsiaTheme="minorEastAsia" w:hAnsi="Times New Roman" w:cs="Times New Roman"/>
                <w:b/>
                <w:sz w:val="20"/>
                <w:szCs w:val="20"/>
                <w:lang w:val="en-GB" w:eastAsia="zh-CN"/>
              </w:rPr>
              <w:t xml:space="preserve"> indicate to the MN the session start and stop</w:t>
            </w:r>
            <w:r>
              <w:rPr>
                <w:rFonts w:ascii="Times New Roman" w:eastAsiaTheme="minorEastAsia" w:hAnsi="Times New Roman" w:cs="Times New Roman"/>
                <w:sz w:val="20"/>
                <w:szCs w:val="20"/>
                <w:lang w:val="en-GB" w:eastAsia="zh-CN"/>
              </w:rPr>
              <w:t>”</w:t>
            </w:r>
          </w:p>
        </w:tc>
      </w:tr>
      <w:tr w:rsidR="000149BD" w14:paraId="358F46BA" w14:textId="77777777" w:rsidTr="00CF2235">
        <w:trPr>
          <w:trHeight w:val="325"/>
        </w:trPr>
        <w:tc>
          <w:tcPr>
            <w:tcW w:w="1378" w:type="dxa"/>
          </w:tcPr>
          <w:p w14:paraId="779BEDDF" w14:textId="77777777" w:rsidR="000149BD" w:rsidRPr="00E62304" w:rsidRDefault="000149BD" w:rsidP="00CF2235">
            <w:pPr>
              <w:spacing w:before="120" w:after="0"/>
              <w:rPr>
                <w:rFonts w:ascii="Times New Roman" w:eastAsiaTheme="minorEastAsia" w:hAnsi="Times New Roman" w:cs="Times New Roman"/>
                <w:sz w:val="20"/>
                <w:szCs w:val="20"/>
                <w:lang w:val="en-GB" w:eastAsia="zh-CN"/>
              </w:rPr>
            </w:pPr>
          </w:p>
        </w:tc>
        <w:tc>
          <w:tcPr>
            <w:tcW w:w="1209" w:type="dxa"/>
          </w:tcPr>
          <w:p w14:paraId="340168F1" w14:textId="77777777" w:rsidR="000149BD" w:rsidRPr="00E62304" w:rsidRDefault="000149BD" w:rsidP="00CF2235">
            <w:pPr>
              <w:spacing w:before="120" w:after="0"/>
              <w:rPr>
                <w:rFonts w:ascii="Times New Roman" w:eastAsiaTheme="minorEastAsia" w:hAnsi="Times New Roman" w:cs="Times New Roman"/>
                <w:sz w:val="20"/>
                <w:szCs w:val="20"/>
                <w:lang w:val="en-GB" w:eastAsia="zh-CN"/>
              </w:rPr>
            </w:pPr>
          </w:p>
        </w:tc>
        <w:tc>
          <w:tcPr>
            <w:tcW w:w="7200" w:type="dxa"/>
          </w:tcPr>
          <w:p w14:paraId="3523B2CE" w14:textId="77777777" w:rsidR="000149BD" w:rsidRPr="00E62304" w:rsidRDefault="000149BD" w:rsidP="00CF2235">
            <w:pPr>
              <w:spacing w:before="120" w:after="0"/>
              <w:rPr>
                <w:rFonts w:ascii="Times New Roman" w:eastAsiaTheme="minorEastAsia" w:hAnsi="Times New Roman" w:cs="Times New Roman"/>
                <w:sz w:val="20"/>
                <w:szCs w:val="20"/>
                <w:lang w:val="en-GB" w:eastAsia="zh-CN"/>
              </w:rPr>
            </w:pPr>
          </w:p>
        </w:tc>
      </w:tr>
      <w:tr w:rsidR="000149BD" w14:paraId="46DDAC4D" w14:textId="77777777" w:rsidTr="00CF2235">
        <w:trPr>
          <w:trHeight w:val="342"/>
        </w:trPr>
        <w:tc>
          <w:tcPr>
            <w:tcW w:w="1378" w:type="dxa"/>
          </w:tcPr>
          <w:p w14:paraId="549928C2" w14:textId="77777777" w:rsidR="000149BD" w:rsidRPr="00E62304" w:rsidRDefault="000149BD" w:rsidP="00CF2235">
            <w:pPr>
              <w:spacing w:before="120" w:after="0"/>
              <w:rPr>
                <w:rFonts w:ascii="Times New Roman" w:eastAsiaTheme="minorEastAsia" w:hAnsi="Times New Roman" w:cs="Times New Roman"/>
                <w:sz w:val="20"/>
                <w:szCs w:val="20"/>
                <w:lang w:val="en-GB" w:eastAsia="zh-CN"/>
              </w:rPr>
            </w:pPr>
          </w:p>
        </w:tc>
        <w:tc>
          <w:tcPr>
            <w:tcW w:w="1209" w:type="dxa"/>
          </w:tcPr>
          <w:p w14:paraId="12BD767E" w14:textId="77777777" w:rsidR="000149BD" w:rsidRPr="00E62304" w:rsidRDefault="000149BD" w:rsidP="00CF2235">
            <w:pPr>
              <w:spacing w:before="120" w:after="0"/>
              <w:rPr>
                <w:rFonts w:ascii="Times New Roman" w:eastAsiaTheme="minorEastAsia" w:hAnsi="Times New Roman" w:cs="Times New Roman"/>
                <w:sz w:val="20"/>
                <w:szCs w:val="20"/>
                <w:lang w:val="en-GB" w:eastAsia="zh-CN"/>
              </w:rPr>
            </w:pPr>
          </w:p>
        </w:tc>
        <w:tc>
          <w:tcPr>
            <w:tcW w:w="7200" w:type="dxa"/>
          </w:tcPr>
          <w:p w14:paraId="0977755A" w14:textId="77777777" w:rsidR="000149BD" w:rsidRPr="00E62304" w:rsidRDefault="000149BD" w:rsidP="00CF2235">
            <w:pPr>
              <w:spacing w:before="120" w:after="0"/>
              <w:rPr>
                <w:rFonts w:ascii="Times New Roman" w:eastAsiaTheme="minorEastAsia" w:hAnsi="Times New Roman" w:cs="Times New Roman"/>
                <w:sz w:val="20"/>
                <w:szCs w:val="20"/>
                <w:lang w:val="en-GB" w:eastAsia="zh-CN"/>
              </w:rPr>
            </w:pPr>
          </w:p>
        </w:tc>
      </w:tr>
      <w:tr w:rsidR="000149BD" w14:paraId="5A43F8A2" w14:textId="77777777" w:rsidTr="00CF2235">
        <w:trPr>
          <w:trHeight w:val="325"/>
        </w:trPr>
        <w:tc>
          <w:tcPr>
            <w:tcW w:w="1378" w:type="dxa"/>
          </w:tcPr>
          <w:p w14:paraId="4127DF10" w14:textId="77777777" w:rsidR="000149BD" w:rsidRPr="00E62304" w:rsidRDefault="000149BD" w:rsidP="00CF2235">
            <w:pPr>
              <w:spacing w:before="120" w:after="0"/>
              <w:rPr>
                <w:rFonts w:ascii="Times New Roman" w:eastAsia="宋体" w:hAnsi="Times New Roman" w:cs="Times New Roman"/>
                <w:sz w:val="20"/>
                <w:szCs w:val="20"/>
                <w:lang w:val="en-GB" w:eastAsia="zh-CN"/>
              </w:rPr>
            </w:pPr>
          </w:p>
        </w:tc>
        <w:tc>
          <w:tcPr>
            <w:tcW w:w="1209" w:type="dxa"/>
          </w:tcPr>
          <w:p w14:paraId="31A54187" w14:textId="77777777" w:rsidR="000149BD" w:rsidRPr="00E62304" w:rsidRDefault="000149BD" w:rsidP="00CF2235">
            <w:pPr>
              <w:spacing w:before="120" w:after="0"/>
              <w:rPr>
                <w:rFonts w:ascii="Times New Roman" w:eastAsiaTheme="minorEastAsia" w:hAnsi="Times New Roman" w:cs="Times New Roman"/>
                <w:sz w:val="20"/>
                <w:szCs w:val="20"/>
                <w:lang w:val="en-GB" w:eastAsia="zh-CN"/>
              </w:rPr>
            </w:pPr>
          </w:p>
        </w:tc>
        <w:tc>
          <w:tcPr>
            <w:tcW w:w="7200" w:type="dxa"/>
          </w:tcPr>
          <w:p w14:paraId="2BCFB448" w14:textId="77777777" w:rsidR="000149BD" w:rsidRPr="00E62304" w:rsidRDefault="000149BD" w:rsidP="00CF2235">
            <w:pPr>
              <w:spacing w:before="120" w:after="0"/>
              <w:rPr>
                <w:rFonts w:ascii="Times New Roman" w:eastAsiaTheme="minorEastAsia" w:hAnsi="Times New Roman" w:cs="Times New Roman"/>
                <w:sz w:val="20"/>
                <w:szCs w:val="20"/>
                <w:lang w:val="en-GB" w:eastAsia="zh-CN"/>
              </w:rPr>
            </w:pPr>
          </w:p>
        </w:tc>
      </w:tr>
      <w:tr w:rsidR="000149BD" w14:paraId="49A9F83D" w14:textId="77777777" w:rsidTr="00CF2235">
        <w:trPr>
          <w:trHeight w:val="342"/>
        </w:trPr>
        <w:tc>
          <w:tcPr>
            <w:tcW w:w="1378" w:type="dxa"/>
          </w:tcPr>
          <w:p w14:paraId="7CA64DD1" w14:textId="77777777" w:rsidR="000149BD" w:rsidRPr="00E62304" w:rsidRDefault="000149BD" w:rsidP="00CF2235">
            <w:pPr>
              <w:spacing w:before="120" w:after="0"/>
              <w:rPr>
                <w:rFonts w:ascii="Times New Roman" w:eastAsiaTheme="minorEastAsia" w:hAnsi="Times New Roman" w:cs="Times New Roman"/>
                <w:sz w:val="20"/>
                <w:szCs w:val="20"/>
                <w:lang w:val="en-GB" w:eastAsia="zh-CN"/>
              </w:rPr>
            </w:pPr>
          </w:p>
        </w:tc>
        <w:tc>
          <w:tcPr>
            <w:tcW w:w="1209" w:type="dxa"/>
          </w:tcPr>
          <w:p w14:paraId="13044B81" w14:textId="77777777" w:rsidR="000149BD" w:rsidRPr="00E62304" w:rsidRDefault="000149BD" w:rsidP="00CF2235">
            <w:pPr>
              <w:spacing w:before="120" w:after="0"/>
              <w:rPr>
                <w:rFonts w:ascii="Times New Roman" w:eastAsiaTheme="minorEastAsia" w:hAnsi="Times New Roman" w:cs="Times New Roman"/>
                <w:sz w:val="20"/>
                <w:szCs w:val="20"/>
                <w:lang w:val="en-GB" w:eastAsia="zh-CN"/>
              </w:rPr>
            </w:pPr>
          </w:p>
        </w:tc>
        <w:tc>
          <w:tcPr>
            <w:tcW w:w="7200" w:type="dxa"/>
          </w:tcPr>
          <w:p w14:paraId="26D16204" w14:textId="77777777" w:rsidR="000149BD" w:rsidRPr="00E62304" w:rsidRDefault="000149BD" w:rsidP="00CF2235">
            <w:pPr>
              <w:spacing w:before="120" w:after="0"/>
              <w:rPr>
                <w:rFonts w:ascii="Times New Roman" w:eastAsiaTheme="minorEastAsia" w:hAnsi="Times New Roman" w:cs="Times New Roman"/>
                <w:sz w:val="20"/>
                <w:szCs w:val="20"/>
                <w:lang w:val="en-GB" w:eastAsia="zh-CN"/>
              </w:rPr>
            </w:pPr>
          </w:p>
        </w:tc>
      </w:tr>
      <w:tr w:rsidR="000149BD" w14:paraId="3FD5EF3E" w14:textId="77777777" w:rsidTr="00CF2235">
        <w:trPr>
          <w:trHeight w:val="342"/>
        </w:trPr>
        <w:tc>
          <w:tcPr>
            <w:tcW w:w="1378" w:type="dxa"/>
          </w:tcPr>
          <w:p w14:paraId="18A50C43" w14:textId="77777777" w:rsidR="000149BD" w:rsidRPr="00E62304" w:rsidRDefault="000149BD" w:rsidP="00CF2235">
            <w:pPr>
              <w:spacing w:before="120" w:after="0"/>
              <w:rPr>
                <w:rFonts w:ascii="Times New Roman" w:eastAsiaTheme="minorEastAsia" w:hAnsi="Times New Roman" w:cs="Times New Roman"/>
                <w:sz w:val="20"/>
                <w:szCs w:val="20"/>
                <w:lang w:eastAsia="zh-CN"/>
              </w:rPr>
            </w:pPr>
          </w:p>
        </w:tc>
        <w:tc>
          <w:tcPr>
            <w:tcW w:w="1209" w:type="dxa"/>
          </w:tcPr>
          <w:p w14:paraId="0ED4207D" w14:textId="77777777" w:rsidR="000149BD" w:rsidRPr="00E62304" w:rsidRDefault="000149BD" w:rsidP="00CF2235">
            <w:pPr>
              <w:spacing w:before="120" w:after="0"/>
              <w:rPr>
                <w:rFonts w:ascii="Times New Roman" w:eastAsiaTheme="minorEastAsia" w:hAnsi="Times New Roman" w:cs="Times New Roman"/>
                <w:sz w:val="20"/>
                <w:szCs w:val="20"/>
                <w:lang w:eastAsia="zh-CN"/>
              </w:rPr>
            </w:pPr>
          </w:p>
        </w:tc>
        <w:tc>
          <w:tcPr>
            <w:tcW w:w="7200" w:type="dxa"/>
          </w:tcPr>
          <w:p w14:paraId="7AEF0D16" w14:textId="77777777" w:rsidR="000149BD" w:rsidRPr="00E62304" w:rsidRDefault="000149BD" w:rsidP="00CF2235">
            <w:pPr>
              <w:spacing w:before="120" w:after="0"/>
              <w:rPr>
                <w:rFonts w:ascii="Times New Roman" w:eastAsiaTheme="minorEastAsia" w:hAnsi="Times New Roman" w:cs="Times New Roman"/>
                <w:sz w:val="20"/>
                <w:szCs w:val="20"/>
                <w:lang w:eastAsia="zh-CN"/>
              </w:rPr>
            </w:pPr>
          </w:p>
        </w:tc>
      </w:tr>
      <w:tr w:rsidR="000149BD" w14:paraId="39E7CBCF"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0D47E6E2" w14:textId="77777777" w:rsidR="000149BD" w:rsidRPr="00E62304" w:rsidRDefault="000149BD" w:rsidP="00CF2235">
            <w:pPr>
              <w:spacing w:before="120" w:after="0"/>
              <w:rPr>
                <w:rFonts w:ascii="Times New Roman" w:eastAsiaTheme="minorEastAsia" w:hAnsi="Times New Roman" w:cs="Times New Roman"/>
                <w:sz w:val="20"/>
                <w:szCs w:val="20"/>
                <w:lang w:eastAsia="zh-CN"/>
              </w:rPr>
            </w:pPr>
          </w:p>
        </w:tc>
        <w:tc>
          <w:tcPr>
            <w:tcW w:w="1209" w:type="dxa"/>
            <w:tcBorders>
              <w:top w:val="single" w:sz="4" w:space="0" w:color="auto"/>
              <w:left w:val="single" w:sz="4" w:space="0" w:color="auto"/>
              <w:bottom w:val="single" w:sz="4" w:space="0" w:color="auto"/>
              <w:right w:val="single" w:sz="4" w:space="0" w:color="auto"/>
            </w:tcBorders>
          </w:tcPr>
          <w:p w14:paraId="1A7118E9" w14:textId="77777777" w:rsidR="000149BD" w:rsidRPr="00E62304" w:rsidRDefault="000149BD" w:rsidP="00CF2235">
            <w:pPr>
              <w:spacing w:before="120" w:after="0"/>
              <w:rPr>
                <w:rFonts w:ascii="Times New Roman" w:eastAsiaTheme="minorEastAsia" w:hAnsi="Times New Roman" w:cs="Times New Roman"/>
                <w:sz w:val="20"/>
                <w:szCs w:val="20"/>
                <w:lang w:eastAsia="zh-CN"/>
              </w:rPr>
            </w:pPr>
          </w:p>
        </w:tc>
        <w:tc>
          <w:tcPr>
            <w:tcW w:w="7200" w:type="dxa"/>
            <w:tcBorders>
              <w:top w:val="single" w:sz="4" w:space="0" w:color="auto"/>
              <w:left w:val="single" w:sz="4" w:space="0" w:color="auto"/>
              <w:bottom w:val="single" w:sz="4" w:space="0" w:color="auto"/>
              <w:right w:val="single" w:sz="4" w:space="0" w:color="auto"/>
            </w:tcBorders>
          </w:tcPr>
          <w:p w14:paraId="7FD56DF2" w14:textId="77777777" w:rsidR="000149BD" w:rsidRPr="00E62304" w:rsidRDefault="000149BD" w:rsidP="00CF2235">
            <w:pPr>
              <w:spacing w:before="120" w:after="0"/>
              <w:rPr>
                <w:rFonts w:ascii="Times New Roman" w:eastAsiaTheme="minorEastAsia" w:hAnsi="Times New Roman" w:cs="Times New Roman"/>
                <w:sz w:val="20"/>
                <w:szCs w:val="20"/>
                <w:lang w:eastAsia="zh-CN"/>
              </w:rPr>
            </w:pPr>
          </w:p>
        </w:tc>
      </w:tr>
      <w:tr w:rsidR="000149BD" w14:paraId="38348FF4"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0C829773" w14:textId="77777777" w:rsidR="000149BD" w:rsidRPr="00E62304" w:rsidRDefault="000149BD" w:rsidP="00CF2235">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08F8C2B0" w14:textId="77777777" w:rsidR="000149BD" w:rsidRPr="00E62304" w:rsidRDefault="000149BD" w:rsidP="00CF2235">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4A519E59" w14:textId="77777777" w:rsidR="000149BD" w:rsidRPr="00E62304" w:rsidRDefault="000149BD" w:rsidP="00CF2235">
            <w:pPr>
              <w:spacing w:before="120" w:after="0"/>
              <w:rPr>
                <w:rFonts w:ascii="Times New Roman" w:eastAsia="MS ??" w:hAnsi="Times New Roman" w:cs="Times New Roman"/>
                <w:sz w:val="20"/>
                <w:szCs w:val="20"/>
                <w:lang w:val="en-GB" w:eastAsia="zh-CN"/>
              </w:rPr>
            </w:pPr>
          </w:p>
        </w:tc>
      </w:tr>
      <w:tr w:rsidR="000149BD" w14:paraId="0108C912"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53835264" w14:textId="77777777" w:rsidR="000149BD" w:rsidRPr="00E62304" w:rsidRDefault="000149BD" w:rsidP="00CF2235">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6FFC9C7E" w14:textId="77777777" w:rsidR="000149BD" w:rsidRPr="00E62304" w:rsidRDefault="000149BD" w:rsidP="00CF2235">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490C89A1" w14:textId="77777777" w:rsidR="000149BD" w:rsidRPr="00E62304" w:rsidRDefault="000149BD" w:rsidP="00CF2235">
            <w:pPr>
              <w:spacing w:before="120" w:after="0"/>
              <w:rPr>
                <w:rFonts w:ascii="Times New Roman" w:eastAsiaTheme="minorEastAsia" w:hAnsi="Times New Roman" w:cs="Times New Roman"/>
                <w:sz w:val="20"/>
                <w:szCs w:val="20"/>
                <w:lang w:val="en-GB" w:eastAsia="zh-CN"/>
              </w:rPr>
            </w:pPr>
          </w:p>
        </w:tc>
      </w:tr>
      <w:tr w:rsidR="000149BD" w14:paraId="51587888"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49167A60" w14:textId="77777777" w:rsidR="000149BD" w:rsidRPr="00E62304" w:rsidRDefault="000149BD" w:rsidP="00CF2235">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7E618F9C" w14:textId="77777777" w:rsidR="000149BD" w:rsidRPr="00E62304" w:rsidRDefault="000149BD" w:rsidP="00CF2235">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7FCF5E10" w14:textId="77777777" w:rsidR="000149BD" w:rsidRPr="00E62304" w:rsidRDefault="000149BD" w:rsidP="00CF2235">
            <w:pPr>
              <w:spacing w:before="120" w:after="0"/>
              <w:rPr>
                <w:rFonts w:ascii="Times New Roman" w:eastAsia="MS ??" w:hAnsi="Times New Roman" w:cs="Times New Roman"/>
                <w:sz w:val="20"/>
                <w:szCs w:val="20"/>
                <w:lang w:val="en-GB" w:eastAsia="zh-CN"/>
              </w:rPr>
            </w:pPr>
          </w:p>
        </w:tc>
      </w:tr>
      <w:tr w:rsidR="000149BD" w14:paraId="5465CE3A"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4A14E8D3" w14:textId="77777777" w:rsidR="000149BD" w:rsidRPr="00E62304" w:rsidRDefault="000149BD" w:rsidP="00CF2235">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1F34C451" w14:textId="77777777" w:rsidR="000149BD" w:rsidRPr="00E62304" w:rsidRDefault="000149BD" w:rsidP="00CF2235">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465C0CD9" w14:textId="77777777" w:rsidR="000149BD" w:rsidRPr="00E62304" w:rsidRDefault="000149BD" w:rsidP="00CF2235">
            <w:pPr>
              <w:spacing w:before="120" w:after="0"/>
              <w:rPr>
                <w:rFonts w:ascii="Times New Roman" w:hAnsi="Times New Roman" w:cs="Times New Roman"/>
                <w:sz w:val="20"/>
                <w:szCs w:val="20"/>
                <w:lang w:val="en-GB"/>
              </w:rPr>
            </w:pPr>
          </w:p>
        </w:tc>
      </w:tr>
      <w:tr w:rsidR="000149BD" w14:paraId="02F87C6E"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60A56867" w14:textId="77777777" w:rsidR="000149BD" w:rsidRPr="00E62304" w:rsidRDefault="000149BD" w:rsidP="00CF2235">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44A30F62" w14:textId="77777777" w:rsidR="000149BD" w:rsidRPr="00E62304" w:rsidRDefault="000149BD" w:rsidP="00CF2235">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3E9205E2" w14:textId="77777777" w:rsidR="000149BD" w:rsidRPr="00E62304" w:rsidRDefault="000149BD" w:rsidP="00CF2235">
            <w:pPr>
              <w:spacing w:before="120" w:after="0"/>
              <w:rPr>
                <w:rFonts w:ascii="Times New Roman" w:hAnsi="Times New Roman" w:cs="Times New Roman"/>
                <w:sz w:val="20"/>
                <w:szCs w:val="20"/>
                <w:lang w:val="en-GB"/>
              </w:rPr>
            </w:pPr>
          </w:p>
        </w:tc>
      </w:tr>
    </w:tbl>
    <w:p w14:paraId="11CA4CD3" w14:textId="77777777" w:rsidR="000149BD" w:rsidRDefault="000149BD" w:rsidP="000149BD">
      <w:pPr>
        <w:spacing w:before="120" w:after="0"/>
        <w:ind w:left="-90"/>
        <w:rPr>
          <w:rFonts w:ascii="Times New Roman" w:hAnsi="Times New Roman" w:cs="Times New Roman"/>
          <w:b/>
          <w:bCs/>
          <w:color w:val="0070C0"/>
          <w:sz w:val="20"/>
          <w:szCs w:val="22"/>
          <w:u w:val="single"/>
        </w:rPr>
      </w:pPr>
    </w:p>
    <w:p w14:paraId="03725327" w14:textId="2F75A84A" w:rsidR="00E0601B" w:rsidRDefault="008E499D" w:rsidP="00D52969">
      <w:pPr>
        <w:pStyle w:val="2"/>
        <w:spacing w:before="120" w:after="0"/>
        <w:rPr>
          <w:rFonts w:ascii="Arial" w:hAnsi="Arial" w:cs="Arial"/>
          <w:lang w:val="en-GB"/>
        </w:rPr>
      </w:pPr>
      <w:proofErr w:type="spellStart"/>
      <w:r>
        <w:rPr>
          <w:rFonts w:ascii="Arial" w:hAnsi="Arial" w:cs="Arial"/>
          <w:lang w:val="en-GB"/>
        </w:rPr>
        <w:t>RVQoE</w:t>
      </w:r>
      <w:proofErr w:type="spellEnd"/>
      <w:r>
        <w:rPr>
          <w:rFonts w:ascii="Arial" w:hAnsi="Arial" w:cs="Arial"/>
          <w:lang w:val="en-GB"/>
        </w:rPr>
        <w:t xml:space="preserve"> configuration and reporting in NR-DC </w:t>
      </w:r>
    </w:p>
    <w:p w14:paraId="6D0F266E" w14:textId="21AB34A0" w:rsidR="00A851AD" w:rsidRDefault="000C4618" w:rsidP="00A851AD">
      <w:pPr>
        <w:pStyle w:val="3"/>
        <w:spacing w:after="0"/>
        <w:rPr>
          <w:rFonts w:ascii="Arial" w:hAnsi="Arial" w:cs="Arial"/>
        </w:rPr>
      </w:pPr>
      <w:r>
        <w:rPr>
          <w:rFonts w:ascii="Arial" w:hAnsi="Arial" w:cs="Arial"/>
        </w:rPr>
        <w:t>Generating</w:t>
      </w:r>
      <w:r w:rsidR="00A851AD">
        <w:rPr>
          <w:rFonts w:ascii="Arial" w:hAnsi="Arial" w:cs="Arial"/>
        </w:rPr>
        <w:t xml:space="preserve"> the </w:t>
      </w:r>
      <w:proofErr w:type="spellStart"/>
      <w:r w:rsidR="00A851AD">
        <w:rPr>
          <w:rFonts w:ascii="Arial" w:hAnsi="Arial" w:cs="Arial"/>
        </w:rPr>
        <w:t>RVQoE</w:t>
      </w:r>
      <w:proofErr w:type="spellEnd"/>
      <w:r w:rsidR="00A851AD">
        <w:rPr>
          <w:rFonts w:ascii="Arial" w:hAnsi="Arial" w:cs="Arial"/>
        </w:rPr>
        <w:t xml:space="preserve"> configuration</w:t>
      </w:r>
    </w:p>
    <w:p w14:paraId="0821A0A9" w14:textId="2954E739" w:rsidR="00612909" w:rsidRDefault="00746522" w:rsidP="00612909">
      <w:pPr>
        <w:spacing w:before="120" w:after="0"/>
        <w:rPr>
          <w:rFonts w:ascii="Times New Roman" w:hAnsi="Times New Roman" w:cs="Times New Roman"/>
          <w:b/>
          <w:bCs/>
          <w:sz w:val="20"/>
          <w:szCs w:val="20"/>
        </w:rPr>
      </w:pPr>
      <w:r>
        <w:rPr>
          <w:rFonts w:ascii="Times New Roman" w:hAnsi="Times New Roman" w:cs="Times New Roman"/>
          <w:b/>
          <w:bCs/>
          <w:sz w:val="20"/>
          <w:szCs w:val="22"/>
          <w:lang w:val="en-GB"/>
        </w:rPr>
        <w:t>Q4-</w:t>
      </w:r>
      <w:r w:rsidR="00F360F1">
        <w:rPr>
          <w:rFonts w:ascii="Times New Roman" w:hAnsi="Times New Roman" w:cs="Times New Roman"/>
          <w:b/>
          <w:bCs/>
          <w:sz w:val="20"/>
          <w:szCs w:val="22"/>
          <w:lang w:val="en-GB"/>
        </w:rPr>
        <w:t>1</w:t>
      </w:r>
      <w:r>
        <w:rPr>
          <w:rFonts w:ascii="Times New Roman" w:hAnsi="Times New Roman" w:cs="Times New Roman"/>
          <w:b/>
          <w:bCs/>
          <w:sz w:val="20"/>
          <w:szCs w:val="22"/>
          <w:lang w:val="en-GB"/>
        </w:rPr>
        <w:t xml:space="preserve">: </w:t>
      </w:r>
      <w:r w:rsidR="00612909">
        <w:rPr>
          <w:rFonts w:ascii="Times New Roman" w:hAnsi="Times New Roman" w:cs="Times New Roman"/>
          <w:b/>
          <w:bCs/>
          <w:sz w:val="20"/>
          <w:szCs w:val="20"/>
        </w:rPr>
        <w:t xml:space="preserve">With </w:t>
      </w:r>
      <w:r w:rsidR="000C4618">
        <w:rPr>
          <w:rFonts w:ascii="Times New Roman" w:hAnsi="Times New Roman" w:cs="Times New Roman"/>
          <w:b/>
          <w:bCs/>
          <w:sz w:val="20"/>
          <w:szCs w:val="20"/>
        </w:rPr>
        <w:t xml:space="preserve">respect to generating the </w:t>
      </w:r>
      <w:proofErr w:type="spellStart"/>
      <w:r w:rsidR="000C4618">
        <w:rPr>
          <w:rFonts w:ascii="Times New Roman" w:hAnsi="Times New Roman" w:cs="Times New Roman"/>
          <w:b/>
          <w:bCs/>
          <w:sz w:val="20"/>
          <w:szCs w:val="20"/>
        </w:rPr>
        <w:t>RVQoE</w:t>
      </w:r>
      <w:proofErr w:type="spellEnd"/>
      <w:r w:rsidR="000C4618">
        <w:rPr>
          <w:rFonts w:ascii="Times New Roman" w:hAnsi="Times New Roman" w:cs="Times New Roman"/>
          <w:b/>
          <w:bCs/>
          <w:sz w:val="20"/>
          <w:szCs w:val="20"/>
        </w:rPr>
        <w:t xml:space="preserve"> configuration, </w:t>
      </w:r>
      <w:r w:rsidR="00612909">
        <w:rPr>
          <w:rFonts w:ascii="Times New Roman" w:hAnsi="Times New Roman" w:cs="Times New Roman"/>
          <w:b/>
          <w:bCs/>
          <w:sz w:val="20"/>
          <w:szCs w:val="20"/>
        </w:rPr>
        <w:t>do you agree that:</w:t>
      </w:r>
    </w:p>
    <w:p w14:paraId="0D1D162A" w14:textId="43AF798D" w:rsidR="00612909" w:rsidRPr="00AF128F" w:rsidRDefault="00612909" w:rsidP="00612909">
      <w:pPr>
        <w:pStyle w:val="af5"/>
        <w:numPr>
          <w:ilvl w:val="0"/>
          <w:numId w:val="21"/>
        </w:numPr>
        <w:spacing w:before="120" w:after="0"/>
        <w:jc w:val="left"/>
        <w:rPr>
          <w:rFonts w:ascii="Times New Roman" w:hAnsi="Times New Roman" w:cs="Times New Roman"/>
          <w:b/>
          <w:bCs/>
        </w:rPr>
      </w:pPr>
      <w:r>
        <w:rPr>
          <w:rFonts w:ascii="Times New Roman" w:hAnsi="Times New Roman" w:cs="Times New Roman"/>
          <w:b/>
          <w:bCs/>
        </w:rPr>
        <w:t>The following WA is turned into an agreement: “</w:t>
      </w:r>
      <w:r w:rsidR="005C16D9" w:rsidRPr="005C16D9">
        <w:rPr>
          <w:rFonts w:ascii="Times New Roman" w:hAnsi="Times New Roman" w:cs="Times New Roman"/>
          <w:b/>
          <w:bCs/>
          <w:i/>
          <w:iCs/>
        </w:rPr>
        <w:t xml:space="preserve">WA: MN and SN can generate </w:t>
      </w:r>
      <w:proofErr w:type="spellStart"/>
      <w:r w:rsidR="005C16D9" w:rsidRPr="005C16D9">
        <w:rPr>
          <w:rFonts w:ascii="Times New Roman" w:hAnsi="Times New Roman" w:cs="Times New Roman"/>
          <w:b/>
          <w:bCs/>
          <w:i/>
          <w:iCs/>
        </w:rPr>
        <w:t>RVQoE</w:t>
      </w:r>
      <w:proofErr w:type="spellEnd"/>
      <w:r w:rsidR="005C16D9" w:rsidRPr="005C16D9">
        <w:rPr>
          <w:rFonts w:ascii="Times New Roman" w:hAnsi="Times New Roman" w:cs="Times New Roman"/>
          <w:b/>
          <w:bCs/>
          <w:i/>
          <w:iCs/>
        </w:rPr>
        <w:t xml:space="preserve"> configurations</w:t>
      </w:r>
      <w:r w:rsidR="005C16D9">
        <w:rPr>
          <w:rFonts w:ascii="Times New Roman" w:hAnsi="Times New Roman" w:cs="Times New Roman"/>
          <w:b/>
          <w:bCs/>
          <w:i/>
          <w:iCs/>
        </w:rPr>
        <w:t>”?</w:t>
      </w:r>
    </w:p>
    <w:p w14:paraId="1B3E852A" w14:textId="2707806A" w:rsidR="00905B45" w:rsidRPr="00905B45" w:rsidRDefault="00905B45" w:rsidP="002E7D78">
      <w:pPr>
        <w:pStyle w:val="af5"/>
        <w:numPr>
          <w:ilvl w:val="0"/>
          <w:numId w:val="21"/>
        </w:numPr>
        <w:spacing w:before="120" w:after="0"/>
        <w:jc w:val="left"/>
        <w:rPr>
          <w:rFonts w:ascii="Times New Roman" w:hAnsi="Times New Roman" w:cs="Times New Roman"/>
          <w:b/>
          <w:bCs/>
          <w:szCs w:val="22"/>
        </w:rPr>
      </w:pPr>
      <w:r>
        <w:rPr>
          <w:rFonts w:ascii="Times New Roman" w:hAnsi="Times New Roman" w:cs="Times New Roman"/>
          <w:b/>
          <w:bCs/>
          <w:szCs w:val="22"/>
        </w:rPr>
        <w:t xml:space="preserve">The node </w:t>
      </w:r>
      <w:r w:rsidR="004916B7">
        <w:rPr>
          <w:rFonts w:ascii="Times New Roman" w:hAnsi="Times New Roman" w:cs="Times New Roman"/>
          <w:b/>
          <w:bCs/>
          <w:szCs w:val="22"/>
        </w:rPr>
        <w:t xml:space="preserve">that </w:t>
      </w:r>
      <w:r>
        <w:rPr>
          <w:rFonts w:ascii="Times New Roman" w:hAnsi="Times New Roman" w:cs="Times New Roman"/>
          <w:b/>
          <w:bCs/>
          <w:szCs w:val="22"/>
        </w:rPr>
        <w:t>receiv</w:t>
      </w:r>
      <w:r w:rsidR="004916B7">
        <w:rPr>
          <w:rFonts w:ascii="Times New Roman" w:hAnsi="Times New Roman" w:cs="Times New Roman"/>
          <w:b/>
          <w:bCs/>
          <w:szCs w:val="22"/>
        </w:rPr>
        <w:t>ed</w:t>
      </w:r>
      <w:r>
        <w:rPr>
          <w:rFonts w:ascii="Times New Roman" w:hAnsi="Times New Roman" w:cs="Times New Roman"/>
          <w:b/>
          <w:bCs/>
          <w:szCs w:val="22"/>
        </w:rPr>
        <w:t xml:space="preserve"> the </w:t>
      </w:r>
      <w:proofErr w:type="spellStart"/>
      <w:r>
        <w:rPr>
          <w:rFonts w:ascii="Times New Roman" w:hAnsi="Times New Roman" w:cs="Times New Roman"/>
          <w:b/>
          <w:bCs/>
          <w:szCs w:val="22"/>
        </w:rPr>
        <w:t>QoE</w:t>
      </w:r>
      <w:proofErr w:type="spellEnd"/>
      <w:r>
        <w:rPr>
          <w:rFonts w:ascii="Times New Roman" w:hAnsi="Times New Roman" w:cs="Times New Roman"/>
          <w:b/>
          <w:bCs/>
          <w:szCs w:val="22"/>
        </w:rPr>
        <w:t xml:space="preserve"> configuration</w:t>
      </w:r>
      <w:r w:rsidR="004916B7">
        <w:rPr>
          <w:rFonts w:ascii="Times New Roman" w:hAnsi="Times New Roman" w:cs="Times New Roman"/>
          <w:b/>
          <w:bCs/>
          <w:szCs w:val="22"/>
        </w:rPr>
        <w:t xml:space="preserve"> from the AMF/OAM </w:t>
      </w:r>
      <w:r>
        <w:rPr>
          <w:rFonts w:ascii="Times New Roman" w:hAnsi="Times New Roman" w:cs="Times New Roman"/>
          <w:b/>
          <w:bCs/>
          <w:szCs w:val="22"/>
        </w:rPr>
        <w:t xml:space="preserve">sends to the other node the list of available </w:t>
      </w:r>
      <w:proofErr w:type="spellStart"/>
      <w:r>
        <w:rPr>
          <w:rFonts w:ascii="Times New Roman" w:hAnsi="Times New Roman" w:cs="Times New Roman"/>
          <w:b/>
          <w:bCs/>
          <w:szCs w:val="22"/>
        </w:rPr>
        <w:t>RVQoE</w:t>
      </w:r>
      <w:proofErr w:type="spellEnd"/>
      <w:r>
        <w:rPr>
          <w:rFonts w:ascii="Times New Roman" w:hAnsi="Times New Roman" w:cs="Times New Roman"/>
          <w:b/>
          <w:bCs/>
          <w:szCs w:val="22"/>
        </w:rPr>
        <w:t xml:space="preserve"> metrics?</w:t>
      </w:r>
    </w:p>
    <w:p w14:paraId="5C798B8F" w14:textId="2EBACC34" w:rsidR="002E7D78" w:rsidRDefault="002E7D78" w:rsidP="002E7D78">
      <w:pPr>
        <w:pStyle w:val="af5"/>
        <w:numPr>
          <w:ilvl w:val="0"/>
          <w:numId w:val="21"/>
        </w:numPr>
        <w:spacing w:before="120" w:after="0"/>
        <w:jc w:val="left"/>
        <w:rPr>
          <w:rFonts w:ascii="Times New Roman" w:hAnsi="Times New Roman" w:cs="Times New Roman"/>
          <w:b/>
          <w:bCs/>
          <w:szCs w:val="22"/>
        </w:rPr>
      </w:pPr>
      <w:r>
        <w:rPr>
          <w:rFonts w:ascii="Times New Roman" w:hAnsi="Times New Roman" w:cs="Times New Roman"/>
          <w:b/>
          <w:bCs/>
        </w:rPr>
        <w:t xml:space="preserve">If both the MN and SN are “interested” in </w:t>
      </w:r>
      <w:proofErr w:type="spellStart"/>
      <w:r>
        <w:rPr>
          <w:rFonts w:ascii="Times New Roman" w:hAnsi="Times New Roman" w:cs="Times New Roman"/>
          <w:b/>
          <w:bCs/>
        </w:rPr>
        <w:t>RVQoE</w:t>
      </w:r>
      <w:proofErr w:type="spellEnd"/>
      <w:r>
        <w:rPr>
          <w:rFonts w:ascii="Times New Roman" w:hAnsi="Times New Roman" w:cs="Times New Roman"/>
          <w:b/>
          <w:bCs/>
        </w:rPr>
        <w:t xml:space="preserve"> measurements from the UE, the</w:t>
      </w:r>
      <w:r w:rsidR="006211D2">
        <w:rPr>
          <w:rFonts w:ascii="Times New Roman" w:hAnsi="Times New Roman" w:cs="Times New Roman"/>
          <w:b/>
          <w:bCs/>
        </w:rPr>
        <w:t xml:space="preserve"> MN and SN </w:t>
      </w:r>
      <w:r w:rsidR="00D940B0">
        <w:rPr>
          <w:rFonts w:ascii="Times New Roman" w:hAnsi="Times New Roman" w:cs="Times New Roman"/>
          <w:b/>
          <w:bCs/>
        </w:rPr>
        <w:t xml:space="preserve">can </w:t>
      </w:r>
      <w:r w:rsidR="00630844">
        <w:rPr>
          <w:rFonts w:ascii="Times New Roman" w:hAnsi="Times New Roman" w:cs="Times New Roman"/>
          <w:b/>
          <w:bCs/>
        </w:rPr>
        <w:t xml:space="preserve">indicate the interest to each other, </w:t>
      </w:r>
      <w:r w:rsidR="00D940B0">
        <w:rPr>
          <w:rFonts w:ascii="Times New Roman" w:hAnsi="Times New Roman" w:cs="Times New Roman"/>
          <w:b/>
          <w:bCs/>
        </w:rPr>
        <w:t>negotiate</w:t>
      </w:r>
      <w:r w:rsidR="00FA281F">
        <w:rPr>
          <w:rFonts w:ascii="Times New Roman" w:hAnsi="Times New Roman" w:cs="Times New Roman"/>
          <w:b/>
          <w:bCs/>
        </w:rPr>
        <w:t xml:space="preserve"> </w:t>
      </w:r>
      <w:r w:rsidR="009604D1">
        <w:rPr>
          <w:rFonts w:ascii="Times New Roman" w:hAnsi="Times New Roman" w:cs="Times New Roman"/>
          <w:b/>
          <w:bCs/>
        </w:rPr>
        <w:t xml:space="preserve">the </w:t>
      </w:r>
      <w:proofErr w:type="spellStart"/>
      <w:r w:rsidR="001E515A">
        <w:rPr>
          <w:rFonts w:ascii="Times New Roman" w:hAnsi="Times New Roman" w:cs="Times New Roman"/>
          <w:b/>
          <w:bCs/>
        </w:rPr>
        <w:t>RVQoE</w:t>
      </w:r>
      <w:proofErr w:type="spellEnd"/>
      <w:r w:rsidR="001E515A">
        <w:rPr>
          <w:rFonts w:ascii="Times New Roman" w:hAnsi="Times New Roman" w:cs="Times New Roman"/>
          <w:b/>
          <w:bCs/>
        </w:rPr>
        <w:t xml:space="preserve"> </w:t>
      </w:r>
      <w:r w:rsidR="009604D1">
        <w:rPr>
          <w:rFonts w:ascii="Times New Roman" w:hAnsi="Times New Roman" w:cs="Times New Roman"/>
          <w:b/>
          <w:bCs/>
        </w:rPr>
        <w:t>configuration parameters</w:t>
      </w:r>
      <w:r w:rsidR="005031AB">
        <w:rPr>
          <w:rFonts w:ascii="Times New Roman" w:hAnsi="Times New Roman" w:cs="Times New Roman"/>
          <w:b/>
          <w:bCs/>
        </w:rPr>
        <w:t>, after which</w:t>
      </w:r>
      <w:r w:rsidR="009604D1">
        <w:rPr>
          <w:rFonts w:ascii="Times New Roman" w:hAnsi="Times New Roman" w:cs="Times New Roman"/>
          <w:b/>
          <w:bCs/>
        </w:rPr>
        <w:t xml:space="preserve"> a common </w:t>
      </w:r>
      <w:proofErr w:type="spellStart"/>
      <w:r w:rsidR="009604D1">
        <w:rPr>
          <w:rFonts w:ascii="Times New Roman" w:hAnsi="Times New Roman" w:cs="Times New Roman"/>
          <w:b/>
          <w:bCs/>
        </w:rPr>
        <w:t>RVQoE</w:t>
      </w:r>
      <w:proofErr w:type="spellEnd"/>
      <w:r w:rsidR="009604D1">
        <w:rPr>
          <w:rFonts w:ascii="Times New Roman" w:hAnsi="Times New Roman" w:cs="Times New Roman"/>
          <w:b/>
          <w:bCs/>
        </w:rPr>
        <w:t xml:space="preserve"> configuration is sent to the UE?</w:t>
      </w:r>
      <w:r>
        <w:rPr>
          <w:rFonts w:ascii="Times New Roman" w:hAnsi="Times New Roman" w:cs="Times New Roman"/>
          <w:b/>
          <w:bCs/>
        </w:rPr>
        <w:t xml:space="preserve"> </w:t>
      </w:r>
    </w:p>
    <w:p w14:paraId="05A02181" w14:textId="54816464" w:rsidR="00746522" w:rsidRDefault="00A8417C" w:rsidP="0051267A">
      <w:pPr>
        <w:pStyle w:val="af5"/>
        <w:numPr>
          <w:ilvl w:val="0"/>
          <w:numId w:val="21"/>
        </w:numPr>
        <w:spacing w:before="120" w:after="0"/>
        <w:jc w:val="left"/>
        <w:rPr>
          <w:rFonts w:ascii="Times New Roman" w:hAnsi="Times New Roman" w:cs="Times New Roman"/>
          <w:b/>
          <w:bCs/>
          <w:szCs w:val="22"/>
        </w:rPr>
      </w:pPr>
      <w:r>
        <w:rPr>
          <w:rFonts w:ascii="Times New Roman" w:hAnsi="Times New Roman" w:cs="Times New Roman"/>
          <w:b/>
          <w:bCs/>
        </w:rPr>
        <w:t xml:space="preserve">If </w:t>
      </w:r>
      <w:r w:rsidR="007B0977">
        <w:rPr>
          <w:rFonts w:ascii="Times New Roman" w:hAnsi="Times New Roman" w:cs="Times New Roman"/>
          <w:b/>
          <w:bCs/>
        </w:rPr>
        <w:t>only the S</w:t>
      </w:r>
      <w:r>
        <w:rPr>
          <w:rFonts w:ascii="Times New Roman" w:hAnsi="Times New Roman" w:cs="Times New Roman"/>
          <w:b/>
          <w:bCs/>
        </w:rPr>
        <w:t xml:space="preserve">N is “interested” in </w:t>
      </w:r>
      <w:proofErr w:type="spellStart"/>
      <w:r>
        <w:rPr>
          <w:rFonts w:ascii="Times New Roman" w:hAnsi="Times New Roman" w:cs="Times New Roman"/>
          <w:b/>
          <w:bCs/>
        </w:rPr>
        <w:t>RVQoE</w:t>
      </w:r>
      <w:proofErr w:type="spellEnd"/>
      <w:r>
        <w:rPr>
          <w:rFonts w:ascii="Times New Roman" w:hAnsi="Times New Roman" w:cs="Times New Roman"/>
          <w:b/>
          <w:bCs/>
        </w:rPr>
        <w:t xml:space="preserve"> measurements from the UE</w:t>
      </w:r>
      <w:r w:rsidR="007B0977">
        <w:rPr>
          <w:rFonts w:ascii="Times New Roman" w:hAnsi="Times New Roman" w:cs="Times New Roman"/>
          <w:b/>
          <w:bCs/>
        </w:rPr>
        <w:t xml:space="preserve"> (and the MN is not)</w:t>
      </w:r>
      <w:r>
        <w:rPr>
          <w:rFonts w:ascii="Times New Roman" w:hAnsi="Times New Roman" w:cs="Times New Roman"/>
          <w:b/>
          <w:bCs/>
        </w:rPr>
        <w:t xml:space="preserve">, </w:t>
      </w:r>
      <w:r w:rsidR="00CE1827">
        <w:rPr>
          <w:rFonts w:ascii="Times New Roman" w:hAnsi="Times New Roman" w:cs="Times New Roman"/>
          <w:b/>
          <w:bCs/>
        </w:rPr>
        <w:t xml:space="preserve">the </w:t>
      </w:r>
      <w:r w:rsidR="007B0977">
        <w:rPr>
          <w:rFonts w:ascii="Times New Roman" w:hAnsi="Times New Roman" w:cs="Times New Roman"/>
          <w:b/>
          <w:bCs/>
        </w:rPr>
        <w:t xml:space="preserve">SN generates </w:t>
      </w:r>
      <w:r w:rsidR="00EA12E7">
        <w:rPr>
          <w:rFonts w:ascii="Times New Roman" w:hAnsi="Times New Roman" w:cs="Times New Roman"/>
          <w:b/>
          <w:bCs/>
        </w:rPr>
        <w:t xml:space="preserve">the </w:t>
      </w:r>
      <w:proofErr w:type="spellStart"/>
      <w:r w:rsidR="00EA12E7">
        <w:rPr>
          <w:rFonts w:ascii="Times New Roman" w:hAnsi="Times New Roman" w:cs="Times New Roman"/>
          <w:b/>
          <w:bCs/>
        </w:rPr>
        <w:t>RVQoE</w:t>
      </w:r>
      <w:proofErr w:type="spellEnd"/>
      <w:r w:rsidR="00EA12E7">
        <w:rPr>
          <w:rFonts w:ascii="Times New Roman" w:hAnsi="Times New Roman" w:cs="Times New Roman"/>
          <w:b/>
          <w:bCs/>
        </w:rPr>
        <w:t xml:space="preserve"> configuration and configures the </w:t>
      </w:r>
      <w:r w:rsidR="00CE1827">
        <w:rPr>
          <w:rFonts w:ascii="Times New Roman" w:hAnsi="Times New Roman" w:cs="Times New Roman"/>
          <w:b/>
          <w:bCs/>
        </w:rPr>
        <w:t xml:space="preserve">UE with </w:t>
      </w:r>
      <w:r w:rsidR="00EA12E7">
        <w:rPr>
          <w:rFonts w:ascii="Times New Roman" w:hAnsi="Times New Roman" w:cs="Times New Roman"/>
          <w:b/>
          <w:bCs/>
        </w:rPr>
        <w:t>it</w:t>
      </w:r>
      <w:r w:rsidR="00CE1827">
        <w:rPr>
          <w:rFonts w:ascii="Times New Roman" w:hAnsi="Times New Roman" w:cs="Times New Roman"/>
          <w:b/>
          <w:bCs/>
        </w:rPr>
        <w:t>?</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209"/>
        <w:gridCol w:w="7200"/>
      </w:tblGrid>
      <w:tr w:rsidR="00746522" w14:paraId="75D255EE" w14:textId="77777777" w:rsidTr="00CF2235">
        <w:trPr>
          <w:trHeight w:val="325"/>
        </w:trPr>
        <w:tc>
          <w:tcPr>
            <w:tcW w:w="1378" w:type="dxa"/>
          </w:tcPr>
          <w:p w14:paraId="6B320244" w14:textId="77777777" w:rsidR="00746522" w:rsidRDefault="00746522" w:rsidP="00CF223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209" w:type="dxa"/>
          </w:tcPr>
          <w:p w14:paraId="788DD194" w14:textId="77777777" w:rsidR="00746522" w:rsidRDefault="00746522" w:rsidP="00CF223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c>
          <w:tcPr>
            <w:tcW w:w="7200" w:type="dxa"/>
          </w:tcPr>
          <w:p w14:paraId="73AE03BD" w14:textId="2E410C4F" w:rsidR="00746522" w:rsidRDefault="00607CD5" w:rsidP="00CF223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746522" w14:paraId="6A479910" w14:textId="77777777" w:rsidTr="00CF2235">
        <w:trPr>
          <w:trHeight w:val="357"/>
        </w:trPr>
        <w:tc>
          <w:tcPr>
            <w:tcW w:w="1378" w:type="dxa"/>
          </w:tcPr>
          <w:p w14:paraId="2137776F" w14:textId="77777777" w:rsidR="00746522" w:rsidRDefault="00746522" w:rsidP="00CF223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209" w:type="dxa"/>
          </w:tcPr>
          <w:p w14:paraId="67EDAD6C" w14:textId="2DED2E3F" w:rsidR="00746522" w:rsidRDefault="002B6F10" w:rsidP="00CF223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 to all</w:t>
            </w:r>
          </w:p>
        </w:tc>
        <w:tc>
          <w:tcPr>
            <w:tcW w:w="7200" w:type="dxa"/>
          </w:tcPr>
          <w:p w14:paraId="2422E8BE" w14:textId="1DD03151" w:rsidR="00746522" w:rsidRDefault="00746522" w:rsidP="00CF2235">
            <w:pPr>
              <w:spacing w:before="120" w:after="0"/>
              <w:rPr>
                <w:rFonts w:ascii="Times New Roman" w:hAnsi="Times New Roman" w:cs="Times New Roman"/>
                <w:sz w:val="20"/>
                <w:szCs w:val="20"/>
                <w:lang w:val="en-GB"/>
              </w:rPr>
            </w:pPr>
          </w:p>
        </w:tc>
      </w:tr>
      <w:tr w:rsidR="00746522" w14:paraId="17247745" w14:textId="77777777" w:rsidTr="00CF2235">
        <w:trPr>
          <w:trHeight w:val="342"/>
        </w:trPr>
        <w:tc>
          <w:tcPr>
            <w:tcW w:w="1378" w:type="dxa"/>
          </w:tcPr>
          <w:p w14:paraId="57C7E50F" w14:textId="7844DA8B" w:rsidR="00746522" w:rsidRDefault="00102177" w:rsidP="00CF223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Xiaomi</w:t>
            </w:r>
          </w:p>
        </w:tc>
        <w:tc>
          <w:tcPr>
            <w:tcW w:w="1209" w:type="dxa"/>
          </w:tcPr>
          <w:p w14:paraId="1A3A33E7" w14:textId="34F16888" w:rsidR="00746522" w:rsidRDefault="00102177" w:rsidP="00CF223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a) is in </w:t>
            </w:r>
            <w:r w:rsidRPr="00102177">
              <w:rPr>
                <w:rFonts w:ascii="Times New Roman" w:eastAsiaTheme="minorEastAsia" w:hAnsi="Times New Roman" w:cs="Times New Roman"/>
                <w:sz w:val="20"/>
                <w:szCs w:val="20"/>
                <w:lang w:val="en-GB" w:eastAsia="zh-CN"/>
              </w:rPr>
              <w:t>contradictory</w:t>
            </w:r>
            <w:r>
              <w:rPr>
                <w:rFonts w:ascii="Times New Roman" w:eastAsiaTheme="minorEastAsia" w:hAnsi="Times New Roman" w:cs="Times New Roman"/>
                <w:sz w:val="20"/>
                <w:szCs w:val="20"/>
                <w:lang w:val="en-GB" w:eastAsia="zh-CN"/>
              </w:rPr>
              <w:t xml:space="preserve"> with c)</w:t>
            </w:r>
          </w:p>
          <w:p w14:paraId="456351BC" w14:textId="5B415573" w:rsidR="00102177" w:rsidRDefault="00102177" w:rsidP="00CF223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b) Yes</w:t>
            </w:r>
          </w:p>
          <w:p w14:paraId="2AAB6005" w14:textId="64057171" w:rsidR="00102177" w:rsidRDefault="00102177" w:rsidP="00CF223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c) Yes</w:t>
            </w:r>
          </w:p>
        </w:tc>
        <w:tc>
          <w:tcPr>
            <w:tcW w:w="7200" w:type="dxa"/>
          </w:tcPr>
          <w:p w14:paraId="0B8F650E" w14:textId="2D0DFE88" w:rsidR="00746522" w:rsidRDefault="00102177" w:rsidP="00CF223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a), if c) is agreed, it means a common configuration is sent to UE, and in our understanding, only one node can generate the common configuration, and it should be MN.</w:t>
            </w:r>
          </w:p>
        </w:tc>
      </w:tr>
      <w:tr w:rsidR="00746522" w14:paraId="00DFF624" w14:textId="77777777" w:rsidTr="00CF2235">
        <w:trPr>
          <w:trHeight w:val="325"/>
        </w:trPr>
        <w:tc>
          <w:tcPr>
            <w:tcW w:w="1378" w:type="dxa"/>
          </w:tcPr>
          <w:p w14:paraId="6D0059D8" w14:textId="77777777" w:rsidR="00746522" w:rsidRDefault="00746522" w:rsidP="00CF2235">
            <w:pPr>
              <w:spacing w:before="120" w:after="0"/>
              <w:rPr>
                <w:rFonts w:ascii="Times New Roman" w:eastAsiaTheme="minorEastAsia" w:hAnsi="Times New Roman" w:cs="Times New Roman"/>
                <w:sz w:val="20"/>
                <w:szCs w:val="20"/>
                <w:lang w:val="en-GB" w:eastAsia="zh-CN"/>
              </w:rPr>
            </w:pPr>
          </w:p>
        </w:tc>
        <w:tc>
          <w:tcPr>
            <w:tcW w:w="1209" w:type="dxa"/>
          </w:tcPr>
          <w:p w14:paraId="4183B41F" w14:textId="77777777" w:rsidR="00746522" w:rsidRDefault="00746522" w:rsidP="00CF2235">
            <w:pPr>
              <w:spacing w:before="120" w:after="0"/>
              <w:rPr>
                <w:rFonts w:ascii="Times New Roman" w:eastAsiaTheme="minorEastAsia" w:hAnsi="Times New Roman" w:cs="Times New Roman"/>
                <w:sz w:val="20"/>
                <w:szCs w:val="20"/>
                <w:lang w:val="en-GB" w:eastAsia="zh-CN"/>
              </w:rPr>
            </w:pPr>
          </w:p>
        </w:tc>
        <w:tc>
          <w:tcPr>
            <w:tcW w:w="7200" w:type="dxa"/>
          </w:tcPr>
          <w:p w14:paraId="74A1DE74" w14:textId="77777777" w:rsidR="00746522" w:rsidRDefault="00746522" w:rsidP="00CF2235">
            <w:pPr>
              <w:spacing w:before="120" w:after="0"/>
              <w:rPr>
                <w:rFonts w:ascii="Times New Roman" w:eastAsiaTheme="minorEastAsia" w:hAnsi="Times New Roman" w:cs="Times New Roman"/>
                <w:sz w:val="20"/>
                <w:szCs w:val="20"/>
                <w:lang w:val="en-GB" w:eastAsia="zh-CN"/>
              </w:rPr>
            </w:pPr>
          </w:p>
        </w:tc>
      </w:tr>
      <w:tr w:rsidR="00746522" w14:paraId="28A35407" w14:textId="77777777" w:rsidTr="00CF2235">
        <w:trPr>
          <w:trHeight w:val="342"/>
        </w:trPr>
        <w:tc>
          <w:tcPr>
            <w:tcW w:w="1378" w:type="dxa"/>
          </w:tcPr>
          <w:p w14:paraId="2AF26912" w14:textId="77777777" w:rsidR="00746522" w:rsidRDefault="00746522" w:rsidP="00CF2235">
            <w:pPr>
              <w:spacing w:before="120" w:after="0"/>
              <w:rPr>
                <w:rFonts w:ascii="Times New Roman" w:eastAsiaTheme="minorEastAsia" w:hAnsi="Times New Roman" w:cs="Times New Roman"/>
                <w:sz w:val="20"/>
                <w:szCs w:val="20"/>
                <w:lang w:val="en-GB" w:eastAsia="zh-CN"/>
              </w:rPr>
            </w:pPr>
          </w:p>
        </w:tc>
        <w:tc>
          <w:tcPr>
            <w:tcW w:w="1209" w:type="dxa"/>
          </w:tcPr>
          <w:p w14:paraId="30B58E8A" w14:textId="77777777" w:rsidR="00746522" w:rsidRDefault="00746522" w:rsidP="00CF2235">
            <w:pPr>
              <w:spacing w:before="120" w:after="0"/>
              <w:rPr>
                <w:rFonts w:ascii="Times New Roman" w:eastAsiaTheme="minorEastAsia" w:hAnsi="Times New Roman" w:cs="Times New Roman"/>
                <w:sz w:val="20"/>
                <w:szCs w:val="20"/>
                <w:lang w:val="en-GB" w:eastAsia="zh-CN"/>
              </w:rPr>
            </w:pPr>
          </w:p>
        </w:tc>
        <w:tc>
          <w:tcPr>
            <w:tcW w:w="7200" w:type="dxa"/>
          </w:tcPr>
          <w:p w14:paraId="402A0F8C" w14:textId="77777777" w:rsidR="00746522" w:rsidRPr="002D5C51" w:rsidRDefault="00746522" w:rsidP="00CF2235">
            <w:pPr>
              <w:spacing w:before="120" w:after="0"/>
              <w:rPr>
                <w:rFonts w:ascii="Times New Roman" w:eastAsiaTheme="minorEastAsia" w:hAnsi="Times New Roman" w:cs="Times New Roman"/>
                <w:sz w:val="20"/>
                <w:szCs w:val="20"/>
                <w:lang w:val="en-GB" w:eastAsia="zh-CN"/>
              </w:rPr>
            </w:pPr>
          </w:p>
        </w:tc>
      </w:tr>
      <w:tr w:rsidR="00746522" w14:paraId="180F18F0" w14:textId="77777777" w:rsidTr="00CF2235">
        <w:trPr>
          <w:trHeight w:val="325"/>
        </w:trPr>
        <w:tc>
          <w:tcPr>
            <w:tcW w:w="1378" w:type="dxa"/>
          </w:tcPr>
          <w:p w14:paraId="1CDB4A64" w14:textId="77777777" w:rsidR="00746522" w:rsidRDefault="00746522" w:rsidP="00CF2235">
            <w:pPr>
              <w:spacing w:before="120" w:after="0"/>
              <w:rPr>
                <w:rFonts w:ascii="Times New Roman" w:eastAsia="宋体" w:hAnsi="Times New Roman" w:cs="Times New Roman"/>
                <w:sz w:val="20"/>
                <w:szCs w:val="20"/>
                <w:lang w:val="en-GB" w:eastAsia="zh-CN"/>
              </w:rPr>
            </w:pPr>
          </w:p>
        </w:tc>
        <w:tc>
          <w:tcPr>
            <w:tcW w:w="1209" w:type="dxa"/>
          </w:tcPr>
          <w:p w14:paraId="23C19A7F" w14:textId="77777777" w:rsidR="00746522" w:rsidRDefault="00746522" w:rsidP="00CF2235">
            <w:pPr>
              <w:spacing w:before="120" w:after="0"/>
              <w:rPr>
                <w:rFonts w:ascii="Times New Roman" w:eastAsiaTheme="minorEastAsia" w:hAnsi="Times New Roman" w:cs="Times New Roman"/>
                <w:sz w:val="20"/>
                <w:szCs w:val="20"/>
                <w:lang w:val="en-GB" w:eastAsia="zh-CN"/>
              </w:rPr>
            </w:pPr>
          </w:p>
        </w:tc>
        <w:tc>
          <w:tcPr>
            <w:tcW w:w="7200" w:type="dxa"/>
          </w:tcPr>
          <w:p w14:paraId="5550CE81" w14:textId="77777777" w:rsidR="00746522" w:rsidRDefault="00746522" w:rsidP="00CF2235">
            <w:pPr>
              <w:spacing w:before="120" w:after="0"/>
              <w:rPr>
                <w:rFonts w:ascii="Times New Roman" w:eastAsiaTheme="minorEastAsia" w:hAnsi="Times New Roman" w:cs="Times New Roman"/>
                <w:sz w:val="20"/>
                <w:szCs w:val="20"/>
                <w:lang w:val="en-GB" w:eastAsia="zh-CN"/>
              </w:rPr>
            </w:pPr>
          </w:p>
        </w:tc>
      </w:tr>
      <w:tr w:rsidR="00746522" w14:paraId="1D9EB748" w14:textId="77777777" w:rsidTr="00CF2235">
        <w:trPr>
          <w:trHeight w:val="342"/>
        </w:trPr>
        <w:tc>
          <w:tcPr>
            <w:tcW w:w="1378" w:type="dxa"/>
          </w:tcPr>
          <w:p w14:paraId="163C5C26" w14:textId="77777777" w:rsidR="00746522" w:rsidRDefault="00746522" w:rsidP="00CF2235">
            <w:pPr>
              <w:spacing w:before="120" w:after="0"/>
              <w:rPr>
                <w:rFonts w:ascii="Times New Roman" w:eastAsiaTheme="minorEastAsia" w:hAnsi="Times New Roman" w:cs="Times New Roman"/>
                <w:sz w:val="20"/>
                <w:szCs w:val="20"/>
                <w:lang w:val="en-GB" w:eastAsia="zh-CN"/>
              </w:rPr>
            </w:pPr>
          </w:p>
        </w:tc>
        <w:tc>
          <w:tcPr>
            <w:tcW w:w="1209" w:type="dxa"/>
          </w:tcPr>
          <w:p w14:paraId="24A7D0AF" w14:textId="77777777" w:rsidR="00746522" w:rsidRDefault="00746522" w:rsidP="00CF2235">
            <w:pPr>
              <w:spacing w:before="120" w:after="0"/>
              <w:rPr>
                <w:rFonts w:ascii="Times New Roman" w:eastAsiaTheme="minorEastAsia" w:hAnsi="Times New Roman" w:cs="Times New Roman"/>
                <w:sz w:val="20"/>
                <w:szCs w:val="20"/>
                <w:lang w:val="en-GB" w:eastAsia="zh-CN"/>
              </w:rPr>
            </w:pPr>
          </w:p>
        </w:tc>
        <w:tc>
          <w:tcPr>
            <w:tcW w:w="7200" w:type="dxa"/>
          </w:tcPr>
          <w:p w14:paraId="54FD89DD" w14:textId="77777777" w:rsidR="00746522" w:rsidRDefault="00746522" w:rsidP="00CF2235">
            <w:pPr>
              <w:spacing w:before="120" w:after="0"/>
              <w:rPr>
                <w:rFonts w:ascii="Times New Roman" w:eastAsiaTheme="minorEastAsia" w:hAnsi="Times New Roman" w:cs="Times New Roman"/>
                <w:sz w:val="20"/>
                <w:szCs w:val="20"/>
                <w:lang w:val="en-GB" w:eastAsia="zh-CN"/>
              </w:rPr>
            </w:pPr>
          </w:p>
        </w:tc>
      </w:tr>
      <w:tr w:rsidR="00746522" w14:paraId="5C05D6E9" w14:textId="77777777" w:rsidTr="00CF2235">
        <w:trPr>
          <w:trHeight w:val="342"/>
        </w:trPr>
        <w:tc>
          <w:tcPr>
            <w:tcW w:w="1378" w:type="dxa"/>
          </w:tcPr>
          <w:p w14:paraId="6CEA1062" w14:textId="77777777" w:rsidR="00746522" w:rsidRDefault="00746522" w:rsidP="00CF2235">
            <w:pPr>
              <w:spacing w:before="120" w:after="0"/>
              <w:rPr>
                <w:rFonts w:ascii="Times New Roman" w:eastAsiaTheme="minorEastAsia" w:hAnsi="Times New Roman" w:cs="Times New Roman"/>
                <w:sz w:val="20"/>
                <w:szCs w:val="20"/>
                <w:lang w:eastAsia="zh-CN"/>
              </w:rPr>
            </w:pPr>
          </w:p>
        </w:tc>
        <w:tc>
          <w:tcPr>
            <w:tcW w:w="1209" w:type="dxa"/>
          </w:tcPr>
          <w:p w14:paraId="6A836786" w14:textId="77777777" w:rsidR="00746522" w:rsidRDefault="00746522" w:rsidP="00CF2235">
            <w:pPr>
              <w:spacing w:before="120" w:after="0"/>
              <w:rPr>
                <w:rFonts w:ascii="Times New Roman" w:eastAsiaTheme="minorEastAsia" w:hAnsi="Times New Roman" w:cs="Times New Roman"/>
                <w:sz w:val="20"/>
                <w:szCs w:val="20"/>
                <w:lang w:eastAsia="zh-CN"/>
              </w:rPr>
            </w:pPr>
          </w:p>
        </w:tc>
        <w:tc>
          <w:tcPr>
            <w:tcW w:w="7200" w:type="dxa"/>
          </w:tcPr>
          <w:p w14:paraId="4E277D7C" w14:textId="77777777" w:rsidR="00746522" w:rsidRDefault="00746522" w:rsidP="00CF2235">
            <w:pPr>
              <w:spacing w:before="120" w:after="0"/>
              <w:rPr>
                <w:rFonts w:ascii="Times New Roman" w:eastAsiaTheme="minorEastAsia" w:hAnsi="Times New Roman" w:cs="Times New Roman"/>
                <w:sz w:val="20"/>
                <w:szCs w:val="20"/>
                <w:lang w:eastAsia="zh-CN"/>
              </w:rPr>
            </w:pPr>
          </w:p>
        </w:tc>
      </w:tr>
      <w:tr w:rsidR="00746522" w14:paraId="7AAAF439"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671292D1" w14:textId="77777777" w:rsidR="00746522" w:rsidRDefault="00746522" w:rsidP="00CF2235">
            <w:pPr>
              <w:spacing w:before="120" w:after="0"/>
              <w:rPr>
                <w:rFonts w:ascii="Times New Roman" w:eastAsiaTheme="minorEastAsia" w:hAnsi="Times New Roman" w:cs="Times New Roman"/>
                <w:sz w:val="20"/>
                <w:szCs w:val="20"/>
                <w:lang w:eastAsia="zh-CN"/>
              </w:rPr>
            </w:pPr>
          </w:p>
        </w:tc>
        <w:tc>
          <w:tcPr>
            <w:tcW w:w="1209" w:type="dxa"/>
            <w:tcBorders>
              <w:top w:val="single" w:sz="4" w:space="0" w:color="auto"/>
              <w:left w:val="single" w:sz="4" w:space="0" w:color="auto"/>
              <w:bottom w:val="single" w:sz="4" w:space="0" w:color="auto"/>
              <w:right w:val="single" w:sz="4" w:space="0" w:color="auto"/>
            </w:tcBorders>
          </w:tcPr>
          <w:p w14:paraId="4E974486" w14:textId="77777777" w:rsidR="00746522" w:rsidRDefault="00746522" w:rsidP="00CF2235">
            <w:pPr>
              <w:spacing w:before="120" w:after="0"/>
              <w:rPr>
                <w:rFonts w:ascii="Times New Roman" w:eastAsiaTheme="minorEastAsia" w:hAnsi="Times New Roman" w:cs="Times New Roman"/>
                <w:sz w:val="20"/>
                <w:szCs w:val="20"/>
                <w:lang w:eastAsia="zh-CN"/>
              </w:rPr>
            </w:pPr>
          </w:p>
        </w:tc>
        <w:tc>
          <w:tcPr>
            <w:tcW w:w="7200" w:type="dxa"/>
            <w:tcBorders>
              <w:top w:val="single" w:sz="4" w:space="0" w:color="auto"/>
              <w:left w:val="single" w:sz="4" w:space="0" w:color="auto"/>
              <w:bottom w:val="single" w:sz="4" w:space="0" w:color="auto"/>
              <w:right w:val="single" w:sz="4" w:space="0" w:color="auto"/>
            </w:tcBorders>
          </w:tcPr>
          <w:p w14:paraId="1C2CB866" w14:textId="77777777" w:rsidR="00746522" w:rsidRDefault="00746522" w:rsidP="00CF2235">
            <w:pPr>
              <w:spacing w:before="120" w:after="0"/>
              <w:rPr>
                <w:rFonts w:ascii="Times New Roman" w:eastAsiaTheme="minorEastAsia" w:hAnsi="Times New Roman" w:cs="Times New Roman"/>
                <w:sz w:val="20"/>
                <w:szCs w:val="20"/>
                <w:lang w:eastAsia="zh-CN"/>
              </w:rPr>
            </w:pPr>
          </w:p>
        </w:tc>
      </w:tr>
      <w:tr w:rsidR="00746522" w14:paraId="7858D0B4"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0B682060" w14:textId="77777777" w:rsidR="00746522" w:rsidRDefault="00746522" w:rsidP="00CF2235">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34AECB7B" w14:textId="77777777" w:rsidR="00746522" w:rsidRDefault="00746522" w:rsidP="00CF2235">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30C107E6" w14:textId="77777777" w:rsidR="00746522" w:rsidRDefault="00746522" w:rsidP="00CF2235">
            <w:pPr>
              <w:spacing w:before="120" w:after="0"/>
              <w:rPr>
                <w:rFonts w:ascii="Times New Roman" w:eastAsia="MS ??" w:hAnsi="Times New Roman" w:cs="Times New Roman"/>
                <w:sz w:val="20"/>
                <w:szCs w:val="20"/>
                <w:lang w:val="en-GB" w:eastAsia="zh-CN"/>
              </w:rPr>
            </w:pPr>
          </w:p>
        </w:tc>
      </w:tr>
      <w:tr w:rsidR="00746522" w14:paraId="2B368D61"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024B748B" w14:textId="77777777" w:rsidR="00746522" w:rsidRDefault="00746522" w:rsidP="00CF2235">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23C2A262" w14:textId="77777777" w:rsidR="00746522" w:rsidRDefault="00746522" w:rsidP="00CF2235">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7CDC51AE" w14:textId="77777777" w:rsidR="00746522" w:rsidRDefault="00746522" w:rsidP="00CF2235">
            <w:pPr>
              <w:spacing w:before="120" w:after="0"/>
              <w:rPr>
                <w:rFonts w:ascii="Times New Roman" w:eastAsiaTheme="minorEastAsia" w:hAnsi="Times New Roman" w:cs="Times New Roman"/>
                <w:sz w:val="20"/>
                <w:szCs w:val="20"/>
                <w:lang w:val="en-GB" w:eastAsia="zh-CN"/>
              </w:rPr>
            </w:pPr>
          </w:p>
        </w:tc>
      </w:tr>
      <w:tr w:rsidR="00746522" w14:paraId="026F5614"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66DA7DCE" w14:textId="77777777" w:rsidR="00746522" w:rsidRDefault="00746522" w:rsidP="00CF2235">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6719312F" w14:textId="77777777" w:rsidR="00746522" w:rsidRDefault="00746522" w:rsidP="00CF2235">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4C80C0C0" w14:textId="77777777" w:rsidR="00746522" w:rsidRDefault="00746522" w:rsidP="00CF2235">
            <w:pPr>
              <w:spacing w:before="120" w:after="0"/>
              <w:rPr>
                <w:rFonts w:ascii="Times New Roman" w:eastAsia="MS ??" w:hAnsi="Times New Roman" w:cs="Times New Roman"/>
                <w:sz w:val="20"/>
                <w:szCs w:val="20"/>
                <w:lang w:val="en-GB" w:eastAsia="zh-CN"/>
              </w:rPr>
            </w:pPr>
          </w:p>
        </w:tc>
      </w:tr>
      <w:tr w:rsidR="00746522" w14:paraId="0CBE5E6E"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0445E5F5" w14:textId="77777777" w:rsidR="00746522" w:rsidRDefault="00746522" w:rsidP="00CF2235">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08938D53" w14:textId="77777777" w:rsidR="00746522" w:rsidRDefault="00746522" w:rsidP="00CF2235">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1FA15ECB" w14:textId="77777777" w:rsidR="00746522" w:rsidRPr="00592B06" w:rsidRDefault="00746522" w:rsidP="00CF2235">
            <w:pPr>
              <w:spacing w:before="120" w:after="0"/>
              <w:rPr>
                <w:rFonts w:ascii="Times New Roman" w:hAnsi="Times New Roman" w:cs="Times New Roman"/>
                <w:bCs/>
                <w:sz w:val="20"/>
                <w:szCs w:val="20"/>
                <w:lang w:val="en-GB"/>
              </w:rPr>
            </w:pPr>
          </w:p>
        </w:tc>
      </w:tr>
      <w:tr w:rsidR="00746522" w14:paraId="57254814"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7E3955E2" w14:textId="77777777" w:rsidR="00746522" w:rsidRDefault="00746522" w:rsidP="00CF2235">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78A0BA95" w14:textId="77777777" w:rsidR="00746522" w:rsidRDefault="00746522" w:rsidP="00CF2235">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4922CD28" w14:textId="77777777" w:rsidR="00746522" w:rsidRPr="00592B06" w:rsidRDefault="00746522" w:rsidP="00CF2235">
            <w:pPr>
              <w:spacing w:before="120" w:after="0"/>
              <w:rPr>
                <w:rFonts w:ascii="Times New Roman" w:hAnsi="Times New Roman" w:cs="Times New Roman"/>
                <w:bCs/>
                <w:sz w:val="20"/>
                <w:szCs w:val="20"/>
                <w:lang w:val="en-GB"/>
              </w:rPr>
            </w:pPr>
          </w:p>
        </w:tc>
      </w:tr>
    </w:tbl>
    <w:p w14:paraId="71551794" w14:textId="687672F0" w:rsidR="00746522" w:rsidRDefault="00746522" w:rsidP="00D52969">
      <w:pPr>
        <w:spacing w:before="120" w:after="0"/>
        <w:rPr>
          <w:rFonts w:ascii="Times New Roman" w:hAnsi="Times New Roman" w:cs="Times New Roman"/>
          <w:sz w:val="20"/>
          <w:szCs w:val="22"/>
          <w:lang w:val="en-GB"/>
        </w:rPr>
      </w:pPr>
    </w:p>
    <w:p w14:paraId="232449DD" w14:textId="77777777" w:rsidR="00746522" w:rsidRDefault="00746522" w:rsidP="00D52969">
      <w:pPr>
        <w:spacing w:before="120" w:after="0"/>
        <w:rPr>
          <w:rFonts w:ascii="Times New Roman" w:hAnsi="Times New Roman" w:cs="Times New Roman"/>
          <w:sz w:val="20"/>
          <w:szCs w:val="22"/>
          <w:lang w:val="en-GB"/>
        </w:rPr>
      </w:pPr>
    </w:p>
    <w:p w14:paraId="3FF3F348" w14:textId="413F2B8D" w:rsidR="008E499D" w:rsidRDefault="008E499D" w:rsidP="00E82857">
      <w:pPr>
        <w:pStyle w:val="3"/>
        <w:spacing w:after="0"/>
        <w:rPr>
          <w:rFonts w:ascii="Arial" w:hAnsi="Arial" w:cs="Arial"/>
        </w:rPr>
      </w:pPr>
      <w:proofErr w:type="spellStart"/>
      <w:r>
        <w:rPr>
          <w:rFonts w:ascii="Arial" w:hAnsi="Arial" w:cs="Arial"/>
        </w:rPr>
        <w:t>RVQoE</w:t>
      </w:r>
      <w:proofErr w:type="spellEnd"/>
      <w:r>
        <w:rPr>
          <w:rFonts w:ascii="Arial" w:hAnsi="Arial" w:cs="Arial"/>
        </w:rPr>
        <w:t xml:space="preserve"> reporting</w:t>
      </w:r>
    </w:p>
    <w:p w14:paraId="1803034D" w14:textId="717F7E5C" w:rsidR="009736DF" w:rsidRDefault="009736DF" w:rsidP="00E82857">
      <w:pPr>
        <w:spacing w:before="120" w:after="0"/>
        <w:rPr>
          <w:rFonts w:ascii="Times New Roman" w:hAnsi="Times New Roman" w:cs="Times New Roman"/>
          <w:b/>
          <w:bCs/>
          <w:sz w:val="20"/>
          <w:szCs w:val="20"/>
        </w:rPr>
      </w:pPr>
      <w:r>
        <w:rPr>
          <w:rFonts w:ascii="Times New Roman" w:hAnsi="Times New Roman" w:cs="Times New Roman"/>
          <w:b/>
          <w:bCs/>
          <w:sz w:val="20"/>
          <w:szCs w:val="22"/>
          <w:lang w:val="en-GB"/>
        </w:rPr>
        <w:t>Q4-</w:t>
      </w:r>
      <w:r w:rsidR="00F360F1">
        <w:rPr>
          <w:rFonts w:ascii="Times New Roman" w:hAnsi="Times New Roman" w:cs="Times New Roman"/>
          <w:b/>
          <w:bCs/>
          <w:sz w:val="20"/>
          <w:szCs w:val="22"/>
          <w:lang w:val="en-GB"/>
        </w:rPr>
        <w:t>2</w:t>
      </w:r>
      <w:r>
        <w:rPr>
          <w:rFonts w:ascii="Times New Roman" w:hAnsi="Times New Roman" w:cs="Times New Roman"/>
          <w:b/>
          <w:bCs/>
          <w:sz w:val="20"/>
          <w:szCs w:val="22"/>
          <w:lang w:val="en-GB"/>
        </w:rPr>
        <w:t xml:space="preserve">: </w:t>
      </w:r>
      <w:r>
        <w:rPr>
          <w:rFonts w:ascii="Times New Roman" w:hAnsi="Times New Roman" w:cs="Times New Roman"/>
          <w:b/>
          <w:bCs/>
          <w:sz w:val="20"/>
          <w:szCs w:val="20"/>
        </w:rPr>
        <w:t xml:space="preserve">With respect to </w:t>
      </w:r>
      <w:proofErr w:type="spellStart"/>
      <w:r>
        <w:rPr>
          <w:rFonts w:ascii="Times New Roman" w:hAnsi="Times New Roman" w:cs="Times New Roman"/>
          <w:b/>
          <w:bCs/>
          <w:sz w:val="20"/>
          <w:szCs w:val="20"/>
        </w:rPr>
        <w:t>RVQoE</w:t>
      </w:r>
      <w:proofErr w:type="spellEnd"/>
      <w:r>
        <w:rPr>
          <w:rFonts w:ascii="Times New Roman" w:hAnsi="Times New Roman" w:cs="Times New Roman"/>
          <w:b/>
          <w:bCs/>
          <w:sz w:val="20"/>
          <w:szCs w:val="20"/>
        </w:rPr>
        <w:t xml:space="preserve"> measurement reporting, do you agree that:</w:t>
      </w:r>
    </w:p>
    <w:p w14:paraId="46A26BFA" w14:textId="36BBE768" w:rsidR="009736DF" w:rsidRPr="008F6A6B" w:rsidRDefault="009736DF" w:rsidP="00E82857">
      <w:pPr>
        <w:pStyle w:val="af5"/>
        <w:numPr>
          <w:ilvl w:val="0"/>
          <w:numId w:val="22"/>
        </w:numPr>
        <w:spacing w:before="120" w:after="0"/>
        <w:jc w:val="left"/>
        <w:rPr>
          <w:rFonts w:ascii="Times New Roman" w:hAnsi="Times New Roman" w:cs="Times New Roman"/>
          <w:b/>
          <w:bCs/>
        </w:rPr>
      </w:pPr>
      <w:r>
        <w:rPr>
          <w:rFonts w:ascii="Times New Roman" w:hAnsi="Times New Roman" w:cs="Times New Roman"/>
          <w:b/>
          <w:bCs/>
        </w:rPr>
        <w:t>The following WA is turned into an agreement: “</w:t>
      </w:r>
      <w:r w:rsidR="00F360F1" w:rsidRPr="00F360F1">
        <w:rPr>
          <w:rFonts w:ascii="Times New Roman" w:hAnsi="Times New Roman" w:cs="Times New Roman"/>
          <w:b/>
          <w:bCs/>
          <w:i/>
          <w:iCs/>
        </w:rPr>
        <w:t xml:space="preserve">WA: UE can send </w:t>
      </w:r>
      <w:proofErr w:type="spellStart"/>
      <w:r w:rsidR="00F360F1" w:rsidRPr="00F360F1">
        <w:rPr>
          <w:rFonts w:ascii="Times New Roman" w:hAnsi="Times New Roman" w:cs="Times New Roman"/>
          <w:b/>
          <w:bCs/>
          <w:i/>
          <w:iCs/>
        </w:rPr>
        <w:t>RVQoE</w:t>
      </w:r>
      <w:proofErr w:type="spellEnd"/>
      <w:r w:rsidR="00F360F1" w:rsidRPr="00F360F1">
        <w:rPr>
          <w:rFonts w:ascii="Times New Roman" w:hAnsi="Times New Roman" w:cs="Times New Roman"/>
          <w:b/>
          <w:bCs/>
          <w:i/>
          <w:iCs/>
        </w:rPr>
        <w:t xml:space="preserve"> report to MN, MN then forward the </w:t>
      </w:r>
      <w:proofErr w:type="spellStart"/>
      <w:r w:rsidR="00F360F1" w:rsidRPr="00F360F1">
        <w:rPr>
          <w:rFonts w:ascii="Times New Roman" w:hAnsi="Times New Roman" w:cs="Times New Roman"/>
          <w:b/>
          <w:bCs/>
          <w:i/>
          <w:iCs/>
        </w:rPr>
        <w:t>RVQoE</w:t>
      </w:r>
      <w:proofErr w:type="spellEnd"/>
      <w:r w:rsidR="00F360F1" w:rsidRPr="00F360F1">
        <w:rPr>
          <w:rFonts w:ascii="Times New Roman" w:hAnsi="Times New Roman" w:cs="Times New Roman"/>
          <w:b/>
          <w:bCs/>
          <w:i/>
          <w:iCs/>
        </w:rPr>
        <w:t xml:space="preserve"> report to SN if needed, and vice versa.</w:t>
      </w:r>
      <w:r>
        <w:rPr>
          <w:rFonts w:ascii="Times New Roman" w:hAnsi="Times New Roman" w:cs="Times New Roman"/>
          <w:b/>
          <w:bCs/>
          <w:i/>
          <w:iCs/>
        </w:rPr>
        <w:t>”?</w:t>
      </w:r>
    </w:p>
    <w:p w14:paraId="61A963D6" w14:textId="0CC72114" w:rsidR="008F6A6B" w:rsidRDefault="008F6A6B" w:rsidP="00E82857">
      <w:pPr>
        <w:pStyle w:val="af5"/>
        <w:numPr>
          <w:ilvl w:val="0"/>
          <w:numId w:val="22"/>
        </w:numPr>
        <w:spacing w:before="120" w:after="0"/>
        <w:jc w:val="left"/>
        <w:rPr>
          <w:rFonts w:ascii="Times New Roman" w:hAnsi="Times New Roman" w:cs="Times New Roman"/>
          <w:b/>
          <w:bCs/>
        </w:rPr>
      </w:pPr>
      <w:r>
        <w:rPr>
          <w:rFonts w:ascii="Times New Roman" w:hAnsi="Times New Roman" w:cs="Times New Roman"/>
          <w:b/>
          <w:bCs/>
        </w:rPr>
        <w:t xml:space="preserve">Both MN and SN can receive </w:t>
      </w:r>
      <w:proofErr w:type="spellStart"/>
      <w:r>
        <w:rPr>
          <w:rFonts w:ascii="Times New Roman" w:hAnsi="Times New Roman" w:cs="Times New Roman"/>
          <w:b/>
          <w:bCs/>
        </w:rPr>
        <w:t>RVQoE</w:t>
      </w:r>
      <w:proofErr w:type="spellEnd"/>
      <w:r>
        <w:rPr>
          <w:rFonts w:ascii="Times New Roman" w:hAnsi="Times New Roman" w:cs="Times New Roman"/>
          <w:b/>
          <w:bCs/>
        </w:rPr>
        <w:t xml:space="preserve"> reports</w:t>
      </w:r>
      <w:r w:rsidR="00C34C16">
        <w:rPr>
          <w:rFonts w:ascii="Times New Roman" w:hAnsi="Times New Roman" w:cs="Times New Roman"/>
          <w:b/>
          <w:bCs/>
        </w:rPr>
        <w:t xml:space="preserve"> directly</w:t>
      </w:r>
      <w:r>
        <w:rPr>
          <w:rFonts w:ascii="Times New Roman" w:hAnsi="Times New Roman" w:cs="Times New Roman"/>
          <w:b/>
          <w:bCs/>
        </w:rPr>
        <w:t xml:space="preserve"> from the </w:t>
      </w:r>
      <w:r w:rsidR="00607CD5">
        <w:rPr>
          <w:rFonts w:ascii="Times New Roman" w:hAnsi="Times New Roman" w:cs="Times New Roman"/>
          <w:b/>
          <w:bCs/>
        </w:rPr>
        <w:t>UE</w:t>
      </w:r>
      <w:r w:rsidR="00A77674">
        <w:rPr>
          <w:rFonts w:ascii="Times New Roman" w:hAnsi="Times New Roman" w:cs="Times New Roman"/>
          <w:b/>
          <w:bCs/>
        </w:rPr>
        <w:t xml:space="preserve"> (not necessarily at the same time)</w:t>
      </w:r>
      <w:r w:rsidR="00607CD5">
        <w:rPr>
          <w:rFonts w:ascii="Times New Roman" w:hAnsi="Times New Roman" w:cs="Times New Roman"/>
          <w:b/>
          <w:bCs/>
        </w:rPr>
        <w:t>?</w:t>
      </w:r>
    </w:p>
    <w:p w14:paraId="6DFBED75" w14:textId="2C491589" w:rsidR="0090143F" w:rsidRPr="004A55CC" w:rsidRDefault="0090143F" w:rsidP="00E82857">
      <w:pPr>
        <w:pStyle w:val="af5"/>
        <w:numPr>
          <w:ilvl w:val="0"/>
          <w:numId w:val="22"/>
        </w:numPr>
        <w:spacing w:before="120" w:after="0"/>
        <w:jc w:val="left"/>
        <w:rPr>
          <w:rFonts w:ascii="Times New Roman" w:hAnsi="Times New Roman" w:cs="Times New Roman"/>
          <w:b/>
          <w:bCs/>
        </w:rPr>
      </w:pPr>
      <w:r w:rsidRPr="0090143F">
        <w:rPr>
          <w:rFonts w:ascii="Times New Roman" w:hAnsi="Times New Roman" w:cs="Times New Roman"/>
          <w:b/>
          <w:bCs/>
        </w:rPr>
        <w:t xml:space="preserve">If the node carrying </w:t>
      </w:r>
      <w:r w:rsidR="000028E0">
        <w:rPr>
          <w:rFonts w:ascii="Times New Roman" w:hAnsi="Times New Roman" w:cs="Times New Roman"/>
          <w:b/>
          <w:bCs/>
        </w:rPr>
        <w:t>data for a</w:t>
      </w:r>
      <w:r w:rsidRPr="0090143F">
        <w:rPr>
          <w:rFonts w:ascii="Times New Roman" w:hAnsi="Times New Roman" w:cs="Times New Roman"/>
          <w:b/>
          <w:bCs/>
        </w:rPr>
        <w:t xml:space="preserve"> </w:t>
      </w:r>
      <w:r w:rsidR="00E82857">
        <w:rPr>
          <w:rFonts w:ascii="Times New Roman" w:hAnsi="Times New Roman" w:cs="Times New Roman"/>
          <w:b/>
          <w:bCs/>
        </w:rPr>
        <w:t xml:space="preserve">service </w:t>
      </w:r>
      <w:r w:rsidRPr="0090143F">
        <w:rPr>
          <w:rFonts w:ascii="Times New Roman" w:hAnsi="Times New Roman" w:cs="Times New Roman"/>
          <w:b/>
          <w:bCs/>
        </w:rPr>
        <w:t xml:space="preserve">is different from the node receiving the corresponding </w:t>
      </w:r>
      <w:proofErr w:type="spellStart"/>
      <w:r w:rsidRPr="0090143F">
        <w:rPr>
          <w:rFonts w:ascii="Times New Roman" w:hAnsi="Times New Roman" w:cs="Times New Roman"/>
          <w:b/>
          <w:bCs/>
        </w:rPr>
        <w:t>RVQoE</w:t>
      </w:r>
      <w:proofErr w:type="spellEnd"/>
      <w:r w:rsidRPr="0090143F">
        <w:rPr>
          <w:rFonts w:ascii="Times New Roman" w:hAnsi="Times New Roman" w:cs="Times New Roman"/>
          <w:b/>
          <w:bCs/>
        </w:rPr>
        <w:t xml:space="preserve"> reports</w:t>
      </w:r>
      <w:r w:rsidR="000028E0">
        <w:rPr>
          <w:rFonts w:ascii="Times New Roman" w:hAnsi="Times New Roman" w:cs="Times New Roman"/>
          <w:b/>
          <w:bCs/>
        </w:rPr>
        <w:t xml:space="preserve"> from the UE</w:t>
      </w:r>
      <w:r w:rsidRPr="0090143F">
        <w:rPr>
          <w:rFonts w:ascii="Times New Roman" w:hAnsi="Times New Roman" w:cs="Times New Roman"/>
          <w:b/>
          <w:bCs/>
        </w:rPr>
        <w:t xml:space="preserve">, the reporting leg for </w:t>
      </w:r>
      <w:proofErr w:type="spellStart"/>
      <w:r w:rsidRPr="0090143F">
        <w:rPr>
          <w:rFonts w:ascii="Times New Roman" w:hAnsi="Times New Roman" w:cs="Times New Roman"/>
          <w:b/>
          <w:bCs/>
        </w:rPr>
        <w:t>RVQoE</w:t>
      </w:r>
      <w:proofErr w:type="spellEnd"/>
      <w:r w:rsidRPr="0090143F">
        <w:rPr>
          <w:rFonts w:ascii="Times New Roman" w:hAnsi="Times New Roman" w:cs="Times New Roman"/>
          <w:b/>
          <w:bCs/>
        </w:rPr>
        <w:t xml:space="preserve"> can be changed</w:t>
      </w:r>
      <w:r w:rsidR="002C391A">
        <w:rPr>
          <w:rFonts w:ascii="Times New Roman" w:hAnsi="Times New Roman" w:cs="Times New Roman"/>
          <w:b/>
          <w:bCs/>
        </w:rPr>
        <w:t xml:space="preserve"> so that the node carrying the session receives the </w:t>
      </w:r>
      <w:proofErr w:type="spellStart"/>
      <w:r w:rsidR="002C391A">
        <w:rPr>
          <w:rFonts w:ascii="Times New Roman" w:hAnsi="Times New Roman" w:cs="Times New Roman"/>
          <w:b/>
          <w:bCs/>
        </w:rPr>
        <w:t>RVQoE</w:t>
      </w:r>
      <w:proofErr w:type="spellEnd"/>
      <w:r w:rsidR="002C391A">
        <w:rPr>
          <w:rFonts w:ascii="Times New Roman" w:hAnsi="Times New Roman" w:cs="Times New Roman"/>
          <w:b/>
          <w:bCs/>
        </w:rPr>
        <w:t xml:space="preserve"> reports</w:t>
      </w:r>
      <w:r w:rsidR="000028E0">
        <w:rPr>
          <w:rFonts w:ascii="Times New Roman" w:hAnsi="Times New Roman" w:cs="Times New Roman"/>
          <w:b/>
          <w:bCs/>
        </w:rPr>
        <w:t xml:space="preserve"> directly from the UE</w:t>
      </w:r>
      <w:r w:rsidR="002C391A">
        <w:rPr>
          <w:rFonts w:ascii="Times New Roman" w:hAnsi="Times New Roman" w:cs="Times New Roman"/>
          <w:b/>
          <w:bCs/>
        </w:rPr>
        <w:t>?</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209"/>
        <w:gridCol w:w="7200"/>
      </w:tblGrid>
      <w:tr w:rsidR="008E499D" w14:paraId="7C2F0DB2" w14:textId="77777777" w:rsidTr="00CF2235">
        <w:trPr>
          <w:trHeight w:val="325"/>
        </w:trPr>
        <w:tc>
          <w:tcPr>
            <w:tcW w:w="1378" w:type="dxa"/>
          </w:tcPr>
          <w:p w14:paraId="7120C318" w14:textId="77777777" w:rsidR="008E499D" w:rsidRDefault="008E499D" w:rsidP="00D52969">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209" w:type="dxa"/>
          </w:tcPr>
          <w:p w14:paraId="10E96F7A" w14:textId="77777777" w:rsidR="008E499D" w:rsidRDefault="008E499D" w:rsidP="00D52969">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c>
          <w:tcPr>
            <w:tcW w:w="7200" w:type="dxa"/>
          </w:tcPr>
          <w:p w14:paraId="66664341" w14:textId="7C0269D5" w:rsidR="008E499D" w:rsidRDefault="00607CD5" w:rsidP="00D52969">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8E499D" w14:paraId="075AE22B" w14:textId="77777777" w:rsidTr="00CF2235">
        <w:trPr>
          <w:trHeight w:val="357"/>
        </w:trPr>
        <w:tc>
          <w:tcPr>
            <w:tcW w:w="1378" w:type="dxa"/>
          </w:tcPr>
          <w:p w14:paraId="342D53E2" w14:textId="77777777" w:rsidR="008E499D" w:rsidRDefault="008E499D" w:rsidP="00D52969">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209" w:type="dxa"/>
          </w:tcPr>
          <w:p w14:paraId="49F7E66F" w14:textId="6EC8C71F" w:rsidR="008E499D" w:rsidRDefault="004A55CC" w:rsidP="00D52969">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Yes to all</w:t>
            </w:r>
          </w:p>
        </w:tc>
        <w:tc>
          <w:tcPr>
            <w:tcW w:w="7200" w:type="dxa"/>
          </w:tcPr>
          <w:p w14:paraId="4650084A" w14:textId="083CAEF0" w:rsidR="008E499D" w:rsidRDefault="008E499D" w:rsidP="00D52969">
            <w:pPr>
              <w:spacing w:before="120" w:after="0"/>
              <w:rPr>
                <w:rFonts w:ascii="Times New Roman" w:hAnsi="Times New Roman" w:cs="Times New Roman"/>
                <w:sz w:val="20"/>
                <w:szCs w:val="20"/>
                <w:lang w:val="en-GB"/>
              </w:rPr>
            </w:pPr>
          </w:p>
        </w:tc>
      </w:tr>
      <w:tr w:rsidR="008E499D" w14:paraId="3D7BAD3A" w14:textId="77777777" w:rsidTr="00CF2235">
        <w:trPr>
          <w:trHeight w:val="342"/>
        </w:trPr>
        <w:tc>
          <w:tcPr>
            <w:tcW w:w="1378" w:type="dxa"/>
          </w:tcPr>
          <w:p w14:paraId="44A33295" w14:textId="5B6692A7" w:rsidR="008E499D" w:rsidRDefault="00AE225E" w:rsidP="00D52969">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Xiaomi</w:t>
            </w:r>
          </w:p>
        </w:tc>
        <w:tc>
          <w:tcPr>
            <w:tcW w:w="1209" w:type="dxa"/>
          </w:tcPr>
          <w:p w14:paraId="18710163" w14:textId="77777777" w:rsidR="008E499D" w:rsidRDefault="00AE225E" w:rsidP="00D52969">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 b): Yes</w:t>
            </w:r>
          </w:p>
          <w:p w14:paraId="43D8695A" w14:textId="410D8114" w:rsidR="00AE225E" w:rsidRDefault="00AE225E" w:rsidP="00D52969">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c)No</w:t>
            </w:r>
          </w:p>
        </w:tc>
        <w:tc>
          <w:tcPr>
            <w:tcW w:w="7200" w:type="dxa"/>
          </w:tcPr>
          <w:p w14:paraId="604E78C3" w14:textId="268B4806" w:rsidR="008E499D" w:rsidRDefault="00AE225E" w:rsidP="00D52969">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c), </w:t>
            </w:r>
            <w:proofErr w:type="spellStart"/>
            <w:r>
              <w:rPr>
                <w:rFonts w:ascii="Times New Roman" w:eastAsiaTheme="minorEastAsia" w:hAnsi="Times New Roman" w:cs="Times New Roman"/>
                <w:sz w:val="20"/>
                <w:szCs w:val="20"/>
                <w:lang w:val="en-GB" w:eastAsia="zh-CN"/>
              </w:rPr>
              <w:t>gNB</w:t>
            </w:r>
            <w:proofErr w:type="spellEnd"/>
            <w:r>
              <w:rPr>
                <w:rFonts w:ascii="Times New Roman" w:eastAsiaTheme="minorEastAsia" w:hAnsi="Times New Roman" w:cs="Times New Roman"/>
                <w:sz w:val="20"/>
                <w:szCs w:val="20"/>
                <w:lang w:val="en-GB" w:eastAsia="zh-CN"/>
              </w:rPr>
              <w:t xml:space="preserve"> is not aware of the</w:t>
            </w:r>
            <w:r w:rsidR="007C2429">
              <w:rPr>
                <w:rFonts w:ascii="Times New Roman" w:eastAsiaTheme="minorEastAsia" w:hAnsi="Times New Roman" w:cs="Times New Roman"/>
                <w:sz w:val="20"/>
                <w:szCs w:val="20"/>
                <w:lang w:val="en-GB" w:eastAsia="zh-CN"/>
              </w:rPr>
              <w:t xml:space="preserve"> service session.</w:t>
            </w:r>
          </w:p>
        </w:tc>
      </w:tr>
      <w:tr w:rsidR="008E499D" w14:paraId="7213434C" w14:textId="77777777" w:rsidTr="00CF2235">
        <w:trPr>
          <w:trHeight w:val="325"/>
        </w:trPr>
        <w:tc>
          <w:tcPr>
            <w:tcW w:w="1378" w:type="dxa"/>
          </w:tcPr>
          <w:p w14:paraId="4CB1627C" w14:textId="77777777" w:rsidR="008E499D" w:rsidRDefault="008E499D" w:rsidP="00D52969">
            <w:pPr>
              <w:spacing w:before="120" w:after="0"/>
              <w:rPr>
                <w:rFonts w:ascii="Times New Roman" w:eastAsiaTheme="minorEastAsia" w:hAnsi="Times New Roman" w:cs="Times New Roman"/>
                <w:sz w:val="20"/>
                <w:szCs w:val="20"/>
                <w:lang w:val="en-GB" w:eastAsia="zh-CN"/>
              </w:rPr>
            </w:pPr>
          </w:p>
        </w:tc>
        <w:tc>
          <w:tcPr>
            <w:tcW w:w="1209" w:type="dxa"/>
          </w:tcPr>
          <w:p w14:paraId="4C1C15C6" w14:textId="77777777" w:rsidR="008E499D" w:rsidRDefault="008E499D" w:rsidP="00D52969">
            <w:pPr>
              <w:spacing w:before="120" w:after="0"/>
              <w:rPr>
                <w:rFonts w:ascii="Times New Roman" w:eastAsiaTheme="minorEastAsia" w:hAnsi="Times New Roman" w:cs="Times New Roman"/>
                <w:sz w:val="20"/>
                <w:szCs w:val="20"/>
                <w:lang w:val="en-GB" w:eastAsia="zh-CN"/>
              </w:rPr>
            </w:pPr>
          </w:p>
        </w:tc>
        <w:tc>
          <w:tcPr>
            <w:tcW w:w="7200" w:type="dxa"/>
          </w:tcPr>
          <w:p w14:paraId="6C7C27E4" w14:textId="77777777" w:rsidR="008E499D" w:rsidRDefault="008E499D" w:rsidP="00D52969">
            <w:pPr>
              <w:spacing w:before="120" w:after="0"/>
              <w:rPr>
                <w:rFonts w:ascii="Times New Roman" w:eastAsiaTheme="minorEastAsia" w:hAnsi="Times New Roman" w:cs="Times New Roman"/>
                <w:sz w:val="20"/>
                <w:szCs w:val="20"/>
                <w:lang w:val="en-GB" w:eastAsia="zh-CN"/>
              </w:rPr>
            </w:pPr>
          </w:p>
        </w:tc>
      </w:tr>
      <w:tr w:rsidR="008E499D" w14:paraId="073B2B14" w14:textId="77777777" w:rsidTr="00CF2235">
        <w:trPr>
          <w:trHeight w:val="342"/>
        </w:trPr>
        <w:tc>
          <w:tcPr>
            <w:tcW w:w="1378" w:type="dxa"/>
          </w:tcPr>
          <w:p w14:paraId="6809A2FB" w14:textId="77777777" w:rsidR="008E499D" w:rsidRDefault="008E499D" w:rsidP="00D52969">
            <w:pPr>
              <w:spacing w:before="120" w:after="0"/>
              <w:rPr>
                <w:rFonts w:ascii="Times New Roman" w:eastAsiaTheme="minorEastAsia" w:hAnsi="Times New Roman" w:cs="Times New Roman"/>
                <w:sz w:val="20"/>
                <w:szCs w:val="20"/>
                <w:lang w:val="en-GB" w:eastAsia="zh-CN"/>
              </w:rPr>
            </w:pPr>
          </w:p>
        </w:tc>
        <w:tc>
          <w:tcPr>
            <w:tcW w:w="1209" w:type="dxa"/>
          </w:tcPr>
          <w:p w14:paraId="54BE786F" w14:textId="77777777" w:rsidR="008E499D" w:rsidRDefault="008E499D" w:rsidP="00D52969">
            <w:pPr>
              <w:spacing w:before="120" w:after="0"/>
              <w:rPr>
                <w:rFonts w:ascii="Times New Roman" w:eastAsiaTheme="minorEastAsia" w:hAnsi="Times New Roman" w:cs="Times New Roman"/>
                <w:sz w:val="20"/>
                <w:szCs w:val="20"/>
                <w:lang w:val="en-GB" w:eastAsia="zh-CN"/>
              </w:rPr>
            </w:pPr>
          </w:p>
        </w:tc>
        <w:tc>
          <w:tcPr>
            <w:tcW w:w="7200" w:type="dxa"/>
          </w:tcPr>
          <w:p w14:paraId="2A1F20D4" w14:textId="77777777" w:rsidR="008E499D" w:rsidRPr="002D5C51" w:rsidRDefault="008E499D" w:rsidP="00D52969">
            <w:pPr>
              <w:spacing w:before="120" w:after="0"/>
              <w:rPr>
                <w:rFonts w:ascii="Times New Roman" w:eastAsiaTheme="minorEastAsia" w:hAnsi="Times New Roman" w:cs="Times New Roman"/>
                <w:sz w:val="20"/>
                <w:szCs w:val="20"/>
                <w:lang w:val="en-GB" w:eastAsia="zh-CN"/>
              </w:rPr>
            </w:pPr>
          </w:p>
        </w:tc>
      </w:tr>
      <w:tr w:rsidR="008E499D" w14:paraId="58FEA313" w14:textId="77777777" w:rsidTr="00CF2235">
        <w:trPr>
          <w:trHeight w:val="325"/>
        </w:trPr>
        <w:tc>
          <w:tcPr>
            <w:tcW w:w="1378" w:type="dxa"/>
          </w:tcPr>
          <w:p w14:paraId="03F04B60" w14:textId="77777777" w:rsidR="008E499D" w:rsidRDefault="008E499D" w:rsidP="00D52969">
            <w:pPr>
              <w:spacing w:before="120" w:after="0"/>
              <w:rPr>
                <w:rFonts w:ascii="Times New Roman" w:eastAsia="宋体" w:hAnsi="Times New Roman" w:cs="Times New Roman"/>
                <w:sz w:val="20"/>
                <w:szCs w:val="20"/>
                <w:lang w:val="en-GB" w:eastAsia="zh-CN"/>
              </w:rPr>
            </w:pPr>
          </w:p>
        </w:tc>
        <w:tc>
          <w:tcPr>
            <w:tcW w:w="1209" w:type="dxa"/>
          </w:tcPr>
          <w:p w14:paraId="348862B0" w14:textId="77777777" w:rsidR="008E499D" w:rsidRDefault="008E499D" w:rsidP="00D52969">
            <w:pPr>
              <w:spacing w:before="120" w:after="0"/>
              <w:rPr>
                <w:rFonts w:ascii="Times New Roman" w:eastAsiaTheme="minorEastAsia" w:hAnsi="Times New Roman" w:cs="Times New Roman"/>
                <w:sz w:val="20"/>
                <w:szCs w:val="20"/>
                <w:lang w:val="en-GB" w:eastAsia="zh-CN"/>
              </w:rPr>
            </w:pPr>
          </w:p>
        </w:tc>
        <w:tc>
          <w:tcPr>
            <w:tcW w:w="7200" w:type="dxa"/>
          </w:tcPr>
          <w:p w14:paraId="6F3ED858" w14:textId="77777777" w:rsidR="008E499D" w:rsidRDefault="008E499D" w:rsidP="00D52969">
            <w:pPr>
              <w:spacing w:before="120" w:after="0"/>
              <w:rPr>
                <w:rFonts w:ascii="Times New Roman" w:eastAsiaTheme="minorEastAsia" w:hAnsi="Times New Roman" w:cs="Times New Roman"/>
                <w:sz w:val="20"/>
                <w:szCs w:val="20"/>
                <w:lang w:val="en-GB" w:eastAsia="zh-CN"/>
              </w:rPr>
            </w:pPr>
          </w:p>
        </w:tc>
      </w:tr>
      <w:tr w:rsidR="008E499D" w14:paraId="39F869BB" w14:textId="77777777" w:rsidTr="00CF2235">
        <w:trPr>
          <w:trHeight w:val="342"/>
        </w:trPr>
        <w:tc>
          <w:tcPr>
            <w:tcW w:w="1378" w:type="dxa"/>
          </w:tcPr>
          <w:p w14:paraId="3BC2FA87" w14:textId="77777777" w:rsidR="008E499D" w:rsidRDefault="008E499D" w:rsidP="00D52969">
            <w:pPr>
              <w:spacing w:before="120" w:after="0"/>
              <w:rPr>
                <w:rFonts w:ascii="Times New Roman" w:eastAsiaTheme="minorEastAsia" w:hAnsi="Times New Roman" w:cs="Times New Roman"/>
                <w:sz w:val="20"/>
                <w:szCs w:val="20"/>
                <w:lang w:val="en-GB" w:eastAsia="zh-CN"/>
              </w:rPr>
            </w:pPr>
          </w:p>
        </w:tc>
        <w:tc>
          <w:tcPr>
            <w:tcW w:w="1209" w:type="dxa"/>
          </w:tcPr>
          <w:p w14:paraId="4211D2BA" w14:textId="77777777" w:rsidR="008E499D" w:rsidRDefault="008E499D" w:rsidP="00D52969">
            <w:pPr>
              <w:spacing w:before="120" w:after="0"/>
              <w:rPr>
                <w:rFonts w:ascii="Times New Roman" w:eastAsiaTheme="minorEastAsia" w:hAnsi="Times New Roman" w:cs="Times New Roman"/>
                <w:sz w:val="20"/>
                <w:szCs w:val="20"/>
                <w:lang w:val="en-GB" w:eastAsia="zh-CN"/>
              </w:rPr>
            </w:pPr>
          </w:p>
        </w:tc>
        <w:tc>
          <w:tcPr>
            <w:tcW w:w="7200" w:type="dxa"/>
          </w:tcPr>
          <w:p w14:paraId="40CE0090" w14:textId="77777777" w:rsidR="008E499D" w:rsidRDefault="008E499D" w:rsidP="00D52969">
            <w:pPr>
              <w:spacing w:before="120" w:after="0"/>
              <w:rPr>
                <w:rFonts w:ascii="Times New Roman" w:eastAsiaTheme="minorEastAsia" w:hAnsi="Times New Roman" w:cs="Times New Roman"/>
                <w:sz w:val="20"/>
                <w:szCs w:val="20"/>
                <w:lang w:val="en-GB" w:eastAsia="zh-CN"/>
              </w:rPr>
            </w:pPr>
          </w:p>
        </w:tc>
      </w:tr>
      <w:tr w:rsidR="008E499D" w14:paraId="61C64AC4" w14:textId="77777777" w:rsidTr="00CF2235">
        <w:trPr>
          <w:trHeight w:val="342"/>
        </w:trPr>
        <w:tc>
          <w:tcPr>
            <w:tcW w:w="1378" w:type="dxa"/>
          </w:tcPr>
          <w:p w14:paraId="09FD0779" w14:textId="77777777" w:rsidR="008E499D" w:rsidRDefault="008E499D" w:rsidP="00D52969">
            <w:pPr>
              <w:spacing w:before="120" w:after="0"/>
              <w:rPr>
                <w:rFonts w:ascii="Times New Roman" w:eastAsiaTheme="minorEastAsia" w:hAnsi="Times New Roman" w:cs="Times New Roman"/>
                <w:sz w:val="20"/>
                <w:szCs w:val="20"/>
                <w:lang w:eastAsia="zh-CN"/>
              </w:rPr>
            </w:pPr>
          </w:p>
        </w:tc>
        <w:tc>
          <w:tcPr>
            <w:tcW w:w="1209" w:type="dxa"/>
          </w:tcPr>
          <w:p w14:paraId="4B146CF2" w14:textId="77777777" w:rsidR="008E499D" w:rsidRDefault="008E499D" w:rsidP="00D52969">
            <w:pPr>
              <w:spacing w:before="120" w:after="0"/>
              <w:rPr>
                <w:rFonts w:ascii="Times New Roman" w:eastAsiaTheme="minorEastAsia" w:hAnsi="Times New Roman" w:cs="Times New Roman"/>
                <w:sz w:val="20"/>
                <w:szCs w:val="20"/>
                <w:lang w:eastAsia="zh-CN"/>
              </w:rPr>
            </w:pPr>
          </w:p>
        </w:tc>
        <w:tc>
          <w:tcPr>
            <w:tcW w:w="7200" w:type="dxa"/>
          </w:tcPr>
          <w:p w14:paraId="69A45E65" w14:textId="77777777" w:rsidR="008E499D" w:rsidRDefault="008E499D" w:rsidP="00D52969">
            <w:pPr>
              <w:spacing w:before="120" w:after="0"/>
              <w:rPr>
                <w:rFonts w:ascii="Times New Roman" w:eastAsiaTheme="minorEastAsia" w:hAnsi="Times New Roman" w:cs="Times New Roman"/>
                <w:sz w:val="20"/>
                <w:szCs w:val="20"/>
                <w:lang w:eastAsia="zh-CN"/>
              </w:rPr>
            </w:pPr>
          </w:p>
        </w:tc>
      </w:tr>
      <w:tr w:rsidR="008E499D" w14:paraId="675EFCE1"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0F2F27A2" w14:textId="77777777" w:rsidR="008E499D" w:rsidRDefault="008E499D" w:rsidP="00D52969">
            <w:pPr>
              <w:spacing w:before="120" w:after="0"/>
              <w:rPr>
                <w:rFonts w:ascii="Times New Roman" w:eastAsiaTheme="minorEastAsia" w:hAnsi="Times New Roman" w:cs="Times New Roman"/>
                <w:sz w:val="20"/>
                <w:szCs w:val="20"/>
                <w:lang w:eastAsia="zh-CN"/>
              </w:rPr>
            </w:pPr>
          </w:p>
        </w:tc>
        <w:tc>
          <w:tcPr>
            <w:tcW w:w="1209" w:type="dxa"/>
            <w:tcBorders>
              <w:top w:val="single" w:sz="4" w:space="0" w:color="auto"/>
              <w:left w:val="single" w:sz="4" w:space="0" w:color="auto"/>
              <w:bottom w:val="single" w:sz="4" w:space="0" w:color="auto"/>
              <w:right w:val="single" w:sz="4" w:space="0" w:color="auto"/>
            </w:tcBorders>
          </w:tcPr>
          <w:p w14:paraId="1F1030F2" w14:textId="77777777" w:rsidR="008E499D" w:rsidRDefault="008E499D" w:rsidP="00D52969">
            <w:pPr>
              <w:spacing w:before="120" w:after="0"/>
              <w:rPr>
                <w:rFonts w:ascii="Times New Roman" w:eastAsiaTheme="minorEastAsia" w:hAnsi="Times New Roman" w:cs="Times New Roman"/>
                <w:sz w:val="20"/>
                <w:szCs w:val="20"/>
                <w:lang w:eastAsia="zh-CN"/>
              </w:rPr>
            </w:pPr>
          </w:p>
        </w:tc>
        <w:tc>
          <w:tcPr>
            <w:tcW w:w="7200" w:type="dxa"/>
            <w:tcBorders>
              <w:top w:val="single" w:sz="4" w:space="0" w:color="auto"/>
              <w:left w:val="single" w:sz="4" w:space="0" w:color="auto"/>
              <w:bottom w:val="single" w:sz="4" w:space="0" w:color="auto"/>
              <w:right w:val="single" w:sz="4" w:space="0" w:color="auto"/>
            </w:tcBorders>
          </w:tcPr>
          <w:p w14:paraId="4B326524" w14:textId="77777777" w:rsidR="008E499D" w:rsidRDefault="008E499D" w:rsidP="00D52969">
            <w:pPr>
              <w:spacing w:before="120" w:after="0"/>
              <w:rPr>
                <w:rFonts w:ascii="Times New Roman" w:eastAsiaTheme="minorEastAsia" w:hAnsi="Times New Roman" w:cs="Times New Roman"/>
                <w:sz w:val="20"/>
                <w:szCs w:val="20"/>
                <w:lang w:eastAsia="zh-CN"/>
              </w:rPr>
            </w:pPr>
          </w:p>
        </w:tc>
      </w:tr>
      <w:tr w:rsidR="008E499D" w14:paraId="2CEF4564"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421825AB" w14:textId="77777777" w:rsidR="008E499D" w:rsidRDefault="008E499D" w:rsidP="00D52969">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3369FA79" w14:textId="77777777" w:rsidR="008E499D" w:rsidRDefault="008E499D" w:rsidP="00D52969">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03BAB646" w14:textId="77777777" w:rsidR="008E499D" w:rsidRDefault="008E499D" w:rsidP="00D52969">
            <w:pPr>
              <w:spacing w:before="120" w:after="0"/>
              <w:rPr>
                <w:rFonts w:ascii="Times New Roman" w:eastAsia="MS ??" w:hAnsi="Times New Roman" w:cs="Times New Roman"/>
                <w:sz w:val="20"/>
                <w:szCs w:val="20"/>
                <w:lang w:val="en-GB" w:eastAsia="zh-CN"/>
              </w:rPr>
            </w:pPr>
          </w:p>
        </w:tc>
      </w:tr>
      <w:tr w:rsidR="008E499D" w14:paraId="5FADFA0E"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7245DC60" w14:textId="77777777" w:rsidR="008E499D" w:rsidRDefault="008E499D" w:rsidP="00D52969">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7D2440EA" w14:textId="77777777" w:rsidR="008E499D" w:rsidRDefault="008E499D" w:rsidP="00D52969">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72DB3C87" w14:textId="77777777" w:rsidR="008E499D" w:rsidRDefault="008E499D" w:rsidP="00D52969">
            <w:pPr>
              <w:spacing w:before="120" w:after="0"/>
              <w:rPr>
                <w:rFonts w:ascii="Times New Roman" w:eastAsiaTheme="minorEastAsia" w:hAnsi="Times New Roman" w:cs="Times New Roman"/>
                <w:sz w:val="20"/>
                <w:szCs w:val="20"/>
                <w:lang w:val="en-GB" w:eastAsia="zh-CN"/>
              </w:rPr>
            </w:pPr>
          </w:p>
        </w:tc>
      </w:tr>
      <w:tr w:rsidR="008E499D" w14:paraId="266AD165"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305EE465" w14:textId="77777777" w:rsidR="008E499D" w:rsidRDefault="008E499D" w:rsidP="00D52969">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436CD374" w14:textId="77777777" w:rsidR="008E499D" w:rsidRDefault="008E499D" w:rsidP="00D52969">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40F8DE09" w14:textId="77777777" w:rsidR="008E499D" w:rsidRDefault="008E499D" w:rsidP="00D52969">
            <w:pPr>
              <w:spacing w:before="120" w:after="0"/>
              <w:rPr>
                <w:rFonts w:ascii="Times New Roman" w:eastAsia="MS ??" w:hAnsi="Times New Roman" w:cs="Times New Roman"/>
                <w:sz w:val="20"/>
                <w:szCs w:val="20"/>
                <w:lang w:val="en-GB" w:eastAsia="zh-CN"/>
              </w:rPr>
            </w:pPr>
          </w:p>
        </w:tc>
      </w:tr>
      <w:tr w:rsidR="008E499D" w14:paraId="21B8EB4B"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6AEFC629" w14:textId="77777777" w:rsidR="008E499D" w:rsidRDefault="008E499D" w:rsidP="00D52969">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0B921520" w14:textId="77777777" w:rsidR="008E499D" w:rsidRDefault="008E499D" w:rsidP="00D52969">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7E411469" w14:textId="77777777" w:rsidR="008E499D" w:rsidRPr="00592B06" w:rsidRDefault="008E499D" w:rsidP="00D52969">
            <w:pPr>
              <w:spacing w:before="120" w:after="0"/>
              <w:rPr>
                <w:rFonts w:ascii="Times New Roman" w:hAnsi="Times New Roman" w:cs="Times New Roman"/>
                <w:bCs/>
                <w:sz w:val="20"/>
                <w:szCs w:val="20"/>
                <w:lang w:val="en-GB"/>
              </w:rPr>
            </w:pPr>
          </w:p>
        </w:tc>
      </w:tr>
      <w:tr w:rsidR="008E499D" w14:paraId="672DA013"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4E276C7E" w14:textId="77777777" w:rsidR="008E499D" w:rsidRDefault="008E499D" w:rsidP="00D52969">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597A0C37" w14:textId="77777777" w:rsidR="008E499D" w:rsidRDefault="008E499D" w:rsidP="00D52969">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3A339025" w14:textId="77777777" w:rsidR="008E499D" w:rsidRPr="00592B06" w:rsidRDefault="008E499D" w:rsidP="00D52969">
            <w:pPr>
              <w:spacing w:before="120" w:after="0"/>
              <w:rPr>
                <w:rFonts w:ascii="Times New Roman" w:hAnsi="Times New Roman" w:cs="Times New Roman"/>
                <w:bCs/>
                <w:sz w:val="20"/>
                <w:szCs w:val="20"/>
                <w:lang w:val="en-GB"/>
              </w:rPr>
            </w:pPr>
          </w:p>
        </w:tc>
      </w:tr>
    </w:tbl>
    <w:p w14:paraId="624C0616" w14:textId="77777777" w:rsidR="00E0601B" w:rsidRDefault="00E0601B" w:rsidP="00D52969">
      <w:pPr>
        <w:spacing w:before="120" w:after="0"/>
        <w:ind w:left="-90"/>
        <w:rPr>
          <w:rFonts w:ascii="Times New Roman" w:hAnsi="Times New Roman" w:cs="Times New Roman"/>
          <w:b/>
          <w:bCs/>
          <w:color w:val="0070C0"/>
          <w:sz w:val="20"/>
          <w:szCs w:val="22"/>
          <w:u w:val="single"/>
        </w:rPr>
      </w:pPr>
    </w:p>
    <w:p w14:paraId="19925329" w14:textId="77777777" w:rsidR="00E0601B" w:rsidRDefault="00E0601B" w:rsidP="00D52969">
      <w:pPr>
        <w:spacing w:before="120" w:after="0"/>
        <w:ind w:left="-90"/>
        <w:rPr>
          <w:rFonts w:ascii="Times New Roman" w:hAnsi="Times New Roman" w:cs="Times New Roman"/>
          <w:b/>
          <w:bCs/>
          <w:color w:val="0070C0"/>
          <w:sz w:val="20"/>
          <w:szCs w:val="22"/>
          <w:u w:val="single"/>
        </w:rPr>
      </w:pPr>
    </w:p>
    <w:p w14:paraId="697679A0" w14:textId="77777777" w:rsidR="008A3C7E" w:rsidRDefault="008A3C7E" w:rsidP="00D52969">
      <w:pPr>
        <w:spacing w:before="120" w:after="0"/>
        <w:ind w:left="-90"/>
        <w:rPr>
          <w:rFonts w:ascii="Times New Roman" w:hAnsi="Times New Roman" w:cs="Times New Roman"/>
          <w:b/>
          <w:bCs/>
          <w:color w:val="0070C0"/>
          <w:sz w:val="20"/>
          <w:szCs w:val="22"/>
          <w:u w:val="single"/>
        </w:rPr>
      </w:pPr>
    </w:p>
    <w:p w14:paraId="67B14BA2" w14:textId="77777777" w:rsidR="00F360F1" w:rsidRDefault="00F360F1" w:rsidP="00F360F1">
      <w:pPr>
        <w:pStyle w:val="3"/>
        <w:spacing w:after="0"/>
        <w:rPr>
          <w:rFonts w:ascii="Arial" w:hAnsi="Arial" w:cs="Arial"/>
        </w:rPr>
      </w:pPr>
      <w:r>
        <w:rPr>
          <w:rFonts w:ascii="Arial" w:hAnsi="Arial" w:cs="Arial"/>
        </w:rPr>
        <w:t>Determining which node delivers the application session to the UE</w:t>
      </w:r>
    </w:p>
    <w:p w14:paraId="17AF7F77" w14:textId="269DC4BA" w:rsidR="00F360F1" w:rsidRDefault="00F360F1" w:rsidP="00F360F1">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Q</w:t>
      </w:r>
      <w:r w:rsidR="004A55CC">
        <w:rPr>
          <w:rFonts w:ascii="Times New Roman" w:hAnsi="Times New Roman" w:cs="Times New Roman"/>
          <w:b/>
          <w:bCs/>
          <w:sz w:val="20"/>
          <w:szCs w:val="22"/>
          <w:lang w:val="en-GB"/>
        </w:rPr>
        <w:t>4-3</w:t>
      </w:r>
      <w:r>
        <w:rPr>
          <w:rFonts w:ascii="Times New Roman" w:hAnsi="Times New Roman" w:cs="Times New Roman"/>
          <w:b/>
          <w:bCs/>
          <w:sz w:val="20"/>
          <w:szCs w:val="22"/>
          <w:lang w:val="en-GB"/>
        </w:rPr>
        <w:t xml:space="preserve">: Should RAN3 discuss </w:t>
      </w:r>
      <w:r w:rsidRPr="00CE72A8">
        <w:rPr>
          <w:rFonts w:ascii="Times New Roman" w:hAnsi="Times New Roman" w:cs="Times New Roman"/>
          <w:b/>
          <w:bCs/>
          <w:sz w:val="20"/>
          <w:szCs w:val="22"/>
          <w:lang w:val="en-GB"/>
        </w:rPr>
        <w:t xml:space="preserve">how the MN/SN can learn which of them carries the data for an application session subject to </w:t>
      </w:r>
      <w:proofErr w:type="spellStart"/>
      <w:r w:rsidRPr="00CE72A8">
        <w:rPr>
          <w:rFonts w:ascii="Times New Roman" w:hAnsi="Times New Roman" w:cs="Times New Roman"/>
          <w:b/>
          <w:bCs/>
          <w:sz w:val="20"/>
          <w:szCs w:val="22"/>
          <w:lang w:val="en-GB"/>
        </w:rPr>
        <w:t>RVQoE</w:t>
      </w:r>
      <w:proofErr w:type="spellEnd"/>
      <w:r w:rsidRPr="00CE72A8">
        <w:rPr>
          <w:rFonts w:ascii="Times New Roman" w:hAnsi="Times New Roman" w:cs="Times New Roman"/>
          <w:b/>
          <w:bCs/>
          <w:sz w:val="20"/>
          <w:szCs w:val="22"/>
          <w:lang w:val="en-GB"/>
        </w:rPr>
        <w:t xml:space="preserve"> measurements</w:t>
      </w:r>
      <w:r>
        <w:rPr>
          <w:rFonts w:ascii="Times New Roman" w:hAnsi="Times New Roman" w:cs="Times New Roman"/>
          <w:b/>
          <w:bCs/>
          <w:sz w:val="20"/>
          <w:szCs w:val="22"/>
          <w:lang w:val="en-GB"/>
        </w:rPr>
        <w:t>? If not, why?</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209"/>
        <w:gridCol w:w="7200"/>
      </w:tblGrid>
      <w:tr w:rsidR="00F360F1" w14:paraId="670659A7" w14:textId="77777777" w:rsidTr="00CF2235">
        <w:trPr>
          <w:trHeight w:val="325"/>
        </w:trPr>
        <w:tc>
          <w:tcPr>
            <w:tcW w:w="1378" w:type="dxa"/>
          </w:tcPr>
          <w:p w14:paraId="42B9A423" w14:textId="77777777" w:rsidR="00F360F1" w:rsidRDefault="00F360F1" w:rsidP="00CF223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209" w:type="dxa"/>
          </w:tcPr>
          <w:p w14:paraId="66DABD7C" w14:textId="77777777" w:rsidR="00F360F1" w:rsidRDefault="00F360F1" w:rsidP="00CF223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c>
          <w:tcPr>
            <w:tcW w:w="7200" w:type="dxa"/>
          </w:tcPr>
          <w:p w14:paraId="70A43807" w14:textId="77777777" w:rsidR="00F360F1" w:rsidRDefault="00F360F1" w:rsidP="00CF223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Motivation</w:t>
            </w:r>
          </w:p>
        </w:tc>
      </w:tr>
      <w:tr w:rsidR="00F360F1" w14:paraId="5CCAF4F6" w14:textId="77777777" w:rsidTr="00CF2235">
        <w:trPr>
          <w:trHeight w:val="357"/>
        </w:trPr>
        <w:tc>
          <w:tcPr>
            <w:tcW w:w="1378" w:type="dxa"/>
          </w:tcPr>
          <w:p w14:paraId="79AA5845" w14:textId="77777777" w:rsidR="00F360F1" w:rsidRDefault="00F360F1" w:rsidP="00CF223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lastRenderedPageBreak/>
              <w:t>Ericsson</w:t>
            </w:r>
          </w:p>
        </w:tc>
        <w:tc>
          <w:tcPr>
            <w:tcW w:w="1209" w:type="dxa"/>
          </w:tcPr>
          <w:p w14:paraId="170951E5" w14:textId="77777777" w:rsidR="00F360F1" w:rsidRDefault="00F360F1" w:rsidP="00CF223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Yes</w:t>
            </w:r>
          </w:p>
        </w:tc>
        <w:tc>
          <w:tcPr>
            <w:tcW w:w="7200" w:type="dxa"/>
          </w:tcPr>
          <w:p w14:paraId="5B97775C" w14:textId="4F81B7DD" w:rsidR="00F360F1" w:rsidRDefault="00F360F1" w:rsidP="00CF2235">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 xml:space="preserve">This is needed because </w:t>
            </w:r>
            <w:r w:rsidRPr="00746522">
              <w:rPr>
                <w:rFonts w:ascii="Times New Roman" w:hAnsi="Times New Roman" w:cs="Times New Roman"/>
                <w:b/>
                <w:bCs/>
                <w:sz w:val="20"/>
                <w:szCs w:val="20"/>
                <w:lang w:val="en-GB"/>
              </w:rPr>
              <w:t xml:space="preserve">the node that carries the application session </w:t>
            </w:r>
            <w:r w:rsidR="00277731">
              <w:rPr>
                <w:rFonts w:ascii="Times New Roman" w:hAnsi="Times New Roman" w:cs="Times New Roman"/>
                <w:b/>
                <w:bCs/>
                <w:sz w:val="20"/>
                <w:szCs w:val="20"/>
                <w:lang w:val="en-GB"/>
              </w:rPr>
              <w:t>must be able to</w:t>
            </w:r>
            <w:r w:rsidRPr="00746522">
              <w:rPr>
                <w:rFonts w:ascii="Times New Roman" w:hAnsi="Times New Roman" w:cs="Times New Roman"/>
                <w:b/>
                <w:bCs/>
                <w:sz w:val="20"/>
                <w:szCs w:val="20"/>
                <w:lang w:val="en-GB"/>
              </w:rPr>
              <w:t xml:space="preserve"> receive the </w:t>
            </w:r>
            <w:r w:rsidR="00277731">
              <w:rPr>
                <w:rFonts w:ascii="Times New Roman" w:hAnsi="Times New Roman" w:cs="Times New Roman"/>
                <w:b/>
                <w:bCs/>
                <w:sz w:val="20"/>
                <w:szCs w:val="20"/>
                <w:lang w:val="en-GB"/>
              </w:rPr>
              <w:t xml:space="preserve">corresponding </w:t>
            </w:r>
            <w:proofErr w:type="spellStart"/>
            <w:r w:rsidRPr="00746522">
              <w:rPr>
                <w:rFonts w:ascii="Times New Roman" w:hAnsi="Times New Roman" w:cs="Times New Roman"/>
                <w:b/>
                <w:bCs/>
                <w:sz w:val="20"/>
                <w:szCs w:val="20"/>
                <w:lang w:val="en-GB"/>
              </w:rPr>
              <w:t>RVQoE</w:t>
            </w:r>
            <w:proofErr w:type="spellEnd"/>
            <w:r w:rsidRPr="00746522">
              <w:rPr>
                <w:rFonts w:ascii="Times New Roman" w:hAnsi="Times New Roman" w:cs="Times New Roman"/>
                <w:b/>
                <w:bCs/>
                <w:sz w:val="20"/>
                <w:szCs w:val="20"/>
                <w:lang w:val="en-GB"/>
              </w:rPr>
              <w:t xml:space="preserve"> reports.</w:t>
            </w:r>
          </w:p>
        </w:tc>
      </w:tr>
      <w:tr w:rsidR="00F360F1" w14:paraId="0B9FA135" w14:textId="77777777" w:rsidTr="00CF2235">
        <w:trPr>
          <w:trHeight w:val="342"/>
        </w:trPr>
        <w:tc>
          <w:tcPr>
            <w:tcW w:w="1378" w:type="dxa"/>
          </w:tcPr>
          <w:p w14:paraId="71247AD3" w14:textId="24F9C6C5" w:rsidR="00F360F1" w:rsidRDefault="00AE225E" w:rsidP="00CF223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Xiaomi</w:t>
            </w:r>
          </w:p>
        </w:tc>
        <w:tc>
          <w:tcPr>
            <w:tcW w:w="1209" w:type="dxa"/>
          </w:tcPr>
          <w:p w14:paraId="1F88DB5A" w14:textId="6BC5ED62" w:rsidR="00F360F1" w:rsidRDefault="00AE225E" w:rsidP="00CF223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No</w:t>
            </w:r>
          </w:p>
        </w:tc>
        <w:tc>
          <w:tcPr>
            <w:tcW w:w="7200" w:type="dxa"/>
          </w:tcPr>
          <w:p w14:paraId="6053D858" w14:textId="7A2A4314" w:rsidR="00F360F1" w:rsidRDefault="00AE225E" w:rsidP="00CF2235">
            <w:pPr>
              <w:spacing w:before="120" w:after="0"/>
              <w:rPr>
                <w:rFonts w:ascii="Times New Roman" w:eastAsiaTheme="minorEastAsia" w:hAnsi="Times New Roman" w:cs="Times New Roman"/>
                <w:sz w:val="20"/>
                <w:szCs w:val="20"/>
                <w:lang w:val="en-GB" w:eastAsia="zh-CN"/>
              </w:rPr>
            </w:pPr>
            <w:proofErr w:type="spellStart"/>
            <w:r>
              <w:rPr>
                <w:rFonts w:ascii="Times New Roman" w:eastAsiaTheme="minorEastAsia" w:hAnsi="Times New Roman" w:cs="Times New Roman"/>
                <w:sz w:val="20"/>
                <w:szCs w:val="20"/>
                <w:lang w:val="en-GB" w:eastAsia="zh-CN"/>
              </w:rPr>
              <w:t>gNB</w:t>
            </w:r>
            <w:proofErr w:type="spellEnd"/>
            <w:r>
              <w:rPr>
                <w:rFonts w:ascii="Times New Roman" w:eastAsiaTheme="minorEastAsia" w:hAnsi="Times New Roman" w:cs="Times New Roman"/>
                <w:sz w:val="20"/>
                <w:szCs w:val="20"/>
                <w:lang w:val="en-GB" w:eastAsia="zh-CN"/>
              </w:rPr>
              <w:t xml:space="preserve"> is not aware of the application session.</w:t>
            </w:r>
          </w:p>
        </w:tc>
      </w:tr>
      <w:tr w:rsidR="00F360F1" w14:paraId="2D68114E" w14:textId="77777777" w:rsidTr="00CF2235">
        <w:trPr>
          <w:trHeight w:val="325"/>
        </w:trPr>
        <w:tc>
          <w:tcPr>
            <w:tcW w:w="1378" w:type="dxa"/>
          </w:tcPr>
          <w:p w14:paraId="05F81DB0" w14:textId="77777777" w:rsidR="00F360F1" w:rsidRDefault="00F360F1" w:rsidP="00CF2235">
            <w:pPr>
              <w:spacing w:before="120" w:after="0"/>
              <w:rPr>
                <w:rFonts w:ascii="Times New Roman" w:eastAsiaTheme="minorEastAsia" w:hAnsi="Times New Roman" w:cs="Times New Roman"/>
                <w:sz w:val="20"/>
                <w:szCs w:val="20"/>
                <w:lang w:val="en-GB" w:eastAsia="zh-CN"/>
              </w:rPr>
            </w:pPr>
          </w:p>
        </w:tc>
        <w:tc>
          <w:tcPr>
            <w:tcW w:w="1209" w:type="dxa"/>
          </w:tcPr>
          <w:p w14:paraId="1A979B97" w14:textId="77777777" w:rsidR="00F360F1" w:rsidRDefault="00F360F1" w:rsidP="00CF2235">
            <w:pPr>
              <w:spacing w:before="120" w:after="0"/>
              <w:rPr>
                <w:rFonts w:ascii="Times New Roman" w:eastAsiaTheme="minorEastAsia" w:hAnsi="Times New Roman" w:cs="Times New Roman"/>
                <w:sz w:val="20"/>
                <w:szCs w:val="20"/>
                <w:lang w:val="en-GB" w:eastAsia="zh-CN"/>
              </w:rPr>
            </w:pPr>
          </w:p>
        </w:tc>
        <w:tc>
          <w:tcPr>
            <w:tcW w:w="7200" w:type="dxa"/>
          </w:tcPr>
          <w:p w14:paraId="4538C19A" w14:textId="77777777" w:rsidR="00F360F1" w:rsidRDefault="00F360F1" w:rsidP="00CF2235">
            <w:pPr>
              <w:spacing w:before="120" w:after="0"/>
              <w:rPr>
                <w:rFonts w:ascii="Times New Roman" w:eastAsiaTheme="minorEastAsia" w:hAnsi="Times New Roman" w:cs="Times New Roman"/>
                <w:sz w:val="20"/>
                <w:szCs w:val="20"/>
                <w:lang w:val="en-GB" w:eastAsia="zh-CN"/>
              </w:rPr>
            </w:pPr>
          </w:p>
        </w:tc>
      </w:tr>
      <w:tr w:rsidR="00F360F1" w14:paraId="64E52CE5" w14:textId="77777777" w:rsidTr="00CF2235">
        <w:trPr>
          <w:trHeight w:val="342"/>
        </w:trPr>
        <w:tc>
          <w:tcPr>
            <w:tcW w:w="1378" w:type="dxa"/>
          </w:tcPr>
          <w:p w14:paraId="0C6CA772" w14:textId="77777777" w:rsidR="00F360F1" w:rsidRDefault="00F360F1" w:rsidP="00CF2235">
            <w:pPr>
              <w:spacing w:before="120" w:after="0"/>
              <w:rPr>
                <w:rFonts w:ascii="Times New Roman" w:eastAsiaTheme="minorEastAsia" w:hAnsi="Times New Roman" w:cs="Times New Roman"/>
                <w:sz w:val="20"/>
                <w:szCs w:val="20"/>
                <w:lang w:val="en-GB" w:eastAsia="zh-CN"/>
              </w:rPr>
            </w:pPr>
          </w:p>
        </w:tc>
        <w:tc>
          <w:tcPr>
            <w:tcW w:w="1209" w:type="dxa"/>
          </w:tcPr>
          <w:p w14:paraId="3F60662E" w14:textId="77777777" w:rsidR="00F360F1" w:rsidRDefault="00F360F1" w:rsidP="00CF2235">
            <w:pPr>
              <w:spacing w:before="120" w:after="0"/>
              <w:rPr>
                <w:rFonts w:ascii="Times New Roman" w:eastAsiaTheme="minorEastAsia" w:hAnsi="Times New Roman" w:cs="Times New Roman"/>
                <w:sz w:val="20"/>
                <w:szCs w:val="20"/>
                <w:lang w:val="en-GB" w:eastAsia="zh-CN"/>
              </w:rPr>
            </w:pPr>
          </w:p>
        </w:tc>
        <w:tc>
          <w:tcPr>
            <w:tcW w:w="7200" w:type="dxa"/>
          </w:tcPr>
          <w:p w14:paraId="703CBB2A" w14:textId="77777777" w:rsidR="00F360F1" w:rsidRPr="002D5C51" w:rsidRDefault="00F360F1" w:rsidP="00CF2235">
            <w:pPr>
              <w:spacing w:before="120" w:after="0"/>
              <w:rPr>
                <w:rFonts w:ascii="Times New Roman" w:eastAsiaTheme="minorEastAsia" w:hAnsi="Times New Roman" w:cs="Times New Roman"/>
                <w:sz w:val="20"/>
                <w:szCs w:val="20"/>
                <w:lang w:val="en-GB" w:eastAsia="zh-CN"/>
              </w:rPr>
            </w:pPr>
          </w:p>
        </w:tc>
      </w:tr>
      <w:tr w:rsidR="00F360F1" w14:paraId="2A9EDDA7" w14:textId="77777777" w:rsidTr="00CF2235">
        <w:trPr>
          <w:trHeight w:val="325"/>
        </w:trPr>
        <w:tc>
          <w:tcPr>
            <w:tcW w:w="1378" w:type="dxa"/>
          </w:tcPr>
          <w:p w14:paraId="46F84A19" w14:textId="77777777" w:rsidR="00F360F1" w:rsidRDefault="00F360F1" w:rsidP="00CF2235">
            <w:pPr>
              <w:spacing w:before="120" w:after="0"/>
              <w:rPr>
                <w:rFonts w:ascii="Times New Roman" w:eastAsia="宋体" w:hAnsi="Times New Roman" w:cs="Times New Roman"/>
                <w:sz w:val="20"/>
                <w:szCs w:val="20"/>
                <w:lang w:val="en-GB" w:eastAsia="zh-CN"/>
              </w:rPr>
            </w:pPr>
          </w:p>
        </w:tc>
        <w:tc>
          <w:tcPr>
            <w:tcW w:w="1209" w:type="dxa"/>
          </w:tcPr>
          <w:p w14:paraId="3E3F730E" w14:textId="77777777" w:rsidR="00F360F1" w:rsidRDefault="00F360F1" w:rsidP="00CF2235">
            <w:pPr>
              <w:spacing w:before="120" w:after="0"/>
              <w:rPr>
                <w:rFonts w:ascii="Times New Roman" w:eastAsiaTheme="minorEastAsia" w:hAnsi="Times New Roman" w:cs="Times New Roman"/>
                <w:sz w:val="20"/>
                <w:szCs w:val="20"/>
                <w:lang w:val="en-GB" w:eastAsia="zh-CN"/>
              </w:rPr>
            </w:pPr>
          </w:p>
        </w:tc>
        <w:tc>
          <w:tcPr>
            <w:tcW w:w="7200" w:type="dxa"/>
          </w:tcPr>
          <w:p w14:paraId="232DAEFD" w14:textId="77777777" w:rsidR="00F360F1" w:rsidRDefault="00F360F1" w:rsidP="00CF2235">
            <w:pPr>
              <w:spacing w:before="120" w:after="0"/>
              <w:rPr>
                <w:rFonts w:ascii="Times New Roman" w:eastAsiaTheme="minorEastAsia" w:hAnsi="Times New Roman" w:cs="Times New Roman"/>
                <w:sz w:val="20"/>
                <w:szCs w:val="20"/>
                <w:lang w:val="en-GB" w:eastAsia="zh-CN"/>
              </w:rPr>
            </w:pPr>
          </w:p>
        </w:tc>
      </w:tr>
      <w:tr w:rsidR="00F360F1" w14:paraId="44FEF913" w14:textId="77777777" w:rsidTr="00CF2235">
        <w:trPr>
          <w:trHeight w:val="342"/>
        </w:trPr>
        <w:tc>
          <w:tcPr>
            <w:tcW w:w="1378" w:type="dxa"/>
          </w:tcPr>
          <w:p w14:paraId="2BAA1CEC" w14:textId="77777777" w:rsidR="00F360F1" w:rsidRDefault="00F360F1" w:rsidP="00CF2235">
            <w:pPr>
              <w:spacing w:before="120" w:after="0"/>
              <w:rPr>
                <w:rFonts w:ascii="Times New Roman" w:eastAsiaTheme="minorEastAsia" w:hAnsi="Times New Roman" w:cs="Times New Roman"/>
                <w:sz w:val="20"/>
                <w:szCs w:val="20"/>
                <w:lang w:val="en-GB" w:eastAsia="zh-CN"/>
              </w:rPr>
            </w:pPr>
          </w:p>
        </w:tc>
        <w:tc>
          <w:tcPr>
            <w:tcW w:w="1209" w:type="dxa"/>
          </w:tcPr>
          <w:p w14:paraId="382447A0" w14:textId="77777777" w:rsidR="00F360F1" w:rsidRDefault="00F360F1" w:rsidP="00CF2235">
            <w:pPr>
              <w:spacing w:before="120" w:after="0"/>
              <w:rPr>
                <w:rFonts w:ascii="Times New Roman" w:eastAsiaTheme="minorEastAsia" w:hAnsi="Times New Roman" w:cs="Times New Roman"/>
                <w:sz w:val="20"/>
                <w:szCs w:val="20"/>
                <w:lang w:val="en-GB" w:eastAsia="zh-CN"/>
              </w:rPr>
            </w:pPr>
          </w:p>
        </w:tc>
        <w:tc>
          <w:tcPr>
            <w:tcW w:w="7200" w:type="dxa"/>
          </w:tcPr>
          <w:p w14:paraId="62DCA050" w14:textId="77777777" w:rsidR="00F360F1" w:rsidRDefault="00F360F1" w:rsidP="00CF2235">
            <w:pPr>
              <w:spacing w:before="120" w:after="0"/>
              <w:rPr>
                <w:rFonts w:ascii="Times New Roman" w:eastAsiaTheme="minorEastAsia" w:hAnsi="Times New Roman" w:cs="Times New Roman"/>
                <w:sz w:val="20"/>
                <w:szCs w:val="20"/>
                <w:lang w:val="en-GB" w:eastAsia="zh-CN"/>
              </w:rPr>
            </w:pPr>
          </w:p>
        </w:tc>
      </w:tr>
      <w:tr w:rsidR="00F360F1" w14:paraId="426B3810" w14:textId="77777777" w:rsidTr="00CF2235">
        <w:trPr>
          <w:trHeight w:val="342"/>
        </w:trPr>
        <w:tc>
          <w:tcPr>
            <w:tcW w:w="1378" w:type="dxa"/>
          </w:tcPr>
          <w:p w14:paraId="04A629D8" w14:textId="77777777" w:rsidR="00F360F1" w:rsidRDefault="00F360F1" w:rsidP="00CF2235">
            <w:pPr>
              <w:spacing w:before="120" w:after="0"/>
              <w:rPr>
                <w:rFonts w:ascii="Times New Roman" w:eastAsiaTheme="minorEastAsia" w:hAnsi="Times New Roman" w:cs="Times New Roman"/>
                <w:sz w:val="20"/>
                <w:szCs w:val="20"/>
                <w:lang w:eastAsia="zh-CN"/>
              </w:rPr>
            </w:pPr>
          </w:p>
        </w:tc>
        <w:tc>
          <w:tcPr>
            <w:tcW w:w="1209" w:type="dxa"/>
          </w:tcPr>
          <w:p w14:paraId="759FF212" w14:textId="77777777" w:rsidR="00F360F1" w:rsidRDefault="00F360F1" w:rsidP="00CF2235">
            <w:pPr>
              <w:spacing w:before="120" w:after="0"/>
              <w:rPr>
                <w:rFonts w:ascii="Times New Roman" w:eastAsiaTheme="minorEastAsia" w:hAnsi="Times New Roman" w:cs="Times New Roman"/>
                <w:sz w:val="20"/>
                <w:szCs w:val="20"/>
                <w:lang w:eastAsia="zh-CN"/>
              </w:rPr>
            </w:pPr>
          </w:p>
        </w:tc>
        <w:tc>
          <w:tcPr>
            <w:tcW w:w="7200" w:type="dxa"/>
          </w:tcPr>
          <w:p w14:paraId="14169BFF" w14:textId="77777777" w:rsidR="00F360F1" w:rsidRDefault="00F360F1" w:rsidP="00CF2235">
            <w:pPr>
              <w:spacing w:before="120" w:after="0"/>
              <w:rPr>
                <w:rFonts w:ascii="Times New Roman" w:eastAsiaTheme="minorEastAsia" w:hAnsi="Times New Roman" w:cs="Times New Roman"/>
                <w:sz w:val="20"/>
                <w:szCs w:val="20"/>
                <w:lang w:eastAsia="zh-CN"/>
              </w:rPr>
            </w:pPr>
          </w:p>
        </w:tc>
      </w:tr>
      <w:tr w:rsidR="00F360F1" w14:paraId="0B2CD336"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2652A105" w14:textId="77777777" w:rsidR="00F360F1" w:rsidRDefault="00F360F1" w:rsidP="00CF2235">
            <w:pPr>
              <w:spacing w:before="120" w:after="0"/>
              <w:rPr>
                <w:rFonts w:ascii="Times New Roman" w:eastAsiaTheme="minorEastAsia" w:hAnsi="Times New Roman" w:cs="Times New Roman"/>
                <w:sz w:val="20"/>
                <w:szCs w:val="20"/>
                <w:lang w:eastAsia="zh-CN"/>
              </w:rPr>
            </w:pPr>
          </w:p>
        </w:tc>
        <w:tc>
          <w:tcPr>
            <w:tcW w:w="1209" w:type="dxa"/>
            <w:tcBorders>
              <w:top w:val="single" w:sz="4" w:space="0" w:color="auto"/>
              <w:left w:val="single" w:sz="4" w:space="0" w:color="auto"/>
              <w:bottom w:val="single" w:sz="4" w:space="0" w:color="auto"/>
              <w:right w:val="single" w:sz="4" w:space="0" w:color="auto"/>
            </w:tcBorders>
          </w:tcPr>
          <w:p w14:paraId="4AF8032C" w14:textId="77777777" w:rsidR="00F360F1" w:rsidRDefault="00F360F1" w:rsidP="00CF2235">
            <w:pPr>
              <w:spacing w:before="120" w:after="0"/>
              <w:rPr>
                <w:rFonts w:ascii="Times New Roman" w:eastAsiaTheme="minorEastAsia" w:hAnsi="Times New Roman" w:cs="Times New Roman"/>
                <w:sz w:val="20"/>
                <w:szCs w:val="20"/>
                <w:lang w:eastAsia="zh-CN"/>
              </w:rPr>
            </w:pPr>
          </w:p>
        </w:tc>
        <w:tc>
          <w:tcPr>
            <w:tcW w:w="7200" w:type="dxa"/>
            <w:tcBorders>
              <w:top w:val="single" w:sz="4" w:space="0" w:color="auto"/>
              <w:left w:val="single" w:sz="4" w:space="0" w:color="auto"/>
              <w:bottom w:val="single" w:sz="4" w:space="0" w:color="auto"/>
              <w:right w:val="single" w:sz="4" w:space="0" w:color="auto"/>
            </w:tcBorders>
          </w:tcPr>
          <w:p w14:paraId="279E9E54" w14:textId="77777777" w:rsidR="00F360F1" w:rsidRDefault="00F360F1" w:rsidP="00CF2235">
            <w:pPr>
              <w:spacing w:before="120" w:after="0"/>
              <w:rPr>
                <w:rFonts w:ascii="Times New Roman" w:eastAsiaTheme="minorEastAsia" w:hAnsi="Times New Roman" w:cs="Times New Roman"/>
                <w:sz w:val="20"/>
                <w:szCs w:val="20"/>
                <w:lang w:eastAsia="zh-CN"/>
              </w:rPr>
            </w:pPr>
          </w:p>
        </w:tc>
      </w:tr>
      <w:tr w:rsidR="00F360F1" w14:paraId="34AA967E"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51AF7829" w14:textId="77777777" w:rsidR="00F360F1" w:rsidRDefault="00F360F1" w:rsidP="00CF2235">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53A1A9EA" w14:textId="77777777" w:rsidR="00F360F1" w:rsidRDefault="00F360F1" w:rsidP="00CF2235">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7C005ADC" w14:textId="77777777" w:rsidR="00F360F1" w:rsidRDefault="00F360F1" w:rsidP="00CF2235">
            <w:pPr>
              <w:spacing w:before="120" w:after="0"/>
              <w:rPr>
                <w:rFonts w:ascii="Times New Roman" w:eastAsia="MS ??" w:hAnsi="Times New Roman" w:cs="Times New Roman"/>
                <w:sz w:val="20"/>
                <w:szCs w:val="20"/>
                <w:lang w:val="en-GB" w:eastAsia="zh-CN"/>
              </w:rPr>
            </w:pPr>
          </w:p>
        </w:tc>
      </w:tr>
      <w:tr w:rsidR="00F360F1" w14:paraId="58CBF859"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0F5C4142" w14:textId="77777777" w:rsidR="00F360F1" w:rsidRDefault="00F360F1" w:rsidP="00CF2235">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61404084" w14:textId="77777777" w:rsidR="00F360F1" w:rsidRDefault="00F360F1" w:rsidP="00CF2235">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78F7E2FD" w14:textId="77777777" w:rsidR="00F360F1" w:rsidRDefault="00F360F1" w:rsidP="00CF2235">
            <w:pPr>
              <w:spacing w:before="120" w:after="0"/>
              <w:rPr>
                <w:rFonts w:ascii="Times New Roman" w:eastAsiaTheme="minorEastAsia" w:hAnsi="Times New Roman" w:cs="Times New Roman"/>
                <w:sz w:val="20"/>
                <w:szCs w:val="20"/>
                <w:lang w:val="en-GB" w:eastAsia="zh-CN"/>
              </w:rPr>
            </w:pPr>
          </w:p>
        </w:tc>
      </w:tr>
      <w:tr w:rsidR="00F360F1" w14:paraId="749FE0D8"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240352AA" w14:textId="77777777" w:rsidR="00F360F1" w:rsidRDefault="00F360F1" w:rsidP="00CF2235">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2E86FF8D" w14:textId="77777777" w:rsidR="00F360F1" w:rsidRDefault="00F360F1" w:rsidP="00CF2235">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0C069C1E" w14:textId="77777777" w:rsidR="00F360F1" w:rsidRDefault="00F360F1" w:rsidP="00CF2235">
            <w:pPr>
              <w:spacing w:before="120" w:after="0"/>
              <w:rPr>
                <w:rFonts w:ascii="Times New Roman" w:eastAsia="MS ??" w:hAnsi="Times New Roman" w:cs="Times New Roman"/>
                <w:sz w:val="20"/>
                <w:szCs w:val="20"/>
                <w:lang w:val="en-GB" w:eastAsia="zh-CN"/>
              </w:rPr>
            </w:pPr>
          </w:p>
        </w:tc>
      </w:tr>
      <w:tr w:rsidR="00F360F1" w14:paraId="6E53A84A"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3481B648" w14:textId="77777777" w:rsidR="00F360F1" w:rsidRDefault="00F360F1" w:rsidP="00CF2235">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6F3AACB7" w14:textId="77777777" w:rsidR="00F360F1" w:rsidRDefault="00F360F1" w:rsidP="00CF2235">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3900CA0A" w14:textId="77777777" w:rsidR="00F360F1" w:rsidRPr="00592B06" w:rsidRDefault="00F360F1" w:rsidP="00CF2235">
            <w:pPr>
              <w:spacing w:before="120" w:after="0"/>
              <w:rPr>
                <w:rFonts w:ascii="Times New Roman" w:hAnsi="Times New Roman" w:cs="Times New Roman"/>
                <w:bCs/>
                <w:sz w:val="20"/>
                <w:szCs w:val="20"/>
                <w:lang w:val="en-GB"/>
              </w:rPr>
            </w:pPr>
          </w:p>
        </w:tc>
      </w:tr>
      <w:tr w:rsidR="00F360F1" w14:paraId="227380CE" w14:textId="77777777" w:rsidTr="00CF2235">
        <w:trPr>
          <w:trHeight w:val="325"/>
        </w:trPr>
        <w:tc>
          <w:tcPr>
            <w:tcW w:w="1378" w:type="dxa"/>
            <w:tcBorders>
              <w:top w:val="single" w:sz="4" w:space="0" w:color="auto"/>
              <w:left w:val="single" w:sz="4" w:space="0" w:color="auto"/>
              <w:bottom w:val="single" w:sz="4" w:space="0" w:color="auto"/>
              <w:right w:val="single" w:sz="4" w:space="0" w:color="auto"/>
            </w:tcBorders>
          </w:tcPr>
          <w:p w14:paraId="1A6C03BD" w14:textId="77777777" w:rsidR="00F360F1" w:rsidRDefault="00F360F1" w:rsidP="00CF2235">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3CD83005" w14:textId="77777777" w:rsidR="00F360F1" w:rsidRDefault="00F360F1" w:rsidP="00CF2235">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4CB6F8CC" w14:textId="77777777" w:rsidR="00F360F1" w:rsidRPr="00592B06" w:rsidRDefault="00F360F1" w:rsidP="00CF2235">
            <w:pPr>
              <w:spacing w:before="120" w:after="0"/>
              <w:rPr>
                <w:rFonts w:ascii="Times New Roman" w:hAnsi="Times New Roman" w:cs="Times New Roman"/>
                <w:bCs/>
                <w:sz w:val="20"/>
                <w:szCs w:val="20"/>
                <w:lang w:val="en-GB"/>
              </w:rPr>
            </w:pPr>
          </w:p>
        </w:tc>
      </w:tr>
    </w:tbl>
    <w:p w14:paraId="44211862" w14:textId="77777777" w:rsidR="00F360F1" w:rsidRDefault="00F360F1" w:rsidP="00F360F1">
      <w:pPr>
        <w:spacing w:before="120" w:after="0"/>
        <w:rPr>
          <w:rFonts w:ascii="Times New Roman" w:hAnsi="Times New Roman" w:cs="Times New Roman"/>
          <w:sz w:val="20"/>
          <w:szCs w:val="22"/>
          <w:lang w:val="en-GB"/>
        </w:rPr>
      </w:pPr>
    </w:p>
    <w:p w14:paraId="4B5EF10A" w14:textId="77777777" w:rsidR="00F360F1" w:rsidRDefault="00F360F1">
      <w:pPr>
        <w:spacing w:after="160"/>
        <w:rPr>
          <w:rFonts w:asciiTheme="minorHAnsi" w:eastAsiaTheme="minorEastAsia" w:hAnsiTheme="minorHAnsi" w:cstheme="minorBidi"/>
          <w:sz w:val="20"/>
          <w:szCs w:val="20"/>
          <w:lang w:val="de-DE" w:eastAsia="de-DE"/>
        </w:rPr>
      </w:pPr>
    </w:p>
    <w:sectPr w:rsidR="00F360F1">
      <w:footerReference w:type="default" r:id="rId14"/>
      <w:pgSz w:w="11906" w:h="16838"/>
      <w:pgMar w:top="1417" w:right="1274" w:bottom="1417" w:left="1417" w:header="708" w:footer="708"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3EC8F" w14:textId="77777777" w:rsidR="006C2554" w:rsidRDefault="006C2554">
      <w:pPr>
        <w:spacing w:after="0" w:line="240" w:lineRule="auto"/>
      </w:pPr>
      <w:r>
        <w:separator/>
      </w:r>
    </w:p>
  </w:endnote>
  <w:endnote w:type="continuationSeparator" w:id="0">
    <w:p w14:paraId="42DA883C" w14:textId="77777777" w:rsidR="006C2554" w:rsidRDefault="006C2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
    <w:altName w:val="MS Gothic"/>
    <w:panose1 w:val="00000000000000000000"/>
    <w:charset w:val="80"/>
    <w:family w:val="roman"/>
    <w:notTrueType/>
    <w:pitch w:val="fixed"/>
    <w:sig w:usb0="00000000"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Raavi">
    <w:panose1 w:val="02000500000000000000"/>
    <w:charset w:val="00"/>
    <w:family w:val="swiss"/>
    <w:pitch w:val="variable"/>
    <w:sig w:usb0="0002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FA395" w14:textId="1956C2D4" w:rsidR="00CF2235" w:rsidRDefault="00CF2235">
    <w:pPr>
      <w:pStyle w:val="aa"/>
      <w:jc w:val="center"/>
    </w:pPr>
    <w:r>
      <w:fldChar w:fldCharType="begin"/>
    </w:r>
    <w:r>
      <w:instrText xml:space="preserve"> PAGE   \* MERGEFORMAT </w:instrText>
    </w:r>
    <w:r>
      <w:fldChar w:fldCharType="separate"/>
    </w:r>
    <w:r w:rsidRPr="00C50EB9">
      <w:rPr>
        <w:noProof/>
        <w:lang w:val="sv-SE" w:eastAsia="sv-SE"/>
      </w:rPr>
      <w:t>10</w:t>
    </w:r>
    <w:r>
      <w:rPr>
        <w:lang w:val="sv-SE" w:eastAsia="sv-SE"/>
      </w:rPr>
      <w:fldChar w:fldCharType="end"/>
    </w:r>
  </w:p>
  <w:p w14:paraId="3D0FA396" w14:textId="77777777" w:rsidR="00CF2235" w:rsidRDefault="00CF223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85095" w14:textId="77777777" w:rsidR="006C2554" w:rsidRDefault="006C2554">
      <w:pPr>
        <w:spacing w:after="0" w:line="240" w:lineRule="auto"/>
      </w:pPr>
      <w:r>
        <w:separator/>
      </w:r>
    </w:p>
  </w:footnote>
  <w:footnote w:type="continuationSeparator" w:id="0">
    <w:p w14:paraId="2E061216" w14:textId="77777777" w:rsidR="006C2554" w:rsidRDefault="006C25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F3753"/>
    <w:multiLevelType w:val="multilevel"/>
    <w:tmpl w:val="095F375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3B54BFD"/>
    <w:multiLevelType w:val="hybridMultilevel"/>
    <w:tmpl w:val="8C2AD2D8"/>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7504BF"/>
    <w:multiLevelType w:val="hybridMultilevel"/>
    <w:tmpl w:val="626C38E0"/>
    <w:lvl w:ilvl="0" w:tplc="20000017">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 w15:restartNumberingAfterBreak="0">
    <w:nsid w:val="18F113DE"/>
    <w:multiLevelType w:val="hybridMultilevel"/>
    <w:tmpl w:val="8C2AD2D8"/>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1711"/>
        </w:tabs>
        <w:ind w:left="1711" w:hanging="576"/>
      </w:pPr>
    </w:lvl>
    <w:lvl w:ilvl="2">
      <w:start w:val="1"/>
      <w:numFmt w:val="decimal"/>
      <w:pStyle w:val="3"/>
      <w:lvlText w:val="%1.%2.%3"/>
      <w:lvlJc w:val="left"/>
      <w:pPr>
        <w:tabs>
          <w:tab w:val="left" w:pos="1260"/>
        </w:tabs>
        <w:ind w:left="126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15:restartNumberingAfterBreak="0">
    <w:nsid w:val="22380845"/>
    <w:multiLevelType w:val="hybridMultilevel"/>
    <w:tmpl w:val="D6FACB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9FA1B0E"/>
    <w:multiLevelType w:val="multilevel"/>
    <w:tmpl w:val="29FA1B0E"/>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2AE30AAD"/>
    <w:multiLevelType w:val="hybridMultilevel"/>
    <w:tmpl w:val="5A40E1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F4753D4"/>
    <w:multiLevelType w:val="hybridMultilevel"/>
    <w:tmpl w:val="8C2AD2D8"/>
    <w:lvl w:ilvl="0" w:tplc="200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4C032EA"/>
    <w:multiLevelType w:val="hybridMultilevel"/>
    <w:tmpl w:val="CAAA5CDE"/>
    <w:lvl w:ilvl="0" w:tplc="20000001">
      <w:start w:val="1"/>
      <w:numFmt w:val="bullet"/>
      <w:lvlText w:val=""/>
      <w:lvlJc w:val="left"/>
      <w:pPr>
        <w:ind w:left="630" w:hanging="360"/>
      </w:pPr>
      <w:rPr>
        <w:rFonts w:ascii="Symbol" w:hAnsi="Symbol" w:hint="default"/>
      </w:rPr>
    </w:lvl>
    <w:lvl w:ilvl="1" w:tplc="20000003" w:tentative="1">
      <w:start w:val="1"/>
      <w:numFmt w:val="bullet"/>
      <w:lvlText w:val="o"/>
      <w:lvlJc w:val="left"/>
      <w:pPr>
        <w:ind w:left="1350" w:hanging="360"/>
      </w:pPr>
      <w:rPr>
        <w:rFonts w:ascii="Courier New" w:hAnsi="Courier New" w:cs="Courier New" w:hint="default"/>
      </w:rPr>
    </w:lvl>
    <w:lvl w:ilvl="2" w:tplc="20000005" w:tentative="1">
      <w:start w:val="1"/>
      <w:numFmt w:val="bullet"/>
      <w:lvlText w:val=""/>
      <w:lvlJc w:val="left"/>
      <w:pPr>
        <w:ind w:left="2070" w:hanging="360"/>
      </w:pPr>
      <w:rPr>
        <w:rFonts w:ascii="Wingdings" w:hAnsi="Wingdings" w:hint="default"/>
      </w:rPr>
    </w:lvl>
    <w:lvl w:ilvl="3" w:tplc="20000001" w:tentative="1">
      <w:start w:val="1"/>
      <w:numFmt w:val="bullet"/>
      <w:lvlText w:val=""/>
      <w:lvlJc w:val="left"/>
      <w:pPr>
        <w:ind w:left="2790" w:hanging="360"/>
      </w:pPr>
      <w:rPr>
        <w:rFonts w:ascii="Symbol" w:hAnsi="Symbol" w:hint="default"/>
      </w:rPr>
    </w:lvl>
    <w:lvl w:ilvl="4" w:tplc="20000003" w:tentative="1">
      <w:start w:val="1"/>
      <w:numFmt w:val="bullet"/>
      <w:lvlText w:val="o"/>
      <w:lvlJc w:val="left"/>
      <w:pPr>
        <w:ind w:left="3510" w:hanging="360"/>
      </w:pPr>
      <w:rPr>
        <w:rFonts w:ascii="Courier New" w:hAnsi="Courier New" w:cs="Courier New" w:hint="default"/>
      </w:rPr>
    </w:lvl>
    <w:lvl w:ilvl="5" w:tplc="20000005" w:tentative="1">
      <w:start w:val="1"/>
      <w:numFmt w:val="bullet"/>
      <w:lvlText w:val=""/>
      <w:lvlJc w:val="left"/>
      <w:pPr>
        <w:ind w:left="4230" w:hanging="360"/>
      </w:pPr>
      <w:rPr>
        <w:rFonts w:ascii="Wingdings" w:hAnsi="Wingdings" w:hint="default"/>
      </w:rPr>
    </w:lvl>
    <w:lvl w:ilvl="6" w:tplc="20000001" w:tentative="1">
      <w:start w:val="1"/>
      <w:numFmt w:val="bullet"/>
      <w:lvlText w:val=""/>
      <w:lvlJc w:val="left"/>
      <w:pPr>
        <w:ind w:left="4950" w:hanging="360"/>
      </w:pPr>
      <w:rPr>
        <w:rFonts w:ascii="Symbol" w:hAnsi="Symbol" w:hint="default"/>
      </w:rPr>
    </w:lvl>
    <w:lvl w:ilvl="7" w:tplc="20000003" w:tentative="1">
      <w:start w:val="1"/>
      <w:numFmt w:val="bullet"/>
      <w:lvlText w:val="o"/>
      <w:lvlJc w:val="left"/>
      <w:pPr>
        <w:ind w:left="5670" w:hanging="360"/>
      </w:pPr>
      <w:rPr>
        <w:rFonts w:ascii="Courier New" w:hAnsi="Courier New" w:cs="Courier New" w:hint="default"/>
      </w:rPr>
    </w:lvl>
    <w:lvl w:ilvl="8" w:tplc="20000005" w:tentative="1">
      <w:start w:val="1"/>
      <w:numFmt w:val="bullet"/>
      <w:lvlText w:val=""/>
      <w:lvlJc w:val="left"/>
      <w:pPr>
        <w:ind w:left="6390" w:hanging="360"/>
      </w:pPr>
      <w:rPr>
        <w:rFonts w:ascii="Wingdings" w:hAnsi="Wingdings" w:hint="default"/>
      </w:rPr>
    </w:lvl>
  </w:abstractNum>
  <w:abstractNum w:abstractNumId="10" w15:restartNumberingAfterBreak="0">
    <w:nsid w:val="45161A2A"/>
    <w:multiLevelType w:val="hybridMultilevel"/>
    <w:tmpl w:val="011E1500"/>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1"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Malgun Gothic" w:hAnsi="Malgun Gothic" w:hint="default"/>
        <w:b/>
        <w:i w:val="0"/>
        <w:color w:val="auto"/>
        <w:sz w:val="22"/>
      </w:rPr>
    </w:lvl>
    <w:lvl w:ilvl="1">
      <w:start w:val="1"/>
      <w:numFmt w:val="bullet"/>
      <w:lvlText w:val="o"/>
      <w:lvlJc w:val="left"/>
      <w:pPr>
        <w:tabs>
          <w:tab w:val="left" w:pos="1440"/>
        </w:tabs>
        <w:ind w:left="1440" w:hanging="360"/>
      </w:pPr>
      <w:rPr>
        <w:rFonts w:ascii="Calibri Light" w:hAnsi="Calibri Light" w:cs="Calibri Light" w:hint="default"/>
      </w:rPr>
    </w:lvl>
    <w:lvl w:ilvl="2">
      <w:start w:val="1"/>
      <w:numFmt w:val="bullet"/>
      <w:lvlText w:val=""/>
      <w:lvlJc w:val="left"/>
      <w:pPr>
        <w:tabs>
          <w:tab w:val="left" w:pos="2160"/>
        </w:tabs>
        <w:ind w:left="2160" w:hanging="360"/>
      </w:pPr>
      <w:rPr>
        <w:rFonts w:ascii="MS ??" w:hAnsi="MS ??" w:hint="default"/>
      </w:rPr>
    </w:lvl>
    <w:lvl w:ilvl="3">
      <w:start w:val="1"/>
      <w:numFmt w:val="bullet"/>
      <w:lvlText w:val=""/>
      <w:lvlJc w:val="left"/>
      <w:pPr>
        <w:tabs>
          <w:tab w:val="left" w:pos="2880"/>
        </w:tabs>
        <w:ind w:left="2880" w:hanging="360"/>
      </w:pPr>
      <w:rPr>
        <w:rFonts w:ascii="Malgun Gothic" w:hAnsi="Malgun Gothic" w:hint="default"/>
      </w:rPr>
    </w:lvl>
    <w:lvl w:ilvl="4">
      <w:start w:val="1"/>
      <w:numFmt w:val="bullet"/>
      <w:lvlText w:val="o"/>
      <w:lvlJc w:val="left"/>
      <w:pPr>
        <w:tabs>
          <w:tab w:val="left" w:pos="3600"/>
        </w:tabs>
        <w:ind w:left="3600" w:hanging="360"/>
      </w:pPr>
      <w:rPr>
        <w:rFonts w:ascii="Calibri Light" w:hAnsi="Calibri Light" w:cs="Calibri Light" w:hint="default"/>
      </w:rPr>
    </w:lvl>
    <w:lvl w:ilvl="5">
      <w:start w:val="1"/>
      <w:numFmt w:val="bullet"/>
      <w:lvlText w:val=""/>
      <w:lvlJc w:val="left"/>
      <w:pPr>
        <w:tabs>
          <w:tab w:val="left" w:pos="4320"/>
        </w:tabs>
        <w:ind w:left="4320" w:hanging="360"/>
      </w:pPr>
      <w:rPr>
        <w:rFonts w:ascii="MS ??" w:hAnsi="MS ??" w:hint="default"/>
      </w:rPr>
    </w:lvl>
    <w:lvl w:ilvl="6">
      <w:start w:val="1"/>
      <w:numFmt w:val="bullet"/>
      <w:lvlText w:val=""/>
      <w:lvlJc w:val="left"/>
      <w:pPr>
        <w:tabs>
          <w:tab w:val="left" w:pos="5040"/>
        </w:tabs>
        <w:ind w:left="5040" w:hanging="360"/>
      </w:pPr>
      <w:rPr>
        <w:rFonts w:ascii="Malgun Gothic" w:hAnsi="Malgun Gothic" w:hint="default"/>
      </w:rPr>
    </w:lvl>
    <w:lvl w:ilvl="7">
      <w:start w:val="1"/>
      <w:numFmt w:val="bullet"/>
      <w:lvlText w:val="o"/>
      <w:lvlJc w:val="left"/>
      <w:pPr>
        <w:tabs>
          <w:tab w:val="left" w:pos="5760"/>
        </w:tabs>
        <w:ind w:left="5760" w:hanging="360"/>
      </w:pPr>
      <w:rPr>
        <w:rFonts w:ascii="Calibri Light" w:hAnsi="Calibri Light" w:cs="Calibri Light" w:hint="default"/>
      </w:rPr>
    </w:lvl>
    <w:lvl w:ilvl="8">
      <w:start w:val="1"/>
      <w:numFmt w:val="bullet"/>
      <w:lvlText w:val=""/>
      <w:lvlJc w:val="left"/>
      <w:pPr>
        <w:tabs>
          <w:tab w:val="left" w:pos="6480"/>
        </w:tabs>
        <w:ind w:left="6480" w:hanging="360"/>
      </w:pPr>
      <w:rPr>
        <w:rFonts w:ascii="MS ??" w:hAnsi="MS ??" w:hint="default"/>
      </w:rPr>
    </w:lvl>
  </w:abstractNum>
  <w:abstractNum w:abstractNumId="13" w15:restartNumberingAfterBreak="0">
    <w:nsid w:val="724E6B51"/>
    <w:multiLevelType w:val="multilevel"/>
    <w:tmpl w:val="724E6B5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D086364"/>
    <w:multiLevelType w:val="hybridMultilevel"/>
    <w:tmpl w:val="8C2AD2D8"/>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1"/>
  </w:num>
  <w:num w:numId="5">
    <w:abstractNumId w:val="13"/>
  </w:num>
  <w:num w:numId="6">
    <w:abstractNumId w:val="0"/>
  </w:num>
  <w:num w:numId="7">
    <w:abstractNumId w:val="9"/>
  </w:num>
  <w:num w:numId="8">
    <w:abstractNumId w:val="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
  </w:num>
  <w:num w:numId="18">
    <w:abstractNumId w:val="5"/>
  </w:num>
  <w:num w:numId="19">
    <w:abstractNumId w:val="8"/>
  </w:num>
  <w:num w:numId="20">
    <w:abstractNumId w:val="3"/>
  </w:num>
  <w:num w:numId="21">
    <w:abstractNumId w:val="1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78"/>
    <w:rsid w:val="000010A8"/>
    <w:rsid w:val="000028E0"/>
    <w:rsid w:val="00004866"/>
    <w:rsid w:val="00005FF1"/>
    <w:rsid w:val="00006BC3"/>
    <w:rsid w:val="00010982"/>
    <w:rsid w:val="00013BA6"/>
    <w:rsid w:val="000149BD"/>
    <w:rsid w:val="000208FA"/>
    <w:rsid w:val="000252DA"/>
    <w:rsid w:val="000268D5"/>
    <w:rsid w:val="000277FF"/>
    <w:rsid w:val="0003748C"/>
    <w:rsid w:val="00041BF4"/>
    <w:rsid w:val="00041DD2"/>
    <w:rsid w:val="00042129"/>
    <w:rsid w:val="00044F9D"/>
    <w:rsid w:val="000517C9"/>
    <w:rsid w:val="00052ABB"/>
    <w:rsid w:val="00060357"/>
    <w:rsid w:val="000618C3"/>
    <w:rsid w:val="000626BD"/>
    <w:rsid w:val="000742F3"/>
    <w:rsid w:val="00076F2D"/>
    <w:rsid w:val="00080DBB"/>
    <w:rsid w:val="00082EAB"/>
    <w:rsid w:val="00084581"/>
    <w:rsid w:val="00087D50"/>
    <w:rsid w:val="000A67E1"/>
    <w:rsid w:val="000A7190"/>
    <w:rsid w:val="000B0458"/>
    <w:rsid w:val="000B0898"/>
    <w:rsid w:val="000B45E0"/>
    <w:rsid w:val="000B4A83"/>
    <w:rsid w:val="000B53D3"/>
    <w:rsid w:val="000B585C"/>
    <w:rsid w:val="000B634B"/>
    <w:rsid w:val="000C4618"/>
    <w:rsid w:val="000C508E"/>
    <w:rsid w:val="000D14DD"/>
    <w:rsid w:val="000D1CE5"/>
    <w:rsid w:val="000D34F8"/>
    <w:rsid w:val="000F2C4F"/>
    <w:rsid w:val="000F2DD6"/>
    <w:rsid w:val="000F3FF8"/>
    <w:rsid w:val="000F57E2"/>
    <w:rsid w:val="00101A5A"/>
    <w:rsid w:val="00102177"/>
    <w:rsid w:val="00104509"/>
    <w:rsid w:val="00106D89"/>
    <w:rsid w:val="00110B0F"/>
    <w:rsid w:val="00111CF0"/>
    <w:rsid w:val="00115EA5"/>
    <w:rsid w:val="00120701"/>
    <w:rsid w:val="001226F6"/>
    <w:rsid w:val="00123A05"/>
    <w:rsid w:val="00124951"/>
    <w:rsid w:val="001251A3"/>
    <w:rsid w:val="00130602"/>
    <w:rsid w:val="00134411"/>
    <w:rsid w:val="00136315"/>
    <w:rsid w:val="001408C3"/>
    <w:rsid w:val="00140B69"/>
    <w:rsid w:val="00142844"/>
    <w:rsid w:val="00146824"/>
    <w:rsid w:val="00150677"/>
    <w:rsid w:val="00153172"/>
    <w:rsid w:val="0015345D"/>
    <w:rsid w:val="00160B1E"/>
    <w:rsid w:val="00166139"/>
    <w:rsid w:val="00190807"/>
    <w:rsid w:val="00190F49"/>
    <w:rsid w:val="0019372C"/>
    <w:rsid w:val="001A1874"/>
    <w:rsid w:val="001A6916"/>
    <w:rsid w:val="001A787D"/>
    <w:rsid w:val="001B03D9"/>
    <w:rsid w:val="001B7C5D"/>
    <w:rsid w:val="001C6E79"/>
    <w:rsid w:val="001D1478"/>
    <w:rsid w:val="001D29C8"/>
    <w:rsid w:val="001D6182"/>
    <w:rsid w:val="001D6A88"/>
    <w:rsid w:val="001D73B3"/>
    <w:rsid w:val="001E074D"/>
    <w:rsid w:val="001E0E93"/>
    <w:rsid w:val="001E410C"/>
    <w:rsid w:val="001E4FFF"/>
    <w:rsid w:val="001E515A"/>
    <w:rsid w:val="001E6F87"/>
    <w:rsid w:val="001F3292"/>
    <w:rsid w:val="002008F2"/>
    <w:rsid w:val="00205EB5"/>
    <w:rsid w:val="00206CF3"/>
    <w:rsid w:val="002106BD"/>
    <w:rsid w:val="00217A8A"/>
    <w:rsid w:val="00217F9A"/>
    <w:rsid w:val="00232119"/>
    <w:rsid w:val="00234446"/>
    <w:rsid w:val="00234AC7"/>
    <w:rsid w:val="002352F0"/>
    <w:rsid w:val="0023733F"/>
    <w:rsid w:val="00237D72"/>
    <w:rsid w:val="00240463"/>
    <w:rsid w:val="00241BFB"/>
    <w:rsid w:val="002510A7"/>
    <w:rsid w:val="00255B97"/>
    <w:rsid w:val="00260790"/>
    <w:rsid w:val="00261ED8"/>
    <w:rsid w:val="002646B8"/>
    <w:rsid w:val="00266C0B"/>
    <w:rsid w:val="00270B3F"/>
    <w:rsid w:val="0027668B"/>
    <w:rsid w:val="00276AAB"/>
    <w:rsid w:val="00277731"/>
    <w:rsid w:val="00280BD4"/>
    <w:rsid w:val="00280CEE"/>
    <w:rsid w:val="00286E4B"/>
    <w:rsid w:val="00295308"/>
    <w:rsid w:val="002955A3"/>
    <w:rsid w:val="00296A64"/>
    <w:rsid w:val="002A07E9"/>
    <w:rsid w:val="002A33D9"/>
    <w:rsid w:val="002A3818"/>
    <w:rsid w:val="002B011D"/>
    <w:rsid w:val="002B6F10"/>
    <w:rsid w:val="002C2FD7"/>
    <w:rsid w:val="002C391A"/>
    <w:rsid w:val="002C456C"/>
    <w:rsid w:val="002C60E8"/>
    <w:rsid w:val="002C6469"/>
    <w:rsid w:val="002C6647"/>
    <w:rsid w:val="002C67A4"/>
    <w:rsid w:val="002C7B21"/>
    <w:rsid w:val="002D1EC2"/>
    <w:rsid w:val="002D21A7"/>
    <w:rsid w:val="002D5C51"/>
    <w:rsid w:val="002E4E10"/>
    <w:rsid w:val="002E5CDC"/>
    <w:rsid w:val="002E6433"/>
    <w:rsid w:val="002E6D03"/>
    <w:rsid w:val="002E7D78"/>
    <w:rsid w:val="002F1263"/>
    <w:rsid w:val="002F20E9"/>
    <w:rsid w:val="002F43FA"/>
    <w:rsid w:val="002F5583"/>
    <w:rsid w:val="002F6C6D"/>
    <w:rsid w:val="002F6F24"/>
    <w:rsid w:val="002F7A2E"/>
    <w:rsid w:val="00301DDC"/>
    <w:rsid w:val="00302415"/>
    <w:rsid w:val="003038DB"/>
    <w:rsid w:val="003053BD"/>
    <w:rsid w:val="003113D2"/>
    <w:rsid w:val="00314F9F"/>
    <w:rsid w:val="003223A3"/>
    <w:rsid w:val="00323563"/>
    <w:rsid w:val="0032429C"/>
    <w:rsid w:val="00326839"/>
    <w:rsid w:val="00333FBF"/>
    <w:rsid w:val="00334176"/>
    <w:rsid w:val="00341245"/>
    <w:rsid w:val="0034420F"/>
    <w:rsid w:val="00344BFA"/>
    <w:rsid w:val="00344F6F"/>
    <w:rsid w:val="00345954"/>
    <w:rsid w:val="00346C40"/>
    <w:rsid w:val="0036626F"/>
    <w:rsid w:val="00366DE5"/>
    <w:rsid w:val="00367A6B"/>
    <w:rsid w:val="00367FD0"/>
    <w:rsid w:val="00370C77"/>
    <w:rsid w:val="00372705"/>
    <w:rsid w:val="003731B9"/>
    <w:rsid w:val="0037591E"/>
    <w:rsid w:val="00376C2A"/>
    <w:rsid w:val="00380D42"/>
    <w:rsid w:val="003820FA"/>
    <w:rsid w:val="00383A40"/>
    <w:rsid w:val="003865A8"/>
    <w:rsid w:val="003867B6"/>
    <w:rsid w:val="003872D0"/>
    <w:rsid w:val="003907BC"/>
    <w:rsid w:val="00390D12"/>
    <w:rsid w:val="00393B5F"/>
    <w:rsid w:val="0039614D"/>
    <w:rsid w:val="003A0218"/>
    <w:rsid w:val="003A1237"/>
    <w:rsid w:val="003A1F97"/>
    <w:rsid w:val="003A4FA5"/>
    <w:rsid w:val="003A647A"/>
    <w:rsid w:val="003A778B"/>
    <w:rsid w:val="003A7E37"/>
    <w:rsid w:val="003B1447"/>
    <w:rsid w:val="003B31A0"/>
    <w:rsid w:val="003B7FEA"/>
    <w:rsid w:val="003C0EAB"/>
    <w:rsid w:val="003C3A75"/>
    <w:rsid w:val="003D54DF"/>
    <w:rsid w:val="003E7EAD"/>
    <w:rsid w:val="003F0E5F"/>
    <w:rsid w:val="003F18FD"/>
    <w:rsid w:val="003F2488"/>
    <w:rsid w:val="003F49AB"/>
    <w:rsid w:val="003F4A21"/>
    <w:rsid w:val="00401DA4"/>
    <w:rsid w:val="004042D3"/>
    <w:rsid w:val="004050B1"/>
    <w:rsid w:val="0040606F"/>
    <w:rsid w:val="004121C7"/>
    <w:rsid w:val="00413586"/>
    <w:rsid w:val="00413785"/>
    <w:rsid w:val="00414C95"/>
    <w:rsid w:val="00415FBB"/>
    <w:rsid w:val="00423477"/>
    <w:rsid w:val="0042602F"/>
    <w:rsid w:val="00433667"/>
    <w:rsid w:val="00434AF4"/>
    <w:rsid w:val="00435C58"/>
    <w:rsid w:val="0045167E"/>
    <w:rsid w:val="00454FC1"/>
    <w:rsid w:val="0045558F"/>
    <w:rsid w:val="004574AE"/>
    <w:rsid w:val="004615B7"/>
    <w:rsid w:val="00465302"/>
    <w:rsid w:val="00471C1F"/>
    <w:rsid w:val="00475B35"/>
    <w:rsid w:val="004764B4"/>
    <w:rsid w:val="004916B7"/>
    <w:rsid w:val="004918A1"/>
    <w:rsid w:val="00491FBB"/>
    <w:rsid w:val="00491FFB"/>
    <w:rsid w:val="00492B73"/>
    <w:rsid w:val="00493B6D"/>
    <w:rsid w:val="00496EBB"/>
    <w:rsid w:val="004970F8"/>
    <w:rsid w:val="004A017A"/>
    <w:rsid w:val="004A2D65"/>
    <w:rsid w:val="004A55CC"/>
    <w:rsid w:val="004A7B2B"/>
    <w:rsid w:val="004B2285"/>
    <w:rsid w:val="004B22D7"/>
    <w:rsid w:val="004C0B18"/>
    <w:rsid w:val="004C30AC"/>
    <w:rsid w:val="004C55A7"/>
    <w:rsid w:val="004D361F"/>
    <w:rsid w:val="004E4B4F"/>
    <w:rsid w:val="004F341D"/>
    <w:rsid w:val="004F507B"/>
    <w:rsid w:val="004F6710"/>
    <w:rsid w:val="00501318"/>
    <w:rsid w:val="005031AB"/>
    <w:rsid w:val="00505116"/>
    <w:rsid w:val="005119F9"/>
    <w:rsid w:val="00512281"/>
    <w:rsid w:val="0051267A"/>
    <w:rsid w:val="00513D12"/>
    <w:rsid w:val="00514430"/>
    <w:rsid w:val="0051540C"/>
    <w:rsid w:val="00520911"/>
    <w:rsid w:val="00520A23"/>
    <w:rsid w:val="00523D81"/>
    <w:rsid w:val="0053246D"/>
    <w:rsid w:val="0053419B"/>
    <w:rsid w:val="00537F64"/>
    <w:rsid w:val="00540E45"/>
    <w:rsid w:val="00546185"/>
    <w:rsid w:val="00550F37"/>
    <w:rsid w:val="0055527D"/>
    <w:rsid w:val="00570071"/>
    <w:rsid w:val="00575455"/>
    <w:rsid w:val="00577BE0"/>
    <w:rsid w:val="00585493"/>
    <w:rsid w:val="00587219"/>
    <w:rsid w:val="00592B06"/>
    <w:rsid w:val="005A0380"/>
    <w:rsid w:val="005A177E"/>
    <w:rsid w:val="005A4A66"/>
    <w:rsid w:val="005A59D9"/>
    <w:rsid w:val="005B142B"/>
    <w:rsid w:val="005B68AA"/>
    <w:rsid w:val="005C16D9"/>
    <w:rsid w:val="005C4877"/>
    <w:rsid w:val="005C52A9"/>
    <w:rsid w:val="005D1F16"/>
    <w:rsid w:val="005D2250"/>
    <w:rsid w:val="005D35E6"/>
    <w:rsid w:val="005D3926"/>
    <w:rsid w:val="005D42AD"/>
    <w:rsid w:val="005D4C54"/>
    <w:rsid w:val="005D75D4"/>
    <w:rsid w:val="005E082C"/>
    <w:rsid w:val="005E17A9"/>
    <w:rsid w:val="005E189B"/>
    <w:rsid w:val="005E44A0"/>
    <w:rsid w:val="005E5F9F"/>
    <w:rsid w:val="005E6392"/>
    <w:rsid w:val="005F2C6F"/>
    <w:rsid w:val="005F4776"/>
    <w:rsid w:val="005F5838"/>
    <w:rsid w:val="005F7AFB"/>
    <w:rsid w:val="00600743"/>
    <w:rsid w:val="00604F8A"/>
    <w:rsid w:val="006067BE"/>
    <w:rsid w:val="00607CD5"/>
    <w:rsid w:val="00612909"/>
    <w:rsid w:val="006155C0"/>
    <w:rsid w:val="006171AA"/>
    <w:rsid w:val="0062061B"/>
    <w:rsid w:val="006211D2"/>
    <w:rsid w:val="00624B95"/>
    <w:rsid w:val="00626E96"/>
    <w:rsid w:val="006270E6"/>
    <w:rsid w:val="0063001C"/>
    <w:rsid w:val="00630364"/>
    <w:rsid w:val="00630844"/>
    <w:rsid w:val="00635690"/>
    <w:rsid w:val="0063717C"/>
    <w:rsid w:val="00637AC0"/>
    <w:rsid w:val="006458E0"/>
    <w:rsid w:val="0065160D"/>
    <w:rsid w:val="00652531"/>
    <w:rsid w:val="00652A18"/>
    <w:rsid w:val="00652D7E"/>
    <w:rsid w:val="00653E52"/>
    <w:rsid w:val="00654588"/>
    <w:rsid w:val="0065508C"/>
    <w:rsid w:val="006654A1"/>
    <w:rsid w:val="00672573"/>
    <w:rsid w:val="0068106A"/>
    <w:rsid w:val="00687FC5"/>
    <w:rsid w:val="00690F78"/>
    <w:rsid w:val="006924EE"/>
    <w:rsid w:val="006961D3"/>
    <w:rsid w:val="006A1168"/>
    <w:rsid w:val="006A1383"/>
    <w:rsid w:val="006A5C35"/>
    <w:rsid w:val="006B32D0"/>
    <w:rsid w:val="006B3398"/>
    <w:rsid w:val="006B474D"/>
    <w:rsid w:val="006B5E8B"/>
    <w:rsid w:val="006C0E2F"/>
    <w:rsid w:val="006C2554"/>
    <w:rsid w:val="006C2B0F"/>
    <w:rsid w:val="006C4E32"/>
    <w:rsid w:val="006C5B53"/>
    <w:rsid w:val="006D1050"/>
    <w:rsid w:val="006D4098"/>
    <w:rsid w:val="006E081F"/>
    <w:rsid w:val="006E16D1"/>
    <w:rsid w:val="006E7F16"/>
    <w:rsid w:val="006E7F88"/>
    <w:rsid w:val="006F162C"/>
    <w:rsid w:val="006F2543"/>
    <w:rsid w:val="006F3C20"/>
    <w:rsid w:val="006F7E52"/>
    <w:rsid w:val="007002B3"/>
    <w:rsid w:val="00702008"/>
    <w:rsid w:val="00704209"/>
    <w:rsid w:val="00704250"/>
    <w:rsid w:val="00705A36"/>
    <w:rsid w:val="007106BA"/>
    <w:rsid w:val="00711EEA"/>
    <w:rsid w:val="0071275A"/>
    <w:rsid w:val="00712AEA"/>
    <w:rsid w:val="00715906"/>
    <w:rsid w:val="00716045"/>
    <w:rsid w:val="00720156"/>
    <w:rsid w:val="007247FD"/>
    <w:rsid w:val="00732938"/>
    <w:rsid w:val="00737E11"/>
    <w:rsid w:val="0074488A"/>
    <w:rsid w:val="00745DC4"/>
    <w:rsid w:val="00746522"/>
    <w:rsid w:val="00747719"/>
    <w:rsid w:val="007517A3"/>
    <w:rsid w:val="00762EC5"/>
    <w:rsid w:val="00774008"/>
    <w:rsid w:val="007808DF"/>
    <w:rsid w:val="00780BF6"/>
    <w:rsid w:val="00791700"/>
    <w:rsid w:val="007A1F4E"/>
    <w:rsid w:val="007A336E"/>
    <w:rsid w:val="007A462E"/>
    <w:rsid w:val="007B0977"/>
    <w:rsid w:val="007C1ED9"/>
    <w:rsid w:val="007C2429"/>
    <w:rsid w:val="007C4D62"/>
    <w:rsid w:val="007D114F"/>
    <w:rsid w:val="007D21A7"/>
    <w:rsid w:val="007D50BB"/>
    <w:rsid w:val="007D65C5"/>
    <w:rsid w:val="007E3253"/>
    <w:rsid w:val="007E66D0"/>
    <w:rsid w:val="007F3D8A"/>
    <w:rsid w:val="00801E93"/>
    <w:rsid w:val="0080233D"/>
    <w:rsid w:val="008040B6"/>
    <w:rsid w:val="00823AC6"/>
    <w:rsid w:val="008245E3"/>
    <w:rsid w:val="00826570"/>
    <w:rsid w:val="00826B08"/>
    <w:rsid w:val="00831747"/>
    <w:rsid w:val="00835C18"/>
    <w:rsid w:val="00847415"/>
    <w:rsid w:val="00856AF8"/>
    <w:rsid w:val="0086038D"/>
    <w:rsid w:val="008611E4"/>
    <w:rsid w:val="00861E21"/>
    <w:rsid w:val="008626F8"/>
    <w:rsid w:val="00867D1F"/>
    <w:rsid w:val="008707BB"/>
    <w:rsid w:val="008735C9"/>
    <w:rsid w:val="00874D93"/>
    <w:rsid w:val="00880348"/>
    <w:rsid w:val="00885FBD"/>
    <w:rsid w:val="008863B8"/>
    <w:rsid w:val="0088657E"/>
    <w:rsid w:val="008870AE"/>
    <w:rsid w:val="00891DC2"/>
    <w:rsid w:val="00892683"/>
    <w:rsid w:val="00893361"/>
    <w:rsid w:val="008A05BB"/>
    <w:rsid w:val="008A317E"/>
    <w:rsid w:val="008A3C7E"/>
    <w:rsid w:val="008B0590"/>
    <w:rsid w:val="008B1CBD"/>
    <w:rsid w:val="008B7441"/>
    <w:rsid w:val="008C0998"/>
    <w:rsid w:val="008C1F38"/>
    <w:rsid w:val="008C428A"/>
    <w:rsid w:val="008C6B44"/>
    <w:rsid w:val="008C7555"/>
    <w:rsid w:val="008D32A4"/>
    <w:rsid w:val="008D3574"/>
    <w:rsid w:val="008D6BC8"/>
    <w:rsid w:val="008E499D"/>
    <w:rsid w:val="008E6451"/>
    <w:rsid w:val="008F43D5"/>
    <w:rsid w:val="008F6A6B"/>
    <w:rsid w:val="00900428"/>
    <w:rsid w:val="009012FA"/>
    <w:rsid w:val="0090143F"/>
    <w:rsid w:val="00904A91"/>
    <w:rsid w:val="00905B45"/>
    <w:rsid w:val="00920B59"/>
    <w:rsid w:val="00922C64"/>
    <w:rsid w:val="00923331"/>
    <w:rsid w:val="00923377"/>
    <w:rsid w:val="00925598"/>
    <w:rsid w:val="00926B54"/>
    <w:rsid w:val="00932BF0"/>
    <w:rsid w:val="00932D36"/>
    <w:rsid w:val="00954E85"/>
    <w:rsid w:val="00955182"/>
    <w:rsid w:val="00956DCB"/>
    <w:rsid w:val="009575CC"/>
    <w:rsid w:val="00957DCB"/>
    <w:rsid w:val="009604D1"/>
    <w:rsid w:val="0096310A"/>
    <w:rsid w:val="009639EA"/>
    <w:rsid w:val="00967B3A"/>
    <w:rsid w:val="009736DF"/>
    <w:rsid w:val="009744AD"/>
    <w:rsid w:val="00980B27"/>
    <w:rsid w:val="00982329"/>
    <w:rsid w:val="00990231"/>
    <w:rsid w:val="0099087B"/>
    <w:rsid w:val="00990DAC"/>
    <w:rsid w:val="00993CCD"/>
    <w:rsid w:val="00994D50"/>
    <w:rsid w:val="0099508F"/>
    <w:rsid w:val="009A39CC"/>
    <w:rsid w:val="009A570F"/>
    <w:rsid w:val="009A649F"/>
    <w:rsid w:val="009A7E8A"/>
    <w:rsid w:val="009B0930"/>
    <w:rsid w:val="009B3BF7"/>
    <w:rsid w:val="009B3D14"/>
    <w:rsid w:val="009B73DF"/>
    <w:rsid w:val="009D79D0"/>
    <w:rsid w:val="009E07A7"/>
    <w:rsid w:val="009E178C"/>
    <w:rsid w:val="009F6788"/>
    <w:rsid w:val="00A0415F"/>
    <w:rsid w:val="00A0732C"/>
    <w:rsid w:val="00A1086A"/>
    <w:rsid w:val="00A13164"/>
    <w:rsid w:val="00A13E0E"/>
    <w:rsid w:val="00A15607"/>
    <w:rsid w:val="00A2109F"/>
    <w:rsid w:val="00A22E7E"/>
    <w:rsid w:val="00A2640D"/>
    <w:rsid w:val="00A3135D"/>
    <w:rsid w:val="00A354E8"/>
    <w:rsid w:val="00A40386"/>
    <w:rsid w:val="00A4053A"/>
    <w:rsid w:val="00A4069D"/>
    <w:rsid w:val="00A412E1"/>
    <w:rsid w:val="00A61BA7"/>
    <w:rsid w:val="00A638D3"/>
    <w:rsid w:val="00A66D19"/>
    <w:rsid w:val="00A66F56"/>
    <w:rsid w:val="00A671B7"/>
    <w:rsid w:val="00A71079"/>
    <w:rsid w:val="00A715A4"/>
    <w:rsid w:val="00A727C6"/>
    <w:rsid w:val="00A7327E"/>
    <w:rsid w:val="00A77674"/>
    <w:rsid w:val="00A77AFE"/>
    <w:rsid w:val="00A77C69"/>
    <w:rsid w:val="00A77DAE"/>
    <w:rsid w:val="00A80624"/>
    <w:rsid w:val="00A832BF"/>
    <w:rsid w:val="00A83764"/>
    <w:rsid w:val="00A8417C"/>
    <w:rsid w:val="00A851AD"/>
    <w:rsid w:val="00A86D5B"/>
    <w:rsid w:val="00A87897"/>
    <w:rsid w:val="00AA19AE"/>
    <w:rsid w:val="00AB0F8A"/>
    <w:rsid w:val="00AB2D50"/>
    <w:rsid w:val="00AB5D97"/>
    <w:rsid w:val="00AB60DA"/>
    <w:rsid w:val="00AC0A8F"/>
    <w:rsid w:val="00AC58FA"/>
    <w:rsid w:val="00AD0B7D"/>
    <w:rsid w:val="00AD5651"/>
    <w:rsid w:val="00AE1354"/>
    <w:rsid w:val="00AE225E"/>
    <w:rsid w:val="00AE2FCB"/>
    <w:rsid w:val="00AE4E2E"/>
    <w:rsid w:val="00AF128F"/>
    <w:rsid w:val="00AF35FB"/>
    <w:rsid w:val="00AF4974"/>
    <w:rsid w:val="00AF655F"/>
    <w:rsid w:val="00B05B75"/>
    <w:rsid w:val="00B135E8"/>
    <w:rsid w:val="00B17013"/>
    <w:rsid w:val="00B255F9"/>
    <w:rsid w:val="00B2761B"/>
    <w:rsid w:val="00B355B5"/>
    <w:rsid w:val="00B42098"/>
    <w:rsid w:val="00B429B7"/>
    <w:rsid w:val="00B4750B"/>
    <w:rsid w:val="00B5015C"/>
    <w:rsid w:val="00B52157"/>
    <w:rsid w:val="00B551EC"/>
    <w:rsid w:val="00B57EC1"/>
    <w:rsid w:val="00B647E9"/>
    <w:rsid w:val="00B80BAF"/>
    <w:rsid w:val="00B83E55"/>
    <w:rsid w:val="00B83FAA"/>
    <w:rsid w:val="00B84704"/>
    <w:rsid w:val="00B871D0"/>
    <w:rsid w:val="00B90E39"/>
    <w:rsid w:val="00B943E5"/>
    <w:rsid w:val="00BA0922"/>
    <w:rsid w:val="00BA290D"/>
    <w:rsid w:val="00BA3E35"/>
    <w:rsid w:val="00BA6C39"/>
    <w:rsid w:val="00BB170B"/>
    <w:rsid w:val="00BB19D4"/>
    <w:rsid w:val="00BB1AE3"/>
    <w:rsid w:val="00BB22E5"/>
    <w:rsid w:val="00BB5502"/>
    <w:rsid w:val="00BB77E1"/>
    <w:rsid w:val="00BB7FA0"/>
    <w:rsid w:val="00BD2515"/>
    <w:rsid w:val="00BD491E"/>
    <w:rsid w:val="00BF56F7"/>
    <w:rsid w:val="00BF7D89"/>
    <w:rsid w:val="00C005F6"/>
    <w:rsid w:val="00C063CB"/>
    <w:rsid w:val="00C144F3"/>
    <w:rsid w:val="00C21C1A"/>
    <w:rsid w:val="00C22698"/>
    <w:rsid w:val="00C243D7"/>
    <w:rsid w:val="00C267F4"/>
    <w:rsid w:val="00C26A73"/>
    <w:rsid w:val="00C33A5E"/>
    <w:rsid w:val="00C349BB"/>
    <w:rsid w:val="00C34C16"/>
    <w:rsid w:val="00C351AC"/>
    <w:rsid w:val="00C36869"/>
    <w:rsid w:val="00C372F4"/>
    <w:rsid w:val="00C43637"/>
    <w:rsid w:val="00C4519D"/>
    <w:rsid w:val="00C45DA4"/>
    <w:rsid w:val="00C501E5"/>
    <w:rsid w:val="00C50EB9"/>
    <w:rsid w:val="00C567EF"/>
    <w:rsid w:val="00C56934"/>
    <w:rsid w:val="00C57236"/>
    <w:rsid w:val="00C611A2"/>
    <w:rsid w:val="00C76916"/>
    <w:rsid w:val="00C7717F"/>
    <w:rsid w:val="00C81F34"/>
    <w:rsid w:val="00C83387"/>
    <w:rsid w:val="00C839FA"/>
    <w:rsid w:val="00C848E8"/>
    <w:rsid w:val="00C87544"/>
    <w:rsid w:val="00C904FB"/>
    <w:rsid w:val="00C90607"/>
    <w:rsid w:val="00C9168B"/>
    <w:rsid w:val="00CA4627"/>
    <w:rsid w:val="00CC1BBA"/>
    <w:rsid w:val="00CC48F6"/>
    <w:rsid w:val="00CC4D98"/>
    <w:rsid w:val="00CC608F"/>
    <w:rsid w:val="00CC66E2"/>
    <w:rsid w:val="00CD0C45"/>
    <w:rsid w:val="00CD354E"/>
    <w:rsid w:val="00CE1827"/>
    <w:rsid w:val="00CE4110"/>
    <w:rsid w:val="00CE72A8"/>
    <w:rsid w:val="00CF2235"/>
    <w:rsid w:val="00CF2A9F"/>
    <w:rsid w:val="00CF36A9"/>
    <w:rsid w:val="00CF7384"/>
    <w:rsid w:val="00CF74A5"/>
    <w:rsid w:val="00D05236"/>
    <w:rsid w:val="00D11620"/>
    <w:rsid w:val="00D34675"/>
    <w:rsid w:val="00D36952"/>
    <w:rsid w:val="00D43DF7"/>
    <w:rsid w:val="00D44687"/>
    <w:rsid w:val="00D45A15"/>
    <w:rsid w:val="00D51F65"/>
    <w:rsid w:val="00D52969"/>
    <w:rsid w:val="00D52CA2"/>
    <w:rsid w:val="00D54E36"/>
    <w:rsid w:val="00D5682F"/>
    <w:rsid w:val="00D649B3"/>
    <w:rsid w:val="00D66C25"/>
    <w:rsid w:val="00D822EF"/>
    <w:rsid w:val="00D86863"/>
    <w:rsid w:val="00D86C54"/>
    <w:rsid w:val="00D8721A"/>
    <w:rsid w:val="00D91C10"/>
    <w:rsid w:val="00D92BD5"/>
    <w:rsid w:val="00D92F33"/>
    <w:rsid w:val="00D940B0"/>
    <w:rsid w:val="00D94375"/>
    <w:rsid w:val="00DA0BC0"/>
    <w:rsid w:val="00DA4A84"/>
    <w:rsid w:val="00DA781B"/>
    <w:rsid w:val="00DB23F0"/>
    <w:rsid w:val="00DB307F"/>
    <w:rsid w:val="00DB53C9"/>
    <w:rsid w:val="00DB6CE9"/>
    <w:rsid w:val="00DB75EC"/>
    <w:rsid w:val="00DC1225"/>
    <w:rsid w:val="00DC774A"/>
    <w:rsid w:val="00DD0C03"/>
    <w:rsid w:val="00DD2683"/>
    <w:rsid w:val="00DD4984"/>
    <w:rsid w:val="00DE0E76"/>
    <w:rsid w:val="00DE3FC4"/>
    <w:rsid w:val="00DF49D5"/>
    <w:rsid w:val="00DF53D1"/>
    <w:rsid w:val="00E0601B"/>
    <w:rsid w:val="00E126C7"/>
    <w:rsid w:val="00E15927"/>
    <w:rsid w:val="00E20083"/>
    <w:rsid w:val="00E21280"/>
    <w:rsid w:val="00E21CCF"/>
    <w:rsid w:val="00E21EC0"/>
    <w:rsid w:val="00E22F36"/>
    <w:rsid w:val="00E2477D"/>
    <w:rsid w:val="00E261C7"/>
    <w:rsid w:val="00E30FB2"/>
    <w:rsid w:val="00E31097"/>
    <w:rsid w:val="00E317E5"/>
    <w:rsid w:val="00E434B6"/>
    <w:rsid w:val="00E5051F"/>
    <w:rsid w:val="00E51E58"/>
    <w:rsid w:val="00E62304"/>
    <w:rsid w:val="00E651AC"/>
    <w:rsid w:val="00E73C21"/>
    <w:rsid w:val="00E800A4"/>
    <w:rsid w:val="00E813F7"/>
    <w:rsid w:val="00E82857"/>
    <w:rsid w:val="00E834E5"/>
    <w:rsid w:val="00E90065"/>
    <w:rsid w:val="00E947D8"/>
    <w:rsid w:val="00EA0ABF"/>
    <w:rsid w:val="00EA12E7"/>
    <w:rsid w:val="00EA2779"/>
    <w:rsid w:val="00EA2E3A"/>
    <w:rsid w:val="00EA40BE"/>
    <w:rsid w:val="00EA53C2"/>
    <w:rsid w:val="00EB1CA1"/>
    <w:rsid w:val="00EB228F"/>
    <w:rsid w:val="00EB2D2F"/>
    <w:rsid w:val="00EB55D3"/>
    <w:rsid w:val="00EB676E"/>
    <w:rsid w:val="00EB6A0D"/>
    <w:rsid w:val="00EB7293"/>
    <w:rsid w:val="00EB744D"/>
    <w:rsid w:val="00EB7F6D"/>
    <w:rsid w:val="00EC35FF"/>
    <w:rsid w:val="00EC54C7"/>
    <w:rsid w:val="00ED3BA6"/>
    <w:rsid w:val="00ED6264"/>
    <w:rsid w:val="00ED78C7"/>
    <w:rsid w:val="00EE45A0"/>
    <w:rsid w:val="00EE4FBD"/>
    <w:rsid w:val="00EE6C01"/>
    <w:rsid w:val="00EF063D"/>
    <w:rsid w:val="00EF0B0F"/>
    <w:rsid w:val="00EF18DF"/>
    <w:rsid w:val="00EF293A"/>
    <w:rsid w:val="00F0528D"/>
    <w:rsid w:val="00F10727"/>
    <w:rsid w:val="00F13AD5"/>
    <w:rsid w:val="00F15B5B"/>
    <w:rsid w:val="00F1765F"/>
    <w:rsid w:val="00F20759"/>
    <w:rsid w:val="00F226DF"/>
    <w:rsid w:val="00F26B76"/>
    <w:rsid w:val="00F278F2"/>
    <w:rsid w:val="00F27CBB"/>
    <w:rsid w:val="00F30D0A"/>
    <w:rsid w:val="00F321E1"/>
    <w:rsid w:val="00F328E4"/>
    <w:rsid w:val="00F34758"/>
    <w:rsid w:val="00F360F1"/>
    <w:rsid w:val="00F3622E"/>
    <w:rsid w:val="00F36FFE"/>
    <w:rsid w:val="00F37C44"/>
    <w:rsid w:val="00F40A97"/>
    <w:rsid w:val="00F428AE"/>
    <w:rsid w:val="00F51C57"/>
    <w:rsid w:val="00F634A4"/>
    <w:rsid w:val="00F65179"/>
    <w:rsid w:val="00F659E9"/>
    <w:rsid w:val="00F70BC5"/>
    <w:rsid w:val="00F71FAC"/>
    <w:rsid w:val="00F74655"/>
    <w:rsid w:val="00F747EA"/>
    <w:rsid w:val="00F775D5"/>
    <w:rsid w:val="00F77AD9"/>
    <w:rsid w:val="00F80798"/>
    <w:rsid w:val="00F87541"/>
    <w:rsid w:val="00F908A6"/>
    <w:rsid w:val="00F93AAB"/>
    <w:rsid w:val="00F943BF"/>
    <w:rsid w:val="00FA0A09"/>
    <w:rsid w:val="00FA281F"/>
    <w:rsid w:val="00FB1BF5"/>
    <w:rsid w:val="00FB203D"/>
    <w:rsid w:val="00FB3FF0"/>
    <w:rsid w:val="00FB661B"/>
    <w:rsid w:val="00FC276E"/>
    <w:rsid w:val="00FC3376"/>
    <w:rsid w:val="00FC3A5B"/>
    <w:rsid w:val="00FC5B15"/>
    <w:rsid w:val="00FC667C"/>
    <w:rsid w:val="00FD258D"/>
    <w:rsid w:val="00FD370C"/>
    <w:rsid w:val="00FD7B3A"/>
    <w:rsid w:val="00FE47E7"/>
    <w:rsid w:val="00FF25A1"/>
    <w:rsid w:val="00FF4AD9"/>
    <w:rsid w:val="00FF5D84"/>
    <w:rsid w:val="00FF6AE6"/>
    <w:rsid w:val="09D17F9B"/>
    <w:rsid w:val="251C5C1F"/>
    <w:rsid w:val="31DB6A7E"/>
    <w:rsid w:val="40303B18"/>
    <w:rsid w:val="43E1584B"/>
    <w:rsid w:val="440A38FC"/>
    <w:rsid w:val="55DA429A"/>
    <w:rsid w:val="5DB31CB2"/>
    <w:rsid w:val="63090781"/>
    <w:rsid w:val="78425BFE"/>
    <w:rsid w:val="7DAD103E"/>
  </w:rsids>
  <m:mathPr>
    <m:mathFont m:val="Cambria Math"/>
    <m:brkBin m:val="before"/>
    <m:brkBinSub m:val="--"/>
    <m:smallFrac m:val="0"/>
    <m:dispDef/>
    <m:lMargin m:val="0"/>
    <m:rMargin m:val="0"/>
    <m:defJc m:val="centerGroup"/>
    <m:wrapIndent m:val="1440"/>
    <m:intLim m:val="subSup"/>
    <m:naryLim m:val="undOvr"/>
  </m:mathPr>
  <w:themeFontLang w:val="sv-SE"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FA1FF"/>
  <w15:docId w15:val="{F001281E-8D88-4718-A172-0BDF01FA1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20"/>
    </w:pPr>
    <w:rPr>
      <w:rFonts w:ascii="Malgun Gothic" w:eastAsia="Malgun Gothic" w:hAnsi="Malgun Gothic" w:cs="Malgun Gothic"/>
      <w:sz w:val="22"/>
      <w:szCs w:val="24"/>
      <w:lang w:val="en-US" w:eastAsia="ja-JP"/>
    </w:rPr>
  </w:style>
  <w:style w:type="paragraph" w:styleId="1">
    <w:name w:val="heading 1"/>
    <w:basedOn w:val="a"/>
    <w:next w:val="a"/>
    <w:link w:val="10"/>
    <w:qFormat/>
    <w:pPr>
      <w:keepNext/>
      <w:numPr>
        <w:numId w:val="1"/>
      </w:numPr>
      <w:pBdr>
        <w:top w:val="single" w:sz="12" w:space="3" w:color="auto"/>
      </w:pBdr>
      <w:spacing w:before="360" w:after="180"/>
      <w:ind w:left="431" w:hanging="431"/>
      <w:outlineLvl w:val="0"/>
    </w:pPr>
    <w:rPr>
      <w:rFonts w:ascii="Calibri Light" w:hAnsi="Calibri Light" w:cs="Calibri Light"/>
      <w:bCs/>
      <w:sz w:val="36"/>
      <w:szCs w:val="32"/>
    </w:rPr>
  </w:style>
  <w:style w:type="paragraph" w:styleId="2">
    <w:name w:val="heading 2"/>
    <w:basedOn w:val="1"/>
    <w:next w:val="a"/>
    <w:link w:val="20"/>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link w:val="30"/>
    <w:qFormat/>
    <w:pPr>
      <w:numPr>
        <w:ilvl w:val="2"/>
      </w:numPr>
      <w:tabs>
        <w:tab w:val="left" w:pos="720"/>
      </w:tabs>
      <w:spacing w:before="120" w:after="60"/>
      <w:ind w:left="720"/>
      <w:outlineLvl w:val="2"/>
    </w:pPr>
    <w:rPr>
      <w:bCs/>
      <w:sz w:val="28"/>
      <w:szCs w:val="26"/>
    </w:rPr>
  </w:style>
  <w:style w:type="paragraph" w:styleId="4">
    <w:name w:val="heading 4"/>
    <w:basedOn w:val="3"/>
    <w:next w:val="a"/>
    <w:link w:val="40"/>
    <w:qFormat/>
    <w:pPr>
      <w:numPr>
        <w:ilvl w:val="3"/>
      </w:numPr>
      <w:spacing w:before="240"/>
      <w:outlineLvl w:val="3"/>
    </w:pPr>
    <w:rPr>
      <w:bCs w:val="0"/>
      <w:sz w:val="24"/>
      <w:szCs w:val="28"/>
    </w:rPr>
  </w:style>
  <w:style w:type="paragraph" w:styleId="5">
    <w:name w:val="heading 5"/>
    <w:basedOn w:val="4"/>
    <w:next w:val="a"/>
    <w:link w:val="50"/>
    <w:qFormat/>
    <w:pPr>
      <w:numPr>
        <w:ilvl w:val="4"/>
      </w:numPr>
      <w:outlineLvl w:val="4"/>
    </w:pPr>
    <w:rPr>
      <w:bCs/>
      <w:iCs w:val="0"/>
      <w:sz w:val="22"/>
      <w:szCs w:val="26"/>
    </w:rPr>
  </w:style>
  <w:style w:type="paragraph" w:styleId="6">
    <w:name w:val="heading 6"/>
    <w:basedOn w:val="a"/>
    <w:next w:val="a"/>
    <w:link w:val="60"/>
    <w:qFormat/>
    <w:pPr>
      <w:numPr>
        <w:ilvl w:val="5"/>
        <w:numId w:val="1"/>
      </w:numPr>
      <w:spacing w:before="240" w:after="60"/>
      <w:outlineLvl w:val="5"/>
    </w:pPr>
    <w:rPr>
      <w:rFonts w:ascii="Calibri Light" w:hAnsi="Calibri Light"/>
      <w:bCs/>
      <w:szCs w:val="22"/>
    </w:rPr>
  </w:style>
  <w:style w:type="paragraph" w:styleId="7">
    <w:name w:val="heading 7"/>
    <w:basedOn w:val="a"/>
    <w:next w:val="a"/>
    <w:link w:val="70"/>
    <w:qFormat/>
    <w:pPr>
      <w:numPr>
        <w:ilvl w:val="6"/>
        <w:numId w:val="1"/>
      </w:numPr>
      <w:spacing w:before="240" w:after="60"/>
      <w:outlineLvl w:val="6"/>
    </w:pPr>
    <w:rPr>
      <w:rFonts w:ascii="Calibri Light" w:hAnsi="Calibri Light"/>
    </w:rPr>
  </w:style>
  <w:style w:type="paragraph" w:styleId="8">
    <w:name w:val="heading 8"/>
    <w:basedOn w:val="a"/>
    <w:next w:val="a"/>
    <w:link w:val="80"/>
    <w:qFormat/>
    <w:pPr>
      <w:numPr>
        <w:ilvl w:val="7"/>
        <w:numId w:val="1"/>
      </w:numPr>
      <w:spacing w:before="240" w:after="60"/>
      <w:outlineLvl w:val="7"/>
    </w:pPr>
    <w:rPr>
      <w:rFonts w:ascii="Calibri Light" w:hAnsi="Calibri Light"/>
      <w:iCs/>
    </w:rPr>
  </w:style>
  <w:style w:type="paragraph" w:styleId="9">
    <w:name w:val="heading 9"/>
    <w:basedOn w:val="a"/>
    <w:next w:val="a"/>
    <w:link w:val="90"/>
    <w:qFormat/>
    <w:pPr>
      <w:numPr>
        <w:ilvl w:val="8"/>
        <w:numId w:val="1"/>
      </w:numPr>
      <w:spacing w:before="240" w:after="60"/>
      <w:outlineLvl w:val="8"/>
    </w:pPr>
    <w:rPr>
      <w:rFonts w:ascii="Calibri Light" w:hAnsi="Calibri Light" w:cs="Calibri Light"/>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b/>
      <w:bCs/>
      <w:sz w:val="20"/>
      <w:szCs w:val="20"/>
    </w:rPr>
  </w:style>
  <w:style w:type="paragraph" w:styleId="a4">
    <w:name w:val="annotation text"/>
    <w:basedOn w:val="a"/>
    <w:link w:val="a5"/>
    <w:unhideWhenUsed/>
    <w:qFormat/>
    <w:pPr>
      <w:overflowPunct w:val="0"/>
      <w:autoSpaceDE w:val="0"/>
      <w:autoSpaceDN w:val="0"/>
      <w:adjustRightInd w:val="0"/>
      <w:jc w:val="both"/>
    </w:pPr>
    <w:rPr>
      <w:rFonts w:ascii="Calibri Light" w:hAnsi="Calibri Light"/>
      <w:sz w:val="20"/>
      <w:szCs w:val="20"/>
      <w:lang w:val="en-GB" w:eastAsia="zh-CN"/>
    </w:rPr>
  </w:style>
  <w:style w:type="paragraph" w:styleId="a6">
    <w:name w:val="Body Text"/>
    <w:basedOn w:val="a"/>
    <w:link w:val="a7"/>
    <w:qFormat/>
  </w:style>
  <w:style w:type="paragraph" w:styleId="a8">
    <w:name w:val="Balloon Text"/>
    <w:basedOn w:val="a"/>
    <w:link w:val="a9"/>
    <w:qFormat/>
    <w:pPr>
      <w:spacing w:after="0"/>
    </w:pPr>
    <w:rPr>
      <w:rFonts w:ascii="MS Mincho" w:hAnsi="MS Mincho" w:cs="MS Mincho"/>
      <w:sz w:val="18"/>
      <w:szCs w:val="18"/>
    </w:rPr>
  </w:style>
  <w:style w:type="paragraph" w:styleId="aa">
    <w:name w:val="footer"/>
    <w:basedOn w:val="a"/>
    <w:link w:val="ab"/>
    <w:uiPriority w:val="99"/>
    <w:qFormat/>
    <w:pPr>
      <w:tabs>
        <w:tab w:val="center" w:pos="4153"/>
        <w:tab w:val="right" w:pos="8306"/>
      </w:tabs>
      <w:snapToGrid w:val="0"/>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ae">
    <w:name w:val="List"/>
    <w:basedOn w:val="a"/>
    <w:qFormat/>
    <w:pPr>
      <w:ind w:left="283" w:hanging="283"/>
      <w:contextualSpacing/>
    </w:pPr>
  </w:style>
  <w:style w:type="paragraph" w:styleId="af">
    <w:name w:val="annotation subject"/>
    <w:basedOn w:val="a4"/>
    <w:next w:val="a4"/>
    <w:link w:val="af0"/>
    <w:qFormat/>
    <w:pPr>
      <w:overflowPunct/>
      <w:autoSpaceDE/>
      <w:autoSpaceDN/>
      <w:adjustRightInd/>
      <w:jc w:val="left"/>
    </w:pPr>
    <w:rPr>
      <w:rFonts w:ascii="Malgun Gothic" w:eastAsia="Calibri Light" w:hAnsi="Malgun Gothic"/>
      <w:b/>
      <w:bCs/>
      <w:lang w:val="en-US" w:eastAsia="ja-JP"/>
    </w:rPr>
  </w:style>
  <w:style w:type="table" w:styleId="af1">
    <w:name w:val="Table Grid"/>
    <w:basedOn w:val="a1"/>
    <w:qFormat/>
    <w:rPr>
      <w:rFonts w:ascii="Malgun Gothic" w:eastAsia="Malgun Gothic" w:hAnsi="Malgun Gothic" w:cs="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954F72"/>
      <w:u w:val="single"/>
    </w:rPr>
  </w:style>
  <w:style w:type="character" w:styleId="af3">
    <w:name w:val="Hyperlink"/>
    <w:qFormat/>
    <w:rPr>
      <w:color w:val="0000FF"/>
      <w:u w:val="single"/>
    </w:rPr>
  </w:style>
  <w:style w:type="character" w:styleId="af4">
    <w:name w:val="annotation reference"/>
    <w:unhideWhenUsed/>
    <w:qFormat/>
    <w:rPr>
      <w:sz w:val="16"/>
      <w:szCs w:val="16"/>
    </w:rPr>
  </w:style>
  <w:style w:type="character" w:customStyle="1" w:styleId="a9">
    <w:name w:val="批注框文本 字符"/>
    <w:basedOn w:val="a0"/>
    <w:link w:val="a8"/>
    <w:qFormat/>
    <w:rPr>
      <w:rFonts w:ascii="MS Mincho" w:eastAsia="Malgun Gothic" w:hAnsi="MS Mincho" w:cs="MS Mincho"/>
      <w:sz w:val="18"/>
      <w:szCs w:val="18"/>
      <w:lang w:val="en-US" w:eastAsia="ja-JP"/>
    </w:rPr>
  </w:style>
  <w:style w:type="character" w:customStyle="1" w:styleId="10">
    <w:name w:val="标题 1 字符"/>
    <w:basedOn w:val="a0"/>
    <w:link w:val="1"/>
    <w:qFormat/>
    <w:rPr>
      <w:rFonts w:ascii="Calibri Light" w:eastAsia="Malgun Gothic" w:hAnsi="Calibri Light" w:cs="Calibri Light"/>
      <w:bCs/>
      <w:sz w:val="36"/>
      <w:szCs w:val="32"/>
      <w:lang w:val="en-US" w:eastAsia="ja-JP"/>
    </w:rPr>
  </w:style>
  <w:style w:type="character" w:customStyle="1" w:styleId="20">
    <w:name w:val="标题 2 字符"/>
    <w:basedOn w:val="a0"/>
    <w:link w:val="2"/>
    <w:qFormat/>
    <w:rPr>
      <w:rFonts w:ascii="Calibri Light" w:eastAsia="Malgun Gothic" w:hAnsi="Calibri Light" w:cs="Calibri Light"/>
      <w:iCs/>
      <w:sz w:val="32"/>
      <w:szCs w:val="28"/>
      <w:lang w:val="en-US" w:eastAsia="ja-JP"/>
    </w:rPr>
  </w:style>
  <w:style w:type="character" w:customStyle="1" w:styleId="30">
    <w:name w:val="标题 3 字符"/>
    <w:basedOn w:val="a0"/>
    <w:link w:val="3"/>
    <w:qFormat/>
    <w:rPr>
      <w:rFonts w:ascii="Calibri Light" w:eastAsia="Malgun Gothic" w:hAnsi="Calibri Light" w:cs="Calibri Light"/>
      <w:bCs/>
      <w:iCs/>
      <w:sz w:val="28"/>
      <w:szCs w:val="26"/>
      <w:lang w:val="en-US" w:eastAsia="ja-JP"/>
    </w:rPr>
  </w:style>
  <w:style w:type="character" w:customStyle="1" w:styleId="40">
    <w:name w:val="标题 4 字符"/>
    <w:basedOn w:val="a0"/>
    <w:link w:val="4"/>
    <w:qFormat/>
    <w:rPr>
      <w:rFonts w:ascii="Calibri Light" w:eastAsia="Malgun Gothic" w:hAnsi="Calibri Light" w:cs="Calibri Light"/>
      <w:iCs/>
      <w:sz w:val="24"/>
      <w:szCs w:val="28"/>
      <w:lang w:val="en-US" w:eastAsia="ja-JP"/>
    </w:rPr>
  </w:style>
  <w:style w:type="character" w:customStyle="1" w:styleId="50">
    <w:name w:val="标题 5 字符"/>
    <w:basedOn w:val="a0"/>
    <w:link w:val="5"/>
    <w:qFormat/>
    <w:rPr>
      <w:rFonts w:ascii="Calibri Light" w:eastAsia="Malgun Gothic" w:hAnsi="Calibri Light" w:cs="Calibri Light"/>
      <w:bCs/>
      <w:szCs w:val="26"/>
      <w:lang w:val="en-US" w:eastAsia="ja-JP"/>
    </w:rPr>
  </w:style>
  <w:style w:type="character" w:customStyle="1" w:styleId="60">
    <w:name w:val="标题 6 字符"/>
    <w:basedOn w:val="a0"/>
    <w:link w:val="6"/>
    <w:qFormat/>
    <w:rPr>
      <w:rFonts w:ascii="Calibri Light" w:eastAsia="Malgun Gothic" w:hAnsi="Calibri Light" w:cs="Malgun Gothic"/>
      <w:bCs/>
      <w:lang w:val="en-US" w:eastAsia="ja-JP"/>
    </w:rPr>
  </w:style>
  <w:style w:type="character" w:customStyle="1" w:styleId="70">
    <w:name w:val="标题 7 字符"/>
    <w:basedOn w:val="a0"/>
    <w:link w:val="7"/>
    <w:qFormat/>
    <w:rPr>
      <w:rFonts w:ascii="Calibri Light" w:eastAsia="Malgun Gothic" w:hAnsi="Calibri Light" w:cs="Malgun Gothic"/>
      <w:szCs w:val="24"/>
      <w:lang w:val="en-US" w:eastAsia="ja-JP"/>
    </w:rPr>
  </w:style>
  <w:style w:type="character" w:customStyle="1" w:styleId="80">
    <w:name w:val="标题 8 字符"/>
    <w:basedOn w:val="a0"/>
    <w:link w:val="8"/>
    <w:qFormat/>
    <w:rPr>
      <w:rFonts w:ascii="Calibri Light" w:eastAsia="Malgun Gothic" w:hAnsi="Calibri Light" w:cs="Malgun Gothic"/>
      <w:iCs/>
      <w:szCs w:val="24"/>
      <w:lang w:val="en-US" w:eastAsia="ja-JP"/>
    </w:rPr>
  </w:style>
  <w:style w:type="character" w:customStyle="1" w:styleId="90">
    <w:name w:val="标题 9 字符"/>
    <w:basedOn w:val="a0"/>
    <w:link w:val="9"/>
    <w:qFormat/>
    <w:rPr>
      <w:rFonts w:ascii="Calibri Light" w:eastAsia="Malgun Gothic" w:hAnsi="Calibri Light" w:cs="Calibri Light"/>
      <w:lang w:val="en-US" w:eastAsia="ja-JP"/>
    </w:rPr>
  </w:style>
  <w:style w:type="character" w:customStyle="1" w:styleId="a5">
    <w:name w:val="批注文字 字符"/>
    <w:basedOn w:val="a0"/>
    <w:link w:val="a4"/>
    <w:qFormat/>
    <w:rPr>
      <w:rFonts w:ascii="Calibri Light" w:eastAsia="Malgun Gothic" w:hAnsi="Calibri Light" w:cs="Malgun Gothic"/>
      <w:sz w:val="20"/>
      <w:szCs w:val="20"/>
      <w:lang w:val="en-GB" w:eastAsia="zh-CN"/>
    </w:rPr>
  </w:style>
  <w:style w:type="character" w:customStyle="1" w:styleId="a7">
    <w:name w:val="正文文本 字符"/>
    <w:basedOn w:val="a0"/>
    <w:link w:val="a6"/>
    <w:qFormat/>
    <w:rPr>
      <w:rFonts w:ascii="Malgun Gothic" w:eastAsia="Malgun Gothic" w:hAnsi="Malgun Gothic" w:cs="Malgun Gothic"/>
      <w:szCs w:val="24"/>
      <w:lang w:val="en-US" w:eastAsia="ja-JP"/>
    </w:rPr>
  </w:style>
  <w:style w:type="character" w:customStyle="1" w:styleId="ab">
    <w:name w:val="页脚 字符"/>
    <w:basedOn w:val="a0"/>
    <w:link w:val="aa"/>
    <w:uiPriority w:val="99"/>
    <w:qFormat/>
    <w:rPr>
      <w:rFonts w:ascii="Malgun Gothic" w:eastAsia="Malgun Gothic" w:hAnsi="Malgun Gothic" w:cs="Malgun Gothic"/>
      <w:sz w:val="18"/>
      <w:szCs w:val="18"/>
      <w:lang w:val="en-US" w:eastAsia="ja-JP"/>
    </w:rPr>
  </w:style>
  <w:style w:type="character" w:customStyle="1" w:styleId="ad">
    <w:name w:val="页眉 字符"/>
    <w:basedOn w:val="a0"/>
    <w:link w:val="ac"/>
    <w:qFormat/>
    <w:rPr>
      <w:rFonts w:ascii="Malgun Gothic" w:eastAsia="Malgun Gothic" w:hAnsi="Malgun Gothic" w:cs="Malgun Gothic"/>
      <w:sz w:val="18"/>
      <w:szCs w:val="18"/>
      <w:lang w:val="en-US" w:eastAsia="ja-JP"/>
    </w:rPr>
  </w:style>
  <w:style w:type="character" w:customStyle="1" w:styleId="af0">
    <w:name w:val="批注主题 字符"/>
    <w:basedOn w:val="a5"/>
    <w:link w:val="af"/>
    <w:qFormat/>
    <w:rPr>
      <w:rFonts w:ascii="Malgun Gothic" w:eastAsia="Calibri Light" w:hAnsi="Malgun Gothic" w:cs="Malgun Gothic"/>
      <w:b/>
      <w:bCs/>
      <w:sz w:val="20"/>
      <w:szCs w:val="20"/>
      <w:lang w:val="en-US" w:eastAsia="ja-JP"/>
    </w:rPr>
  </w:style>
  <w:style w:type="character" w:customStyle="1" w:styleId="B1Char1">
    <w:name w:val="B1 Char1"/>
    <w:link w:val="B1"/>
    <w:qFormat/>
    <w:locked/>
    <w:rPr>
      <w:rFonts w:ascii="Calibri Light" w:hAnsi="Calibri Light" w:cs="Calibri Light"/>
    </w:rPr>
  </w:style>
  <w:style w:type="paragraph" w:customStyle="1" w:styleId="B1">
    <w:name w:val="B1"/>
    <w:basedOn w:val="ae"/>
    <w:link w:val="B1Char1"/>
    <w:qFormat/>
    <w:pPr>
      <w:overflowPunct w:val="0"/>
      <w:autoSpaceDE w:val="0"/>
      <w:autoSpaceDN w:val="0"/>
      <w:adjustRightInd w:val="0"/>
      <w:spacing w:after="180"/>
      <w:ind w:left="568" w:hanging="284"/>
    </w:pPr>
    <w:rPr>
      <w:rFonts w:ascii="Calibri Light" w:eastAsiaTheme="minorHAnsi" w:hAnsi="Calibri Light" w:cs="Calibri Light"/>
      <w:szCs w:val="22"/>
      <w:lang w:val="sv-SE" w:eastAsia="en-US"/>
    </w:rPr>
  </w:style>
  <w:style w:type="character" w:customStyle="1" w:styleId="ProposalChar">
    <w:name w:val="Proposal Char"/>
    <w:link w:val="Proposal"/>
    <w:qFormat/>
    <w:locked/>
    <w:rPr>
      <w:rFonts w:ascii="Calibri Light" w:hAnsi="Calibri Light" w:cs="Calibri Light"/>
      <w:b/>
      <w:bCs/>
      <w:lang w:eastAsia="ja-JP"/>
    </w:rPr>
  </w:style>
  <w:style w:type="paragraph" w:customStyle="1" w:styleId="Proposal">
    <w:name w:val="Proposal"/>
    <w:basedOn w:val="a"/>
    <w:link w:val="ProposalChar"/>
    <w:qFormat/>
    <w:pPr>
      <w:numPr>
        <w:numId w:val="2"/>
      </w:numPr>
      <w:overflowPunct w:val="0"/>
      <w:autoSpaceDE w:val="0"/>
      <w:autoSpaceDN w:val="0"/>
      <w:adjustRightInd w:val="0"/>
      <w:jc w:val="both"/>
    </w:pPr>
    <w:rPr>
      <w:rFonts w:ascii="Calibri Light" w:eastAsiaTheme="minorHAnsi" w:hAnsi="Calibri Light" w:cs="Calibri Light"/>
      <w:b/>
      <w:bCs/>
      <w:szCs w:val="22"/>
      <w:lang w:val="sv-SE"/>
    </w:rPr>
  </w:style>
  <w:style w:type="character" w:customStyle="1" w:styleId="ReviewTextChar">
    <w:name w:val="ReviewText Char"/>
    <w:link w:val="ReviewText"/>
    <w:qFormat/>
    <w:rPr>
      <w:rFonts w:ascii="Calibri Light" w:eastAsia="Malgun Gothic" w:hAnsi="Calibri Light"/>
    </w:rPr>
  </w:style>
  <w:style w:type="paragraph" w:customStyle="1" w:styleId="ReviewText">
    <w:name w:val="ReviewText"/>
    <w:basedOn w:val="a"/>
    <w:link w:val="ReviewTextChar"/>
    <w:qFormat/>
    <w:pPr>
      <w:overflowPunct w:val="0"/>
      <w:autoSpaceDE w:val="0"/>
      <w:autoSpaceDN w:val="0"/>
      <w:adjustRightInd w:val="0"/>
      <w:spacing w:after="80"/>
      <w:ind w:left="567"/>
      <w:textAlignment w:val="baseline"/>
    </w:pPr>
    <w:rPr>
      <w:rFonts w:ascii="Calibri Light" w:hAnsi="Calibri Light" w:cstheme="minorBidi"/>
      <w:szCs w:val="22"/>
      <w:lang w:val="sv-SE" w:eastAsia="en-US"/>
    </w:rPr>
  </w:style>
  <w:style w:type="character" w:customStyle="1" w:styleId="TALChar">
    <w:name w:val="TAL Char"/>
    <w:link w:val="TAL"/>
    <w:qFormat/>
    <w:rPr>
      <w:rFonts w:ascii="Calibri Light" w:eastAsia="Malgun Gothic" w:hAnsi="Calibri Light"/>
      <w:sz w:val="18"/>
      <w:lang w:val="en-GB"/>
    </w:rPr>
  </w:style>
  <w:style w:type="paragraph" w:customStyle="1" w:styleId="TAL">
    <w:name w:val="TAL"/>
    <w:basedOn w:val="a"/>
    <w:link w:val="TALChar"/>
    <w:qFormat/>
    <w:pPr>
      <w:keepNext/>
      <w:keepLines/>
      <w:spacing w:after="0"/>
    </w:pPr>
    <w:rPr>
      <w:rFonts w:ascii="Calibri Light" w:hAnsi="Calibri Light" w:cstheme="minorBidi"/>
      <w:sz w:val="18"/>
      <w:szCs w:val="22"/>
      <w:lang w:val="en-GB" w:eastAsia="en-US"/>
    </w:rPr>
  </w:style>
  <w:style w:type="character" w:customStyle="1" w:styleId="IvDbodytextChar">
    <w:name w:val="IvD bodytext Char"/>
    <w:link w:val="IvDbodytext"/>
    <w:qFormat/>
    <w:locked/>
    <w:rPr>
      <w:rFonts w:ascii="Calibri Light" w:eastAsia="Malgun Gothic" w:hAnsi="Calibri Light"/>
      <w:spacing w:val="2"/>
      <w:lang w:val="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rFonts w:ascii="Calibri Light" w:hAnsi="Calibri Light" w:cstheme="minorBidi"/>
      <w:spacing w:val="2"/>
      <w:szCs w:val="22"/>
      <w:lang w:eastAsia="en-US"/>
    </w:rPr>
  </w:style>
  <w:style w:type="character" w:customStyle="1" w:styleId="TAHChar">
    <w:name w:val="TAH Char"/>
    <w:link w:val="TAH"/>
    <w:qFormat/>
    <w:rPr>
      <w:rFonts w:ascii="Calibri Light" w:eastAsia="Malgun Gothic" w:hAnsi="Calibri Light"/>
      <w:b/>
      <w:sz w:val="18"/>
      <w:lang w:val="en-GB"/>
    </w:rPr>
  </w:style>
  <w:style w:type="paragraph" w:customStyle="1" w:styleId="TAH">
    <w:name w:val="TAH"/>
    <w:basedOn w:val="a"/>
    <w:link w:val="TAHChar"/>
    <w:qFormat/>
    <w:pPr>
      <w:keepNext/>
      <w:keepLines/>
      <w:spacing w:after="0"/>
      <w:jc w:val="center"/>
    </w:pPr>
    <w:rPr>
      <w:rFonts w:ascii="Calibri Light" w:hAnsi="Calibri Light" w:cstheme="minorBidi"/>
      <w:b/>
      <w:sz w:val="18"/>
      <w:szCs w:val="22"/>
      <w:lang w:val="en-GB" w:eastAsia="en-US"/>
    </w:rPr>
  </w:style>
  <w:style w:type="character" w:customStyle="1" w:styleId="CRCoverPageZchn">
    <w:name w:val="CR Cover Page Zchn"/>
    <w:link w:val="CRCoverPage"/>
    <w:qFormat/>
    <w:locked/>
    <w:rPr>
      <w:rFonts w:ascii="Calibri Light" w:eastAsia="MS ??" w:hAnsi="Calibri Light"/>
      <w:lang w:val="en-GB"/>
    </w:rPr>
  </w:style>
  <w:style w:type="paragraph" w:customStyle="1" w:styleId="CRCoverPage">
    <w:name w:val="CR Cover Page"/>
    <w:link w:val="CRCoverPageZchn"/>
    <w:qFormat/>
    <w:pPr>
      <w:spacing w:after="120"/>
    </w:pPr>
    <w:rPr>
      <w:rFonts w:ascii="Calibri Light" w:eastAsia="MS ??" w:hAnsi="Calibri Light"/>
      <w:sz w:val="22"/>
      <w:szCs w:val="22"/>
      <w:lang w:val="en-GB" w:eastAsia="en-US"/>
    </w:rPr>
  </w:style>
  <w:style w:type="paragraph" w:customStyle="1" w:styleId="Agreement">
    <w:name w:val="Agreement"/>
    <w:basedOn w:val="a"/>
    <w:next w:val="a"/>
    <w:qFormat/>
    <w:pPr>
      <w:numPr>
        <w:numId w:val="3"/>
      </w:numPr>
      <w:spacing w:before="60" w:after="0"/>
    </w:pPr>
    <w:rPr>
      <w:rFonts w:ascii="Calibri Light" w:hAnsi="Calibri Light"/>
      <w:b/>
      <w:sz w:val="20"/>
      <w:lang w:val="en-GB" w:eastAsia="en-GB"/>
    </w:rPr>
  </w:style>
  <w:style w:type="paragraph" w:customStyle="1" w:styleId="3GPPHeader">
    <w:name w:val="3GPP_Header"/>
    <w:basedOn w:val="a"/>
    <w:qFormat/>
    <w:pPr>
      <w:tabs>
        <w:tab w:val="left" w:pos="1701"/>
        <w:tab w:val="right" w:pos="9639"/>
      </w:tabs>
      <w:spacing w:after="240"/>
    </w:pPr>
    <w:rPr>
      <w:b/>
      <w:sz w:val="24"/>
    </w:rPr>
  </w:style>
  <w:style w:type="paragraph" w:customStyle="1" w:styleId="11">
    <w:name w:val="修订1"/>
    <w:uiPriority w:val="99"/>
    <w:unhideWhenUsed/>
    <w:qFormat/>
    <w:rPr>
      <w:rFonts w:ascii="Malgun Gothic" w:eastAsia="Malgun Gothic" w:hAnsi="Malgun Gothic" w:cs="Malgun Gothic"/>
      <w:sz w:val="22"/>
      <w:szCs w:val="24"/>
      <w:lang w:val="en-US" w:eastAsia="ja-JP"/>
    </w:rPr>
  </w:style>
  <w:style w:type="paragraph" w:styleId="af5">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
    <w:link w:val="af6"/>
    <w:uiPriority w:val="34"/>
    <w:qFormat/>
    <w:pPr>
      <w:overflowPunct w:val="0"/>
      <w:autoSpaceDE w:val="0"/>
      <w:autoSpaceDN w:val="0"/>
      <w:adjustRightInd w:val="0"/>
      <w:ind w:left="720"/>
      <w:contextualSpacing/>
      <w:jc w:val="both"/>
      <w:textAlignment w:val="baseline"/>
    </w:pPr>
    <w:rPr>
      <w:rFonts w:ascii="Calibri Light" w:hAnsi="Calibri Light"/>
      <w:sz w:val="20"/>
      <w:szCs w:val="20"/>
      <w:lang w:val="en-GB" w:eastAsia="zh-CN"/>
    </w:rPr>
  </w:style>
  <w:style w:type="paragraph" w:customStyle="1" w:styleId="Reference">
    <w:name w:val="Reference"/>
    <w:basedOn w:val="a"/>
    <w:qFormat/>
    <w:pPr>
      <w:numPr>
        <w:numId w:val="4"/>
      </w:numPr>
      <w:tabs>
        <w:tab w:val="left" w:pos="1701"/>
      </w:tabs>
    </w:pPr>
  </w:style>
  <w:style w:type="character" w:customStyle="1" w:styleId="af6">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5"/>
    <w:uiPriority w:val="34"/>
    <w:qFormat/>
    <w:locked/>
    <w:rPr>
      <w:rFonts w:ascii="Calibri Light" w:eastAsia="Malgun Gothic" w:hAnsi="Calibri Light" w:cs="Malgun Gothic"/>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5NUHHDQN7SK2-1476151046-510830</_dlc_DocId>
    <_dlc_DocIdUrl xmlns="f166a696-7b5b-4ccd-9f0c-ffde0cceec81">
      <Url>https://ericsson.sharepoint.com/sites/star/_layouts/15/DocIdRedir.aspx?ID=5NUHHDQN7SK2-1476151046-510830</Url>
      <Description>5NUHHDQN7SK2-1476151046-510830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1679E0-3950-4CEF-A7A7-A124CADF9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881012-C4E6-4686-87A6-3CF7624E203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1A767391-B86B-4C08-A56E-DE419E6F6504}">
  <ds:schemaRefs>
    <ds:schemaRef ds:uri="http://schemas.microsoft.com/sharepoint/v3/contenttype/forms"/>
  </ds:schemaRefs>
</ds:datastoreItem>
</file>

<file path=customXml/itemProps5.xml><?xml version="1.0" encoding="utf-8"?>
<ds:datastoreItem xmlns:ds="http://schemas.openxmlformats.org/officeDocument/2006/customXml" ds:itemID="{2E946AE0-C1C3-4AE4-9609-691552F002A3}">
  <ds:schemaRefs>
    <ds:schemaRef ds:uri="Microsoft.SharePoint.Taxonomy.ContentTypeSync"/>
  </ds:schemaRefs>
</ds:datastoreItem>
</file>

<file path=customXml/itemProps6.xml><?xml version="1.0" encoding="utf-8"?>
<ds:datastoreItem xmlns:ds="http://schemas.openxmlformats.org/officeDocument/2006/customXml" ds:itemID="{D2396B72-3213-4B9E-81E4-B1D7B82B8B9E}">
  <ds:schemaRefs>
    <ds:schemaRef ds:uri="http://schemas.microsoft.com/sharepoint/events"/>
  </ds:schemaRefs>
</ds:datastoreItem>
</file>

<file path=customXml/itemProps7.xml><?xml version="1.0" encoding="utf-8"?>
<ds:datastoreItem xmlns:ds="http://schemas.openxmlformats.org/officeDocument/2006/customXml" ds:itemID="{F6088ABB-24A3-407B-A1FA-6DDA5DF83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9</Pages>
  <Words>1537</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Xiaomi-Lisi2</cp:lastModifiedBy>
  <cp:revision>5</cp:revision>
  <dcterms:created xsi:type="dcterms:W3CDTF">2022-10-11T04:14:00Z</dcterms:created>
  <dcterms:modified xsi:type="dcterms:W3CDTF">2022-10-11T06:27:00Z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7869e578-29c6-4fc6-93fc-4732454ae0e8</vt:lpwstr>
  </property>
  <property fmtid="{D5CDD505-2E9C-101B-9397-08002B2CF9AE}" pid="4" name="KSOProductBuildVer">
    <vt:lpwstr>2052-11.8.2.9022</vt:lpwstr>
  </property>
  <property fmtid="{D5CDD505-2E9C-101B-9397-08002B2CF9AE}" pid="5" name="_2015_ms_pID_725343">
    <vt:lpwstr>(3)iIj59ZbnjPORcVr3rkNXgNFztW68KPbCOa6rOsWFi/JpdYfCIDLmYgSeUKHyLQZw7A2zIAdl
Z53GBdohPUsyI9aTNVs2elzg+txazkrcUjYMFyzTMvwySHWJ0HLfKIlLUu/voInPdAhoQK4A
S1b+ZYnzzShLhb8/xoh9n50ujR9Wc19NGMxBhp1dTlvawlcgoWEuFBcQRFo2Uq6Jadollkd0
LLJidV2jRzRzVy2k7x</vt:lpwstr>
  </property>
  <property fmtid="{D5CDD505-2E9C-101B-9397-08002B2CF9AE}" pid="6" name="_2015_ms_pID_7253431">
    <vt:lpwstr>0g3FKC2POkNtQeikneNdMQRUwFiHL3zMwu0dzg8/ZGPS9wZiqnP9Vs
csNmzv28hN8ssWNcWnYH7HitAD9e0nfqBRa1XJH/FtypERioDBSc0CPA8Xbr3bR3h7KCRH55
6K+XHllBhm5kU/vqutq1r4H8wAVvvVZLropAC2wEt4ONtP/AuhBGhvEVVEF0ZsSF+oPEeM0k
+bCUE6SniU9ZI6EOSOMCtBwHGzvMrTEtSC2F</vt:lpwstr>
  </property>
  <property fmtid="{D5CDD505-2E9C-101B-9397-08002B2CF9AE}" pid="7" name="_2015_ms_pID_7253432">
    <vt:lpwstr>8w==</vt:lpwstr>
  </property>
</Properties>
</file>