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C9C38" w14:textId="2931D661" w:rsidR="0025545F" w:rsidRDefault="0025545F" w:rsidP="0025545F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>TSG</w:t>
      </w:r>
      <w:r>
        <w:rPr>
          <w:rFonts w:cs="Arial"/>
          <w:sz w:val="22"/>
          <w:szCs w:val="22"/>
        </w:rPr>
        <w:t>-RAN</w:t>
      </w:r>
      <w:r>
        <w:rPr>
          <w:rFonts w:cs="Arial"/>
          <w:bCs/>
          <w:sz w:val="22"/>
          <w:szCs w:val="22"/>
        </w:rPr>
        <w:t xml:space="preserve"> WG3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 Meeting #11</w:t>
      </w:r>
      <w:r w:rsidR="007E1D39">
        <w:rPr>
          <w:rFonts w:cs="Arial"/>
          <w:bCs/>
          <w:sz w:val="22"/>
          <w:szCs w:val="22"/>
        </w:rPr>
        <w:t>3</w:t>
      </w:r>
      <w:r>
        <w:rPr>
          <w:rFonts w:cs="Arial"/>
          <w:bCs/>
          <w:sz w:val="22"/>
          <w:szCs w:val="22"/>
        </w:rPr>
        <w:t>-e</w:t>
      </w:r>
      <w:r>
        <w:rPr>
          <w:rFonts w:cs="Arial"/>
          <w:sz w:val="22"/>
          <w:szCs w:val="22"/>
        </w:rPr>
        <w:t xml:space="preserve">                                                                            </w:t>
      </w:r>
      <w:r w:rsidRPr="00730A0C">
        <w:rPr>
          <w:rFonts w:cs="Arial"/>
          <w:sz w:val="22"/>
          <w:szCs w:val="22"/>
        </w:rPr>
        <w:t>R3-21</w:t>
      </w:r>
      <w:r w:rsidR="007E1D39">
        <w:rPr>
          <w:rFonts w:cs="Arial"/>
          <w:sz w:val="22"/>
          <w:szCs w:val="22"/>
        </w:rPr>
        <w:t>xxxx</w:t>
      </w:r>
    </w:p>
    <w:p w14:paraId="1441DD4C" w14:textId="3BCBBF7F" w:rsidR="0025545F" w:rsidRDefault="0025545F" w:rsidP="0025545F">
      <w:pPr>
        <w:pStyle w:val="Header"/>
        <w:rPr>
          <w:sz w:val="22"/>
          <w:szCs w:val="22"/>
        </w:rPr>
      </w:pPr>
      <w:r>
        <w:rPr>
          <w:rFonts w:cs="Arial"/>
          <w:bCs/>
          <w:sz w:val="24"/>
          <w:szCs w:val="24"/>
        </w:rPr>
        <w:t>1</w:t>
      </w:r>
      <w:r w:rsidR="007E1D39">
        <w:rPr>
          <w:rFonts w:cs="Arial"/>
          <w:bCs/>
          <w:sz w:val="24"/>
          <w:szCs w:val="24"/>
        </w:rPr>
        <w:t>6</w:t>
      </w:r>
      <w:r>
        <w:rPr>
          <w:rFonts w:cs="Arial"/>
          <w:bCs/>
          <w:sz w:val="24"/>
          <w:szCs w:val="24"/>
        </w:rPr>
        <w:t>-2</w:t>
      </w:r>
      <w:r w:rsidR="007E1D39">
        <w:rPr>
          <w:rFonts w:cs="Arial"/>
          <w:bCs/>
          <w:sz w:val="24"/>
          <w:szCs w:val="24"/>
        </w:rPr>
        <w:t>6</w:t>
      </w:r>
      <w:r>
        <w:rPr>
          <w:rFonts w:cs="Arial"/>
          <w:bCs/>
          <w:sz w:val="24"/>
          <w:szCs w:val="24"/>
        </w:rPr>
        <w:t xml:space="preserve"> </w:t>
      </w:r>
      <w:r w:rsidR="007E1D39">
        <w:rPr>
          <w:rFonts w:cs="Arial"/>
          <w:bCs/>
          <w:sz w:val="24"/>
          <w:szCs w:val="24"/>
        </w:rPr>
        <w:t>Aug</w:t>
      </w:r>
      <w:r>
        <w:rPr>
          <w:rFonts w:cs="Arial"/>
          <w:bCs/>
          <w:sz w:val="24"/>
          <w:szCs w:val="24"/>
        </w:rPr>
        <w:t xml:space="preserve"> 2021, E-meeting</w:t>
      </w:r>
    </w:p>
    <w:p w14:paraId="3DD374FE" w14:textId="77777777" w:rsidR="0025545F" w:rsidRDefault="0025545F" w:rsidP="0025545F">
      <w:pPr>
        <w:rPr>
          <w:rFonts w:ascii="Arial" w:hAnsi="Arial" w:cs="Arial"/>
        </w:rPr>
      </w:pPr>
    </w:p>
    <w:p w14:paraId="743BF994" w14:textId="356656D1" w:rsidR="0025545F" w:rsidRDefault="0025545F" w:rsidP="35C0E31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35C0E31A">
        <w:rPr>
          <w:rFonts w:ascii="Arial" w:hAnsi="Arial" w:cs="Arial"/>
          <w:b/>
          <w:bCs/>
          <w:sz w:val="22"/>
          <w:szCs w:val="22"/>
        </w:rPr>
        <w:t>Title:</w:t>
      </w:r>
      <w:r>
        <w:tab/>
      </w:r>
      <w:r w:rsidR="2A278BBE" w:rsidRPr="35C0E31A">
        <w:rPr>
          <w:rFonts w:ascii="Arial" w:hAnsi="Arial" w:cs="Arial"/>
          <w:b/>
          <w:bCs/>
          <w:sz w:val="22"/>
          <w:szCs w:val="22"/>
        </w:rPr>
        <w:t xml:space="preserve">[Draft] </w:t>
      </w:r>
      <w:r w:rsidRPr="35C0E31A">
        <w:rPr>
          <w:rFonts w:ascii="Arial" w:hAnsi="Arial" w:cs="Arial"/>
        </w:rPr>
        <w:t xml:space="preserve">LS to </w:t>
      </w:r>
      <w:r w:rsidR="007E1D39" w:rsidRPr="35C0E31A">
        <w:rPr>
          <w:rFonts w:ascii="Arial" w:hAnsi="Arial" w:cs="Arial"/>
        </w:rPr>
        <w:t>SA5</w:t>
      </w:r>
      <w:r w:rsidRPr="35C0E31A">
        <w:rPr>
          <w:rFonts w:ascii="Arial" w:hAnsi="Arial" w:cs="Arial"/>
        </w:rPr>
        <w:t xml:space="preserve"> on </w:t>
      </w:r>
      <w:r w:rsidR="007E1D39" w:rsidRPr="35C0E31A">
        <w:rPr>
          <w:rFonts w:ascii="Arial" w:hAnsi="Arial" w:cs="Arial"/>
        </w:rPr>
        <w:t>model deployment and update from OAM to NG-RAN</w:t>
      </w:r>
    </w:p>
    <w:p w14:paraId="3BE2A3A5" w14:textId="77777777" w:rsidR="0025545F" w:rsidRDefault="0025545F" w:rsidP="0025545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0ACB49B" w14:textId="77777777" w:rsidR="0025545F" w:rsidRDefault="0025545F" w:rsidP="0025545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60"/>
      <w:bookmarkStart w:id="6" w:name="OLE_LINK61"/>
      <w:bookmarkStart w:id="7" w:name="OLE_LINK59"/>
      <w:bookmarkEnd w:id="3"/>
      <w:bookmarkEnd w:id="4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Rel-17</w:t>
      </w:r>
    </w:p>
    <w:bookmarkEnd w:id="5"/>
    <w:bookmarkEnd w:id="6"/>
    <w:bookmarkEnd w:id="7"/>
    <w:p w14:paraId="7C99529B" w14:textId="33CF07D0" w:rsidR="0025545F" w:rsidRDefault="0025545F" w:rsidP="0025545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04920">
        <w:rPr>
          <w:rFonts w:ascii="Arial" w:hAnsi="Arial" w:cs="Arial"/>
          <w:bCs/>
          <w:lang w:eastAsia="zh-CN"/>
        </w:rPr>
        <w:t>FS_NR_ENDC_data_collection</w:t>
      </w:r>
    </w:p>
    <w:p w14:paraId="2102FC46" w14:textId="77777777" w:rsidR="0025545F" w:rsidRDefault="0025545F" w:rsidP="0025545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94C11B" w14:textId="5E0843A4" w:rsidR="0025545F" w:rsidRDefault="0025545F" w:rsidP="35C0E31A">
      <w:pPr>
        <w:spacing w:after="60"/>
        <w:ind w:left="1985" w:hanging="1985"/>
        <w:rPr>
          <w:rFonts w:ascii="Arial" w:hAnsi="Arial" w:cs="Arial"/>
          <w:b/>
          <w:bCs/>
          <w:color w:val="FF0000"/>
          <w:sz w:val="22"/>
          <w:szCs w:val="22"/>
        </w:rPr>
      </w:pPr>
      <w:r w:rsidRPr="35C0E31A">
        <w:rPr>
          <w:rFonts w:ascii="Arial" w:hAnsi="Arial" w:cs="Arial"/>
          <w:b/>
          <w:bCs/>
          <w:sz w:val="22"/>
          <w:szCs w:val="22"/>
        </w:rPr>
        <w:t>Source:</w:t>
      </w:r>
      <w:r>
        <w:tab/>
      </w:r>
      <w:r w:rsidR="187622C4" w:rsidRPr="35C0E31A">
        <w:rPr>
          <w:rFonts w:ascii="Arial" w:hAnsi="Arial" w:cs="Arial"/>
          <w:b/>
          <w:bCs/>
          <w:sz w:val="22"/>
          <w:szCs w:val="22"/>
        </w:rPr>
        <w:t>Intel [</w:t>
      </w:r>
      <w:r w:rsidR="6038310A" w:rsidRPr="35C0E31A">
        <w:rPr>
          <w:rFonts w:ascii="Arial" w:hAnsi="Arial" w:cs="Arial"/>
          <w:b/>
          <w:bCs/>
          <w:sz w:val="22"/>
          <w:szCs w:val="22"/>
        </w:rPr>
        <w:t xml:space="preserve">to be </w:t>
      </w:r>
      <w:r w:rsidRPr="00774D57">
        <w:rPr>
          <w:rFonts w:ascii="Arial" w:hAnsi="Arial" w:cs="Arial"/>
          <w:b/>
          <w:bCs/>
          <w:sz w:val="22"/>
          <w:szCs w:val="22"/>
        </w:rPr>
        <w:t>RAN3</w:t>
      </w:r>
      <w:r w:rsidR="51C217C9" w:rsidRPr="00774D57">
        <w:rPr>
          <w:rFonts w:ascii="Arial" w:hAnsi="Arial" w:cs="Arial"/>
          <w:b/>
          <w:bCs/>
          <w:sz w:val="22"/>
          <w:szCs w:val="22"/>
        </w:rPr>
        <w:t>]</w:t>
      </w:r>
    </w:p>
    <w:p w14:paraId="07C0DAB7" w14:textId="6D28FB93" w:rsidR="0025545F" w:rsidRDefault="0025545F" w:rsidP="0025545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9446C">
        <w:rPr>
          <w:rFonts w:ascii="Arial" w:hAnsi="Arial" w:cs="Arial"/>
          <w:bCs/>
          <w:sz w:val="22"/>
          <w:szCs w:val="22"/>
        </w:rPr>
        <w:t>SA5</w:t>
      </w:r>
    </w:p>
    <w:p w14:paraId="0C9350E9" w14:textId="44363188" w:rsidR="0025545F" w:rsidRDefault="0025545F" w:rsidP="0025545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6"/>
      <w:bookmarkStart w:id="9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9446C" w:rsidRPr="00B9446C">
        <w:rPr>
          <w:rFonts w:ascii="Arial" w:hAnsi="Arial" w:cs="Arial"/>
          <w:sz w:val="22"/>
          <w:szCs w:val="22"/>
        </w:rPr>
        <w:t>SA2</w:t>
      </w:r>
    </w:p>
    <w:bookmarkEnd w:id="8"/>
    <w:bookmarkEnd w:id="9"/>
    <w:p w14:paraId="0A93B77D" w14:textId="77777777" w:rsidR="0025545F" w:rsidRDefault="0025545F" w:rsidP="0025545F">
      <w:pPr>
        <w:spacing w:after="60"/>
        <w:ind w:left="1985" w:hanging="1985"/>
        <w:rPr>
          <w:rFonts w:ascii="Arial" w:hAnsi="Arial" w:cs="Arial"/>
          <w:bCs/>
        </w:rPr>
      </w:pPr>
    </w:p>
    <w:p w14:paraId="5FF2FCC4" w14:textId="77777777" w:rsidR="0025545F" w:rsidRDefault="0025545F" w:rsidP="0025545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7D7DA8D" w14:textId="36C76E4E" w:rsidR="0025545F" w:rsidRDefault="0025545F" w:rsidP="0025545F">
      <w:pPr>
        <w:numPr>
          <w:ilvl w:val="0"/>
          <w:numId w:val="2"/>
        </w:numPr>
        <w:spacing w:after="60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Name: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 w:rsidR="00B9446C">
        <w:rPr>
          <w:rFonts w:ascii="Arial" w:hAnsi="Arial" w:cs="Arial"/>
          <w:b/>
          <w:bCs/>
          <w:sz w:val="22"/>
          <w:szCs w:val="22"/>
          <w:lang w:eastAsia="zh-CN"/>
        </w:rPr>
        <w:t>Ziyi Li</w:t>
      </w: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</w:p>
    <w:p w14:paraId="7EE8038C" w14:textId="5F952392" w:rsidR="0025545F" w:rsidRDefault="0025545F" w:rsidP="0025545F">
      <w:pPr>
        <w:numPr>
          <w:ilvl w:val="0"/>
          <w:numId w:val="2"/>
        </w:numPr>
        <w:spacing w:after="60"/>
        <w:rPr>
          <w:rFonts w:ascii="Arial" w:hAnsi="Arial" w:cs="Arial"/>
          <w:b/>
          <w:bCs/>
          <w:sz w:val="22"/>
          <w:szCs w:val="22"/>
          <w:lang w:val="de-DE" w:eastAsia="zh-CN"/>
        </w:rPr>
      </w:pPr>
      <w:r>
        <w:rPr>
          <w:rFonts w:ascii="Arial" w:hAnsi="Arial" w:cs="Arial" w:hint="eastAsia"/>
          <w:b/>
          <w:bCs/>
          <w:sz w:val="22"/>
          <w:szCs w:val="22"/>
          <w:lang w:val="de-DE" w:eastAsia="zh-CN"/>
        </w:rPr>
        <w:t>E</w:t>
      </w:r>
      <w:r>
        <w:rPr>
          <w:rFonts w:ascii="Arial" w:hAnsi="Arial" w:cs="Arial"/>
          <w:b/>
          <w:bCs/>
          <w:sz w:val="22"/>
          <w:szCs w:val="22"/>
          <w:lang w:val="de-DE" w:eastAsia="zh-CN"/>
        </w:rPr>
        <w:t>-mail Address:</w:t>
      </w:r>
      <w:r>
        <w:rPr>
          <w:rFonts w:ascii="Arial" w:hAnsi="Arial" w:cs="Arial"/>
          <w:b/>
          <w:bCs/>
          <w:sz w:val="22"/>
          <w:szCs w:val="22"/>
          <w:lang w:val="de-DE" w:eastAsia="zh-CN"/>
        </w:rPr>
        <w:tab/>
      </w:r>
      <w:r w:rsidR="00B9446C">
        <w:rPr>
          <w:rFonts w:ascii="Arial" w:hAnsi="Arial" w:cs="Arial"/>
          <w:b/>
          <w:bCs/>
          <w:sz w:val="22"/>
          <w:szCs w:val="22"/>
          <w:lang w:val="de-DE" w:eastAsia="zh-CN"/>
        </w:rPr>
        <w:t>ziyi.li@intel.com</w:t>
      </w:r>
    </w:p>
    <w:p w14:paraId="25DD1822" w14:textId="77777777" w:rsidR="0025545F" w:rsidRDefault="0025545F" w:rsidP="0025545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DF39703" w14:textId="77777777" w:rsidR="0025545F" w:rsidRDefault="0025545F" w:rsidP="0025545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4F50C94" w14:textId="77777777" w:rsidR="0025545F" w:rsidRDefault="0025545F" w:rsidP="0025545F">
      <w:pPr>
        <w:pStyle w:val="Heading1"/>
      </w:pPr>
      <w:r>
        <w:t>1</w:t>
      </w:r>
      <w:r>
        <w:tab/>
        <w:t>Overall description</w:t>
      </w:r>
    </w:p>
    <w:p w14:paraId="59F2FFF5" w14:textId="08E93217" w:rsidR="001054DC" w:rsidRPr="00700D4D" w:rsidRDefault="00D06FD9" w:rsidP="0025545F">
      <w:pPr>
        <w:pStyle w:val="NormalWeb"/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sz w:val="20"/>
          <w:szCs w:val="20"/>
          <w:lang w:val="en-US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RAN3 is currently evaluating the following RAN intelligence functional </w:t>
      </w:r>
      <w:r w:rsidR="009220F2">
        <w:rPr>
          <w:rFonts w:ascii="Arial" w:eastAsia="DengXian" w:hAnsi="Arial" w:cs="Arial"/>
          <w:sz w:val="20"/>
          <w:szCs w:val="20"/>
          <w:lang w:val="en-GB" w:eastAsia="zh-CN"/>
        </w:rPr>
        <w:t>framework to support AI/ML capability at NG-RAN</w:t>
      </w:r>
      <w:r w:rsidR="008B46AD">
        <w:rPr>
          <w:rFonts w:ascii="Arial" w:eastAsia="DengXian" w:hAnsi="Arial" w:cs="Arial"/>
          <w:sz w:val="20"/>
          <w:szCs w:val="20"/>
          <w:lang w:val="en-GB" w:eastAsia="zh-CN"/>
        </w:rPr>
        <w:t>, see Figure 1.</w:t>
      </w:r>
      <w:r w:rsidR="008D6F96"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  <w:r w:rsidR="00700D4D">
        <w:rPr>
          <w:rFonts w:ascii="Arial" w:eastAsia="DengXian" w:hAnsi="Arial" w:cs="Arial"/>
          <w:sz w:val="20"/>
          <w:szCs w:val="20"/>
          <w:lang w:val="en-GB" w:eastAsia="zh-CN"/>
        </w:rPr>
        <w:t xml:space="preserve">It is possible that “Model training” and “Model inference” are deployed </w:t>
      </w:r>
      <w:r w:rsidR="00FB39B5">
        <w:rPr>
          <w:rFonts w:ascii="Arial" w:eastAsia="DengXian" w:hAnsi="Arial" w:cs="Arial"/>
          <w:sz w:val="20"/>
          <w:szCs w:val="20"/>
          <w:lang w:val="en-US" w:eastAsia="zh-CN"/>
        </w:rPr>
        <w:t xml:space="preserve">at different network </w:t>
      </w:r>
      <w:r w:rsidR="00CB0BB7">
        <w:rPr>
          <w:rFonts w:ascii="Arial" w:eastAsia="DengXian" w:hAnsi="Arial" w:cs="Arial"/>
          <w:sz w:val="20"/>
          <w:szCs w:val="20"/>
          <w:lang w:val="en-US" w:eastAsia="zh-CN"/>
        </w:rPr>
        <w:t xml:space="preserve">entities. </w:t>
      </w:r>
      <w:r w:rsidR="007424E8">
        <w:rPr>
          <w:rFonts w:ascii="Arial" w:eastAsia="DengXian" w:hAnsi="Arial" w:cs="Arial" w:hint="eastAsia"/>
          <w:sz w:val="20"/>
          <w:szCs w:val="20"/>
          <w:lang w:val="en-US" w:eastAsia="zh-CN"/>
        </w:rPr>
        <w:t>In</w:t>
      </w:r>
      <w:r w:rsidR="007424E8">
        <w:rPr>
          <w:rFonts w:ascii="Arial" w:eastAsia="DengXian" w:hAnsi="Arial" w:cs="Arial"/>
          <w:sz w:val="20"/>
          <w:szCs w:val="20"/>
          <w:lang w:val="en-US" w:eastAsia="zh-CN"/>
        </w:rPr>
        <w:t xml:space="preserve"> this case,</w:t>
      </w:r>
      <w:r w:rsidR="007424E8">
        <w:rPr>
          <w:rFonts w:ascii="Arial" w:eastAsia="DengXian" w:hAnsi="Arial" w:cs="Arial"/>
          <w:sz w:val="20"/>
          <w:szCs w:val="20"/>
          <w:lang w:val="en-GB" w:eastAsia="zh-CN"/>
        </w:rPr>
        <w:t xml:space="preserve"> n</w:t>
      </w:r>
      <w:r w:rsidR="008D6F96">
        <w:rPr>
          <w:rFonts w:ascii="Arial" w:eastAsia="DengXian" w:hAnsi="Arial" w:cs="Arial"/>
          <w:sz w:val="20"/>
          <w:szCs w:val="20"/>
          <w:lang w:val="en-GB" w:eastAsia="zh-CN"/>
        </w:rPr>
        <w:t>etwork nodes which has the functionality of “Model training”</w:t>
      </w:r>
      <w:r w:rsidR="00700D4D"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  <w:r w:rsidR="00700D4D">
        <w:rPr>
          <w:rFonts w:ascii="Arial" w:eastAsia="DengXian" w:hAnsi="Arial" w:cs="Arial"/>
          <w:sz w:val="20"/>
          <w:szCs w:val="20"/>
          <w:lang w:val="en-US" w:eastAsia="zh-CN"/>
        </w:rPr>
        <w:t xml:space="preserve">may </w:t>
      </w:r>
      <w:r w:rsidR="007424E8">
        <w:rPr>
          <w:rFonts w:ascii="Arial" w:eastAsia="DengXian" w:hAnsi="Arial" w:cs="Arial"/>
          <w:sz w:val="20"/>
          <w:szCs w:val="20"/>
          <w:lang w:val="en-US" w:eastAsia="zh-CN"/>
        </w:rPr>
        <w:t xml:space="preserve">deploy/update well-trained AI/ML model to the network nodes which </w:t>
      </w:r>
      <w:r w:rsidR="00D223D2">
        <w:rPr>
          <w:rFonts w:ascii="Arial" w:eastAsia="DengXian" w:hAnsi="Arial" w:cs="Arial"/>
          <w:sz w:val="20"/>
          <w:szCs w:val="20"/>
          <w:lang w:val="en-US" w:eastAsia="zh-CN"/>
        </w:rPr>
        <w:t>performs “Model inference”.</w:t>
      </w:r>
      <w:r w:rsidR="007A7A50">
        <w:rPr>
          <w:rFonts w:ascii="Arial" w:eastAsia="DengXian" w:hAnsi="Arial" w:cs="Arial"/>
          <w:sz w:val="20"/>
          <w:szCs w:val="20"/>
          <w:lang w:val="en-US" w:eastAsia="zh-CN"/>
        </w:rPr>
        <w:t xml:space="preserve"> Hence, </w:t>
      </w:r>
      <w:r w:rsidR="00823594">
        <w:rPr>
          <w:rFonts w:ascii="Arial" w:eastAsia="DengXian" w:hAnsi="Arial" w:cs="Arial"/>
          <w:sz w:val="20"/>
          <w:szCs w:val="20"/>
          <w:lang w:val="en-US" w:eastAsia="zh-CN"/>
        </w:rPr>
        <w:t>when “Model training” is deployed at OAM and “Model inference” is deployed at NG-RAN, it requires OAM to deploy and update AI/ML model for NG-RAN to perform model inference.</w:t>
      </w:r>
    </w:p>
    <w:p w14:paraId="555B3277" w14:textId="77777777" w:rsidR="008B46AD" w:rsidRDefault="008B46AD" w:rsidP="008B46AD">
      <w:pPr>
        <w:pStyle w:val="NormalWeb"/>
        <w:keepNext/>
        <w:snapToGrid w:val="0"/>
        <w:spacing w:before="0" w:beforeAutospacing="0" w:after="120" w:afterAutospacing="0" w:line="240" w:lineRule="auto"/>
        <w:jc w:val="center"/>
      </w:pPr>
      <w:r>
        <w:rPr>
          <w:noProof/>
        </w:rPr>
        <w:object w:dxaOrig="14052" w:dyaOrig="5052" w14:anchorId="6202B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65pt;height:121.15pt" o:ole="">
            <v:imagedata r:id="rId9" o:title=""/>
          </v:shape>
          <o:OLEObject Type="Embed" ProgID="Visio.Drawing.15" ShapeID="_x0000_i1025" DrawAspect="Content" ObjectID="_1691222942" r:id="rId10"/>
        </w:object>
      </w:r>
    </w:p>
    <w:p w14:paraId="20C67E2F" w14:textId="405D3B41" w:rsidR="001054DC" w:rsidRDefault="008B46AD" w:rsidP="008B46AD">
      <w:pPr>
        <w:pStyle w:val="Caption"/>
        <w:jc w:val="center"/>
        <w:rPr>
          <w:rFonts w:ascii="Arial" w:hAnsi="Arial" w:cs="Arial"/>
          <w:sz w:val="20"/>
          <w:szCs w:val="20"/>
          <w:lang w:eastAsia="zh-CN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RAN Intelligent Functional Framework</w:t>
      </w:r>
    </w:p>
    <w:p w14:paraId="130EED1B" w14:textId="4A94D9AA" w:rsidR="00950C65" w:rsidRPr="00333554" w:rsidRDefault="001054DC" w:rsidP="0025545F">
      <w:pPr>
        <w:pStyle w:val="NormalWeb"/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sz w:val="20"/>
          <w:szCs w:val="20"/>
          <w:lang w:val="en-US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Additionally, </w:t>
      </w:r>
      <w:r w:rsidR="00CD1119">
        <w:rPr>
          <w:rFonts w:ascii="Arial" w:eastAsia="DengXian" w:hAnsi="Arial" w:cs="Arial"/>
          <w:sz w:val="20"/>
          <w:szCs w:val="20"/>
          <w:lang w:val="en-GB" w:eastAsia="zh-CN"/>
        </w:rPr>
        <w:t xml:space="preserve">RAN3 has agreed to focus on three use cases in Rel-17, </w:t>
      </w:r>
      <w:r>
        <w:rPr>
          <w:rFonts w:ascii="Arial" w:eastAsia="DengXian" w:hAnsi="Arial" w:cs="Arial"/>
          <w:sz w:val="20"/>
          <w:szCs w:val="20"/>
          <w:lang w:val="en-GB" w:eastAsia="zh-CN"/>
        </w:rPr>
        <w:t>i.e.</w:t>
      </w:r>
      <w:r w:rsidR="00CD1119">
        <w:rPr>
          <w:rFonts w:ascii="Arial" w:eastAsia="DengXian" w:hAnsi="Arial" w:cs="Arial"/>
          <w:sz w:val="20"/>
          <w:szCs w:val="20"/>
          <w:lang w:val="en-GB" w:eastAsia="zh-CN"/>
        </w:rPr>
        <w:t xml:space="preserve"> load balancing, energy saving and </w:t>
      </w:r>
      <w:r w:rsidR="0062420A">
        <w:rPr>
          <w:rFonts w:ascii="Arial" w:eastAsia="DengXian" w:hAnsi="Arial" w:cs="Arial"/>
          <w:sz w:val="20"/>
          <w:szCs w:val="20"/>
          <w:lang w:val="en-GB" w:eastAsia="zh-CN"/>
        </w:rPr>
        <w:t>mobility optimization</w:t>
      </w:r>
      <w:r w:rsidR="00401B68">
        <w:rPr>
          <w:rFonts w:ascii="Arial" w:eastAsia="DengXian" w:hAnsi="Arial" w:cs="Arial"/>
          <w:sz w:val="20"/>
          <w:szCs w:val="20"/>
          <w:lang w:val="en-GB" w:eastAsia="zh-CN"/>
        </w:rPr>
        <w:t xml:space="preserve">. </w:t>
      </w:r>
      <w:r w:rsidR="00032746">
        <w:rPr>
          <w:rFonts w:ascii="Arial" w:eastAsia="DengXian" w:hAnsi="Arial" w:cs="Arial"/>
          <w:sz w:val="20"/>
          <w:szCs w:val="20"/>
          <w:lang w:val="en-GB" w:eastAsia="zh-CN"/>
        </w:rPr>
        <w:t>From RAN3 understanding, SA5 also defines solutions of above use cases in MDA (</w:t>
      </w:r>
      <w:r w:rsidR="00C67AC8">
        <w:rPr>
          <w:rFonts w:ascii="Arial" w:eastAsia="DengXian" w:hAnsi="Arial" w:cs="Arial"/>
          <w:sz w:val="20"/>
          <w:szCs w:val="20"/>
          <w:lang w:val="en-GB" w:eastAsia="zh-CN"/>
        </w:rPr>
        <w:t>Management Data Analytics</w:t>
      </w:r>
      <w:r w:rsidR="00032746">
        <w:rPr>
          <w:rFonts w:ascii="Arial" w:eastAsia="DengXian" w:hAnsi="Arial" w:cs="Arial"/>
          <w:sz w:val="20"/>
          <w:szCs w:val="20"/>
          <w:lang w:val="en-GB" w:eastAsia="zh-CN"/>
        </w:rPr>
        <w:t>)</w:t>
      </w:r>
      <w:r w:rsidR="00983B9A">
        <w:rPr>
          <w:rFonts w:ascii="Arial" w:eastAsia="DengXian" w:hAnsi="Arial" w:cs="Arial"/>
          <w:sz w:val="20"/>
          <w:szCs w:val="20"/>
          <w:lang w:val="en-GB" w:eastAsia="zh-CN"/>
        </w:rPr>
        <w:t xml:space="preserve"> and provide analytics report to MDAS</w:t>
      </w:r>
      <w:r w:rsidR="00084B0A">
        <w:rPr>
          <w:rFonts w:ascii="Arial" w:eastAsia="DengXian" w:hAnsi="Arial" w:cs="Arial"/>
          <w:sz w:val="20"/>
          <w:szCs w:val="20"/>
          <w:lang w:val="en-GB" w:eastAsia="zh-CN"/>
        </w:rPr>
        <w:t xml:space="preserve"> (Management Data Analytics Service)</w:t>
      </w:r>
      <w:r w:rsidR="00983B9A">
        <w:rPr>
          <w:rFonts w:ascii="Arial" w:eastAsia="DengXian" w:hAnsi="Arial" w:cs="Arial"/>
          <w:sz w:val="20"/>
          <w:szCs w:val="20"/>
          <w:lang w:val="en-GB" w:eastAsia="zh-CN"/>
        </w:rPr>
        <w:t xml:space="preserve"> consumers</w:t>
      </w:r>
      <w:r w:rsidR="00084B0A">
        <w:rPr>
          <w:rFonts w:ascii="Arial" w:eastAsia="DengXian" w:hAnsi="Arial" w:cs="Arial"/>
          <w:sz w:val="20"/>
          <w:szCs w:val="20"/>
          <w:lang w:val="en-GB" w:eastAsia="zh-CN"/>
        </w:rPr>
        <w:t xml:space="preserve"> (including NG-RAN). As in Rel-17 SI</w:t>
      </w:r>
      <w:r w:rsidR="00E03B9B">
        <w:rPr>
          <w:rFonts w:ascii="Arial" w:eastAsia="DengXian" w:hAnsi="Arial" w:cs="Arial"/>
          <w:sz w:val="20"/>
          <w:szCs w:val="20"/>
          <w:lang w:val="en-GB" w:eastAsia="zh-CN"/>
        </w:rPr>
        <w:t xml:space="preserve"> “</w:t>
      </w:r>
      <w:r w:rsidR="00E03B9B" w:rsidRPr="00E03B9B">
        <w:rPr>
          <w:rFonts w:ascii="Arial" w:eastAsia="DengXian" w:hAnsi="Arial" w:cs="Arial"/>
          <w:sz w:val="20"/>
          <w:szCs w:val="20"/>
          <w:lang w:val="en-GB" w:eastAsia="zh-CN"/>
        </w:rPr>
        <w:t>FS_NR_ENDC_data_collection</w:t>
      </w:r>
      <w:r w:rsidR="00E03B9B">
        <w:rPr>
          <w:rFonts w:ascii="Arial" w:eastAsia="DengXian" w:hAnsi="Arial" w:cs="Arial"/>
          <w:sz w:val="20"/>
          <w:szCs w:val="20"/>
          <w:lang w:val="en-GB" w:eastAsia="zh-CN"/>
        </w:rPr>
        <w:t xml:space="preserve">”, NG-RAN may also have the capability of AI/ML, it is possible that NG-RAN to take well-trained model </w:t>
      </w:r>
      <w:r w:rsidR="008A1856">
        <w:rPr>
          <w:rFonts w:ascii="Arial" w:eastAsia="DengXian" w:hAnsi="Arial" w:cs="Arial"/>
          <w:sz w:val="20"/>
          <w:szCs w:val="20"/>
          <w:lang w:val="en-GB" w:eastAsia="zh-CN"/>
        </w:rPr>
        <w:t xml:space="preserve">from </w:t>
      </w:r>
      <w:r w:rsidR="00E03B9B">
        <w:rPr>
          <w:rFonts w:ascii="Arial" w:eastAsia="DengXian" w:hAnsi="Arial" w:cs="Arial"/>
          <w:sz w:val="20"/>
          <w:szCs w:val="20"/>
          <w:lang w:val="en-GB" w:eastAsia="zh-CN"/>
        </w:rPr>
        <w:t xml:space="preserve">OAM and use </w:t>
      </w:r>
      <w:r w:rsidR="008A1856">
        <w:rPr>
          <w:rFonts w:ascii="Arial" w:eastAsia="DengXian" w:hAnsi="Arial" w:cs="Arial"/>
          <w:sz w:val="20"/>
          <w:szCs w:val="20"/>
          <w:lang w:val="en-GB" w:eastAsia="zh-CN"/>
        </w:rPr>
        <w:t xml:space="preserve">it to generate </w:t>
      </w:r>
      <w:r w:rsidR="00403904">
        <w:rPr>
          <w:rFonts w:ascii="Arial" w:eastAsia="DengXian" w:hAnsi="Arial" w:cs="Arial"/>
          <w:sz w:val="20"/>
          <w:szCs w:val="20"/>
          <w:lang w:val="en-GB" w:eastAsia="zh-CN"/>
        </w:rPr>
        <w:t>inference result(s)</w:t>
      </w:r>
      <w:r w:rsidR="00EF4A79">
        <w:rPr>
          <w:rFonts w:ascii="Arial" w:eastAsia="DengXian" w:hAnsi="Arial" w:cs="Arial"/>
          <w:sz w:val="20"/>
          <w:szCs w:val="20"/>
          <w:lang w:val="en-GB" w:eastAsia="zh-CN"/>
        </w:rPr>
        <w:t>, which is also proposed in RAN3 solutions to load balancing, energy saving and mobility optimization</w:t>
      </w:r>
      <w:r w:rsidR="00403904">
        <w:rPr>
          <w:rFonts w:ascii="Arial" w:eastAsia="DengXian" w:hAnsi="Arial" w:cs="Arial"/>
          <w:sz w:val="20"/>
          <w:szCs w:val="20"/>
          <w:lang w:val="en-GB" w:eastAsia="zh-CN"/>
        </w:rPr>
        <w:t>.</w:t>
      </w:r>
    </w:p>
    <w:p w14:paraId="297A4BAC" w14:textId="77777777" w:rsidR="00950C65" w:rsidRPr="00141C9E" w:rsidRDefault="00950C65" w:rsidP="0025545F">
      <w:pPr>
        <w:pStyle w:val="NormalWeb"/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sz w:val="20"/>
          <w:szCs w:val="20"/>
          <w:lang w:val="en-US" w:eastAsia="zh-CN"/>
        </w:rPr>
      </w:pPr>
    </w:p>
    <w:p w14:paraId="4AF1A8A0" w14:textId="77777777" w:rsidR="00B9446C" w:rsidRDefault="0025545F" w:rsidP="0025545F">
      <w:pPr>
        <w:pStyle w:val="NormalWeb"/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bCs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RAN3 would like to ask </w:t>
      </w:r>
      <w:r w:rsidR="00B9446C">
        <w:rPr>
          <w:rFonts w:ascii="Arial" w:eastAsia="DengXian" w:hAnsi="Arial" w:cs="Arial"/>
          <w:sz w:val="20"/>
          <w:szCs w:val="20"/>
          <w:lang w:val="en-GB" w:eastAsia="zh-CN"/>
        </w:rPr>
        <w:t>SA5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to provide feedback on</w:t>
      </w:r>
      <w:r w:rsidRPr="003F5724">
        <w:rPr>
          <w:rFonts w:ascii="Arial" w:eastAsia="DengXian" w:hAnsi="Arial" w:cs="Arial"/>
          <w:bCs/>
          <w:sz w:val="20"/>
          <w:szCs w:val="20"/>
          <w:lang w:val="en-GB" w:eastAsia="zh-CN"/>
        </w:rPr>
        <w:t xml:space="preserve"> </w:t>
      </w:r>
      <w:r w:rsidR="00B9446C">
        <w:rPr>
          <w:rFonts w:ascii="Arial" w:eastAsia="DengXian" w:hAnsi="Arial" w:cs="Arial"/>
          <w:bCs/>
          <w:sz w:val="20"/>
          <w:szCs w:val="20"/>
          <w:lang w:val="en-GB" w:eastAsia="zh-CN"/>
        </w:rPr>
        <w:t>following questions:</w:t>
      </w:r>
    </w:p>
    <w:p w14:paraId="6695F253" w14:textId="0F315AA3" w:rsidR="007E7623" w:rsidRDefault="008614B5" w:rsidP="0025545F">
      <w:pPr>
        <w:pStyle w:val="NormalWeb"/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bCs/>
          <w:sz w:val="20"/>
          <w:szCs w:val="20"/>
          <w:lang w:val="en-GB" w:eastAsia="zh-CN"/>
        </w:rPr>
      </w:pPr>
      <w:r>
        <w:rPr>
          <w:rFonts w:ascii="Arial" w:eastAsia="DengXian" w:hAnsi="Arial" w:cs="Arial"/>
          <w:bCs/>
          <w:sz w:val="20"/>
          <w:szCs w:val="20"/>
          <w:lang w:val="en-GB" w:eastAsia="zh-CN"/>
        </w:rPr>
        <w:t>Whether OAM can support AI/ML life cycle management and related configuration management when Model training is in OAM and Model inference in NG-RAN?</w:t>
      </w:r>
      <w:r w:rsidR="00E41604">
        <w:rPr>
          <w:rFonts w:ascii="Arial" w:eastAsia="DengXian" w:hAnsi="Arial" w:cs="Arial"/>
          <w:bCs/>
          <w:sz w:val="20"/>
          <w:szCs w:val="20"/>
          <w:lang w:val="en-GB" w:eastAsia="zh-CN"/>
        </w:rPr>
        <w:t xml:space="preserve"> For example:</w:t>
      </w:r>
    </w:p>
    <w:p w14:paraId="788BBFD9" w14:textId="6D104A68" w:rsidR="0096621C" w:rsidRDefault="000C23FD" w:rsidP="004F3834">
      <w:pPr>
        <w:pStyle w:val="NormalWeb"/>
        <w:numPr>
          <w:ilvl w:val="0"/>
          <w:numId w:val="3"/>
        </w:numPr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bCs/>
          <w:sz w:val="20"/>
          <w:szCs w:val="20"/>
          <w:lang w:val="en-GB" w:eastAsia="zh-CN"/>
        </w:rPr>
      </w:pPr>
      <w:r>
        <w:rPr>
          <w:rFonts w:ascii="Arial" w:eastAsia="DengXian" w:hAnsi="Arial" w:cs="Arial"/>
          <w:bCs/>
          <w:sz w:val="20"/>
          <w:szCs w:val="20"/>
          <w:lang w:val="en-GB" w:eastAsia="zh-CN"/>
        </w:rPr>
        <w:t>W</w:t>
      </w:r>
      <w:r w:rsidR="00B9446C">
        <w:rPr>
          <w:rFonts w:ascii="Arial" w:eastAsia="DengXian" w:hAnsi="Arial" w:cs="Arial"/>
          <w:bCs/>
          <w:sz w:val="20"/>
          <w:szCs w:val="20"/>
          <w:lang w:val="en-GB" w:eastAsia="zh-CN"/>
        </w:rPr>
        <w:t xml:space="preserve">hether it is possible to download </w:t>
      </w:r>
      <w:r w:rsidR="0096621C">
        <w:rPr>
          <w:rFonts w:ascii="Arial" w:eastAsia="DengXian" w:hAnsi="Arial" w:cs="Arial"/>
          <w:bCs/>
          <w:sz w:val="20"/>
          <w:szCs w:val="20"/>
          <w:lang w:val="en-GB" w:eastAsia="zh-CN"/>
        </w:rPr>
        <w:t>trained model from OAM to NG-RAN?</w:t>
      </w:r>
    </w:p>
    <w:p w14:paraId="6C3B653D" w14:textId="135D885C" w:rsidR="0025545F" w:rsidRDefault="000C23FD" w:rsidP="004F3834">
      <w:pPr>
        <w:pStyle w:val="NormalWeb"/>
        <w:numPr>
          <w:ilvl w:val="0"/>
          <w:numId w:val="3"/>
        </w:numPr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bCs/>
          <w:sz w:val="20"/>
          <w:szCs w:val="20"/>
          <w:lang w:val="en-GB" w:eastAsia="zh-CN"/>
        </w:rPr>
      </w:pPr>
      <w:r>
        <w:rPr>
          <w:rFonts w:ascii="Arial" w:eastAsia="DengXian" w:hAnsi="Arial" w:cs="Arial"/>
          <w:bCs/>
          <w:sz w:val="20"/>
          <w:szCs w:val="20"/>
          <w:lang w:val="en-GB" w:eastAsia="zh-CN"/>
        </w:rPr>
        <w:lastRenderedPageBreak/>
        <w:t>W</w:t>
      </w:r>
      <w:r w:rsidR="0096621C">
        <w:rPr>
          <w:rFonts w:ascii="Arial" w:eastAsia="DengXian" w:hAnsi="Arial" w:cs="Arial"/>
          <w:bCs/>
          <w:sz w:val="20"/>
          <w:szCs w:val="20"/>
          <w:lang w:val="en-GB" w:eastAsia="zh-CN"/>
        </w:rPr>
        <w:t xml:space="preserve">hether </w:t>
      </w:r>
      <w:r>
        <w:rPr>
          <w:rFonts w:ascii="Arial" w:eastAsia="DengXian" w:hAnsi="Arial" w:cs="Arial"/>
          <w:bCs/>
          <w:sz w:val="20"/>
          <w:szCs w:val="20"/>
          <w:lang w:val="en-GB" w:eastAsia="zh-CN"/>
        </w:rPr>
        <w:t>OAM is possible to provide model update to NG-RAN?</w:t>
      </w:r>
    </w:p>
    <w:p w14:paraId="47AE970D" w14:textId="1CDCCA2E" w:rsidR="000C23FD" w:rsidRPr="003F5724" w:rsidRDefault="000C23FD" w:rsidP="004F3834">
      <w:pPr>
        <w:pStyle w:val="NormalWeb"/>
        <w:numPr>
          <w:ilvl w:val="0"/>
          <w:numId w:val="3"/>
        </w:numPr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bCs/>
          <w:sz w:val="20"/>
          <w:szCs w:val="20"/>
          <w:lang w:val="en-GB" w:eastAsia="zh-CN"/>
        </w:rPr>
      </w:pPr>
      <w:r>
        <w:rPr>
          <w:rFonts w:ascii="Arial" w:eastAsia="DengXian" w:hAnsi="Arial" w:cs="Arial"/>
          <w:bCs/>
          <w:sz w:val="20"/>
          <w:szCs w:val="20"/>
          <w:lang w:val="en-GB" w:eastAsia="zh-CN"/>
        </w:rPr>
        <w:t xml:space="preserve">If yes for </w:t>
      </w:r>
      <w:r w:rsidR="00F3554C">
        <w:rPr>
          <w:rFonts w:ascii="Arial" w:eastAsia="DengXian" w:hAnsi="Arial" w:cs="Arial" w:hint="eastAsia"/>
          <w:bCs/>
          <w:sz w:val="20"/>
          <w:szCs w:val="20"/>
          <w:lang w:val="en-GB" w:eastAsia="zh-CN"/>
        </w:rPr>
        <w:t>qu</w:t>
      </w:r>
      <w:r w:rsidR="00F3554C">
        <w:rPr>
          <w:rFonts w:ascii="Arial" w:eastAsia="DengXian" w:hAnsi="Arial" w:cs="Arial"/>
          <w:bCs/>
          <w:sz w:val="20"/>
          <w:szCs w:val="20"/>
          <w:lang w:val="en-GB" w:eastAsia="zh-CN"/>
        </w:rPr>
        <w:t>estion 1) and 2)</w:t>
      </w:r>
      <w:r>
        <w:rPr>
          <w:rFonts w:ascii="Arial" w:eastAsia="DengXian" w:hAnsi="Arial" w:cs="Arial"/>
          <w:bCs/>
          <w:sz w:val="20"/>
          <w:szCs w:val="20"/>
          <w:lang w:val="en-GB" w:eastAsia="zh-CN"/>
        </w:rPr>
        <w:t xml:space="preserve">, does OAM require model performance feedback from NG-RAN? </w:t>
      </w:r>
      <w:r w:rsidR="00800D6B">
        <w:rPr>
          <w:rFonts w:ascii="Arial" w:eastAsia="DengXian" w:hAnsi="Arial" w:cs="Arial"/>
          <w:bCs/>
          <w:sz w:val="20"/>
          <w:szCs w:val="20"/>
          <w:lang w:val="en-GB" w:eastAsia="zh-CN"/>
        </w:rPr>
        <w:t>What information is expected to collect from NG-RAN as model performance feedback for load balancing, energy saving and mobility optimization?</w:t>
      </w:r>
    </w:p>
    <w:p w14:paraId="3DA7D211" w14:textId="77777777" w:rsidR="0025545F" w:rsidRDefault="0025545F" w:rsidP="0025545F">
      <w:pPr>
        <w:pStyle w:val="Heading1"/>
      </w:pPr>
      <w:r>
        <w:t>2</w:t>
      </w:r>
      <w:r>
        <w:tab/>
        <w:t>Actions</w:t>
      </w:r>
    </w:p>
    <w:p w14:paraId="434CB5F3" w14:textId="77777777" w:rsidR="007B0429" w:rsidRDefault="0025545F" w:rsidP="0025545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To: </w:t>
      </w:r>
      <w:r w:rsidR="007B0429">
        <w:rPr>
          <w:rFonts w:ascii="Arial" w:hAnsi="Arial" w:cs="Arial"/>
          <w:b/>
        </w:rPr>
        <w:t>SA5</w:t>
      </w:r>
    </w:p>
    <w:p w14:paraId="346C6893" w14:textId="0E87C716" w:rsidR="0025545F" w:rsidRDefault="0025545F" w:rsidP="0025545F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b/>
        </w:rPr>
        <w:t xml:space="preserve">RAN3 kindly asks </w:t>
      </w:r>
      <w:r w:rsidR="0096621C">
        <w:rPr>
          <w:rFonts w:ascii="Arial" w:hAnsi="Arial" w:cs="Arial"/>
          <w:b/>
        </w:rPr>
        <w:t>SA5</w:t>
      </w:r>
      <w:r>
        <w:rPr>
          <w:rFonts w:ascii="Arial" w:hAnsi="Arial" w:cs="Arial"/>
          <w:b/>
        </w:rPr>
        <w:t xml:space="preserve"> to provide </w:t>
      </w:r>
      <w:r w:rsidR="00671522">
        <w:rPr>
          <w:rFonts w:ascii="Arial" w:hAnsi="Arial" w:cs="Arial"/>
          <w:b/>
        </w:rPr>
        <w:t>answers for the questions</w:t>
      </w:r>
      <w:r w:rsidR="00E15A07">
        <w:rPr>
          <w:rFonts w:ascii="Arial" w:hAnsi="Arial" w:cs="Arial"/>
          <w:b/>
        </w:rPr>
        <w:t xml:space="preserve"> and additional details that RAN3 shall further consider</w:t>
      </w:r>
      <w:r>
        <w:rPr>
          <w:rFonts w:ascii="Arial" w:hAnsi="Arial" w:cs="Arial"/>
          <w:b/>
        </w:rPr>
        <w:t>.</w:t>
      </w:r>
    </w:p>
    <w:p w14:paraId="3DF4AF63" w14:textId="77777777" w:rsidR="0025545F" w:rsidRDefault="0025545F" w:rsidP="0025545F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RAN3</w:t>
      </w:r>
      <w:r>
        <w:rPr>
          <w:szCs w:val="36"/>
        </w:rPr>
        <w:t xml:space="preserve"> meetings</w:t>
      </w:r>
    </w:p>
    <w:p w14:paraId="69B01F96" w14:textId="5437AAFF" w:rsidR="0025545F" w:rsidRDefault="0025545F" w:rsidP="002554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RAN3#114e</w:t>
      </w:r>
      <w:r>
        <w:rPr>
          <w:rFonts w:ascii="Arial" w:hAnsi="Arial" w:cs="Arial"/>
          <w:bCs/>
          <w:lang w:val="de-DE"/>
        </w:rPr>
        <w:tab/>
        <w:t>Nov. 1~12, 2021</w:t>
      </w:r>
      <w:r>
        <w:rPr>
          <w:rFonts w:ascii="Arial" w:hAnsi="Arial" w:cs="Arial"/>
          <w:bCs/>
          <w:lang w:val="de-DE"/>
        </w:rPr>
        <w:tab/>
        <w:t>online</w:t>
      </w:r>
    </w:p>
    <w:p w14:paraId="76A7DC70" w14:textId="2E102862" w:rsidR="00E15A07" w:rsidRPr="00E15A07" w:rsidRDefault="00E15A07" w:rsidP="002554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de-DE"/>
        </w:rPr>
        <w:t>RAN3#115</w:t>
      </w:r>
      <w:r>
        <w:rPr>
          <w:rFonts w:ascii="Arial" w:hAnsi="Arial" w:cs="Arial"/>
          <w:bCs/>
          <w:lang w:val="en-US" w:eastAsia="zh-CN"/>
        </w:rPr>
        <w:t>e</w:t>
      </w:r>
      <w:r>
        <w:rPr>
          <w:rFonts w:ascii="Arial" w:hAnsi="Arial" w:cs="Arial"/>
          <w:bCs/>
          <w:lang w:val="en-US" w:eastAsia="zh-CN"/>
        </w:rPr>
        <w:tab/>
      </w:r>
      <w:r w:rsidR="005D18ED">
        <w:rPr>
          <w:rFonts w:ascii="Arial" w:hAnsi="Arial" w:cs="Arial"/>
          <w:bCs/>
          <w:lang w:val="en-US" w:eastAsia="zh-CN"/>
        </w:rPr>
        <w:t>Feb. 21~25, 2022</w:t>
      </w:r>
      <w:r w:rsidR="005D18ED">
        <w:rPr>
          <w:rFonts w:ascii="Arial" w:hAnsi="Arial" w:cs="Arial"/>
          <w:bCs/>
          <w:lang w:val="en-US" w:eastAsia="zh-CN"/>
        </w:rPr>
        <w:tab/>
        <w:t>TBD</w:t>
      </w:r>
    </w:p>
    <w:p w14:paraId="2BDEB879" w14:textId="77777777" w:rsidR="00A631BE" w:rsidRPr="0025545F" w:rsidRDefault="00EF4A79">
      <w:pPr>
        <w:rPr>
          <w:lang w:val="de-DE"/>
        </w:rPr>
      </w:pPr>
    </w:p>
    <w:sectPr w:rsidR="00A631BE" w:rsidRPr="0025545F">
      <w:pgSz w:w="11907" w:h="16840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l Clear">
    <w:panose1 w:val="020B0604020203020204"/>
    <w:charset w:val="00"/>
    <w:family w:val="swiss"/>
    <w:pitch w:val="variable"/>
    <w:sig w:usb0="E10006FF" w:usb1="400060F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C6C0B"/>
    <w:multiLevelType w:val="hybridMultilevel"/>
    <w:tmpl w:val="845058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62D2F"/>
    <w:multiLevelType w:val="multilevel"/>
    <w:tmpl w:val="6DF6E71E"/>
    <w:lvl w:ilvl="0">
      <w:start w:val="1"/>
      <w:numFmt w:val="decimal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54580614"/>
    <w:multiLevelType w:val="hybridMultilevel"/>
    <w:tmpl w:val="94BC6D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73AB0"/>
    <w:multiLevelType w:val="multilevel"/>
    <w:tmpl w:val="7D673AB0"/>
    <w:lvl w:ilvl="0">
      <w:start w:val="5"/>
      <w:numFmt w:val="bullet"/>
      <w:lvlText w:val=""/>
      <w:lvlJc w:val="left"/>
      <w:pPr>
        <w:ind w:left="720" w:hanging="360"/>
      </w:pPr>
      <w:rPr>
        <w:rFonts w:ascii="Wingdings" w:eastAsia="DengXian" w:hAnsi="Wingdings" w:cs="Arial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5F"/>
    <w:rsid w:val="00032746"/>
    <w:rsid w:val="00036BF1"/>
    <w:rsid w:val="00084B0A"/>
    <w:rsid w:val="000C23FD"/>
    <w:rsid w:val="001054DC"/>
    <w:rsid w:val="00107A07"/>
    <w:rsid w:val="00141C9E"/>
    <w:rsid w:val="001C4BC8"/>
    <w:rsid w:val="00223CB8"/>
    <w:rsid w:val="00234E27"/>
    <w:rsid w:val="0025545F"/>
    <w:rsid w:val="002E3530"/>
    <w:rsid w:val="00333554"/>
    <w:rsid w:val="00401B68"/>
    <w:rsid w:val="00403904"/>
    <w:rsid w:val="0044398C"/>
    <w:rsid w:val="00462C53"/>
    <w:rsid w:val="004F3834"/>
    <w:rsid w:val="00583B16"/>
    <w:rsid w:val="00595FC5"/>
    <w:rsid w:val="005B37AA"/>
    <w:rsid w:val="005C2428"/>
    <w:rsid w:val="005D18ED"/>
    <w:rsid w:val="005E4A50"/>
    <w:rsid w:val="0062420A"/>
    <w:rsid w:val="00671522"/>
    <w:rsid w:val="00700D4D"/>
    <w:rsid w:val="00704920"/>
    <w:rsid w:val="00731813"/>
    <w:rsid w:val="007424E8"/>
    <w:rsid w:val="00774D57"/>
    <w:rsid w:val="007A7A50"/>
    <w:rsid w:val="007B0429"/>
    <w:rsid w:val="007E1D39"/>
    <w:rsid w:val="007E7623"/>
    <w:rsid w:val="00800D6B"/>
    <w:rsid w:val="008176F9"/>
    <w:rsid w:val="00823594"/>
    <w:rsid w:val="008614B5"/>
    <w:rsid w:val="008A1856"/>
    <w:rsid w:val="008B46AD"/>
    <w:rsid w:val="008D6F96"/>
    <w:rsid w:val="008F31F1"/>
    <w:rsid w:val="009220F2"/>
    <w:rsid w:val="00924055"/>
    <w:rsid w:val="00950C65"/>
    <w:rsid w:val="0096621C"/>
    <w:rsid w:val="00983B9A"/>
    <w:rsid w:val="009923E0"/>
    <w:rsid w:val="00A610E9"/>
    <w:rsid w:val="00AC7320"/>
    <w:rsid w:val="00AF4903"/>
    <w:rsid w:val="00B4269C"/>
    <w:rsid w:val="00B67094"/>
    <w:rsid w:val="00B766A9"/>
    <w:rsid w:val="00B9446C"/>
    <w:rsid w:val="00B9666F"/>
    <w:rsid w:val="00BA43C1"/>
    <w:rsid w:val="00BF47F4"/>
    <w:rsid w:val="00C55933"/>
    <w:rsid w:val="00C67AC8"/>
    <w:rsid w:val="00C76200"/>
    <w:rsid w:val="00CB0BB7"/>
    <w:rsid w:val="00CD1119"/>
    <w:rsid w:val="00D06FD9"/>
    <w:rsid w:val="00D223D2"/>
    <w:rsid w:val="00DC4B27"/>
    <w:rsid w:val="00E03B9B"/>
    <w:rsid w:val="00E15A07"/>
    <w:rsid w:val="00E41604"/>
    <w:rsid w:val="00EF4A79"/>
    <w:rsid w:val="00F2235B"/>
    <w:rsid w:val="00F3554C"/>
    <w:rsid w:val="00FB39B5"/>
    <w:rsid w:val="187622C4"/>
    <w:rsid w:val="2A278BBE"/>
    <w:rsid w:val="35C0E31A"/>
    <w:rsid w:val="51C217C9"/>
    <w:rsid w:val="603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87893B"/>
  <w15:chartTrackingRefBased/>
  <w15:docId w15:val="{58A26F82-D715-4A8E-812A-B1269068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ntel Clear" w:eastAsia="MS Mincho" w:hAnsi="Intel Clear" w:cs="Intel Clear"/>
        <w:sz w:val="1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45F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DengXian" w:hAnsi="Times New Roman" w:cs="Times New Roman"/>
      <w:sz w:val="20"/>
      <w:szCs w:val="20"/>
      <w:lang w:val="en-GB" w:eastAsia="en-GB"/>
    </w:rPr>
  </w:style>
  <w:style w:type="paragraph" w:styleId="Heading1">
    <w:name w:val="heading 1"/>
    <w:next w:val="Normal"/>
    <w:link w:val="Heading1Char"/>
    <w:qFormat/>
    <w:rsid w:val="0025545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DengXian" w:hAnsi="Arial" w:cs="Times New Roman"/>
      <w:sz w:val="36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A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107A07"/>
    <w:pPr>
      <w:widowControl w:val="0"/>
      <w:numPr>
        <w:ilvl w:val="2"/>
        <w:numId w:val="1"/>
      </w:numPr>
      <w:spacing w:before="120" w:after="180" w:line="240" w:lineRule="auto"/>
      <w:outlineLvl w:val="2"/>
    </w:pPr>
    <w:rPr>
      <w:rFonts w:ascii="Arial" w:eastAsia="Arial" w:hAnsi="Arial" w:cs="Times New Roman"/>
      <w:noProof/>
      <w:color w:val="auto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 3 3GPP Char"/>
    <w:basedOn w:val="DefaultParagraphFont"/>
    <w:link w:val="Heading3"/>
    <w:rsid w:val="00107A07"/>
    <w:rPr>
      <w:rFonts w:ascii="Arial" w:eastAsia="Arial" w:hAnsi="Arial" w:cs="Times New Roman"/>
      <w:noProof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A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25545F"/>
    <w:rPr>
      <w:rFonts w:ascii="Arial" w:eastAsia="DengXian" w:hAnsi="Arial" w:cs="Times New Roman"/>
      <w:sz w:val="36"/>
      <w:szCs w:val="20"/>
      <w:lang w:val="en-GB" w:eastAsia="en-GB"/>
    </w:rPr>
  </w:style>
  <w:style w:type="paragraph" w:styleId="Header">
    <w:name w:val="header"/>
    <w:link w:val="HeaderChar"/>
    <w:rsid w:val="0025545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Times New Roman"/>
      <w:b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qFormat/>
    <w:rsid w:val="0025545F"/>
    <w:rPr>
      <w:rFonts w:ascii="Arial" w:eastAsia="DengXian" w:hAnsi="Arial" w:cs="Times New Roman"/>
      <w:b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qFormat/>
    <w:rsid w:val="002554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da-DK" w:eastAsia="da-DK"/>
    </w:rPr>
  </w:style>
  <w:style w:type="character" w:styleId="Hyperlink">
    <w:name w:val="Hyperlink"/>
    <w:uiPriority w:val="99"/>
    <w:unhideWhenUsed/>
    <w:qFormat/>
    <w:rsid w:val="0025545F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B46A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package" Target="embeddings/Microsoft_Visio_Drawing.vsdx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58C35DC6-5B7D-49C4-AFAB-9327B5A40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6486C-8B8F-4B71-A408-2D74258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435E5-D191-4FFB-B6B6-22A9BC6DDF6F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2248</Characters>
  <Application>Microsoft Office Word</Application>
  <DocSecurity>0</DocSecurity>
  <Lines>56</Lines>
  <Paragraphs>49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Intel-Ziyi</dc:creator>
  <cp:keywords/>
  <dc:description/>
  <cp:lastModifiedBy>Intel</cp:lastModifiedBy>
  <cp:revision>58</cp:revision>
  <dcterms:created xsi:type="dcterms:W3CDTF">2021-08-16T09:09:00Z</dcterms:created>
  <dcterms:modified xsi:type="dcterms:W3CDTF">2021-08-23T03:15:00Z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