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38619" w14:textId="0C7D1AFC"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52656C">
        <w:rPr>
          <w:noProof w:val="0"/>
          <w:sz w:val="24"/>
          <w:szCs w:val="24"/>
        </w:rPr>
        <w:t>Meeting #1</w:t>
      </w:r>
      <w:r w:rsidR="00892842">
        <w:rPr>
          <w:noProof w:val="0"/>
          <w:sz w:val="24"/>
          <w:szCs w:val="24"/>
        </w:rPr>
        <w:t>1</w:t>
      </w:r>
      <w:r w:rsidR="000804F0">
        <w:rPr>
          <w:noProof w:val="0"/>
          <w:sz w:val="24"/>
          <w:szCs w:val="24"/>
        </w:rPr>
        <w:t>1</w:t>
      </w:r>
      <w:r w:rsidR="00CC09E2">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CC09E2">
        <w:rPr>
          <w:bCs/>
          <w:noProof w:val="0"/>
          <w:sz w:val="24"/>
          <w:szCs w:val="24"/>
        </w:rPr>
        <w:t>2</w:t>
      </w:r>
      <w:r w:rsidR="000804F0">
        <w:rPr>
          <w:bCs/>
          <w:noProof w:val="0"/>
          <w:sz w:val="24"/>
          <w:szCs w:val="24"/>
        </w:rPr>
        <w:t>1</w:t>
      </w:r>
      <w:r w:rsidR="00A10C6E">
        <w:rPr>
          <w:bCs/>
          <w:noProof w:val="0"/>
          <w:sz w:val="24"/>
          <w:szCs w:val="24"/>
        </w:rPr>
        <w:t>12</w:t>
      </w:r>
      <w:r w:rsidR="00820D36">
        <w:rPr>
          <w:bCs/>
          <w:noProof w:val="0"/>
          <w:sz w:val="24"/>
          <w:szCs w:val="24"/>
        </w:rPr>
        <w:t>35</w:t>
      </w:r>
    </w:p>
    <w:p w14:paraId="26EC66FE" w14:textId="0EE0DBD8" w:rsidR="00CD4C7B" w:rsidRPr="007923B6" w:rsidRDefault="00CC09E2" w:rsidP="00CD4C7B">
      <w:pPr>
        <w:pStyle w:val="Header"/>
        <w:tabs>
          <w:tab w:val="right" w:pos="9639"/>
        </w:tabs>
        <w:rPr>
          <w:bCs/>
          <w:noProof w:val="0"/>
          <w:sz w:val="24"/>
          <w:szCs w:val="24"/>
          <w:lang w:val="nb-NO"/>
        </w:rPr>
      </w:pPr>
      <w:bookmarkStart w:id="1" w:name="_Hlk490060723"/>
      <w:r>
        <w:rPr>
          <w:rFonts w:cs="Arial"/>
          <w:sz w:val="24"/>
          <w:szCs w:val="24"/>
          <w:lang w:val="en-US"/>
        </w:rPr>
        <w:t>E-meeting</w:t>
      </w:r>
      <w:r w:rsidRPr="00B1063A">
        <w:rPr>
          <w:rFonts w:cs="Arial"/>
          <w:sz w:val="24"/>
          <w:szCs w:val="24"/>
          <w:lang w:val="en-US"/>
        </w:rPr>
        <w:t xml:space="preserve">, </w:t>
      </w:r>
      <w:bookmarkEnd w:id="1"/>
      <w:r w:rsidR="000804F0" w:rsidRPr="000804F0">
        <w:rPr>
          <w:rFonts w:cs="Arial"/>
          <w:sz w:val="24"/>
          <w:szCs w:val="24"/>
          <w:lang w:val="en-US"/>
        </w:rPr>
        <w:t>25 January – 4 February, 2021</w:t>
      </w:r>
    </w:p>
    <w:p w14:paraId="5637E621" w14:textId="77777777" w:rsidR="00CD4C7B" w:rsidRPr="007923B6" w:rsidRDefault="00CD4C7B" w:rsidP="00CD4C7B">
      <w:pPr>
        <w:pStyle w:val="Header"/>
        <w:rPr>
          <w:bCs/>
          <w:noProof w:val="0"/>
          <w:sz w:val="24"/>
          <w:lang w:val="nb-NO"/>
        </w:rPr>
      </w:pPr>
    </w:p>
    <w:p w14:paraId="3984613F" w14:textId="77777777" w:rsidR="00CD4C7B" w:rsidRPr="007923B6" w:rsidRDefault="00CD4C7B" w:rsidP="00CD4C7B">
      <w:pPr>
        <w:pStyle w:val="Header"/>
        <w:rPr>
          <w:bCs/>
          <w:noProof w:val="0"/>
          <w:sz w:val="24"/>
          <w:lang w:val="nb-NO"/>
        </w:rPr>
      </w:pPr>
    </w:p>
    <w:p w14:paraId="26937EE3" w14:textId="20F99B91" w:rsidR="00CD4C7B" w:rsidRPr="007923B6" w:rsidRDefault="00CD4C7B" w:rsidP="00CD4C7B">
      <w:pPr>
        <w:pStyle w:val="CRCoverPage"/>
        <w:tabs>
          <w:tab w:val="left" w:pos="1985"/>
        </w:tabs>
        <w:rPr>
          <w:rFonts w:cs="Arial"/>
          <w:b/>
          <w:bCs/>
          <w:sz w:val="24"/>
          <w:lang w:val="en-US" w:eastAsia="ja-JP"/>
        </w:rPr>
      </w:pPr>
      <w:r w:rsidRPr="007923B6">
        <w:rPr>
          <w:rFonts w:cs="Arial"/>
          <w:b/>
          <w:bCs/>
          <w:sz w:val="24"/>
          <w:lang w:val="en-US"/>
        </w:rPr>
        <w:t>Agenda item:</w:t>
      </w:r>
      <w:r w:rsidRPr="007923B6">
        <w:rPr>
          <w:rFonts w:cs="Arial"/>
          <w:b/>
          <w:bCs/>
          <w:sz w:val="24"/>
          <w:lang w:val="en-US"/>
        </w:rPr>
        <w:tab/>
      </w:r>
      <w:r w:rsidR="003F37F2">
        <w:rPr>
          <w:rFonts w:cs="Arial"/>
          <w:b/>
          <w:bCs/>
          <w:sz w:val="24"/>
          <w:lang w:val="en-US" w:eastAsia="ja-JP"/>
        </w:rPr>
        <w:t>15.2</w:t>
      </w:r>
    </w:p>
    <w:p w14:paraId="03778B82" w14:textId="5B9B1691"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05563E">
        <w:rPr>
          <w:rFonts w:ascii="Arial" w:hAnsi="Arial" w:cs="Arial"/>
          <w:b/>
          <w:bCs/>
          <w:sz w:val="24"/>
        </w:rPr>
        <w:t>Nokia</w:t>
      </w:r>
      <w:r w:rsidR="005308A3">
        <w:rPr>
          <w:rFonts w:ascii="Arial" w:hAnsi="Arial" w:cs="Arial"/>
          <w:b/>
          <w:bCs/>
          <w:sz w:val="24"/>
        </w:rPr>
        <w:t xml:space="preserve"> (moderator)</w:t>
      </w:r>
    </w:p>
    <w:p w14:paraId="1C2FA0D1" w14:textId="2F7F325C"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308A3" w:rsidRPr="005308A3">
        <w:rPr>
          <w:rFonts w:ascii="Arial" w:hAnsi="Arial" w:cs="Arial"/>
          <w:b/>
          <w:bCs/>
          <w:sz w:val="24"/>
        </w:rPr>
        <w:t>(TP for TR 38.890</w:t>
      </w:r>
      <w:r w:rsidR="005308A3">
        <w:rPr>
          <w:rFonts w:ascii="Arial" w:hAnsi="Arial" w:cs="Arial"/>
          <w:b/>
          <w:bCs/>
          <w:sz w:val="24"/>
        </w:rPr>
        <w:t>) RAN3#111-e agreements on mobility</w:t>
      </w:r>
    </w:p>
    <w:p w14:paraId="6A393A4E" w14:textId="77777777"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CB5D24">
        <w:rPr>
          <w:rFonts w:ascii="Arial" w:hAnsi="Arial" w:cs="Arial"/>
          <w:b/>
          <w:bCs/>
          <w:sz w:val="24"/>
        </w:rPr>
        <w:t>Text Proposal</w:t>
      </w:r>
    </w:p>
    <w:p w14:paraId="307EAE02" w14:textId="77777777" w:rsidR="00CD4C7B" w:rsidRPr="006E13D1" w:rsidRDefault="00CD4C7B" w:rsidP="00CD4C7B">
      <w:pPr>
        <w:pStyle w:val="Heading1"/>
      </w:pPr>
      <w:r w:rsidRPr="006E13D1">
        <w:t>1</w:t>
      </w:r>
      <w:r w:rsidRPr="006E13D1">
        <w:tab/>
      </w:r>
      <w:r w:rsidR="0056573F">
        <w:t>Introduction</w:t>
      </w:r>
    </w:p>
    <w:p w14:paraId="46E1E5BA" w14:textId="40B49627" w:rsidR="00102D0C" w:rsidRDefault="005308A3" w:rsidP="00DA667D">
      <w:pPr>
        <w:rPr>
          <w:lang w:val="en-US" w:eastAsia="fr-FR"/>
        </w:rPr>
      </w:pPr>
      <w:r w:rsidRPr="005308A3">
        <w:rPr>
          <w:lang w:val="en-US" w:eastAsia="fr-FR"/>
        </w:rPr>
        <w:t>This</w:t>
      </w:r>
      <w:r>
        <w:rPr>
          <w:b/>
          <w:bCs/>
          <w:lang w:val="en-US" w:eastAsia="fr-FR"/>
        </w:rPr>
        <w:t xml:space="preserve"> </w:t>
      </w:r>
      <w:r>
        <w:rPr>
          <w:lang w:val="en-US" w:eastAsia="fr-FR"/>
        </w:rPr>
        <w:t>TP captures agreements on mobility taken at RAN3#111-e.</w:t>
      </w:r>
    </w:p>
    <w:p w14:paraId="6AF13C4B" w14:textId="6AE48883" w:rsidR="00B44921" w:rsidRDefault="00B44921" w:rsidP="00DA667D">
      <w:pPr>
        <w:rPr>
          <w:lang w:val="en-US" w:eastAsia="fr-FR"/>
        </w:rPr>
      </w:pPr>
      <w:r>
        <w:rPr>
          <w:lang w:val="en-US" w:eastAsia="fr-FR"/>
        </w:rPr>
        <w:t>The following TPs towards clause 6.6 of the TR were submitted to the present meeting:</w:t>
      </w:r>
    </w:p>
    <w:p w14:paraId="25579DB9" w14:textId="5570CF26" w:rsidR="00B44921" w:rsidRDefault="00B44921" w:rsidP="00B44921">
      <w:pPr>
        <w:pStyle w:val="ListParagraph"/>
        <w:numPr>
          <w:ilvl w:val="0"/>
          <w:numId w:val="6"/>
        </w:numPr>
        <w:spacing w:after="0"/>
      </w:pPr>
      <w:r>
        <w:t>R3-210529 (Ericsson)</w:t>
      </w:r>
    </w:p>
    <w:p w14:paraId="2D4A95E7" w14:textId="618E3D70" w:rsidR="00B44921" w:rsidRDefault="00B44921" w:rsidP="00B44921">
      <w:pPr>
        <w:pStyle w:val="ListParagraph"/>
        <w:numPr>
          <w:ilvl w:val="0"/>
          <w:numId w:val="6"/>
        </w:numPr>
        <w:spacing w:after="0"/>
      </w:pPr>
      <w:r>
        <w:t>R3-210658 (Nokia, Nokia Shanghai Bell)</w:t>
      </w:r>
    </w:p>
    <w:p w14:paraId="216594A3" w14:textId="77777777" w:rsidR="00B44921" w:rsidRDefault="00B44921" w:rsidP="00B44921">
      <w:pPr>
        <w:pStyle w:val="ListParagraph"/>
        <w:numPr>
          <w:ilvl w:val="0"/>
          <w:numId w:val="6"/>
        </w:numPr>
        <w:spacing w:after="0"/>
      </w:pPr>
      <w:r>
        <w:t>R3-210771 (CATT)</w:t>
      </w:r>
    </w:p>
    <w:p w14:paraId="51040343" w14:textId="77777777" w:rsidR="00B44921" w:rsidRDefault="00B44921" w:rsidP="00B44921">
      <w:pPr>
        <w:pStyle w:val="ListParagraph"/>
        <w:numPr>
          <w:ilvl w:val="0"/>
          <w:numId w:val="6"/>
        </w:numPr>
        <w:spacing w:after="0"/>
      </w:pPr>
      <w:r>
        <w:t>R3-210849 (ZTE)</w:t>
      </w:r>
    </w:p>
    <w:p w14:paraId="21FDF736" w14:textId="77777777" w:rsidR="00B44921" w:rsidRDefault="00B44921" w:rsidP="00B44921">
      <w:pPr>
        <w:pStyle w:val="ListParagraph"/>
        <w:numPr>
          <w:ilvl w:val="0"/>
          <w:numId w:val="6"/>
        </w:numPr>
        <w:spacing w:after="0"/>
      </w:pPr>
      <w:r>
        <w:t>R3-210863 (Huawei)</w:t>
      </w:r>
    </w:p>
    <w:p w14:paraId="3568638E" w14:textId="77777777" w:rsidR="00DA667D" w:rsidRPr="00972FD7" w:rsidRDefault="00DA667D" w:rsidP="00CD4C7B">
      <w:pPr>
        <w:pStyle w:val="00BodyText"/>
        <w:spacing w:after="0"/>
        <w:rPr>
          <w:rFonts w:ascii="Times New Roman" w:hAnsi="Times New Roman"/>
          <w:sz w:val="20"/>
          <w:lang w:val="en-GB"/>
        </w:rPr>
      </w:pPr>
    </w:p>
    <w:p w14:paraId="2673989C" w14:textId="7AE51888" w:rsidR="00D70737" w:rsidRPr="00D9267F" w:rsidRDefault="00D70737" w:rsidP="00D70737">
      <w:pPr>
        <w:pStyle w:val="Heading1"/>
        <w:rPr>
          <w:lang w:val="nb-NO"/>
        </w:rPr>
      </w:pPr>
      <w:r w:rsidRPr="00D9267F">
        <w:rPr>
          <w:lang w:val="nb-NO"/>
        </w:rPr>
        <w:t>Annex</w:t>
      </w:r>
      <w:r w:rsidRPr="00D9267F">
        <w:rPr>
          <w:lang w:val="nb-NO"/>
        </w:rPr>
        <w:tab/>
        <w:t xml:space="preserve">- TP </w:t>
      </w:r>
      <w:r w:rsidR="00D9267F" w:rsidRPr="00D9267F">
        <w:rPr>
          <w:lang w:val="nb-NO"/>
        </w:rPr>
        <w:t xml:space="preserve">for </w:t>
      </w:r>
      <w:r w:rsidR="00DE0C24" w:rsidRPr="00D9267F">
        <w:rPr>
          <w:lang w:val="nb-NO"/>
        </w:rPr>
        <w:t xml:space="preserve">TR </w:t>
      </w:r>
      <w:r w:rsidR="0045736F">
        <w:rPr>
          <w:lang w:val="nb-NO"/>
        </w:rPr>
        <w:t>38.890</w:t>
      </w:r>
      <w:r w:rsidR="00B31298">
        <w:rPr>
          <w:lang w:val="nb-NO"/>
        </w:rPr>
        <w:t xml:space="preserve"> v0.2.0</w:t>
      </w:r>
    </w:p>
    <w:p w14:paraId="3BB267DF" w14:textId="77777777" w:rsidR="00D70737" w:rsidRPr="006E13D1" w:rsidRDefault="00D70737" w:rsidP="00D70737">
      <w:pPr>
        <w:jc w:val="center"/>
      </w:pPr>
      <w:r w:rsidRPr="00D70737">
        <w:rPr>
          <w:highlight w:val="yellow"/>
        </w:rPr>
        <w:t>&lt;&lt;&lt; start of changes &gt;&gt;&gt;</w:t>
      </w:r>
    </w:p>
    <w:p w14:paraId="348A0A2A" w14:textId="4B7BEBA6" w:rsidR="00B31298" w:rsidRPr="009721B1" w:rsidRDefault="00B31298" w:rsidP="00B31298">
      <w:pPr>
        <w:pStyle w:val="Heading2"/>
        <w:ind w:left="0" w:firstLine="0"/>
      </w:pPr>
      <w:bookmarkStart w:id="2" w:name="_Toc56437927"/>
      <w:r w:rsidRPr="009721B1">
        <w:t>6.</w:t>
      </w:r>
      <w:r>
        <w:rPr>
          <w:rFonts w:hint="eastAsia"/>
          <w:lang w:eastAsia="zh-CN"/>
        </w:rPr>
        <w:t>6</w:t>
      </w:r>
      <w:r w:rsidRPr="009721B1">
        <w:t xml:space="preserve"> </w:t>
      </w:r>
      <w:r>
        <w:rPr>
          <w:rFonts w:hint="eastAsia"/>
          <w:lang w:eastAsia="zh-CN"/>
        </w:rPr>
        <w:tab/>
      </w:r>
      <w:r>
        <w:t>Support for Mobility</w:t>
      </w:r>
      <w:bookmarkEnd w:id="2"/>
      <w:r w:rsidRPr="009721B1">
        <w:t xml:space="preserve"> </w:t>
      </w:r>
    </w:p>
    <w:p w14:paraId="2EB4B544" w14:textId="11A05AAF" w:rsidR="00B31298" w:rsidRPr="00820D36" w:rsidRDefault="00B31298" w:rsidP="00B31298">
      <w:pPr>
        <w:rPr>
          <w:szCs w:val="18"/>
        </w:rPr>
      </w:pPr>
      <w:r w:rsidRPr="00820D36">
        <w:rPr>
          <w:szCs w:val="18"/>
        </w:rPr>
        <w:t>Seamless mobility is a key functionality in NR and its impacts should be measurable at the application layer. To enable measuring the impact of the mobility on the application and users’ QoE, it is required to support QoE measurement</w:t>
      </w:r>
      <w:del w:id="3" w:author="Nokia - moderator" w:date="2021-02-01T08:58:00Z">
        <w:r w:rsidRPr="00820D36" w:rsidDel="00B0083A">
          <w:rPr>
            <w:szCs w:val="18"/>
          </w:rPr>
          <w:delText>s</w:delText>
        </w:r>
      </w:del>
      <w:ins w:id="4" w:author="Nokia - moderator" w:date="2021-02-01T08:58:00Z">
        <w:r w:rsidR="00B0083A" w:rsidRPr="00820D36">
          <w:rPr>
            <w:szCs w:val="18"/>
          </w:rPr>
          <w:t xml:space="preserve"> reporting continuity</w:t>
        </w:r>
      </w:ins>
      <w:r w:rsidRPr="00820D36">
        <w:rPr>
          <w:szCs w:val="18"/>
        </w:rPr>
        <w:t xml:space="preserve"> in </w:t>
      </w:r>
      <w:ins w:id="5" w:author="Nokia - moderator" w:date="2021-02-01T08:56:00Z">
        <w:r w:rsidR="00B0083A" w:rsidRPr="00820D36">
          <w:rPr>
            <w:szCs w:val="18"/>
          </w:rPr>
          <w:t xml:space="preserve">intra-system </w:t>
        </w:r>
      </w:ins>
      <w:ins w:id="6" w:author="Nokia - moderator" w:date="2021-02-01T08:57:00Z">
        <w:r w:rsidR="00B0083A" w:rsidRPr="00820D36">
          <w:rPr>
            <w:szCs w:val="18"/>
          </w:rPr>
          <w:t xml:space="preserve">intra-RAT </w:t>
        </w:r>
      </w:ins>
      <w:ins w:id="7" w:author="Nokia - moderator" w:date="2021-02-01T08:55:00Z">
        <w:r w:rsidR="005308A3" w:rsidRPr="00820D36">
          <w:rPr>
            <w:szCs w:val="18"/>
          </w:rPr>
          <w:t xml:space="preserve">intra-node and inter-node </w:t>
        </w:r>
      </w:ins>
      <w:del w:id="8" w:author="Nokia - moderator" w:date="2021-02-01T09:00:00Z">
        <w:r w:rsidRPr="00820D36" w:rsidDel="00B0083A">
          <w:rPr>
            <w:szCs w:val="18"/>
          </w:rPr>
          <w:delText xml:space="preserve">mobility </w:delText>
        </w:r>
      </w:del>
      <w:ins w:id="9" w:author="Nokia - moderator" w:date="2021-02-01T09:00:00Z">
        <w:r w:rsidR="00B0083A" w:rsidRPr="00820D36">
          <w:rPr>
            <w:szCs w:val="18"/>
          </w:rPr>
          <w:t xml:space="preserve">handover </w:t>
        </w:r>
      </w:ins>
      <w:r w:rsidRPr="00820D36">
        <w:rPr>
          <w:szCs w:val="18"/>
        </w:rPr>
        <w:t xml:space="preserve">scenarios </w:t>
      </w:r>
      <w:ins w:id="10" w:author="Ericsson User" w:date="2021-02-03T11:43:00Z">
        <w:r w:rsidR="00646C53" w:rsidRPr="009968EB">
          <w:rPr>
            <w:szCs w:val="18"/>
          </w:rPr>
          <w:t>for intra-node mobility for both m</w:t>
        </w:r>
        <w:r w:rsidR="00646C53">
          <w:rPr>
            <w:szCs w:val="18"/>
          </w:rPr>
          <w:t>anagement</w:t>
        </w:r>
        <w:r w:rsidR="00646C53" w:rsidRPr="009968EB">
          <w:rPr>
            <w:szCs w:val="18"/>
          </w:rPr>
          <w:t>-based and s</w:t>
        </w:r>
        <w:r w:rsidR="00646C53">
          <w:rPr>
            <w:szCs w:val="18"/>
          </w:rPr>
          <w:t>ignalling</w:t>
        </w:r>
        <w:r w:rsidR="00646C53" w:rsidRPr="009968EB">
          <w:rPr>
            <w:szCs w:val="18"/>
          </w:rPr>
          <w:t xml:space="preserve">-based QoE. At least </w:t>
        </w:r>
        <w:r w:rsidR="00646C53">
          <w:rPr>
            <w:szCs w:val="18"/>
          </w:rPr>
          <w:t>signalling</w:t>
        </w:r>
        <w:r w:rsidR="00646C53" w:rsidRPr="009968EB">
          <w:rPr>
            <w:szCs w:val="18"/>
          </w:rPr>
          <w:t xml:space="preserve">-based QoE supports this also in case of inter-node mobility, FFS on </w:t>
        </w:r>
      </w:ins>
      <w:ins w:id="11" w:author="Ericsson User" w:date="2021-02-03T11:44:00Z">
        <w:r w:rsidR="00BE663E">
          <w:rPr>
            <w:szCs w:val="18"/>
          </w:rPr>
          <w:t xml:space="preserve">support for </w:t>
        </w:r>
      </w:ins>
      <w:ins w:id="12" w:author="Ericsson User" w:date="2021-02-03T11:43:00Z">
        <w:r w:rsidR="00646C53" w:rsidRPr="009968EB">
          <w:rPr>
            <w:szCs w:val="18"/>
          </w:rPr>
          <w:t>m</w:t>
        </w:r>
      </w:ins>
      <w:ins w:id="13" w:author="Ericsson User" w:date="2021-02-03T11:44:00Z">
        <w:r w:rsidR="00BE663E">
          <w:rPr>
            <w:szCs w:val="18"/>
          </w:rPr>
          <w:t>anagement</w:t>
        </w:r>
      </w:ins>
      <w:ins w:id="14" w:author="Ericsson User" w:date="2021-02-03T11:43:00Z">
        <w:r w:rsidR="00646C53" w:rsidRPr="009968EB">
          <w:rPr>
            <w:szCs w:val="18"/>
          </w:rPr>
          <w:t xml:space="preserve">-based QoE. </w:t>
        </w:r>
      </w:ins>
      <w:del w:id="15" w:author="Ericsson User" w:date="2021-02-03T11:43:00Z">
        <w:r w:rsidRPr="00820D36" w:rsidDel="00646C53">
          <w:rPr>
            <w:szCs w:val="18"/>
          </w:rPr>
          <w:delText xml:space="preserve">at least for signalling based QoE. </w:delText>
        </w:r>
      </w:del>
    </w:p>
    <w:p w14:paraId="659ABA88" w14:textId="37680B0A" w:rsidR="00B31298" w:rsidRPr="00820D36" w:rsidRDefault="00B31298" w:rsidP="00B31298">
      <w:pPr>
        <w:keepLines/>
        <w:overflowPunct w:val="0"/>
        <w:autoSpaceDE w:val="0"/>
        <w:autoSpaceDN w:val="0"/>
        <w:adjustRightInd w:val="0"/>
        <w:ind w:left="1135" w:hanging="851"/>
        <w:textAlignment w:val="baseline"/>
        <w:rPr>
          <w:color w:val="FF0000"/>
          <w:szCs w:val="18"/>
        </w:rPr>
      </w:pPr>
      <w:del w:id="16" w:author="Ericsson User" w:date="2021-02-03T11:44:00Z">
        <w:r w:rsidRPr="00820D36" w:rsidDel="00BE663E">
          <w:rPr>
            <w:color w:val="FF0000"/>
            <w:szCs w:val="18"/>
          </w:rPr>
          <w:delText xml:space="preserve">Editor's </w:delText>
        </w:r>
        <w:r w:rsidRPr="00820D36" w:rsidDel="00BE663E">
          <w:rPr>
            <w:rFonts w:hint="eastAsia"/>
            <w:color w:val="FF0000"/>
            <w:szCs w:val="18"/>
            <w:lang w:eastAsia="zh-CN"/>
          </w:rPr>
          <w:delText>NOTE</w:delText>
        </w:r>
        <w:r w:rsidRPr="00820D36" w:rsidDel="00BE663E">
          <w:rPr>
            <w:color w:val="FF0000"/>
            <w:szCs w:val="18"/>
          </w:rPr>
          <w:delText xml:space="preserve">: Management-based activation to be further </w:delText>
        </w:r>
        <w:r w:rsidRPr="00820D36" w:rsidDel="00BE663E">
          <w:rPr>
            <w:rFonts w:eastAsia="DengXian"/>
            <w:color w:val="FF0000"/>
            <w:lang w:eastAsia="ja-JP"/>
          </w:rPr>
          <w:delText>checked</w:delText>
        </w:r>
      </w:del>
      <w:r w:rsidRPr="00820D36">
        <w:rPr>
          <w:color w:val="FF0000"/>
          <w:szCs w:val="18"/>
        </w:rPr>
        <w:t>.</w:t>
      </w:r>
    </w:p>
    <w:p w14:paraId="7BF2E286" w14:textId="06F3635C" w:rsidR="00B31298" w:rsidRPr="00820D36" w:rsidRDefault="00B31298" w:rsidP="00B31298">
      <w:pPr>
        <w:rPr>
          <w:szCs w:val="18"/>
        </w:rPr>
      </w:pPr>
      <w:r w:rsidRPr="00820D36">
        <w:rPr>
          <w:szCs w:val="18"/>
        </w:rPr>
        <w:t xml:space="preserve">In LTE, to support the QoE measurement in mobility scenarios, the QoE configuration is forwarded from the source eNB to the target eNB </w:t>
      </w:r>
      <w:del w:id="17" w:author="Nokia - moderator" w:date="2021-02-02T13:28:00Z">
        <w:r w:rsidRPr="00820D36" w:rsidDel="009F0717">
          <w:rPr>
            <w:szCs w:val="18"/>
          </w:rPr>
          <w:delText>as part of</w:delText>
        </w:r>
      </w:del>
      <w:ins w:id="18" w:author="Nokia - moderator" w:date="2021-02-02T13:28:00Z">
        <w:r w:rsidR="009F0717" w:rsidRPr="00820D36">
          <w:rPr>
            <w:szCs w:val="18"/>
          </w:rPr>
          <w:t>inside the</w:t>
        </w:r>
      </w:ins>
      <w:r w:rsidRPr="00820D36">
        <w:rPr>
          <w:szCs w:val="18"/>
        </w:rPr>
        <w:t xml:space="preserve"> </w:t>
      </w:r>
      <w:r w:rsidRPr="00820D36">
        <w:rPr>
          <w:i/>
          <w:iCs/>
          <w:szCs w:val="18"/>
        </w:rPr>
        <w:t>Trace Activation</w:t>
      </w:r>
      <w:r w:rsidRPr="00820D36">
        <w:rPr>
          <w:szCs w:val="18"/>
        </w:rPr>
        <w:t xml:space="preserve"> IE over X2 interface. The same IE is sent over S1 interfaces for mobility scenarios when the X2 interface is not established between the source and target. </w:t>
      </w:r>
    </w:p>
    <w:p w14:paraId="2FE916D5" w14:textId="3657E834" w:rsidR="00B31298" w:rsidRPr="00820D36" w:rsidRDefault="00B31298" w:rsidP="00B31298">
      <w:pPr>
        <w:rPr>
          <w:szCs w:val="18"/>
        </w:rPr>
      </w:pPr>
      <w:r w:rsidRPr="00820D36">
        <w:rPr>
          <w:szCs w:val="18"/>
        </w:rPr>
        <w:t xml:space="preserve">In NR, to support mobility for QoE measurements in CONNECTED state, the QoE measurement configuration transfer is supported on the Xn and NG interfaces, inside the </w:t>
      </w:r>
      <w:r w:rsidRPr="00820D36">
        <w:rPr>
          <w:i/>
          <w:iCs/>
          <w:szCs w:val="18"/>
        </w:rPr>
        <w:t>Trace Activation</w:t>
      </w:r>
      <w:r w:rsidRPr="00820D36">
        <w:rPr>
          <w:szCs w:val="18"/>
        </w:rPr>
        <w:t xml:space="preserve"> IE</w:t>
      </w:r>
      <w:ins w:id="19" w:author="Nokia - moderator" w:date="2021-02-03T00:16:00Z">
        <w:r w:rsidR="00BE0628">
          <w:rPr>
            <w:szCs w:val="18"/>
          </w:rPr>
          <w:t xml:space="preserve"> </w:t>
        </w:r>
      </w:ins>
      <w:ins w:id="20" w:author="Nokia - moderator" w:date="2021-02-03T00:17:00Z">
        <w:r w:rsidR="00BE0628" w:rsidRPr="00ED3605">
          <w:rPr>
            <w:szCs w:val="18"/>
            <w:highlight w:val="yellow"/>
          </w:rPr>
          <w:t xml:space="preserve">as a part </w:t>
        </w:r>
      </w:ins>
      <w:ins w:id="21" w:author="Nokia - moderator" w:date="2021-02-03T00:16:00Z">
        <w:r w:rsidR="00BE0628" w:rsidRPr="00ED3605">
          <w:rPr>
            <w:szCs w:val="18"/>
            <w:highlight w:val="yellow"/>
          </w:rPr>
          <w:t xml:space="preserve">of </w:t>
        </w:r>
        <w:r w:rsidR="00BE0628" w:rsidRPr="00ED3605">
          <w:rPr>
            <w:i/>
            <w:iCs/>
            <w:szCs w:val="18"/>
            <w:highlight w:val="yellow"/>
          </w:rPr>
          <w:t xml:space="preserve">UE Application Layer Measurement Configuration IE </w:t>
        </w:r>
      </w:ins>
      <w:ins w:id="22" w:author="Nokia - moderator" w:date="2021-02-03T00:17:00Z">
        <w:r w:rsidR="00BE0628" w:rsidRPr="00ED3605">
          <w:rPr>
            <w:szCs w:val="18"/>
            <w:highlight w:val="yellow"/>
          </w:rPr>
          <w:t>that may contain</w:t>
        </w:r>
      </w:ins>
      <w:ins w:id="23" w:author="Nokia - moderator" w:date="2021-02-03T00:16:00Z">
        <w:r w:rsidR="00BE0628" w:rsidRPr="00ED3605">
          <w:rPr>
            <w:szCs w:val="18"/>
            <w:highlight w:val="yellow"/>
          </w:rPr>
          <w:t xml:space="preserve"> multiple QoE configurations for multiple service types</w:t>
        </w:r>
      </w:ins>
      <w:r w:rsidRPr="00820D36">
        <w:rPr>
          <w:szCs w:val="18"/>
        </w:rPr>
        <w:t>.</w:t>
      </w:r>
      <w:ins w:id="24" w:author="Ericsson User" w:date="2021-02-03T11:47:00Z">
        <w:r w:rsidR="0077640E">
          <w:rPr>
            <w:szCs w:val="18"/>
          </w:rPr>
          <w:t xml:space="preserve"> </w:t>
        </w:r>
        <w:r w:rsidR="0077640E" w:rsidRPr="0077640E">
          <w:rPr>
            <w:szCs w:val="18"/>
          </w:rPr>
          <w:t xml:space="preserve">FFS </w:t>
        </w:r>
      </w:ins>
      <w:ins w:id="25" w:author="Ericsson User" w:date="2021-02-03T11:48:00Z">
        <w:r w:rsidR="0077640E">
          <w:rPr>
            <w:szCs w:val="18"/>
          </w:rPr>
          <w:t xml:space="preserve">whether there can be only </w:t>
        </w:r>
      </w:ins>
      <w:ins w:id="26" w:author="Ericsson User" w:date="2021-02-03T11:47:00Z">
        <w:r w:rsidR="0077640E" w:rsidRPr="0077640E">
          <w:rPr>
            <w:szCs w:val="18"/>
          </w:rPr>
          <w:t>one QoE configuration for one service type</w:t>
        </w:r>
      </w:ins>
      <w:ins w:id="27" w:author="Ericsson User" w:date="2021-02-03T11:48:00Z">
        <w:r w:rsidR="004123B7">
          <w:rPr>
            <w:szCs w:val="18"/>
          </w:rPr>
          <w:t xml:space="preserve"> at a UE</w:t>
        </w:r>
        <w:r w:rsidR="0077640E">
          <w:rPr>
            <w:szCs w:val="18"/>
          </w:rPr>
          <w:t>.</w:t>
        </w:r>
      </w:ins>
      <w:ins w:id="28" w:author="Ericsson User" w:date="2021-02-03T11:47:00Z">
        <w:r w:rsidR="0077640E" w:rsidRPr="0077640E">
          <w:rPr>
            <w:szCs w:val="18"/>
          </w:rPr>
          <w:t xml:space="preserve"> </w:t>
        </w:r>
      </w:ins>
      <w:r w:rsidRPr="00820D36">
        <w:rPr>
          <w:szCs w:val="18"/>
        </w:rPr>
        <w:t xml:space="preserve"> To support keeping QoE measurement configuration in INACTIVE state mobility, QoE measurement configuration for a UE can be fetched from the node hosting the UE Context.</w:t>
      </w:r>
    </w:p>
    <w:p w14:paraId="6BF55241" w14:textId="393609AC" w:rsidR="00DD2212" w:rsidRPr="00820D36" w:rsidRDefault="00B31298" w:rsidP="00DD2212">
      <w:pPr>
        <w:rPr>
          <w:ins w:id="29" w:author="Nokia - moderator" w:date="2021-02-01T09:23:00Z"/>
          <w:szCs w:val="18"/>
        </w:rPr>
      </w:pPr>
      <w:r w:rsidRPr="00820D36">
        <w:rPr>
          <w:szCs w:val="18"/>
        </w:rPr>
        <w:t>In addition, the SA4 requirements for QoE measurements stipulate that the client shall check the QoE configuration only when a session starts</w:t>
      </w:r>
      <w:ins w:id="30" w:author="Nokia - moderator" w:date="2021-02-02T22:20:00Z">
        <w:r w:rsidR="00E60BBE">
          <w:rPr>
            <w:szCs w:val="18"/>
          </w:rPr>
          <w:t xml:space="preserve"> </w:t>
        </w:r>
        <w:r w:rsidR="00E60BBE" w:rsidRPr="00ED3605">
          <w:rPr>
            <w:szCs w:val="18"/>
            <w:highlight w:val="yellow"/>
          </w:rPr>
          <w:t>(see "</w:t>
        </w:r>
      </w:ins>
      <w:ins w:id="31" w:author="Nokia - moderator" w:date="2021-02-02T23:39:00Z">
        <w:r w:rsidR="00941693" w:rsidRPr="00ED3605">
          <w:rPr>
            <w:highlight w:val="yellow"/>
          </w:rPr>
          <w:t xml:space="preserve"> </w:t>
        </w:r>
        <w:r w:rsidR="00941693" w:rsidRPr="00ED3605">
          <w:rPr>
            <w:szCs w:val="18"/>
            <w:highlight w:val="yellow"/>
          </w:rPr>
          <w:t xml:space="preserve">Requirements </w:t>
        </w:r>
      </w:ins>
      <w:ins w:id="32" w:author="Nokia - moderator" w:date="2021-02-02T22:20:00Z">
        <w:r w:rsidR="00E60BBE" w:rsidRPr="00ED3605">
          <w:rPr>
            <w:szCs w:val="18"/>
            <w:highlight w:val="yellow"/>
          </w:rPr>
          <w:t>from SA WGs" below)</w:t>
        </w:r>
      </w:ins>
      <w:r w:rsidRPr="00820D36">
        <w:rPr>
          <w:szCs w:val="18"/>
        </w:rPr>
        <w:t>. This means that the client shall continue the QoE measurements for an ongoing session even if the UE moves out of the configured area. The SA4 requirements are RAT-independent and shall therefore be applied to the mobility solution for QoE measurement in NR, as well.</w:t>
      </w:r>
      <w:ins w:id="33" w:author="Nokia - moderator" w:date="2021-02-01T09:23:00Z">
        <w:r w:rsidR="00DD2212" w:rsidRPr="00820D36">
          <w:rPr>
            <w:szCs w:val="18"/>
          </w:rPr>
          <w:t xml:space="preserve"> QoE measurement reporting continuity in intra-system inter-RAT handover scenarios should therefore be prioritized in Rel-17. QoE measurement reporting continuity in inter-system handover scenarios may be handled in Rel-18.</w:t>
        </w:r>
      </w:ins>
      <w:ins w:id="34" w:author="Nokia - moderator" w:date="2021-02-01T09:25:00Z">
        <w:r w:rsidR="00DD2212" w:rsidRPr="00820D36">
          <w:rPr>
            <w:szCs w:val="18"/>
          </w:rPr>
          <w:t xml:space="preserve"> Appropriate action for th</w:t>
        </w:r>
      </w:ins>
      <w:ins w:id="35" w:author="Nokia - moderator" w:date="2021-02-01T09:26:00Z">
        <w:r w:rsidR="00DD2212" w:rsidRPr="00820D36">
          <w:rPr>
            <w:szCs w:val="18"/>
          </w:rPr>
          <w:t>e case where t</w:t>
        </w:r>
      </w:ins>
      <w:ins w:id="36" w:author="Nokia - moderator" w:date="2021-02-01T09:25:00Z">
        <w:r w:rsidR="00DD2212" w:rsidRPr="00820D36">
          <w:rPr>
            <w:szCs w:val="18"/>
          </w:rPr>
          <w:t>he target RAT does not support the source RAT configurations (including QoE configuration)</w:t>
        </w:r>
      </w:ins>
      <w:ins w:id="37" w:author="Nokia - moderator" w:date="2021-02-01T09:26:00Z">
        <w:r w:rsidR="00DD2212" w:rsidRPr="00820D36">
          <w:rPr>
            <w:szCs w:val="18"/>
          </w:rPr>
          <w:t xml:space="preserve"> is to be defined in normative phase in coordination with RAN2.</w:t>
        </w:r>
      </w:ins>
      <w:ins w:id="38" w:author="Nokia - moderator" w:date="2021-02-01T09:30:00Z">
        <w:r w:rsidR="005F3114" w:rsidRPr="00820D36">
          <w:rPr>
            <w:szCs w:val="18"/>
          </w:rPr>
          <w:t xml:space="preserve"> Other issues</w:t>
        </w:r>
      </w:ins>
      <w:ins w:id="39" w:author="Nokia - moderator" w:date="2021-02-01T09:31:00Z">
        <w:r w:rsidR="005F3114" w:rsidRPr="00820D36">
          <w:rPr>
            <w:szCs w:val="18"/>
          </w:rPr>
          <w:t xml:space="preserve"> requiring clarification in normative phase</w:t>
        </w:r>
      </w:ins>
      <w:ins w:id="40" w:author="Nokia - moderator" w:date="2021-02-01T09:30:00Z">
        <w:r w:rsidR="005F3114" w:rsidRPr="00820D36">
          <w:rPr>
            <w:szCs w:val="18"/>
          </w:rPr>
          <w:t xml:space="preserve"> </w:t>
        </w:r>
        <w:r w:rsidR="005F3114" w:rsidRPr="00820D36">
          <w:rPr>
            <w:szCs w:val="18"/>
          </w:rPr>
          <w:lastRenderedPageBreak/>
          <w:t>includ</w:t>
        </w:r>
      </w:ins>
      <w:ins w:id="41" w:author="Nokia - moderator" w:date="2021-02-01T09:31:00Z">
        <w:r w:rsidR="005F3114" w:rsidRPr="00820D36">
          <w:rPr>
            <w:szCs w:val="18"/>
          </w:rPr>
          <w:t>e</w:t>
        </w:r>
      </w:ins>
      <w:ins w:id="42" w:author="Nokia - moderator" w:date="2021-02-01T09:30:00Z">
        <w:r w:rsidR="005F3114" w:rsidRPr="00820D36">
          <w:rPr>
            <w:szCs w:val="18"/>
          </w:rPr>
          <w:t xml:space="preserve"> how the area scope is configured to cover inter-RAT/inter-system, how service continuity is dealt together with QoE measurements</w:t>
        </w:r>
      </w:ins>
      <w:ins w:id="43" w:author="Ericsson User" w:date="2021-02-03T11:45:00Z">
        <w:r w:rsidR="00382672">
          <w:rPr>
            <w:szCs w:val="18"/>
          </w:rPr>
          <w:t xml:space="preserve"> for </w:t>
        </w:r>
      </w:ins>
      <w:ins w:id="44" w:author="Ericsson User" w:date="2021-02-03T11:46:00Z">
        <w:r w:rsidR="00382672">
          <w:rPr>
            <w:szCs w:val="18"/>
          </w:rPr>
          <w:t>intra-RAT inter-node mobility</w:t>
        </w:r>
      </w:ins>
      <w:ins w:id="45" w:author="Nokia - moderator" w:date="2021-02-01T09:30:00Z">
        <w:r w:rsidR="005F3114" w:rsidRPr="00820D36">
          <w:rPr>
            <w:szCs w:val="18"/>
          </w:rPr>
          <w:t>, how the target RAT/System know</w:t>
        </w:r>
      </w:ins>
      <w:ins w:id="46" w:author="Ericsson User" w:date="2021-02-03T11:45:00Z">
        <w:r w:rsidR="00720028">
          <w:rPr>
            <w:szCs w:val="18"/>
          </w:rPr>
          <w:t>s</w:t>
        </w:r>
      </w:ins>
      <w:ins w:id="47" w:author="Nokia - moderator" w:date="2021-02-01T09:30:00Z">
        <w:r w:rsidR="005F3114" w:rsidRPr="00820D36">
          <w:rPr>
            <w:szCs w:val="18"/>
          </w:rPr>
          <w:t xml:space="preserve"> if the source side has configured the QoE measurement for the concerned UE.</w:t>
        </w:r>
      </w:ins>
    </w:p>
    <w:p w14:paraId="1CB483AC" w14:textId="3D6186EB" w:rsidR="00B31298" w:rsidRPr="00820D36" w:rsidRDefault="00B31298" w:rsidP="00B31298">
      <w:pPr>
        <w:rPr>
          <w:szCs w:val="18"/>
        </w:rPr>
      </w:pPr>
    </w:p>
    <w:p w14:paraId="39D660CF" w14:textId="77777777" w:rsidR="00D82600" w:rsidRPr="00820D36" w:rsidRDefault="00D82600" w:rsidP="00D82600">
      <w:pPr>
        <w:keepLines/>
        <w:overflowPunct w:val="0"/>
        <w:autoSpaceDE w:val="0"/>
        <w:autoSpaceDN w:val="0"/>
        <w:adjustRightInd w:val="0"/>
        <w:ind w:left="1135" w:hanging="851"/>
        <w:textAlignment w:val="baseline"/>
        <w:rPr>
          <w:color w:val="FF0000"/>
          <w:szCs w:val="18"/>
        </w:rPr>
      </w:pPr>
      <w:r w:rsidRPr="00820D36">
        <w:rPr>
          <w:color w:val="FF0000"/>
          <w:szCs w:val="18"/>
        </w:rPr>
        <w:t>Editor's NOTE: the solutions enabling the fulfilment of the SA4 QoE requirements are FFS.</w:t>
      </w:r>
    </w:p>
    <w:p w14:paraId="704CAFFA" w14:textId="3C9D04A5" w:rsidR="00D82600" w:rsidRPr="00820D36" w:rsidDel="002E784C" w:rsidRDefault="00D82600" w:rsidP="00D82600">
      <w:pPr>
        <w:keepLines/>
        <w:overflowPunct w:val="0"/>
        <w:autoSpaceDE w:val="0"/>
        <w:autoSpaceDN w:val="0"/>
        <w:adjustRightInd w:val="0"/>
        <w:ind w:left="1135" w:hanging="851"/>
        <w:textAlignment w:val="baseline"/>
        <w:rPr>
          <w:del w:id="48" w:author="Nokia - moderator" w:date="2021-02-02T13:24:00Z"/>
          <w:color w:val="FF0000"/>
          <w:szCs w:val="18"/>
        </w:rPr>
      </w:pPr>
      <w:del w:id="49" w:author="Nokia - moderator" w:date="2021-02-02T13:24:00Z">
        <w:r w:rsidRPr="00820D36" w:rsidDel="002E784C">
          <w:rPr>
            <w:color w:val="FF0000"/>
            <w:szCs w:val="18"/>
          </w:rPr>
          <w:delText>Editor's NOTE: FFS whether inter-RAT and/or inter-system mobility for QoE measurements should be supported.</w:delText>
        </w:r>
      </w:del>
    </w:p>
    <w:p w14:paraId="4907EE4D" w14:textId="77777777" w:rsidR="00D82600" w:rsidRPr="00820D36" w:rsidRDefault="00D82600" w:rsidP="00D82600">
      <w:pPr>
        <w:keepLines/>
        <w:overflowPunct w:val="0"/>
        <w:autoSpaceDE w:val="0"/>
        <w:autoSpaceDN w:val="0"/>
        <w:adjustRightInd w:val="0"/>
        <w:ind w:left="1135" w:hanging="851"/>
        <w:textAlignment w:val="baseline"/>
        <w:rPr>
          <w:color w:val="FF0000"/>
          <w:szCs w:val="18"/>
        </w:rPr>
      </w:pPr>
      <w:r w:rsidRPr="00820D36">
        <w:rPr>
          <w:color w:val="FF0000"/>
          <w:szCs w:val="18"/>
        </w:rPr>
        <w:t>Editor's NOTE: FFS whether, and under which conditions, the target node may decide the subsequent handling of management based QoE configuration.</w:t>
      </w:r>
    </w:p>
    <w:p w14:paraId="47297041" w14:textId="6EC7FDBD" w:rsidR="00D70737" w:rsidRPr="00820D36" w:rsidRDefault="00D82600" w:rsidP="00CD4C7B">
      <w:pPr>
        <w:rPr>
          <w:ins w:id="50" w:author="Nokia - moderator" w:date="2021-02-01T09:08:00Z"/>
        </w:rPr>
      </w:pPr>
      <w:ins w:id="51" w:author="Nokia - moderator" w:date="2021-02-01T09:05:00Z">
        <w:r w:rsidRPr="00820D36">
          <w:t>For support of MR-DC, choice between</w:t>
        </w:r>
      </w:ins>
      <w:ins w:id="52" w:author="Nokia - moderator" w:date="2021-02-01T09:08:00Z">
        <w:r w:rsidR="00B44921" w:rsidRPr="00820D36">
          <w:t xml:space="preserve"> on</w:t>
        </w:r>
      </w:ins>
      <w:ins w:id="53" w:author="Nokia - moderator" w:date="2021-02-02T13:24:00Z">
        <w:r w:rsidR="002E784C" w:rsidRPr="00820D36">
          <w:t>e</w:t>
        </w:r>
      </w:ins>
      <w:ins w:id="54" w:author="Nokia - moderator" w:date="2021-02-01T09:08:00Z">
        <w:r w:rsidR="00B44921" w:rsidRPr="00820D36">
          <w:t xml:space="preserve"> or more of</w:t>
        </w:r>
      </w:ins>
      <w:ins w:id="55" w:author="Nokia - moderator" w:date="2021-02-01T09:05:00Z">
        <w:r w:rsidRPr="00820D36">
          <w:t xml:space="preserve"> the following alternatives may be done in normative </w:t>
        </w:r>
      </w:ins>
      <w:ins w:id="56" w:author="Nokia - moderator" w:date="2021-02-01T09:06:00Z">
        <w:r w:rsidRPr="00820D36">
          <w:t>phase:</w:t>
        </w:r>
      </w:ins>
    </w:p>
    <w:p w14:paraId="188CDAB7" w14:textId="4CF187D3" w:rsidR="00B44921" w:rsidRPr="00820D36" w:rsidRDefault="00B44921" w:rsidP="00B44921">
      <w:pPr>
        <w:numPr>
          <w:ilvl w:val="0"/>
          <w:numId w:val="7"/>
        </w:numPr>
        <w:rPr>
          <w:ins w:id="57" w:author="Nokia - moderator" w:date="2021-02-01T09:11:00Z"/>
        </w:rPr>
      </w:pPr>
      <w:ins w:id="58" w:author="Nokia - moderator" w:date="2021-02-01T09:08:00Z">
        <w:r w:rsidRPr="00820D36">
          <w:t xml:space="preserve">Alternative 1: </w:t>
        </w:r>
      </w:ins>
      <w:ins w:id="59" w:author="Nokia - moderator" w:date="2021-02-01T09:10:00Z">
        <w:r w:rsidRPr="00820D36">
          <w:t>No support</w:t>
        </w:r>
      </w:ins>
      <w:ins w:id="60" w:author="Nokia - moderator" w:date="2021-02-01T09:08:00Z">
        <w:r w:rsidRPr="00820D36">
          <w:t xml:space="preserve"> - </w:t>
        </w:r>
      </w:ins>
      <w:ins w:id="61" w:author="Nokia - moderator" w:date="2021-02-01T09:09:00Z">
        <w:r w:rsidRPr="00820D36">
          <w:t>only the MN can configure QoE in the UE</w:t>
        </w:r>
      </w:ins>
      <w:ins w:id="62" w:author="Nokia - moderator" w:date="2021-02-01T09:11:00Z">
        <w:r w:rsidRPr="00820D36">
          <w:t>, and QoE measurement reports are sent from the UE to the MN.</w:t>
        </w:r>
      </w:ins>
      <w:ins w:id="63" w:author="Nokia - moderator" w:date="2021-02-01T09:09:00Z">
        <w:r w:rsidRPr="00820D36">
          <w:t xml:space="preserve"> </w:t>
        </w:r>
      </w:ins>
    </w:p>
    <w:p w14:paraId="2E43D898" w14:textId="4D5787A4" w:rsidR="00B44921" w:rsidRPr="00820D36" w:rsidRDefault="00B44921" w:rsidP="00B44921">
      <w:pPr>
        <w:numPr>
          <w:ilvl w:val="0"/>
          <w:numId w:val="7"/>
        </w:numPr>
        <w:rPr>
          <w:ins w:id="64" w:author="Nokia - moderator" w:date="2021-02-01T09:13:00Z"/>
        </w:rPr>
      </w:pPr>
      <w:ins w:id="65" w:author="Nokia - moderator" w:date="2021-02-01T09:09:00Z">
        <w:r w:rsidRPr="00820D36">
          <w:t>A</w:t>
        </w:r>
      </w:ins>
      <w:ins w:id="66" w:author="Nokia - moderator" w:date="2021-02-01T09:10:00Z">
        <w:r w:rsidRPr="00820D36">
          <w:t xml:space="preserve">lternative 2: </w:t>
        </w:r>
      </w:ins>
      <w:ins w:id="67" w:author="Nokia - moderator" w:date="2021-02-01T09:12:00Z">
        <w:r w:rsidRPr="00820D36">
          <w:t xml:space="preserve">Flexible QoE configuration, i.e. </w:t>
        </w:r>
      </w:ins>
      <w:ins w:id="68" w:author="Nokia - moderator" w:date="2021-02-01T09:13:00Z">
        <w:r w:rsidRPr="00820D36">
          <w:t>may be done by either</w:t>
        </w:r>
      </w:ins>
      <w:ins w:id="69" w:author="Nokia - moderator" w:date="2021-02-01T09:12:00Z">
        <w:r w:rsidRPr="00820D36">
          <w:t xml:space="preserve"> </w:t>
        </w:r>
      </w:ins>
      <w:ins w:id="70" w:author="Nokia - moderator" w:date="2021-02-01T09:10:00Z">
        <w:r w:rsidRPr="00820D36">
          <w:t xml:space="preserve">MN </w:t>
        </w:r>
      </w:ins>
      <w:ins w:id="71" w:author="Nokia - moderator" w:date="2021-02-01T09:13:00Z">
        <w:r w:rsidRPr="00820D36">
          <w:t xml:space="preserve">or </w:t>
        </w:r>
      </w:ins>
      <w:ins w:id="72" w:author="Nokia - moderator" w:date="2021-02-01T09:10:00Z">
        <w:r w:rsidRPr="00820D36">
          <w:t>SN</w:t>
        </w:r>
      </w:ins>
      <w:ins w:id="73" w:author="Nokia - moderator" w:date="2021-02-01T09:13:00Z">
        <w:r w:rsidRPr="00820D36">
          <w:t xml:space="preserve">. </w:t>
        </w:r>
      </w:ins>
    </w:p>
    <w:p w14:paraId="70372D5F" w14:textId="561C95B5" w:rsidR="00B44921" w:rsidRPr="00820D36" w:rsidRDefault="00B44921" w:rsidP="00B44921">
      <w:pPr>
        <w:numPr>
          <w:ilvl w:val="0"/>
          <w:numId w:val="7"/>
        </w:numPr>
        <w:rPr>
          <w:ins w:id="74" w:author="Nokia - moderator" w:date="2021-02-01T09:15:00Z"/>
        </w:rPr>
      </w:pPr>
      <w:ins w:id="75" w:author="Nokia - moderator" w:date="2021-02-01T09:13:00Z">
        <w:r w:rsidRPr="00820D36">
          <w:t xml:space="preserve">Alternative 3: </w:t>
        </w:r>
      </w:ins>
      <w:ins w:id="76" w:author="Nokia - moderator" w:date="2021-02-01T09:14:00Z">
        <w:r w:rsidRPr="00820D36">
          <w:t xml:space="preserve">Flexible QoE measurement reporting, i.e. may be done </w:t>
        </w:r>
      </w:ins>
      <w:ins w:id="77" w:author="Nokia - moderator" w:date="2021-02-01T09:15:00Z">
        <w:r w:rsidRPr="00820D36">
          <w:t>via</w:t>
        </w:r>
      </w:ins>
      <w:ins w:id="78" w:author="Nokia - moderator" w:date="2021-02-01T09:14:00Z">
        <w:r w:rsidRPr="00820D36">
          <w:t xml:space="preserve"> either MN </w:t>
        </w:r>
      </w:ins>
      <w:ins w:id="79" w:author="Nokia - moderator" w:date="2021-02-01T09:15:00Z">
        <w:r w:rsidRPr="00820D36">
          <w:t xml:space="preserve">leg </w:t>
        </w:r>
      </w:ins>
      <w:ins w:id="80" w:author="Nokia - moderator" w:date="2021-02-01T09:14:00Z">
        <w:r w:rsidRPr="00820D36">
          <w:t>or SN</w:t>
        </w:r>
      </w:ins>
      <w:ins w:id="81" w:author="Nokia - moderator" w:date="2021-02-01T09:15:00Z">
        <w:r w:rsidRPr="00820D36">
          <w:t xml:space="preserve"> leg (e.g. depending on load situation).</w:t>
        </w:r>
      </w:ins>
    </w:p>
    <w:p w14:paraId="21A8260F" w14:textId="15361E40" w:rsidR="00B44921" w:rsidRPr="00820D36" w:rsidRDefault="00B44921" w:rsidP="00CD4C7B">
      <w:pPr>
        <w:rPr>
          <w:ins w:id="82" w:author="Nokia - moderator" w:date="2021-02-01T09:06:00Z"/>
        </w:rPr>
      </w:pPr>
      <w:ins w:id="83" w:author="Nokia - moderator" w:date="2021-02-01T09:15:00Z">
        <w:r w:rsidRPr="00820D36">
          <w:t>Alternative</w:t>
        </w:r>
      </w:ins>
      <w:ins w:id="84" w:author="Nokia - moderator" w:date="2021-02-01T09:33:00Z">
        <w:r w:rsidR="00D459A0" w:rsidRPr="00820D36">
          <w:t>s</w:t>
        </w:r>
      </w:ins>
      <w:ins w:id="85" w:author="Nokia - moderator" w:date="2021-02-01T09:15:00Z">
        <w:r w:rsidRPr="00820D36">
          <w:t xml:space="preserve"> 2 and 3 may be combined.</w:t>
        </w:r>
      </w:ins>
    </w:p>
    <w:p w14:paraId="328325BF" w14:textId="77777777" w:rsidR="00BD177D" w:rsidRDefault="00BD177D" w:rsidP="00BD177D">
      <w:pPr>
        <w:rPr>
          <w:ins w:id="86" w:author="Nokia - moderator" w:date="2021-02-02T13:34:00Z"/>
        </w:rPr>
      </w:pPr>
      <w:ins w:id="87" w:author="Nokia - moderator" w:date="2021-02-02T13:34:00Z">
        <w:r w:rsidRPr="00820D36">
          <w:t>One example use case for MR-DC QoE support is that for a DC - capable UE, the RAN may want to determine whether to set up the DC for this UE or not. For instance, if QoE performance with only one leg set up is sufficiently good, then setting up the other leg may be unnecessary, i.e. it would unnecessarily drain the UE’s battery.</w:t>
        </w:r>
      </w:ins>
    </w:p>
    <w:p w14:paraId="6DEFBB72" w14:textId="77777777" w:rsidR="0087119F" w:rsidRDefault="0087119F" w:rsidP="00CD4C7B">
      <w:pPr>
        <w:rPr>
          <w:ins w:id="88" w:author="Nokia - moderator" w:date="2021-02-02T23:49:00Z"/>
          <w:b/>
          <w:bCs/>
          <w:u w:val="single"/>
        </w:rPr>
      </w:pPr>
    </w:p>
    <w:p w14:paraId="1A19C558" w14:textId="7C33E546" w:rsidR="00D82600" w:rsidRPr="00C533D0" w:rsidRDefault="00941693" w:rsidP="00CD4C7B">
      <w:pPr>
        <w:rPr>
          <w:ins w:id="89" w:author="Nokia - moderator" w:date="2021-02-02T22:21:00Z"/>
          <w:b/>
          <w:bCs/>
          <w:highlight w:val="yellow"/>
          <w:u w:val="single"/>
        </w:rPr>
      </w:pPr>
      <w:ins w:id="90" w:author="Nokia - moderator" w:date="2021-02-02T23:39:00Z">
        <w:r w:rsidRPr="00C533D0">
          <w:rPr>
            <w:b/>
            <w:bCs/>
            <w:highlight w:val="yellow"/>
            <w:u w:val="single"/>
          </w:rPr>
          <w:t>Requirements</w:t>
        </w:r>
      </w:ins>
      <w:ins w:id="91" w:author="Nokia - moderator" w:date="2021-02-02T22:21:00Z">
        <w:r w:rsidR="00E60BBE" w:rsidRPr="00C533D0">
          <w:rPr>
            <w:b/>
            <w:bCs/>
            <w:highlight w:val="yellow"/>
            <w:u w:val="single"/>
          </w:rPr>
          <w:t xml:space="preserve"> from SA WGs</w:t>
        </w:r>
      </w:ins>
      <w:ins w:id="92" w:author="Nokia - moderator" w:date="2021-02-02T23:40:00Z">
        <w:r w:rsidRPr="00C533D0">
          <w:rPr>
            <w:b/>
            <w:bCs/>
            <w:highlight w:val="yellow"/>
            <w:u w:val="single"/>
          </w:rPr>
          <w:t>:</w:t>
        </w:r>
      </w:ins>
    </w:p>
    <w:p w14:paraId="2B478F84" w14:textId="1268390C" w:rsidR="00941693" w:rsidRPr="00C533D0" w:rsidRDefault="00941693" w:rsidP="00CD4C7B">
      <w:pPr>
        <w:rPr>
          <w:ins w:id="93" w:author="Nokia - moderator" w:date="2021-02-02T23:47:00Z"/>
          <w:highlight w:val="yellow"/>
        </w:rPr>
      </w:pPr>
      <w:bookmarkStart w:id="94" w:name="_Hlk63201685"/>
      <w:ins w:id="95" w:author="Nokia - moderator" w:date="2021-02-02T23:45:00Z">
        <w:r w:rsidRPr="00C533D0">
          <w:rPr>
            <w:highlight w:val="yellow"/>
          </w:rPr>
          <w:t xml:space="preserve">LS </w:t>
        </w:r>
      </w:ins>
      <w:ins w:id="96" w:author="Nokia - moderator" w:date="2021-02-03T00:05:00Z">
        <w:r w:rsidR="005D40C7" w:rsidRPr="00C533D0">
          <w:rPr>
            <w:highlight w:val="yellow"/>
          </w:rPr>
          <w:t>(1) from SA5</w:t>
        </w:r>
      </w:ins>
      <w:ins w:id="97" w:author="Nokia - moderator" w:date="2021-02-02T23:45:00Z">
        <w:r w:rsidRPr="00C533D0">
          <w:rPr>
            <w:highlight w:val="yellow"/>
          </w:rPr>
          <w:t xml:space="preserve"> states "</w:t>
        </w:r>
      </w:ins>
      <w:ins w:id="98" w:author="Nokia - moderator" w:date="2021-02-02T23:46:00Z">
        <w:r w:rsidRPr="00C533D0">
          <w:rPr>
            <w:i/>
            <w:iCs/>
            <w:highlight w:val="yellow"/>
          </w:rPr>
          <w:t>It is essential that handover is supported for QoE measurements</w:t>
        </w:r>
      </w:ins>
      <w:ins w:id="99" w:author="Nokia - moderator" w:date="2021-02-02T23:45:00Z">
        <w:r w:rsidRPr="00C533D0">
          <w:rPr>
            <w:highlight w:val="yellow"/>
          </w:rPr>
          <w:t>"</w:t>
        </w:r>
      </w:ins>
      <w:ins w:id="100" w:author="Nokia - moderator" w:date="2021-02-02T23:47:00Z">
        <w:r w:rsidRPr="00C533D0">
          <w:rPr>
            <w:highlight w:val="yellow"/>
          </w:rPr>
          <w:t>, and refers to:</w:t>
        </w:r>
      </w:ins>
    </w:p>
    <w:p w14:paraId="790D130D" w14:textId="2059478A" w:rsidR="0087119F" w:rsidRPr="00C533D0" w:rsidRDefault="00941693" w:rsidP="0087119F">
      <w:pPr>
        <w:rPr>
          <w:ins w:id="101" w:author="Nokia - moderator" w:date="2021-02-02T23:49:00Z"/>
          <w:highlight w:val="yellow"/>
        </w:rPr>
      </w:pPr>
      <w:ins w:id="102" w:author="Nokia - moderator" w:date="2021-02-02T23:47:00Z">
        <w:r w:rsidRPr="00C533D0">
          <w:rPr>
            <w:highlight w:val="yellow"/>
          </w:rPr>
          <w:t xml:space="preserve">(a) </w:t>
        </w:r>
      </w:ins>
      <w:ins w:id="103" w:author="Nokia - moderator" w:date="2021-02-02T23:49:00Z">
        <w:r w:rsidR="0087119F" w:rsidRPr="00C533D0">
          <w:rPr>
            <w:highlight w:val="yellow"/>
          </w:rPr>
          <w:t xml:space="preserve">TS 28.404 </w:t>
        </w:r>
        <w:r w:rsidR="0087119F" w:rsidRPr="00C533D0">
          <w:rPr>
            <w:b/>
            <w:highlight w:val="yellow"/>
          </w:rPr>
          <w:t xml:space="preserve">REQ-EUSPC-CON-1: </w:t>
        </w:r>
        <w:r w:rsidR="0087119F" w:rsidRPr="00C533D0">
          <w:rPr>
            <w:highlight w:val="yellow"/>
          </w:rPr>
          <w:t>The</w:t>
        </w:r>
        <w:r w:rsidR="0087119F" w:rsidRPr="00C533D0">
          <w:rPr>
            <w:b/>
            <w:highlight w:val="yellow"/>
          </w:rPr>
          <w:t xml:space="preserve"> </w:t>
        </w:r>
        <w:r w:rsidR="0087119F" w:rsidRPr="00C533D0">
          <w:rPr>
            <w:highlight w:val="yellow"/>
          </w:rPr>
          <w:t>operator shall have a capability to request collection of QoE information per end user service/end user service type for a specified area. The request may include an address of a collection centre to which the collected information shall be delivered.</w:t>
        </w:r>
      </w:ins>
    </w:p>
    <w:p w14:paraId="4DE0ACE8" w14:textId="377EDBD5" w:rsidR="0087119F" w:rsidRPr="00C533D0" w:rsidRDefault="0087119F" w:rsidP="00CD4C7B">
      <w:pPr>
        <w:rPr>
          <w:ins w:id="104" w:author="Nokia - moderator" w:date="2021-02-02T23:53:00Z"/>
          <w:szCs w:val="18"/>
          <w:highlight w:val="yellow"/>
        </w:rPr>
      </w:pPr>
      <w:ins w:id="105" w:author="Nokia - moderator" w:date="2021-02-02T23:49:00Z">
        <w:r w:rsidRPr="00C533D0">
          <w:rPr>
            <w:highlight w:val="yellow"/>
          </w:rPr>
          <w:t xml:space="preserve">(b) </w:t>
        </w:r>
      </w:ins>
      <w:ins w:id="106" w:author="Nokia - moderator" w:date="2021-02-02T23:51:00Z">
        <w:r w:rsidRPr="00C533D0">
          <w:rPr>
            <w:highlight w:val="yellow"/>
          </w:rPr>
          <w:t xml:space="preserve">TS 26.114 clause 16.3, TS 26.247 clause 10.5 </w:t>
        </w:r>
        <w:proofErr w:type="spellStart"/>
        <w:r w:rsidRPr="00C533D0">
          <w:rPr>
            <w:highlight w:val="yellow"/>
          </w:rPr>
          <w:t>LocationFilter</w:t>
        </w:r>
        <w:proofErr w:type="spellEnd"/>
        <w:r w:rsidRPr="00C533D0">
          <w:rPr>
            <w:highlight w:val="yellow"/>
          </w:rPr>
          <w:t xml:space="preserve">: </w:t>
        </w:r>
      </w:ins>
      <w:ins w:id="107" w:author="Nokia - moderator" w:date="2021-02-02T23:58:00Z">
        <w:r w:rsidRPr="00C533D0">
          <w:rPr>
            <w:highlight w:val="yellow"/>
          </w:rPr>
          <w:t>"</w:t>
        </w:r>
      </w:ins>
      <w:ins w:id="108" w:author="Nokia - moderator" w:date="2021-02-02T23:53:00Z">
        <w:r w:rsidRPr="00C533D0">
          <w:rPr>
            <w:szCs w:val="18"/>
            <w:highlight w:val="yellow"/>
          </w:rPr>
          <w:t>When present, this element indicates the geographic area(s) or location(s) where quality metric collection is requested.</w:t>
        </w:r>
      </w:ins>
      <w:ins w:id="109" w:author="Nokia - moderator" w:date="2021-02-02T23:58:00Z">
        <w:r w:rsidRPr="00C533D0">
          <w:rPr>
            <w:szCs w:val="18"/>
            <w:highlight w:val="yellow"/>
          </w:rPr>
          <w:t>"</w:t>
        </w:r>
      </w:ins>
    </w:p>
    <w:p w14:paraId="4A3F25EF" w14:textId="24B733CB" w:rsidR="0087119F" w:rsidRDefault="0087119F" w:rsidP="00CD4C7B">
      <w:pPr>
        <w:rPr>
          <w:ins w:id="110" w:author="Ericsson User" w:date="2021-02-03T11:39:00Z"/>
          <w:highlight w:val="yellow"/>
        </w:rPr>
      </w:pPr>
      <w:ins w:id="111" w:author="Nokia - moderator" w:date="2021-02-02T23:54:00Z">
        <w:r w:rsidRPr="00C533D0">
          <w:rPr>
            <w:highlight w:val="yellow"/>
          </w:rPr>
          <w:t xml:space="preserve">(c) TS 26.114 clause 10.1, TS 26.247 clause </w:t>
        </w:r>
      </w:ins>
      <w:ins w:id="112" w:author="Nokia - moderator" w:date="2021-02-02T23:55:00Z">
        <w:r w:rsidRPr="00C533D0">
          <w:rPr>
            <w:highlight w:val="yellow"/>
          </w:rPr>
          <w:t xml:space="preserve">16.3: </w:t>
        </w:r>
      </w:ins>
      <w:ins w:id="113" w:author="Nokia - moderator" w:date="2021-02-02T23:56:00Z">
        <w:r w:rsidRPr="00C533D0">
          <w:rPr>
            <w:highlight w:val="yellow"/>
          </w:rPr>
          <w:t>"The QoE configuration shall only be checked by the client when each session starts, and thus all logging and reporting criteria</w:t>
        </w:r>
        <w:del w:id="114" w:author="Ericsson User" w:date="2021-02-03T11:48:00Z">
          <w:r w:rsidRPr="00C533D0" w:rsidDel="0040555A">
            <w:rPr>
              <w:highlight w:val="yellow"/>
            </w:rPr>
            <w:delText>s</w:delText>
          </w:r>
        </w:del>
        <w:r w:rsidRPr="00C533D0">
          <w:rPr>
            <w:highlight w:val="yellow"/>
          </w:rPr>
          <w:t xml:space="preserve"> for an ongoing session shall be unaffected by any QoE configuration changes received during that session. This also includes evaluation of any filtering </w:t>
        </w:r>
        <w:proofErr w:type="spellStart"/>
        <w:r w:rsidRPr="00C533D0">
          <w:rPr>
            <w:highlight w:val="yellow"/>
          </w:rPr>
          <w:t>criterias</w:t>
        </w:r>
        <w:proofErr w:type="spellEnd"/>
        <w:r w:rsidRPr="00C533D0">
          <w:rPr>
            <w:highlight w:val="yellow"/>
          </w:rPr>
          <w:t>, such as geographical filtering, which shall only be done when the session starts. Thus changes to the QoE configuration will only affect sessions started after these configuration changes have been received."</w:t>
        </w:r>
      </w:ins>
    </w:p>
    <w:p w14:paraId="6269C06D" w14:textId="77777777" w:rsidR="00C533D0" w:rsidRDefault="00C533D0" w:rsidP="00C533D0">
      <w:pPr>
        <w:rPr>
          <w:ins w:id="115" w:author="Ericsson User" w:date="2021-02-03T11:40:00Z"/>
        </w:rPr>
      </w:pPr>
      <w:ins w:id="116" w:author="Ericsson User" w:date="2021-02-03T11:39:00Z">
        <w:r w:rsidRPr="00C533D0">
          <w:t>(d) TS 26.114</w:t>
        </w:r>
      </w:ins>
      <w:ins w:id="117" w:author="Ericsson User" w:date="2021-02-03T11:40:00Z">
        <w:r w:rsidRPr="00C533D0">
          <w:t xml:space="preserve"> </w:t>
        </w:r>
        <w:r w:rsidRPr="00C533D0">
          <w:t>clause</w:t>
        </w:r>
        <w:r>
          <w:t xml:space="preserve"> 16.5.2 XML configuration</w:t>
        </w:r>
      </w:ins>
    </w:p>
    <w:p w14:paraId="2DA2C02B" w14:textId="1F86409C" w:rsidR="00421F6B" w:rsidRPr="00C533D0" w:rsidRDefault="00C533D0" w:rsidP="00C533D0">
      <w:pPr>
        <w:rPr>
          <w:ins w:id="118" w:author="Nokia - moderator" w:date="2021-02-02T23:47:00Z"/>
          <w:highlight w:val="yellow"/>
        </w:rPr>
      </w:pPr>
      <w:ins w:id="119" w:author="Ericsson User" w:date="2021-02-03T11:40:00Z">
        <w:r>
          <w:t>"Note that if geographical filtering is handled on the network side (i.e. QoE reporting is turned on/off by the network depending on the UE location),</w:t>
        </w:r>
        <w:r>
          <w:t xml:space="preserve"> </w:t>
        </w:r>
        <w:r>
          <w:t xml:space="preserve">no </w:t>
        </w:r>
        <w:proofErr w:type="spellStart"/>
        <w:r>
          <w:t>LocationFilter</w:t>
        </w:r>
        <w:proofErr w:type="spellEnd"/>
        <w:r>
          <w:t xml:space="preserve"> should be specified in the QoE Configuration, as this would mean two consecutive </w:t>
        </w:r>
        <w:proofErr w:type="spellStart"/>
        <w:r>
          <w:t>filterings</w:t>
        </w:r>
        <w:proofErr w:type="spellEnd"/>
        <w:r>
          <w:t>."</w:t>
        </w:r>
      </w:ins>
    </w:p>
    <w:p w14:paraId="3F651FBA" w14:textId="1CC179CF" w:rsidR="00941693" w:rsidRDefault="005D40C7" w:rsidP="00CD4C7B">
      <w:pPr>
        <w:rPr>
          <w:ins w:id="120" w:author="Nokia - moderator" w:date="2021-02-03T00:28:00Z"/>
          <w:highlight w:val="yellow"/>
        </w:rPr>
      </w:pPr>
      <w:ins w:id="121" w:author="Nokia - moderator" w:date="2021-02-03T00:05:00Z">
        <w:r w:rsidRPr="00C533D0">
          <w:rPr>
            <w:highlight w:val="yellow"/>
          </w:rPr>
          <w:t xml:space="preserve">The LS (1) from SA5 </w:t>
        </w:r>
      </w:ins>
      <w:ins w:id="122" w:author="Nokia - moderator" w:date="2021-02-03T00:00:00Z">
        <w:r w:rsidRPr="00C533D0">
          <w:rPr>
            <w:highlight w:val="yellow"/>
          </w:rPr>
          <w:t>also states</w:t>
        </w:r>
      </w:ins>
      <w:ins w:id="123" w:author="Nokia - moderator" w:date="2021-02-02T23:59:00Z">
        <w:r w:rsidRPr="00C533D0">
          <w:rPr>
            <w:highlight w:val="yellow"/>
          </w:rPr>
          <w:t xml:space="preserve"> "</w:t>
        </w:r>
      </w:ins>
      <w:ins w:id="124" w:author="Nokia - moderator" w:date="2021-02-03T00:00:00Z">
        <w:r w:rsidRPr="00C533D0">
          <w:rPr>
            <w:i/>
            <w:iCs/>
            <w:highlight w:val="yellow"/>
          </w:rPr>
          <w:t>There is also the requirement that the measurements shall continue until the application session stops even if the UE goes outside the specified area</w:t>
        </w:r>
      </w:ins>
      <w:ins w:id="125" w:author="Nokia - moderator" w:date="2021-02-02T23:59:00Z">
        <w:r w:rsidRPr="00C533D0">
          <w:rPr>
            <w:highlight w:val="yellow"/>
          </w:rPr>
          <w:t>"</w:t>
        </w:r>
      </w:ins>
      <w:ins w:id="126" w:author="Nokia - moderator" w:date="2021-02-03T00:00:00Z">
        <w:r w:rsidRPr="00C533D0">
          <w:rPr>
            <w:highlight w:val="yellow"/>
          </w:rPr>
          <w:t xml:space="preserve">, however </w:t>
        </w:r>
      </w:ins>
      <w:ins w:id="127" w:author="Nokia - moderator" w:date="2021-02-03T00:02:00Z">
        <w:r w:rsidRPr="00C533D0">
          <w:rPr>
            <w:highlight w:val="yellow"/>
          </w:rPr>
          <w:t xml:space="preserve">neither (a), (b) or (c) provides </w:t>
        </w:r>
      </w:ins>
      <w:ins w:id="128" w:author="Nokia - moderator" w:date="2021-02-03T00:01:00Z">
        <w:r w:rsidRPr="00C533D0">
          <w:rPr>
            <w:highlight w:val="yellow"/>
          </w:rPr>
          <w:t>such requirement</w:t>
        </w:r>
      </w:ins>
      <w:ins w:id="129" w:author="Nokia - moderator" w:date="2021-02-03T00:02:00Z">
        <w:r w:rsidRPr="00C533D0">
          <w:rPr>
            <w:highlight w:val="yellow"/>
          </w:rPr>
          <w:t>.</w:t>
        </w:r>
      </w:ins>
    </w:p>
    <w:p w14:paraId="456AB3E5" w14:textId="453C8DC2" w:rsidR="00614E9D" w:rsidRDefault="00614E9D" w:rsidP="00CD4C7B">
      <w:pPr>
        <w:rPr>
          <w:ins w:id="130" w:author="Nokia - moderator" w:date="2021-02-03T00:31:00Z"/>
          <w:highlight w:val="yellow"/>
        </w:rPr>
      </w:pPr>
      <w:ins w:id="131" w:author="Nokia - moderator" w:date="2021-02-03T00:28:00Z">
        <w:r>
          <w:rPr>
            <w:highlight w:val="yellow"/>
          </w:rPr>
          <w:t xml:space="preserve">However, if the Within-Area indication is used (not currently supported by RAN specification), </w:t>
        </w:r>
      </w:ins>
      <w:ins w:id="132" w:author="Nokia - moderator" w:date="2021-02-03T00:29:00Z">
        <w:r>
          <w:rPr>
            <w:highlight w:val="yellow"/>
          </w:rPr>
          <w:t xml:space="preserve">the following </w:t>
        </w:r>
      </w:ins>
      <w:ins w:id="133" w:author="Nokia - moderator" w:date="2021-02-03T00:34:00Z">
        <w:r w:rsidR="00A900BA">
          <w:rPr>
            <w:highlight w:val="yellow"/>
          </w:rPr>
          <w:t xml:space="preserve">MTSI client </w:t>
        </w:r>
      </w:ins>
      <w:ins w:id="134" w:author="Nokia - moderator" w:date="2021-02-03T00:29:00Z">
        <w:r>
          <w:rPr>
            <w:highlight w:val="yellow"/>
          </w:rPr>
          <w:t xml:space="preserve">behaviour is </w:t>
        </w:r>
        <w:r w:rsidRPr="00614E9D">
          <w:rPr>
            <w:highlight w:val="yellow"/>
          </w:rPr>
          <w:t>described</w:t>
        </w:r>
        <w:r>
          <w:rPr>
            <w:highlight w:val="yellow"/>
          </w:rPr>
          <w:t xml:space="preserve"> in </w:t>
        </w:r>
      </w:ins>
      <w:ins w:id="135" w:author="Nokia - moderator" w:date="2021-02-03T00:30:00Z">
        <w:r>
          <w:rPr>
            <w:highlight w:val="yellow"/>
          </w:rPr>
          <w:t>TS 26.114 clause 16.5.1</w:t>
        </w:r>
      </w:ins>
      <w:ins w:id="136" w:author="Nokia - moderator" w:date="2021-02-03T00:29:00Z">
        <w:r w:rsidRPr="00614E9D">
          <w:rPr>
            <w:highlight w:val="yellow"/>
          </w:rPr>
          <w:t>: "</w:t>
        </w:r>
        <w:r w:rsidRPr="00C533D0">
          <w:rPr>
            <w:i/>
            <w:iCs/>
            <w:highlight w:val="yellow"/>
          </w:rPr>
          <w:t>The QoE configuration AT command +CAPPLEVMC [161] may also indicate with an Within-area Indication if the UE is inside or outside a wanted geographic area. Such an indication may arrive with or without any QoE configuration container attached. If the MTSI client is informed that it is not inside the area, it shall not start any new QoE measurements even if it has received a valid QoE configuration container, but shall continue measuring for already started sessions.</w:t>
        </w:r>
        <w:r w:rsidRPr="00614E9D">
          <w:rPr>
            <w:highlight w:val="yellow"/>
          </w:rPr>
          <w:t>"</w:t>
        </w:r>
      </w:ins>
      <w:ins w:id="137" w:author="Nokia - moderator" w:date="2021-02-03T00:31:00Z">
        <w:r w:rsidR="00A900BA">
          <w:rPr>
            <w:highlight w:val="yellow"/>
          </w:rPr>
          <w:t xml:space="preserve"> </w:t>
        </w:r>
      </w:ins>
      <w:ins w:id="138" w:author="Nokia - moderator" w:date="2021-02-03T00:32:00Z">
        <w:r w:rsidR="00A900BA">
          <w:rPr>
            <w:highlight w:val="yellow"/>
          </w:rPr>
          <w:t>The same behaviour is described for the DASH client in TS 26.247 annex L.</w:t>
        </w:r>
      </w:ins>
      <w:ins w:id="139" w:author="Nokia - moderator" w:date="2021-02-03T00:31:00Z">
        <w:r w:rsidR="00A900BA">
          <w:rPr>
            <w:highlight w:val="yellow"/>
          </w:rPr>
          <w:t xml:space="preserve"> </w:t>
        </w:r>
      </w:ins>
    </w:p>
    <w:p w14:paraId="0BFE92DF" w14:textId="1623B0DB" w:rsidR="005D40C7" w:rsidRPr="008C46C0" w:rsidRDefault="005D40C7" w:rsidP="00CD4C7B">
      <w:pPr>
        <w:rPr>
          <w:ins w:id="140" w:author="Nokia - moderator" w:date="2021-02-02T23:45:00Z"/>
          <w:highlight w:val="yellow"/>
        </w:rPr>
      </w:pPr>
      <w:ins w:id="141" w:author="Nokia - moderator" w:date="2021-02-03T00:03:00Z">
        <w:r w:rsidRPr="008C46C0">
          <w:rPr>
            <w:highlight w:val="yellow"/>
          </w:rPr>
          <w:lastRenderedPageBreak/>
          <w:t xml:space="preserve">LS (2) </w:t>
        </w:r>
      </w:ins>
      <w:ins w:id="142" w:author="Nokia - moderator" w:date="2021-02-03T00:08:00Z">
        <w:r w:rsidR="005569B2" w:rsidRPr="008C46C0">
          <w:rPr>
            <w:highlight w:val="yellow"/>
          </w:rPr>
          <w:t xml:space="preserve">from SA4 </w:t>
        </w:r>
      </w:ins>
      <w:ins w:id="143" w:author="Nokia - moderator" w:date="2021-02-03T00:03:00Z">
        <w:r w:rsidRPr="008C46C0">
          <w:rPr>
            <w:highlight w:val="yellow"/>
          </w:rPr>
          <w:t>indicates: "</w:t>
        </w:r>
      </w:ins>
      <w:ins w:id="144" w:author="Nokia - moderator" w:date="2021-02-03T00:04:00Z">
        <w:r w:rsidRPr="008C46C0">
          <w:rPr>
            <w:i/>
            <w:iCs/>
            <w:highlight w:val="yellow"/>
          </w:rPr>
          <w:t>Currently SA4 has only specified QMC functionality (for QoE configuration and reporting) for UMTS and LTE</w:t>
        </w:r>
      </w:ins>
      <w:ins w:id="145" w:author="Nokia - moderator" w:date="2021-02-03T00:07:00Z">
        <w:r w:rsidRPr="008C46C0">
          <w:rPr>
            <w:i/>
            <w:iCs/>
            <w:highlight w:val="yellow"/>
          </w:rPr>
          <w:t xml:space="preserve">. </w:t>
        </w:r>
      </w:ins>
      <w:ins w:id="146" w:author="Nokia - moderator" w:date="2021-02-03T00:08:00Z">
        <w:r w:rsidRPr="008C46C0">
          <w:rPr>
            <w:i/>
            <w:iCs/>
            <w:highlight w:val="yellow"/>
          </w:rPr>
          <w:t>When the RAN3 NR QoE work has concluded, SA4 will also expand the specified QMC support to include 5G NR accordingly.</w:t>
        </w:r>
      </w:ins>
      <w:ins w:id="147" w:author="Nokia - moderator" w:date="2021-02-03T00:03:00Z">
        <w:r w:rsidRPr="008C46C0">
          <w:rPr>
            <w:highlight w:val="yellow"/>
          </w:rPr>
          <w:t>"</w:t>
        </w:r>
      </w:ins>
    </w:p>
    <w:p w14:paraId="6BE5025B" w14:textId="19FD7393" w:rsidR="00E60BBE" w:rsidRPr="008C46C0" w:rsidRDefault="00941693" w:rsidP="00CD4C7B">
      <w:pPr>
        <w:rPr>
          <w:ins w:id="148" w:author="Nokia - moderator" w:date="2021-02-02T22:27:00Z"/>
          <w:highlight w:val="yellow"/>
        </w:rPr>
      </w:pPr>
      <w:ins w:id="149" w:author="Nokia - moderator" w:date="2021-02-02T23:44:00Z">
        <w:r w:rsidRPr="008C46C0">
          <w:rPr>
            <w:highlight w:val="yellow"/>
          </w:rPr>
          <w:t>References</w:t>
        </w:r>
      </w:ins>
      <w:ins w:id="150" w:author="Nokia - moderator" w:date="2021-02-02T22:27:00Z">
        <w:r w:rsidR="00E60BBE" w:rsidRPr="008C46C0">
          <w:rPr>
            <w:highlight w:val="yellow"/>
          </w:rPr>
          <w:t>:</w:t>
        </w:r>
      </w:ins>
    </w:p>
    <w:p w14:paraId="29B398EC" w14:textId="73598EDF" w:rsidR="00941693" w:rsidRPr="008C46C0" w:rsidRDefault="00941693" w:rsidP="00577CA6">
      <w:pPr>
        <w:rPr>
          <w:ins w:id="151" w:author="Nokia - moderator" w:date="2021-02-02T23:42:00Z"/>
          <w:highlight w:val="yellow"/>
        </w:rPr>
      </w:pPr>
      <w:ins w:id="152" w:author="Nokia - moderator" w:date="2021-02-02T23:42:00Z">
        <w:r w:rsidRPr="008C46C0">
          <w:rPr>
            <w:highlight w:val="yellow"/>
          </w:rPr>
          <w:t xml:space="preserve">(1) </w:t>
        </w:r>
      </w:ins>
      <w:ins w:id="153" w:author="Nokia - moderator" w:date="2021-02-02T23:43:00Z">
        <w:r w:rsidRPr="008C46C0">
          <w:rPr>
            <w:highlight w:val="yellow"/>
          </w:rPr>
          <w:t>R3-206919 - S5-205347, "</w:t>
        </w:r>
      </w:ins>
      <w:ins w:id="154" w:author="Nokia - moderator" w:date="2021-02-02T23:44:00Z">
        <w:r w:rsidRPr="008C46C0">
          <w:rPr>
            <w:highlight w:val="yellow"/>
          </w:rPr>
          <w:t>LS on QoE Measurement Collection</w:t>
        </w:r>
      </w:ins>
      <w:ins w:id="155" w:author="Nokia - moderator" w:date="2021-02-02T23:43:00Z">
        <w:r w:rsidRPr="008C46C0">
          <w:rPr>
            <w:highlight w:val="yellow"/>
          </w:rPr>
          <w:t>"</w:t>
        </w:r>
      </w:ins>
      <w:ins w:id="156" w:author="Nokia - moderator" w:date="2021-02-02T23:44:00Z">
        <w:r w:rsidRPr="008C46C0">
          <w:rPr>
            <w:highlight w:val="yellow"/>
          </w:rPr>
          <w:t>, SA5</w:t>
        </w:r>
      </w:ins>
    </w:p>
    <w:p w14:paraId="5BD3F4F5" w14:textId="1A552DE2" w:rsidR="00577CA6" w:rsidRPr="008C46C0" w:rsidRDefault="00941693" w:rsidP="00577CA6">
      <w:pPr>
        <w:rPr>
          <w:ins w:id="157" w:author="Nokia - moderator" w:date="2021-02-02T22:33:00Z"/>
          <w:highlight w:val="yellow"/>
        </w:rPr>
      </w:pPr>
      <w:ins w:id="158" w:author="Nokia - moderator" w:date="2021-02-02T23:41:00Z">
        <w:r w:rsidRPr="008C46C0">
          <w:rPr>
            <w:highlight w:val="yellow"/>
          </w:rPr>
          <w:t>(</w:t>
        </w:r>
      </w:ins>
      <w:ins w:id="159" w:author="Nokia - moderator" w:date="2021-02-02T23:42:00Z">
        <w:r w:rsidRPr="008C46C0">
          <w:rPr>
            <w:highlight w:val="yellow"/>
          </w:rPr>
          <w:t>2</w:t>
        </w:r>
      </w:ins>
      <w:ins w:id="160" w:author="Nokia - moderator" w:date="2021-02-02T23:41:00Z">
        <w:r w:rsidRPr="008C46C0">
          <w:rPr>
            <w:highlight w:val="yellow"/>
          </w:rPr>
          <w:t>)</w:t>
        </w:r>
        <w:r w:rsidRPr="008C46C0">
          <w:rPr>
            <w:highlight w:val="yellow"/>
          </w:rPr>
          <w:tab/>
        </w:r>
      </w:ins>
      <w:ins w:id="161" w:author="Nokia - moderator" w:date="2021-02-02T22:33:00Z">
        <w:r w:rsidR="00577CA6" w:rsidRPr="008C46C0">
          <w:rPr>
            <w:highlight w:val="yellow"/>
          </w:rPr>
          <w:t>R3-210041 - S4-201576, "Draft LS Reply on New service type of NR QoE" (reply to R3-205724)</w:t>
        </w:r>
      </w:ins>
      <w:ins w:id="162" w:author="Nokia - moderator" w:date="2021-02-02T23:44:00Z">
        <w:r w:rsidRPr="008C46C0">
          <w:rPr>
            <w:highlight w:val="yellow"/>
          </w:rPr>
          <w:t>, SA4</w:t>
        </w:r>
      </w:ins>
    </w:p>
    <w:p w14:paraId="635E2DD5" w14:textId="6950BEBE" w:rsidR="00E60BBE" w:rsidRDefault="00941693" w:rsidP="00CD4C7B">
      <w:pPr>
        <w:rPr>
          <w:ins w:id="163" w:author="Nokia - moderator" w:date="2021-02-02T22:49:00Z"/>
        </w:rPr>
      </w:pPr>
      <w:ins w:id="164" w:author="Nokia - moderator" w:date="2021-02-02T23:41:00Z">
        <w:r w:rsidRPr="008C46C0">
          <w:rPr>
            <w:highlight w:val="yellow"/>
          </w:rPr>
          <w:t>(</w:t>
        </w:r>
      </w:ins>
      <w:ins w:id="165" w:author="Nokia - moderator" w:date="2021-02-02T23:42:00Z">
        <w:r w:rsidRPr="008C46C0">
          <w:rPr>
            <w:highlight w:val="yellow"/>
          </w:rPr>
          <w:t>3</w:t>
        </w:r>
      </w:ins>
      <w:ins w:id="166" w:author="Nokia - moderator" w:date="2021-02-02T23:41:00Z">
        <w:r w:rsidRPr="008C46C0">
          <w:rPr>
            <w:highlight w:val="yellow"/>
          </w:rPr>
          <w:t xml:space="preserve">) </w:t>
        </w:r>
      </w:ins>
      <w:ins w:id="167" w:author="Nokia - moderator" w:date="2021-02-02T22:32:00Z">
        <w:r w:rsidR="00577CA6" w:rsidRPr="008C46C0">
          <w:rPr>
            <w:highlight w:val="yellow"/>
          </w:rPr>
          <w:t>R3-21004</w:t>
        </w:r>
      </w:ins>
      <w:ins w:id="168" w:author="Nokia - moderator" w:date="2021-02-02T22:33:00Z">
        <w:r w:rsidR="00577CA6" w:rsidRPr="008C46C0">
          <w:rPr>
            <w:highlight w:val="yellow"/>
          </w:rPr>
          <w:t>2</w:t>
        </w:r>
      </w:ins>
      <w:ins w:id="169" w:author="Nokia - moderator" w:date="2021-02-02T22:32:00Z">
        <w:r w:rsidR="00577CA6" w:rsidRPr="008C46C0">
          <w:rPr>
            <w:highlight w:val="yellow"/>
          </w:rPr>
          <w:t xml:space="preserve"> - </w:t>
        </w:r>
      </w:ins>
      <w:ins w:id="170" w:author="Nokia - moderator" w:date="2021-02-02T22:28:00Z">
        <w:r w:rsidR="00E60BBE" w:rsidRPr="008C46C0">
          <w:rPr>
            <w:highlight w:val="yellow"/>
          </w:rPr>
          <w:t>S4-201</w:t>
        </w:r>
      </w:ins>
      <w:ins w:id="171" w:author="Nokia - moderator" w:date="2021-02-02T22:34:00Z">
        <w:r w:rsidR="00577CA6" w:rsidRPr="008C46C0">
          <w:rPr>
            <w:highlight w:val="yellow"/>
          </w:rPr>
          <w:t>600</w:t>
        </w:r>
      </w:ins>
      <w:ins w:id="172" w:author="Nokia - moderator" w:date="2021-02-02T22:28:00Z">
        <w:r w:rsidR="00E60BBE" w:rsidRPr="008C46C0">
          <w:rPr>
            <w:highlight w:val="yellow"/>
          </w:rPr>
          <w:t>, "</w:t>
        </w:r>
      </w:ins>
      <w:ins w:id="173" w:author="Nokia - moderator" w:date="2021-02-02T22:34:00Z">
        <w:r w:rsidR="00577CA6" w:rsidRPr="008C46C0">
          <w:rPr>
            <w:highlight w:val="yellow"/>
          </w:rPr>
          <w:t>LS reply on QoE Measurement Collection</w:t>
        </w:r>
      </w:ins>
      <w:ins w:id="174" w:author="Nokia - moderator" w:date="2021-02-02T22:28:00Z">
        <w:r w:rsidR="00E60BBE" w:rsidRPr="008C46C0">
          <w:rPr>
            <w:highlight w:val="yellow"/>
          </w:rPr>
          <w:t xml:space="preserve">" (reply to </w:t>
        </w:r>
      </w:ins>
      <w:ins w:id="175" w:author="Nokia - moderator" w:date="2021-02-02T22:34:00Z">
        <w:r w:rsidR="00577CA6" w:rsidRPr="008C46C0">
          <w:rPr>
            <w:highlight w:val="yellow"/>
          </w:rPr>
          <w:t>S5-205347</w:t>
        </w:r>
      </w:ins>
      <w:ins w:id="176" w:author="Nokia - moderator" w:date="2021-02-02T22:29:00Z">
        <w:r w:rsidR="00E60BBE" w:rsidRPr="008C46C0">
          <w:rPr>
            <w:highlight w:val="yellow"/>
          </w:rPr>
          <w:t>)</w:t>
        </w:r>
      </w:ins>
      <w:ins w:id="177" w:author="Nokia - moderator" w:date="2021-02-02T23:44:00Z">
        <w:r w:rsidRPr="008C46C0">
          <w:rPr>
            <w:highlight w:val="yellow"/>
          </w:rPr>
          <w:t>, SA4</w:t>
        </w:r>
      </w:ins>
    </w:p>
    <w:bookmarkEnd w:id="94"/>
    <w:p w14:paraId="08610BC1" w14:textId="77777777" w:rsidR="00E60BBE" w:rsidRDefault="00E60BBE" w:rsidP="00CD4C7B"/>
    <w:p w14:paraId="1BC4535E" w14:textId="70171DBA" w:rsidR="00D70737" w:rsidRDefault="00D70737" w:rsidP="00D70737">
      <w:pPr>
        <w:jc w:val="center"/>
      </w:pPr>
      <w:r w:rsidRPr="00D70737">
        <w:rPr>
          <w:highlight w:val="yellow"/>
        </w:rPr>
        <w:t xml:space="preserve">&lt;&lt;&lt; </w:t>
      </w:r>
      <w:r>
        <w:rPr>
          <w:highlight w:val="yellow"/>
        </w:rPr>
        <w:t>end</w:t>
      </w:r>
      <w:r w:rsidRPr="00D70737">
        <w:rPr>
          <w:highlight w:val="yellow"/>
        </w:rPr>
        <w:t xml:space="preserve"> of changes &gt;&gt;&gt;</w:t>
      </w:r>
    </w:p>
    <w:p w14:paraId="41DC65C7" w14:textId="77777777" w:rsidR="007251BA" w:rsidRPr="006E13D1" w:rsidRDefault="007251BA" w:rsidP="007251BA"/>
    <w:sectPr w:rsidR="007251BA"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D3D80" w14:textId="77777777" w:rsidR="00166AC3" w:rsidRDefault="00166AC3">
      <w:r>
        <w:separator/>
      </w:r>
    </w:p>
  </w:endnote>
  <w:endnote w:type="continuationSeparator" w:id="0">
    <w:p w14:paraId="5AB08F93" w14:textId="77777777" w:rsidR="00166AC3" w:rsidRDefault="0016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97419" w14:textId="77777777" w:rsidR="00166AC3" w:rsidRDefault="00166AC3">
      <w:r>
        <w:separator/>
      </w:r>
    </w:p>
  </w:footnote>
  <w:footnote w:type="continuationSeparator" w:id="0">
    <w:p w14:paraId="30E60205" w14:textId="77777777" w:rsidR="00166AC3" w:rsidRDefault="00166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807E7A"/>
    <w:multiLevelType w:val="hybridMultilevel"/>
    <w:tmpl w:val="E5CEC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E40B9A"/>
    <w:multiLevelType w:val="hybridMultilevel"/>
    <w:tmpl w:val="645A4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565341"/>
    <w:multiLevelType w:val="hybridMultilevel"/>
    <w:tmpl w:val="78AA8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62EF"/>
    <w:rsid w:val="00033397"/>
    <w:rsid w:val="000342C7"/>
    <w:rsid w:val="00040095"/>
    <w:rsid w:val="00043195"/>
    <w:rsid w:val="00051B1D"/>
    <w:rsid w:val="0005563E"/>
    <w:rsid w:val="00060A26"/>
    <w:rsid w:val="00060FDA"/>
    <w:rsid w:val="000610BB"/>
    <w:rsid w:val="000804F0"/>
    <w:rsid w:val="00080512"/>
    <w:rsid w:val="000B10B9"/>
    <w:rsid w:val="000B327D"/>
    <w:rsid w:val="000B7BCF"/>
    <w:rsid w:val="000C383B"/>
    <w:rsid w:val="000C556D"/>
    <w:rsid w:val="000D4B07"/>
    <w:rsid w:val="000D58AB"/>
    <w:rsid w:val="00102D0C"/>
    <w:rsid w:val="0011047B"/>
    <w:rsid w:val="00141BCA"/>
    <w:rsid w:val="001549DD"/>
    <w:rsid w:val="00166437"/>
    <w:rsid w:val="00166AC3"/>
    <w:rsid w:val="00187C90"/>
    <w:rsid w:val="00194CD0"/>
    <w:rsid w:val="001B5A2A"/>
    <w:rsid w:val="001C4281"/>
    <w:rsid w:val="001C7A0E"/>
    <w:rsid w:val="001D49A0"/>
    <w:rsid w:val="001E52D5"/>
    <w:rsid w:val="001F168B"/>
    <w:rsid w:val="001F1B30"/>
    <w:rsid w:val="001F3C24"/>
    <w:rsid w:val="002003F1"/>
    <w:rsid w:val="00200905"/>
    <w:rsid w:val="00207067"/>
    <w:rsid w:val="0022606D"/>
    <w:rsid w:val="00231672"/>
    <w:rsid w:val="002424FE"/>
    <w:rsid w:val="00243BC7"/>
    <w:rsid w:val="00243C9F"/>
    <w:rsid w:val="002747EC"/>
    <w:rsid w:val="002855BF"/>
    <w:rsid w:val="00295169"/>
    <w:rsid w:val="00297016"/>
    <w:rsid w:val="002D08AA"/>
    <w:rsid w:val="002D7EC3"/>
    <w:rsid w:val="002E1692"/>
    <w:rsid w:val="002E784C"/>
    <w:rsid w:val="002F0D22"/>
    <w:rsid w:val="002F3E0D"/>
    <w:rsid w:val="003011B5"/>
    <w:rsid w:val="00316C0B"/>
    <w:rsid w:val="003172DC"/>
    <w:rsid w:val="00326069"/>
    <w:rsid w:val="00342D1C"/>
    <w:rsid w:val="003454FC"/>
    <w:rsid w:val="0035462D"/>
    <w:rsid w:val="00382672"/>
    <w:rsid w:val="00385395"/>
    <w:rsid w:val="00393A8C"/>
    <w:rsid w:val="003B0448"/>
    <w:rsid w:val="003B3FB3"/>
    <w:rsid w:val="003C4E37"/>
    <w:rsid w:val="003E16BE"/>
    <w:rsid w:val="003E24B0"/>
    <w:rsid w:val="003F37F2"/>
    <w:rsid w:val="00401855"/>
    <w:rsid w:val="00403E92"/>
    <w:rsid w:val="0040555A"/>
    <w:rsid w:val="004123B7"/>
    <w:rsid w:val="00421F6B"/>
    <w:rsid w:val="00440222"/>
    <w:rsid w:val="0045736F"/>
    <w:rsid w:val="00464695"/>
    <w:rsid w:val="00473B42"/>
    <w:rsid w:val="00492539"/>
    <w:rsid w:val="004B785B"/>
    <w:rsid w:val="004D3578"/>
    <w:rsid w:val="004D380D"/>
    <w:rsid w:val="004D3F58"/>
    <w:rsid w:val="004D5E47"/>
    <w:rsid w:val="004E213A"/>
    <w:rsid w:val="005017EF"/>
    <w:rsid w:val="00503171"/>
    <w:rsid w:val="005046A2"/>
    <w:rsid w:val="00515126"/>
    <w:rsid w:val="005153FE"/>
    <w:rsid w:val="005240A4"/>
    <w:rsid w:val="0052656C"/>
    <w:rsid w:val="00526DA7"/>
    <w:rsid w:val="005308A3"/>
    <w:rsid w:val="00534DA0"/>
    <w:rsid w:val="00543E6C"/>
    <w:rsid w:val="005444B7"/>
    <w:rsid w:val="00544635"/>
    <w:rsid w:val="005569B2"/>
    <w:rsid w:val="00565087"/>
    <w:rsid w:val="0056573F"/>
    <w:rsid w:val="00571CE2"/>
    <w:rsid w:val="00577CA6"/>
    <w:rsid w:val="005B1232"/>
    <w:rsid w:val="005D40C7"/>
    <w:rsid w:val="005D4274"/>
    <w:rsid w:val="005E4979"/>
    <w:rsid w:val="005F3114"/>
    <w:rsid w:val="005F4763"/>
    <w:rsid w:val="00606DA9"/>
    <w:rsid w:val="00611566"/>
    <w:rsid w:val="0061495C"/>
    <w:rsid w:val="00614E9D"/>
    <w:rsid w:val="00625574"/>
    <w:rsid w:val="00634D86"/>
    <w:rsid w:val="0064056C"/>
    <w:rsid w:val="00646C53"/>
    <w:rsid w:val="00656E1E"/>
    <w:rsid w:val="006653AF"/>
    <w:rsid w:val="00665E56"/>
    <w:rsid w:val="0068083E"/>
    <w:rsid w:val="006831F4"/>
    <w:rsid w:val="00697581"/>
    <w:rsid w:val="006B763D"/>
    <w:rsid w:val="006C54B5"/>
    <w:rsid w:val="006C6675"/>
    <w:rsid w:val="006D1E24"/>
    <w:rsid w:val="006E6FB6"/>
    <w:rsid w:val="00720028"/>
    <w:rsid w:val="007251BA"/>
    <w:rsid w:val="00734A5B"/>
    <w:rsid w:val="007433C6"/>
    <w:rsid w:val="00744E76"/>
    <w:rsid w:val="007476DB"/>
    <w:rsid w:val="00757D40"/>
    <w:rsid w:val="007643D9"/>
    <w:rsid w:val="007719B5"/>
    <w:rsid w:val="0077640E"/>
    <w:rsid w:val="00781F0F"/>
    <w:rsid w:val="007846A0"/>
    <w:rsid w:val="00784E85"/>
    <w:rsid w:val="0078727C"/>
    <w:rsid w:val="007923B6"/>
    <w:rsid w:val="007A1070"/>
    <w:rsid w:val="007A4EA0"/>
    <w:rsid w:val="007C095F"/>
    <w:rsid w:val="007E5581"/>
    <w:rsid w:val="008003B1"/>
    <w:rsid w:val="008028A4"/>
    <w:rsid w:val="00806520"/>
    <w:rsid w:val="00820D36"/>
    <w:rsid w:val="00840916"/>
    <w:rsid w:val="00845FE6"/>
    <w:rsid w:val="00847743"/>
    <w:rsid w:val="0085528D"/>
    <w:rsid w:val="008604EE"/>
    <w:rsid w:val="0087119F"/>
    <w:rsid w:val="008768CA"/>
    <w:rsid w:val="00880559"/>
    <w:rsid w:val="00892842"/>
    <w:rsid w:val="008A0E86"/>
    <w:rsid w:val="008A2911"/>
    <w:rsid w:val="008B0A52"/>
    <w:rsid w:val="008B39C5"/>
    <w:rsid w:val="008C187D"/>
    <w:rsid w:val="008C46C0"/>
    <w:rsid w:val="008C5511"/>
    <w:rsid w:val="008D5CF9"/>
    <w:rsid w:val="008E269B"/>
    <w:rsid w:val="008E2B69"/>
    <w:rsid w:val="008E5B87"/>
    <w:rsid w:val="008E7BE4"/>
    <w:rsid w:val="008F1ED1"/>
    <w:rsid w:val="0090271F"/>
    <w:rsid w:val="00903D8C"/>
    <w:rsid w:val="009113D5"/>
    <w:rsid w:val="00911653"/>
    <w:rsid w:val="00916147"/>
    <w:rsid w:val="00916453"/>
    <w:rsid w:val="00920BF9"/>
    <w:rsid w:val="00941693"/>
    <w:rsid w:val="00942EC2"/>
    <w:rsid w:val="009435F2"/>
    <w:rsid w:val="009542D5"/>
    <w:rsid w:val="0095633A"/>
    <w:rsid w:val="00961B32"/>
    <w:rsid w:val="009659B5"/>
    <w:rsid w:val="00971683"/>
    <w:rsid w:val="00972FD7"/>
    <w:rsid w:val="00974BB0"/>
    <w:rsid w:val="009857AD"/>
    <w:rsid w:val="009968EB"/>
    <w:rsid w:val="009B030D"/>
    <w:rsid w:val="009B2A80"/>
    <w:rsid w:val="009C4D5C"/>
    <w:rsid w:val="009D0A28"/>
    <w:rsid w:val="009F0717"/>
    <w:rsid w:val="009F3B54"/>
    <w:rsid w:val="00A0025D"/>
    <w:rsid w:val="00A03FB7"/>
    <w:rsid w:val="00A10C6E"/>
    <w:rsid w:val="00A10F02"/>
    <w:rsid w:val="00A452FC"/>
    <w:rsid w:val="00A5208C"/>
    <w:rsid w:val="00A53724"/>
    <w:rsid w:val="00A82346"/>
    <w:rsid w:val="00A8361A"/>
    <w:rsid w:val="00A900BA"/>
    <w:rsid w:val="00A924FD"/>
    <w:rsid w:val="00A9671C"/>
    <w:rsid w:val="00AF39A0"/>
    <w:rsid w:val="00AF78D5"/>
    <w:rsid w:val="00B0083A"/>
    <w:rsid w:val="00B1412B"/>
    <w:rsid w:val="00B15449"/>
    <w:rsid w:val="00B31298"/>
    <w:rsid w:val="00B31C51"/>
    <w:rsid w:val="00B41B0F"/>
    <w:rsid w:val="00B44921"/>
    <w:rsid w:val="00B46658"/>
    <w:rsid w:val="00B53814"/>
    <w:rsid w:val="00B7678E"/>
    <w:rsid w:val="00B77D98"/>
    <w:rsid w:val="00B94C60"/>
    <w:rsid w:val="00B9781E"/>
    <w:rsid w:val="00BB4415"/>
    <w:rsid w:val="00BD177D"/>
    <w:rsid w:val="00BE0628"/>
    <w:rsid w:val="00BE4A64"/>
    <w:rsid w:val="00BE663E"/>
    <w:rsid w:val="00BF0636"/>
    <w:rsid w:val="00BF38BE"/>
    <w:rsid w:val="00BF79F1"/>
    <w:rsid w:val="00C03035"/>
    <w:rsid w:val="00C149B1"/>
    <w:rsid w:val="00C27F25"/>
    <w:rsid w:val="00C33079"/>
    <w:rsid w:val="00C533D0"/>
    <w:rsid w:val="00C66142"/>
    <w:rsid w:val="00C66B56"/>
    <w:rsid w:val="00C67E53"/>
    <w:rsid w:val="00C77027"/>
    <w:rsid w:val="00CA0D12"/>
    <w:rsid w:val="00CA3D0C"/>
    <w:rsid w:val="00CB5D24"/>
    <w:rsid w:val="00CB6887"/>
    <w:rsid w:val="00CC09E2"/>
    <w:rsid w:val="00CC373D"/>
    <w:rsid w:val="00CC4529"/>
    <w:rsid w:val="00CD4C7B"/>
    <w:rsid w:val="00CF409E"/>
    <w:rsid w:val="00D24C5F"/>
    <w:rsid w:val="00D36AF5"/>
    <w:rsid w:val="00D459A0"/>
    <w:rsid w:val="00D6137C"/>
    <w:rsid w:val="00D70737"/>
    <w:rsid w:val="00D72955"/>
    <w:rsid w:val="00D738D6"/>
    <w:rsid w:val="00D76B50"/>
    <w:rsid w:val="00D80795"/>
    <w:rsid w:val="00D80A59"/>
    <w:rsid w:val="00D82600"/>
    <w:rsid w:val="00D87E00"/>
    <w:rsid w:val="00D9134D"/>
    <w:rsid w:val="00D9267F"/>
    <w:rsid w:val="00DA193C"/>
    <w:rsid w:val="00DA667D"/>
    <w:rsid w:val="00DA7A03"/>
    <w:rsid w:val="00DB1818"/>
    <w:rsid w:val="00DC1D74"/>
    <w:rsid w:val="00DC309B"/>
    <w:rsid w:val="00DC4BF6"/>
    <w:rsid w:val="00DC4DA2"/>
    <w:rsid w:val="00DD2212"/>
    <w:rsid w:val="00DE0C24"/>
    <w:rsid w:val="00DF26DC"/>
    <w:rsid w:val="00E07838"/>
    <w:rsid w:val="00E26E91"/>
    <w:rsid w:val="00E3089B"/>
    <w:rsid w:val="00E3337E"/>
    <w:rsid w:val="00E4235C"/>
    <w:rsid w:val="00E60BBE"/>
    <w:rsid w:val="00E62835"/>
    <w:rsid w:val="00E77645"/>
    <w:rsid w:val="00E852FF"/>
    <w:rsid w:val="00EA22F8"/>
    <w:rsid w:val="00EA5C73"/>
    <w:rsid w:val="00EC4A25"/>
    <w:rsid w:val="00ED3605"/>
    <w:rsid w:val="00F025A2"/>
    <w:rsid w:val="00F2026E"/>
    <w:rsid w:val="00F2210A"/>
    <w:rsid w:val="00F37743"/>
    <w:rsid w:val="00F423EA"/>
    <w:rsid w:val="00F54A3D"/>
    <w:rsid w:val="00F653B8"/>
    <w:rsid w:val="00F7075D"/>
    <w:rsid w:val="00F76F8F"/>
    <w:rsid w:val="00FA1266"/>
    <w:rsid w:val="00FA512C"/>
    <w:rsid w:val="00FA54ED"/>
    <w:rsid w:val="00FB2BEA"/>
    <w:rsid w:val="00FB2F48"/>
    <w:rsid w:val="00FC1192"/>
    <w:rsid w:val="00FD7FA6"/>
    <w:rsid w:val="00FE3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7247F"/>
  <w15:chartTrackingRefBased/>
  <w15:docId w15:val="{E86C22EE-2CD5-43C8-B93E-9ED58524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CA6"/>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styleId="CommentReference">
    <w:name w:val="annotation reference"/>
    <w:rsid w:val="001D49A0"/>
    <w:rPr>
      <w:sz w:val="16"/>
      <w:szCs w:val="16"/>
    </w:rPr>
  </w:style>
  <w:style w:type="paragraph" w:styleId="CommentText">
    <w:name w:val="annotation text"/>
    <w:basedOn w:val="Normal"/>
    <w:link w:val="CommentTextChar"/>
    <w:rsid w:val="001D49A0"/>
  </w:style>
  <w:style w:type="character" w:customStyle="1" w:styleId="CommentTextChar">
    <w:name w:val="Comment Text Char"/>
    <w:link w:val="CommentText"/>
    <w:rsid w:val="001D49A0"/>
    <w:rPr>
      <w:lang w:val="en-GB" w:eastAsia="en-US"/>
    </w:rPr>
  </w:style>
  <w:style w:type="paragraph" w:styleId="CommentSubject">
    <w:name w:val="annotation subject"/>
    <w:basedOn w:val="CommentText"/>
    <w:next w:val="CommentText"/>
    <w:link w:val="CommentSubjectChar"/>
    <w:rsid w:val="001D49A0"/>
    <w:rPr>
      <w:b/>
      <w:bCs/>
    </w:rPr>
  </w:style>
  <w:style w:type="character" w:customStyle="1" w:styleId="CommentSubjectChar">
    <w:name w:val="Comment Subject Char"/>
    <w:link w:val="CommentSubject"/>
    <w:rsid w:val="001D49A0"/>
    <w:rPr>
      <w:b/>
      <w:bCs/>
      <w:lang w:val="en-GB" w:eastAsia="en-US"/>
    </w:rPr>
  </w:style>
  <w:style w:type="paragraph" w:styleId="BalloonText">
    <w:name w:val="Balloon Text"/>
    <w:basedOn w:val="Normal"/>
    <w:link w:val="BalloonTextChar"/>
    <w:semiHidden/>
    <w:unhideWhenUsed/>
    <w:rsid w:val="001D49A0"/>
    <w:pPr>
      <w:spacing w:after="0"/>
    </w:pPr>
    <w:rPr>
      <w:rFonts w:ascii="Segoe UI" w:hAnsi="Segoe UI" w:cs="Segoe UI"/>
      <w:sz w:val="18"/>
      <w:szCs w:val="18"/>
    </w:rPr>
  </w:style>
  <w:style w:type="character" w:customStyle="1" w:styleId="BalloonTextChar">
    <w:name w:val="Balloon Text Char"/>
    <w:link w:val="BalloonText"/>
    <w:semiHidden/>
    <w:rsid w:val="001D49A0"/>
    <w:rPr>
      <w:rFonts w:ascii="Segoe UI" w:hAnsi="Segoe UI" w:cs="Segoe UI"/>
      <w:sz w:val="18"/>
      <w:szCs w:val="18"/>
      <w:lang w:val="en-GB" w:eastAsia="en-US"/>
    </w:rPr>
  </w:style>
  <w:style w:type="character" w:customStyle="1" w:styleId="Heading3Char">
    <w:name w:val="Heading 3 Char"/>
    <w:link w:val="Heading3"/>
    <w:rsid w:val="0011047B"/>
    <w:rPr>
      <w:rFonts w:ascii="Arial" w:hAnsi="Arial"/>
      <w:sz w:val="28"/>
      <w:lang w:val="en-GB" w:eastAsia="en-US"/>
    </w:rPr>
  </w:style>
  <w:style w:type="character" w:customStyle="1" w:styleId="Heading2Char">
    <w:name w:val="Heading 2 Char"/>
    <w:link w:val="Heading2"/>
    <w:rsid w:val="00E3089B"/>
    <w:rPr>
      <w:rFonts w:ascii="Arial" w:hAnsi="Arial"/>
      <w:sz w:val="32"/>
      <w:lang w:val="en-GB" w:eastAsia="en-US"/>
    </w:rPr>
  </w:style>
  <w:style w:type="paragraph" w:styleId="ListParagraph">
    <w:name w:val="List Paragraph"/>
    <w:basedOn w:val="Normal"/>
    <w:uiPriority w:val="34"/>
    <w:qFormat/>
    <w:rsid w:val="00B44921"/>
    <w:pPr>
      <w:ind w:firstLine="420"/>
    </w:pPr>
    <w:rPr>
      <w:rFonts w:eastAsia="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1581">
      <w:bodyDiv w:val="1"/>
      <w:marLeft w:val="0"/>
      <w:marRight w:val="0"/>
      <w:marTop w:val="0"/>
      <w:marBottom w:val="0"/>
      <w:divBdr>
        <w:top w:val="none" w:sz="0" w:space="0" w:color="auto"/>
        <w:left w:val="none" w:sz="0" w:space="0" w:color="auto"/>
        <w:bottom w:val="none" w:sz="0" w:space="0" w:color="auto"/>
        <w:right w:val="none" w:sz="0" w:space="0" w:color="auto"/>
      </w:divBdr>
    </w:div>
    <w:div w:id="145555556">
      <w:bodyDiv w:val="1"/>
      <w:marLeft w:val="0"/>
      <w:marRight w:val="0"/>
      <w:marTop w:val="0"/>
      <w:marBottom w:val="0"/>
      <w:divBdr>
        <w:top w:val="none" w:sz="0" w:space="0" w:color="auto"/>
        <w:left w:val="none" w:sz="0" w:space="0" w:color="auto"/>
        <w:bottom w:val="none" w:sz="0" w:space="0" w:color="auto"/>
        <w:right w:val="none" w:sz="0" w:space="0" w:color="auto"/>
      </w:divBdr>
    </w:div>
    <w:div w:id="261227505">
      <w:bodyDiv w:val="1"/>
      <w:marLeft w:val="0"/>
      <w:marRight w:val="0"/>
      <w:marTop w:val="0"/>
      <w:marBottom w:val="0"/>
      <w:divBdr>
        <w:top w:val="none" w:sz="0" w:space="0" w:color="auto"/>
        <w:left w:val="none" w:sz="0" w:space="0" w:color="auto"/>
        <w:bottom w:val="none" w:sz="0" w:space="0" w:color="auto"/>
        <w:right w:val="none" w:sz="0" w:space="0" w:color="auto"/>
      </w:divBdr>
    </w:div>
    <w:div w:id="327102545">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1091513779">
      <w:bodyDiv w:val="1"/>
      <w:marLeft w:val="0"/>
      <w:marRight w:val="0"/>
      <w:marTop w:val="0"/>
      <w:marBottom w:val="0"/>
      <w:divBdr>
        <w:top w:val="none" w:sz="0" w:space="0" w:color="auto"/>
        <w:left w:val="none" w:sz="0" w:space="0" w:color="auto"/>
        <w:bottom w:val="none" w:sz="0" w:space="0" w:color="auto"/>
        <w:right w:val="none" w:sz="0" w:space="0" w:color="auto"/>
      </w:divBdr>
      <w:divsChild>
        <w:div w:id="1703703578">
          <w:marLeft w:val="446"/>
          <w:marRight w:val="0"/>
          <w:marTop w:val="0"/>
          <w:marBottom w:val="74"/>
          <w:divBdr>
            <w:top w:val="none" w:sz="0" w:space="0" w:color="auto"/>
            <w:left w:val="none" w:sz="0" w:space="0" w:color="auto"/>
            <w:bottom w:val="none" w:sz="0" w:space="0" w:color="auto"/>
            <w:right w:val="none" w:sz="0" w:space="0" w:color="auto"/>
          </w:divBdr>
        </w:div>
      </w:divsChild>
    </w:div>
    <w:div w:id="1339770264">
      <w:bodyDiv w:val="1"/>
      <w:marLeft w:val="0"/>
      <w:marRight w:val="0"/>
      <w:marTop w:val="0"/>
      <w:marBottom w:val="0"/>
      <w:divBdr>
        <w:top w:val="none" w:sz="0" w:space="0" w:color="auto"/>
        <w:left w:val="none" w:sz="0" w:space="0" w:color="auto"/>
        <w:bottom w:val="none" w:sz="0" w:space="0" w:color="auto"/>
        <w:right w:val="none" w:sz="0" w:space="0" w:color="auto"/>
      </w:divBdr>
    </w:div>
    <w:div w:id="14028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Template>
  <TotalTime>7409</TotalTime>
  <Pages>3</Pages>
  <Words>1185</Words>
  <Characters>6285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7456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Ericsson User</cp:lastModifiedBy>
  <cp:revision>83</cp:revision>
  <dcterms:created xsi:type="dcterms:W3CDTF">2019-11-03T18:00:00Z</dcterms:created>
  <dcterms:modified xsi:type="dcterms:W3CDTF">2021-02-03T10:49:00Z</dcterms:modified>
</cp:coreProperties>
</file>