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42205C" w14:textId="0EC31040" w:rsidR="008C49E9" w:rsidRDefault="00E52A58" w:rsidP="008C49E9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GB" w:eastAsia="ja-JP"/>
        </w:rPr>
      </w:pPr>
      <w:r w:rsidRPr="00E52A58">
        <w:rPr>
          <w:rFonts w:cs="Arial"/>
          <w:bCs/>
          <w:noProof w:val="0"/>
          <w:sz w:val="24"/>
          <w:lang w:val="en-GB"/>
        </w:rPr>
        <w:t>3GPP TSG-RAN WG3 Meeting #</w:t>
      </w:r>
      <w:r w:rsidR="00A55D1F">
        <w:rPr>
          <w:rFonts w:cs="Arial"/>
          <w:bCs/>
          <w:noProof w:val="0"/>
          <w:sz w:val="24"/>
          <w:lang w:val="en-GB"/>
        </w:rPr>
        <w:t>103</w:t>
      </w:r>
      <w:r w:rsidR="008C49E9">
        <w:rPr>
          <w:rFonts w:cs="Arial"/>
          <w:bCs/>
          <w:noProof w:val="0"/>
          <w:sz w:val="24"/>
          <w:lang w:val="en-GB"/>
        </w:rPr>
        <w:tab/>
      </w:r>
      <w:r w:rsidR="00116E0C" w:rsidRPr="00116E0C">
        <w:rPr>
          <w:rFonts w:cs="Arial"/>
          <w:bCs/>
          <w:noProof w:val="0"/>
          <w:sz w:val="24"/>
          <w:lang w:val="en-GB" w:eastAsia="ja-JP"/>
        </w:rPr>
        <w:t>R3-190693</w:t>
      </w:r>
    </w:p>
    <w:p w14:paraId="28E06295" w14:textId="4B17AB68" w:rsidR="00EA35C9" w:rsidRDefault="00A55D1F" w:rsidP="0001556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8307F2">
        <w:rPr>
          <w:b/>
          <w:noProof/>
          <w:sz w:val="24"/>
        </w:rPr>
        <w:t>,</w:t>
      </w:r>
      <w:r w:rsidR="00B717C7">
        <w:rPr>
          <w:b/>
          <w:noProof/>
          <w:sz w:val="24"/>
        </w:rPr>
        <w:t xml:space="preserve"> </w:t>
      </w:r>
      <w:r w:rsidR="00D66B44">
        <w:rPr>
          <w:b/>
          <w:noProof/>
          <w:sz w:val="24"/>
        </w:rPr>
        <w:t>Greece</w:t>
      </w:r>
      <w:r w:rsidR="008307F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25</w:t>
      </w:r>
      <w:r w:rsidR="00C8482E" w:rsidRPr="00C8482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February –</w:t>
      </w:r>
      <w:r w:rsidR="008307F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8307F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 2019</w:t>
      </w:r>
    </w:p>
    <w:p w14:paraId="4332BCF4" w14:textId="77777777" w:rsidR="00015561" w:rsidRPr="00015561" w:rsidRDefault="00015561" w:rsidP="00246389">
      <w:pPr>
        <w:pStyle w:val="BodyText"/>
        <w:rPr>
          <w:noProof/>
        </w:rPr>
      </w:pPr>
    </w:p>
    <w:p w14:paraId="0C87B9C8" w14:textId="03913253" w:rsidR="008C49E9" w:rsidRPr="005512C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DF4DC4" w:rsidRPr="00FC6D1D">
        <w:rPr>
          <w:rFonts w:cs="Arial"/>
          <w:b/>
          <w:bCs/>
          <w:sz w:val="24"/>
          <w:szCs w:val="24"/>
          <w:lang w:val="en-US"/>
        </w:rPr>
        <w:t>9.2</w:t>
      </w:r>
    </w:p>
    <w:p w14:paraId="4DEED8AA" w14:textId="77777777" w:rsidR="008C49E9" w:rsidRPr="005512C9" w:rsidRDefault="008C49E9" w:rsidP="008C49E9">
      <w:pPr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5512C9">
        <w:rPr>
          <w:rFonts w:cs="Arial"/>
          <w:b/>
          <w:bCs/>
          <w:sz w:val="24"/>
          <w:lang w:val="en-US"/>
        </w:rPr>
        <w:t>Source:</w:t>
      </w:r>
      <w:r w:rsidRPr="005512C9">
        <w:rPr>
          <w:rFonts w:cs="Arial"/>
          <w:b/>
          <w:bCs/>
          <w:sz w:val="24"/>
          <w:lang w:val="en-US"/>
        </w:rPr>
        <w:tab/>
        <w:t>Ericsson</w:t>
      </w:r>
    </w:p>
    <w:p w14:paraId="5EFAD5A3" w14:textId="324320C4" w:rsidR="009636BD" w:rsidRPr="009636BD" w:rsidRDefault="009636BD" w:rsidP="009636BD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 w:rsidRPr="009636BD">
        <w:rPr>
          <w:rFonts w:cs="Arial"/>
          <w:b/>
          <w:bCs/>
          <w:color w:val="000000"/>
          <w:sz w:val="24"/>
          <w:szCs w:val="24"/>
        </w:rPr>
        <w:t xml:space="preserve">Title: </w:t>
      </w:r>
      <w:r w:rsidRPr="009636BD">
        <w:rPr>
          <w:rFonts w:cs="Arial"/>
          <w:b/>
          <w:bCs/>
          <w:color w:val="000000"/>
          <w:sz w:val="24"/>
          <w:szCs w:val="24"/>
        </w:rPr>
        <w:tab/>
      </w:r>
      <w:r w:rsidR="00C751E0">
        <w:rPr>
          <w:rFonts w:cs="Arial"/>
          <w:b/>
          <w:bCs/>
          <w:color w:val="000000"/>
          <w:sz w:val="24"/>
          <w:szCs w:val="24"/>
        </w:rPr>
        <w:t xml:space="preserve">Intra </w:t>
      </w:r>
      <w:proofErr w:type="spellStart"/>
      <w:r w:rsidR="00C751E0">
        <w:rPr>
          <w:rFonts w:cs="Arial"/>
          <w:b/>
          <w:bCs/>
          <w:color w:val="000000"/>
          <w:sz w:val="24"/>
          <w:szCs w:val="24"/>
        </w:rPr>
        <w:t>eNB</w:t>
      </w:r>
      <w:proofErr w:type="spellEnd"/>
      <w:r w:rsidR="00C751E0">
        <w:rPr>
          <w:rFonts w:cs="Arial"/>
          <w:b/>
          <w:bCs/>
          <w:color w:val="000000"/>
          <w:sz w:val="24"/>
          <w:szCs w:val="24"/>
        </w:rPr>
        <w:t xml:space="preserve"> CP Relocation for NB-IoT</w:t>
      </w:r>
    </w:p>
    <w:p w14:paraId="57E2ACEC" w14:textId="714474EE" w:rsidR="0020311B" w:rsidRDefault="00852889" w:rsidP="004E4682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8471A8" w:rsidRPr="008471A8">
        <w:rPr>
          <w:rFonts w:cs="Arial"/>
          <w:b/>
          <w:bCs/>
          <w:sz w:val="24"/>
          <w:szCs w:val="24"/>
        </w:rPr>
        <w:t>Discussion and Approval</w:t>
      </w:r>
    </w:p>
    <w:p w14:paraId="22CFD10E" w14:textId="4B9E77FF" w:rsidR="0020311B" w:rsidRDefault="00C8482E" w:rsidP="0020311B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1</w:t>
      </w:r>
      <w:r w:rsidR="00F20E2F">
        <w:rPr>
          <w:lang w:eastAsia="zh-CN"/>
        </w:rPr>
        <w:tab/>
      </w:r>
      <w:r w:rsidR="00DC54E9">
        <w:rPr>
          <w:lang w:eastAsia="zh-CN"/>
        </w:rPr>
        <w:t>Discussion</w:t>
      </w:r>
    </w:p>
    <w:p w14:paraId="6DA4902C" w14:textId="77777777" w:rsidR="00C02A77" w:rsidRDefault="00DC54E9" w:rsidP="00432C3F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</w:t>
      </w:r>
      <w:r w:rsidRPr="00DC54E9">
        <w:rPr>
          <w:rFonts w:ascii="Arial" w:hAnsi="Arial" w:cs="Arial"/>
        </w:rPr>
        <w:t xml:space="preserve">NB-IOT UEs using Control Plane </w:t>
      </w:r>
      <w:proofErr w:type="spellStart"/>
      <w:r w:rsidRPr="00DC54E9">
        <w:rPr>
          <w:rFonts w:ascii="Arial" w:hAnsi="Arial" w:cs="Arial"/>
        </w:rPr>
        <w:t>CIoT</w:t>
      </w:r>
      <w:proofErr w:type="spellEnd"/>
      <w:r w:rsidRPr="00DC54E9">
        <w:rPr>
          <w:rFonts w:ascii="Arial" w:hAnsi="Arial" w:cs="Arial"/>
        </w:rPr>
        <w:t xml:space="preserve"> EPS optimizations</w:t>
      </w:r>
      <w:r>
        <w:rPr>
          <w:rFonts w:ascii="Arial" w:hAnsi="Arial" w:cs="Arial"/>
        </w:rPr>
        <w:t xml:space="preserve">, after </w:t>
      </w:r>
      <w:r w:rsidRPr="00DC54E9">
        <w:rPr>
          <w:rFonts w:ascii="Arial" w:hAnsi="Arial" w:cs="Arial"/>
        </w:rPr>
        <w:t xml:space="preserve">UE has initiated </w:t>
      </w:r>
      <w:proofErr w:type="gramStart"/>
      <w:r w:rsidRPr="00DC54E9">
        <w:rPr>
          <w:rFonts w:ascii="Arial" w:hAnsi="Arial" w:cs="Arial"/>
        </w:rPr>
        <w:t>a</w:t>
      </w:r>
      <w:proofErr w:type="gramEnd"/>
      <w:r w:rsidRPr="00DC54E9">
        <w:rPr>
          <w:rFonts w:ascii="Arial" w:hAnsi="Arial" w:cs="Arial"/>
        </w:rPr>
        <w:t xml:space="preserve"> RRC Re-establishment procedure</w:t>
      </w:r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eNB</w:t>
      </w:r>
      <w:proofErr w:type="spellEnd"/>
      <w:r>
        <w:rPr>
          <w:rFonts w:ascii="Arial" w:hAnsi="Arial" w:cs="Arial"/>
        </w:rPr>
        <w:t xml:space="preserve"> uses the </w:t>
      </w:r>
      <w:proofErr w:type="spellStart"/>
      <w:r>
        <w:rPr>
          <w:rFonts w:ascii="Arial" w:hAnsi="Arial" w:cs="Arial"/>
        </w:rPr>
        <w:t>eNB</w:t>
      </w:r>
      <w:proofErr w:type="spellEnd"/>
      <w:r>
        <w:rPr>
          <w:rFonts w:ascii="Arial" w:hAnsi="Arial" w:cs="Arial"/>
        </w:rPr>
        <w:t xml:space="preserve"> CP Relocation Indication procedure to request authentication and establishment of the S1 connection. The specification has assumed that the </w:t>
      </w:r>
      <w:proofErr w:type="spellStart"/>
      <w:r>
        <w:rPr>
          <w:rFonts w:ascii="Arial" w:hAnsi="Arial" w:cs="Arial"/>
        </w:rPr>
        <w:t>eNB</w:t>
      </w:r>
      <w:proofErr w:type="spellEnd"/>
      <w:r>
        <w:rPr>
          <w:rFonts w:ascii="Arial" w:hAnsi="Arial" w:cs="Arial"/>
        </w:rPr>
        <w:t xml:space="preserve"> receiving the RRC </w:t>
      </w:r>
      <w:r w:rsidRPr="00DC54E9">
        <w:rPr>
          <w:rFonts w:ascii="Arial" w:hAnsi="Arial" w:cs="Arial"/>
        </w:rPr>
        <w:t>Re-establishment</w:t>
      </w:r>
      <w:r>
        <w:rPr>
          <w:rFonts w:ascii="Arial" w:hAnsi="Arial" w:cs="Arial"/>
        </w:rPr>
        <w:t xml:space="preserve"> is the new</w:t>
      </w:r>
      <w:r w:rsidR="00C02A77">
        <w:rPr>
          <w:rFonts w:ascii="Arial" w:hAnsi="Arial" w:cs="Arial"/>
        </w:rPr>
        <w:t xml:space="preserve"> </w:t>
      </w:r>
      <w:proofErr w:type="spellStart"/>
      <w:r w:rsidR="00C02A77">
        <w:rPr>
          <w:rFonts w:ascii="Arial" w:hAnsi="Arial" w:cs="Arial"/>
        </w:rPr>
        <w:t>eNB</w:t>
      </w:r>
      <w:proofErr w:type="spellEnd"/>
      <w:r w:rsidR="00C02A77">
        <w:rPr>
          <w:rFonts w:ascii="Arial" w:hAnsi="Arial" w:cs="Arial"/>
        </w:rPr>
        <w:t xml:space="preserve">, which has not serviced the UE before. </w:t>
      </w:r>
    </w:p>
    <w:p w14:paraId="5D615587" w14:textId="7B4F9118" w:rsidR="00C02A77" w:rsidRDefault="00C02A77" w:rsidP="00432C3F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</w:t>
      </w:r>
      <w:proofErr w:type="gramStart"/>
      <w:r>
        <w:rPr>
          <w:rFonts w:ascii="Arial" w:hAnsi="Arial" w:cs="Arial"/>
        </w:rPr>
        <w:t>example</w:t>
      </w:r>
      <w:proofErr w:type="gramEnd"/>
      <w:r>
        <w:rPr>
          <w:rFonts w:ascii="Arial" w:hAnsi="Arial" w:cs="Arial"/>
        </w:rPr>
        <w:t xml:space="preserve"> in TS 36.300, it says:</w:t>
      </w:r>
    </w:p>
    <w:p w14:paraId="367E477F" w14:textId="0CF16D5C" w:rsidR="00C02A77" w:rsidRDefault="00C02A77" w:rsidP="00432C3F">
      <w:r w:rsidRPr="00B60A7F">
        <w:t xml:space="preserve">When </w:t>
      </w:r>
      <w:r w:rsidRPr="00C02A77">
        <w:rPr>
          <w:highlight w:val="yellow"/>
        </w:rPr>
        <w:t xml:space="preserve">the new </w:t>
      </w:r>
      <w:proofErr w:type="spellStart"/>
      <w:r w:rsidRPr="00C02A77">
        <w:rPr>
          <w:highlight w:val="yellow"/>
        </w:rPr>
        <w:t>eNB</w:t>
      </w:r>
      <w:proofErr w:type="spellEnd"/>
      <w:r w:rsidRPr="00B60A7F">
        <w:t xml:space="preserve"> receives the </w:t>
      </w:r>
      <w:proofErr w:type="spellStart"/>
      <w:r w:rsidRPr="00B60A7F">
        <w:rPr>
          <w:i/>
        </w:rPr>
        <w:t>RRCConnectionReestablishmentRequest</w:t>
      </w:r>
      <w:proofErr w:type="spellEnd"/>
      <w:r w:rsidRPr="00B60A7F">
        <w:t xml:space="preserve"> message, it triggers the </w:t>
      </w:r>
      <w:proofErr w:type="spellStart"/>
      <w:r w:rsidRPr="00B60A7F">
        <w:t>eNB</w:t>
      </w:r>
      <w:proofErr w:type="spellEnd"/>
      <w:r w:rsidRPr="00B60A7F">
        <w:t xml:space="preserve"> CP Relocation Indication procedure including NAS-level security information received from the UE</w:t>
      </w:r>
      <w:r>
        <w:t>.</w:t>
      </w:r>
    </w:p>
    <w:p w14:paraId="24FD2AF4" w14:textId="3B906212" w:rsidR="00C02A77" w:rsidRDefault="00C02A77" w:rsidP="00432C3F">
      <w:pPr>
        <w:rPr>
          <w:rFonts w:ascii="Arial" w:hAnsi="Arial" w:cs="Arial"/>
        </w:rPr>
      </w:pPr>
      <w:r>
        <w:rPr>
          <w:rFonts w:ascii="Arial" w:hAnsi="Arial" w:cs="Arial"/>
        </w:rPr>
        <w:t>..</w:t>
      </w:r>
    </w:p>
    <w:p w14:paraId="385193A5" w14:textId="77777777" w:rsidR="00C02A77" w:rsidRPr="00B60A7F" w:rsidRDefault="00C02A77" w:rsidP="00C02A77">
      <w:pPr>
        <w:outlineLvl w:val="0"/>
        <w:rPr>
          <w:b/>
        </w:rPr>
      </w:pPr>
      <w:r w:rsidRPr="00B60A7F">
        <w:rPr>
          <w:b/>
        </w:rPr>
        <w:t>Interactions with the MME CP Relocation and UE Context Release procedures:</w:t>
      </w:r>
    </w:p>
    <w:p w14:paraId="2D0F2029" w14:textId="5BC21EDD" w:rsidR="00C02A77" w:rsidRPr="00C02A77" w:rsidRDefault="00C02A77" w:rsidP="00432C3F">
      <w:r w:rsidRPr="00B60A7F">
        <w:t xml:space="preserve">In case of successful UE authentication, the MME initiates the UE Context Release procedure to release the UE's S1-connection in </w:t>
      </w:r>
      <w:r w:rsidRPr="00C02A77">
        <w:rPr>
          <w:highlight w:val="yellow"/>
        </w:rPr>
        <w:t xml:space="preserve">the old </w:t>
      </w:r>
      <w:proofErr w:type="spellStart"/>
      <w:r w:rsidRPr="00C02A77">
        <w:rPr>
          <w:highlight w:val="yellow"/>
        </w:rPr>
        <w:t>eNB</w:t>
      </w:r>
      <w:proofErr w:type="spellEnd"/>
      <w:r w:rsidRPr="00B60A7F">
        <w:t xml:space="preserve">. The MME may initiate the MME CP Relocation procedure before the release procedure </w:t>
      </w:r>
      <w:proofErr w:type="gramStart"/>
      <w:r w:rsidRPr="00B60A7F">
        <w:t>in order to</w:t>
      </w:r>
      <w:proofErr w:type="gramEnd"/>
      <w:r w:rsidRPr="00B60A7F">
        <w:t xml:space="preserve"> trigger the old </w:t>
      </w:r>
      <w:proofErr w:type="spellStart"/>
      <w:r w:rsidRPr="00B60A7F">
        <w:t>eNB</w:t>
      </w:r>
      <w:proofErr w:type="spellEnd"/>
      <w:r w:rsidRPr="00B60A7F">
        <w:t xml:space="preserve"> to return non-delivered NAS PDUs to the MME.</w:t>
      </w:r>
    </w:p>
    <w:p w14:paraId="51B29D05" w14:textId="7B0A789D" w:rsidR="00DC54E9" w:rsidRDefault="00C02A77" w:rsidP="00432C3F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the case of Intra </w:t>
      </w:r>
      <w:proofErr w:type="spellStart"/>
      <w:r>
        <w:rPr>
          <w:rFonts w:ascii="Arial" w:hAnsi="Arial" w:cs="Arial"/>
        </w:rPr>
        <w:t>eNB</w:t>
      </w:r>
      <w:proofErr w:type="spellEnd"/>
      <w:r>
        <w:rPr>
          <w:rFonts w:ascii="Arial" w:hAnsi="Arial" w:cs="Arial"/>
        </w:rPr>
        <w:t xml:space="preserve"> CP relocation, the above stage 2 text becomes inaccurate. </w:t>
      </w:r>
    </w:p>
    <w:p w14:paraId="084EF16B" w14:textId="77777777" w:rsidR="00DC54E9" w:rsidRDefault="00DC54E9" w:rsidP="00432C3F">
      <w:pPr>
        <w:rPr>
          <w:rFonts w:ascii="Arial" w:hAnsi="Arial" w:cs="Arial"/>
        </w:rPr>
      </w:pPr>
    </w:p>
    <w:p w14:paraId="27B93B76" w14:textId="567C473F" w:rsidR="00737D0C" w:rsidRPr="00432C3F" w:rsidRDefault="006302A9" w:rsidP="00432C3F">
      <w:pPr>
        <w:rPr>
          <w:b/>
          <w:lang w:val="en-US"/>
        </w:rPr>
      </w:pPr>
      <w:r>
        <w:rPr>
          <w:b/>
          <w:lang w:val="en-US"/>
        </w:rPr>
        <w:t>Proposal 1</w:t>
      </w:r>
      <w:r w:rsidR="00995DA7" w:rsidRPr="00520AB0">
        <w:rPr>
          <w:b/>
          <w:lang w:val="en-US"/>
        </w:rPr>
        <w:t xml:space="preserve">:   </w:t>
      </w:r>
      <w:r w:rsidR="00C02A77">
        <w:rPr>
          <w:b/>
          <w:lang w:val="en-US"/>
        </w:rPr>
        <w:t xml:space="preserve">The stage 2 procedure text in </w:t>
      </w:r>
      <w:proofErr w:type="spellStart"/>
      <w:r w:rsidR="00C02A77">
        <w:rPr>
          <w:b/>
          <w:lang w:val="en-US"/>
        </w:rPr>
        <w:t>eNB</w:t>
      </w:r>
      <w:proofErr w:type="spellEnd"/>
      <w:r w:rsidR="00C02A77">
        <w:rPr>
          <w:b/>
          <w:lang w:val="en-US"/>
        </w:rPr>
        <w:t xml:space="preserve"> CP Relocation is correct to cover the intra </w:t>
      </w:r>
      <w:proofErr w:type="spellStart"/>
      <w:r w:rsidR="00C02A77">
        <w:rPr>
          <w:b/>
          <w:lang w:val="en-US"/>
        </w:rPr>
        <w:t>eNB</w:t>
      </w:r>
      <w:proofErr w:type="spellEnd"/>
      <w:r w:rsidR="00C02A77">
        <w:rPr>
          <w:b/>
          <w:lang w:val="en-US"/>
        </w:rPr>
        <w:t xml:space="preserve"> case.</w:t>
      </w:r>
    </w:p>
    <w:p w14:paraId="5C97E3F4" w14:textId="1B34CA39" w:rsidR="00F20E2F" w:rsidRPr="004A5FA8" w:rsidRDefault="00DC54E9" w:rsidP="00F20E2F">
      <w:pPr>
        <w:pStyle w:val="Heading1"/>
        <w:rPr>
          <w:lang w:val="en-US"/>
        </w:rPr>
      </w:pPr>
      <w:r>
        <w:rPr>
          <w:lang w:eastAsia="zh-CN"/>
        </w:rPr>
        <w:t>2</w:t>
      </w:r>
      <w:r w:rsidR="00F20E2F">
        <w:rPr>
          <w:lang w:eastAsia="zh-CN"/>
        </w:rPr>
        <w:tab/>
        <w:t>Proposal</w:t>
      </w:r>
    </w:p>
    <w:p w14:paraId="625643AF" w14:textId="77777777" w:rsidR="0007325A" w:rsidRPr="00432C3F" w:rsidRDefault="0007325A" w:rsidP="0007325A">
      <w:pPr>
        <w:rPr>
          <w:b/>
          <w:lang w:val="en-US"/>
        </w:rPr>
      </w:pPr>
      <w:r>
        <w:rPr>
          <w:b/>
          <w:lang w:val="en-US"/>
        </w:rPr>
        <w:t>Proposal 1</w:t>
      </w:r>
      <w:r w:rsidRPr="00520AB0">
        <w:rPr>
          <w:b/>
          <w:lang w:val="en-US"/>
        </w:rPr>
        <w:t xml:space="preserve">:   </w:t>
      </w:r>
      <w:r>
        <w:rPr>
          <w:b/>
          <w:lang w:val="en-US"/>
        </w:rPr>
        <w:t xml:space="preserve">The stage 2 procedure text in </w:t>
      </w:r>
      <w:proofErr w:type="spellStart"/>
      <w:r>
        <w:rPr>
          <w:b/>
          <w:lang w:val="en-US"/>
        </w:rPr>
        <w:t>eNB</w:t>
      </w:r>
      <w:proofErr w:type="spellEnd"/>
      <w:r>
        <w:rPr>
          <w:b/>
          <w:lang w:val="en-US"/>
        </w:rPr>
        <w:t xml:space="preserve"> CP Relocation is correct to cover the intra </w:t>
      </w:r>
      <w:proofErr w:type="spellStart"/>
      <w:r>
        <w:rPr>
          <w:b/>
          <w:lang w:val="en-US"/>
        </w:rPr>
        <w:t>eNB</w:t>
      </w:r>
      <w:proofErr w:type="spellEnd"/>
      <w:r>
        <w:rPr>
          <w:b/>
          <w:lang w:val="en-US"/>
        </w:rPr>
        <w:t xml:space="preserve"> case.</w:t>
      </w:r>
    </w:p>
    <w:p w14:paraId="64290DFF" w14:textId="2454BF98" w:rsidR="00F20E2F" w:rsidRPr="004A5FA8" w:rsidRDefault="00DC54E9" w:rsidP="00F20E2F">
      <w:pPr>
        <w:pStyle w:val="Heading1"/>
        <w:rPr>
          <w:lang w:val="en-US"/>
        </w:rPr>
      </w:pPr>
      <w:r>
        <w:rPr>
          <w:lang w:eastAsia="zh-CN"/>
        </w:rPr>
        <w:t>3</w:t>
      </w:r>
      <w:r w:rsidR="00F20E2F">
        <w:rPr>
          <w:lang w:eastAsia="zh-CN"/>
        </w:rPr>
        <w:tab/>
        <w:t>Reference</w:t>
      </w:r>
      <w:r w:rsidR="00F20E2F">
        <w:rPr>
          <w:lang w:eastAsia="zh-CN"/>
        </w:rPr>
        <w:tab/>
      </w:r>
    </w:p>
    <w:p w14:paraId="5EBE7697" w14:textId="553C64B8" w:rsidR="00AE1143" w:rsidRDefault="004239B1" w:rsidP="001061B5">
      <w:pPr>
        <w:rPr>
          <w:lang w:val="en-US"/>
        </w:rPr>
      </w:pPr>
      <w:r>
        <w:rPr>
          <w:lang w:val="en-US"/>
        </w:rPr>
        <w:t xml:space="preserve"> </w:t>
      </w:r>
      <w:r w:rsidR="00BE3A5A">
        <w:rPr>
          <w:lang w:val="en-US"/>
        </w:rPr>
        <w:t>[</w:t>
      </w:r>
      <w:r>
        <w:rPr>
          <w:lang w:val="en-US"/>
        </w:rPr>
        <w:t>1</w:t>
      </w:r>
      <w:r w:rsidR="001061B5">
        <w:rPr>
          <w:lang w:val="en-US"/>
        </w:rPr>
        <w:t>]</w:t>
      </w:r>
      <w:r w:rsidR="001061B5">
        <w:rPr>
          <w:lang w:val="en-US"/>
        </w:rPr>
        <w:tab/>
      </w:r>
      <w:r w:rsidR="008C1BEB" w:rsidRPr="008C1BEB">
        <w:rPr>
          <w:lang w:val="en-US"/>
        </w:rPr>
        <w:t>R3-19069</w:t>
      </w:r>
      <w:r w:rsidR="008C1BEB">
        <w:rPr>
          <w:lang w:val="en-US"/>
        </w:rPr>
        <w:t>4</w:t>
      </w:r>
      <w:bookmarkStart w:id="0" w:name="_GoBack"/>
      <w:bookmarkEnd w:id="0"/>
      <w:r w:rsidR="00BE3A5A">
        <w:rPr>
          <w:lang w:val="en-US"/>
        </w:rPr>
        <w:tab/>
      </w:r>
      <w:r w:rsidR="00490E3A" w:rsidRPr="00490E3A">
        <w:rPr>
          <w:lang w:val="en-US"/>
        </w:rPr>
        <w:t xml:space="preserve">Correction on </w:t>
      </w:r>
      <w:proofErr w:type="spellStart"/>
      <w:r w:rsidR="00490E3A" w:rsidRPr="00490E3A">
        <w:rPr>
          <w:lang w:val="en-US"/>
        </w:rPr>
        <w:t>eNB</w:t>
      </w:r>
      <w:proofErr w:type="spellEnd"/>
      <w:r w:rsidR="00490E3A" w:rsidRPr="00490E3A">
        <w:rPr>
          <w:lang w:val="en-US"/>
        </w:rPr>
        <w:t xml:space="preserve"> CP Relocation</w:t>
      </w:r>
      <w:r w:rsidR="00BE3A5A">
        <w:rPr>
          <w:lang w:val="en-US"/>
        </w:rPr>
        <w:t>, Ericsson</w:t>
      </w:r>
    </w:p>
    <w:p w14:paraId="04FE1487" w14:textId="77777777" w:rsidR="001061B5" w:rsidRDefault="001061B5" w:rsidP="008F5635">
      <w:pPr>
        <w:rPr>
          <w:lang w:val="en-US"/>
        </w:rPr>
      </w:pPr>
    </w:p>
    <w:p w14:paraId="2BD26480" w14:textId="77777777" w:rsidR="00FE2373" w:rsidRPr="00FA11AD" w:rsidRDefault="00FE2373" w:rsidP="005C1E42">
      <w:pPr>
        <w:rPr>
          <w:lang w:val="en-US"/>
        </w:rPr>
      </w:pPr>
    </w:p>
    <w:p w14:paraId="54103678" w14:textId="64DB4D97" w:rsidR="00FA11AD" w:rsidRDefault="00FA11AD" w:rsidP="00B334EE">
      <w:pPr>
        <w:rPr>
          <w:lang w:val="en-US"/>
        </w:rPr>
      </w:pPr>
    </w:p>
    <w:p w14:paraId="347C54D8" w14:textId="77777777" w:rsidR="00FA11AD" w:rsidRDefault="00FA11AD" w:rsidP="00B334EE">
      <w:pPr>
        <w:rPr>
          <w:lang w:val="en-US"/>
        </w:rPr>
      </w:pPr>
    </w:p>
    <w:p w14:paraId="20BBEF6E" w14:textId="77777777" w:rsidR="00B334EE" w:rsidRDefault="00B334EE" w:rsidP="008F5635">
      <w:pPr>
        <w:rPr>
          <w:lang w:val="en-US"/>
        </w:rPr>
      </w:pPr>
    </w:p>
    <w:p w14:paraId="189FD4D5" w14:textId="77777777" w:rsidR="008F5635" w:rsidRPr="008F5635" w:rsidRDefault="008F5635" w:rsidP="008F5635">
      <w:pPr>
        <w:rPr>
          <w:lang w:val="en-US"/>
        </w:rPr>
      </w:pPr>
    </w:p>
    <w:sectPr w:rsidR="008F5635" w:rsidRPr="008F5635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D299F8" w14:textId="77777777" w:rsidR="00383EDB" w:rsidRDefault="00383EDB">
      <w:pPr>
        <w:spacing w:after="0"/>
      </w:pPr>
      <w:r>
        <w:separator/>
      </w:r>
    </w:p>
  </w:endnote>
  <w:endnote w:type="continuationSeparator" w:id="0">
    <w:p w14:paraId="2213E404" w14:textId="77777777" w:rsidR="00383EDB" w:rsidRDefault="00383ED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82924C" w14:textId="77777777" w:rsidR="00383EDB" w:rsidRDefault="00383EDB">
      <w:pPr>
        <w:spacing w:after="0"/>
      </w:pPr>
      <w:r>
        <w:separator/>
      </w:r>
    </w:p>
  </w:footnote>
  <w:footnote w:type="continuationSeparator" w:id="0">
    <w:p w14:paraId="62EAAAC1" w14:textId="77777777" w:rsidR="00383EDB" w:rsidRDefault="00383ED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06565"/>
    <w:multiLevelType w:val="hybridMultilevel"/>
    <w:tmpl w:val="5694F7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279F0"/>
    <w:multiLevelType w:val="hybridMultilevel"/>
    <w:tmpl w:val="A20ADE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5300CFF"/>
    <w:multiLevelType w:val="hybridMultilevel"/>
    <w:tmpl w:val="A0E04A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1E25BA"/>
    <w:multiLevelType w:val="hybridMultilevel"/>
    <w:tmpl w:val="455061B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2B0ADE"/>
    <w:multiLevelType w:val="hybridMultilevel"/>
    <w:tmpl w:val="0A8C01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7133BD0"/>
    <w:multiLevelType w:val="hybridMultilevel"/>
    <w:tmpl w:val="99D88C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E905D05"/>
    <w:multiLevelType w:val="hybridMultilevel"/>
    <w:tmpl w:val="8708C17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5F34B23"/>
    <w:multiLevelType w:val="hybridMultilevel"/>
    <w:tmpl w:val="6E3C94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433259"/>
    <w:multiLevelType w:val="hybridMultilevel"/>
    <w:tmpl w:val="5A1AED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6" w15:restartNumberingAfterBreak="0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EC93EF6"/>
    <w:multiLevelType w:val="hybridMultilevel"/>
    <w:tmpl w:val="3788EE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A92B51"/>
    <w:multiLevelType w:val="hybridMultilevel"/>
    <w:tmpl w:val="1BBA0F1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53F63BF2"/>
    <w:multiLevelType w:val="hybridMultilevel"/>
    <w:tmpl w:val="F800B5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8B722D5"/>
    <w:multiLevelType w:val="hybridMultilevel"/>
    <w:tmpl w:val="EC5AFA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854C8D"/>
    <w:multiLevelType w:val="hybridMultilevel"/>
    <w:tmpl w:val="27C65B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7FA11B11"/>
    <w:multiLevelType w:val="hybridMultilevel"/>
    <w:tmpl w:val="45D09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0"/>
  </w:num>
  <w:num w:numId="3">
    <w:abstractNumId w:val="12"/>
  </w:num>
  <w:num w:numId="4">
    <w:abstractNumId w:val="7"/>
  </w:num>
  <w:num w:numId="5">
    <w:abstractNumId w:val="2"/>
  </w:num>
  <w:num w:numId="6">
    <w:abstractNumId w:val="16"/>
  </w:num>
  <w:num w:numId="7">
    <w:abstractNumId w:val="3"/>
  </w:num>
  <w:num w:numId="8">
    <w:abstractNumId w:val="11"/>
  </w:num>
  <w:num w:numId="9">
    <w:abstractNumId w:val="9"/>
  </w:num>
  <w:num w:numId="10">
    <w:abstractNumId w:val="15"/>
  </w:num>
  <w:num w:numId="11">
    <w:abstractNumId w:val="13"/>
  </w:num>
  <w:num w:numId="12">
    <w:abstractNumId w:val="0"/>
  </w:num>
  <w:num w:numId="13">
    <w:abstractNumId w:val="18"/>
  </w:num>
  <w:num w:numId="14">
    <w:abstractNumId w:val="17"/>
  </w:num>
  <w:num w:numId="15">
    <w:abstractNumId w:val="4"/>
  </w:num>
  <w:num w:numId="16">
    <w:abstractNumId w:val="1"/>
  </w:num>
  <w:num w:numId="17">
    <w:abstractNumId w:val="24"/>
  </w:num>
  <w:num w:numId="18">
    <w:abstractNumId w:val="22"/>
  </w:num>
  <w:num w:numId="19">
    <w:abstractNumId w:val="14"/>
  </w:num>
  <w:num w:numId="20">
    <w:abstractNumId w:val="6"/>
  </w:num>
  <w:num w:numId="21">
    <w:abstractNumId w:val="5"/>
  </w:num>
  <w:num w:numId="22">
    <w:abstractNumId w:val="8"/>
  </w:num>
  <w:num w:numId="23">
    <w:abstractNumId w:val="21"/>
  </w:num>
  <w:num w:numId="24">
    <w:abstractNumId w:val="19"/>
  </w:num>
  <w:num w:numId="2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3F8"/>
    <w:rsid w:val="000015E8"/>
    <w:rsid w:val="00002A38"/>
    <w:rsid w:val="0000344E"/>
    <w:rsid w:val="00006186"/>
    <w:rsid w:val="00006236"/>
    <w:rsid w:val="000104C6"/>
    <w:rsid w:val="0001447C"/>
    <w:rsid w:val="000152BF"/>
    <w:rsid w:val="00015561"/>
    <w:rsid w:val="00016F2D"/>
    <w:rsid w:val="00017F23"/>
    <w:rsid w:val="0002710A"/>
    <w:rsid w:val="00032A3D"/>
    <w:rsid w:val="0003318D"/>
    <w:rsid w:val="00034F96"/>
    <w:rsid w:val="000352E6"/>
    <w:rsid w:val="00036372"/>
    <w:rsid w:val="00037418"/>
    <w:rsid w:val="0004170C"/>
    <w:rsid w:val="00045418"/>
    <w:rsid w:val="00051EF1"/>
    <w:rsid w:val="00052481"/>
    <w:rsid w:val="00052C2A"/>
    <w:rsid w:val="00057D99"/>
    <w:rsid w:val="00060097"/>
    <w:rsid w:val="00064369"/>
    <w:rsid w:val="00066263"/>
    <w:rsid w:val="00066282"/>
    <w:rsid w:val="0007222A"/>
    <w:rsid w:val="0007325A"/>
    <w:rsid w:val="00073385"/>
    <w:rsid w:val="00077485"/>
    <w:rsid w:val="00077829"/>
    <w:rsid w:val="00081CE6"/>
    <w:rsid w:val="0008470A"/>
    <w:rsid w:val="00084976"/>
    <w:rsid w:val="00084A1A"/>
    <w:rsid w:val="00090F1D"/>
    <w:rsid w:val="000933D3"/>
    <w:rsid w:val="00095F23"/>
    <w:rsid w:val="00096F96"/>
    <w:rsid w:val="00097AFE"/>
    <w:rsid w:val="000A27F1"/>
    <w:rsid w:val="000A31C9"/>
    <w:rsid w:val="000A4924"/>
    <w:rsid w:val="000B0645"/>
    <w:rsid w:val="000B13AB"/>
    <w:rsid w:val="000B67CB"/>
    <w:rsid w:val="000B75D3"/>
    <w:rsid w:val="000C0771"/>
    <w:rsid w:val="000C2B8B"/>
    <w:rsid w:val="000C3FCD"/>
    <w:rsid w:val="000C4BEC"/>
    <w:rsid w:val="000C56D1"/>
    <w:rsid w:val="000C5AB1"/>
    <w:rsid w:val="000C6343"/>
    <w:rsid w:val="000C6FFA"/>
    <w:rsid w:val="000D0B63"/>
    <w:rsid w:val="000D51B2"/>
    <w:rsid w:val="000D7853"/>
    <w:rsid w:val="000E287D"/>
    <w:rsid w:val="000E38DA"/>
    <w:rsid w:val="000E4197"/>
    <w:rsid w:val="000E47EF"/>
    <w:rsid w:val="000F0B78"/>
    <w:rsid w:val="000F3001"/>
    <w:rsid w:val="000F433E"/>
    <w:rsid w:val="000F6242"/>
    <w:rsid w:val="00102032"/>
    <w:rsid w:val="001033B4"/>
    <w:rsid w:val="00104FF1"/>
    <w:rsid w:val="001061B5"/>
    <w:rsid w:val="0011026A"/>
    <w:rsid w:val="00116E0C"/>
    <w:rsid w:val="00120199"/>
    <w:rsid w:val="00123FF4"/>
    <w:rsid w:val="001307B0"/>
    <w:rsid w:val="0013096F"/>
    <w:rsid w:val="00131266"/>
    <w:rsid w:val="001346E6"/>
    <w:rsid w:val="001367AD"/>
    <w:rsid w:val="00136B1D"/>
    <w:rsid w:val="00140B6D"/>
    <w:rsid w:val="00140FDA"/>
    <w:rsid w:val="00141227"/>
    <w:rsid w:val="00141482"/>
    <w:rsid w:val="001423AA"/>
    <w:rsid w:val="0014617A"/>
    <w:rsid w:val="001463F9"/>
    <w:rsid w:val="00147072"/>
    <w:rsid w:val="00150518"/>
    <w:rsid w:val="001524A5"/>
    <w:rsid w:val="00154EFB"/>
    <w:rsid w:val="00161886"/>
    <w:rsid w:val="00163EF4"/>
    <w:rsid w:val="0017021F"/>
    <w:rsid w:val="00170416"/>
    <w:rsid w:val="00171E9E"/>
    <w:rsid w:val="00174A5B"/>
    <w:rsid w:val="001751D0"/>
    <w:rsid w:val="00180BE7"/>
    <w:rsid w:val="00182C64"/>
    <w:rsid w:val="001835CB"/>
    <w:rsid w:val="00183C1A"/>
    <w:rsid w:val="00185C8F"/>
    <w:rsid w:val="00194427"/>
    <w:rsid w:val="001A4232"/>
    <w:rsid w:val="001A446C"/>
    <w:rsid w:val="001A77C1"/>
    <w:rsid w:val="001A7893"/>
    <w:rsid w:val="001B07D3"/>
    <w:rsid w:val="001B1DB2"/>
    <w:rsid w:val="001B5212"/>
    <w:rsid w:val="001B6E72"/>
    <w:rsid w:val="001B778A"/>
    <w:rsid w:val="001B7E93"/>
    <w:rsid w:val="001C01D2"/>
    <w:rsid w:val="001C140C"/>
    <w:rsid w:val="001C6B66"/>
    <w:rsid w:val="001C718C"/>
    <w:rsid w:val="001D173C"/>
    <w:rsid w:val="001D17FA"/>
    <w:rsid w:val="001D2049"/>
    <w:rsid w:val="001D23DC"/>
    <w:rsid w:val="001D2903"/>
    <w:rsid w:val="001D73DD"/>
    <w:rsid w:val="001E11DA"/>
    <w:rsid w:val="001E1F5C"/>
    <w:rsid w:val="001F65A7"/>
    <w:rsid w:val="0020311B"/>
    <w:rsid w:val="00206576"/>
    <w:rsid w:val="00206876"/>
    <w:rsid w:val="00210E72"/>
    <w:rsid w:val="002152A9"/>
    <w:rsid w:val="00217C91"/>
    <w:rsid w:val="002201A1"/>
    <w:rsid w:val="0022072C"/>
    <w:rsid w:val="00221DC2"/>
    <w:rsid w:val="00221F21"/>
    <w:rsid w:val="00222190"/>
    <w:rsid w:val="002250DF"/>
    <w:rsid w:val="00230104"/>
    <w:rsid w:val="00231520"/>
    <w:rsid w:val="00231827"/>
    <w:rsid w:val="00232F6B"/>
    <w:rsid w:val="00233D34"/>
    <w:rsid w:val="00234D81"/>
    <w:rsid w:val="00246389"/>
    <w:rsid w:val="00247113"/>
    <w:rsid w:val="00253517"/>
    <w:rsid w:val="00253DBD"/>
    <w:rsid w:val="0025412E"/>
    <w:rsid w:val="0025450E"/>
    <w:rsid w:val="002603ED"/>
    <w:rsid w:val="002645E2"/>
    <w:rsid w:val="00264AD8"/>
    <w:rsid w:val="00264C3A"/>
    <w:rsid w:val="00265959"/>
    <w:rsid w:val="002672F8"/>
    <w:rsid w:val="00267A07"/>
    <w:rsid w:val="002701EE"/>
    <w:rsid w:val="00273123"/>
    <w:rsid w:val="00276F7B"/>
    <w:rsid w:val="00277CC9"/>
    <w:rsid w:val="00291A94"/>
    <w:rsid w:val="00292430"/>
    <w:rsid w:val="00293236"/>
    <w:rsid w:val="00295261"/>
    <w:rsid w:val="00296159"/>
    <w:rsid w:val="002967A2"/>
    <w:rsid w:val="002970F6"/>
    <w:rsid w:val="002A18FF"/>
    <w:rsid w:val="002A49B0"/>
    <w:rsid w:val="002A66DA"/>
    <w:rsid w:val="002A6E64"/>
    <w:rsid w:val="002B79A6"/>
    <w:rsid w:val="002C4CD3"/>
    <w:rsid w:val="002D1332"/>
    <w:rsid w:val="002D1FBB"/>
    <w:rsid w:val="002D2189"/>
    <w:rsid w:val="002D3E46"/>
    <w:rsid w:val="002D67F3"/>
    <w:rsid w:val="002D7F54"/>
    <w:rsid w:val="002E2DB8"/>
    <w:rsid w:val="002E400B"/>
    <w:rsid w:val="002E43B0"/>
    <w:rsid w:val="002E4DF2"/>
    <w:rsid w:val="002E7D34"/>
    <w:rsid w:val="002E7EC8"/>
    <w:rsid w:val="002F1425"/>
    <w:rsid w:val="002F1940"/>
    <w:rsid w:val="002F73B4"/>
    <w:rsid w:val="00301FCF"/>
    <w:rsid w:val="0030717C"/>
    <w:rsid w:val="0030723B"/>
    <w:rsid w:val="0031139C"/>
    <w:rsid w:val="00311454"/>
    <w:rsid w:val="003115ED"/>
    <w:rsid w:val="00312232"/>
    <w:rsid w:val="0031619A"/>
    <w:rsid w:val="00321CF2"/>
    <w:rsid w:val="003256F0"/>
    <w:rsid w:val="00326430"/>
    <w:rsid w:val="00327913"/>
    <w:rsid w:val="003301E8"/>
    <w:rsid w:val="003309D9"/>
    <w:rsid w:val="0033153B"/>
    <w:rsid w:val="003317CD"/>
    <w:rsid w:val="00331D98"/>
    <w:rsid w:val="0033223B"/>
    <w:rsid w:val="00340CD3"/>
    <w:rsid w:val="003441DF"/>
    <w:rsid w:val="0034456F"/>
    <w:rsid w:val="00344CD0"/>
    <w:rsid w:val="00345030"/>
    <w:rsid w:val="003452E1"/>
    <w:rsid w:val="00345E50"/>
    <w:rsid w:val="00355672"/>
    <w:rsid w:val="00355A58"/>
    <w:rsid w:val="0036354C"/>
    <w:rsid w:val="00363E36"/>
    <w:rsid w:val="00363F4D"/>
    <w:rsid w:val="0036531B"/>
    <w:rsid w:val="00371AD1"/>
    <w:rsid w:val="00372A38"/>
    <w:rsid w:val="00372BDD"/>
    <w:rsid w:val="00372C18"/>
    <w:rsid w:val="003731E0"/>
    <w:rsid w:val="00383545"/>
    <w:rsid w:val="00383EDB"/>
    <w:rsid w:val="00384100"/>
    <w:rsid w:val="0038675F"/>
    <w:rsid w:val="0039698A"/>
    <w:rsid w:val="00397FDA"/>
    <w:rsid w:val="003A0F5D"/>
    <w:rsid w:val="003A18D4"/>
    <w:rsid w:val="003A4C6E"/>
    <w:rsid w:val="003A4F35"/>
    <w:rsid w:val="003A5512"/>
    <w:rsid w:val="003B05B1"/>
    <w:rsid w:val="003B34A4"/>
    <w:rsid w:val="003B6329"/>
    <w:rsid w:val="003B6DEC"/>
    <w:rsid w:val="003B7DAB"/>
    <w:rsid w:val="003C2025"/>
    <w:rsid w:val="003C3872"/>
    <w:rsid w:val="003C4057"/>
    <w:rsid w:val="003C43EF"/>
    <w:rsid w:val="003D00A2"/>
    <w:rsid w:val="003D1AC2"/>
    <w:rsid w:val="003D207E"/>
    <w:rsid w:val="003D2956"/>
    <w:rsid w:val="003D3F18"/>
    <w:rsid w:val="003D457D"/>
    <w:rsid w:val="003E6944"/>
    <w:rsid w:val="003F24B2"/>
    <w:rsid w:val="003F41D0"/>
    <w:rsid w:val="003F4968"/>
    <w:rsid w:val="003F4B95"/>
    <w:rsid w:val="003F6601"/>
    <w:rsid w:val="003F6D9A"/>
    <w:rsid w:val="00403CD5"/>
    <w:rsid w:val="00403F15"/>
    <w:rsid w:val="00411F13"/>
    <w:rsid w:val="0041364A"/>
    <w:rsid w:val="004156CD"/>
    <w:rsid w:val="00417CE8"/>
    <w:rsid w:val="004213FC"/>
    <w:rsid w:val="004239B1"/>
    <w:rsid w:val="00423E17"/>
    <w:rsid w:val="00424105"/>
    <w:rsid w:val="0042544B"/>
    <w:rsid w:val="00425FCA"/>
    <w:rsid w:val="00427A11"/>
    <w:rsid w:val="00430481"/>
    <w:rsid w:val="0043179F"/>
    <w:rsid w:val="00432C3F"/>
    <w:rsid w:val="00433500"/>
    <w:rsid w:val="00433F71"/>
    <w:rsid w:val="004376E8"/>
    <w:rsid w:val="004413AA"/>
    <w:rsid w:val="00441F50"/>
    <w:rsid w:val="00442222"/>
    <w:rsid w:val="0044246A"/>
    <w:rsid w:val="00444AD4"/>
    <w:rsid w:val="00444D46"/>
    <w:rsid w:val="00447C61"/>
    <w:rsid w:val="00450F7A"/>
    <w:rsid w:val="0045424B"/>
    <w:rsid w:val="004559D0"/>
    <w:rsid w:val="00457C4D"/>
    <w:rsid w:val="00461912"/>
    <w:rsid w:val="00462A10"/>
    <w:rsid w:val="004630CD"/>
    <w:rsid w:val="00463C79"/>
    <w:rsid w:val="0046511B"/>
    <w:rsid w:val="00467679"/>
    <w:rsid w:val="00467B9C"/>
    <w:rsid w:val="00467F13"/>
    <w:rsid w:val="00470CA4"/>
    <w:rsid w:val="00471152"/>
    <w:rsid w:val="004721CA"/>
    <w:rsid w:val="0047222A"/>
    <w:rsid w:val="00472E3F"/>
    <w:rsid w:val="004817E4"/>
    <w:rsid w:val="00481F35"/>
    <w:rsid w:val="00484529"/>
    <w:rsid w:val="00485DF9"/>
    <w:rsid w:val="00490E3A"/>
    <w:rsid w:val="00490EFC"/>
    <w:rsid w:val="0049139D"/>
    <w:rsid w:val="00494A24"/>
    <w:rsid w:val="00494AFE"/>
    <w:rsid w:val="004A179D"/>
    <w:rsid w:val="004A2339"/>
    <w:rsid w:val="004A40B4"/>
    <w:rsid w:val="004A5FA8"/>
    <w:rsid w:val="004B0BB0"/>
    <w:rsid w:val="004B209C"/>
    <w:rsid w:val="004B2438"/>
    <w:rsid w:val="004B74D5"/>
    <w:rsid w:val="004B7621"/>
    <w:rsid w:val="004C01A5"/>
    <w:rsid w:val="004C1750"/>
    <w:rsid w:val="004C2ED1"/>
    <w:rsid w:val="004C53EA"/>
    <w:rsid w:val="004D485E"/>
    <w:rsid w:val="004D5B59"/>
    <w:rsid w:val="004D6222"/>
    <w:rsid w:val="004D70E3"/>
    <w:rsid w:val="004E0FE2"/>
    <w:rsid w:val="004E3686"/>
    <w:rsid w:val="004E3939"/>
    <w:rsid w:val="004E4682"/>
    <w:rsid w:val="004E5DDF"/>
    <w:rsid w:val="004E6612"/>
    <w:rsid w:val="004E66BB"/>
    <w:rsid w:val="004F2F8C"/>
    <w:rsid w:val="004F3FD1"/>
    <w:rsid w:val="004F53BF"/>
    <w:rsid w:val="004F54D6"/>
    <w:rsid w:val="004F7116"/>
    <w:rsid w:val="004F78AE"/>
    <w:rsid w:val="00501CBC"/>
    <w:rsid w:val="00503F31"/>
    <w:rsid w:val="0050544D"/>
    <w:rsid w:val="00511214"/>
    <w:rsid w:val="00511A56"/>
    <w:rsid w:val="0051227E"/>
    <w:rsid w:val="00513DD9"/>
    <w:rsid w:val="00514511"/>
    <w:rsid w:val="005155F8"/>
    <w:rsid w:val="00515805"/>
    <w:rsid w:val="005175C0"/>
    <w:rsid w:val="00517943"/>
    <w:rsid w:val="00520766"/>
    <w:rsid w:val="00520AB0"/>
    <w:rsid w:val="0052370D"/>
    <w:rsid w:val="0052708E"/>
    <w:rsid w:val="00530D4B"/>
    <w:rsid w:val="00530F4E"/>
    <w:rsid w:val="0053262B"/>
    <w:rsid w:val="0053565A"/>
    <w:rsid w:val="005364EC"/>
    <w:rsid w:val="00537628"/>
    <w:rsid w:val="00543A43"/>
    <w:rsid w:val="005449E6"/>
    <w:rsid w:val="005465EC"/>
    <w:rsid w:val="005512C9"/>
    <w:rsid w:val="00552FA4"/>
    <w:rsid w:val="00563453"/>
    <w:rsid w:val="005706DE"/>
    <w:rsid w:val="00570E77"/>
    <w:rsid w:val="00571043"/>
    <w:rsid w:val="00571E21"/>
    <w:rsid w:val="005727FD"/>
    <w:rsid w:val="00573519"/>
    <w:rsid w:val="00573DED"/>
    <w:rsid w:val="005746EE"/>
    <w:rsid w:val="00575B1E"/>
    <w:rsid w:val="005911CD"/>
    <w:rsid w:val="00593D85"/>
    <w:rsid w:val="00594822"/>
    <w:rsid w:val="00597648"/>
    <w:rsid w:val="00597B8D"/>
    <w:rsid w:val="005A1B30"/>
    <w:rsid w:val="005A41A1"/>
    <w:rsid w:val="005A7864"/>
    <w:rsid w:val="005A7FAB"/>
    <w:rsid w:val="005B3F65"/>
    <w:rsid w:val="005B4457"/>
    <w:rsid w:val="005B5477"/>
    <w:rsid w:val="005C1E42"/>
    <w:rsid w:val="005C32E8"/>
    <w:rsid w:val="005C492F"/>
    <w:rsid w:val="005C49C3"/>
    <w:rsid w:val="005C54FF"/>
    <w:rsid w:val="005D495F"/>
    <w:rsid w:val="005F0150"/>
    <w:rsid w:val="005F1FA5"/>
    <w:rsid w:val="005F23D1"/>
    <w:rsid w:val="005F3055"/>
    <w:rsid w:val="005F46DB"/>
    <w:rsid w:val="005F50A3"/>
    <w:rsid w:val="005F66DB"/>
    <w:rsid w:val="00600E15"/>
    <w:rsid w:val="006033AC"/>
    <w:rsid w:val="006101A0"/>
    <w:rsid w:val="00613107"/>
    <w:rsid w:val="00613CF0"/>
    <w:rsid w:val="00613F59"/>
    <w:rsid w:val="006149FE"/>
    <w:rsid w:val="00614F8D"/>
    <w:rsid w:val="00621FBD"/>
    <w:rsid w:val="00622113"/>
    <w:rsid w:val="0062790C"/>
    <w:rsid w:val="00627BC6"/>
    <w:rsid w:val="006302A9"/>
    <w:rsid w:val="00633451"/>
    <w:rsid w:val="00654086"/>
    <w:rsid w:val="0065425F"/>
    <w:rsid w:val="00655AD0"/>
    <w:rsid w:val="00655DC0"/>
    <w:rsid w:val="00673C3C"/>
    <w:rsid w:val="00673F64"/>
    <w:rsid w:val="0067551B"/>
    <w:rsid w:val="00684D52"/>
    <w:rsid w:val="00685872"/>
    <w:rsid w:val="00687D39"/>
    <w:rsid w:val="0069044A"/>
    <w:rsid w:val="006922A2"/>
    <w:rsid w:val="006924B6"/>
    <w:rsid w:val="006938C5"/>
    <w:rsid w:val="006A31C8"/>
    <w:rsid w:val="006A464E"/>
    <w:rsid w:val="006A58AF"/>
    <w:rsid w:val="006A5E2A"/>
    <w:rsid w:val="006A5F4F"/>
    <w:rsid w:val="006A63F4"/>
    <w:rsid w:val="006B17F4"/>
    <w:rsid w:val="006B25BA"/>
    <w:rsid w:val="006B4A30"/>
    <w:rsid w:val="006C10D2"/>
    <w:rsid w:val="006D47ED"/>
    <w:rsid w:val="006D5125"/>
    <w:rsid w:val="006E0145"/>
    <w:rsid w:val="006E0158"/>
    <w:rsid w:val="006E1DD6"/>
    <w:rsid w:val="006E2882"/>
    <w:rsid w:val="006E53DB"/>
    <w:rsid w:val="006E6460"/>
    <w:rsid w:val="006E70E9"/>
    <w:rsid w:val="006E786E"/>
    <w:rsid w:val="006E7CFD"/>
    <w:rsid w:val="006F5A9E"/>
    <w:rsid w:val="006F5C26"/>
    <w:rsid w:val="006F6144"/>
    <w:rsid w:val="00701B6D"/>
    <w:rsid w:val="00701E6D"/>
    <w:rsid w:val="00706209"/>
    <w:rsid w:val="00706920"/>
    <w:rsid w:val="00707B2E"/>
    <w:rsid w:val="007119BC"/>
    <w:rsid w:val="00712739"/>
    <w:rsid w:val="00716514"/>
    <w:rsid w:val="00717A41"/>
    <w:rsid w:val="00720D1E"/>
    <w:rsid w:val="00722AB3"/>
    <w:rsid w:val="00723E52"/>
    <w:rsid w:val="0072459F"/>
    <w:rsid w:val="0072606E"/>
    <w:rsid w:val="007278B6"/>
    <w:rsid w:val="00727F8A"/>
    <w:rsid w:val="00731A11"/>
    <w:rsid w:val="00734651"/>
    <w:rsid w:val="00735CA3"/>
    <w:rsid w:val="00737D0C"/>
    <w:rsid w:val="00745EF3"/>
    <w:rsid w:val="0074752A"/>
    <w:rsid w:val="0075024C"/>
    <w:rsid w:val="00751164"/>
    <w:rsid w:val="007531DC"/>
    <w:rsid w:val="00753F87"/>
    <w:rsid w:val="00754D43"/>
    <w:rsid w:val="00757280"/>
    <w:rsid w:val="00757C14"/>
    <w:rsid w:val="00760A52"/>
    <w:rsid w:val="00762CAE"/>
    <w:rsid w:val="0076375F"/>
    <w:rsid w:val="00765596"/>
    <w:rsid w:val="007677F9"/>
    <w:rsid w:val="00772F84"/>
    <w:rsid w:val="00773EF9"/>
    <w:rsid w:val="00774973"/>
    <w:rsid w:val="007752A4"/>
    <w:rsid w:val="0078580F"/>
    <w:rsid w:val="00786339"/>
    <w:rsid w:val="0079324C"/>
    <w:rsid w:val="00795534"/>
    <w:rsid w:val="00796761"/>
    <w:rsid w:val="00796ADA"/>
    <w:rsid w:val="007A0080"/>
    <w:rsid w:val="007A4050"/>
    <w:rsid w:val="007A5112"/>
    <w:rsid w:val="007A5F4A"/>
    <w:rsid w:val="007A5FF6"/>
    <w:rsid w:val="007B0268"/>
    <w:rsid w:val="007B2818"/>
    <w:rsid w:val="007C0072"/>
    <w:rsid w:val="007C5005"/>
    <w:rsid w:val="007C7824"/>
    <w:rsid w:val="007D0284"/>
    <w:rsid w:val="007D22EF"/>
    <w:rsid w:val="007D349F"/>
    <w:rsid w:val="007D4A3F"/>
    <w:rsid w:val="007D53B9"/>
    <w:rsid w:val="007D669D"/>
    <w:rsid w:val="007D6BE0"/>
    <w:rsid w:val="007D711E"/>
    <w:rsid w:val="007D7340"/>
    <w:rsid w:val="007E165D"/>
    <w:rsid w:val="007E6A97"/>
    <w:rsid w:val="007E6AEB"/>
    <w:rsid w:val="007F449E"/>
    <w:rsid w:val="007F4F92"/>
    <w:rsid w:val="007F5630"/>
    <w:rsid w:val="007F6F4A"/>
    <w:rsid w:val="007F77B2"/>
    <w:rsid w:val="00800891"/>
    <w:rsid w:val="0080142E"/>
    <w:rsid w:val="008036CF"/>
    <w:rsid w:val="00803B03"/>
    <w:rsid w:val="00804A90"/>
    <w:rsid w:val="0080590D"/>
    <w:rsid w:val="00813334"/>
    <w:rsid w:val="008137C5"/>
    <w:rsid w:val="00814AFA"/>
    <w:rsid w:val="00814BC3"/>
    <w:rsid w:val="008161E4"/>
    <w:rsid w:val="0081793E"/>
    <w:rsid w:val="00820AB5"/>
    <w:rsid w:val="00821D91"/>
    <w:rsid w:val="00822F53"/>
    <w:rsid w:val="00823DD7"/>
    <w:rsid w:val="00827E45"/>
    <w:rsid w:val="00827FDC"/>
    <w:rsid w:val="008307F2"/>
    <w:rsid w:val="00833386"/>
    <w:rsid w:val="00834335"/>
    <w:rsid w:val="008346AC"/>
    <w:rsid w:val="00845303"/>
    <w:rsid w:val="008471A8"/>
    <w:rsid w:val="00852889"/>
    <w:rsid w:val="0085521E"/>
    <w:rsid w:val="00856CB3"/>
    <w:rsid w:val="00860031"/>
    <w:rsid w:val="0086306C"/>
    <w:rsid w:val="00866B74"/>
    <w:rsid w:val="00866D68"/>
    <w:rsid w:val="0087038C"/>
    <w:rsid w:val="00870E2F"/>
    <w:rsid w:val="00870FEE"/>
    <w:rsid w:val="0087132C"/>
    <w:rsid w:val="00871773"/>
    <w:rsid w:val="0087265C"/>
    <w:rsid w:val="00876073"/>
    <w:rsid w:val="00877494"/>
    <w:rsid w:val="008775A4"/>
    <w:rsid w:val="008833AF"/>
    <w:rsid w:val="00883C38"/>
    <w:rsid w:val="0088430D"/>
    <w:rsid w:val="00884BC8"/>
    <w:rsid w:val="00884BE4"/>
    <w:rsid w:val="00890C58"/>
    <w:rsid w:val="008913F2"/>
    <w:rsid w:val="008919F7"/>
    <w:rsid w:val="008927F9"/>
    <w:rsid w:val="00895C6D"/>
    <w:rsid w:val="00896457"/>
    <w:rsid w:val="0089674B"/>
    <w:rsid w:val="00897159"/>
    <w:rsid w:val="008A26D4"/>
    <w:rsid w:val="008A3EE6"/>
    <w:rsid w:val="008A63DC"/>
    <w:rsid w:val="008A7EDC"/>
    <w:rsid w:val="008A7FCC"/>
    <w:rsid w:val="008B19ED"/>
    <w:rsid w:val="008B3AE0"/>
    <w:rsid w:val="008B491B"/>
    <w:rsid w:val="008B4CBF"/>
    <w:rsid w:val="008C1BEB"/>
    <w:rsid w:val="008C3F15"/>
    <w:rsid w:val="008C49E9"/>
    <w:rsid w:val="008C5330"/>
    <w:rsid w:val="008C5F57"/>
    <w:rsid w:val="008D2023"/>
    <w:rsid w:val="008D3FFE"/>
    <w:rsid w:val="008D4A93"/>
    <w:rsid w:val="008D4FCC"/>
    <w:rsid w:val="008D772F"/>
    <w:rsid w:val="008D7B44"/>
    <w:rsid w:val="008E1021"/>
    <w:rsid w:val="008E1BAC"/>
    <w:rsid w:val="008E5AEA"/>
    <w:rsid w:val="008E6A5F"/>
    <w:rsid w:val="008E7485"/>
    <w:rsid w:val="008F2347"/>
    <w:rsid w:val="008F32D0"/>
    <w:rsid w:val="008F5635"/>
    <w:rsid w:val="008F777E"/>
    <w:rsid w:val="009016FE"/>
    <w:rsid w:val="009076DF"/>
    <w:rsid w:val="00907F64"/>
    <w:rsid w:val="009158A2"/>
    <w:rsid w:val="00922D2D"/>
    <w:rsid w:val="009260C9"/>
    <w:rsid w:val="00935577"/>
    <w:rsid w:val="00940BCE"/>
    <w:rsid w:val="00942559"/>
    <w:rsid w:val="00943245"/>
    <w:rsid w:val="009444BB"/>
    <w:rsid w:val="00944A0F"/>
    <w:rsid w:val="0094547B"/>
    <w:rsid w:val="00945EA8"/>
    <w:rsid w:val="009465CA"/>
    <w:rsid w:val="00947CEF"/>
    <w:rsid w:val="00952BE3"/>
    <w:rsid w:val="00952C88"/>
    <w:rsid w:val="00956F7F"/>
    <w:rsid w:val="0095760C"/>
    <w:rsid w:val="0096030E"/>
    <w:rsid w:val="009636BD"/>
    <w:rsid w:val="0096404F"/>
    <w:rsid w:val="00966940"/>
    <w:rsid w:val="009672CA"/>
    <w:rsid w:val="00972390"/>
    <w:rsid w:val="009757A9"/>
    <w:rsid w:val="0097790F"/>
    <w:rsid w:val="00982076"/>
    <w:rsid w:val="00983A5D"/>
    <w:rsid w:val="00986616"/>
    <w:rsid w:val="00986A1E"/>
    <w:rsid w:val="00987368"/>
    <w:rsid w:val="009928DD"/>
    <w:rsid w:val="00994A5A"/>
    <w:rsid w:val="0099577A"/>
    <w:rsid w:val="0099585E"/>
    <w:rsid w:val="00995DA7"/>
    <w:rsid w:val="00997077"/>
    <w:rsid w:val="0099764C"/>
    <w:rsid w:val="009A0F7B"/>
    <w:rsid w:val="009A4EDA"/>
    <w:rsid w:val="009A6197"/>
    <w:rsid w:val="009A62C1"/>
    <w:rsid w:val="009B1269"/>
    <w:rsid w:val="009B4E0F"/>
    <w:rsid w:val="009B6788"/>
    <w:rsid w:val="009C1580"/>
    <w:rsid w:val="009C2EF4"/>
    <w:rsid w:val="009C3459"/>
    <w:rsid w:val="009C4AB5"/>
    <w:rsid w:val="009C4D8A"/>
    <w:rsid w:val="009C7377"/>
    <w:rsid w:val="009C7DD3"/>
    <w:rsid w:val="009D2118"/>
    <w:rsid w:val="009D328C"/>
    <w:rsid w:val="009D4C05"/>
    <w:rsid w:val="009D6E26"/>
    <w:rsid w:val="009D7C41"/>
    <w:rsid w:val="009E3A54"/>
    <w:rsid w:val="009E54BD"/>
    <w:rsid w:val="009E5606"/>
    <w:rsid w:val="009E64DF"/>
    <w:rsid w:val="009E7503"/>
    <w:rsid w:val="009F0E33"/>
    <w:rsid w:val="009F13C5"/>
    <w:rsid w:val="009F2B62"/>
    <w:rsid w:val="009F65D1"/>
    <w:rsid w:val="00A01538"/>
    <w:rsid w:val="00A10143"/>
    <w:rsid w:val="00A1022C"/>
    <w:rsid w:val="00A12332"/>
    <w:rsid w:val="00A14600"/>
    <w:rsid w:val="00A15E56"/>
    <w:rsid w:val="00A23626"/>
    <w:rsid w:val="00A30AEF"/>
    <w:rsid w:val="00A31F9F"/>
    <w:rsid w:val="00A33459"/>
    <w:rsid w:val="00A339D0"/>
    <w:rsid w:val="00A33BB9"/>
    <w:rsid w:val="00A349F7"/>
    <w:rsid w:val="00A353DC"/>
    <w:rsid w:val="00A37D25"/>
    <w:rsid w:val="00A40310"/>
    <w:rsid w:val="00A40B83"/>
    <w:rsid w:val="00A421CE"/>
    <w:rsid w:val="00A4534E"/>
    <w:rsid w:val="00A4795F"/>
    <w:rsid w:val="00A52A31"/>
    <w:rsid w:val="00A54D5F"/>
    <w:rsid w:val="00A55D1F"/>
    <w:rsid w:val="00A55D23"/>
    <w:rsid w:val="00A63719"/>
    <w:rsid w:val="00A63D09"/>
    <w:rsid w:val="00A63EF4"/>
    <w:rsid w:val="00A67D38"/>
    <w:rsid w:val="00A70544"/>
    <w:rsid w:val="00A730C1"/>
    <w:rsid w:val="00A74D97"/>
    <w:rsid w:val="00A770A1"/>
    <w:rsid w:val="00A81ED3"/>
    <w:rsid w:val="00A827F2"/>
    <w:rsid w:val="00A832D2"/>
    <w:rsid w:val="00A84A53"/>
    <w:rsid w:val="00A92389"/>
    <w:rsid w:val="00A944A7"/>
    <w:rsid w:val="00A95578"/>
    <w:rsid w:val="00AA0B83"/>
    <w:rsid w:val="00AA26A7"/>
    <w:rsid w:val="00AA36D1"/>
    <w:rsid w:val="00AA4219"/>
    <w:rsid w:val="00AB250B"/>
    <w:rsid w:val="00AB49DB"/>
    <w:rsid w:val="00AB554B"/>
    <w:rsid w:val="00AC21C4"/>
    <w:rsid w:val="00AC566D"/>
    <w:rsid w:val="00AC629D"/>
    <w:rsid w:val="00AC69F4"/>
    <w:rsid w:val="00AD2C0D"/>
    <w:rsid w:val="00AD4393"/>
    <w:rsid w:val="00AD4A4D"/>
    <w:rsid w:val="00AD70FD"/>
    <w:rsid w:val="00AD7776"/>
    <w:rsid w:val="00AD7DC3"/>
    <w:rsid w:val="00AE1143"/>
    <w:rsid w:val="00AE13C9"/>
    <w:rsid w:val="00AE45FA"/>
    <w:rsid w:val="00AE7CD6"/>
    <w:rsid w:val="00AF0211"/>
    <w:rsid w:val="00AF14A0"/>
    <w:rsid w:val="00AF2A86"/>
    <w:rsid w:val="00AF4737"/>
    <w:rsid w:val="00AF5584"/>
    <w:rsid w:val="00B01690"/>
    <w:rsid w:val="00B05536"/>
    <w:rsid w:val="00B05D98"/>
    <w:rsid w:val="00B07A30"/>
    <w:rsid w:val="00B105F3"/>
    <w:rsid w:val="00B114E8"/>
    <w:rsid w:val="00B138EC"/>
    <w:rsid w:val="00B13F7D"/>
    <w:rsid w:val="00B1598C"/>
    <w:rsid w:val="00B16D64"/>
    <w:rsid w:val="00B17782"/>
    <w:rsid w:val="00B277CD"/>
    <w:rsid w:val="00B30BE2"/>
    <w:rsid w:val="00B30F5B"/>
    <w:rsid w:val="00B31BAB"/>
    <w:rsid w:val="00B32905"/>
    <w:rsid w:val="00B3325A"/>
    <w:rsid w:val="00B334EE"/>
    <w:rsid w:val="00B34FFF"/>
    <w:rsid w:val="00B37503"/>
    <w:rsid w:val="00B43CD7"/>
    <w:rsid w:val="00B4619B"/>
    <w:rsid w:val="00B465D4"/>
    <w:rsid w:val="00B46623"/>
    <w:rsid w:val="00B620B9"/>
    <w:rsid w:val="00B62509"/>
    <w:rsid w:val="00B664FF"/>
    <w:rsid w:val="00B66EB5"/>
    <w:rsid w:val="00B70372"/>
    <w:rsid w:val="00B717C7"/>
    <w:rsid w:val="00B7450A"/>
    <w:rsid w:val="00B75411"/>
    <w:rsid w:val="00B770AA"/>
    <w:rsid w:val="00B7737C"/>
    <w:rsid w:val="00B77781"/>
    <w:rsid w:val="00B82D07"/>
    <w:rsid w:val="00B85CDC"/>
    <w:rsid w:val="00B86695"/>
    <w:rsid w:val="00B86CDC"/>
    <w:rsid w:val="00B90233"/>
    <w:rsid w:val="00B961F4"/>
    <w:rsid w:val="00B97103"/>
    <w:rsid w:val="00B97703"/>
    <w:rsid w:val="00BA0B62"/>
    <w:rsid w:val="00BA2299"/>
    <w:rsid w:val="00BA6C25"/>
    <w:rsid w:val="00BB2671"/>
    <w:rsid w:val="00BB6A23"/>
    <w:rsid w:val="00BB6BDE"/>
    <w:rsid w:val="00BB793D"/>
    <w:rsid w:val="00BB797B"/>
    <w:rsid w:val="00BC172B"/>
    <w:rsid w:val="00BC3561"/>
    <w:rsid w:val="00BC3D0F"/>
    <w:rsid w:val="00BC74EE"/>
    <w:rsid w:val="00BC795A"/>
    <w:rsid w:val="00BD0C4F"/>
    <w:rsid w:val="00BD4F51"/>
    <w:rsid w:val="00BD5F5C"/>
    <w:rsid w:val="00BE0C55"/>
    <w:rsid w:val="00BE0F57"/>
    <w:rsid w:val="00BE1B0F"/>
    <w:rsid w:val="00BE205F"/>
    <w:rsid w:val="00BE3A5A"/>
    <w:rsid w:val="00BE519D"/>
    <w:rsid w:val="00BF45AE"/>
    <w:rsid w:val="00BF51E3"/>
    <w:rsid w:val="00BF526D"/>
    <w:rsid w:val="00BF5779"/>
    <w:rsid w:val="00BF6CC9"/>
    <w:rsid w:val="00C0261E"/>
    <w:rsid w:val="00C02A77"/>
    <w:rsid w:val="00C02AE4"/>
    <w:rsid w:val="00C0564F"/>
    <w:rsid w:val="00C06B65"/>
    <w:rsid w:val="00C1130F"/>
    <w:rsid w:val="00C177C2"/>
    <w:rsid w:val="00C2274D"/>
    <w:rsid w:val="00C241C9"/>
    <w:rsid w:val="00C24F3D"/>
    <w:rsid w:val="00C2644A"/>
    <w:rsid w:val="00C41130"/>
    <w:rsid w:val="00C42B96"/>
    <w:rsid w:val="00C4396A"/>
    <w:rsid w:val="00C43A33"/>
    <w:rsid w:val="00C44D07"/>
    <w:rsid w:val="00C462C3"/>
    <w:rsid w:val="00C46669"/>
    <w:rsid w:val="00C50AD1"/>
    <w:rsid w:val="00C5599A"/>
    <w:rsid w:val="00C6044B"/>
    <w:rsid w:val="00C631D9"/>
    <w:rsid w:val="00C6351D"/>
    <w:rsid w:val="00C64655"/>
    <w:rsid w:val="00C67EEA"/>
    <w:rsid w:val="00C73671"/>
    <w:rsid w:val="00C74509"/>
    <w:rsid w:val="00C74AC3"/>
    <w:rsid w:val="00C751E0"/>
    <w:rsid w:val="00C75EDD"/>
    <w:rsid w:val="00C77A3A"/>
    <w:rsid w:val="00C8209F"/>
    <w:rsid w:val="00C822C4"/>
    <w:rsid w:val="00C82985"/>
    <w:rsid w:val="00C8482E"/>
    <w:rsid w:val="00C86C2E"/>
    <w:rsid w:val="00C914A2"/>
    <w:rsid w:val="00C92760"/>
    <w:rsid w:val="00C97018"/>
    <w:rsid w:val="00C97B87"/>
    <w:rsid w:val="00CA5414"/>
    <w:rsid w:val="00CB078B"/>
    <w:rsid w:val="00CB1F7D"/>
    <w:rsid w:val="00CB6AC8"/>
    <w:rsid w:val="00CC30EC"/>
    <w:rsid w:val="00CC6B55"/>
    <w:rsid w:val="00CC7E2B"/>
    <w:rsid w:val="00CD0260"/>
    <w:rsid w:val="00CD2001"/>
    <w:rsid w:val="00CD2144"/>
    <w:rsid w:val="00CD2C3A"/>
    <w:rsid w:val="00CD41D4"/>
    <w:rsid w:val="00CD7ECD"/>
    <w:rsid w:val="00CE008C"/>
    <w:rsid w:val="00CE03D1"/>
    <w:rsid w:val="00CE1150"/>
    <w:rsid w:val="00CE15FB"/>
    <w:rsid w:val="00CE1C05"/>
    <w:rsid w:val="00CE3F6D"/>
    <w:rsid w:val="00CE4A32"/>
    <w:rsid w:val="00CE504F"/>
    <w:rsid w:val="00CE6A0F"/>
    <w:rsid w:val="00CE7F16"/>
    <w:rsid w:val="00CF237F"/>
    <w:rsid w:val="00CF24BA"/>
    <w:rsid w:val="00CF458D"/>
    <w:rsid w:val="00CF59A1"/>
    <w:rsid w:val="00D03EF0"/>
    <w:rsid w:val="00D049B1"/>
    <w:rsid w:val="00D04F26"/>
    <w:rsid w:val="00D078BA"/>
    <w:rsid w:val="00D10C04"/>
    <w:rsid w:val="00D13682"/>
    <w:rsid w:val="00D1374A"/>
    <w:rsid w:val="00D14AB9"/>
    <w:rsid w:val="00D15DA1"/>
    <w:rsid w:val="00D206BD"/>
    <w:rsid w:val="00D20F39"/>
    <w:rsid w:val="00D21035"/>
    <w:rsid w:val="00D25A76"/>
    <w:rsid w:val="00D26E10"/>
    <w:rsid w:val="00D313F6"/>
    <w:rsid w:val="00D32D20"/>
    <w:rsid w:val="00D335DB"/>
    <w:rsid w:val="00D34FBB"/>
    <w:rsid w:val="00D358CA"/>
    <w:rsid w:val="00D363F0"/>
    <w:rsid w:val="00D36688"/>
    <w:rsid w:val="00D41708"/>
    <w:rsid w:val="00D56A8D"/>
    <w:rsid w:val="00D56CD0"/>
    <w:rsid w:val="00D63E18"/>
    <w:rsid w:val="00D66B44"/>
    <w:rsid w:val="00D72F2B"/>
    <w:rsid w:val="00D74E37"/>
    <w:rsid w:val="00D802B9"/>
    <w:rsid w:val="00D83F77"/>
    <w:rsid w:val="00D8466F"/>
    <w:rsid w:val="00D85CEF"/>
    <w:rsid w:val="00D8643E"/>
    <w:rsid w:val="00D9096F"/>
    <w:rsid w:val="00D92A4E"/>
    <w:rsid w:val="00D9631B"/>
    <w:rsid w:val="00D96F68"/>
    <w:rsid w:val="00D97B58"/>
    <w:rsid w:val="00D97E23"/>
    <w:rsid w:val="00DA0E89"/>
    <w:rsid w:val="00DA2AF7"/>
    <w:rsid w:val="00DB0815"/>
    <w:rsid w:val="00DB34D5"/>
    <w:rsid w:val="00DB46A0"/>
    <w:rsid w:val="00DB793D"/>
    <w:rsid w:val="00DC048C"/>
    <w:rsid w:val="00DC1283"/>
    <w:rsid w:val="00DC21CC"/>
    <w:rsid w:val="00DC2B06"/>
    <w:rsid w:val="00DC3B82"/>
    <w:rsid w:val="00DC54E9"/>
    <w:rsid w:val="00DD0B6D"/>
    <w:rsid w:val="00DD0EBB"/>
    <w:rsid w:val="00DD1B2E"/>
    <w:rsid w:val="00DD2380"/>
    <w:rsid w:val="00DD6516"/>
    <w:rsid w:val="00DE1E95"/>
    <w:rsid w:val="00DE6BB0"/>
    <w:rsid w:val="00DF297C"/>
    <w:rsid w:val="00DF4DC4"/>
    <w:rsid w:val="00E018A3"/>
    <w:rsid w:val="00E033BD"/>
    <w:rsid w:val="00E044AB"/>
    <w:rsid w:val="00E06327"/>
    <w:rsid w:val="00E10DDA"/>
    <w:rsid w:val="00E14EBC"/>
    <w:rsid w:val="00E21396"/>
    <w:rsid w:val="00E2249A"/>
    <w:rsid w:val="00E236F5"/>
    <w:rsid w:val="00E31D6F"/>
    <w:rsid w:val="00E37F64"/>
    <w:rsid w:val="00E41A0E"/>
    <w:rsid w:val="00E43AD9"/>
    <w:rsid w:val="00E4506A"/>
    <w:rsid w:val="00E52A58"/>
    <w:rsid w:val="00E5317A"/>
    <w:rsid w:val="00E545F5"/>
    <w:rsid w:val="00E56678"/>
    <w:rsid w:val="00E61064"/>
    <w:rsid w:val="00E63FCC"/>
    <w:rsid w:val="00E65FF0"/>
    <w:rsid w:val="00E705EF"/>
    <w:rsid w:val="00E70607"/>
    <w:rsid w:val="00E70734"/>
    <w:rsid w:val="00E73D1C"/>
    <w:rsid w:val="00E74CA6"/>
    <w:rsid w:val="00E75F5E"/>
    <w:rsid w:val="00E80D4B"/>
    <w:rsid w:val="00E8670A"/>
    <w:rsid w:val="00E87F61"/>
    <w:rsid w:val="00E90C26"/>
    <w:rsid w:val="00E93B04"/>
    <w:rsid w:val="00E96316"/>
    <w:rsid w:val="00E9660E"/>
    <w:rsid w:val="00EA100B"/>
    <w:rsid w:val="00EA35C9"/>
    <w:rsid w:val="00EA546E"/>
    <w:rsid w:val="00EB12B5"/>
    <w:rsid w:val="00EB2CC9"/>
    <w:rsid w:val="00EB368D"/>
    <w:rsid w:val="00EB560F"/>
    <w:rsid w:val="00EB5AE5"/>
    <w:rsid w:val="00EC04CE"/>
    <w:rsid w:val="00EC68F7"/>
    <w:rsid w:val="00EC7DCB"/>
    <w:rsid w:val="00EC7F43"/>
    <w:rsid w:val="00ED2DE4"/>
    <w:rsid w:val="00ED4C9A"/>
    <w:rsid w:val="00ED5020"/>
    <w:rsid w:val="00ED6A8E"/>
    <w:rsid w:val="00EE0B70"/>
    <w:rsid w:val="00EE1E05"/>
    <w:rsid w:val="00EE2AE3"/>
    <w:rsid w:val="00EE5AB4"/>
    <w:rsid w:val="00EF0E3B"/>
    <w:rsid w:val="00EF20E6"/>
    <w:rsid w:val="00EF24CD"/>
    <w:rsid w:val="00EF2EF0"/>
    <w:rsid w:val="00EF3C80"/>
    <w:rsid w:val="00EF4831"/>
    <w:rsid w:val="00EF51F1"/>
    <w:rsid w:val="00F01D9E"/>
    <w:rsid w:val="00F05830"/>
    <w:rsid w:val="00F058DF"/>
    <w:rsid w:val="00F0724C"/>
    <w:rsid w:val="00F13619"/>
    <w:rsid w:val="00F15078"/>
    <w:rsid w:val="00F16B65"/>
    <w:rsid w:val="00F20E2F"/>
    <w:rsid w:val="00F22B9A"/>
    <w:rsid w:val="00F2447A"/>
    <w:rsid w:val="00F247F5"/>
    <w:rsid w:val="00F263AA"/>
    <w:rsid w:val="00F27ABA"/>
    <w:rsid w:val="00F377F2"/>
    <w:rsid w:val="00F40B8A"/>
    <w:rsid w:val="00F40ED2"/>
    <w:rsid w:val="00F41D10"/>
    <w:rsid w:val="00F42DBE"/>
    <w:rsid w:val="00F44815"/>
    <w:rsid w:val="00F451FA"/>
    <w:rsid w:val="00F46671"/>
    <w:rsid w:val="00F4696A"/>
    <w:rsid w:val="00F47D6D"/>
    <w:rsid w:val="00F55029"/>
    <w:rsid w:val="00F55AB8"/>
    <w:rsid w:val="00F55B65"/>
    <w:rsid w:val="00F56DD2"/>
    <w:rsid w:val="00F56E2E"/>
    <w:rsid w:val="00F57E60"/>
    <w:rsid w:val="00F613A2"/>
    <w:rsid w:val="00F62128"/>
    <w:rsid w:val="00F62D83"/>
    <w:rsid w:val="00F71322"/>
    <w:rsid w:val="00F72A6B"/>
    <w:rsid w:val="00F74B0A"/>
    <w:rsid w:val="00F80648"/>
    <w:rsid w:val="00F80802"/>
    <w:rsid w:val="00F813FD"/>
    <w:rsid w:val="00F848CE"/>
    <w:rsid w:val="00F86A12"/>
    <w:rsid w:val="00F95AF4"/>
    <w:rsid w:val="00F95BEC"/>
    <w:rsid w:val="00FA111F"/>
    <w:rsid w:val="00FA11AD"/>
    <w:rsid w:val="00FA1B86"/>
    <w:rsid w:val="00FA5CC4"/>
    <w:rsid w:val="00FB0C94"/>
    <w:rsid w:val="00FB28F2"/>
    <w:rsid w:val="00FB5154"/>
    <w:rsid w:val="00FC221C"/>
    <w:rsid w:val="00FC292D"/>
    <w:rsid w:val="00FC453C"/>
    <w:rsid w:val="00FC57A4"/>
    <w:rsid w:val="00FC6D1D"/>
    <w:rsid w:val="00FD0DFA"/>
    <w:rsid w:val="00FD1C3A"/>
    <w:rsid w:val="00FD1DF0"/>
    <w:rsid w:val="00FD20F6"/>
    <w:rsid w:val="00FD73DF"/>
    <w:rsid w:val="00FD7FF4"/>
    <w:rsid w:val="00FE2373"/>
    <w:rsid w:val="00FE72DF"/>
    <w:rsid w:val="00FF306C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2E6C0B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260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0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0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0C9"/>
    <w:pPr>
      <w:outlineLvl w:val="5"/>
    </w:pPr>
  </w:style>
  <w:style w:type="paragraph" w:styleId="Heading7">
    <w:name w:val="heading 7"/>
    <w:basedOn w:val="H6"/>
    <w:next w:val="Normal"/>
    <w:qFormat/>
    <w:rsid w:val="009260C9"/>
    <w:pPr>
      <w:outlineLvl w:val="6"/>
    </w:pPr>
  </w:style>
  <w:style w:type="paragraph" w:styleId="Heading8">
    <w:name w:val="heading 8"/>
    <w:basedOn w:val="Heading1"/>
    <w:next w:val="Normal"/>
    <w:qFormat/>
    <w:rsid w:val="009260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0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260C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260C9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9260C9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260C9"/>
    <w:pPr>
      <w:ind w:left="1701" w:hanging="1701"/>
    </w:pPr>
  </w:style>
  <w:style w:type="paragraph" w:styleId="TOC4">
    <w:name w:val="toc 4"/>
    <w:basedOn w:val="TOC3"/>
    <w:semiHidden/>
    <w:rsid w:val="009260C9"/>
    <w:pPr>
      <w:ind w:left="1418" w:hanging="1418"/>
    </w:pPr>
  </w:style>
  <w:style w:type="paragraph" w:styleId="TOC3">
    <w:name w:val="toc 3"/>
    <w:basedOn w:val="TOC2"/>
    <w:semiHidden/>
    <w:rsid w:val="009260C9"/>
    <w:pPr>
      <w:ind w:left="1134" w:hanging="1134"/>
    </w:pPr>
  </w:style>
  <w:style w:type="paragraph" w:styleId="TOC2">
    <w:name w:val="toc 2"/>
    <w:basedOn w:val="TOC1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0C9"/>
    <w:pPr>
      <w:ind w:left="284"/>
    </w:pPr>
  </w:style>
  <w:style w:type="paragraph" w:styleId="Index1">
    <w:name w:val="index 1"/>
    <w:basedOn w:val="Normal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60C9"/>
    <w:pPr>
      <w:outlineLvl w:val="9"/>
    </w:pPr>
  </w:style>
  <w:style w:type="paragraph" w:styleId="ListNumber2">
    <w:name w:val="List Number 2"/>
    <w:basedOn w:val="ListNumber"/>
    <w:semiHidden/>
    <w:rsid w:val="009260C9"/>
    <w:pPr>
      <w:ind w:left="851"/>
    </w:pPr>
  </w:style>
  <w:style w:type="character" w:styleId="FootnoteReference">
    <w:name w:val="footnote reference"/>
    <w:basedOn w:val="DefaultParagraphFont"/>
    <w:semiHidden/>
    <w:rsid w:val="00926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rsid w:val="009260C9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9260C9"/>
    <w:pPr>
      <w:keepLines/>
      <w:ind w:left="1135" w:hanging="851"/>
    </w:pPr>
  </w:style>
  <w:style w:type="paragraph" w:styleId="TOC9">
    <w:name w:val="toc 9"/>
    <w:basedOn w:val="TOC8"/>
    <w:semiHidden/>
    <w:rsid w:val="009260C9"/>
    <w:pPr>
      <w:ind w:left="1418" w:hanging="1418"/>
    </w:pPr>
  </w:style>
  <w:style w:type="paragraph" w:customStyle="1" w:styleId="EX">
    <w:name w:val="EX"/>
    <w:basedOn w:val="Normal"/>
    <w:rsid w:val="009260C9"/>
    <w:pPr>
      <w:keepLines/>
      <w:ind w:left="1702" w:hanging="1418"/>
    </w:pPr>
  </w:style>
  <w:style w:type="paragraph" w:customStyle="1" w:styleId="FP">
    <w:name w:val="FP"/>
    <w:basedOn w:val="Normal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TOC6">
    <w:name w:val="toc 6"/>
    <w:basedOn w:val="TOC5"/>
    <w:next w:val="Normal"/>
    <w:semiHidden/>
    <w:rsid w:val="009260C9"/>
    <w:pPr>
      <w:ind w:left="1985" w:hanging="1985"/>
    </w:pPr>
  </w:style>
  <w:style w:type="paragraph" w:styleId="TOC7">
    <w:name w:val="toc 7"/>
    <w:basedOn w:val="TOC6"/>
    <w:next w:val="Normal"/>
    <w:semiHidden/>
    <w:rsid w:val="009260C9"/>
    <w:pPr>
      <w:ind w:left="2268" w:hanging="2268"/>
    </w:pPr>
  </w:style>
  <w:style w:type="paragraph" w:styleId="ListBullet2">
    <w:name w:val="List Bullet 2"/>
    <w:basedOn w:val="ListBullet"/>
    <w:semiHidden/>
    <w:rsid w:val="009260C9"/>
    <w:pPr>
      <w:ind w:left="851"/>
    </w:pPr>
  </w:style>
  <w:style w:type="paragraph" w:styleId="ListBullet3">
    <w:name w:val="List Bullet 3"/>
    <w:basedOn w:val="ListBullet2"/>
    <w:semiHidden/>
    <w:rsid w:val="009260C9"/>
    <w:pPr>
      <w:ind w:left="1135"/>
    </w:pPr>
  </w:style>
  <w:style w:type="paragraph" w:styleId="ListNumber">
    <w:name w:val="List Number"/>
    <w:basedOn w:val="List"/>
    <w:semiHidden/>
    <w:rsid w:val="009260C9"/>
  </w:style>
  <w:style w:type="paragraph" w:customStyle="1" w:styleId="EQ">
    <w:name w:val="EQ"/>
    <w:basedOn w:val="Normal"/>
    <w:next w:val="Normal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Heading5"/>
    <w:next w:val="Normal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Normal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List2">
    <w:name w:val="List 2"/>
    <w:basedOn w:val="List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260C9"/>
    <w:pPr>
      <w:ind w:left="1135"/>
    </w:pPr>
  </w:style>
  <w:style w:type="paragraph" w:styleId="List4">
    <w:name w:val="List 4"/>
    <w:basedOn w:val="List3"/>
    <w:semiHidden/>
    <w:rsid w:val="009260C9"/>
    <w:pPr>
      <w:ind w:left="1418"/>
    </w:pPr>
  </w:style>
  <w:style w:type="paragraph" w:styleId="List5">
    <w:name w:val="List 5"/>
    <w:basedOn w:val="List4"/>
    <w:semiHidden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List">
    <w:name w:val="List"/>
    <w:basedOn w:val="Normal"/>
    <w:semiHidden/>
    <w:rsid w:val="009260C9"/>
    <w:pPr>
      <w:ind w:left="568" w:hanging="284"/>
    </w:pPr>
  </w:style>
  <w:style w:type="paragraph" w:styleId="ListBullet">
    <w:name w:val="List Bullet"/>
    <w:basedOn w:val="List"/>
    <w:semiHidden/>
    <w:rsid w:val="009260C9"/>
  </w:style>
  <w:style w:type="paragraph" w:styleId="ListBullet4">
    <w:name w:val="List Bullet 4"/>
    <w:basedOn w:val="ListBullet3"/>
    <w:semiHidden/>
    <w:rsid w:val="009260C9"/>
    <w:pPr>
      <w:ind w:left="1418"/>
    </w:pPr>
  </w:style>
  <w:style w:type="paragraph" w:styleId="ListBullet5">
    <w:name w:val="List Bullet 5"/>
    <w:basedOn w:val="ListBullet4"/>
    <w:semiHidden/>
    <w:rsid w:val="009260C9"/>
    <w:pPr>
      <w:ind w:left="1702"/>
    </w:pPr>
  </w:style>
  <w:style w:type="paragraph" w:customStyle="1" w:styleId="B2">
    <w:name w:val="B2"/>
    <w:basedOn w:val="List2"/>
    <w:rsid w:val="009260C9"/>
  </w:style>
  <w:style w:type="paragraph" w:customStyle="1" w:styleId="B3">
    <w:name w:val="B3"/>
    <w:basedOn w:val="List3"/>
    <w:rsid w:val="009260C9"/>
  </w:style>
  <w:style w:type="paragraph" w:customStyle="1" w:styleId="B4">
    <w:name w:val="B4"/>
    <w:basedOn w:val="List4"/>
    <w:rsid w:val="009260C9"/>
  </w:style>
  <w:style w:type="paragraph" w:customStyle="1" w:styleId="B5">
    <w:name w:val="B5"/>
    <w:basedOn w:val="List5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character" w:customStyle="1" w:styleId="EditorsNoteChar">
    <w:name w:val="Editor's Note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hAnsi="Arial"/>
      <w:b/>
      <w:lang w:val="en-GB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hAnsi="Courier New"/>
      <w:noProof/>
      <w:sz w:val="16"/>
    </w:rPr>
  </w:style>
  <w:style w:type="character" w:customStyle="1" w:styleId="NOChar">
    <w:name w:val="NO Char"/>
    <w:rsid w:val="00BA6C25"/>
    <w:rPr>
      <w:rFonts w:eastAsia="SimSun"/>
      <w:lang w:val="en-GB" w:eastAsia="en-US" w:bidi="ar-SA"/>
    </w:rPr>
  </w:style>
  <w:style w:type="character" w:customStyle="1" w:styleId="TALCar">
    <w:name w:val="TAL Car"/>
    <w:rsid w:val="00BA6C25"/>
    <w:rPr>
      <w:rFonts w:ascii="Arial" w:eastAsia="SimSun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TableGrid">
    <w:name w:val="Table Grid"/>
    <w:basedOn w:val="TableNormal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248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1564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</cp:lastModifiedBy>
  <cp:revision>3</cp:revision>
  <cp:lastPrinted>2018-05-22T10:28:00Z</cp:lastPrinted>
  <dcterms:created xsi:type="dcterms:W3CDTF">2019-02-15T20:49:00Z</dcterms:created>
  <dcterms:modified xsi:type="dcterms:W3CDTF">2019-02-15T20:50:00Z</dcterms:modified>
</cp:coreProperties>
</file>