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A23" w:rsidRPr="00063B78" w:rsidRDefault="007E4A23" w:rsidP="007E4A23">
      <w:pPr>
        <w:pStyle w:val="Header"/>
        <w:tabs>
          <w:tab w:val="right" w:pos="9639"/>
        </w:tabs>
        <w:rPr>
          <w:rFonts w:eastAsia="SimSun"/>
          <w:bCs w:val="0"/>
          <w:i/>
          <w:noProof w:val="0"/>
          <w:sz w:val="32"/>
          <w:lang w:eastAsia="ja-JP"/>
        </w:rPr>
      </w:pPr>
      <w:r w:rsidRPr="00063B78">
        <w:rPr>
          <w:noProof w:val="0"/>
          <w:sz w:val="22"/>
        </w:rPr>
        <w:t xml:space="preserve">3GPP TSG-RAN </w:t>
      </w:r>
      <w:r w:rsidRPr="00063B78">
        <w:rPr>
          <w:rFonts w:hint="eastAsia"/>
          <w:noProof w:val="0"/>
          <w:sz w:val="22"/>
        </w:rPr>
        <w:t xml:space="preserve">WG2 </w:t>
      </w:r>
      <w:r w:rsidR="00F93771">
        <w:rPr>
          <w:noProof w:val="0"/>
          <w:sz w:val="22"/>
        </w:rPr>
        <w:t>#</w:t>
      </w:r>
      <w:r w:rsidR="00934D3B">
        <w:rPr>
          <w:noProof w:val="0"/>
          <w:sz w:val="22"/>
        </w:rPr>
        <w:t xml:space="preserve"> 99</w:t>
      </w:r>
      <w:r w:rsidRPr="00063B78">
        <w:rPr>
          <w:noProof w:val="0"/>
          <w:sz w:val="24"/>
        </w:rPr>
        <w:tab/>
      </w:r>
      <w:r w:rsidRPr="00063B78">
        <w:rPr>
          <w:noProof w:val="0"/>
          <w:sz w:val="22"/>
        </w:rPr>
        <w:t>R2-1</w:t>
      </w:r>
      <w:r w:rsidR="00B85F7C">
        <w:rPr>
          <w:noProof w:val="0"/>
          <w:sz w:val="22"/>
        </w:rPr>
        <w:t>708230</w:t>
      </w:r>
      <w:bookmarkStart w:id="0" w:name="_GoBack"/>
      <w:bookmarkEnd w:id="0"/>
    </w:p>
    <w:p w:rsidR="007E4A23" w:rsidRPr="00F54637" w:rsidRDefault="00F93771" w:rsidP="007E4A23">
      <w:pPr>
        <w:pStyle w:val="Header"/>
        <w:tabs>
          <w:tab w:val="right" w:pos="9639"/>
        </w:tabs>
        <w:rPr>
          <w:noProof w:val="0"/>
          <w:sz w:val="22"/>
          <w:lang w:val="en-GB"/>
        </w:rPr>
      </w:pPr>
      <w:r>
        <w:rPr>
          <w:noProof w:val="0"/>
          <w:sz w:val="22"/>
          <w:lang w:val="en-GB"/>
        </w:rPr>
        <w:t>Berlin</w:t>
      </w:r>
      <w:r w:rsidR="00E87531">
        <w:rPr>
          <w:noProof w:val="0"/>
          <w:sz w:val="22"/>
          <w:lang w:val="en-GB"/>
        </w:rPr>
        <w:t>,</w:t>
      </w:r>
      <w:r>
        <w:rPr>
          <w:noProof w:val="0"/>
          <w:sz w:val="22"/>
          <w:lang w:val="en-GB"/>
        </w:rPr>
        <w:t xml:space="preserve"> Germany</w:t>
      </w:r>
      <w:r w:rsidR="00F54637">
        <w:rPr>
          <w:noProof w:val="0"/>
          <w:sz w:val="22"/>
          <w:lang w:val="en-GB"/>
        </w:rPr>
        <w:t>,</w:t>
      </w:r>
      <w:r w:rsidR="00F54637" w:rsidRPr="00F54637">
        <w:rPr>
          <w:noProof w:val="0"/>
          <w:sz w:val="22"/>
          <w:lang w:val="en-GB"/>
        </w:rPr>
        <w:t xml:space="preserve"> </w:t>
      </w:r>
      <w:r>
        <w:rPr>
          <w:noProof w:val="0"/>
          <w:sz w:val="22"/>
          <w:lang w:val="en-GB"/>
        </w:rPr>
        <w:t>August</w:t>
      </w:r>
      <w:r w:rsidR="007F1028">
        <w:rPr>
          <w:noProof w:val="0"/>
          <w:sz w:val="22"/>
          <w:lang w:val="en-GB"/>
        </w:rPr>
        <w:t xml:space="preserve"> 2017</w:t>
      </w:r>
    </w:p>
    <w:p w:rsidR="00F54637" w:rsidRPr="00F54637" w:rsidRDefault="00F54637" w:rsidP="007E4A23">
      <w:pPr>
        <w:pStyle w:val="Header"/>
        <w:tabs>
          <w:tab w:val="right" w:pos="9639"/>
        </w:tabs>
        <w:rPr>
          <w:noProof w:val="0"/>
          <w:sz w:val="22"/>
          <w:lang w:val="en-GB"/>
        </w:rPr>
      </w:pPr>
    </w:p>
    <w:p w:rsidR="007E4A23" w:rsidRPr="00C21EDE" w:rsidRDefault="007E4A23" w:rsidP="007E4A23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C21EDE">
        <w:rPr>
          <w:rFonts w:ascii="Arial" w:hAnsi="Arial" w:cs="Arial"/>
          <w:szCs w:val="24"/>
          <w:lang w:val="en-US"/>
        </w:rPr>
        <w:t>Agenda Item:</w:t>
      </w:r>
      <w:r w:rsidRPr="00C21EDE">
        <w:rPr>
          <w:rFonts w:ascii="Arial" w:hAnsi="Arial" w:cs="Arial"/>
          <w:szCs w:val="24"/>
          <w:lang w:val="en-US"/>
        </w:rPr>
        <w:tab/>
      </w:r>
      <w:r w:rsidR="003C7809">
        <w:rPr>
          <w:rFonts w:ascii="Arial" w:hAnsi="Arial" w:cs="Arial"/>
          <w:szCs w:val="24"/>
          <w:lang w:val="en-US"/>
        </w:rPr>
        <w:t>9.14.4</w:t>
      </w:r>
      <w:r w:rsidR="00383FDD" w:rsidRPr="00383FDD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="003C7809">
        <w:rPr>
          <w:rFonts w:ascii="Arial" w:hAnsi="Arial" w:cs="Arial"/>
          <w:szCs w:val="24"/>
          <w:lang w:val="en-US"/>
        </w:rPr>
        <w:t>efeMTC</w:t>
      </w:r>
      <w:proofErr w:type="spellEnd"/>
      <w:r w:rsidR="003C7809">
        <w:rPr>
          <w:rFonts w:ascii="Arial" w:hAnsi="Arial" w:cs="Arial"/>
          <w:szCs w:val="24"/>
          <w:lang w:val="en-US"/>
        </w:rPr>
        <w:t xml:space="preserve"> for LTE, </w:t>
      </w:r>
      <w:r w:rsidR="00383FDD" w:rsidRPr="00383FDD">
        <w:rPr>
          <w:rFonts w:ascii="Arial" w:hAnsi="Arial" w:cs="Arial"/>
          <w:szCs w:val="24"/>
          <w:lang w:val="en-US"/>
        </w:rPr>
        <w:t>Relaxed Monitoring for cell reselection</w:t>
      </w:r>
    </w:p>
    <w:p w:rsidR="007E4A23" w:rsidRPr="00D62F16" w:rsidRDefault="007E4A23" w:rsidP="007E4A23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 w:rsidR="00BA355D">
        <w:rPr>
          <w:rFonts w:ascii="Arial" w:hAnsi="Arial" w:cs="Arial"/>
          <w:szCs w:val="24"/>
          <w:lang w:val="en-US"/>
        </w:rPr>
        <w:t>Sierra Wireless S.A.</w:t>
      </w:r>
    </w:p>
    <w:p w:rsidR="007E4A23" w:rsidRDefault="007E4A23" w:rsidP="007E4A23">
      <w:pPr>
        <w:pStyle w:val="3GPPHeaderArial"/>
        <w:tabs>
          <w:tab w:val="left" w:pos="1701"/>
        </w:tabs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="00800A60">
        <w:rPr>
          <w:b/>
          <w:sz w:val="24"/>
        </w:rPr>
        <w:tab/>
      </w:r>
      <w:r w:rsidR="004B0E9F">
        <w:rPr>
          <w:b/>
          <w:sz w:val="24"/>
        </w:rPr>
        <w:t>Power saving for Cat-M UEs in weak signal conditions</w:t>
      </w:r>
      <w:r w:rsidRPr="00462FE1">
        <w:rPr>
          <w:b/>
          <w:sz w:val="24"/>
        </w:rPr>
        <w:tab/>
      </w:r>
    </w:p>
    <w:p w:rsidR="007E4A23" w:rsidRPr="002E10B6" w:rsidRDefault="007E4A23" w:rsidP="007E4A23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:rsidR="007E4A23" w:rsidRPr="00A349ED" w:rsidRDefault="007E4A23" w:rsidP="007E4A23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:rsidR="007E4A23" w:rsidRDefault="007E4A23" w:rsidP="007E4A23">
      <w:pPr>
        <w:pStyle w:val="Heading1"/>
        <w:rPr>
          <w:lang w:val="en-US"/>
        </w:rPr>
      </w:pPr>
      <w:r w:rsidRPr="00683E51">
        <w:rPr>
          <w:lang w:val="en-US"/>
        </w:rPr>
        <w:t>Introduction</w:t>
      </w:r>
    </w:p>
    <w:p w:rsidR="00F93771" w:rsidRDefault="009A046F" w:rsidP="00F93771">
      <w:pPr>
        <w:rPr>
          <w:lang w:val="en-US"/>
        </w:rPr>
      </w:pPr>
      <w:r>
        <w:rPr>
          <w:lang w:val="en-US"/>
        </w:rPr>
        <w:t>During</w:t>
      </w:r>
      <w:r w:rsidR="00800A60">
        <w:rPr>
          <w:lang w:val="en-US"/>
        </w:rPr>
        <w:t xml:space="preserve"> RAN</w:t>
      </w:r>
      <w:r w:rsidR="000F6D93">
        <w:rPr>
          <w:lang w:val="en-US"/>
        </w:rPr>
        <w:t>2</w:t>
      </w:r>
      <w:r w:rsidR="00800A60">
        <w:rPr>
          <w:lang w:val="en-US"/>
        </w:rPr>
        <w:t>#</w:t>
      </w:r>
      <w:r w:rsidR="000F6D93">
        <w:rPr>
          <w:lang w:val="en-US"/>
        </w:rPr>
        <w:t>98</w:t>
      </w:r>
      <w:r w:rsidR="00BA1EDB">
        <w:rPr>
          <w:lang w:val="en-US"/>
        </w:rPr>
        <w:t xml:space="preserve"> </w:t>
      </w:r>
      <w:r>
        <w:rPr>
          <w:lang w:val="en-US"/>
        </w:rPr>
        <w:t>it was</w:t>
      </w:r>
      <w:r w:rsidR="00800A60">
        <w:rPr>
          <w:lang w:val="en-US"/>
        </w:rPr>
        <w:t xml:space="preserve"> noted that </w:t>
      </w:r>
      <w:r w:rsidR="00BA1EDB">
        <w:rPr>
          <w:lang w:val="en-US"/>
        </w:rPr>
        <w:t xml:space="preserve">in </w:t>
      </w:r>
      <w:r w:rsidR="00800A60">
        <w:rPr>
          <w:lang w:val="en-US"/>
        </w:rPr>
        <w:t>NB-</w:t>
      </w:r>
      <w:proofErr w:type="spellStart"/>
      <w:r w:rsidR="00800A60">
        <w:rPr>
          <w:lang w:val="en-US"/>
        </w:rPr>
        <w:t>IoT</w:t>
      </w:r>
      <w:proofErr w:type="spellEnd"/>
      <w:r w:rsidR="00800A60">
        <w:rPr>
          <w:lang w:val="en-US"/>
        </w:rPr>
        <w:t xml:space="preserve"> </w:t>
      </w:r>
      <w:r w:rsidR="002220F2">
        <w:rPr>
          <w:lang w:val="en-US"/>
        </w:rPr>
        <w:t xml:space="preserve">field trials </w:t>
      </w:r>
      <w:r w:rsidR="00BA1EDB">
        <w:rPr>
          <w:lang w:val="en-US"/>
        </w:rPr>
        <w:t>there have been</w:t>
      </w:r>
      <w:r w:rsidR="002220F2">
        <w:rPr>
          <w:lang w:val="en-US"/>
        </w:rPr>
        <w:t xml:space="preserve"> problems with </w:t>
      </w:r>
      <w:r w:rsidR="00800A60">
        <w:rPr>
          <w:lang w:val="en-US"/>
        </w:rPr>
        <w:t xml:space="preserve">cell dragging </w:t>
      </w:r>
      <w:r w:rsidR="00BA1EDB">
        <w:rPr>
          <w:lang w:val="en-US"/>
        </w:rPr>
        <w:t>of UEs</w:t>
      </w:r>
      <w:r w:rsidR="004B0E9F">
        <w:rPr>
          <w:lang w:val="en-US"/>
        </w:rPr>
        <w:t>.</w:t>
      </w:r>
      <w:r w:rsidR="00BA1EDB">
        <w:rPr>
          <w:lang w:val="en-US"/>
        </w:rPr>
        <w:t xml:space="preserve"> </w:t>
      </w:r>
      <w:r w:rsidR="000901C2">
        <w:rPr>
          <w:lang w:val="en-US"/>
        </w:rPr>
        <w:t xml:space="preserve">The problem is a consequence of </w:t>
      </w:r>
      <w:r>
        <w:rPr>
          <w:lang w:val="en-US"/>
        </w:rPr>
        <w:t xml:space="preserve">a </w:t>
      </w:r>
      <w:r w:rsidR="004B0E9F">
        <w:rPr>
          <w:lang w:val="en-US"/>
        </w:rPr>
        <w:t>received signal strength</w:t>
      </w:r>
      <w:r w:rsidR="000901C2">
        <w:rPr>
          <w:lang w:val="en-US"/>
        </w:rPr>
        <w:t xml:space="preserve"> </w:t>
      </w:r>
      <w:r>
        <w:rPr>
          <w:lang w:val="en-US"/>
        </w:rPr>
        <w:t>range</w:t>
      </w:r>
      <w:r w:rsidR="000901C2">
        <w:rPr>
          <w:lang w:val="en-US"/>
        </w:rPr>
        <w:t xml:space="preserve"> </w:t>
      </w:r>
      <w:r w:rsidR="004B0E9F">
        <w:rPr>
          <w:lang w:val="en-US"/>
        </w:rPr>
        <w:t>(</w:t>
      </w:r>
      <w:proofErr w:type="spellStart"/>
      <w:r w:rsidR="004B0E9F">
        <w:rPr>
          <w:lang w:val="en-US"/>
        </w:rPr>
        <w:t>Srxlev</w:t>
      </w:r>
      <w:proofErr w:type="spellEnd"/>
      <w:r w:rsidR="004B0E9F">
        <w:rPr>
          <w:lang w:val="en-US"/>
        </w:rPr>
        <w:t xml:space="preserve">) </w:t>
      </w:r>
      <w:r w:rsidR="000901C2">
        <w:rPr>
          <w:lang w:val="en-US"/>
        </w:rPr>
        <w:t xml:space="preserve">at which a UE </w:t>
      </w:r>
      <w:r>
        <w:rPr>
          <w:lang w:val="en-US"/>
        </w:rPr>
        <w:t>should search for a better cel</w:t>
      </w:r>
      <w:r w:rsidR="004B0E9F">
        <w:rPr>
          <w:lang w:val="en-US"/>
        </w:rPr>
        <w:t>l</w:t>
      </w:r>
      <w:r>
        <w:rPr>
          <w:lang w:val="en-US"/>
        </w:rPr>
        <w:t xml:space="preserve"> that is too low</w:t>
      </w:r>
      <w:r w:rsidR="004B0E9F">
        <w:rPr>
          <w:lang w:val="en-US"/>
        </w:rPr>
        <w:t>, having been</w:t>
      </w:r>
      <w:r w:rsidR="000901C2">
        <w:rPr>
          <w:lang w:val="en-US"/>
        </w:rPr>
        <w:t xml:space="preserve"> set to accommodate UEs that are in poor signal conditions such as in a basement.</w:t>
      </w:r>
      <w:r w:rsidR="00556E62" w:rsidRPr="00556E62">
        <w:rPr>
          <w:lang w:val="en-US"/>
        </w:rPr>
        <w:t xml:space="preserve"> </w:t>
      </w:r>
      <w:r w:rsidR="004B0E9F">
        <w:rPr>
          <w:lang w:val="en-US"/>
        </w:rPr>
        <w:t>(R</w:t>
      </w:r>
      <w:r w:rsidR="00556E62">
        <w:rPr>
          <w:lang w:val="en-US"/>
        </w:rPr>
        <w:t>ef. R2-1705763, R2-1705764).</w:t>
      </w:r>
    </w:p>
    <w:p w:rsidR="004B0E9F" w:rsidRDefault="002220F2" w:rsidP="00F93771">
      <w:pPr>
        <w:rPr>
          <w:lang w:val="en-US"/>
        </w:rPr>
      </w:pPr>
      <w:r>
        <w:rPr>
          <w:lang w:val="en-US"/>
        </w:rPr>
        <w:t>Th</w:t>
      </w:r>
      <w:r w:rsidR="00276B58">
        <w:rPr>
          <w:lang w:val="en-US"/>
        </w:rPr>
        <w:t>e problem was discussed an</w:t>
      </w:r>
      <w:r w:rsidR="00800A60">
        <w:rPr>
          <w:lang w:val="en-US"/>
        </w:rPr>
        <w:t>d an agreement was made to make a</w:t>
      </w:r>
      <w:r w:rsidR="004B0E9F">
        <w:rPr>
          <w:lang w:val="en-US"/>
        </w:rPr>
        <w:t xml:space="preserve"> change in</w:t>
      </w:r>
      <w:r w:rsidR="00800A60">
        <w:rPr>
          <w:lang w:val="en-US"/>
        </w:rPr>
        <w:t xml:space="preserve"> release 13 to </w:t>
      </w:r>
      <w:r w:rsidR="00EA70BD">
        <w:rPr>
          <w:lang w:val="en-US"/>
        </w:rPr>
        <w:t xml:space="preserve">extend the range of </w:t>
      </w:r>
      <w:proofErr w:type="spellStart"/>
      <w:r w:rsidR="00EA70BD">
        <w:rPr>
          <w:lang w:val="en-US"/>
        </w:rPr>
        <w:t>Srxlev</w:t>
      </w:r>
      <w:proofErr w:type="spellEnd"/>
      <w:r w:rsidR="00EA70BD">
        <w:rPr>
          <w:lang w:val="en-US"/>
        </w:rPr>
        <w:t xml:space="preserve"> to </w:t>
      </w:r>
      <w:r w:rsidR="00800A60">
        <w:rPr>
          <w:lang w:val="en-US"/>
        </w:rPr>
        <w:t xml:space="preserve">be </w:t>
      </w:r>
      <w:r>
        <w:rPr>
          <w:lang w:val="en-US"/>
        </w:rPr>
        <w:t xml:space="preserve">set to a level corresponding to the outdoor signal level at </w:t>
      </w:r>
      <w:r w:rsidR="00AA75D5">
        <w:rPr>
          <w:lang w:val="en-US"/>
        </w:rPr>
        <w:t xml:space="preserve">the </w:t>
      </w:r>
      <w:r>
        <w:rPr>
          <w:lang w:val="en-US"/>
        </w:rPr>
        <w:t>cell edge. This</w:t>
      </w:r>
      <w:r w:rsidR="00AA75D5">
        <w:rPr>
          <w:lang w:val="en-US"/>
        </w:rPr>
        <w:t xml:space="preserve"> change</w:t>
      </w:r>
      <w:r>
        <w:rPr>
          <w:lang w:val="en-US"/>
        </w:rPr>
        <w:t xml:space="preserve"> </w:t>
      </w:r>
      <w:r w:rsidR="004B0E9F">
        <w:rPr>
          <w:lang w:val="en-US"/>
        </w:rPr>
        <w:t>addresses</w:t>
      </w:r>
      <w:r>
        <w:rPr>
          <w:lang w:val="en-US"/>
        </w:rPr>
        <w:t xml:space="preserve"> the </w:t>
      </w:r>
      <w:r w:rsidR="00800A60">
        <w:rPr>
          <w:lang w:val="en-US"/>
        </w:rPr>
        <w:t>immediate problem but it has the consequence that</w:t>
      </w:r>
      <w:r w:rsidR="000901C2">
        <w:rPr>
          <w:lang w:val="en-US"/>
        </w:rPr>
        <w:t xml:space="preserve"> </w:t>
      </w:r>
      <w:r w:rsidR="00096BD2">
        <w:rPr>
          <w:lang w:val="en-US"/>
        </w:rPr>
        <w:t xml:space="preserve">static </w:t>
      </w:r>
      <w:r w:rsidR="000901C2">
        <w:rPr>
          <w:lang w:val="en-US"/>
        </w:rPr>
        <w:t>NB-</w:t>
      </w:r>
      <w:proofErr w:type="spellStart"/>
      <w:r w:rsidR="000901C2">
        <w:rPr>
          <w:lang w:val="en-US"/>
        </w:rPr>
        <w:t>IoT</w:t>
      </w:r>
      <w:proofErr w:type="spellEnd"/>
      <w:r w:rsidR="00800A60">
        <w:rPr>
          <w:lang w:val="en-US"/>
        </w:rPr>
        <w:t xml:space="preserve"> UEs that are within a cell but in weak signal conditions will be needlessly required to search for alternative cells</w:t>
      </w:r>
      <w:r w:rsidR="004B0E9F">
        <w:rPr>
          <w:lang w:val="en-US"/>
        </w:rPr>
        <w:t xml:space="preserve"> when none may be available.  This </w:t>
      </w:r>
      <w:r w:rsidR="008B6C32">
        <w:rPr>
          <w:lang w:val="en-US"/>
        </w:rPr>
        <w:t xml:space="preserve">action </w:t>
      </w:r>
      <w:r w:rsidR="00800A60">
        <w:rPr>
          <w:lang w:val="en-US"/>
        </w:rPr>
        <w:t>will cause the</w:t>
      </w:r>
      <w:r w:rsidR="004B0E9F">
        <w:rPr>
          <w:lang w:val="en-US"/>
        </w:rPr>
        <w:t xml:space="preserve"> UEs </w:t>
      </w:r>
      <w:r>
        <w:rPr>
          <w:lang w:val="en-US"/>
        </w:rPr>
        <w:t>to have shorter battery life.</w:t>
      </w:r>
    </w:p>
    <w:p w:rsidR="00800A60" w:rsidRDefault="00800A60" w:rsidP="00F93771">
      <w:pPr>
        <w:rPr>
          <w:lang w:val="en-US"/>
        </w:rPr>
      </w:pPr>
      <w:r>
        <w:rPr>
          <w:lang w:val="en-US"/>
        </w:rPr>
        <w:t xml:space="preserve">It was agreed that a further solution </w:t>
      </w:r>
      <w:r w:rsidR="00AA75D5">
        <w:rPr>
          <w:lang w:val="en-US"/>
        </w:rPr>
        <w:t>should be sought for release 14</w:t>
      </w:r>
      <w:r>
        <w:rPr>
          <w:lang w:val="en-US"/>
        </w:rPr>
        <w:t xml:space="preserve"> </w:t>
      </w:r>
      <w:r w:rsidR="00BA1EDB">
        <w:rPr>
          <w:lang w:val="en-US"/>
        </w:rPr>
        <w:t>i</w:t>
      </w:r>
      <w:r>
        <w:rPr>
          <w:lang w:val="en-US"/>
        </w:rPr>
        <w:t>mplementation</w:t>
      </w:r>
      <w:r w:rsidR="00AA75D5">
        <w:rPr>
          <w:lang w:val="en-US"/>
        </w:rPr>
        <w:t>,</w:t>
      </w:r>
      <w:r w:rsidR="002220F2">
        <w:rPr>
          <w:lang w:val="en-US"/>
        </w:rPr>
        <w:t xml:space="preserve"> </w:t>
      </w:r>
      <w:r w:rsidR="004B0E9F">
        <w:rPr>
          <w:lang w:val="en-US"/>
        </w:rPr>
        <w:t>to address this</w:t>
      </w:r>
      <w:r w:rsidR="002220F2">
        <w:rPr>
          <w:lang w:val="en-US"/>
        </w:rPr>
        <w:t xml:space="preserve"> consequential problem</w:t>
      </w:r>
      <w:r>
        <w:rPr>
          <w:lang w:val="en-US"/>
        </w:rPr>
        <w:t>.</w:t>
      </w:r>
      <w:r w:rsidR="002220F2">
        <w:rPr>
          <w:lang w:val="en-US"/>
        </w:rPr>
        <w:t xml:space="preserve"> An email discussion RAN2[98#52] has been initiated to seek potential solutions </w:t>
      </w:r>
      <w:r w:rsidR="00BA1EDB">
        <w:rPr>
          <w:lang w:val="en-US"/>
        </w:rPr>
        <w:t>for discussion at</w:t>
      </w:r>
      <w:r w:rsidR="008B6C32">
        <w:rPr>
          <w:lang w:val="en-US"/>
        </w:rPr>
        <w:t xml:space="preserve"> RAN2#99.</w:t>
      </w:r>
      <w:r w:rsidR="00383FDD">
        <w:rPr>
          <w:lang w:val="en-US"/>
        </w:rPr>
        <w:t xml:space="preserve"> </w:t>
      </w:r>
    </w:p>
    <w:p w:rsidR="00B577B4" w:rsidRDefault="00383FDD" w:rsidP="00F93771">
      <w:pPr>
        <w:rPr>
          <w:lang w:val="en-US"/>
        </w:rPr>
      </w:pPr>
      <w:r>
        <w:rPr>
          <w:lang w:val="en-US"/>
        </w:rPr>
        <w:t>Category-M1 and M2</w:t>
      </w:r>
      <w:r w:rsidR="00556E62">
        <w:rPr>
          <w:lang w:val="en-US"/>
        </w:rPr>
        <w:t xml:space="preserve"> </w:t>
      </w:r>
      <w:r w:rsidR="004B0E9F">
        <w:rPr>
          <w:lang w:val="en-US"/>
        </w:rPr>
        <w:t>UEs</w:t>
      </w:r>
      <w:r w:rsidR="00556E62">
        <w:rPr>
          <w:lang w:val="en-US"/>
        </w:rPr>
        <w:t xml:space="preserve"> already use a</w:t>
      </w:r>
      <w:r w:rsidR="004B0E9F">
        <w:rPr>
          <w:lang w:val="en-US"/>
        </w:rPr>
        <w:t xml:space="preserve"> </w:t>
      </w:r>
      <w:proofErr w:type="spellStart"/>
      <w:r w:rsidR="004B0E9F">
        <w:rPr>
          <w:lang w:val="en-US"/>
        </w:rPr>
        <w:t>Srxlev</w:t>
      </w:r>
      <w:proofErr w:type="spellEnd"/>
      <w:r w:rsidR="004B0E9F">
        <w:rPr>
          <w:lang w:val="en-US"/>
        </w:rPr>
        <w:t xml:space="preserve"> range appropriate for the </w:t>
      </w:r>
      <w:r w:rsidR="00556E62">
        <w:rPr>
          <w:lang w:val="en-US"/>
        </w:rPr>
        <w:t xml:space="preserve">expected signal level outdoors at cell edge. </w:t>
      </w:r>
      <w:r w:rsidR="008B6C32">
        <w:rPr>
          <w:lang w:val="en-US"/>
        </w:rPr>
        <w:t>Category-M1 and M2 UEs</w:t>
      </w:r>
      <w:r w:rsidR="004B0E9F">
        <w:rPr>
          <w:lang w:val="en-US"/>
        </w:rPr>
        <w:t xml:space="preserve"> will </w:t>
      </w:r>
      <w:r w:rsidR="008B6C32">
        <w:rPr>
          <w:lang w:val="en-US"/>
        </w:rPr>
        <w:t xml:space="preserve">also </w:t>
      </w:r>
      <w:r w:rsidR="004B0E9F">
        <w:rPr>
          <w:lang w:val="en-US"/>
        </w:rPr>
        <w:t>be subject to the same</w:t>
      </w:r>
      <w:r w:rsidR="008B6C32">
        <w:rPr>
          <w:lang w:val="en-US"/>
        </w:rPr>
        <w:t xml:space="preserve"> unnecessary searching problems</w:t>
      </w:r>
      <w:r w:rsidR="004B0E9F">
        <w:rPr>
          <w:lang w:val="en-US"/>
        </w:rPr>
        <w:t xml:space="preserve"> </w:t>
      </w:r>
      <w:r w:rsidR="008B6C32">
        <w:rPr>
          <w:lang w:val="en-US"/>
        </w:rPr>
        <w:t>when they</w:t>
      </w:r>
      <w:r w:rsidR="004B0E9F">
        <w:rPr>
          <w:lang w:val="en-US"/>
        </w:rPr>
        <w:t xml:space="preserve"> are </w:t>
      </w:r>
      <w:r w:rsidR="0042422B">
        <w:rPr>
          <w:lang w:val="en-US"/>
        </w:rPr>
        <w:t xml:space="preserve">static and </w:t>
      </w:r>
      <w:r w:rsidR="004B0E9F">
        <w:rPr>
          <w:lang w:val="en-US"/>
        </w:rPr>
        <w:t>operating in low signal levels such as in basements.</w:t>
      </w:r>
    </w:p>
    <w:p w:rsidR="007E0257" w:rsidRPr="007E0257" w:rsidRDefault="007E0257" w:rsidP="00F93771">
      <w:pPr>
        <w:rPr>
          <w:b/>
          <w:lang w:val="en-US"/>
        </w:rPr>
      </w:pPr>
      <w:r w:rsidRPr="007E0257">
        <w:rPr>
          <w:b/>
          <w:lang w:val="en-US"/>
        </w:rPr>
        <w:t xml:space="preserve">Observation: </w:t>
      </w:r>
      <w:r w:rsidR="00383FDD">
        <w:rPr>
          <w:b/>
          <w:lang w:val="en-US"/>
        </w:rPr>
        <w:t>Cat-M1 and M2</w:t>
      </w:r>
      <w:r w:rsidRPr="007E0257">
        <w:rPr>
          <w:b/>
          <w:lang w:val="en-US"/>
        </w:rPr>
        <w:t xml:space="preserve"> UEs can have the same</w:t>
      </w:r>
      <w:r w:rsidR="00383FDD">
        <w:rPr>
          <w:b/>
          <w:lang w:val="en-US"/>
        </w:rPr>
        <w:t xml:space="preserve"> problems with excess power usage</w:t>
      </w:r>
      <w:r w:rsidRPr="007E0257">
        <w:rPr>
          <w:b/>
          <w:lang w:val="en-US"/>
        </w:rPr>
        <w:t xml:space="preserve"> for unnecessary cell searches </w:t>
      </w:r>
      <w:r w:rsidR="008F30A4">
        <w:rPr>
          <w:b/>
          <w:lang w:val="en-US"/>
        </w:rPr>
        <w:t>at NB-</w:t>
      </w:r>
      <w:proofErr w:type="spellStart"/>
      <w:r w:rsidR="008F30A4">
        <w:rPr>
          <w:b/>
          <w:lang w:val="en-US"/>
        </w:rPr>
        <w:t>IoT</w:t>
      </w:r>
      <w:proofErr w:type="spellEnd"/>
      <w:r w:rsidR="008F30A4">
        <w:rPr>
          <w:b/>
          <w:lang w:val="en-US"/>
        </w:rPr>
        <w:t xml:space="preserve"> UEs </w:t>
      </w:r>
      <w:r w:rsidRPr="007E0257">
        <w:rPr>
          <w:b/>
          <w:lang w:val="en-US"/>
        </w:rPr>
        <w:t xml:space="preserve">when </w:t>
      </w:r>
      <w:r w:rsidR="00383FDD">
        <w:rPr>
          <w:b/>
          <w:lang w:val="en-US"/>
        </w:rPr>
        <w:t xml:space="preserve">static and </w:t>
      </w:r>
      <w:r w:rsidRPr="007E0257">
        <w:rPr>
          <w:b/>
          <w:lang w:val="en-US"/>
        </w:rPr>
        <w:t xml:space="preserve">in weak </w:t>
      </w:r>
      <w:r w:rsidR="00383FDD">
        <w:rPr>
          <w:b/>
          <w:lang w:val="en-US"/>
        </w:rPr>
        <w:t>signal situations such as when</w:t>
      </w:r>
      <w:r w:rsidRPr="007E0257">
        <w:rPr>
          <w:b/>
          <w:lang w:val="en-US"/>
        </w:rPr>
        <w:t xml:space="preserve"> in a basement.</w:t>
      </w:r>
    </w:p>
    <w:p w:rsidR="007E0257" w:rsidRDefault="007E0257" w:rsidP="00F93771">
      <w:pPr>
        <w:rPr>
          <w:lang w:val="en-US"/>
        </w:rPr>
      </w:pPr>
    </w:p>
    <w:p w:rsidR="003E5A84" w:rsidRDefault="003E5A84" w:rsidP="003E5A8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4B0E9F" w:rsidRDefault="00383FDD" w:rsidP="00340730">
      <w:pPr>
        <w:rPr>
          <w:lang w:val="en-US"/>
        </w:rPr>
      </w:pPr>
      <w:r>
        <w:rPr>
          <w:lang w:val="en-US"/>
        </w:rPr>
        <w:t>Relaxed Power saving suggestions for static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UEs that are </w:t>
      </w:r>
      <w:r w:rsidR="004B0E9F">
        <w:rPr>
          <w:lang w:val="en-US"/>
        </w:rPr>
        <w:t xml:space="preserve">proposed in </w:t>
      </w:r>
      <w:r>
        <w:rPr>
          <w:lang w:val="en-US"/>
        </w:rPr>
        <w:t>the email discussion RAN2 98#52 sh</w:t>
      </w:r>
      <w:r w:rsidR="00E514C9">
        <w:rPr>
          <w:lang w:val="en-US"/>
        </w:rPr>
        <w:t>ould</w:t>
      </w:r>
      <w:r w:rsidR="004B0E9F">
        <w:rPr>
          <w:lang w:val="en-US"/>
        </w:rPr>
        <w:t xml:space="preserve"> also be applicable to </w:t>
      </w:r>
      <w:r w:rsidR="007E0257">
        <w:rPr>
          <w:lang w:val="en-US"/>
        </w:rPr>
        <w:t xml:space="preserve">other categories of UEs </w:t>
      </w:r>
      <w:r w:rsidR="00096BD2">
        <w:rPr>
          <w:lang w:val="en-US"/>
        </w:rPr>
        <w:t xml:space="preserve">such as Category-M1 and M2 </w:t>
      </w:r>
      <w:r w:rsidR="007E0257">
        <w:rPr>
          <w:lang w:val="en-US"/>
        </w:rPr>
        <w:t xml:space="preserve">that </w:t>
      </w:r>
      <w:r>
        <w:rPr>
          <w:lang w:val="en-US"/>
        </w:rPr>
        <w:t>are static and operating</w:t>
      </w:r>
      <w:r w:rsidR="007E0257">
        <w:rPr>
          <w:lang w:val="en-US"/>
        </w:rPr>
        <w:t xml:space="preserve"> in weak signal conditions within cells.</w:t>
      </w:r>
      <w:r w:rsidR="003C7809">
        <w:rPr>
          <w:lang w:val="en-US"/>
        </w:rPr>
        <w:t xml:space="preserve"> Using the same solutions for similar use cases gives the same benefits as for NB-</w:t>
      </w:r>
      <w:proofErr w:type="spellStart"/>
      <w:r w:rsidR="003C7809">
        <w:rPr>
          <w:lang w:val="en-US"/>
        </w:rPr>
        <w:t>IoT</w:t>
      </w:r>
      <w:proofErr w:type="spellEnd"/>
      <w:r w:rsidR="003C7809">
        <w:rPr>
          <w:lang w:val="en-US"/>
        </w:rPr>
        <w:t>.</w:t>
      </w:r>
    </w:p>
    <w:p w:rsidR="00812DB0" w:rsidRPr="007E0257" w:rsidRDefault="007E0257" w:rsidP="00340730">
      <w:pPr>
        <w:rPr>
          <w:b/>
          <w:lang w:val="en-US"/>
        </w:rPr>
      </w:pPr>
      <w:bookmarkStart w:id="1" w:name="_Hlk489972947"/>
      <w:r w:rsidRPr="007E0257">
        <w:rPr>
          <w:b/>
          <w:lang w:val="en-US"/>
        </w:rPr>
        <w:t xml:space="preserve">Proposal: </w:t>
      </w:r>
      <w:r w:rsidR="00383FDD">
        <w:rPr>
          <w:b/>
          <w:lang w:val="en-US"/>
        </w:rPr>
        <w:t>RAN2 is asked to consider that the s</w:t>
      </w:r>
      <w:r w:rsidRPr="007E0257">
        <w:rPr>
          <w:b/>
          <w:lang w:val="en-US"/>
        </w:rPr>
        <w:t xml:space="preserve">olutions for </w:t>
      </w:r>
      <w:r w:rsidR="00383FDD">
        <w:rPr>
          <w:b/>
          <w:lang w:val="en-US"/>
        </w:rPr>
        <w:t xml:space="preserve">relaxed </w:t>
      </w:r>
      <w:r w:rsidR="003C7809">
        <w:rPr>
          <w:b/>
          <w:lang w:val="en-US"/>
        </w:rPr>
        <w:t>monitoring</w:t>
      </w:r>
      <w:r w:rsidRPr="007E0257">
        <w:rPr>
          <w:b/>
          <w:lang w:val="en-US"/>
        </w:rPr>
        <w:t xml:space="preserve"> for static NB-</w:t>
      </w:r>
      <w:proofErr w:type="spellStart"/>
      <w:r w:rsidRPr="007E0257">
        <w:rPr>
          <w:b/>
          <w:lang w:val="en-US"/>
        </w:rPr>
        <w:t>IoT</w:t>
      </w:r>
      <w:proofErr w:type="spellEnd"/>
      <w:r w:rsidRPr="007E0257">
        <w:rPr>
          <w:b/>
          <w:lang w:val="en-US"/>
        </w:rPr>
        <w:t xml:space="preserve"> UEs in weak signal conditions s</w:t>
      </w:r>
      <w:r w:rsidR="00383FDD">
        <w:rPr>
          <w:b/>
          <w:lang w:val="en-US"/>
        </w:rPr>
        <w:t>hould be considered for</w:t>
      </w:r>
      <w:r w:rsidRPr="007E0257">
        <w:rPr>
          <w:b/>
          <w:lang w:val="en-US"/>
        </w:rPr>
        <w:t xml:space="preserve"> applic</w:t>
      </w:r>
      <w:r w:rsidR="003C7809">
        <w:rPr>
          <w:b/>
          <w:lang w:val="en-US"/>
        </w:rPr>
        <w:t>ation to category M1 and M2 UEs</w:t>
      </w:r>
      <w:r w:rsidRPr="007E0257">
        <w:rPr>
          <w:b/>
          <w:lang w:val="en-US"/>
        </w:rPr>
        <w:t xml:space="preserve"> </w:t>
      </w:r>
    </w:p>
    <w:bookmarkEnd w:id="1"/>
    <w:p w:rsidR="00AC3556" w:rsidRDefault="00AC3556" w:rsidP="00AC3556">
      <w:pPr>
        <w:pStyle w:val="Heading1"/>
        <w:rPr>
          <w:lang w:val="en-US"/>
        </w:rPr>
      </w:pPr>
      <w:r w:rsidRPr="007B58C5">
        <w:rPr>
          <w:lang w:val="en-US"/>
        </w:rPr>
        <w:lastRenderedPageBreak/>
        <w:t>Conclusions</w:t>
      </w:r>
    </w:p>
    <w:p w:rsidR="00ED7062" w:rsidRPr="003C7809" w:rsidRDefault="003C7809" w:rsidP="003C7809">
      <w:pPr>
        <w:rPr>
          <w:b/>
          <w:lang w:val="en-US"/>
        </w:rPr>
      </w:pPr>
      <w:r w:rsidRPr="007E0257">
        <w:rPr>
          <w:b/>
          <w:lang w:val="en-US"/>
        </w:rPr>
        <w:t xml:space="preserve">Proposal: </w:t>
      </w:r>
      <w:r>
        <w:rPr>
          <w:b/>
          <w:lang w:val="en-US"/>
        </w:rPr>
        <w:t>RAN2 is asked to consider that the s</w:t>
      </w:r>
      <w:r w:rsidRPr="007E0257">
        <w:rPr>
          <w:b/>
          <w:lang w:val="en-US"/>
        </w:rPr>
        <w:t xml:space="preserve">olutions for </w:t>
      </w:r>
      <w:r>
        <w:rPr>
          <w:b/>
          <w:lang w:val="en-US"/>
        </w:rPr>
        <w:t>relaxed monitoring</w:t>
      </w:r>
      <w:r w:rsidRPr="007E0257">
        <w:rPr>
          <w:b/>
          <w:lang w:val="en-US"/>
        </w:rPr>
        <w:t xml:space="preserve"> for static NB-</w:t>
      </w:r>
      <w:proofErr w:type="spellStart"/>
      <w:r w:rsidRPr="007E0257">
        <w:rPr>
          <w:b/>
          <w:lang w:val="en-US"/>
        </w:rPr>
        <w:t>IoT</w:t>
      </w:r>
      <w:proofErr w:type="spellEnd"/>
      <w:r w:rsidRPr="007E0257">
        <w:rPr>
          <w:b/>
          <w:lang w:val="en-US"/>
        </w:rPr>
        <w:t xml:space="preserve"> UEs in weak signal conditions s</w:t>
      </w:r>
      <w:r>
        <w:rPr>
          <w:b/>
          <w:lang w:val="en-US"/>
        </w:rPr>
        <w:t>hould be considered for</w:t>
      </w:r>
      <w:r w:rsidRPr="007E0257">
        <w:rPr>
          <w:b/>
          <w:lang w:val="en-US"/>
        </w:rPr>
        <w:t xml:space="preserve"> applic</w:t>
      </w:r>
      <w:r>
        <w:rPr>
          <w:b/>
          <w:lang w:val="en-US"/>
        </w:rPr>
        <w:t>ation to category M1 and M2 UEs</w:t>
      </w:r>
      <w:r w:rsidRPr="007E0257">
        <w:rPr>
          <w:b/>
          <w:lang w:val="en-US"/>
        </w:rPr>
        <w:t xml:space="preserve"> </w:t>
      </w:r>
    </w:p>
    <w:sectPr w:rsidR="00ED7062" w:rsidRPr="003C78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973B2A"/>
    <w:multiLevelType w:val="hybridMultilevel"/>
    <w:tmpl w:val="D3EA607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A38EC"/>
    <w:multiLevelType w:val="hybridMultilevel"/>
    <w:tmpl w:val="B4F4918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529A5"/>
    <w:multiLevelType w:val="hybridMultilevel"/>
    <w:tmpl w:val="1288363E"/>
    <w:lvl w:ilvl="0" w:tplc="1AC4522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22FDA"/>
    <w:multiLevelType w:val="hybridMultilevel"/>
    <w:tmpl w:val="CFCAFF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57C8C"/>
    <w:multiLevelType w:val="hybridMultilevel"/>
    <w:tmpl w:val="AF20E93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871"/>
        </w:tabs>
        <w:ind w:left="-48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151"/>
        </w:tabs>
        <w:ind w:left="-41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431"/>
        </w:tabs>
        <w:ind w:left="-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711"/>
        </w:tabs>
        <w:ind w:left="-2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991"/>
        </w:tabs>
        <w:ind w:left="-1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271"/>
        </w:tabs>
        <w:ind w:left="-1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551"/>
        </w:tabs>
        <w:ind w:left="-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69"/>
        </w:tabs>
        <w:ind w:left="1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23"/>
    <w:rsid w:val="00063B78"/>
    <w:rsid w:val="00085274"/>
    <w:rsid w:val="000901C2"/>
    <w:rsid w:val="00096BD2"/>
    <w:rsid w:val="000F3A31"/>
    <w:rsid w:val="000F6D93"/>
    <w:rsid w:val="0014119A"/>
    <w:rsid w:val="001646E1"/>
    <w:rsid w:val="001D3F6D"/>
    <w:rsid w:val="002220F2"/>
    <w:rsid w:val="00276B58"/>
    <w:rsid w:val="002C005B"/>
    <w:rsid w:val="002D2237"/>
    <w:rsid w:val="003009A9"/>
    <w:rsid w:val="003211C7"/>
    <w:rsid w:val="00340730"/>
    <w:rsid w:val="003502D4"/>
    <w:rsid w:val="00356A2D"/>
    <w:rsid w:val="003768A5"/>
    <w:rsid w:val="00383FDD"/>
    <w:rsid w:val="003C7809"/>
    <w:rsid w:val="003D2124"/>
    <w:rsid w:val="003E5A84"/>
    <w:rsid w:val="00405DAB"/>
    <w:rsid w:val="0042422B"/>
    <w:rsid w:val="00431DFA"/>
    <w:rsid w:val="00442F38"/>
    <w:rsid w:val="004A7F32"/>
    <w:rsid w:val="004B0E9F"/>
    <w:rsid w:val="00525D86"/>
    <w:rsid w:val="00526E91"/>
    <w:rsid w:val="0053407B"/>
    <w:rsid w:val="00540F8C"/>
    <w:rsid w:val="00556E62"/>
    <w:rsid w:val="005D182D"/>
    <w:rsid w:val="006412E4"/>
    <w:rsid w:val="00653485"/>
    <w:rsid w:val="00656AB3"/>
    <w:rsid w:val="00695461"/>
    <w:rsid w:val="006B16B6"/>
    <w:rsid w:val="006D3FB9"/>
    <w:rsid w:val="00750898"/>
    <w:rsid w:val="007A1D54"/>
    <w:rsid w:val="007A3B8E"/>
    <w:rsid w:val="007E0257"/>
    <w:rsid w:val="007E4A23"/>
    <w:rsid w:val="007F1028"/>
    <w:rsid w:val="00800A60"/>
    <w:rsid w:val="00812DB0"/>
    <w:rsid w:val="00884A8C"/>
    <w:rsid w:val="008927F3"/>
    <w:rsid w:val="008A2A17"/>
    <w:rsid w:val="008B2275"/>
    <w:rsid w:val="008B6C32"/>
    <w:rsid w:val="008F30A4"/>
    <w:rsid w:val="00921431"/>
    <w:rsid w:val="00934D3B"/>
    <w:rsid w:val="009A046F"/>
    <w:rsid w:val="009D615C"/>
    <w:rsid w:val="009E1254"/>
    <w:rsid w:val="00A66055"/>
    <w:rsid w:val="00AA75D5"/>
    <w:rsid w:val="00AC0B65"/>
    <w:rsid w:val="00AC3556"/>
    <w:rsid w:val="00B32A6E"/>
    <w:rsid w:val="00B40D7D"/>
    <w:rsid w:val="00B577B4"/>
    <w:rsid w:val="00B67E5E"/>
    <w:rsid w:val="00B85F7C"/>
    <w:rsid w:val="00BA1EDB"/>
    <w:rsid w:val="00BA355D"/>
    <w:rsid w:val="00BB6E19"/>
    <w:rsid w:val="00BD52DC"/>
    <w:rsid w:val="00BD52F1"/>
    <w:rsid w:val="00C73263"/>
    <w:rsid w:val="00CE015C"/>
    <w:rsid w:val="00D45095"/>
    <w:rsid w:val="00E514C9"/>
    <w:rsid w:val="00E555A6"/>
    <w:rsid w:val="00E87531"/>
    <w:rsid w:val="00EA70BD"/>
    <w:rsid w:val="00ED7062"/>
    <w:rsid w:val="00F54637"/>
    <w:rsid w:val="00F9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EEE11"/>
  <w15:chartTrackingRefBased/>
  <w15:docId w15:val="{DD8D3317-3F50-4C43-8FCF-2D7352AB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12DB0"/>
  </w:style>
  <w:style w:type="paragraph" w:styleId="Heading1">
    <w:name w:val="heading 1"/>
    <w:next w:val="Normal"/>
    <w:link w:val="Heading1Char"/>
    <w:qFormat/>
    <w:rsid w:val="007E4A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4A2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7E4A23"/>
    <w:pPr>
      <w:numPr>
        <w:ilvl w:val="2"/>
      </w:numPr>
      <w:tabs>
        <w:tab w:val="clear" w:pos="185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7E4A2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E4A2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E4A2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outlineLvl w:val="5"/>
    </w:pPr>
    <w:rPr>
      <w:rFonts w:ascii="Arial" w:eastAsia="PMingLiU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7E4A2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outlineLvl w:val="6"/>
    </w:pPr>
    <w:rPr>
      <w:rFonts w:ascii="Arial" w:eastAsia="PMingLiU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7E4A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4A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E4A2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4A23"/>
    <w:rPr>
      <w:rFonts w:ascii="Arial" w:eastAsia="PMingLiU" w:hAnsi="Arial" w:cs="Times New Roman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7E4A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7E4A23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7E4A23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7E4A23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7E4A23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E4A23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E4A23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7E4A23"/>
    <w:rPr>
      <w:rFonts w:ascii="Arial" w:eastAsia="PMingLiU" w:hAnsi="Arial" w:cs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5463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54637"/>
  </w:style>
  <w:style w:type="paragraph" w:customStyle="1" w:styleId="Agreement">
    <w:name w:val="Agreement"/>
    <w:basedOn w:val="Normal"/>
    <w:next w:val="Normal"/>
    <w:rsid w:val="001646E1"/>
    <w:pPr>
      <w:numPr>
        <w:numId w:val="4"/>
      </w:numPr>
      <w:tabs>
        <w:tab w:val="num" w:pos="1800"/>
      </w:tabs>
      <w:spacing w:before="60" w:after="0" w:line="240" w:lineRule="auto"/>
      <w:ind w:left="180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937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5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Steve Bennett</cp:lastModifiedBy>
  <cp:revision>2</cp:revision>
  <dcterms:created xsi:type="dcterms:W3CDTF">2017-08-10T01:13:00Z</dcterms:created>
  <dcterms:modified xsi:type="dcterms:W3CDTF">2017-08-10T01:13:00Z</dcterms:modified>
</cp:coreProperties>
</file>