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9087" w14:textId="21058CC6" w:rsidR="00E278B0" w:rsidRPr="0080519C" w:rsidRDefault="00E278B0" w:rsidP="00E278B0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54275161"/>
      <w:bookmarkStart w:id="1" w:name="_Hlk142299101"/>
      <w:bookmarkEnd w:id="0"/>
      <w:bookmarkEnd w:id="1"/>
      <w:r w:rsidRPr="0080519C">
        <w:rPr>
          <w:rFonts w:ascii="Arial" w:hAnsi="Arial"/>
          <w:b/>
          <w:noProof/>
          <w:sz w:val="24"/>
        </w:rPr>
        <w:t>3GPP TSG RAN WG2#13</w:t>
      </w:r>
      <w:r w:rsidRPr="0080519C">
        <w:rPr>
          <w:rFonts w:ascii="Arial" w:hAnsi="Arial" w:hint="eastAsia"/>
          <w:b/>
          <w:noProof/>
          <w:sz w:val="24"/>
        </w:rPr>
        <w:t>2</w:t>
      </w:r>
      <w:r w:rsidRPr="0080519C">
        <w:rPr>
          <w:rFonts w:ascii="Arial" w:hAnsi="Arial"/>
          <w:b/>
          <w:noProof/>
          <w:sz w:val="24"/>
        </w:rPr>
        <w:tab/>
        <w:t>R2-250</w:t>
      </w:r>
      <w:r w:rsidRPr="0080519C">
        <w:rPr>
          <w:rFonts w:ascii="Arial" w:hAnsi="Arial" w:hint="eastAsia"/>
          <w:b/>
          <w:noProof/>
          <w:sz w:val="24"/>
        </w:rPr>
        <w:t>80</w:t>
      </w:r>
      <w:r w:rsidR="00BD5686">
        <w:rPr>
          <w:rFonts w:ascii="Arial" w:hAnsi="Arial"/>
          <w:b/>
          <w:noProof/>
          <w:sz w:val="24"/>
        </w:rPr>
        <w:t>07</w:t>
      </w:r>
    </w:p>
    <w:p w14:paraId="22EC56CC" w14:textId="77777777" w:rsidR="00E278B0" w:rsidRPr="0080519C" w:rsidRDefault="00E278B0" w:rsidP="00E278B0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80519C">
        <w:rPr>
          <w:rFonts w:ascii="Arial" w:hAnsi="Arial" w:hint="eastAsia"/>
          <w:b/>
          <w:noProof/>
          <w:sz w:val="24"/>
        </w:rPr>
        <w:t>Dallas</w:t>
      </w:r>
      <w:r w:rsidRPr="0080519C">
        <w:rPr>
          <w:rFonts w:ascii="Arial" w:hAnsi="Arial"/>
          <w:b/>
          <w:noProof/>
          <w:sz w:val="24"/>
        </w:rPr>
        <w:t xml:space="preserve">, </w:t>
      </w:r>
      <w:r w:rsidRPr="0080519C">
        <w:rPr>
          <w:rFonts w:ascii="Arial" w:hAnsi="Arial" w:hint="eastAsia"/>
          <w:b/>
          <w:noProof/>
          <w:sz w:val="24"/>
        </w:rPr>
        <w:t>USA</w:t>
      </w:r>
      <w:r w:rsidRPr="0080519C">
        <w:rPr>
          <w:rFonts w:ascii="Arial" w:hAnsi="Arial"/>
          <w:b/>
          <w:noProof/>
          <w:sz w:val="24"/>
        </w:rPr>
        <w:t>, 17</w:t>
      </w:r>
      <w:r w:rsidRPr="0080519C">
        <w:rPr>
          <w:rFonts w:ascii="Arial" w:hAnsi="Arial" w:hint="eastAsia"/>
          <w:b/>
          <w:noProof/>
          <w:sz w:val="24"/>
          <w:vertAlign w:val="superscript"/>
        </w:rPr>
        <w:t>th</w:t>
      </w:r>
      <w:r w:rsidRPr="0080519C">
        <w:rPr>
          <w:rFonts w:ascii="Arial" w:hAnsi="Arial"/>
          <w:b/>
          <w:noProof/>
          <w:sz w:val="24"/>
        </w:rPr>
        <w:t xml:space="preserve"> </w:t>
      </w:r>
      <w:r w:rsidRPr="0080519C">
        <w:rPr>
          <w:rFonts w:ascii="Arial" w:hAnsi="Arial" w:hint="eastAsia"/>
          <w:b/>
          <w:noProof/>
          <w:sz w:val="24"/>
        </w:rPr>
        <w:t>- 21</w:t>
      </w:r>
      <w:r w:rsidRPr="0080519C">
        <w:rPr>
          <w:rFonts w:ascii="Arial" w:hAnsi="Arial" w:hint="eastAsia"/>
          <w:b/>
          <w:noProof/>
          <w:sz w:val="24"/>
          <w:vertAlign w:val="superscript"/>
        </w:rPr>
        <w:t>st</w:t>
      </w:r>
      <w:r w:rsidRPr="0080519C">
        <w:rPr>
          <w:rFonts w:ascii="Arial" w:hAnsi="Arial" w:hint="eastAsia"/>
          <w:b/>
          <w:noProof/>
          <w:sz w:val="24"/>
        </w:rPr>
        <w:t>, Novem</w:t>
      </w:r>
      <w:r w:rsidRPr="0080519C">
        <w:rPr>
          <w:rFonts w:ascii="Arial" w:hAnsi="Arial"/>
          <w:b/>
          <w:noProof/>
          <w:sz w:val="24"/>
        </w:rPr>
        <w:t>ber 2025</w:t>
      </w:r>
    </w:p>
    <w:p w14:paraId="5FCA9C16" w14:textId="77777777" w:rsidR="00E278B0" w:rsidRPr="0080519C" w:rsidRDefault="00E278B0" w:rsidP="00E278B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AD2D8DF" w14:textId="77777777" w:rsidR="00E278B0" w:rsidRPr="0080519C" w:rsidRDefault="00E278B0" w:rsidP="00E278B0">
      <w:pPr>
        <w:rPr>
          <w:rFonts w:ascii="Arial" w:hAnsi="Arial" w:cs="Arial"/>
        </w:rPr>
      </w:pPr>
    </w:p>
    <w:p w14:paraId="50999C22" w14:textId="3C67C6FA" w:rsidR="00E409BE" w:rsidRDefault="00FA62B9" w:rsidP="00E278B0">
      <w:pPr>
        <w:tabs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="00E278B0">
        <w:rPr>
          <w:rFonts w:ascii="Arial" w:hAnsi="Arial" w:cs="Arial"/>
          <w:b/>
          <w:bCs/>
          <w:sz w:val="28"/>
          <w:lang w:val="en-US"/>
        </w:rPr>
        <w:tab/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</w:t>
      </w:r>
      <w:r w:rsidR="00E464E5">
        <w:rPr>
          <w:rFonts w:ascii="Arial" w:hAnsi="Arial" w:cs="Arial"/>
          <w:b/>
          <w:bCs/>
          <w:sz w:val="28"/>
          <w:lang w:val="en-US" w:eastAsia="zh-CN"/>
        </w:rPr>
        <w:t>818</w:t>
      </w:r>
      <w:r w:rsidR="006E6676">
        <w:rPr>
          <w:rFonts w:ascii="Arial" w:hAnsi="Arial" w:cs="Arial"/>
          <w:b/>
          <w:bCs/>
          <w:sz w:val="28"/>
          <w:lang w:val="en-US" w:eastAsia="zh-CN"/>
        </w:rPr>
        <w:t>4</w:t>
      </w:r>
    </w:p>
    <w:p w14:paraId="3007A7DC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 w:rsidR="00FF5EB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30BF5ECA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8A44A3E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2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study </w:t>
      </w:r>
      <w:r w:rsidR="00211D7C">
        <w:rPr>
          <w:rFonts w:ascii="Arial" w:hAnsi="Arial" w:cs="Arial" w:hint="eastAsia"/>
          <w:bCs/>
          <w:lang w:val="en-US" w:eastAsia="zh-CN"/>
        </w:rPr>
        <w:t>in</w:t>
      </w:r>
      <w:r w:rsidR="00211D7C">
        <w:rPr>
          <w:rFonts w:ascii="Arial" w:hAnsi="Arial" w:cs="Arial"/>
          <w:bCs/>
          <w:lang w:val="en-US" w:eastAsia="zh-CN"/>
        </w:rPr>
        <w:t xml:space="preserve"> RAN1</w:t>
      </w:r>
    </w:p>
    <w:p w14:paraId="11C104B8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34DEB24E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5E6B1B4C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4E031EF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C76981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527652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80091A">
        <w:rPr>
          <w:rFonts w:ascii="Arial" w:hAnsi="Arial" w:cs="Arial"/>
          <w:bCs/>
          <w:lang w:val="en-US"/>
        </w:rPr>
        <w:t>SA WG4</w:t>
      </w:r>
    </w:p>
    <w:p w14:paraId="1360B3E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C403B9" w:rsidRPr="00C403B9">
        <w:rPr>
          <w:rFonts w:ascii="Arial" w:eastAsia="Calibri Light" w:hAnsi="Arial" w:cs="Arial"/>
          <w:lang w:val="en-US" w:eastAsia="ja-JP"/>
        </w:rPr>
        <w:t>RAN WG2</w:t>
      </w:r>
      <w:r w:rsidR="006524C1">
        <w:rPr>
          <w:rFonts w:ascii="Arial" w:eastAsia="Calibri Light" w:hAnsi="Arial" w:cs="Arial"/>
          <w:lang w:val="en-US" w:eastAsia="ja-JP"/>
        </w:rPr>
        <w:t>, SA WG</w:t>
      </w:r>
      <w:r w:rsidR="003F5C83">
        <w:rPr>
          <w:rFonts w:ascii="Arial" w:eastAsia="Calibri Light" w:hAnsi="Arial" w:cs="Arial"/>
          <w:lang w:val="en-US" w:eastAsia="ja-JP"/>
        </w:rPr>
        <w:t>1</w:t>
      </w:r>
      <w:r w:rsidR="006524C1">
        <w:rPr>
          <w:rFonts w:ascii="Arial" w:eastAsia="Calibri Light" w:hAnsi="Arial" w:cs="Arial"/>
          <w:lang w:val="en-US" w:eastAsia="ja-JP"/>
        </w:rPr>
        <w:t>, SA</w:t>
      </w:r>
      <w:r w:rsidR="003F5C83">
        <w:rPr>
          <w:rFonts w:ascii="Arial" w:eastAsia="Calibri Light" w:hAnsi="Arial" w:cs="Arial"/>
          <w:lang w:val="en-US" w:eastAsia="ja-JP"/>
        </w:rPr>
        <w:t xml:space="preserve"> WG2</w:t>
      </w:r>
    </w:p>
    <w:bookmarkEnd w:id="2"/>
    <w:p w14:paraId="7FE389B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277D5C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10115B4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0091A">
        <w:rPr>
          <w:rFonts w:ascii="Arial" w:hAnsi="Arial" w:cs="Arial"/>
          <w:b w:val="0"/>
          <w:bCs/>
          <w:lang w:val="en-US" w:eastAsia="zh-CN"/>
        </w:rPr>
        <w:t>Jinhuan</w:t>
      </w:r>
      <w:r w:rsidR="00D71096" w:rsidRPr="00F11AB4">
        <w:rPr>
          <w:rFonts w:ascii="Arial" w:hAnsi="Arial" w:cs="Arial"/>
          <w:b w:val="0"/>
          <w:bCs/>
          <w:lang w:val="en-US" w:eastAsia="zh-CN"/>
        </w:rPr>
        <w:t xml:space="preserve"> </w:t>
      </w:r>
      <w:r w:rsidR="0080091A">
        <w:rPr>
          <w:rFonts w:ascii="Arial" w:hAnsi="Arial" w:cs="Arial"/>
          <w:b w:val="0"/>
          <w:bCs/>
          <w:lang w:val="en-US" w:eastAsia="zh-CN"/>
        </w:rPr>
        <w:t>Xia</w:t>
      </w:r>
    </w:p>
    <w:p w14:paraId="41AA67B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A710C5">
        <w:rPr>
          <w:rFonts w:ascii="Arial" w:hAnsi="Arial" w:cs="Arial"/>
          <w:b w:val="0"/>
          <w:bCs/>
          <w:color w:val="auto"/>
          <w:lang w:val="en-US"/>
        </w:rPr>
        <w:t>j</w:t>
      </w:r>
      <w:r w:rsidR="0080091A">
        <w:rPr>
          <w:rFonts w:ascii="Arial" w:hAnsi="Arial" w:cs="Arial"/>
          <w:b w:val="0"/>
          <w:bCs/>
          <w:color w:val="auto"/>
          <w:lang w:val="en-US"/>
        </w:rPr>
        <w:t>inhuan.xia@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4159C2B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8F4A7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32846E4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B34713F" w14:textId="77777777" w:rsidR="00D62603" w:rsidRPr="009B5E10" w:rsidRDefault="00D62603" w:rsidP="008C1A2F">
      <w:pPr>
        <w:spacing w:after="120"/>
        <w:rPr>
          <w:rFonts w:ascii="Arial" w:hAnsi="Arial" w:cs="Arial"/>
          <w:lang w:val="en-US"/>
        </w:rPr>
      </w:pPr>
      <w:r w:rsidRPr="009B5E10">
        <w:rPr>
          <w:rFonts w:ascii="Arial" w:hAnsi="Arial" w:cs="Arial"/>
          <w:lang w:val="en-US"/>
        </w:rPr>
        <w:t xml:space="preserve">RAN1 </w:t>
      </w:r>
      <w:r w:rsidR="002F5036">
        <w:rPr>
          <w:rFonts w:ascii="Arial" w:hAnsi="Arial" w:cs="Arial"/>
          <w:lang w:val="en-US"/>
        </w:rPr>
        <w:t xml:space="preserve">is </w:t>
      </w:r>
      <w:r w:rsidR="00EC0367">
        <w:rPr>
          <w:rFonts w:ascii="Arial" w:hAnsi="Arial" w:cs="Arial"/>
          <w:lang w:val="en-US"/>
        </w:rPr>
        <w:t>studying</w:t>
      </w:r>
      <w:r w:rsidR="002F5036" w:rsidRPr="009B5E10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the traffic model</w:t>
      </w:r>
      <w:r w:rsidR="00046D63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and reached the following agreement</w:t>
      </w:r>
      <w:r w:rsidR="00A15648">
        <w:rPr>
          <w:rFonts w:ascii="Arial" w:hAnsi="Arial" w:cs="Arial"/>
          <w:lang w:val="en-US"/>
        </w:rPr>
        <w:t>s</w:t>
      </w:r>
      <w:r w:rsidRPr="009B5E10">
        <w:rPr>
          <w:rFonts w:ascii="Arial" w:hAnsi="Arial" w:cs="Arial"/>
          <w:lang w:val="en-US"/>
        </w:rPr>
        <w:t xml:space="preserve"> in RAN1#122bis meeting:</w:t>
      </w:r>
    </w:p>
    <w:p w14:paraId="15E93E41" w14:textId="77777777" w:rsidR="00D62603" w:rsidRDefault="00D62603" w:rsidP="00D62603">
      <w:pPr>
        <w:spacing w:after="120"/>
        <w:rPr>
          <w:rFonts w:ascii="Arial" w:hAnsi="Arial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862" w:rsidRPr="005745D2" w14:paraId="3AF684E5" w14:textId="77777777" w:rsidTr="005745D2">
        <w:tc>
          <w:tcPr>
            <w:tcW w:w="10081" w:type="dxa"/>
            <w:shd w:val="clear" w:color="auto" w:fill="auto"/>
          </w:tcPr>
          <w:p w14:paraId="3005F83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0101D16" w14:textId="77777777" w:rsidR="00633862" w:rsidRPr="005745D2" w:rsidRDefault="00633862" w:rsidP="00633862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For the study traffic model(s) for 6GR AI/ML services:</w:t>
            </w:r>
          </w:p>
          <w:p w14:paraId="3538BD4B" w14:textId="77777777" w:rsidR="00633862" w:rsidRPr="005745D2" w:rsidRDefault="00633862" w:rsidP="005745D2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A representative AI/ML service is the generative AI, e.g., as defined in TR22.870.</w:t>
            </w:r>
          </w:p>
          <w:p w14:paraId="5CC2BA1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Send LS to SA4 (</w:t>
            </w:r>
            <w:r w:rsidR="00D00886" w:rsidRPr="005745D2">
              <w:rPr>
                <w:rFonts w:ascii="Times" w:eastAsia="Batang" w:hAnsi="Times" w:cs="Times New Roman"/>
                <w:szCs w:val="24"/>
                <w:lang w:eastAsia="zh-CN"/>
              </w:rPr>
              <w:t>cc RAN2, SA1, SA2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) requesting input if any on traffic characteristics for AI/ML services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.</w:t>
            </w:r>
          </w:p>
          <w:p w14:paraId="3569E803" w14:textId="77777777" w:rsidR="00633862" w:rsidRPr="005745D2" w:rsidRDefault="00633862" w:rsidP="00D62603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</w:p>
        </w:tc>
      </w:tr>
    </w:tbl>
    <w:p w14:paraId="1E551BD0" w14:textId="77777777" w:rsidR="00D62603" w:rsidRPr="00ED5186" w:rsidRDefault="00D62603" w:rsidP="00D62603">
      <w:pPr>
        <w:rPr>
          <w:rFonts w:ascii="Times" w:eastAsia="DengXian" w:hAnsi="Times" w:cs="Times New Roman"/>
          <w:szCs w:val="24"/>
          <w:lang w:eastAsia="zh-CN"/>
        </w:rPr>
      </w:pPr>
    </w:p>
    <w:p w14:paraId="4218AD24" w14:textId="77777777" w:rsidR="00D62603" w:rsidRPr="00ED5186" w:rsidRDefault="00D62603" w:rsidP="00D62603">
      <w:pPr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 w:cs="Times New Roman"/>
          <w:szCs w:val="24"/>
          <w:lang w:eastAsia="zh-CN"/>
        </w:rPr>
        <w:t>RAN1 is discussing the following options for the model:</w:t>
      </w:r>
    </w:p>
    <w:p w14:paraId="47B708DB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Token size, Token arrival rate, and Token delay budget. </w:t>
      </w:r>
    </w:p>
    <w:p w14:paraId="53DB9E09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Token is the minimum unit of data generated in the application layer.</w:t>
      </w:r>
    </w:p>
    <w:p w14:paraId="2B4AAF5D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 w:val="22"/>
          <w:szCs w:val="22"/>
          <w:lang w:eastAsia="zh-CN"/>
        </w:rPr>
      </w:pPr>
      <w:r w:rsidRPr="00ED5186">
        <w:rPr>
          <w:rFonts w:ascii="Times" w:eastAsia="Batang" w:hAnsi="Times" w:cs="Times New Roman"/>
          <w:sz w:val="22"/>
          <w:szCs w:val="22"/>
          <w:lang w:eastAsia="zh-CN"/>
        </w:rPr>
        <w:t>How to associate Tokens to PHY layer packets.</w:t>
      </w:r>
    </w:p>
    <w:p w14:paraId="6B36526E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How to reflect the variable importance of tokens.</w:t>
      </w:r>
    </w:p>
    <w:p w14:paraId="1E054963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4BDD2585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 e.g.,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 packet size, arrival rates, latency requirement, reliability requirement, etc.</w:t>
      </w:r>
    </w:p>
    <w:p w14:paraId="7DF52EE3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Option-1c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 w:cs="Times New Roman"/>
          <w:szCs w:val="24"/>
          <w:lang w:eastAsia="zh-CN"/>
        </w:rPr>
        <w:t>reusing or extending the FTP-3/XR traffic model.</w:t>
      </w:r>
    </w:p>
    <w:p w14:paraId="4214B6EC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FFS other models/options need to be defined for other AI/ML services. </w:t>
      </w:r>
    </w:p>
    <w:p w14:paraId="2FBA4A56" w14:textId="77777777" w:rsidR="00D62603" w:rsidRPr="00ED5186" w:rsidRDefault="00D62603" w:rsidP="00D62603">
      <w:pPr>
        <w:spacing w:after="12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710B1" w:rsidRPr="005745D2" w14:paraId="42344575" w14:textId="77777777" w:rsidTr="005745D2">
        <w:tc>
          <w:tcPr>
            <w:tcW w:w="10081" w:type="dxa"/>
            <w:shd w:val="clear" w:color="auto" w:fill="auto"/>
          </w:tcPr>
          <w:p w14:paraId="18C28D7A" w14:textId="77777777" w:rsidR="00F710B1" w:rsidRPr="005745D2" w:rsidRDefault="00F710B1" w:rsidP="00F710B1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ABA38B0" w14:textId="77777777" w:rsidR="00F710B1" w:rsidRPr="005745D2" w:rsidRDefault="00F710B1" w:rsidP="005745D2">
            <w:pPr>
              <w:snapToGrid w:val="0"/>
              <w:spacing w:after="120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Cs w:val="24"/>
                <w:lang w:eastAsia="zh-CN"/>
              </w:rPr>
              <w:t>S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advanced XR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[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 xml:space="preserve">e.g.,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TR22.870]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and haptics services,</w:t>
            </w:r>
          </w:p>
          <w:p w14:paraId="551DC10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 w14:paraId="71841F82" w14:textId="77777777" w:rsidR="00F710B1" w:rsidRPr="005745D2" w:rsidRDefault="00F710B1" w:rsidP="005745D2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arrival rate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 xml:space="preserve">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size deviation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>, PDB, etc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.</w:t>
            </w:r>
          </w:p>
          <w:p w14:paraId="74B9ADD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 w14:paraId="1250105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lastRenderedPageBreak/>
              <w:t>FFS how to incorporate haptics traffic (TR26.854).</w:t>
            </w:r>
          </w:p>
          <w:p w14:paraId="24909D39" w14:textId="77777777" w:rsidR="00F710B1" w:rsidRPr="005745D2" w:rsidRDefault="00F710B1" w:rsidP="005745D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</w:p>
          <w:p w14:paraId="5AEC5A96" w14:textId="77777777" w:rsidR="00F710B1" w:rsidRPr="005745D2" w:rsidRDefault="00F710B1" w:rsidP="00F710B1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14:paraId="385C2640" w14:textId="77777777" w:rsidR="00F710B1" w:rsidRPr="005745D2" w:rsidRDefault="00F710B1" w:rsidP="005745D2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6A597C08" w14:textId="77777777" w:rsidR="00D62603" w:rsidRPr="00D62603" w:rsidRDefault="00D62603" w:rsidP="005C2235">
      <w:pPr>
        <w:spacing w:after="120"/>
        <w:rPr>
          <w:rFonts w:ascii="Arial" w:hAnsi="Arial" w:cs="Arial"/>
          <w:b/>
        </w:rPr>
      </w:pPr>
    </w:p>
    <w:p w14:paraId="05F839A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EC8104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E64B3B">
        <w:rPr>
          <w:rFonts w:ascii="Arial" w:hAnsi="Arial" w:cs="Arial"/>
          <w:b/>
          <w:lang w:val="en-US"/>
        </w:rPr>
        <w:t>SA4</w:t>
      </w:r>
    </w:p>
    <w:p w14:paraId="7C2593D6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 xml:space="preserve">RAN1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input if any on </w:t>
      </w:r>
      <w:r w:rsidR="00B1150F">
        <w:rPr>
          <w:rFonts w:ascii="Arial" w:hAnsi="Arial" w:cs="Arial"/>
          <w:lang w:val="en-US"/>
        </w:rPr>
        <w:t>the</w:t>
      </w:r>
      <w:r w:rsidR="00EC376D">
        <w:rPr>
          <w:rFonts w:ascii="Arial" w:hAnsi="Arial" w:cs="Arial"/>
          <w:lang w:val="en-US"/>
        </w:rPr>
        <w:t xml:space="preserve"> relevant</w:t>
      </w:r>
      <w:r w:rsidR="00B1150F">
        <w:rPr>
          <w:rFonts w:ascii="Arial" w:hAnsi="Arial" w:cs="Arial"/>
          <w:lang w:val="en-US"/>
        </w:rPr>
        <w:t xml:space="preserve"> </w:t>
      </w:r>
      <w:r w:rsidR="00E64B3B">
        <w:rPr>
          <w:rFonts w:ascii="Arial" w:hAnsi="Arial" w:cs="Arial"/>
          <w:lang w:val="en-US"/>
        </w:rPr>
        <w:t>traffic characteristics</w:t>
      </w:r>
      <w:r w:rsidR="00D71F03">
        <w:rPr>
          <w:rFonts w:ascii="Arial" w:hAnsi="Arial" w:cs="Arial"/>
          <w:lang w:val="en-US"/>
        </w:rPr>
        <w:t>.</w:t>
      </w:r>
    </w:p>
    <w:p w14:paraId="48A57858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0F06AEB3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0E68BDA1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3F9098" w14:textId="0729D431" w:rsidR="00BE3456" w:rsidRDefault="00CE0854" w:rsidP="00E278B0">
      <w:pPr>
        <w:tabs>
          <w:tab w:val="left" w:pos="3261"/>
          <w:tab w:val="left" w:pos="6237"/>
        </w:tabs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89AFF86" w14:textId="17CA4F10" w:rsidR="00934B6D" w:rsidRDefault="00934B6D" w:rsidP="00E278B0">
      <w:pPr>
        <w:tabs>
          <w:tab w:val="left" w:pos="3261"/>
          <w:tab w:val="left" w:pos="6237"/>
        </w:tabs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D6128D">
        <w:rPr>
          <w:rFonts w:ascii="Arial" w:eastAsia="Times New Roman" w:hAnsi="Arial" w:cs="Arial"/>
        </w:rPr>
        <w:t xml:space="preserve">4  </w:t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</w:r>
      <w:r w:rsidR="00E278B0">
        <w:rPr>
          <w:rFonts w:ascii="Arial" w:eastAsia="Times New Roman" w:hAnsi="Arial" w:cs="Arial"/>
        </w:rPr>
        <w:t>G</w:t>
      </w:r>
      <w:r w:rsidR="0019173E" w:rsidRPr="0019173E">
        <w:rPr>
          <w:rFonts w:ascii="Arial" w:hAnsi="Arial" w:cs="Arial"/>
          <w:szCs w:val="16"/>
          <w:lang w:val="sv-SE" w:eastAsia="zh-CN"/>
        </w:rPr>
        <w:t>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0D49652A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sectPr w:rsidR="0019173E" w:rsidRPr="0019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7B5D" w14:textId="77777777" w:rsidR="00F6359E" w:rsidRDefault="00F6359E">
      <w:r>
        <w:separator/>
      </w:r>
    </w:p>
  </w:endnote>
  <w:endnote w:type="continuationSeparator" w:id="0">
    <w:p w14:paraId="5B9D5744" w14:textId="77777777" w:rsidR="00F6359E" w:rsidRDefault="00F6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87544" w14:textId="77777777" w:rsidR="00F6359E" w:rsidRDefault="00F6359E">
      <w:r>
        <w:separator/>
      </w:r>
    </w:p>
  </w:footnote>
  <w:footnote w:type="continuationSeparator" w:id="0">
    <w:p w14:paraId="1701ADDA" w14:textId="77777777" w:rsidR="00F6359E" w:rsidRDefault="00F6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5859">
    <w:abstractNumId w:val="16"/>
  </w:num>
  <w:num w:numId="2" w16cid:durableId="81489521">
    <w:abstractNumId w:val="9"/>
  </w:num>
  <w:num w:numId="3" w16cid:durableId="1025866326">
    <w:abstractNumId w:val="7"/>
  </w:num>
  <w:num w:numId="4" w16cid:durableId="2107725969">
    <w:abstractNumId w:val="19"/>
  </w:num>
  <w:num w:numId="5" w16cid:durableId="119303012">
    <w:abstractNumId w:val="10"/>
  </w:num>
  <w:num w:numId="6" w16cid:durableId="726148781">
    <w:abstractNumId w:val="17"/>
  </w:num>
  <w:num w:numId="7" w16cid:durableId="38744764">
    <w:abstractNumId w:val="2"/>
  </w:num>
  <w:num w:numId="8" w16cid:durableId="290135080">
    <w:abstractNumId w:val="18"/>
  </w:num>
  <w:num w:numId="9" w16cid:durableId="1559627616">
    <w:abstractNumId w:val="8"/>
  </w:num>
  <w:num w:numId="10" w16cid:durableId="766343659">
    <w:abstractNumId w:val="3"/>
  </w:num>
  <w:num w:numId="11" w16cid:durableId="1888907547">
    <w:abstractNumId w:val="6"/>
  </w:num>
  <w:num w:numId="12" w16cid:durableId="1908998567">
    <w:abstractNumId w:val="11"/>
  </w:num>
  <w:num w:numId="13" w16cid:durableId="154686288">
    <w:abstractNumId w:val="6"/>
  </w:num>
  <w:num w:numId="14" w16cid:durableId="1680622100">
    <w:abstractNumId w:val="12"/>
  </w:num>
  <w:num w:numId="15" w16cid:durableId="985355063">
    <w:abstractNumId w:val="2"/>
  </w:num>
  <w:num w:numId="16" w16cid:durableId="788738533">
    <w:abstractNumId w:val="20"/>
  </w:num>
  <w:num w:numId="17" w16cid:durableId="1322924013">
    <w:abstractNumId w:val="4"/>
  </w:num>
  <w:num w:numId="18" w16cid:durableId="1186092437">
    <w:abstractNumId w:val="21"/>
  </w:num>
  <w:num w:numId="19" w16cid:durableId="1781797874">
    <w:abstractNumId w:val="5"/>
  </w:num>
  <w:num w:numId="20" w16cid:durableId="1529179397">
    <w:abstractNumId w:val="19"/>
  </w:num>
  <w:num w:numId="21" w16cid:durableId="451557683">
    <w:abstractNumId w:val="15"/>
  </w:num>
  <w:num w:numId="22" w16cid:durableId="672531786">
    <w:abstractNumId w:val="14"/>
  </w:num>
  <w:num w:numId="23" w16cid:durableId="540021497">
    <w:abstractNumId w:val="0"/>
  </w:num>
  <w:num w:numId="24" w16cid:durableId="324285932">
    <w:abstractNumId w:val="1"/>
  </w:num>
  <w:num w:numId="25" w16cid:durableId="139986500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167E"/>
    <w:rsid w:val="00125241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7BD5"/>
    <w:rsid w:val="00207CEE"/>
    <w:rsid w:val="002107DC"/>
    <w:rsid w:val="00211D7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5C83"/>
    <w:rsid w:val="003F7924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DFB"/>
    <w:rsid w:val="0048154F"/>
    <w:rsid w:val="00481E04"/>
    <w:rsid w:val="00487A07"/>
    <w:rsid w:val="004918DA"/>
    <w:rsid w:val="004946DA"/>
    <w:rsid w:val="004957F2"/>
    <w:rsid w:val="004968FF"/>
    <w:rsid w:val="004A3A0E"/>
    <w:rsid w:val="004A6EBB"/>
    <w:rsid w:val="004A7163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45D2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41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5DBB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849"/>
    <w:rsid w:val="006420D1"/>
    <w:rsid w:val="00646A11"/>
    <w:rsid w:val="00646B9B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676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091A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16FC"/>
    <w:rsid w:val="00983968"/>
    <w:rsid w:val="00983E2A"/>
    <w:rsid w:val="00984244"/>
    <w:rsid w:val="00985D7F"/>
    <w:rsid w:val="00990070"/>
    <w:rsid w:val="009903D4"/>
    <w:rsid w:val="009B2C92"/>
    <w:rsid w:val="009B5E10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2C75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686"/>
    <w:rsid w:val="00BD5DB0"/>
    <w:rsid w:val="00BD732F"/>
    <w:rsid w:val="00BD758B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E87"/>
    <w:rsid w:val="00C17240"/>
    <w:rsid w:val="00C21C7F"/>
    <w:rsid w:val="00C2554E"/>
    <w:rsid w:val="00C25624"/>
    <w:rsid w:val="00C2639F"/>
    <w:rsid w:val="00C27622"/>
    <w:rsid w:val="00C30680"/>
    <w:rsid w:val="00C31B9A"/>
    <w:rsid w:val="00C31CA3"/>
    <w:rsid w:val="00C31E7C"/>
    <w:rsid w:val="00C3205D"/>
    <w:rsid w:val="00C3256F"/>
    <w:rsid w:val="00C33E6F"/>
    <w:rsid w:val="00C352CE"/>
    <w:rsid w:val="00C377C0"/>
    <w:rsid w:val="00C37CB4"/>
    <w:rsid w:val="00C403B9"/>
    <w:rsid w:val="00C44A0D"/>
    <w:rsid w:val="00C44D6E"/>
    <w:rsid w:val="00C46791"/>
    <w:rsid w:val="00C4713C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6616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80D"/>
    <w:rsid w:val="00D71096"/>
    <w:rsid w:val="00D71F03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3157"/>
    <w:rsid w:val="00DF437D"/>
    <w:rsid w:val="00E03539"/>
    <w:rsid w:val="00E04F80"/>
    <w:rsid w:val="00E1065B"/>
    <w:rsid w:val="00E106C5"/>
    <w:rsid w:val="00E173A3"/>
    <w:rsid w:val="00E24019"/>
    <w:rsid w:val="00E24AF9"/>
    <w:rsid w:val="00E278B0"/>
    <w:rsid w:val="00E30E0C"/>
    <w:rsid w:val="00E30E49"/>
    <w:rsid w:val="00E35703"/>
    <w:rsid w:val="00E3646C"/>
    <w:rsid w:val="00E409BE"/>
    <w:rsid w:val="00E4463E"/>
    <w:rsid w:val="00E464E5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0367"/>
    <w:rsid w:val="00EC2BFC"/>
    <w:rsid w:val="00EC3082"/>
    <w:rsid w:val="00EC376D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3C13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359E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0050D11"/>
  <w15:chartTrackingRefBased/>
  <w15:docId w15:val="{2B5FD629-197B-4B61-BAEC-EFD35C91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C777-6738-491E-89A5-498C70C5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</cp:lastModifiedBy>
  <cp:revision>2</cp:revision>
  <cp:lastPrinted>2002-04-23T07:10:00Z</cp:lastPrinted>
  <dcterms:created xsi:type="dcterms:W3CDTF">2025-11-03T03:53:00Z</dcterms:created>
  <dcterms:modified xsi:type="dcterms:W3CDTF">2025-11-03T03:53:00Z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