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6B23F1EB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346898">
        <w:rPr>
          <w:b/>
          <w:sz w:val="32"/>
          <w:u w:val="single"/>
        </w:rPr>
        <w:t>2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747E2EC7" w:rsidR="00A97A44" w:rsidRDefault="00F213AD" w:rsidP="00A97A44">
      <w:pPr>
        <w:pStyle w:val="Doc-text2"/>
        <w:ind w:left="4046" w:hanging="4046"/>
      </w:pPr>
      <w:r>
        <w:t>Nov. 28</w:t>
      </w:r>
      <w:r w:rsidR="009622D5" w:rsidRPr="009622D5">
        <w:rPr>
          <w:vertAlign w:val="superscript"/>
        </w:rPr>
        <w:t>th</w:t>
      </w:r>
      <w:r w:rsidR="00346898">
        <w:t>, 2025</w:t>
      </w:r>
      <w:r w:rsidR="00346898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24BDA203" w:rsidR="00A97A44" w:rsidRDefault="0014058E" w:rsidP="00A97A44">
      <w:pPr>
        <w:pStyle w:val="Doc-text2"/>
        <w:ind w:left="4046" w:hanging="4046"/>
      </w:pPr>
      <w:r>
        <w:t>Jan</w:t>
      </w:r>
      <w:r w:rsidR="008D2442">
        <w:t>.</w:t>
      </w:r>
      <w:r w:rsidR="009622D5">
        <w:t xml:space="preserve"> </w:t>
      </w:r>
      <w:r w:rsidR="00346898">
        <w:t>23</w:t>
      </w:r>
      <w:r w:rsidR="00346898">
        <w:rPr>
          <w:vertAlign w:val="superscript"/>
        </w:rPr>
        <w:t>rd</w:t>
      </w:r>
      <w:r w:rsidR="00346898">
        <w:t>, 2026</w:t>
      </w:r>
      <w:r w:rsidR="00346898">
        <w:tab/>
      </w:r>
      <w:r w:rsidR="00A97A44">
        <w:t>1000 UTC</w:t>
      </w:r>
      <w:r w:rsidR="00A97A44">
        <w:tab/>
        <w:t>Deadline long email discussions</w:t>
      </w:r>
    </w:p>
    <w:p w14:paraId="6ED292AF" w14:textId="286465CC" w:rsidR="00A97A44" w:rsidRDefault="00346898" w:rsidP="00A97A44">
      <w:pPr>
        <w:pStyle w:val="Doc-text2"/>
        <w:ind w:left="4046" w:hanging="4046"/>
      </w:pPr>
      <w:r>
        <w:t>Jan. 30</w:t>
      </w:r>
      <w:r>
        <w:rPr>
          <w:vertAlign w:val="superscript"/>
        </w:rPr>
        <w:t>th</w:t>
      </w:r>
      <w:r>
        <w:t>, 2026</w:t>
      </w:r>
      <w:r>
        <w:tab/>
      </w:r>
      <w:r w:rsidR="00A97A44">
        <w:t>1000 UTC</w:t>
      </w:r>
      <w:r w:rsidR="00A97A44">
        <w:tab/>
        <w:t>Submission Deadline RAN2#1</w:t>
      </w:r>
      <w:r w:rsidR="002F407C">
        <w:t>3</w:t>
      </w:r>
      <w:r w:rsidR="009622D5"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1C7EC4E0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346898">
        <w:t>Nov. 28</w:t>
      </w:r>
      <w:r w:rsidR="00346898" w:rsidRPr="00346898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0E3B733F" w:rsidR="00483DBE" w:rsidRDefault="00483DBE" w:rsidP="00483DBE">
      <w:r w:rsidRPr="0022076C">
        <w:t>Please request R2-1</w:t>
      </w:r>
      <w:r w:rsidR="00D82824">
        <w:t>3</w:t>
      </w:r>
      <w:r w:rsidR="00346898">
        <w:t>2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6F4C667A" w14:textId="77777777" w:rsidR="00190AC1" w:rsidRDefault="00190AC1" w:rsidP="00190AC1">
      <w:pPr>
        <w:pStyle w:val="EmailDiscussion"/>
        <w:numPr>
          <w:ilvl w:val="0"/>
          <w:numId w:val="4"/>
        </w:numPr>
      </w:pPr>
      <w:r>
        <w:t>[POST132][005][UE Caps] Mega CR (Xiaomi)</w:t>
      </w:r>
    </w:p>
    <w:p w14:paraId="61044969" w14:textId="77777777" w:rsidR="00190AC1" w:rsidRDefault="00190AC1" w:rsidP="00190AC1">
      <w:pPr>
        <w:pStyle w:val="EmailDiscussion2"/>
      </w:pPr>
      <w:r>
        <w:tab/>
        <w:t xml:space="preserve">Intended outcome: Update CR with further feature list update from Ran1/RAN4 and RAN2 endorsed CRs.  </w:t>
      </w:r>
    </w:p>
    <w:p w14:paraId="7C811AFB" w14:textId="77777777" w:rsidR="00190AC1" w:rsidRDefault="00190AC1" w:rsidP="00190AC1">
      <w:pPr>
        <w:pStyle w:val="EmailDiscussion2"/>
      </w:pPr>
      <w:r>
        <w:tab/>
        <w:t>Deadline:  Short</w:t>
      </w:r>
    </w:p>
    <w:p w14:paraId="7FF50737" w14:textId="77777777" w:rsidR="00190AC1" w:rsidRDefault="00190AC1" w:rsidP="00190AC1">
      <w:pPr>
        <w:pStyle w:val="Doc-text2"/>
        <w:ind w:left="0" w:firstLine="0"/>
      </w:pPr>
    </w:p>
    <w:p w14:paraId="7622C8E1" w14:textId="77777777" w:rsidR="00190AC1" w:rsidRDefault="00190AC1" w:rsidP="00190AC1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[Post132][010][AI PHY] Positioning CR 37.355  (Qualcomm)</w:t>
      </w:r>
    </w:p>
    <w:p w14:paraId="2F816257" w14:textId="77777777" w:rsidR="00190AC1" w:rsidRDefault="00190AC1" w:rsidP="00190AC1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CR</w:t>
      </w:r>
    </w:p>
    <w:p w14:paraId="11A66E2A" w14:textId="77777777" w:rsidR="00190AC1" w:rsidRDefault="00190AC1" w:rsidP="00190AC1">
      <w:pPr>
        <w:pStyle w:val="EmailDiscussion2"/>
        <w:rPr>
          <w:lang w:val="en-US"/>
        </w:rPr>
      </w:pPr>
      <w:r>
        <w:rPr>
          <w:lang w:val="en-US"/>
        </w:rPr>
        <w:tab/>
        <w:t>Deadline: Short</w:t>
      </w:r>
    </w:p>
    <w:p w14:paraId="38DCEA78" w14:textId="77777777" w:rsidR="00190AC1" w:rsidRDefault="00190AC1" w:rsidP="00190AC1">
      <w:pPr>
        <w:pStyle w:val="Doc-text2"/>
        <w:ind w:left="0" w:firstLine="0"/>
      </w:pPr>
    </w:p>
    <w:p w14:paraId="0E1BD3B1" w14:textId="77777777" w:rsidR="00190AC1" w:rsidRDefault="00190AC1" w:rsidP="00190AC1">
      <w:pPr>
        <w:pStyle w:val="EmailDiscussion"/>
        <w:numPr>
          <w:ilvl w:val="0"/>
          <w:numId w:val="4"/>
        </w:numPr>
      </w:pPr>
      <w:r>
        <w:t>[POST132][011][AI PHY] RRC CR (Ericsson)</w:t>
      </w:r>
    </w:p>
    <w:p w14:paraId="5C94D576" w14:textId="77777777" w:rsidR="00190AC1" w:rsidRDefault="00190AC1" w:rsidP="00190AC1">
      <w:pPr>
        <w:pStyle w:val="EmailDiscussion2"/>
      </w:pPr>
      <w:r>
        <w:tab/>
        <w:t>Intended outcome: agree to CR</w:t>
      </w:r>
    </w:p>
    <w:p w14:paraId="54CDF77E" w14:textId="77777777" w:rsidR="00190AC1" w:rsidRDefault="00190AC1" w:rsidP="00190AC1">
      <w:pPr>
        <w:pStyle w:val="EmailDiscussion2"/>
      </w:pPr>
      <w:r>
        <w:tab/>
        <w:t>Deadline:  short</w:t>
      </w:r>
    </w:p>
    <w:p w14:paraId="7C9C7EA0" w14:textId="77777777" w:rsidR="00190AC1" w:rsidRDefault="00190AC1" w:rsidP="00190AC1">
      <w:pPr>
        <w:pStyle w:val="Doc-text2"/>
        <w:ind w:left="0" w:firstLine="0"/>
      </w:pPr>
    </w:p>
    <w:p w14:paraId="1AB2C8DF" w14:textId="77777777" w:rsidR="00190AC1" w:rsidRDefault="00190AC1" w:rsidP="00190AC1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[POST132][012][AI PHY] Stage 2 (Vivo)</w:t>
      </w:r>
    </w:p>
    <w:p w14:paraId="57D0D985" w14:textId="77777777" w:rsidR="00190AC1" w:rsidRDefault="00190AC1" w:rsidP="00190AC1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CR</w:t>
      </w:r>
    </w:p>
    <w:p w14:paraId="02359A3D" w14:textId="77777777" w:rsidR="00190AC1" w:rsidRDefault="00190AC1" w:rsidP="00190AC1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D6ABE3F" w14:textId="77777777" w:rsidR="00190AC1" w:rsidRDefault="00190AC1" w:rsidP="00190AC1">
      <w:pPr>
        <w:pStyle w:val="EmailDiscussion2"/>
        <w:rPr>
          <w:lang w:val="en-US"/>
        </w:rPr>
      </w:pPr>
    </w:p>
    <w:p w14:paraId="6311578B" w14:textId="77777777" w:rsidR="00190AC1" w:rsidRDefault="00190AC1" w:rsidP="00190AC1">
      <w:pPr>
        <w:pStyle w:val="EmailDiscussion"/>
        <w:numPr>
          <w:ilvl w:val="0"/>
          <w:numId w:val="4"/>
        </w:numPr>
      </w:pPr>
      <w:r>
        <w:t>[POST132][014][</w:t>
      </w:r>
      <w:proofErr w:type="spellStart"/>
      <w:r>
        <w:t>AIoT</w:t>
      </w:r>
      <w:proofErr w:type="spellEnd"/>
      <w:r>
        <w:t>] MAC CR (Huawei)</w:t>
      </w:r>
    </w:p>
    <w:p w14:paraId="2B586C7A" w14:textId="77777777" w:rsidR="00190AC1" w:rsidRDefault="00190AC1" w:rsidP="00190AC1">
      <w:pPr>
        <w:pStyle w:val="EmailDiscussion2"/>
      </w:pPr>
      <w:r>
        <w:tab/>
        <w:t>Intended outcome: agree to CR</w:t>
      </w:r>
    </w:p>
    <w:p w14:paraId="7A465D42" w14:textId="77777777" w:rsidR="00190AC1" w:rsidRDefault="00190AC1" w:rsidP="00190AC1">
      <w:pPr>
        <w:pStyle w:val="EmailDiscussion2"/>
      </w:pPr>
      <w:r>
        <w:tab/>
        <w:t>Deadline:  short</w:t>
      </w:r>
    </w:p>
    <w:p w14:paraId="50F5E6E0" w14:textId="77777777" w:rsidR="00190AC1" w:rsidRDefault="00190AC1" w:rsidP="00190AC1">
      <w:pPr>
        <w:pStyle w:val="EmailDiscussion2"/>
      </w:pPr>
    </w:p>
    <w:p w14:paraId="750B8E11" w14:textId="77777777" w:rsidR="00190AC1" w:rsidRPr="00DB06F7" w:rsidRDefault="00190AC1" w:rsidP="00190AC1">
      <w:pPr>
        <w:pStyle w:val="EmailDiscussion"/>
        <w:numPr>
          <w:ilvl w:val="0"/>
          <w:numId w:val="4"/>
        </w:numPr>
      </w:pPr>
      <w:r w:rsidRPr="00DB06F7">
        <w:t>[</w:t>
      </w:r>
      <w:r>
        <w:rPr>
          <w:rFonts w:eastAsia="Malgun Gothic" w:hint="eastAsia"/>
          <w:lang w:eastAsia="ko-KR"/>
        </w:rPr>
        <w:t>POST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][1</w:t>
      </w:r>
      <w:r>
        <w:rPr>
          <w:rFonts w:eastAsia="Malgun Gothic"/>
          <w:lang w:eastAsia="ko-KR"/>
        </w:rPr>
        <w:t>0</w:t>
      </w:r>
      <w:r>
        <w:rPr>
          <w:rFonts w:eastAsia="Malgun Gothic" w:hint="eastAsia"/>
          <w:lang w:eastAsia="ko-KR"/>
        </w:rPr>
        <w:t>4</w:t>
      </w:r>
      <w:r w:rsidRPr="00DB06F7">
        <w:t>][</w:t>
      </w:r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Huawei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75609F3" w14:textId="77777777" w:rsidR="00190AC1" w:rsidRPr="00447ECD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38.300 CR capturing the agreements made this meeting.  </w:t>
      </w:r>
    </w:p>
    <w:p w14:paraId="1AC89F26" w14:textId="77777777" w:rsidR="00190AC1" w:rsidRPr="00282752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38.300 CR in R2-2509326 to be agreed.</w:t>
      </w:r>
    </w:p>
    <w:p w14:paraId="1D8E2F8D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>Short email discussion.</w:t>
      </w:r>
    </w:p>
    <w:p w14:paraId="72C2F748" w14:textId="77777777" w:rsidR="00190AC1" w:rsidRDefault="00190AC1" w:rsidP="00190AC1">
      <w:pPr>
        <w:pStyle w:val="EmailDiscussion2"/>
        <w:rPr>
          <w:rFonts w:eastAsia="Malgun Gothic"/>
          <w:lang w:eastAsia="ko-KR"/>
        </w:rPr>
      </w:pPr>
    </w:p>
    <w:p w14:paraId="3C9574CD" w14:textId="4F1385E9" w:rsidR="00190AC1" w:rsidRPr="00DB06F7" w:rsidRDefault="00190AC1" w:rsidP="00190AC1">
      <w:pPr>
        <w:pStyle w:val="EmailDiscussion"/>
        <w:numPr>
          <w:ilvl w:val="0"/>
          <w:numId w:val="4"/>
        </w:numPr>
      </w:pPr>
      <w:r w:rsidRPr="00DB06F7">
        <w:t>[</w:t>
      </w:r>
      <w:r>
        <w:rPr>
          <w:rFonts w:eastAsia="Malgun Gothic" w:hint="eastAsia"/>
          <w:lang w:eastAsia="ko-KR"/>
        </w:rPr>
        <w:t>POST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][1</w:t>
      </w:r>
      <w:r>
        <w:rPr>
          <w:rFonts w:eastAsia="Malgun Gothic"/>
          <w:lang w:eastAsia="ko-KR"/>
        </w:rPr>
        <w:t>0</w:t>
      </w:r>
      <w:r>
        <w:rPr>
          <w:rFonts w:eastAsia="Malgun Gothic" w:hint="eastAsia"/>
          <w:lang w:eastAsia="ko-KR"/>
        </w:rPr>
        <w:t>5</w:t>
      </w:r>
      <w:r w:rsidRPr="00DB06F7">
        <w:t>][</w:t>
      </w:r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I</w:t>
      </w:r>
      <w:r w:rsidR="00FD4317">
        <w:rPr>
          <w:rFonts w:eastAsia="Malgun Gothic"/>
          <w:lang w:eastAsia="ko-KR"/>
        </w:rPr>
        <w:t>nterdigital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4CAEA8D3" w14:textId="77777777" w:rsidR="00190AC1" w:rsidRPr="00447ECD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38.321 CR capturing the agreements made this meeting.  </w:t>
      </w:r>
    </w:p>
    <w:p w14:paraId="638F8403" w14:textId="77777777" w:rsidR="00190AC1" w:rsidRPr="00282752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38.300 CR in R2-2509327 to be agreed.</w:t>
      </w:r>
    </w:p>
    <w:p w14:paraId="13C84D5F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>Short email discussion.</w:t>
      </w:r>
    </w:p>
    <w:p w14:paraId="064CE6AB" w14:textId="77777777" w:rsidR="00190AC1" w:rsidRDefault="00190AC1" w:rsidP="00190AC1">
      <w:pPr>
        <w:pStyle w:val="EmailDiscussion2"/>
        <w:rPr>
          <w:rFonts w:eastAsia="Malgun Gothic"/>
          <w:lang w:eastAsia="ko-KR"/>
        </w:rPr>
      </w:pPr>
    </w:p>
    <w:p w14:paraId="4F39E797" w14:textId="77777777" w:rsidR="00190AC1" w:rsidRPr="00DB06F7" w:rsidRDefault="00190AC1" w:rsidP="00190AC1">
      <w:pPr>
        <w:pStyle w:val="EmailDiscussion"/>
        <w:numPr>
          <w:ilvl w:val="0"/>
          <w:numId w:val="4"/>
        </w:numPr>
      </w:pPr>
      <w:r w:rsidRPr="00DB06F7">
        <w:t>[</w:t>
      </w:r>
      <w:r>
        <w:rPr>
          <w:rFonts w:eastAsia="Malgun Gothic" w:hint="eastAsia"/>
          <w:lang w:eastAsia="ko-KR"/>
        </w:rPr>
        <w:t>POST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][1</w:t>
      </w:r>
      <w:r>
        <w:rPr>
          <w:rFonts w:eastAsia="Malgun Gothic"/>
          <w:lang w:eastAsia="ko-KR"/>
        </w:rPr>
        <w:t>0</w:t>
      </w:r>
      <w:r>
        <w:rPr>
          <w:rFonts w:eastAsia="Malgun Gothic" w:hint="eastAsia"/>
          <w:lang w:eastAsia="ko-KR"/>
        </w:rPr>
        <w:t>6</w:t>
      </w:r>
      <w:r w:rsidRPr="00DB06F7">
        <w:t>][</w:t>
      </w:r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7B7671E8" w14:textId="77777777" w:rsidR="00190AC1" w:rsidRPr="00447ECD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38.331 CR capturing the agreements made this meeting (also including an update of RIL conclusion).  </w:t>
      </w:r>
    </w:p>
    <w:p w14:paraId="09FCBA42" w14:textId="77777777" w:rsidR="00190AC1" w:rsidRPr="00282752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38.331 CR in R2-2509329 to be agreed and updated RIL conclusion in R2-2509392.</w:t>
      </w:r>
    </w:p>
    <w:p w14:paraId="3F823BE3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>Short email discussion.</w:t>
      </w:r>
    </w:p>
    <w:p w14:paraId="02403901" w14:textId="77777777" w:rsidR="00190AC1" w:rsidRDefault="00190AC1" w:rsidP="00190AC1">
      <w:pPr>
        <w:pStyle w:val="EmailDiscussion2"/>
        <w:rPr>
          <w:rFonts w:eastAsia="Malgun Gothic"/>
          <w:lang w:eastAsia="ko-KR"/>
        </w:rPr>
      </w:pPr>
    </w:p>
    <w:p w14:paraId="74D77E0D" w14:textId="77777777" w:rsidR="00190AC1" w:rsidRPr="00294218" w:rsidRDefault="00190AC1" w:rsidP="00190AC1">
      <w:pPr>
        <w:pStyle w:val="EmailDiscussion"/>
        <w:numPr>
          <w:ilvl w:val="0"/>
          <w:numId w:val="4"/>
        </w:numPr>
      </w:pPr>
      <w:r w:rsidRPr="00294218">
        <w:t>[</w:t>
      </w:r>
      <w:r w:rsidRPr="00294218">
        <w:rPr>
          <w:rFonts w:eastAsia="Malgun Gothic" w:hint="eastAsia"/>
          <w:lang w:eastAsia="ko-KR"/>
        </w:rPr>
        <w:t>POST</w:t>
      </w:r>
      <w:r w:rsidRPr="00294218">
        <w:t>13</w:t>
      </w:r>
      <w:r w:rsidRPr="00294218">
        <w:rPr>
          <w:rFonts w:eastAsia="Malgun Gothic" w:hint="eastAsia"/>
          <w:lang w:eastAsia="ko-KR"/>
        </w:rPr>
        <w:t>2</w:t>
      </w:r>
      <w:r w:rsidRPr="00294218">
        <w:t>][1</w:t>
      </w:r>
      <w:r w:rsidRPr="00294218">
        <w:rPr>
          <w:rFonts w:eastAsia="Malgun Gothic"/>
          <w:lang w:eastAsia="ko-KR"/>
        </w:rPr>
        <w:t>0</w:t>
      </w:r>
      <w:r w:rsidRPr="00294218">
        <w:rPr>
          <w:rFonts w:eastAsia="Malgun Gothic" w:hint="eastAsia"/>
          <w:lang w:eastAsia="ko-KR"/>
        </w:rPr>
        <w:t>8</w:t>
      </w:r>
      <w:r w:rsidRPr="00294218">
        <w:t>][</w:t>
      </w:r>
      <w:r w:rsidRPr="00294218">
        <w:rPr>
          <w:rFonts w:eastAsia="Malgun Gothic" w:hint="eastAsia"/>
          <w:lang w:eastAsia="ko-KR"/>
        </w:rPr>
        <w:t>MOB</w:t>
      </w:r>
      <w:r w:rsidRPr="00294218">
        <w:t>] (</w:t>
      </w:r>
      <w:r w:rsidRPr="00294218">
        <w:rPr>
          <w:rFonts w:eastAsia="Malgun Gothic" w:hint="eastAsia"/>
          <w:lang w:eastAsia="ko-KR"/>
        </w:rPr>
        <w:t>Vivo</w:t>
      </w:r>
      <w:r w:rsidRPr="00294218">
        <w:t>)</w:t>
      </w:r>
      <w:r w:rsidRPr="00294218">
        <w:rPr>
          <w:rFonts w:eastAsia="Malgun Gothic" w:hint="eastAsia"/>
          <w:lang w:eastAsia="ko-KR"/>
        </w:rPr>
        <w:t xml:space="preserve"> </w:t>
      </w:r>
    </w:p>
    <w:p w14:paraId="0A0BBCC1" w14:textId="77777777" w:rsidR="00190AC1" w:rsidRPr="00447ECD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38.321 CR capturing the agreements made this meeting.  </w:t>
      </w:r>
    </w:p>
    <w:p w14:paraId="7F54DE40" w14:textId="77777777" w:rsidR="00190AC1" w:rsidRPr="00282752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38.321 CR in R2-2509336 to be agreed.</w:t>
      </w:r>
    </w:p>
    <w:p w14:paraId="75DF288B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>Short email discussion.</w:t>
      </w:r>
    </w:p>
    <w:p w14:paraId="0D2360E6" w14:textId="77777777" w:rsidR="00190AC1" w:rsidRDefault="00190AC1" w:rsidP="00190AC1">
      <w:pPr>
        <w:pStyle w:val="EmailDiscussion2"/>
        <w:rPr>
          <w:rFonts w:eastAsia="Malgun Gothic"/>
          <w:lang w:eastAsia="ko-KR"/>
        </w:rPr>
      </w:pPr>
    </w:p>
    <w:p w14:paraId="21490989" w14:textId="77777777" w:rsidR="00190AC1" w:rsidRPr="00AB57E9" w:rsidRDefault="00190AC1" w:rsidP="00190AC1">
      <w:pPr>
        <w:pStyle w:val="EmailDiscussion"/>
        <w:numPr>
          <w:ilvl w:val="0"/>
          <w:numId w:val="4"/>
        </w:numPr>
      </w:pPr>
      <w:r w:rsidRPr="00AB57E9">
        <w:t>[</w:t>
      </w:r>
      <w:r w:rsidRPr="00AB57E9">
        <w:rPr>
          <w:rFonts w:eastAsia="Malgun Gothic" w:hint="eastAsia"/>
          <w:lang w:eastAsia="ko-KR"/>
        </w:rPr>
        <w:t>POST</w:t>
      </w:r>
      <w:r w:rsidRPr="00AB57E9">
        <w:t>13</w:t>
      </w:r>
      <w:r w:rsidRPr="00AB57E9">
        <w:rPr>
          <w:rFonts w:eastAsia="Malgun Gothic" w:hint="eastAsia"/>
          <w:lang w:eastAsia="ko-KR"/>
        </w:rPr>
        <w:t>2</w:t>
      </w:r>
      <w:r w:rsidRPr="00AB57E9">
        <w:t>][1</w:t>
      </w:r>
      <w:r w:rsidRPr="00AB57E9">
        <w:rPr>
          <w:rFonts w:eastAsia="Malgun Gothic"/>
          <w:lang w:eastAsia="ko-KR"/>
        </w:rPr>
        <w:t>0</w:t>
      </w:r>
      <w:r w:rsidRPr="00AB57E9">
        <w:rPr>
          <w:rFonts w:eastAsia="Malgun Gothic" w:hint="eastAsia"/>
          <w:lang w:eastAsia="ko-KR"/>
        </w:rPr>
        <w:t>7</w:t>
      </w:r>
      <w:r w:rsidRPr="00AB57E9">
        <w:t>][</w:t>
      </w:r>
      <w:r w:rsidRPr="00AB57E9">
        <w:rPr>
          <w:rFonts w:eastAsia="Malgun Gothic" w:hint="eastAsia"/>
          <w:lang w:eastAsia="ko-KR"/>
        </w:rPr>
        <w:t>MOB</w:t>
      </w:r>
      <w:r w:rsidRPr="00AB57E9">
        <w:t>] (</w:t>
      </w:r>
      <w:r w:rsidRPr="00AB57E9">
        <w:rPr>
          <w:rFonts w:eastAsia="Malgun Gothic" w:hint="eastAsia"/>
          <w:lang w:eastAsia="ko-KR"/>
        </w:rPr>
        <w:t>Huawei</w:t>
      </w:r>
      <w:r w:rsidRPr="00AB57E9">
        <w:t>)</w:t>
      </w:r>
      <w:r w:rsidRPr="00AB57E9">
        <w:rPr>
          <w:rFonts w:eastAsia="Malgun Gothic" w:hint="eastAsia"/>
          <w:lang w:eastAsia="ko-KR"/>
        </w:rPr>
        <w:t xml:space="preserve"> </w:t>
      </w:r>
    </w:p>
    <w:p w14:paraId="09FF862B" w14:textId="77777777" w:rsidR="00190AC1" w:rsidRPr="009E1626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Prepare LS to RAN1 according to P3 in R2-2509312. </w:t>
      </w:r>
    </w:p>
    <w:p w14:paraId="2ACAD858" w14:textId="77777777" w:rsidR="00190AC1" w:rsidRPr="005A0307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LS in R2-2509335 to be approved</w:t>
      </w:r>
      <w:r>
        <w:t>.</w:t>
      </w:r>
    </w:p>
    <w:p w14:paraId="42DA6EB4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lang w:eastAsia="ko-KR"/>
        </w:rPr>
        <w:t>Short email discussion</w:t>
      </w:r>
    </w:p>
    <w:p w14:paraId="50D5B4D9" w14:textId="77777777" w:rsidR="00190AC1" w:rsidRDefault="00190AC1" w:rsidP="00190AC1">
      <w:pPr>
        <w:pStyle w:val="EmailDiscussion2"/>
        <w:rPr>
          <w:rFonts w:eastAsia="Malgun Gothic"/>
          <w:lang w:eastAsia="ko-KR"/>
        </w:rPr>
      </w:pPr>
    </w:p>
    <w:p w14:paraId="3187D149" w14:textId="77777777" w:rsidR="00190AC1" w:rsidRPr="00AB57E9" w:rsidRDefault="00190AC1" w:rsidP="00190AC1">
      <w:pPr>
        <w:pStyle w:val="EmailDiscussion"/>
        <w:numPr>
          <w:ilvl w:val="0"/>
          <w:numId w:val="4"/>
        </w:numPr>
      </w:pPr>
      <w:r w:rsidRPr="00AB57E9">
        <w:t>[</w:t>
      </w:r>
      <w:r w:rsidRPr="00AB57E9">
        <w:rPr>
          <w:rFonts w:eastAsia="Malgun Gothic" w:hint="eastAsia"/>
          <w:lang w:eastAsia="ko-KR"/>
        </w:rPr>
        <w:t>POST</w:t>
      </w:r>
      <w:r w:rsidRPr="00AB57E9">
        <w:t>13</w:t>
      </w:r>
      <w:r w:rsidRPr="00AB57E9">
        <w:rPr>
          <w:rFonts w:eastAsia="Malgun Gothic" w:hint="eastAsia"/>
          <w:lang w:eastAsia="ko-KR"/>
        </w:rPr>
        <w:t>2</w:t>
      </w:r>
      <w:r w:rsidRPr="00AB57E9">
        <w:t>][1</w:t>
      </w:r>
      <w:r w:rsidRPr="00AB57E9">
        <w:rPr>
          <w:rFonts w:eastAsia="Malgun Gothic"/>
          <w:lang w:eastAsia="ko-KR"/>
        </w:rPr>
        <w:t>0</w:t>
      </w:r>
      <w:r w:rsidRPr="00AB57E9">
        <w:rPr>
          <w:rFonts w:eastAsia="Malgun Gothic" w:hint="eastAsia"/>
          <w:lang w:eastAsia="ko-KR"/>
        </w:rPr>
        <w:t>9</w:t>
      </w:r>
      <w:r w:rsidRPr="00AB57E9">
        <w:t>][</w:t>
      </w:r>
      <w:r w:rsidRPr="00AB57E9">
        <w:rPr>
          <w:rFonts w:eastAsia="Malgun Gothic" w:hint="eastAsia"/>
          <w:lang w:eastAsia="ko-KR"/>
        </w:rPr>
        <w:t>MOB</w:t>
      </w:r>
      <w:r w:rsidRPr="00AB57E9">
        <w:t>] (</w:t>
      </w:r>
      <w:r w:rsidRPr="00AB57E9">
        <w:rPr>
          <w:rFonts w:eastAsia="Malgun Gothic" w:hint="eastAsia"/>
          <w:lang w:eastAsia="ko-KR"/>
        </w:rPr>
        <w:t>Ericsson</w:t>
      </w:r>
      <w:r w:rsidRPr="00AB57E9">
        <w:t>)</w:t>
      </w:r>
      <w:r w:rsidRPr="00AB57E9">
        <w:rPr>
          <w:rFonts w:eastAsia="Malgun Gothic" w:hint="eastAsia"/>
          <w:lang w:eastAsia="ko-KR"/>
        </w:rPr>
        <w:t xml:space="preserve"> </w:t>
      </w:r>
    </w:p>
    <w:p w14:paraId="427498F0" w14:textId="77777777" w:rsidR="00190AC1" w:rsidRPr="00447ECD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 38.331 CR capturing the agreements made this meeting (also including an update of RIL conclusion).  </w:t>
      </w:r>
    </w:p>
    <w:p w14:paraId="0E1C0A9A" w14:textId="77777777" w:rsidR="00190AC1" w:rsidRPr="00282752" w:rsidRDefault="00190AC1" w:rsidP="00190AC1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>38.331 CR in R2-2509337 to be agreed and updated RIL conclusion in R2-2509393.</w:t>
      </w:r>
    </w:p>
    <w:p w14:paraId="64CF807F" w14:textId="77777777" w:rsidR="00190AC1" w:rsidRPr="00351D80" w:rsidRDefault="00190AC1" w:rsidP="00190AC1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>Short email discussion.</w:t>
      </w:r>
    </w:p>
    <w:p w14:paraId="07817E14" w14:textId="77777777" w:rsidR="00190AC1" w:rsidRDefault="00190AC1" w:rsidP="00190AC1">
      <w:pPr>
        <w:pStyle w:val="Doc-text2"/>
        <w:ind w:left="0" w:firstLine="0"/>
      </w:pPr>
    </w:p>
    <w:p w14:paraId="0DCE7500" w14:textId="77777777" w:rsidR="00190AC1" w:rsidRDefault="00190AC1" w:rsidP="00190AC1">
      <w:pPr>
        <w:pStyle w:val="Doc-text2"/>
        <w:rPr>
          <w:rFonts w:eastAsia="SimSun"/>
          <w:lang w:eastAsia="zh-CN"/>
        </w:rPr>
      </w:pPr>
    </w:p>
    <w:p w14:paraId="446B2929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val="en-US" w:eastAsia="zh-CN"/>
        </w:rPr>
        <w:t>6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CR for TS 38.331 </w:t>
      </w:r>
      <w:r>
        <w:t>(</w:t>
      </w:r>
      <w:r>
        <w:rPr>
          <w:rFonts w:eastAsia="SimSun" w:hint="eastAsia"/>
          <w:lang w:val="en-US" w:eastAsia="zh-CN"/>
        </w:rPr>
        <w:t>vivo</w:t>
      </w:r>
      <w:r>
        <w:t>)</w:t>
      </w:r>
    </w:p>
    <w:p w14:paraId="5E16F185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38.331</w:t>
      </w:r>
    </w:p>
    <w:p w14:paraId="313C5D2D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73CF435D" w14:textId="77777777" w:rsidR="00190AC1" w:rsidRDefault="00190AC1" w:rsidP="00190AC1">
      <w:pPr>
        <w:pStyle w:val="Doc-text2"/>
        <w:ind w:left="0" w:firstLine="0"/>
        <w:rPr>
          <w:rFonts w:eastAsia="SimSun"/>
          <w:i/>
          <w:lang w:val="en-US" w:eastAsia="zh-CN"/>
        </w:rPr>
      </w:pPr>
    </w:p>
    <w:p w14:paraId="71583394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val="en-US" w:eastAsia="zh-CN"/>
        </w:rPr>
        <w:t>7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CR for TS 38.304 </w:t>
      </w:r>
      <w:r>
        <w:t>(</w:t>
      </w:r>
      <w:r>
        <w:rPr>
          <w:rFonts w:eastAsia="SimSun" w:hint="eastAsia"/>
          <w:lang w:val="en-US" w:eastAsia="zh-CN"/>
        </w:rPr>
        <w:t>CATT</w:t>
      </w:r>
      <w:r>
        <w:t>)</w:t>
      </w:r>
    </w:p>
    <w:p w14:paraId="5FBFAB13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38.304</w:t>
      </w:r>
    </w:p>
    <w:p w14:paraId="5712F0E9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0CB101E6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7DA29391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val="en-US" w:eastAsia="zh-CN"/>
        </w:rPr>
        <w:t>8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CR for TS 38.300 </w:t>
      </w:r>
      <w:r>
        <w:t>(</w:t>
      </w:r>
      <w:r>
        <w:rPr>
          <w:rFonts w:eastAsia="SimSun" w:hint="eastAsia"/>
          <w:lang w:val="en-US" w:eastAsia="zh-CN"/>
        </w:rPr>
        <w:t>Ericsson</w:t>
      </w:r>
      <w:r>
        <w:t>)</w:t>
      </w:r>
    </w:p>
    <w:p w14:paraId="610418A9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lastRenderedPageBreak/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38.300</w:t>
      </w:r>
    </w:p>
    <w:p w14:paraId="7532F650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3F2062FC" w14:textId="77777777" w:rsidR="00190AC1" w:rsidRDefault="00190AC1" w:rsidP="00190AC1">
      <w:pPr>
        <w:pStyle w:val="Doc-text2"/>
        <w:ind w:left="0" w:firstLine="0"/>
        <w:rPr>
          <w:rFonts w:eastAsia="SimSun"/>
          <w:i/>
          <w:lang w:val="en-US" w:eastAsia="zh-CN"/>
        </w:rPr>
      </w:pPr>
    </w:p>
    <w:p w14:paraId="58822434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val="en-US" w:eastAsia="zh-CN"/>
        </w:rPr>
        <w:t>9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CR for TS 38.321 </w:t>
      </w:r>
      <w:r>
        <w:t>(</w:t>
      </w:r>
      <w:r>
        <w:rPr>
          <w:rFonts w:eastAsia="SimSun" w:hint="eastAsia"/>
          <w:lang w:val="en-US" w:eastAsia="zh-CN"/>
        </w:rPr>
        <w:t>Apple</w:t>
      </w:r>
      <w:r>
        <w:t>)</w:t>
      </w:r>
    </w:p>
    <w:p w14:paraId="13B3C3BF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38.321</w:t>
      </w:r>
    </w:p>
    <w:p w14:paraId="72693C97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4A4674A0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0BF4FD10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val="en-US" w:eastAsia="zh-CN"/>
        </w:rPr>
        <w:t>10</w:t>
      </w:r>
      <w:r>
        <w:t>][</w:t>
      </w:r>
      <w:r>
        <w:rPr>
          <w:rFonts w:eastAsia="SimSun" w:hint="eastAsia"/>
          <w:lang w:val="en-US" w:eastAsia="zh-CN"/>
        </w:rPr>
        <w:t>LPWUS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draft CR for UE capability </w:t>
      </w:r>
      <w:r>
        <w:t>(</w:t>
      </w:r>
      <w:r>
        <w:rPr>
          <w:rFonts w:eastAsia="SimSun" w:hint="eastAsia"/>
          <w:lang w:val="en-US" w:eastAsia="zh-CN"/>
        </w:rPr>
        <w:t>Huawei</w:t>
      </w:r>
      <w:r>
        <w:t>)</w:t>
      </w:r>
    </w:p>
    <w:p w14:paraId="509D079C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Endorsed the updated draft CRs for TS 38.331 and TS 38.306</w:t>
      </w:r>
    </w:p>
    <w:p w14:paraId="3339B960" w14:textId="5B86C60C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 w:rsidR="00E92863">
        <w:rPr>
          <w:rFonts w:eastAsia="SimSun"/>
          <w:lang w:val="en-US" w:eastAsia="zh-CN"/>
        </w:rPr>
        <w:t>Wed. Nov. 2</w:t>
      </w:r>
      <w:r w:rsidR="00783AA9">
        <w:rPr>
          <w:rFonts w:eastAsia="SimSun"/>
          <w:lang w:val="en-US" w:eastAsia="zh-CN"/>
        </w:rPr>
        <w:t>6 and to be merged with mega CR.</w:t>
      </w:r>
    </w:p>
    <w:p w14:paraId="48895936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58305571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val="en-US" w:eastAsia="zh-CN"/>
        </w:rPr>
        <w:t>11</w:t>
      </w:r>
      <w:r>
        <w:t>][</w:t>
      </w:r>
      <w:r>
        <w:rPr>
          <w:rFonts w:eastAsia="SimSun" w:cs="Arial" w:hint="eastAsia"/>
          <w:szCs w:val="20"/>
          <w:lang w:val="en-US" w:eastAsia="zh-CN"/>
        </w:rPr>
        <w:t>SBFD</w:t>
      </w:r>
      <w:r>
        <w:t xml:space="preserve">] </w:t>
      </w:r>
      <w:r>
        <w:rPr>
          <w:rFonts w:eastAsia="SimSun" w:hint="eastAsia"/>
          <w:lang w:val="en-US" w:eastAsia="zh-CN"/>
        </w:rPr>
        <w:t>CR for TS 38.331</w:t>
      </w:r>
      <w:r>
        <w:t>(</w:t>
      </w:r>
      <w:r>
        <w:rPr>
          <w:rFonts w:eastAsia="SimSun" w:hint="eastAsia"/>
          <w:lang w:val="en-US" w:eastAsia="zh-CN"/>
        </w:rPr>
        <w:t>Huawei</w:t>
      </w:r>
      <w:r>
        <w:t>)</w:t>
      </w:r>
    </w:p>
    <w:p w14:paraId="514AAE4F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38.331</w:t>
      </w:r>
    </w:p>
    <w:p w14:paraId="390DF9DF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6837AC70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3ADF2904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val="en-US" w:eastAsia="zh-CN"/>
        </w:rPr>
        <w:t>12</w:t>
      </w:r>
      <w:r>
        <w:t>][</w:t>
      </w:r>
      <w:r>
        <w:rPr>
          <w:rFonts w:eastAsia="Malgun Gothic" w:cs="Arial"/>
          <w:szCs w:val="20"/>
          <w:lang w:val="en-US" w:eastAsia="en-US"/>
        </w:rPr>
        <w:t>MIMO_Ph5</w:t>
      </w:r>
      <w:r>
        <w:t xml:space="preserve">] </w:t>
      </w:r>
      <w:r>
        <w:rPr>
          <w:rFonts w:eastAsia="SimSun" w:hint="eastAsia"/>
          <w:lang w:val="en-US" w:eastAsia="zh-CN"/>
        </w:rPr>
        <w:t>CR for TS 38.321</w:t>
      </w:r>
      <w:r>
        <w:t>(</w:t>
      </w:r>
      <w:r>
        <w:rPr>
          <w:rFonts w:eastAsia="SimSun" w:hint="eastAsia"/>
          <w:lang w:val="en-US" w:eastAsia="zh-CN"/>
        </w:rPr>
        <w:t>Samsung</w:t>
      </w:r>
      <w:r>
        <w:t>)</w:t>
      </w:r>
    </w:p>
    <w:p w14:paraId="1E35609D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38.321</w:t>
      </w:r>
    </w:p>
    <w:p w14:paraId="00C81891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176328A1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521A5393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val="en-US" w:eastAsia="zh-CN"/>
        </w:rPr>
        <w:t>13</w:t>
      </w:r>
      <w:r>
        <w:t>][</w:t>
      </w:r>
      <w:r>
        <w:rPr>
          <w:rFonts w:eastAsia="Malgun Gothic" w:cs="Arial"/>
          <w:szCs w:val="20"/>
          <w:lang w:val="en-US" w:eastAsia="en-US"/>
        </w:rPr>
        <w:t>MIMO_Ph5</w:t>
      </w:r>
      <w:r>
        <w:t xml:space="preserve">] </w:t>
      </w:r>
      <w:r>
        <w:rPr>
          <w:rFonts w:eastAsia="SimSun" w:hint="eastAsia"/>
          <w:lang w:val="en-US" w:eastAsia="zh-CN"/>
        </w:rPr>
        <w:t>CR for TS 38.331</w:t>
      </w:r>
      <w:r>
        <w:t>(</w:t>
      </w:r>
      <w:r>
        <w:rPr>
          <w:rFonts w:eastAsia="SimSun" w:hint="eastAsia"/>
          <w:lang w:val="en-US" w:eastAsia="zh-CN"/>
        </w:rPr>
        <w:t>Ericsson</w:t>
      </w:r>
      <w:r>
        <w:t>)</w:t>
      </w:r>
    </w:p>
    <w:p w14:paraId="5704FE63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38.331</w:t>
      </w:r>
    </w:p>
    <w:p w14:paraId="75A00529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16F2F700" w14:textId="77777777" w:rsidR="00190AC1" w:rsidRDefault="00190AC1" w:rsidP="00190AC1">
      <w:pPr>
        <w:pStyle w:val="Doc-text2"/>
        <w:ind w:left="0" w:firstLine="0"/>
        <w:rPr>
          <w:rFonts w:eastAsia="SimSun"/>
          <w:lang w:eastAsia="zh-CN"/>
        </w:rPr>
      </w:pPr>
    </w:p>
    <w:p w14:paraId="01FA6D48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32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val="en-US" w:eastAsia="zh-CN"/>
        </w:rPr>
        <w:t>14</w:t>
      </w:r>
      <w:r>
        <w:t>][</w:t>
      </w:r>
      <w:r>
        <w:rPr>
          <w:rFonts w:eastAsia="Malgun Gothic" w:cs="Arial"/>
          <w:szCs w:val="20"/>
          <w:lang w:val="en-US" w:eastAsia="en-US"/>
        </w:rPr>
        <w:t>MIMO_Ph5</w:t>
      </w:r>
      <w:r>
        <w:t xml:space="preserve">] </w:t>
      </w:r>
      <w:r>
        <w:rPr>
          <w:rFonts w:eastAsia="SimSun" w:hint="eastAsia"/>
          <w:lang w:val="en-US" w:eastAsia="zh-CN"/>
        </w:rPr>
        <w:t xml:space="preserve">CR for TS 38.300 </w:t>
      </w:r>
      <w:r>
        <w:t>(</w:t>
      </w:r>
      <w:r>
        <w:rPr>
          <w:rFonts w:eastAsia="SimSun" w:hint="eastAsia"/>
          <w:lang w:val="en-US" w:eastAsia="zh-CN"/>
        </w:rPr>
        <w:t>CMCC</w:t>
      </w:r>
      <w:r>
        <w:t>)</w:t>
      </w:r>
    </w:p>
    <w:p w14:paraId="7F3F120F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val="en-US" w:eastAsia="zh-CN"/>
        </w:rPr>
        <w:t>Review and agree the CR for TS 38.300</w:t>
      </w:r>
    </w:p>
    <w:p w14:paraId="31A4BE6A" w14:textId="77777777" w:rsidR="00190AC1" w:rsidRDefault="00190AC1" w:rsidP="00190AC1">
      <w:pPr>
        <w:pStyle w:val="EmailDiscussion2"/>
        <w:ind w:left="1619" w:firstLine="0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val="en-US" w:eastAsia="zh-CN"/>
        </w:rPr>
        <w:t>Short</w:t>
      </w:r>
    </w:p>
    <w:p w14:paraId="1829C7BF" w14:textId="77777777" w:rsidR="00190AC1" w:rsidRDefault="00190AC1" w:rsidP="00190AC1">
      <w:pPr>
        <w:pStyle w:val="Doc-text2"/>
        <w:ind w:left="0" w:firstLine="0"/>
      </w:pPr>
    </w:p>
    <w:p w14:paraId="15E098B2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[Post132][301][R19 NR NTN] Stage 2 CR (Thales)</w:t>
      </w:r>
    </w:p>
    <w:p w14:paraId="644EA1E1" w14:textId="77777777" w:rsidR="00190AC1" w:rsidRDefault="00190AC1" w:rsidP="00190AC1">
      <w:pPr>
        <w:pStyle w:val="EmailDiscussion2"/>
      </w:pPr>
      <w:r>
        <w:tab/>
        <w:t xml:space="preserve">Scope: Update the Stage 2 CR with meeting agreements </w:t>
      </w:r>
    </w:p>
    <w:p w14:paraId="37A51DF0" w14:textId="77777777" w:rsidR="00190AC1" w:rsidRDefault="00190AC1" w:rsidP="00190AC1">
      <w:pPr>
        <w:pStyle w:val="EmailDiscussion2"/>
      </w:pPr>
      <w:r>
        <w:tab/>
        <w:t>Intended outcome: Agreed CR in R2-2509375</w:t>
      </w:r>
    </w:p>
    <w:p w14:paraId="547A5AED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74FF0EA9" w14:textId="77777777" w:rsidR="00190AC1" w:rsidRDefault="00190AC1" w:rsidP="00190AC1">
      <w:pPr>
        <w:pStyle w:val="EmailDiscussion2"/>
      </w:pPr>
    </w:p>
    <w:p w14:paraId="77E25E0E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[Post132][302][R19 NR NTN] RRC CR (Ericsson)</w:t>
      </w:r>
    </w:p>
    <w:p w14:paraId="423F383F" w14:textId="77777777" w:rsidR="00190AC1" w:rsidRDefault="00190AC1" w:rsidP="00190AC1">
      <w:pPr>
        <w:pStyle w:val="EmailDiscussion2"/>
      </w:pPr>
      <w:r>
        <w:tab/>
        <w:t xml:space="preserve">Scope: Update the RRC CR with meeting agreements </w:t>
      </w:r>
    </w:p>
    <w:p w14:paraId="0E5D97CA" w14:textId="77777777" w:rsidR="00190AC1" w:rsidRDefault="00190AC1" w:rsidP="00190AC1">
      <w:pPr>
        <w:pStyle w:val="EmailDiscussion2"/>
      </w:pPr>
      <w:r>
        <w:tab/>
        <w:t>Intended outcome: Agreed CR in R2-2509365</w:t>
      </w:r>
    </w:p>
    <w:p w14:paraId="3794DE20" w14:textId="77777777" w:rsidR="00190AC1" w:rsidRDefault="00190AC1" w:rsidP="00190AC1">
      <w:pPr>
        <w:pStyle w:val="EmailDiscussion2"/>
      </w:pPr>
      <w:r>
        <w:tab/>
        <w:t>Deadline:  short</w:t>
      </w:r>
    </w:p>
    <w:p w14:paraId="651A3EE0" w14:textId="77777777" w:rsidR="00190AC1" w:rsidRDefault="00190AC1" w:rsidP="00190AC1">
      <w:pPr>
        <w:pStyle w:val="EmailDiscussion2"/>
      </w:pPr>
    </w:p>
    <w:p w14:paraId="3AEAFBA1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[Post132][303][LTE TN - NR NTN] RRC CR (CATT)</w:t>
      </w:r>
    </w:p>
    <w:p w14:paraId="63C42AAD" w14:textId="77777777" w:rsidR="00190AC1" w:rsidRDefault="00190AC1" w:rsidP="00190AC1">
      <w:pPr>
        <w:pStyle w:val="EmailDiscussion2"/>
      </w:pPr>
      <w:r>
        <w:tab/>
        <w:t xml:space="preserve">Scope: Update the RRC CR with meeting agreements </w:t>
      </w:r>
    </w:p>
    <w:p w14:paraId="77A60ADB" w14:textId="77777777" w:rsidR="00190AC1" w:rsidRDefault="00190AC1" w:rsidP="00190AC1">
      <w:pPr>
        <w:pStyle w:val="EmailDiscussion2"/>
      </w:pPr>
      <w:r>
        <w:tab/>
        <w:t>Intended outcome: Agreed CR in R2-2509366</w:t>
      </w:r>
    </w:p>
    <w:p w14:paraId="37FB75DC" w14:textId="77777777" w:rsidR="00190AC1" w:rsidRDefault="00190AC1" w:rsidP="00190AC1">
      <w:pPr>
        <w:pStyle w:val="EmailDiscussion2"/>
      </w:pPr>
      <w:r>
        <w:tab/>
        <w:t>Deadline:  short</w:t>
      </w:r>
    </w:p>
    <w:p w14:paraId="44E54DF7" w14:textId="77777777" w:rsidR="00190AC1" w:rsidRDefault="00190AC1" w:rsidP="00190AC1">
      <w:pPr>
        <w:pStyle w:val="EmailDiscussion2"/>
      </w:pPr>
    </w:p>
    <w:p w14:paraId="2BECDCCA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[Post132][304][R18 NR NTN] Event D2 (CSCN)</w:t>
      </w:r>
    </w:p>
    <w:p w14:paraId="38DF05FA" w14:textId="77777777" w:rsidR="00190AC1" w:rsidRDefault="00190AC1" w:rsidP="00190AC1">
      <w:pPr>
        <w:pStyle w:val="EmailDiscussion2"/>
      </w:pPr>
      <w:r>
        <w:tab/>
        <w:t xml:space="preserve">Scope: Update the capability CR with meeting agreements </w:t>
      </w:r>
    </w:p>
    <w:p w14:paraId="5EF5246E" w14:textId="77777777" w:rsidR="00190AC1" w:rsidRDefault="00190AC1" w:rsidP="00190AC1">
      <w:pPr>
        <w:pStyle w:val="EmailDiscussion2"/>
      </w:pPr>
      <w:r>
        <w:tab/>
        <w:t>Intended outcome: Agreed CR in R2-2509378</w:t>
      </w:r>
    </w:p>
    <w:p w14:paraId="7D837D47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386A0D85" w14:textId="77777777" w:rsidR="00190AC1" w:rsidRDefault="00190AC1" w:rsidP="00190AC1">
      <w:pPr>
        <w:pStyle w:val="EmailDiscussion2"/>
      </w:pPr>
    </w:p>
    <w:p w14:paraId="5795838D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[Post132][305][R19 IoT NTN] 36.304 CR (Nokia)</w:t>
      </w:r>
    </w:p>
    <w:p w14:paraId="1DE4A911" w14:textId="77777777" w:rsidR="00190AC1" w:rsidRDefault="00190AC1" w:rsidP="00190AC1">
      <w:pPr>
        <w:pStyle w:val="EmailDiscussion2"/>
      </w:pPr>
      <w:r>
        <w:tab/>
        <w:t xml:space="preserve">Scope: Update the 36.304 CR with meeting agreements </w:t>
      </w:r>
    </w:p>
    <w:p w14:paraId="6836B9C7" w14:textId="77777777" w:rsidR="00190AC1" w:rsidRDefault="00190AC1" w:rsidP="00190AC1">
      <w:pPr>
        <w:pStyle w:val="EmailDiscussion2"/>
      </w:pPr>
      <w:r>
        <w:tab/>
        <w:t>Intended outcome: Agreed CR in R2-2509379</w:t>
      </w:r>
    </w:p>
    <w:p w14:paraId="168207DF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1574C42A" w14:textId="77777777" w:rsidR="00190AC1" w:rsidRDefault="00190AC1" w:rsidP="00190AC1">
      <w:pPr>
        <w:pStyle w:val="EmailDiscussion2"/>
      </w:pPr>
    </w:p>
    <w:p w14:paraId="3B96440B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[Post132][306][R19 IoT NTN] 36.321 CR (</w:t>
      </w:r>
      <w:proofErr w:type="spellStart"/>
      <w:r>
        <w:t>Mediatek</w:t>
      </w:r>
      <w:proofErr w:type="spellEnd"/>
      <w:r>
        <w:t>)</w:t>
      </w:r>
    </w:p>
    <w:p w14:paraId="0EBD2A19" w14:textId="77777777" w:rsidR="00190AC1" w:rsidRDefault="00190AC1" w:rsidP="00190AC1">
      <w:pPr>
        <w:pStyle w:val="EmailDiscussion2"/>
      </w:pPr>
      <w:r>
        <w:tab/>
        <w:t xml:space="preserve">Scope: Update the 36.321 CR with meeting agreements </w:t>
      </w:r>
    </w:p>
    <w:p w14:paraId="0A04BB3B" w14:textId="77777777" w:rsidR="00190AC1" w:rsidRDefault="00190AC1" w:rsidP="00190AC1">
      <w:pPr>
        <w:pStyle w:val="EmailDiscussion2"/>
      </w:pPr>
      <w:r>
        <w:tab/>
        <w:t>Intended outcome: Agreed CR in R2-2509380</w:t>
      </w:r>
    </w:p>
    <w:p w14:paraId="728F781C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04FFB46D" w14:textId="77777777" w:rsidR="00190AC1" w:rsidRDefault="00190AC1" w:rsidP="00190AC1">
      <w:pPr>
        <w:pStyle w:val="EmailDiscussion2"/>
      </w:pPr>
    </w:p>
    <w:p w14:paraId="60B95C96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[Post132][307][R19 IoT NTN] capability CR (Qualcomm)</w:t>
      </w:r>
    </w:p>
    <w:p w14:paraId="4221E007" w14:textId="289ACC0E" w:rsidR="00190AC1" w:rsidRDefault="00190AC1" w:rsidP="00190AC1">
      <w:pPr>
        <w:pStyle w:val="EmailDiscussion2"/>
      </w:pPr>
      <w:r>
        <w:lastRenderedPageBreak/>
        <w:tab/>
        <w:t>Scope: Update the 36.3</w:t>
      </w:r>
      <w:r w:rsidR="00783AA9">
        <w:t xml:space="preserve">06 </w:t>
      </w:r>
      <w:r>
        <w:t xml:space="preserve">CR with meeting agreements </w:t>
      </w:r>
    </w:p>
    <w:p w14:paraId="289C37D9" w14:textId="77777777" w:rsidR="00190AC1" w:rsidRDefault="00190AC1" w:rsidP="00190AC1">
      <w:pPr>
        <w:pStyle w:val="EmailDiscussion2"/>
      </w:pPr>
      <w:r>
        <w:tab/>
        <w:t>Intended outcome: Agreed CR in R2-2509202</w:t>
      </w:r>
    </w:p>
    <w:p w14:paraId="0C17485E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743FEB07" w14:textId="77777777" w:rsidR="00190AC1" w:rsidRDefault="00190AC1" w:rsidP="00190AC1">
      <w:pPr>
        <w:pStyle w:val="EmailDiscussion2"/>
      </w:pPr>
    </w:p>
    <w:p w14:paraId="5328642D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[Post132][308][R19 IoT NTN] RRC CR (Huawei)</w:t>
      </w:r>
    </w:p>
    <w:p w14:paraId="4F97FD45" w14:textId="77777777" w:rsidR="00190AC1" w:rsidRDefault="00190AC1" w:rsidP="00190AC1">
      <w:pPr>
        <w:pStyle w:val="EmailDiscussion2"/>
      </w:pPr>
      <w:r>
        <w:tab/>
        <w:t>Scope: Update the RRC CR with meeting agreements, also addressing V215</w:t>
      </w:r>
    </w:p>
    <w:p w14:paraId="14DC21A0" w14:textId="77777777" w:rsidR="00190AC1" w:rsidRDefault="00190AC1" w:rsidP="00190AC1">
      <w:pPr>
        <w:pStyle w:val="EmailDiscussion2"/>
      </w:pPr>
      <w:r>
        <w:tab/>
        <w:t>Intended outcome: Agreed CR in R2-2509367</w:t>
      </w:r>
    </w:p>
    <w:p w14:paraId="5C02BDA2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7031C6C4" w14:textId="77777777" w:rsidR="00190AC1" w:rsidRDefault="00190AC1" w:rsidP="00190AC1">
      <w:pPr>
        <w:pStyle w:val="EmailDiscussion2"/>
      </w:pPr>
    </w:p>
    <w:p w14:paraId="40A34204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[Post132][309][IoT NTN TDD] MAC CR (Toyota)</w:t>
      </w:r>
    </w:p>
    <w:p w14:paraId="5228742F" w14:textId="77777777" w:rsidR="00190AC1" w:rsidRDefault="00190AC1" w:rsidP="00190AC1">
      <w:pPr>
        <w:pStyle w:val="EmailDiscussion2"/>
      </w:pPr>
      <w:r>
        <w:tab/>
        <w:t>Scope: Update the MAC CR with meeting agreements</w:t>
      </w:r>
    </w:p>
    <w:p w14:paraId="74FE1C04" w14:textId="77777777" w:rsidR="00190AC1" w:rsidRDefault="00190AC1" w:rsidP="00190AC1">
      <w:pPr>
        <w:pStyle w:val="EmailDiscussion2"/>
      </w:pPr>
      <w:r>
        <w:tab/>
        <w:t>Intended outcome: Agreed CR in R2-2509372</w:t>
      </w:r>
    </w:p>
    <w:p w14:paraId="5385C9B3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4E97C8CB" w14:textId="77777777" w:rsidR="00190AC1" w:rsidRDefault="00190AC1" w:rsidP="00190AC1">
      <w:pPr>
        <w:pStyle w:val="EmailDiscussion2"/>
      </w:pPr>
    </w:p>
    <w:p w14:paraId="2FFEFBBF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[Post132][310][IoT NTN TDD] RRC CR (Huawei)</w:t>
      </w:r>
    </w:p>
    <w:p w14:paraId="640CACB8" w14:textId="77777777" w:rsidR="00190AC1" w:rsidRDefault="00190AC1" w:rsidP="00190AC1">
      <w:pPr>
        <w:pStyle w:val="EmailDiscussion2"/>
      </w:pPr>
      <w:r>
        <w:tab/>
        <w:t>Scope: Update the RRC CR with meeting agreements</w:t>
      </w:r>
    </w:p>
    <w:p w14:paraId="554B02FB" w14:textId="77777777" w:rsidR="00190AC1" w:rsidRDefault="00190AC1" w:rsidP="00190AC1">
      <w:pPr>
        <w:pStyle w:val="EmailDiscussion2"/>
      </w:pPr>
      <w:r>
        <w:tab/>
        <w:t>Intended outcome: Agreed CR in R2-2509368</w:t>
      </w:r>
    </w:p>
    <w:p w14:paraId="39BE45DA" w14:textId="77777777" w:rsidR="00190AC1" w:rsidRPr="007A18E2" w:rsidRDefault="00190AC1" w:rsidP="00190AC1">
      <w:pPr>
        <w:pStyle w:val="EmailDiscussion2"/>
      </w:pPr>
      <w:r>
        <w:tab/>
        <w:t>Deadline:  short</w:t>
      </w:r>
    </w:p>
    <w:p w14:paraId="538AA0E6" w14:textId="77777777" w:rsidR="00190AC1" w:rsidRDefault="00190AC1" w:rsidP="00190AC1">
      <w:pPr>
        <w:pStyle w:val="EmailDiscussion2"/>
      </w:pPr>
    </w:p>
    <w:p w14:paraId="084B7631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 xml:space="preserve">[Post132][311][TEI19] </w:t>
      </w:r>
      <w:r>
        <w:rPr>
          <w:lang w:eastAsia="zh-CN"/>
        </w:rPr>
        <w:t>Correction to TN to NTN redirection</w:t>
      </w:r>
      <w:r>
        <w:t xml:space="preserve"> (Samsung)</w:t>
      </w:r>
    </w:p>
    <w:p w14:paraId="5201F916" w14:textId="77777777" w:rsidR="00190AC1" w:rsidRDefault="00190AC1" w:rsidP="00190AC1">
      <w:pPr>
        <w:pStyle w:val="EmailDiscussion2"/>
      </w:pPr>
      <w:r>
        <w:tab/>
        <w:t>Scope: Discuss CR 5574</w:t>
      </w:r>
    </w:p>
    <w:p w14:paraId="30BD9F2E" w14:textId="77777777" w:rsidR="00190AC1" w:rsidRDefault="00190AC1" w:rsidP="00190AC1">
      <w:pPr>
        <w:pStyle w:val="EmailDiscussion2"/>
      </w:pPr>
      <w:r>
        <w:tab/>
        <w:t xml:space="preserve">Intended outcome: Agreed CR </w:t>
      </w:r>
    </w:p>
    <w:p w14:paraId="7590678C" w14:textId="77777777" w:rsidR="00190AC1" w:rsidRDefault="00190AC1" w:rsidP="00190AC1">
      <w:pPr>
        <w:pStyle w:val="EmailDiscussion2"/>
      </w:pPr>
      <w:r>
        <w:tab/>
        <w:t>Deadline:  short</w:t>
      </w:r>
    </w:p>
    <w:p w14:paraId="3FE15CC5" w14:textId="77777777" w:rsidR="00190AC1" w:rsidRDefault="00190AC1" w:rsidP="00190AC1">
      <w:pPr>
        <w:pStyle w:val="EmailDiscussion2"/>
      </w:pPr>
    </w:p>
    <w:p w14:paraId="43B0D599" w14:textId="77777777" w:rsidR="00190AC1" w:rsidRDefault="00190AC1" w:rsidP="00190AC1">
      <w:pPr>
        <w:pStyle w:val="EmailDiscussion"/>
        <w:numPr>
          <w:ilvl w:val="0"/>
          <w:numId w:val="4"/>
        </w:numPr>
        <w:tabs>
          <w:tab w:val="left" w:pos="1619"/>
        </w:tabs>
      </w:pPr>
      <w:r>
        <w:t xml:space="preserve">[Post132][312][TEI19] </w:t>
      </w:r>
      <w:r>
        <w:rPr>
          <w:lang w:eastAsia="zh-CN"/>
        </w:rPr>
        <w:t xml:space="preserve">Assistance info for  NR-NTN to IoT-NTN Cell Selection </w:t>
      </w:r>
      <w:r>
        <w:t>(Boost)</w:t>
      </w:r>
    </w:p>
    <w:p w14:paraId="71FF14DD" w14:textId="77777777" w:rsidR="00190AC1" w:rsidRDefault="00190AC1" w:rsidP="00190AC1">
      <w:pPr>
        <w:pStyle w:val="EmailDiscussion2"/>
      </w:pPr>
      <w:r>
        <w:tab/>
        <w:t>Scope: Discuss CR 5604</w:t>
      </w:r>
    </w:p>
    <w:p w14:paraId="61D04AA9" w14:textId="77777777" w:rsidR="00190AC1" w:rsidRDefault="00190AC1" w:rsidP="00190AC1">
      <w:pPr>
        <w:pStyle w:val="EmailDiscussion2"/>
      </w:pPr>
      <w:r>
        <w:tab/>
        <w:t xml:space="preserve">Intended outcome: Agreed CR </w:t>
      </w:r>
    </w:p>
    <w:p w14:paraId="0ECD1049" w14:textId="77777777" w:rsidR="00190AC1" w:rsidRDefault="00190AC1" w:rsidP="00190AC1">
      <w:pPr>
        <w:pStyle w:val="EmailDiscussion2"/>
      </w:pPr>
      <w:r>
        <w:tab/>
        <w:t>Deadline:  short</w:t>
      </w:r>
    </w:p>
    <w:p w14:paraId="08ACADF6" w14:textId="77777777" w:rsidR="0027151D" w:rsidRDefault="0027151D" w:rsidP="00190AC1">
      <w:pPr>
        <w:pStyle w:val="EmailDiscussion2"/>
      </w:pPr>
    </w:p>
    <w:p w14:paraId="656CDBF1" w14:textId="77777777" w:rsidR="0027151D" w:rsidRDefault="0027151D" w:rsidP="0027151D">
      <w:pPr>
        <w:pStyle w:val="EmailDiscussion"/>
        <w:numPr>
          <w:ilvl w:val="0"/>
          <w:numId w:val="4"/>
        </w:numPr>
      </w:pPr>
      <w:r>
        <w:t>[Post132][403][Relay] Rel-19 relay RRC CR (Huawei)</w:t>
      </w:r>
    </w:p>
    <w:p w14:paraId="1C3E899D" w14:textId="77777777" w:rsidR="0027151D" w:rsidRDefault="0027151D" w:rsidP="0027151D">
      <w:pPr>
        <w:pStyle w:val="EmailDiscussion2"/>
      </w:pPr>
      <w:r>
        <w:tab/>
        <w:t>Scope: Update the CR in R2-2508864 with decisions of this meeting.</w:t>
      </w:r>
    </w:p>
    <w:p w14:paraId="26321671" w14:textId="77777777" w:rsidR="0027151D" w:rsidRDefault="0027151D" w:rsidP="0027151D">
      <w:pPr>
        <w:pStyle w:val="EmailDiscussion2"/>
      </w:pPr>
      <w:r>
        <w:tab/>
        <w:t>Intended outcome: Agreed CR</w:t>
      </w:r>
    </w:p>
    <w:p w14:paraId="6A93AEB0" w14:textId="77777777" w:rsidR="0027151D" w:rsidRDefault="0027151D" w:rsidP="0027151D">
      <w:pPr>
        <w:pStyle w:val="EmailDiscussion2"/>
      </w:pPr>
      <w:r>
        <w:tab/>
        <w:t>Deadline: Short (for RP)</w:t>
      </w:r>
    </w:p>
    <w:p w14:paraId="3EA17446" w14:textId="77777777" w:rsidR="0027151D" w:rsidRDefault="0027151D" w:rsidP="0027151D">
      <w:pPr>
        <w:pStyle w:val="Doc-text2"/>
        <w:ind w:left="0" w:firstLine="0"/>
      </w:pPr>
    </w:p>
    <w:p w14:paraId="52F66F34" w14:textId="77777777" w:rsidR="0027151D" w:rsidRDefault="0027151D" w:rsidP="0027151D">
      <w:pPr>
        <w:pStyle w:val="EmailDiscussion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[Post132][404][POS] SSR assistance data provider (Ericsson)</w:t>
      </w:r>
    </w:p>
    <w:p w14:paraId="53150C8F" w14:textId="77777777" w:rsidR="0027151D" w:rsidRDefault="0027151D" w:rsidP="0027151D">
      <w:pPr>
        <w:pStyle w:val="EmailDiscussion2"/>
        <w:rPr>
          <w:lang w:eastAsia="zh-CN"/>
        </w:rPr>
      </w:pPr>
      <w:r>
        <w:rPr>
          <w:lang w:eastAsia="zh-CN"/>
        </w:rPr>
        <w:tab/>
        <w:t>Scope: Contingent upon main session approval, implement and check a TEI19 CR reflecting the agreement to add the SSR assistance data provider field to TS 37.355 to align with RTCM specs, as endorsed under R2-2509050.</w:t>
      </w:r>
    </w:p>
    <w:p w14:paraId="698FAEA7" w14:textId="77777777" w:rsidR="0027151D" w:rsidRDefault="0027151D" w:rsidP="0027151D">
      <w:pPr>
        <w:pStyle w:val="EmailDiscussion2"/>
        <w:rPr>
          <w:lang w:eastAsia="zh-CN"/>
        </w:rPr>
      </w:pPr>
      <w:r>
        <w:rPr>
          <w:lang w:eastAsia="zh-CN"/>
        </w:rPr>
        <w:tab/>
        <w:t>Intended outcome: Agreed CR</w:t>
      </w:r>
    </w:p>
    <w:p w14:paraId="482C1B4D" w14:textId="77777777" w:rsidR="0027151D" w:rsidRDefault="0027151D" w:rsidP="0027151D">
      <w:pPr>
        <w:pStyle w:val="EmailDiscussion2"/>
        <w:rPr>
          <w:lang w:eastAsia="zh-CN"/>
        </w:rPr>
      </w:pPr>
      <w:r>
        <w:rPr>
          <w:lang w:eastAsia="zh-CN"/>
        </w:rPr>
        <w:tab/>
        <w:t>Deadline: Short (for RP)</w:t>
      </w:r>
    </w:p>
    <w:p w14:paraId="6BF680A8" w14:textId="77777777" w:rsidR="00190AC1" w:rsidRDefault="00190AC1" w:rsidP="00190AC1">
      <w:pPr>
        <w:pStyle w:val="Doc-text2"/>
        <w:ind w:left="0" w:firstLine="0"/>
      </w:pPr>
    </w:p>
    <w:p w14:paraId="6AB29973" w14:textId="77777777" w:rsidR="00190AC1" w:rsidRDefault="00190AC1" w:rsidP="00190AC1">
      <w:pPr>
        <w:pStyle w:val="EmailDiscussion"/>
        <w:numPr>
          <w:ilvl w:val="0"/>
          <w:numId w:val="4"/>
        </w:numPr>
      </w:pPr>
      <w:r>
        <w:t>[POST132][501][XR] Final RRC CR (Huawei)</w:t>
      </w:r>
    </w:p>
    <w:p w14:paraId="60B5CAAF" w14:textId="77777777" w:rsidR="00190AC1" w:rsidRDefault="00190AC1" w:rsidP="00190AC1">
      <w:pPr>
        <w:pStyle w:val="EmailDiscussion2"/>
      </w:pPr>
      <w:r>
        <w:tab/>
        <w:t>Scope: Agree to the final rapporteur RRC CR</w:t>
      </w:r>
    </w:p>
    <w:p w14:paraId="392D89B8" w14:textId="77777777" w:rsidR="00190AC1" w:rsidRDefault="00190AC1" w:rsidP="00190AC1">
      <w:pPr>
        <w:pStyle w:val="EmailDiscussion2"/>
      </w:pPr>
      <w:r>
        <w:tab/>
        <w:t xml:space="preserve">Intended outcome: Agreeable CR in </w:t>
      </w:r>
      <w:r w:rsidRPr="009B6DA6">
        <w:t>R2-2509242</w:t>
      </w:r>
    </w:p>
    <w:p w14:paraId="23093222" w14:textId="77777777" w:rsidR="00190AC1" w:rsidRDefault="00190AC1" w:rsidP="00190AC1">
      <w:pPr>
        <w:pStyle w:val="EmailDiscussion2"/>
      </w:pPr>
      <w:r>
        <w:tab/>
        <w:t>Deadline:  Short</w:t>
      </w:r>
    </w:p>
    <w:p w14:paraId="6837635E" w14:textId="77777777" w:rsidR="00190AC1" w:rsidRDefault="00190AC1" w:rsidP="00190AC1">
      <w:pPr>
        <w:pStyle w:val="Doc-text2"/>
        <w:ind w:left="0" w:firstLine="0"/>
      </w:pPr>
    </w:p>
    <w:p w14:paraId="2FEBEE08" w14:textId="77777777" w:rsidR="00190AC1" w:rsidRPr="00D24B29" w:rsidRDefault="00190AC1" w:rsidP="00190AC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214598110"/>
      <w:r w:rsidRPr="00D24B29">
        <w:t xml:space="preserve">[Post132][601][SONMDT] </w:t>
      </w:r>
      <w:r w:rsidRPr="00D24B29">
        <w:rPr>
          <w:lang w:eastAsia="ja-JP"/>
        </w:rPr>
        <w:t>Corrections on SONMDT features</w:t>
      </w:r>
      <w:r w:rsidRPr="00D24B29">
        <w:t xml:space="preserve"> (Ericsson)</w:t>
      </w:r>
      <w:bookmarkEnd w:id="2"/>
    </w:p>
    <w:p w14:paraId="09177D6E" w14:textId="77777777" w:rsidR="00190AC1" w:rsidRPr="00D24B29" w:rsidRDefault="00190AC1" w:rsidP="00190AC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D24B29">
        <w:rPr>
          <w:u w:val="single"/>
        </w:rPr>
        <w:t>Scope:</w:t>
      </w:r>
    </w:p>
    <w:p w14:paraId="6533943D" w14:textId="77777777" w:rsidR="00190AC1" w:rsidRPr="00827C1B" w:rsidRDefault="00190AC1" w:rsidP="00190AC1">
      <w:pPr>
        <w:pStyle w:val="EmailDiscussion2"/>
        <w:numPr>
          <w:ilvl w:val="2"/>
          <w:numId w:val="3"/>
        </w:numPr>
        <w:tabs>
          <w:tab w:val="clear" w:pos="1622"/>
        </w:tabs>
      </w:pPr>
      <w:r w:rsidRPr="00827C1B">
        <w:t>Produce agreeable CRs</w:t>
      </w:r>
    </w:p>
    <w:p w14:paraId="06CAD99B" w14:textId="77777777" w:rsidR="00190AC1" w:rsidRPr="00827C1B" w:rsidRDefault="00190AC1" w:rsidP="00190AC1">
      <w:pPr>
        <w:pStyle w:val="EmailDiscussion2"/>
        <w:rPr>
          <w:u w:val="single"/>
        </w:rPr>
      </w:pPr>
      <w:r w:rsidRPr="00827C1B">
        <w:t xml:space="preserve">      </w:t>
      </w:r>
      <w:r w:rsidRPr="00827C1B">
        <w:rPr>
          <w:u w:val="single"/>
        </w:rPr>
        <w:t xml:space="preserve">Intended outcome: </w:t>
      </w:r>
    </w:p>
    <w:p w14:paraId="2F0AC2F0" w14:textId="77777777" w:rsidR="00190AC1" w:rsidRPr="00827C1B" w:rsidRDefault="00190AC1" w:rsidP="00190AC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827C1B">
        <w:t xml:space="preserve">Agreed CR(s) in </w:t>
      </w:r>
      <w:r w:rsidRPr="00827C1B">
        <w:rPr>
          <w:lang w:eastAsia="zh-CN"/>
        </w:rPr>
        <w:t>R2-2509262</w:t>
      </w:r>
    </w:p>
    <w:p w14:paraId="4AE52A6F" w14:textId="77777777" w:rsidR="00190AC1" w:rsidRPr="00827C1B" w:rsidRDefault="00190AC1" w:rsidP="00190AC1">
      <w:pPr>
        <w:pStyle w:val="EmailDiscussion2"/>
        <w:rPr>
          <w:u w:val="single"/>
        </w:rPr>
      </w:pPr>
      <w:r w:rsidRPr="00827C1B">
        <w:t>     </w:t>
      </w:r>
      <w:r w:rsidRPr="00827C1B">
        <w:rPr>
          <w:u w:val="single"/>
        </w:rPr>
        <w:t xml:space="preserve">Deadline: </w:t>
      </w:r>
    </w:p>
    <w:p w14:paraId="5499B578" w14:textId="77777777" w:rsidR="00190AC1" w:rsidRPr="00827C1B" w:rsidRDefault="00190AC1" w:rsidP="00190AC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827C1B">
        <w:t>Short</w:t>
      </w:r>
    </w:p>
    <w:p w14:paraId="27D3B1EF" w14:textId="77777777" w:rsidR="00190AC1" w:rsidRPr="00F61C90" w:rsidRDefault="00190AC1" w:rsidP="00190AC1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3" w:name="_Toc214598111"/>
      <w:r w:rsidRPr="00F61C90">
        <w:t>[Post132][6</w:t>
      </w:r>
      <w:r>
        <w:t>02</w:t>
      </w:r>
      <w:r w:rsidRPr="00F61C90">
        <w:t>][</w:t>
      </w:r>
      <w:proofErr w:type="spellStart"/>
      <w:r>
        <w:t>Maint</w:t>
      </w:r>
      <w:proofErr w:type="spellEnd"/>
      <w:r w:rsidRPr="00F61C90">
        <w:t xml:space="preserve">] </w:t>
      </w:r>
      <w:r w:rsidRPr="00DD6BA7">
        <w:t>NCD-SSB based RACH-less HO and SDT (Huawei</w:t>
      </w:r>
      <w:r w:rsidRPr="00F61C90">
        <w:t>)</w:t>
      </w:r>
      <w:bookmarkEnd w:id="3"/>
    </w:p>
    <w:p w14:paraId="7F5DE288" w14:textId="77777777" w:rsidR="00190AC1" w:rsidRPr="00F61C90" w:rsidRDefault="00190AC1" w:rsidP="00190AC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F61C90">
        <w:rPr>
          <w:u w:val="single"/>
        </w:rPr>
        <w:t>Scope:</w:t>
      </w:r>
    </w:p>
    <w:p w14:paraId="4FC86AE6" w14:textId="77777777" w:rsidR="00190AC1" w:rsidRPr="00F61C90" w:rsidRDefault="00190AC1" w:rsidP="00190AC1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Review the CRs and p</w:t>
      </w:r>
      <w:r w:rsidRPr="00F61C90">
        <w:t>roduce agreeable CRs</w:t>
      </w:r>
    </w:p>
    <w:p w14:paraId="56B9DE2F" w14:textId="77777777" w:rsidR="00190AC1" w:rsidRPr="00F61C90" w:rsidRDefault="00190AC1" w:rsidP="00190AC1">
      <w:pPr>
        <w:pStyle w:val="EmailDiscussion2"/>
        <w:rPr>
          <w:u w:val="single"/>
        </w:rPr>
      </w:pPr>
      <w:r w:rsidRPr="00F61C90">
        <w:t xml:space="preserve">      </w:t>
      </w:r>
      <w:r w:rsidRPr="00F61C90">
        <w:rPr>
          <w:u w:val="single"/>
        </w:rPr>
        <w:t xml:space="preserve">Intended outcome: </w:t>
      </w:r>
    </w:p>
    <w:p w14:paraId="338D88BE" w14:textId="77777777" w:rsidR="00190AC1" w:rsidRPr="00F61C90" w:rsidRDefault="00190AC1" w:rsidP="00190AC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F61C90">
        <w:t xml:space="preserve">Agreed CR(s) in </w:t>
      </w:r>
      <w:r w:rsidRPr="005F3C87">
        <w:t>R2-2509266</w:t>
      </w:r>
      <w:r>
        <w:t xml:space="preserve">, </w:t>
      </w:r>
      <w:r w:rsidRPr="005F3C87">
        <w:t>R2-250926</w:t>
      </w:r>
      <w:r>
        <w:t>7</w:t>
      </w:r>
    </w:p>
    <w:p w14:paraId="57C3A86E" w14:textId="77777777" w:rsidR="00190AC1" w:rsidRPr="00F61C90" w:rsidRDefault="00190AC1" w:rsidP="00190AC1">
      <w:pPr>
        <w:pStyle w:val="EmailDiscussion2"/>
        <w:rPr>
          <w:u w:val="single"/>
        </w:rPr>
      </w:pPr>
      <w:r w:rsidRPr="00F61C90">
        <w:lastRenderedPageBreak/>
        <w:t>     </w:t>
      </w:r>
      <w:r w:rsidRPr="00F61C90">
        <w:rPr>
          <w:u w:val="single"/>
        </w:rPr>
        <w:t xml:space="preserve">Deadline: </w:t>
      </w:r>
    </w:p>
    <w:p w14:paraId="082161C6" w14:textId="77777777" w:rsidR="00190AC1" w:rsidRDefault="00190AC1" w:rsidP="00190AC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 w:rsidRPr="00F61C90">
        <w:t>Short</w:t>
      </w:r>
    </w:p>
    <w:p w14:paraId="03B0AC4B" w14:textId="77777777" w:rsidR="00190AC1" w:rsidRDefault="00190AC1" w:rsidP="00190AC1">
      <w:pPr>
        <w:pStyle w:val="EmailDiscussion2"/>
        <w:tabs>
          <w:tab w:val="clear" w:pos="1622"/>
        </w:tabs>
        <w:ind w:left="720" w:firstLine="0"/>
      </w:pPr>
    </w:p>
    <w:p w14:paraId="38BA0444" w14:textId="1B03772A" w:rsidR="002F407C" w:rsidRDefault="002F407C" w:rsidP="002F407C">
      <w:pPr>
        <w:pStyle w:val="EmailDiscussion2"/>
      </w:pPr>
    </w:p>
    <w:p w14:paraId="3C30160E" w14:textId="3D44C451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346898">
        <w:t>3</w:t>
      </w:r>
      <w:r w:rsidR="00E9729D">
        <w:t>,</w:t>
      </w:r>
      <w:r>
        <w:t xml:space="preserve"> </w:t>
      </w:r>
      <w:r w:rsidR="00346898">
        <w:t xml:space="preserve">Jan. </w:t>
      </w:r>
      <w:r w:rsidR="00346898">
        <w:t>23</w:t>
      </w:r>
      <w:r w:rsidR="00346898">
        <w:rPr>
          <w:vertAlign w:val="superscript"/>
        </w:rPr>
        <w:t>th</w:t>
      </w:r>
      <w:r w:rsidR="00346898">
        <w:t>, 2026</w:t>
      </w:r>
      <w:r w:rsidR="009E6E1D">
        <w:t xml:space="preserve"> 10:00 UTC</w:t>
      </w:r>
      <w:r w:rsidR="000030B9">
        <w:t xml:space="preserve"> </w:t>
      </w:r>
      <w:r w:rsidR="00B4516A">
        <w:t>(unless otherwise stated)</w:t>
      </w:r>
    </w:p>
    <w:p w14:paraId="324D29FA" w14:textId="4B6AE280" w:rsidR="00E768E5" w:rsidRDefault="0022076C" w:rsidP="005E1D08">
      <w:r w:rsidRPr="0022076C">
        <w:t>Please request R2-1</w:t>
      </w:r>
      <w:r w:rsidR="002F407C">
        <w:t>3</w:t>
      </w:r>
      <w:r w:rsidR="00346898">
        <w:t>3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302522ED" w14:textId="77777777" w:rsidR="00CC1E14" w:rsidRDefault="00CC1E14" w:rsidP="00CC1E14">
      <w:pPr>
        <w:pStyle w:val="EmailDiscussion"/>
        <w:numPr>
          <w:ilvl w:val="0"/>
          <w:numId w:val="4"/>
        </w:numPr>
      </w:pPr>
      <w:r>
        <w:t>[POST132][007][UE caps] BC capability CRs (Xiaomi)</w:t>
      </w:r>
    </w:p>
    <w:p w14:paraId="1BB9BCF6" w14:textId="77777777" w:rsidR="00CC1E14" w:rsidRDefault="00CC1E14" w:rsidP="00CC1E14">
      <w:pPr>
        <w:pStyle w:val="EmailDiscussion2"/>
      </w:pPr>
      <w:r>
        <w:tab/>
        <w:t xml:space="preserve">Intended outcome: Review CRs and agree on whether we start from R16 </w:t>
      </w:r>
    </w:p>
    <w:p w14:paraId="3F92DB32" w14:textId="77777777" w:rsidR="00CC1E14" w:rsidRDefault="00CC1E14" w:rsidP="00CC1E14">
      <w:pPr>
        <w:pStyle w:val="EmailDiscussion2"/>
      </w:pPr>
      <w:r>
        <w:tab/>
        <w:t>Deadline:  Long</w:t>
      </w:r>
    </w:p>
    <w:p w14:paraId="7FEFDEFB" w14:textId="77777777" w:rsidR="00CC1E14" w:rsidRPr="00F61C90" w:rsidRDefault="00CC1E14" w:rsidP="00CC1E14">
      <w:pPr>
        <w:pStyle w:val="EmailDiscussion2"/>
        <w:tabs>
          <w:tab w:val="clear" w:pos="1622"/>
        </w:tabs>
        <w:ind w:left="720" w:firstLine="0"/>
      </w:pPr>
    </w:p>
    <w:p w14:paraId="304A50E0" w14:textId="77777777" w:rsidR="00CC1E14" w:rsidRDefault="00CC1E14" w:rsidP="00CC1E14">
      <w:pPr>
        <w:pStyle w:val="EmailDiscussion"/>
        <w:numPr>
          <w:ilvl w:val="0"/>
          <w:numId w:val="4"/>
        </w:numPr>
      </w:pPr>
      <w:r>
        <w:t>[POST132][008][6G] UE capability pain points (Xiaomi)</w:t>
      </w:r>
    </w:p>
    <w:p w14:paraId="2E0D676F" w14:textId="77777777" w:rsidR="00CC1E14" w:rsidRDefault="00CC1E14" w:rsidP="00CC1E14">
      <w:pPr>
        <w:pStyle w:val="EmailDiscussion2"/>
      </w:pPr>
      <w:r>
        <w:tab/>
        <w:t xml:space="preserve">Intended outcome: Identify and capture the pain point issues (including root causes).   Identify what RAN2 can focus on and which ones impact other WGs.   Find a way to provide examples or demonstrate the identified pain issues to other WGs.   </w:t>
      </w:r>
    </w:p>
    <w:p w14:paraId="5345E0CB" w14:textId="77777777" w:rsidR="00CC1E14" w:rsidRDefault="00CC1E14" w:rsidP="00CC1E14">
      <w:pPr>
        <w:pStyle w:val="EmailDiscussion2"/>
      </w:pPr>
      <w:r>
        <w:tab/>
        <w:t xml:space="preserve">Identify what contributes the most to the overhead/complexity </w:t>
      </w:r>
    </w:p>
    <w:p w14:paraId="3ACDB2EC" w14:textId="77777777" w:rsidR="00CC1E14" w:rsidRDefault="00CC1E14" w:rsidP="00CC1E14">
      <w:pPr>
        <w:pStyle w:val="EmailDiscussion2"/>
      </w:pPr>
      <w:r>
        <w:tab/>
        <w:t>Deadline:  Long</w:t>
      </w:r>
    </w:p>
    <w:p w14:paraId="0055E626" w14:textId="77777777" w:rsidR="00CC1E14" w:rsidRDefault="00CC1E14" w:rsidP="00CC1E14">
      <w:pPr>
        <w:pStyle w:val="EmailDiscussion2"/>
      </w:pPr>
    </w:p>
    <w:p w14:paraId="7A6AEE2F" w14:textId="77777777" w:rsidR="00CC1E14" w:rsidRDefault="00CC1E14" w:rsidP="00CC1E14">
      <w:pPr>
        <w:pStyle w:val="EmailDiscussion"/>
        <w:numPr>
          <w:ilvl w:val="0"/>
          <w:numId w:val="4"/>
        </w:numPr>
      </w:pPr>
      <w:r>
        <w:t>[POST132][017][6G] RRC structure – modular design (Nokia)</w:t>
      </w:r>
    </w:p>
    <w:p w14:paraId="73406B9F" w14:textId="77777777" w:rsidR="00CC1E14" w:rsidRDefault="00CC1E14" w:rsidP="00CC1E14">
      <w:pPr>
        <w:pStyle w:val="EmailDiscussion2"/>
      </w:pPr>
      <w:r>
        <w:tab/>
        <w:t>Intended outcome: Highlight the issues/problems we want to address/solve, and discuss how some of suggested proposals/definitions of modules solve the problems.  Examples must be provided.   This includes ASN.1 modularization</w:t>
      </w:r>
    </w:p>
    <w:p w14:paraId="096DA63B" w14:textId="77777777" w:rsidR="00CC1E14" w:rsidRDefault="00CC1E14" w:rsidP="00CC1E14">
      <w:pPr>
        <w:pStyle w:val="EmailDiscussion2"/>
      </w:pPr>
      <w:r>
        <w:tab/>
        <w:t>Discuss details of questions for email discussion on an offline during the meeting</w:t>
      </w:r>
    </w:p>
    <w:p w14:paraId="4E8ED576" w14:textId="77777777" w:rsidR="00CC1E14" w:rsidRDefault="00CC1E14" w:rsidP="00CC1E14">
      <w:pPr>
        <w:pStyle w:val="EmailDiscussion2"/>
      </w:pPr>
      <w:r>
        <w:tab/>
        <w:t xml:space="preserve">Deadline:  Two phase: 1) identify issues and 2) suggested solutions/definitions of modules/examples </w:t>
      </w:r>
    </w:p>
    <w:p w14:paraId="589FFA44" w14:textId="77777777" w:rsidR="00CC1E14" w:rsidRPr="00150FC9" w:rsidRDefault="00CC1E14" w:rsidP="00CC1E14">
      <w:pPr>
        <w:pStyle w:val="EmailDiscussion2"/>
      </w:pPr>
      <w:r>
        <w:tab/>
        <w:t>Long</w:t>
      </w:r>
    </w:p>
    <w:p w14:paraId="0C50D9D9" w14:textId="77777777" w:rsidR="00CC1E14" w:rsidRDefault="00CC1E14" w:rsidP="00CC1E14">
      <w:pPr>
        <w:pStyle w:val="EmailDiscussion2"/>
      </w:pPr>
    </w:p>
    <w:p w14:paraId="14C216D4" w14:textId="77777777" w:rsidR="00CC1E14" w:rsidRDefault="00CC1E14" w:rsidP="00CC1E14">
      <w:pPr>
        <w:pStyle w:val="EmailDiscussion"/>
        <w:numPr>
          <w:ilvl w:val="0"/>
          <w:numId w:val="4"/>
        </w:numPr>
      </w:pPr>
      <w:r>
        <w:t>[POST132][018][6G] ASN.1 structure (Ericsson)</w:t>
      </w:r>
    </w:p>
    <w:p w14:paraId="74F270F2" w14:textId="77777777" w:rsidR="00CC1E14" w:rsidRDefault="00CC1E14" w:rsidP="00CC1E14">
      <w:pPr>
        <w:pStyle w:val="EmailDiscussion2"/>
      </w:pPr>
      <w:r>
        <w:tab/>
        <w:t xml:space="preserve">Intended outcome: Identify possible ways to address the issues agreed in the meeting and capture any additional observation.   </w:t>
      </w:r>
    </w:p>
    <w:p w14:paraId="13E3DB05" w14:textId="77777777" w:rsidR="00CC1E14" w:rsidRDefault="00CC1E14" w:rsidP="00CC1E14">
      <w:pPr>
        <w:pStyle w:val="EmailDiscussion2"/>
      </w:pPr>
      <w:r>
        <w:tab/>
        <w:t>Deadline:  long</w:t>
      </w:r>
    </w:p>
    <w:p w14:paraId="6B6A7686" w14:textId="77777777" w:rsidR="0027151D" w:rsidRDefault="0027151D" w:rsidP="00CC1E14">
      <w:pPr>
        <w:pStyle w:val="EmailDiscussion2"/>
      </w:pPr>
    </w:p>
    <w:p w14:paraId="5446C578" w14:textId="77777777" w:rsidR="0027151D" w:rsidRDefault="0027151D" w:rsidP="0027151D">
      <w:pPr>
        <w:pStyle w:val="Doc-text2"/>
        <w:ind w:left="0" w:firstLine="0"/>
      </w:pPr>
    </w:p>
    <w:p w14:paraId="3A12690E" w14:textId="77777777" w:rsidR="0027151D" w:rsidRDefault="0027151D" w:rsidP="0027151D">
      <w:pPr>
        <w:pStyle w:val="EmailDiscussion"/>
        <w:numPr>
          <w:ilvl w:val="0"/>
          <w:numId w:val="4"/>
        </w:numPr>
      </w:pPr>
      <w:r>
        <w:t>[Post132][401][POS] NCD-SSB configuration for serving cell in RRC_INACTIVE (China Telecom)</w:t>
      </w:r>
    </w:p>
    <w:p w14:paraId="6F551D78" w14:textId="77777777" w:rsidR="0027151D" w:rsidRDefault="0027151D" w:rsidP="0027151D">
      <w:pPr>
        <w:pStyle w:val="EmailDiscussion2"/>
      </w:pPr>
      <w:r>
        <w:tab/>
        <w:t>Scope: Evaluate what is needed to implement the RAN1 agreements on using NCD-SSB of the serving cell as a pathloss reference in RRC_INACTIVE.</w:t>
      </w:r>
    </w:p>
    <w:p w14:paraId="2F586733" w14:textId="77777777" w:rsidR="0027151D" w:rsidRDefault="0027151D" w:rsidP="0027151D">
      <w:pPr>
        <w:pStyle w:val="EmailDiscussion2"/>
      </w:pPr>
      <w:r>
        <w:tab/>
        <w:t>Intended outcome: Agreeable CR</w:t>
      </w:r>
    </w:p>
    <w:p w14:paraId="6D7BEADD" w14:textId="77777777" w:rsidR="0027151D" w:rsidRDefault="0027151D" w:rsidP="0027151D">
      <w:pPr>
        <w:pStyle w:val="EmailDiscussion2"/>
      </w:pPr>
      <w:r>
        <w:tab/>
        <w:t>Deadline: Long</w:t>
      </w:r>
    </w:p>
    <w:p w14:paraId="57F10482" w14:textId="77777777" w:rsidR="0027151D" w:rsidRDefault="0027151D" w:rsidP="00CC1E14">
      <w:pPr>
        <w:pStyle w:val="EmailDiscussion2"/>
      </w:pPr>
    </w:p>
    <w:p w14:paraId="3281945B" w14:textId="77777777" w:rsidR="00CC1E14" w:rsidRDefault="00CC1E14" w:rsidP="009E6E1D">
      <w:pPr>
        <w:pStyle w:val="Doc-text2"/>
        <w:ind w:left="0" w:firstLine="0"/>
      </w:pPr>
    </w:p>
    <w:sectPr w:rsidR="00CC1E14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993E" w14:textId="77777777" w:rsidR="003500FF" w:rsidRDefault="003500FF">
      <w:r>
        <w:separator/>
      </w:r>
    </w:p>
    <w:p w14:paraId="4FC3C1D4" w14:textId="77777777" w:rsidR="003500FF" w:rsidRDefault="003500FF"/>
  </w:endnote>
  <w:endnote w:type="continuationSeparator" w:id="0">
    <w:p w14:paraId="40D27D8A" w14:textId="77777777" w:rsidR="003500FF" w:rsidRDefault="003500FF">
      <w:r>
        <w:continuationSeparator/>
      </w:r>
    </w:p>
    <w:p w14:paraId="6626E954" w14:textId="77777777" w:rsidR="003500FF" w:rsidRDefault="003500FF"/>
  </w:endnote>
  <w:endnote w:type="continuationNotice" w:id="1">
    <w:p w14:paraId="01086489" w14:textId="77777777" w:rsidR="003500FF" w:rsidRDefault="003500F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23988EB4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0662" w14:textId="77777777" w:rsidR="003500FF" w:rsidRDefault="003500FF">
      <w:r>
        <w:separator/>
      </w:r>
    </w:p>
    <w:p w14:paraId="04FAD7F7" w14:textId="77777777" w:rsidR="003500FF" w:rsidRDefault="003500FF"/>
  </w:footnote>
  <w:footnote w:type="continuationSeparator" w:id="0">
    <w:p w14:paraId="5F891219" w14:textId="77777777" w:rsidR="003500FF" w:rsidRDefault="003500FF">
      <w:r>
        <w:continuationSeparator/>
      </w:r>
    </w:p>
    <w:p w14:paraId="28882DDD" w14:textId="77777777" w:rsidR="003500FF" w:rsidRDefault="003500FF"/>
  </w:footnote>
  <w:footnote w:type="continuationNotice" w:id="1">
    <w:p w14:paraId="38BC9835" w14:textId="77777777" w:rsidR="003500FF" w:rsidRDefault="003500F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053B1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04C773E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089F685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6AE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09D4487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0A7138C2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0FE16ECE"/>
    <w:multiLevelType w:val="hybridMultilevel"/>
    <w:tmpl w:val="F5205996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1806630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1B1A7A13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2" w15:restartNumberingAfterBreak="0">
    <w:nsid w:val="1E7C365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23228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6" w15:restartNumberingAfterBreak="0">
    <w:nsid w:val="21DA60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F5C3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268A35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0" w15:restartNumberingAfterBreak="0">
    <w:nsid w:val="2AC4683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2DAB350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2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23" w15:restartNumberingAfterBreak="0">
    <w:nsid w:val="33BD25D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 w15:restartNumberingAfterBreak="0">
    <w:nsid w:val="34E45D8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35AF38E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35BD48D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7" w15:restartNumberingAfterBreak="0">
    <w:nsid w:val="3740574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8" w15:restartNumberingAfterBreak="0">
    <w:nsid w:val="39A9532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9" w15:restartNumberingAfterBreak="0">
    <w:nsid w:val="3A0504BB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3A9704F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3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33" w15:restartNumberingAfterBreak="0">
    <w:nsid w:val="3C83291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4" w15:restartNumberingAfterBreak="0">
    <w:nsid w:val="3E16224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5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6980ACC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7" w15:restartNumberingAfterBreak="0">
    <w:nsid w:val="4A25243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8" w15:restartNumberingAfterBreak="0">
    <w:nsid w:val="4A6013F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9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B0D67D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1" w15:restartNumberingAfterBreak="0">
    <w:nsid w:val="4B774A4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2" w15:restartNumberingAfterBreak="0">
    <w:nsid w:val="4C7600D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3" w15:restartNumberingAfterBreak="0">
    <w:nsid w:val="4DD400C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4" w15:restartNumberingAfterBreak="0">
    <w:nsid w:val="4EBD5DE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5" w15:restartNumberingAfterBreak="0">
    <w:nsid w:val="500645F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6" w15:restartNumberingAfterBreak="0">
    <w:nsid w:val="50E0557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7" w15:restartNumberingAfterBreak="0">
    <w:nsid w:val="50F92495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E3499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0" w15:restartNumberingAfterBreak="0">
    <w:nsid w:val="5207141F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1610A6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9497CE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5" w15:restartNumberingAfterBreak="0">
    <w:nsid w:val="5C5F04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6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8" w15:restartNumberingAfterBreak="0">
    <w:nsid w:val="6B3B1267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9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0" w15:restartNumberingAfterBreak="0">
    <w:nsid w:val="6D7B53BA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2" w15:restartNumberingAfterBreak="0">
    <w:nsid w:val="700B13BE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3207F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5" w15:restartNumberingAfterBreak="0">
    <w:nsid w:val="7CD95C50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6" w15:restartNumberingAfterBreak="0">
    <w:nsid w:val="7D282EEA"/>
    <w:multiLevelType w:val="hybridMultilevel"/>
    <w:tmpl w:val="10DAF858"/>
    <w:lvl w:ilvl="0" w:tplc="7AD847B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7" w15:restartNumberingAfterBreak="0">
    <w:nsid w:val="7E2A75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8" w15:restartNumberingAfterBreak="0">
    <w:nsid w:val="7FCB5C64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2096902116">
    <w:abstractNumId w:val="61"/>
  </w:num>
  <w:num w:numId="2" w16cid:durableId="637301128">
    <w:abstractNumId w:val="17"/>
  </w:num>
  <w:num w:numId="3" w16cid:durableId="1082483610">
    <w:abstractNumId w:val="63"/>
  </w:num>
  <w:num w:numId="4" w16cid:durableId="751663172">
    <w:abstractNumId w:val="51"/>
  </w:num>
  <w:num w:numId="5" w16cid:durableId="508984878">
    <w:abstractNumId w:val="0"/>
  </w:num>
  <w:num w:numId="6" w16cid:durableId="145319956">
    <w:abstractNumId w:val="53"/>
  </w:num>
  <w:num w:numId="7" w16cid:durableId="154154734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16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5664">
    <w:abstractNumId w:val="51"/>
  </w:num>
  <w:num w:numId="10" w16cid:durableId="436486258">
    <w:abstractNumId w:val="31"/>
  </w:num>
  <w:num w:numId="11" w16cid:durableId="1062294220">
    <w:abstractNumId w:val="22"/>
  </w:num>
  <w:num w:numId="12" w16cid:durableId="1331179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661275">
    <w:abstractNumId w:val="1"/>
  </w:num>
  <w:num w:numId="14" w16cid:durableId="815878205">
    <w:abstractNumId w:val="48"/>
  </w:num>
  <w:num w:numId="15" w16cid:durableId="1112670476">
    <w:abstractNumId w:val="32"/>
  </w:num>
  <w:num w:numId="16" w16cid:durableId="211112035">
    <w:abstractNumId w:val="13"/>
  </w:num>
  <w:num w:numId="17" w16cid:durableId="1872834621">
    <w:abstractNumId w:val="35"/>
  </w:num>
  <w:num w:numId="18" w16cid:durableId="206374523">
    <w:abstractNumId w:val="66"/>
  </w:num>
  <w:num w:numId="19" w16cid:durableId="602494394">
    <w:abstractNumId w:val="55"/>
  </w:num>
  <w:num w:numId="20" w16cid:durableId="90244498">
    <w:abstractNumId w:val="3"/>
  </w:num>
  <w:num w:numId="21" w16cid:durableId="1862890126">
    <w:abstractNumId w:val="15"/>
  </w:num>
  <w:num w:numId="22" w16cid:durableId="1704474916">
    <w:abstractNumId w:val="45"/>
  </w:num>
  <w:num w:numId="23" w16cid:durableId="1384790478">
    <w:abstractNumId w:val="28"/>
  </w:num>
  <w:num w:numId="24" w16cid:durableId="13767767">
    <w:abstractNumId w:val="54"/>
  </w:num>
  <w:num w:numId="25" w16cid:durableId="1915238090">
    <w:abstractNumId w:val="26"/>
  </w:num>
  <w:num w:numId="26" w16cid:durableId="103813740">
    <w:abstractNumId w:val="11"/>
  </w:num>
  <w:num w:numId="27" w16cid:durableId="819465863">
    <w:abstractNumId w:val="9"/>
  </w:num>
  <w:num w:numId="28" w16cid:durableId="1448041301">
    <w:abstractNumId w:val="59"/>
  </w:num>
  <w:num w:numId="29" w16cid:durableId="1879394252">
    <w:abstractNumId w:val="7"/>
  </w:num>
  <w:num w:numId="30" w16cid:durableId="911279323">
    <w:abstractNumId w:val="12"/>
  </w:num>
  <w:num w:numId="31" w16cid:durableId="1345402828">
    <w:abstractNumId w:val="64"/>
  </w:num>
  <w:num w:numId="32" w16cid:durableId="1690720058">
    <w:abstractNumId w:val="2"/>
  </w:num>
  <w:num w:numId="33" w16cid:durableId="1438939476">
    <w:abstractNumId w:val="24"/>
  </w:num>
  <w:num w:numId="34" w16cid:durableId="558052473">
    <w:abstractNumId w:val="58"/>
  </w:num>
  <w:num w:numId="35" w16cid:durableId="498737386">
    <w:abstractNumId w:val="62"/>
  </w:num>
  <w:num w:numId="36" w16cid:durableId="345786892">
    <w:abstractNumId w:val="30"/>
  </w:num>
  <w:num w:numId="37" w16cid:durableId="797994370">
    <w:abstractNumId w:val="46"/>
  </w:num>
  <w:num w:numId="38" w16cid:durableId="1449158790">
    <w:abstractNumId w:val="67"/>
  </w:num>
  <w:num w:numId="39" w16cid:durableId="148177619">
    <w:abstractNumId w:val="19"/>
  </w:num>
  <w:num w:numId="40" w16cid:durableId="702562681">
    <w:abstractNumId w:val="8"/>
  </w:num>
  <w:num w:numId="41" w16cid:durableId="374625520">
    <w:abstractNumId w:val="40"/>
  </w:num>
  <w:num w:numId="42" w16cid:durableId="1053693273">
    <w:abstractNumId w:val="44"/>
  </w:num>
  <w:num w:numId="43" w16cid:durableId="1495681016">
    <w:abstractNumId w:val="41"/>
  </w:num>
  <w:num w:numId="44" w16cid:durableId="1309241387">
    <w:abstractNumId w:val="20"/>
  </w:num>
  <w:num w:numId="45" w16cid:durableId="1665887662">
    <w:abstractNumId w:val="6"/>
  </w:num>
  <w:num w:numId="46" w16cid:durableId="628825305">
    <w:abstractNumId w:val="37"/>
  </w:num>
  <w:num w:numId="47" w16cid:durableId="501816329">
    <w:abstractNumId w:val="23"/>
  </w:num>
  <w:num w:numId="48" w16cid:durableId="1424915051">
    <w:abstractNumId w:val="52"/>
  </w:num>
  <w:num w:numId="49" w16cid:durableId="1753891185">
    <w:abstractNumId w:val="36"/>
  </w:num>
  <w:num w:numId="50" w16cid:durableId="1337611455">
    <w:abstractNumId w:val="10"/>
  </w:num>
  <w:num w:numId="51" w16cid:durableId="1019505249">
    <w:abstractNumId w:val="33"/>
  </w:num>
  <w:num w:numId="52" w16cid:durableId="495267924">
    <w:abstractNumId w:val="50"/>
  </w:num>
  <w:num w:numId="53" w16cid:durableId="616375230">
    <w:abstractNumId w:val="47"/>
  </w:num>
  <w:num w:numId="54" w16cid:durableId="1967462984">
    <w:abstractNumId w:val="38"/>
  </w:num>
  <w:num w:numId="55" w16cid:durableId="357000970">
    <w:abstractNumId w:val="25"/>
  </w:num>
  <w:num w:numId="56" w16cid:durableId="451092204">
    <w:abstractNumId w:val="16"/>
  </w:num>
  <w:num w:numId="57" w16cid:durableId="585456999">
    <w:abstractNumId w:val="68"/>
  </w:num>
  <w:num w:numId="58" w16cid:durableId="866872252">
    <w:abstractNumId w:val="65"/>
  </w:num>
  <w:num w:numId="59" w16cid:durableId="221450066">
    <w:abstractNumId w:val="49"/>
  </w:num>
  <w:num w:numId="60" w16cid:durableId="806818376">
    <w:abstractNumId w:val="27"/>
  </w:num>
  <w:num w:numId="61" w16cid:durableId="397673870">
    <w:abstractNumId w:val="42"/>
  </w:num>
  <w:num w:numId="62" w16cid:durableId="262539579">
    <w:abstractNumId w:val="18"/>
  </w:num>
  <w:num w:numId="63" w16cid:durableId="2026058797">
    <w:abstractNumId w:val="4"/>
  </w:num>
  <w:num w:numId="64" w16cid:durableId="1090740368">
    <w:abstractNumId w:val="60"/>
  </w:num>
  <w:num w:numId="65" w16cid:durableId="1796482117">
    <w:abstractNumId w:val="57"/>
  </w:num>
  <w:num w:numId="66" w16cid:durableId="1007055776">
    <w:abstractNumId w:val="29"/>
  </w:num>
  <w:num w:numId="67" w16cid:durableId="483086748">
    <w:abstractNumId w:val="34"/>
  </w:num>
  <w:num w:numId="68" w16cid:durableId="798257433">
    <w:abstractNumId w:val="21"/>
  </w:num>
  <w:num w:numId="69" w16cid:durableId="1926767108">
    <w:abstractNumId w:val="43"/>
  </w:num>
  <w:num w:numId="70" w16cid:durableId="895970964">
    <w:abstractNumId w:val="3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96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ADB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14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6A6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CE5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8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4A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AC1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3E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4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65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1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1C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8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0FF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88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3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02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7E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A9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8B0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E6D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4D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7C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2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BD2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C5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57FB1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6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2F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AD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1B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1DA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7B6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4BA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1C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14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73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C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DDB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14D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082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84F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863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6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AD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67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17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,Heading 2 3GPP,Head 2,l2,TitreProp,Header 2,ITT t2,PA Major Section,Livello 2,R2,H21,Heading 2 Hidden,Head1,2nd level,heading 2,I2,Section Title,Heading2,list2,H2-Heading 2,Header&#10;2,Header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,Heading 2 3GPP Char,Head 2 Char,l2 Char,TitreProp Char,Header 2 Char,ITT t2 Char,PA Major Section Char,Livello 2 Char,R2 Char,H21 Char,I2 Char"/>
    <w:link w:val="Heading2"/>
    <w:qFormat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  <w:style w:type="paragraph" w:customStyle="1" w:styleId="xemaildiscussion">
    <w:name w:val="x_emaildiscussion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emaildiscussion2">
    <w:name w:val="x_emaildiscussion2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220-12C0-440C-B918-283157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1527</Words>
  <Characters>8816</Characters>
  <Application>Microsoft Office Word</Application>
  <DocSecurity>0</DocSecurity>
  <Lines>205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10214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14</cp:revision>
  <cp:lastPrinted>2015-10-03T22:25:00Z</cp:lastPrinted>
  <dcterms:created xsi:type="dcterms:W3CDTF">2025-11-22T20:02:00Z</dcterms:created>
  <dcterms:modified xsi:type="dcterms:W3CDTF">2025-11-22T20:19:00Z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