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04FFB1D1" w:rsidR="001C385F" w:rsidRDefault="001C385F" w:rsidP="001C385F">
      <w:pPr>
        <w:pStyle w:val="Header"/>
      </w:pPr>
      <w:r>
        <w:t>3GPP TSG-RAN WG2 Meeting #1</w:t>
      </w:r>
      <w:r w:rsidR="00311D96">
        <w:t>2</w:t>
      </w:r>
      <w:r w:rsidR="00B444B8">
        <w:t>9</w:t>
      </w:r>
      <w:r>
        <w:tab/>
      </w:r>
      <w:r w:rsidR="007C1B96">
        <w:t>R2-2</w:t>
      </w:r>
      <w:r w:rsidR="00B444B8">
        <w:t>50</w:t>
      </w:r>
      <w:r w:rsidR="000156F3">
        <w:t>1331</w:t>
      </w:r>
      <w:r>
        <w:br/>
      </w:r>
      <w:r w:rsidR="000156F3">
        <w:t>Athens</w:t>
      </w:r>
      <w:r w:rsidR="002746D9">
        <w:t xml:space="preserve">, </w:t>
      </w:r>
      <w:r w:rsidR="000156F3">
        <w:t>Greece</w:t>
      </w:r>
      <w:r w:rsidR="002746D9">
        <w:t>,</w:t>
      </w:r>
      <w:r w:rsidR="002746D9" w:rsidRPr="00E2248A">
        <w:t xml:space="preserve"> </w:t>
      </w:r>
      <w:r w:rsidR="000156F3">
        <w:t>Febr</w:t>
      </w:r>
      <w:r w:rsidR="00904A18">
        <w:t>uary</w:t>
      </w:r>
      <w:r w:rsidR="007B1B69">
        <w:t xml:space="preserve"> </w:t>
      </w:r>
      <w:r w:rsidR="00904A18">
        <w:t>17</w:t>
      </w:r>
      <w:r w:rsidR="002746D9">
        <w:t xml:space="preserve"> – </w:t>
      </w:r>
      <w:r w:rsidR="00904A18">
        <w:t>21</w:t>
      </w:r>
      <w:r w:rsidR="002746D9" w:rsidRPr="00E2248A">
        <w:t>, 202</w:t>
      </w:r>
      <w:r w:rsidR="00904A18">
        <w:t>5</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71A0E5B4"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592342">
        <w:t>R17/18 V2X/</w:t>
      </w:r>
      <w:r w:rsidR="00CB6656">
        <w:t xml:space="preserve">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4F053B51" w14:textId="7E0D471B" w:rsidR="005372E7" w:rsidRDefault="005372E7" w:rsidP="005372E7">
      <w:pPr>
        <w:pStyle w:val="Heading2"/>
      </w:pPr>
      <w:r>
        <w:t>Remaining job to do in the main session:</w:t>
      </w:r>
    </w:p>
    <w:p w14:paraId="6028BF2D" w14:textId="66BF63DB" w:rsidR="004F616C" w:rsidRDefault="004F616C" w:rsidP="004F616C">
      <w:pPr>
        <w:pStyle w:val="Doc-title"/>
      </w:pPr>
      <w:r>
        <w:t>R2-250</w:t>
      </w:r>
      <w:r w:rsidR="00C90229">
        <w:t>1554</w:t>
      </w:r>
      <w:r>
        <w:tab/>
      </w:r>
      <w:r>
        <w:rPr>
          <w:lang w:eastAsia="zh-TW"/>
        </w:rPr>
        <w:t>Correction to LTM cell switch with CFRA</w:t>
      </w:r>
      <w:r>
        <w:rPr>
          <w:lang w:eastAsia="zh-TW"/>
        </w:rPr>
        <w:tab/>
        <w:t>Google</w:t>
      </w:r>
      <w:r>
        <w:rPr>
          <w:lang w:val="en-US" w:eastAsia="zh-TW"/>
        </w:rPr>
        <w:t>, Samsung</w:t>
      </w:r>
      <w:r>
        <w:tab/>
        <w:t>CR</w:t>
      </w:r>
      <w:r>
        <w:tab/>
        <w:t>Rel-18</w:t>
      </w:r>
      <w:r>
        <w:tab/>
        <w:t>38.321</w:t>
      </w:r>
      <w:r>
        <w:tab/>
        <w:t>18.4.0</w:t>
      </w:r>
      <w:r>
        <w:tab/>
        <w:t>2053</w:t>
      </w:r>
      <w:r>
        <w:tab/>
      </w:r>
      <w:r w:rsidR="00B44F43">
        <w:t>1</w:t>
      </w:r>
      <w:r>
        <w:tab/>
        <w:t>F</w:t>
      </w:r>
      <w:r>
        <w:tab/>
        <w:t>NR_Mob_enh2-Core</w:t>
      </w:r>
    </w:p>
    <w:p w14:paraId="1BE90142" w14:textId="0A055C43" w:rsidR="00C90229" w:rsidRPr="004F616C" w:rsidRDefault="00C90229" w:rsidP="00C90229">
      <w:pPr>
        <w:pStyle w:val="Doc-title"/>
      </w:pPr>
      <w:r>
        <w:t>R2-2501558</w:t>
      </w:r>
      <w:r>
        <w:tab/>
      </w:r>
      <w:r w:rsidRPr="00C90229">
        <w:rPr>
          <w:lang w:eastAsia="zh-TW"/>
        </w:rPr>
        <w:t>Clarification on UE reporting unsupported target band in pdcch-RACH-AffectedBandsList-r18</w:t>
      </w:r>
      <w:r>
        <w:rPr>
          <w:lang w:eastAsia="zh-TW"/>
        </w:rPr>
        <w:tab/>
        <w:t>MediaTek</w:t>
      </w:r>
      <w:r>
        <w:tab/>
        <w:t>CR</w:t>
      </w:r>
      <w:r>
        <w:tab/>
        <w:t>Rel-18</w:t>
      </w:r>
      <w:r>
        <w:tab/>
        <w:t>38.306</w:t>
      </w:r>
      <w:r>
        <w:tab/>
        <w:t>18.4.0</w:t>
      </w:r>
      <w:r>
        <w:tab/>
        <w:t>1245</w:t>
      </w:r>
      <w:r>
        <w:tab/>
        <w:t>-</w:t>
      </w:r>
      <w:r>
        <w:tab/>
        <w:t>F</w:t>
      </w:r>
      <w:r>
        <w:tab/>
        <w:t>NR_Mob_enh2-Core</w:t>
      </w:r>
    </w:p>
    <w:p w14:paraId="7FA1D69E" w14:textId="5E6DC51A" w:rsidR="00AB40FC" w:rsidRDefault="003F08BA" w:rsidP="00AB40FC">
      <w:pPr>
        <w:pStyle w:val="Heading2"/>
      </w:pPr>
      <w:r>
        <w:t>R18 CR with NBC change</w:t>
      </w:r>
      <w:r w:rsidR="005372E7">
        <w:t>:</w:t>
      </w:r>
    </w:p>
    <w:p w14:paraId="1D15C669" w14:textId="676961E4" w:rsidR="00B704B8" w:rsidRPr="00B704B8" w:rsidRDefault="00B704B8" w:rsidP="00B704B8">
      <w:pPr>
        <w:pStyle w:val="Doc-title"/>
      </w:pPr>
      <w:r w:rsidRPr="002D24D4">
        <w:t>R2-25014</w:t>
      </w:r>
      <w:r>
        <w:t>89</w:t>
      </w:r>
      <w:r>
        <w:tab/>
        <w:t>Addition of missing need code in NZP-CSI-RS-Resource</w:t>
      </w:r>
      <w:r>
        <w:tab/>
        <w:t>MediaTek Inc.</w:t>
      </w:r>
      <w:r>
        <w:tab/>
        <w:t>CR</w:t>
      </w:r>
      <w:r>
        <w:tab/>
        <w:t>Rel-18</w:t>
      </w:r>
      <w:r>
        <w:tab/>
        <w:t>38.331</w:t>
      </w:r>
      <w:r>
        <w:tab/>
        <w:t>18.4.0</w:t>
      </w:r>
      <w:r>
        <w:tab/>
        <w:t>5274</w:t>
      </w:r>
      <w:r>
        <w:tab/>
        <w:t>1</w:t>
      </w:r>
      <w:r>
        <w:tab/>
        <w:t>F</w:t>
      </w:r>
      <w:r>
        <w:tab/>
        <w:t>NR_Mob_enh2-Core</w:t>
      </w:r>
    </w:p>
    <w:p w14:paraId="655B6B3E" w14:textId="342F5EAC" w:rsidR="00F32646" w:rsidRDefault="00F32646" w:rsidP="00F32646">
      <w:pPr>
        <w:pStyle w:val="Heading2"/>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r w:rsidR="005372E7">
        <w:t>:</w:t>
      </w:r>
    </w:p>
    <w:p w14:paraId="3AF7BC4B" w14:textId="433145E3" w:rsidR="00CF248B" w:rsidRDefault="00243D82" w:rsidP="00243D82">
      <w:pPr>
        <w:pStyle w:val="Doc-title"/>
        <w:rPr>
          <w:b/>
        </w:rPr>
      </w:pPr>
      <w:r w:rsidRPr="00243D82">
        <w:rPr>
          <w:b/>
        </w:rPr>
        <w:t>POST Email discussion:</w:t>
      </w:r>
    </w:p>
    <w:p w14:paraId="0DCFE835" w14:textId="77777777" w:rsidR="005E64E8" w:rsidRPr="00B23E2A" w:rsidRDefault="005E64E8" w:rsidP="005E64E8">
      <w:pPr>
        <w:pStyle w:val="EmailDiscussion"/>
      </w:pPr>
      <w:r w:rsidRPr="00CD7F01">
        <w:t>[</w:t>
      </w:r>
      <w:r>
        <w:t>POST</w:t>
      </w:r>
      <w:proofErr w:type="gramStart"/>
      <w:r w:rsidRPr="00CD7F01">
        <w:t>12</w:t>
      </w:r>
      <w:r>
        <w:t>9</w:t>
      </w:r>
      <w:r w:rsidRPr="00CD7F01">
        <w:t>][</w:t>
      </w:r>
      <w:proofErr w:type="gramEnd"/>
      <w:r w:rsidRPr="00CD7F01">
        <w:t>1</w:t>
      </w:r>
      <w:r>
        <w:t>15</w:t>
      </w:r>
      <w:r w:rsidRPr="00CD7F01">
        <w:t>][</w:t>
      </w:r>
      <w:r>
        <w:t>NES</w:t>
      </w:r>
      <w:r w:rsidRPr="00CD7F01">
        <w:t>] (</w:t>
      </w:r>
      <w:r>
        <w:t>Xiaomi</w:t>
      </w:r>
      <w:r w:rsidRPr="00CD7F01">
        <w:t>)</w:t>
      </w:r>
    </w:p>
    <w:p w14:paraId="7C0BFA4A" w14:textId="77777777" w:rsidR="005E64E8" w:rsidRDefault="005E64E8" w:rsidP="005E64E8">
      <w:pPr>
        <w:pStyle w:val="EmailDiscussion2"/>
      </w:pPr>
      <w:r w:rsidRPr="00770DB4">
        <w:tab/>
      </w:r>
      <w:r w:rsidRPr="00AA559F">
        <w:rPr>
          <w:b/>
        </w:rPr>
        <w:t>Scope:</w:t>
      </w:r>
      <w:r>
        <w:t xml:space="preserve"> Discuss and prepare the LS to RAN3 and CT1 (Cc: RAN1) (i.e. inform RAN2 agreements and take them into account for their works). </w:t>
      </w:r>
    </w:p>
    <w:p w14:paraId="728DDC32" w14:textId="77777777" w:rsidR="005E64E8" w:rsidRDefault="005E64E8" w:rsidP="005E64E8">
      <w:pPr>
        <w:pStyle w:val="EmailDiscussion2"/>
      </w:pPr>
      <w:r w:rsidRPr="00770DB4">
        <w:tab/>
      </w:r>
      <w:r w:rsidRPr="00AA559F">
        <w:rPr>
          <w:b/>
        </w:rPr>
        <w:t>Intended outcome:</w:t>
      </w:r>
      <w:r>
        <w:t xml:space="preserve"> LS in R2-2501483 to be approved. </w:t>
      </w:r>
    </w:p>
    <w:p w14:paraId="474558FC" w14:textId="77777777" w:rsidR="005E64E8" w:rsidRDefault="005E64E8" w:rsidP="005E64E8">
      <w:pPr>
        <w:ind w:left="1608"/>
      </w:pPr>
      <w:r w:rsidRPr="00AA559F">
        <w:rPr>
          <w:b/>
        </w:rPr>
        <w:t xml:space="preserve">Deadline: </w:t>
      </w:r>
      <w:r>
        <w:rPr>
          <w:b/>
        </w:rPr>
        <w:t xml:space="preserve">Short email discussion </w:t>
      </w:r>
    </w:p>
    <w:p w14:paraId="5452F6B9" w14:textId="77777777" w:rsidR="005E64E8" w:rsidRPr="005E64E8" w:rsidRDefault="005E64E8" w:rsidP="005E64E8">
      <w:pPr>
        <w:pStyle w:val="Doc-text2"/>
      </w:pPr>
    </w:p>
    <w:p w14:paraId="4CFF6EB3" w14:textId="77777777" w:rsidR="00CF248B" w:rsidRPr="00B23E2A" w:rsidRDefault="00CF248B" w:rsidP="00CF248B">
      <w:pPr>
        <w:pStyle w:val="EmailDiscussion"/>
      </w:pPr>
      <w:r w:rsidRPr="00CD7F01">
        <w:t>[</w:t>
      </w:r>
      <w:r>
        <w:t>POST</w:t>
      </w:r>
      <w:proofErr w:type="gramStart"/>
      <w:r w:rsidRPr="00CD7F01">
        <w:t>12</w:t>
      </w:r>
      <w:r>
        <w:t>9</w:t>
      </w:r>
      <w:r w:rsidRPr="00CD7F01">
        <w:t>][</w:t>
      </w:r>
      <w:proofErr w:type="gramEnd"/>
      <w:r w:rsidRPr="00CD7F01">
        <w:t>1</w:t>
      </w:r>
      <w:r>
        <w:t>16</w:t>
      </w:r>
      <w:r w:rsidRPr="00CD7F01">
        <w:t>][</w:t>
      </w:r>
      <w:r>
        <w:t>NES</w:t>
      </w:r>
      <w:r w:rsidRPr="00CD7F01">
        <w:t>] (</w:t>
      </w:r>
      <w:r>
        <w:t>Apple</w:t>
      </w:r>
      <w:r w:rsidRPr="00CD7F01">
        <w:t>)</w:t>
      </w:r>
    </w:p>
    <w:p w14:paraId="7E46A09D" w14:textId="77777777" w:rsidR="00CF248B" w:rsidRDefault="00CF248B" w:rsidP="00CF248B">
      <w:pPr>
        <w:pStyle w:val="EmailDiscussion2"/>
      </w:pPr>
      <w:r w:rsidRPr="00770DB4">
        <w:tab/>
      </w:r>
      <w:r w:rsidRPr="00AA559F">
        <w:rPr>
          <w:b/>
        </w:rPr>
        <w:t>Scope:</w:t>
      </w:r>
      <w:r>
        <w:t xml:space="preserve"> Discuss and prepare the response LS to RAN4 (Cc: RAN1) (i.e. inform RAN2 preference and ask if RAN4 has any concern) </w:t>
      </w:r>
    </w:p>
    <w:p w14:paraId="768CB432" w14:textId="77777777" w:rsidR="00CF248B" w:rsidRDefault="00CF248B" w:rsidP="00CF248B">
      <w:pPr>
        <w:pStyle w:val="EmailDiscussion2"/>
      </w:pPr>
      <w:r w:rsidRPr="00770DB4">
        <w:tab/>
      </w:r>
      <w:r w:rsidRPr="00AA559F">
        <w:rPr>
          <w:b/>
        </w:rPr>
        <w:t>Intended outcome:</w:t>
      </w:r>
      <w:r>
        <w:t xml:space="preserve"> Response LS in R2-2501484 to be approved. </w:t>
      </w:r>
    </w:p>
    <w:p w14:paraId="0EE9EA76" w14:textId="6287A70F" w:rsidR="00CF248B" w:rsidRDefault="00CF248B" w:rsidP="00CF248B">
      <w:pPr>
        <w:ind w:left="1608"/>
        <w:rPr>
          <w:b/>
        </w:rPr>
      </w:pPr>
      <w:r w:rsidRPr="00AA559F">
        <w:rPr>
          <w:b/>
        </w:rPr>
        <w:t xml:space="preserve">Deadline: </w:t>
      </w:r>
      <w:r>
        <w:rPr>
          <w:b/>
        </w:rPr>
        <w:t xml:space="preserve">Short email discussion </w:t>
      </w:r>
    </w:p>
    <w:p w14:paraId="0920E81C" w14:textId="4E751EBD" w:rsidR="007C735D" w:rsidRDefault="007C735D" w:rsidP="00CF248B">
      <w:pPr>
        <w:ind w:left="1608"/>
      </w:pPr>
    </w:p>
    <w:p w14:paraId="06A6A1F9" w14:textId="77777777" w:rsidR="007C735D" w:rsidRPr="00B23E2A" w:rsidRDefault="007C735D" w:rsidP="007C735D">
      <w:pPr>
        <w:pStyle w:val="EmailDiscussion"/>
      </w:pPr>
      <w:r w:rsidRPr="00CD7F01">
        <w:t>[</w:t>
      </w:r>
      <w:r>
        <w:t>POST</w:t>
      </w:r>
      <w:proofErr w:type="gramStart"/>
      <w:r w:rsidRPr="00CD7F01">
        <w:t>12</w:t>
      </w:r>
      <w:r>
        <w:t>9</w:t>
      </w:r>
      <w:r w:rsidRPr="00CD7F01">
        <w:t>][</w:t>
      </w:r>
      <w:proofErr w:type="gramEnd"/>
      <w:r w:rsidRPr="00CD7F01">
        <w:t>1</w:t>
      </w:r>
      <w:r>
        <w:t>17</w:t>
      </w:r>
      <w:r w:rsidRPr="00CD7F01">
        <w:t>][</w:t>
      </w:r>
      <w:r>
        <w:t>MOB</w:t>
      </w:r>
      <w:r w:rsidRPr="00CD7F01">
        <w:t>] (</w:t>
      </w:r>
      <w:r>
        <w:t>Huawei</w:t>
      </w:r>
      <w:r w:rsidRPr="00CD7F01">
        <w:t>)</w:t>
      </w:r>
    </w:p>
    <w:p w14:paraId="41A077A4" w14:textId="77777777" w:rsidR="007C735D" w:rsidRDefault="007C735D" w:rsidP="007C735D">
      <w:pPr>
        <w:pStyle w:val="EmailDiscussion2"/>
      </w:pPr>
      <w:r w:rsidRPr="00770DB4">
        <w:tab/>
      </w:r>
      <w:r w:rsidRPr="00AA559F">
        <w:rPr>
          <w:b/>
        </w:rPr>
        <w:t>Scope:</w:t>
      </w:r>
      <w:r>
        <w:t xml:space="preserve"> Discuss and prepare the LS to RAN1 (i.e. asking max number of beam measurement results in L1 event-triggered MR) </w:t>
      </w:r>
    </w:p>
    <w:p w14:paraId="441AB288" w14:textId="77777777" w:rsidR="007C735D" w:rsidRDefault="007C735D" w:rsidP="007C735D">
      <w:pPr>
        <w:pStyle w:val="EmailDiscussion2"/>
      </w:pPr>
      <w:r w:rsidRPr="00770DB4">
        <w:tab/>
      </w:r>
      <w:r w:rsidRPr="00AA559F">
        <w:rPr>
          <w:b/>
        </w:rPr>
        <w:t>Intended outcome:</w:t>
      </w:r>
      <w:r>
        <w:t xml:space="preserve"> LS in R2-2501485 to be approved. </w:t>
      </w:r>
    </w:p>
    <w:p w14:paraId="4F3FF115" w14:textId="77777777" w:rsidR="007C735D" w:rsidRDefault="007C735D" w:rsidP="007C735D">
      <w:pPr>
        <w:ind w:left="1608"/>
      </w:pPr>
      <w:r w:rsidRPr="00AA559F">
        <w:rPr>
          <w:b/>
        </w:rPr>
        <w:t xml:space="preserve">Deadline: </w:t>
      </w:r>
      <w:r>
        <w:rPr>
          <w:b/>
        </w:rPr>
        <w:t xml:space="preserve">Short email discussion </w:t>
      </w:r>
    </w:p>
    <w:p w14:paraId="31C29463" w14:textId="387D5377" w:rsidR="00243D82" w:rsidRDefault="00243D82" w:rsidP="00243D82">
      <w:pPr>
        <w:pStyle w:val="Doc-title"/>
        <w:rPr>
          <w:b/>
        </w:rPr>
      </w:pPr>
      <w:r w:rsidRPr="00243D82">
        <w:rPr>
          <w:b/>
        </w:rPr>
        <w:t xml:space="preserve"> </w:t>
      </w:r>
    </w:p>
    <w:p w14:paraId="2F4C422D" w14:textId="77777777" w:rsidR="00EC6A78" w:rsidRPr="008B0D01" w:rsidRDefault="00EC6A78" w:rsidP="00EC6A78">
      <w:pPr>
        <w:pStyle w:val="EmailDiscussion"/>
      </w:pPr>
      <w:r w:rsidRPr="008B0D01">
        <w:t>[POST</w:t>
      </w:r>
      <w:proofErr w:type="gramStart"/>
      <w:r w:rsidRPr="008B0D01">
        <w:t>129][</w:t>
      </w:r>
      <w:proofErr w:type="gramEnd"/>
      <w:r w:rsidRPr="008B0D01">
        <w:t>11</w:t>
      </w:r>
      <w:r>
        <w:t>8</w:t>
      </w:r>
      <w:r w:rsidRPr="008B0D01">
        <w:t>][</w:t>
      </w:r>
      <w:r>
        <w:t>MOB</w:t>
      </w:r>
      <w:r w:rsidRPr="008B0D01">
        <w:t>] (</w:t>
      </w:r>
      <w:r>
        <w:t>Ericsson</w:t>
      </w:r>
      <w:r w:rsidRPr="008B0D01">
        <w:t>)</w:t>
      </w:r>
    </w:p>
    <w:p w14:paraId="1B937890" w14:textId="21199E71" w:rsidR="00EC6A78" w:rsidRDefault="00EC6A78" w:rsidP="00EC6A78">
      <w:pPr>
        <w:pStyle w:val="EmailDiscussion2"/>
      </w:pPr>
      <w:r w:rsidRPr="00770DB4">
        <w:tab/>
      </w:r>
      <w:r w:rsidRPr="00AA559F">
        <w:rPr>
          <w:b/>
        </w:rPr>
        <w:t>Scope:</w:t>
      </w:r>
      <w:r>
        <w:t xml:space="preserve"> Prepare and discuss RRC CR (including merging the agreed changes).</w:t>
      </w:r>
    </w:p>
    <w:p w14:paraId="0384F958" w14:textId="77777777" w:rsidR="00EC6A78" w:rsidRDefault="00EC6A78" w:rsidP="00EC6A78">
      <w:pPr>
        <w:pStyle w:val="EmailDiscussion2"/>
      </w:pPr>
      <w:r w:rsidRPr="00770DB4">
        <w:tab/>
      </w:r>
      <w:r w:rsidRPr="00AA559F">
        <w:rPr>
          <w:b/>
        </w:rPr>
        <w:t>Intended outcome:</w:t>
      </w:r>
      <w:r>
        <w:t xml:space="preserve"> RRC CR in R2-2501486 to be agreed. </w:t>
      </w:r>
    </w:p>
    <w:p w14:paraId="1F5E4DF5" w14:textId="77777777" w:rsidR="00EC6A78" w:rsidRDefault="00EC6A78" w:rsidP="00EC6A78">
      <w:pPr>
        <w:ind w:left="1608"/>
      </w:pPr>
      <w:r w:rsidRPr="00AA559F">
        <w:rPr>
          <w:b/>
        </w:rPr>
        <w:t xml:space="preserve">Deadline: </w:t>
      </w:r>
      <w:r>
        <w:rPr>
          <w:b/>
        </w:rPr>
        <w:t xml:space="preserve">Short email discussion </w:t>
      </w:r>
    </w:p>
    <w:p w14:paraId="7FE17130" w14:textId="77777777" w:rsidR="00EC6A78" w:rsidRDefault="00EC6A78" w:rsidP="00EC6A78">
      <w:pPr>
        <w:pStyle w:val="Doc-text2"/>
        <w:ind w:left="0" w:firstLine="0"/>
        <w:rPr>
          <w:noProof/>
        </w:rPr>
      </w:pPr>
    </w:p>
    <w:p w14:paraId="77B747DF" w14:textId="77777777" w:rsidR="00243D82" w:rsidRPr="008B0D01" w:rsidRDefault="00243D82" w:rsidP="00243D82">
      <w:pPr>
        <w:pStyle w:val="EmailDiscussion"/>
      </w:pPr>
      <w:r w:rsidRPr="008B0D01">
        <w:t>[POST</w:t>
      </w:r>
      <w:proofErr w:type="gramStart"/>
      <w:r w:rsidRPr="008B0D01">
        <w:t>129][</w:t>
      </w:r>
      <w:proofErr w:type="gramEnd"/>
      <w:r w:rsidRPr="008B0D01">
        <w:t>11</w:t>
      </w:r>
      <w:r>
        <w:t>9</w:t>
      </w:r>
      <w:r w:rsidRPr="008B0D01">
        <w:t>][</w:t>
      </w:r>
      <w:r>
        <w:t>SL</w:t>
      </w:r>
      <w:r w:rsidRPr="008B0D01">
        <w:t>] (</w:t>
      </w:r>
      <w:r>
        <w:t>ZTE</w:t>
      </w:r>
      <w:r w:rsidRPr="008B0D01">
        <w:t>)</w:t>
      </w:r>
    </w:p>
    <w:p w14:paraId="4D4D28BA" w14:textId="0A662B97" w:rsidR="00243D82" w:rsidRDefault="00243D82" w:rsidP="00243D82">
      <w:pPr>
        <w:pStyle w:val="EmailDiscussion2"/>
      </w:pPr>
      <w:r w:rsidRPr="00770DB4">
        <w:tab/>
      </w:r>
      <w:r w:rsidRPr="00AA559F">
        <w:rPr>
          <w:b/>
        </w:rPr>
        <w:t>Scope:</w:t>
      </w:r>
      <w:r>
        <w:t xml:space="preserve"> Check the relation between resource (re)selection approach a/b and {</w:t>
      </w:r>
      <w:proofErr w:type="spellStart"/>
      <w:r>
        <w:t>MCSt</w:t>
      </w:r>
      <w:proofErr w:type="spellEnd"/>
      <w:r>
        <w:t xml:space="preserve"> + a resource pool with/without PSFCH}, prepare and discuss stage 2 CR. </w:t>
      </w:r>
    </w:p>
    <w:p w14:paraId="24204502" w14:textId="77777777" w:rsidR="00243D82" w:rsidRDefault="00243D82" w:rsidP="00243D82">
      <w:pPr>
        <w:pStyle w:val="EmailDiscussion2"/>
      </w:pPr>
      <w:r w:rsidRPr="00770DB4">
        <w:tab/>
      </w:r>
      <w:r w:rsidRPr="00AA559F">
        <w:rPr>
          <w:b/>
        </w:rPr>
        <w:t>Intended outcome:</w:t>
      </w:r>
      <w:r>
        <w:t xml:space="preserve"> 38.300 CR in R2-2501488 to be agreed. </w:t>
      </w:r>
    </w:p>
    <w:p w14:paraId="0504249D" w14:textId="501AA5A0" w:rsidR="00243D82" w:rsidRDefault="00243D82" w:rsidP="00243D82">
      <w:pPr>
        <w:ind w:left="1608"/>
        <w:rPr>
          <w:b/>
        </w:rPr>
      </w:pPr>
      <w:r w:rsidRPr="00AA559F">
        <w:rPr>
          <w:b/>
        </w:rPr>
        <w:t xml:space="preserve">Deadline: </w:t>
      </w:r>
      <w:r>
        <w:rPr>
          <w:b/>
        </w:rPr>
        <w:t xml:space="preserve">Short email discussion </w:t>
      </w:r>
    </w:p>
    <w:p w14:paraId="2950C185" w14:textId="4739F58D" w:rsidR="00F12E87" w:rsidRDefault="00F12E87" w:rsidP="00243D82">
      <w:pPr>
        <w:ind w:left="1608"/>
      </w:pPr>
    </w:p>
    <w:p w14:paraId="7140187E" w14:textId="77777777" w:rsidR="00F12E87" w:rsidRPr="00B23E2A" w:rsidRDefault="00F12E87" w:rsidP="00F12E87">
      <w:pPr>
        <w:pStyle w:val="EmailDiscussion"/>
      </w:pPr>
      <w:r w:rsidRPr="00CD7F01">
        <w:t>[</w:t>
      </w:r>
      <w:r>
        <w:t>POST</w:t>
      </w:r>
      <w:proofErr w:type="gramStart"/>
      <w:r w:rsidRPr="00CD7F01">
        <w:t>12</w:t>
      </w:r>
      <w:r>
        <w:t>9</w:t>
      </w:r>
      <w:r w:rsidRPr="00CD7F01">
        <w:t>][</w:t>
      </w:r>
      <w:proofErr w:type="gramEnd"/>
      <w:r w:rsidRPr="00CD7F01">
        <w:t>1</w:t>
      </w:r>
      <w:r>
        <w:t>01</w:t>
      </w:r>
      <w:r w:rsidRPr="00CD7F01">
        <w:t>][</w:t>
      </w:r>
      <w:r>
        <w:t>NES</w:t>
      </w:r>
      <w:r w:rsidRPr="00CD7F01">
        <w:t>] (</w:t>
      </w:r>
      <w:r>
        <w:t>Huawei</w:t>
      </w:r>
      <w:r w:rsidRPr="00CD7F01">
        <w:t>)</w:t>
      </w:r>
    </w:p>
    <w:p w14:paraId="42F87F00" w14:textId="77777777" w:rsidR="00F12E87" w:rsidRDefault="00F12E87" w:rsidP="00F12E87">
      <w:pPr>
        <w:pStyle w:val="EmailDiscussion2"/>
      </w:pPr>
      <w:r w:rsidRPr="00770DB4">
        <w:tab/>
      </w:r>
      <w:r w:rsidRPr="00AA559F">
        <w:rPr>
          <w:b/>
        </w:rPr>
        <w:t>Scope:</w:t>
      </w:r>
      <w:r>
        <w:t xml:space="preserve"> Capture all agreements in 38.300 running CR. </w:t>
      </w:r>
    </w:p>
    <w:p w14:paraId="522D0C20" w14:textId="77777777" w:rsidR="00F12E87" w:rsidRDefault="00F12E87" w:rsidP="00F12E87">
      <w:pPr>
        <w:pStyle w:val="EmailDiscussion2"/>
      </w:pPr>
      <w:r w:rsidRPr="00770DB4">
        <w:lastRenderedPageBreak/>
        <w:tab/>
      </w:r>
      <w:r w:rsidRPr="00AA559F">
        <w:rPr>
          <w:b/>
        </w:rPr>
        <w:t>Intended outcome:</w:t>
      </w:r>
      <w:r>
        <w:t xml:space="preserve"> Endorsed 38.300 running CR in R2-2501461. </w:t>
      </w:r>
    </w:p>
    <w:p w14:paraId="2536FB66" w14:textId="77777777" w:rsidR="00F12E87" w:rsidRDefault="00F12E87" w:rsidP="00F12E87">
      <w:pPr>
        <w:ind w:left="1608"/>
        <w:rPr>
          <w:b/>
        </w:rPr>
      </w:pPr>
      <w:r w:rsidRPr="00AA559F">
        <w:rPr>
          <w:b/>
        </w:rPr>
        <w:t xml:space="preserve">Deadline: </w:t>
      </w:r>
      <w:r>
        <w:rPr>
          <w:b/>
        </w:rPr>
        <w:t>Long email discussion</w:t>
      </w:r>
    </w:p>
    <w:p w14:paraId="49572E61" w14:textId="77777777" w:rsidR="00F12E87" w:rsidRDefault="00F12E87" w:rsidP="00F12E87">
      <w:pPr>
        <w:ind w:left="1608"/>
        <w:rPr>
          <w:b/>
        </w:rPr>
      </w:pPr>
    </w:p>
    <w:p w14:paraId="309B0D2A" w14:textId="77777777" w:rsidR="00F12E87" w:rsidRPr="00B23E2A" w:rsidRDefault="00F12E87" w:rsidP="00F12E87">
      <w:pPr>
        <w:pStyle w:val="EmailDiscussion"/>
      </w:pPr>
      <w:r w:rsidRPr="00CD7F01">
        <w:t>[</w:t>
      </w:r>
      <w:r>
        <w:t>POST</w:t>
      </w:r>
      <w:proofErr w:type="gramStart"/>
      <w:r w:rsidRPr="00CD7F01">
        <w:t>12</w:t>
      </w:r>
      <w:r>
        <w:t>9</w:t>
      </w:r>
      <w:r w:rsidRPr="00CD7F01">
        <w:t>][</w:t>
      </w:r>
      <w:proofErr w:type="gramEnd"/>
      <w:r w:rsidRPr="00CD7F01">
        <w:t>1</w:t>
      </w:r>
      <w:r>
        <w:t>02</w:t>
      </w:r>
      <w:r w:rsidRPr="00CD7F01">
        <w:t>][</w:t>
      </w:r>
      <w:r>
        <w:t>NES</w:t>
      </w:r>
      <w:r w:rsidRPr="00CD7F01">
        <w:t>] (</w:t>
      </w:r>
      <w:r>
        <w:t>Ericsson</w:t>
      </w:r>
      <w:r w:rsidRPr="00CD7F01">
        <w:t>)</w:t>
      </w:r>
    </w:p>
    <w:p w14:paraId="4754DA80" w14:textId="77777777" w:rsidR="00F12E87" w:rsidRDefault="00F12E87" w:rsidP="00F12E87">
      <w:pPr>
        <w:pStyle w:val="EmailDiscussion2"/>
      </w:pPr>
      <w:r w:rsidRPr="00770DB4">
        <w:tab/>
      </w:r>
      <w:r w:rsidRPr="00AA559F">
        <w:rPr>
          <w:b/>
        </w:rPr>
        <w:t>Scope:</w:t>
      </w:r>
      <w:r>
        <w:t xml:space="preserve"> Capture all agreements in 38.331 running CR and identify stage 3 open issues. </w:t>
      </w:r>
    </w:p>
    <w:p w14:paraId="1D4F3CF7" w14:textId="77777777" w:rsidR="00F12E87" w:rsidRDefault="00F12E87" w:rsidP="00F12E87">
      <w:pPr>
        <w:pStyle w:val="EmailDiscussion2"/>
      </w:pPr>
      <w:r w:rsidRPr="00770DB4">
        <w:tab/>
      </w:r>
      <w:r w:rsidRPr="00AA559F">
        <w:rPr>
          <w:b/>
        </w:rPr>
        <w:t>Intended outcome:</w:t>
      </w:r>
      <w:r>
        <w:t xml:space="preserve"> Endorsed 38.331 running CR in R2-2501462 (including editor’s notes for stage 3 open issues). </w:t>
      </w:r>
    </w:p>
    <w:p w14:paraId="03E288C1" w14:textId="77777777" w:rsidR="00F12E87" w:rsidRDefault="00F12E87" w:rsidP="00F12E87">
      <w:pPr>
        <w:ind w:left="1608"/>
        <w:rPr>
          <w:b/>
        </w:rPr>
      </w:pPr>
      <w:r w:rsidRPr="00AA559F">
        <w:rPr>
          <w:b/>
        </w:rPr>
        <w:t xml:space="preserve">Deadline: </w:t>
      </w:r>
      <w:r>
        <w:rPr>
          <w:b/>
        </w:rPr>
        <w:t>Long email discussion</w:t>
      </w:r>
    </w:p>
    <w:p w14:paraId="24A5105C" w14:textId="77777777" w:rsidR="00F12E87" w:rsidRDefault="00F12E87" w:rsidP="00F12E87">
      <w:pPr>
        <w:ind w:left="1608"/>
        <w:rPr>
          <w:b/>
        </w:rPr>
      </w:pPr>
      <w:r>
        <w:rPr>
          <w:b/>
        </w:rPr>
        <w:t xml:space="preserve"> </w:t>
      </w:r>
    </w:p>
    <w:p w14:paraId="6B714E65" w14:textId="77777777" w:rsidR="00F12E87" w:rsidRPr="00B23E2A" w:rsidRDefault="00F12E87" w:rsidP="00F12E87">
      <w:pPr>
        <w:pStyle w:val="EmailDiscussion"/>
      </w:pPr>
      <w:r w:rsidRPr="00CD7F01">
        <w:t>[</w:t>
      </w:r>
      <w:r>
        <w:t>POST</w:t>
      </w:r>
      <w:proofErr w:type="gramStart"/>
      <w:r w:rsidRPr="00CD7F01">
        <w:t>12</w:t>
      </w:r>
      <w:r>
        <w:t>9</w:t>
      </w:r>
      <w:r w:rsidRPr="00CD7F01">
        <w:t>][</w:t>
      </w:r>
      <w:proofErr w:type="gramEnd"/>
      <w:r w:rsidRPr="00CD7F01">
        <w:t>1</w:t>
      </w:r>
      <w:r>
        <w:t>03</w:t>
      </w:r>
      <w:r w:rsidRPr="00CD7F01">
        <w:t>][</w:t>
      </w:r>
      <w:r>
        <w:t>NES</w:t>
      </w:r>
      <w:r w:rsidRPr="00CD7F01">
        <w:t>] (</w:t>
      </w:r>
      <w:r>
        <w:t>IDC</w:t>
      </w:r>
      <w:r w:rsidRPr="00CD7F01">
        <w:t>)</w:t>
      </w:r>
    </w:p>
    <w:p w14:paraId="74D962A3" w14:textId="77777777" w:rsidR="00F12E87" w:rsidRDefault="00F12E87" w:rsidP="00F12E87">
      <w:pPr>
        <w:pStyle w:val="EmailDiscussion2"/>
      </w:pPr>
      <w:r w:rsidRPr="00770DB4">
        <w:tab/>
      </w:r>
      <w:r w:rsidRPr="00AA559F">
        <w:rPr>
          <w:b/>
        </w:rPr>
        <w:t>Scope:</w:t>
      </w:r>
      <w:r>
        <w:t xml:space="preserve"> Capture all agreements in 38.321 running CR and identify stage 3 open issues. </w:t>
      </w:r>
    </w:p>
    <w:p w14:paraId="52AA016C" w14:textId="77777777" w:rsidR="00F12E87" w:rsidRDefault="00F12E87" w:rsidP="00F12E87">
      <w:pPr>
        <w:pStyle w:val="EmailDiscussion2"/>
      </w:pPr>
      <w:r w:rsidRPr="00770DB4">
        <w:tab/>
      </w:r>
      <w:r w:rsidRPr="00AA559F">
        <w:rPr>
          <w:b/>
        </w:rPr>
        <w:t>Intended outcome:</w:t>
      </w:r>
      <w:r>
        <w:t xml:space="preserve"> Endorsed 38.321 running CR in R2-2501463 (including editor’s notes for stage 3 open issues). </w:t>
      </w:r>
    </w:p>
    <w:p w14:paraId="5F056FF6" w14:textId="77777777" w:rsidR="00F12E87" w:rsidRDefault="00F12E87" w:rsidP="00F12E87">
      <w:pPr>
        <w:ind w:left="1608"/>
        <w:rPr>
          <w:b/>
        </w:rPr>
      </w:pPr>
      <w:r w:rsidRPr="00AA559F">
        <w:rPr>
          <w:b/>
        </w:rPr>
        <w:t xml:space="preserve">Deadline: </w:t>
      </w:r>
      <w:r>
        <w:rPr>
          <w:b/>
        </w:rPr>
        <w:t>Long email discussion</w:t>
      </w:r>
    </w:p>
    <w:p w14:paraId="6EA52780" w14:textId="77777777" w:rsidR="00F12E87" w:rsidRDefault="00F12E87" w:rsidP="00F12E87">
      <w:pPr>
        <w:ind w:left="1608"/>
      </w:pPr>
    </w:p>
    <w:p w14:paraId="50E9525C" w14:textId="77777777" w:rsidR="00F12E87" w:rsidRPr="00B23E2A" w:rsidRDefault="00F12E87" w:rsidP="00F12E87">
      <w:pPr>
        <w:pStyle w:val="EmailDiscussion"/>
      </w:pPr>
      <w:r w:rsidRPr="00CD7F01">
        <w:t>[</w:t>
      </w:r>
      <w:r>
        <w:t>POST</w:t>
      </w:r>
      <w:proofErr w:type="gramStart"/>
      <w:r w:rsidRPr="00CD7F01">
        <w:t>12</w:t>
      </w:r>
      <w:r>
        <w:t>9</w:t>
      </w:r>
      <w:r w:rsidRPr="00CD7F01">
        <w:t>][</w:t>
      </w:r>
      <w:proofErr w:type="gramEnd"/>
      <w:r w:rsidRPr="00CD7F01">
        <w:t>1</w:t>
      </w:r>
      <w:r>
        <w:t>04</w:t>
      </w:r>
      <w:r w:rsidRPr="00CD7F01">
        <w:t>][</w:t>
      </w:r>
      <w:r>
        <w:t>NES</w:t>
      </w:r>
      <w:r w:rsidRPr="00CD7F01">
        <w:t>] (</w:t>
      </w:r>
      <w:r>
        <w:t>Apple</w:t>
      </w:r>
      <w:r w:rsidRPr="00CD7F01">
        <w:t>)</w:t>
      </w:r>
    </w:p>
    <w:p w14:paraId="22096CD0" w14:textId="77777777" w:rsidR="00F12E87" w:rsidRDefault="00F12E87" w:rsidP="00F12E87">
      <w:pPr>
        <w:pStyle w:val="EmailDiscussion2"/>
      </w:pPr>
      <w:r w:rsidRPr="00770DB4">
        <w:tab/>
      </w:r>
      <w:r w:rsidRPr="00AA559F">
        <w:rPr>
          <w:b/>
        </w:rPr>
        <w:t>Scope:</w:t>
      </w:r>
      <w:r>
        <w:t xml:space="preserve"> Capture all agreements in 38.304 running CR and identify stage 3 open issues. </w:t>
      </w:r>
    </w:p>
    <w:p w14:paraId="5EA035C9" w14:textId="77777777" w:rsidR="00F12E87" w:rsidRDefault="00F12E87" w:rsidP="00F12E87">
      <w:pPr>
        <w:pStyle w:val="EmailDiscussion2"/>
      </w:pPr>
      <w:r w:rsidRPr="00770DB4">
        <w:tab/>
      </w:r>
      <w:r w:rsidRPr="00AA559F">
        <w:rPr>
          <w:b/>
        </w:rPr>
        <w:t>Intended outcome:</w:t>
      </w:r>
      <w:r>
        <w:t xml:space="preserve"> Endorsed 38.304 running CR in R2-2501464 (including editor’s notes for stage 3 open issues)  </w:t>
      </w:r>
    </w:p>
    <w:p w14:paraId="433C5223" w14:textId="77777777" w:rsidR="00F12E87" w:rsidRDefault="00F12E87" w:rsidP="00F12E87">
      <w:pPr>
        <w:ind w:left="1608"/>
        <w:rPr>
          <w:b/>
        </w:rPr>
      </w:pPr>
      <w:r w:rsidRPr="00AA559F">
        <w:rPr>
          <w:b/>
        </w:rPr>
        <w:t xml:space="preserve">Deadline: </w:t>
      </w:r>
      <w:r>
        <w:rPr>
          <w:b/>
        </w:rPr>
        <w:t>Long email discussion</w:t>
      </w:r>
    </w:p>
    <w:p w14:paraId="5E4B86D6" w14:textId="7C27D4B0" w:rsidR="00F12E87" w:rsidRDefault="00F12E87" w:rsidP="00243D82">
      <w:pPr>
        <w:ind w:left="1608"/>
      </w:pPr>
    </w:p>
    <w:p w14:paraId="209ECCA1"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06</w:t>
      </w:r>
      <w:r w:rsidRPr="00CD7F01">
        <w:t>][</w:t>
      </w:r>
      <w:r>
        <w:t>MOB</w:t>
      </w:r>
      <w:r w:rsidRPr="00CD7F01">
        <w:t>] (</w:t>
      </w:r>
      <w:r>
        <w:t>Apple</w:t>
      </w:r>
      <w:r w:rsidRPr="00CD7F01">
        <w:t>)</w:t>
      </w:r>
    </w:p>
    <w:p w14:paraId="071CF5D0" w14:textId="77777777" w:rsidR="00D1612A" w:rsidRDefault="00D1612A" w:rsidP="00D1612A">
      <w:pPr>
        <w:pStyle w:val="EmailDiscussion2"/>
      </w:pPr>
      <w:r w:rsidRPr="00770DB4">
        <w:tab/>
      </w:r>
      <w:r w:rsidRPr="00AA559F">
        <w:rPr>
          <w:b/>
        </w:rPr>
        <w:t>Scope:</w:t>
      </w:r>
      <w:r>
        <w:t xml:space="preserve"> Capture all agreements in 38.300 running CR. </w:t>
      </w:r>
    </w:p>
    <w:p w14:paraId="7D0EDE50" w14:textId="77777777" w:rsidR="00D1612A" w:rsidRDefault="00D1612A" w:rsidP="00D1612A">
      <w:pPr>
        <w:pStyle w:val="EmailDiscussion2"/>
      </w:pPr>
      <w:r w:rsidRPr="00770DB4">
        <w:tab/>
      </w:r>
      <w:r w:rsidRPr="00AA559F">
        <w:rPr>
          <w:b/>
        </w:rPr>
        <w:t>Intended outcome:</w:t>
      </w:r>
      <w:r>
        <w:t xml:space="preserve"> Endorsed 38.300 running CR in R2-2501466. </w:t>
      </w:r>
    </w:p>
    <w:p w14:paraId="3E739448" w14:textId="77777777" w:rsidR="00D1612A" w:rsidRDefault="00D1612A" w:rsidP="00D1612A">
      <w:pPr>
        <w:ind w:left="1608"/>
        <w:rPr>
          <w:b/>
        </w:rPr>
      </w:pPr>
      <w:r w:rsidRPr="00AA559F">
        <w:rPr>
          <w:b/>
        </w:rPr>
        <w:t xml:space="preserve">Deadline: </w:t>
      </w:r>
      <w:r>
        <w:rPr>
          <w:b/>
        </w:rPr>
        <w:t>Long email discussion</w:t>
      </w:r>
    </w:p>
    <w:p w14:paraId="730C5350" w14:textId="77777777" w:rsidR="00D1612A" w:rsidRDefault="00D1612A" w:rsidP="00D1612A">
      <w:pPr>
        <w:pStyle w:val="Doc-text2"/>
      </w:pPr>
    </w:p>
    <w:p w14:paraId="3AE51701"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07</w:t>
      </w:r>
      <w:r w:rsidRPr="00CD7F01">
        <w:t>][</w:t>
      </w:r>
      <w:r>
        <w:t>MOB</w:t>
      </w:r>
      <w:r w:rsidRPr="00CD7F01">
        <w:t>] (</w:t>
      </w:r>
      <w:r>
        <w:t>Ericsson</w:t>
      </w:r>
      <w:r w:rsidRPr="00CD7F01">
        <w:t>)</w:t>
      </w:r>
    </w:p>
    <w:p w14:paraId="01B04D6B" w14:textId="77777777" w:rsidR="00D1612A" w:rsidRDefault="00D1612A" w:rsidP="00D1612A">
      <w:pPr>
        <w:pStyle w:val="EmailDiscussion2"/>
      </w:pPr>
      <w:r w:rsidRPr="00770DB4">
        <w:tab/>
      </w:r>
      <w:r w:rsidRPr="00AA559F">
        <w:rPr>
          <w:b/>
        </w:rPr>
        <w:t>Scope:</w:t>
      </w:r>
      <w:r>
        <w:t xml:space="preserve"> Capture all inter-CU LTM and C-LTM agreements in 38.331 running CR and update stage 3 open issues. Note email discussion CR rapporteur can directly discuss stage 3 open issues with CR rapporteur’s suggestion. </w:t>
      </w:r>
    </w:p>
    <w:p w14:paraId="6396C35B" w14:textId="77777777" w:rsidR="00D1612A" w:rsidRDefault="00D1612A" w:rsidP="00D1612A">
      <w:pPr>
        <w:pStyle w:val="EmailDiscussion2"/>
      </w:pPr>
      <w:r w:rsidRPr="00770DB4">
        <w:tab/>
      </w:r>
      <w:r w:rsidRPr="00AA559F">
        <w:rPr>
          <w:b/>
        </w:rPr>
        <w:t>Intended outcome:</w:t>
      </w:r>
      <w:r>
        <w:t xml:space="preserve"> Prepare 38.331 running CR to be endorsed next meeting (including editor’s notes for stage 3 open issues), and discussion summary if needed. </w:t>
      </w:r>
    </w:p>
    <w:p w14:paraId="29D170D3" w14:textId="77777777" w:rsidR="00D1612A" w:rsidRDefault="00D1612A" w:rsidP="00D1612A">
      <w:pPr>
        <w:ind w:left="1608"/>
        <w:rPr>
          <w:b/>
        </w:rPr>
      </w:pPr>
      <w:r w:rsidRPr="00AA559F">
        <w:rPr>
          <w:b/>
        </w:rPr>
        <w:t xml:space="preserve">Deadline: </w:t>
      </w:r>
      <w:r>
        <w:rPr>
          <w:b/>
        </w:rPr>
        <w:t>Long email discussion</w:t>
      </w:r>
    </w:p>
    <w:p w14:paraId="62E2154F" w14:textId="77777777" w:rsidR="00D1612A" w:rsidRDefault="00D1612A" w:rsidP="00D1612A">
      <w:pPr>
        <w:ind w:left="1608"/>
        <w:rPr>
          <w:b/>
        </w:rPr>
      </w:pPr>
    </w:p>
    <w:p w14:paraId="16585C8E"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08</w:t>
      </w:r>
      <w:r w:rsidRPr="00CD7F01">
        <w:t>][</w:t>
      </w:r>
      <w:r>
        <w:t>MOB</w:t>
      </w:r>
      <w:r w:rsidRPr="00CD7F01">
        <w:t>] (</w:t>
      </w:r>
      <w:r>
        <w:t>Huawei</w:t>
      </w:r>
      <w:r w:rsidRPr="00CD7F01">
        <w:t>)</w:t>
      </w:r>
    </w:p>
    <w:p w14:paraId="56E379CB" w14:textId="77777777" w:rsidR="00D1612A" w:rsidRDefault="00D1612A" w:rsidP="00D1612A">
      <w:pPr>
        <w:pStyle w:val="EmailDiscussion2"/>
      </w:pPr>
      <w:r w:rsidRPr="00770DB4">
        <w:tab/>
      </w:r>
      <w:r w:rsidRPr="00AA559F">
        <w:rPr>
          <w:b/>
        </w:rPr>
        <w:t>Scope:</w:t>
      </w:r>
      <w:r>
        <w:t xml:space="preserve"> Capture all L1 event-triggered MR agreements in 38.331 running CR and update stage 3 open issues. Note email discussion CR rapporteur can directly discuss stage 3 open issues with CR rapporteur’s suggestion.</w:t>
      </w:r>
    </w:p>
    <w:p w14:paraId="6FC44226" w14:textId="77777777" w:rsidR="00D1612A" w:rsidRDefault="00D1612A" w:rsidP="00D1612A">
      <w:pPr>
        <w:pStyle w:val="EmailDiscussion2"/>
      </w:pPr>
      <w:r w:rsidRPr="00770DB4">
        <w:tab/>
      </w:r>
      <w:r w:rsidRPr="00AA559F">
        <w:rPr>
          <w:b/>
        </w:rPr>
        <w:t>Intended outcome:</w:t>
      </w:r>
      <w:r>
        <w:t xml:space="preserve"> Prepare 38.331 running CR to be endorsed next meeting (including editor’s notes for stage 3 open issues), and discussion summary if needed. </w:t>
      </w:r>
    </w:p>
    <w:p w14:paraId="572AB11A" w14:textId="77777777" w:rsidR="00D1612A" w:rsidRDefault="00D1612A" w:rsidP="00D1612A">
      <w:pPr>
        <w:ind w:left="1608"/>
        <w:rPr>
          <w:b/>
        </w:rPr>
      </w:pPr>
      <w:r w:rsidRPr="00AA559F">
        <w:rPr>
          <w:b/>
        </w:rPr>
        <w:t xml:space="preserve">Deadline: </w:t>
      </w:r>
      <w:r>
        <w:rPr>
          <w:b/>
        </w:rPr>
        <w:t>Long email discussion</w:t>
      </w:r>
    </w:p>
    <w:p w14:paraId="1BD911AF" w14:textId="77777777" w:rsidR="00D1612A" w:rsidRDefault="00D1612A" w:rsidP="00D1612A">
      <w:pPr>
        <w:ind w:left="1608"/>
        <w:rPr>
          <w:b/>
        </w:rPr>
      </w:pPr>
    </w:p>
    <w:p w14:paraId="718814E1"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09</w:t>
      </w:r>
      <w:r w:rsidRPr="00CD7F01">
        <w:t>][</w:t>
      </w:r>
      <w:r>
        <w:t>MOB</w:t>
      </w:r>
      <w:r w:rsidRPr="00CD7F01">
        <w:t>] (</w:t>
      </w:r>
      <w:r>
        <w:t>Vivo</w:t>
      </w:r>
      <w:r w:rsidRPr="00CD7F01">
        <w:t>)</w:t>
      </w:r>
    </w:p>
    <w:p w14:paraId="0C95DF52" w14:textId="77777777" w:rsidR="00D1612A" w:rsidRDefault="00D1612A" w:rsidP="00D1612A">
      <w:pPr>
        <w:pStyle w:val="EmailDiscussion2"/>
      </w:pPr>
      <w:r w:rsidRPr="00770DB4">
        <w:tab/>
      </w:r>
      <w:r w:rsidRPr="00AA559F">
        <w:rPr>
          <w:b/>
        </w:rPr>
        <w:t>Scope:</w:t>
      </w:r>
      <w:r>
        <w:t xml:space="preserve"> Capture all agreements in 38.321 running CR and update stage 3 open issues. Note email discussion CR rapporteur can directly discuss stage 3 open issues with CR rapporteur’s suggestion.</w:t>
      </w:r>
    </w:p>
    <w:p w14:paraId="6CA50FB3" w14:textId="77777777" w:rsidR="00D1612A" w:rsidRDefault="00D1612A" w:rsidP="00D1612A">
      <w:pPr>
        <w:pStyle w:val="EmailDiscussion2"/>
      </w:pPr>
      <w:r w:rsidRPr="00770DB4">
        <w:tab/>
      </w:r>
      <w:r w:rsidRPr="00AA559F">
        <w:rPr>
          <w:b/>
        </w:rPr>
        <w:t>Intended outcome:</w:t>
      </w:r>
      <w:r>
        <w:t xml:space="preserve"> Prepare 38.321 running CR to be endorsed next meeting (including editor’s notes for stage 3 open issues), and discussion summary if needed.</w:t>
      </w:r>
    </w:p>
    <w:p w14:paraId="135827BD" w14:textId="77777777" w:rsidR="00D1612A" w:rsidRDefault="00D1612A" w:rsidP="00D1612A">
      <w:pPr>
        <w:ind w:left="1608"/>
        <w:rPr>
          <w:b/>
        </w:rPr>
      </w:pPr>
      <w:r w:rsidRPr="00AA559F">
        <w:rPr>
          <w:b/>
        </w:rPr>
        <w:t xml:space="preserve">Deadline: </w:t>
      </w:r>
      <w:r>
        <w:rPr>
          <w:b/>
        </w:rPr>
        <w:t>Long email discussion</w:t>
      </w:r>
    </w:p>
    <w:p w14:paraId="37F92BBE" w14:textId="77777777" w:rsidR="00D1612A" w:rsidRDefault="00D1612A" w:rsidP="00D1612A">
      <w:pPr>
        <w:ind w:left="1608"/>
        <w:rPr>
          <w:b/>
        </w:rPr>
      </w:pPr>
    </w:p>
    <w:p w14:paraId="6D0FE6B2"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10</w:t>
      </w:r>
      <w:r w:rsidRPr="00CD7F01">
        <w:t>][</w:t>
      </w:r>
      <w:r>
        <w:t>MOB</w:t>
      </w:r>
      <w:r w:rsidRPr="00CD7F01">
        <w:t>] (</w:t>
      </w:r>
      <w:r>
        <w:t>China Telecom</w:t>
      </w:r>
      <w:r w:rsidRPr="00CD7F01">
        <w:t>)</w:t>
      </w:r>
    </w:p>
    <w:p w14:paraId="1612303B" w14:textId="77777777" w:rsidR="00D1612A" w:rsidRDefault="00D1612A" w:rsidP="00D1612A">
      <w:pPr>
        <w:pStyle w:val="EmailDiscussion2"/>
      </w:pPr>
      <w:r w:rsidRPr="00770DB4">
        <w:tab/>
      </w:r>
      <w:r w:rsidRPr="00AA559F">
        <w:rPr>
          <w:b/>
        </w:rPr>
        <w:t>Scope:</w:t>
      </w:r>
      <w:r>
        <w:t xml:space="preserve"> Capture all agreements in 37.340 running CR and identify/update stage 2 open issues. </w:t>
      </w:r>
    </w:p>
    <w:p w14:paraId="52D0FAC2" w14:textId="77777777" w:rsidR="00D1612A" w:rsidRDefault="00D1612A" w:rsidP="00D1612A">
      <w:pPr>
        <w:pStyle w:val="EmailDiscussion2"/>
      </w:pPr>
      <w:r w:rsidRPr="00770DB4">
        <w:tab/>
      </w:r>
      <w:r w:rsidRPr="00AA559F">
        <w:rPr>
          <w:b/>
        </w:rPr>
        <w:t>Intended outcome:</w:t>
      </w:r>
      <w:r>
        <w:t xml:space="preserve"> Endorsed 37.340 running CR in R2-2501470 (including editor’s notes for stage 2 open issues). </w:t>
      </w:r>
    </w:p>
    <w:p w14:paraId="3630CE93" w14:textId="77777777" w:rsidR="00D1612A" w:rsidRDefault="00D1612A" w:rsidP="00D1612A">
      <w:pPr>
        <w:ind w:left="1608"/>
        <w:rPr>
          <w:b/>
        </w:rPr>
      </w:pPr>
      <w:r w:rsidRPr="00AA559F">
        <w:rPr>
          <w:b/>
        </w:rPr>
        <w:t xml:space="preserve">Deadline: </w:t>
      </w:r>
      <w:r>
        <w:rPr>
          <w:b/>
        </w:rPr>
        <w:t>Long email discussion</w:t>
      </w:r>
    </w:p>
    <w:p w14:paraId="0971BF0A" w14:textId="77777777" w:rsidR="00D1612A" w:rsidRDefault="00D1612A" w:rsidP="00D1612A">
      <w:pPr>
        <w:ind w:left="1608"/>
        <w:rPr>
          <w:b/>
        </w:rPr>
      </w:pPr>
    </w:p>
    <w:p w14:paraId="6BBA89BE" w14:textId="77777777" w:rsidR="00D1612A" w:rsidRPr="00B23E2A" w:rsidRDefault="00D1612A" w:rsidP="00D1612A">
      <w:pPr>
        <w:pStyle w:val="EmailDiscussion"/>
      </w:pPr>
      <w:r w:rsidRPr="00CD7F01">
        <w:t>[</w:t>
      </w:r>
      <w:r>
        <w:t>POST</w:t>
      </w:r>
      <w:proofErr w:type="gramStart"/>
      <w:r w:rsidRPr="00CD7F01">
        <w:t>12</w:t>
      </w:r>
      <w:r>
        <w:t>9</w:t>
      </w:r>
      <w:r w:rsidRPr="00CD7F01">
        <w:t>][</w:t>
      </w:r>
      <w:proofErr w:type="gramEnd"/>
      <w:r w:rsidRPr="00CD7F01">
        <w:t>1</w:t>
      </w:r>
      <w:r>
        <w:t>11</w:t>
      </w:r>
      <w:r w:rsidRPr="00CD7F01">
        <w:t>][</w:t>
      </w:r>
      <w:r>
        <w:t>MOB</w:t>
      </w:r>
      <w:r w:rsidRPr="00CD7F01">
        <w:t>] (</w:t>
      </w:r>
      <w:r>
        <w:t>CATT</w:t>
      </w:r>
      <w:r w:rsidRPr="00CD7F01">
        <w:t>)</w:t>
      </w:r>
      <w:r>
        <w:t xml:space="preserve"> </w:t>
      </w:r>
    </w:p>
    <w:p w14:paraId="6E43372E" w14:textId="77777777" w:rsidR="00D1612A" w:rsidRDefault="00D1612A" w:rsidP="00D1612A">
      <w:pPr>
        <w:pStyle w:val="EmailDiscussion2"/>
      </w:pPr>
      <w:r w:rsidRPr="00770DB4">
        <w:tab/>
      </w:r>
      <w:r w:rsidRPr="00AA559F">
        <w:rPr>
          <w:b/>
        </w:rPr>
        <w:t>Scope:</w:t>
      </w:r>
      <w:r>
        <w:t xml:space="preserve"> Discuss UE capability open issues in R2-2500224. </w:t>
      </w:r>
    </w:p>
    <w:p w14:paraId="23A8D4FA" w14:textId="77777777" w:rsidR="00D1612A" w:rsidRDefault="00D1612A" w:rsidP="00D1612A">
      <w:pPr>
        <w:pStyle w:val="EmailDiscussion2"/>
      </w:pPr>
      <w:r w:rsidRPr="00770DB4">
        <w:lastRenderedPageBreak/>
        <w:tab/>
      </w:r>
      <w:r w:rsidRPr="00AA559F">
        <w:rPr>
          <w:b/>
        </w:rPr>
        <w:t>Intended outcome:</w:t>
      </w:r>
      <w:r>
        <w:t xml:space="preserve"> Discussion summary.</w:t>
      </w:r>
    </w:p>
    <w:p w14:paraId="1EFF38A3" w14:textId="77777777" w:rsidR="00D1612A" w:rsidRDefault="00D1612A" w:rsidP="00D1612A">
      <w:pPr>
        <w:ind w:left="1608"/>
        <w:rPr>
          <w:b/>
        </w:rPr>
      </w:pPr>
      <w:r w:rsidRPr="00AA559F">
        <w:rPr>
          <w:b/>
        </w:rPr>
        <w:t xml:space="preserve">Deadline: </w:t>
      </w:r>
      <w:r>
        <w:rPr>
          <w:b/>
        </w:rPr>
        <w:t>Long email discussion</w:t>
      </w:r>
    </w:p>
    <w:p w14:paraId="4CF496EF" w14:textId="5AF53F4A" w:rsidR="00146E87" w:rsidRDefault="00146E87" w:rsidP="0047461F">
      <w:pPr>
        <w:rPr>
          <w:lang w:eastAsia="ko-KR"/>
        </w:rPr>
      </w:pPr>
    </w:p>
    <w:p w14:paraId="5A2F0F00" w14:textId="5582C3BB" w:rsidR="00B261D4" w:rsidRDefault="00B261D4" w:rsidP="00B261D4">
      <w:pPr>
        <w:pStyle w:val="Doc-title"/>
        <w:rPr>
          <w:b/>
        </w:rPr>
      </w:pPr>
      <w:r>
        <w:rPr>
          <w:b/>
        </w:rPr>
        <w:t>AT</w:t>
      </w:r>
      <w:r w:rsidRPr="00243D82">
        <w:rPr>
          <w:b/>
        </w:rPr>
        <w:t xml:space="preserve"> </w:t>
      </w:r>
      <w:r>
        <w:rPr>
          <w:b/>
        </w:rPr>
        <w:t>Offline</w:t>
      </w:r>
      <w:r w:rsidRPr="00243D82">
        <w:rPr>
          <w:b/>
        </w:rPr>
        <w:t xml:space="preserve"> discussion: </w:t>
      </w:r>
    </w:p>
    <w:p w14:paraId="3871510E" w14:textId="77777777" w:rsidR="005E64E8" w:rsidRPr="00B23E2A" w:rsidRDefault="005E64E8" w:rsidP="005E64E8">
      <w:pPr>
        <w:pStyle w:val="EmailDiscussion"/>
      </w:pPr>
      <w:r w:rsidRPr="00CD7F01">
        <w:t>[</w:t>
      </w:r>
      <w:r>
        <w:t>AT</w:t>
      </w:r>
      <w:proofErr w:type="gramStart"/>
      <w:r w:rsidRPr="00CD7F01">
        <w:t>12</w:t>
      </w:r>
      <w:r>
        <w:t>9</w:t>
      </w:r>
      <w:r w:rsidRPr="00CD7F01">
        <w:t>][</w:t>
      </w:r>
      <w:proofErr w:type="gramEnd"/>
      <w:r w:rsidRPr="00CD7F01">
        <w:t>1</w:t>
      </w:r>
      <w:r>
        <w:t>05</w:t>
      </w:r>
      <w:r w:rsidRPr="00CD7F01">
        <w:t>][</w:t>
      </w:r>
      <w:r>
        <w:t>NES</w:t>
      </w:r>
      <w:r w:rsidRPr="00CD7F01">
        <w:t>] (</w:t>
      </w:r>
      <w:r>
        <w:t>Apple</w:t>
      </w:r>
      <w:r w:rsidRPr="00CD7F01">
        <w:t>)</w:t>
      </w:r>
    </w:p>
    <w:p w14:paraId="6E3F525C" w14:textId="77777777" w:rsidR="005E64E8" w:rsidRDefault="005E64E8" w:rsidP="005E64E8">
      <w:pPr>
        <w:pStyle w:val="EmailDiscussion2"/>
      </w:pPr>
      <w:r w:rsidRPr="00770DB4">
        <w:tab/>
      </w:r>
      <w:r w:rsidRPr="00AA559F">
        <w:rPr>
          <w:b/>
        </w:rPr>
        <w:t>Scope:</w:t>
      </w:r>
      <w:r>
        <w:t xml:space="preserve"> Discuss and attempt to make conclusions on the following OD-SIB1 issues. </w:t>
      </w:r>
    </w:p>
    <w:p w14:paraId="0E47902E" w14:textId="77777777" w:rsidR="005E64E8" w:rsidRDefault="005E64E8" w:rsidP="005E64E8">
      <w:pPr>
        <w:pStyle w:val="EmailDiscussion2"/>
        <w:numPr>
          <w:ilvl w:val="0"/>
          <w:numId w:val="24"/>
        </w:numPr>
      </w:pPr>
      <w:r>
        <w:t>Access restriction: P1 in R2-2500552 (Nokia)</w:t>
      </w:r>
    </w:p>
    <w:p w14:paraId="6A72F8D2" w14:textId="77777777" w:rsidR="005E64E8" w:rsidRDefault="005E64E8" w:rsidP="005E64E8">
      <w:pPr>
        <w:pStyle w:val="EmailDiscussion2"/>
        <w:numPr>
          <w:ilvl w:val="0"/>
          <w:numId w:val="24"/>
        </w:numPr>
      </w:pPr>
      <w:r>
        <w:t>OD-SIB1 for connected UE: P1 and P2 in R2-2500257 (Apple), P3 in R2-2500735 (OPPO)</w:t>
      </w:r>
    </w:p>
    <w:p w14:paraId="57C06E66" w14:textId="77777777" w:rsidR="005E64E8" w:rsidRDefault="005E64E8" w:rsidP="005E64E8">
      <w:pPr>
        <w:pStyle w:val="EmailDiscussion2"/>
        <w:numPr>
          <w:ilvl w:val="0"/>
          <w:numId w:val="24"/>
        </w:numPr>
      </w:pPr>
      <w:r>
        <w:t>SI validity area to SIB-X: P7 in R2-2501061 (NTTDCM)</w:t>
      </w:r>
    </w:p>
    <w:p w14:paraId="0C581E4B" w14:textId="77777777" w:rsidR="005E64E8" w:rsidRDefault="005E64E8" w:rsidP="005E64E8">
      <w:pPr>
        <w:pStyle w:val="EmailDiscussion2"/>
        <w:numPr>
          <w:ilvl w:val="0"/>
          <w:numId w:val="24"/>
        </w:numPr>
      </w:pPr>
      <w:r>
        <w:t>When the UE monitors OD-SIB1: P2 in R2-2501087 (ZTE), P2 in R2-2500449 (KDDI)</w:t>
      </w:r>
    </w:p>
    <w:p w14:paraId="2B8ED18E" w14:textId="77777777" w:rsidR="005E64E8" w:rsidRDefault="005E64E8" w:rsidP="005E64E8">
      <w:pPr>
        <w:pStyle w:val="EmailDiscussion2"/>
        <w:numPr>
          <w:ilvl w:val="0"/>
          <w:numId w:val="24"/>
        </w:numPr>
      </w:pPr>
      <w:r>
        <w:t>UL-WUS configuration: P6 in R2-2500729 (Ericsson)</w:t>
      </w:r>
    </w:p>
    <w:p w14:paraId="2109F1CE" w14:textId="77777777" w:rsidR="005E64E8" w:rsidRDefault="005E64E8" w:rsidP="005E64E8">
      <w:pPr>
        <w:pStyle w:val="EmailDiscussion2"/>
      </w:pPr>
      <w:r w:rsidRPr="00770DB4">
        <w:tab/>
      </w:r>
      <w:r w:rsidRPr="00AA559F">
        <w:rPr>
          <w:b/>
        </w:rPr>
        <w:t>Intended outcome:</w:t>
      </w:r>
      <w:r>
        <w:t xml:space="preserve"> Discussion summary in R2-2501465. </w:t>
      </w:r>
    </w:p>
    <w:p w14:paraId="158E2EAD" w14:textId="77777777" w:rsidR="005E64E8" w:rsidRPr="00B020F9" w:rsidRDefault="005E64E8" w:rsidP="005E64E8">
      <w:pPr>
        <w:ind w:left="1608"/>
      </w:pPr>
      <w:r w:rsidRPr="00AA559F">
        <w:rPr>
          <w:b/>
        </w:rPr>
        <w:t xml:space="preserve">Deadline: </w:t>
      </w:r>
      <w:r w:rsidRPr="00B020F9">
        <w:t xml:space="preserve">Comeback in Thursday CB session </w:t>
      </w:r>
      <w:r>
        <w:t xml:space="preserve">=&gt; Completed. </w:t>
      </w:r>
    </w:p>
    <w:p w14:paraId="149BCF6D" w14:textId="77777777" w:rsidR="005E64E8" w:rsidRPr="005E64E8" w:rsidRDefault="005E64E8" w:rsidP="005E64E8">
      <w:pPr>
        <w:pStyle w:val="Doc-text2"/>
      </w:pPr>
    </w:p>
    <w:p w14:paraId="7EBD7679" w14:textId="77777777" w:rsidR="00D1612A" w:rsidRPr="00B23E2A" w:rsidRDefault="00D1612A" w:rsidP="00D1612A">
      <w:pPr>
        <w:pStyle w:val="EmailDiscussion"/>
      </w:pPr>
      <w:r w:rsidRPr="00CD7F01">
        <w:t>[</w:t>
      </w:r>
      <w:r>
        <w:t>AT</w:t>
      </w:r>
      <w:proofErr w:type="gramStart"/>
      <w:r w:rsidRPr="00CD7F01">
        <w:t>12</w:t>
      </w:r>
      <w:r>
        <w:t>9</w:t>
      </w:r>
      <w:r w:rsidRPr="00CD7F01">
        <w:t>][</w:t>
      </w:r>
      <w:proofErr w:type="gramEnd"/>
      <w:r w:rsidRPr="00CD7F01">
        <w:t>1</w:t>
      </w:r>
      <w:r>
        <w:t>12</w:t>
      </w:r>
      <w:r w:rsidRPr="00CD7F01">
        <w:t>][</w:t>
      </w:r>
      <w:r>
        <w:t>MOB</w:t>
      </w:r>
      <w:r w:rsidRPr="00CD7F01">
        <w:t>] (</w:t>
      </w:r>
      <w:r>
        <w:t>Ericsson</w:t>
      </w:r>
      <w:r w:rsidRPr="00CD7F01">
        <w:t>)</w:t>
      </w:r>
    </w:p>
    <w:p w14:paraId="45770089" w14:textId="77777777" w:rsidR="00D1612A" w:rsidRDefault="00D1612A" w:rsidP="00D1612A">
      <w:pPr>
        <w:pStyle w:val="EmailDiscussion2"/>
      </w:pPr>
      <w:r w:rsidRPr="00770DB4">
        <w:tab/>
      </w:r>
      <w:r w:rsidRPr="00AA559F">
        <w:rPr>
          <w:b/>
        </w:rPr>
        <w:t>Scope:</w:t>
      </w:r>
      <w:r>
        <w:t xml:space="preserve"> Discuss and attempt to make conclusions on the following RRC issues. </w:t>
      </w:r>
    </w:p>
    <w:p w14:paraId="015C55ED" w14:textId="77777777" w:rsidR="00D1612A" w:rsidRDefault="00D1612A" w:rsidP="00D1612A">
      <w:pPr>
        <w:pStyle w:val="EmailDiscussion2"/>
        <w:numPr>
          <w:ilvl w:val="0"/>
          <w:numId w:val="25"/>
        </w:numPr>
      </w:pPr>
      <w:r>
        <w:t>SK counter configuration: P5 in R2-2500442 (ZTE)</w:t>
      </w:r>
    </w:p>
    <w:p w14:paraId="4E590385" w14:textId="77777777" w:rsidR="00D1612A" w:rsidRDefault="00D1612A" w:rsidP="00D1612A">
      <w:pPr>
        <w:pStyle w:val="EmailDiscussion2"/>
        <w:numPr>
          <w:ilvl w:val="0"/>
          <w:numId w:val="25"/>
        </w:numPr>
      </w:pPr>
      <w:r w:rsidRPr="00F51C1F">
        <w:t xml:space="preserve">Whether to have a new field or re-use the existing </w:t>
      </w:r>
      <w:proofErr w:type="spellStart"/>
      <w:r w:rsidRPr="00F51C1F">
        <w:t>selectedSK</w:t>
      </w:r>
      <w:proofErr w:type="spellEnd"/>
      <w:r w:rsidRPr="00F51C1F">
        <w:t>-Counter</w:t>
      </w:r>
      <w:r>
        <w:t>? P5 in R2-2500221 (CATT), P3-1 in R2-2500304 (Samsung)</w:t>
      </w:r>
    </w:p>
    <w:p w14:paraId="47E8D56A" w14:textId="77777777" w:rsidR="00D1612A" w:rsidRDefault="00D1612A" w:rsidP="00D1612A">
      <w:pPr>
        <w:pStyle w:val="EmailDiscussion2"/>
        <w:numPr>
          <w:ilvl w:val="0"/>
          <w:numId w:val="25"/>
        </w:numPr>
      </w:pPr>
      <w:r w:rsidRPr="008E03EE">
        <w:rPr>
          <w:rFonts w:cs="Arial"/>
          <w:szCs w:val="20"/>
        </w:rPr>
        <w:t>Reference configuration for inter-CU SCG LTM</w:t>
      </w:r>
      <w:r>
        <w:rPr>
          <w:rFonts w:cs="Arial"/>
          <w:szCs w:val="20"/>
        </w:rPr>
        <w:t>: P7 in R2-2500667 (Ericsson)</w:t>
      </w:r>
    </w:p>
    <w:p w14:paraId="4A502F7B" w14:textId="77777777" w:rsidR="00D1612A" w:rsidRDefault="00D1612A" w:rsidP="00D1612A">
      <w:pPr>
        <w:pStyle w:val="EmailDiscussion2"/>
        <w:numPr>
          <w:ilvl w:val="0"/>
          <w:numId w:val="25"/>
        </w:numPr>
      </w:pPr>
      <w:r w:rsidRPr="008E03EE">
        <w:rPr>
          <w:rFonts w:cs="Arial"/>
          <w:szCs w:val="20"/>
        </w:rPr>
        <w:t>Indication whether the SN is allowed to configure an inter-CU LTM</w:t>
      </w:r>
      <w:r>
        <w:rPr>
          <w:rFonts w:cs="Arial"/>
          <w:szCs w:val="20"/>
        </w:rPr>
        <w:t>: P9 in R2-2500667 (Ericsson), P7 in R2-2500221 (CATT)</w:t>
      </w:r>
    </w:p>
    <w:p w14:paraId="013A51B6" w14:textId="77777777" w:rsidR="00D1612A" w:rsidRDefault="00D1612A" w:rsidP="00D1612A">
      <w:pPr>
        <w:pStyle w:val="EmailDiscussion2"/>
        <w:numPr>
          <w:ilvl w:val="0"/>
          <w:numId w:val="25"/>
        </w:numPr>
      </w:pPr>
      <w:r w:rsidRPr="008E03EE">
        <w:rPr>
          <w:rFonts w:cs="Arial"/>
          <w:szCs w:val="20"/>
        </w:rPr>
        <w:t>SCG configuration handling upon inter-CU MCG LTM with SCG configuration</w:t>
      </w:r>
      <w:r>
        <w:rPr>
          <w:rFonts w:cs="Arial"/>
          <w:szCs w:val="20"/>
        </w:rPr>
        <w:t>: P2-2 in R2-2500304 (Samsung), P4 in R2-2500207 (OPPO)</w:t>
      </w:r>
    </w:p>
    <w:p w14:paraId="355D664B" w14:textId="77777777" w:rsidR="00D1612A" w:rsidRDefault="00D1612A" w:rsidP="00D1612A">
      <w:pPr>
        <w:pStyle w:val="EmailDiscussion2"/>
        <w:numPr>
          <w:ilvl w:val="0"/>
          <w:numId w:val="25"/>
        </w:numPr>
      </w:pPr>
      <w:r>
        <w:t>When to release LTM configuration: P1-P3 in R2-2500207 (OPPO), P4 and P5 in R2-2500581 (Apple)</w:t>
      </w:r>
    </w:p>
    <w:p w14:paraId="5B2A2768" w14:textId="77777777" w:rsidR="00D1612A" w:rsidRDefault="00D1612A" w:rsidP="00D1612A">
      <w:pPr>
        <w:pStyle w:val="EmailDiscussion2"/>
        <w:numPr>
          <w:ilvl w:val="0"/>
          <w:numId w:val="25"/>
        </w:numPr>
      </w:pPr>
      <w:r>
        <w:t>LTM and C-LTM co-existence: P3 and P4 in R2-2500669 (Ericsson)</w:t>
      </w:r>
    </w:p>
    <w:p w14:paraId="7B36B627" w14:textId="77777777" w:rsidR="00D1612A" w:rsidRDefault="00D1612A" w:rsidP="00D1612A">
      <w:pPr>
        <w:pStyle w:val="EmailDiscussion2"/>
        <w:numPr>
          <w:ilvl w:val="0"/>
          <w:numId w:val="25"/>
        </w:numPr>
      </w:pPr>
      <w:r>
        <w:t>Whether to create new events for C-LTM or re-use the existing ones (LTM3 and LTM5)? P5 in R2-2500424 (Xiaomi)</w:t>
      </w:r>
    </w:p>
    <w:p w14:paraId="7CF6F7F1" w14:textId="77777777" w:rsidR="00D1612A" w:rsidRPr="009520DE" w:rsidRDefault="00D1612A" w:rsidP="00D1612A">
      <w:pPr>
        <w:pStyle w:val="EmailDiscussion2"/>
        <w:numPr>
          <w:ilvl w:val="0"/>
          <w:numId w:val="25"/>
        </w:numPr>
      </w:pPr>
      <w:r>
        <w:rPr>
          <w:lang w:eastAsia="zh-CN"/>
        </w:rPr>
        <w:t xml:space="preserve">Granularity of </w:t>
      </w:r>
      <w:r w:rsidRPr="000B287B">
        <w:rPr>
          <w:rFonts w:eastAsia="DengXian"/>
          <w:i/>
          <w:iCs/>
          <w:lang w:eastAsia="zh-CN"/>
        </w:rPr>
        <w:t>ltm3-Offset-r19</w:t>
      </w:r>
      <w:r>
        <w:rPr>
          <w:rFonts w:eastAsia="DengXian"/>
          <w:iCs/>
          <w:lang w:eastAsia="zh-CN"/>
        </w:rPr>
        <w:t>: P7 in R2-2500400 (Xiaomi)</w:t>
      </w:r>
    </w:p>
    <w:p w14:paraId="2992C978" w14:textId="77777777" w:rsidR="00D1612A" w:rsidRDefault="00D1612A" w:rsidP="00D1612A">
      <w:pPr>
        <w:pStyle w:val="EmailDiscussion2"/>
        <w:numPr>
          <w:ilvl w:val="0"/>
          <w:numId w:val="25"/>
        </w:numPr>
      </w:pPr>
      <w:r w:rsidRPr="00F51C1F">
        <w:t>LTM-ConfigSCG-r19</w:t>
      </w:r>
      <w:r>
        <w:t xml:space="preserve"> configuration: P6 in R2-2500442 (ZTE)</w:t>
      </w:r>
    </w:p>
    <w:p w14:paraId="7F47D03D" w14:textId="77777777" w:rsidR="00D1612A" w:rsidRDefault="00D1612A" w:rsidP="00D1612A">
      <w:pPr>
        <w:pStyle w:val="EmailDiscussion2"/>
      </w:pPr>
      <w:r w:rsidRPr="00770DB4">
        <w:tab/>
      </w:r>
      <w:r w:rsidRPr="00AA559F">
        <w:rPr>
          <w:b/>
        </w:rPr>
        <w:t>Intended outcome:</w:t>
      </w:r>
      <w:r>
        <w:t xml:space="preserve"> Discussion summary in R2-2501471. </w:t>
      </w:r>
    </w:p>
    <w:p w14:paraId="010CB797" w14:textId="1E0F8099" w:rsidR="00D1612A" w:rsidRPr="00D1612A" w:rsidRDefault="00D1612A" w:rsidP="00D1612A">
      <w:pPr>
        <w:ind w:left="1608"/>
      </w:pPr>
      <w:r w:rsidRPr="00AA559F">
        <w:rPr>
          <w:b/>
        </w:rPr>
        <w:t>Deadline</w:t>
      </w:r>
      <w:r w:rsidRPr="00411FE5">
        <w:rPr>
          <w:b/>
        </w:rPr>
        <w:t xml:space="preserve">: </w:t>
      </w:r>
      <w:r w:rsidRPr="00D1612A">
        <w:t xml:space="preserve">Comeback in Thursday CB session </w:t>
      </w:r>
      <w:r>
        <w:t xml:space="preserve">=&gt; Completed. </w:t>
      </w:r>
    </w:p>
    <w:p w14:paraId="0C2EE96B" w14:textId="7BCD93AC" w:rsidR="00D1612A" w:rsidRDefault="00D1612A" w:rsidP="00B261D4">
      <w:pPr>
        <w:ind w:left="1608"/>
      </w:pPr>
    </w:p>
    <w:p w14:paraId="5E5A443C" w14:textId="77777777" w:rsidR="00EF6310" w:rsidRPr="00B23E2A" w:rsidRDefault="00EF6310" w:rsidP="00EF6310">
      <w:pPr>
        <w:pStyle w:val="EmailDiscussion"/>
      </w:pPr>
      <w:r w:rsidRPr="00CD7F01">
        <w:t>[</w:t>
      </w:r>
      <w:r>
        <w:t>AT</w:t>
      </w:r>
      <w:proofErr w:type="gramStart"/>
      <w:r w:rsidRPr="00CD7F01">
        <w:t>12</w:t>
      </w:r>
      <w:r>
        <w:t>9</w:t>
      </w:r>
      <w:r w:rsidRPr="00CD7F01">
        <w:t>][</w:t>
      </w:r>
      <w:proofErr w:type="gramEnd"/>
      <w:r w:rsidRPr="00CD7F01">
        <w:t>1</w:t>
      </w:r>
      <w:r>
        <w:t>13</w:t>
      </w:r>
      <w:r w:rsidRPr="00CD7F01">
        <w:t>][</w:t>
      </w:r>
      <w:r>
        <w:t>MOB</w:t>
      </w:r>
      <w:r w:rsidRPr="00CD7F01">
        <w:t>] (</w:t>
      </w:r>
      <w:r>
        <w:t>Vivo</w:t>
      </w:r>
      <w:r w:rsidRPr="00CD7F01">
        <w:t>)</w:t>
      </w:r>
    </w:p>
    <w:p w14:paraId="47F89F58" w14:textId="77777777" w:rsidR="00EF6310" w:rsidRDefault="00EF6310" w:rsidP="00EF6310">
      <w:pPr>
        <w:pStyle w:val="EmailDiscussion2"/>
      </w:pPr>
      <w:r w:rsidRPr="00770DB4">
        <w:tab/>
      </w:r>
      <w:r w:rsidRPr="00AA559F">
        <w:rPr>
          <w:b/>
        </w:rPr>
        <w:t>Scope:</w:t>
      </w:r>
      <w:r>
        <w:t xml:space="preserve"> Discuss and attempt to make conclusions on the following MAC issues. </w:t>
      </w:r>
    </w:p>
    <w:p w14:paraId="2805BBE0" w14:textId="77777777" w:rsidR="00EF6310" w:rsidRDefault="00EF6310" w:rsidP="00EF6310">
      <w:pPr>
        <w:pStyle w:val="Doc-text2"/>
        <w:numPr>
          <w:ilvl w:val="0"/>
          <w:numId w:val="27"/>
        </w:numPr>
      </w:pPr>
      <w:r>
        <w:t>TA timer handlings in early UL sync and C-LTM execution: P7 in R2-2500945 (Nokia), P6 in R2-2500348 (Vivo)</w:t>
      </w:r>
    </w:p>
    <w:p w14:paraId="7F055018" w14:textId="77777777" w:rsidR="00EF6310" w:rsidRDefault="00EF6310" w:rsidP="00EF6310">
      <w:pPr>
        <w:pStyle w:val="EmailDiscussion2"/>
        <w:numPr>
          <w:ilvl w:val="0"/>
          <w:numId w:val="27"/>
        </w:numPr>
      </w:pPr>
      <w:r>
        <w:t>Contents of early TA MAC CE: P2 in R2-2500477 (Fujitsu)</w:t>
      </w:r>
    </w:p>
    <w:p w14:paraId="09DEB31D" w14:textId="77777777" w:rsidR="00EF6310" w:rsidRDefault="00EF6310" w:rsidP="00EF6310">
      <w:pPr>
        <w:pStyle w:val="EmailDiscussion2"/>
        <w:numPr>
          <w:ilvl w:val="0"/>
          <w:numId w:val="27"/>
        </w:numPr>
      </w:pPr>
      <w:r w:rsidRPr="00C40AD5">
        <w:t>Whether the CSI-RS could be associated with the indicated TCI state in LTM cell switch MAC CE is FFS</w:t>
      </w:r>
      <w:r>
        <w:t>: P6a and P6b in R2-2500221 (CATT)</w:t>
      </w:r>
    </w:p>
    <w:p w14:paraId="3F8A25E5" w14:textId="77777777" w:rsidR="00EF6310" w:rsidRDefault="00EF6310" w:rsidP="00EF6310">
      <w:pPr>
        <w:pStyle w:val="EmailDiscussion2"/>
        <w:numPr>
          <w:ilvl w:val="0"/>
          <w:numId w:val="27"/>
        </w:numPr>
      </w:pPr>
      <w:r>
        <w:t>LCP priority order for L1 event-triggered MR MAC CE: P1 in R2-2500222 (CATT), P3 in R2-2500208 (OPPO)</w:t>
      </w:r>
    </w:p>
    <w:p w14:paraId="31DC8B2C" w14:textId="77777777" w:rsidR="00EF6310" w:rsidRDefault="00EF6310" w:rsidP="00EF6310">
      <w:pPr>
        <w:pStyle w:val="EmailDiscussion2"/>
        <w:numPr>
          <w:ilvl w:val="0"/>
          <w:numId w:val="27"/>
        </w:numPr>
      </w:pPr>
      <w:r>
        <w:t>Whether N counts the current serving beam? P2 in R2-2500347 (Vivo)</w:t>
      </w:r>
    </w:p>
    <w:p w14:paraId="74D3EDAC" w14:textId="77777777" w:rsidR="00EF6310" w:rsidRDefault="00EF6310" w:rsidP="00EF6310">
      <w:pPr>
        <w:pStyle w:val="EmailDiscussion2"/>
        <w:numPr>
          <w:ilvl w:val="0"/>
          <w:numId w:val="27"/>
        </w:numPr>
      </w:pPr>
      <w:r>
        <w:t xml:space="preserve">Whether to restrict the MR MAC CE transmission only to </w:t>
      </w:r>
      <w:proofErr w:type="spellStart"/>
      <w:r>
        <w:t>SpCell</w:t>
      </w:r>
      <w:proofErr w:type="spellEnd"/>
      <w:r>
        <w:t>? P6 in R2-2500400 (Xiaomi)</w:t>
      </w:r>
    </w:p>
    <w:p w14:paraId="0151E5C3" w14:textId="77777777" w:rsidR="00EF6310" w:rsidRDefault="00EF6310" w:rsidP="00EF6310">
      <w:pPr>
        <w:pStyle w:val="EmailDiscussion2"/>
        <w:numPr>
          <w:ilvl w:val="0"/>
          <w:numId w:val="27"/>
        </w:numPr>
      </w:pPr>
      <w:r>
        <w:t>Triggering condition for truncated MR MAC CE transmission: P9 in R2-2500485 (Qualcomm), P4 in R2-2500347 (Vivo)</w:t>
      </w:r>
    </w:p>
    <w:p w14:paraId="3DE80A22" w14:textId="77777777" w:rsidR="00EF6310" w:rsidRDefault="00EF6310" w:rsidP="00EF6310">
      <w:pPr>
        <w:pStyle w:val="EmailDiscussion2"/>
      </w:pPr>
      <w:r w:rsidRPr="00770DB4">
        <w:tab/>
      </w:r>
      <w:r w:rsidRPr="00AA559F">
        <w:rPr>
          <w:b/>
        </w:rPr>
        <w:t>Intended outcome:</w:t>
      </w:r>
      <w:r>
        <w:t xml:space="preserve"> Discussion summary in R2-2501473. </w:t>
      </w:r>
    </w:p>
    <w:p w14:paraId="09D99F36" w14:textId="404188BE" w:rsidR="00EF6310" w:rsidRPr="00EF6310" w:rsidRDefault="00EF6310" w:rsidP="00EF6310">
      <w:pPr>
        <w:ind w:left="1608"/>
      </w:pPr>
      <w:r w:rsidRPr="00AA559F">
        <w:rPr>
          <w:b/>
        </w:rPr>
        <w:t xml:space="preserve">Deadline: </w:t>
      </w:r>
      <w:r w:rsidRPr="00EF6310">
        <w:t xml:space="preserve">Comeback in Thursday CB session </w:t>
      </w:r>
      <w:r>
        <w:t xml:space="preserve">=&gt; Completed. </w:t>
      </w:r>
    </w:p>
    <w:p w14:paraId="18A71EEE" w14:textId="77777777" w:rsidR="00EF6310" w:rsidRPr="00B261D4" w:rsidRDefault="00EF6310" w:rsidP="00B261D4">
      <w:pPr>
        <w:ind w:left="1608"/>
      </w:pPr>
    </w:p>
    <w:p w14:paraId="4E30B65D" w14:textId="77777777" w:rsidR="006135EA" w:rsidRPr="00B23E2A" w:rsidRDefault="006135EA" w:rsidP="006135EA">
      <w:pPr>
        <w:pStyle w:val="EmailDiscussion"/>
      </w:pPr>
      <w:r w:rsidRPr="00CD7F01">
        <w:t>[</w:t>
      </w:r>
      <w:r>
        <w:t>AT</w:t>
      </w:r>
      <w:proofErr w:type="gramStart"/>
      <w:r w:rsidRPr="00CD7F01">
        <w:t>12</w:t>
      </w:r>
      <w:r>
        <w:t>9</w:t>
      </w:r>
      <w:r w:rsidRPr="00CD7F01">
        <w:t>][</w:t>
      </w:r>
      <w:proofErr w:type="gramEnd"/>
      <w:r w:rsidRPr="00CD7F01">
        <w:t>1</w:t>
      </w:r>
      <w:r>
        <w:t>14</w:t>
      </w:r>
      <w:r w:rsidRPr="00CD7F01">
        <w:t>][</w:t>
      </w:r>
      <w:r>
        <w:t>MOB</w:t>
      </w:r>
      <w:r w:rsidRPr="00CD7F01">
        <w:t>] (</w:t>
      </w:r>
      <w:r>
        <w:t>Huawei</w:t>
      </w:r>
      <w:r w:rsidRPr="00CD7F01">
        <w:t>)</w:t>
      </w:r>
    </w:p>
    <w:p w14:paraId="3DD0F782" w14:textId="77777777" w:rsidR="006135EA" w:rsidRDefault="006135EA" w:rsidP="006135EA">
      <w:pPr>
        <w:pStyle w:val="EmailDiscussion2"/>
      </w:pPr>
      <w:r w:rsidRPr="00770DB4">
        <w:tab/>
      </w:r>
      <w:r w:rsidRPr="00AA559F">
        <w:rPr>
          <w:b/>
        </w:rPr>
        <w:t>Scope:</w:t>
      </w:r>
      <w:r>
        <w:t xml:space="preserve"> Discuss how to update the figure in annex. To discuss which option to go, and update the figure accordingly. </w:t>
      </w:r>
    </w:p>
    <w:p w14:paraId="14B41B62" w14:textId="77777777" w:rsidR="006135EA" w:rsidRDefault="006135EA" w:rsidP="006135EA">
      <w:pPr>
        <w:pStyle w:val="EmailDiscussion2"/>
      </w:pPr>
      <w:r w:rsidRPr="00770DB4">
        <w:tab/>
      </w:r>
      <w:r w:rsidRPr="00AA559F">
        <w:rPr>
          <w:b/>
        </w:rPr>
        <w:t>Intended outcome:</w:t>
      </w:r>
      <w:r>
        <w:t xml:space="preserve"> Discussion summary in R2-2501482. </w:t>
      </w:r>
    </w:p>
    <w:p w14:paraId="5C8B3A51" w14:textId="77777777" w:rsidR="006135EA" w:rsidRDefault="006135EA" w:rsidP="006135EA">
      <w:pPr>
        <w:ind w:left="1608"/>
      </w:pPr>
      <w:r w:rsidRPr="00AA559F">
        <w:rPr>
          <w:b/>
        </w:rPr>
        <w:t xml:space="preserve">Deadline: </w:t>
      </w:r>
      <w:r w:rsidRPr="00B261D4">
        <w:t>Comeback in Thursday CB session =&gt; Completed.</w:t>
      </w:r>
    </w:p>
    <w:p w14:paraId="7B7D7513" w14:textId="77777777" w:rsidR="003F08BA" w:rsidRDefault="003F08BA" w:rsidP="0047461F"/>
    <w:p w14:paraId="4DA69DA5" w14:textId="77777777" w:rsidR="0047461F" w:rsidRPr="00DB2F94" w:rsidRDefault="0047461F" w:rsidP="0047461F">
      <w:pPr>
        <w:pStyle w:val="Heading2"/>
      </w:pPr>
      <w:bookmarkStart w:id="1" w:name="_Toc158241554"/>
      <w:r w:rsidRPr="00DB2F94">
        <w:t>6.6</w:t>
      </w:r>
      <w:r w:rsidRPr="00DB2F94">
        <w:tab/>
        <w:t xml:space="preserve">NR </w:t>
      </w:r>
      <w:proofErr w:type="spellStart"/>
      <w:r w:rsidRPr="00DB2F94">
        <w:t>Sidelink</w:t>
      </w:r>
      <w:proofErr w:type="spellEnd"/>
      <w:r w:rsidRPr="00DB2F94">
        <w:t xml:space="preserve"> enhancements</w:t>
      </w:r>
      <w:bookmarkEnd w:id="1"/>
    </w:p>
    <w:p w14:paraId="0BFA9D29" w14:textId="77777777" w:rsidR="0047461F" w:rsidRDefault="0047461F" w:rsidP="0047461F">
      <w:pPr>
        <w:pStyle w:val="Comments"/>
      </w:pPr>
      <w:r w:rsidRPr="00DB2F94">
        <w:t xml:space="preserve">(NR_SL_enh-Core; leading WG: RAN1; REL-17; WID: </w:t>
      </w:r>
      <w:hyperlink r:id="rId8" w:history="1">
        <w:r w:rsidRPr="00DB2F94">
          <w:rPr>
            <w:rStyle w:val="Hyperlink"/>
          </w:rPr>
          <w:t>RP-202846</w:t>
        </w:r>
      </w:hyperlink>
      <w:r w:rsidRPr="00DB2F94">
        <w:t>)</w:t>
      </w:r>
    </w:p>
    <w:p w14:paraId="286BD5AF" w14:textId="77777777" w:rsidR="0047461F" w:rsidRDefault="0047461F" w:rsidP="0047461F">
      <w:pPr>
        <w:pStyle w:val="Comments"/>
      </w:pPr>
    </w:p>
    <w:p w14:paraId="4BF15F5C" w14:textId="602085D0" w:rsidR="0047461F" w:rsidRDefault="0047461F" w:rsidP="0047461F">
      <w:pPr>
        <w:pStyle w:val="Doc-title"/>
      </w:pPr>
      <w:r>
        <w:t>R2-2500427</w:t>
      </w:r>
      <w:r>
        <w:tab/>
        <w:t>Discussion on procedure descriptions of SL-DRX</w:t>
      </w:r>
      <w:r>
        <w:tab/>
        <w:t>Apple, Ericsson, Qualcomm</w:t>
      </w:r>
      <w:r>
        <w:tab/>
        <w:t>discussion</w:t>
      </w:r>
      <w:r>
        <w:tab/>
        <w:t>Rel-17</w:t>
      </w:r>
      <w:r>
        <w:tab/>
        <w:t>NR_SL_enh-Core</w:t>
      </w:r>
    </w:p>
    <w:p w14:paraId="5ABA6802" w14:textId="20B125BB" w:rsidR="00EC75E9" w:rsidRDefault="00EC75E9" w:rsidP="00EC75E9">
      <w:pPr>
        <w:pStyle w:val="Doc-text2"/>
        <w:ind w:left="1253" w:firstLine="0"/>
      </w:pPr>
      <w:r>
        <w:t xml:space="preserve">Proposal 1: </w:t>
      </w:r>
      <w:r w:rsidRPr="00EC75E9">
        <w:t>In 5.28.1, remove “SL-DRX-GC-HARQ-RTT-Timer” and add “value” after "</w:t>
      </w:r>
      <w:proofErr w:type="spellStart"/>
      <w:r w:rsidRPr="00EC75E9">
        <w:t>sl</w:t>
      </w:r>
      <w:proofErr w:type="spellEnd"/>
      <w:r w:rsidRPr="00EC75E9">
        <w:t>-</w:t>
      </w:r>
      <w:proofErr w:type="spellStart"/>
      <w:r w:rsidRPr="00EC75E9">
        <w:t>drx</w:t>
      </w:r>
      <w:proofErr w:type="spellEnd"/>
      <w:r w:rsidRPr="00EC75E9">
        <w:t>-HARQ-RTT-Timer"</w:t>
      </w:r>
    </w:p>
    <w:p w14:paraId="1C9BFFDC" w14:textId="77777777" w:rsidR="000D2049" w:rsidRDefault="000D2049" w:rsidP="000D2049">
      <w:pPr>
        <w:pStyle w:val="Agreement"/>
      </w:pPr>
      <w:r>
        <w:t>It is agreed to remove “</w:t>
      </w:r>
      <w:r w:rsidRPr="00EC75E9">
        <w:t>SL-DRX-GC-HARQ-RTT-Timer</w:t>
      </w:r>
      <w:r>
        <w:t>”</w:t>
      </w:r>
    </w:p>
    <w:p w14:paraId="172664AB" w14:textId="77777777" w:rsidR="000D2049" w:rsidRDefault="000D2049" w:rsidP="00EC75E9">
      <w:pPr>
        <w:pStyle w:val="Doc-text2"/>
        <w:ind w:left="1253" w:firstLine="0"/>
      </w:pPr>
    </w:p>
    <w:p w14:paraId="641A9622" w14:textId="7B917AF1" w:rsidR="00EC75E9" w:rsidRDefault="00EC75E9" w:rsidP="00EC75E9">
      <w:pPr>
        <w:pStyle w:val="Doc-text2"/>
        <w:ind w:left="1253" w:firstLine="0"/>
      </w:pPr>
      <w:r>
        <w:t xml:space="preserve">[Samsung]: Do we have any similar case for </w:t>
      </w:r>
      <w:proofErr w:type="spellStart"/>
      <w:r>
        <w:t>Uu</w:t>
      </w:r>
      <w:proofErr w:type="spellEnd"/>
      <w:r>
        <w:t xml:space="preserve">? Is it really essential change? [Apple]: This change has nothing to do with legacy </w:t>
      </w:r>
      <w:proofErr w:type="spellStart"/>
      <w:r>
        <w:t>Uu</w:t>
      </w:r>
      <w:proofErr w:type="spellEnd"/>
      <w:r>
        <w:t xml:space="preserve"> DRX. </w:t>
      </w:r>
      <w:r w:rsidR="004B2488">
        <w:t>[Nokia]: We should not spend much effort for RRC configuration, which MAC refers. We all understand it and prefer leaving as it is. [Apple]: At least we should remove “</w:t>
      </w:r>
      <w:proofErr w:type="spellStart"/>
      <w:r w:rsidR="004B2488" w:rsidRPr="004B2488">
        <w:t>sl</w:t>
      </w:r>
      <w:proofErr w:type="spellEnd"/>
      <w:r w:rsidR="004B2488" w:rsidRPr="004B2488">
        <w:t>-DRX-GC-HARQ-RTT-Timer</w:t>
      </w:r>
      <w:r w:rsidR="004B2488">
        <w:t xml:space="preserve">” since it is not used anywhere in MAC. </w:t>
      </w:r>
    </w:p>
    <w:p w14:paraId="5868A30D" w14:textId="0946D862" w:rsidR="00EC75E9" w:rsidRDefault="00EC75E9" w:rsidP="00EC75E9">
      <w:pPr>
        <w:pStyle w:val="Doc-text2"/>
      </w:pPr>
    </w:p>
    <w:p w14:paraId="7DE7ED6E" w14:textId="37819AA2" w:rsidR="004B2488" w:rsidRDefault="004B2488" w:rsidP="004B2488">
      <w:pPr>
        <w:pStyle w:val="Doc-text2"/>
        <w:ind w:left="1253" w:firstLine="0"/>
      </w:pPr>
      <w:r w:rsidRPr="004B2488">
        <w:t xml:space="preserve">Proposal 2-1 </w:t>
      </w:r>
      <w:r w:rsidRPr="004B2488">
        <w:tab/>
        <w:t>Mapping QoS profile associated to a GC/BC Destination to SL-DRX parameters based on RRC configuration is an RRC layer behaviour and not to be mentioned in MAC.</w:t>
      </w:r>
    </w:p>
    <w:p w14:paraId="021610AC" w14:textId="74405111" w:rsidR="00F52EFC" w:rsidRDefault="00F52EFC" w:rsidP="004B2488">
      <w:pPr>
        <w:pStyle w:val="Doc-text2"/>
        <w:ind w:left="1253" w:firstLine="0"/>
      </w:pPr>
      <w:r w:rsidRPr="00F52EFC">
        <w:t>Proposal 2-2</w:t>
      </w:r>
      <w:r w:rsidRPr="00F52EFC">
        <w:tab/>
        <w:t xml:space="preserve">Adopted the above simplified TP to 38.321 for the procedure to determine </w:t>
      </w:r>
      <w:proofErr w:type="spellStart"/>
      <w:r w:rsidRPr="00F52EFC">
        <w:t>sl</w:t>
      </w:r>
      <w:proofErr w:type="spellEnd"/>
      <w:r w:rsidRPr="00F52EFC">
        <w:t xml:space="preserve">-DRX-GC-BC-Cycle, </w:t>
      </w:r>
      <w:proofErr w:type="spellStart"/>
      <w:r w:rsidRPr="00F52EFC">
        <w:t>sl</w:t>
      </w:r>
      <w:proofErr w:type="spellEnd"/>
      <w:r w:rsidRPr="00F52EFC">
        <w:t>-DRX-GC-BC-</w:t>
      </w:r>
      <w:proofErr w:type="spellStart"/>
      <w:r w:rsidRPr="00F52EFC">
        <w:t>OnDurationTimer</w:t>
      </w:r>
      <w:proofErr w:type="spellEnd"/>
      <w:r w:rsidRPr="00F52EFC">
        <w:t xml:space="preserve"> and </w:t>
      </w:r>
      <w:proofErr w:type="spellStart"/>
      <w:r w:rsidRPr="00F52EFC">
        <w:t>sl</w:t>
      </w:r>
      <w:proofErr w:type="spellEnd"/>
      <w:r w:rsidRPr="00F52EFC">
        <w:t>-DRX-GC-</w:t>
      </w:r>
      <w:proofErr w:type="spellStart"/>
      <w:proofErr w:type="gramStart"/>
      <w:r w:rsidRPr="00F52EFC">
        <w:t>InactivityTimer</w:t>
      </w:r>
      <w:proofErr w:type="spellEnd"/>
      <w:r w:rsidRPr="00F52EFC">
        <w:t xml:space="preserve"> .</w:t>
      </w:r>
      <w:proofErr w:type="gramEnd"/>
    </w:p>
    <w:p w14:paraId="19690F74" w14:textId="6E8294E7" w:rsidR="00F52EFC" w:rsidRDefault="00F52EFC" w:rsidP="004B2488">
      <w:pPr>
        <w:pStyle w:val="Doc-text2"/>
        <w:ind w:left="1253" w:firstLine="0"/>
      </w:pPr>
    </w:p>
    <w:p w14:paraId="229751DD" w14:textId="1EDADA47" w:rsidR="00F52EFC" w:rsidRDefault="00F52EFC" w:rsidP="00F52EFC">
      <w:pPr>
        <w:pStyle w:val="Agreement"/>
      </w:pPr>
      <w:r>
        <w:t>Proposal 2-1 and 2-2 are not agreed.</w:t>
      </w:r>
    </w:p>
    <w:p w14:paraId="5E53D5F1" w14:textId="77777777" w:rsidR="000D2049" w:rsidRDefault="000D2049" w:rsidP="000D2049">
      <w:pPr>
        <w:pStyle w:val="Agreement"/>
      </w:pPr>
      <w:r>
        <w:t xml:space="preserve">If needed, we will have simple correction in MAC. Apple will think about simple clarification. CR to be revised in R2-2501474/R2-2501475. </w:t>
      </w:r>
    </w:p>
    <w:p w14:paraId="47239470" w14:textId="6F770F22" w:rsidR="004B2488" w:rsidRDefault="004B2488" w:rsidP="004B2488">
      <w:pPr>
        <w:pStyle w:val="Doc-text2"/>
        <w:ind w:left="1253" w:firstLine="0"/>
      </w:pPr>
    </w:p>
    <w:p w14:paraId="6653888B" w14:textId="383788B9" w:rsidR="004B2488" w:rsidRDefault="004B2488" w:rsidP="004B2488">
      <w:pPr>
        <w:pStyle w:val="Doc-text2"/>
        <w:ind w:left="1253" w:firstLine="0"/>
      </w:pPr>
      <w:r>
        <w:t xml:space="preserve">[ZTE]: If we move </w:t>
      </w:r>
      <w:r w:rsidRPr="004B2488">
        <w:t xml:space="preserve">QoS profile </w:t>
      </w:r>
      <w:r>
        <w:t>mapping</w:t>
      </w:r>
      <w:r w:rsidRPr="004B2488">
        <w:t xml:space="preserve"> to a GC/BC Destination</w:t>
      </w:r>
      <w:r>
        <w:t xml:space="preserve"> from MAC to RRC, we also should also move selection of DRX configuration out of multiple </w:t>
      </w:r>
      <w:proofErr w:type="spellStart"/>
      <w:r>
        <w:t>QoS</w:t>
      </w:r>
      <w:r w:rsidR="000D2049">
        <w:t>s</w:t>
      </w:r>
      <w:proofErr w:type="spellEnd"/>
      <w:r>
        <w:t xml:space="preserve"> mapped to GC/BC destination to RRC. </w:t>
      </w:r>
      <w:r w:rsidR="00042B88">
        <w:t xml:space="preserve">[OPPO]: We already have discussed in the past and it was agreed MAC does that. Prefer keeping the second step in MAC. Also, for the first step, think there is no real difference between the current specs and the proposed changes. [LG, Xiaomi]: Agree with OPPO. [Samsung]: Understand the current spec works and there is no real difference in the intended UE behaviour. Not prefer </w:t>
      </w:r>
      <w:r w:rsidR="000D2049">
        <w:t>changing</w:t>
      </w:r>
      <w:r w:rsidR="00042B88">
        <w:t xml:space="preserve"> it now from MAC to RRC. [Lenovo]: We all agree with the intended UE behavio</w:t>
      </w:r>
      <w:r w:rsidR="000D2049">
        <w:t>u</w:t>
      </w:r>
      <w:r w:rsidR="00042B88">
        <w:t xml:space="preserve">r. If needed, we can correct MAC. [OPPO]: Ok with the current spec, one compromise </w:t>
      </w:r>
      <w:r w:rsidR="000D2049">
        <w:t>may</w:t>
      </w:r>
      <w:r w:rsidR="00042B88">
        <w:t xml:space="preserve"> be to capture the clear clarification in the session minutes or </w:t>
      </w:r>
      <w:r w:rsidR="000D2049">
        <w:t>simple</w:t>
      </w:r>
      <w:r w:rsidR="00F52EFC">
        <w:t xml:space="preserve"> correction </w:t>
      </w:r>
      <w:r w:rsidR="000D2049">
        <w:t>in MAC</w:t>
      </w:r>
      <w:r w:rsidR="00F52EFC">
        <w:t xml:space="preserve">. </w:t>
      </w:r>
    </w:p>
    <w:p w14:paraId="68AE361D" w14:textId="7E5EE7AC" w:rsidR="00042B88" w:rsidRDefault="00042B88" w:rsidP="004B2488">
      <w:pPr>
        <w:pStyle w:val="Doc-text2"/>
        <w:ind w:left="1253" w:firstLine="0"/>
      </w:pPr>
    </w:p>
    <w:p w14:paraId="693DFD80" w14:textId="734BEEC0" w:rsidR="00EC75E9" w:rsidRDefault="00F52EFC" w:rsidP="00EC75E9">
      <w:pPr>
        <w:pStyle w:val="Doc-text2"/>
      </w:pPr>
      <w:r w:rsidRPr="00F52EFC">
        <w:t>Proposal 3</w:t>
      </w:r>
      <w:r w:rsidRPr="00F52EFC">
        <w:tab/>
        <w:t xml:space="preserve">Add “The MAC entity shall:” after the formula calculating </w:t>
      </w:r>
      <w:proofErr w:type="spellStart"/>
      <w:r w:rsidRPr="00F52EFC">
        <w:t>sl-drx-SlotOffset</w:t>
      </w:r>
      <w:proofErr w:type="spellEnd"/>
      <w:r w:rsidRPr="00F52EFC">
        <w:t xml:space="preserve"> in 5.28.2.</w:t>
      </w:r>
    </w:p>
    <w:p w14:paraId="43133E5A" w14:textId="22FF9C68" w:rsidR="00F52EFC" w:rsidRPr="00EC75E9" w:rsidRDefault="000D2049" w:rsidP="00F52EFC">
      <w:pPr>
        <w:pStyle w:val="Agreement"/>
      </w:pPr>
      <w:r w:rsidRPr="00F52EFC">
        <w:t xml:space="preserve">Add “The MAC entity shall:” after the formula calculating </w:t>
      </w:r>
      <w:proofErr w:type="spellStart"/>
      <w:r w:rsidRPr="00F52EFC">
        <w:t>sl-drx-SlotOffset</w:t>
      </w:r>
      <w:proofErr w:type="spellEnd"/>
      <w:r w:rsidRPr="00F52EFC">
        <w:t xml:space="preserve"> in 5.28.2.</w:t>
      </w:r>
      <w:r w:rsidR="00F52EFC">
        <w:t xml:space="preserve"> </w:t>
      </w:r>
    </w:p>
    <w:p w14:paraId="094A1809" w14:textId="62C8321D" w:rsidR="003E7A6C" w:rsidRDefault="003E7A6C" w:rsidP="003E7A6C">
      <w:pPr>
        <w:pStyle w:val="Doc-text2"/>
      </w:pPr>
    </w:p>
    <w:p w14:paraId="137DE800" w14:textId="77777777" w:rsidR="00622267" w:rsidRDefault="00622267" w:rsidP="00622267">
      <w:pPr>
        <w:pStyle w:val="Doc-title"/>
      </w:pPr>
      <w:r>
        <w:t>R2-2500428</w:t>
      </w:r>
      <w:r>
        <w:tab/>
        <w:t>Correction on SL DRX procedure</w:t>
      </w:r>
      <w:r>
        <w:tab/>
        <w:t>Apple, Ericsson</w:t>
      </w:r>
      <w:r>
        <w:tab/>
        <w:t>CR</w:t>
      </w:r>
      <w:r>
        <w:tab/>
        <w:t>Rel-17</w:t>
      </w:r>
      <w:r>
        <w:tab/>
        <w:t>38.321</w:t>
      </w:r>
      <w:r>
        <w:tab/>
        <w:t>17.11.0</w:t>
      </w:r>
      <w:r>
        <w:tab/>
        <w:t>2024</w:t>
      </w:r>
      <w:r>
        <w:tab/>
        <w:t>-</w:t>
      </w:r>
      <w:r>
        <w:tab/>
        <w:t>F</w:t>
      </w:r>
      <w:r>
        <w:tab/>
        <w:t>NR_SL_enh-Core</w:t>
      </w:r>
    </w:p>
    <w:p w14:paraId="2D2F4361" w14:textId="6A2087A7" w:rsidR="001302F1" w:rsidRDefault="001302F1" w:rsidP="001302F1">
      <w:pPr>
        <w:pStyle w:val="Doc-title"/>
      </w:pPr>
      <w:r w:rsidRPr="002247A8">
        <w:t>R2-2501474</w:t>
      </w:r>
      <w:r w:rsidRPr="002247A8">
        <w:tab/>
        <w:t>Correction on SL DRX procedure</w:t>
      </w:r>
      <w:r w:rsidRPr="002247A8">
        <w:tab/>
        <w:t>Apple, Ericsson</w:t>
      </w:r>
      <w:r w:rsidRPr="002247A8">
        <w:tab/>
        <w:t>CR</w:t>
      </w:r>
      <w:r w:rsidRPr="002247A8">
        <w:tab/>
        <w:t>Rel-17</w:t>
      </w:r>
      <w:r w:rsidRPr="002247A8">
        <w:tab/>
        <w:t>38.321</w:t>
      </w:r>
      <w:r w:rsidRPr="002247A8">
        <w:tab/>
        <w:t>17.11.0</w:t>
      </w:r>
      <w:r w:rsidRPr="002247A8">
        <w:tab/>
        <w:t>2024</w:t>
      </w:r>
      <w:r w:rsidRPr="002247A8">
        <w:tab/>
      </w:r>
      <w:r w:rsidR="00622267" w:rsidRPr="002247A8">
        <w:t>1</w:t>
      </w:r>
      <w:r w:rsidRPr="002247A8">
        <w:tab/>
        <w:t>F</w:t>
      </w:r>
      <w:r>
        <w:tab/>
        <w:t>NR_SL_enh-Core</w:t>
      </w:r>
    </w:p>
    <w:p w14:paraId="70C995A9" w14:textId="3C4FEE94" w:rsidR="002247A8" w:rsidRPr="002247A8" w:rsidRDefault="002247A8" w:rsidP="002247A8">
      <w:pPr>
        <w:pStyle w:val="Agreement"/>
      </w:pPr>
      <w:r>
        <w:t>Agreed.</w:t>
      </w:r>
    </w:p>
    <w:p w14:paraId="35377FD1" w14:textId="77777777" w:rsidR="001302F1" w:rsidRPr="003E7A6C" w:rsidRDefault="001302F1" w:rsidP="003E7A6C">
      <w:pPr>
        <w:pStyle w:val="Doc-text2"/>
      </w:pPr>
    </w:p>
    <w:p w14:paraId="1B26FAD4" w14:textId="6039F0C2" w:rsidR="0047461F" w:rsidRDefault="0047461F" w:rsidP="0047461F">
      <w:pPr>
        <w:pStyle w:val="Doc-title"/>
      </w:pPr>
      <w:r>
        <w:t>R2-2500429</w:t>
      </w:r>
      <w:r>
        <w:tab/>
        <w:t>Correction on SL DRX procedure</w:t>
      </w:r>
      <w:r>
        <w:tab/>
        <w:t>Apple, Ericsson</w:t>
      </w:r>
      <w:r>
        <w:tab/>
        <w:t>CR</w:t>
      </w:r>
      <w:r>
        <w:tab/>
        <w:t>Rel-18</w:t>
      </w:r>
      <w:r>
        <w:tab/>
        <w:t>38.321</w:t>
      </w:r>
      <w:r>
        <w:tab/>
        <w:t>18.4.0</w:t>
      </w:r>
      <w:r>
        <w:tab/>
        <w:t>2025</w:t>
      </w:r>
      <w:r>
        <w:tab/>
        <w:t>-</w:t>
      </w:r>
      <w:r>
        <w:tab/>
        <w:t>A</w:t>
      </w:r>
      <w:r>
        <w:tab/>
        <w:t>NR_SL_enh-Core</w:t>
      </w:r>
    </w:p>
    <w:p w14:paraId="7D83FD53" w14:textId="12551E64" w:rsidR="00622267" w:rsidRDefault="00622267" w:rsidP="00622267">
      <w:pPr>
        <w:pStyle w:val="Doc-title"/>
      </w:pPr>
      <w:r w:rsidRPr="002247A8">
        <w:t>R2-2501475</w:t>
      </w:r>
      <w:r>
        <w:tab/>
        <w:t>Correction on SL DRX procedure</w:t>
      </w:r>
      <w:r>
        <w:tab/>
        <w:t>Apple, Ericsson</w:t>
      </w:r>
      <w:r>
        <w:tab/>
        <w:t>CR</w:t>
      </w:r>
      <w:r>
        <w:tab/>
        <w:t>Rel-18</w:t>
      </w:r>
      <w:r>
        <w:tab/>
        <w:t>38.321</w:t>
      </w:r>
      <w:r>
        <w:tab/>
        <w:t>18.4.0</w:t>
      </w:r>
      <w:r>
        <w:tab/>
        <w:t>2025</w:t>
      </w:r>
      <w:r>
        <w:tab/>
        <w:t>1</w:t>
      </w:r>
      <w:r>
        <w:tab/>
        <w:t>A</w:t>
      </w:r>
      <w:r>
        <w:tab/>
        <w:t>NR_SL_enh-Core</w:t>
      </w:r>
    </w:p>
    <w:p w14:paraId="667BA59D" w14:textId="283C6FF4" w:rsidR="002247A8" w:rsidRPr="002247A8" w:rsidRDefault="002247A8" w:rsidP="002247A8">
      <w:pPr>
        <w:pStyle w:val="Agreement"/>
      </w:pPr>
      <w:r>
        <w:t>Agreed.</w:t>
      </w:r>
    </w:p>
    <w:p w14:paraId="29B3A7FD" w14:textId="77777777" w:rsidR="00622267" w:rsidRPr="00622267" w:rsidRDefault="00622267" w:rsidP="00622267">
      <w:pPr>
        <w:pStyle w:val="Doc-text2"/>
      </w:pPr>
    </w:p>
    <w:p w14:paraId="417148B1" w14:textId="77777777" w:rsidR="0047461F" w:rsidRDefault="0047461F" w:rsidP="0047461F">
      <w:pPr>
        <w:pStyle w:val="Doc-title"/>
      </w:pPr>
      <w:r>
        <w:t>R2-2500430</w:t>
      </w:r>
      <w:r>
        <w:tab/>
        <w:t>Correction on SL DRX configurations for GC/BC</w:t>
      </w:r>
      <w:r>
        <w:tab/>
        <w:t>Apple, Ericsson</w:t>
      </w:r>
      <w:r>
        <w:tab/>
        <w:t>CR</w:t>
      </w:r>
      <w:r>
        <w:tab/>
        <w:t>Rel-17</w:t>
      </w:r>
      <w:r>
        <w:tab/>
        <w:t>38.331</w:t>
      </w:r>
      <w:r>
        <w:tab/>
        <w:t>17.11.0</w:t>
      </w:r>
      <w:r>
        <w:tab/>
        <w:t>5210</w:t>
      </w:r>
      <w:r>
        <w:tab/>
        <w:t>-</w:t>
      </w:r>
      <w:r>
        <w:tab/>
        <w:t>F</w:t>
      </w:r>
      <w:r>
        <w:tab/>
        <w:t>NR_SL_enh-Core</w:t>
      </w:r>
    </w:p>
    <w:p w14:paraId="31FE988D" w14:textId="46CD1BE3" w:rsidR="0047461F" w:rsidRDefault="0047461F" w:rsidP="0047461F">
      <w:pPr>
        <w:pStyle w:val="Doc-title"/>
      </w:pPr>
      <w:r>
        <w:t>R2-2500431</w:t>
      </w:r>
      <w:r>
        <w:tab/>
        <w:t>Correction on SL DRX configurations for GC/BC</w:t>
      </w:r>
      <w:r>
        <w:tab/>
        <w:t>Apple, Ericsson</w:t>
      </w:r>
      <w:r>
        <w:tab/>
        <w:t>CR</w:t>
      </w:r>
      <w:r>
        <w:tab/>
        <w:t>Rel-18</w:t>
      </w:r>
      <w:r>
        <w:tab/>
        <w:t>38.331</w:t>
      </w:r>
      <w:r>
        <w:tab/>
        <w:t>18.4.0</w:t>
      </w:r>
      <w:r>
        <w:tab/>
        <w:t>5211</w:t>
      </w:r>
      <w:r>
        <w:tab/>
        <w:t>-</w:t>
      </w:r>
      <w:r>
        <w:tab/>
        <w:t>A</w:t>
      </w:r>
      <w:r>
        <w:tab/>
        <w:t>NR_SL_enh-Core</w:t>
      </w:r>
    </w:p>
    <w:p w14:paraId="45B3BA14" w14:textId="76E933DF" w:rsidR="00C6008F" w:rsidRPr="00C6008F" w:rsidRDefault="00912C37" w:rsidP="008A7C20">
      <w:pPr>
        <w:pStyle w:val="Agreement"/>
      </w:pPr>
      <w:r>
        <w:t>Covered by the earlier discussion.</w:t>
      </w:r>
      <w:r w:rsidR="00C6008F">
        <w:t xml:space="preserve"> </w:t>
      </w:r>
    </w:p>
    <w:p w14:paraId="6969DF2D" w14:textId="77777777" w:rsidR="00F52EFC" w:rsidRDefault="00F52EFC" w:rsidP="0047461F">
      <w:pPr>
        <w:pStyle w:val="Doc-title"/>
      </w:pPr>
    </w:p>
    <w:p w14:paraId="0F2F226E" w14:textId="755C1A4C" w:rsidR="0047461F" w:rsidRDefault="0047461F" w:rsidP="0047461F">
      <w:pPr>
        <w:pStyle w:val="Doc-title"/>
      </w:pPr>
      <w:r>
        <w:t>R2-2500872</w:t>
      </w:r>
      <w:r>
        <w:tab/>
        <w:t>Correction to MAC on IUC</w:t>
      </w:r>
      <w:r>
        <w:tab/>
        <w:t>Ericsson</w:t>
      </w:r>
      <w:r>
        <w:tab/>
        <w:t>CR</w:t>
      </w:r>
      <w:r>
        <w:tab/>
        <w:t>Rel-17</w:t>
      </w:r>
      <w:r>
        <w:tab/>
        <w:t>38.321</w:t>
      </w:r>
      <w:r>
        <w:tab/>
        <w:t>17.11.0</w:t>
      </w:r>
      <w:r>
        <w:tab/>
        <w:t>2037</w:t>
      </w:r>
      <w:r>
        <w:tab/>
        <w:t>-</w:t>
      </w:r>
      <w:r>
        <w:tab/>
        <w:t>F</w:t>
      </w:r>
      <w:r>
        <w:tab/>
        <w:t>NR_SL_enh-Core</w:t>
      </w:r>
    </w:p>
    <w:p w14:paraId="1E489B32" w14:textId="2F5B4545" w:rsidR="0047461F" w:rsidRDefault="0047461F" w:rsidP="0047461F">
      <w:pPr>
        <w:pStyle w:val="Doc-title"/>
      </w:pPr>
      <w:r>
        <w:t>R2-2500873</w:t>
      </w:r>
      <w:r>
        <w:tab/>
        <w:t>Correction to MAC on IUC</w:t>
      </w:r>
      <w:r>
        <w:tab/>
        <w:t>Ericsson</w:t>
      </w:r>
      <w:r>
        <w:tab/>
        <w:t>CR</w:t>
      </w:r>
      <w:r>
        <w:tab/>
        <w:t>Rel-18</w:t>
      </w:r>
      <w:r>
        <w:tab/>
        <w:t>38.321</w:t>
      </w:r>
      <w:r>
        <w:tab/>
        <w:t>18.4.0</w:t>
      </w:r>
      <w:r>
        <w:tab/>
        <w:t>2038</w:t>
      </w:r>
      <w:r>
        <w:tab/>
        <w:t>-</w:t>
      </w:r>
      <w:r>
        <w:tab/>
        <w:t>A</w:t>
      </w:r>
      <w:r>
        <w:tab/>
        <w:t>NR_SL_enh-Core</w:t>
      </w:r>
    </w:p>
    <w:p w14:paraId="2F01D736" w14:textId="0EF5C256" w:rsidR="00C6008F" w:rsidRDefault="00C6008F" w:rsidP="00C6008F">
      <w:pPr>
        <w:pStyle w:val="Agreement"/>
      </w:pPr>
      <w:r>
        <w:lastRenderedPageBreak/>
        <w:t>Cover page needs to be updated (i.e. to include the change in 5.22.1.9)</w:t>
      </w:r>
    </w:p>
    <w:p w14:paraId="74AA1046" w14:textId="77777777" w:rsidR="00C6008F" w:rsidRDefault="00C6008F" w:rsidP="00C6008F">
      <w:pPr>
        <w:pStyle w:val="Agreement"/>
      </w:pPr>
      <w:r>
        <w:t>“may” in 5.22.1.10.1 will be changed to “shall”</w:t>
      </w:r>
    </w:p>
    <w:p w14:paraId="3B3F4F95" w14:textId="77777777" w:rsidR="00C6008F" w:rsidRDefault="00C6008F" w:rsidP="00C6008F">
      <w:pPr>
        <w:pStyle w:val="Agreement"/>
      </w:pPr>
      <w:r>
        <w:t xml:space="preserve">CR will be revised with the changes above in R2-2501476/R2-2501477. </w:t>
      </w:r>
    </w:p>
    <w:p w14:paraId="29C735D6" w14:textId="77777777" w:rsidR="00C6008F" w:rsidRDefault="00C6008F" w:rsidP="000C7284">
      <w:pPr>
        <w:pStyle w:val="Doc-text2"/>
      </w:pPr>
    </w:p>
    <w:p w14:paraId="4014E218" w14:textId="53192903" w:rsidR="000C7284" w:rsidRDefault="000C7284" w:rsidP="00C6008F">
      <w:pPr>
        <w:pStyle w:val="Doc-text2"/>
        <w:ind w:left="1253" w:firstLine="0"/>
      </w:pPr>
      <w:r>
        <w:t xml:space="preserve">[LG]: Ok with this correction. </w:t>
      </w:r>
      <w:r w:rsidR="00464ED5">
        <w:t xml:space="preserve">[Apple]: Cover page needs to be updated since it </w:t>
      </w:r>
      <w:r w:rsidR="00C6008F">
        <w:t>does not</w:t>
      </w:r>
      <w:r w:rsidR="00464ED5">
        <w:t xml:space="preserve"> </w:t>
      </w:r>
      <w:r w:rsidR="00C6008F">
        <w:t>include</w:t>
      </w:r>
      <w:r w:rsidR="00464ED5">
        <w:t xml:space="preserve"> </w:t>
      </w:r>
      <w:r w:rsidR="00C6008F">
        <w:t>the</w:t>
      </w:r>
      <w:r w:rsidR="00464ED5">
        <w:t xml:space="preserve"> change in 5.22.1.9. [Samsung]: The MAC behaviour is proposed “shall” in 5.22.1.9 while it is proposed “may” in 5.22.1.10.1. </w:t>
      </w:r>
      <w:r w:rsidR="00942CE2">
        <w:t xml:space="preserve">[ZTE]: Do we need to include regarding how to trigger IUC-REQ? For example, do we need to add a note “it is up to UE implementation”? [Ericsson]: Two alternatives were discussed and decided in RAN1. One is based on </w:t>
      </w:r>
      <w:r w:rsidR="00C6008F">
        <w:t xml:space="preserve">whether the UE has </w:t>
      </w:r>
      <w:r w:rsidR="00942CE2">
        <w:t xml:space="preserve">data to be sent and another one is left to the UE implementation. Understand it would be specified somewhere else. </w:t>
      </w:r>
    </w:p>
    <w:p w14:paraId="07472F16" w14:textId="50E60E0C" w:rsidR="00CC338B" w:rsidRDefault="00CC338B" w:rsidP="00C6008F">
      <w:pPr>
        <w:pStyle w:val="Doc-text2"/>
        <w:ind w:left="1253" w:firstLine="0"/>
      </w:pPr>
    </w:p>
    <w:p w14:paraId="4A2276BE" w14:textId="794BA3B9" w:rsidR="00CC338B" w:rsidRDefault="00CC338B" w:rsidP="00CC338B">
      <w:pPr>
        <w:pStyle w:val="Doc-title"/>
      </w:pPr>
      <w:r w:rsidRPr="001E2A6E">
        <w:t>R2-2501476</w:t>
      </w:r>
      <w:r>
        <w:tab/>
        <w:t>Correction to MAC on IUC</w:t>
      </w:r>
      <w:r>
        <w:tab/>
        <w:t>Ericsson</w:t>
      </w:r>
      <w:r>
        <w:tab/>
        <w:t>CR</w:t>
      </w:r>
      <w:r>
        <w:tab/>
        <w:t>Rel-17</w:t>
      </w:r>
      <w:r>
        <w:tab/>
        <w:t>38.321</w:t>
      </w:r>
      <w:r>
        <w:tab/>
        <w:t>17.11.0</w:t>
      </w:r>
      <w:r>
        <w:tab/>
        <w:t>2037</w:t>
      </w:r>
      <w:r>
        <w:tab/>
        <w:t>1</w:t>
      </w:r>
      <w:r>
        <w:tab/>
        <w:t>F</w:t>
      </w:r>
      <w:r>
        <w:tab/>
        <w:t>NR_SL_enh-Core</w:t>
      </w:r>
    </w:p>
    <w:p w14:paraId="65D4E52B" w14:textId="6FFDBAB5" w:rsidR="001E2A6E" w:rsidRPr="001E2A6E" w:rsidRDefault="001E2A6E" w:rsidP="001E2A6E">
      <w:pPr>
        <w:pStyle w:val="Agreement"/>
      </w:pPr>
      <w:r>
        <w:t>Agreed.</w:t>
      </w:r>
    </w:p>
    <w:p w14:paraId="27323A7E" w14:textId="2CBB6DD3" w:rsidR="00CC338B" w:rsidRDefault="00CC338B" w:rsidP="00CC338B">
      <w:pPr>
        <w:pStyle w:val="Doc-title"/>
      </w:pPr>
      <w:r>
        <w:t>R2-2501477</w:t>
      </w:r>
      <w:r>
        <w:tab/>
        <w:t>Correction to MAC on IUC</w:t>
      </w:r>
      <w:r>
        <w:tab/>
        <w:t>Ericsson</w:t>
      </w:r>
      <w:r>
        <w:tab/>
        <w:t>CR</w:t>
      </w:r>
      <w:r>
        <w:tab/>
        <w:t>Rel-18</w:t>
      </w:r>
      <w:r>
        <w:tab/>
        <w:t>38.321</w:t>
      </w:r>
      <w:r>
        <w:tab/>
        <w:t>18.4.0</w:t>
      </w:r>
      <w:r>
        <w:tab/>
        <w:t>2038</w:t>
      </w:r>
      <w:r>
        <w:tab/>
        <w:t>1</w:t>
      </w:r>
      <w:r>
        <w:tab/>
        <w:t>A</w:t>
      </w:r>
      <w:r>
        <w:tab/>
        <w:t>NR_SL_enh-Core</w:t>
      </w:r>
    </w:p>
    <w:p w14:paraId="6FAC2694" w14:textId="73FFB2CC" w:rsidR="001E2A6E" w:rsidRPr="001E2A6E" w:rsidRDefault="001E2A6E" w:rsidP="001E2A6E">
      <w:pPr>
        <w:pStyle w:val="Agreement"/>
      </w:pPr>
      <w:r>
        <w:t>Agreed.</w:t>
      </w:r>
    </w:p>
    <w:p w14:paraId="24B5BEE6" w14:textId="77777777" w:rsidR="00CC338B" w:rsidRDefault="00CC338B" w:rsidP="00C6008F">
      <w:pPr>
        <w:pStyle w:val="Doc-text2"/>
        <w:ind w:left="1253" w:firstLine="0"/>
      </w:pPr>
    </w:p>
    <w:p w14:paraId="43FED2B8" w14:textId="77777777" w:rsidR="0047461F" w:rsidRPr="00DB2F94" w:rsidRDefault="0047461F" w:rsidP="0047461F">
      <w:pPr>
        <w:pStyle w:val="Heading2"/>
      </w:pPr>
      <w:bookmarkStart w:id="2" w:name="_Toc158241647"/>
      <w:r w:rsidRPr="00DB2F94">
        <w:t>7.</w:t>
      </w:r>
      <w:r>
        <w:t>6</w:t>
      </w:r>
      <w:r w:rsidRPr="00DB2F94">
        <w:tab/>
        <w:t xml:space="preserve">NR </w:t>
      </w:r>
      <w:proofErr w:type="spellStart"/>
      <w:r w:rsidRPr="00DB2F94">
        <w:t>Sidelink</w:t>
      </w:r>
      <w:proofErr w:type="spellEnd"/>
      <w:r w:rsidRPr="00DB2F94">
        <w:t xml:space="preserve"> evolution</w:t>
      </w:r>
      <w:bookmarkEnd w:id="2"/>
    </w:p>
    <w:p w14:paraId="21E6AF44" w14:textId="77777777" w:rsidR="0047461F" w:rsidRPr="00DB2F94" w:rsidRDefault="0047461F" w:rsidP="0047461F">
      <w:pPr>
        <w:pStyle w:val="Comments"/>
      </w:pPr>
      <w:r w:rsidRPr="00DB2F94">
        <w:t>(NR_SL_enh2</w:t>
      </w:r>
      <w:r>
        <w:t>-Core</w:t>
      </w:r>
      <w:r w:rsidRPr="00DB2F94">
        <w:t xml:space="preserve">; leading WG: RAN1; REL-18; WID: </w:t>
      </w:r>
      <w:hyperlink r:id="rId9" w:history="1">
        <w:r w:rsidRPr="00DB2F94">
          <w:rPr>
            <w:rStyle w:val="Hyperlink"/>
          </w:rPr>
          <w:t>RP-230077</w:t>
        </w:r>
      </w:hyperlink>
      <w:r w:rsidRPr="00DB2F94">
        <w:t>)</w:t>
      </w:r>
    </w:p>
    <w:p w14:paraId="29DE960D" w14:textId="77777777" w:rsidR="0047461F" w:rsidRPr="00DB2F94" w:rsidRDefault="0047461F" w:rsidP="0047461F">
      <w:pPr>
        <w:pStyle w:val="Comments"/>
      </w:pPr>
      <w:r w:rsidRPr="00DB2F94">
        <w:t>Time budget: 0 TU</w:t>
      </w:r>
    </w:p>
    <w:p w14:paraId="5B2F3C19" w14:textId="77777777" w:rsidR="0047461F" w:rsidRDefault="0047461F" w:rsidP="0047461F">
      <w:pPr>
        <w:pStyle w:val="Comments"/>
      </w:pPr>
      <w:r w:rsidRPr="00DB2F94">
        <w:t>Tdoc Limitation: 1 tdoc</w:t>
      </w:r>
      <w:r>
        <w:t>s</w:t>
      </w:r>
    </w:p>
    <w:p w14:paraId="3E2180F2" w14:textId="77777777" w:rsidR="0047461F" w:rsidRPr="00DB2F94" w:rsidRDefault="0047461F" w:rsidP="0047461F">
      <w:pPr>
        <w:pStyle w:val="Comments"/>
      </w:pPr>
      <w:r>
        <w:t xml:space="preserve">1 additional tdoc on top of limit can be allowed for co-sourced contribution with 3 or more companies </w:t>
      </w:r>
    </w:p>
    <w:p w14:paraId="265C930A" w14:textId="77777777" w:rsidR="0047461F" w:rsidRDefault="0047461F" w:rsidP="0047461F">
      <w:pPr>
        <w:pStyle w:val="Comments"/>
      </w:pPr>
    </w:p>
    <w:p w14:paraId="33ADC00C" w14:textId="1515FD25" w:rsidR="0047461F" w:rsidRDefault="0047461F" w:rsidP="0047461F">
      <w:pPr>
        <w:pStyle w:val="Doc-title"/>
      </w:pPr>
      <w:r>
        <w:t>R2-2500097</w:t>
      </w:r>
      <w:r>
        <w:tab/>
        <w:t>Discussion on left issue of MCSt</w:t>
      </w:r>
      <w:r>
        <w:tab/>
        <w:t>LG Electronics Inc.</w:t>
      </w:r>
      <w:r>
        <w:tab/>
        <w:t>discussion</w:t>
      </w:r>
      <w:r>
        <w:tab/>
        <w:t>NR_SL_enh2-Core</w:t>
      </w:r>
    </w:p>
    <w:p w14:paraId="079D32EF" w14:textId="0B94D7B8" w:rsidR="003741C5" w:rsidRDefault="003741C5" w:rsidP="003741C5">
      <w:pPr>
        <w:pStyle w:val="Doc-text2"/>
        <w:ind w:left="1253" w:firstLine="0"/>
      </w:pPr>
      <w:r w:rsidRPr="003741C5">
        <w:t>Proposal 1</w:t>
      </w:r>
      <w:r w:rsidR="00123415">
        <w:t>:</w:t>
      </w:r>
      <w:r w:rsidRPr="003741C5">
        <w:t xml:space="preserve"> RAN2 keep the conclusion of allowing </w:t>
      </w:r>
      <w:proofErr w:type="spellStart"/>
      <w:r w:rsidRPr="003741C5">
        <w:t>MCSt</w:t>
      </w:r>
      <w:proofErr w:type="spellEnd"/>
      <w:r w:rsidRPr="003741C5">
        <w:t xml:space="preserve"> for multiple TBs in resource pool with PSFCH, and not pursue optimization for the case of PFSCH between two selected consecutive slots.</w:t>
      </w:r>
    </w:p>
    <w:p w14:paraId="6824527B" w14:textId="547D3211" w:rsidR="00E1225E" w:rsidRDefault="00E1225E" w:rsidP="003741C5">
      <w:pPr>
        <w:pStyle w:val="Doc-text2"/>
        <w:ind w:left="1253" w:firstLine="0"/>
      </w:pPr>
    </w:p>
    <w:p w14:paraId="61F699E7" w14:textId="0379CA36" w:rsidR="00E1225E" w:rsidRDefault="008A7C20" w:rsidP="00E1225E">
      <w:pPr>
        <w:pStyle w:val="Agreement"/>
      </w:pPr>
      <w:r w:rsidRPr="003741C5">
        <w:t xml:space="preserve">RAN2 keep the conclusion of allowing </w:t>
      </w:r>
      <w:proofErr w:type="spellStart"/>
      <w:r w:rsidRPr="003741C5">
        <w:t>MCSt</w:t>
      </w:r>
      <w:proofErr w:type="spellEnd"/>
      <w:r w:rsidRPr="003741C5">
        <w:t xml:space="preserve"> for multiple TBs in resource pool with PSFCH, and not pursue optimization for the case of PFSCH between two selected consecutive slots.</w:t>
      </w:r>
    </w:p>
    <w:p w14:paraId="63E6335A" w14:textId="02C659FD" w:rsidR="008A7C20" w:rsidRPr="001C7257" w:rsidRDefault="008A7C20" w:rsidP="008A7C20">
      <w:pPr>
        <w:pStyle w:val="Agreement"/>
        <w:rPr>
          <w:lang w:val="en-US"/>
        </w:rPr>
      </w:pPr>
      <w:r>
        <w:rPr>
          <w:lang w:val="en-US"/>
        </w:rPr>
        <w:t xml:space="preserve">Stage 2 CR to </w:t>
      </w:r>
      <w:r w:rsidR="00912C37">
        <w:rPr>
          <w:lang w:val="en-US"/>
        </w:rPr>
        <w:t>the</w:t>
      </w:r>
      <w:r>
        <w:rPr>
          <w:lang w:val="en-US"/>
        </w:rPr>
        <w:t xml:space="preserve"> proposal 1 can be discussed offline and prepared in R2-2501479.</w:t>
      </w:r>
    </w:p>
    <w:p w14:paraId="724F3662" w14:textId="77777777" w:rsidR="008A7C20" w:rsidRPr="008A7C20" w:rsidRDefault="008A7C20" w:rsidP="008A7C20">
      <w:pPr>
        <w:pStyle w:val="Doc-text2"/>
        <w:rPr>
          <w:lang w:val="en-US"/>
        </w:rPr>
      </w:pPr>
    </w:p>
    <w:p w14:paraId="663BAF67" w14:textId="1AC4DD4F" w:rsidR="002D6101" w:rsidRDefault="002D6101" w:rsidP="002D6101">
      <w:pPr>
        <w:pStyle w:val="Doc-text2"/>
      </w:pPr>
    </w:p>
    <w:p w14:paraId="0D6ADFD7" w14:textId="5383C9C7" w:rsidR="002D6101" w:rsidRPr="002D6101" w:rsidRDefault="002D6101" w:rsidP="008A7C20">
      <w:pPr>
        <w:pStyle w:val="Doc-text2"/>
        <w:ind w:left="1253" w:firstLine="0"/>
      </w:pPr>
      <w:r>
        <w:t>[Qualcomm]: We have a note that restricts P1, then we may need to update the note. [LG]: The note is only about single TB case.</w:t>
      </w:r>
      <w:r w:rsidR="008A7C20">
        <w:t xml:space="preserve"> The discussion here is about multi-</w:t>
      </w:r>
      <w:proofErr w:type="spellStart"/>
      <w:r w:rsidR="008A7C20">
        <w:t>TBs.</w:t>
      </w:r>
      <w:proofErr w:type="spellEnd"/>
      <w:r>
        <w:t xml:space="preserve"> [Session chair]: Please check with MAC rapporteur, if the issue is found, we can comeback this meeting or revisit it next meeting. </w:t>
      </w:r>
    </w:p>
    <w:p w14:paraId="5CE448C9" w14:textId="3CC941D4" w:rsidR="00AE2FC4" w:rsidRDefault="00AE2FC4" w:rsidP="003741C5">
      <w:pPr>
        <w:pStyle w:val="Doc-text2"/>
        <w:ind w:left="1253" w:firstLine="0"/>
      </w:pPr>
    </w:p>
    <w:p w14:paraId="0FEF30B2" w14:textId="496D3CA2" w:rsidR="00AE2FC4" w:rsidRDefault="00AE2FC4" w:rsidP="003741C5">
      <w:pPr>
        <w:pStyle w:val="Doc-text2"/>
        <w:ind w:left="1253" w:firstLine="0"/>
      </w:pPr>
      <w:r w:rsidRPr="00AE2FC4">
        <w:t>Proposal 2</w:t>
      </w:r>
      <w:r w:rsidR="00123415">
        <w:t>:</w:t>
      </w:r>
      <w:r w:rsidRPr="00AE2FC4">
        <w:t xml:space="preserve"> RAN2 agrees following TP proposed in R2-2410073.</w:t>
      </w:r>
    </w:p>
    <w:p w14:paraId="364B709E" w14:textId="427BBCEF" w:rsidR="00AE2FC4" w:rsidRPr="00AE2FC4" w:rsidRDefault="00AE2FC4" w:rsidP="00AE2FC4">
      <w:pPr>
        <w:pStyle w:val="Doc-text2"/>
        <w:ind w:left="1253"/>
        <w:rPr>
          <w:lang w:val="en-US"/>
        </w:rPr>
      </w:pPr>
      <w:r>
        <w:rPr>
          <w:lang w:val="en-US"/>
        </w:rPr>
        <w:tab/>
      </w:r>
      <w:r w:rsidRPr="00AE2FC4">
        <w:rPr>
          <w:lang w:val="en-US"/>
        </w:rPr>
        <w:t xml:space="preserve">NOTE *: If a selected </w:t>
      </w:r>
      <w:proofErr w:type="spellStart"/>
      <w:r w:rsidRPr="00AE2FC4">
        <w:rPr>
          <w:lang w:val="en-US"/>
        </w:rPr>
        <w:t>sidelink</w:t>
      </w:r>
      <w:proofErr w:type="spellEnd"/>
      <w:r w:rsidRPr="00AE2FC4">
        <w:rPr>
          <w:lang w:val="en-US"/>
        </w:rPr>
        <w:t xml:space="preserve"> grant is available for retransmission(s) of a MAC PDU which has been positively acknowledgement to all Multi-consecutive </w:t>
      </w:r>
      <w:proofErr w:type="gramStart"/>
      <w:r w:rsidRPr="00AE2FC4">
        <w:rPr>
          <w:lang w:val="en-US"/>
        </w:rPr>
        <w:t>slots</w:t>
      </w:r>
      <w:proofErr w:type="gramEnd"/>
      <w:r w:rsidRPr="00AE2FC4">
        <w:rPr>
          <w:lang w:val="en-US"/>
        </w:rPr>
        <w:t xml:space="preserve"> transmissions (i.e., multiple TBs case) of the MAC PDU, UE may clear the PSCCH duration(s) and PSSCH duration(s) corresponding to retransmission(s) of the MAC PDU from the selected </w:t>
      </w:r>
      <w:proofErr w:type="spellStart"/>
      <w:r w:rsidRPr="00AE2FC4">
        <w:rPr>
          <w:lang w:val="en-US"/>
        </w:rPr>
        <w:t>sidelink</w:t>
      </w:r>
      <w:proofErr w:type="spellEnd"/>
      <w:r w:rsidRPr="00AE2FC4">
        <w:rPr>
          <w:lang w:val="en-US"/>
        </w:rPr>
        <w:t xml:space="preserve"> grant.</w:t>
      </w:r>
    </w:p>
    <w:p w14:paraId="6EACBF9C" w14:textId="7414C88C" w:rsidR="00AE2FC4" w:rsidRDefault="00AE2FC4" w:rsidP="00AE2FC4">
      <w:pPr>
        <w:pStyle w:val="Doc-text2"/>
        <w:ind w:left="1253" w:firstLine="0"/>
        <w:rPr>
          <w:lang w:val="en-US"/>
        </w:rPr>
      </w:pPr>
      <w:r w:rsidRPr="00AE2FC4">
        <w:rPr>
          <w:lang w:val="en-US"/>
        </w:rPr>
        <w:t xml:space="preserve">NOTE *: If a positive acknowledgement to all Multi-consecutive </w:t>
      </w:r>
      <w:proofErr w:type="gramStart"/>
      <w:r w:rsidRPr="00AE2FC4">
        <w:rPr>
          <w:lang w:val="en-US"/>
        </w:rPr>
        <w:t>slots</w:t>
      </w:r>
      <w:proofErr w:type="gramEnd"/>
      <w:r w:rsidRPr="00AE2FC4">
        <w:rPr>
          <w:lang w:val="en-US"/>
        </w:rPr>
        <w:t xml:space="preserve"> transmissions (i.e., multiple TBs case) of the MAC PDU, UE may flush the HARQ buffer of the associated </w:t>
      </w:r>
      <w:proofErr w:type="spellStart"/>
      <w:r w:rsidRPr="00AE2FC4">
        <w:rPr>
          <w:lang w:val="en-US"/>
        </w:rPr>
        <w:t>Sidelink</w:t>
      </w:r>
      <w:proofErr w:type="spellEnd"/>
      <w:r w:rsidRPr="00AE2FC4">
        <w:rPr>
          <w:lang w:val="en-US"/>
        </w:rPr>
        <w:t xml:space="preserve"> process.</w:t>
      </w:r>
    </w:p>
    <w:p w14:paraId="5C5EA383" w14:textId="6B96D7A3" w:rsidR="002D6101" w:rsidRDefault="002D6101" w:rsidP="00AE2FC4">
      <w:pPr>
        <w:pStyle w:val="Doc-text2"/>
        <w:ind w:left="1253" w:firstLine="0"/>
        <w:rPr>
          <w:lang w:val="en-US"/>
        </w:rPr>
      </w:pPr>
    </w:p>
    <w:p w14:paraId="34CAE92B" w14:textId="18FE6A1D" w:rsidR="008A7C20" w:rsidRDefault="008A7C20" w:rsidP="008A7C20">
      <w:pPr>
        <w:pStyle w:val="Agreement"/>
        <w:rPr>
          <w:lang w:val="en-US"/>
        </w:rPr>
      </w:pPr>
      <w:r>
        <w:rPr>
          <w:lang w:val="en-US"/>
        </w:rPr>
        <w:t xml:space="preserve">Proposal 2 is agreed as baseline. </w:t>
      </w:r>
    </w:p>
    <w:p w14:paraId="675FD9E8" w14:textId="77777777" w:rsidR="008A7C20" w:rsidRDefault="008A7C20" w:rsidP="008A7C20">
      <w:pPr>
        <w:pStyle w:val="Agreement"/>
        <w:rPr>
          <w:lang w:val="en-US"/>
        </w:rPr>
      </w:pPr>
      <w:r>
        <w:rPr>
          <w:lang w:val="en-US"/>
        </w:rPr>
        <w:t xml:space="preserve">Some rewording can be further discussed. </w:t>
      </w:r>
    </w:p>
    <w:p w14:paraId="63377777" w14:textId="77777777" w:rsidR="008A7C20" w:rsidRDefault="008A7C20" w:rsidP="008A7C20">
      <w:pPr>
        <w:pStyle w:val="Agreement"/>
        <w:rPr>
          <w:lang w:val="en-US"/>
        </w:rPr>
      </w:pPr>
      <w:r>
        <w:rPr>
          <w:lang w:val="en-US"/>
        </w:rPr>
        <w:t xml:space="preserve">MAC CR will be revised in R2-2501478 with the possible rewording. </w:t>
      </w:r>
    </w:p>
    <w:p w14:paraId="0B7F7C29" w14:textId="77777777" w:rsidR="008A7C20" w:rsidRDefault="008A7C20" w:rsidP="00AE2FC4">
      <w:pPr>
        <w:pStyle w:val="Doc-text2"/>
        <w:ind w:left="1253" w:firstLine="0"/>
        <w:rPr>
          <w:lang w:val="en-US"/>
        </w:rPr>
      </w:pPr>
    </w:p>
    <w:p w14:paraId="491EBFA7" w14:textId="1D291FB7" w:rsidR="002D6101" w:rsidRDefault="002D6101" w:rsidP="00AE2FC4">
      <w:pPr>
        <w:pStyle w:val="Doc-text2"/>
        <w:ind w:left="1253" w:firstLine="0"/>
        <w:rPr>
          <w:lang w:val="en-US"/>
        </w:rPr>
      </w:pPr>
      <w:r>
        <w:rPr>
          <w:lang w:val="en-US"/>
        </w:rPr>
        <w:t xml:space="preserve">[Xiaomi]: Proposal is for </w:t>
      </w:r>
      <w:r w:rsidR="00912C37">
        <w:rPr>
          <w:lang w:val="en-US"/>
        </w:rPr>
        <w:t>an</w:t>
      </w:r>
      <w:r>
        <w:rPr>
          <w:lang w:val="en-US"/>
        </w:rPr>
        <w:t xml:space="preserve"> </w:t>
      </w:r>
      <w:r w:rsidR="00912C37">
        <w:rPr>
          <w:lang w:val="en-US"/>
        </w:rPr>
        <w:t>optimization. D</w:t>
      </w:r>
      <w:r>
        <w:rPr>
          <w:lang w:val="en-US"/>
        </w:rPr>
        <w:t xml:space="preserve">o we really need it now? We still survive with the current spec. [Lenovo]: If it is required, prefer having normative text. Otherwise, it’s left to UE implementation. </w:t>
      </w:r>
      <w:r w:rsidR="00912C37">
        <w:rPr>
          <w:lang w:val="en-US"/>
        </w:rPr>
        <w:t xml:space="preserve">[ZTE]: Indicate that ZTE originally proposed normative text, then based on discussion with companies, it is now proposed as note. </w:t>
      </w:r>
      <w:r w:rsidR="00F75220">
        <w:rPr>
          <w:lang w:val="en-US"/>
        </w:rPr>
        <w:t>[</w:t>
      </w:r>
      <w:r w:rsidR="001C7257">
        <w:rPr>
          <w:lang w:val="en-US"/>
        </w:rPr>
        <w:t>Nokia]: Agree with Lenovo. [OPPO]: Prefer note</w:t>
      </w:r>
      <w:r w:rsidR="00912C37">
        <w:rPr>
          <w:lang w:val="en-US"/>
        </w:rPr>
        <w:t>-</w:t>
      </w:r>
      <w:r w:rsidR="001C7257">
        <w:rPr>
          <w:lang w:val="en-US"/>
        </w:rPr>
        <w:t xml:space="preserve">based approach since it is not something the UE must do </w:t>
      </w:r>
      <w:r w:rsidR="00912C37">
        <w:rPr>
          <w:lang w:val="en-US"/>
        </w:rPr>
        <w:t xml:space="preserve">that </w:t>
      </w:r>
      <w:r w:rsidR="001C7257">
        <w:rPr>
          <w:lang w:val="en-US"/>
        </w:rPr>
        <w:t xml:space="preserve">based on the current spec. As Xiaomi mentioned, we still can survive with the current spec. </w:t>
      </w:r>
      <w:r w:rsidR="00912C37">
        <w:rPr>
          <w:lang w:val="en-US"/>
        </w:rPr>
        <w:t>The intention of the n</w:t>
      </w:r>
      <w:r w:rsidR="001C7257">
        <w:rPr>
          <w:lang w:val="en-US"/>
        </w:rPr>
        <w:t xml:space="preserve">ote </w:t>
      </w:r>
      <w:r w:rsidR="00912C37">
        <w:rPr>
          <w:lang w:val="en-US"/>
        </w:rPr>
        <w:t>is to</w:t>
      </w:r>
      <w:r w:rsidR="001C7257">
        <w:rPr>
          <w:lang w:val="en-US"/>
        </w:rPr>
        <w:t xml:space="preserve"> allow </w:t>
      </w:r>
      <w:r w:rsidR="001C7257">
        <w:rPr>
          <w:lang w:val="en-US"/>
        </w:rPr>
        <w:lastRenderedPageBreak/>
        <w:t xml:space="preserve">better UE behavior. [Vivo]: Note based approach is accepted since there is other case the note </w:t>
      </w:r>
      <w:r w:rsidR="00912C37">
        <w:rPr>
          <w:lang w:val="en-US"/>
        </w:rPr>
        <w:t>should</w:t>
      </w:r>
      <w:r w:rsidR="001C7257">
        <w:rPr>
          <w:lang w:val="en-US"/>
        </w:rPr>
        <w:t xml:space="preserve"> not </w:t>
      </w:r>
      <w:r w:rsidR="00912C37">
        <w:rPr>
          <w:lang w:val="en-US"/>
        </w:rPr>
        <w:t xml:space="preserve">be </w:t>
      </w:r>
      <w:r w:rsidR="001C7257">
        <w:rPr>
          <w:lang w:val="en-US"/>
        </w:rPr>
        <w:t xml:space="preserve">applied. [Vivo]: Want to have more time to update the wordings in the note. </w:t>
      </w:r>
    </w:p>
    <w:p w14:paraId="336456B7" w14:textId="0CA7FA04" w:rsidR="003741C5" w:rsidRDefault="003741C5" w:rsidP="0047461F">
      <w:pPr>
        <w:pStyle w:val="Doc-title"/>
      </w:pPr>
    </w:p>
    <w:p w14:paraId="18135B5B" w14:textId="64A3E383" w:rsidR="0067559D" w:rsidRDefault="0067559D" w:rsidP="0067559D">
      <w:pPr>
        <w:pStyle w:val="Doc-title"/>
      </w:pPr>
      <w:r w:rsidRPr="007306BE">
        <w:t>R2-2501478</w:t>
      </w:r>
      <w:r>
        <w:tab/>
      </w:r>
      <w:r>
        <w:rPr>
          <w:rFonts w:eastAsia="SimSun" w:hint="eastAsia"/>
          <w:szCs w:val="20"/>
          <w:lang w:val="en-US" w:eastAsia="zh-CN"/>
        </w:rPr>
        <w:t>Correction on MAC for MCSt</w:t>
      </w:r>
      <w:r>
        <w:tab/>
      </w:r>
      <w:r>
        <w:rPr>
          <w:rFonts w:hint="eastAsia"/>
          <w:szCs w:val="20"/>
        </w:rPr>
        <w:t>ZTE Corporation</w:t>
      </w:r>
      <w:r>
        <w:rPr>
          <w:rFonts w:eastAsia="SimSun" w:hint="eastAsia"/>
          <w:szCs w:val="20"/>
          <w:lang w:val="en-US" w:eastAsia="zh-CN"/>
        </w:rPr>
        <w:t>, Sanechips</w:t>
      </w:r>
      <w:r>
        <w:tab/>
        <w:t>CR</w:t>
      </w:r>
      <w:r>
        <w:tab/>
        <w:t>Rel-18</w:t>
      </w:r>
      <w:r>
        <w:tab/>
        <w:t>38.321</w:t>
      </w:r>
      <w:r>
        <w:tab/>
        <w:t>18.4.0</w:t>
      </w:r>
      <w:r>
        <w:tab/>
        <w:t>2054</w:t>
      </w:r>
      <w:r>
        <w:tab/>
        <w:t>-</w:t>
      </w:r>
      <w:r>
        <w:tab/>
        <w:t>F</w:t>
      </w:r>
      <w:r>
        <w:tab/>
        <w:t>NR_SL_enh2-Core</w:t>
      </w:r>
    </w:p>
    <w:p w14:paraId="13421B37" w14:textId="1EDB87DB" w:rsidR="007306BE" w:rsidRDefault="003F08BA" w:rsidP="007306BE">
      <w:pPr>
        <w:pStyle w:val="Agreement"/>
      </w:pPr>
      <w:r>
        <w:t xml:space="preserve"> </w:t>
      </w:r>
      <w:r w:rsidR="007306BE">
        <w:t>“Note *” should be changed to “Note X”</w:t>
      </w:r>
    </w:p>
    <w:p w14:paraId="4E6984E6" w14:textId="6D01854C" w:rsidR="007306BE" w:rsidRPr="007306BE" w:rsidRDefault="007306BE" w:rsidP="007306BE">
      <w:pPr>
        <w:pStyle w:val="Agreement"/>
      </w:pPr>
      <w:r>
        <w:t>Agreed in R2-2501487 with the change above.</w:t>
      </w:r>
    </w:p>
    <w:p w14:paraId="232F21A1" w14:textId="66F7A0D1" w:rsidR="0067559D" w:rsidRDefault="0067559D" w:rsidP="0067559D">
      <w:pPr>
        <w:pStyle w:val="Doc-text2"/>
      </w:pPr>
    </w:p>
    <w:p w14:paraId="14DEF074" w14:textId="77777777" w:rsidR="003F08BA" w:rsidRDefault="003F08BA" w:rsidP="003F08BA">
      <w:pPr>
        <w:pStyle w:val="Doc-text2"/>
      </w:pPr>
      <w:r>
        <w:t>[Huawei]: “Note *” should be changed to “Note X”</w:t>
      </w:r>
    </w:p>
    <w:p w14:paraId="47BB4132" w14:textId="77777777" w:rsidR="003F08BA" w:rsidRDefault="003F08BA" w:rsidP="003F08BA">
      <w:pPr>
        <w:pStyle w:val="Doc-text2"/>
      </w:pPr>
    </w:p>
    <w:p w14:paraId="0DBBC6CD" w14:textId="43A8A905" w:rsidR="0067559D" w:rsidRDefault="0067559D" w:rsidP="0067559D">
      <w:pPr>
        <w:pStyle w:val="Doc-title"/>
      </w:pPr>
      <w:r w:rsidRPr="00BE4ADA">
        <w:t>R2-2501479</w:t>
      </w:r>
      <w:r w:rsidRPr="00BE4ADA">
        <w:tab/>
      </w:r>
      <w:r w:rsidRPr="00BE4ADA">
        <w:rPr>
          <w:rFonts w:eastAsia="SimSun" w:hint="eastAsia"/>
          <w:szCs w:val="20"/>
          <w:lang w:val="en-US" w:eastAsia="zh-CN"/>
        </w:rPr>
        <w:t>Correction on 38.300 for MCSt</w:t>
      </w:r>
      <w:r w:rsidRPr="00BE4ADA">
        <w:tab/>
      </w:r>
      <w:r w:rsidRPr="00BE4ADA">
        <w:rPr>
          <w:rFonts w:hint="eastAsia"/>
          <w:szCs w:val="20"/>
        </w:rPr>
        <w:t>ZTE Corporation</w:t>
      </w:r>
      <w:r w:rsidRPr="00BE4ADA">
        <w:rPr>
          <w:rFonts w:eastAsia="SimSun" w:hint="eastAsia"/>
          <w:szCs w:val="20"/>
          <w:lang w:val="en-US" w:eastAsia="zh-CN"/>
        </w:rPr>
        <w:t>, Sanechips</w:t>
      </w:r>
      <w:r w:rsidRPr="00BE4ADA">
        <w:tab/>
        <w:t>CR</w:t>
      </w:r>
      <w:r w:rsidRPr="00BE4ADA">
        <w:tab/>
        <w:t>Rel-18</w:t>
      </w:r>
      <w:r w:rsidRPr="00BE4ADA">
        <w:tab/>
        <w:t>38.300</w:t>
      </w:r>
      <w:r w:rsidRPr="00BE4ADA">
        <w:tab/>
        <w:t>18.4.0</w:t>
      </w:r>
      <w:r>
        <w:tab/>
        <w:t>0966</w:t>
      </w:r>
      <w:r>
        <w:tab/>
        <w:t>-</w:t>
      </w:r>
      <w:r>
        <w:tab/>
        <w:t>F</w:t>
      </w:r>
      <w:r>
        <w:tab/>
        <w:t>NR_SL_enh2-Core</w:t>
      </w:r>
    </w:p>
    <w:p w14:paraId="3868F24B" w14:textId="2D23FA0B" w:rsidR="007306BE" w:rsidRDefault="007306BE" w:rsidP="007306BE">
      <w:pPr>
        <w:pStyle w:val="Doc-text2"/>
      </w:pPr>
    </w:p>
    <w:p w14:paraId="583C46D2" w14:textId="6ECAB1D0" w:rsidR="007306BE" w:rsidRDefault="003F08BA" w:rsidP="003607E6">
      <w:pPr>
        <w:pStyle w:val="Doc-text2"/>
        <w:ind w:left="1253" w:firstLine="0"/>
      </w:pPr>
      <w:r>
        <w:t xml:space="preserve">[Session chair]: With this change, </w:t>
      </w:r>
      <w:r w:rsidR="00243D82">
        <w:t xml:space="preserve">it may sound like that single-slot candidate resource cannot be used for single TB </w:t>
      </w:r>
      <w:proofErr w:type="spellStart"/>
      <w:r w:rsidR="00243D82">
        <w:t>MCSt</w:t>
      </w:r>
      <w:proofErr w:type="spellEnd"/>
      <w:r w:rsidR="00243D82">
        <w:t xml:space="preserve"> in a resource pool w/o PSFCH and multi-slot candidate resource cannot be used for multi-TBs </w:t>
      </w:r>
      <w:proofErr w:type="spellStart"/>
      <w:r w:rsidR="00243D82">
        <w:t>MCSt</w:t>
      </w:r>
      <w:proofErr w:type="spellEnd"/>
      <w:r w:rsidR="00243D82">
        <w:t xml:space="preserve"> in a resource pool w/ PSFCH. Is </w:t>
      </w:r>
      <w:proofErr w:type="gramStart"/>
      <w:r w:rsidR="00243D82">
        <w:t>it</w:t>
      </w:r>
      <w:proofErr w:type="gramEnd"/>
      <w:r w:rsidR="00243D82">
        <w:t xml:space="preserve"> common companies’ common understanding? [LG]: Understand multi-slot candidate resource cannot be used for multi-TBs </w:t>
      </w:r>
      <w:proofErr w:type="spellStart"/>
      <w:r w:rsidR="00243D82">
        <w:t>MCSt</w:t>
      </w:r>
      <w:proofErr w:type="spellEnd"/>
      <w:r w:rsidR="00243D82">
        <w:t xml:space="preserve">, but not sure whether single-slot candidate resource cannot be used for single TB </w:t>
      </w:r>
      <w:proofErr w:type="spellStart"/>
      <w:r w:rsidR="00243D82">
        <w:t>MCSt</w:t>
      </w:r>
      <w:proofErr w:type="spellEnd"/>
      <w:r w:rsidR="00243D82">
        <w:t xml:space="preserve"> in a resource pool. [OPPO]: Want to have more time to check. </w:t>
      </w:r>
      <w:r w:rsidR="007306BE">
        <w:t xml:space="preserve">[LG]: </w:t>
      </w:r>
      <w:r w:rsidR="00243D82">
        <w:t>In addition, w</w:t>
      </w:r>
      <w:r w:rsidR="007306BE">
        <w:t xml:space="preserve">onder if it is good to clearly clarify P1 </w:t>
      </w:r>
      <w:r>
        <w:t>of</w:t>
      </w:r>
      <w:r w:rsidR="007306BE">
        <w:t xml:space="preserve"> R2-2500097 in</w:t>
      </w:r>
      <w:r>
        <w:t>to</w:t>
      </w:r>
      <w:r w:rsidR="007306BE">
        <w:t xml:space="preserve"> the stage 2. </w:t>
      </w:r>
      <w:r w:rsidR="00243D82">
        <w:t xml:space="preserve">[Session chair]: Let’s have short email discussion to give more time to companies to check them all. </w:t>
      </w:r>
    </w:p>
    <w:p w14:paraId="3EA65EED" w14:textId="0F947A33" w:rsidR="00BE4ADA" w:rsidRDefault="00BE4ADA" w:rsidP="003607E6">
      <w:pPr>
        <w:pStyle w:val="Doc-text2"/>
        <w:ind w:left="1253" w:firstLine="0"/>
      </w:pPr>
    </w:p>
    <w:p w14:paraId="2E26A9FB" w14:textId="654F9A12" w:rsidR="00BE4ADA" w:rsidRPr="008B0D01" w:rsidRDefault="00BE4ADA" w:rsidP="00BE4ADA">
      <w:pPr>
        <w:pStyle w:val="EmailDiscussion"/>
      </w:pPr>
      <w:r w:rsidRPr="008B0D01">
        <w:t>[POST</w:t>
      </w:r>
      <w:proofErr w:type="gramStart"/>
      <w:r w:rsidRPr="008B0D01">
        <w:t>129][</w:t>
      </w:r>
      <w:proofErr w:type="gramEnd"/>
      <w:r w:rsidRPr="008B0D01">
        <w:t>11</w:t>
      </w:r>
      <w:r>
        <w:t>9</w:t>
      </w:r>
      <w:r w:rsidRPr="008B0D01">
        <w:t>][</w:t>
      </w:r>
      <w:r>
        <w:t>SL</w:t>
      </w:r>
      <w:r w:rsidRPr="008B0D01">
        <w:t>] (</w:t>
      </w:r>
      <w:r>
        <w:t>ZTE</w:t>
      </w:r>
      <w:r w:rsidRPr="008B0D01">
        <w:t>)</w:t>
      </w:r>
    </w:p>
    <w:p w14:paraId="1C53DCD9" w14:textId="25A0DB50" w:rsidR="00BE4ADA" w:rsidRDefault="00BE4ADA" w:rsidP="00BE4ADA">
      <w:pPr>
        <w:pStyle w:val="EmailDiscussion2"/>
      </w:pPr>
      <w:r w:rsidRPr="00770DB4">
        <w:tab/>
      </w:r>
      <w:r w:rsidRPr="00AA559F">
        <w:rPr>
          <w:b/>
        </w:rPr>
        <w:t>Scope:</w:t>
      </w:r>
      <w:r>
        <w:t xml:space="preserve"> Check the relation between resource (re</w:t>
      </w:r>
      <w:r w:rsidR="00243D82">
        <w:t>)</w:t>
      </w:r>
      <w:r>
        <w:t xml:space="preserve">selection approach a/b and </w:t>
      </w:r>
      <w:r w:rsidR="00243D82">
        <w:t>{</w:t>
      </w:r>
      <w:proofErr w:type="spellStart"/>
      <w:r w:rsidR="00243D82">
        <w:t>MCSt</w:t>
      </w:r>
      <w:proofErr w:type="spellEnd"/>
      <w:r w:rsidR="00243D82">
        <w:t xml:space="preserve"> + </w:t>
      </w:r>
      <w:r>
        <w:t>a resource pool with/without PSFCH</w:t>
      </w:r>
      <w:r w:rsidR="00243D82">
        <w:t xml:space="preserve">}, </w:t>
      </w:r>
      <w:r>
        <w:t>prepare</w:t>
      </w:r>
      <w:r w:rsidR="00243D82">
        <w:t xml:space="preserve"> and discuss</w:t>
      </w:r>
      <w:r>
        <w:t xml:space="preserve"> stage 2 CR. </w:t>
      </w:r>
    </w:p>
    <w:p w14:paraId="584C426E" w14:textId="0702FF03" w:rsidR="00BE4ADA" w:rsidRDefault="00BE4ADA" w:rsidP="00BE4ADA">
      <w:pPr>
        <w:pStyle w:val="EmailDiscussion2"/>
      </w:pPr>
      <w:r w:rsidRPr="00770DB4">
        <w:tab/>
      </w:r>
      <w:r w:rsidRPr="00AA559F">
        <w:rPr>
          <w:b/>
        </w:rPr>
        <w:t>Intended outcome:</w:t>
      </w:r>
      <w:r>
        <w:t xml:space="preserve"> </w:t>
      </w:r>
      <w:r w:rsidR="00243D82">
        <w:t>38.300</w:t>
      </w:r>
      <w:r>
        <w:t xml:space="preserve"> CR in R2-2501488 to be agreed. </w:t>
      </w:r>
    </w:p>
    <w:p w14:paraId="009D4863" w14:textId="77777777" w:rsidR="00BE4ADA" w:rsidRDefault="00BE4ADA" w:rsidP="00BE4ADA">
      <w:pPr>
        <w:ind w:left="1608"/>
      </w:pPr>
      <w:r w:rsidRPr="00AA559F">
        <w:rPr>
          <w:b/>
        </w:rPr>
        <w:t xml:space="preserve">Deadline: </w:t>
      </w:r>
      <w:r>
        <w:rPr>
          <w:b/>
        </w:rPr>
        <w:t xml:space="preserve">Short email discussion </w:t>
      </w:r>
    </w:p>
    <w:p w14:paraId="4E20B0AC" w14:textId="77777777" w:rsidR="00BE4ADA" w:rsidRPr="007306BE" w:rsidRDefault="00BE4ADA" w:rsidP="003607E6">
      <w:pPr>
        <w:pStyle w:val="Doc-text2"/>
        <w:ind w:left="1253" w:firstLine="0"/>
      </w:pPr>
    </w:p>
    <w:p w14:paraId="2BAD4B60" w14:textId="06D84F3C" w:rsidR="0047461F" w:rsidRDefault="0047461F" w:rsidP="0047461F">
      <w:pPr>
        <w:pStyle w:val="Doc-title"/>
      </w:pPr>
      <w:r>
        <w:t>R2-2500101</w:t>
      </w:r>
      <w:r>
        <w:tab/>
        <w:t>Discussion on MCSt on PSFCH resource pool</w:t>
      </w:r>
      <w:r>
        <w:tab/>
        <w:t>ZTE Corporation, Sanechips, Ericsson, Qualcomm</w:t>
      </w:r>
      <w:r>
        <w:tab/>
        <w:t>discussion</w:t>
      </w:r>
      <w:r>
        <w:tab/>
        <w:t>Rel-18</w:t>
      </w:r>
      <w:r>
        <w:tab/>
        <w:t>NR_SL_relay_enh-Core</w:t>
      </w:r>
    </w:p>
    <w:p w14:paraId="3FC4C8FD" w14:textId="77777777" w:rsidR="00AE2FC4" w:rsidRDefault="00AE2FC4" w:rsidP="00AE2FC4">
      <w:pPr>
        <w:pStyle w:val="Doc-title"/>
      </w:pPr>
      <w:r>
        <w:t>R2-2500114</w:t>
      </w:r>
      <w:r>
        <w:tab/>
        <w:t>Remaining issues for MCSt</w:t>
      </w:r>
      <w:r>
        <w:tab/>
        <w:t>OPPO</w:t>
      </w:r>
      <w:r>
        <w:tab/>
        <w:t>discussion</w:t>
      </w:r>
      <w:r>
        <w:tab/>
        <w:t>Rel-18</w:t>
      </w:r>
      <w:r>
        <w:tab/>
        <w:t>NR_SL_enh2</w:t>
      </w:r>
    </w:p>
    <w:p w14:paraId="7C23F093" w14:textId="77777777" w:rsidR="00C2275D" w:rsidRDefault="00C2275D" w:rsidP="00C2275D">
      <w:pPr>
        <w:pStyle w:val="Doc-title"/>
      </w:pPr>
      <w:r>
        <w:t>R2-2500169</w:t>
      </w:r>
      <w:r>
        <w:tab/>
        <w:t>Discussion on MCSt for multi-TB with PSFCH configured</w:t>
      </w:r>
      <w:r>
        <w:tab/>
        <w:t>Huawei, HiSilicon</w:t>
      </w:r>
      <w:r>
        <w:tab/>
        <w:t>discussion</w:t>
      </w:r>
      <w:r>
        <w:tab/>
        <w:t>Rel-18</w:t>
      </w:r>
      <w:r>
        <w:tab/>
        <w:t>NR_SL_enh2-Core</w:t>
      </w:r>
    </w:p>
    <w:p w14:paraId="711E75F9" w14:textId="77777777" w:rsidR="00912C37" w:rsidRPr="00C6008F" w:rsidRDefault="00912C37" w:rsidP="00912C37">
      <w:pPr>
        <w:pStyle w:val="Agreement"/>
      </w:pPr>
      <w:r>
        <w:t xml:space="preserve">Covered by the earlier discussion. </w:t>
      </w:r>
    </w:p>
    <w:p w14:paraId="121AC562" w14:textId="77777777" w:rsidR="00AE2FC4" w:rsidRDefault="00AE2FC4" w:rsidP="0047461F">
      <w:pPr>
        <w:pStyle w:val="Doc-title"/>
      </w:pPr>
    </w:p>
    <w:p w14:paraId="32317280" w14:textId="51133B8E" w:rsidR="0047461F" w:rsidRDefault="0047461F" w:rsidP="0047461F">
      <w:pPr>
        <w:pStyle w:val="Doc-title"/>
      </w:pPr>
      <w:r>
        <w:t>R2-2500102</w:t>
      </w:r>
      <w:r>
        <w:tab/>
        <w:t>Discussion on MCSt and PQI-CAPC mapping</w:t>
      </w:r>
      <w:r>
        <w:tab/>
        <w:t>ZTE Corporation, Sanechips, Ericsson</w:t>
      </w:r>
      <w:r>
        <w:tab/>
        <w:t>discussion</w:t>
      </w:r>
      <w:r>
        <w:tab/>
        <w:t>Rel-18</w:t>
      </w:r>
      <w:r>
        <w:tab/>
        <w:t>NR_SL_relay_enh-Core</w:t>
      </w:r>
    </w:p>
    <w:p w14:paraId="69E08808" w14:textId="050DF69B" w:rsidR="00C2275D" w:rsidRDefault="00C2275D" w:rsidP="00C2275D">
      <w:pPr>
        <w:pStyle w:val="Doc-text2"/>
        <w:ind w:left="1253" w:firstLine="0"/>
      </w:pPr>
      <w:r w:rsidRPr="00C2275D">
        <w:t>Proposal1</w:t>
      </w:r>
      <w:r w:rsidR="00F456C5">
        <w:t xml:space="preserve"> (modified)</w:t>
      </w:r>
      <w:r w:rsidRPr="00C2275D">
        <w:t xml:space="preserve">: Put 33,71 to CAPC value 1, 70 to CAPC value 2, 32 to CAPC value 3 and 34 to CAPC value </w:t>
      </w:r>
      <w:r w:rsidR="00F456C5">
        <w:t>3</w:t>
      </w:r>
      <w:r w:rsidRPr="00C2275D">
        <w:t>.</w:t>
      </w:r>
    </w:p>
    <w:p w14:paraId="022CE35E" w14:textId="09CF3238" w:rsidR="00F124AB" w:rsidRDefault="00912C37" w:rsidP="00912C37">
      <w:pPr>
        <w:pStyle w:val="Agreement"/>
      </w:pPr>
      <w:r w:rsidRPr="00C2275D">
        <w:t xml:space="preserve">Put 33,71 to CAPC value 1, 70 to CAPC value 2, 32 to CAPC value 3 and 34 to CAPC value </w:t>
      </w:r>
      <w:r>
        <w:t>3</w:t>
      </w:r>
      <w:r w:rsidRPr="00C2275D">
        <w:t>.</w:t>
      </w:r>
    </w:p>
    <w:p w14:paraId="735624B0" w14:textId="30E6FB6E" w:rsidR="00F456C5" w:rsidRDefault="00F456C5" w:rsidP="00F456C5">
      <w:pPr>
        <w:pStyle w:val="Agreement"/>
      </w:pPr>
      <w:r>
        <w:t>38.300 CR</w:t>
      </w:r>
      <w:r w:rsidR="00912C37" w:rsidRPr="00912C37">
        <w:t xml:space="preserve"> </w:t>
      </w:r>
      <w:r w:rsidR="00912C37">
        <w:t>in R2-2401480</w:t>
      </w:r>
      <w:r>
        <w:t xml:space="preserve"> will be prepared to </w:t>
      </w:r>
      <w:r w:rsidR="00912C37">
        <w:t xml:space="preserve">the </w:t>
      </w:r>
      <w:r>
        <w:t>proposal 1</w:t>
      </w:r>
      <w:r w:rsidR="0060336C">
        <w:t>.</w:t>
      </w:r>
    </w:p>
    <w:p w14:paraId="45251518" w14:textId="77777777" w:rsidR="00F456C5" w:rsidRDefault="00F456C5" w:rsidP="00C2275D">
      <w:pPr>
        <w:pStyle w:val="Doc-text2"/>
        <w:ind w:left="1253" w:firstLine="0"/>
      </w:pPr>
    </w:p>
    <w:p w14:paraId="2121079B" w14:textId="771AA641" w:rsidR="00F124AB" w:rsidRDefault="00A62AB7" w:rsidP="00C2275D">
      <w:pPr>
        <w:pStyle w:val="Doc-text2"/>
        <w:ind w:left="1253" w:firstLine="0"/>
      </w:pPr>
      <w:r>
        <w:t>[OPPO]: Ok with the proposal1 except 34. None</w:t>
      </w:r>
      <w:r w:rsidR="00912C37">
        <w:t xml:space="preserve"> (including </w:t>
      </w:r>
      <w:proofErr w:type="spellStart"/>
      <w:r w:rsidR="00912C37">
        <w:t>Uu</w:t>
      </w:r>
      <w:proofErr w:type="spellEnd"/>
      <w:r w:rsidR="00912C37">
        <w:t xml:space="preserve"> case) </w:t>
      </w:r>
      <w:r>
        <w:t xml:space="preserve">has been mapped to CAPC value 4 up to now. Propose to map 34 to CAPC value 3. </w:t>
      </w:r>
    </w:p>
    <w:p w14:paraId="5468F82F" w14:textId="7B4966C0" w:rsidR="00DF59A6" w:rsidRDefault="00DF59A6" w:rsidP="00C2275D">
      <w:pPr>
        <w:pStyle w:val="Doc-text2"/>
        <w:ind w:left="1253" w:firstLine="0"/>
      </w:pPr>
    </w:p>
    <w:p w14:paraId="7D9A1923" w14:textId="360BE8E1" w:rsidR="003E7A6C" w:rsidRDefault="003E7A6C" w:rsidP="003E7A6C">
      <w:pPr>
        <w:pStyle w:val="Doc-title"/>
      </w:pPr>
      <w:r w:rsidRPr="00BE4ADA">
        <w:t>R2-2501480</w:t>
      </w:r>
      <w:r>
        <w:tab/>
      </w:r>
      <w:r>
        <w:rPr>
          <w:rFonts w:eastAsia="SimSun" w:hint="eastAsia"/>
          <w:szCs w:val="20"/>
          <w:lang w:val="en-US" w:eastAsia="zh-CN"/>
        </w:rPr>
        <w:t>Correction on PQI-CAPC mapping table</w:t>
      </w:r>
      <w:r>
        <w:tab/>
      </w:r>
      <w:r>
        <w:rPr>
          <w:rFonts w:hint="eastAsia"/>
          <w:szCs w:val="20"/>
        </w:rPr>
        <w:t>ZTE Corporation</w:t>
      </w:r>
      <w:r>
        <w:rPr>
          <w:rFonts w:eastAsia="SimSun" w:hint="eastAsia"/>
          <w:szCs w:val="20"/>
          <w:lang w:val="en-US" w:eastAsia="zh-CN"/>
        </w:rPr>
        <w:t>, Sanechips</w:t>
      </w:r>
      <w:r>
        <w:tab/>
        <w:t>CR</w:t>
      </w:r>
      <w:r>
        <w:tab/>
        <w:t>Rel-18</w:t>
      </w:r>
      <w:r>
        <w:tab/>
        <w:t>38.300</w:t>
      </w:r>
      <w:r>
        <w:tab/>
        <w:t>18.4.0</w:t>
      </w:r>
      <w:r>
        <w:tab/>
        <w:t>0967</w:t>
      </w:r>
      <w:r>
        <w:tab/>
        <w:t>-</w:t>
      </w:r>
      <w:r>
        <w:tab/>
        <w:t>F</w:t>
      </w:r>
      <w:r>
        <w:tab/>
        <w:t>NR_SL_enh2-Core</w:t>
      </w:r>
    </w:p>
    <w:p w14:paraId="49F7DE24" w14:textId="02402588" w:rsidR="0067559D" w:rsidRDefault="008F77C5" w:rsidP="008F77C5">
      <w:pPr>
        <w:pStyle w:val="Agreement"/>
      </w:pPr>
      <w:r>
        <w:t xml:space="preserve">Agreed. </w:t>
      </w:r>
    </w:p>
    <w:p w14:paraId="5D5C3C74" w14:textId="77777777" w:rsidR="0067559D" w:rsidRDefault="0067559D" w:rsidP="00C2275D">
      <w:pPr>
        <w:pStyle w:val="Doc-text2"/>
        <w:ind w:left="1253" w:firstLine="0"/>
      </w:pPr>
    </w:p>
    <w:p w14:paraId="5D605929" w14:textId="77777777" w:rsidR="00C124B3" w:rsidRDefault="00C124B3" w:rsidP="00C124B3">
      <w:pPr>
        <w:pStyle w:val="Doc-title"/>
      </w:pPr>
      <w:r>
        <w:t>R2-2500875</w:t>
      </w:r>
      <w:r>
        <w:tab/>
        <w:t>Discussion on resource re-selection from SL LBT Failure indication</w:t>
      </w:r>
      <w:r>
        <w:tab/>
        <w:t>Ericsson</w:t>
      </w:r>
      <w:r>
        <w:tab/>
        <w:t>discussion</w:t>
      </w:r>
      <w:r>
        <w:tab/>
        <w:t>Rel-18</w:t>
      </w:r>
      <w:r>
        <w:tab/>
        <w:t>NR_SL_enh2-Core</w:t>
      </w:r>
    </w:p>
    <w:p w14:paraId="29565FC2" w14:textId="56FE7C01" w:rsidR="00F8608D" w:rsidRDefault="00F8608D" w:rsidP="00F8608D">
      <w:pPr>
        <w:pStyle w:val="Doc-text2"/>
      </w:pPr>
      <w:r>
        <w:t>Proposal 1</w:t>
      </w:r>
      <w:r w:rsidR="00123415">
        <w:t xml:space="preserve">: </w:t>
      </w:r>
      <w:r>
        <w:t>Correct the resource re-selection from SL LBT Failure indication.</w:t>
      </w:r>
    </w:p>
    <w:p w14:paraId="075EDD66" w14:textId="57C0DF62" w:rsidR="00C124B3" w:rsidRDefault="00F8608D" w:rsidP="00F8608D">
      <w:pPr>
        <w:pStyle w:val="Doc-text2"/>
      </w:pPr>
      <w:r>
        <w:t>Proposal 2</w:t>
      </w:r>
      <w:r w:rsidR="00123415">
        <w:t xml:space="preserve">: </w:t>
      </w:r>
      <w:r>
        <w:t>Adopt one of the options and the corresponding TP captured in Appendix.</w:t>
      </w:r>
    </w:p>
    <w:p w14:paraId="7945B3C6" w14:textId="16D11C68" w:rsidR="00F8608D" w:rsidRDefault="00F8608D" w:rsidP="00F8608D">
      <w:pPr>
        <w:pStyle w:val="Doc-text2"/>
      </w:pPr>
    </w:p>
    <w:p w14:paraId="60A70BF6" w14:textId="2E4FBF60" w:rsidR="00912C37" w:rsidRPr="008F77C5" w:rsidRDefault="00912C37" w:rsidP="00912C37">
      <w:pPr>
        <w:pStyle w:val="Agreement"/>
      </w:pPr>
      <w:r w:rsidRPr="008F77C5">
        <w:t>Comeback in CB session</w:t>
      </w:r>
      <w:r w:rsidR="00DF59A6" w:rsidRPr="008F77C5">
        <w:t>.</w:t>
      </w:r>
    </w:p>
    <w:p w14:paraId="317CD2FC" w14:textId="77777777" w:rsidR="00912C37" w:rsidRDefault="00912C37" w:rsidP="00F8608D">
      <w:pPr>
        <w:pStyle w:val="Doc-text2"/>
      </w:pPr>
    </w:p>
    <w:p w14:paraId="3C28252A" w14:textId="71EC7997" w:rsidR="00A05449" w:rsidRDefault="00A05449" w:rsidP="00912C37">
      <w:pPr>
        <w:pStyle w:val="Doc-text2"/>
        <w:ind w:left="1253" w:firstLine="0"/>
      </w:pPr>
      <w:r>
        <w:lastRenderedPageBreak/>
        <w:t>[LG]: Prefer TP</w:t>
      </w:r>
      <w:r w:rsidR="00912C37">
        <w:t xml:space="preserve"> option 1</w:t>
      </w:r>
      <w:r>
        <w:t>. [Huawei]: In option 1 TP, “</w:t>
      </w:r>
      <w:r w:rsidRPr="00FA0FAE">
        <w:rPr>
          <w:lang w:eastAsia="ko-KR"/>
        </w:rPr>
        <w:t>if applicable</w:t>
      </w:r>
      <w:r>
        <w:rPr>
          <w:lang w:eastAsia="ko-KR"/>
        </w:rPr>
        <w:t xml:space="preserve">” needs to </w:t>
      </w:r>
      <w:r w:rsidR="00912C37">
        <w:rPr>
          <w:lang w:eastAsia="ko-KR"/>
        </w:rPr>
        <w:t>be moved</w:t>
      </w:r>
      <w:r>
        <w:rPr>
          <w:lang w:eastAsia="ko-KR"/>
        </w:rPr>
        <w:t xml:space="preserve"> after “</w:t>
      </w:r>
      <w:r w:rsidRPr="00FA0FAE">
        <w:t>the selected number of HARQ retransmissions</w:t>
      </w:r>
      <w:r>
        <w:t>”</w:t>
      </w:r>
      <w:r w:rsidR="007B326C">
        <w:t xml:space="preserve">. Another alternative is to add “and/or” for retransmission. </w:t>
      </w:r>
      <w:r w:rsidR="00983579">
        <w:t xml:space="preserve">[Qualcomm, ZTE]: If LBT failure is received, only the corresponding resource is reselected and consideration of </w:t>
      </w:r>
      <w:r w:rsidR="00983579" w:rsidRPr="00FA0FAE">
        <w:t>selected number of HARQ retransmissions</w:t>
      </w:r>
      <w:r w:rsidR="00983579">
        <w:t xml:space="preserve"> is not needed. We may consider to remove the whole wording. [OPPO]: Want to have more time to think of. </w:t>
      </w:r>
    </w:p>
    <w:p w14:paraId="7F8F8106" w14:textId="5D6CE0F6" w:rsidR="008F77C5" w:rsidRDefault="008F77C5" w:rsidP="008F77C5">
      <w:pPr>
        <w:pStyle w:val="Doc-text2"/>
        <w:ind w:left="0" w:firstLine="0"/>
      </w:pPr>
    </w:p>
    <w:p w14:paraId="5975AD8D" w14:textId="2B46F36B" w:rsidR="00EC6A78" w:rsidRDefault="00EC6A78" w:rsidP="00EC6A78">
      <w:pPr>
        <w:pStyle w:val="Doc-title"/>
      </w:pPr>
      <w:r>
        <w:t>R2-250</w:t>
      </w:r>
      <w:r w:rsidR="00FF1CF1">
        <w:t>1503</w:t>
      </w:r>
      <w:r>
        <w:tab/>
      </w:r>
      <w:r w:rsidRPr="00EC6A78">
        <w:t>SL R</w:t>
      </w:r>
      <w:r>
        <w:t>esource reselection in case of LBT failure</w:t>
      </w:r>
      <w:r>
        <w:tab/>
        <w:t>Ericsson</w:t>
      </w:r>
      <w:r>
        <w:tab/>
        <w:t>discussion</w:t>
      </w:r>
      <w:r>
        <w:tab/>
        <w:t>Rel-18</w:t>
      </w:r>
      <w:r>
        <w:tab/>
        <w:t>NR_SL_enh2-Core</w:t>
      </w:r>
    </w:p>
    <w:p w14:paraId="3F5CC2D3" w14:textId="50DBF95B" w:rsidR="00EC6A78" w:rsidRDefault="00EC6A78" w:rsidP="00EC6A78">
      <w:pPr>
        <w:pStyle w:val="Doc-text2"/>
        <w:ind w:left="1253" w:firstLine="0"/>
      </w:pPr>
      <w:r w:rsidRPr="00EC6A78">
        <w:t xml:space="preserve">Proposal 1: In the current MAC procedure specified in clause 5.22.1.2c (which is specified for non </w:t>
      </w:r>
      <w:proofErr w:type="spellStart"/>
      <w:r w:rsidRPr="00EC6A78">
        <w:t>MCSt</w:t>
      </w:r>
      <w:proofErr w:type="spellEnd"/>
      <w:r w:rsidRPr="00EC6A78">
        <w:t xml:space="preserve"> case), “the selected number of HARQ retransmissions” need to be deleted in the procedure texts.</w:t>
      </w:r>
    </w:p>
    <w:p w14:paraId="7261FBBD" w14:textId="77777777" w:rsidR="00EC6A78" w:rsidRDefault="00EC6A78" w:rsidP="00EC6A78">
      <w:pPr>
        <w:pStyle w:val="Doc-text2"/>
        <w:ind w:left="1253" w:firstLine="0"/>
      </w:pPr>
    </w:p>
    <w:p w14:paraId="21F9FB57" w14:textId="453737BC" w:rsidR="00EC6A78" w:rsidRDefault="00EC6A78" w:rsidP="00EC6A78">
      <w:pPr>
        <w:pStyle w:val="Doc-text2"/>
        <w:ind w:left="1253" w:firstLine="0"/>
      </w:pPr>
      <w:r w:rsidRPr="00EC6A78">
        <w:t xml:space="preserve">Proposal 2: add a note in clause 5.22.1.2c stating that the procedure specified in clause 5.22.1.2c is only applicable for non </w:t>
      </w:r>
      <w:proofErr w:type="spellStart"/>
      <w:r w:rsidRPr="00EC6A78">
        <w:t>MCSt</w:t>
      </w:r>
      <w:proofErr w:type="spellEnd"/>
      <w:r w:rsidRPr="00EC6A78">
        <w:t xml:space="preserve">. FFS if more changes are needed for the case of multiple TB </w:t>
      </w:r>
      <w:proofErr w:type="spellStart"/>
      <w:r w:rsidRPr="00EC6A78">
        <w:t>MCSt</w:t>
      </w:r>
      <w:proofErr w:type="spellEnd"/>
      <w:r w:rsidRPr="00EC6A78">
        <w:t xml:space="preserve"> using single slot candidate resources.</w:t>
      </w:r>
    </w:p>
    <w:p w14:paraId="03ED8061" w14:textId="77777777" w:rsidR="00EC6A78" w:rsidRDefault="00EC6A78" w:rsidP="00EC6A78">
      <w:pPr>
        <w:pStyle w:val="Doc-text2"/>
        <w:ind w:left="1253" w:firstLine="0"/>
      </w:pPr>
    </w:p>
    <w:p w14:paraId="3A905D53" w14:textId="340376B3" w:rsidR="00EC6A78" w:rsidRDefault="00EC6A78" w:rsidP="00EC6A78">
      <w:pPr>
        <w:pStyle w:val="Doc-text2"/>
        <w:ind w:left="1253" w:firstLine="0"/>
      </w:pPr>
      <w:r w:rsidRPr="00EC6A78">
        <w:t>Proposal 3: add “as specified in clause 5.22.1.1” in the procedure texts in clause 5.22.1.2</w:t>
      </w:r>
    </w:p>
    <w:p w14:paraId="250239CD" w14:textId="6170333B" w:rsidR="00EC6A78" w:rsidRDefault="00EC6A78" w:rsidP="00EC6A78">
      <w:pPr>
        <w:pStyle w:val="Doc-text2"/>
        <w:ind w:left="1253" w:firstLine="0"/>
      </w:pPr>
    </w:p>
    <w:p w14:paraId="0E9BBFFE" w14:textId="29FABE59" w:rsidR="00EC6A78" w:rsidRDefault="00EC6A78" w:rsidP="00EC6A78">
      <w:pPr>
        <w:pStyle w:val="Doc-text2"/>
        <w:ind w:left="1253" w:firstLine="0"/>
        <w:rPr>
          <w:lang w:val="en-US"/>
        </w:rPr>
      </w:pPr>
      <w:r>
        <w:rPr>
          <w:lang w:val="en-US"/>
        </w:rPr>
        <w:t>[Huawei, Lenovo, Apple, Ericsson]: For proposal 2, it needs to be specified as normative text. [Vivo]: With normative text, “</w:t>
      </w:r>
      <w:r w:rsidRPr="00CF0F8C">
        <w:t xml:space="preserve">FFS if more changes are needed for the case of multiple TB </w:t>
      </w:r>
      <w:proofErr w:type="spellStart"/>
      <w:r w:rsidRPr="00CF0F8C">
        <w:t>MCSt</w:t>
      </w:r>
      <w:proofErr w:type="spellEnd"/>
      <w:r w:rsidRPr="00CF0F8C">
        <w:t xml:space="preserve"> using single slot candidate resources</w:t>
      </w:r>
      <w:r>
        <w:t xml:space="preserve">” may need to be discussed. It is good to have complete texts all together. [Session chair]: Let’s postpone it to the next meeting. </w:t>
      </w:r>
    </w:p>
    <w:p w14:paraId="2B59CF97" w14:textId="2F7DA83A" w:rsidR="003159E2" w:rsidRDefault="003159E2" w:rsidP="00CF0F8C">
      <w:pPr>
        <w:pStyle w:val="Doc-text2"/>
        <w:rPr>
          <w:lang w:val="en-US"/>
        </w:rPr>
      </w:pPr>
    </w:p>
    <w:p w14:paraId="02AB80C8" w14:textId="6B894C85" w:rsidR="003159E2" w:rsidRDefault="003159E2" w:rsidP="003159E2">
      <w:pPr>
        <w:pStyle w:val="Agreement"/>
        <w:rPr>
          <w:lang w:val="en-US"/>
        </w:rPr>
      </w:pPr>
      <w:r>
        <w:rPr>
          <w:lang w:val="en-US"/>
        </w:rPr>
        <w:t xml:space="preserve">We’ll capture proposal 2 as normative text. </w:t>
      </w:r>
    </w:p>
    <w:p w14:paraId="0D496BCD" w14:textId="08FACB81" w:rsidR="003159E2" w:rsidRPr="003159E2" w:rsidRDefault="00EC6A78" w:rsidP="003159E2">
      <w:pPr>
        <w:pStyle w:val="Agreement"/>
        <w:rPr>
          <w:lang w:val="en-US"/>
        </w:rPr>
      </w:pPr>
      <w:r>
        <w:rPr>
          <w:lang w:val="en-US"/>
        </w:rPr>
        <w:t>CR will be</w:t>
      </w:r>
      <w:r w:rsidR="003159E2">
        <w:rPr>
          <w:lang w:val="en-US"/>
        </w:rPr>
        <w:t xml:space="preserve"> revisit</w:t>
      </w:r>
      <w:r>
        <w:rPr>
          <w:lang w:val="en-US"/>
        </w:rPr>
        <w:t>ed</w:t>
      </w:r>
      <w:r w:rsidR="003159E2">
        <w:rPr>
          <w:lang w:val="en-US"/>
        </w:rPr>
        <w:t xml:space="preserve"> next meeting</w:t>
      </w:r>
      <w:r>
        <w:rPr>
          <w:lang w:val="en-US"/>
        </w:rPr>
        <w:t xml:space="preserve"> (also with the consideration of FFS). </w:t>
      </w:r>
    </w:p>
    <w:p w14:paraId="4EC9F1A4" w14:textId="34480369" w:rsidR="00CF0F8C" w:rsidRDefault="00CF0F8C" w:rsidP="008F77C5">
      <w:pPr>
        <w:pStyle w:val="Doc-text2"/>
        <w:ind w:left="0" w:firstLine="0"/>
      </w:pPr>
    </w:p>
    <w:p w14:paraId="4D23C268" w14:textId="0B236807" w:rsidR="00EC6A78" w:rsidRDefault="00EC6A78" w:rsidP="00EC6A78">
      <w:pPr>
        <w:pStyle w:val="Doc-title"/>
      </w:pPr>
      <w:r>
        <w:t>R2-2501504</w:t>
      </w:r>
      <w:r>
        <w:tab/>
      </w:r>
      <w:r>
        <w:rPr>
          <w:rFonts w:eastAsia="DengXian" w:cs="Arial"/>
          <w:lang w:eastAsia="zh-CN"/>
        </w:rPr>
        <w:t>Correction to MAC on resource reselection due to LBT failure</w:t>
      </w:r>
      <w:r>
        <w:tab/>
      </w:r>
      <w:r w:rsidRPr="00EC6A78">
        <w:t>Ericsson, LG Electronics Inc., Apple</w:t>
      </w:r>
      <w:r>
        <w:tab/>
        <w:t>CR</w:t>
      </w:r>
      <w:r>
        <w:tab/>
        <w:t>Rel-18</w:t>
      </w:r>
      <w:r>
        <w:tab/>
        <w:t>38.321</w:t>
      </w:r>
      <w:r>
        <w:tab/>
        <w:t>18.4.0</w:t>
      </w:r>
      <w:r>
        <w:tab/>
        <w:t>2052</w:t>
      </w:r>
      <w:r>
        <w:tab/>
        <w:t>-</w:t>
      </w:r>
      <w:r>
        <w:tab/>
        <w:t>F</w:t>
      </w:r>
      <w:r>
        <w:tab/>
        <w:t>NR_SL_enh2-Core</w:t>
      </w:r>
    </w:p>
    <w:p w14:paraId="685A80C0" w14:textId="6EEA91C0" w:rsidR="00EC6A78" w:rsidRPr="00EC6A78" w:rsidRDefault="00EC6A78" w:rsidP="00EC6A78">
      <w:pPr>
        <w:pStyle w:val="Agreement"/>
      </w:pPr>
      <w:r>
        <w:t>Noted.</w:t>
      </w:r>
    </w:p>
    <w:p w14:paraId="5DB2B0B8" w14:textId="2B325E1C" w:rsidR="004F7D79" w:rsidRDefault="004F7D79" w:rsidP="00F8608D">
      <w:pPr>
        <w:pStyle w:val="Doc-text2"/>
      </w:pPr>
    </w:p>
    <w:p w14:paraId="515116A3" w14:textId="3C11313C" w:rsidR="00CC7372" w:rsidRDefault="00CC7372" w:rsidP="00CC7372">
      <w:pPr>
        <w:pStyle w:val="Doc-title"/>
      </w:pPr>
      <w:r>
        <w:t>R2-2500996</w:t>
      </w:r>
      <w:r>
        <w:tab/>
        <w:t>SL-Carrierfailure indication correction</w:t>
      </w:r>
      <w:r>
        <w:tab/>
        <w:t>Lenovo</w:t>
      </w:r>
      <w:r>
        <w:tab/>
        <w:t>CR</w:t>
      </w:r>
      <w:r>
        <w:tab/>
        <w:t>Rel-18</w:t>
      </w:r>
      <w:r>
        <w:tab/>
        <w:t>38.331</w:t>
      </w:r>
      <w:r>
        <w:tab/>
        <w:t>18.4.0</w:t>
      </w:r>
      <w:r>
        <w:tab/>
        <w:t>5255</w:t>
      </w:r>
      <w:r>
        <w:tab/>
        <w:t>-</w:t>
      </w:r>
      <w:r>
        <w:tab/>
        <w:t>F</w:t>
      </w:r>
      <w:r>
        <w:tab/>
        <w:t>NR_SL_enh2-Core</w:t>
      </w:r>
    </w:p>
    <w:p w14:paraId="7A9A9B31" w14:textId="025622A6" w:rsidR="00E828A3" w:rsidRDefault="00E828A3" w:rsidP="00E828A3">
      <w:pPr>
        <w:pStyle w:val="Agreement"/>
      </w:pPr>
      <w:r>
        <w:t>Agreed.</w:t>
      </w:r>
    </w:p>
    <w:p w14:paraId="02C109A3" w14:textId="77777777" w:rsidR="00E828A3" w:rsidRPr="00E828A3" w:rsidRDefault="00E828A3" w:rsidP="00E828A3">
      <w:pPr>
        <w:pStyle w:val="Doc-text2"/>
      </w:pPr>
    </w:p>
    <w:p w14:paraId="6FF6153B" w14:textId="3D7BF845" w:rsidR="0047461F" w:rsidRDefault="0047461F" w:rsidP="0047461F">
      <w:pPr>
        <w:pStyle w:val="Doc-title"/>
      </w:pPr>
      <w:r>
        <w:t>R2-2500412</w:t>
      </w:r>
      <w:r>
        <w:tab/>
        <w:t>Miscellaneous MAC Corrections on Sidelink</w:t>
      </w:r>
      <w:r>
        <w:tab/>
        <w:t>ASUSTeK</w:t>
      </w:r>
      <w:r>
        <w:tab/>
        <w:t>CR</w:t>
      </w:r>
      <w:r>
        <w:tab/>
        <w:t>Rel-18</w:t>
      </w:r>
      <w:r>
        <w:tab/>
        <w:t>38.321</w:t>
      </w:r>
      <w:r>
        <w:tab/>
        <w:t>18.4.0</w:t>
      </w:r>
      <w:r>
        <w:tab/>
        <w:t>2023</w:t>
      </w:r>
      <w:r>
        <w:tab/>
        <w:t>-</w:t>
      </w:r>
      <w:r>
        <w:tab/>
        <w:t>F</w:t>
      </w:r>
      <w:r>
        <w:tab/>
        <w:t>NR_SL_enh2-Core</w:t>
      </w:r>
    </w:p>
    <w:p w14:paraId="7E7E885B" w14:textId="77777777" w:rsidR="00912C37" w:rsidRDefault="00912C37" w:rsidP="00912C37">
      <w:pPr>
        <w:pStyle w:val="Agreement"/>
      </w:pPr>
      <w:r>
        <w:t>2</w:t>
      </w:r>
      <w:r w:rsidRPr="00635877">
        <w:rPr>
          <w:vertAlign w:val="superscript"/>
        </w:rPr>
        <w:t>nd</w:t>
      </w:r>
      <w:r>
        <w:t>, 3</w:t>
      </w:r>
      <w:r w:rsidRPr="00635877">
        <w:rPr>
          <w:vertAlign w:val="superscript"/>
        </w:rPr>
        <w:t>rd</w:t>
      </w:r>
      <w:r>
        <w:t>, and 4</w:t>
      </w:r>
      <w:r w:rsidRPr="00635877">
        <w:rPr>
          <w:vertAlign w:val="superscript"/>
        </w:rPr>
        <w:t>th</w:t>
      </w:r>
      <w:r>
        <w:t xml:space="preserve"> changes are agreed. </w:t>
      </w:r>
    </w:p>
    <w:p w14:paraId="574205B7" w14:textId="77777777" w:rsidR="00912C37" w:rsidRDefault="00912C37" w:rsidP="00912C37">
      <w:pPr>
        <w:pStyle w:val="Agreement"/>
      </w:pPr>
      <w:r>
        <w:t>For 1</w:t>
      </w:r>
      <w:r w:rsidRPr="0060336C">
        <w:rPr>
          <w:vertAlign w:val="superscript"/>
        </w:rPr>
        <w:t>st</w:t>
      </w:r>
      <w:r>
        <w:t xml:space="preserve"> change, offline discussion where to put. </w:t>
      </w:r>
    </w:p>
    <w:p w14:paraId="1AE224A9" w14:textId="77777777" w:rsidR="00912C37" w:rsidRDefault="00912C37" w:rsidP="00912C37">
      <w:pPr>
        <w:pStyle w:val="Agreement"/>
      </w:pPr>
      <w:r>
        <w:t>CR will be revised in R2-2501481.</w:t>
      </w:r>
    </w:p>
    <w:p w14:paraId="57F05139" w14:textId="0F7E5C4F" w:rsidR="00E828A3" w:rsidRDefault="00E828A3" w:rsidP="00E828A3">
      <w:pPr>
        <w:pStyle w:val="Doc-text2"/>
      </w:pPr>
    </w:p>
    <w:p w14:paraId="7DA7EF21" w14:textId="2B2B758D" w:rsidR="00E828A3" w:rsidRDefault="00E828A3" w:rsidP="00912C37">
      <w:pPr>
        <w:pStyle w:val="Doc-text2"/>
        <w:ind w:left="1253" w:firstLine="0"/>
      </w:pPr>
      <w:r>
        <w:t xml:space="preserve">[Huawei]: Wonder </w:t>
      </w:r>
      <w:r w:rsidR="00912C37">
        <w:t>if</w:t>
      </w:r>
      <w:r>
        <w:t xml:space="preserve"> the first change </w:t>
      </w:r>
      <w:r w:rsidR="00912C37">
        <w:t>needs to be</w:t>
      </w:r>
      <w:r>
        <w:t xml:space="preserve"> moved to SL specific MAC reset for a PC5 connection. </w:t>
      </w:r>
      <w:r w:rsidR="00635877">
        <w:t xml:space="preserve">[LG]; Want to have more time to think of where to put the sentence. </w:t>
      </w:r>
    </w:p>
    <w:p w14:paraId="08637532" w14:textId="01F1DD7A" w:rsidR="00E828A3" w:rsidRDefault="00E828A3" w:rsidP="00E828A3">
      <w:pPr>
        <w:pStyle w:val="Doc-text2"/>
      </w:pPr>
    </w:p>
    <w:p w14:paraId="7232DBFF" w14:textId="15EFCF21" w:rsidR="003E7A6C" w:rsidRDefault="003E7A6C" w:rsidP="003E7A6C">
      <w:pPr>
        <w:pStyle w:val="Doc-title"/>
      </w:pPr>
      <w:r w:rsidRPr="003159E2">
        <w:t>R2-2501481</w:t>
      </w:r>
      <w:r>
        <w:tab/>
        <w:t>Miscellaneous MAC Corrections on Sidelink</w:t>
      </w:r>
      <w:r>
        <w:tab/>
        <w:t>ASUSTeK</w:t>
      </w:r>
      <w:r>
        <w:tab/>
        <w:t>CR</w:t>
      </w:r>
      <w:r>
        <w:tab/>
        <w:t>Rel-18</w:t>
      </w:r>
      <w:r>
        <w:tab/>
        <w:t>38.321</w:t>
      </w:r>
      <w:r>
        <w:tab/>
        <w:t>18.4.0</w:t>
      </w:r>
      <w:r>
        <w:tab/>
        <w:t>2023</w:t>
      </w:r>
      <w:r>
        <w:tab/>
        <w:t>1</w:t>
      </w:r>
      <w:r>
        <w:tab/>
        <w:t>F</w:t>
      </w:r>
      <w:r>
        <w:tab/>
        <w:t>NR_SL_enh2-Core</w:t>
      </w:r>
    </w:p>
    <w:p w14:paraId="2BE9DBB0" w14:textId="0415582F" w:rsidR="003159E2" w:rsidRPr="003159E2" w:rsidRDefault="003159E2" w:rsidP="003159E2">
      <w:pPr>
        <w:pStyle w:val="Agreement"/>
      </w:pPr>
      <w:r>
        <w:t>Agreed.</w:t>
      </w:r>
    </w:p>
    <w:p w14:paraId="425E7D0A" w14:textId="77777777" w:rsidR="003E7A6C" w:rsidRPr="00E828A3" w:rsidRDefault="003E7A6C" w:rsidP="00E828A3">
      <w:pPr>
        <w:pStyle w:val="Doc-text2"/>
      </w:pPr>
    </w:p>
    <w:p w14:paraId="5724B706" w14:textId="1CE9B9DD" w:rsidR="0047461F" w:rsidRDefault="0047461F" w:rsidP="0047461F">
      <w:pPr>
        <w:pStyle w:val="Doc-title"/>
      </w:pPr>
      <w:r>
        <w:t>R2-2501140</w:t>
      </w:r>
      <w:r>
        <w:tab/>
        <w:t>MAC correction on Release-18 Sidelink evolution</w:t>
      </w:r>
      <w:r>
        <w:tab/>
        <w:t>LG Electronics Inc.</w:t>
      </w:r>
      <w:r>
        <w:tab/>
        <w:t>CR</w:t>
      </w:r>
      <w:r>
        <w:tab/>
        <w:t>Rel-18</w:t>
      </w:r>
      <w:r>
        <w:tab/>
        <w:t>38.321</w:t>
      </w:r>
      <w:r>
        <w:tab/>
        <w:t>18.4.0</w:t>
      </w:r>
      <w:r>
        <w:tab/>
        <w:t>2039</w:t>
      </w:r>
      <w:r>
        <w:tab/>
        <w:t>-</w:t>
      </w:r>
      <w:r>
        <w:tab/>
        <w:t>D</w:t>
      </w:r>
      <w:r>
        <w:tab/>
        <w:t>NR_SL_enh2-Core</w:t>
      </w:r>
    </w:p>
    <w:p w14:paraId="05FA6918" w14:textId="2A2C07A5" w:rsidR="0060336C" w:rsidRPr="0060336C" w:rsidRDefault="0060336C" w:rsidP="0060336C">
      <w:pPr>
        <w:pStyle w:val="Agreement"/>
      </w:pPr>
      <w:r>
        <w:t>Covered by R2-2500412.</w:t>
      </w:r>
    </w:p>
    <w:p w14:paraId="7BBD0971" w14:textId="77777777" w:rsidR="0025795D" w:rsidRDefault="0025795D" w:rsidP="00C124B3">
      <w:pPr>
        <w:pStyle w:val="Doc-title"/>
      </w:pPr>
    </w:p>
    <w:p w14:paraId="52DECC77" w14:textId="62CC89C3" w:rsidR="00C124B3" w:rsidRDefault="00C124B3" w:rsidP="00C124B3">
      <w:pPr>
        <w:pStyle w:val="Doc-title"/>
      </w:pPr>
      <w:r>
        <w:t>R2-2500730</w:t>
      </w:r>
      <w:r>
        <w:tab/>
        <w:t>SL-Carrierfailure indication correction</w:t>
      </w:r>
      <w:r>
        <w:tab/>
        <w:t>Lenovo</w:t>
      </w:r>
      <w:r>
        <w:tab/>
        <w:t>CR</w:t>
      </w:r>
      <w:r>
        <w:tab/>
        <w:t>Rel-18</w:t>
      </w:r>
      <w:r>
        <w:tab/>
        <w:t>38.331</w:t>
      </w:r>
      <w:r>
        <w:tab/>
        <w:t>18.4.0</w:t>
      </w:r>
      <w:r>
        <w:tab/>
        <w:t>5222</w:t>
      </w:r>
      <w:r>
        <w:tab/>
        <w:t>-</w:t>
      </w:r>
      <w:r>
        <w:tab/>
        <w:t>F</w:t>
      </w:r>
      <w:r>
        <w:tab/>
        <w:t>NR_SL_enh2-Core</w:t>
      </w:r>
      <w:r>
        <w:tab/>
        <w:t>Withdrawn</w:t>
      </w:r>
    </w:p>
    <w:p w14:paraId="5BCDE1F1" w14:textId="77777777" w:rsidR="00190954" w:rsidRPr="00190954" w:rsidRDefault="00190954" w:rsidP="00190954">
      <w:pPr>
        <w:pStyle w:val="Doc-text2"/>
      </w:pPr>
    </w:p>
    <w:p w14:paraId="0E56C06A" w14:textId="77777777" w:rsidR="0047461F" w:rsidRPr="00DB2F94" w:rsidRDefault="0047461F" w:rsidP="0047461F">
      <w:pPr>
        <w:pStyle w:val="Heading2"/>
      </w:pPr>
      <w:bookmarkStart w:id="3" w:name="_Toc158241578"/>
      <w:r w:rsidRPr="00DB2F94">
        <w:t>7.</w:t>
      </w:r>
      <w:r>
        <w:t>2</w:t>
      </w:r>
      <w:r w:rsidRPr="00DB2F94">
        <w:tab/>
        <w:t>Further NR mobility enhancements</w:t>
      </w:r>
      <w:bookmarkEnd w:id="3"/>
    </w:p>
    <w:p w14:paraId="31205A68" w14:textId="77777777" w:rsidR="0047461F" w:rsidRPr="00DB2F94" w:rsidRDefault="0047461F" w:rsidP="0047461F">
      <w:pPr>
        <w:pStyle w:val="Comments"/>
      </w:pPr>
      <w:r w:rsidRPr="00DB2F94">
        <w:lastRenderedPageBreak/>
        <w:t>(NR_Mob_enh2-Core; leading WG: RAN2; REL-18; WID:RP-233970)</w:t>
      </w:r>
    </w:p>
    <w:p w14:paraId="41390E97" w14:textId="77777777" w:rsidR="0047461F" w:rsidRPr="00DB2F94" w:rsidRDefault="0047461F" w:rsidP="0047461F">
      <w:pPr>
        <w:pStyle w:val="Comments"/>
      </w:pPr>
      <w:r w:rsidRPr="00DB2F94">
        <w:t>Time budget: 0 TU)</w:t>
      </w:r>
    </w:p>
    <w:p w14:paraId="44F18348" w14:textId="77777777" w:rsidR="0047461F" w:rsidRPr="00DB2F94" w:rsidRDefault="0047461F" w:rsidP="0047461F">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0046457D" w14:textId="77777777" w:rsidR="0047461F" w:rsidRDefault="0047461F" w:rsidP="0047461F">
      <w:pPr>
        <w:pStyle w:val="Comments"/>
      </w:pPr>
      <w:r w:rsidRPr="00DB2F94">
        <w:t xml:space="preserve">Tdoc Limitation: </w:t>
      </w:r>
      <w:r>
        <w:t>1</w:t>
      </w:r>
      <w:r w:rsidRPr="00DB2F94">
        <w:t xml:space="preserve"> tdocs.</w:t>
      </w:r>
    </w:p>
    <w:p w14:paraId="22E48834" w14:textId="77777777" w:rsidR="0047461F" w:rsidRDefault="0047461F" w:rsidP="0047461F">
      <w:pPr>
        <w:pStyle w:val="Comments"/>
      </w:pPr>
    </w:p>
    <w:p w14:paraId="344A0AC9" w14:textId="75CCD1DB" w:rsidR="0047461F" w:rsidRDefault="0047461F" w:rsidP="0047461F">
      <w:pPr>
        <w:pStyle w:val="Doc-title"/>
      </w:pPr>
      <w:r>
        <w:t>R2-2500035</w:t>
      </w:r>
      <w:r>
        <w:tab/>
        <w:t>LS on UE capability for fast RRC processing for LTM (R4-2420125; contact: MediaTek)</w:t>
      </w:r>
      <w:r>
        <w:tab/>
        <w:t>RAN4</w:t>
      </w:r>
      <w:r>
        <w:tab/>
        <w:t>LS in</w:t>
      </w:r>
      <w:r>
        <w:tab/>
        <w:t>Rel-18</w:t>
      </w:r>
      <w:r>
        <w:tab/>
        <w:t>NR_Mob_enh2-Core</w:t>
      </w:r>
      <w:r>
        <w:tab/>
        <w:t>To:RAN2</w:t>
      </w:r>
    </w:p>
    <w:p w14:paraId="4D9BA98E" w14:textId="2CAC13A5" w:rsidR="003B1702" w:rsidRDefault="003B1702" w:rsidP="003B1702">
      <w:pPr>
        <w:pStyle w:val="Agreement"/>
      </w:pPr>
      <w:r>
        <w:t>Noted.</w:t>
      </w:r>
    </w:p>
    <w:p w14:paraId="7B993BEB" w14:textId="77777777" w:rsidR="003B1702" w:rsidRPr="003B1702" w:rsidRDefault="003B1702" w:rsidP="003B1702">
      <w:pPr>
        <w:pStyle w:val="Doc-text2"/>
      </w:pPr>
    </w:p>
    <w:p w14:paraId="27D93FBB" w14:textId="71DE20E1" w:rsidR="00F34AC5" w:rsidRDefault="00F34AC5" w:rsidP="00F34AC5">
      <w:pPr>
        <w:pStyle w:val="Doc-title"/>
      </w:pPr>
      <w:r>
        <w:t>R2-2500540</w:t>
      </w:r>
      <w:r>
        <w:tab/>
        <w:t>Removal of prerequisite of ltm-FastProcessingConfig-r18</w:t>
      </w:r>
      <w:r>
        <w:tab/>
        <w:t>MediaTek Inc.</w:t>
      </w:r>
      <w:r>
        <w:tab/>
        <w:t>CR</w:t>
      </w:r>
      <w:r>
        <w:tab/>
        <w:t>Rel-18</w:t>
      </w:r>
      <w:r>
        <w:tab/>
        <w:t>38.306</w:t>
      </w:r>
      <w:r>
        <w:tab/>
        <w:t>18.4.0</w:t>
      </w:r>
      <w:r>
        <w:tab/>
        <w:t>1229</w:t>
      </w:r>
      <w:r>
        <w:tab/>
        <w:t>-</w:t>
      </w:r>
      <w:r>
        <w:tab/>
        <w:t>F</w:t>
      </w:r>
      <w:r>
        <w:tab/>
        <w:t>NR_Mob_enh2-Core</w:t>
      </w:r>
    </w:p>
    <w:p w14:paraId="3912C50A" w14:textId="77777777" w:rsidR="00912C37" w:rsidRDefault="00912C37" w:rsidP="00912C37">
      <w:pPr>
        <w:pStyle w:val="Agreement"/>
      </w:pPr>
      <w:r>
        <w:t>“</w:t>
      </w:r>
      <w:r w:rsidRPr="008844E6">
        <w:t>Consequences if not approved</w:t>
      </w:r>
      <w:r>
        <w:t xml:space="preserve">” needs to be updated. </w:t>
      </w:r>
    </w:p>
    <w:p w14:paraId="201DD019" w14:textId="249A46E9" w:rsidR="00912C37" w:rsidRPr="008844E6" w:rsidRDefault="00912C37" w:rsidP="00912C37">
      <w:pPr>
        <w:pStyle w:val="Agreement"/>
      </w:pPr>
      <w:r>
        <w:t>CR is agreed with the cover page update in R2-250</w:t>
      </w:r>
      <w:r w:rsidR="00185F7F" w:rsidRPr="00185F7F">
        <w:t>1467</w:t>
      </w:r>
      <w:r>
        <w:t xml:space="preserve">. </w:t>
      </w:r>
    </w:p>
    <w:p w14:paraId="6C0F7BE1" w14:textId="77777777" w:rsidR="00912C37" w:rsidRDefault="00912C37" w:rsidP="008844E6">
      <w:pPr>
        <w:pStyle w:val="Doc-text2"/>
      </w:pPr>
    </w:p>
    <w:p w14:paraId="6E9324DB" w14:textId="16E08EFB" w:rsidR="008844E6" w:rsidRDefault="008844E6" w:rsidP="00185F7F">
      <w:pPr>
        <w:pStyle w:val="Doc-text2"/>
        <w:ind w:left="1253" w:firstLine="0"/>
      </w:pPr>
      <w:r>
        <w:t xml:space="preserve">[Huawei]: Cover page needs to be updated. </w:t>
      </w:r>
      <w:r w:rsidRPr="008844E6">
        <w:t>Consequences if not approved</w:t>
      </w:r>
      <w:r>
        <w:t xml:space="preserve"> should be explained by functionality impact point of view</w:t>
      </w:r>
      <w:r w:rsidR="00185F7F">
        <w:t xml:space="preserve"> (</w:t>
      </w:r>
      <w:r>
        <w:t xml:space="preserve">not </w:t>
      </w:r>
      <w:r w:rsidR="00185F7F">
        <w:t xml:space="preserve">like </w:t>
      </w:r>
      <w:r>
        <w:t>whether to correctly capture RAN4 LS or not</w:t>
      </w:r>
      <w:r w:rsidR="00185F7F">
        <w:t>)</w:t>
      </w:r>
      <w:r>
        <w:t xml:space="preserve">. </w:t>
      </w:r>
    </w:p>
    <w:p w14:paraId="67684E6F" w14:textId="288F45C6" w:rsidR="000C4E1A" w:rsidRDefault="000C4E1A" w:rsidP="000C4E1A">
      <w:pPr>
        <w:pStyle w:val="Doc-text2"/>
        <w:ind w:left="0" w:firstLine="0"/>
        <w:rPr>
          <w:noProof/>
        </w:rPr>
      </w:pPr>
    </w:p>
    <w:p w14:paraId="5EBB23EC" w14:textId="77777777" w:rsidR="005730B9" w:rsidRDefault="005730B9" w:rsidP="005730B9">
      <w:pPr>
        <w:pStyle w:val="Doc-title"/>
      </w:pPr>
      <w:r>
        <w:t>R2-2500990</w:t>
      </w:r>
      <w:r>
        <w:tab/>
        <w:t>Summary of RRC proposals for feMob</w:t>
      </w:r>
      <w:r>
        <w:tab/>
        <w:t>Ericsson</w:t>
      </w:r>
      <w:r>
        <w:tab/>
        <w:t>discussion</w:t>
      </w:r>
      <w:r>
        <w:tab/>
        <w:t>Rel-18</w:t>
      </w:r>
      <w:r>
        <w:tab/>
        <w:t>NR_Mob_enh2-Core</w:t>
      </w:r>
      <w:r>
        <w:tab/>
        <w:t>Late</w:t>
      </w:r>
    </w:p>
    <w:p w14:paraId="4C5E0C05" w14:textId="77777777" w:rsidR="005730B9" w:rsidRDefault="005730B9" w:rsidP="005730B9">
      <w:pPr>
        <w:pStyle w:val="Doc-title"/>
      </w:pPr>
      <w:r>
        <w:t>R2-2500963</w:t>
      </w:r>
      <w:r>
        <w:tab/>
        <w:t>MAC CR rapporteur summary</w:t>
      </w:r>
      <w:r>
        <w:tab/>
        <w:t>Huawei, HiSilicon</w:t>
      </w:r>
      <w:r>
        <w:tab/>
        <w:t>discussion</w:t>
      </w:r>
      <w:r>
        <w:tab/>
        <w:t>Rel-18</w:t>
      </w:r>
      <w:r>
        <w:tab/>
        <w:t>NR_Mob_enh2-Core</w:t>
      </w:r>
      <w:r>
        <w:tab/>
        <w:t>Late</w:t>
      </w:r>
    </w:p>
    <w:p w14:paraId="1B747BB9" w14:textId="40188CF1" w:rsidR="005730B9" w:rsidRDefault="005730B9" w:rsidP="000C4E1A">
      <w:pPr>
        <w:pStyle w:val="Doc-text2"/>
        <w:ind w:left="0" w:firstLine="0"/>
        <w:rPr>
          <w:noProof/>
        </w:rPr>
      </w:pPr>
    </w:p>
    <w:p w14:paraId="73270B62" w14:textId="77777777" w:rsidR="008B0D01" w:rsidRPr="008B0D01" w:rsidRDefault="008B0D01" w:rsidP="008B0D01">
      <w:pPr>
        <w:pStyle w:val="EmailDiscussion"/>
      </w:pPr>
      <w:r w:rsidRPr="008B0D01">
        <w:t>[POST</w:t>
      </w:r>
      <w:proofErr w:type="gramStart"/>
      <w:r w:rsidRPr="008B0D01">
        <w:t>129][</w:t>
      </w:r>
      <w:proofErr w:type="gramEnd"/>
      <w:r w:rsidRPr="008B0D01">
        <w:t>11</w:t>
      </w:r>
      <w:r>
        <w:t>8</w:t>
      </w:r>
      <w:r w:rsidRPr="008B0D01">
        <w:t>][</w:t>
      </w:r>
      <w:r>
        <w:t>MOB</w:t>
      </w:r>
      <w:r w:rsidRPr="008B0D01">
        <w:t>] (</w:t>
      </w:r>
      <w:r>
        <w:t>Ericsson</w:t>
      </w:r>
      <w:r w:rsidRPr="008B0D01">
        <w:t>)</w:t>
      </w:r>
    </w:p>
    <w:p w14:paraId="3BECA224" w14:textId="463B2B54" w:rsidR="008B0D01" w:rsidRDefault="008B0D01" w:rsidP="008B0D01">
      <w:pPr>
        <w:pStyle w:val="EmailDiscussion2"/>
      </w:pPr>
      <w:r w:rsidRPr="00770DB4">
        <w:tab/>
      </w:r>
      <w:r w:rsidRPr="00AA559F">
        <w:rPr>
          <w:b/>
        </w:rPr>
        <w:t>Scope:</w:t>
      </w:r>
      <w:r>
        <w:t xml:space="preserve"> Prepare and discuss RRC CR (including merging the </w:t>
      </w:r>
      <w:r w:rsidR="00EC6A78">
        <w:t>agreed</w:t>
      </w:r>
      <w:r>
        <w:t xml:space="preserve"> changes).</w:t>
      </w:r>
    </w:p>
    <w:p w14:paraId="00151C85" w14:textId="77777777" w:rsidR="008B0D01" w:rsidRDefault="008B0D01" w:rsidP="008B0D01">
      <w:pPr>
        <w:pStyle w:val="EmailDiscussion2"/>
      </w:pPr>
      <w:r w:rsidRPr="00770DB4">
        <w:tab/>
      </w:r>
      <w:r w:rsidRPr="00AA559F">
        <w:rPr>
          <w:b/>
        </w:rPr>
        <w:t>Intended outcome:</w:t>
      </w:r>
      <w:r>
        <w:t xml:space="preserve"> RRC CR in R2-2501486 to be agreed. </w:t>
      </w:r>
    </w:p>
    <w:p w14:paraId="44F3BAD6" w14:textId="77777777" w:rsidR="008B0D01" w:rsidRDefault="008B0D01" w:rsidP="008B0D01">
      <w:pPr>
        <w:ind w:left="1608"/>
      </w:pPr>
      <w:r w:rsidRPr="00AA559F">
        <w:rPr>
          <w:b/>
        </w:rPr>
        <w:t xml:space="preserve">Deadline: </w:t>
      </w:r>
      <w:r>
        <w:rPr>
          <w:b/>
        </w:rPr>
        <w:t xml:space="preserve">Short email discussion </w:t>
      </w:r>
    </w:p>
    <w:p w14:paraId="6C68E72F" w14:textId="77777777" w:rsidR="008B0D01" w:rsidRDefault="008B0D01" w:rsidP="000C4E1A">
      <w:pPr>
        <w:pStyle w:val="Doc-text2"/>
        <w:ind w:left="0" w:firstLine="0"/>
        <w:rPr>
          <w:noProof/>
        </w:rPr>
      </w:pPr>
    </w:p>
    <w:p w14:paraId="172E9C90" w14:textId="32B7E27B" w:rsidR="000C4E1A" w:rsidRDefault="000C4E1A" w:rsidP="000C4E1A">
      <w:pPr>
        <w:pStyle w:val="Doc-title"/>
      </w:pPr>
      <w:r>
        <w:t>R2-2500989</w:t>
      </w:r>
      <w:r>
        <w:tab/>
        <w:t>Discussion on the fast RRC processing for LTM</w:t>
      </w:r>
      <w:r>
        <w:tab/>
        <w:t>Ericsson, MediaTek Inc.</w:t>
      </w:r>
      <w:r>
        <w:tab/>
        <w:t>discussion</w:t>
      </w:r>
      <w:r>
        <w:tab/>
        <w:t>Rel-18</w:t>
      </w:r>
      <w:r>
        <w:tab/>
        <w:t>NR_Mob_enh2-Core</w:t>
      </w:r>
    </w:p>
    <w:p w14:paraId="537852F0" w14:textId="680414C2" w:rsidR="00123415" w:rsidRDefault="00123415" w:rsidP="00123415">
      <w:pPr>
        <w:pStyle w:val="Doc-text2"/>
        <w:ind w:left="1253" w:firstLine="0"/>
      </w:pPr>
      <w:r w:rsidRPr="00123415">
        <w:t>Proposal 4</w:t>
      </w:r>
      <w:r>
        <w:t xml:space="preserve">: </w:t>
      </w:r>
      <w:r w:rsidRPr="00123415">
        <w:t>A new field is added within the LTM-Candidate IE to indicate the number of serving cells configured for the LTM candidate configuration.</w:t>
      </w:r>
    </w:p>
    <w:p w14:paraId="7F9D43DE" w14:textId="7EB7BE25" w:rsidR="00123415" w:rsidRDefault="00123415" w:rsidP="00123415">
      <w:pPr>
        <w:pStyle w:val="Doc-text2"/>
        <w:ind w:left="1253" w:firstLine="0"/>
      </w:pPr>
      <w:r w:rsidRPr="00123415">
        <w:t>Proposal 5</w:t>
      </w:r>
      <w:r>
        <w:t xml:space="preserve">: </w:t>
      </w:r>
      <w:r w:rsidRPr="00123415">
        <w:t>RAN2 to agree on the CR provided in the Annex.</w:t>
      </w:r>
    </w:p>
    <w:p w14:paraId="6A067D69" w14:textId="014B818E" w:rsidR="008844E6" w:rsidRDefault="008844E6" w:rsidP="008844E6">
      <w:pPr>
        <w:pStyle w:val="Doc-text2"/>
        <w:tabs>
          <w:tab w:val="clear" w:pos="1622"/>
          <w:tab w:val="left" w:pos="2913"/>
        </w:tabs>
        <w:ind w:left="1253" w:firstLine="0"/>
      </w:pPr>
      <w:r>
        <w:tab/>
      </w:r>
    </w:p>
    <w:p w14:paraId="035DE9D2" w14:textId="0C24F805" w:rsidR="008844E6" w:rsidRPr="00123415" w:rsidRDefault="008844E6" w:rsidP="008844E6">
      <w:pPr>
        <w:pStyle w:val="Agreement"/>
      </w:pPr>
      <w:r w:rsidRPr="00123415">
        <w:t>A new field</w:t>
      </w:r>
      <w:r>
        <w:t xml:space="preserve"> </w:t>
      </w:r>
      <w:r w:rsidRPr="00123415">
        <w:t>within the LTM-Candidate IE to indicate the number of serving cells configured for the LTM candidate configuration</w:t>
      </w:r>
      <w:r>
        <w:t xml:space="preserve"> is not needed. </w:t>
      </w:r>
    </w:p>
    <w:p w14:paraId="12746AB7" w14:textId="77777777" w:rsidR="000C4E1A" w:rsidRPr="000C4E1A" w:rsidRDefault="000C4E1A" w:rsidP="000C4E1A">
      <w:pPr>
        <w:pStyle w:val="Doc-text2"/>
        <w:ind w:left="0" w:firstLine="0"/>
      </w:pPr>
    </w:p>
    <w:p w14:paraId="178C855B" w14:textId="22F7720C" w:rsidR="0047461F" w:rsidRDefault="0047461F" w:rsidP="0047461F">
      <w:pPr>
        <w:pStyle w:val="Doc-title"/>
      </w:pPr>
      <w:r>
        <w:t>R2-2500151</w:t>
      </w:r>
      <w:r>
        <w:tab/>
        <w:t>Rel-18 LTM issues</w:t>
      </w:r>
      <w:r>
        <w:tab/>
        <w:t>MediaTek Inc.</w:t>
      </w:r>
      <w:r>
        <w:tab/>
        <w:t>discussion</w:t>
      </w:r>
      <w:r>
        <w:tab/>
        <w:t>Rel-18</w:t>
      </w:r>
      <w:r>
        <w:tab/>
        <w:t>NR_Mob_enh2-Core</w:t>
      </w:r>
    </w:p>
    <w:p w14:paraId="09DEF168" w14:textId="042E95B4" w:rsidR="001F37AC" w:rsidRDefault="001F37AC" w:rsidP="001F37AC">
      <w:pPr>
        <w:pStyle w:val="Doc-text2"/>
        <w:ind w:left="1253" w:firstLine="0"/>
      </w:pPr>
      <w:r w:rsidRPr="001F37AC">
        <w:t>Proposal 1</w:t>
      </w:r>
      <w:r>
        <w:t xml:space="preserve">: </w:t>
      </w:r>
      <w:r w:rsidRPr="001F37AC">
        <w:t xml:space="preserve">The network always signals fields </w:t>
      </w:r>
      <w:proofErr w:type="spellStart"/>
      <w:r w:rsidRPr="001F37AC">
        <w:t>frequencyBandList</w:t>
      </w:r>
      <w:proofErr w:type="spellEnd"/>
      <w:r w:rsidRPr="001F37AC">
        <w:t xml:space="preserve"> and </w:t>
      </w:r>
      <w:proofErr w:type="spellStart"/>
      <w:r w:rsidRPr="001F37AC">
        <w:t>absoluteFrequencyPointA</w:t>
      </w:r>
      <w:proofErr w:type="spellEnd"/>
      <w:r w:rsidRPr="001F37AC">
        <w:t xml:space="preserve"> when </w:t>
      </w:r>
      <w:proofErr w:type="spellStart"/>
      <w:r w:rsidRPr="001F37AC">
        <w:t>FrequencyInfoUL</w:t>
      </w:r>
      <w:proofErr w:type="spellEnd"/>
      <w:r w:rsidRPr="001F37AC">
        <w:t xml:space="preserve"> IE is used within </w:t>
      </w:r>
      <w:proofErr w:type="spellStart"/>
      <w:r w:rsidRPr="001F37AC">
        <w:t>EarlyUL-SyncConfig</w:t>
      </w:r>
      <w:proofErr w:type="spellEnd"/>
      <w:r w:rsidRPr="001F37AC">
        <w:t xml:space="preserve"> IE (TP in Annex A).</w:t>
      </w:r>
    </w:p>
    <w:p w14:paraId="27E6C8D8" w14:textId="02FAEF30" w:rsidR="003062F5" w:rsidRDefault="003062F5" w:rsidP="003062F5">
      <w:pPr>
        <w:pStyle w:val="Agreement"/>
      </w:pPr>
      <w:r>
        <w:t>TP</w:t>
      </w:r>
      <w:r w:rsidR="0049389F">
        <w:t xml:space="preserve"> in Annex A</w:t>
      </w:r>
      <w:r>
        <w:t xml:space="preserve"> is agreed. </w:t>
      </w:r>
    </w:p>
    <w:p w14:paraId="6FB6A3C1" w14:textId="47F6818D" w:rsidR="00185F7F" w:rsidRPr="00185F7F" w:rsidRDefault="00185F7F" w:rsidP="00185F7F">
      <w:pPr>
        <w:pStyle w:val="Agreement"/>
      </w:pPr>
      <w:r>
        <w:t>The TP will be merged into rapporteur’s CR.</w:t>
      </w:r>
    </w:p>
    <w:p w14:paraId="1D2CF9D5" w14:textId="77777777" w:rsidR="003062F5" w:rsidRDefault="003062F5" w:rsidP="001F37AC">
      <w:pPr>
        <w:pStyle w:val="Doc-text2"/>
        <w:ind w:left="1253" w:firstLine="0"/>
      </w:pPr>
    </w:p>
    <w:p w14:paraId="4EEEEADB" w14:textId="631DE1E5" w:rsidR="001F37AC" w:rsidRDefault="00476D35" w:rsidP="001F37AC">
      <w:pPr>
        <w:pStyle w:val="Doc-text2"/>
        <w:ind w:left="1253" w:firstLine="0"/>
      </w:pPr>
      <w:r w:rsidRPr="00476D35">
        <w:t>Proposal 2</w:t>
      </w:r>
      <w:r>
        <w:t xml:space="preserve">: </w:t>
      </w:r>
      <w:r w:rsidRPr="00476D35">
        <w:t xml:space="preserve">The UE maintains fields </w:t>
      </w:r>
      <w:proofErr w:type="spellStart"/>
      <w:r w:rsidRPr="00476D35">
        <w:t>subCarrierSpacing</w:t>
      </w:r>
      <w:proofErr w:type="spellEnd"/>
      <w:r w:rsidRPr="00476D35">
        <w:t xml:space="preserve">, </w:t>
      </w:r>
      <w:proofErr w:type="spellStart"/>
      <w:r w:rsidRPr="00476D35">
        <w:t>absoluteFrequencyPointA</w:t>
      </w:r>
      <w:proofErr w:type="spellEnd"/>
      <w:r w:rsidRPr="00476D35">
        <w:t xml:space="preserve">, and </w:t>
      </w:r>
      <w:proofErr w:type="spellStart"/>
      <w:r w:rsidRPr="00476D35">
        <w:t>cyclicPrefix</w:t>
      </w:r>
      <w:proofErr w:type="spellEnd"/>
      <w:r w:rsidRPr="00476D35">
        <w:t xml:space="preserve"> in case the fields are absent in NZP-CSI-RS-Resource IE used within LTM-Candidate IE (TP in Annex B).</w:t>
      </w:r>
    </w:p>
    <w:p w14:paraId="44B96D2F" w14:textId="77777777" w:rsidR="00185F7F" w:rsidRDefault="00185F7F" w:rsidP="00185F7F">
      <w:pPr>
        <w:pStyle w:val="Agreement"/>
      </w:pPr>
      <w:r>
        <w:t>Need code is defined as R</w:t>
      </w:r>
    </w:p>
    <w:p w14:paraId="189E7A05" w14:textId="56D4C780" w:rsidR="00185F7F" w:rsidRDefault="00185F7F" w:rsidP="00185F7F">
      <w:pPr>
        <w:pStyle w:val="Agreement"/>
      </w:pPr>
      <w:r>
        <w:t xml:space="preserve">TP in Annex B is agreed with the change above. </w:t>
      </w:r>
    </w:p>
    <w:p w14:paraId="3BF66C11" w14:textId="0B068304" w:rsidR="00185F7F" w:rsidRPr="00185F7F" w:rsidRDefault="006F1FAB" w:rsidP="00185F7F">
      <w:pPr>
        <w:pStyle w:val="Agreement"/>
      </w:pPr>
      <w:r w:rsidRPr="006F1FAB">
        <w:t>Separate CR in R2-2501469 for the proposal 2 will be prepared.</w:t>
      </w:r>
    </w:p>
    <w:p w14:paraId="09E00435" w14:textId="5A2E9F53" w:rsidR="00BA0A07" w:rsidRDefault="00BA0A07" w:rsidP="00BA0A07">
      <w:pPr>
        <w:pStyle w:val="Doc-text2"/>
        <w:ind w:left="1253" w:firstLine="0"/>
      </w:pPr>
    </w:p>
    <w:p w14:paraId="49A32318" w14:textId="0C07FD7A" w:rsidR="0049389F" w:rsidRDefault="0049389F" w:rsidP="00BA0A07">
      <w:pPr>
        <w:pStyle w:val="Doc-text2"/>
        <w:ind w:left="1253" w:firstLine="0"/>
      </w:pPr>
      <w:r>
        <w:t xml:space="preserve">[Ericsson]: Wonder if </w:t>
      </w:r>
      <w:r w:rsidR="00185F7F">
        <w:t>n</w:t>
      </w:r>
      <w:r>
        <w:t xml:space="preserve">eed code R is better. [Huawei]: Wonder if </w:t>
      </w:r>
      <w:r w:rsidR="00185F7F">
        <w:t>they are actually</w:t>
      </w:r>
      <w:r>
        <w:t xml:space="preserve"> required</w:t>
      </w:r>
      <w:r w:rsidR="00185F7F">
        <w:t>.</w:t>
      </w:r>
      <w:r>
        <w:t xml:space="preserve"> </w:t>
      </w:r>
      <w:r w:rsidR="00185F7F">
        <w:t>W</w:t>
      </w:r>
      <w:r>
        <w:t>hy not make “always present in LTM”? Note need code change is</w:t>
      </w:r>
      <w:r w:rsidR="00185F7F">
        <w:t>,</w:t>
      </w:r>
      <w:r>
        <w:t xml:space="preserve"> strictly speaking, NBC change. </w:t>
      </w:r>
      <w:r w:rsidR="00B2555E">
        <w:t xml:space="preserve">[Ericsson]: Prefer making need code M or R, but not prefer changing it to mandatory. [Qualcomm]: If we define need code to R, it would be practically same as mandatory. [Apple]: Ok with defining need code and prefer need code R. [Samsung]: Agree with Apple. </w:t>
      </w:r>
    </w:p>
    <w:p w14:paraId="758B87F3" w14:textId="77777777" w:rsidR="00B2555E" w:rsidRDefault="00B2555E" w:rsidP="00BA0A07">
      <w:pPr>
        <w:pStyle w:val="Doc-text2"/>
        <w:ind w:left="1253" w:firstLine="0"/>
      </w:pPr>
    </w:p>
    <w:p w14:paraId="704FA745" w14:textId="720E26BD" w:rsidR="00BA0A07" w:rsidRDefault="00867486" w:rsidP="00BA0A07">
      <w:pPr>
        <w:pStyle w:val="Doc-text2"/>
        <w:ind w:left="1253" w:firstLine="0"/>
      </w:pPr>
      <w:r>
        <w:lastRenderedPageBreak/>
        <w:t>Proposal 3: RAN2 to discuss usage of the LTM reference configuration using question list in Annex C.</w:t>
      </w:r>
    </w:p>
    <w:p w14:paraId="7150970A" w14:textId="64B693C2" w:rsidR="00867486" w:rsidRDefault="00867486" w:rsidP="00867486">
      <w:pPr>
        <w:pStyle w:val="Doc-text2"/>
        <w:ind w:left="1253"/>
      </w:pPr>
      <w:r>
        <w:tab/>
        <w:t>Proposal 4: Based on the outcome of the discussion (P3), RAN2 to agree on which fields can and which fields cannot be present in the LTM reference configuration.</w:t>
      </w:r>
    </w:p>
    <w:p w14:paraId="3BBF48C7" w14:textId="78F74B69" w:rsidR="00867486" w:rsidRDefault="00867486" w:rsidP="00867486">
      <w:pPr>
        <w:pStyle w:val="Doc-text2"/>
        <w:ind w:left="1253"/>
      </w:pPr>
      <w:r>
        <w:tab/>
        <w:t>Proposal 5: Based on the outcome of the discussion (P3), RAN2 to agree on which fields can and which fields cannot be present at the same time in the LTM reference configuration and in a non-complete LTM candidate configuration.</w:t>
      </w:r>
    </w:p>
    <w:p w14:paraId="3457D4BC" w14:textId="275A5866" w:rsidR="00867486" w:rsidRDefault="00867486" w:rsidP="00867486">
      <w:pPr>
        <w:pStyle w:val="Doc-text2"/>
        <w:ind w:left="1253"/>
      </w:pPr>
      <w:r>
        <w:tab/>
        <w:t xml:space="preserve">Proposal 6: Based on the outcome of the discussion (P3), RAN2 to agree on whether the fields which can be present at the same time in the LTM reference configuration and in a non-complete LTM candidate configuration, if any, can configure the same entities (same radio bearer, same </w:t>
      </w:r>
      <w:proofErr w:type="spellStart"/>
      <w:r>
        <w:t>SCell</w:t>
      </w:r>
      <w:proofErr w:type="spellEnd"/>
      <w:r>
        <w:t>, etc.).</w:t>
      </w:r>
    </w:p>
    <w:p w14:paraId="329B48AE" w14:textId="014B77C5" w:rsidR="001F37AC" w:rsidRDefault="00867486" w:rsidP="00867486">
      <w:pPr>
        <w:pStyle w:val="Doc-text2"/>
        <w:ind w:left="1253" w:firstLine="0"/>
      </w:pPr>
      <w:r>
        <w:t>Proposal 7: RAN2 to discuss whether the agreements (from P4, P5, and P6), if any, should be captured in 38.331.</w:t>
      </w:r>
    </w:p>
    <w:p w14:paraId="473E8367" w14:textId="1A4C319F" w:rsidR="00BB2E00" w:rsidRDefault="00BB2E00" w:rsidP="00867486">
      <w:pPr>
        <w:pStyle w:val="Doc-text2"/>
        <w:ind w:left="1253" w:firstLine="0"/>
      </w:pPr>
    </w:p>
    <w:p w14:paraId="7818573B" w14:textId="7FFE5614" w:rsidR="00BB2E00" w:rsidRDefault="00185F7F" w:rsidP="00BB2E00">
      <w:pPr>
        <w:pStyle w:val="Agreement"/>
      </w:pPr>
      <w:r>
        <w:t>Proposal 3 to proposal 7 are n</w:t>
      </w:r>
      <w:r w:rsidR="00BB2E00">
        <w:t>ot pursued.</w:t>
      </w:r>
    </w:p>
    <w:p w14:paraId="5CA3458B" w14:textId="77777777" w:rsidR="00BB2E00" w:rsidRDefault="00BB2E00" w:rsidP="00867486">
      <w:pPr>
        <w:pStyle w:val="Doc-text2"/>
        <w:ind w:left="1253" w:firstLine="0"/>
      </w:pPr>
    </w:p>
    <w:p w14:paraId="7B219F8F" w14:textId="08A1E3C0" w:rsidR="00BB2E00" w:rsidRDefault="00BB2E00" w:rsidP="00867486">
      <w:pPr>
        <w:pStyle w:val="Doc-text2"/>
        <w:ind w:left="1253" w:firstLine="0"/>
      </w:pPr>
      <w:r>
        <w:t xml:space="preserve">[Apple]: NW is free to configure what they want in reference configuration and candidate configuration. [Ericsson]: Understand </w:t>
      </w:r>
      <w:r w:rsidR="00185F7F">
        <w:t>a</w:t>
      </w:r>
      <w:r>
        <w:t xml:space="preserve"> possible concern</w:t>
      </w:r>
      <w:r w:rsidR="00185F7F">
        <w:t xml:space="preserve"> on UE complexity</w:t>
      </w:r>
      <w:r>
        <w:t>, but we can handle it via UE capability</w:t>
      </w:r>
      <w:r w:rsidR="00185F7F">
        <w:t xml:space="preserve"> if really needed</w:t>
      </w:r>
      <w:r>
        <w:t>. It’s too late for this discussion</w:t>
      </w:r>
      <w:r w:rsidR="00185F7F">
        <w:t xml:space="preserve"> now</w:t>
      </w:r>
      <w:r>
        <w:t xml:space="preserve">. [Nokia]: Feel sympathy and also understand it’s too late for this discussion. However, wonders if we can reconsider it in Rel-19? [Apple, Samsung]: Do not agree with Nokia. </w:t>
      </w:r>
    </w:p>
    <w:p w14:paraId="13CAC40A" w14:textId="77777777" w:rsidR="00BA0A07" w:rsidRDefault="00BA0A07" w:rsidP="00867486">
      <w:pPr>
        <w:pStyle w:val="Doc-text2"/>
        <w:ind w:left="1253" w:firstLine="0"/>
      </w:pPr>
    </w:p>
    <w:p w14:paraId="2B6969AA" w14:textId="49E89194" w:rsidR="00BA0A07" w:rsidRDefault="00BA0A07" w:rsidP="00867486">
      <w:pPr>
        <w:pStyle w:val="Doc-text2"/>
        <w:ind w:left="1253" w:firstLine="0"/>
      </w:pPr>
      <w:r>
        <w:t xml:space="preserve">Proposal 8: </w:t>
      </w:r>
      <w:r w:rsidRPr="00BA0A07">
        <w:t>Within LTM Cell Switch Command MAC CE, the indicated joint TCI state in the TCI state ID field is the same or QCL to the SSB indicated in the SS/PBCH index field of the contention-free</w:t>
      </w:r>
      <w:r w:rsidR="00185F7F">
        <w:t xml:space="preserve"> </w:t>
      </w:r>
      <w:proofErr w:type="gramStart"/>
      <w:r w:rsidRPr="00BA0A07">
        <w:t>Random Access</w:t>
      </w:r>
      <w:proofErr w:type="gramEnd"/>
      <w:r w:rsidRPr="00BA0A07">
        <w:t xml:space="preserve"> Resources (TP in Annex D).</w:t>
      </w:r>
    </w:p>
    <w:p w14:paraId="59FB7FC3" w14:textId="78362F02" w:rsidR="00BA0A07" w:rsidRDefault="00BA0A07" w:rsidP="00BA0A07">
      <w:pPr>
        <w:pStyle w:val="Doc-text2"/>
        <w:ind w:left="1253"/>
      </w:pPr>
      <w:r>
        <w:tab/>
        <w:t>For UE capability pdcch-RACH-AffectedBandsList-r18, RAN2 to discuss the issue of UE reporting</w:t>
      </w:r>
    </w:p>
    <w:p w14:paraId="51B65BE2" w14:textId="3C68D9FC" w:rsidR="007204C4" w:rsidRDefault="00775BE9" w:rsidP="00775BE9">
      <w:pPr>
        <w:pStyle w:val="Agreement"/>
      </w:pPr>
      <w:r>
        <w:tab/>
        <w:t>Not pursued.</w:t>
      </w:r>
      <w:r w:rsidR="007204C4">
        <w:tab/>
      </w:r>
    </w:p>
    <w:p w14:paraId="764DDDBA" w14:textId="77777777" w:rsidR="00775BE9" w:rsidRDefault="00775BE9" w:rsidP="00BA0A07">
      <w:pPr>
        <w:pStyle w:val="Doc-text2"/>
        <w:ind w:left="1253"/>
      </w:pPr>
    </w:p>
    <w:p w14:paraId="547846C3" w14:textId="570762D3" w:rsidR="007204C4" w:rsidRDefault="007204C4" w:rsidP="00BA0A07">
      <w:pPr>
        <w:pStyle w:val="Doc-text2"/>
        <w:ind w:left="1253"/>
      </w:pPr>
      <w:r>
        <w:tab/>
        <w:t xml:space="preserve">[Huawei]: Understand UE is not required to track the indicated </w:t>
      </w:r>
      <w:r w:rsidR="0085297F">
        <w:t>TCI states (SSB index). [MediaTek]: Understand the UE is required to track it when CFRA is used. [Google]: Do not understand what makes the difference between CFRA and CBRA. [Samsung]: Understand the motivation to introduce</w:t>
      </w:r>
      <w:r w:rsidR="00185F7F">
        <w:t xml:space="preserve"> </w:t>
      </w:r>
      <w:proofErr w:type="gramStart"/>
      <w:r w:rsidR="00185F7F">
        <w:t>a</w:t>
      </w:r>
      <w:proofErr w:type="gramEnd"/>
      <w:r w:rsidR="00185F7F">
        <w:t xml:space="preserve"> </w:t>
      </w:r>
      <w:r w:rsidR="0085297F">
        <w:t xml:space="preserve">SSB index and </w:t>
      </w:r>
      <w:r w:rsidR="00185F7F">
        <w:t xml:space="preserve">a </w:t>
      </w:r>
      <w:r w:rsidR="0085297F">
        <w:t>TCI state ID</w:t>
      </w:r>
      <w:r w:rsidR="008C5B37">
        <w:t xml:space="preserve"> in separate</w:t>
      </w:r>
      <w:r w:rsidR="0085297F">
        <w:t xml:space="preserve"> is to enable the possibility of decoupling. Otherwise </w:t>
      </w:r>
      <w:r w:rsidR="00185F7F">
        <w:t xml:space="preserve">the </w:t>
      </w:r>
      <w:r w:rsidR="0085297F">
        <w:t xml:space="preserve">SSB index is not needed and always count on TCI state ID. And how to set is up to NW choice. </w:t>
      </w:r>
      <w:r w:rsidR="008C5B37">
        <w:t xml:space="preserve">[CATT]: Agree with Samsung. </w:t>
      </w:r>
      <w:r w:rsidR="0097663B">
        <w:t xml:space="preserve">[MediaTek]: For CFRA, only SSB is mapped and TCI state can be either SSB or TRS, and there is </w:t>
      </w:r>
      <w:proofErr w:type="spellStart"/>
      <w:r w:rsidR="0097663B">
        <w:t>QCLed</w:t>
      </w:r>
      <w:proofErr w:type="spellEnd"/>
      <w:r w:rsidR="0097663B">
        <w:t xml:space="preserve"> rule to map between </w:t>
      </w:r>
      <w:r w:rsidR="00185F7F">
        <w:t>them</w:t>
      </w:r>
      <w:r w:rsidR="0097663B">
        <w:t xml:space="preserve">. </w:t>
      </w:r>
      <w:r w:rsidR="00FD6E3E">
        <w:t>[</w:t>
      </w:r>
      <w:r w:rsidR="00775BE9">
        <w:t xml:space="preserve">Ericsson, </w:t>
      </w:r>
      <w:r w:rsidR="00FD6E3E">
        <w:t xml:space="preserve">Nokia]: Although they </w:t>
      </w:r>
      <w:r w:rsidR="00076D7C">
        <w:t>would be</w:t>
      </w:r>
      <w:r w:rsidR="00FD6E3E">
        <w:t xml:space="preserve"> same in practice</w:t>
      </w:r>
      <w:r w:rsidR="00076D7C">
        <w:t xml:space="preserve"> to the proposal</w:t>
      </w:r>
      <w:r w:rsidR="00FD6E3E">
        <w:t xml:space="preserve">, not prefer </w:t>
      </w:r>
      <w:r w:rsidR="00076D7C">
        <w:t>specifying</w:t>
      </w:r>
      <w:r w:rsidR="00FD6E3E">
        <w:t xml:space="preserve"> </w:t>
      </w:r>
      <w:r w:rsidR="00076D7C">
        <w:t>the</w:t>
      </w:r>
      <w:r w:rsidR="00FD6E3E">
        <w:t xml:space="preserve"> restriction. Prefer </w:t>
      </w:r>
      <w:r w:rsidR="00076D7C">
        <w:t>leaving</w:t>
      </w:r>
      <w:r w:rsidR="00FD6E3E">
        <w:t xml:space="preserve"> it to </w:t>
      </w:r>
      <w:r w:rsidR="00076D7C">
        <w:t xml:space="preserve">proper </w:t>
      </w:r>
      <w:r w:rsidR="00FD6E3E">
        <w:t xml:space="preserve">NW implementation. </w:t>
      </w:r>
    </w:p>
    <w:p w14:paraId="1C05FD56" w14:textId="533BCBA3" w:rsidR="00BA0A07" w:rsidRDefault="00775BE9" w:rsidP="00775BE9">
      <w:pPr>
        <w:pStyle w:val="Doc-text2"/>
        <w:ind w:left="1253"/>
      </w:pPr>
      <w:r>
        <w:tab/>
      </w:r>
    </w:p>
    <w:p w14:paraId="5EDEE8A0" w14:textId="5D72E69D" w:rsidR="00BA0A07" w:rsidRDefault="00BA0A07" w:rsidP="00BA0A07">
      <w:pPr>
        <w:pStyle w:val="Doc-text2"/>
        <w:ind w:left="1253" w:firstLine="0"/>
      </w:pPr>
      <w:r>
        <w:t>Proposal 9: this UE capability for bands for which the UE does not support PDCCH-ordered RACH for LTM. There are two options:</w:t>
      </w:r>
    </w:p>
    <w:p w14:paraId="44E15117" w14:textId="2442A0F3" w:rsidR="00BA0A07" w:rsidRDefault="00BA0A07" w:rsidP="00BA0A07">
      <w:pPr>
        <w:pStyle w:val="Doc-text2"/>
        <w:ind w:left="1253" w:firstLine="0"/>
      </w:pPr>
      <w:r>
        <w:t>Option 1</w:t>
      </w:r>
      <w:r w:rsidR="002634D3">
        <w:t xml:space="preserve"> (modified)</w:t>
      </w:r>
      <w:r>
        <w:t xml:space="preserve">: For those bands indicated in </w:t>
      </w:r>
      <w:proofErr w:type="spellStart"/>
      <w:r>
        <w:t>appliedFreqBandListFilter</w:t>
      </w:r>
      <w:proofErr w:type="spellEnd"/>
      <w:r>
        <w:t xml:space="preserve"> where the UE does not support PDCCH-ordered RACH towards target bands for LTM (which can be further indicated by rach-EarlyTA-Measurement-r18), it is up to UE implementation to select </w:t>
      </w:r>
      <w:proofErr w:type="spellStart"/>
      <w:r>
        <w:t>noInterruption</w:t>
      </w:r>
      <w:proofErr w:type="spellEnd"/>
      <w:r>
        <w:t xml:space="preserve"> or interruption for that element of pdcch-RACH-AffectedBandsList-r18, and such indication does not represent anything. </w:t>
      </w:r>
    </w:p>
    <w:p w14:paraId="00D659A0" w14:textId="69383D73" w:rsidR="00BA0A07" w:rsidRDefault="00BA0A07" w:rsidP="00BA0A07">
      <w:pPr>
        <w:pStyle w:val="Doc-text2"/>
        <w:ind w:left="1253" w:firstLine="0"/>
      </w:pPr>
      <w:r>
        <w:t xml:space="preserve">Option 2: Add a new value </w:t>
      </w:r>
      <w:proofErr w:type="spellStart"/>
      <w:r>
        <w:t>notSupported</w:t>
      </w:r>
      <w:proofErr w:type="spellEnd"/>
      <w:r>
        <w:t xml:space="preserve"> to the ENUMERATED field of pdcch-RACH-AffectedBandsList-r18.</w:t>
      </w:r>
    </w:p>
    <w:p w14:paraId="2D9A59F8" w14:textId="157A4441" w:rsidR="002634D3" w:rsidRDefault="002634D3" w:rsidP="00BA0A07">
      <w:pPr>
        <w:pStyle w:val="Doc-text2"/>
        <w:ind w:left="1253" w:firstLine="0"/>
      </w:pPr>
    </w:p>
    <w:p w14:paraId="0E993E31" w14:textId="3DB9C05E" w:rsidR="002634D3" w:rsidRDefault="00076D7C" w:rsidP="002634D3">
      <w:pPr>
        <w:pStyle w:val="Agreement"/>
      </w:pPr>
      <w:r w:rsidRPr="002D24D4">
        <w:t xml:space="preserve">For those bands indicated in </w:t>
      </w:r>
      <w:proofErr w:type="spellStart"/>
      <w:r w:rsidRPr="002D24D4">
        <w:t>appliedFreqBandListFilter</w:t>
      </w:r>
      <w:proofErr w:type="spellEnd"/>
      <w:r w:rsidRPr="002D24D4">
        <w:t xml:space="preserve"> where the UE does not support PDCCH-ordered RACH towards target bands for LTM (which can be further indicated by rach-EarlyTA-Measurement-r18), it is up to UE implementation to select </w:t>
      </w:r>
      <w:proofErr w:type="spellStart"/>
      <w:r w:rsidRPr="002D24D4">
        <w:t>noInterruption</w:t>
      </w:r>
      <w:proofErr w:type="spellEnd"/>
      <w:r w:rsidRPr="002D24D4">
        <w:t xml:space="preserve"> or interruption for that element of pdcch-RACH-AffectedBandsList-r18, and</w:t>
      </w:r>
      <w:r w:rsidRPr="00935F68">
        <w:t xml:space="preserve"> such indication does not represent anything.</w:t>
      </w:r>
      <w:r>
        <w:t xml:space="preserve"> </w:t>
      </w:r>
    </w:p>
    <w:p w14:paraId="1A159DDC" w14:textId="42AF4317" w:rsidR="002D24D4" w:rsidRDefault="002D24D4" w:rsidP="002D24D4">
      <w:pPr>
        <w:pStyle w:val="Agreement"/>
      </w:pPr>
      <w:r>
        <w:t>Capability CR will capture “</w:t>
      </w:r>
      <w:r w:rsidRPr="002D24D4">
        <w:t xml:space="preserve">For those bands indicated in </w:t>
      </w:r>
      <w:proofErr w:type="spellStart"/>
      <w:r w:rsidRPr="002D24D4">
        <w:t>appliedFreqBandListFilter</w:t>
      </w:r>
      <w:proofErr w:type="spellEnd"/>
      <w:r w:rsidRPr="002D24D4">
        <w:t xml:space="preserve"> where the UE does not support PDCCH-ordered RACH towards target bands for LTM (which can be further indicated by rach-EarlyTA-Measurement-r18), it is up to UE implementation to select </w:t>
      </w:r>
      <w:proofErr w:type="spellStart"/>
      <w:r w:rsidRPr="002D24D4">
        <w:t>noInterruption</w:t>
      </w:r>
      <w:proofErr w:type="spellEnd"/>
      <w:r w:rsidRPr="002D24D4">
        <w:t xml:space="preserve"> or interruption for that element of pdcch-RACH-AffectedBandsList-r18” </w:t>
      </w:r>
    </w:p>
    <w:p w14:paraId="58ADA7EA" w14:textId="443AE2A7" w:rsidR="00B704B8" w:rsidRPr="00B704B8" w:rsidRDefault="00B704B8" w:rsidP="00B704B8">
      <w:pPr>
        <w:pStyle w:val="Agreement"/>
      </w:pPr>
      <w:r>
        <w:t>Capability CR will be prepared in R2-250xxxx and comeback in the main session Friday.</w:t>
      </w:r>
    </w:p>
    <w:p w14:paraId="6AA3FF68" w14:textId="308A2966" w:rsidR="00687342" w:rsidRDefault="00687342" w:rsidP="00BA0A07">
      <w:pPr>
        <w:pStyle w:val="Doc-text2"/>
        <w:ind w:left="1253" w:firstLine="0"/>
      </w:pPr>
    </w:p>
    <w:p w14:paraId="0DC3D490" w14:textId="37728811" w:rsidR="002634D3" w:rsidRDefault="00687342" w:rsidP="002634D3">
      <w:pPr>
        <w:pStyle w:val="Doc-text2"/>
        <w:ind w:left="1253" w:firstLine="0"/>
      </w:pPr>
      <w:r>
        <w:lastRenderedPageBreak/>
        <w:t xml:space="preserve">[CATT]: Due to “A UE supporting this feature shall also indicate support of </w:t>
      </w:r>
      <w:r>
        <w:rPr>
          <w:i/>
          <w:iCs/>
        </w:rPr>
        <w:t>rach-EarlyTA-Measurement-r18</w:t>
      </w:r>
      <w:r>
        <w:t xml:space="preserve">.”, if the UE does not support LTM in some bands, understand this capability will not be reported. [Qualcomm]: If we follow the proposal, it brings NBC change. </w:t>
      </w:r>
      <w:r w:rsidR="002634D3">
        <w:t xml:space="preserve">[Samsung]: We may not need any specification update, since NW knows whether the band supports LTM or not, </w:t>
      </w:r>
      <w:r w:rsidR="000A5BE1">
        <w:t xml:space="preserve">then </w:t>
      </w:r>
      <w:r w:rsidR="002634D3">
        <w:t xml:space="preserve">if not supported, the NW can just ignore </w:t>
      </w:r>
      <w:r w:rsidR="000A5BE1">
        <w:t>this</w:t>
      </w:r>
      <w:r w:rsidR="002634D3">
        <w:t xml:space="preserve"> capability information. Also</w:t>
      </w:r>
      <w:r w:rsidR="000A5BE1">
        <w:t>,</w:t>
      </w:r>
      <w:r w:rsidR="002634D3">
        <w:t xml:space="preserve"> can accept option1. </w:t>
      </w:r>
      <w:r w:rsidR="002D24D4">
        <w:t xml:space="preserve">[Session chair]: Do we need to capture the agreement above into spec? [Apple, MediaTek]: Prefer capturing it. </w:t>
      </w:r>
    </w:p>
    <w:p w14:paraId="718C0132" w14:textId="2316BD79" w:rsidR="00DF59A6" w:rsidRDefault="00DF59A6" w:rsidP="002634D3">
      <w:pPr>
        <w:pStyle w:val="Doc-text2"/>
        <w:ind w:left="1253" w:firstLine="0"/>
      </w:pPr>
    </w:p>
    <w:p w14:paraId="7389F388" w14:textId="223FBE0D" w:rsidR="00DF59A6" w:rsidRDefault="00DF59A6" w:rsidP="00DF59A6">
      <w:pPr>
        <w:pStyle w:val="Doc-title"/>
      </w:pPr>
      <w:r w:rsidRPr="002D24D4">
        <w:t>R2-2501469</w:t>
      </w:r>
      <w:r>
        <w:tab/>
        <w:t>Addition of missing need code in NZP-CSI-RS-Resource</w:t>
      </w:r>
      <w:r>
        <w:tab/>
        <w:t>MediaTek Inc.</w:t>
      </w:r>
      <w:r>
        <w:tab/>
        <w:t>CR</w:t>
      </w:r>
      <w:r>
        <w:tab/>
        <w:t>Rel-18</w:t>
      </w:r>
      <w:r>
        <w:tab/>
        <w:t>38.331</w:t>
      </w:r>
      <w:r>
        <w:tab/>
        <w:t>18.4.0</w:t>
      </w:r>
      <w:r>
        <w:tab/>
        <w:t>5274</w:t>
      </w:r>
      <w:r>
        <w:tab/>
        <w:t>-</w:t>
      </w:r>
      <w:r>
        <w:tab/>
        <w:t>F</w:t>
      </w:r>
      <w:r>
        <w:tab/>
        <w:t>NR_Mob_enh2-Core</w:t>
      </w:r>
    </w:p>
    <w:p w14:paraId="026ABD70" w14:textId="53F21474" w:rsidR="002D24D4" w:rsidRDefault="002D24D4" w:rsidP="002D24D4">
      <w:pPr>
        <w:pStyle w:val="Doc-text2"/>
      </w:pPr>
    </w:p>
    <w:p w14:paraId="09078AC6" w14:textId="56E3FCEB" w:rsidR="002D24D4" w:rsidRDefault="002D24D4" w:rsidP="002D24D4">
      <w:pPr>
        <w:pStyle w:val="Doc-text2"/>
        <w:ind w:left="1253" w:firstLine="0"/>
      </w:pPr>
      <w:r>
        <w:t xml:space="preserve">[Apple]: There is standardized wording for NBC change CR. [Huawei]: Wonder if it is really NBC change. [Ericsson]: Asked RRC spec rapporteur and got a confirmation it is NBC change. </w:t>
      </w:r>
    </w:p>
    <w:p w14:paraId="21F1D57C" w14:textId="77777777" w:rsidR="002D24D4" w:rsidRPr="002D24D4" w:rsidRDefault="002D24D4" w:rsidP="002D24D4">
      <w:pPr>
        <w:pStyle w:val="Doc-text2"/>
      </w:pPr>
    </w:p>
    <w:p w14:paraId="0A950D98" w14:textId="3CEA932A" w:rsidR="001F37AC" w:rsidRDefault="002D24D4" w:rsidP="002D24D4">
      <w:pPr>
        <w:pStyle w:val="Agreement"/>
      </w:pPr>
      <w:r>
        <w:t xml:space="preserve">Cover page will be updated to standardized wording for NBC change. </w:t>
      </w:r>
    </w:p>
    <w:p w14:paraId="0E1C832F" w14:textId="1135AE86" w:rsidR="002D24D4" w:rsidRPr="002D24D4" w:rsidRDefault="002D24D4" w:rsidP="002D24D4">
      <w:pPr>
        <w:pStyle w:val="Agreement"/>
      </w:pPr>
      <w:r>
        <w:t xml:space="preserve">CR in R2-2501489 with the change above is agreed. </w:t>
      </w:r>
    </w:p>
    <w:p w14:paraId="37B97B0F" w14:textId="77777777" w:rsidR="002D24D4" w:rsidRPr="001F37AC" w:rsidRDefault="002D24D4" w:rsidP="001F37AC">
      <w:pPr>
        <w:pStyle w:val="Doc-text2"/>
      </w:pPr>
    </w:p>
    <w:p w14:paraId="04E4C0B7" w14:textId="4E2DDFA4" w:rsidR="0047461F" w:rsidRDefault="0047461F" w:rsidP="0047461F">
      <w:pPr>
        <w:pStyle w:val="Doc-title"/>
      </w:pPr>
      <w:r>
        <w:t>R2-2500173</w:t>
      </w:r>
      <w:r>
        <w:tab/>
        <w:t>Corrections related to random access for LTM</w:t>
      </w:r>
      <w:r>
        <w:tab/>
        <w:t>Samsung</w:t>
      </w:r>
      <w:r>
        <w:tab/>
        <w:t>discussion</w:t>
      </w:r>
      <w:r>
        <w:tab/>
        <w:t>Rel-18</w:t>
      </w:r>
      <w:r>
        <w:tab/>
        <w:t>NR_Mob_enh2-Core</w:t>
      </w:r>
    </w:p>
    <w:p w14:paraId="50E98266" w14:textId="451A308D" w:rsidR="00964177" w:rsidRDefault="00814A60" w:rsidP="00814A60">
      <w:pPr>
        <w:pStyle w:val="Doc-text2"/>
        <w:ind w:left="1253" w:firstLine="0"/>
      </w:pPr>
      <w:r w:rsidRPr="00814A60">
        <w:t xml:space="preserve">Proposal 1: upon successful completion of cell switch, UE releases configured contention-free </w:t>
      </w:r>
      <w:proofErr w:type="gramStart"/>
      <w:r w:rsidRPr="00814A60">
        <w:t>Random Access</w:t>
      </w:r>
      <w:proofErr w:type="gramEnd"/>
      <w:r w:rsidRPr="00814A60">
        <w:t xml:space="preserve"> Resources in </w:t>
      </w:r>
      <w:proofErr w:type="spellStart"/>
      <w:r w:rsidRPr="00814A60">
        <w:t>rach-ConfigDedicated</w:t>
      </w:r>
      <w:proofErr w:type="spellEnd"/>
      <w:r w:rsidRPr="00814A60">
        <w:t xml:space="preserve"> if configured in the </w:t>
      </w:r>
      <w:proofErr w:type="spellStart"/>
      <w:r w:rsidRPr="00814A60">
        <w:t>reconfigurationWithSync</w:t>
      </w:r>
      <w:proofErr w:type="spellEnd"/>
      <w:r w:rsidRPr="00814A60">
        <w:t>. Adopt the TP in annexure 1.</w:t>
      </w:r>
    </w:p>
    <w:p w14:paraId="27102F65" w14:textId="5B553106" w:rsidR="00FE2846" w:rsidRDefault="00FE2846" w:rsidP="00964177">
      <w:pPr>
        <w:pStyle w:val="Doc-text2"/>
      </w:pPr>
    </w:p>
    <w:p w14:paraId="6E46A239" w14:textId="70F8A408" w:rsidR="00FE2846" w:rsidRDefault="000A5BE1" w:rsidP="00FE2846">
      <w:pPr>
        <w:pStyle w:val="Agreement"/>
      </w:pPr>
      <w:r>
        <w:t>U</w:t>
      </w:r>
      <w:r w:rsidRPr="00814A60">
        <w:t>pon successful completion of cell switch, UE releases configured contention-free</w:t>
      </w:r>
      <w:r w:rsidR="00FE2846">
        <w:t>.</w:t>
      </w:r>
    </w:p>
    <w:p w14:paraId="0DB9AA6A" w14:textId="4F2B2E43" w:rsidR="000A5BE1" w:rsidRPr="000A5BE1" w:rsidRDefault="000A5BE1" w:rsidP="000A5BE1">
      <w:pPr>
        <w:pStyle w:val="Agreement"/>
      </w:pPr>
      <w:r>
        <w:t>TP in annex will be merged into rapporteur CR.</w:t>
      </w:r>
    </w:p>
    <w:p w14:paraId="38E805EF" w14:textId="77777777" w:rsidR="00FE2846" w:rsidRDefault="00FE2846" w:rsidP="00964177">
      <w:pPr>
        <w:pStyle w:val="Doc-text2"/>
      </w:pPr>
    </w:p>
    <w:p w14:paraId="45EBA1D4" w14:textId="2E06F0EB" w:rsidR="00FE2846" w:rsidRDefault="00FE2846" w:rsidP="00964177">
      <w:pPr>
        <w:pStyle w:val="Doc-text2"/>
      </w:pPr>
      <w:r>
        <w:t>[Huawei, Ericsson]: Agree with the proposal 1</w:t>
      </w:r>
    </w:p>
    <w:p w14:paraId="12820B95" w14:textId="77777777" w:rsidR="00FE2846" w:rsidRDefault="00FE2846" w:rsidP="00964177">
      <w:pPr>
        <w:pStyle w:val="Doc-text2"/>
      </w:pPr>
    </w:p>
    <w:p w14:paraId="28FF2F33" w14:textId="7BAC0D2A" w:rsidR="00964177" w:rsidRDefault="00C6620D" w:rsidP="00964177">
      <w:pPr>
        <w:pStyle w:val="Doc-text2"/>
      </w:pPr>
      <w:r w:rsidRPr="00C6620D">
        <w:t>Proposal 2: Update the TS 38.321 as follows:</w:t>
      </w:r>
    </w:p>
    <w:p w14:paraId="5DCF21D8" w14:textId="77777777" w:rsidR="00C6620D" w:rsidRPr="005B12AD" w:rsidRDefault="00C6620D" w:rsidP="00C6620D">
      <w:pPr>
        <w:pStyle w:val="b10"/>
        <w:numPr>
          <w:ilvl w:val="0"/>
          <w:numId w:val="23"/>
        </w:numPr>
        <w:rPr>
          <w:rFonts w:ascii="Arial" w:hAnsi="Arial" w:cs="Arial"/>
          <w:sz w:val="20"/>
          <w:szCs w:val="20"/>
        </w:rPr>
      </w:pPr>
      <w:r w:rsidRPr="005B12AD">
        <w:rPr>
          <w:rFonts w:ascii="Arial" w:hAnsi="Arial" w:cs="Arial"/>
          <w:sz w:val="20"/>
          <w:szCs w:val="20"/>
        </w:rPr>
        <w:t xml:space="preserve">else if this </w:t>
      </w:r>
      <w:proofErr w:type="gramStart"/>
      <w:r w:rsidRPr="005B12AD">
        <w:rPr>
          <w:rFonts w:ascii="Arial" w:hAnsi="Arial" w:cs="Arial"/>
          <w:sz w:val="20"/>
          <w:szCs w:val="20"/>
        </w:rPr>
        <w:t>Random Access</w:t>
      </w:r>
      <w:proofErr w:type="gramEnd"/>
      <w:r w:rsidRPr="005B12AD">
        <w:rPr>
          <w:rFonts w:ascii="Arial" w:hAnsi="Arial" w:cs="Arial"/>
          <w:sz w:val="20"/>
          <w:szCs w:val="20"/>
        </w:rPr>
        <w:t xml:space="preserve"> procedure is initiated by PDCCH order for an LTM candidate cell:</w:t>
      </w:r>
    </w:p>
    <w:p w14:paraId="5A5A454D" w14:textId="15FB84D8" w:rsidR="00C6620D" w:rsidRDefault="00C6620D" w:rsidP="0085669B">
      <w:pPr>
        <w:pStyle w:val="Doc-text2"/>
        <w:numPr>
          <w:ilvl w:val="0"/>
          <w:numId w:val="23"/>
        </w:numPr>
        <w:rPr>
          <w:rFonts w:cs="Arial"/>
        </w:rPr>
      </w:pPr>
      <w:r w:rsidRPr="005B12AD">
        <w:rPr>
          <w:rFonts w:cs="Arial"/>
        </w:rPr>
        <w:t xml:space="preserve">select the set of </w:t>
      </w:r>
      <w:proofErr w:type="gramStart"/>
      <w:r w:rsidRPr="005B12AD">
        <w:rPr>
          <w:rFonts w:cs="Arial"/>
        </w:rPr>
        <w:t>Random Access</w:t>
      </w:r>
      <w:proofErr w:type="gramEnd"/>
      <w:r w:rsidRPr="005B12AD">
        <w:rPr>
          <w:rFonts w:cs="Arial"/>
        </w:rPr>
        <w:t xml:space="preserve"> resources configured in </w:t>
      </w:r>
      <w:proofErr w:type="spellStart"/>
      <w:r w:rsidRPr="005B12AD">
        <w:rPr>
          <w:rFonts w:cs="Arial"/>
          <w:i/>
          <w:iCs/>
        </w:rPr>
        <w:t>EarlyUL-SyncConfig</w:t>
      </w:r>
      <w:proofErr w:type="spellEnd"/>
      <w:r w:rsidRPr="005B12AD">
        <w:rPr>
          <w:rFonts w:cs="Arial"/>
        </w:rPr>
        <w:t xml:space="preserve"> </w:t>
      </w:r>
      <w:r w:rsidRPr="005B12AD">
        <w:rPr>
          <w:rFonts w:cs="Arial"/>
          <w:color w:val="FF0000"/>
          <w:u w:val="single"/>
        </w:rPr>
        <w:t>of the selected UL carrier,</w:t>
      </w:r>
      <w:r w:rsidRPr="005B12AD">
        <w:rPr>
          <w:rFonts w:cs="Arial"/>
          <w:color w:val="FF0000"/>
        </w:rPr>
        <w:t xml:space="preserve"> </w:t>
      </w:r>
      <w:r w:rsidRPr="005B12AD">
        <w:rPr>
          <w:rFonts w:cs="Arial"/>
        </w:rPr>
        <w:t xml:space="preserve">corresponding to the cell indicated by </w:t>
      </w:r>
      <w:r w:rsidRPr="005B12AD">
        <w:rPr>
          <w:rFonts w:eastAsia="SimSun" w:cs="Arial"/>
        </w:rPr>
        <w:t xml:space="preserve">the </w:t>
      </w:r>
      <w:r w:rsidRPr="005B12AD">
        <w:rPr>
          <w:rFonts w:cs="Arial"/>
          <w:lang w:eastAsia="zh-CN"/>
        </w:rPr>
        <w:t xml:space="preserve">field </w:t>
      </w:r>
      <w:r w:rsidRPr="005B12AD">
        <w:rPr>
          <w:rFonts w:cs="Arial"/>
          <w:i/>
          <w:iCs/>
          <w:lang w:eastAsia="zh-CN"/>
        </w:rPr>
        <w:t xml:space="preserve">Cell indicator </w:t>
      </w:r>
      <w:r w:rsidRPr="005B12AD">
        <w:rPr>
          <w:rFonts w:cs="Arial"/>
          <w:iCs/>
          <w:lang w:eastAsia="zh-CN"/>
        </w:rPr>
        <w:t>in the PDCCH order as specified in TS 38.212 [9]</w:t>
      </w:r>
      <w:r w:rsidRPr="005B12AD">
        <w:rPr>
          <w:rFonts w:cs="Arial"/>
        </w:rPr>
        <w:t>.</w:t>
      </w:r>
    </w:p>
    <w:p w14:paraId="438303FD" w14:textId="38DFA55E" w:rsidR="000A5BE1" w:rsidRDefault="000A5BE1" w:rsidP="00045025">
      <w:pPr>
        <w:pStyle w:val="Agreement"/>
      </w:pPr>
      <w:r>
        <w:t xml:space="preserve">Agreed with the change in P2. </w:t>
      </w:r>
    </w:p>
    <w:p w14:paraId="1C4B7606" w14:textId="00EA9C83" w:rsidR="0085669B" w:rsidRDefault="004E0956" w:rsidP="00045025">
      <w:pPr>
        <w:pStyle w:val="Agreement"/>
      </w:pPr>
      <w:r>
        <w:t>Will be merged into CR in R2-250</w:t>
      </w:r>
      <w:r w:rsidR="000A5BE1">
        <w:t>1468.</w:t>
      </w:r>
    </w:p>
    <w:p w14:paraId="13B46B17" w14:textId="77777777" w:rsidR="00045025" w:rsidRDefault="00045025" w:rsidP="0085669B">
      <w:pPr>
        <w:pStyle w:val="Doc-text2"/>
      </w:pPr>
    </w:p>
    <w:p w14:paraId="4E72A30A" w14:textId="1F85D2FC" w:rsidR="0053081E" w:rsidRDefault="0085669B" w:rsidP="0053081E">
      <w:pPr>
        <w:pStyle w:val="Doc-text2"/>
        <w:ind w:left="1253" w:firstLine="0"/>
      </w:pPr>
      <w:r>
        <w:t xml:space="preserve">[Ericsson]: NW signals whether it’s for normal UL carrier or SUL carrier, so if needed, “of the indicated UL carrier” would be better. [Samsung]: In the selection of UL carrier procedure in MAC, the indicated UL carrier actually becomes the selected UL carrier. </w:t>
      </w:r>
      <w:r w:rsidR="000A5BE1">
        <w:t xml:space="preserve">[Huawei]: Consider it’s not essential correction. </w:t>
      </w:r>
      <w:r w:rsidR="0053081E">
        <w:t xml:space="preserve">[Session chair]: Proposed not pursued. </w:t>
      </w:r>
    </w:p>
    <w:p w14:paraId="5BC5E282" w14:textId="3EFD8535" w:rsidR="000A5BE1" w:rsidRDefault="000A5BE1" w:rsidP="000A5BE1">
      <w:pPr>
        <w:pStyle w:val="Doc-text2"/>
        <w:ind w:left="1253" w:firstLine="0"/>
      </w:pPr>
    </w:p>
    <w:p w14:paraId="1EEC24A3" w14:textId="1A5D9800" w:rsidR="0053081E" w:rsidRDefault="0053081E" w:rsidP="000A5BE1">
      <w:pPr>
        <w:pStyle w:val="Doc-text2"/>
        <w:ind w:left="1253" w:firstLine="0"/>
      </w:pPr>
      <w:r>
        <w:t xml:space="preserve">After the discussion of R2-2500728: </w:t>
      </w:r>
    </w:p>
    <w:p w14:paraId="36733A78" w14:textId="4BD31C9B" w:rsidR="0053081E" w:rsidRDefault="004E0956" w:rsidP="000A5BE1">
      <w:pPr>
        <w:pStyle w:val="Doc-text2"/>
        <w:ind w:left="1253" w:firstLine="0"/>
      </w:pPr>
      <w:r>
        <w:t xml:space="preserve">[Samsung]: </w:t>
      </w:r>
      <w:r w:rsidR="0053081E">
        <w:t xml:space="preserve">Now we have a MAC CR, then why not capturing this change to the CR (although it is considered as editorial correction)? [Huawei, Vivo]: Ok with Samsung proposal. </w:t>
      </w:r>
    </w:p>
    <w:p w14:paraId="21AC59D3" w14:textId="77777777" w:rsidR="0053081E" w:rsidRDefault="0053081E" w:rsidP="000A5BE1">
      <w:pPr>
        <w:pStyle w:val="Doc-text2"/>
        <w:ind w:left="1253" w:firstLine="0"/>
      </w:pPr>
    </w:p>
    <w:p w14:paraId="56C1D8FD" w14:textId="24BDCEE7" w:rsidR="0047461F" w:rsidRDefault="0047461F" w:rsidP="0047461F">
      <w:pPr>
        <w:pStyle w:val="Doc-title"/>
      </w:pPr>
      <w:r>
        <w:t>R2-2500228</w:t>
      </w:r>
      <w:r>
        <w:tab/>
        <w:t>Correction on UE-based TA measurement</w:t>
      </w:r>
      <w:r>
        <w:tab/>
        <w:t>CATT</w:t>
      </w:r>
      <w:r>
        <w:tab/>
        <w:t>CR</w:t>
      </w:r>
      <w:r>
        <w:tab/>
        <w:t>Rel-18</w:t>
      </w:r>
      <w:r>
        <w:tab/>
        <w:t>38.331</w:t>
      </w:r>
      <w:r>
        <w:tab/>
        <w:t>18.4.0</w:t>
      </w:r>
      <w:r>
        <w:tab/>
        <w:t>5206</w:t>
      </w:r>
      <w:r>
        <w:tab/>
        <w:t>-</w:t>
      </w:r>
      <w:r>
        <w:tab/>
        <w:t>F</w:t>
      </w:r>
      <w:r>
        <w:tab/>
        <w:t>NR_Mob_enh2-Core</w:t>
      </w:r>
    </w:p>
    <w:p w14:paraId="4E2C5E93" w14:textId="1373EDE4" w:rsidR="00045025" w:rsidRDefault="00045025" w:rsidP="00045025">
      <w:pPr>
        <w:pStyle w:val="Agreement"/>
      </w:pPr>
      <w:r>
        <w:t>Not pursed.</w:t>
      </w:r>
    </w:p>
    <w:p w14:paraId="686C46CE" w14:textId="77777777" w:rsidR="00045025" w:rsidRDefault="00045025" w:rsidP="00045025">
      <w:pPr>
        <w:pStyle w:val="Doc-text2"/>
      </w:pPr>
    </w:p>
    <w:p w14:paraId="3A7A360D" w14:textId="043A0E1D" w:rsidR="00045025" w:rsidRPr="00045025" w:rsidRDefault="00045025" w:rsidP="0053081E">
      <w:pPr>
        <w:pStyle w:val="Doc-text2"/>
        <w:ind w:left="1253" w:firstLine="0"/>
      </w:pPr>
      <w:r>
        <w:t xml:space="preserve">[MediaTek]: It was discussed and decided that it </w:t>
      </w:r>
      <w:r w:rsidR="0053081E">
        <w:t>could</w:t>
      </w:r>
      <w:r>
        <w:t xml:space="preserve"> be left to NW implementation. Also</w:t>
      </w:r>
      <w:r w:rsidR="0053081E">
        <w:t>,</w:t>
      </w:r>
      <w:r>
        <w:t xml:space="preserve"> do not consider </w:t>
      </w:r>
      <w:r w:rsidR="0053081E">
        <w:t>it is an</w:t>
      </w:r>
      <w:r>
        <w:t xml:space="preserve"> essential correction. [Nokia]: Agree with MediaTek. </w:t>
      </w:r>
    </w:p>
    <w:p w14:paraId="4C013E91" w14:textId="77777777" w:rsidR="0001374F" w:rsidRPr="0001374F" w:rsidRDefault="0001374F" w:rsidP="0001374F">
      <w:pPr>
        <w:pStyle w:val="Doc-text2"/>
      </w:pPr>
    </w:p>
    <w:p w14:paraId="65AE37B3" w14:textId="66CA1BDD" w:rsidR="0047461F" w:rsidRDefault="0047461F" w:rsidP="0047461F">
      <w:pPr>
        <w:pStyle w:val="Doc-title"/>
      </w:pPr>
      <w:r>
        <w:t>R2-2500333</w:t>
      </w:r>
      <w:r>
        <w:tab/>
        <w:t>On the Remaining Rel-18 LTM Aspects and Corrections</w:t>
      </w:r>
      <w:r>
        <w:tab/>
        <w:t>Nokia</w:t>
      </w:r>
      <w:r>
        <w:tab/>
        <w:t>discussion</w:t>
      </w:r>
      <w:r>
        <w:tab/>
        <w:t>Rel-18</w:t>
      </w:r>
      <w:r>
        <w:tab/>
        <w:t>NR_Mob_enh2-Core</w:t>
      </w:r>
    </w:p>
    <w:p w14:paraId="729BC94B" w14:textId="7CA6BE9B" w:rsidR="0001374F" w:rsidRDefault="0001374F" w:rsidP="0001374F">
      <w:pPr>
        <w:pStyle w:val="Doc-text2"/>
      </w:pPr>
      <w:r w:rsidRPr="0001374F">
        <w:t>Proposal 1: Adopt the TP in Annex A.</w:t>
      </w:r>
    </w:p>
    <w:p w14:paraId="2D4D6AEC" w14:textId="178E2106" w:rsidR="00474685" w:rsidRDefault="00474685" w:rsidP="00474685">
      <w:pPr>
        <w:pStyle w:val="Agreement"/>
      </w:pPr>
      <w:r>
        <w:t>Not pursued.</w:t>
      </w:r>
    </w:p>
    <w:p w14:paraId="6DF5C675" w14:textId="77777777" w:rsidR="00474685" w:rsidRDefault="00474685" w:rsidP="00CF6C70">
      <w:pPr>
        <w:pStyle w:val="Doc-text2"/>
        <w:ind w:left="1253" w:firstLine="0"/>
      </w:pPr>
    </w:p>
    <w:p w14:paraId="71E8DA84" w14:textId="14C526F4" w:rsidR="009E47B3" w:rsidRDefault="009E47B3" w:rsidP="00CF6C70">
      <w:pPr>
        <w:pStyle w:val="Doc-text2"/>
        <w:ind w:left="1253" w:firstLine="0"/>
      </w:pPr>
      <w:r>
        <w:lastRenderedPageBreak/>
        <w:t xml:space="preserve">[Huawei]: With the current spec, nothing is broken. Do not consider it </w:t>
      </w:r>
      <w:r w:rsidR="00460AF9">
        <w:t>is an</w:t>
      </w:r>
      <w:r>
        <w:t xml:space="preserve"> essential correction. [MediaTek]: Agree with Huawei. It was discussed and companies underst</w:t>
      </w:r>
      <w:r w:rsidR="00460AF9">
        <w:t>ood</w:t>
      </w:r>
      <w:r>
        <w:t xml:space="preserve"> performance of LTM in DC is not perfect. Considering R18 is frozen, do not support the proposal. [Ericsson]: Ok without the proposal. [Samsung]: Understand the intention is correct, but reluctant to change it now. </w:t>
      </w:r>
      <w:r w:rsidR="00474685">
        <w:t xml:space="preserve">[Qualcomm]: Agree with Samsung. Consider </w:t>
      </w:r>
      <w:r w:rsidR="00460AF9">
        <w:t>it is</w:t>
      </w:r>
      <w:r w:rsidR="00474685">
        <w:t xml:space="preserve"> NBC change. </w:t>
      </w:r>
    </w:p>
    <w:p w14:paraId="4EFB4A1C" w14:textId="77777777" w:rsidR="009E47B3" w:rsidRDefault="009E47B3" w:rsidP="00CF6C70">
      <w:pPr>
        <w:pStyle w:val="Doc-text2"/>
        <w:ind w:left="1253" w:firstLine="0"/>
      </w:pPr>
    </w:p>
    <w:p w14:paraId="00782CCC" w14:textId="0DB383C8" w:rsidR="00CF6C70" w:rsidRDefault="00CF6C70" w:rsidP="00CF6C70">
      <w:pPr>
        <w:pStyle w:val="Doc-text2"/>
        <w:ind w:left="1253" w:firstLine="0"/>
      </w:pPr>
      <w:r w:rsidRPr="00CF6C70">
        <w:t xml:space="preserve">Proposal 4: Adopt the TP in Annex C to correct the </w:t>
      </w:r>
      <w:proofErr w:type="spellStart"/>
      <w:r w:rsidRPr="00CF6C70">
        <w:t>ltm</w:t>
      </w:r>
      <w:proofErr w:type="spellEnd"/>
      <w:r w:rsidRPr="00CF6C70">
        <w:t>-UE-</w:t>
      </w:r>
      <w:proofErr w:type="spellStart"/>
      <w:r w:rsidRPr="00CF6C70">
        <w:t>MeasuredTA</w:t>
      </w:r>
      <w:proofErr w:type="spellEnd"/>
      <w:r w:rsidRPr="00CF6C70">
        <w:t xml:space="preserve"> issue identified in 38.331, section 5.3.5.18.6.</w:t>
      </w:r>
    </w:p>
    <w:p w14:paraId="794590DF" w14:textId="60E7D683" w:rsidR="00474685" w:rsidRDefault="00474685" w:rsidP="00F22C97">
      <w:pPr>
        <w:pStyle w:val="Doc-text2"/>
        <w:ind w:left="1253" w:firstLine="0"/>
      </w:pPr>
    </w:p>
    <w:p w14:paraId="391D37EE" w14:textId="38800E63" w:rsidR="00474685" w:rsidRDefault="00474685" w:rsidP="00474685">
      <w:pPr>
        <w:pStyle w:val="Agreement"/>
      </w:pPr>
      <w:r>
        <w:t>Not pursued.</w:t>
      </w:r>
    </w:p>
    <w:p w14:paraId="22BE946E" w14:textId="77777777" w:rsidR="00474685" w:rsidRDefault="00474685" w:rsidP="00F22C97">
      <w:pPr>
        <w:pStyle w:val="Doc-text2"/>
        <w:ind w:left="1253" w:firstLine="0"/>
      </w:pPr>
    </w:p>
    <w:p w14:paraId="61B67F3E" w14:textId="77750FB0" w:rsidR="00474685" w:rsidRDefault="00474685" w:rsidP="00F22C97">
      <w:pPr>
        <w:pStyle w:val="Doc-text2"/>
        <w:ind w:left="1253" w:firstLine="0"/>
      </w:pPr>
      <w:r>
        <w:t xml:space="preserve">[CATT]: “for the selected cell” is for the new serving cell after LTM cell switch. [Ericsson]: Agree with CATT. Since the serving cell is changed, RRC needs to inform the new situation to lower layer. </w:t>
      </w:r>
    </w:p>
    <w:p w14:paraId="0992C6F2" w14:textId="77777777" w:rsidR="00474685" w:rsidRDefault="00474685" w:rsidP="00F22C97">
      <w:pPr>
        <w:pStyle w:val="Doc-text2"/>
        <w:ind w:left="1253" w:firstLine="0"/>
      </w:pPr>
    </w:p>
    <w:p w14:paraId="38439F2C" w14:textId="23B4B64C" w:rsidR="0001374F" w:rsidRDefault="00F22C97" w:rsidP="00F22C97">
      <w:pPr>
        <w:pStyle w:val="Doc-text2"/>
        <w:ind w:left="1253" w:firstLine="0"/>
      </w:pPr>
      <w:r w:rsidRPr="00F22C97">
        <w:t xml:space="preserve">Proposal 5: In addition to the number of LTM cells and L1 measurement configuration, MN informs SN about the number of cells for which early synchronization procedures can be performed. Adopt the TP in Annex D in TS 38.331.  </w:t>
      </w:r>
    </w:p>
    <w:p w14:paraId="6566770F" w14:textId="1C10A82C" w:rsidR="00984E5C" w:rsidRPr="00846010" w:rsidRDefault="00846010" w:rsidP="00984E5C">
      <w:pPr>
        <w:pStyle w:val="Agreement"/>
      </w:pPr>
      <w:r w:rsidRPr="00846010">
        <w:t xml:space="preserve">Will be revisited next meeting. </w:t>
      </w:r>
    </w:p>
    <w:p w14:paraId="3F01EE38" w14:textId="77777777" w:rsidR="00984E5C" w:rsidRDefault="00984E5C" w:rsidP="00F22C97">
      <w:pPr>
        <w:pStyle w:val="Doc-text2"/>
        <w:ind w:left="1253" w:firstLine="0"/>
      </w:pPr>
    </w:p>
    <w:p w14:paraId="66C23C47" w14:textId="4B7EA6DC" w:rsidR="00474685" w:rsidRDefault="00336F9C" w:rsidP="00F22C97">
      <w:pPr>
        <w:pStyle w:val="Doc-text2"/>
        <w:ind w:left="1253" w:firstLine="0"/>
      </w:pPr>
      <w:r>
        <w:t>[Ericsson]: W</w:t>
      </w:r>
      <w:r w:rsidRPr="00336F9C">
        <w:t xml:space="preserve">e have “the MN indicates the maximum number of LTM candidate configurations the SN is allowed to configure for SCG LTM, to ensure that UE capabilities are not exceeded”. This already implies that MN is responsible that capabilities are not exceeded. We </w:t>
      </w:r>
      <w:r w:rsidR="00DB6957">
        <w:t xml:space="preserve">do not </w:t>
      </w:r>
      <w:r w:rsidRPr="00336F9C">
        <w:t>need additional signalling for the early TA acquisition procedure.</w:t>
      </w:r>
      <w:r w:rsidR="00C64315">
        <w:t xml:space="preserve"> [Nokia]: Consider the number of LTM candidate configurations to the SN doesn’t mean number of cells for which early synchronization procedures. </w:t>
      </w:r>
      <w:r w:rsidR="00E13C6E">
        <w:t xml:space="preserve">[Huawei]: Understand the rational and need more time to think of.  </w:t>
      </w:r>
    </w:p>
    <w:p w14:paraId="54D41725" w14:textId="6788BC62" w:rsidR="00846010" w:rsidRDefault="00846010" w:rsidP="00F22C97">
      <w:pPr>
        <w:pStyle w:val="Doc-text2"/>
        <w:ind w:left="1253" w:firstLine="0"/>
      </w:pPr>
    </w:p>
    <w:p w14:paraId="03AFE28F" w14:textId="309BEC32" w:rsidR="00846010" w:rsidRDefault="00846010" w:rsidP="00F22C97">
      <w:pPr>
        <w:pStyle w:val="Doc-text2"/>
        <w:ind w:left="1253" w:firstLine="0"/>
      </w:pPr>
      <w:r>
        <w:t xml:space="preserve">Comeback session: </w:t>
      </w:r>
    </w:p>
    <w:p w14:paraId="68C109A9" w14:textId="37B18213" w:rsidR="00846010" w:rsidRDefault="00846010" w:rsidP="00F22C97">
      <w:pPr>
        <w:pStyle w:val="Doc-text2"/>
        <w:ind w:left="1253" w:firstLine="0"/>
      </w:pPr>
      <w:r>
        <w:t xml:space="preserve">[Nokia]: Companies understand there is no issue on the number of cells for which early synchronization procedures, however there would be some issue regarding other UE capabilities on TCI states, therefore suggest to revisit it next meeting all together. </w:t>
      </w:r>
    </w:p>
    <w:p w14:paraId="0C4FAD6B" w14:textId="77777777" w:rsidR="0001374F" w:rsidRPr="0001374F" w:rsidRDefault="0001374F" w:rsidP="0001374F">
      <w:pPr>
        <w:pStyle w:val="Doc-text2"/>
      </w:pPr>
    </w:p>
    <w:p w14:paraId="679BCD67" w14:textId="4C06CB22" w:rsidR="0047461F" w:rsidRDefault="0047461F" w:rsidP="0047461F">
      <w:pPr>
        <w:pStyle w:val="Doc-title"/>
      </w:pPr>
      <w:r>
        <w:t>R2-2500356</w:t>
      </w:r>
      <w:r>
        <w:tab/>
        <w:t>Remaining issues on LTM and conditional reconfiguration</w:t>
      </w:r>
      <w:r>
        <w:tab/>
        <w:t>vivo</w:t>
      </w:r>
      <w:r>
        <w:tab/>
        <w:t>discussion</w:t>
      </w:r>
      <w:r>
        <w:tab/>
        <w:t>Rel-18</w:t>
      </w:r>
      <w:r>
        <w:tab/>
        <w:t>NR_Mob_enh2-Core</w:t>
      </w:r>
    </w:p>
    <w:p w14:paraId="3BABBBAE" w14:textId="35784250" w:rsidR="00F22C97" w:rsidRDefault="00DA15B9" w:rsidP="00DA15B9">
      <w:pPr>
        <w:pStyle w:val="Doc-text2"/>
        <w:ind w:left="1253" w:firstLine="0"/>
      </w:pPr>
      <w:r w:rsidRPr="00DA15B9">
        <w:t>Proposal 1: Correct current specification to make UE only perform SCG LTM configuration release procedure once when UE performs RRC re-establishment.</w:t>
      </w:r>
    </w:p>
    <w:p w14:paraId="6884C20A" w14:textId="37F26F8D" w:rsidR="00F22C97" w:rsidRDefault="00DA15B9" w:rsidP="00F22C97">
      <w:pPr>
        <w:pStyle w:val="Doc-text2"/>
      </w:pPr>
      <w:r w:rsidRPr="00DA15B9">
        <w:t>Proposal 2: If P1 is agreeable, RAN2 to adopt the TP provided in Annex1.</w:t>
      </w:r>
    </w:p>
    <w:p w14:paraId="515AA4D0" w14:textId="5F110429" w:rsidR="0091436D" w:rsidRDefault="0091436D" w:rsidP="0091436D">
      <w:pPr>
        <w:pStyle w:val="Agreement"/>
      </w:pPr>
      <w:r>
        <w:t>Not pursued.</w:t>
      </w:r>
    </w:p>
    <w:p w14:paraId="2A955067" w14:textId="77777777" w:rsidR="0091436D" w:rsidRDefault="0091436D" w:rsidP="00F22C97">
      <w:pPr>
        <w:pStyle w:val="Doc-text2"/>
      </w:pPr>
    </w:p>
    <w:p w14:paraId="1309FA06" w14:textId="27AB596B" w:rsidR="00984E5C" w:rsidRDefault="00984E5C" w:rsidP="00984E5C">
      <w:pPr>
        <w:pStyle w:val="Doc-text2"/>
        <w:ind w:left="1253" w:firstLine="0"/>
      </w:pPr>
      <w:r>
        <w:t xml:space="preserve">[Ericsson]: The </w:t>
      </w:r>
      <w:r w:rsidR="00815EFF">
        <w:t xml:space="preserve">current </w:t>
      </w:r>
      <w:r>
        <w:t xml:space="preserve">procedural text looks correct. The UE will only release the LTM configuration once but, even if it was to release twice, then I guess there is not issue about this. [Huawei]: Functionally </w:t>
      </w:r>
      <w:r w:rsidR="00815EFF">
        <w:t>it is</w:t>
      </w:r>
      <w:r>
        <w:t xml:space="preserve"> ok without the change. </w:t>
      </w:r>
      <w:r w:rsidR="0091436D">
        <w:t>[Qualcomm]: Agree with Ericsson. [Vivo]: It’s clear there are duplicated SCG LTM configuration releases. [MediaTek]: Agree with Vivo, but it</w:t>
      </w:r>
      <w:r w:rsidR="00815EFF">
        <w:t xml:space="preserve"> is</w:t>
      </w:r>
      <w:r w:rsidR="0091436D">
        <w:t xml:space="preserve"> no</w:t>
      </w:r>
      <w:r w:rsidR="00815EFF">
        <w:t>t</w:t>
      </w:r>
      <w:r w:rsidR="0091436D">
        <w:t xml:space="preserve"> blocking issue.  </w:t>
      </w:r>
    </w:p>
    <w:p w14:paraId="454D4712" w14:textId="77777777" w:rsidR="00653C16" w:rsidRDefault="00653C16" w:rsidP="00F22C97">
      <w:pPr>
        <w:pStyle w:val="Doc-text2"/>
      </w:pPr>
    </w:p>
    <w:p w14:paraId="6260765C" w14:textId="0865D29B" w:rsidR="00F22C97" w:rsidRDefault="00653C16" w:rsidP="00653C16">
      <w:pPr>
        <w:pStyle w:val="Doc-text2"/>
        <w:ind w:left="1253" w:firstLine="0"/>
      </w:pPr>
      <w:r w:rsidRPr="00653C16">
        <w:t>Proposal 3: The terms that “CHO with candidate SCG(s)” and “subsequent CPAC” are distinguished from the “CHO” and “CPA/CPC” in the whole RRC specification.</w:t>
      </w:r>
    </w:p>
    <w:p w14:paraId="368F45AD" w14:textId="773F68F3" w:rsidR="00653C16" w:rsidRDefault="00653C16" w:rsidP="00653C16">
      <w:pPr>
        <w:pStyle w:val="Doc-text2"/>
        <w:ind w:left="1253" w:firstLine="0"/>
      </w:pPr>
      <w:r w:rsidRPr="00653C16">
        <w:t>Proposal 4: If P3 is agreeable, RAN2 to adopt the TP provided in Annex2.</w:t>
      </w:r>
    </w:p>
    <w:p w14:paraId="4E8C5764" w14:textId="61594D4D" w:rsidR="0091436D" w:rsidRDefault="0091436D" w:rsidP="0091436D">
      <w:pPr>
        <w:pStyle w:val="Agreement"/>
      </w:pPr>
      <w:r>
        <w:t>Noted.</w:t>
      </w:r>
    </w:p>
    <w:p w14:paraId="483126DA" w14:textId="77777777" w:rsidR="0091436D" w:rsidRDefault="0091436D" w:rsidP="00653C16">
      <w:pPr>
        <w:pStyle w:val="Doc-text2"/>
        <w:ind w:left="1253" w:firstLine="0"/>
      </w:pPr>
    </w:p>
    <w:p w14:paraId="62CC8F3F" w14:textId="3D25C6A5" w:rsidR="00984E5C" w:rsidRDefault="00984E5C" w:rsidP="00653C16">
      <w:pPr>
        <w:pStyle w:val="Doc-text2"/>
        <w:ind w:left="1253" w:firstLine="0"/>
      </w:pPr>
      <w:r>
        <w:t>[Ericsson]: The term “CHO” can indeed cover both “CHO” and “CHO with SCGs” and same goes for the term “CPA/CPC”. We should not repeat 4 terms all over the spec but we should rather use “CHO with SCGs” and “Subsequent CPAC” only when something applies specifically to these cases.</w:t>
      </w:r>
      <w:r w:rsidR="0091436D">
        <w:t xml:space="preserve"> [Ericsson]: Not against to use different term, however we should avoid using all different terms in the same places for the common behaviours. [Vivo]: Understand the current RRC seems mixture of different terms case by case. [Qualcomm]: For this kind of polishing business, please contact CR rapporteurs first. </w:t>
      </w:r>
      <w:r w:rsidR="006B5DCB">
        <w:t xml:space="preserve">[Session chair]: Suggest to discuss it with RRC CR rapporteur. </w:t>
      </w:r>
    </w:p>
    <w:p w14:paraId="4F90FDCF" w14:textId="77777777" w:rsidR="00653C16" w:rsidRPr="00F22C97" w:rsidRDefault="00653C16" w:rsidP="00F22C97">
      <w:pPr>
        <w:pStyle w:val="Doc-text2"/>
      </w:pPr>
    </w:p>
    <w:p w14:paraId="5F23E087" w14:textId="46420E99" w:rsidR="0047461F" w:rsidRDefault="0047461F" w:rsidP="0047461F">
      <w:pPr>
        <w:pStyle w:val="Doc-title"/>
      </w:pPr>
      <w:r>
        <w:t>R2-2500374</w:t>
      </w:r>
      <w:r>
        <w:tab/>
        <w:t>reverting variable for LTM</w:t>
      </w:r>
      <w:r>
        <w:tab/>
        <w:t>Ofinno, LLC</w:t>
      </w:r>
      <w:r>
        <w:tab/>
        <w:t>discussion</w:t>
      </w:r>
      <w:r>
        <w:tab/>
        <w:t>Rel-18</w:t>
      </w:r>
      <w:r>
        <w:tab/>
        <w:t>NR_Mob_enh2-Core</w:t>
      </w:r>
    </w:p>
    <w:p w14:paraId="6F36CCB6" w14:textId="2DAAE500" w:rsidR="0086644A" w:rsidRDefault="005B21D5" w:rsidP="005B21D5">
      <w:pPr>
        <w:pStyle w:val="Doc-text2"/>
        <w:ind w:left="1253" w:firstLine="0"/>
      </w:pPr>
      <w:r w:rsidRPr="005B21D5">
        <w:t xml:space="preserve">Proposal 1     RAN2 to confirm that the UE reverts </w:t>
      </w:r>
      <w:proofErr w:type="spellStart"/>
      <w:r w:rsidRPr="005B21D5">
        <w:t>VarLTM-ServingCellNoResetID</w:t>
      </w:r>
      <w:proofErr w:type="spellEnd"/>
      <w:r w:rsidRPr="005B21D5">
        <w:t xml:space="preserve"> used in the source </w:t>
      </w:r>
      <w:proofErr w:type="spellStart"/>
      <w:r w:rsidRPr="005B21D5">
        <w:t>PCell</w:t>
      </w:r>
      <w:proofErr w:type="spellEnd"/>
      <w:r w:rsidRPr="005B21D5">
        <w:t xml:space="preserve"> when T304 is expired.</w:t>
      </w:r>
    </w:p>
    <w:p w14:paraId="07816056" w14:textId="2D475D59" w:rsidR="006B5DCB" w:rsidRDefault="006B5DCB" w:rsidP="006B5DCB">
      <w:pPr>
        <w:pStyle w:val="Agreement"/>
      </w:pPr>
      <w:r>
        <w:lastRenderedPageBreak/>
        <w:t xml:space="preserve">RAN2 confirms </w:t>
      </w:r>
      <w:r w:rsidRPr="005B21D5">
        <w:t xml:space="preserve">that the UE reverts </w:t>
      </w:r>
      <w:proofErr w:type="spellStart"/>
      <w:r w:rsidRPr="005B21D5">
        <w:t>VarLTM-ServingCellNoResetID</w:t>
      </w:r>
      <w:proofErr w:type="spellEnd"/>
      <w:r w:rsidRPr="005B21D5">
        <w:t xml:space="preserve"> used in the source </w:t>
      </w:r>
      <w:proofErr w:type="spellStart"/>
      <w:r w:rsidRPr="005B21D5">
        <w:t>PCell</w:t>
      </w:r>
      <w:proofErr w:type="spellEnd"/>
      <w:r w:rsidRPr="005B21D5">
        <w:t xml:space="preserve"> when T304 is expired.</w:t>
      </w:r>
      <w:r>
        <w:t xml:space="preserve"> </w:t>
      </w:r>
      <w:r w:rsidR="00053B2C">
        <w:t>Will n</w:t>
      </w:r>
      <w:r w:rsidR="00053B2C" w:rsidRPr="00053B2C">
        <w:t>ot captured in the spec.</w:t>
      </w:r>
    </w:p>
    <w:p w14:paraId="101FFBC8" w14:textId="360AE5C6" w:rsidR="00E937D9" w:rsidRDefault="00E937D9" w:rsidP="005B21D5">
      <w:pPr>
        <w:pStyle w:val="Doc-text2"/>
        <w:ind w:left="1253" w:firstLine="0"/>
      </w:pPr>
    </w:p>
    <w:p w14:paraId="699EE520" w14:textId="6D7EE775" w:rsidR="0086644A" w:rsidRDefault="005B21D5" w:rsidP="005B21D5">
      <w:pPr>
        <w:pStyle w:val="Doc-text2"/>
        <w:ind w:left="1253" w:firstLine="0"/>
      </w:pPr>
      <w:r w:rsidRPr="005B21D5">
        <w:t xml:space="preserve">Proposal 2     RAN2 to confirm that the UE reverts </w:t>
      </w:r>
      <w:proofErr w:type="spellStart"/>
      <w:r w:rsidRPr="005B21D5">
        <w:t>ltm</w:t>
      </w:r>
      <w:proofErr w:type="spellEnd"/>
      <w:r w:rsidRPr="005B21D5">
        <w:t>-</w:t>
      </w:r>
      <w:proofErr w:type="spellStart"/>
      <w:r w:rsidRPr="005B21D5">
        <w:t>ServingCellUE</w:t>
      </w:r>
      <w:proofErr w:type="spellEnd"/>
      <w:r w:rsidRPr="005B21D5">
        <w:t>-</w:t>
      </w:r>
      <w:proofErr w:type="spellStart"/>
      <w:r w:rsidRPr="005B21D5">
        <w:t>MeasuredTA</w:t>
      </w:r>
      <w:proofErr w:type="spellEnd"/>
      <w:r w:rsidRPr="005B21D5">
        <w:t xml:space="preserve">-ID used in the source </w:t>
      </w:r>
      <w:proofErr w:type="spellStart"/>
      <w:r w:rsidRPr="005B21D5">
        <w:t>PCell</w:t>
      </w:r>
      <w:proofErr w:type="spellEnd"/>
      <w:r w:rsidRPr="005B21D5">
        <w:t xml:space="preserve"> when T304 is expired.</w:t>
      </w:r>
    </w:p>
    <w:p w14:paraId="6EF4B53C" w14:textId="698772F8" w:rsidR="006B5DCB" w:rsidRPr="005063FC" w:rsidRDefault="006B5DCB" w:rsidP="006B5DCB">
      <w:pPr>
        <w:pStyle w:val="Agreement"/>
      </w:pPr>
      <w:r>
        <w:t xml:space="preserve">RAN2 confirms </w:t>
      </w:r>
      <w:r w:rsidRPr="005B21D5">
        <w:t xml:space="preserve">that the UE reverts </w:t>
      </w:r>
      <w:proofErr w:type="spellStart"/>
      <w:r w:rsidRPr="005B21D5">
        <w:t>ltm</w:t>
      </w:r>
      <w:proofErr w:type="spellEnd"/>
      <w:r w:rsidRPr="005B21D5">
        <w:t>-</w:t>
      </w:r>
      <w:proofErr w:type="spellStart"/>
      <w:r w:rsidRPr="005B21D5">
        <w:t>ServingCellUE</w:t>
      </w:r>
      <w:proofErr w:type="spellEnd"/>
      <w:r w:rsidRPr="005B21D5">
        <w:t>-</w:t>
      </w:r>
      <w:proofErr w:type="spellStart"/>
      <w:r w:rsidRPr="005B21D5">
        <w:t>MeasuredTA</w:t>
      </w:r>
      <w:proofErr w:type="spellEnd"/>
      <w:r w:rsidRPr="005B21D5">
        <w:t xml:space="preserve">-ID used in the source </w:t>
      </w:r>
      <w:proofErr w:type="spellStart"/>
      <w:r w:rsidRPr="005B21D5">
        <w:t>PCell</w:t>
      </w:r>
      <w:proofErr w:type="spellEnd"/>
      <w:r w:rsidRPr="005B21D5">
        <w:t xml:space="preserve"> when T304 is expired.</w:t>
      </w:r>
      <w:r>
        <w:t xml:space="preserve"> </w:t>
      </w:r>
      <w:r w:rsidR="00053B2C">
        <w:t>Will n</w:t>
      </w:r>
      <w:r w:rsidR="00053B2C" w:rsidRPr="00053B2C">
        <w:t>ot captured in the spec.</w:t>
      </w:r>
    </w:p>
    <w:p w14:paraId="6D316692" w14:textId="77777777" w:rsidR="006B5DCB" w:rsidRDefault="006B5DCB" w:rsidP="0086644A">
      <w:pPr>
        <w:pStyle w:val="Doc-text2"/>
      </w:pPr>
    </w:p>
    <w:p w14:paraId="57207BC4" w14:textId="694DD2AC" w:rsidR="00D07A9C" w:rsidRDefault="00D07A9C" w:rsidP="00D07A9C">
      <w:pPr>
        <w:pStyle w:val="Doc-text2"/>
        <w:ind w:left="1253" w:firstLine="0"/>
      </w:pPr>
      <w:r>
        <w:t xml:space="preserve">[Ericsson]: Intention is correct, however when we say UE reverts back to the previous UE configuration it shall also include the UE variable (which are not normative text anyway). Also, at the moment of the procedural text, the UE has not yet released the LTM configuration so the UE variables should also not be released. [Qualcomm]: Would like to understand where we can find out Ericsson’s comment “it shall also include the UE variable”. [MediaTek]: Think good to clarify the UE behaviour clearly. TP is acceptable to us. [Qualcomm]: Think ok without the change. [Ericsson]: In HO procedure, it is specified the measurement configuration backs to the previous one, then it implicitly means all corresponding variables should do that same. </w:t>
      </w:r>
      <w:r w:rsidR="005063FC">
        <w:t xml:space="preserve">[Ericsson]: As compromise, ok only to capture the proposals into session minutes. </w:t>
      </w:r>
      <w:r>
        <w:t xml:space="preserve"> </w:t>
      </w:r>
    </w:p>
    <w:p w14:paraId="57B508D3" w14:textId="77777777" w:rsidR="00D07A9C" w:rsidRPr="0086644A" w:rsidRDefault="00D07A9C" w:rsidP="0086644A">
      <w:pPr>
        <w:pStyle w:val="Doc-text2"/>
      </w:pPr>
    </w:p>
    <w:p w14:paraId="2FAFE886" w14:textId="2D790AFE" w:rsidR="0047461F" w:rsidRDefault="0047461F" w:rsidP="0047461F">
      <w:pPr>
        <w:pStyle w:val="Doc-title"/>
      </w:pPr>
      <w:r>
        <w:t>R2-2500728</w:t>
      </w:r>
      <w:r>
        <w:tab/>
        <w:t>Discussion on LTM cell switch with CFRA</w:t>
      </w:r>
      <w:r>
        <w:tab/>
        <w:t>Google Korea LLC</w:t>
      </w:r>
      <w:r>
        <w:tab/>
        <w:t>discussion</w:t>
      </w:r>
      <w:r>
        <w:tab/>
        <w:t>Rel-18</w:t>
      </w:r>
      <w:r>
        <w:tab/>
        <w:t>38.321</w:t>
      </w:r>
      <w:r>
        <w:tab/>
        <w:t>NR_Mob_enh2-Core</w:t>
      </w:r>
    </w:p>
    <w:p w14:paraId="17A783F3" w14:textId="7AC172B7" w:rsidR="005B21D5" w:rsidRDefault="00DD13F6" w:rsidP="00DD13F6">
      <w:pPr>
        <w:pStyle w:val="Doc-text2"/>
        <w:ind w:left="1253" w:firstLine="0"/>
      </w:pPr>
      <w:r w:rsidRPr="00DD13F6">
        <w:t xml:space="preserve">Proposal: </w:t>
      </w:r>
      <w:r w:rsidRPr="00DD13F6">
        <w:tab/>
        <w:t>The UE does not discard the CFRA resources explicitly signalled in the LTM Cell Switch Command in the MAC reset, and discards the CFRA resources only when the UE successfully completes the LTM cell switch.</w:t>
      </w:r>
    </w:p>
    <w:p w14:paraId="1CDC71F1" w14:textId="08665466" w:rsidR="004E0956" w:rsidRDefault="004E0956" w:rsidP="004E0956">
      <w:pPr>
        <w:pStyle w:val="Agreement"/>
      </w:pPr>
      <w:r>
        <w:t xml:space="preserve">First change in 5.12 is agreed. </w:t>
      </w:r>
    </w:p>
    <w:p w14:paraId="58C0713E" w14:textId="4478E7DF" w:rsidR="004E0956" w:rsidRDefault="004E0956" w:rsidP="004E0956">
      <w:pPr>
        <w:pStyle w:val="Agreement"/>
      </w:pPr>
      <w:r>
        <w:t xml:space="preserve">Second change in 5.1.6 is not pursued. </w:t>
      </w:r>
    </w:p>
    <w:p w14:paraId="6D64358B" w14:textId="63BC6C84" w:rsidR="004E0956" w:rsidRPr="0067608F" w:rsidRDefault="004E0956" w:rsidP="004E0956">
      <w:pPr>
        <w:pStyle w:val="Agreement"/>
      </w:pPr>
      <w:r w:rsidRPr="0067608F">
        <w:t xml:space="preserve">CR </w:t>
      </w:r>
      <w:r w:rsidR="000A5BE1" w:rsidRPr="0067608F">
        <w:t xml:space="preserve">in R2-2501468 </w:t>
      </w:r>
      <w:r w:rsidRPr="0067608F">
        <w:t xml:space="preserve">will be prepared with the changes above. </w:t>
      </w:r>
    </w:p>
    <w:p w14:paraId="1E897044" w14:textId="19A498FA" w:rsidR="004E0956" w:rsidRDefault="004E0956" w:rsidP="00DD13F6">
      <w:pPr>
        <w:pStyle w:val="Doc-text2"/>
        <w:ind w:left="1253" w:firstLine="0"/>
      </w:pPr>
    </w:p>
    <w:p w14:paraId="0D603F5A" w14:textId="676689AC" w:rsidR="00935F68" w:rsidRPr="005B21D5" w:rsidRDefault="004E0956" w:rsidP="00DD13F6">
      <w:pPr>
        <w:pStyle w:val="Doc-text2"/>
        <w:ind w:left="1253" w:firstLine="0"/>
      </w:pPr>
      <w:r>
        <w:t>[Samsung]: Ok with the first change, but don’t think the second change is needed since it is already covered in general section “</w:t>
      </w:r>
      <w:r w:rsidRPr="00FA0FAE">
        <w:rPr>
          <w:lang w:eastAsia="ko-KR"/>
        </w:rPr>
        <w:t xml:space="preserve">Upon completion of the </w:t>
      </w:r>
      <w:proofErr w:type="gramStart"/>
      <w:r w:rsidRPr="00FA0FAE">
        <w:rPr>
          <w:lang w:eastAsia="ko-KR"/>
        </w:rPr>
        <w:t>Random Access</w:t>
      </w:r>
      <w:proofErr w:type="gramEnd"/>
      <w:r w:rsidRPr="00FA0FAE">
        <w:rPr>
          <w:lang w:eastAsia="ko-KR"/>
        </w:rPr>
        <w:t xml:space="preserve"> procedure</w:t>
      </w:r>
      <w:r>
        <w:rPr>
          <w:lang w:eastAsia="ko-KR"/>
        </w:rPr>
        <w:t xml:space="preserve">”. [Vivo]: Agree with Samsung. </w:t>
      </w:r>
    </w:p>
    <w:p w14:paraId="6040B553" w14:textId="0597D2B0" w:rsidR="005B21D5" w:rsidRDefault="005B21D5" w:rsidP="0047461F">
      <w:pPr>
        <w:pStyle w:val="Doc-title"/>
      </w:pPr>
    </w:p>
    <w:p w14:paraId="20682594" w14:textId="4674B220" w:rsidR="00B704B8" w:rsidRDefault="00B704B8" w:rsidP="00B704B8">
      <w:pPr>
        <w:pStyle w:val="Doc-title"/>
      </w:pPr>
      <w:r>
        <w:t>R2-2501468</w:t>
      </w:r>
      <w:r>
        <w:tab/>
      </w:r>
      <w:r>
        <w:rPr>
          <w:lang w:eastAsia="zh-TW"/>
        </w:rPr>
        <w:t>Correction to LTM cell switch with CFRA</w:t>
      </w:r>
      <w:r>
        <w:rPr>
          <w:lang w:eastAsia="zh-TW"/>
        </w:rPr>
        <w:tab/>
        <w:t>Google</w:t>
      </w:r>
      <w:r>
        <w:rPr>
          <w:lang w:val="en-US" w:eastAsia="zh-TW"/>
        </w:rPr>
        <w:t>, Samsung</w:t>
      </w:r>
      <w:r>
        <w:tab/>
        <w:t>CR</w:t>
      </w:r>
      <w:r>
        <w:tab/>
        <w:t>Rel-18</w:t>
      </w:r>
      <w:r>
        <w:tab/>
        <w:t>38.321</w:t>
      </w:r>
      <w:r>
        <w:tab/>
        <w:t>18.4.0</w:t>
      </w:r>
      <w:r>
        <w:tab/>
        <w:t>2053</w:t>
      </w:r>
      <w:r>
        <w:tab/>
        <w:t>-</w:t>
      </w:r>
      <w:r>
        <w:tab/>
        <w:t>F</w:t>
      </w:r>
      <w:r>
        <w:tab/>
        <w:t>NR_Mob_enh2-Core</w:t>
      </w:r>
    </w:p>
    <w:p w14:paraId="6A6C0E46" w14:textId="0B08BE95" w:rsidR="00B704B8" w:rsidRPr="00B704B8" w:rsidRDefault="00B704B8" w:rsidP="00B704B8">
      <w:pPr>
        <w:pStyle w:val="Agreement"/>
      </w:pPr>
      <w:r>
        <w:t>CR can be revised in R2-250xxxx if needed.</w:t>
      </w:r>
    </w:p>
    <w:p w14:paraId="1677E668" w14:textId="77777777" w:rsidR="00291D3C" w:rsidRDefault="00291D3C" w:rsidP="00291D3C">
      <w:pPr>
        <w:pStyle w:val="Agreement"/>
      </w:pPr>
      <w:r>
        <w:t>Comeback in the main session Friday.</w:t>
      </w:r>
    </w:p>
    <w:p w14:paraId="7BC06352" w14:textId="77777777" w:rsidR="00B704B8" w:rsidRDefault="00B704B8" w:rsidP="00B704B8">
      <w:pPr>
        <w:pStyle w:val="Doc-text2"/>
      </w:pPr>
    </w:p>
    <w:p w14:paraId="05E25F21" w14:textId="37BFE3F9" w:rsidR="00B704B8" w:rsidRPr="00B704B8" w:rsidRDefault="00B704B8" w:rsidP="00B704B8">
      <w:pPr>
        <w:pStyle w:val="Doc-text2"/>
        <w:ind w:left="1253" w:firstLine="0"/>
      </w:pPr>
      <w:r>
        <w:t>[Huawei, Ericsson]: Consider radio access network should be clicked in change affects. Want to have more time to check the impact analysis.</w:t>
      </w:r>
    </w:p>
    <w:p w14:paraId="0A2901DB" w14:textId="77777777" w:rsidR="00D6780E" w:rsidRPr="00D6780E" w:rsidRDefault="00D6780E" w:rsidP="00D6780E">
      <w:pPr>
        <w:pStyle w:val="Doc-text2"/>
      </w:pPr>
    </w:p>
    <w:p w14:paraId="0A7828E3" w14:textId="4713BF1A" w:rsidR="0047461F" w:rsidRDefault="0047461F" w:rsidP="0047461F">
      <w:pPr>
        <w:pStyle w:val="Doc-title"/>
      </w:pPr>
      <w:r>
        <w:t>R2-2500962</w:t>
      </w:r>
      <w:r>
        <w:tab/>
        <w:t>Corrections to TS 38.300 and 38.331 for LTM</w:t>
      </w:r>
      <w:r>
        <w:tab/>
        <w:t>Huawei, HiSilicon</w:t>
      </w:r>
      <w:r>
        <w:tab/>
        <w:t>discussion</w:t>
      </w:r>
      <w:r>
        <w:tab/>
        <w:t>Rel-18</w:t>
      </w:r>
      <w:r>
        <w:tab/>
        <w:t>NR_Mob_enh2-Core</w:t>
      </w:r>
    </w:p>
    <w:p w14:paraId="6E8DF4F9" w14:textId="77777777" w:rsidR="009C5FE1" w:rsidRDefault="009C5FE1" w:rsidP="009C5FE1">
      <w:pPr>
        <w:pStyle w:val="Doc-text2"/>
      </w:pPr>
      <w:r>
        <w:t>Proposal 1: Correct the Interruption time of Figure G-2 (make it end with TLTM-IU).</w:t>
      </w:r>
    </w:p>
    <w:p w14:paraId="56FBE7FF" w14:textId="77777777" w:rsidR="009C5FE1" w:rsidRDefault="009C5FE1" w:rsidP="009C5FE1">
      <w:pPr>
        <w:pStyle w:val="Doc-text2"/>
      </w:pPr>
      <w:r>
        <w:t xml:space="preserve">Proposal 2: Replace the </w:t>
      </w:r>
      <w:proofErr w:type="spellStart"/>
      <w:r>
        <w:t>Tfirst</w:t>
      </w:r>
      <w:proofErr w:type="spellEnd"/>
      <w:r>
        <w:t>-data by TLTM-IU of Figure G-3.</w:t>
      </w:r>
    </w:p>
    <w:p w14:paraId="5B9730F8" w14:textId="2FE942C9" w:rsidR="00C52166" w:rsidRDefault="009C5FE1" w:rsidP="009C5FE1">
      <w:pPr>
        <w:pStyle w:val="Doc-text2"/>
      </w:pPr>
      <w:r>
        <w:t>Proposal 3: Add ‘Mobility latency’ in Figure G-2 and G-3.</w:t>
      </w:r>
    </w:p>
    <w:p w14:paraId="61006665" w14:textId="292B790E" w:rsidR="007117B3" w:rsidRDefault="007117B3" w:rsidP="00E8458D">
      <w:pPr>
        <w:pStyle w:val="Doc-text2"/>
        <w:ind w:left="1253" w:firstLine="0"/>
      </w:pPr>
    </w:p>
    <w:p w14:paraId="03CFD0C7" w14:textId="66DC23D9" w:rsidR="001B0735" w:rsidRDefault="001B0735" w:rsidP="00E8458D">
      <w:pPr>
        <w:pStyle w:val="Doc-text2"/>
        <w:ind w:left="1253" w:firstLine="0"/>
      </w:pPr>
      <w:r>
        <w:t xml:space="preserve">[Ericsson]: The discussion is whether we want to introduce the RAN4 interruption in Figure G-2 and G-3, but probably since those figures are indicative there is no need to modify them further. If we introduce the “mobility latency” then we would need to clarify the difference between “mobility latency” and “interruption”. </w:t>
      </w:r>
      <w:r w:rsidR="00BD108A">
        <w:t xml:space="preserve">[Apple]: Do not want to over-specify for stage 3 spec. [Nokia]: It is Annex (informative), prefer either removing annex or keeping it with the exact update. Note also there is another factor we need offline discussion on DL sync. [Ericsson]: It is informative, it </w:t>
      </w:r>
      <w:r w:rsidR="004D3AA3">
        <w:t>does not</w:t>
      </w:r>
      <w:r w:rsidR="00BD108A">
        <w:t xml:space="preserve"> need to be super accurate. During </w:t>
      </w:r>
      <w:r w:rsidR="004D3AA3">
        <w:t>R</w:t>
      </w:r>
      <w:r w:rsidR="00BD108A">
        <w:t xml:space="preserve">18 time, interruption and mobility delay were discussed and only interruption was agreed as we have. [ZTE]: We </w:t>
      </w:r>
      <w:r w:rsidR="004D3AA3">
        <w:t>do not</w:t>
      </w:r>
      <w:r w:rsidR="00BD108A">
        <w:t xml:space="preserve"> need to follow RAN4 requirement for everything. From RAN2 point of view, interruption is </w:t>
      </w:r>
      <w:r w:rsidR="004D3AA3">
        <w:t xml:space="preserve">described </w:t>
      </w:r>
      <w:r w:rsidR="00BD108A">
        <w:t xml:space="preserve">from the service point of view. [Ericsson]: Interruption is different terms and not aligned between RAN2 and RAN4. </w:t>
      </w:r>
      <w:r w:rsidR="004D3AA3">
        <w:t>Think it is ok</w:t>
      </w:r>
      <w:r w:rsidR="00BD108A">
        <w:t xml:space="preserve"> to leave as it is. RAN4 requirement is mainly because of testing. </w:t>
      </w:r>
      <w:r w:rsidR="00E3590B">
        <w:t xml:space="preserve">[Vivo]: Do not want to remove the </w:t>
      </w:r>
      <w:r w:rsidR="004D3AA3">
        <w:t xml:space="preserve">whole </w:t>
      </w:r>
      <w:r w:rsidR="00E3590B">
        <w:t xml:space="preserve">figure. Do not see any big issue even though we have different terms of interruption between RAN2 and RAN4. </w:t>
      </w:r>
      <w:r w:rsidR="00082039">
        <w:t xml:space="preserve">[Apple]: Prefer either removing the figure or updating it with reasonable level via offline discussion. [Apple]: We need to discuss to make the figure with reasonable level, which </w:t>
      </w:r>
      <w:r w:rsidR="00082039">
        <w:lastRenderedPageBreak/>
        <w:t>doesn’t need to be updated often</w:t>
      </w:r>
      <w:r w:rsidR="004D3AA3">
        <w:t xml:space="preserve"> in future</w:t>
      </w:r>
      <w:r w:rsidR="00082039">
        <w:t xml:space="preserve">. [Huawei]: There would be two options to update the figure. Option 1) update the figure that is decoupled with RAN4 terms as much as possible. Option2) update the figure align with the RAN4 terms. </w:t>
      </w:r>
    </w:p>
    <w:p w14:paraId="0E69749C" w14:textId="7EAB4EB3" w:rsidR="001B0735" w:rsidRDefault="001B0735" w:rsidP="00E8458D">
      <w:pPr>
        <w:pStyle w:val="Doc-text2"/>
        <w:ind w:left="1253" w:firstLine="0"/>
      </w:pPr>
    </w:p>
    <w:p w14:paraId="2ABAED2D" w14:textId="33F97EFE" w:rsidR="00082039" w:rsidRPr="00B23E2A" w:rsidRDefault="00082039" w:rsidP="00082039">
      <w:pPr>
        <w:pStyle w:val="EmailDiscussion"/>
      </w:pPr>
      <w:r w:rsidRPr="00CD7F01">
        <w:t>[</w:t>
      </w:r>
      <w:r>
        <w:t>AT</w:t>
      </w:r>
      <w:proofErr w:type="gramStart"/>
      <w:r w:rsidRPr="00CD7F01">
        <w:t>12</w:t>
      </w:r>
      <w:r>
        <w:t>9</w:t>
      </w:r>
      <w:r w:rsidRPr="00CD7F01">
        <w:t>][</w:t>
      </w:r>
      <w:proofErr w:type="gramEnd"/>
      <w:r w:rsidRPr="00CD7F01">
        <w:t>1</w:t>
      </w:r>
      <w:r>
        <w:t>14</w:t>
      </w:r>
      <w:r w:rsidRPr="00CD7F01">
        <w:t>][</w:t>
      </w:r>
      <w:r>
        <w:t>MOB</w:t>
      </w:r>
      <w:r w:rsidRPr="00CD7F01">
        <w:t>] (</w:t>
      </w:r>
      <w:r>
        <w:t>Huawei</w:t>
      </w:r>
      <w:r w:rsidRPr="00CD7F01">
        <w:t>)</w:t>
      </w:r>
    </w:p>
    <w:p w14:paraId="6029B12F" w14:textId="26A07108" w:rsidR="00082039" w:rsidRDefault="00082039" w:rsidP="00082039">
      <w:pPr>
        <w:pStyle w:val="EmailDiscussion2"/>
      </w:pPr>
      <w:r w:rsidRPr="00770DB4">
        <w:tab/>
      </w:r>
      <w:r w:rsidRPr="00AA559F">
        <w:rPr>
          <w:b/>
        </w:rPr>
        <w:t>Scope:</w:t>
      </w:r>
      <w:r>
        <w:t xml:space="preserve"> Discuss how to update the figure in annex. To discuss which option to go, and update the figure accordingly. </w:t>
      </w:r>
    </w:p>
    <w:p w14:paraId="7F73B39C" w14:textId="6A991C34" w:rsidR="00082039" w:rsidRDefault="00082039" w:rsidP="00082039">
      <w:pPr>
        <w:pStyle w:val="EmailDiscussion2"/>
      </w:pPr>
      <w:r w:rsidRPr="00770DB4">
        <w:tab/>
      </w:r>
      <w:r w:rsidRPr="00AA559F">
        <w:rPr>
          <w:b/>
        </w:rPr>
        <w:t>Intended outcome:</w:t>
      </w:r>
      <w:r>
        <w:t xml:space="preserve"> Discussion summary in R2-2501482. </w:t>
      </w:r>
    </w:p>
    <w:p w14:paraId="14BE591E" w14:textId="33F0579F" w:rsidR="00082039" w:rsidRDefault="00082039" w:rsidP="00082039">
      <w:pPr>
        <w:ind w:left="1608"/>
      </w:pPr>
      <w:r w:rsidRPr="00AA559F">
        <w:rPr>
          <w:b/>
        </w:rPr>
        <w:t xml:space="preserve">Deadline: </w:t>
      </w:r>
      <w:r w:rsidRPr="00B261D4">
        <w:t xml:space="preserve">Comeback in Thursday CB session </w:t>
      </w:r>
      <w:r w:rsidR="00B261D4" w:rsidRPr="00B261D4">
        <w:t>=&gt; Completed</w:t>
      </w:r>
      <w:r w:rsidR="00B261D4">
        <w:t>.</w:t>
      </w:r>
    </w:p>
    <w:p w14:paraId="0CF7148E" w14:textId="77777777" w:rsidR="001B0735" w:rsidRDefault="001B0735" w:rsidP="00E8458D">
      <w:pPr>
        <w:pStyle w:val="Doc-text2"/>
        <w:ind w:left="1253" w:firstLine="0"/>
      </w:pPr>
    </w:p>
    <w:p w14:paraId="1A4BD836" w14:textId="640CFADA" w:rsidR="00E8458D" w:rsidRDefault="00E8458D" w:rsidP="00E8458D">
      <w:pPr>
        <w:pStyle w:val="Doc-text2"/>
        <w:ind w:left="1253" w:firstLine="0"/>
      </w:pPr>
      <w:r>
        <w:t xml:space="preserve">Proposal 4: For ssb-Periodicity-r18, change to Need S and use a new IE SSB-Periodicity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6AB24770" w14:textId="77777777" w:rsidR="00E8458D" w:rsidRDefault="00E8458D" w:rsidP="00E8458D">
      <w:pPr>
        <w:pStyle w:val="Doc-text2"/>
        <w:ind w:left="1253" w:firstLine="0"/>
      </w:pPr>
      <w:r>
        <w:t>Proposal 5: For ssb-PositionsInBurst-r18, capture that it is always present and use a new IE SSB-</w:t>
      </w:r>
      <w:proofErr w:type="spellStart"/>
      <w:r>
        <w:t>PositionsInBurst</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22B3EC6B" w14:textId="7FE351D1" w:rsidR="009C5FE1" w:rsidRDefault="00E8458D" w:rsidP="00E8458D">
      <w:pPr>
        <w:pStyle w:val="Doc-text2"/>
        <w:ind w:left="1253" w:firstLine="0"/>
      </w:pPr>
      <w:r>
        <w:t>Proposal 6: For ss-PBCH-BlockPower-r18, capture that it is always present and use a new IE SS-PBCH-</w:t>
      </w:r>
      <w:proofErr w:type="spellStart"/>
      <w:r>
        <w:t>BlockPower</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4EC6AB46" w14:textId="348BFFAA" w:rsidR="00570DE0" w:rsidRDefault="00570DE0" w:rsidP="00E8458D">
      <w:pPr>
        <w:pStyle w:val="Doc-text2"/>
        <w:ind w:left="1253" w:firstLine="0"/>
      </w:pPr>
    </w:p>
    <w:p w14:paraId="55AE6930" w14:textId="77777777" w:rsidR="00053B2C" w:rsidRDefault="003B68E0" w:rsidP="003B68E0">
      <w:pPr>
        <w:pStyle w:val="Agreement"/>
      </w:pPr>
      <w:r>
        <w:t>Will have field descriptions for</w:t>
      </w:r>
      <w:r w:rsidRPr="003B68E0">
        <w:t xml:space="preserve"> </w:t>
      </w:r>
      <w:r>
        <w:t xml:space="preserve">ssb-Periodicity-r18, ssb-PositionsInBurst-r18, and ss-PBCH-BlockPower-r18. </w:t>
      </w:r>
    </w:p>
    <w:p w14:paraId="79DBDCE5" w14:textId="0C528B15" w:rsidR="003B68E0" w:rsidRDefault="003B68E0" w:rsidP="003B68E0">
      <w:pPr>
        <w:pStyle w:val="Agreement"/>
      </w:pPr>
      <w:r>
        <w:t xml:space="preserve">RRC CR rapporteur will handle them </w:t>
      </w:r>
      <w:r w:rsidR="00107C99">
        <w:t>in rapporteur</w:t>
      </w:r>
      <w:r>
        <w:t xml:space="preserve"> CR preparation. </w:t>
      </w:r>
    </w:p>
    <w:p w14:paraId="2D731F7E" w14:textId="77777777" w:rsidR="003B68E0" w:rsidRDefault="003B68E0" w:rsidP="00E8458D">
      <w:pPr>
        <w:pStyle w:val="Doc-text2"/>
        <w:ind w:left="1253" w:firstLine="0"/>
      </w:pPr>
    </w:p>
    <w:p w14:paraId="02BD1D81" w14:textId="77783F17" w:rsidR="00570DE0" w:rsidRDefault="00181E9F" w:rsidP="00E8458D">
      <w:pPr>
        <w:pStyle w:val="Doc-text2"/>
        <w:ind w:left="1253" w:firstLine="0"/>
      </w:pPr>
      <w:r>
        <w:t xml:space="preserve">[Ericsson]: Agree that makes sense to have such field descriptions but maybe we should not create a new IE as it could be a bit cumbersome. We have multiple definition of SSB configuration, and this new IE would be anyway a subset of the whole SSB configuration. Therefore, better to include the single IEs. </w:t>
      </w:r>
      <w:r w:rsidR="00184A98">
        <w:t xml:space="preserve">[Apple]: Agree that we need to have the field descriptions. [Nokia]: Prefer Huawei’s proposal. [Ericsson]: </w:t>
      </w:r>
      <w:r w:rsidR="00107C99">
        <w:t>It is</w:t>
      </w:r>
      <w:r w:rsidR="00184A98">
        <w:t xml:space="preserve"> a matter of taste and considering it is </w:t>
      </w:r>
      <w:r w:rsidR="00107C99">
        <w:t xml:space="preserve">for </w:t>
      </w:r>
      <w:r w:rsidR="00184A98">
        <w:t xml:space="preserve">R18, prefer </w:t>
      </w:r>
      <w:r w:rsidR="00107C99">
        <w:t>having</w:t>
      </w:r>
      <w:r w:rsidR="00184A98">
        <w:t xml:space="preserve"> the corresponding field descriptions only. [MediaTek]: Agree with Ericsson. </w:t>
      </w:r>
    </w:p>
    <w:p w14:paraId="733B2FEF" w14:textId="40AAE766" w:rsidR="007117B3" w:rsidRDefault="007117B3" w:rsidP="00E8458D">
      <w:pPr>
        <w:pStyle w:val="Doc-text2"/>
        <w:ind w:left="1253" w:firstLine="0"/>
      </w:pPr>
    </w:p>
    <w:p w14:paraId="777C0C64" w14:textId="50634994" w:rsidR="007117B3" w:rsidRDefault="007117B3" w:rsidP="00E8458D">
      <w:pPr>
        <w:pStyle w:val="Doc-text2"/>
        <w:ind w:left="1253" w:firstLine="0"/>
      </w:pPr>
      <w:r w:rsidRPr="007117B3">
        <w:t xml:space="preserve">Proposal 7: Capture that the </w:t>
      </w:r>
      <w:proofErr w:type="spellStart"/>
      <w:r w:rsidRPr="007117B3">
        <w:t>unifiedTCI-StateType</w:t>
      </w:r>
      <w:proofErr w:type="spellEnd"/>
      <w:r w:rsidRPr="007117B3">
        <w:t xml:space="preserve"> in LTM-TCI-Info should be the same like the </w:t>
      </w:r>
      <w:proofErr w:type="spellStart"/>
      <w:r w:rsidRPr="007117B3">
        <w:t>unifiedTCI-StateType</w:t>
      </w:r>
      <w:proofErr w:type="spellEnd"/>
      <w:r w:rsidRPr="007117B3">
        <w:t xml:space="preserve"> in the candidate cell configuration (</w:t>
      </w:r>
      <w:proofErr w:type="spellStart"/>
      <w:r w:rsidRPr="007117B3">
        <w:t>ltm-CandidateConfig</w:t>
      </w:r>
      <w:proofErr w:type="spellEnd"/>
      <w:r w:rsidRPr="007117B3">
        <w:t>), as already agreed in RAN2#126.</w:t>
      </w:r>
    </w:p>
    <w:p w14:paraId="024D37F6" w14:textId="339212B2" w:rsidR="003B68E0" w:rsidRDefault="00AB025B" w:rsidP="003B68E0">
      <w:pPr>
        <w:pStyle w:val="Agreement"/>
      </w:pPr>
      <w:r>
        <w:t xml:space="preserve">Noted. </w:t>
      </w:r>
    </w:p>
    <w:p w14:paraId="2DC471EF" w14:textId="1BF76CF2" w:rsidR="003B68E0" w:rsidRDefault="003B68E0" w:rsidP="00E8458D">
      <w:pPr>
        <w:pStyle w:val="Doc-text2"/>
        <w:ind w:left="1253" w:firstLine="0"/>
      </w:pPr>
    </w:p>
    <w:p w14:paraId="7E1B3FF9" w14:textId="105FC777" w:rsidR="003B68E0" w:rsidRDefault="003B68E0" w:rsidP="00E8458D">
      <w:pPr>
        <w:pStyle w:val="Doc-text2"/>
        <w:ind w:left="1253" w:firstLine="0"/>
      </w:pPr>
      <w:r>
        <w:t xml:space="preserve">[Ericsson]: If </w:t>
      </w:r>
      <w:proofErr w:type="spellStart"/>
      <w:r w:rsidRPr="007117B3">
        <w:t>unifiedTCI-StateType</w:t>
      </w:r>
      <w:proofErr w:type="spellEnd"/>
      <w:r>
        <w:t xml:space="preserve"> is included in the candidate, then its value type is same as </w:t>
      </w:r>
      <w:proofErr w:type="spellStart"/>
      <w:r w:rsidRPr="007117B3">
        <w:t>unifiedTCI-StateType</w:t>
      </w:r>
      <w:proofErr w:type="spellEnd"/>
      <w:r w:rsidRPr="007117B3">
        <w:t xml:space="preserve"> in LTM-TCI-Info</w:t>
      </w:r>
      <w:r>
        <w:t xml:space="preserve">. </w:t>
      </w:r>
      <w:r w:rsidR="00AB025B">
        <w:t xml:space="preserve">[Nokia]: Understand it was agreed then the controversial agreement was made after, </w:t>
      </w:r>
      <w:r w:rsidR="00107C99">
        <w:t>then</w:t>
      </w:r>
      <w:r w:rsidR="00AB025B">
        <w:t xml:space="preserve"> RAN</w:t>
      </w:r>
      <w:r w:rsidR="00107C99">
        <w:t>1</w:t>
      </w:r>
      <w:r w:rsidR="00AB025B">
        <w:t xml:space="preserve"> spec already captured it. If we change it now, it will impact RAN1 spec</w:t>
      </w:r>
      <w:r w:rsidR="00107C99">
        <w:t xml:space="preserve"> also</w:t>
      </w:r>
      <w:r w:rsidR="00AB025B">
        <w:t xml:space="preserve">. [Ericsson]: Even though we </w:t>
      </w:r>
      <w:r w:rsidR="00107C99">
        <w:t>do not</w:t>
      </w:r>
      <w:r w:rsidR="00AB025B">
        <w:t xml:space="preserve"> capture anything at all, still ok. </w:t>
      </w:r>
    </w:p>
    <w:p w14:paraId="77C2E892" w14:textId="77777777" w:rsidR="003B68E0" w:rsidRDefault="003B68E0" w:rsidP="00E8458D">
      <w:pPr>
        <w:pStyle w:val="Doc-text2"/>
        <w:ind w:left="1253" w:firstLine="0"/>
      </w:pPr>
    </w:p>
    <w:p w14:paraId="5B6C492A" w14:textId="79677C44" w:rsidR="00CD697A" w:rsidRDefault="00CD697A" w:rsidP="00E8458D">
      <w:pPr>
        <w:pStyle w:val="Doc-text2"/>
        <w:ind w:left="1253" w:firstLine="0"/>
      </w:pPr>
      <w:r w:rsidRPr="00CD697A">
        <w:t xml:space="preserve">Proposal 8: In the LTM cell switch execution procedure, remove the procedure text for the case when </w:t>
      </w:r>
      <w:proofErr w:type="spellStart"/>
      <w:r w:rsidRPr="00CD697A">
        <w:t>ltm</w:t>
      </w:r>
      <w:proofErr w:type="spellEnd"/>
      <w:r w:rsidRPr="00CD697A">
        <w:t>-UE-</w:t>
      </w:r>
      <w:proofErr w:type="spellStart"/>
      <w:r w:rsidRPr="00CD697A">
        <w:t>MeasuredTA</w:t>
      </w:r>
      <w:proofErr w:type="spellEnd"/>
      <w:r w:rsidRPr="00CD697A">
        <w:t>-ID is not configured for the LTM-Candidate to which the UE is switching.</w:t>
      </w:r>
    </w:p>
    <w:p w14:paraId="0F8A502B" w14:textId="73BBEFC4" w:rsidR="00A92D97" w:rsidRDefault="00053B2C" w:rsidP="00A92D97">
      <w:pPr>
        <w:pStyle w:val="Agreement"/>
      </w:pPr>
      <w:r w:rsidRPr="00CD697A">
        <w:t xml:space="preserve">In the LTM cell switch execution procedure, remove the procedure text for the case when </w:t>
      </w:r>
      <w:proofErr w:type="spellStart"/>
      <w:r w:rsidRPr="00CD697A">
        <w:t>ltm</w:t>
      </w:r>
      <w:proofErr w:type="spellEnd"/>
      <w:r w:rsidRPr="00CD697A">
        <w:t>-UE-</w:t>
      </w:r>
      <w:proofErr w:type="spellStart"/>
      <w:r w:rsidRPr="00CD697A">
        <w:t>MeasuredTA</w:t>
      </w:r>
      <w:proofErr w:type="spellEnd"/>
      <w:r w:rsidRPr="00CD697A">
        <w:t>-ID is not configured for the LTM-Candidate to which the UE is switching.</w:t>
      </w:r>
      <w:r>
        <w:t xml:space="preserve"> </w:t>
      </w:r>
    </w:p>
    <w:p w14:paraId="0BEA14BD" w14:textId="4C9EF825" w:rsidR="00053B2C" w:rsidRPr="00053B2C" w:rsidRDefault="00053B2C" w:rsidP="00053B2C">
      <w:pPr>
        <w:pStyle w:val="Agreement"/>
      </w:pPr>
      <w:r>
        <w:t xml:space="preserve">Will be merged into rapporteur CR. </w:t>
      </w:r>
    </w:p>
    <w:p w14:paraId="4A70A324" w14:textId="77777777" w:rsidR="00A92D97" w:rsidRDefault="00A92D97" w:rsidP="00E8458D">
      <w:pPr>
        <w:pStyle w:val="Doc-text2"/>
        <w:ind w:left="1253" w:firstLine="0"/>
      </w:pPr>
    </w:p>
    <w:p w14:paraId="4E98B31E" w14:textId="3AAD9DC1" w:rsidR="00A92D97" w:rsidRDefault="00A92D97" w:rsidP="00E8458D">
      <w:pPr>
        <w:pStyle w:val="Doc-text2"/>
        <w:ind w:left="1253" w:firstLine="0"/>
      </w:pPr>
      <w:r>
        <w:t xml:space="preserve">[MediaTek]: Agree with the proposal 8. </w:t>
      </w:r>
    </w:p>
    <w:p w14:paraId="6DF4B261" w14:textId="5F6C2F18" w:rsidR="00CD697A" w:rsidRDefault="00CD697A" w:rsidP="00E8458D">
      <w:pPr>
        <w:pStyle w:val="Doc-text2"/>
        <w:ind w:left="1253" w:firstLine="0"/>
      </w:pPr>
    </w:p>
    <w:p w14:paraId="54578F4C" w14:textId="54B96B0A" w:rsidR="00CD697A" w:rsidRDefault="00CD5A9E" w:rsidP="00E8458D">
      <w:pPr>
        <w:pStyle w:val="Doc-text2"/>
        <w:ind w:left="1253" w:firstLine="0"/>
      </w:pPr>
      <w:r w:rsidRPr="00CD5A9E">
        <w:t xml:space="preserve">Proposal 9: Replace the last action at the end of the LTM cell switch execution procedure with "release the radio bearer(s) without </w:t>
      </w:r>
      <w:proofErr w:type="spellStart"/>
      <w:r w:rsidRPr="00CD5A9E">
        <w:t>pdcp</w:t>
      </w:r>
      <w:proofErr w:type="spellEnd"/>
      <w:r w:rsidRPr="00CD5A9E">
        <w:t xml:space="preserve">-Config and the logical channel(s) without </w:t>
      </w:r>
      <w:proofErr w:type="spellStart"/>
      <w:r w:rsidRPr="00CD5A9E">
        <w:t>servedRadioBearer</w:t>
      </w:r>
      <w:proofErr w:type="spellEnd"/>
      <w:r w:rsidRPr="00CD5A9E">
        <w:t>".</w:t>
      </w:r>
    </w:p>
    <w:p w14:paraId="5BC27701" w14:textId="30E243A0" w:rsidR="00A92D97" w:rsidRDefault="002C2F77" w:rsidP="00A92D97">
      <w:pPr>
        <w:pStyle w:val="Agreement"/>
      </w:pPr>
      <w:r>
        <w:t>Offline discussion</w:t>
      </w:r>
    </w:p>
    <w:p w14:paraId="73491E60" w14:textId="07824D78" w:rsidR="002C2F77" w:rsidRPr="0067608F" w:rsidRDefault="0067608F" w:rsidP="002C2F77">
      <w:pPr>
        <w:pStyle w:val="Agreement"/>
      </w:pPr>
      <w:r w:rsidRPr="0067608F">
        <w:t xml:space="preserve">Noted. </w:t>
      </w:r>
    </w:p>
    <w:p w14:paraId="46CA83DC" w14:textId="2CCB6212" w:rsidR="00A92D97" w:rsidRDefault="00A92D97" w:rsidP="00E8458D">
      <w:pPr>
        <w:pStyle w:val="Doc-text2"/>
        <w:ind w:left="1253" w:firstLine="0"/>
      </w:pPr>
    </w:p>
    <w:p w14:paraId="117E0CAE" w14:textId="393B76D5" w:rsidR="002C2F77" w:rsidRDefault="002C2F77" w:rsidP="00E8458D">
      <w:pPr>
        <w:pStyle w:val="Doc-text2"/>
        <w:ind w:left="1253" w:firstLine="0"/>
      </w:pPr>
      <w:r>
        <w:t xml:space="preserve">[Ericsson]: Want to have more time for offline discussion on the need of change and wording. </w:t>
      </w:r>
    </w:p>
    <w:p w14:paraId="394A8938" w14:textId="7B7EF9E3" w:rsidR="0067608F" w:rsidRDefault="0067608F" w:rsidP="00E8458D">
      <w:pPr>
        <w:pStyle w:val="Doc-text2"/>
        <w:ind w:left="1253" w:firstLine="0"/>
      </w:pPr>
    </w:p>
    <w:p w14:paraId="514583C8" w14:textId="24708D29" w:rsidR="0067608F" w:rsidRDefault="0067608F" w:rsidP="00E8458D">
      <w:pPr>
        <w:pStyle w:val="Doc-text2"/>
        <w:ind w:left="1253" w:firstLine="0"/>
      </w:pPr>
      <w:r>
        <w:t xml:space="preserve">Comeback session: </w:t>
      </w:r>
    </w:p>
    <w:p w14:paraId="0CE41DF6" w14:textId="6D2CF06E" w:rsidR="0067608F" w:rsidRDefault="0067608F" w:rsidP="00E8458D">
      <w:pPr>
        <w:pStyle w:val="Doc-text2"/>
        <w:ind w:left="1253" w:firstLine="0"/>
      </w:pPr>
      <w:r>
        <w:lastRenderedPageBreak/>
        <w:t xml:space="preserve">[Huawei]: There was no real offline discussion during the meeting. [Session chair]: </w:t>
      </w:r>
      <w:r w:rsidR="00B261D4">
        <w:t>S</w:t>
      </w:r>
      <w:r>
        <w:t xml:space="preserve">uggest to note </w:t>
      </w:r>
      <w:r w:rsidR="00B261D4">
        <w:t xml:space="preserve">it </w:t>
      </w:r>
      <w:r>
        <w:t xml:space="preserve">and we can revisit it next meeting if needed. </w:t>
      </w:r>
    </w:p>
    <w:p w14:paraId="7B3D6B89" w14:textId="77777777" w:rsidR="002C2F77" w:rsidRDefault="002C2F77" w:rsidP="00E8458D">
      <w:pPr>
        <w:pStyle w:val="Doc-text2"/>
        <w:ind w:left="1253" w:firstLine="0"/>
      </w:pPr>
    </w:p>
    <w:p w14:paraId="0D32883D" w14:textId="532BA2F5" w:rsidR="00CD5A9E" w:rsidRDefault="00035672" w:rsidP="00E8458D">
      <w:pPr>
        <w:pStyle w:val="Doc-text2"/>
        <w:ind w:left="1253" w:firstLine="0"/>
      </w:pPr>
      <w:r w:rsidRPr="00035672">
        <w:t xml:space="preserve">Proposal 10: Capture in TS 38.331 clause 5.3.5.3 that, when RACH-less LTM cell switch is completed, the UE shall release the uplink configured grant for RACH-less LTM cell switch, if configured (this is like RACH-less handover and does not affect the </w:t>
      </w:r>
      <w:proofErr w:type="spellStart"/>
      <w:r w:rsidRPr="00035672">
        <w:t>RRCReconfiguration</w:t>
      </w:r>
      <w:proofErr w:type="spellEnd"/>
      <w:r w:rsidRPr="00035672">
        <w:t xml:space="preserve"> message in </w:t>
      </w:r>
      <w:proofErr w:type="spellStart"/>
      <w:r w:rsidRPr="00035672">
        <w:t>ltm-CandidateConfig</w:t>
      </w:r>
      <w:proofErr w:type="spellEnd"/>
      <w:r w:rsidRPr="00035672">
        <w:t>).</w:t>
      </w:r>
    </w:p>
    <w:p w14:paraId="3A47CD44" w14:textId="3286CDA5" w:rsidR="002C2F77" w:rsidRDefault="002C2F77" w:rsidP="002C2F77">
      <w:pPr>
        <w:pStyle w:val="Agreement"/>
      </w:pPr>
      <w:r>
        <w:t>Not pursued.</w:t>
      </w:r>
    </w:p>
    <w:p w14:paraId="12E0DDC3" w14:textId="77777777" w:rsidR="002C2F77" w:rsidRDefault="002C2F77" w:rsidP="00E8458D">
      <w:pPr>
        <w:pStyle w:val="Doc-text2"/>
        <w:ind w:left="1253" w:firstLine="0"/>
      </w:pPr>
    </w:p>
    <w:p w14:paraId="4C56A1D9" w14:textId="6EFF0811" w:rsidR="002C2F77" w:rsidRDefault="002C2F77" w:rsidP="002C2F77">
      <w:pPr>
        <w:pStyle w:val="Doc-text2"/>
        <w:ind w:left="1253"/>
      </w:pPr>
      <w:r>
        <w:tab/>
        <w:t>[Ericsson]: We discussed this in the work item and we agreed that network needs to release this explicitly</w:t>
      </w:r>
      <w:r w:rsidR="00053B2C">
        <w:t xml:space="preserve"> (see the following observation). Therefore, would be good to not modify now this principle.</w:t>
      </w:r>
    </w:p>
    <w:p w14:paraId="328BE03E" w14:textId="7E7A0253" w:rsidR="002C2F77" w:rsidRDefault="002C2F77" w:rsidP="002C2F77">
      <w:pPr>
        <w:pStyle w:val="Doc-text2"/>
        <w:ind w:left="1253"/>
      </w:pPr>
      <w:r>
        <w:tab/>
        <w:t>Observation: In cases for which it is desired that CG used for LTM is not used further once the UE has made the cell its new serving cell, it is assumed that the network could release Type1 CG resource on LTM completion (existing functionality)</w:t>
      </w:r>
    </w:p>
    <w:p w14:paraId="7481DCD0" w14:textId="00712260" w:rsidR="002C2F77" w:rsidRDefault="002C2F77" w:rsidP="002C2F77">
      <w:pPr>
        <w:pStyle w:val="Doc-text2"/>
        <w:ind w:left="1253" w:firstLine="0"/>
      </w:pPr>
    </w:p>
    <w:p w14:paraId="0C920329" w14:textId="5A2A9AE3" w:rsidR="00035672" w:rsidRDefault="00823B8F" w:rsidP="00E8458D">
      <w:pPr>
        <w:pStyle w:val="Doc-text2"/>
        <w:ind w:left="1253" w:firstLine="0"/>
      </w:pPr>
      <w:r w:rsidRPr="00823B8F">
        <w:t>Proposal 11</w:t>
      </w:r>
      <w:r w:rsidR="002C2F77">
        <w:t xml:space="preserve"> (modified)</w:t>
      </w:r>
      <w:r w:rsidRPr="00823B8F">
        <w:t xml:space="preserve">: Capture that cg-LTM-Configuration is optionally present in the </w:t>
      </w:r>
      <w:r w:rsidR="002C2F77">
        <w:t>first</w:t>
      </w:r>
      <w:r w:rsidRPr="00823B8F">
        <w:t xml:space="preserve"> uplink BWP of the </w:t>
      </w:r>
      <w:proofErr w:type="spellStart"/>
      <w:r w:rsidRPr="00823B8F">
        <w:t>SpCell</w:t>
      </w:r>
      <w:proofErr w:type="spellEnd"/>
      <w:r w:rsidRPr="00823B8F">
        <w:t xml:space="preserve"> in the </w:t>
      </w:r>
      <w:proofErr w:type="spellStart"/>
      <w:r w:rsidRPr="00823B8F">
        <w:t>RRCReconfiguration</w:t>
      </w:r>
      <w:proofErr w:type="spellEnd"/>
      <w:r w:rsidRPr="00823B8F">
        <w:t xml:space="preserve"> message contained in </w:t>
      </w:r>
      <w:proofErr w:type="spellStart"/>
      <w:r w:rsidRPr="00823B8F">
        <w:t>ltm-CandidateConfig</w:t>
      </w:r>
      <w:proofErr w:type="spellEnd"/>
      <w:r w:rsidRPr="00823B8F">
        <w:t xml:space="preserve">, and cannot be included in more than one </w:t>
      </w:r>
      <w:proofErr w:type="spellStart"/>
      <w:r w:rsidRPr="00823B8F">
        <w:t>ConfiguredGrantConfig</w:t>
      </w:r>
      <w:proofErr w:type="spellEnd"/>
      <w:r w:rsidRPr="00823B8F">
        <w:t xml:space="preserve"> in that uplink BWP.</w:t>
      </w:r>
    </w:p>
    <w:p w14:paraId="5F0CF06F" w14:textId="5E688215" w:rsidR="002C2F77" w:rsidRDefault="003F14FE" w:rsidP="002C2F77">
      <w:pPr>
        <w:pStyle w:val="Agreement"/>
      </w:pPr>
      <w:r>
        <w:t xml:space="preserve">RAN2 confirms </w:t>
      </w:r>
      <w:r w:rsidRPr="00823B8F">
        <w:t xml:space="preserve">that cg-LTM-Configuration is optionally present in the </w:t>
      </w:r>
      <w:r>
        <w:t>first</w:t>
      </w:r>
      <w:r w:rsidRPr="00823B8F">
        <w:t xml:space="preserve"> uplink BWP of the </w:t>
      </w:r>
      <w:proofErr w:type="spellStart"/>
      <w:r w:rsidRPr="00823B8F">
        <w:t>SpCell</w:t>
      </w:r>
      <w:proofErr w:type="spellEnd"/>
      <w:r w:rsidRPr="00823B8F">
        <w:t xml:space="preserve"> in the </w:t>
      </w:r>
      <w:proofErr w:type="spellStart"/>
      <w:r w:rsidRPr="00823B8F">
        <w:t>RRCReconfiguration</w:t>
      </w:r>
      <w:proofErr w:type="spellEnd"/>
      <w:r w:rsidRPr="00823B8F">
        <w:t xml:space="preserve"> message contained in </w:t>
      </w:r>
      <w:proofErr w:type="spellStart"/>
      <w:r w:rsidRPr="00823B8F">
        <w:t>ltm-CandidateConfig</w:t>
      </w:r>
      <w:proofErr w:type="spellEnd"/>
      <w:r>
        <w:t>.</w:t>
      </w:r>
      <w:r w:rsidR="00053B2C">
        <w:t xml:space="preserve"> Will not be captured in the spec.</w:t>
      </w:r>
    </w:p>
    <w:p w14:paraId="3D03999D" w14:textId="77777777" w:rsidR="002C2F77" w:rsidRDefault="002C2F77" w:rsidP="00E8458D">
      <w:pPr>
        <w:pStyle w:val="Doc-text2"/>
        <w:ind w:left="1253" w:firstLine="0"/>
      </w:pPr>
    </w:p>
    <w:p w14:paraId="09CD43E7" w14:textId="6A18E55A" w:rsidR="002C2F77" w:rsidRDefault="002C2F77" w:rsidP="00E8458D">
      <w:pPr>
        <w:pStyle w:val="Doc-text2"/>
        <w:ind w:left="1253" w:firstLine="0"/>
      </w:pPr>
      <w:r>
        <w:t>[Samsung]: Not sure what the default uplink BWP is. It should be changed to the first uplink BWP. [Huawei]: Ok</w:t>
      </w:r>
      <w:r w:rsidR="00053B2C">
        <w:t xml:space="preserve"> with Samsung proposal</w:t>
      </w:r>
      <w:r>
        <w:t xml:space="preserve">. [Ericsson]: Ok with the first restriction, i.e. only in the first uplink BWP. However not ok with the second restriction, i.e. only one CG configuration in the first uplink BWP. [Qualcomm]: To make simpler, prefer only one CG configuration in the first uplink BWP. </w:t>
      </w:r>
      <w:r w:rsidR="003F14FE">
        <w:t>[Google]: Ok with allowing NW to configure multiple CG configuration, it may be helpful to reduce the latency. [Ericsson]: How to specify the first restriction</w:t>
      </w:r>
      <w:r w:rsidR="00053B2C">
        <w:t>?</w:t>
      </w:r>
      <w:r w:rsidR="003F14FE">
        <w:t xml:space="preserve"> </w:t>
      </w:r>
      <w:r w:rsidR="00053B2C">
        <w:t>I</w:t>
      </w:r>
      <w:r w:rsidR="003F14FE">
        <w:t>t</w:t>
      </w:r>
      <w:r w:rsidR="00053B2C">
        <w:t xml:space="preserve"> is</w:t>
      </w:r>
      <w:r w:rsidR="003F14FE">
        <w:t xml:space="preserve"> really bad NW implementation. Do we really need </w:t>
      </w:r>
      <w:r w:rsidR="00053B2C">
        <w:t xml:space="preserve">this </w:t>
      </w:r>
      <w:r w:rsidR="003F14FE">
        <w:t xml:space="preserve">clarification in </w:t>
      </w:r>
      <w:r w:rsidR="00053B2C">
        <w:t>the spec?</w:t>
      </w:r>
    </w:p>
    <w:p w14:paraId="432E6FC3" w14:textId="4A283EE6" w:rsidR="00C52166" w:rsidRDefault="00C52166" w:rsidP="00E8458D">
      <w:pPr>
        <w:pStyle w:val="Doc-text2"/>
        <w:ind w:left="1253" w:firstLine="0"/>
      </w:pPr>
    </w:p>
    <w:p w14:paraId="0C3DA088" w14:textId="623B22C3" w:rsidR="00B261D4" w:rsidRDefault="00B261D4" w:rsidP="00B261D4">
      <w:pPr>
        <w:pStyle w:val="Doc-title"/>
      </w:pPr>
      <w:bookmarkStart w:id="4" w:name="_Hlk190980060"/>
      <w:r>
        <w:t>R2-2501482</w:t>
      </w:r>
      <w:r>
        <w:tab/>
      </w:r>
      <w:r w:rsidRPr="00B261D4">
        <w:t>Offline #114 on R18 LTM stage 2 correction</w:t>
      </w:r>
      <w:r>
        <w:tab/>
        <w:t>Huawei, HiSilicon</w:t>
      </w:r>
      <w:r>
        <w:tab/>
        <w:t>discussion</w:t>
      </w:r>
      <w:r>
        <w:tab/>
        <w:t>Rel-18</w:t>
      </w:r>
      <w:r>
        <w:tab/>
        <w:t>NR_Mob_enh2-Core</w:t>
      </w:r>
    </w:p>
    <w:p w14:paraId="11B1759A" w14:textId="78176257" w:rsidR="00B261D4" w:rsidRDefault="00B261D4" w:rsidP="00B261D4">
      <w:pPr>
        <w:pStyle w:val="Doc-text2"/>
      </w:pPr>
      <w:r>
        <w:t>Proposal 1: Simplify annex G to be a high-level description not reflecting requirements in TS 38.133.</w:t>
      </w:r>
    </w:p>
    <w:p w14:paraId="342489BC" w14:textId="15D3E506" w:rsidR="00B261D4" w:rsidRDefault="00B261D4" w:rsidP="00B261D4">
      <w:pPr>
        <w:pStyle w:val="Doc-text2"/>
      </w:pPr>
      <w:r>
        <w:t>Proposal 2: Agree the corresponding TS 38.300 CR in R2-2501520.</w:t>
      </w:r>
    </w:p>
    <w:p w14:paraId="7D05DC09" w14:textId="64D742B3" w:rsidR="00B261D4" w:rsidRDefault="00B261D4" w:rsidP="00B261D4">
      <w:pPr>
        <w:pStyle w:val="Doc-text2"/>
      </w:pPr>
    </w:p>
    <w:p w14:paraId="3126A991" w14:textId="57642539" w:rsidR="00B261D4" w:rsidRPr="009C75B3" w:rsidRDefault="00B261D4" w:rsidP="00B261D4">
      <w:pPr>
        <w:pStyle w:val="Agreement"/>
      </w:pPr>
      <w:r w:rsidRPr="009C75B3">
        <w:t>Simplify annex G to be a high-level description not reflecting requirements in TS 38.133.</w:t>
      </w:r>
    </w:p>
    <w:bookmarkEnd w:id="4"/>
    <w:p w14:paraId="77A45CB1" w14:textId="77777777" w:rsidR="00B261D4" w:rsidRPr="00B261D4" w:rsidRDefault="00B261D4" w:rsidP="00B261D4">
      <w:pPr>
        <w:pStyle w:val="Doc-text2"/>
      </w:pPr>
    </w:p>
    <w:p w14:paraId="26D3D0CF" w14:textId="69705759" w:rsidR="00B261D4" w:rsidRDefault="00B261D4" w:rsidP="00B261D4">
      <w:pPr>
        <w:pStyle w:val="Doc-text2"/>
        <w:ind w:left="1253"/>
      </w:pPr>
      <w:r>
        <w:tab/>
        <w:t>[Huawei]: We can directly discuss the corresponding CR in R2-2501520.</w:t>
      </w:r>
    </w:p>
    <w:p w14:paraId="07EF8E95" w14:textId="77777777" w:rsidR="00B261D4" w:rsidRDefault="00B261D4" w:rsidP="00E8458D">
      <w:pPr>
        <w:pStyle w:val="Doc-text2"/>
        <w:ind w:left="1253" w:firstLine="0"/>
      </w:pPr>
    </w:p>
    <w:p w14:paraId="466356C3" w14:textId="6F62B458" w:rsidR="00B261D4" w:rsidRDefault="00B261D4" w:rsidP="00B261D4">
      <w:pPr>
        <w:pStyle w:val="Doc-title"/>
      </w:pPr>
      <w:r w:rsidRPr="00B261D4">
        <w:t>R2-250</w:t>
      </w:r>
      <w:r>
        <w:t>1520</w:t>
      </w:r>
      <w:r w:rsidRPr="00B261D4">
        <w:tab/>
      </w:r>
      <w:r>
        <w:rPr>
          <w:lang w:eastAsia="zh-CN"/>
        </w:rPr>
        <w:t>Correction of mobility latency for LTM</w:t>
      </w:r>
      <w:r w:rsidR="00E84070">
        <w:tab/>
        <w:t>Huawei, HiSilicon, Nokia</w:t>
      </w:r>
      <w:r w:rsidRPr="00B261D4">
        <w:tab/>
        <w:t>CR</w:t>
      </w:r>
      <w:r w:rsidRPr="00B261D4">
        <w:tab/>
        <w:t>Rel-18</w:t>
      </w:r>
      <w:r w:rsidRPr="00B261D4">
        <w:tab/>
        <w:t>38.3</w:t>
      </w:r>
      <w:r w:rsidR="00E84070">
        <w:t>00</w:t>
      </w:r>
      <w:r w:rsidRPr="00B261D4">
        <w:tab/>
        <w:t>18.4.0</w:t>
      </w:r>
      <w:r w:rsidRPr="00B261D4">
        <w:tab/>
      </w:r>
      <w:r w:rsidR="00E84070">
        <w:t>0968</w:t>
      </w:r>
      <w:r w:rsidRPr="00B261D4">
        <w:tab/>
        <w:t>-</w:t>
      </w:r>
      <w:r w:rsidRPr="00B261D4">
        <w:tab/>
        <w:t>F</w:t>
      </w:r>
      <w:r w:rsidRPr="00B261D4">
        <w:tab/>
        <w:t>NR_Mob_enh2-Core</w:t>
      </w:r>
    </w:p>
    <w:p w14:paraId="51D55E7D" w14:textId="6EB89276" w:rsidR="0067608F" w:rsidRDefault="0067608F" w:rsidP="0067608F">
      <w:pPr>
        <w:pStyle w:val="Agreement"/>
      </w:pPr>
      <w:r>
        <w:tab/>
        <w:t xml:space="preserve">Agreed. </w:t>
      </w:r>
    </w:p>
    <w:p w14:paraId="1CCDC2F5" w14:textId="77777777" w:rsidR="0067608F" w:rsidRPr="00C52166" w:rsidRDefault="0067608F" w:rsidP="00E8458D">
      <w:pPr>
        <w:pStyle w:val="Doc-text2"/>
        <w:ind w:left="1253" w:firstLine="0"/>
      </w:pPr>
    </w:p>
    <w:p w14:paraId="2EA34433" w14:textId="77A50FC2" w:rsidR="0047461F" w:rsidRDefault="0047461F" w:rsidP="0047461F">
      <w:pPr>
        <w:pStyle w:val="Doc-title"/>
      </w:pPr>
      <w:r w:rsidRPr="00F12E87">
        <w:t>R2-2500988</w:t>
      </w:r>
      <w:r w:rsidRPr="00F12E87">
        <w:tab/>
        <w:t>Remaining issues on LTM</w:t>
      </w:r>
      <w:r w:rsidRPr="00F12E87">
        <w:tab/>
        <w:t>Ericsson, MediaTek Inc.</w:t>
      </w:r>
      <w:r w:rsidRPr="00F12E87">
        <w:tab/>
        <w:t>CR</w:t>
      </w:r>
      <w:r w:rsidRPr="00F12E87">
        <w:tab/>
        <w:t>Rel-18</w:t>
      </w:r>
      <w:r w:rsidRPr="00F12E87">
        <w:tab/>
        <w:t>38.331</w:t>
      </w:r>
      <w:r w:rsidRPr="00F12E87">
        <w:tab/>
        <w:t>18.4.0</w:t>
      </w:r>
      <w:r w:rsidRPr="00F12E87">
        <w:tab/>
        <w:t>5254</w:t>
      </w:r>
      <w:r w:rsidRPr="00F12E87">
        <w:tab/>
        <w:t>-</w:t>
      </w:r>
      <w:r w:rsidRPr="00F12E87">
        <w:tab/>
        <w:t>F</w:t>
      </w:r>
      <w:r>
        <w:tab/>
        <w:t>NR_Mob_enh2-Core</w:t>
      </w:r>
    </w:p>
    <w:p w14:paraId="4FE21BD5" w14:textId="215A1684" w:rsidR="00E01C47" w:rsidRDefault="003F14FE" w:rsidP="003F14FE">
      <w:pPr>
        <w:pStyle w:val="Agreement"/>
      </w:pPr>
      <w:r>
        <w:t>Will be discussed as part of offline discussion on R2-2500962.</w:t>
      </w:r>
    </w:p>
    <w:p w14:paraId="181E8A97" w14:textId="0FD5EE18" w:rsidR="0067608F" w:rsidRPr="0067608F" w:rsidRDefault="0067608F" w:rsidP="0067608F">
      <w:pPr>
        <w:pStyle w:val="Agreement"/>
      </w:pPr>
      <w:r>
        <w:t>Will be handled as part of POST email discussion on RRC CR</w:t>
      </w:r>
      <w:r w:rsidR="00F12E87">
        <w:t xml:space="preserve"> [POST</w:t>
      </w:r>
      <w:proofErr w:type="gramStart"/>
      <w:r w:rsidR="00F12E87">
        <w:t>129][</w:t>
      </w:r>
      <w:proofErr w:type="gramEnd"/>
      <w:r w:rsidR="00F12E87">
        <w:t xml:space="preserve">118]. </w:t>
      </w:r>
      <w:r>
        <w:t xml:space="preserve"> </w:t>
      </w:r>
    </w:p>
    <w:p w14:paraId="27885E14" w14:textId="7B6E67D3" w:rsidR="003F14FE" w:rsidRDefault="003F14FE" w:rsidP="00E01C47">
      <w:pPr>
        <w:pStyle w:val="Doc-text2"/>
      </w:pPr>
    </w:p>
    <w:p w14:paraId="55920BA7" w14:textId="7A0C8CC6" w:rsidR="00F12E87" w:rsidRDefault="00F12E87" w:rsidP="00E01C47">
      <w:pPr>
        <w:pStyle w:val="Doc-text2"/>
      </w:pPr>
      <w:r>
        <w:t xml:space="preserve">Comeback session: </w:t>
      </w:r>
    </w:p>
    <w:p w14:paraId="0C6BDC97" w14:textId="64BDEB7D" w:rsidR="00F12E87" w:rsidRDefault="00F12E87" w:rsidP="00E01C47">
      <w:pPr>
        <w:pStyle w:val="Doc-text2"/>
      </w:pPr>
      <w:r>
        <w:t xml:space="preserve">[Ericsson]: Propose to handle this correction as part of rapporteur CR preparation. </w:t>
      </w:r>
    </w:p>
    <w:p w14:paraId="3D20BBEE" w14:textId="77777777" w:rsidR="00F12E87" w:rsidRPr="00E01C47" w:rsidRDefault="00F12E87" w:rsidP="00E01C47">
      <w:pPr>
        <w:pStyle w:val="Doc-text2"/>
      </w:pPr>
    </w:p>
    <w:p w14:paraId="3162892A" w14:textId="1277675A" w:rsidR="0047461F" w:rsidRDefault="0047461F" w:rsidP="0047461F">
      <w:pPr>
        <w:pStyle w:val="Doc-title"/>
      </w:pPr>
      <w:r>
        <w:t>R2-2501196</w:t>
      </w:r>
      <w:r>
        <w:tab/>
        <w:t>Correction on LTM cell switch execution procedure</w:t>
      </w:r>
      <w:r>
        <w:tab/>
        <w:t>Sharp</w:t>
      </w:r>
      <w:r>
        <w:tab/>
        <w:t>CR</w:t>
      </w:r>
      <w:r>
        <w:tab/>
        <w:t>Rel-18</w:t>
      </w:r>
      <w:r>
        <w:tab/>
        <w:t>38.331</w:t>
      </w:r>
      <w:r>
        <w:tab/>
        <w:t>18.4.0</w:t>
      </w:r>
      <w:r>
        <w:tab/>
        <w:t>5265</w:t>
      </w:r>
      <w:r>
        <w:tab/>
        <w:t>-</w:t>
      </w:r>
      <w:r>
        <w:tab/>
        <w:t>F</w:t>
      </w:r>
      <w:r>
        <w:tab/>
        <w:t>NR_Mob_enh2-Core</w:t>
      </w:r>
    </w:p>
    <w:p w14:paraId="09C4A990" w14:textId="1D1BD72D" w:rsidR="00972064" w:rsidRPr="00972064" w:rsidRDefault="003F14FE" w:rsidP="003F14FE">
      <w:pPr>
        <w:pStyle w:val="Agreement"/>
      </w:pPr>
      <w:r>
        <w:t xml:space="preserve">Already covered. </w:t>
      </w:r>
    </w:p>
    <w:p w14:paraId="432BDDCF" w14:textId="77777777" w:rsidR="008B6690" w:rsidRDefault="008B6690" w:rsidP="0047461F">
      <w:pPr>
        <w:pStyle w:val="Doc-title"/>
      </w:pPr>
    </w:p>
    <w:p w14:paraId="2ED6E6DE" w14:textId="653BD373" w:rsidR="0047461F" w:rsidRDefault="0047461F" w:rsidP="0047461F">
      <w:pPr>
        <w:pStyle w:val="Doc-title"/>
      </w:pPr>
      <w:r>
        <w:t>R2-2501295</w:t>
      </w:r>
      <w:r>
        <w:tab/>
        <w:t>Corrections on the field descriptions of selectedCondRRCReconfig and reportSlotConfig-r18</w:t>
      </w:r>
      <w:r>
        <w:tab/>
        <w:t>ZTE Corporation</w:t>
      </w:r>
      <w:r>
        <w:tab/>
        <w:t>CR</w:t>
      </w:r>
      <w:r>
        <w:tab/>
        <w:t>Rel-18</w:t>
      </w:r>
      <w:r>
        <w:tab/>
        <w:t>38.331</w:t>
      </w:r>
      <w:r>
        <w:tab/>
        <w:t>18.4.0</w:t>
      </w:r>
      <w:r>
        <w:tab/>
        <w:t>5272</w:t>
      </w:r>
      <w:r>
        <w:tab/>
        <w:t>-</w:t>
      </w:r>
      <w:r>
        <w:tab/>
        <w:t>F</w:t>
      </w:r>
      <w:r>
        <w:tab/>
        <w:t>NR_Mob_enh2-Core</w:t>
      </w:r>
    </w:p>
    <w:p w14:paraId="052B49ED" w14:textId="00698382" w:rsidR="00CA22C5" w:rsidRPr="002A3002" w:rsidRDefault="006F1FAB" w:rsidP="002A3002">
      <w:pPr>
        <w:pStyle w:val="Agreement"/>
      </w:pPr>
      <w:r w:rsidRPr="002A3002">
        <w:rPr>
          <w:rFonts w:cs="Arial"/>
          <w:bCs/>
          <w:color w:val="212121"/>
        </w:rPr>
        <w:lastRenderedPageBreak/>
        <w:t>Changes will be merged into rapporteur CR.</w:t>
      </w:r>
    </w:p>
    <w:p w14:paraId="65C8C245" w14:textId="77777777" w:rsidR="0057055E" w:rsidRDefault="0057055E" w:rsidP="00754E9A">
      <w:pPr>
        <w:pStyle w:val="Doc-text2"/>
      </w:pPr>
    </w:p>
    <w:p w14:paraId="098566B2" w14:textId="55A7AA15" w:rsidR="008B6690" w:rsidRDefault="008B6690" w:rsidP="008B6690">
      <w:pPr>
        <w:pStyle w:val="Doc-text2"/>
        <w:ind w:left="1253" w:firstLine="0"/>
      </w:pPr>
      <w:r>
        <w:t xml:space="preserve">For the first change: </w:t>
      </w:r>
    </w:p>
    <w:p w14:paraId="7C00F87F" w14:textId="207F1695" w:rsidR="003F14FE" w:rsidRDefault="003F14FE" w:rsidP="008B6690">
      <w:pPr>
        <w:pStyle w:val="Doc-text2"/>
        <w:ind w:left="1253" w:firstLine="0"/>
      </w:pPr>
      <w:r>
        <w:t xml:space="preserve">[Huawei]: UE behaviour should be specified as part of UE procedure, not in the field description. Prefer removing the corresponding field description. [Ericsson]: It is well covered by UE procedure, it’s ok to remove the field description. </w:t>
      </w:r>
      <w:r w:rsidR="00CA22C5">
        <w:t xml:space="preserve">[ZTE]: Many IEs already have similar field descriptions. </w:t>
      </w:r>
      <w:r w:rsidR="0057055E">
        <w:t xml:space="preserve">Wonder if we are going to remove all similar field descriptions? </w:t>
      </w:r>
      <w:r w:rsidR="00CA22C5">
        <w:t>Probably</w:t>
      </w:r>
      <w:r w:rsidR="0057055E">
        <w:t>,</w:t>
      </w:r>
      <w:r w:rsidR="00CA22C5">
        <w:t xml:space="preserve"> </w:t>
      </w:r>
      <w:r w:rsidR="0057055E">
        <w:t xml:space="preserve">it would be </w:t>
      </w:r>
      <w:r w:rsidR="00CA22C5">
        <w:t xml:space="preserve">better with this change. </w:t>
      </w:r>
      <w:r w:rsidR="0057055E">
        <w:t xml:space="preserve">[Ericsson]: Agree that removing the whole field description may be too much.  </w:t>
      </w:r>
    </w:p>
    <w:p w14:paraId="7CBC88C6" w14:textId="77777777" w:rsidR="0057055E" w:rsidRDefault="0057055E" w:rsidP="0057055E">
      <w:pPr>
        <w:pStyle w:val="Agreement"/>
      </w:pPr>
      <w:r>
        <w:t>First change is agreed.</w:t>
      </w:r>
    </w:p>
    <w:p w14:paraId="7B1785C0" w14:textId="50731D05" w:rsidR="00CA22C5" w:rsidRDefault="00CA22C5" w:rsidP="00754E9A">
      <w:pPr>
        <w:pStyle w:val="Doc-text2"/>
      </w:pPr>
    </w:p>
    <w:p w14:paraId="6B2D35D6" w14:textId="308D4AA9" w:rsidR="00CA22C5" w:rsidRDefault="00CA22C5" w:rsidP="00754E9A">
      <w:pPr>
        <w:pStyle w:val="Doc-text2"/>
      </w:pPr>
      <w:r>
        <w:t xml:space="preserve">For the second change: </w:t>
      </w:r>
    </w:p>
    <w:p w14:paraId="3775FBAE" w14:textId="1A085D56" w:rsidR="00CA22C5" w:rsidRDefault="00CA22C5" w:rsidP="008B6690">
      <w:pPr>
        <w:pStyle w:val="Doc-text2"/>
        <w:ind w:left="1253" w:firstLine="0"/>
      </w:pPr>
      <w:r>
        <w:t xml:space="preserve">[Ericsson]: </w:t>
      </w:r>
      <w:r w:rsidR="0057055E">
        <w:t>U</w:t>
      </w:r>
      <w:r>
        <w:t xml:space="preserve">nderstand current spec is correct. Otherwise, this should be checked with RAN1. [Huawei, Nokia]: Understand ZTE change is correct. [Ericsson]: Want to have more time to </w:t>
      </w:r>
      <w:r w:rsidR="0057055E">
        <w:t>check</w:t>
      </w:r>
      <w:r>
        <w:t xml:space="preserve">. [Session chair]: We can agree now and Ericsson still can check and if any issue, we can come back. </w:t>
      </w:r>
    </w:p>
    <w:p w14:paraId="075856DB" w14:textId="5725953B" w:rsidR="00CA22C5" w:rsidRDefault="00CA22C5" w:rsidP="00CA22C5">
      <w:pPr>
        <w:pStyle w:val="Agreement"/>
      </w:pPr>
      <w:r>
        <w:t>Second change is agreed.</w:t>
      </w:r>
    </w:p>
    <w:p w14:paraId="51BF0740" w14:textId="77777777" w:rsidR="003F14FE" w:rsidRPr="00754E9A" w:rsidRDefault="003F14FE" w:rsidP="00754E9A">
      <w:pPr>
        <w:pStyle w:val="Doc-text2"/>
      </w:pPr>
    </w:p>
    <w:p w14:paraId="05638D19" w14:textId="0EC3A5EF" w:rsidR="0047461F" w:rsidRDefault="0047461F" w:rsidP="0047461F">
      <w:pPr>
        <w:pStyle w:val="Doc-title"/>
      </w:pPr>
      <w:r>
        <w:t>R2-2501325</w:t>
      </w:r>
      <w:r>
        <w:tab/>
        <w:t>Corrections for mobility enhancements in stage-2</w:t>
      </w:r>
      <w:r>
        <w:tab/>
        <w:t>ZTE Corporation, Ericsson</w:t>
      </w:r>
      <w:r>
        <w:tab/>
        <w:t>CR</w:t>
      </w:r>
      <w:r>
        <w:tab/>
        <w:t>Rel-18</w:t>
      </w:r>
      <w:r>
        <w:tab/>
        <w:t>37.340</w:t>
      </w:r>
      <w:r>
        <w:tab/>
        <w:t>18.4.0</w:t>
      </w:r>
      <w:r>
        <w:tab/>
        <w:t>0415</w:t>
      </w:r>
      <w:r>
        <w:tab/>
        <w:t>-</w:t>
      </w:r>
      <w:r>
        <w:tab/>
        <w:t>F</w:t>
      </w:r>
      <w:r>
        <w:tab/>
        <w:t>NR_Mob_enh2-Core</w:t>
      </w:r>
    </w:p>
    <w:p w14:paraId="02C187F6" w14:textId="249B376D" w:rsidR="00A20DFE" w:rsidRDefault="00A20DFE" w:rsidP="00A20DFE">
      <w:pPr>
        <w:pStyle w:val="Agreement"/>
      </w:pPr>
      <w:r>
        <w:t>Agreed.</w:t>
      </w:r>
    </w:p>
    <w:p w14:paraId="05DF9A14" w14:textId="77777777" w:rsidR="00A20DFE" w:rsidRDefault="00A20DFE" w:rsidP="00A20DFE">
      <w:pPr>
        <w:pStyle w:val="Doc-text2"/>
      </w:pPr>
    </w:p>
    <w:p w14:paraId="1B437E1C" w14:textId="6E6C2F8B" w:rsidR="00A20DFE" w:rsidRDefault="00A20DFE" w:rsidP="00A20DFE">
      <w:pPr>
        <w:pStyle w:val="Doc-text2"/>
      </w:pPr>
      <w:r>
        <w:t xml:space="preserve">[ZTE]: </w:t>
      </w:r>
      <w:r w:rsidR="0057055E">
        <w:t>Clarifies</w:t>
      </w:r>
      <w:r>
        <w:t xml:space="preserve"> it was already in principle agreed, but it was missed</w:t>
      </w:r>
      <w:r w:rsidR="0057055E">
        <w:t xml:space="preserve"> in the</w:t>
      </w:r>
      <w:r>
        <w:t xml:space="preserve"> last </w:t>
      </w:r>
      <w:r w:rsidR="0057055E">
        <w:t xml:space="preserve">RAN2 </w:t>
      </w:r>
      <w:r>
        <w:t xml:space="preserve">meeting. </w:t>
      </w:r>
    </w:p>
    <w:p w14:paraId="4768E168" w14:textId="1D9C1AA4" w:rsidR="008B0D01" w:rsidRDefault="008B0D01" w:rsidP="00A20DFE">
      <w:pPr>
        <w:pStyle w:val="Doc-text2"/>
      </w:pPr>
    </w:p>
    <w:p w14:paraId="5E568523" w14:textId="4DF117EC" w:rsidR="00D94CA6" w:rsidRDefault="00D94CA6" w:rsidP="00D94CA6">
      <w:pPr>
        <w:pStyle w:val="Doc-title"/>
      </w:pPr>
      <w:r>
        <w:t>R2-2501294</w:t>
      </w:r>
      <w:r>
        <w:tab/>
        <w:t>Corrections for mobility enhancements in stage-2</w:t>
      </w:r>
      <w:r>
        <w:tab/>
        <w:t>ZTE Corporation, Ericsson</w:t>
      </w:r>
      <w:r>
        <w:tab/>
        <w:t>CR</w:t>
      </w:r>
      <w:r>
        <w:tab/>
        <w:t>Rel-18</w:t>
      </w:r>
      <w:r>
        <w:tab/>
        <w:t>37.340</w:t>
      </w:r>
      <w:r>
        <w:tab/>
        <w:t>18.4.0</w:t>
      </w:r>
      <w:r>
        <w:tab/>
        <w:t>0404</w:t>
      </w:r>
      <w:r>
        <w:tab/>
        <w:t>5</w:t>
      </w:r>
      <w:r>
        <w:tab/>
        <w:t>F</w:t>
      </w:r>
      <w:r>
        <w:tab/>
        <w:t>NR_Mob_enh2-Core</w:t>
      </w:r>
      <w:r>
        <w:tab/>
        <w:t>R2-2410801</w:t>
      </w:r>
    </w:p>
    <w:p w14:paraId="383E6D3A" w14:textId="0461CE2B" w:rsidR="00D94CA6" w:rsidRDefault="00D94CA6" w:rsidP="00D94CA6">
      <w:pPr>
        <w:pStyle w:val="Doc-text2"/>
      </w:pPr>
      <w:r>
        <w:t>=&gt; Withdrawn</w:t>
      </w:r>
    </w:p>
    <w:p w14:paraId="372F0583" w14:textId="77777777" w:rsidR="00190954" w:rsidRPr="00403BA5" w:rsidRDefault="00190954" w:rsidP="00D94CA6">
      <w:pPr>
        <w:pStyle w:val="Doc-text2"/>
      </w:pPr>
    </w:p>
    <w:p w14:paraId="3F5AE97D" w14:textId="77777777" w:rsidR="0047461F" w:rsidRPr="00DB2F94" w:rsidRDefault="0047461F" w:rsidP="0047461F">
      <w:pPr>
        <w:pStyle w:val="Heading2"/>
      </w:pPr>
      <w:r w:rsidRPr="00DB2F94">
        <w:t>8.5</w:t>
      </w:r>
      <w:r w:rsidRPr="00DB2F94">
        <w:tab/>
        <w:t xml:space="preserve">Network Energy Saving </w:t>
      </w:r>
      <w:proofErr w:type="spellStart"/>
      <w:r w:rsidRPr="00DB2F94">
        <w:t>Enh</w:t>
      </w:r>
      <w:proofErr w:type="spellEnd"/>
      <w:r w:rsidRPr="00DB2F94">
        <w:t>.</w:t>
      </w:r>
    </w:p>
    <w:p w14:paraId="1DBC324F" w14:textId="77777777" w:rsidR="0047461F" w:rsidRPr="00DB2F94" w:rsidRDefault="0047461F" w:rsidP="0047461F">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10" w:history="1">
        <w:r w:rsidRPr="00DB2F94">
          <w:rPr>
            <w:rStyle w:val="Hyperlink"/>
          </w:rPr>
          <w:t>RP-24</w:t>
        </w:r>
        <w:r>
          <w:rPr>
            <w:rStyle w:val="Hyperlink"/>
          </w:rPr>
          <w:t>2354</w:t>
        </w:r>
      </w:hyperlink>
      <w:r w:rsidRPr="00DB2F94">
        <w:t>)</w:t>
      </w:r>
    </w:p>
    <w:p w14:paraId="57E2C8A1" w14:textId="77777777" w:rsidR="0047461F" w:rsidRPr="00DB2F94" w:rsidRDefault="0047461F" w:rsidP="0047461F">
      <w:pPr>
        <w:pStyle w:val="Comments"/>
      </w:pPr>
      <w:r w:rsidRPr="00DB2F94">
        <w:t>Time budget: 1 TU</w:t>
      </w:r>
    </w:p>
    <w:p w14:paraId="3237B0B7" w14:textId="77777777" w:rsidR="0047461F" w:rsidRPr="00DB2F94" w:rsidRDefault="0047461F" w:rsidP="0047461F">
      <w:pPr>
        <w:pStyle w:val="Comments"/>
      </w:pPr>
      <w:r w:rsidRPr="00DB2F94">
        <w:t xml:space="preserve">Tdoc Limitation: 3 tdocs </w:t>
      </w:r>
    </w:p>
    <w:p w14:paraId="1D83295C" w14:textId="77777777" w:rsidR="0047461F" w:rsidRPr="00DB2F94" w:rsidRDefault="0047461F" w:rsidP="0047461F">
      <w:pPr>
        <w:pStyle w:val="Heading3"/>
      </w:pPr>
      <w:r w:rsidRPr="00DB2F94">
        <w:t>8.5.1</w:t>
      </w:r>
      <w:r w:rsidRPr="00DB2F94">
        <w:tab/>
        <w:t>Organizational</w:t>
      </w:r>
    </w:p>
    <w:p w14:paraId="4BD66FD5" w14:textId="77777777" w:rsidR="0047461F" w:rsidRDefault="0047461F" w:rsidP="0047461F">
      <w:pPr>
        <w:pStyle w:val="Comments"/>
      </w:pPr>
      <w:r w:rsidRPr="00DB2F94">
        <w:t>Including incoming LSs and rapporteur inputs.</w:t>
      </w:r>
    </w:p>
    <w:p w14:paraId="7C8D2E2B" w14:textId="77777777" w:rsidR="0047461F" w:rsidRDefault="0047461F" w:rsidP="0047461F">
      <w:pPr>
        <w:pStyle w:val="Comments"/>
      </w:pPr>
    </w:p>
    <w:p w14:paraId="4F31281F" w14:textId="743D473D" w:rsidR="0047461F" w:rsidRDefault="0047461F" w:rsidP="0047461F">
      <w:pPr>
        <w:pStyle w:val="Doc-title"/>
      </w:pPr>
      <w:r>
        <w:t>R2-2500014</w:t>
      </w:r>
      <w:r>
        <w:tab/>
        <w:t>Reply LS on SSB relation in On-demand SSB and SSB adaptation on Scell (R1-2410917; contact: Ericsson)</w:t>
      </w:r>
      <w:r>
        <w:tab/>
        <w:t>RAN1</w:t>
      </w:r>
      <w:r>
        <w:tab/>
        <w:t>LS in</w:t>
      </w:r>
      <w:r>
        <w:tab/>
        <w:t>Rel-19</w:t>
      </w:r>
      <w:r>
        <w:tab/>
        <w:t>Netw_Energy_NR_enh</w:t>
      </w:r>
      <w:r>
        <w:tab/>
        <w:t>To:RAN4</w:t>
      </w:r>
      <w:r>
        <w:tab/>
        <w:t>Cc:RAN2</w:t>
      </w:r>
    </w:p>
    <w:p w14:paraId="6DE2EAF0" w14:textId="17AD37F4" w:rsidR="00D02F9D" w:rsidRDefault="00D92B4F" w:rsidP="00D92B4F">
      <w:pPr>
        <w:pStyle w:val="Agreement"/>
      </w:pPr>
      <w:r>
        <w:t>Noted.</w:t>
      </w:r>
    </w:p>
    <w:p w14:paraId="24E2BE6C" w14:textId="77777777" w:rsidR="00D02F9D" w:rsidRPr="00D02F9D" w:rsidRDefault="00D02F9D" w:rsidP="00D02F9D">
      <w:pPr>
        <w:pStyle w:val="Doc-text2"/>
      </w:pPr>
    </w:p>
    <w:p w14:paraId="2BDD1AE2" w14:textId="18DB891E" w:rsidR="0047461F" w:rsidRDefault="0047461F" w:rsidP="0047461F">
      <w:pPr>
        <w:pStyle w:val="Doc-title"/>
      </w:pPr>
      <w:r>
        <w:t>R2-2501245</w:t>
      </w:r>
      <w:r>
        <w:tab/>
        <w:t>Running RRC CR for enhancements for network energy efficiency</w:t>
      </w:r>
      <w:r>
        <w:tab/>
        <w:t>Ericsson</w:t>
      </w:r>
      <w:r>
        <w:tab/>
        <w:t>draftCR</w:t>
      </w:r>
      <w:r>
        <w:tab/>
        <w:t>Rel-19</w:t>
      </w:r>
      <w:r>
        <w:tab/>
        <w:t>38.331</w:t>
      </w:r>
      <w:r>
        <w:tab/>
        <w:t>18.4.0</w:t>
      </w:r>
      <w:r>
        <w:tab/>
        <w:t>Netw_Energy_NR_enh-Core</w:t>
      </w:r>
    </w:p>
    <w:p w14:paraId="3927FB0C" w14:textId="793FB7A3" w:rsidR="00946AE5" w:rsidRDefault="00946AE5" w:rsidP="00946AE5">
      <w:pPr>
        <w:pStyle w:val="Doc-text2"/>
      </w:pPr>
    </w:p>
    <w:p w14:paraId="49A0DE3D" w14:textId="77777777" w:rsidR="00D1612A" w:rsidRPr="00267431" w:rsidRDefault="00D1612A" w:rsidP="00D1612A">
      <w:pPr>
        <w:pStyle w:val="Doc-text2"/>
        <w:rPr>
          <w:b/>
        </w:rPr>
      </w:pPr>
      <w:r w:rsidRPr="00267431">
        <w:rPr>
          <w:b/>
        </w:rPr>
        <w:t xml:space="preserve">Stage </w:t>
      </w:r>
      <w:r>
        <w:rPr>
          <w:b/>
        </w:rPr>
        <w:t>2/</w:t>
      </w:r>
      <w:r w:rsidRPr="00267431">
        <w:rPr>
          <w:b/>
        </w:rPr>
        <w:t xml:space="preserve">3 running CRs and open issues: </w:t>
      </w:r>
    </w:p>
    <w:p w14:paraId="32F36A69" w14:textId="63F0B4EB" w:rsidR="00946AE5" w:rsidRPr="00B23E2A" w:rsidRDefault="00946AE5" w:rsidP="00946AE5">
      <w:pPr>
        <w:pStyle w:val="EmailDiscussion"/>
      </w:pPr>
      <w:r w:rsidRPr="00CD7F01">
        <w:t>[</w:t>
      </w:r>
      <w:r>
        <w:t>POST</w:t>
      </w:r>
      <w:proofErr w:type="gramStart"/>
      <w:r w:rsidRPr="00CD7F01">
        <w:t>12</w:t>
      </w:r>
      <w:r>
        <w:t>9</w:t>
      </w:r>
      <w:r w:rsidRPr="00CD7F01">
        <w:t>][</w:t>
      </w:r>
      <w:proofErr w:type="gramEnd"/>
      <w:r w:rsidRPr="00CD7F01">
        <w:t>1</w:t>
      </w:r>
      <w:r>
        <w:t>01</w:t>
      </w:r>
      <w:r w:rsidRPr="00CD7F01">
        <w:t>][</w:t>
      </w:r>
      <w:r>
        <w:t>NES</w:t>
      </w:r>
      <w:r w:rsidRPr="00CD7F01">
        <w:t>] (</w:t>
      </w:r>
      <w:r w:rsidR="00DA6DC4">
        <w:t>Huawei</w:t>
      </w:r>
      <w:r w:rsidRPr="00CD7F01">
        <w:t>)</w:t>
      </w:r>
    </w:p>
    <w:p w14:paraId="144215A1" w14:textId="660A2884" w:rsidR="00946AE5" w:rsidRDefault="00946AE5" w:rsidP="00946AE5">
      <w:pPr>
        <w:pStyle w:val="EmailDiscussion2"/>
      </w:pPr>
      <w:r w:rsidRPr="00770DB4">
        <w:tab/>
      </w:r>
      <w:r w:rsidRPr="00AA559F">
        <w:rPr>
          <w:b/>
        </w:rPr>
        <w:t>Scope:</w:t>
      </w:r>
      <w:r>
        <w:t xml:space="preserve"> Capture all agreements in </w:t>
      </w:r>
      <w:r w:rsidR="00DA6DC4">
        <w:t>38.300</w:t>
      </w:r>
      <w:r>
        <w:t xml:space="preserve"> running CR. </w:t>
      </w:r>
    </w:p>
    <w:p w14:paraId="46448AEB" w14:textId="74831A2C" w:rsidR="00946AE5" w:rsidRDefault="00946AE5" w:rsidP="00946AE5">
      <w:pPr>
        <w:pStyle w:val="EmailDiscussion2"/>
      </w:pPr>
      <w:r w:rsidRPr="00770DB4">
        <w:tab/>
      </w:r>
      <w:r w:rsidRPr="00AA559F">
        <w:rPr>
          <w:b/>
        </w:rPr>
        <w:t>Intended outcome:</w:t>
      </w:r>
      <w:r>
        <w:t xml:space="preserve"> Endorsed </w:t>
      </w:r>
      <w:r w:rsidR="00DA6DC4">
        <w:t>38.300</w:t>
      </w:r>
      <w:r>
        <w:t xml:space="preserve"> running CR in R2-2501461</w:t>
      </w:r>
      <w:r w:rsidR="00DA6DC4">
        <w:t xml:space="preserve">. </w:t>
      </w:r>
    </w:p>
    <w:p w14:paraId="60999696" w14:textId="0113B81B" w:rsidR="00DA6DC4" w:rsidRDefault="00946AE5" w:rsidP="00946AE5">
      <w:pPr>
        <w:ind w:left="1608"/>
        <w:rPr>
          <w:b/>
        </w:rPr>
      </w:pPr>
      <w:r w:rsidRPr="00AA559F">
        <w:rPr>
          <w:b/>
        </w:rPr>
        <w:t xml:space="preserve">Deadline: </w:t>
      </w:r>
      <w:r w:rsidR="00C262E5">
        <w:rPr>
          <w:b/>
        </w:rPr>
        <w:t xml:space="preserve">Long </w:t>
      </w:r>
      <w:r w:rsidR="00DA6DC4">
        <w:rPr>
          <w:b/>
        </w:rPr>
        <w:t>email discussion</w:t>
      </w:r>
    </w:p>
    <w:p w14:paraId="5F1751E1" w14:textId="77777777" w:rsidR="00DA6DC4" w:rsidRDefault="00DA6DC4" w:rsidP="00946AE5">
      <w:pPr>
        <w:ind w:left="1608"/>
        <w:rPr>
          <w:b/>
        </w:rPr>
      </w:pPr>
    </w:p>
    <w:p w14:paraId="2CB4E819" w14:textId="46D6FB09" w:rsidR="00DA6DC4" w:rsidRPr="00B23E2A" w:rsidRDefault="00DA6DC4" w:rsidP="00DA6DC4">
      <w:pPr>
        <w:pStyle w:val="EmailDiscussion"/>
      </w:pPr>
      <w:r w:rsidRPr="00CD7F01">
        <w:t>[</w:t>
      </w:r>
      <w:r>
        <w:t>POST</w:t>
      </w:r>
      <w:proofErr w:type="gramStart"/>
      <w:r w:rsidRPr="00CD7F01">
        <w:t>12</w:t>
      </w:r>
      <w:r>
        <w:t>9</w:t>
      </w:r>
      <w:r w:rsidRPr="00CD7F01">
        <w:t>][</w:t>
      </w:r>
      <w:proofErr w:type="gramEnd"/>
      <w:r w:rsidRPr="00CD7F01">
        <w:t>1</w:t>
      </w:r>
      <w:r>
        <w:t>02</w:t>
      </w:r>
      <w:r w:rsidRPr="00CD7F01">
        <w:t>][</w:t>
      </w:r>
      <w:r>
        <w:t>NES</w:t>
      </w:r>
      <w:r w:rsidRPr="00CD7F01">
        <w:t>] (</w:t>
      </w:r>
      <w:r>
        <w:t>Ericsson</w:t>
      </w:r>
      <w:r w:rsidRPr="00CD7F01">
        <w:t>)</w:t>
      </w:r>
    </w:p>
    <w:p w14:paraId="3338E44B" w14:textId="411951B9" w:rsidR="00DA6DC4" w:rsidRDefault="00DA6DC4" w:rsidP="00DA6DC4">
      <w:pPr>
        <w:pStyle w:val="EmailDiscussion2"/>
      </w:pPr>
      <w:r w:rsidRPr="00770DB4">
        <w:tab/>
      </w:r>
      <w:r w:rsidRPr="00AA559F">
        <w:rPr>
          <w:b/>
        </w:rPr>
        <w:t>Scope:</w:t>
      </w:r>
      <w:r>
        <w:t xml:space="preserve"> Capture all agreements in 38.331 running CR and identify stage 3 open issues. </w:t>
      </w:r>
    </w:p>
    <w:p w14:paraId="289AE997" w14:textId="12409753" w:rsidR="00DA6DC4" w:rsidRDefault="00DA6DC4" w:rsidP="00DA6DC4">
      <w:pPr>
        <w:pStyle w:val="EmailDiscussion2"/>
      </w:pPr>
      <w:r w:rsidRPr="00770DB4">
        <w:tab/>
      </w:r>
      <w:r w:rsidRPr="00AA559F">
        <w:rPr>
          <w:b/>
        </w:rPr>
        <w:t>Intended outcome:</w:t>
      </w:r>
      <w:r>
        <w:t xml:space="preserve"> Endorsed 38.331 running CR in R2-2501462</w:t>
      </w:r>
      <w:r w:rsidR="00901321">
        <w:t xml:space="preserve"> (including editor’s notes for stage 3 open issues).</w:t>
      </w:r>
      <w:r w:rsidR="00B7570C">
        <w:t xml:space="preserve"> </w:t>
      </w:r>
    </w:p>
    <w:p w14:paraId="59FFFF40" w14:textId="6C8A98B5" w:rsidR="00DA6DC4" w:rsidRDefault="00DA6DC4" w:rsidP="00DA6DC4">
      <w:pPr>
        <w:ind w:left="1608"/>
        <w:rPr>
          <w:b/>
        </w:rPr>
      </w:pPr>
      <w:r w:rsidRPr="00AA559F">
        <w:rPr>
          <w:b/>
        </w:rPr>
        <w:t xml:space="preserve">Deadline: </w:t>
      </w:r>
      <w:r w:rsidR="00C262E5">
        <w:rPr>
          <w:b/>
        </w:rPr>
        <w:t xml:space="preserve">Long </w:t>
      </w:r>
      <w:r>
        <w:rPr>
          <w:b/>
        </w:rPr>
        <w:t>email discussion</w:t>
      </w:r>
    </w:p>
    <w:p w14:paraId="4E923382" w14:textId="169E6117" w:rsidR="00946AE5" w:rsidRDefault="00946AE5" w:rsidP="00946AE5">
      <w:pPr>
        <w:ind w:left="1608"/>
        <w:rPr>
          <w:b/>
        </w:rPr>
      </w:pPr>
      <w:r>
        <w:rPr>
          <w:b/>
        </w:rPr>
        <w:t xml:space="preserve"> </w:t>
      </w:r>
    </w:p>
    <w:p w14:paraId="58D128DA" w14:textId="4CA4ACFE" w:rsidR="00DA6DC4" w:rsidRPr="00B23E2A" w:rsidRDefault="00DA6DC4" w:rsidP="00DA6DC4">
      <w:pPr>
        <w:pStyle w:val="EmailDiscussion"/>
      </w:pPr>
      <w:r w:rsidRPr="00CD7F01">
        <w:t>[</w:t>
      </w:r>
      <w:r>
        <w:t>POST</w:t>
      </w:r>
      <w:proofErr w:type="gramStart"/>
      <w:r w:rsidRPr="00CD7F01">
        <w:t>12</w:t>
      </w:r>
      <w:r>
        <w:t>9</w:t>
      </w:r>
      <w:r w:rsidRPr="00CD7F01">
        <w:t>][</w:t>
      </w:r>
      <w:proofErr w:type="gramEnd"/>
      <w:r w:rsidRPr="00CD7F01">
        <w:t>1</w:t>
      </w:r>
      <w:r>
        <w:t>03</w:t>
      </w:r>
      <w:r w:rsidRPr="00CD7F01">
        <w:t>][</w:t>
      </w:r>
      <w:r>
        <w:t>NES</w:t>
      </w:r>
      <w:r w:rsidRPr="00CD7F01">
        <w:t>] (</w:t>
      </w:r>
      <w:r>
        <w:t>IDC</w:t>
      </w:r>
      <w:r w:rsidRPr="00CD7F01">
        <w:t>)</w:t>
      </w:r>
    </w:p>
    <w:p w14:paraId="6B191D97" w14:textId="03610525" w:rsidR="00DA6DC4" w:rsidRDefault="00DA6DC4" w:rsidP="00DA6DC4">
      <w:pPr>
        <w:pStyle w:val="EmailDiscussion2"/>
      </w:pPr>
      <w:r w:rsidRPr="00770DB4">
        <w:tab/>
      </w:r>
      <w:r w:rsidRPr="00AA559F">
        <w:rPr>
          <w:b/>
        </w:rPr>
        <w:t>Scope:</w:t>
      </w:r>
      <w:r>
        <w:t xml:space="preserve"> Capture all agreements in </w:t>
      </w:r>
      <w:r w:rsidR="00933812">
        <w:t>38.321</w:t>
      </w:r>
      <w:r>
        <w:t xml:space="preserve"> running CR and identify stage 3 open issues. </w:t>
      </w:r>
    </w:p>
    <w:p w14:paraId="3D91275C" w14:textId="330CAB05" w:rsidR="00DA6DC4" w:rsidRDefault="00DA6DC4" w:rsidP="00DA6DC4">
      <w:pPr>
        <w:pStyle w:val="EmailDiscussion2"/>
      </w:pPr>
      <w:r w:rsidRPr="00770DB4">
        <w:lastRenderedPageBreak/>
        <w:tab/>
      </w:r>
      <w:r w:rsidRPr="00AA559F">
        <w:rPr>
          <w:b/>
        </w:rPr>
        <w:t>Intended outcome:</w:t>
      </w:r>
      <w:r>
        <w:t xml:space="preserve"> Endorsed 38.321 running CR in R2-250146</w:t>
      </w:r>
      <w:r w:rsidR="00933812">
        <w:t>3</w:t>
      </w:r>
      <w:r w:rsidR="00901321">
        <w:t xml:space="preserve"> (including editor’s notes for stage 3 open issues).</w:t>
      </w:r>
      <w:r>
        <w:t xml:space="preserve"> </w:t>
      </w:r>
    </w:p>
    <w:p w14:paraId="049FD7DB" w14:textId="1C113ABD" w:rsidR="00DA6DC4" w:rsidRDefault="00DA6DC4" w:rsidP="00DA6DC4">
      <w:pPr>
        <w:ind w:left="1608"/>
        <w:rPr>
          <w:b/>
        </w:rPr>
      </w:pPr>
      <w:r w:rsidRPr="00AA559F">
        <w:rPr>
          <w:b/>
        </w:rPr>
        <w:t xml:space="preserve">Deadline: </w:t>
      </w:r>
      <w:r w:rsidR="00C262E5">
        <w:rPr>
          <w:b/>
        </w:rPr>
        <w:t xml:space="preserve">Long </w:t>
      </w:r>
      <w:r>
        <w:rPr>
          <w:b/>
        </w:rPr>
        <w:t>email discussion</w:t>
      </w:r>
    </w:p>
    <w:p w14:paraId="54FF7736" w14:textId="678D33DF" w:rsidR="00DA6DC4" w:rsidRDefault="00DA6DC4" w:rsidP="00946AE5">
      <w:pPr>
        <w:ind w:left="1608"/>
      </w:pPr>
    </w:p>
    <w:p w14:paraId="5627A989" w14:textId="73F2E84D" w:rsidR="00DA6DC4" w:rsidRPr="00B23E2A" w:rsidRDefault="00DA6DC4" w:rsidP="00DA6DC4">
      <w:pPr>
        <w:pStyle w:val="EmailDiscussion"/>
      </w:pPr>
      <w:r w:rsidRPr="00CD7F01">
        <w:t>[</w:t>
      </w:r>
      <w:r>
        <w:t>POST</w:t>
      </w:r>
      <w:proofErr w:type="gramStart"/>
      <w:r w:rsidRPr="00CD7F01">
        <w:t>12</w:t>
      </w:r>
      <w:r>
        <w:t>9</w:t>
      </w:r>
      <w:r w:rsidRPr="00CD7F01">
        <w:t>][</w:t>
      </w:r>
      <w:proofErr w:type="gramEnd"/>
      <w:r w:rsidRPr="00CD7F01">
        <w:t>1</w:t>
      </w:r>
      <w:r>
        <w:t>04</w:t>
      </w:r>
      <w:r w:rsidRPr="00CD7F01">
        <w:t>][</w:t>
      </w:r>
      <w:r>
        <w:t>NES</w:t>
      </w:r>
      <w:r w:rsidRPr="00CD7F01">
        <w:t>] (</w:t>
      </w:r>
      <w:r>
        <w:t>Apple</w:t>
      </w:r>
      <w:r w:rsidRPr="00CD7F01">
        <w:t>)</w:t>
      </w:r>
    </w:p>
    <w:p w14:paraId="4A9FD691" w14:textId="3C0F153D" w:rsidR="00DA6DC4" w:rsidRDefault="00DA6DC4" w:rsidP="00DA6DC4">
      <w:pPr>
        <w:pStyle w:val="EmailDiscussion2"/>
      </w:pPr>
      <w:r w:rsidRPr="00770DB4">
        <w:tab/>
      </w:r>
      <w:r w:rsidRPr="00AA559F">
        <w:rPr>
          <w:b/>
        </w:rPr>
        <w:t>Scope:</w:t>
      </w:r>
      <w:r>
        <w:t xml:space="preserve"> Capture all agreements in 38.304 running CR and identify stage 3 open issues. </w:t>
      </w:r>
    </w:p>
    <w:p w14:paraId="70F764CB" w14:textId="211AED3F" w:rsidR="00DA6DC4" w:rsidRDefault="00DA6DC4" w:rsidP="00DA6DC4">
      <w:pPr>
        <w:pStyle w:val="EmailDiscussion2"/>
      </w:pPr>
      <w:r w:rsidRPr="00770DB4">
        <w:tab/>
      </w:r>
      <w:r w:rsidRPr="00AA559F">
        <w:rPr>
          <w:b/>
        </w:rPr>
        <w:t>Intended outcome:</w:t>
      </w:r>
      <w:r>
        <w:t xml:space="preserve"> Endorsed 38.3</w:t>
      </w:r>
      <w:r w:rsidR="00933812">
        <w:t>04</w:t>
      </w:r>
      <w:r>
        <w:t xml:space="preserve"> running CR in R2-250146</w:t>
      </w:r>
      <w:r w:rsidR="00933812">
        <w:t>4</w:t>
      </w:r>
      <w:r w:rsidR="00901321">
        <w:t xml:space="preserve"> (including editor’s notes for stage 3 open issues) </w:t>
      </w:r>
      <w:r>
        <w:t xml:space="preserve"> </w:t>
      </w:r>
    </w:p>
    <w:p w14:paraId="5DE2C411" w14:textId="5C0721BA" w:rsidR="00DA6DC4" w:rsidRDefault="00DA6DC4" w:rsidP="00DA6DC4">
      <w:pPr>
        <w:ind w:left="1608"/>
        <w:rPr>
          <w:b/>
        </w:rPr>
      </w:pPr>
      <w:r w:rsidRPr="00AA559F">
        <w:rPr>
          <w:b/>
        </w:rPr>
        <w:t xml:space="preserve">Deadline: </w:t>
      </w:r>
      <w:r w:rsidR="00C262E5">
        <w:rPr>
          <w:b/>
        </w:rPr>
        <w:t xml:space="preserve">Long </w:t>
      </w:r>
      <w:r>
        <w:rPr>
          <w:b/>
        </w:rPr>
        <w:t>email discussion</w:t>
      </w:r>
    </w:p>
    <w:p w14:paraId="2F0BE960" w14:textId="2868CAF1" w:rsidR="00DA6DC4" w:rsidRDefault="00DA6DC4" w:rsidP="00946AE5">
      <w:pPr>
        <w:ind w:left="1608"/>
      </w:pPr>
    </w:p>
    <w:p w14:paraId="3DF5E848" w14:textId="5C9B2E50" w:rsidR="00933812" w:rsidRDefault="00933812" w:rsidP="00933812">
      <w:pPr>
        <w:pStyle w:val="Agreement"/>
      </w:pPr>
      <w:r>
        <w:t>R19 NES CR Rapporteur change: 38.306 (Intel -&gt; ZTE)</w:t>
      </w:r>
    </w:p>
    <w:p w14:paraId="484C92F8" w14:textId="77777777" w:rsidR="00190954" w:rsidRPr="00190954" w:rsidRDefault="00190954" w:rsidP="00190954">
      <w:pPr>
        <w:pStyle w:val="Doc-text2"/>
      </w:pPr>
    </w:p>
    <w:p w14:paraId="7BA0856B" w14:textId="77777777" w:rsidR="0047461F" w:rsidRPr="00DB2F94" w:rsidRDefault="0047461F" w:rsidP="0047461F">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582B64A3" w14:textId="77777777" w:rsidR="0047461F" w:rsidRDefault="0047461F" w:rsidP="0047461F">
      <w:pPr>
        <w:pStyle w:val="Comments"/>
        <w:rPr>
          <w:rFonts w:eastAsia="Times New Roman" w:cs="Arial"/>
          <w:szCs w:val="20"/>
        </w:rPr>
      </w:pPr>
      <w:r>
        <w:rPr>
          <w:rFonts w:eastAsia="Times New Roman" w:cs="Arial"/>
          <w:szCs w:val="20"/>
        </w:rPr>
        <w:t xml:space="preserve">Remaining open issues on L3 measurement from RAN2#127b (including L3 measurement framework, whether always-on SSB and/or OD-SSB are measured in case 2, etc.), further details of OD-SSB MAC CE (dependent on RAN1 progress), etc. </w:t>
      </w:r>
    </w:p>
    <w:p w14:paraId="13C0AA58" w14:textId="77777777" w:rsidR="0047461F" w:rsidRDefault="0047461F" w:rsidP="0047461F">
      <w:pPr>
        <w:pStyle w:val="Comments"/>
        <w:rPr>
          <w:rFonts w:eastAsia="Times New Roman" w:cs="Arial"/>
          <w:szCs w:val="20"/>
        </w:rPr>
      </w:pPr>
    </w:p>
    <w:p w14:paraId="6C97BF87" w14:textId="77777777" w:rsidR="0060114C" w:rsidRDefault="0060114C" w:rsidP="0060114C">
      <w:pPr>
        <w:pStyle w:val="Doc-title"/>
      </w:pPr>
      <w:r>
        <w:t>R2-2500256</w:t>
      </w:r>
      <w:r>
        <w:tab/>
        <w:t>Discussion on on-demand SSB for Scell</w:t>
      </w:r>
      <w:r>
        <w:tab/>
        <w:t>Apple</w:t>
      </w:r>
      <w:r>
        <w:tab/>
        <w:t>discussion</w:t>
      </w:r>
      <w:r>
        <w:tab/>
        <w:t>Rel-19</w:t>
      </w:r>
      <w:r>
        <w:tab/>
        <w:t>Netw_Energy_NR_enh-Core</w:t>
      </w:r>
    </w:p>
    <w:p w14:paraId="059E41B5" w14:textId="1F1CFFA1" w:rsidR="00C928F4" w:rsidRDefault="0060114C" w:rsidP="0060114C">
      <w:pPr>
        <w:pStyle w:val="Doc-text2"/>
        <w:ind w:left="1253" w:firstLine="0"/>
      </w:pPr>
      <w:r>
        <w:t xml:space="preserve">Proposal 1: The OD-SSB MAC-CE has a fixed size and includes a bitmap to indicate whether OD-SSB is activated in each </w:t>
      </w:r>
      <w:proofErr w:type="spellStart"/>
      <w:r>
        <w:t>SCell</w:t>
      </w:r>
      <w:proofErr w:type="spellEnd"/>
      <w:r>
        <w:t xml:space="preserve"> (i.e., similar to legacy </w:t>
      </w:r>
      <w:proofErr w:type="spellStart"/>
      <w:r>
        <w:t>SCell</w:t>
      </w:r>
      <w:proofErr w:type="spellEnd"/>
      <w:r>
        <w:t xml:space="preserve"> A/D MAC-CE). </w:t>
      </w:r>
    </w:p>
    <w:p w14:paraId="123E7C49" w14:textId="299F743E" w:rsidR="0060114C" w:rsidRDefault="0060114C" w:rsidP="0060114C">
      <w:pPr>
        <w:pStyle w:val="Doc-text2"/>
        <w:ind w:left="1253" w:firstLine="0"/>
      </w:pPr>
      <w:r>
        <w:t xml:space="preserve">Proposal 2: The OD-SSB MAC-CE supports two formats: one format indicates up to 7 </w:t>
      </w:r>
      <w:proofErr w:type="spellStart"/>
      <w:r>
        <w:t>SCells</w:t>
      </w:r>
      <w:proofErr w:type="spellEnd"/>
      <w:r>
        <w:t xml:space="preserve"> and the other format indicates up to 31 </w:t>
      </w:r>
      <w:proofErr w:type="spellStart"/>
      <w:r>
        <w:t>SCells</w:t>
      </w:r>
      <w:proofErr w:type="spellEnd"/>
      <w:r>
        <w:t xml:space="preserve">.   </w:t>
      </w:r>
    </w:p>
    <w:p w14:paraId="4DFA4240" w14:textId="77777777" w:rsidR="00934956" w:rsidRDefault="00934956" w:rsidP="00934956">
      <w:pPr>
        <w:pStyle w:val="Doc-text2"/>
        <w:ind w:left="1253" w:firstLine="0"/>
      </w:pPr>
      <w:r>
        <w:t xml:space="preserve">Proposal 3: Considering forward compatibility, configuration indices of candidate SSB periodicities in RRC (rather than actual values of SSB periodicities) are included in the OD-SSB MAC-CE.    </w:t>
      </w:r>
    </w:p>
    <w:p w14:paraId="0A38A1E0" w14:textId="39A6BBEF" w:rsidR="00934956" w:rsidRDefault="00934956" w:rsidP="0060114C">
      <w:pPr>
        <w:pStyle w:val="Doc-text2"/>
        <w:ind w:left="1253" w:firstLine="0"/>
      </w:pPr>
    </w:p>
    <w:p w14:paraId="3D77CA55" w14:textId="1B44DB56" w:rsidR="00934956" w:rsidRPr="00D94ACD" w:rsidRDefault="00934956" w:rsidP="00934956">
      <w:pPr>
        <w:pStyle w:val="Doc-text2"/>
        <w:ind w:left="1253" w:firstLine="0"/>
      </w:pPr>
      <w:r>
        <w:t xml:space="preserve">[Xiaomi]: Understand RAN1 already agreed both implicit deactivation and explicit deactivation. If we signal both of them with the single bit-map, it may bring the additional </w:t>
      </w:r>
      <w:r w:rsidR="00CB024B">
        <w:t>complexities</w:t>
      </w:r>
      <w:r>
        <w:t xml:space="preserve">. [Ericsson]: In addition to periodicity, RAN1 also agreed additional ones (something like reference point). It may not be easy to </w:t>
      </w:r>
      <w:r w:rsidR="00CB024B">
        <w:t>handle them with</w:t>
      </w:r>
      <w:r>
        <w:t xml:space="preserve"> a fixed MAC CE. [Samsung]: </w:t>
      </w:r>
      <w:r w:rsidR="007C735D">
        <w:t>Understand</w:t>
      </w:r>
      <w:r>
        <w:t xml:space="preserve"> it is almost impossible to have a fixed MAC CE since some </w:t>
      </w:r>
      <w:proofErr w:type="spellStart"/>
      <w:r>
        <w:t>SCell</w:t>
      </w:r>
      <w:proofErr w:type="spellEnd"/>
      <w:r>
        <w:t xml:space="preserve"> activates OD-SSB and some other </w:t>
      </w:r>
      <w:proofErr w:type="spellStart"/>
      <w:r>
        <w:t>SCell</w:t>
      </w:r>
      <w:proofErr w:type="spellEnd"/>
      <w:r>
        <w:t xml:space="preserve"> deactivates OD-SSB, and different information is applied to activation and deactivation. </w:t>
      </w:r>
    </w:p>
    <w:p w14:paraId="380294D7" w14:textId="14CC6732" w:rsidR="00934956" w:rsidRDefault="00934956" w:rsidP="0060114C">
      <w:pPr>
        <w:pStyle w:val="Doc-text2"/>
        <w:ind w:left="1253" w:firstLine="0"/>
      </w:pPr>
    </w:p>
    <w:p w14:paraId="009FA9C2" w14:textId="41B22BAC" w:rsidR="00934956" w:rsidRDefault="00934956" w:rsidP="00934956">
      <w:pPr>
        <w:pStyle w:val="Agreement"/>
      </w:pPr>
      <w:r>
        <w:t xml:space="preserve">Revisit the issues that raised in P1-P3 next meeting. </w:t>
      </w:r>
    </w:p>
    <w:p w14:paraId="26ECE335" w14:textId="77777777" w:rsidR="00934956" w:rsidRDefault="00934956" w:rsidP="0060114C">
      <w:pPr>
        <w:pStyle w:val="Doc-text2"/>
        <w:ind w:left="1253" w:firstLine="0"/>
      </w:pPr>
    </w:p>
    <w:p w14:paraId="7B1CDE86" w14:textId="5738AB1F" w:rsidR="0060114C" w:rsidRDefault="0060114C" w:rsidP="0060114C">
      <w:pPr>
        <w:pStyle w:val="Doc-text2"/>
        <w:ind w:left="1253" w:firstLine="0"/>
      </w:pPr>
      <w:r w:rsidRPr="0060114C">
        <w:t>Proposal 4: RAN2 leave it to RAN4 to conclude whether always-on SSB and/or OD-SSB are measured when both are transmitted in OD-SSB case 2.</w:t>
      </w:r>
    </w:p>
    <w:p w14:paraId="3409B6C1" w14:textId="27EF92F8" w:rsidR="00C928F4" w:rsidRDefault="00BA5645" w:rsidP="00934956">
      <w:pPr>
        <w:pStyle w:val="Agreement"/>
      </w:pPr>
      <w:r w:rsidRPr="0060114C">
        <w:t>RAN2 leave it to RAN4 to conclude whether always-on SSB and/or OD-SSB are measured when both are transmitted in OD-SSB case 2.</w:t>
      </w:r>
      <w:r w:rsidR="00934956">
        <w:t xml:space="preserve"> </w:t>
      </w:r>
    </w:p>
    <w:p w14:paraId="4C11D9EE" w14:textId="0F10A8AD" w:rsidR="00D94ACD" w:rsidRDefault="00D94ACD" w:rsidP="0047461F">
      <w:pPr>
        <w:pStyle w:val="Doc-title"/>
      </w:pPr>
    </w:p>
    <w:p w14:paraId="2E0B5229" w14:textId="1A6918E3" w:rsidR="00171B74" w:rsidRDefault="00171B74" w:rsidP="00171B7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w:t>
      </w:r>
      <w:r w:rsidR="00BA5645">
        <w:rPr>
          <w:b/>
          <w:bCs/>
          <w:lang w:val="en-US"/>
        </w:rPr>
        <w:t>OD-SSB</w:t>
      </w:r>
    </w:p>
    <w:p w14:paraId="6F56B253" w14:textId="092228DC" w:rsidR="00171B74" w:rsidRPr="002336D1" w:rsidRDefault="00BA5645" w:rsidP="00171B74">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60114C">
        <w:t>RAN2 leave it to RAN4 to conclude whether always-on SSB and/or OD-SSB are measured when both are transmitted in OD-SSB case 2.</w:t>
      </w:r>
    </w:p>
    <w:p w14:paraId="0D23B60A" w14:textId="77777777" w:rsidR="00171B74" w:rsidRPr="00171B74" w:rsidRDefault="00171B74" w:rsidP="00171B74">
      <w:pPr>
        <w:pStyle w:val="Doc-text2"/>
      </w:pPr>
    </w:p>
    <w:p w14:paraId="61539F60" w14:textId="642A7686" w:rsidR="0047461F" w:rsidRDefault="0047461F" w:rsidP="0047461F">
      <w:pPr>
        <w:pStyle w:val="Doc-title"/>
      </w:pPr>
      <w:r>
        <w:t>R2-2500075</w:t>
      </w:r>
      <w:r>
        <w:tab/>
        <w:t>Discussion on on-demand SSB</w:t>
      </w:r>
      <w:r>
        <w:tab/>
        <w:t>Xiaomi</w:t>
      </w:r>
      <w:r>
        <w:tab/>
        <w:t>discussion</w:t>
      </w:r>
    </w:p>
    <w:p w14:paraId="6016028F" w14:textId="77777777" w:rsidR="0047461F" w:rsidRDefault="0047461F" w:rsidP="0047461F">
      <w:pPr>
        <w:pStyle w:val="Doc-title"/>
      </w:pPr>
      <w:r>
        <w:t>R2-2500115</w:t>
      </w:r>
      <w:r>
        <w:tab/>
        <w:t>Discussion on On-Demand SSB</w:t>
      </w:r>
      <w:r>
        <w:tab/>
        <w:t>OPPO</w:t>
      </w:r>
      <w:r>
        <w:tab/>
        <w:t>discussion</w:t>
      </w:r>
      <w:r>
        <w:tab/>
        <w:t>Rel-19</w:t>
      </w:r>
      <w:r>
        <w:tab/>
        <w:t>Netw_Energy_NR_enh-Core</w:t>
      </w:r>
    </w:p>
    <w:p w14:paraId="476D1C3D" w14:textId="77777777" w:rsidR="0047461F" w:rsidRDefault="0047461F" w:rsidP="0047461F">
      <w:pPr>
        <w:pStyle w:val="Doc-title"/>
      </w:pPr>
      <w:r>
        <w:t>R2-2500171</w:t>
      </w:r>
      <w:r>
        <w:tab/>
        <w:t>On-demand SSB SCell Operation</w:t>
      </w:r>
      <w:r>
        <w:tab/>
        <w:t>Samsung</w:t>
      </w:r>
      <w:r>
        <w:tab/>
        <w:t>discussion</w:t>
      </w:r>
      <w:r>
        <w:tab/>
        <w:t>Rel-19</w:t>
      </w:r>
      <w:r>
        <w:tab/>
        <w:t>Netw_Energy_NR_enh-Core</w:t>
      </w:r>
    </w:p>
    <w:p w14:paraId="3FE12667" w14:textId="77777777" w:rsidR="0047461F" w:rsidRDefault="0047461F" w:rsidP="0047461F">
      <w:pPr>
        <w:pStyle w:val="Doc-title"/>
      </w:pPr>
      <w:r>
        <w:t>R2-2500211</w:t>
      </w:r>
      <w:r>
        <w:tab/>
        <w:t>Discussion on OD-SSB</w:t>
      </w:r>
      <w:r>
        <w:tab/>
        <w:t>Rakuten Mobile, Inc</w:t>
      </w:r>
      <w:r>
        <w:tab/>
        <w:t>discussion</w:t>
      </w:r>
      <w:r>
        <w:tab/>
        <w:t>Rel-19</w:t>
      </w:r>
    </w:p>
    <w:p w14:paraId="3B8B19E1" w14:textId="77777777" w:rsidR="0047461F" w:rsidRDefault="0047461F" w:rsidP="0047461F">
      <w:pPr>
        <w:pStyle w:val="Doc-title"/>
      </w:pPr>
      <w:r>
        <w:t>R2-2500225</w:t>
      </w:r>
      <w:r>
        <w:tab/>
        <w:t>Consideration on on-demand SSB SCell operation</w:t>
      </w:r>
      <w:r>
        <w:tab/>
        <w:t>CATT</w:t>
      </w:r>
      <w:r>
        <w:tab/>
        <w:t>discussion</w:t>
      </w:r>
      <w:r>
        <w:tab/>
        <w:t>Rel-19</w:t>
      </w:r>
      <w:r>
        <w:tab/>
        <w:t>Netw_Energy_NR_enh-Core</w:t>
      </w:r>
    </w:p>
    <w:p w14:paraId="626CAC1F" w14:textId="77777777" w:rsidR="0047461F" w:rsidRDefault="0047461F" w:rsidP="0047461F">
      <w:pPr>
        <w:pStyle w:val="Doc-title"/>
      </w:pPr>
      <w:r>
        <w:t>R2-2500256</w:t>
      </w:r>
      <w:r>
        <w:tab/>
        <w:t>Discussion on on-demand SSB for Scell</w:t>
      </w:r>
      <w:r>
        <w:tab/>
        <w:t>Apple</w:t>
      </w:r>
      <w:r>
        <w:tab/>
        <w:t>discussion</w:t>
      </w:r>
      <w:r>
        <w:tab/>
        <w:t>Rel-19</w:t>
      </w:r>
      <w:r>
        <w:tab/>
        <w:t>Netw_Energy_NR_enh-Core</w:t>
      </w:r>
    </w:p>
    <w:p w14:paraId="7E1403DD" w14:textId="77777777" w:rsidR="0047461F" w:rsidRDefault="0047461F" w:rsidP="0047461F">
      <w:pPr>
        <w:pStyle w:val="Doc-title"/>
      </w:pPr>
      <w:r>
        <w:t>R2-2500334</w:t>
      </w:r>
      <w:r>
        <w:tab/>
        <w:t>Remaining issues of on-demand SSB SCell operation</w:t>
      </w:r>
      <w:r>
        <w:tab/>
        <w:t>vivo</w:t>
      </w:r>
      <w:r>
        <w:tab/>
        <w:t>discussion</w:t>
      </w:r>
      <w:r>
        <w:tab/>
        <w:t>Rel-19</w:t>
      </w:r>
      <w:r>
        <w:tab/>
        <w:t>Netw_Energy_NR_enh-Core</w:t>
      </w:r>
    </w:p>
    <w:p w14:paraId="60E536FC" w14:textId="77777777" w:rsidR="0047461F" w:rsidRDefault="0047461F" w:rsidP="0047461F">
      <w:pPr>
        <w:pStyle w:val="Doc-title"/>
      </w:pPr>
      <w:r>
        <w:t>R2-2500398</w:t>
      </w:r>
      <w:r>
        <w:tab/>
        <w:t>Discussion on on-demand SSB SCell operation</w:t>
      </w:r>
      <w:r>
        <w:tab/>
        <w:t>Sharp</w:t>
      </w:r>
      <w:r>
        <w:tab/>
        <w:t>discussion</w:t>
      </w:r>
      <w:r>
        <w:tab/>
        <w:t>Rel-19</w:t>
      </w:r>
    </w:p>
    <w:p w14:paraId="547B4B92" w14:textId="77777777" w:rsidR="0047461F" w:rsidRDefault="0047461F" w:rsidP="0047461F">
      <w:pPr>
        <w:pStyle w:val="Doc-title"/>
      </w:pPr>
      <w:r>
        <w:lastRenderedPageBreak/>
        <w:t>R2-2500502</w:t>
      </w:r>
      <w:r>
        <w:tab/>
        <w:t>Further discussion on On-demand SSB for SCell</w:t>
      </w:r>
      <w:r>
        <w:tab/>
        <w:t>NEC</w:t>
      </w:r>
      <w:r>
        <w:tab/>
        <w:t>discussion</w:t>
      </w:r>
      <w:r>
        <w:tab/>
        <w:t>Rel-19</w:t>
      </w:r>
      <w:r>
        <w:tab/>
        <w:t>Netw_Energy_NR_enh-Core</w:t>
      </w:r>
    </w:p>
    <w:p w14:paraId="190EFAB4" w14:textId="77777777" w:rsidR="0047461F" w:rsidRDefault="0047461F" w:rsidP="0047461F">
      <w:pPr>
        <w:pStyle w:val="Doc-title"/>
      </w:pPr>
      <w:r>
        <w:t>R2-2500518</w:t>
      </w:r>
      <w:r>
        <w:tab/>
        <w:t>Discussion on on-demand SSB SCell operation</w:t>
      </w:r>
      <w:r>
        <w:tab/>
        <w:t>Fujitsu</w:t>
      </w:r>
      <w:r>
        <w:tab/>
        <w:t>discussion</w:t>
      </w:r>
      <w:r>
        <w:tab/>
        <w:t>Rel-19</w:t>
      </w:r>
      <w:r>
        <w:tab/>
        <w:t>Netw_Energy_NR_enh-Core</w:t>
      </w:r>
    </w:p>
    <w:p w14:paraId="6EB49CFC" w14:textId="77777777" w:rsidR="0047461F" w:rsidRDefault="0047461F" w:rsidP="0047461F">
      <w:pPr>
        <w:pStyle w:val="Doc-title"/>
      </w:pPr>
      <w:r>
        <w:t>R2-2500551</w:t>
      </w:r>
      <w:r>
        <w:tab/>
        <w:t>On demand SSB handling</w:t>
      </w:r>
      <w:r>
        <w:tab/>
        <w:t>Nokia, Nokia Shanghai Bell</w:t>
      </w:r>
      <w:r>
        <w:tab/>
        <w:t>discussion</w:t>
      </w:r>
      <w:r>
        <w:tab/>
        <w:t>Rel-19</w:t>
      </w:r>
      <w:r>
        <w:tab/>
        <w:t>Netw_Energy_NR_enh-Core</w:t>
      </w:r>
    </w:p>
    <w:p w14:paraId="21F76855" w14:textId="77777777" w:rsidR="0047461F" w:rsidRDefault="0047461F" w:rsidP="0047461F">
      <w:pPr>
        <w:pStyle w:val="Doc-title"/>
      </w:pPr>
      <w:r>
        <w:t>R2-2500626</w:t>
      </w:r>
      <w:r>
        <w:tab/>
        <w:t>Issues on the procedure of on-demand SSB SCell operation</w:t>
      </w:r>
      <w:r>
        <w:tab/>
        <w:t>Lenovo</w:t>
      </w:r>
      <w:r>
        <w:tab/>
        <w:t>discussion</w:t>
      </w:r>
      <w:r>
        <w:tab/>
        <w:t>Rel-19</w:t>
      </w:r>
    </w:p>
    <w:p w14:paraId="2B6A573A" w14:textId="77777777" w:rsidR="0047461F" w:rsidRDefault="0047461F" w:rsidP="0047461F">
      <w:pPr>
        <w:pStyle w:val="Doc-title"/>
      </w:pPr>
      <w:r>
        <w:t>R2-2500646</w:t>
      </w:r>
      <w:r>
        <w:tab/>
        <w:t>Discussion on on-demand SSB configuration</w:t>
      </w:r>
      <w:r>
        <w:tab/>
        <w:t>HONOR</w:t>
      </w:r>
      <w:r>
        <w:tab/>
        <w:t>discussion</w:t>
      </w:r>
      <w:r>
        <w:tab/>
        <w:t>Rel-19</w:t>
      </w:r>
      <w:r>
        <w:tab/>
        <w:t>Netw_Energy_NR_enh-Core</w:t>
      </w:r>
    </w:p>
    <w:p w14:paraId="29A11773" w14:textId="77777777" w:rsidR="0047461F" w:rsidRDefault="0047461F" w:rsidP="0047461F">
      <w:pPr>
        <w:pStyle w:val="Doc-title"/>
      </w:pPr>
      <w:r>
        <w:t>R2-2500670</w:t>
      </w:r>
      <w:r>
        <w:tab/>
        <w:t>On-demand SSB SCell operation</w:t>
      </w:r>
      <w:r>
        <w:tab/>
        <w:t>Panasonic</w:t>
      </w:r>
      <w:r>
        <w:tab/>
        <w:t>discussion</w:t>
      </w:r>
      <w:r>
        <w:tab/>
        <w:t>Rel-19</w:t>
      </w:r>
    </w:p>
    <w:p w14:paraId="240D6647" w14:textId="77777777" w:rsidR="0047461F" w:rsidRDefault="0047461F" w:rsidP="0047461F">
      <w:pPr>
        <w:pStyle w:val="Doc-title"/>
      </w:pPr>
      <w:r>
        <w:t>R2-2500691</w:t>
      </w:r>
      <w:r>
        <w:tab/>
        <w:t>Discussion on on-demand SSB SCell operation for NES</w:t>
      </w:r>
      <w:r>
        <w:tab/>
        <w:t>Huawei, HiSilicon</w:t>
      </w:r>
      <w:r>
        <w:tab/>
        <w:t>discussion</w:t>
      </w:r>
      <w:r>
        <w:tab/>
        <w:t>Rel-19</w:t>
      </w:r>
      <w:r>
        <w:tab/>
        <w:t>Netw_Energy_NR_enh-Core</w:t>
      </w:r>
    </w:p>
    <w:p w14:paraId="311980EB" w14:textId="77777777" w:rsidR="0047461F" w:rsidRDefault="0047461F" w:rsidP="0047461F">
      <w:pPr>
        <w:pStyle w:val="Doc-title"/>
      </w:pPr>
      <w:r>
        <w:t>R2-2500731</w:t>
      </w:r>
      <w:r>
        <w:tab/>
        <w:t>Discussion on on-demand SSB for NES</w:t>
      </w:r>
      <w:r>
        <w:tab/>
        <w:t>Ericsson</w:t>
      </w:r>
      <w:r>
        <w:tab/>
        <w:t>discussion</w:t>
      </w:r>
      <w:r>
        <w:tab/>
        <w:t>Rel-19</w:t>
      </w:r>
      <w:r>
        <w:tab/>
        <w:t>Netw_Energy_NR_enh-Core</w:t>
      </w:r>
    </w:p>
    <w:p w14:paraId="3A738A05" w14:textId="77777777" w:rsidR="0047461F" w:rsidRDefault="0047461F" w:rsidP="0047461F">
      <w:pPr>
        <w:pStyle w:val="Doc-title"/>
      </w:pPr>
      <w:r>
        <w:t>R2-2500742</w:t>
      </w:r>
      <w:r>
        <w:tab/>
        <w:t>On-demand SSB Scell operation discussion</w:t>
      </w:r>
      <w:r>
        <w:tab/>
        <w:t>Sony</w:t>
      </w:r>
      <w:r>
        <w:tab/>
        <w:t>discussion</w:t>
      </w:r>
      <w:r>
        <w:tab/>
        <w:t>Rel-19</w:t>
      </w:r>
      <w:r>
        <w:tab/>
        <w:t>Netw_Energy_NR_enh-Core</w:t>
      </w:r>
    </w:p>
    <w:p w14:paraId="7D82A2B3" w14:textId="77777777" w:rsidR="0047461F" w:rsidRDefault="0047461F" w:rsidP="0047461F">
      <w:pPr>
        <w:pStyle w:val="Doc-title"/>
      </w:pPr>
      <w:r>
        <w:t>R2-2500791</w:t>
      </w:r>
      <w:r>
        <w:tab/>
        <w:t>On demand SSB transmission for SCell</w:t>
      </w:r>
      <w:r>
        <w:tab/>
        <w:t>InterDigital</w:t>
      </w:r>
      <w:r>
        <w:tab/>
        <w:t>discussion</w:t>
      </w:r>
      <w:r>
        <w:tab/>
        <w:t>Rel-19</w:t>
      </w:r>
      <w:r>
        <w:tab/>
        <w:t>Netw_Energy_NR_enh-Core</w:t>
      </w:r>
    </w:p>
    <w:p w14:paraId="17A8B8C5" w14:textId="77777777" w:rsidR="0047461F" w:rsidRDefault="0047461F" w:rsidP="0047461F">
      <w:pPr>
        <w:pStyle w:val="Doc-title"/>
      </w:pPr>
      <w:r>
        <w:t>R2-2500870</w:t>
      </w:r>
      <w:r>
        <w:tab/>
        <w:t>On-demand SSB SCell operation</w:t>
      </w:r>
      <w:r>
        <w:tab/>
        <w:t>LG Electronics Inc.</w:t>
      </w:r>
      <w:r>
        <w:tab/>
        <w:t>discussion</w:t>
      </w:r>
      <w:r>
        <w:tab/>
        <w:t>Rel-19</w:t>
      </w:r>
      <w:r>
        <w:tab/>
        <w:t>Netw_Energy_NR_enh-Core</w:t>
      </w:r>
    </w:p>
    <w:p w14:paraId="3EC52E44" w14:textId="77777777" w:rsidR="0047461F" w:rsidRDefault="0047461F" w:rsidP="0047461F">
      <w:pPr>
        <w:pStyle w:val="Doc-title"/>
      </w:pPr>
      <w:r>
        <w:t>R2-2501019</w:t>
      </w:r>
      <w:r>
        <w:tab/>
        <w:t>Discussion on On-demand SSB for Scell</w:t>
      </w:r>
      <w:r>
        <w:tab/>
        <w:t>CMCC</w:t>
      </w:r>
      <w:r>
        <w:tab/>
        <w:t>discussion</w:t>
      </w:r>
      <w:r>
        <w:tab/>
        <w:t>Rel-19</w:t>
      </w:r>
      <w:r>
        <w:tab/>
        <w:t>Netw_Energy_NR_enh-Core</w:t>
      </w:r>
    </w:p>
    <w:p w14:paraId="2D8CB23B" w14:textId="77777777" w:rsidR="0047461F" w:rsidRDefault="0047461F" w:rsidP="0047461F">
      <w:pPr>
        <w:pStyle w:val="Doc-title"/>
      </w:pPr>
      <w:r>
        <w:t>R2-2501059</w:t>
      </w:r>
      <w:r>
        <w:tab/>
        <w:t>Discussion on on-demand SSB SCell operation</w:t>
      </w:r>
      <w:r>
        <w:tab/>
        <w:t>NTT DOCOMO, INC.</w:t>
      </w:r>
      <w:r>
        <w:tab/>
        <w:t>discussion</w:t>
      </w:r>
      <w:r>
        <w:tab/>
        <w:t>Rel-19</w:t>
      </w:r>
    </w:p>
    <w:p w14:paraId="099E5EDF" w14:textId="77777777" w:rsidR="0047461F" w:rsidRDefault="0047461F" w:rsidP="0047461F">
      <w:pPr>
        <w:pStyle w:val="Doc-title"/>
      </w:pPr>
      <w:r>
        <w:t>R2-2501086</w:t>
      </w:r>
      <w:r>
        <w:tab/>
        <w:t>Remaining issues of on demand SSB Scell operation</w:t>
      </w:r>
      <w:r>
        <w:tab/>
        <w:t>ZTE Corporation, Sanechips</w:t>
      </w:r>
      <w:r>
        <w:tab/>
        <w:t>discussion</w:t>
      </w:r>
      <w:r>
        <w:tab/>
        <w:t>Rel-19</w:t>
      </w:r>
      <w:r>
        <w:tab/>
        <w:t>Netw_Energy_NR_enh-Core</w:t>
      </w:r>
    </w:p>
    <w:p w14:paraId="70FABF95" w14:textId="77777777" w:rsidR="0047461F" w:rsidRDefault="0047461F" w:rsidP="0047461F">
      <w:pPr>
        <w:pStyle w:val="Doc-title"/>
      </w:pPr>
      <w:r>
        <w:t>R2-2501317</w:t>
      </w:r>
      <w:r>
        <w:tab/>
        <w:t>Discussion on On-demand SSB SCell Operation</w:t>
      </w:r>
      <w:r>
        <w:tab/>
        <w:t>Qualcomm Incorporated</w:t>
      </w:r>
      <w:r>
        <w:tab/>
        <w:t>discussion</w:t>
      </w:r>
    </w:p>
    <w:p w14:paraId="01CF5A23" w14:textId="77777777" w:rsidR="00D94ACD" w:rsidRDefault="00D94ACD" w:rsidP="00D94ACD">
      <w:pPr>
        <w:pStyle w:val="Doc-title"/>
      </w:pPr>
      <w:r>
        <w:t>R2-2501162</w:t>
      </w:r>
      <w:r>
        <w:tab/>
        <w:t>Discussion on On-demand SSB SCell Operation</w:t>
      </w:r>
      <w:r>
        <w:tab/>
        <w:t>Qualcomm Incorporated</w:t>
      </w:r>
      <w:r>
        <w:tab/>
        <w:t>discussion</w:t>
      </w:r>
      <w:r>
        <w:tab/>
        <w:t>Withdrawn</w:t>
      </w:r>
    </w:p>
    <w:p w14:paraId="5E94BDB3" w14:textId="77777777" w:rsidR="0047461F" w:rsidRPr="0034435D" w:rsidRDefault="0047461F" w:rsidP="0047461F">
      <w:pPr>
        <w:pStyle w:val="Comments"/>
      </w:pPr>
    </w:p>
    <w:p w14:paraId="0B3E5E90" w14:textId="77777777" w:rsidR="0047461F" w:rsidRPr="00DB2F94" w:rsidRDefault="0047461F" w:rsidP="0047461F">
      <w:pPr>
        <w:pStyle w:val="Heading3"/>
      </w:pPr>
      <w:r w:rsidRPr="00DB2F94">
        <w:t>8.5.3</w:t>
      </w:r>
      <w:r w:rsidRPr="00DB2F94">
        <w:tab/>
      </w:r>
      <w:r w:rsidRPr="00DB2F94">
        <w:rPr>
          <w:rFonts w:eastAsia="Times New Roman"/>
        </w:rPr>
        <w:t>On-demand SIB1</w:t>
      </w:r>
    </w:p>
    <w:p w14:paraId="72BE6851" w14:textId="77777777" w:rsidR="0047461F" w:rsidRDefault="0047461F" w:rsidP="0047461F">
      <w:pPr>
        <w:pStyle w:val="Comments"/>
      </w:pPr>
      <w:r>
        <w:t>Handling of RRC connected UEs (w/ consideration of RAN#106 discussion and endorsement), remaining essential feature level issues, etc.</w:t>
      </w:r>
      <w:r w:rsidDel="00B2431F">
        <w:t xml:space="preserve"> </w:t>
      </w:r>
    </w:p>
    <w:p w14:paraId="0DB4D980" w14:textId="77777777" w:rsidR="0047461F" w:rsidRDefault="0047461F" w:rsidP="0047461F">
      <w:pPr>
        <w:pStyle w:val="Comments"/>
      </w:pPr>
    </w:p>
    <w:p w14:paraId="0C9C313F" w14:textId="45310B37" w:rsidR="001C3D2E" w:rsidRPr="00B23E2A" w:rsidRDefault="001C3D2E" w:rsidP="001C3D2E">
      <w:pPr>
        <w:pStyle w:val="EmailDiscussion"/>
      </w:pPr>
      <w:bookmarkStart w:id="5" w:name="_Hlk190607213"/>
      <w:r w:rsidRPr="00CD7F01">
        <w:t>[</w:t>
      </w:r>
      <w:r>
        <w:t>AT</w:t>
      </w:r>
      <w:proofErr w:type="gramStart"/>
      <w:r w:rsidRPr="00CD7F01">
        <w:t>12</w:t>
      </w:r>
      <w:r>
        <w:t>9</w:t>
      </w:r>
      <w:r w:rsidRPr="00CD7F01">
        <w:t>][</w:t>
      </w:r>
      <w:proofErr w:type="gramEnd"/>
      <w:r w:rsidRPr="00CD7F01">
        <w:t>1</w:t>
      </w:r>
      <w:r>
        <w:t>0</w:t>
      </w:r>
      <w:r w:rsidR="00933812">
        <w:t>5</w:t>
      </w:r>
      <w:r w:rsidRPr="00CD7F01">
        <w:t>][</w:t>
      </w:r>
      <w:r>
        <w:t>NES</w:t>
      </w:r>
      <w:r w:rsidRPr="00CD7F01">
        <w:t>] (</w:t>
      </w:r>
      <w:r>
        <w:t>Apple</w:t>
      </w:r>
      <w:r w:rsidRPr="00CD7F01">
        <w:t>)</w:t>
      </w:r>
    </w:p>
    <w:p w14:paraId="5F19F64E" w14:textId="43224511" w:rsidR="001C3D2E" w:rsidRDefault="001C3D2E" w:rsidP="001C3D2E">
      <w:pPr>
        <w:pStyle w:val="EmailDiscussion2"/>
      </w:pPr>
      <w:r w:rsidRPr="00770DB4">
        <w:tab/>
      </w:r>
      <w:r w:rsidRPr="00AA559F">
        <w:rPr>
          <w:b/>
        </w:rPr>
        <w:t>Scope:</w:t>
      </w:r>
      <w:r>
        <w:t xml:space="preserve"> </w:t>
      </w:r>
      <w:r w:rsidR="00EB49C2">
        <w:t xml:space="preserve">Discuss and attempt to make conclusions on the following OD-SIB1 issues. </w:t>
      </w:r>
    </w:p>
    <w:p w14:paraId="0F465221" w14:textId="2B6C5189" w:rsidR="00EB49C2" w:rsidRDefault="00EB49C2" w:rsidP="00EB49C2">
      <w:pPr>
        <w:pStyle w:val="EmailDiscussion2"/>
        <w:numPr>
          <w:ilvl w:val="0"/>
          <w:numId w:val="24"/>
        </w:numPr>
      </w:pPr>
      <w:r>
        <w:t>Access restriction: P1 in R2-2500552 (Nokia)</w:t>
      </w:r>
    </w:p>
    <w:p w14:paraId="7580B222" w14:textId="40CAF60A" w:rsidR="00EB49C2" w:rsidRDefault="00EB49C2" w:rsidP="00EB49C2">
      <w:pPr>
        <w:pStyle w:val="EmailDiscussion2"/>
        <w:numPr>
          <w:ilvl w:val="0"/>
          <w:numId w:val="24"/>
        </w:numPr>
      </w:pPr>
      <w:r>
        <w:t>OD-SIB1 for connected UE: P1 and P2 in R2-2500257 (Apple), P3 in R2-2500735 (OPPO)</w:t>
      </w:r>
    </w:p>
    <w:p w14:paraId="67939CD1" w14:textId="28EB2814" w:rsidR="00EB49C2" w:rsidRDefault="00BB3D40" w:rsidP="00EB49C2">
      <w:pPr>
        <w:pStyle w:val="EmailDiscussion2"/>
        <w:numPr>
          <w:ilvl w:val="0"/>
          <w:numId w:val="24"/>
        </w:numPr>
      </w:pPr>
      <w:r>
        <w:t>SI validity area to SIB-X: P7 in R2-2501061 (NTTDCM)</w:t>
      </w:r>
    </w:p>
    <w:p w14:paraId="606D44C8" w14:textId="15F431A3" w:rsidR="00BB3D40" w:rsidRDefault="00BB3D40" w:rsidP="00EB49C2">
      <w:pPr>
        <w:pStyle w:val="EmailDiscussion2"/>
        <w:numPr>
          <w:ilvl w:val="0"/>
          <w:numId w:val="24"/>
        </w:numPr>
      </w:pPr>
      <w:r>
        <w:t xml:space="preserve">When the UE monitors OD-SIB1: </w:t>
      </w:r>
      <w:r w:rsidR="00442C48">
        <w:t>P</w:t>
      </w:r>
      <w:r w:rsidR="0049735F">
        <w:t>2 in R2-2501087 (ZTE), P2 in R2-2500449 (KDDI)</w:t>
      </w:r>
    </w:p>
    <w:p w14:paraId="29927AC5" w14:textId="75A72480" w:rsidR="00442C48" w:rsidRDefault="00442C48" w:rsidP="00EB49C2">
      <w:pPr>
        <w:pStyle w:val="EmailDiscussion2"/>
        <w:numPr>
          <w:ilvl w:val="0"/>
          <w:numId w:val="24"/>
        </w:numPr>
      </w:pPr>
      <w:r>
        <w:t>UL-WUS configuration: P6 in R2-2500729 (Ericsson)</w:t>
      </w:r>
    </w:p>
    <w:p w14:paraId="020B05ED" w14:textId="353DB16F" w:rsidR="001C3D2E" w:rsidRDefault="001C3D2E" w:rsidP="001C3D2E">
      <w:pPr>
        <w:pStyle w:val="EmailDiscussion2"/>
      </w:pPr>
      <w:r w:rsidRPr="00770DB4">
        <w:tab/>
      </w:r>
      <w:r w:rsidRPr="00AA559F">
        <w:rPr>
          <w:b/>
        </w:rPr>
        <w:t>Intended outcome:</w:t>
      </w:r>
      <w:r>
        <w:t xml:space="preserve"> </w:t>
      </w:r>
      <w:r w:rsidR="0049735F">
        <w:t>Discussion summary in R2-250</w:t>
      </w:r>
      <w:r w:rsidR="00946AE5">
        <w:t>146</w:t>
      </w:r>
      <w:r w:rsidR="00933812">
        <w:t>5.</w:t>
      </w:r>
      <w:r w:rsidR="00946AE5">
        <w:t xml:space="preserve"> </w:t>
      </w:r>
    </w:p>
    <w:p w14:paraId="7BEF04AC" w14:textId="514F377A" w:rsidR="001C3D2E" w:rsidRPr="00B020F9" w:rsidRDefault="001C3D2E" w:rsidP="001C3D2E">
      <w:pPr>
        <w:ind w:left="1608"/>
      </w:pPr>
      <w:r w:rsidRPr="00AA559F">
        <w:rPr>
          <w:b/>
        </w:rPr>
        <w:t xml:space="preserve">Deadline: </w:t>
      </w:r>
      <w:r w:rsidRPr="00B020F9">
        <w:t xml:space="preserve">Comeback in Thursday CB session </w:t>
      </w:r>
      <w:r w:rsidR="00B020F9">
        <w:t xml:space="preserve">=&gt; Completed. </w:t>
      </w:r>
    </w:p>
    <w:bookmarkEnd w:id="5"/>
    <w:p w14:paraId="2CD543F1" w14:textId="0A27D1BC" w:rsidR="001C3D2E" w:rsidRDefault="001C3D2E" w:rsidP="0047461F">
      <w:pPr>
        <w:pStyle w:val="Doc-title"/>
      </w:pPr>
    </w:p>
    <w:p w14:paraId="6B7348A0" w14:textId="61994F32" w:rsidR="00C262E5" w:rsidRDefault="00C262E5" w:rsidP="00C262E5">
      <w:pPr>
        <w:pStyle w:val="Doc-title"/>
      </w:pPr>
      <w:r w:rsidRPr="00C262E5">
        <w:t>R2-2501465</w:t>
      </w:r>
      <w:r>
        <w:tab/>
      </w:r>
      <w:r w:rsidRPr="00C262E5">
        <w:t>Summary report of [AT129][105][NES] (Apple)</w:t>
      </w:r>
      <w:r>
        <w:tab/>
        <w:t>Apple</w:t>
      </w:r>
      <w:r>
        <w:tab/>
        <w:t>discussion</w:t>
      </w:r>
      <w:r>
        <w:tab/>
        <w:t>Rel-19</w:t>
      </w:r>
      <w:r>
        <w:tab/>
        <w:t>Netw_Energy_NR_enh-Core</w:t>
      </w:r>
    </w:p>
    <w:p w14:paraId="257208FF" w14:textId="77777777" w:rsidR="005C4075" w:rsidRDefault="005C4075" w:rsidP="005C4075">
      <w:pPr>
        <w:pStyle w:val="Doc-text2"/>
        <w:ind w:left="1253" w:firstLine="0"/>
      </w:pPr>
      <w:r>
        <w:t xml:space="preserve">Proposal 1: There is no need for additional barring mechanisms (in addition to the </w:t>
      </w:r>
      <w:proofErr w:type="spellStart"/>
      <w:r>
        <w:t>k_ssb</w:t>
      </w:r>
      <w:proofErr w:type="spellEnd"/>
      <w:r>
        <w:t xml:space="preserve"> </w:t>
      </w:r>
      <w:proofErr w:type="spellStart"/>
      <w:r>
        <w:t>signaling</w:t>
      </w:r>
      <w:proofErr w:type="spellEnd"/>
      <w:r>
        <w:t xml:space="preserve"> “no SIB1” indication in MIB) to handle legacy to be able to bar cell using OD-SIB1. </w:t>
      </w:r>
    </w:p>
    <w:p w14:paraId="22CFE1ED" w14:textId="77777777" w:rsidR="005C4075" w:rsidRDefault="005C4075" w:rsidP="005C4075">
      <w:pPr>
        <w:pStyle w:val="Doc-text2"/>
        <w:ind w:left="1253" w:firstLine="0"/>
      </w:pPr>
      <w:r>
        <w:t xml:space="preserve">Proposal 2: Specify the following UE </w:t>
      </w:r>
      <w:proofErr w:type="spellStart"/>
      <w:r>
        <w:t>behavior</w:t>
      </w:r>
      <w:proofErr w:type="spellEnd"/>
      <w:r>
        <w:t xml:space="preserve"> to allow the UEs in RRC_CONNECTED state to acquire OD-SIB1 when T311 is running:</w:t>
      </w:r>
    </w:p>
    <w:p w14:paraId="1C1AF8EC" w14:textId="77777777" w:rsidR="005C4075" w:rsidRDefault="005C4075" w:rsidP="005C4075">
      <w:pPr>
        <w:pStyle w:val="Doc-text2"/>
        <w:ind w:left="1253" w:firstLine="0"/>
      </w:pPr>
      <w:r>
        <w:t>•</w:t>
      </w:r>
      <w:r>
        <w:tab/>
        <w:t xml:space="preserve">When T311 is running, the UE can trigger the OD-SIB1 acquisition procedure with stored UL WUS configuration in SIB-X, if it is still valid. </w:t>
      </w:r>
    </w:p>
    <w:p w14:paraId="51CC3593" w14:textId="77777777" w:rsidR="005C4075" w:rsidRDefault="005C4075" w:rsidP="005C4075">
      <w:pPr>
        <w:pStyle w:val="Doc-text2"/>
        <w:ind w:left="1253" w:firstLine="0"/>
      </w:pPr>
      <w:r>
        <w:t>•</w:t>
      </w:r>
      <w:r>
        <w:tab/>
        <w:t xml:space="preserve">The legacy cell selection criteria are reused as the trigger condition of OD-SIB1 acquisition. </w:t>
      </w:r>
    </w:p>
    <w:p w14:paraId="223018F4" w14:textId="77777777" w:rsidR="005C4075" w:rsidRDefault="005C4075" w:rsidP="005C4075">
      <w:pPr>
        <w:pStyle w:val="Doc-text2"/>
        <w:ind w:left="1253" w:firstLine="0"/>
      </w:pPr>
      <w:r>
        <w:t>•</w:t>
      </w:r>
      <w:r>
        <w:tab/>
        <w:t xml:space="preserve">The OD-SIB1 acquisition </w:t>
      </w:r>
      <w:proofErr w:type="spellStart"/>
      <w:r>
        <w:t>behavior</w:t>
      </w:r>
      <w:proofErr w:type="spellEnd"/>
      <w:r>
        <w:t xml:space="preserve"> is same as that of RRC_IDLE/IANCTIV UEs.   </w:t>
      </w:r>
    </w:p>
    <w:p w14:paraId="2A3A063C" w14:textId="77777777" w:rsidR="005C4075" w:rsidRDefault="005C4075" w:rsidP="005C4075">
      <w:pPr>
        <w:pStyle w:val="Doc-text2"/>
        <w:ind w:left="1253" w:firstLine="0"/>
      </w:pPr>
      <w:r>
        <w:t>Proposal 3: The UE follows the legacy validity principle of stored SIB.</w:t>
      </w:r>
    </w:p>
    <w:p w14:paraId="0F0DEB1D" w14:textId="77777777" w:rsidR="005C4075" w:rsidRDefault="005C4075" w:rsidP="005C4075">
      <w:pPr>
        <w:pStyle w:val="Doc-text2"/>
        <w:ind w:left="1253" w:firstLine="0"/>
      </w:pPr>
      <w:r>
        <w:lastRenderedPageBreak/>
        <w:t xml:space="preserve">Proposal 4: For Rel-19 NES UE in RRC_CONNECTED, rely on the NW dedicated RRC for SIB1 delivery if searchSpaceSIB1 is not configured. It is legacy UE </w:t>
      </w:r>
      <w:proofErr w:type="spellStart"/>
      <w:r>
        <w:t>behavior</w:t>
      </w:r>
      <w:proofErr w:type="spellEnd"/>
      <w:r>
        <w:t xml:space="preserve"> and no spec change is expected. </w:t>
      </w:r>
    </w:p>
    <w:p w14:paraId="683EE38F" w14:textId="77777777" w:rsidR="005C4075" w:rsidRDefault="005C4075" w:rsidP="005C4075">
      <w:pPr>
        <w:pStyle w:val="Doc-text2"/>
        <w:ind w:left="1253" w:firstLine="0"/>
      </w:pPr>
      <w:proofErr w:type="spellStart"/>
      <w:r>
        <w:t>Propsoal</w:t>
      </w:r>
      <w:proofErr w:type="spellEnd"/>
      <w:r>
        <w:t xml:space="preserve"> 6: SIB-x can be cell specific or area specific, as legacy.</w:t>
      </w:r>
    </w:p>
    <w:p w14:paraId="5575AD31" w14:textId="58082EDE" w:rsidR="00034082" w:rsidRDefault="005C4075" w:rsidP="005C4075">
      <w:pPr>
        <w:pStyle w:val="Doc-text2"/>
        <w:ind w:left="1253" w:firstLine="0"/>
      </w:pPr>
      <w:r>
        <w:t>Proposal 7: Upon reception of RAR, the UE monitors OD-SIB1 in the window agreed by RAN1.</w:t>
      </w:r>
    </w:p>
    <w:p w14:paraId="4CFAE6EB" w14:textId="5079B144" w:rsidR="00C003BA" w:rsidRDefault="00C003BA" w:rsidP="005C4075">
      <w:pPr>
        <w:pStyle w:val="Doc-text2"/>
        <w:ind w:left="1253" w:firstLine="0"/>
      </w:pPr>
    </w:p>
    <w:p w14:paraId="67926D1F" w14:textId="79BAB167" w:rsidR="00C003BA" w:rsidRDefault="00BA5645" w:rsidP="00C003BA">
      <w:pPr>
        <w:pStyle w:val="Agreement"/>
      </w:pPr>
      <w:r>
        <w:t xml:space="preserve">There is no need for additional barring mechanisms (in addition to the </w:t>
      </w:r>
      <w:proofErr w:type="spellStart"/>
      <w:r>
        <w:t>k_ssb</w:t>
      </w:r>
      <w:proofErr w:type="spellEnd"/>
      <w:r>
        <w:t xml:space="preserve"> </w:t>
      </w:r>
      <w:proofErr w:type="spellStart"/>
      <w:r>
        <w:t>signaling</w:t>
      </w:r>
      <w:proofErr w:type="spellEnd"/>
      <w:r>
        <w:t xml:space="preserve"> “no SIB1” indication in MIB) to handle legacy to be able to bar cell using OD-SIB1.</w:t>
      </w:r>
    </w:p>
    <w:p w14:paraId="493DE75C" w14:textId="3F50D7D0" w:rsidR="00BA5645" w:rsidRDefault="00BA5645" w:rsidP="00BA5645">
      <w:pPr>
        <w:pStyle w:val="Agreement"/>
      </w:pPr>
      <w:r>
        <w:t xml:space="preserve">Specify the following UE </w:t>
      </w:r>
      <w:proofErr w:type="spellStart"/>
      <w:r>
        <w:t>behavior</w:t>
      </w:r>
      <w:proofErr w:type="spellEnd"/>
      <w:r>
        <w:t xml:space="preserve"> to allow the UEs in RRC_CONNECTED state to acquire OD-SIB1 when T311 is running:</w:t>
      </w:r>
    </w:p>
    <w:p w14:paraId="1B741670" w14:textId="59D620B7" w:rsidR="00BA5645" w:rsidRPr="00BA5645" w:rsidRDefault="00BA5645" w:rsidP="00BA5645">
      <w:pPr>
        <w:pStyle w:val="Doc-text2"/>
        <w:numPr>
          <w:ilvl w:val="0"/>
          <w:numId w:val="36"/>
        </w:numPr>
        <w:rPr>
          <w:b/>
        </w:rPr>
      </w:pPr>
      <w:r w:rsidRPr="00BA5645">
        <w:rPr>
          <w:b/>
        </w:rPr>
        <w:t>When T311 is running, the UE can trigger the OD-SIB1 acquisition procedure with stored UL WUS configuration in SIB-X, if it is still valid.</w:t>
      </w:r>
    </w:p>
    <w:p w14:paraId="06B1E1C1" w14:textId="3A290423" w:rsidR="00BA5645" w:rsidRPr="00BA5645" w:rsidRDefault="00BA5645" w:rsidP="00BA5645">
      <w:pPr>
        <w:pStyle w:val="Doc-text2"/>
        <w:numPr>
          <w:ilvl w:val="0"/>
          <w:numId w:val="36"/>
        </w:numPr>
        <w:rPr>
          <w:b/>
        </w:rPr>
      </w:pPr>
      <w:r w:rsidRPr="00BA5645">
        <w:rPr>
          <w:b/>
        </w:rPr>
        <w:t>The legacy cell selection criteria are reused as the trigger condition of OD-SIB1 acquisition.</w:t>
      </w:r>
    </w:p>
    <w:p w14:paraId="529075A0" w14:textId="70A10C53" w:rsidR="00BA5645" w:rsidRPr="00BA5645" w:rsidRDefault="00BA5645" w:rsidP="00BA5645">
      <w:pPr>
        <w:pStyle w:val="Doc-text2"/>
        <w:numPr>
          <w:ilvl w:val="0"/>
          <w:numId w:val="36"/>
        </w:numPr>
        <w:rPr>
          <w:b/>
        </w:rPr>
      </w:pPr>
      <w:r w:rsidRPr="00BA5645">
        <w:rPr>
          <w:b/>
        </w:rPr>
        <w:t xml:space="preserve">The OD-SIB1 acquisition </w:t>
      </w:r>
      <w:proofErr w:type="spellStart"/>
      <w:r w:rsidRPr="00BA5645">
        <w:rPr>
          <w:b/>
        </w:rPr>
        <w:t>behavior</w:t>
      </w:r>
      <w:proofErr w:type="spellEnd"/>
      <w:r w:rsidRPr="00BA5645">
        <w:rPr>
          <w:b/>
        </w:rPr>
        <w:t xml:space="preserve"> is same as that of RRC_IDLE/IANCTIV UEs.</w:t>
      </w:r>
    </w:p>
    <w:p w14:paraId="0A34C684" w14:textId="75B81E58" w:rsidR="00BA5645" w:rsidRDefault="00BA5645" w:rsidP="00BA5645">
      <w:pPr>
        <w:pStyle w:val="Agreement"/>
      </w:pPr>
      <w:r>
        <w:t>The UE follows the legacy validity principle of stored SIB.</w:t>
      </w:r>
    </w:p>
    <w:p w14:paraId="33711127" w14:textId="5EFABEE5" w:rsidR="00BA5645" w:rsidRDefault="00BA5645" w:rsidP="00BA5645">
      <w:pPr>
        <w:pStyle w:val="Agreement"/>
      </w:pPr>
      <w:r>
        <w:t xml:space="preserve">For Rel-19 NES UE in RRC_CONNECTED, rely on the NW dedicated RRC for SIB1 delivery if searchSpaceSIB1 is not configured. It is legacy UE </w:t>
      </w:r>
      <w:proofErr w:type="spellStart"/>
      <w:r>
        <w:t>behavior</w:t>
      </w:r>
      <w:proofErr w:type="spellEnd"/>
      <w:r>
        <w:t xml:space="preserve"> and no spec change is expected.</w:t>
      </w:r>
    </w:p>
    <w:p w14:paraId="547A4902" w14:textId="6FE0A440" w:rsidR="00BA5645" w:rsidRDefault="00BA5645" w:rsidP="00BA5645">
      <w:pPr>
        <w:pStyle w:val="Agreement"/>
      </w:pPr>
      <w:r>
        <w:t>SIB-x can be cell specific or area specific, as legacy.</w:t>
      </w:r>
    </w:p>
    <w:p w14:paraId="180A253C" w14:textId="6F30B409" w:rsidR="00BA5645" w:rsidRPr="00BA5645" w:rsidRDefault="00BA5645" w:rsidP="00BA5645">
      <w:pPr>
        <w:pStyle w:val="Agreement"/>
      </w:pPr>
      <w:r>
        <w:t>Upon reception of RAR, the UE monitors OD-SIB1 in the window agreed by RAN1.</w:t>
      </w:r>
    </w:p>
    <w:p w14:paraId="3E577049" w14:textId="3B7B6B00" w:rsidR="00C003BA" w:rsidRDefault="00C003BA" w:rsidP="005C4075">
      <w:pPr>
        <w:pStyle w:val="Doc-text2"/>
        <w:ind w:left="1253" w:firstLine="0"/>
      </w:pPr>
    </w:p>
    <w:p w14:paraId="0C52FF59" w14:textId="6A77FBE8" w:rsidR="00462F08" w:rsidRDefault="00C003BA" w:rsidP="005C4075">
      <w:pPr>
        <w:pStyle w:val="Doc-text2"/>
        <w:ind w:left="1253" w:firstLine="0"/>
      </w:pPr>
      <w:r>
        <w:t xml:space="preserve">[Huawei, </w:t>
      </w:r>
      <w:proofErr w:type="gramStart"/>
      <w:r>
        <w:t>Vivo</w:t>
      </w:r>
      <w:proofErr w:type="gramEnd"/>
      <w:r>
        <w:t xml:space="preserve">]: Would like to remove “(in addition to the </w:t>
      </w:r>
      <w:proofErr w:type="spellStart"/>
      <w:r>
        <w:t>k_ssb</w:t>
      </w:r>
      <w:proofErr w:type="spellEnd"/>
      <w:r>
        <w:t xml:space="preserve"> </w:t>
      </w:r>
      <w:proofErr w:type="spellStart"/>
      <w:r>
        <w:t>signaling</w:t>
      </w:r>
      <w:proofErr w:type="spellEnd"/>
      <w:r>
        <w:t xml:space="preserve"> “no SIB1” indication in MIB)” in P1. [Apple]: </w:t>
      </w:r>
      <w:r w:rsidR="00462F08">
        <w:t xml:space="preserve">Understand there </w:t>
      </w:r>
      <w:r w:rsidR="004A2CD4">
        <w:t>was</w:t>
      </w:r>
      <w:r w:rsidR="00462F08">
        <w:t xml:space="preserve"> some misunderstanding on RAN2 LS in RAN1. Key point of this discussion is to </w:t>
      </w:r>
      <w:r w:rsidR="007C735D">
        <w:t>avoid</w:t>
      </w:r>
      <w:r w:rsidR="00462F08">
        <w:t xml:space="preserve"> it. It is better to keep it. </w:t>
      </w:r>
    </w:p>
    <w:p w14:paraId="034ACB0F" w14:textId="77777777" w:rsidR="00462F08" w:rsidRDefault="00462F08" w:rsidP="005C4075">
      <w:pPr>
        <w:pStyle w:val="Doc-text2"/>
        <w:ind w:left="1253" w:firstLine="0"/>
      </w:pPr>
    </w:p>
    <w:p w14:paraId="2A26464D" w14:textId="78ABF106" w:rsidR="006A65B9" w:rsidRDefault="006A65B9" w:rsidP="006A65B9">
      <w:pPr>
        <w:pStyle w:val="Doc-text2"/>
        <w:ind w:left="1253" w:firstLine="0"/>
      </w:pPr>
      <w:r>
        <w:t>Proposal 5: For Rel-19 NES UE in RRC_CONNECTED, if searchSpaceSIB1 is configured and SIB1 is not broadcasting, rely on the NW implementation to deliver SIB1 as baseline.</w:t>
      </w:r>
      <w:r w:rsidR="002E26E3">
        <w:t xml:space="preserve"> </w:t>
      </w:r>
    </w:p>
    <w:p w14:paraId="216B5901" w14:textId="2E42465E" w:rsidR="00C003BA" w:rsidRDefault="00C003BA" w:rsidP="006A65B9">
      <w:pPr>
        <w:pStyle w:val="Doc-text2"/>
        <w:ind w:left="1253" w:firstLine="0"/>
      </w:pPr>
    </w:p>
    <w:p w14:paraId="3F92572B" w14:textId="7FB96424" w:rsidR="00C003BA" w:rsidRDefault="00B95207" w:rsidP="006A65B9">
      <w:pPr>
        <w:pStyle w:val="Doc-text2"/>
        <w:ind w:left="1253" w:firstLine="0"/>
      </w:pPr>
      <w:r>
        <w:t>[Vivo]: NW cannot know when the UE wants</w:t>
      </w:r>
      <w:r w:rsidR="00462F08">
        <w:t xml:space="preserve"> </w:t>
      </w:r>
      <w:r w:rsidR="007C735D">
        <w:t xml:space="preserve">to request </w:t>
      </w:r>
      <w:r w:rsidR="00462F08">
        <w:t>OSI, then p</w:t>
      </w:r>
      <w:r>
        <w:t>roposal 5 cannot work</w:t>
      </w:r>
      <w:r w:rsidR="00462F08">
        <w:t xml:space="preserve"> in the case</w:t>
      </w:r>
      <w:r>
        <w:t xml:space="preserve">. </w:t>
      </w:r>
      <w:r w:rsidR="002E26E3">
        <w:t xml:space="preserve">[Ericsson]: Want to have more time to think of two options. </w:t>
      </w:r>
    </w:p>
    <w:p w14:paraId="246AF1B0" w14:textId="35C6BD09" w:rsidR="002E26E3" w:rsidRDefault="002E26E3" w:rsidP="006A65B9">
      <w:pPr>
        <w:pStyle w:val="Doc-text2"/>
        <w:ind w:left="1253" w:firstLine="0"/>
      </w:pPr>
    </w:p>
    <w:p w14:paraId="244EE2C7" w14:textId="45C6A758" w:rsidR="002E26E3" w:rsidRDefault="002E26E3" w:rsidP="002E26E3">
      <w:pPr>
        <w:pStyle w:val="Agreement"/>
      </w:pPr>
      <w:r>
        <w:t xml:space="preserve">We will make conclusion on P5 next meeting. </w:t>
      </w:r>
    </w:p>
    <w:p w14:paraId="33DC5C07" w14:textId="5D73A123" w:rsidR="005C4075" w:rsidRDefault="005C4075" w:rsidP="005C4075">
      <w:pPr>
        <w:pStyle w:val="Doc-text2"/>
      </w:pPr>
    </w:p>
    <w:p w14:paraId="4C68EEEF" w14:textId="05B42F68" w:rsidR="00462F08" w:rsidRDefault="00462F08" w:rsidP="00462F0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70A313FF" w14:textId="098DFD97" w:rsidR="00462F08" w:rsidRPr="00462F08"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 xml:space="preserve">There is no need for additional barring mechanisms (in addition to the </w:t>
      </w:r>
      <w:proofErr w:type="spellStart"/>
      <w:r>
        <w:t>k_ssb</w:t>
      </w:r>
      <w:proofErr w:type="spellEnd"/>
      <w:r>
        <w:t xml:space="preserve"> </w:t>
      </w:r>
      <w:proofErr w:type="spellStart"/>
      <w:r>
        <w:t>signaling</w:t>
      </w:r>
      <w:proofErr w:type="spellEnd"/>
      <w:r>
        <w:t xml:space="preserve"> “no SIB1” indication in MIB) to handle legacy to be able to bar cell using OD-SIB1.</w:t>
      </w:r>
    </w:p>
    <w:p w14:paraId="411D14A4" w14:textId="03B75230" w:rsidR="00462F08"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462F08">
        <w:rPr>
          <w:lang w:val="en-US"/>
        </w:rPr>
        <w:t>Specify the following UE behavior to allow the UEs in RRC_CONNECTED state to acquire OD-SIB1 when T311 is running:</w:t>
      </w:r>
    </w:p>
    <w:p w14:paraId="2AD89E22" w14:textId="2B907B1F" w:rsidR="00462F08" w:rsidRDefault="00462F08" w:rsidP="00462F08">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60D02BB4" w14:textId="01495757" w:rsidR="00462F08" w:rsidRDefault="00462F08" w:rsidP="00462F08">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75A85EF9" w14:textId="50DAB089" w:rsidR="00462F08" w:rsidRDefault="00462F08" w:rsidP="00462F08">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13ADB70A" w14:textId="407FD6DD" w:rsidR="00462F08" w:rsidRPr="00462F08"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The UE follows the legacy validity principle of stored SIB.</w:t>
      </w:r>
    </w:p>
    <w:p w14:paraId="0A53BDD9" w14:textId="1A222AE3" w:rsidR="00462F08" w:rsidRPr="00462F08"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 xml:space="preserve">For Rel-19 NES UE in RRC_CONNECTED, rely on the NW dedicated RRC for SIB1 delivery if searchSpaceSIB1 is not configured. It is legacy UE </w:t>
      </w:r>
      <w:proofErr w:type="spellStart"/>
      <w:r>
        <w:t>behavior</w:t>
      </w:r>
      <w:proofErr w:type="spellEnd"/>
      <w:r>
        <w:t xml:space="preserve"> and no spec change is expected.</w:t>
      </w:r>
    </w:p>
    <w:p w14:paraId="27464B45" w14:textId="052E145B" w:rsidR="00462F08" w:rsidRPr="00462F08"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SIB-x can be cell specific or area specific, as legacy.</w:t>
      </w:r>
    </w:p>
    <w:p w14:paraId="53CF8853" w14:textId="53712701" w:rsidR="00462F08" w:rsidRPr="002336D1" w:rsidRDefault="00462F08" w:rsidP="00462F08">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Upon reception of RAR, the UE monitors OD-SIB1 in the window agreed by RAN1.</w:t>
      </w:r>
    </w:p>
    <w:p w14:paraId="4F996FF5" w14:textId="77777777" w:rsidR="00462F08" w:rsidRPr="00034082" w:rsidRDefault="00462F08" w:rsidP="005C4075">
      <w:pPr>
        <w:pStyle w:val="Doc-text2"/>
      </w:pPr>
    </w:p>
    <w:p w14:paraId="6E08B088" w14:textId="41607780" w:rsidR="0047461F" w:rsidRDefault="0047461F" w:rsidP="0047461F">
      <w:pPr>
        <w:pStyle w:val="Doc-title"/>
      </w:pPr>
      <w:r>
        <w:t>R2-2500170</w:t>
      </w:r>
      <w:r>
        <w:tab/>
        <w:t>On-demand SIB1</w:t>
      </w:r>
      <w:r>
        <w:tab/>
        <w:t>Samsung</w:t>
      </w:r>
      <w:r>
        <w:tab/>
        <w:t>discussion</w:t>
      </w:r>
      <w:r>
        <w:tab/>
        <w:t>Rel-19</w:t>
      </w:r>
      <w:r>
        <w:tab/>
        <w:t>Netw_Energy_NR_enh-Core</w:t>
      </w:r>
    </w:p>
    <w:p w14:paraId="5E69319D" w14:textId="77777777" w:rsidR="0047461F" w:rsidRDefault="0047461F" w:rsidP="0047461F">
      <w:pPr>
        <w:pStyle w:val="Doc-title"/>
      </w:pPr>
      <w:r>
        <w:t>R2-2500190</w:t>
      </w:r>
      <w:r>
        <w:tab/>
        <w:t>Discussion on on-demand SIB1</w:t>
      </w:r>
      <w:r>
        <w:tab/>
        <w:t>Xiaomi</w:t>
      </w:r>
      <w:r>
        <w:tab/>
        <w:t>discussion</w:t>
      </w:r>
      <w:r>
        <w:tab/>
        <w:t>Rel-19</w:t>
      </w:r>
    </w:p>
    <w:p w14:paraId="04A13692" w14:textId="77777777" w:rsidR="0047461F" w:rsidRDefault="0047461F" w:rsidP="0047461F">
      <w:pPr>
        <w:pStyle w:val="Doc-title"/>
      </w:pPr>
      <w:r>
        <w:t>R2-2500226</w:t>
      </w:r>
      <w:r>
        <w:tab/>
        <w:t>Consideration on on-demand SIB1</w:t>
      </w:r>
      <w:r>
        <w:tab/>
        <w:t>CATT</w:t>
      </w:r>
      <w:r>
        <w:tab/>
        <w:t>discussion</w:t>
      </w:r>
      <w:r>
        <w:tab/>
        <w:t>Rel-19</w:t>
      </w:r>
      <w:r>
        <w:tab/>
        <w:t>Netw_Energy_NR_enh-Core</w:t>
      </w:r>
    </w:p>
    <w:p w14:paraId="37B72D0C" w14:textId="77777777" w:rsidR="0047461F" w:rsidRDefault="0047461F" w:rsidP="0047461F">
      <w:pPr>
        <w:pStyle w:val="Doc-title"/>
      </w:pPr>
      <w:r>
        <w:t>R2-2500257</w:t>
      </w:r>
      <w:r>
        <w:tab/>
        <w:t>Remaining issues on on-demand SIB1</w:t>
      </w:r>
      <w:r>
        <w:tab/>
        <w:t>Apple</w:t>
      </w:r>
      <w:r>
        <w:tab/>
        <w:t>discussion</w:t>
      </w:r>
      <w:r>
        <w:tab/>
        <w:t>Rel-19</w:t>
      </w:r>
      <w:r>
        <w:tab/>
        <w:t>Netw_Energy_NR_enh-Core</w:t>
      </w:r>
    </w:p>
    <w:p w14:paraId="0947ED12" w14:textId="77777777" w:rsidR="0047461F" w:rsidRDefault="0047461F" w:rsidP="0047461F">
      <w:pPr>
        <w:pStyle w:val="Doc-title"/>
      </w:pPr>
      <w:r>
        <w:t>R2-2500280</w:t>
      </w:r>
      <w:r>
        <w:tab/>
        <w:t>Discussion on on-demand SIB1 for NES</w:t>
      </w:r>
      <w:r>
        <w:tab/>
        <w:t>Rakuten Mobile, Inc</w:t>
      </w:r>
      <w:r>
        <w:tab/>
        <w:t>discussion</w:t>
      </w:r>
      <w:r>
        <w:tab/>
        <w:t>Rel-19</w:t>
      </w:r>
    </w:p>
    <w:p w14:paraId="275E787F" w14:textId="77777777" w:rsidR="0047461F" w:rsidRDefault="0047461F" w:rsidP="0047461F">
      <w:pPr>
        <w:pStyle w:val="Doc-title"/>
      </w:pPr>
      <w:r>
        <w:t>R2-2500335</w:t>
      </w:r>
      <w:r>
        <w:tab/>
        <w:t>Discussion on OD-SIB1 for RRC IDLE and INACTIVE UE</w:t>
      </w:r>
      <w:r>
        <w:tab/>
        <w:t>vivo</w:t>
      </w:r>
      <w:r>
        <w:tab/>
        <w:t>discussion</w:t>
      </w:r>
      <w:r>
        <w:tab/>
        <w:t>Rel-19</w:t>
      </w:r>
      <w:r>
        <w:tab/>
        <w:t>Netw_Energy_NR_enh-Core</w:t>
      </w:r>
    </w:p>
    <w:p w14:paraId="6E417960" w14:textId="77777777" w:rsidR="0047461F" w:rsidRDefault="0047461F" w:rsidP="0047461F">
      <w:pPr>
        <w:pStyle w:val="Doc-title"/>
      </w:pPr>
      <w:r>
        <w:lastRenderedPageBreak/>
        <w:t>R2-2500341</w:t>
      </w:r>
      <w:r>
        <w:tab/>
        <w:t>Discussion on on-demand SIB1 operation for NES</w:t>
      </w:r>
      <w:r>
        <w:tab/>
        <w:t>Huawei, HiSilicon</w:t>
      </w:r>
      <w:r>
        <w:tab/>
        <w:t>discussion</w:t>
      </w:r>
      <w:r>
        <w:tab/>
        <w:t>Rel-19</w:t>
      </w:r>
      <w:r>
        <w:tab/>
        <w:t>Netw_Energy_NR_enh-Core</w:t>
      </w:r>
    </w:p>
    <w:p w14:paraId="60DA3E86" w14:textId="77777777" w:rsidR="0047461F" w:rsidRDefault="0047461F" w:rsidP="0047461F">
      <w:pPr>
        <w:pStyle w:val="Doc-title"/>
      </w:pPr>
      <w:r>
        <w:t>R2-2500396</w:t>
      </w:r>
      <w:r>
        <w:tab/>
        <w:t>On-demand SIB1 WUS provisioning and UE behaviour</w:t>
      </w:r>
      <w:r>
        <w:tab/>
        <w:t>NEC.</w:t>
      </w:r>
      <w:r>
        <w:tab/>
        <w:t>discussion</w:t>
      </w:r>
    </w:p>
    <w:p w14:paraId="2F9D9530" w14:textId="77777777" w:rsidR="0047461F" w:rsidRDefault="0047461F" w:rsidP="0047461F">
      <w:pPr>
        <w:pStyle w:val="Doc-title"/>
      </w:pPr>
      <w:r>
        <w:t>R2-2500449</w:t>
      </w:r>
      <w:r>
        <w:tab/>
        <w:t>Discussion on Ondemand-SIB1</w:t>
      </w:r>
      <w:r>
        <w:tab/>
        <w:t>KDDI Corporation</w:t>
      </w:r>
      <w:r>
        <w:tab/>
        <w:t>discussion</w:t>
      </w:r>
      <w:r>
        <w:tab/>
        <w:t>Rel-19</w:t>
      </w:r>
    </w:p>
    <w:p w14:paraId="4B712B9A" w14:textId="77777777" w:rsidR="0047461F" w:rsidRDefault="0047461F" w:rsidP="0047461F">
      <w:pPr>
        <w:pStyle w:val="Doc-title"/>
      </w:pPr>
      <w:r>
        <w:t>R2-2500463</w:t>
      </w:r>
      <w:r>
        <w:tab/>
        <w:t>Discussion on the support for OD-SIB1</w:t>
      </w:r>
      <w:r>
        <w:tab/>
        <w:t>Google</w:t>
      </w:r>
      <w:r>
        <w:tab/>
        <w:t>discussion</w:t>
      </w:r>
      <w:r>
        <w:tab/>
        <w:t>Rel-19</w:t>
      </w:r>
      <w:r>
        <w:tab/>
        <w:t>Netw_Energy_NR_enh-Core</w:t>
      </w:r>
    </w:p>
    <w:p w14:paraId="4FA292A1" w14:textId="77777777" w:rsidR="0047461F" w:rsidRDefault="0047461F" w:rsidP="0047461F">
      <w:pPr>
        <w:pStyle w:val="Doc-title"/>
      </w:pPr>
      <w:r>
        <w:t>R2-2500519</w:t>
      </w:r>
      <w:r>
        <w:tab/>
        <w:t>Discussion on on-demand SIB1 procedure for NES</w:t>
      </w:r>
      <w:r>
        <w:tab/>
        <w:t>Fujitsu</w:t>
      </w:r>
      <w:r>
        <w:tab/>
        <w:t>discussion</w:t>
      </w:r>
      <w:r>
        <w:tab/>
        <w:t>Rel-19</w:t>
      </w:r>
      <w:r>
        <w:tab/>
        <w:t>Netw_Energy_NR_enh-Core</w:t>
      </w:r>
    </w:p>
    <w:p w14:paraId="2AE0029B" w14:textId="77777777" w:rsidR="0047461F" w:rsidRDefault="0047461F" w:rsidP="0047461F">
      <w:pPr>
        <w:pStyle w:val="Doc-title"/>
      </w:pPr>
      <w:r>
        <w:t>R2-2500552</w:t>
      </w:r>
      <w:r>
        <w:tab/>
        <w:t>On demand SIB1 handling</w:t>
      </w:r>
      <w:r>
        <w:tab/>
        <w:t>Nokia, Nokia Shanghai Bell</w:t>
      </w:r>
      <w:r>
        <w:tab/>
        <w:t>discussion</w:t>
      </w:r>
      <w:r>
        <w:tab/>
        <w:t>Rel-19</w:t>
      </w:r>
      <w:r>
        <w:tab/>
        <w:t>Netw_Energy_NR_enh-Core</w:t>
      </w:r>
    </w:p>
    <w:p w14:paraId="6ED0BF29" w14:textId="77777777" w:rsidR="0047461F" w:rsidRDefault="0047461F" w:rsidP="0047461F">
      <w:pPr>
        <w:pStyle w:val="Doc-title"/>
      </w:pPr>
      <w:r>
        <w:t>R2-2500647</w:t>
      </w:r>
      <w:r>
        <w:tab/>
        <w:t>Discussion on on-demand SIB1</w:t>
      </w:r>
      <w:r>
        <w:tab/>
        <w:t>HONOR</w:t>
      </w:r>
      <w:r>
        <w:tab/>
        <w:t>discussion</w:t>
      </w:r>
      <w:r>
        <w:tab/>
        <w:t>Rel-19</w:t>
      </w:r>
      <w:r>
        <w:tab/>
        <w:t>Netw_Energy_NR_enh-Core</w:t>
      </w:r>
    </w:p>
    <w:p w14:paraId="59427357" w14:textId="77777777" w:rsidR="0047461F" w:rsidRDefault="0047461F" w:rsidP="0047461F">
      <w:pPr>
        <w:pStyle w:val="Doc-title"/>
      </w:pPr>
      <w:r>
        <w:t>R2-2500671</w:t>
      </w:r>
      <w:r>
        <w:tab/>
        <w:t>RAN Plenary outcome and other remaining issues</w:t>
      </w:r>
      <w:r>
        <w:tab/>
        <w:t>Lenovo</w:t>
      </w:r>
      <w:r>
        <w:tab/>
        <w:t>discussion</w:t>
      </w:r>
      <w:r>
        <w:tab/>
        <w:t>Rel-19</w:t>
      </w:r>
      <w:r>
        <w:tab/>
        <w:t>Netw_Energy_NR_enh-Core</w:t>
      </w:r>
    </w:p>
    <w:p w14:paraId="654FBCBA" w14:textId="77777777" w:rsidR="0047461F" w:rsidRDefault="0047461F" w:rsidP="0047461F">
      <w:pPr>
        <w:pStyle w:val="Doc-title"/>
      </w:pPr>
      <w:r>
        <w:t>R2-2500729</w:t>
      </w:r>
      <w:r>
        <w:tab/>
        <w:t>Discussion on on-demand SIB1 for NES</w:t>
      </w:r>
      <w:r>
        <w:tab/>
        <w:t>Ericsson</w:t>
      </w:r>
      <w:r>
        <w:tab/>
        <w:t>discussion</w:t>
      </w:r>
      <w:r>
        <w:tab/>
        <w:t>Rel-19</w:t>
      </w:r>
      <w:r>
        <w:tab/>
        <w:t>Netw_Energy_NR_enh-Core</w:t>
      </w:r>
    </w:p>
    <w:p w14:paraId="3F080988" w14:textId="77777777" w:rsidR="0047461F" w:rsidRDefault="0047461F" w:rsidP="0047461F">
      <w:pPr>
        <w:pStyle w:val="Doc-title"/>
      </w:pPr>
      <w:r>
        <w:t>R2-2500735</w:t>
      </w:r>
      <w:r>
        <w:tab/>
        <w:t>Consideration on on-demand SIB1</w:t>
      </w:r>
      <w:r>
        <w:tab/>
        <w:t>OPPO</w:t>
      </w:r>
      <w:r>
        <w:tab/>
        <w:t>discussion</w:t>
      </w:r>
      <w:r>
        <w:tab/>
        <w:t>Rel-19</w:t>
      </w:r>
      <w:r>
        <w:tab/>
        <w:t>Netw_Energy_NR_enh-Core</w:t>
      </w:r>
    </w:p>
    <w:p w14:paraId="326277B4" w14:textId="77777777" w:rsidR="0047461F" w:rsidRDefault="0047461F" w:rsidP="0047461F">
      <w:pPr>
        <w:pStyle w:val="Doc-title"/>
      </w:pPr>
      <w:r>
        <w:t>R2-2500743</w:t>
      </w:r>
      <w:r>
        <w:tab/>
        <w:t>Remaining details for on-demand SIB1</w:t>
      </w:r>
      <w:r>
        <w:tab/>
        <w:t>Sony</w:t>
      </w:r>
      <w:r>
        <w:tab/>
        <w:t>discussion</w:t>
      </w:r>
      <w:r>
        <w:tab/>
        <w:t>Rel-19</w:t>
      </w:r>
      <w:r>
        <w:tab/>
        <w:t>Netw_Energy_NR_enh-Core</w:t>
      </w:r>
    </w:p>
    <w:p w14:paraId="0697114E" w14:textId="77777777" w:rsidR="0047461F" w:rsidRDefault="0047461F" w:rsidP="0047461F">
      <w:pPr>
        <w:pStyle w:val="Doc-title"/>
      </w:pPr>
      <w:r>
        <w:t>R2-2500789</w:t>
      </w:r>
      <w:r>
        <w:tab/>
        <w:t>On-demand SIB1 request and reception</w:t>
      </w:r>
      <w:r>
        <w:tab/>
        <w:t>InterDigital</w:t>
      </w:r>
      <w:r>
        <w:tab/>
        <w:t>discussion</w:t>
      </w:r>
      <w:r>
        <w:tab/>
        <w:t>Rel-19</w:t>
      </w:r>
      <w:r>
        <w:tab/>
        <w:t>Netw_Energy_NR_enh-Core</w:t>
      </w:r>
    </w:p>
    <w:p w14:paraId="6C7F99CD" w14:textId="77777777" w:rsidR="0047461F" w:rsidRDefault="0047461F" w:rsidP="0047461F">
      <w:pPr>
        <w:pStyle w:val="Doc-title"/>
      </w:pPr>
      <w:r>
        <w:t>R2-2500871</w:t>
      </w:r>
      <w:r>
        <w:tab/>
        <w:t>On-demand transmission of SIB1</w:t>
      </w:r>
      <w:r>
        <w:tab/>
        <w:t>LG Electronics Inc.</w:t>
      </w:r>
      <w:r>
        <w:tab/>
        <w:t>discussion</w:t>
      </w:r>
      <w:r>
        <w:tab/>
        <w:t>Rel-19</w:t>
      </w:r>
      <w:r>
        <w:tab/>
        <w:t>Netw_Energy_NR_enh-Core</w:t>
      </w:r>
    </w:p>
    <w:p w14:paraId="763C3DB6" w14:textId="77777777" w:rsidR="0047461F" w:rsidRDefault="0047461F" w:rsidP="0047461F">
      <w:pPr>
        <w:pStyle w:val="Doc-title"/>
      </w:pPr>
      <w:r>
        <w:t>R2-2500921</w:t>
      </w:r>
      <w:r>
        <w:tab/>
        <w:t>Views on On-demand SIB1 operation for idle/inactive UEs</w:t>
      </w:r>
      <w:r>
        <w:tab/>
        <w:t>Vodafone</w:t>
      </w:r>
      <w:r>
        <w:tab/>
        <w:t>discussion</w:t>
      </w:r>
      <w:r>
        <w:tab/>
        <w:t>Rel-19</w:t>
      </w:r>
    </w:p>
    <w:p w14:paraId="00187338" w14:textId="77777777" w:rsidR="0047461F" w:rsidRDefault="0047461F" w:rsidP="0047461F">
      <w:pPr>
        <w:pStyle w:val="Doc-title"/>
      </w:pPr>
      <w:r>
        <w:t>R2-2501008</w:t>
      </w:r>
      <w:r>
        <w:tab/>
        <w:t>Discussion on handling RLF in a NES cell</w:t>
      </w:r>
      <w:r>
        <w:tab/>
        <w:t>ITRI</w:t>
      </w:r>
      <w:r>
        <w:tab/>
        <w:t>discussion</w:t>
      </w:r>
      <w:r>
        <w:tab/>
        <w:t>Netw_Energy_NR_enh-Core</w:t>
      </w:r>
    </w:p>
    <w:p w14:paraId="4508E7D0" w14:textId="77777777" w:rsidR="0047461F" w:rsidRDefault="0047461F" w:rsidP="0047461F">
      <w:pPr>
        <w:pStyle w:val="Doc-title"/>
      </w:pPr>
      <w:r>
        <w:t>R2-2501020</w:t>
      </w:r>
      <w:r>
        <w:tab/>
        <w:t>Discussion on On-demand SIB1</w:t>
      </w:r>
      <w:r>
        <w:tab/>
        <w:t>CMCC</w:t>
      </w:r>
      <w:r>
        <w:tab/>
        <w:t>discussion</w:t>
      </w:r>
      <w:r>
        <w:tab/>
        <w:t>Rel-19</w:t>
      </w:r>
      <w:r>
        <w:tab/>
        <w:t>Netw_Energy_NR_enh-Core</w:t>
      </w:r>
    </w:p>
    <w:p w14:paraId="01B1E073" w14:textId="77777777" w:rsidR="0047461F" w:rsidRDefault="0047461F" w:rsidP="0047461F">
      <w:pPr>
        <w:pStyle w:val="Doc-title"/>
      </w:pPr>
      <w:r>
        <w:t>R2-2501061</w:t>
      </w:r>
      <w:r>
        <w:tab/>
        <w:t>Discussion on on-demand SIB1</w:t>
      </w:r>
      <w:r>
        <w:tab/>
        <w:t>NTT DOCOMO, INC.</w:t>
      </w:r>
      <w:r>
        <w:tab/>
        <w:t>discussion</w:t>
      </w:r>
      <w:r>
        <w:tab/>
        <w:t>Rel-19</w:t>
      </w:r>
    </w:p>
    <w:p w14:paraId="1FFC3A47" w14:textId="77777777" w:rsidR="0047461F" w:rsidRDefault="0047461F" w:rsidP="0047461F">
      <w:pPr>
        <w:pStyle w:val="Doc-title"/>
      </w:pPr>
      <w:r>
        <w:t>R2-2501087</w:t>
      </w:r>
      <w:r>
        <w:tab/>
        <w:t>Remaining issues of on demand SIB1</w:t>
      </w:r>
      <w:r>
        <w:tab/>
        <w:t>ZTE Corporation, Sanechips</w:t>
      </w:r>
      <w:r>
        <w:tab/>
        <w:t>discussion</w:t>
      </w:r>
      <w:r>
        <w:tab/>
        <w:t>Rel-19</w:t>
      </w:r>
      <w:r>
        <w:tab/>
        <w:t>Netw_Energy_NR_enh-Core</w:t>
      </w:r>
    </w:p>
    <w:p w14:paraId="2A546680" w14:textId="77777777" w:rsidR="0047461F" w:rsidRDefault="0047461F" w:rsidP="0047461F">
      <w:pPr>
        <w:pStyle w:val="Doc-title"/>
      </w:pPr>
      <w:r>
        <w:t>R2-2501157</w:t>
      </w:r>
      <w:r>
        <w:tab/>
        <w:t>Discussion on on-demand SIB1</w:t>
      </w:r>
      <w:r>
        <w:tab/>
        <w:t>Jio</w:t>
      </w:r>
      <w:r>
        <w:tab/>
        <w:t>discussion</w:t>
      </w:r>
      <w:r>
        <w:tab/>
        <w:t>Rel-19</w:t>
      </w:r>
      <w:r>
        <w:tab/>
        <w:t>Late</w:t>
      </w:r>
    </w:p>
    <w:p w14:paraId="02ED0988" w14:textId="77777777" w:rsidR="0047461F" w:rsidRDefault="0047461F" w:rsidP="0047461F">
      <w:pPr>
        <w:pStyle w:val="Doc-title"/>
      </w:pPr>
      <w:r>
        <w:t>R2-2501163</w:t>
      </w:r>
      <w:r>
        <w:tab/>
        <w:t>Discussion on On-demand SIB1</w:t>
      </w:r>
      <w:r>
        <w:tab/>
        <w:t>Qualcomm Incorporated</w:t>
      </w:r>
      <w:r>
        <w:tab/>
        <w:t>discussion</w:t>
      </w:r>
    </w:p>
    <w:p w14:paraId="5A934F64" w14:textId="77777777" w:rsidR="0047461F" w:rsidRDefault="0047461F" w:rsidP="0047461F">
      <w:pPr>
        <w:pStyle w:val="Doc-title"/>
      </w:pPr>
      <w:r>
        <w:t>R2-2501192</w:t>
      </w:r>
      <w:r>
        <w:tab/>
        <w:t>Discussion on remaining details of on-demand SIB1</w:t>
      </w:r>
      <w:r>
        <w:tab/>
        <w:t>SHARP Corporation</w:t>
      </w:r>
      <w:r>
        <w:tab/>
        <w:t>discussion</w:t>
      </w:r>
    </w:p>
    <w:p w14:paraId="605996E1" w14:textId="77777777" w:rsidR="0047461F" w:rsidRDefault="0047461F" w:rsidP="0047461F">
      <w:pPr>
        <w:pStyle w:val="Doc-title"/>
      </w:pPr>
      <w:r>
        <w:t>R2-2501216</w:t>
      </w:r>
      <w:r>
        <w:tab/>
        <w:t>On-demand SIB1 for Idle/Inactive mode UEs</w:t>
      </w:r>
      <w:r>
        <w:tab/>
        <w:t>III</w:t>
      </w:r>
      <w:r>
        <w:tab/>
        <w:t>discussion</w:t>
      </w:r>
      <w:r>
        <w:tab/>
        <w:t>Rel-19</w:t>
      </w:r>
      <w:r>
        <w:tab/>
        <w:t>Netw_Energy_NR_enh-Core</w:t>
      </w:r>
    </w:p>
    <w:p w14:paraId="67FE27A1" w14:textId="06E4D8ED" w:rsidR="0047461F" w:rsidRDefault="0047461F" w:rsidP="0047461F">
      <w:pPr>
        <w:pStyle w:val="Doc-title"/>
      </w:pPr>
      <w:r>
        <w:t>R2-2501270</w:t>
      </w:r>
      <w:r>
        <w:tab/>
        <w:t>Discussion on On-demand SIB1 for NES</w:t>
      </w:r>
      <w:r>
        <w:tab/>
        <w:t>Fraunhofer IIS, Fraunhofer HHI</w:t>
      </w:r>
      <w:r>
        <w:tab/>
        <w:t>discussion</w:t>
      </w:r>
      <w:r>
        <w:tab/>
        <w:t>Rel-19</w:t>
      </w:r>
    </w:p>
    <w:p w14:paraId="1462AED4" w14:textId="77777777" w:rsidR="00EA4287" w:rsidRPr="00EA4287" w:rsidRDefault="00EA4287" w:rsidP="00EA4287">
      <w:pPr>
        <w:pStyle w:val="Doc-text2"/>
      </w:pPr>
    </w:p>
    <w:p w14:paraId="5785D2FB" w14:textId="77777777" w:rsidR="0047461F" w:rsidRPr="00DB2F94" w:rsidRDefault="0047461F" w:rsidP="0047461F">
      <w:pPr>
        <w:pStyle w:val="Heading3"/>
      </w:pPr>
      <w:r w:rsidRPr="00DB2F94">
        <w:t>8.5.4</w:t>
      </w:r>
      <w:r w:rsidRPr="00DB2F94">
        <w:tab/>
      </w:r>
      <w:r w:rsidRPr="00DB2F94">
        <w:rPr>
          <w:rFonts w:eastAsia="Times New Roman"/>
        </w:rPr>
        <w:t>Adaptation of common signal/channel transmissions</w:t>
      </w:r>
    </w:p>
    <w:p w14:paraId="43FBBA94" w14:textId="77777777" w:rsidR="0047461F" w:rsidRPr="00DB2F94" w:rsidRDefault="0047461F" w:rsidP="0047461F">
      <w:pPr>
        <w:pStyle w:val="Comments"/>
      </w:pPr>
      <w:r>
        <w:t xml:space="preserve">L3 measurement aspects on SSB adaptation (w/ the consideration of L3 measurements on OD-SSB), remaining open issues on paging adaptation from RAN2#129 discussion, RAN2 spec impacts and discussion from SSB adaptation and RACH adaptation (w/ consideration of the corresponding RAN1 progress), etc. </w:t>
      </w:r>
    </w:p>
    <w:p w14:paraId="2B319FFA" w14:textId="77777777" w:rsidR="0047461F" w:rsidRDefault="0047461F" w:rsidP="0047461F">
      <w:pPr>
        <w:pStyle w:val="Comments"/>
      </w:pPr>
    </w:p>
    <w:p w14:paraId="20ED6DC9" w14:textId="37B9D4CC" w:rsidR="004C6986" w:rsidRPr="00BC1A65" w:rsidRDefault="008F2A3A" w:rsidP="00761CD8">
      <w:pPr>
        <w:pStyle w:val="Doc-title"/>
        <w:rPr>
          <w:b/>
        </w:rPr>
      </w:pPr>
      <w:r w:rsidRPr="00BC1A65">
        <w:rPr>
          <w:b/>
        </w:rPr>
        <w:t xml:space="preserve">1. </w:t>
      </w:r>
      <w:r w:rsidR="00761CD8" w:rsidRPr="00BC1A65">
        <w:rPr>
          <w:b/>
        </w:rPr>
        <w:t>Paging adaptation</w:t>
      </w:r>
    </w:p>
    <w:p w14:paraId="6F25648F" w14:textId="1D5CD441" w:rsidR="00761CD8" w:rsidRPr="00BC1A65" w:rsidRDefault="00761CD8" w:rsidP="00761CD8">
      <w:pPr>
        <w:pStyle w:val="Doc-text2"/>
        <w:ind w:left="0" w:firstLine="0"/>
        <w:rPr>
          <w:b/>
        </w:rPr>
      </w:pPr>
      <w:r w:rsidRPr="00BC1A65">
        <w:rPr>
          <w:b/>
        </w:rPr>
        <w:t>1) N Extension</w:t>
      </w:r>
    </w:p>
    <w:p w14:paraId="4CE3762C" w14:textId="2B9B391C" w:rsidR="00BC1A65" w:rsidRDefault="00BC1A65" w:rsidP="00BC1A65">
      <w:pPr>
        <w:pStyle w:val="Doc-title"/>
      </w:pPr>
      <w:r>
        <w:t>R2-2501065</w:t>
      </w:r>
      <w:r>
        <w:tab/>
        <w:t>Adaptation of common signal/channel transmissions for NES</w:t>
      </w:r>
      <w:r>
        <w:tab/>
        <w:t>Ericsson</w:t>
      </w:r>
      <w:r>
        <w:tab/>
        <w:t>discussion</w:t>
      </w:r>
      <w:r>
        <w:tab/>
        <w:t>Rel-19</w:t>
      </w:r>
      <w:r>
        <w:tab/>
        <w:t>Netw_Energy_NR_enh-Core</w:t>
      </w:r>
    </w:p>
    <w:p w14:paraId="7CEAADE7" w14:textId="742C87E8" w:rsidR="00BC1A65" w:rsidRPr="00BC1A65" w:rsidRDefault="00BC1A65" w:rsidP="00BC1A65">
      <w:pPr>
        <w:pStyle w:val="Doc-text2"/>
        <w:rPr>
          <w:lang w:val="en-CA"/>
        </w:rPr>
      </w:pPr>
      <w:r w:rsidRPr="00BC1A65">
        <w:rPr>
          <w:lang w:val="en-CA"/>
        </w:rPr>
        <w:t>Proposal 11</w:t>
      </w:r>
      <w:r>
        <w:rPr>
          <w:lang w:val="en-CA"/>
        </w:rPr>
        <w:t xml:space="preserve">: </w:t>
      </w:r>
      <w:r w:rsidRPr="00BC1A65">
        <w:rPr>
          <w:lang w:val="en-CA"/>
        </w:rPr>
        <w:t>For N, values smaller than T/32 are not supported.</w:t>
      </w:r>
    </w:p>
    <w:p w14:paraId="66704276" w14:textId="73E45DE9" w:rsidR="00761CD8" w:rsidRDefault="00761CD8" w:rsidP="00761CD8">
      <w:pPr>
        <w:pStyle w:val="Doc-text2"/>
        <w:ind w:left="0" w:firstLine="0"/>
        <w:rPr>
          <w:lang w:val="en-CA"/>
        </w:rPr>
      </w:pPr>
    </w:p>
    <w:p w14:paraId="0E566AE7" w14:textId="244FC7A2" w:rsidR="00844AEE" w:rsidRDefault="00844AEE" w:rsidP="00844AEE">
      <w:pPr>
        <w:pStyle w:val="Doc-title"/>
      </w:pPr>
      <w:r>
        <w:t>R2-2501021</w:t>
      </w:r>
      <w:r>
        <w:tab/>
        <w:t>Discussion on common signalling adaptation</w:t>
      </w:r>
      <w:r>
        <w:tab/>
        <w:t>CMCC</w:t>
      </w:r>
      <w:r>
        <w:tab/>
        <w:t>discussion</w:t>
      </w:r>
      <w:r>
        <w:tab/>
        <w:t>Rel-19</w:t>
      </w:r>
      <w:r>
        <w:tab/>
        <w:t>Netw_Energy_NR_enh-Core</w:t>
      </w:r>
    </w:p>
    <w:p w14:paraId="23AA4FAB" w14:textId="059342DC" w:rsidR="00844AEE" w:rsidRDefault="00844AEE" w:rsidP="00844AEE">
      <w:pPr>
        <w:pStyle w:val="Doc-text2"/>
      </w:pPr>
      <w:r w:rsidRPr="00844AEE">
        <w:t>Proposal 2:</w:t>
      </w:r>
      <w:r>
        <w:t xml:space="preserve"> </w:t>
      </w:r>
      <w:r w:rsidRPr="00844AEE">
        <w:t>N= T/64,</w:t>
      </w:r>
      <w:r>
        <w:t xml:space="preserve"> </w:t>
      </w:r>
      <w:r w:rsidRPr="00844AEE">
        <w:t>T/128, T/256 can be supported for paging adaptation.</w:t>
      </w:r>
    </w:p>
    <w:p w14:paraId="080457AB" w14:textId="087B8813" w:rsidR="00844AEE" w:rsidRDefault="00844AEE" w:rsidP="00844AEE">
      <w:pPr>
        <w:pStyle w:val="Doc-text2"/>
      </w:pPr>
    </w:p>
    <w:p w14:paraId="0620076A" w14:textId="04F8658D" w:rsidR="00157BEB" w:rsidRDefault="00157BEB" w:rsidP="00EB6CD8">
      <w:pPr>
        <w:pStyle w:val="Doc-text2"/>
        <w:ind w:left="1253" w:firstLine="0"/>
      </w:pPr>
      <w:r>
        <w:t xml:space="preserve">[Huawei]: N and Ns should be associated. Since Ns = 8 was agreed, we don’t need bigger N values. [ZTE]: Considering balance between NES gain and signalling overhead, T/32 should be sufficient in </w:t>
      </w:r>
      <w:r>
        <w:lastRenderedPageBreak/>
        <w:t xml:space="preserve">this release. [CATT, Vivo, Qualcomm]: Agree with ZTE and Ericsson. Also, if we introduce smaller than T/32, we also need to spend time and efforts to deal with UE dedicated DRX cycle. </w:t>
      </w:r>
    </w:p>
    <w:p w14:paraId="485C8E51" w14:textId="21CC86D4" w:rsidR="00157BEB" w:rsidRDefault="00157BEB" w:rsidP="00844AEE">
      <w:pPr>
        <w:pStyle w:val="Doc-text2"/>
      </w:pPr>
    </w:p>
    <w:p w14:paraId="1A40B76B" w14:textId="0A6986B6" w:rsidR="00157BEB" w:rsidRDefault="00157BEB" w:rsidP="00157BEB">
      <w:pPr>
        <w:pStyle w:val="Agreement"/>
        <w:rPr>
          <w:lang w:val="en-CA"/>
        </w:rPr>
      </w:pPr>
      <w:r w:rsidRPr="00BC1A65">
        <w:rPr>
          <w:lang w:val="en-CA"/>
        </w:rPr>
        <w:t>For N, values smaller than T/32 are not supported.</w:t>
      </w:r>
    </w:p>
    <w:p w14:paraId="0D61AD84" w14:textId="77777777" w:rsidR="00157BEB" w:rsidRPr="00157BEB" w:rsidRDefault="00157BEB" w:rsidP="00157BEB">
      <w:pPr>
        <w:pStyle w:val="Doc-text2"/>
        <w:rPr>
          <w:lang w:val="en-CA"/>
        </w:rPr>
      </w:pPr>
    </w:p>
    <w:p w14:paraId="0F2CB34D" w14:textId="71C73B01" w:rsidR="00761CD8" w:rsidRPr="00BC1A65" w:rsidRDefault="00761CD8" w:rsidP="00761CD8">
      <w:pPr>
        <w:pStyle w:val="Doc-text2"/>
        <w:ind w:left="0" w:firstLine="0"/>
        <w:rPr>
          <w:b/>
        </w:rPr>
      </w:pPr>
      <w:r w:rsidRPr="00BC1A65">
        <w:rPr>
          <w:b/>
        </w:rPr>
        <w:t>2) Ns Extension</w:t>
      </w:r>
    </w:p>
    <w:p w14:paraId="442E5082" w14:textId="77777777" w:rsidR="007D60B2" w:rsidRDefault="007D60B2" w:rsidP="007D60B2">
      <w:pPr>
        <w:pStyle w:val="Doc-title"/>
      </w:pPr>
      <w:r>
        <w:t>R2-2501065</w:t>
      </w:r>
      <w:r>
        <w:tab/>
        <w:t>Adaptation of common signal/channel transmissions for NES</w:t>
      </w:r>
      <w:r>
        <w:tab/>
        <w:t>Ericsson</w:t>
      </w:r>
      <w:r>
        <w:tab/>
        <w:t>discussion</w:t>
      </w:r>
      <w:r>
        <w:tab/>
        <w:t>Rel-19</w:t>
      </w:r>
      <w:r>
        <w:tab/>
        <w:t>Netw_Energy_NR_enh-Core</w:t>
      </w:r>
    </w:p>
    <w:p w14:paraId="3FD367C3" w14:textId="298D872E" w:rsidR="007D60B2" w:rsidRPr="00BC1A65" w:rsidRDefault="007D60B2" w:rsidP="007D60B2">
      <w:pPr>
        <w:pStyle w:val="Doc-text2"/>
        <w:rPr>
          <w:lang w:val="en-CA"/>
        </w:rPr>
      </w:pPr>
      <w:r w:rsidRPr="007D60B2">
        <w:rPr>
          <w:lang w:val="en-CA"/>
        </w:rPr>
        <w:t>Proposal 12</w:t>
      </w:r>
      <w:r>
        <w:rPr>
          <w:lang w:val="en-CA"/>
        </w:rPr>
        <w:t xml:space="preserve">: </w:t>
      </w:r>
      <w:r w:rsidRPr="007D60B2">
        <w:rPr>
          <w:lang w:val="en-CA"/>
        </w:rPr>
        <w:t>The maximum possible value for Ns is 8.</w:t>
      </w:r>
    </w:p>
    <w:p w14:paraId="44A7D941" w14:textId="3587B1E0" w:rsidR="00BC1A65" w:rsidRDefault="00BC1A65" w:rsidP="00BC1A65">
      <w:pPr>
        <w:pStyle w:val="Doc-text2"/>
        <w:ind w:left="0" w:firstLine="0"/>
        <w:rPr>
          <w:noProof/>
          <w:lang w:val="en-CA"/>
        </w:rPr>
      </w:pPr>
    </w:p>
    <w:p w14:paraId="77DDBD35" w14:textId="03285223" w:rsidR="007D60B2" w:rsidRDefault="007D60B2" w:rsidP="007D60B2">
      <w:pPr>
        <w:pStyle w:val="Doc-title"/>
      </w:pPr>
      <w:r>
        <w:t>R2-2501021</w:t>
      </w:r>
      <w:r>
        <w:tab/>
        <w:t>Discussion on common signalling adaptation</w:t>
      </w:r>
      <w:r>
        <w:tab/>
        <w:t>CMCC</w:t>
      </w:r>
      <w:r>
        <w:tab/>
        <w:t>discussion</w:t>
      </w:r>
      <w:r>
        <w:tab/>
        <w:t>Rel-19</w:t>
      </w:r>
      <w:r>
        <w:tab/>
        <w:t>Netw_Energy_NR_enh-Core</w:t>
      </w:r>
    </w:p>
    <w:p w14:paraId="3CE3BCCA" w14:textId="7A5F0894" w:rsidR="007D60B2" w:rsidRDefault="007D60B2" w:rsidP="007D60B2">
      <w:pPr>
        <w:pStyle w:val="Doc-text2"/>
      </w:pPr>
      <w:r w:rsidRPr="007D60B2">
        <w:t>Proposal 1:</w:t>
      </w:r>
      <w:r>
        <w:t xml:space="preserve"> </w:t>
      </w:r>
      <w:r w:rsidRPr="007D60B2">
        <w:t>Ns=16 can be supported for paging adaptation.</w:t>
      </w:r>
    </w:p>
    <w:p w14:paraId="2AD90197" w14:textId="55F2DDAD" w:rsidR="00157BEB" w:rsidRDefault="00157BEB" w:rsidP="007D60B2">
      <w:pPr>
        <w:pStyle w:val="Doc-text2"/>
      </w:pPr>
    </w:p>
    <w:p w14:paraId="612F20B2" w14:textId="3526244D" w:rsidR="00E35792" w:rsidRDefault="00E35792" w:rsidP="00E35792">
      <w:pPr>
        <w:pStyle w:val="Doc-text2"/>
        <w:ind w:left="1253" w:firstLine="0"/>
      </w:pPr>
      <w:r>
        <w:t xml:space="preserve">[Session chair]: With the agreement that smaller than T/32 is not supported for N, seems less motivated that introduce Ns=16. </w:t>
      </w:r>
    </w:p>
    <w:p w14:paraId="50B94234" w14:textId="6E2D9C2E" w:rsidR="00157BEB" w:rsidRPr="007D60B2" w:rsidRDefault="00157BEB" w:rsidP="00157BEB">
      <w:pPr>
        <w:pStyle w:val="Agreement"/>
      </w:pPr>
      <w:r w:rsidRPr="007D60B2">
        <w:rPr>
          <w:lang w:val="en-CA"/>
        </w:rPr>
        <w:t>The maximum possible value for Ns is 8.</w:t>
      </w:r>
    </w:p>
    <w:p w14:paraId="31BFA0C3" w14:textId="77777777" w:rsidR="007D60B2" w:rsidRPr="007D60B2" w:rsidRDefault="007D60B2" w:rsidP="00BC1A65">
      <w:pPr>
        <w:pStyle w:val="Doc-text2"/>
        <w:ind w:left="0" w:firstLine="0"/>
        <w:rPr>
          <w:noProof/>
        </w:rPr>
      </w:pPr>
    </w:p>
    <w:p w14:paraId="11DED37D" w14:textId="62EBBDDB" w:rsidR="00BC1A65" w:rsidRPr="00BC1A65" w:rsidRDefault="00BC1A65" w:rsidP="00BC1A65">
      <w:pPr>
        <w:pStyle w:val="Doc-text2"/>
        <w:ind w:left="0" w:firstLine="0"/>
        <w:rPr>
          <w:b/>
        </w:rPr>
      </w:pPr>
      <w:r w:rsidRPr="00BC1A65">
        <w:rPr>
          <w:b/>
        </w:rPr>
        <w:t>3) PEI configuration</w:t>
      </w:r>
    </w:p>
    <w:p w14:paraId="51B599D4" w14:textId="7A1F0D34" w:rsidR="002A2B29" w:rsidRDefault="002A2B29" w:rsidP="002A2B29">
      <w:pPr>
        <w:pStyle w:val="Doc-title"/>
      </w:pPr>
      <w:r>
        <w:t>R2-2500258</w:t>
      </w:r>
      <w:r>
        <w:tab/>
        <w:t>Discussion on common signal transmission adaptation</w:t>
      </w:r>
      <w:r>
        <w:tab/>
        <w:t>Apple</w:t>
      </w:r>
      <w:r>
        <w:tab/>
        <w:t>discussion</w:t>
      </w:r>
      <w:r>
        <w:tab/>
        <w:t>Rel-19</w:t>
      </w:r>
      <w:r>
        <w:tab/>
        <w:t>Netw_Energy_NR_enh-Core</w:t>
      </w:r>
    </w:p>
    <w:p w14:paraId="144A6F57" w14:textId="6AD9D064" w:rsidR="002A2B29" w:rsidRDefault="002A2B29" w:rsidP="002A2B29">
      <w:pPr>
        <w:pStyle w:val="Doc-text2"/>
        <w:ind w:left="1253" w:firstLine="0"/>
      </w:pPr>
      <w:r w:rsidRPr="002A2B29">
        <w:t>Proposal 8: Introduce a separate PEI configuration. Rel-19 UEs only monitor the PEI-O according to the new PEI-O configuration while legacy UEs only monitor the PEI-O according to the legacy PEI-O configuration.</w:t>
      </w:r>
    </w:p>
    <w:p w14:paraId="722904D6" w14:textId="77777777" w:rsidR="001C4DDE" w:rsidRDefault="001C4DDE" w:rsidP="002A2B29">
      <w:pPr>
        <w:pStyle w:val="Doc-text2"/>
        <w:ind w:left="1253" w:firstLine="0"/>
      </w:pPr>
    </w:p>
    <w:p w14:paraId="35E91F31" w14:textId="41EE3AFF" w:rsidR="001C4DDE" w:rsidRDefault="001C4DDE" w:rsidP="002A2B29">
      <w:pPr>
        <w:pStyle w:val="Doc-text2"/>
        <w:ind w:left="1253" w:firstLine="0"/>
      </w:pPr>
      <w:r>
        <w:t xml:space="preserve">[ZTE]: Understand with </w:t>
      </w:r>
      <w:r w:rsidR="00BA5A5E">
        <w:t>min</w:t>
      </w:r>
      <w:r>
        <w:t xml:space="preserve"> T/32, we </w:t>
      </w:r>
      <w:r w:rsidR="00BA5A5E">
        <w:t>do not</w:t>
      </w:r>
      <w:r>
        <w:t xml:space="preserve"> need to introduce a separate PEI configuration. [Huawei]: Agree with Apple’s proposal. For legacy case, PEI can support up to 2 PF and 8 PO, however now without separate PEI configuration, </w:t>
      </w:r>
      <w:r w:rsidR="00BA5A5E">
        <w:t xml:space="preserve">legacy </w:t>
      </w:r>
      <w:r>
        <w:t xml:space="preserve">PEI should be able to support 1 PF and 8 PO. Support Apple proposal. [OPPO]: Apple proposal sounds simple and </w:t>
      </w:r>
      <w:r w:rsidR="00BA5A5E">
        <w:t>clean</w:t>
      </w:r>
      <w:r>
        <w:t xml:space="preserve">. Support </w:t>
      </w:r>
      <w:r w:rsidR="00BA5A5E">
        <w:t xml:space="preserve">Apple proposal. </w:t>
      </w:r>
      <w:r>
        <w:t xml:space="preserve">[Xiaomi]: </w:t>
      </w:r>
      <w:r w:rsidR="00BA5A5E">
        <w:t xml:space="preserve">Do we need to ask </w:t>
      </w:r>
      <w:r>
        <w:t>RAN1 confirmation on a separate PEI configuration</w:t>
      </w:r>
      <w:r w:rsidR="00BA5A5E">
        <w:t xml:space="preserve">? [Session chair]: Not clear what to ask about. </w:t>
      </w:r>
      <w:r>
        <w:t>[Samsung]: Support Apple proposal. Legacy UE may consider the corresponding PEI configuration as invalid if we use the legacy PEI configuration to support 1PF and 8 PO. [CMCC, Ericsson</w:t>
      </w:r>
      <w:r w:rsidR="006A3C15">
        <w:t>, Qualcomm</w:t>
      </w:r>
      <w:r>
        <w:t xml:space="preserve">]: Support Apple proposal. </w:t>
      </w:r>
      <w:r w:rsidR="00573BB2">
        <w:t xml:space="preserve">[Samsung]: Do not think overhead is really blocking issue. It can be defined as optional and if network </w:t>
      </w:r>
      <w:r w:rsidR="00BA5A5E">
        <w:t>can</w:t>
      </w:r>
      <w:r w:rsidR="00573BB2">
        <w:t xml:space="preserve"> use legacy PEI configuration for some cases, NW </w:t>
      </w:r>
      <w:r w:rsidR="00BA5A5E">
        <w:t xml:space="preserve">may </w:t>
      </w:r>
      <w:r w:rsidR="00573BB2">
        <w:t>still use legacy one. Otherwise NW can configure the optional new PEI configuration. It</w:t>
      </w:r>
      <w:r w:rsidR="00BA5A5E">
        <w:t xml:space="preserve"> is</w:t>
      </w:r>
      <w:r w:rsidR="00573BB2">
        <w:t xml:space="preserve"> NW choice. [OPPO]: Agree with Samsung. </w:t>
      </w:r>
    </w:p>
    <w:p w14:paraId="299BB95B" w14:textId="56229DBE" w:rsidR="00022D37" w:rsidRDefault="00022D37" w:rsidP="002A2B29">
      <w:pPr>
        <w:pStyle w:val="Doc-text2"/>
        <w:ind w:left="1253" w:firstLine="0"/>
      </w:pPr>
    </w:p>
    <w:p w14:paraId="090A5905" w14:textId="11381E8D" w:rsidR="00022D37" w:rsidRPr="002A2B29" w:rsidRDefault="00022D37" w:rsidP="00022D37">
      <w:pPr>
        <w:pStyle w:val="Agreement"/>
      </w:pPr>
      <w:r w:rsidRPr="002A2B29">
        <w:t xml:space="preserve">Introduce a separate PEI configuration. </w:t>
      </w:r>
    </w:p>
    <w:p w14:paraId="3E8DB8E9" w14:textId="77777777" w:rsidR="00BC1A65" w:rsidRDefault="00BC1A65" w:rsidP="00BC1A65">
      <w:pPr>
        <w:pStyle w:val="Doc-text2"/>
        <w:ind w:left="0" w:firstLine="0"/>
      </w:pPr>
    </w:p>
    <w:p w14:paraId="1A8B0A64" w14:textId="4477315D" w:rsidR="00BC1A65" w:rsidRPr="00BC1A65" w:rsidRDefault="00BC1A65" w:rsidP="00BC1A65">
      <w:pPr>
        <w:pStyle w:val="Doc-text2"/>
        <w:ind w:left="0" w:firstLine="0"/>
        <w:rPr>
          <w:b/>
        </w:rPr>
      </w:pPr>
      <w:r>
        <w:rPr>
          <w:b/>
        </w:rPr>
        <w:t>4</w:t>
      </w:r>
      <w:r w:rsidRPr="00BC1A65">
        <w:rPr>
          <w:b/>
        </w:rPr>
        <w:t>) Paging adaptation configuration</w:t>
      </w:r>
    </w:p>
    <w:p w14:paraId="411BB669" w14:textId="0EA21571" w:rsidR="00BC1A65" w:rsidRDefault="00BC1A65" w:rsidP="00BC1A65">
      <w:pPr>
        <w:pStyle w:val="Doc-title"/>
      </w:pPr>
      <w:r>
        <w:t>R2-2501065</w:t>
      </w:r>
      <w:r>
        <w:tab/>
        <w:t>Adaptation of common signal/channel transmissions for NES</w:t>
      </w:r>
      <w:r>
        <w:tab/>
        <w:t>Ericsson</w:t>
      </w:r>
      <w:r>
        <w:tab/>
        <w:t>discussion</w:t>
      </w:r>
      <w:r>
        <w:tab/>
        <w:t>Rel-19</w:t>
      </w:r>
      <w:r>
        <w:tab/>
        <w:t>Netw_Energy_NR_enh-Core</w:t>
      </w:r>
    </w:p>
    <w:p w14:paraId="7B1D410D" w14:textId="30F8C74A" w:rsidR="00BC1A65" w:rsidRDefault="00BC1A65" w:rsidP="00BC1A65">
      <w:pPr>
        <w:pStyle w:val="Doc-text2"/>
        <w:rPr>
          <w:lang w:val="en-CA"/>
        </w:rPr>
      </w:pPr>
      <w:r w:rsidRPr="00BC1A65">
        <w:rPr>
          <w:lang w:val="en-CA"/>
        </w:rPr>
        <w:t>Proposal 10</w:t>
      </w:r>
      <w:r>
        <w:rPr>
          <w:lang w:val="en-CA"/>
        </w:rPr>
        <w:t xml:space="preserve">: </w:t>
      </w:r>
      <w:r w:rsidRPr="00BC1A65">
        <w:rPr>
          <w:lang w:val="en-CA"/>
        </w:rPr>
        <w:t>Paging adaptations are configured semi-statically and updated via system information update notification.</w:t>
      </w:r>
    </w:p>
    <w:p w14:paraId="530220F9" w14:textId="1CCA4DC6" w:rsidR="00022D37" w:rsidRDefault="00815DF6" w:rsidP="00815DF6">
      <w:pPr>
        <w:pStyle w:val="Agreement"/>
        <w:rPr>
          <w:lang w:val="en-CA"/>
        </w:rPr>
      </w:pPr>
      <w:r w:rsidRPr="00BC1A65">
        <w:rPr>
          <w:lang w:val="en-CA"/>
        </w:rPr>
        <w:t>Paging adaptations are configured semi-statically and updated via system information update notification.</w:t>
      </w:r>
    </w:p>
    <w:p w14:paraId="0C825B2A" w14:textId="77777777" w:rsidR="00022D37" w:rsidRPr="00BC1A65" w:rsidRDefault="00022D37" w:rsidP="00BC1A65">
      <w:pPr>
        <w:pStyle w:val="Doc-text2"/>
        <w:rPr>
          <w:lang w:val="en-CA"/>
        </w:rPr>
      </w:pPr>
    </w:p>
    <w:p w14:paraId="09E5E0EF" w14:textId="6782D554" w:rsidR="002A2B29" w:rsidRPr="00BC1A65" w:rsidRDefault="002A2B29" w:rsidP="002A2B29">
      <w:pPr>
        <w:pStyle w:val="Doc-text2"/>
        <w:ind w:left="0" w:firstLine="0"/>
        <w:rPr>
          <w:b/>
        </w:rPr>
      </w:pPr>
      <w:r>
        <w:rPr>
          <w:b/>
        </w:rPr>
        <w:t>5</w:t>
      </w:r>
      <w:r w:rsidRPr="00BC1A65">
        <w:rPr>
          <w:b/>
        </w:rPr>
        <w:t xml:space="preserve">) </w:t>
      </w:r>
      <w:r>
        <w:rPr>
          <w:b/>
        </w:rPr>
        <w:t xml:space="preserve">UE Capability </w:t>
      </w:r>
    </w:p>
    <w:p w14:paraId="4A5D6199" w14:textId="7B7619C6" w:rsidR="00DD2F1C" w:rsidRDefault="00DD2F1C" w:rsidP="00DD2F1C">
      <w:pPr>
        <w:pStyle w:val="Doc-title"/>
      </w:pPr>
      <w:r>
        <w:t>R2-2500692</w:t>
      </w:r>
      <w:r>
        <w:tab/>
        <w:t>Discussion on adaptation of common signals/channels transmissions</w:t>
      </w:r>
      <w:r>
        <w:tab/>
        <w:t>Huawei, HiSilicon</w:t>
      </w:r>
      <w:r>
        <w:tab/>
        <w:t>discussion</w:t>
      </w:r>
      <w:r>
        <w:tab/>
        <w:t>Rel-19</w:t>
      </w:r>
      <w:r>
        <w:tab/>
        <w:t>Netw_Energy_NR_enh-Core</w:t>
      </w:r>
    </w:p>
    <w:p w14:paraId="7CC7B00C" w14:textId="470A53B3" w:rsidR="00DD2F1C" w:rsidRDefault="00DD2F1C" w:rsidP="00DD2F1C">
      <w:pPr>
        <w:pStyle w:val="Doc-text2"/>
        <w:ind w:left="1253" w:firstLine="0"/>
      </w:pPr>
      <w:r w:rsidRPr="00DD2F1C">
        <w:t>Proposal 3</w:t>
      </w:r>
      <w:r w:rsidR="00657EA0">
        <w:t xml:space="preserve"> (modified)</w:t>
      </w:r>
      <w:r w:rsidRPr="00DD2F1C">
        <w:t>: A new UE capability is added for R19 NES paging enhancement, and the new capability is included in UE-</w:t>
      </w:r>
      <w:proofErr w:type="spellStart"/>
      <w:r w:rsidRPr="00DD2F1C">
        <w:t>RadioPagingInfo</w:t>
      </w:r>
      <w:proofErr w:type="spellEnd"/>
      <w:r w:rsidRPr="00DD2F1C">
        <w:t>.</w:t>
      </w:r>
      <w:r w:rsidR="00657EA0">
        <w:t xml:space="preserve"> FFS on whether we have a common capability for all NES features. </w:t>
      </w:r>
    </w:p>
    <w:p w14:paraId="2BCEC504" w14:textId="3668F53C" w:rsidR="00815DF6" w:rsidRDefault="00815DF6" w:rsidP="00DD2F1C">
      <w:pPr>
        <w:pStyle w:val="Doc-text2"/>
        <w:ind w:left="1253" w:firstLine="0"/>
      </w:pPr>
    </w:p>
    <w:p w14:paraId="7394BCE9" w14:textId="0AA3325D" w:rsidR="00815DF6" w:rsidRDefault="00FD6FD2" w:rsidP="00DD2F1C">
      <w:pPr>
        <w:pStyle w:val="Doc-text2"/>
        <w:ind w:left="1253" w:firstLine="0"/>
      </w:pPr>
      <w:r>
        <w:t xml:space="preserve">[OPPO]: Similar issue was raised also for LP-WUS and this proposal is aligned with LP-WUS solution. </w:t>
      </w:r>
      <w:r w:rsidR="00657EA0">
        <w:t xml:space="preserve">Support the proposal. [Nokia]: It is clear that we need paging capability. </w:t>
      </w:r>
      <w:r w:rsidR="00784508">
        <w:t xml:space="preserve">[Ericsson]: We need a capability but it is not clear yet whether we can have a common capability for all NES features or we need a dedicated capability for paging adaptation. </w:t>
      </w:r>
    </w:p>
    <w:p w14:paraId="49F1C659" w14:textId="5B530FC9" w:rsidR="00657EA0" w:rsidRDefault="00657EA0" w:rsidP="00DD2F1C">
      <w:pPr>
        <w:pStyle w:val="Doc-text2"/>
        <w:ind w:left="1253" w:firstLine="0"/>
      </w:pPr>
    </w:p>
    <w:p w14:paraId="1C91687D" w14:textId="6479D981" w:rsidR="00657EA0" w:rsidRDefault="00657EA0" w:rsidP="00657EA0">
      <w:pPr>
        <w:pStyle w:val="Agreement"/>
      </w:pPr>
      <w:r w:rsidRPr="00DD2F1C">
        <w:lastRenderedPageBreak/>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024E5D99" w14:textId="77777777" w:rsidR="00DD2F1C" w:rsidRDefault="00DD2F1C" w:rsidP="002A2B29">
      <w:pPr>
        <w:pStyle w:val="Doc-title"/>
      </w:pPr>
    </w:p>
    <w:p w14:paraId="4B8170DE" w14:textId="4B6DDEE0" w:rsidR="00DD2F1C" w:rsidRPr="00DD2F1C" w:rsidRDefault="00DD2F1C" w:rsidP="002A2B29">
      <w:pPr>
        <w:pStyle w:val="Doc-title"/>
        <w:rPr>
          <w:b/>
        </w:rPr>
      </w:pPr>
      <w:r w:rsidRPr="00DD2F1C">
        <w:rPr>
          <w:b/>
        </w:rPr>
        <w:t>6) Other WG impact</w:t>
      </w:r>
    </w:p>
    <w:p w14:paraId="667123DB" w14:textId="5E5F6B82" w:rsidR="002A2B29" w:rsidRDefault="002A2B29" w:rsidP="002A2B29">
      <w:pPr>
        <w:pStyle w:val="Doc-title"/>
      </w:pPr>
      <w:r>
        <w:t>R2-2500076</w:t>
      </w:r>
      <w:r>
        <w:tab/>
        <w:t>Discussion on common signal adaptation</w:t>
      </w:r>
      <w:r>
        <w:tab/>
        <w:t>Xiaomi</w:t>
      </w:r>
      <w:r>
        <w:tab/>
        <w:t>discussion</w:t>
      </w:r>
    </w:p>
    <w:p w14:paraId="171C5137" w14:textId="77777777" w:rsidR="00DD2F1C" w:rsidRPr="00DD2F1C" w:rsidRDefault="00DD2F1C" w:rsidP="00DD2F1C">
      <w:pPr>
        <w:pStyle w:val="Doc-text2"/>
        <w:ind w:left="1253" w:firstLine="0"/>
        <w:rPr>
          <w:lang w:val="en-US"/>
        </w:rPr>
      </w:pPr>
      <w:r w:rsidRPr="00DD2F1C">
        <w:rPr>
          <w:lang w:val="en-US"/>
        </w:rPr>
        <w:t xml:space="preserve">Proposal 5: For RRC_IDLE UE, the R19 UE capability for paging adaptation should be informed to </w:t>
      </w:r>
      <w:proofErr w:type="spellStart"/>
      <w:r w:rsidRPr="00DD2F1C">
        <w:rPr>
          <w:lang w:val="en-US"/>
        </w:rPr>
        <w:t>gNB</w:t>
      </w:r>
      <w:proofErr w:type="spellEnd"/>
      <w:r w:rsidRPr="00DD2F1C">
        <w:rPr>
          <w:lang w:val="en-US"/>
        </w:rPr>
        <w:t xml:space="preserve"> via NG paging message from CN, then </w:t>
      </w:r>
      <w:proofErr w:type="spellStart"/>
      <w:r w:rsidRPr="00DD2F1C">
        <w:rPr>
          <w:lang w:val="en-US"/>
        </w:rPr>
        <w:t>gNB</w:t>
      </w:r>
      <w:proofErr w:type="spellEnd"/>
      <w:r w:rsidRPr="00DD2F1C">
        <w:rPr>
          <w:lang w:val="en-US"/>
        </w:rPr>
        <w:t xml:space="preserve"> can decide to transmit the paging in legacy PF/PO or NES PF/PO.</w:t>
      </w:r>
    </w:p>
    <w:p w14:paraId="34647828" w14:textId="77777777" w:rsidR="00DD2F1C" w:rsidRPr="00DD2F1C" w:rsidRDefault="00DD2F1C" w:rsidP="00DD2F1C">
      <w:pPr>
        <w:pStyle w:val="Doc-text2"/>
        <w:ind w:left="1253" w:firstLine="0"/>
        <w:rPr>
          <w:lang w:val="en-US"/>
        </w:rPr>
      </w:pPr>
      <w:r w:rsidRPr="00DD2F1C">
        <w:rPr>
          <w:lang w:val="en-US"/>
        </w:rPr>
        <w:t xml:space="preserve">Proposal 6: For RRC_INACTIVE UE, the RAN paging will also apply the paging adaption if </w:t>
      </w:r>
      <w:proofErr w:type="spellStart"/>
      <w:r w:rsidRPr="00DD2F1C">
        <w:rPr>
          <w:lang w:val="en-US"/>
        </w:rPr>
        <w:t>gNB</w:t>
      </w:r>
      <w:proofErr w:type="spellEnd"/>
      <w:r w:rsidRPr="00DD2F1C">
        <w:rPr>
          <w:lang w:val="en-US"/>
        </w:rPr>
        <w:t xml:space="preserve"> support.</w:t>
      </w:r>
    </w:p>
    <w:p w14:paraId="0D6273D2" w14:textId="1AA97F7B" w:rsidR="00DD2F1C" w:rsidRPr="00DD2F1C" w:rsidRDefault="00DD2F1C" w:rsidP="00DD2F1C">
      <w:pPr>
        <w:pStyle w:val="Doc-text2"/>
        <w:numPr>
          <w:ilvl w:val="0"/>
          <w:numId w:val="33"/>
        </w:numPr>
        <w:rPr>
          <w:lang w:val="en-US"/>
        </w:rPr>
      </w:pPr>
      <w:r w:rsidRPr="00DD2F1C">
        <w:rPr>
          <w:lang w:val="en-US"/>
        </w:rPr>
        <w:t xml:space="preserve">The anchor </w:t>
      </w:r>
      <w:proofErr w:type="spellStart"/>
      <w:r w:rsidRPr="00DD2F1C">
        <w:rPr>
          <w:lang w:val="en-US"/>
        </w:rPr>
        <w:t>gNB</w:t>
      </w:r>
      <w:proofErr w:type="spellEnd"/>
      <w:r w:rsidRPr="00DD2F1C">
        <w:rPr>
          <w:lang w:val="en-US"/>
        </w:rPr>
        <w:t xml:space="preserve"> will inform other </w:t>
      </w:r>
      <w:proofErr w:type="spellStart"/>
      <w:r w:rsidRPr="00DD2F1C">
        <w:rPr>
          <w:lang w:val="en-US"/>
        </w:rPr>
        <w:t>gNBs</w:t>
      </w:r>
      <w:proofErr w:type="spellEnd"/>
      <w:r w:rsidRPr="00DD2F1C">
        <w:rPr>
          <w:lang w:val="en-US"/>
        </w:rPr>
        <w:t xml:space="preserve"> in RNA about the UE capability of paging adaptation in RAN paging message. </w:t>
      </w:r>
    </w:p>
    <w:p w14:paraId="1501F83D" w14:textId="6B1C5FDB" w:rsidR="00DD2F1C" w:rsidRPr="00DD2F1C" w:rsidRDefault="00DD2F1C" w:rsidP="00DD2F1C">
      <w:pPr>
        <w:pStyle w:val="Doc-text2"/>
        <w:numPr>
          <w:ilvl w:val="0"/>
          <w:numId w:val="33"/>
        </w:numPr>
        <w:rPr>
          <w:lang w:val="en-US"/>
        </w:rPr>
      </w:pPr>
      <w:r w:rsidRPr="00DD2F1C">
        <w:rPr>
          <w:lang w:val="en-US"/>
        </w:rPr>
        <w:t xml:space="preserve">The anchor </w:t>
      </w:r>
      <w:proofErr w:type="spellStart"/>
      <w:r w:rsidRPr="00DD2F1C">
        <w:rPr>
          <w:lang w:val="en-US"/>
        </w:rPr>
        <w:t>gNB</w:t>
      </w:r>
      <w:proofErr w:type="spellEnd"/>
      <w:r w:rsidRPr="00DD2F1C">
        <w:rPr>
          <w:lang w:val="en-US"/>
        </w:rPr>
        <w:t xml:space="preserve"> will be informed about the UE capability of paging adaptation from CN.</w:t>
      </w:r>
    </w:p>
    <w:p w14:paraId="62243A83" w14:textId="50F7BD58" w:rsidR="00BC1A65" w:rsidRDefault="00DD2F1C" w:rsidP="00DD2F1C">
      <w:pPr>
        <w:pStyle w:val="Doc-text2"/>
        <w:rPr>
          <w:lang w:val="en-US"/>
        </w:rPr>
      </w:pPr>
      <w:r w:rsidRPr="00DD2F1C">
        <w:rPr>
          <w:lang w:val="en-US"/>
        </w:rPr>
        <w:t>Proposal 7: Send LS to RAN3 and CT1 if P5/6 are agreed.</w:t>
      </w:r>
    </w:p>
    <w:p w14:paraId="4B27C949" w14:textId="5061DA13" w:rsidR="00705594" w:rsidRDefault="00705594" w:rsidP="00DD2F1C">
      <w:pPr>
        <w:pStyle w:val="Doc-text2"/>
        <w:rPr>
          <w:lang w:val="en-US"/>
        </w:rPr>
      </w:pPr>
    </w:p>
    <w:p w14:paraId="54F7DB99" w14:textId="61429BE5" w:rsidR="00705594" w:rsidRDefault="00705594" w:rsidP="00705594">
      <w:pPr>
        <w:pStyle w:val="Agreement"/>
        <w:rPr>
          <w:lang w:val="en-US"/>
        </w:rPr>
      </w:pPr>
      <w:r>
        <w:rPr>
          <w:lang w:val="en-US"/>
        </w:rPr>
        <w:t>Agree to send LS to RAN3/CT1</w:t>
      </w:r>
      <w:r w:rsidR="00784508">
        <w:rPr>
          <w:lang w:val="en-US"/>
        </w:rPr>
        <w:t xml:space="preserve"> (Cc: RAN1)</w:t>
      </w:r>
      <w:r>
        <w:rPr>
          <w:lang w:val="en-US"/>
        </w:rPr>
        <w:t xml:space="preserve"> to inform </w:t>
      </w:r>
      <w:r>
        <w:t>that RAN2 agreed</w:t>
      </w:r>
      <w:r w:rsidRPr="00DD2F1C">
        <w:t xml:space="preserve"> new UE capability is added for R19 NES paging enhancement, and the new capability is included in UE-</w:t>
      </w:r>
      <w:proofErr w:type="spellStart"/>
      <w:r w:rsidRPr="00DD2F1C">
        <w:t>RadioPagingInfo</w:t>
      </w:r>
      <w:proofErr w:type="spellEnd"/>
      <w:r w:rsidRPr="00DD2F1C">
        <w:t>.</w:t>
      </w:r>
      <w:r>
        <w:t xml:space="preserve"> </w:t>
      </w:r>
    </w:p>
    <w:p w14:paraId="628AF564" w14:textId="52885D7B" w:rsidR="00705594" w:rsidRDefault="00705594" w:rsidP="00DD2F1C">
      <w:pPr>
        <w:pStyle w:val="Doc-text2"/>
        <w:rPr>
          <w:lang w:val="en-US"/>
        </w:rPr>
      </w:pPr>
    </w:p>
    <w:p w14:paraId="77A11EEC" w14:textId="74F21CD8" w:rsidR="006520D9" w:rsidRPr="00B23E2A" w:rsidRDefault="006520D9" w:rsidP="006520D9">
      <w:pPr>
        <w:pStyle w:val="EmailDiscussion"/>
      </w:pPr>
      <w:r w:rsidRPr="00CD7F01">
        <w:t>[</w:t>
      </w:r>
      <w:r>
        <w:t>POST</w:t>
      </w:r>
      <w:proofErr w:type="gramStart"/>
      <w:r w:rsidRPr="00CD7F01">
        <w:t>12</w:t>
      </w:r>
      <w:r>
        <w:t>9</w:t>
      </w:r>
      <w:r w:rsidRPr="00CD7F01">
        <w:t>][</w:t>
      </w:r>
      <w:proofErr w:type="gramEnd"/>
      <w:r w:rsidRPr="00CD7F01">
        <w:t>1</w:t>
      </w:r>
      <w:r w:rsidR="00DA47BB">
        <w:t>15</w:t>
      </w:r>
      <w:r w:rsidRPr="00CD7F01">
        <w:t>][</w:t>
      </w:r>
      <w:r>
        <w:t>NES</w:t>
      </w:r>
      <w:r w:rsidRPr="00CD7F01">
        <w:t>] (</w:t>
      </w:r>
      <w:r>
        <w:t>Xiaomi</w:t>
      </w:r>
      <w:r w:rsidRPr="00CD7F01">
        <w:t>)</w:t>
      </w:r>
    </w:p>
    <w:p w14:paraId="7B2C3ADE" w14:textId="7FB2D929" w:rsidR="006520D9" w:rsidRDefault="006520D9" w:rsidP="00DA47BB">
      <w:pPr>
        <w:pStyle w:val="EmailDiscussion2"/>
      </w:pPr>
      <w:r w:rsidRPr="00770DB4">
        <w:tab/>
      </w:r>
      <w:r w:rsidRPr="00AA559F">
        <w:rPr>
          <w:b/>
        </w:rPr>
        <w:t>Scope:</w:t>
      </w:r>
      <w:r>
        <w:t xml:space="preserve"> Discuss and prepare the LS to RAN3 and CT1 (</w:t>
      </w:r>
      <w:r w:rsidR="00DA47BB">
        <w:t>Cc:</w:t>
      </w:r>
      <w:r>
        <w:t xml:space="preserve"> RAN1)</w:t>
      </w:r>
      <w:r w:rsidR="00DA47BB">
        <w:t xml:space="preserve"> (i.e. inform RAN2 agreements and take them into account for their works). </w:t>
      </w:r>
    </w:p>
    <w:p w14:paraId="6ADB4FA8" w14:textId="2A107E6B" w:rsidR="006520D9" w:rsidRDefault="006520D9" w:rsidP="006520D9">
      <w:pPr>
        <w:pStyle w:val="EmailDiscussion2"/>
      </w:pPr>
      <w:r w:rsidRPr="00770DB4">
        <w:tab/>
      </w:r>
      <w:r w:rsidRPr="00AA559F">
        <w:rPr>
          <w:b/>
        </w:rPr>
        <w:t>Intended outcome:</w:t>
      </w:r>
      <w:r>
        <w:t xml:space="preserve"> LS in R2-250</w:t>
      </w:r>
      <w:r w:rsidR="00DA47BB">
        <w:t>1483</w:t>
      </w:r>
      <w:r>
        <w:t xml:space="preserve"> to be approved. </w:t>
      </w:r>
    </w:p>
    <w:p w14:paraId="7A8BC75B" w14:textId="77777777" w:rsidR="006520D9" w:rsidRDefault="006520D9" w:rsidP="006520D9">
      <w:pPr>
        <w:ind w:left="1608"/>
      </w:pPr>
      <w:r w:rsidRPr="00AA559F">
        <w:rPr>
          <w:b/>
        </w:rPr>
        <w:t xml:space="preserve">Deadline: </w:t>
      </w:r>
      <w:r>
        <w:rPr>
          <w:b/>
        </w:rPr>
        <w:t xml:space="preserve">Short email discussion </w:t>
      </w:r>
    </w:p>
    <w:p w14:paraId="4DE8D0DA" w14:textId="77777777" w:rsidR="006520D9" w:rsidRDefault="006520D9" w:rsidP="00DD2F1C">
      <w:pPr>
        <w:pStyle w:val="Doc-text2"/>
        <w:rPr>
          <w:lang w:val="en-US"/>
        </w:rPr>
      </w:pPr>
    </w:p>
    <w:p w14:paraId="2AF8985F" w14:textId="30677A65" w:rsidR="00705594" w:rsidRDefault="00705594" w:rsidP="00705594">
      <w:pPr>
        <w:pStyle w:val="Doc-text2"/>
        <w:ind w:left="1253" w:firstLine="0"/>
        <w:rPr>
          <w:lang w:val="en-US"/>
        </w:rPr>
      </w:pPr>
      <w:r>
        <w:rPr>
          <w:lang w:val="en-US"/>
        </w:rPr>
        <w:t xml:space="preserve">[Nokia, Ericsson]: Agree with the intention, but do we really need the LS. Interested company can directly submit RAN3/CT1 contributions. [CMCC]: Think good to send the LS to trigger their works. </w:t>
      </w:r>
      <w:r w:rsidR="006520D9">
        <w:rPr>
          <w:lang w:val="en-US"/>
        </w:rPr>
        <w:t xml:space="preserve">[Qualcomm]: If we send the LS, it would be good to copy RAN1. </w:t>
      </w:r>
    </w:p>
    <w:p w14:paraId="3A2F923B" w14:textId="23E7CEB9" w:rsidR="00DD2F1C" w:rsidRDefault="00DD2F1C" w:rsidP="00DD2F1C">
      <w:pPr>
        <w:pStyle w:val="Doc-text2"/>
        <w:ind w:left="0" w:firstLine="0"/>
      </w:pPr>
    </w:p>
    <w:p w14:paraId="22117901" w14:textId="2990A7AF" w:rsidR="00B15F40" w:rsidRDefault="00B15F40" w:rsidP="00B15F4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paging adaptation </w:t>
      </w:r>
    </w:p>
    <w:p w14:paraId="135BE78F" w14:textId="1B0CD02C" w:rsidR="00B15F40" w:rsidRPr="00B15F40" w:rsidRDefault="00B15F40" w:rsidP="00B15F40">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BC1A65">
        <w:rPr>
          <w:lang w:val="en-CA"/>
        </w:rPr>
        <w:t>For N, values smaller than T/32 are not supported.</w:t>
      </w:r>
    </w:p>
    <w:p w14:paraId="559AED5E" w14:textId="2D5C514C" w:rsidR="00B15F40" w:rsidRPr="00B15F40" w:rsidRDefault="00B15F40" w:rsidP="00B15F40">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7D60B2">
        <w:rPr>
          <w:lang w:val="en-CA"/>
        </w:rPr>
        <w:t>The maximum possible value for Ns is 8.</w:t>
      </w:r>
    </w:p>
    <w:p w14:paraId="49A78B21" w14:textId="350B1358" w:rsidR="00B15F40" w:rsidRPr="00B15F40" w:rsidRDefault="00B15F40" w:rsidP="00B15F40">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2A2B29">
        <w:t>Introduce a separate PEI configuration.</w:t>
      </w:r>
    </w:p>
    <w:p w14:paraId="04F1F695" w14:textId="697DF81B" w:rsidR="00B15F40" w:rsidRPr="00B15F40" w:rsidRDefault="00B15F40" w:rsidP="00B15F40">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BC1A65">
        <w:rPr>
          <w:lang w:val="en-CA"/>
        </w:rPr>
        <w:t>Paging adaptations are configured semi-statically and updated via system information update notification.</w:t>
      </w:r>
    </w:p>
    <w:p w14:paraId="20A40871" w14:textId="4A49FD0A" w:rsidR="00B15F40" w:rsidRPr="002336D1" w:rsidRDefault="00B15F40" w:rsidP="00B15F40">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DD2F1C">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0EF25D49" w14:textId="02F17757" w:rsidR="00B15F40" w:rsidRDefault="00B15F40" w:rsidP="00DD2F1C">
      <w:pPr>
        <w:pStyle w:val="Doc-text2"/>
        <w:ind w:left="0" w:firstLine="0"/>
      </w:pPr>
    </w:p>
    <w:p w14:paraId="643EC137" w14:textId="47A8CF4A" w:rsidR="00DD2F1C" w:rsidRPr="00BC1A65" w:rsidRDefault="00DD2F1C" w:rsidP="00DD2F1C">
      <w:pPr>
        <w:pStyle w:val="Doc-title"/>
        <w:rPr>
          <w:b/>
        </w:rPr>
      </w:pPr>
      <w:r>
        <w:rPr>
          <w:b/>
        </w:rPr>
        <w:t>2</w:t>
      </w:r>
      <w:r w:rsidRPr="00BC1A65">
        <w:rPr>
          <w:b/>
        </w:rPr>
        <w:t xml:space="preserve">. </w:t>
      </w:r>
      <w:r w:rsidR="00A54991">
        <w:rPr>
          <w:b/>
        </w:rPr>
        <w:t>SSB adaptation</w:t>
      </w:r>
    </w:p>
    <w:p w14:paraId="1487443B" w14:textId="3ED7B311" w:rsidR="00527860" w:rsidRDefault="00527860" w:rsidP="00DD2F1C">
      <w:pPr>
        <w:pStyle w:val="Doc-text2"/>
        <w:ind w:left="0" w:firstLine="0"/>
        <w:rPr>
          <w:b/>
        </w:rPr>
      </w:pPr>
      <w:r>
        <w:rPr>
          <w:b/>
        </w:rPr>
        <w:t>1) Target RRC states:</w:t>
      </w:r>
    </w:p>
    <w:p w14:paraId="5DD012AA" w14:textId="5ED8A7EC" w:rsidR="00527860" w:rsidRDefault="00527860" w:rsidP="00527860">
      <w:pPr>
        <w:pStyle w:val="Doc-title"/>
      </w:pPr>
      <w:r>
        <w:t>R2-2500076</w:t>
      </w:r>
      <w:r>
        <w:tab/>
        <w:t>Discussion on common signal adaptation</w:t>
      </w:r>
      <w:r>
        <w:tab/>
        <w:t>Xiaomi</w:t>
      </w:r>
      <w:r>
        <w:tab/>
        <w:t>discussion</w:t>
      </w:r>
    </w:p>
    <w:p w14:paraId="38AEE7AB" w14:textId="7D1EEB5B" w:rsidR="00527860" w:rsidRDefault="00527860" w:rsidP="00527860">
      <w:pPr>
        <w:pStyle w:val="Doc-text2"/>
        <w:ind w:left="1253" w:firstLine="0"/>
      </w:pPr>
      <w:r w:rsidRPr="00527860">
        <w:t xml:space="preserve">Proposal 10: RAN2 confirms SSB adaptation in time domain is not supported for RRC idle/inactive UEs and Rel-19 NES-capable UE’s </w:t>
      </w:r>
      <w:proofErr w:type="spellStart"/>
      <w:r w:rsidRPr="00527860">
        <w:t>PCell</w:t>
      </w:r>
      <w:proofErr w:type="spellEnd"/>
      <w:r w:rsidRPr="00527860">
        <w:t>.</w:t>
      </w:r>
    </w:p>
    <w:p w14:paraId="2637F167" w14:textId="4B34D342" w:rsidR="009F0A4E" w:rsidRDefault="009F0A4E" w:rsidP="00527860">
      <w:pPr>
        <w:pStyle w:val="Doc-text2"/>
        <w:ind w:left="1253" w:firstLine="0"/>
      </w:pPr>
    </w:p>
    <w:p w14:paraId="449978D2" w14:textId="1123059D" w:rsidR="009F0A4E" w:rsidRDefault="008D4F7F" w:rsidP="009F0A4E">
      <w:pPr>
        <w:pStyle w:val="Agreement"/>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75996324" w14:textId="77777777" w:rsidR="00527860" w:rsidRPr="00527860" w:rsidRDefault="00527860" w:rsidP="00527860">
      <w:pPr>
        <w:pStyle w:val="Doc-text2"/>
        <w:ind w:left="1253" w:firstLine="0"/>
      </w:pPr>
    </w:p>
    <w:p w14:paraId="089F59A5" w14:textId="1AA09B0C" w:rsidR="00DD2F1C" w:rsidRPr="00444121" w:rsidRDefault="00527860" w:rsidP="00DD2F1C">
      <w:pPr>
        <w:pStyle w:val="Doc-text2"/>
        <w:ind w:left="0" w:firstLine="0"/>
        <w:rPr>
          <w:b/>
        </w:rPr>
      </w:pPr>
      <w:r>
        <w:rPr>
          <w:b/>
        </w:rPr>
        <w:t>2</w:t>
      </w:r>
      <w:r w:rsidR="00444121" w:rsidRPr="00444121">
        <w:rPr>
          <w:b/>
        </w:rPr>
        <w:t>) Whether to follow SMTC based L3 RRM framework?</w:t>
      </w:r>
    </w:p>
    <w:p w14:paraId="7A24F905" w14:textId="77723624" w:rsidR="00572063" w:rsidRDefault="00572063" w:rsidP="00572063">
      <w:pPr>
        <w:pStyle w:val="Doc-title"/>
      </w:pPr>
      <w:r>
        <w:t>R2-2500258</w:t>
      </w:r>
      <w:r>
        <w:tab/>
        <w:t>Discussion on common signal transmission adaptation</w:t>
      </w:r>
      <w:r>
        <w:tab/>
        <w:t>Apple</w:t>
      </w:r>
      <w:r>
        <w:tab/>
        <w:t>discussion</w:t>
      </w:r>
      <w:r>
        <w:tab/>
        <w:t>Rel-19</w:t>
      </w:r>
      <w:r>
        <w:tab/>
        <w:t>Netw_Energy_NR_enh-Core</w:t>
      </w:r>
    </w:p>
    <w:p w14:paraId="739407A0" w14:textId="5CE5C344" w:rsidR="00572063" w:rsidRDefault="00572063" w:rsidP="00572063">
      <w:pPr>
        <w:pStyle w:val="Doc-text2"/>
        <w:ind w:left="1253" w:firstLine="0"/>
      </w:pPr>
      <w:r w:rsidRPr="00572063">
        <w:t>Proposal 2: On L3 measurement on SSB adaptation, keep SMTC based L3 RRM framework (i.e. not allow UE autonomous SSB measurement outside of SMTC).</w:t>
      </w:r>
    </w:p>
    <w:p w14:paraId="7580DE78" w14:textId="52569354" w:rsidR="00572063" w:rsidRDefault="00572063" w:rsidP="00572063">
      <w:pPr>
        <w:pStyle w:val="Doc-text2"/>
        <w:ind w:left="1253" w:firstLine="0"/>
        <w:rPr>
          <w:bCs/>
          <w:lang w:eastAsia="zh-CN"/>
        </w:rPr>
      </w:pPr>
      <w:r w:rsidRPr="00572063">
        <w:rPr>
          <w:bCs/>
          <w:lang w:eastAsia="zh-CN"/>
        </w:rPr>
        <w:t xml:space="preserve">Proposal 3: On L3 measurement on SSB adaptation, introduce dynamic adaptation between different SMTC configurations. FFS </w:t>
      </w:r>
      <w:proofErr w:type="spellStart"/>
      <w:r w:rsidRPr="00572063">
        <w:rPr>
          <w:bCs/>
          <w:lang w:eastAsia="zh-CN"/>
        </w:rPr>
        <w:t>signaling</w:t>
      </w:r>
      <w:proofErr w:type="spellEnd"/>
      <w:r w:rsidRPr="00572063">
        <w:rPr>
          <w:bCs/>
          <w:lang w:eastAsia="zh-CN"/>
        </w:rPr>
        <w:t xml:space="preserve"> details of how to configure multiple SMTC configurations.</w:t>
      </w:r>
    </w:p>
    <w:p w14:paraId="5E5EE630" w14:textId="2AA85DB1" w:rsidR="00572063" w:rsidRPr="00572063" w:rsidRDefault="00572063" w:rsidP="00572063">
      <w:pPr>
        <w:pStyle w:val="Doc-text2"/>
        <w:ind w:left="1253" w:firstLine="0"/>
      </w:pPr>
      <w:r w:rsidRPr="00572063">
        <w:t>Proposal 4: Send reply LS (as response to RAN4 LS R4-2416911) to inform RAN4 on Proposal 2 and Proposal 3 in Appendix.</w:t>
      </w:r>
    </w:p>
    <w:p w14:paraId="5B581E25" w14:textId="78EB0251" w:rsidR="00572063" w:rsidRDefault="00572063" w:rsidP="00444121">
      <w:pPr>
        <w:pStyle w:val="Doc-title"/>
      </w:pPr>
    </w:p>
    <w:p w14:paraId="66A6B404" w14:textId="77777777" w:rsidR="00673989" w:rsidRDefault="00673989" w:rsidP="00673989">
      <w:pPr>
        <w:pStyle w:val="Doc-title"/>
      </w:pPr>
      <w:r>
        <w:lastRenderedPageBreak/>
        <w:t>R2-2500076</w:t>
      </w:r>
      <w:r>
        <w:tab/>
        <w:t>Discussion on common signal adaptation</w:t>
      </w:r>
      <w:r>
        <w:tab/>
        <w:t>Xiaomi</w:t>
      </w:r>
      <w:r>
        <w:tab/>
        <w:t>discussion</w:t>
      </w:r>
    </w:p>
    <w:p w14:paraId="6AC4DD2D" w14:textId="62D62868" w:rsidR="00673989" w:rsidRDefault="00673989" w:rsidP="00673989">
      <w:pPr>
        <w:pStyle w:val="Doc-text2"/>
        <w:ind w:left="1253" w:firstLine="0"/>
      </w:pPr>
      <w:r w:rsidRPr="00673989">
        <w:t>Proposal 12: For L3 measurement, RAN2 assumes the adapted SSB on the serving cell is measured based on adapted SSB pattern while ignoring SMTC.</w:t>
      </w:r>
    </w:p>
    <w:p w14:paraId="6C81D1E2" w14:textId="77777777" w:rsidR="00673989" w:rsidRPr="00673989" w:rsidRDefault="00673989" w:rsidP="00673989">
      <w:pPr>
        <w:pStyle w:val="Doc-text2"/>
      </w:pPr>
    </w:p>
    <w:p w14:paraId="6A18EFC9" w14:textId="1902ACE2" w:rsidR="00444121" w:rsidRDefault="00444121" w:rsidP="00444121">
      <w:pPr>
        <w:pStyle w:val="Doc-title"/>
      </w:pPr>
      <w:r>
        <w:t>R2-2500199</w:t>
      </w:r>
      <w:r>
        <w:tab/>
        <w:t>Discussion on adaptation of common signal channel transmission</w:t>
      </w:r>
      <w:r>
        <w:tab/>
        <w:t>OPPO</w:t>
      </w:r>
      <w:r>
        <w:tab/>
        <w:t>discussion</w:t>
      </w:r>
      <w:r>
        <w:tab/>
        <w:t>Rel-19</w:t>
      </w:r>
      <w:r>
        <w:tab/>
        <w:t>Netw_Energy_NR_enh-Core</w:t>
      </w:r>
    </w:p>
    <w:p w14:paraId="233D12AE" w14:textId="6726F67B" w:rsidR="007562C6" w:rsidRDefault="007562C6" w:rsidP="007562C6">
      <w:pPr>
        <w:pStyle w:val="Doc-text2"/>
        <w:ind w:left="1253" w:firstLine="0"/>
      </w:pPr>
      <w:r>
        <w:t>Proposal 3: R2 aims at a unified L3 RRM measurement design for both OD-SSB (i.e., NES O1) and SSB adaptation (i.e., NES O3):</w:t>
      </w:r>
    </w:p>
    <w:p w14:paraId="7902557B" w14:textId="77777777" w:rsidR="007562C6" w:rsidRDefault="007562C6" w:rsidP="007562C6">
      <w:pPr>
        <w:pStyle w:val="Doc-text2"/>
        <w:ind w:left="1253" w:firstLine="0"/>
      </w:pPr>
      <w:r>
        <w:t xml:space="preserve">1) For deactivated </w:t>
      </w:r>
      <w:proofErr w:type="spellStart"/>
      <w:r>
        <w:t>SCell</w:t>
      </w:r>
      <w:proofErr w:type="spellEnd"/>
      <w:r>
        <w:t>, adopt the fast + slow mode measurement framework as agreed by R4 for OD-SSB already;</w:t>
      </w:r>
    </w:p>
    <w:p w14:paraId="16AF221C" w14:textId="2AF7D388" w:rsidR="00572063" w:rsidRDefault="007562C6" w:rsidP="007562C6">
      <w:pPr>
        <w:pStyle w:val="Doc-text2"/>
        <w:ind w:left="1253" w:firstLine="0"/>
      </w:pPr>
      <w:r>
        <w:t xml:space="preserve">2) For activated </w:t>
      </w:r>
      <w:proofErr w:type="spellStart"/>
      <w:r>
        <w:t>SCell</w:t>
      </w:r>
      <w:proofErr w:type="spellEnd"/>
      <w:r>
        <w:t>, rely on SMTC window periodicity as in legacy.</w:t>
      </w:r>
    </w:p>
    <w:p w14:paraId="007AC208" w14:textId="0072542C" w:rsidR="00ED5567" w:rsidRDefault="00ED5567" w:rsidP="007562C6">
      <w:pPr>
        <w:pStyle w:val="Doc-text2"/>
        <w:ind w:left="1253" w:firstLine="0"/>
      </w:pPr>
    </w:p>
    <w:p w14:paraId="3D13D65B" w14:textId="3DD66013" w:rsidR="00ED5567" w:rsidRDefault="00ED5567" w:rsidP="007562C6">
      <w:pPr>
        <w:pStyle w:val="Doc-text2"/>
        <w:ind w:left="1253" w:firstLine="0"/>
      </w:pPr>
      <w:r>
        <w:t>[LG]: RAN4</w:t>
      </w:r>
      <w:r w:rsidR="00742E0C">
        <w:t xml:space="preserve"> decided fast mode measurement on deactivated </w:t>
      </w:r>
      <w:proofErr w:type="spellStart"/>
      <w:r w:rsidR="00742E0C">
        <w:t>SCell</w:t>
      </w:r>
      <w:proofErr w:type="spellEnd"/>
      <w:r w:rsidR="00742E0C">
        <w:t xml:space="preserve">. However fast mode measurement is not applied once </w:t>
      </w:r>
      <w:proofErr w:type="spellStart"/>
      <w:r w:rsidR="00742E0C">
        <w:t>SCell</w:t>
      </w:r>
      <w:proofErr w:type="spellEnd"/>
      <w:r w:rsidR="00742E0C">
        <w:t xml:space="preserve"> is activated. Support Apple proposal.</w:t>
      </w:r>
      <w:r w:rsidR="00A91655">
        <w:t xml:space="preserve"> [OPPO]: RAN4 decision implicitly means it is ok to RAN4 even though measurement cycle is autonomously adapted based on OD-SSB pattern, which means even though we </w:t>
      </w:r>
      <w:r w:rsidR="00DA47BB">
        <w:t>do not</w:t>
      </w:r>
      <w:r w:rsidR="00A91655">
        <w:t xml:space="preserve"> keep SMTC based measurement frame, it</w:t>
      </w:r>
      <w:r w:rsidR="00DA47BB">
        <w:t xml:space="preserve"> is</w:t>
      </w:r>
      <w:r w:rsidR="00A91655">
        <w:t xml:space="preserve"> ok to RAN4. </w:t>
      </w:r>
      <w:r w:rsidR="00DA782C">
        <w:t xml:space="preserve">[Apple]: Understand RAN4 decision is for special case only for fast </w:t>
      </w:r>
      <w:proofErr w:type="spellStart"/>
      <w:r w:rsidR="00DA782C">
        <w:t>SCell</w:t>
      </w:r>
      <w:proofErr w:type="spellEnd"/>
      <w:r w:rsidR="00DA782C">
        <w:t xml:space="preserve"> activation. For all other cases, it is not applied. </w:t>
      </w:r>
      <w:r w:rsidR="00290140">
        <w:t xml:space="preserve">[Nokia, ZTE, Fujitsu]: Both options can work, however prefer keeping SMTC based L3 RRM frame. </w:t>
      </w:r>
      <w:r w:rsidR="00DA47BB">
        <w:t>We can decide it in RAN2</w:t>
      </w:r>
      <w:r w:rsidR="00290140">
        <w:t xml:space="preserve">. [CATT]: Agree with Xiaomi proposal. </w:t>
      </w:r>
      <w:r w:rsidR="00DA47BB">
        <w:t>[Session chair]: Understand both options can work. We can set RAN2 preference based on majority companies’ views</w:t>
      </w:r>
      <w:r w:rsidR="0095764C">
        <w:t xml:space="preserve">, ask RAN4 if there is a concern to RAN2 preference, and we can confirm RAN2 preference if it is ok to RAN4. </w:t>
      </w:r>
    </w:p>
    <w:p w14:paraId="2C54469B" w14:textId="56A2C1BC" w:rsidR="00290140" w:rsidRDefault="00290140" w:rsidP="007562C6">
      <w:pPr>
        <w:pStyle w:val="Doc-text2"/>
        <w:ind w:left="1253" w:firstLine="0"/>
      </w:pPr>
    </w:p>
    <w:p w14:paraId="3CEF2BAE" w14:textId="071C6763" w:rsidR="00290140" w:rsidRDefault="00290140" w:rsidP="007562C6">
      <w:pPr>
        <w:pStyle w:val="Doc-text2"/>
        <w:ind w:left="1253" w:firstLine="0"/>
      </w:pPr>
      <w:r>
        <w:t>L3 RRM measurement</w:t>
      </w:r>
      <w:r w:rsidR="00B5576F">
        <w:t xml:space="preserve"> on </w:t>
      </w:r>
      <w:proofErr w:type="spellStart"/>
      <w:r w:rsidR="00B5576F">
        <w:t>SCell</w:t>
      </w:r>
      <w:proofErr w:type="spellEnd"/>
      <w:r>
        <w:t xml:space="preserve"> with SSB adaptation</w:t>
      </w:r>
    </w:p>
    <w:p w14:paraId="400CC57C" w14:textId="1E01237F" w:rsidR="00B5576F" w:rsidRDefault="00290140" w:rsidP="00290140">
      <w:pPr>
        <w:pStyle w:val="Doc-text2"/>
        <w:numPr>
          <w:ilvl w:val="0"/>
          <w:numId w:val="33"/>
        </w:numPr>
      </w:pPr>
      <w:r>
        <w:t xml:space="preserve">Option 1: </w:t>
      </w:r>
      <w:r w:rsidR="00B5576F">
        <w:t>K</w:t>
      </w:r>
      <w:r w:rsidR="00B5576F" w:rsidRPr="00572063">
        <w:t>eep SMTC based L3 RRM framework</w:t>
      </w:r>
      <w:r w:rsidR="00B5576F">
        <w:t xml:space="preserve"> and introduce additional SMTC configuration according to SSB adaptation</w:t>
      </w:r>
      <w:r w:rsidR="0095764C">
        <w:t xml:space="preserve"> (LG, Apple, Fujitsu, Nokia, Ericsson, ZTE, Huawei, Qualcomm, IDC, NTTDCM, Sharp, Samsung)</w:t>
      </w:r>
    </w:p>
    <w:p w14:paraId="45A5374B" w14:textId="77777777" w:rsidR="00B5576F" w:rsidRDefault="00B5576F" w:rsidP="00B5576F">
      <w:pPr>
        <w:pStyle w:val="Doc-text2"/>
      </w:pPr>
    </w:p>
    <w:p w14:paraId="1BC98678" w14:textId="420EE564" w:rsidR="00290140" w:rsidRDefault="00290140" w:rsidP="00290140">
      <w:pPr>
        <w:pStyle w:val="Doc-text2"/>
        <w:numPr>
          <w:ilvl w:val="0"/>
          <w:numId w:val="33"/>
        </w:numPr>
      </w:pPr>
      <w:r>
        <w:t xml:space="preserve">Option 2: </w:t>
      </w:r>
      <w:r w:rsidR="00B5576F">
        <w:t>Ignore SMTC configuration and perform L3 measurement based on SSB periodicity of SSB adaptation</w:t>
      </w:r>
      <w:r w:rsidR="0095764C">
        <w:t xml:space="preserve"> (Xiaomi, OPPO, Vivo, CATT)</w:t>
      </w:r>
    </w:p>
    <w:p w14:paraId="59344964" w14:textId="45F0613C" w:rsidR="00B5576F" w:rsidRDefault="00B5576F" w:rsidP="00B5576F">
      <w:pPr>
        <w:pStyle w:val="Doc-text2"/>
        <w:ind w:left="1619" w:firstLine="0"/>
      </w:pPr>
    </w:p>
    <w:p w14:paraId="31CF27D2" w14:textId="41FCB7B4" w:rsidR="00B5576F" w:rsidRDefault="00B5576F" w:rsidP="00B5576F">
      <w:pPr>
        <w:pStyle w:val="Agreement"/>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 </w:t>
      </w:r>
    </w:p>
    <w:p w14:paraId="343107DB" w14:textId="55593628" w:rsidR="00B5576F" w:rsidRPr="00B5576F" w:rsidRDefault="00B5576F" w:rsidP="00B5576F">
      <w:pPr>
        <w:pStyle w:val="Agreement"/>
      </w:pPr>
      <w:r>
        <w:t>Send response LS to RAN4 (Cc: RAN1) to inform RAN2 preference and to ask if RAN4 has any concern.</w:t>
      </w:r>
    </w:p>
    <w:p w14:paraId="249DC1A6" w14:textId="2A3AF1CB" w:rsidR="00ED5567" w:rsidRDefault="00ED5567" w:rsidP="007562C6">
      <w:pPr>
        <w:pStyle w:val="Doc-text2"/>
        <w:ind w:left="1253" w:firstLine="0"/>
      </w:pPr>
    </w:p>
    <w:p w14:paraId="5C2071C8" w14:textId="3DD626CC" w:rsidR="00B5576F" w:rsidRPr="00B23E2A" w:rsidRDefault="00B5576F" w:rsidP="00B5576F">
      <w:pPr>
        <w:pStyle w:val="EmailDiscussion"/>
      </w:pPr>
      <w:r w:rsidRPr="00CD7F01">
        <w:t>[</w:t>
      </w:r>
      <w:r>
        <w:t>POST</w:t>
      </w:r>
      <w:proofErr w:type="gramStart"/>
      <w:r w:rsidRPr="00CD7F01">
        <w:t>12</w:t>
      </w:r>
      <w:r>
        <w:t>9</w:t>
      </w:r>
      <w:r w:rsidRPr="00CD7F01">
        <w:t>][</w:t>
      </w:r>
      <w:proofErr w:type="gramEnd"/>
      <w:r w:rsidRPr="00CD7F01">
        <w:t>1</w:t>
      </w:r>
      <w:r w:rsidR="0095764C">
        <w:t>16</w:t>
      </w:r>
      <w:r w:rsidRPr="00CD7F01">
        <w:t>][</w:t>
      </w:r>
      <w:r>
        <w:t>NES</w:t>
      </w:r>
      <w:r w:rsidRPr="00CD7F01">
        <w:t>] (</w:t>
      </w:r>
      <w:r>
        <w:t>Apple</w:t>
      </w:r>
      <w:r w:rsidRPr="00CD7F01">
        <w:t>)</w:t>
      </w:r>
    </w:p>
    <w:p w14:paraId="63B9F30D" w14:textId="4C873D87" w:rsidR="00B5576F" w:rsidRDefault="00B5576F" w:rsidP="00B5576F">
      <w:pPr>
        <w:pStyle w:val="EmailDiscussion2"/>
      </w:pPr>
      <w:r w:rsidRPr="00770DB4">
        <w:tab/>
      </w:r>
      <w:r w:rsidRPr="00AA559F">
        <w:rPr>
          <w:b/>
        </w:rPr>
        <w:t>Scope:</w:t>
      </w:r>
      <w:r>
        <w:t xml:space="preserve"> Discuss and prepare the</w:t>
      </w:r>
      <w:r w:rsidR="0095764C">
        <w:t xml:space="preserve"> response</w:t>
      </w:r>
      <w:r>
        <w:t xml:space="preserve"> LS to RAN4 (Cc: RAN1)</w:t>
      </w:r>
      <w:r w:rsidR="0095764C">
        <w:t xml:space="preserve"> (i.e. inform RAN2 preference and ask if RAN4 has any concern)</w:t>
      </w:r>
      <w:r>
        <w:t xml:space="preserve"> </w:t>
      </w:r>
    </w:p>
    <w:p w14:paraId="6FAE1B0D" w14:textId="4D60A5FD" w:rsidR="00B5576F" w:rsidRDefault="00B5576F" w:rsidP="00B5576F">
      <w:pPr>
        <w:pStyle w:val="EmailDiscussion2"/>
      </w:pPr>
      <w:r w:rsidRPr="00770DB4">
        <w:tab/>
      </w:r>
      <w:r w:rsidRPr="00AA559F">
        <w:rPr>
          <w:b/>
        </w:rPr>
        <w:t>Intended outcome:</w:t>
      </w:r>
      <w:r>
        <w:t xml:space="preserve"> </w:t>
      </w:r>
      <w:r w:rsidR="0095764C">
        <w:t xml:space="preserve">Response </w:t>
      </w:r>
      <w:r>
        <w:t>LS in R2-250</w:t>
      </w:r>
      <w:r w:rsidR="0095764C">
        <w:t>1484</w:t>
      </w:r>
      <w:r>
        <w:t xml:space="preserve"> to be approved. </w:t>
      </w:r>
    </w:p>
    <w:p w14:paraId="0550C00E" w14:textId="77777777" w:rsidR="00B5576F" w:rsidRDefault="00B5576F" w:rsidP="00B5576F">
      <w:pPr>
        <w:ind w:left="1608"/>
      </w:pPr>
      <w:r w:rsidRPr="00AA559F">
        <w:rPr>
          <w:b/>
        </w:rPr>
        <w:t xml:space="preserve">Deadline: </w:t>
      </w:r>
      <w:r>
        <w:rPr>
          <w:b/>
        </w:rPr>
        <w:t xml:space="preserve">Short email discussion </w:t>
      </w:r>
    </w:p>
    <w:p w14:paraId="677BF16D" w14:textId="50850ED1" w:rsidR="00DD2F1C" w:rsidRDefault="00DD2F1C" w:rsidP="00444121">
      <w:pPr>
        <w:pStyle w:val="Doc-text2"/>
        <w:ind w:left="0" w:firstLine="0"/>
      </w:pPr>
    </w:p>
    <w:p w14:paraId="0346EA25" w14:textId="5056D4F1" w:rsidR="00BC36CF" w:rsidRPr="00444121" w:rsidRDefault="00527860" w:rsidP="00BC36CF">
      <w:pPr>
        <w:pStyle w:val="Doc-text2"/>
        <w:ind w:left="0" w:firstLine="0"/>
        <w:rPr>
          <w:b/>
        </w:rPr>
      </w:pPr>
      <w:r>
        <w:rPr>
          <w:b/>
        </w:rPr>
        <w:t>3)</w:t>
      </w:r>
      <w:r w:rsidR="00BC36CF" w:rsidRPr="00444121">
        <w:rPr>
          <w:b/>
        </w:rPr>
        <w:t xml:space="preserve"> </w:t>
      </w:r>
      <w:r>
        <w:rPr>
          <w:b/>
        </w:rPr>
        <w:t xml:space="preserve">SMTC based L3 RRM frame work on </w:t>
      </w:r>
      <w:r w:rsidR="004F07BB">
        <w:rPr>
          <w:b/>
        </w:rPr>
        <w:t>neighbouring cells</w:t>
      </w:r>
      <w:r>
        <w:rPr>
          <w:b/>
        </w:rPr>
        <w:t xml:space="preserve"> </w:t>
      </w:r>
    </w:p>
    <w:p w14:paraId="1EF9064A" w14:textId="77777777" w:rsidR="00527860" w:rsidRDefault="00527860" w:rsidP="00527860">
      <w:pPr>
        <w:pStyle w:val="Doc-title"/>
      </w:pPr>
      <w:r>
        <w:t>R2-2500076</w:t>
      </w:r>
      <w:r>
        <w:tab/>
        <w:t>Discussion on common signal adaptation</w:t>
      </w:r>
      <w:r>
        <w:tab/>
        <w:t>Xiaomi</w:t>
      </w:r>
      <w:r>
        <w:tab/>
        <w:t>discussion</w:t>
      </w:r>
    </w:p>
    <w:p w14:paraId="6E5F07F7" w14:textId="230845A7" w:rsidR="00444121" w:rsidRDefault="00527860" w:rsidP="00527860">
      <w:pPr>
        <w:pStyle w:val="Doc-text2"/>
        <w:ind w:left="1253" w:firstLine="0"/>
      </w:pPr>
      <w:r w:rsidRPr="00527860">
        <w:t xml:space="preserve">Proposal 13: For L3 measurement, RAN2 assumes the adapted SSB on </w:t>
      </w:r>
      <w:proofErr w:type="spellStart"/>
      <w:r w:rsidRPr="00527860">
        <w:t>neighbor</w:t>
      </w:r>
      <w:proofErr w:type="spellEnd"/>
      <w:r w:rsidRPr="00527860">
        <w:t xml:space="preserve"> cell is measured based on legacy SMTC.</w:t>
      </w:r>
    </w:p>
    <w:p w14:paraId="706791A8" w14:textId="504BDA9C" w:rsidR="00444121" w:rsidRDefault="00444121" w:rsidP="00BC1A65">
      <w:pPr>
        <w:pStyle w:val="Doc-text2"/>
      </w:pPr>
    </w:p>
    <w:p w14:paraId="73972A93" w14:textId="77777777" w:rsidR="00527860" w:rsidRDefault="00527860" w:rsidP="00527860">
      <w:pPr>
        <w:pStyle w:val="Doc-title"/>
      </w:pPr>
      <w:r>
        <w:t>R2-2500692</w:t>
      </w:r>
      <w:r>
        <w:tab/>
        <w:t>Discussion on adaptation of common signals/channels transmissions</w:t>
      </w:r>
      <w:r>
        <w:tab/>
        <w:t>Huawei, HiSilicon</w:t>
      </w:r>
      <w:r>
        <w:tab/>
        <w:t>discussion</w:t>
      </w:r>
      <w:r>
        <w:tab/>
        <w:t>Rel-19</w:t>
      </w:r>
      <w:r>
        <w:tab/>
        <w:t>Netw_Energy_NR_enh-Core</w:t>
      </w:r>
    </w:p>
    <w:p w14:paraId="09495200" w14:textId="3A8A27DE" w:rsidR="00527860" w:rsidRDefault="00527860" w:rsidP="00527860">
      <w:pPr>
        <w:pStyle w:val="Doc-text2"/>
        <w:ind w:left="1253" w:firstLine="0"/>
      </w:pPr>
      <w:r w:rsidRPr="00BC36CF">
        <w:t>Proposal 5: A dedicated SMTC with larger periodicity can be configured to measure neighbour cells supporting dynamic SSB adaptation.</w:t>
      </w:r>
    </w:p>
    <w:p w14:paraId="61283302" w14:textId="5E39B8E1" w:rsidR="00206C23" w:rsidRDefault="00206C23" w:rsidP="00527860">
      <w:pPr>
        <w:pStyle w:val="Doc-text2"/>
        <w:ind w:left="1253" w:firstLine="0"/>
      </w:pPr>
    </w:p>
    <w:p w14:paraId="677671D1" w14:textId="1FF0C0FC" w:rsidR="00206C23" w:rsidRDefault="009E5F03" w:rsidP="00527860">
      <w:pPr>
        <w:pStyle w:val="Doc-text2"/>
        <w:ind w:left="1253" w:firstLine="0"/>
      </w:pPr>
      <w:r>
        <w:t xml:space="preserve">[Huawei]: Clarifies Huawei’s proposal is opposite from Xiaomi’s proposal. [Nokia]: If SMTC with larger periodicity can work, why do we need additional SMTC configuration? [OPPO]: Thought both proposals are same, but now support Xiaomi’s proposal. </w:t>
      </w:r>
    </w:p>
    <w:p w14:paraId="72284AE0" w14:textId="0ECD7095" w:rsidR="009E5F03" w:rsidRDefault="009E5F03" w:rsidP="00527860">
      <w:pPr>
        <w:pStyle w:val="Doc-text2"/>
        <w:ind w:left="1253" w:firstLine="0"/>
      </w:pPr>
    </w:p>
    <w:p w14:paraId="7A64CBAF" w14:textId="3FD1FF6C" w:rsidR="009E5F03" w:rsidRDefault="009E5F03" w:rsidP="009E5F03">
      <w:pPr>
        <w:pStyle w:val="Agreement"/>
      </w:pPr>
      <w:r w:rsidRPr="00527860">
        <w:t xml:space="preserve">For L3 measurement, RAN2 assumes the adapted SSB on </w:t>
      </w:r>
      <w:proofErr w:type="spellStart"/>
      <w:r w:rsidRPr="00527860">
        <w:t>neighbor</w:t>
      </w:r>
      <w:proofErr w:type="spellEnd"/>
      <w:r w:rsidRPr="00527860">
        <w:t xml:space="preserve"> cell is measured based on legacy SMTC.</w:t>
      </w:r>
    </w:p>
    <w:p w14:paraId="76409FB5" w14:textId="6DAABA15" w:rsidR="009E5F03" w:rsidRPr="009E5F03" w:rsidRDefault="009E5F03" w:rsidP="009E5F03">
      <w:pPr>
        <w:pStyle w:val="Agreement"/>
      </w:pPr>
      <w:r>
        <w:t xml:space="preserve">The agreement above will be also included in the </w:t>
      </w:r>
      <w:r w:rsidR="0095764C">
        <w:t xml:space="preserve">response </w:t>
      </w:r>
      <w:r>
        <w:t>LS.</w:t>
      </w:r>
    </w:p>
    <w:p w14:paraId="5CDB8292" w14:textId="77777777" w:rsidR="00527860" w:rsidRDefault="00527860" w:rsidP="00527860">
      <w:pPr>
        <w:pStyle w:val="Doc-text2"/>
      </w:pPr>
    </w:p>
    <w:p w14:paraId="090E60D3" w14:textId="0D2CC559" w:rsidR="00444121" w:rsidRPr="004F07BB" w:rsidRDefault="004F07BB" w:rsidP="004F07BB">
      <w:pPr>
        <w:pStyle w:val="Doc-text2"/>
        <w:ind w:left="0" w:firstLine="0"/>
        <w:rPr>
          <w:b/>
        </w:rPr>
      </w:pPr>
      <w:r w:rsidRPr="004F07BB">
        <w:rPr>
          <w:b/>
        </w:rPr>
        <w:t xml:space="preserve">4) </w:t>
      </w:r>
      <w:r>
        <w:rPr>
          <w:b/>
        </w:rPr>
        <w:t>Signalling for SSB adaptation</w:t>
      </w:r>
    </w:p>
    <w:p w14:paraId="399E298D" w14:textId="77777777" w:rsidR="00442239" w:rsidRDefault="00442239" w:rsidP="00442239">
      <w:pPr>
        <w:pStyle w:val="Doc-title"/>
      </w:pPr>
      <w:r>
        <w:t>R2-2500199</w:t>
      </w:r>
      <w:r>
        <w:tab/>
        <w:t>Discussion on adaptation of common signal channel transmission</w:t>
      </w:r>
      <w:r>
        <w:tab/>
        <w:t>OPPO</w:t>
      </w:r>
      <w:r>
        <w:tab/>
        <w:t>discussion</w:t>
      </w:r>
      <w:r>
        <w:tab/>
        <w:t>Rel-19</w:t>
      </w:r>
      <w:r>
        <w:tab/>
        <w:t>Netw_Energy_NR_enh-Core</w:t>
      </w:r>
    </w:p>
    <w:p w14:paraId="73306C44" w14:textId="4930C636" w:rsidR="00442239" w:rsidRDefault="00442239" w:rsidP="00442239">
      <w:pPr>
        <w:pStyle w:val="Doc-text2"/>
        <w:ind w:left="1253" w:firstLine="0"/>
      </w:pPr>
      <w:r w:rsidRPr="00442239">
        <w:t>Proposal 2</w:t>
      </w:r>
      <w:r>
        <w:t xml:space="preserve">: </w:t>
      </w:r>
      <w:r w:rsidRPr="00442239">
        <w:t>R2 adopts a unified MAC CE design for both OD-SSB (i.e., NES O1) and SSB adaptation (i.e., NES O3).</w:t>
      </w:r>
    </w:p>
    <w:p w14:paraId="58818E50" w14:textId="7D3D663B" w:rsidR="00030B01" w:rsidRDefault="00030B01" w:rsidP="00030B01">
      <w:pPr>
        <w:pStyle w:val="Doc-text2"/>
        <w:ind w:left="0" w:firstLine="0"/>
      </w:pPr>
    </w:p>
    <w:p w14:paraId="3654D1F0" w14:textId="77777777" w:rsidR="00030B01" w:rsidRDefault="00030B01" w:rsidP="00030B01">
      <w:pPr>
        <w:pStyle w:val="Doc-title"/>
      </w:pPr>
      <w:r>
        <w:t>R2-2500258</w:t>
      </w:r>
      <w:r>
        <w:tab/>
        <w:t>Discussion on common signal transmission adaptation</w:t>
      </w:r>
      <w:r>
        <w:tab/>
        <w:t>Apple</w:t>
      </w:r>
      <w:r>
        <w:tab/>
        <w:t>discussion</w:t>
      </w:r>
      <w:r>
        <w:tab/>
        <w:t>Rel-19</w:t>
      </w:r>
      <w:r>
        <w:tab/>
        <w:t>Netw_Energy_NR_enh-Core</w:t>
      </w:r>
    </w:p>
    <w:p w14:paraId="4756101A" w14:textId="0E5CE6B1" w:rsidR="00030B01" w:rsidRDefault="00030B01" w:rsidP="00442239">
      <w:pPr>
        <w:pStyle w:val="Doc-text2"/>
        <w:ind w:left="1253" w:firstLine="0"/>
      </w:pPr>
      <w:r w:rsidRPr="00030B01">
        <w:t xml:space="preserve">Proposal 1: On SSB adaptation, RAN2 wait RAN1 conclusion on whether to use MAC-CE to indicate SSB adaptation (i.e. RAN2 doesn’t discuss whether the unified </w:t>
      </w:r>
      <w:proofErr w:type="spellStart"/>
      <w:r w:rsidRPr="00030B01">
        <w:t>signaling</w:t>
      </w:r>
      <w:proofErr w:type="spellEnd"/>
      <w:r w:rsidRPr="00030B01">
        <w:t xml:space="preserve"> is used in OD-SSB and SSB adaptation).</w:t>
      </w:r>
    </w:p>
    <w:p w14:paraId="1D0AC96D" w14:textId="41DE2C1F" w:rsidR="007B298E" w:rsidRDefault="007B298E" w:rsidP="00442239">
      <w:pPr>
        <w:pStyle w:val="Doc-text2"/>
        <w:ind w:left="1253" w:firstLine="0"/>
      </w:pPr>
    </w:p>
    <w:p w14:paraId="034F6CB8" w14:textId="3AF94ACA" w:rsidR="007B298E" w:rsidRDefault="00E14522" w:rsidP="00442239">
      <w:pPr>
        <w:pStyle w:val="Doc-text2"/>
        <w:ind w:left="1253" w:firstLine="0"/>
      </w:pPr>
      <w:r>
        <w:t xml:space="preserve">[Apple]: It is under RAN1 discussion. Want to wait for more RAN1 progress. In addition, implicit deactivation is also discussed in RAN1, which may make difference. [LG, IDC]: Agree with Apple. </w:t>
      </w:r>
      <w:r w:rsidR="0063066D">
        <w:t xml:space="preserve">[OPPO]: Can we make a conclusion, if RAN1 decides MAC CE based option, RAN2 will aim the unified design? [Xiaomi]: No. [Nokia]: Assume we still start RAN2 job for OD-SSB MAC CE. [Apple]: Confirms Nokia’s comment. </w:t>
      </w:r>
    </w:p>
    <w:p w14:paraId="47D377EE" w14:textId="16ACC96B" w:rsidR="0063066D" w:rsidRDefault="0063066D" w:rsidP="00442239">
      <w:pPr>
        <w:pStyle w:val="Doc-text2"/>
        <w:ind w:left="1253" w:firstLine="0"/>
      </w:pPr>
    </w:p>
    <w:p w14:paraId="7DB7CD2F" w14:textId="12655241" w:rsidR="0063066D" w:rsidRPr="00442239" w:rsidRDefault="0063066D" w:rsidP="0063066D">
      <w:pPr>
        <w:pStyle w:val="Agreement"/>
      </w:pPr>
      <w:r>
        <w:t xml:space="preserve">Wait for more RAN1 progress. </w:t>
      </w:r>
    </w:p>
    <w:p w14:paraId="460C40B9" w14:textId="5F1BD1D8" w:rsidR="004F07BB" w:rsidRDefault="004F07BB" w:rsidP="004F07BB">
      <w:pPr>
        <w:pStyle w:val="Doc-text2"/>
        <w:ind w:left="0" w:firstLine="0"/>
      </w:pPr>
    </w:p>
    <w:p w14:paraId="494E471A" w14:textId="58C2421D" w:rsidR="004F07BB" w:rsidRPr="00030B01" w:rsidRDefault="00030B01" w:rsidP="004F07BB">
      <w:pPr>
        <w:pStyle w:val="Doc-text2"/>
        <w:ind w:left="0" w:firstLine="0"/>
        <w:rPr>
          <w:b/>
        </w:rPr>
      </w:pPr>
      <w:r w:rsidRPr="00030B01">
        <w:rPr>
          <w:b/>
        </w:rPr>
        <w:t xml:space="preserve">5) </w:t>
      </w:r>
      <w:r>
        <w:rPr>
          <w:b/>
        </w:rPr>
        <w:t>Other RAN2 impact</w:t>
      </w:r>
    </w:p>
    <w:p w14:paraId="6AAB06F0" w14:textId="77777777" w:rsidR="00030B01" w:rsidRDefault="00030B01" w:rsidP="00030B01">
      <w:pPr>
        <w:pStyle w:val="Doc-title"/>
      </w:pPr>
      <w:r>
        <w:t>R2-2500258</w:t>
      </w:r>
      <w:r>
        <w:tab/>
        <w:t>Discussion on common signal transmission adaptation</w:t>
      </w:r>
      <w:r>
        <w:tab/>
        <w:t>Apple</w:t>
      </w:r>
      <w:r>
        <w:tab/>
        <w:t>discussion</w:t>
      </w:r>
      <w:r>
        <w:tab/>
        <w:t>Rel-19</w:t>
      </w:r>
      <w:r>
        <w:tab/>
        <w:t>Netw_Energy_NR_enh-Core</w:t>
      </w:r>
    </w:p>
    <w:p w14:paraId="45EA81DE" w14:textId="596FA3EA" w:rsidR="00444121" w:rsidRDefault="00030B01" w:rsidP="00BC1A65">
      <w:pPr>
        <w:pStyle w:val="Doc-text2"/>
      </w:pPr>
      <w:r w:rsidRPr="00030B01">
        <w:t>Proposal 5: RAN2 study the spec impacts on RLM and BFD due to SSB adaptation.</w:t>
      </w:r>
    </w:p>
    <w:p w14:paraId="73B6E8EC" w14:textId="77777777" w:rsidR="005E2AD6" w:rsidRDefault="005E2AD6" w:rsidP="00BC1A65">
      <w:pPr>
        <w:pStyle w:val="Doc-text2"/>
      </w:pPr>
    </w:p>
    <w:p w14:paraId="198E1C29" w14:textId="58575414" w:rsidR="00A95122" w:rsidRDefault="00A95122" w:rsidP="000C58F8">
      <w:pPr>
        <w:pStyle w:val="Doc-text2"/>
        <w:ind w:left="1253" w:firstLine="0"/>
      </w:pPr>
      <w:r>
        <w:t xml:space="preserve">[Xiaomi]: </w:t>
      </w:r>
      <w:r w:rsidR="006F096E">
        <w:t xml:space="preserve">RLM is not applicable to </w:t>
      </w:r>
      <w:proofErr w:type="spellStart"/>
      <w:r w:rsidR="006F096E">
        <w:t>SCell</w:t>
      </w:r>
      <w:proofErr w:type="spellEnd"/>
      <w:r w:rsidR="006F096E">
        <w:t xml:space="preserve">. Do not understand </w:t>
      </w:r>
      <w:r w:rsidR="00C94A45">
        <w:t xml:space="preserve">if </w:t>
      </w:r>
      <w:r w:rsidR="006F096E">
        <w:t xml:space="preserve">there is any impact on BFD. </w:t>
      </w:r>
      <w:r w:rsidR="000C58F8">
        <w:t>[Samsung]: Currently BFD is mainly specified in RAN1 and RAN4. In RAN2, we mainly specify how to report BF after BFD. Do not see any RAN2 impact. [Apple]: In MAC, counter and variable related</w:t>
      </w:r>
      <w:r w:rsidR="00AE6943">
        <w:t xml:space="preserve"> to</w:t>
      </w:r>
      <w:r w:rsidR="000C58F8">
        <w:t xml:space="preserve"> BFD are specified. We may need to </w:t>
      </w:r>
      <w:r w:rsidR="00AE6943">
        <w:t>update</w:t>
      </w:r>
      <w:r w:rsidR="000C58F8">
        <w:t xml:space="preserve"> </w:t>
      </w:r>
      <w:r w:rsidR="00AE6943">
        <w:t>this</w:t>
      </w:r>
      <w:r w:rsidR="000C58F8">
        <w:t xml:space="preserve"> UE behaviour to SSB adaptation (e.g. reset counter and variable when SSB periodicity is changed). </w:t>
      </w:r>
      <w:r w:rsidR="005E2AD6">
        <w:t xml:space="preserve">[NTTDCM]: BFD on </w:t>
      </w:r>
      <w:proofErr w:type="spellStart"/>
      <w:r w:rsidR="005E2AD6">
        <w:t>SCell</w:t>
      </w:r>
      <w:proofErr w:type="spellEnd"/>
      <w:r w:rsidR="005E2AD6">
        <w:t xml:space="preserve"> is optional feature, which was introduced in R16. </w:t>
      </w:r>
    </w:p>
    <w:p w14:paraId="5C9547D6" w14:textId="61352C07" w:rsidR="00DD2F1C" w:rsidRDefault="00DD2F1C" w:rsidP="00BC1A65">
      <w:pPr>
        <w:pStyle w:val="Doc-text2"/>
      </w:pPr>
    </w:p>
    <w:p w14:paraId="1DFB311A" w14:textId="2890290A" w:rsidR="00B15F40" w:rsidRDefault="00B15F40" w:rsidP="00B15F4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1665A284" w14:textId="1C9762DB" w:rsidR="00B15F40" w:rsidRPr="00CF248B" w:rsidRDefault="00CF248B" w:rsidP="00B15F40">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76B82C98" w14:textId="7CC0F3B9" w:rsidR="00CF248B" w:rsidRPr="00CF248B" w:rsidRDefault="00CF248B" w:rsidP="00B15F40">
      <w:pPr>
        <w:pStyle w:val="Doc-text2"/>
        <w:numPr>
          <w:ilvl w:val="0"/>
          <w:numId w:val="39"/>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01411B93" w14:textId="380B508C" w:rsidR="00CF248B" w:rsidRPr="00CF248B" w:rsidRDefault="00CF248B" w:rsidP="000156F3">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527860">
        <w:t xml:space="preserve">For L3 measurement, RAN2 assumes the adapted SSB on </w:t>
      </w:r>
      <w:proofErr w:type="spellStart"/>
      <w:r w:rsidRPr="00527860">
        <w:t>neighbor</w:t>
      </w:r>
      <w:proofErr w:type="spellEnd"/>
      <w:r w:rsidRPr="00527860">
        <w:t xml:space="preserve"> cell is measured based on legacy SMTC.</w:t>
      </w:r>
    </w:p>
    <w:p w14:paraId="2E7A1EC5" w14:textId="77777777" w:rsidR="00B15F40" w:rsidRDefault="00B15F40" w:rsidP="00BC1A65">
      <w:pPr>
        <w:pStyle w:val="Doc-text2"/>
      </w:pPr>
    </w:p>
    <w:p w14:paraId="30D180B2" w14:textId="2C6B4589" w:rsidR="00030B01" w:rsidRPr="00BC1A65" w:rsidRDefault="00030B01" w:rsidP="00030B01">
      <w:pPr>
        <w:pStyle w:val="Doc-title"/>
        <w:rPr>
          <w:b/>
        </w:rPr>
      </w:pPr>
      <w:r>
        <w:rPr>
          <w:b/>
        </w:rPr>
        <w:t>3</w:t>
      </w:r>
      <w:r w:rsidRPr="00BC1A65">
        <w:rPr>
          <w:b/>
        </w:rPr>
        <w:t xml:space="preserve">. </w:t>
      </w:r>
      <w:r>
        <w:rPr>
          <w:b/>
        </w:rPr>
        <w:t>PRACH adaptation</w:t>
      </w:r>
    </w:p>
    <w:p w14:paraId="2190ECC7" w14:textId="513DCBE8" w:rsidR="00030B01" w:rsidRPr="00862629" w:rsidRDefault="00030B01" w:rsidP="00030B01">
      <w:pPr>
        <w:pStyle w:val="Doc-text2"/>
        <w:ind w:left="0" w:firstLine="0"/>
        <w:rPr>
          <w:b/>
        </w:rPr>
      </w:pPr>
      <w:r w:rsidRPr="00862629">
        <w:rPr>
          <w:b/>
        </w:rPr>
        <w:t xml:space="preserve">1) </w:t>
      </w:r>
      <w:r w:rsidR="00012B30">
        <w:rPr>
          <w:b/>
        </w:rPr>
        <w:t>Need to bar legacy UEs?</w:t>
      </w:r>
    </w:p>
    <w:p w14:paraId="6F39AA10" w14:textId="123E1729" w:rsidR="00012B30" w:rsidRDefault="00012B30" w:rsidP="00012B30">
      <w:pPr>
        <w:pStyle w:val="Doc-title"/>
      </w:pPr>
      <w:r>
        <w:t>R2-2500790</w:t>
      </w:r>
      <w:r>
        <w:tab/>
        <w:t>Time domain adaptation of common signalling and channels</w:t>
      </w:r>
      <w:r>
        <w:tab/>
        <w:t>InterDigital</w:t>
      </w:r>
      <w:r>
        <w:tab/>
        <w:t>discussion</w:t>
      </w:r>
      <w:r>
        <w:tab/>
        <w:t>Rel-19</w:t>
      </w:r>
      <w:r>
        <w:tab/>
        <w:t>Netw_Energy_NR_enh-Core</w:t>
      </w:r>
    </w:p>
    <w:p w14:paraId="730B305F" w14:textId="23974EB4" w:rsidR="00012B30" w:rsidRDefault="00012B30" w:rsidP="00012B30">
      <w:pPr>
        <w:pStyle w:val="Doc-text2"/>
        <w:ind w:left="1253" w:firstLine="0"/>
      </w:pPr>
      <w:r w:rsidRPr="00012B30">
        <w:t>Proposal 8:</w:t>
      </w:r>
      <w:r w:rsidR="0088517A">
        <w:t xml:space="preserve"> </w:t>
      </w:r>
      <w:r w:rsidRPr="00012B30">
        <w:t>Legacy UEs and UEs non-capable of time domain PRACH adaptation are expected to use legacy PRACH resources per legacy configuration and procedures. No barring is needed.</w:t>
      </w:r>
    </w:p>
    <w:p w14:paraId="7EB30962" w14:textId="357BE512" w:rsidR="00AF28DB" w:rsidRDefault="00AF28DB" w:rsidP="00012B30">
      <w:pPr>
        <w:pStyle w:val="Doc-text2"/>
        <w:ind w:left="1253" w:firstLine="0"/>
      </w:pPr>
    </w:p>
    <w:p w14:paraId="6D0FAFBD" w14:textId="46BC7BD8" w:rsidR="00AF28DB" w:rsidRPr="00012B30" w:rsidRDefault="00AF28DB" w:rsidP="00AF28DB">
      <w:pPr>
        <w:pStyle w:val="Agreement"/>
      </w:pPr>
      <w:r w:rsidRPr="00012B30">
        <w:t>Legacy UEs and UEs non-capable of time domain PRACH adaptation are expected to use legacy PRACH resources per legacy configuration and procedures. No barring is needed.</w:t>
      </w:r>
    </w:p>
    <w:p w14:paraId="47447A09" w14:textId="290A8C87" w:rsidR="00030B01" w:rsidRDefault="00030B01" w:rsidP="00012B30">
      <w:pPr>
        <w:pStyle w:val="Doc-text2"/>
        <w:ind w:left="0" w:firstLine="0"/>
      </w:pPr>
    </w:p>
    <w:p w14:paraId="14BDE80B" w14:textId="46C863A6" w:rsidR="00030B01" w:rsidRPr="0088517A" w:rsidRDefault="00012B30" w:rsidP="00012B30">
      <w:pPr>
        <w:pStyle w:val="Doc-text2"/>
        <w:ind w:left="0" w:firstLine="0"/>
        <w:rPr>
          <w:b/>
        </w:rPr>
      </w:pPr>
      <w:r w:rsidRPr="0088517A">
        <w:rPr>
          <w:b/>
        </w:rPr>
        <w:t xml:space="preserve">2) Focus on </w:t>
      </w:r>
      <w:r w:rsidR="0088517A" w:rsidRPr="0088517A">
        <w:rPr>
          <w:b/>
        </w:rPr>
        <w:t>CBRA</w:t>
      </w:r>
      <w:r w:rsidRPr="0088517A">
        <w:rPr>
          <w:b/>
        </w:rPr>
        <w:t xml:space="preserve">? </w:t>
      </w:r>
    </w:p>
    <w:p w14:paraId="553C0B3B" w14:textId="216AE91E" w:rsidR="0088517A" w:rsidRDefault="0088517A" w:rsidP="0088517A">
      <w:pPr>
        <w:pStyle w:val="Doc-title"/>
      </w:pPr>
      <w:r>
        <w:t>R2-2500199</w:t>
      </w:r>
      <w:r>
        <w:tab/>
        <w:t>Discussion on adaptation of common signal channel transmission</w:t>
      </w:r>
      <w:r>
        <w:tab/>
        <w:t>OPPO</w:t>
      </w:r>
      <w:r>
        <w:tab/>
        <w:t>discussion</w:t>
      </w:r>
      <w:r>
        <w:tab/>
        <w:t>Rel-19</w:t>
      </w:r>
      <w:r>
        <w:tab/>
        <w:t>Netw_Energy_NR_enh-Core</w:t>
      </w:r>
    </w:p>
    <w:p w14:paraId="1D7DF340" w14:textId="17ABE443" w:rsidR="0088517A" w:rsidRPr="0088517A" w:rsidRDefault="0088517A" w:rsidP="0088517A">
      <w:pPr>
        <w:pStyle w:val="Doc-text2"/>
        <w:ind w:left="1253" w:firstLine="0"/>
      </w:pPr>
      <w:r w:rsidRPr="0088517A">
        <w:t>Proposal 5</w:t>
      </w:r>
      <w:r>
        <w:t xml:space="preserve">: </w:t>
      </w:r>
      <w:r w:rsidRPr="0088517A">
        <w:t>From R2 perspective, apply time-domain RACH adaptation only to CBRA (i.e., not apply to CFRA).</w:t>
      </w:r>
    </w:p>
    <w:p w14:paraId="27F6B939" w14:textId="3F2C8817" w:rsidR="00030B01" w:rsidRDefault="00030B01" w:rsidP="00012B30">
      <w:pPr>
        <w:pStyle w:val="Doc-text2"/>
        <w:ind w:left="0" w:firstLine="0"/>
      </w:pPr>
    </w:p>
    <w:p w14:paraId="732B6712" w14:textId="77777777" w:rsidR="00797F7D" w:rsidRDefault="00797F7D" w:rsidP="00797F7D">
      <w:pPr>
        <w:pStyle w:val="Doc-title"/>
      </w:pPr>
      <w:r>
        <w:lastRenderedPageBreak/>
        <w:t>R2-2500258</w:t>
      </w:r>
      <w:r>
        <w:tab/>
        <w:t>Discussion on common signal transmission adaptation</w:t>
      </w:r>
      <w:r>
        <w:tab/>
        <w:t>Apple</w:t>
      </w:r>
      <w:r>
        <w:tab/>
        <w:t>discussion</w:t>
      </w:r>
      <w:r>
        <w:tab/>
        <w:t>Rel-19</w:t>
      </w:r>
      <w:r>
        <w:tab/>
        <w:t>Netw_Energy_NR_enh-Core</w:t>
      </w:r>
    </w:p>
    <w:p w14:paraId="2A6D9FAA" w14:textId="22A9005D" w:rsidR="00030B01" w:rsidRDefault="00797F7D" w:rsidP="00797F7D">
      <w:pPr>
        <w:pStyle w:val="Doc-text2"/>
        <w:ind w:left="1253" w:firstLine="0"/>
      </w:pPr>
      <w:r w:rsidRPr="00797F7D">
        <w:t>Proposal 12: If time allows, RAN2 extends the CBRA adaptation mechanism to some type of CFRA with shared CFRA resource pool in RRC (e.g. PDCCH order RACH).</w:t>
      </w:r>
    </w:p>
    <w:p w14:paraId="487FC461" w14:textId="689D99D9" w:rsidR="003C04F1" w:rsidRDefault="003C04F1" w:rsidP="00797F7D">
      <w:pPr>
        <w:pStyle w:val="Doc-text2"/>
        <w:ind w:left="1253" w:firstLine="0"/>
      </w:pPr>
    </w:p>
    <w:p w14:paraId="1BC6585A" w14:textId="77777777" w:rsidR="00797F7D" w:rsidRDefault="00797F7D" w:rsidP="00797F7D">
      <w:pPr>
        <w:pStyle w:val="Doc-title"/>
      </w:pPr>
      <w:r>
        <w:t>R2-2500553</w:t>
      </w:r>
      <w:r>
        <w:tab/>
        <w:t>Adaptation of common signals</w:t>
      </w:r>
      <w:r>
        <w:tab/>
        <w:t>Nokia, Nokia Shanghai Bell</w:t>
      </w:r>
      <w:r>
        <w:tab/>
        <w:t>discussion</w:t>
      </w:r>
      <w:r>
        <w:tab/>
        <w:t>Rel-19</w:t>
      </w:r>
      <w:r>
        <w:tab/>
        <w:t>Netw_Energy_NR_enh-Core</w:t>
      </w:r>
    </w:p>
    <w:p w14:paraId="4ED1C78E" w14:textId="37D44A13" w:rsidR="00797F7D" w:rsidRDefault="00797F7D" w:rsidP="00797F7D">
      <w:pPr>
        <w:pStyle w:val="Doc-text2"/>
        <w:ind w:left="1253" w:firstLine="0"/>
      </w:pPr>
      <w:r w:rsidRPr="00797F7D">
        <w:t>Proposal 4: PRACH adaptation solution(s) are at least applied to CBRA. PRACH adaptation applied to CFRA shall also be investigated, if time allows, however no CFRA-specific PRACH adaptation solutions should be considered.</w:t>
      </w:r>
    </w:p>
    <w:p w14:paraId="662A83C5" w14:textId="080DFC07" w:rsidR="00910442" w:rsidRDefault="00910442" w:rsidP="00797F7D">
      <w:pPr>
        <w:pStyle w:val="Doc-text2"/>
        <w:ind w:left="1253" w:firstLine="0"/>
      </w:pPr>
    </w:p>
    <w:p w14:paraId="25EED255" w14:textId="135DBC71" w:rsidR="00910442" w:rsidRDefault="00910442" w:rsidP="00910442">
      <w:pPr>
        <w:pStyle w:val="Doc-text2"/>
        <w:ind w:left="1253" w:firstLine="0"/>
      </w:pPr>
      <w:r>
        <w:t xml:space="preserve">[Nokia, ZTE]: Understand there would be no much RAN2 impact to support CFRA. Additional RACH resource will be considered as part of CFRA resource pool, then probably current CFRA configuration can be reused. [IDC]: RAN1 decided paging </w:t>
      </w:r>
      <w:r w:rsidR="00AE6943">
        <w:t>is</w:t>
      </w:r>
      <w:r>
        <w:t xml:space="preserve"> used to activate additional RACH resource. Wonders how CFRA works with it. [Nokia]: When CFRA is configured/assigned to the UE, if additional RACH resource is available at that time, why not use it? [Xiaomi]: Probably it may impact on RAN1 (e.g. new PDCCH format). RAN2 should not make decision. [LG]: Agree with Xiaomi. [OPPO]: Many companies understand the main impacts are for other WG. How we can decide whether to support it or not. </w:t>
      </w:r>
      <w:r w:rsidR="00345EFB">
        <w:t xml:space="preserve">[OPPO]: What about sending LS to RAN1 to ask whether CFRA is supported or not with RACH adaptation. </w:t>
      </w:r>
    </w:p>
    <w:p w14:paraId="0D681ED2" w14:textId="6E73276B" w:rsidR="00910442" w:rsidRDefault="00910442" w:rsidP="00910442">
      <w:pPr>
        <w:pStyle w:val="Doc-text2"/>
        <w:ind w:left="1253" w:firstLine="0"/>
      </w:pPr>
    </w:p>
    <w:p w14:paraId="5803BC81" w14:textId="0F348E2D" w:rsidR="00910442" w:rsidRDefault="00910442" w:rsidP="00AA1A1F">
      <w:pPr>
        <w:pStyle w:val="Agreement"/>
        <w:ind w:left="1253" w:firstLine="0"/>
      </w:pPr>
      <w:r>
        <w:t xml:space="preserve">RAN2 </w:t>
      </w:r>
      <w:r w:rsidR="00345EFB">
        <w:t>starts</w:t>
      </w:r>
      <w:r>
        <w:t xml:space="preserve"> CBRA for RACH adaptation. </w:t>
      </w:r>
    </w:p>
    <w:p w14:paraId="7773D458" w14:textId="77777777" w:rsidR="00797F7D" w:rsidRDefault="00797F7D" w:rsidP="00BC1A65">
      <w:pPr>
        <w:pStyle w:val="Doc-text2"/>
      </w:pPr>
    </w:p>
    <w:p w14:paraId="1E7E066A" w14:textId="46B15F23" w:rsidR="00030B01" w:rsidRPr="00797F7D" w:rsidRDefault="00797F7D" w:rsidP="00797F7D">
      <w:pPr>
        <w:pStyle w:val="Doc-text2"/>
        <w:ind w:left="0" w:firstLine="0"/>
        <w:rPr>
          <w:b/>
        </w:rPr>
      </w:pPr>
      <w:r w:rsidRPr="00797F7D">
        <w:rPr>
          <w:b/>
        </w:rPr>
        <w:t xml:space="preserve">3) </w:t>
      </w:r>
      <w:r>
        <w:rPr>
          <w:b/>
        </w:rPr>
        <w:t xml:space="preserve">Focus on 4-step RACH? </w:t>
      </w:r>
    </w:p>
    <w:p w14:paraId="4BA8A3CB" w14:textId="77777777" w:rsidR="001B419F" w:rsidRDefault="001B419F" w:rsidP="001B419F">
      <w:pPr>
        <w:pStyle w:val="Doc-title"/>
      </w:pPr>
      <w:r>
        <w:t>R2-2500199</w:t>
      </w:r>
      <w:r>
        <w:tab/>
        <w:t>Discussion on adaptation of common signal channel transmission</w:t>
      </w:r>
      <w:r>
        <w:tab/>
        <w:t>OPPO</w:t>
      </w:r>
      <w:r>
        <w:tab/>
        <w:t>discussion</w:t>
      </w:r>
      <w:r>
        <w:tab/>
        <w:t>Rel-19</w:t>
      </w:r>
      <w:r>
        <w:tab/>
        <w:t>Netw_Energy_NR_enh-Core</w:t>
      </w:r>
    </w:p>
    <w:p w14:paraId="2CB696CF" w14:textId="3C2C706A" w:rsidR="00030B01" w:rsidRDefault="001B419F" w:rsidP="001B419F">
      <w:pPr>
        <w:pStyle w:val="Doc-text2"/>
        <w:ind w:left="1253" w:firstLine="0"/>
      </w:pPr>
      <w:r w:rsidRPr="001B419F">
        <w:t>Proposal 6</w:t>
      </w:r>
      <w:r>
        <w:t xml:space="preserve">: </w:t>
      </w:r>
      <w:r w:rsidRPr="001B419F">
        <w:t>From R2 perspective, at least apply time-domain RACH adaptation to 4-step RA. Send LS (as in Annex) to R1 to check whether to apply to 2-step RA or not.</w:t>
      </w:r>
    </w:p>
    <w:p w14:paraId="0FE16D40" w14:textId="5628E273" w:rsidR="0042173D" w:rsidRDefault="0042173D" w:rsidP="001B419F">
      <w:pPr>
        <w:pStyle w:val="Doc-text2"/>
        <w:ind w:left="1253" w:firstLine="0"/>
      </w:pPr>
    </w:p>
    <w:p w14:paraId="79844A70" w14:textId="3EE12E3F" w:rsidR="0042173D" w:rsidRDefault="0042173D" w:rsidP="001B419F">
      <w:pPr>
        <w:pStyle w:val="Doc-text2"/>
        <w:ind w:left="1253" w:firstLine="0"/>
      </w:pPr>
      <w:r>
        <w:t>[Apple]: Do not prefer sending LS to RAN1. It may trigger unnecessary discussion</w:t>
      </w:r>
      <w:r w:rsidR="00AE6943">
        <w:t xml:space="preserve"> in RAN1</w:t>
      </w:r>
      <w:r>
        <w:t xml:space="preserve">. [Ericsson]: It is very clear that RAN2 starts CBRA, 4-step RACH. It is useless to discuss whether to support CFRA or 2-step RACH now. If a company finds out issues, we can further discuss. </w:t>
      </w:r>
    </w:p>
    <w:p w14:paraId="3318404B" w14:textId="3108F4EF" w:rsidR="00BE1B5E" w:rsidRDefault="00BE1B5E" w:rsidP="001B419F">
      <w:pPr>
        <w:pStyle w:val="Doc-text2"/>
        <w:ind w:left="1253" w:firstLine="0"/>
      </w:pPr>
    </w:p>
    <w:p w14:paraId="2252039D" w14:textId="02AC02D4" w:rsidR="00BE1B5E" w:rsidRDefault="00BE1B5E" w:rsidP="00BE1B5E">
      <w:pPr>
        <w:pStyle w:val="Agreement"/>
        <w:ind w:left="1253" w:firstLine="0"/>
      </w:pPr>
      <w:r>
        <w:t xml:space="preserve">RAN2 starts 4-step RACH adaptation. </w:t>
      </w:r>
    </w:p>
    <w:p w14:paraId="4D075344" w14:textId="1D9BADD7" w:rsidR="00030B01" w:rsidRDefault="00030B01" w:rsidP="00BC1A65">
      <w:pPr>
        <w:pStyle w:val="Doc-text2"/>
      </w:pPr>
    </w:p>
    <w:p w14:paraId="7868C8B3" w14:textId="02F79CDF" w:rsidR="00797F7D" w:rsidRPr="00727C74" w:rsidRDefault="00727C74" w:rsidP="00727C74">
      <w:pPr>
        <w:pStyle w:val="Doc-text2"/>
        <w:ind w:left="0" w:firstLine="0"/>
        <w:rPr>
          <w:b/>
        </w:rPr>
      </w:pPr>
      <w:r w:rsidRPr="00727C74">
        <w:rPr>
          <w:b/>
        </w:rPr>
        <w:t xml:space="preserve">4) </w:t>
      </w:r>
      <w:r>
        <w:rPr>
          <w:b/>
        </w:rPr>
        <w:t>RACH adaptation for MSG1-based SI request</w:t>
      </w:r>
      <w:r w:rsidR="00E73678">
        <w:rPr>
          <w:b/>
        </w:rPr>
        <w:t xml:space="preserve"> and IAB RACH resource?</w:t>
      </w:r>
    </w:p>
    <w:p w14:paraId="6E7AB7D5" w14:textId="77777777" w:rsidR="00727C74" w:rsidRDefault="00727C74" w:rsidP="00727C74">
      <w:pPr>
        <w:pStyle w:val="Doc-title"/>
      </w:pPr>
      <w:r>
        <w:t>R2-2500199</w:t>
      </w:r>
      <w:r>
        <w:tab/>
        <w:t>Discussion on adaptation of common signal channel transmission</w:t>
      </w:r>
      <w:r>
        <w:tab/>
        <w:t>OPPO</w:t>
      </w:r>
      <w:r>
        <w:tab/>
        <w:t>discussion</w:t>
      </w:r>
      <w:r>
        <w:tab/>
        <w:t>Rel-19</w:t>
      </w:r>
      <w:r>
        <w:tab/>
        <w:t>Netw_Energy_NR_enh-Core</w:t>
      </w:r>
    </w:p>
    <w:p w14:paraId="328AAD24" w14:textId="788E5FF1" w:rsidR="00E73678" w:rsidRDefault="00E73678" w:rsidP="00727C74">
      <w:pPr>
        <w:pStyle w:val="Doc-text2"/>
        <w:ind w:left="1253" w:firstLine="0"/>
      </w:pPr>
      <w:r w:rsidRPr="00E73678">
        <w:t>Proposal 7</w:t>
      </w:r>
      <w:r>
        <w:t xml:space="preserve">: </w:t>
      </w:r>
      <w:r w:rsidRPr="00E73678">
        <w:t>From R2 perspective, not apply time-domain RACH adaptation to RACH resources for MSG1-based SI request. Send LS (as in Annex) to R1 to ask if any concern.</w:t>
      </w:r>
    </w:p>
    <w:p w14:paraId="7E84A6EC" w14:textId="12634291" w:rsidR="00797F7D" w:rsidRDefault="00727C74" w:rsidP="00727C74">
      <w:pPr>
        <w:pStyle w:val="Doc-text2"/>
        <w:ind w:left="1253" w:firstLine="0"/>
      </w:pPr>
      <w:r w:rsidRPr="00727C74">
        <w:t>Proposal 8</w:t>
      </w:r>
      <w:r>
        <w:t xml:space="preserve">: </w:t>
      </w:r>
      <w:r w:rsidRPr="00727C74">
        <w:t>From R2 perspective, not apply time-domain RACH adaptation to IAB RACH resources. Send LS (as in Annex) to R1 to ask if any concern.</w:t>
      </w:r>
    </w:p>
    <w:p w14:paraId="04FD6D7A" w14:textId="095D88A9" w:rsidR="001314E1" w:rsidRDefault="001314E1" w:rsidP="00727C74">
      <w:pPr>
        <w:pStyle w:val="Doc-text2"/>
        <w:ind w:left="1253" w:firstLine="0"/>
      </w:pPr>
    </w:p>
    <w:p w14:paraId="1B323A74" w14:textId="7ECDFAC1" w:rsidR="001314E1" w:rsidRDefault="001314E1" w:rsidP="00727C74">
      <w:pPr>
        <w:pStyle w:val="Doc-text2"/>
        <w:ind w:left="1253" w:firstLine="0"/>
      </w:pPr>
      <w:r>
        <w:t xml:space="preserve">[Apple]: Agree with P8. IAB RACH resources is between two nodes. [Samsung, IDC, Nokia]: Support all proposals. [LG]: Support proposal 7 and ok with proposal 8. [IDC]: Do not see the need of sending LS to RAN1. [Xiaomi]: Understand additional RACH resources is only used for R15 common RACH. </w:t>
      </w:r>
    </w:p>
    <w:p w14:paraId="3F19C2BD" w14:textId="5A50939E" w:rsidR="001314E1" w:rsidRDefault="001314E1" w:rsidP="00727C74">
      <w:pPr>
        <w:pStyle w:val="Doc-text2"/>
        <w:ind w:left="1253" w:firstLine="0"/>
      </w:pPr>
    </w:p>
    <w:p w14:paraId="603BEEC3" w14:textId="1AA23D16" w:rsidR="001314E1" w:rsidRDefault="001314E1" w:rsidP="001314E1">
      <w:pPr>
        <w:pStyle w:val="Agreement"/>
      </w:pPr>
      <w:r w:rsidRPr="00E73678">
        <w:t>From R2 perspective, not apply time-domain RACH adaptation to RACH resources for MSG1-based SI request.</w:t>
      </w:r>
    </w:p>
    <w:p w14:paraId="5D0E23D2" w14:textId="657E595F" w:rsidR="001314E1" w:rsidRPr="001314E1" w:rsidRDefault="001314E1" w:rsidP="001314E1">
      <w:pPr>
        <w:pStyle w:val="Agreement"/>
      </w:pPr>
      <w:r w:rsidRPr="00727C74">
        <w:t>From R2 perspective, not apply time-domain RACH adaptation to IAB RACH resources.</w:t>
      </w:r>
    </w:p>
    <w:p w14:paraId="63466AA9" w14:textId="6DDDB277" w:rsidR="00797F7D" w:rsidRDefault="00797F7D" w:rsidP="00727C74">
      <w:pPr>
        <w:pStyle w:val="Doc-text2"/>
        <w:ind w:left="0" w:firstLine="0"/>
      </w:pPr>
    </w:p>
    <w:p w14:paraId="27A33D2B" w14:textId="42FE5710" w:rsidR="00797F7D" w:rsidRPr="00E73678" w:rsidRDefault="00E73678" w:rsidP="00E73678">
      <w:pPr>
        <w:pStyle w:val="Doc-text2"/>
        <w:ind w:left="0" w:firstLine="0"/>
        <w:rPr>
          <w:b/>
        </w:rPr>
      </w:pPr>
      <w:r w:rsidRPr="00E73678">
        <w:rPr>
          <w:b/>
        </w:rPr>
        <w:t xml:space="preserve">5) RACH adaptation for feature (combination) specific RACH partitioning? </w:t>
      </w:r>
    </w:p>
    <w:p w14:paraId="6F38234C" w14:textId="77777777" w:rsidR="00E73678" w:rsidRDefault="00E73678" w:rsidP="00E73678">
      <w:pPr>
        <w:pStyle w:val="Doc-title"/>
      </w:pPr>
      <w:r>
        <w:t>R2-2500199</w:t>
      </w:r>
      <w:r>
        <w:tab/>
        <w:t>Discussion on adaptation of common signal channel transmission</w:t>
      </w:r>
      <w:r>
        <w:tab/>
        <w:t>OPPO</w:t>
      </w:r>
      <w:r>
        <w:tab/>
        <w:t>discussion</w:t>
      </w:r>
      <w:r>
        <w:tab/>
        <w:t>Rel-19</w:t>
      </w:r>
      <w:r>
        <w:tab/>
        <w:t>Netw_Energy_NR_enh-Core</w:t>
      </w:r>
    </w:p>
    <w:p w14:paraId="71F542B5" w14:textId="77777777" w:rsidR="00E73678" w:rsidRDefault="00E73678" w:rsidP="00E73678">
      <w:pPr>
        <w:pStyle w:val="Doc-text2"/>
        <w:ind w:left="1253" w:firstLine="0"/>
      </w:pPr>
      <w:r w:rsidRPr="00E73678">
        <w:t>Proposal 9</w:t>
      </w:r>
      <w:r>
        <w:t xml:space="preserve">: </w:t>
      </w:r>
      <w:r w:rsidRPr="00E73678">
        <w:t>From R2 perspective, not apply time-domain RACH adaptation to feature(-combination)-specific RACH partitioning. Send LS (as in Annex) to R1 to ask if any concern.</w:t>
      </w:r>
    </w:p>
    <w:p w14:paraId="72126015" w14:textId="0903985E" w:rsidR="00797F7D" w:rsidRDefault="00797F7D" w:rsidP="00BC1A65">
      <w:pPr>
        <w:pStyle w:val="Doc-text2"/>
      </w:pPr>
    </w:p>
    <w:p w14:paraId="1FE85074" w14:textId="77777777" w:rsidR="002643E3" w:rsidRDefault="002643E3" w:rsidP="002643E3">
      <w:pPr>
        <w:pStyle w:val="Doc-title"/>
      </w:pPr>
      <w:r>
        <w:t>R2-2501088</w:t>
      </w:r>
      <w:r>
        <w:tab/>
        <w:t>Common signal/channel adaption</w:t>
      </w:r>
      <w:r>
        <w:tab/>
        <w:t>ZTE Corporation, Sanechips</w:t>
      </w:r>
      <w:r>
        <w:tab/>
        <w:t>discussion</w:t>
      </w:r>
      <w:r>
        <w:tab/>
        <w:t>Rel-19</w:t>
      </w:r>
      <w:r>
        <w:tab/>
        <w:t>Netw_Energy_NR_enh-Core</w:t>
      </w:r>
    </w:p>
    <w:p w14:paraId="69F90345" w14:textId="56ED1BD2" w:rsidR="00E73678" w:rsidRDefault="002643E3" w:rsidP="002643E3">
      <w:pPr>
        <w:pStyle w:val="Doc-text2"/>
        <w:ind w:left="1253" w:firstLine="0"/>
      </w:pPr>
      <w:r w:rsidRPr="002643E3">
        <w:lastRenderedPageBreak/>
        <w:t xml:space="preserve">Proposal 4: RACH partitioning with all the features, i.e. </w:t>
      </w:r>
      <w:proofErr w:type="spellStart"/>
      <w:r w:rsidRPr="002643E3">
        <w:t>RedCap</w:t>
      </w:r>
      <w:proofErr w:type="spellEnd"/>
      <w:r w:rsidRPr="002643E3">
        <w:t>, SDT, Slicing, and CE, and feature combinations, are supported for PRACH adaption in time domain.</w:t>
      </w:r>
    </w:p>
    <w:p w14:paraId="61511B22" w14:textId="6A484E6E" w:rsidR="00597A9B" w:rsidRDefault="00597A9B" w:rsidP="002643E3">
      <w:pPr>
        <w:pStyle w:val="Doc-text2"/>
        <w:ind w:left="1253" w:firstLine="0"/>
      </w:pPr>
    </w:p>
    <w:p w14:paraId="6B7A9B71" w14:textId="72603550" w:rsidR="00356E6D" w:rsidRDefault="00597A9B" w:rsidP="00597A9B">
      <w:pPr>
        <w:pStyle w:val="Doc-text2"/>
        <w:ind w:left="1253" w:firstLine="0"/>
      </w:pPr>
      <w:r>
        <w:t xml:space="preserve">[Apple]: We have two </w:t>
      </w:r>
      <w:r w:rsidR="00A00291">
        <w:t>discussion points</w:t>
      </w:r>
      <w:r>
        <w:t xml:space="preserve">. 1) </w:t>
      </w:r>
      <w:r w:rsidR="00E27B5C">
        <w:t xml:space="preserve">RACH adaptation is not modelled as RA feature(s), 2) </w:t>
      </w:r>
      <w:r>
        <w:t xml:space="preserve">Whether additional RACH </w:t>
      </w:r>
      <w:r w:rsidR="00E27B5C">
        <w:t xml:space="preserve">resource </w:t>
      </w:r>
      <w:r>
        <w:t xml:space="preserve">can be </w:t>
      </w:r>
      <w:r w:rsidR="00E27B5C">
        <w:t xml:space="preserve">applied to </w:t>
      </w:r>
      <w:r>
        <w:t xml:space="preserve">other </w:t>
      </w:r>
      <w:r w:rsidR="00E27B5C">
        <w:t xml:space="preserve">existing </w:t>
      </w:r>
      <w:r>
        <w:t>feature</w:t>
      </w:r>
      <w:r w:rsidR="00E27B5C">
        <w:t>(s)</w:t>
      </w:r>
      <w:r>
        <w:t xml:space="preserve">. </w:t>
      </w:r>
      <w:r w:rsidR="00A00291">
        <w:t xml:space="preserve">Seems all companies agreed with 1) </w:t>
      </w:r>
      <w:r w:rsidR="00E27B5C">
        <w:t xml:space="preserve">[LG]: For 2), consider at least preamble partitioning using common RACH configuration should be supported. [OPPO, LG, ZTE, Apple]: Agree with 1). [Session chair]: What would be additional spec impact to support 2)? [Samsung]: No RAN2 spec impact is foreseen. With additional RACH resource, whether to configure legacy RACH resource or additional RACH resource is up to NW. Even for ASN.1, we can reuse what we have. </w:t>
      </w:r>
      <w:r w:rsidR="00356E6D">
        <w:t xml:space="preserve">[Ericsson]: Agree with Samsung. </w:t>
      </w:r>
      <w:r w:rsidR="00A00291">
        <w:t>Do not</w:t>
      </w:r>
      <w:r w:rsidR="00356E6D">
        <w:t xml:space="preserve"> see the need of the NW restriction. </w:t>
      </w:r>
    </w:p>
    <w:p w14:paraId="24CAF651" w14:textId="19584EE8" w:rsidR="00356E6D" w:rsidRDefault="00356E6D" w:rsidP="00597A9B">
      <w:pPr>
        <w:pStyle w:val="Doc-text2"/>
        <w:ind w:left="1253" w:firstLine="0"/>
      </w:pPr>
    </w:p>
    <w:p w14:paraId="6BD7C6B6" w14:textId="2B4F50E4" w:rsidR="00356E6D" w:rsidRDefault="00356E6D" w:rsidP="00356E6D">
      <w:pPr>
        <w:pStyle w:val="Agreement"/>
      </w:pPr>
      <w:r w:rsidRPr="00E73678">
        <w:t>From R2 perspective</w:t>
      </w:r>
      <w:r>
        <w:t xml:space="preserve">, RACH adaptation is not modelled as RA feature(s). </w:t>
      </w:r>
    </w:p>
    <w:p w14:paraId="1CDF0D2D" w14:textId="1BAB9436" w:rsidR="00850648" w:rsidRPr="00850648" w:rsidRDefault="00850648" w:rsidP="00850648">
      <w:pPr>
        <w:pStyle w:val="Agreement"/>
      </w:pPr>
      <w:r w:rsidRPr="00E73678">
        <w:t>From R2 perspective</w:t>
      </w:r>
      <w:r>
        <w:t xml:space="preserve">, </w:t>
      </w:r>
      <w:r w:rsidRPr="002643E3">
        <w:t xml:space="preserve">RACH partitioning with all the features, i.e. </w:t>
      </w:r>
      <w:proofErr w:type="spellStart"/>
      <w:r w:rsidRPr="002643E3">
        <w:t>RedCap</w:t>
      </w:r>
      <w:proofErr w:type="spellEnd"/>
      <w:r w:rsidRPr="002643E3">
        <w:t xml:space="preserve">, SDT, </w:t>
      </w:r>
      <w:r>
        <w:t xml:space="preserve">and </w:t>
      </w:r>
      <w:r w:rsidRPr="002643E3">
        <w:t>Slicing, and feature combinations, are supported for PRACH adaption in time domain</w:t>
      </w:r>
      <w:r>
        <w:t xml:space="preserve">. </w:t>
      </w:r>
    </w:p>
    <w:p w14:paraId="4AA35B49" w14:textId="77F1D310" w:rsidR="002643E3" w:rsidRDefault="002643E3" w:rsidP="002643E3">
      <w:pPr>
        <w:pStyle w:val="Doc-text2"/>
        <w:ind w:left="0" w:firstLine="0"/>
      </w:pPr>
    </w:p>
    <w:p w14:paraId="133AFAF6" w14:textId="01F15CD8" w:rsidR="002643E3" w:rsidRPr="002643E3" w:rsidRDefault="002643E3" w:rsidP="002643E3">
      <w:pPr>
        <w:pStyle w:val="Doc-text2"/>
        <w:ind w:left="0" w:firstLine="0"/>
        <w:rPr>
          <w:b/>
        </w:rPr>
      </w:pPr>
      <w:r w:rsidRPr="002643E3">
        <w:rPr>
          <w:b/>
        </w:rPr>
        <w:t>6) RACH resource set selection</w:t>
      </w:r>
    </w:p>
    <w:p w14:paraId="2F39654D" w14:textId="77777777" w:rsidR="002643E3" w:rsidRDefault="002643E3" w:rsidP="002643E3">
      <w:pPr>
        <w:pStyle w:val="Doc-title"/>
      </w:pPr>
      <w:r>
        <w:t>R2-2500258</w:t>
      </w:r>
      <w:r>
        <w:tab/>
        <w:t>Discussion on common signal transmission adaptation</w:t>
      </w:r>
      <w:r>
        <w:tab/>
        <w:t>Apple</w:t>
      </w:r>
      <w:r>
        <w:tab/>
        <w:t>discussion</w:t>
      </w:r>
      <w:r>
        <w:tab/>
        <w:t>Rel-19</w:t>
      </w:r>
      <w:r>
        <w:tab/>
        <w:t>Netw_Energy_NR_enh-Core</w:t>
      </w:r>
    </w:p>
    <w:p w14:paraId="0DFEA6D3" w14:textId="77777777" w:rsidR="008910D0" w:rsidRDefault="008910D0" w:rsidP="008910D0">
      <w:pPr>
        <w:pStyle w:val="Doc-text2"/>
        <w:ind w:left="1253" w:firstLine="0"/>
      </w:pPr>
      <w:r>
        <w:t xml:space="preserve">Proposal 15: RAN2 discuss the following two alternatives of adaptation framework between additional RACH resource and legacy RACH resource: </w:t>
      </w:r>
    </w:p>
    <w:p w14:paraId="7D52A2D2" w14:textId="77777777" w:rsidR="008910D0" w:rsidRDefault="008910D0" w:rsidP="008910D0">
      <w:pPr>
        <w:pStyle w:val="Doc-text2"/>
      </w:pPr>
      <w:r>
        <w:t>•</w:t>
      </w:r>
      <w:r>
        <w:tab/>
        <w:t xml:space="preserve">Alt-1 (specified solution): the adaptation solution agreed in SBFD RACH is reused as baseline, including RACH resource set selection in Msg1 (re)transmission and </w:t>
      </w:r>
      <w:proofErr w:type="spellStart"/>
      <w:r>
        <w:t>fallback</w:t>
      </w:r>
      <w:proofErr w:type="spellEnd"/>
      <w:r>
        <w:t xml:space="preserve"> mechanism.</w:t>
      </w:r>
    </w:p>
    <w:p w14:paraId="6A188470" w14:textId="663D5F01" w:rsidR="00E73678" w:rsidRDefault="008910D0" w:rsidP="008910D0">
      <w:pPr>
        <w:pStyle w:val="Doc-text2"/>
      </w:pPr>
      <w:r>
        <w:t>•</w:t>
      </w:r>
      <w:r>
        <w:tab/>
        <w:t xml:space="preserve">Alt-2 (unspecified solution): it is up to UE implementation how to select RACH resource set for Msg1 initial transmission. FFS whether restrict to the same set in Msg1 retransmission due to power ramping.  </w:t>
      </w:r>
    </w:p>
    <w:p w14:paraId="19A2563C" w14:textId="3E066EF9" w:rsidR="008910D0" w:rsidRDefault="008910D0" w:rsidP="00BC1A65">
      <w:pPr>
        <w:pStyle w:val="Doc-text2"/>
      </w:pPr>
    </w:p>
    <w:p w14:paraId="17DC2505" w14:textId="69F0FF6D" w:rsidR="005227A9" w:rsidRDefault="00195F31" w:rsidP="00195F31">
      <w:pPr>
        <w:pStyle w:val="Doc-text2"/>
        <w:ind w:left="1253" w:firstLine="0"/>
      </w:pPr>
      <w:r>
        <w:t>[Samsung, IDC, Vivo</w:t>
      </w:r>
      <w:r w:rsidR="00F27294">
        <w:t>, LG, Qualcomm, Xiaomi, Nokia</w:t>
      </w:r>
      <w:r>
        <w:t xml:space="preserve">]: Do not understand why one RACH resource should be prioritized in PRACH adaptation. Support Alt-2. [IDC]: We can just follow legacy mechanism. [Vivo]: </w:t>
      </w:r>
      <w:r w:rsidR="004A2CD4">
        <w:t>In SBFD, anyway w</w:t>
      </w:r>
      <w:r>
        <w:t xml:space="preserve">ithout an indication in SBFD, the UE needs to select one RACH resource. </w:t>
      </w:r>
      <w:r w:rsidR="00F27294">
        <w:t xml:space="preserve">[CATT, NTTDCM]: Understand additional RACH resource is prioritized. [LG]: In SBFD, there is separate power control and interference issue between two RACH resources. However, for RACH adaptation, we </w:t>
      </w:r>
      <w:r w:rsidR="004A2CD4">
        <w:t>do not</w:t>
      </w:r>
      <w:r w:rsidR="00F27294">
        <w:t xml:space="preserve"> have </w:t>
      </w:r>
      <w:r w:rsidR="004A2CD4">
        <w:t>that issue.</w:t>
      </w:r>
      <w:r w:rsidR="00F27294">
        <w:t xml:space="preserve"> </w:t>
      </w:r>
    </w:p>
    <w:p w14:paraId="4D8A13A8" w14:textId="120CED5F" w:rsidR="005227A9" w:rsidRDefault="005227A9" w:rsidP="00BC1A65">
      <w:pPr>
        <w:pStyle w:val="Doc-text2"/>
      </w:pPr>
    </w:p>
    <w:p w14:paraId="14FB161A" w14:textId="0599DA34" w:rsidR="00F27294" w:rsidRDefault="00F27294" w:rsidP="00F27294">
      <w:pPr>
        <w:pStyle w:val="Agreement"/>
      </w:pPr>
      <w:r>
        <w:t>Will follow legacy mechanism regarding how to select RACH resource.</w:t>
      </w:r>
    </w:p>
    <w:p w14:paraId="1D1E40FE" w14:textId="0D8C19AF" w:rsidR="005227A9" w:rsidRDefault="005227A9" w:rsidP="00BC1A65">
      <w:pPr>
        <w:pStyle w:val="Doc-text2"/>
      </w:pPr>
    </w:p>
    <w:p w14:paraId="35650CAD" w14:textId="403D768B" w:rsidR="00B15F40" w:rsidRDefault="00B15F40" w:rsidP="00B15F4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RACH adaptation </w:t>
      </w:r>
    </w:p>
    <w:p w14:paraId="44AE31B8" w14:textId="23C7ABCB" w:rsidR="00B15F40" w:rsidRPr="00CF248B" w:rsidRDefault="00CF248B" w:rsidP="00CF248B">
      <w:pPr>
        <w:pStyle w:val="Doc-text2"/>
        <w:numPr>
          <w:ilvl w:val="0"/>
          <w:numId w:val="40"/>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120E1A1E" w14:textId="4CEFAD81" w:rsidR="00EC4C91" w:rsidRDefault="00EC4C91" w:rsidP="00EC4C91">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5CABB82C" w14:textId="5336487C" w:rsidR="00EC4C91" w:rsidRDefault="00EC4C91" w:rsidP="00EC4C91">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69B155E1" w14:textId="4A25BEBB" w:rsidR="00CF248B" w:rsidRPr="00EC4C91" w:rsidRDefault="00EC4C91" w:rsidP="00EC4C91">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6A86E70C" w14:textId="52A1384A" w:rsidR="00EC4C91" w:rsidRPr="00EC4C91" w:rsidRDefault="00EC4C91" w:rsidP="00EC4C91">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0DF93FBC" w14:textId="61C3783D" w:rsidR="00EC4C91" w:rsidRPr="00EC4C91" w:rsidRDefault="00EC4C91" w:rsidP="00EC4C91">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tab/>
      </w:r>
      <w:r w:rsidRPr="00E73678">
        <w:t>From R2 perspective</w:t>
      </w:r>
      <w:r>
        <w:t>, RACH adaptation is not modelled as RA feature(s).</w:t>
      </w:r>
    </w:p>
    <w:p w14:paraId="555AC793" w14:textId="6A3129B2" w:rsidR="00EC4C91" w:rsidRPr="00EC4C91" w:rsidRDefault="00EC4C91" w:rsidP="00EC4C91">
      <w:pPr>
        <w:pStyle w:val="Doc-text2"/>
        <w:pBdr>
          <w:top w:val="single" w:sz="4" w:space="1" w:color="auto"/>
          <w:left w:val="single" w:sz="4" w:space="4" w:color="auto"/>
          <w:bottom w:val="single" w:sz="4" w:space="1" w:color="auto"/>
          <w:right w:val="single" w:sz="4" w:space="0" w:color="auto"/>
        </w:pBdr>
        <w:rPr>
          <w:lang w:val="en-US"/>
        </w:rPr>
      </w:pPr>
      <w:r>
        <w:t>5b.</w:t>
      </w:r>
      <w:r>
        <w:tab/>
      </w:r>
      <w:r w:rsidRPr="00E73678">
        <w:t>From R2 perspective</w:t>
      </w:r>
      <w:r>
        <w:t xml:space="preserve">, </w:t>
      </w:r>
      <w:r w:rsidRPr="002643E3">
        <w:t xml:space="preserve">RACH partitioning with all the features, i.e. </w:t>
      </w:r>
      <w:proofErr w:type="spellStart"/>
      <w:r w:rsidRPr="002643E3">
        <w:t>RedCap</w:t>
      </w:r>
      <w:proofErr w:type="spellEnd"/>
      <w:r w:rsidRPr="002643E3">
        <w:t xml:space="preserve">, SDT, </w:t>
      </w:r>
      <w:r>
        <w:t xml:space="preserve">and </w:t>
      </w:r>
      <w:r w:rsidRPr="002643E3">
        <w:t>Slicing, and feature combinations, are supported for PRACH adaption in time domain</w:t>
      </w:r>
      <w:r>
        <w:t>.</w:t>
      </w:r>
    </w:p>
    <w:p w14:paraId="0A19276B" w14:textId="1CE25004" w:rsidR="00EC4C91" w:rsidRPr="00EC4C91" w:rsidRDefault="00EC4C91" w:rsidP="001D17D9">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Will follow legacy mechanism regarding how to select RACH resource.</w:t>
      </w:r>
    </w:p>
    <w:p w14:paraId="2F42EC03" w14:textId="77777777" w:rsidR="00B15F40" w:rsidRPr="00BC1A65" w:rsidRDefault="00B15F40" w:rsidP="00BC1A65">
      <w:pPr>
        <w:pStyle w:val="Doc-text2"/>
      </w:pPr>
    </w:p>
    <w:p w14:paraId="29D2F5FD" w14:textId="2F025081" w:rsidR="0047461F" w:rsidRDefault="0047461F" w:rsidP="0047461F">
      <w:pPr>
        <w:pStyle w:val="Doc-title"/>
      </w:pPr>
      <w:r>
        <w:t>R2-2500076</w:t>
      </w:r>
      <w:r>
        <w:tab/>
        <w:t>Discussion on common signal adaptation</w:t>
      </w:r>
      <w:r>
        <w:tab/>
        <w:t>Xiaomi</w:t>
      </w:r>
      <w:r>
        <w:tab/>
        <w:t>discussion</w:t>
      </w:r>
    </w:p>
    <w:p w14:paraId="1D33BF48" w14:textId="77777777" w:rsidR="0047461F" w:rsidRDefault="0047461F" w:rsidP="0047461F">
      <w:pPr>
        <w:pStyle w:val="Doc-title"/>
      </w:pPr>
      <w:r>
        <w:t>R2-2500149</w:t>
      </w:r>
      <w:r>
        <w:tab/>
        <w:t>Discussion on common signal and channel adaptation</w:t>
      </w:r>
      <w:r>
        <w:tab/>
        <w:t>LG Electronics Inc.</w:t>
      </w:r>
      <w:r>
        <w:tab/>
        <w:t>discussion</w:t>
      </w:r>
      <w:r>
        <w:tab/>
        <w:t>Rel-19</w:t>
      </w:r>
    </w:p>
    <w:p w14:paraId="653DF4DC" w14:textId="77777777" w:rsidR="0047461F" w:rsidRDefault="0047461F" w:rsidP="0047461F">
      <w:pPr>
        <w:pStyle w:val="Doc-title"/>
      </w:pPr>
      <w:r>
        <w:t>R2-2500172</w:t>
      </w:r>
      <w:r>
        <w:tab/>
        <w:t>Adaptation of common signal channel transmissions</w:t>
      </w:r>
      <w:r>
        <w:tab/>
        <w:t>Samsung</w:t>
      </w:r>
      <w:r>
        <w:tab/>
        <w:t>discussion</w:t>
      </w:r>
      <w:r>
        <w:tab/>
        <w:t>Rel-19</w:t>
      </w:r>
      <w:r>
        <w:tab/>
        <w:t>Netw_Energy_NR_enh-Core</w:t>
      </w:r>
    </w:p>
    <w:p w14:paraId="14E7959C" w14:textId="77777777" w:rsidR="0047461F" w:rsidRDefault="0047461F" w:rsidP="0047461F">
      <w:pPr>
        <w:pStyle w:val="Doc-title"/>
      </w:pPr>
      <w:r>
        <w:t>R2-2500199</w:t>
      </w:r>
      <w:r>
        <w:tab/>
        <w:t>Discussion on adaptation of common signal channel transmission</w:t>
      </w:r>
      <w:r>
        <w:tab/>
        <w:t>OPPO</w:t>
      </w:r>
      <w:r>
        <w:tab/>
        <w:t>discussion</w:t>
      </w:r>
      <w:r>
        <w:tab/>
        <w:t>Rel-19</w:t>
      </w:r>
      <w:r>
        <w:tab/>
        <w:t>Netw_Energy_NR_enh-Core</w:t>
      </w:r>
    </w:p>
    <w:p w14:paraId="1363348D" w14:textId="77777777" w:rsidR="0047461F" w:rsidRDefault="0047461F" w:rsidP="0047461F">
      <w:pPr>
        <w:pStyle w:val="Doc-title"/>
      </w:pPr>
      <w:r>
        <w:t>R2-2500227</w:t>
      </w:r>
      <w:r>
        <w:tab/>
        <w:t>Adaptation of Common signal channel transmissions</w:t>
      </w:r>
      <w:r>
        <w:tab/>
        <w:t>CATT</w:t>
      </w:r>
      <w:r>
        <w:tab/>
        <w:t>discussion</w:t>
      </w:r>
      <w:r>
        <w:tab/>
        <w:t>Rel-19</w:t>
      </w:r>
      <w:r>
        <w:tab/>
        <w:t>Netw_Energy_NR_enh-Core</w:t>
      </w:r>
    </w:p>
    <w:p w14:paraId="5FE3C582" w14:textId="77777777" w:rsidR="0047461F" w:rsidRDefault="0047461F" w:rsidP="0047461F">
      <w:pPr>
        <w:pStyle w:val="Doc-title"/>
      </w:pPr>
      <w:r>
        <w:lastRenderedPageBreak/>
        <w:t>R2-2500258</w:t>
      </w:r>
      <w:r>
        <w:tab/>
        <w:t>Discussion on common signal transmission adaptation</w:t>
      </w:r>
      <w:r>
        <w:tab/>
        <w:t>Apple</w:t>
      </w:r>
      <w:r>
        <w:tab/>
        <w:t>discussion</w:t>
      </w:r>
      <w:r>
        <w:tab/>
        <w:t>Rel-19</w:t>
      </w:r>
      <w:r>
        <w:tab/>
        <w:t>Netw_Energy_NR_enh-Core</w:t>
      </w:r>
    </w:p>
    <w:p w14:paraId="401D0696" w14:textId="77777777" w:rsidR="0047461F" w:rsidRDefault="0047461F" w:rsidP="0047461F">
      <w:pPr>
        <w:pStyle w:val="Doc-title"/>
      </w:pPr>
      <w:r>
        <w:t>R2-2500336</w:t>
      </w:r>
      <w:r>
        <w:tab/>
        <w:t>Discussion on adaptation of common signal transmissions</w:t>
      </w:r>
      <w:r>
        <w:tab/>
        <w:t>vivo</w:t>
      </w:r>
      <w:r>
        <w:tab/>
        <w:t>discussion</w:t>
      </w:r>
      <w:r>
        <w:tab/>
        <w:t>Rel-19</w:t>
      </w:r>
      <w:r>
        <w:tab/>
        <w:t>Netw_Energy_NR_enh-Core</w:t>
      </w:r>
    </w:p>
    <w:p w14:paraId="349273B9" w14:textId="77777777" w:rsidR="0047461F" w:rsidRDefault="0047461F" w:rsidP="0047461F">
      <w:pPr>
        <w:pStyle w:val="Doc-title"/>
      </w:pPr>
      <w:r>
        <w:t>R2-2500397</w:t>
      </w:r>
      <w:r>
        <w:tab/>
        <w:t>PRACH and paging adaptation for NES</w:t>
      </w:r>
      <w:r>
        <w:tab/>
        <w:t>NEC</w:t>
      </w:r>
      <w:r>
        <w:tab/>
        <w:t>discussion</w:t>
      </w:r>
    </w:p>
    <w:p w14:paraId="716E41C4" w14:textId="77777777" w:rsidR="0047461F" w:rsidRDefault="0047461F" w:rsidP="0047461F">
      <w:pPr>
        <w:pStyle w:val="Doc-title"/>
      </w:pPr>
      <w:r>
        <w:t>R2-2500416</w:t>
      </w:r>
      <w:r>
        <w:tab/>
        <w:t>Discussion on PRACH adaptation</w:t>
      </w:r>
      <w:r>
        <w:tab/>
        <w:t>ASUSTeK</w:t>
      </w:r>
      <w:r>
        <w:tab/>
        <w:t>discussion</w:t>
      </w:r>
      <w:r>
        <w:tab/>
        <w:t>Rel-19</w:t>
      </w:r>
      <w:r>
        <w:tab/>
        <w:t>Netw_Energy_NR_enh-Core</w:t>
      </w:r>
    </w:p>
    <w:p w14:paraId="2DDDF9EF" w14:textId="77777777" w:rsidR="0047461F" w:rsidRDefault="0047461F" w:rsidP="0047461F">
      <w:pPr>
        <w:pStyle w:val="Doc-title"/>
      </w:pPr>
      <w:r>
        <w:t>R2-2500475</w:t>
      </w:r>
      <w:r>
        <w:tab/>
        <w:t>Adaptation of common signal or channel</w:t>
      </w:r>
      <w:r>
        <w:tab/>
        <w:t>Fujitsu</w:t>
      </w:r>
      <w:r>
        <w:tab/>
        <w:t>discussion</w:t>
      </w:r>
      <w:r>
        <w:tab/>
        <w:t>Rel-19</w:t>
      </w:r>
      <w:r>
        <w:tab/>
        <w:t>Netw_Energy_NR_enh-Core</w:t>
      </w:r>
    </w:p>
    <w:p w14:paraId="37CA17DF" w14:textId="77777777" w:rsidR="0047461F" w:rsidRDefault="0047461F" w:rsidP="0047461F">
      <w:pPr>
        <w:pStyle w:val="Doc-title"/>
      </w:pPr>
      <w:r>
        <w:t>R2-2500553</w:t>
      </w:r>
      <w:r>
        <w:tab/>
        <w:t>Adaptation of common signals</w:t>
      </w:r>
      <w:r>
        <w:tab/>
        <w:t>Nokia, Nokia Shanghai Bell</w:t>
      </w:r>
      <w:r>
        <w:tab/>
        <w:t>discussion</w:t>
      </w:r>
      <w:r>
        <w:tab/>
        <w:t>Rel-19</w:t>
      </w:r>
      <w:r>
        <w:tab/>
        <w:t>Netw_Energy_NR_enh-Core</w:t>
      </w:r>
    </w:p>
    <w:p w14:paraId="5F029BE1" w14:textId="77777777" w:rsidR="0047461F" w:rsidRDefault="0047461F" w:rsidP="0047461F">
      <w:pPr>
        <w:pStyle w:val="Doc-title"/>
      </w:pPr>
      <w:r>
        <w:t>R2-2500627</w:t>
      </w:r>
      <w:r>
        <w:tab/>
        <w:t>Paging and PRACH adaptation</w:t>
      </w:r>
      <w:r>
        <w:tab/>
        <w:t>Lenovo</w:t>
      </w:r>
      <w:r>
        <w:tab/>
        <w:t>discussion</w:t>
      </w:r>
      <w:r>
        <w:tab/>
        <w:t>Rel-19</w:t>
      </w:r>
    </w:p>
    <w:p w14:paraId="0222E6BA" w14:textId="77777777" w:rsidR="0047461F" w:rsidRDefault="0047461F" w:rsidP="0047461F">
      <w:pPr>
        <w:pStyle w:val="Doc-title"/>
      </w:pPr>
      <w:r>
        <w:t>R2-2500692</w:t>
      </w:r>
      <w:r>
        <w:tab/>
        <w:t>Discussion on adaptation of common signals/channels transmissions</w:t>
      </w:r>
      <w:r>
        <w:tab/>
        <w:t>Huawei, HiSilicon</w:t>
      </w:r>
      <w:r>
        <w:tab/>
        <w:t>discussion</w:t>
      </w:r>
      <w:r>
        <w:tab/>
        <w:t>Rel-19</w:t>
      </w:r>
      <w:r>
        <w:tab/>
        <w:t>Netw_Energy_NR_enh-Core</w:t>
      </w:r>
    </w:p>
    <w:p w14:paraId="0FFA14D6" w14:textId="77777777" w:rsidR="0047461F" w:rsidRDefault="0047461F" w:rsidP="0047461F">
      <w:pPr>
        <w:pStyle w:val="Doc-title"/>
      </w:pPr>
      <w:r>
        <w:t>R2-2500744</w:t>
      </w:r>
      <w:r>
        <w:tab/>
        <w:t>RAN2 impacts on SSB and RACH adaptations</w:t>
      </w:r>
      <w:r>
        <w:tab/>
        <w:t>Sony</w:t>
      </w:r>
      <w:r>
        <w:tab/>
        <w:t>discussion</w:t>
      </w:r>
      <w:r>
        <w:tab/>
        <w:t>Rel-19</w:t>
      </w:r>
      <w:r>
        <w:tab/>
        <w:t>Netw_Energy_NR_enh-Core</w:t>
      </w:r>
    </w:p>
    <w:p w14:paraId="07FE101E" w14:textId="77777777" w:rsidR="0047461F" w:rsidRDefault="0047461F" w:rsidP="0047461F">
      <w:pPr>
        <w:pStyle w:val="Doc-title"/>
      </w:pPr>
      <w:r>
        <w:t>R2-2500790</w:t>
      </w:r>
      <w:r>
        <w:tab/>
        <w:t>Time domain adaptation of common signalling and channels</w:t>
      </w:r>
      <w:r>
        <w:tab/>
        <w:t>InterDigital</w:t>
      </w:r>
      <w:r>
        <w:tab/>
        <w:t>discussion</w:t>
      </w:r>
      <w:r>
        <w:tab/>
        <w:t>Rel-19</w:t>
      </w:r>
      <w:r>
        <w:tab/>
        <w:t>Netw_Energy_NR_enh-Core</w:t>
      </w:r>
    </w:p>
    <w:p w14:paraId="38BD061F" w14:textId="77777777" w:rsidR="0047461F" w:rsidRDefault="0047461F" w:rsidP="0047461F">
      <w:pPr>
        <w:pStyle w:val="Doc-title"/>
      </w:pPr>
      <w:r>
        <w:t>R2-2501021</w:t>
      </w:r>
      <w:r>
        <w:tab/>
        <w:t>Discussion on common signalling adaptation</w:t>
      </w:r>
      <w:r>
        <w:tab/>
        <w:t>CMCC</w:t>
      </w:r>
      <w:r>
        <w:tab/>
        <w:t>discussion</w:t>
      </w:r>
      <w:r>
        <w:tab/>
        <w:t>Rel-19</w:t>
      </w:r>
      <w:r>
        <w:tab/>
        <w:t>Netw_Energy_NR_enh-Core</w:t>
      </w:r>
    </w:p>
    <w:p w14:paraId="46A0A815" w14:textId="77777777" w:rsidR="0047461F" w:rsidRDefault="0047461F" w:rsidP="0047461F">
      <w:pPr>
        <w:pStyle w:val="Doc-title"/>
      </w:pPr>
      <w:r>
        <w:t>R2-2501062</w:t>
      </w:r>
      <w:r>
        <w:tab/>
        <w:t>Discussion on adaptation of common signal and channel</w:t>
      </w:r>
      <w:r>
        <w:tab/>
        <w:t>NTT DOCOMO, INC.</w:t>
      </w:r>
      <w:r>
        <w:tab/>
        <w:t>discussion</w:t>
      </w:r>
      <w:r>
        <w:tab/>
        <w:t>Rel-19</w:t>
      </w:r>
    </w:p>
    <w:p w14:paraId="1C5CF8C9" w14:textId="77777777" w:rsidR="0047461F" w:rsidRDefault="0047461F" w:rsidP="0047461F">
      <w:pPr>
        <w:pStyle w:val="Doc-title"/>
      </w:pPr>
      <w:r>
        <w:t>R2-2501065</w:t>
      </w:r>
      <w:r>
        <w:tab/>
        <w:t>Adaptation of common signal/channel transmissions for NES</w:t>
      </w:r>
      <w:r>
        <w:tab/>
        <w:t>Ericsson</w:t>
      </w:r>
      <w:r>
        <w:tab/>
        <w:t>discussion</w:t>
      </w:r>
      <w:r>
        <w:tab/>
        <w:t>Rel-19</w:t>
      </w:r>
      <w:r>
        <w:tab/>
        <w:t>Netw_Energy_NR_enh-Core</w:t>
      </w:r>
    </w:p>
    <w:p w14:paraId="35C0F19D" w14:textId="77777777" w:rsidR="0047461F" w:rsidRDefault="0047461F" w:rsidP="0047461F">
      <w:pPr>
        <w:pStyle w:val="Doc-title"/>
      </w:pPr>
      <w:r>
        <w:t>R2-2501088</w:t>
      </w:r>
      <w:r>
        <w:tab/>
        <w:t>Common signal/channel adaption</w:t>
      </w:r>
      <w:r>
        <w:tab/>
        <w:t>ZTE Corporation, Sanechips</w:t>
      </w:r>
      <w:r>
        <w:tab/>
        <w:t>discussion</w:t>
      </w:r>
      <w:r>
        <w:tab/>
        <w:t>Rel-19</w:t>
      </w:r>
      <w:r>
        <w:tab/>
        <w:t>Netw_Energy_NR_enh-Core</w:t>
      </w:r>
    </w:p>
    <w:p w14:paraId="4601EF86" w14:textId="77777777" w:rsidR="0047461F" w:rsidRDefault="0047461F" w:rsidP="0047461F">
      <w:pPr>
        <w:pStyle w:val="Doc-title"/>
      </w:pPr>
      <w:r>
        <w:t>R2-2501165</w:t>
      </w:r>
      <w:r>
        <w:tab/>
        <w:t>Discussion on Adaptation of Common Signal/Channel Transmissions</w:t>
      </w:r>
      <w:r>
        <w:tab/>
        <w:t>Qualcomm Incorporated</w:t>
      </w:r>
      <w:r>
        <w:tab/>
        <w:t>discussion</w:t>
      </w:r>
    </w:p>
    <w:p w14:paraId="534EB933" w14:textId="77777777" w:rsidR="0047461F" w:rsidRDefault="0047461F" w:rsidP="0047461F">
      <w:pPr>
        <w:pStyle w:val="Doc-title"/>
      </w:pPr>
      <w:r>
        <w:t>R2-2501231</w:t>
      </w:r>
      <w:r>
        <w:tab/>
        <w:t xml:space="preserve">Discussion on RACH adaptation </w:t>
      </w:r>
      <w:r>
        <w:tab/>
        <w:t>SHARP Corporation</w:t>
      </w:r>
      <w:r>
        <w:tab/>
        <w:t>discussion</w:t>
      </w:r>
      <w:r>
        <w:tab/>
        <w:t>Rel-19</w:t>
      </w:r>
    </w:p>
    <w:p w14:paraId="0E23CB59" w14:textId="77777777" w:rsidR="0047461F" w:rsidRPr="00DB2F94" w:rsidRDefault="0047461F" w:rsidP="0047461F">
      <w:pPr>
        <w:pStyle w:val="Comments"/>
      </w:pPr>
    </w:p>
    <w:p w14:paraId="0E3CC570" w14:textId="77777777" w:rsidR="0047461F" w:rsidRPr="00DB2F94" w:rsidRDefault="0047461F" w:rsidP="0047461F">
      <w:pPr>
        <w:pStyle w:val="Heading2"/>
      </w:pPr>
      <w:r w:rsidRPr="00DB2F94">
        <w:t>8.6</w:t>
      </w:r>
      <w:r w:rsidRPr="00DB2F94">
        <w:tab/>
        <w:t>Mobility Enhancement Ph4</w:t>
      </w:r>
    </w:p>
    <w:p w14:paraId="4C6F24B1" w14:textId="77777777" w:rsidR="0047461F" w:rsidRPr="00DB2F94" w:rsidRDefault="0047461F" w:rsidP="0047461F">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11" w:history="1">
        <w:r w:rsidRPr="000711BD">
          <w:rPr>
            <w:rStyle w:val="Hyperlink"/>
            <w:rFonts w:cs="Arial"/>
            <w:szCs w:val="18"/>
          </w:rPr>
          <w:t>RP-242356</w:t>
        </w:r>
      </w:hyperlink>
      <w:r w:rsidRPr="00DB2F94">
        <w:t>)</w:t>
      </w:r>
    </w:p>
    <w:p w14:paraId="5EDF6D52" w14:textId="77777777" w:rsidR="0047461F" w:rsidRPr="00DB2F94" w:rsidRDefault="0047461F" w:rsidP="0047461F">
      <w:pPr>
        <w:pStyle w:val="Comments"/>
        <w:rPr>
          <w:lang w:val="en-US"/>
        </w:rPr>
      </w:pPr>
      <w:r w:rsidRPr="00DB2F94">
        <w:rPr>
          <w:lang w:val="en-US"/>
        </w:rPr>
        <w:t>Time budget: 2 TU</w:t>
      </w:r>
    </w:p>
    <w:p w14:paraId="3C71C685" w14:textId="77777777" w:rsidR="0047461F" w:rsidRPr="00DB2F94" w:rsidRDefault="0047461F" w:rsidP="0047461F">
      <w:pPr>
        <w:pStyle w:val="Comments"/>
        <w:rPr>
          <w:lang w:val="en-US"/>
        </w:rPr>
      </w:pPr>
      <w:r w:rsidRPr="00DB2F94">
        <w:rPr>
          <w:lang w:val="en-US"/>
        </w:rPr>
        <w:t xml:space="preserve">Tdoc Limitation: 3 tdocs </w:t>
      </w:r>
    </w:p>
    <w:p w14:paraId="73D9AD16" w14:textId="77777777" w:rsidR="0047461F" w:rsidRPr="00DB2F94" w:rsidRDefault="0047461F" w:rsidP="0047461F">
      <w:pPr>
        <w:pStyle w:val="Heading3"/>
      </w:pPr>
      <w:r w:rsidRPr="00DB2F94">
        <w:t>8.6.1</w:t>
      </w:r>
      <w:r w:rsidRPr="00DB2F94">
        <w:tab/>
        <w:t>Organizational</w:t>
      </w:r>
    </w:p>
    <w:p w14:paraId="00D21DDB" w14:textId="57A29D39" w:rsidR="0047461F" w:rsidRDefault="0047461F" w:rsidP="0047461F">
      <w:pPr>
        <w:pStyle w:val="Comments"/>
      </w:pPr>
      <w:r w:rsidRPr="00DB2F94">
        <w:t xml:space="preserve">Including incoming LSs, WI rapporteur inputs, </w:t>
      </w:r>
      <w:r>
        <w:t xml:space="preserve">stage 2 running CR to be endorsed, </w:t>
      </w:r>
      <w:r w:rsidRPr="00DB2F94">
        <w:t>etc.</w:t>
      </w:r>
      <w:r w:rsidR="00CD11A4">
        <w:t xml:space="preserve"> </w:t>
      </w:r>
    </w:p>
    <w:p w14:paraId="17D00D96" w14:textId="77777777" w:rsidR="0047461F" w:rsidRDefault="0047461F" w:rsidP="0047461F">
      <w:pPr>
        <w:pStyle w:val="Comments"/>
      </w:pPr>
    </w:p>
    <w:p w14:paraId="23A601B8" w14:textId="0EBA1734" w:rsidR="0047461F" w:rsidRDefault="0047461F" w:rsidP="0047461F">
      <w:pPr>
        <w:pStyle w:val="Doc-title"/>
      </w:pPr>
      <w:r>
        <w:t>R2-2500029</w:t>
      </w:r>
      <w:r>
        <w:tab/>
        <w:t>Reply LS for LS on the support of semi-persistent CSI-RS resource for LTM candidate cells (R3-247911; contact: CATT)</w:t>
      </w:r>
      <w:r>
        <w:tab/>
        <w:t>RAN3</w:t>
      </w:r>
      <w:r>
        <w:tab/>
        <w:t>LS in</w:t>
      </w:r>
      <w:r>
        <w:tab/>
        <w:t>Rel-19</w:t>
      </w:r>
      <w:r>
        <w:tab/>
        <w:t>NR_Mob_Ph4-Core</w:t>
      </w:r>
      <w:r>
        <w:tab/>
        <w:t>To:RAN1</w:t>
      </w:r>
      <w:r>
        <w:tab/>
        <w:t>Cc:RAN2</w:t>
      </w:r>
    </w:p>
    <w:p w14:paraId="1418DC4B" w14:textId="68DBE872" w:rsidR="00310464" w:rsidRPr="00310464" w:rsidRDefault="00310464" w:rsidP="00310464">
      <w:pPr>
        <w:pStyle w:val="Agreement"/>
      </w:pPr>
      <w:r>
        <w:t>Noted.</w:t>
      </w:r>
    </w:p>
    <w:p w14:paraId="113999D9" w14:textId="697935AF" w:rsidR="00CA30C9" w:rsidRDefault="00CA30C9" w:rsidP="00CA30C9">
      <w:pPr>
        <w:pStyle w:val="Doc-text2"/>
      </w:pPr>
    </w:p>
    <w:p w14:paraId="4B5DE7C5" w14:textId="6EBB7B4F" w:rsidR="00367484" w:rsidRDefault="00367484" w:rsidP="00367484">
      <w:pPr>
        <w:pStyle w:val="Doc-title"/>
      </w:pPr>
      <w:r>
        <w:t>R2-2500992</w:t>
      </w:r>
      <w:r>
        <w:tab/>
        <w:t>Running RRC CR for inter-CU and conditional LTM</w:t>
      </w:r>
      <w:r>
        <w:tab/>
        <w:t>Ericsson</w:t>
      </w:r>
      <w:r>
        <w:tab/>
        <w:t>draftCR</w:t>
      </w:r>
      <w:r>
        <w:tab/>
        <w:t>Rel-19</w:t>
      </w:r>
      <w:r>
        <w:tab/>
        <w:t>38.331</w:t>
      </w:r>
      <w:r>
        <w:tab/>
        <w:t>18.4.0</w:t>
      </w:r>
      <w:r>
        <w:tab/>
        <w:t>B</w:t>
      </w:r>
      <w:r>
        <w:tab/>
        <w:t>NR_Mob_Ph4-Core</w:t>
      </w:r>
    </w:p>
    <w:p w14:paraId="297679C4" w14:textId="0F7975B1" w:rsidR="00566BCA" w:rsidRPr="00566BCA" w:rsidRDefault="00566BCA" w:rsidP="00566BCA">
      <w:pPr>
        <w:pStyle w:val="Agreement"/>
      </w:pPr>
      <w:r>
        <w:t>Noted.</w:t>
      </w:r>
    </w:p>
    <w:p w14:paraId="1148BE74" w14:textId="41A4C4F8" w:rsidR="00367484" w:rsidRDefault="00367484" w:rsidP="00367484">
      <w:pPr>
        <w:pStyle w:val="Doc-title"/>
      </w:pPr>
      <w:r>
        <w:t>R2-2500805</w:t>
      </w:r>
      <w:r>
        <w:tab/>
        <w:t>Draft running RRC CR for event-triggered meas report</w:t>
      </w:r>
      <w:r>
        <w:tab/>
        <w:t>Huawei, HiSilicon</w:t>
      </w:r>
      <w:r>
        <w:tab/>
        <w:t>draftCR</w:t>
      </w:r>
      <w:r>
        <w:tab/>
        <w:t>Rel-19</w:t>
      </w:r>
      <w:r>
        <w:tab/>
        <w:t>38.331</w:t>
      </w:r>
      <w:r>
        <w:tab/>
        <w:t>18.4.0</w:t>
      </w:r>
      <w:r>
        <w:tab/>
        <w:t>B</w:t>
      </w:r>
      <w:r>
        <w:tab/>
        <w:t>NR_Mob_Ph4-Core</w:t>
      </w:r>
    </w:p>
    <w:p w14:paraId="69252460" w14:textId="34EAC646" w:rsidR="00566BCA" w:rsidRPr="00566BCA" w:rsidRDefault="00566BCA" w:rsidP="00566BCA">
      <w:pPr>
        <w:pStyle w:val="Agreement"/>
      </w:pPr>
      <w:r>
        <w:t>Noted.</w:t>
      </w:r>
    </w:p>
    <w:p w14:paraId="2C99546E" w14:textId="46CA4FD7" w:rsidR="00367484" w:rsidRDefault="00367484" w:rsidP="00CA30C9">
      <w:pPr>
        <w:pStyle w:val="Doc-text2"/>
      </w:pPr>
    </w:p>
    <w:p w14:paraId="0ACEA5C8" w14:textId="77777777" w:rsidR="00367484" w:rsidRDefault="00367484" w:rsidP="00367484">
      <w:pPr>
        <w:pStyle w:val="Doc-title"/>
      </w:pPr>
      <w:r>
        <w:t>R2-2501204</w:t>
      </w:r>
      <w:r>
        <w:tab/>
        <w:t>Summary of [POST128][109][MOB] Open issues (vivo)</w:t>
      </w:r>
      <w:r>
        <w:tab/>
        <w:t>vivo (Rapporteur)</w:t>
      </w:r>
      <w:r>
        <w:tab/>
        <w:t>discussion</w:t>
      </w:r>
      <w:r>
        <w:tab/>
        <w:t>Rel-19</w:t>
      </w:r>
      <w:r>
        <w:tab/>
        <w:t>NR_Mob_Ph4-Core</w:t>
      </w:r>
    </w:p>
    <w:p w14:paraId="34BAACB8" w14:textId="77777777" w:rsidR="00367484" w:rsidRDefault="00367484" w:rsidP="00367484">
      <w:pPr>
        <w:pStyle w:val="Doc-text2"/>
        <w:ind w:left="1253" w:firstLine="0"/>
      </w:pPr>
      <w:r>
        <w:t xml:space="preserve">Proposal 6: The following open issues need to be discussed based on contributions. </w:t>
      </w:r>
    </w:p>
    <w:p w14:paraId="7880D81F" w14:textId="77777777" w:rsidR="00367484" w:rsidRDefault="00367484" w:rsidP="00367484">
      <w:pPr>
        <w:pStyle w:val="Doc-text2"/>
        <w:ind w:left="1253" w:firstLine="0"/>
      </w:pPr>
      <w:r>
        <w:t>Issue#1: Whether the LTM Candidate TA timer is per candidate cell or per candidate TAG?</w:t>
      </w:r>
    </w:p>
    <w:p w14:paraId="01F00FD5" w14:textId="77777777" w:rsidR="00367484" w:rsidRDefault="00367484" w:rsidP="00367484">
      <w:pPr>
        <w:pStyle w:val="Doc-text2"/>
        <w:ind w:left="1253" w:firstLine="0"/>
      </w:pPr>
      <w:r>
        <w:t xml:space="preserve">Issue#2: Whether the L1 measurement report MAC CE can only be transmitted in </w:t>
      </w:r>
      <w:proofErr w:type="spellStart"/>
      <w:r>
        <w:t>SpCell</w:t>
      </w:r>
      <w:proofErr w:type="spellEnd"/>
      <w:r>
        <w:t>?</w:t>
      </w:r>
    </w:p>
    <w:p w14:paraId="719C0783" w14:textId="77777777" w:rsidR="00367484" w:rsidRDefault="00367484" w:rsidP="00367484">
      <w:pPr>
        <w:pStyle w:val="Doc-text2"/>
        <w:ind w:left="1253" w:firstLine="0"/>
      </w:pPr>
      <w:r>
        <w:lastRenderedPageBreak/>
        <w:t>Issue#3: The beam selection for CG transmission for RACH-less CLTM is FFS.</w:t>
      </w:r>
    </w:p>
    <w:p w14:paraId="09D92215" w14:textId="77777777" w:rsidR="00367484" w:rsidRDefault="00367484" w:rsidP="00367484">
      <w:pPr>
        <w:pStyle w:val="Doc-text2"/>
        <w:ind w:left="1253" w:firstLine="0"/>
      </w:pPr>
      <w:r>
        <w:t>Issue#4: Whether the CSI-RS could be associated with the indicated TCI state in LTM cell switch MAC CE.</w:t>
      </w:r>
    </w:p>
    <w:p w14:paraId="69FD42FD" w14:textId="77777777" w:rsidR="00367484" w:rsidRDefault="00367484" w:rsidP="00367484">
      <w:pPr>
        <w:pStyle w:val="Doc-text2"/>
        <w:ind w:left="1253" w:firstLine="0"/>
      </w:pPr>
      <w:r>
        <w:t>Issue#5: How to handle the TAT for CLTM when cell switch is triggered.</w:t>
      </w:r>
    </w:p>
    <w:p w14:paraId="619D7118" w14:textId="77777777" w:rsidR="007C3E18" w:rsidRDefault="007C3E18" w:rsidP="00CA30C9">
      <w:pPr>
        <w:pStyle w:val="Doc-text2"/>
      </w:pPr>
    </w:p>
    <w:p w14:paraId="27FA7007" w14:textId="070DC5E7" w:rsidR="00267431" w:rsidRPr="00267431" w:rsidRDefault="00267431" w:rsidP="00CA30C9">
      <w:pPr>
        <w:pStyle w:val="Doc-text2"/>
        <w:rPr>
          <w:b/>
        </w:rPr>
      </w:pPr>
      <w:r w:rsidRPr="00267431">
        <w:rPr>
          <w:b/>
        </w:rPr>
        <w:t xml:space="preserve">Stage </w:t>
      </w:r>
      <w:r w:rsidR="00D1612A">
        <w:rPr>
          <w:b/>
        </w:rPr>
        <w:t>2/</w:t>
      </w:r>
      <w:r w:rsidRPr="00267431">
        <w:rPr>
          <w:b/>
        </w:rPr>
        <w:t xml:space="preserve">3 running CRs and open issues: </w:t>
      </w:r>
    </w:p>
    <w:p w14:paraId="777AB173" w14:textId="316F62DE" w:rsidR="00CA30C9" w:rsidRPr="00B23E2A" w:rsidRDefault="00CA30C9" w:rsidP="00CA30C9">
      <w:pPr>
        <w:pStyle w:val="EmailDiscussion"/>
      </w:pPr>
      <w:r w:rsidRPr="00CD7F01">
        <w:t>[</w:t>
      </w:r>
      <w:r>
        <w:t>POST</w:t>
      </w:r>
      <w:proofErr w:type="gramStart"/>
      <w:r w:rsidRPr="00CD7F01">
        <w:t>12</w:t>
      </w:r>
      <w:r>
        <w:t>9</w:t>
      </w:r>
      <w:r w:rsidRPr="00CD7F01">
        <w:t>][</w:t>
      </w:r>
      <w:proofErr w:type="gramEnd"/>
      <w:r w:rsidRPr="00CD7F01">
        <w:t>1</w:t>
      </w:r>
      <w:r>
        <w:t>0</w:t>
      </w:r>
      <w:r w:rsidR="005D4A09">
        <w:t>6</w:t>
      </w:r>
      <w:r w:rsidRPr="00CD7F01">
        <w:t>][</w:t>
      </w:r>
      <w:r w:rsidR="005D4A09">
        <w:t>MOB</w:t>
      </w:r>
      <w:r w:rsidRPr="00CD7F01">
        <w:t>] (</w:t>
      </w:r>
      <w:r w:rsidR="005D4A09">
        <w:t>Apple</w:t>
      </w:r>
      <w:r w:rsidRPr="00CD7F01">
        <w:t>)</w:t>
      </w:r>
    </w:p>
    <w:p w14:paraId="38F67978" w14:textId="77777777" w:rsidR="00CA30C9" w:rsidRDefault="00CA30C9" w:rsidP="00CA30C9">
      <w:pPr>
        <w:pStyle w:val="EmailDiscussion2"/>
      </w:pPr>
      <w:r w:rsidRPr="00770DB4">
        <w:tab/>
      </w:r>
      <w:r w:rsidRPr="00AA559F">
        <w:rPr>
          <w:b/>
        </w:rPr>
        <w:t>Scope:</w:t>
      </w:r>
      <w:r>
        <w:t xml:space="preserve"> Capture all agreements in 38.300 running CR. </w:t>
      </w:r>
    </w:p>
    <w:p w14:paraId="629ED1A0" w14:textId="211D1B48" w:rsidR="00CA30C9" w:rsidRDefault="00CA30C9" w:rsidP="00CA30C9">
      <w:pPr>
        <w:pStyle w:val="EmailDiscussion2"/>
      </w:pPr>
      <w:r w:rsidRPr="00770DB4">
        <w:tab/>
      </w:r>
      <w:r w:rsidRPr="00AA559F">
        <w:rPr>
          <w:b/>
        </w:rPr>
        <w:t>Intended outcome:</w:t>
      </w:r>
      <w:r>
        <w:t xml:space="preserve"> Endorsed 38.300 running CR in R2-250146</w:t>
      </w:r>
      <w:r w:rsidR="005D4A09">
        <w:t>6</w:t>
      </w:r>
      <w:r>
        <w:t xml:space="preserve">. </w:t>
      </w:r>
    </w:p>
    <w:p w14:paraId="01DCC996" w14:textId="01C6ECC9" w:rsidR="00CA30C9" w:rsidRDefault="00CA30C9" w:rsidP="00CA30C9">
      <w:pPr>
        <w:ind w:left="1608"/>
        <w:rPr>
          <w:b/>
        </w:rPr>
      </w:pPr>
      <w:r w:rsidRPr="00AA559F">
        <w:rPr>
          <w:b/>
        </w:rPr>
        <w:t xml:space="preserve">Deadline: </w:t>
      </w:r>
      <w:r w:rsidR="00C262E5">
        <w:rPr>
          <w:b/>
        </w:rPr>
        <w:t xml:space="preserve">Long </w:t>
      </w:r>
      <w:r>
        <w:rPr>
          <w:b/>
        </w:rPr>
        <w:t>email discussion</w:t>
      </w:r>
    </w:p>
    <w:p w14:paraId="64EFD6C4" w14:textId="600EFDEF" w:rsidR="00CA30C9" w:rsidRDefault="00CA30C9" w:rsidP="00CA30C9">
      <w:pPr>
        <w:pStyle w:val="Doc-text2"/>
      </w:pPr>
    </w:p>
    <w:p w14:paraId="09655EAB" w14:textId="6D159812" w:rsidR="005D4A09" w:rsidRPr="00B23E2A" w:rsidRDefault="005D4A09" w:rsidP="005D4A09">
      <w:pPr>
        <w:pStyle w:val="EmailDiscussion"/>
      </w:pPr>
      <w:r w:rsidRPr="00CD7F01">
        <w:t>[</w:t>
      </w:r>
      <w:r>
        <w:t>POST</w:t>
      </w:r>
      <w:proofErr w:type="gramStart"/>
      <w:r w:rsidRPr="00CD7F01">
        <w:t>12</w:t>
      </w:r>
      <w:r>
        <w:t>9</w:t>
      </w:r>
      <w:r w:rsidRPr="00CD7F01">
        <w:t>][</w:t>
      </w:r>
      <w:proofErr w:type="gramEnd"/>
      <w:r w:rsidRPr="00CD7F01">
        <w:t>1</w:t>
      </w:r>
      <w:r>
        <w:t>07</w:t>
      </w:r>
      <w:r w:rsidRPr="00CD7F01">
        <w:t>][</w:t>
      </w:r>
      <w:r>
        <w:t>MOB</w:t>
      </w:r>
      <w:r w:rsidRPr="00CD7F01">
        <w:t>] (</w:t>
      </w:r>
      <w:r>
        <w:t>Ericsson</w:t>
      </w:r>
      <w:r w:rsidRPr="00CD7F01">
        <w:t>)</w:t>
      </w:r>
    </w:p>
    <w:p w14:paraId="10ED836A" w14:textId="63DD497F" w:rsidR="005D4A09" w:rsidRDefault="005D4A09" w:rsidP="005D4A09">
      <w:pPr>
        <w:pStyle w:val="EmailDiscussion2"/>
      </w:pPr>
      <w:r w:rsidRPr="00770DB4">
        <w:tab/>
      </w:r>
      <w:r w:rsidRPr="00AA559F">
        <w:rPr>
          <w:b/>
        </w:rPr>
        <w:t>Scope:</w:t>
      </w:r>
      <w:r>
        <w:t xml:space="preserve"> Capture all inter-CU LTM and C-LTM agreements in 38.331 running CR and update stage 3 open issues. </w:t>
      </w:r>
      <w:r w:rsidR="00566BCA">
        <w:t xml:space="preserve">Note email discussion CR rapporteur can directly discuss stage 3 open issues with CR rapporteur’s suggestion. </w:t>
      </w:r>
    </w:p>
    <w:p w14:paraId="02D74351" w14:textId="0B0FE5CF" w:rsidR="005D4A09" w:rsidRDefault="005D4A09" w:rsidP="005D4A09">
      <w:pPr>
        <w:pStyle w:val="EmailDiscussion2"/>
      </w:pPr>
      <w:r w:rsidRPr="00770DB4">
        <w:tab/>
      </w:r>
      <w:r w:rsidRPr="00AA559F">
        <w:rPr>
          <w:b/>
        </w:rPr>
        <w:t>Intended outcome:</w:t>
      </w:r>
      <w:r>
        <w:t xml:space="preserve"> </w:t>
      </w:r>
      <w:r w:rsidR="00566BCA">
        <w:t xml:space="preserve">Prepare 38.331 running CR to be endorsed next meeting </w:t>
      </w:r>
      <w:bookmarkStart w:id="6" w:name="_Hlk190607205"/>
      <w:r>
        <w:t>(including editor’s notes for stage 3 open issues)</w:t>
      </w:r>
      <w:bookmarkEnd w:id="6"/>
      <w:r w:rsidR="00566BCA">
        <w:t xml:space="preserve">, and discussion summary if needed. </w:t>
      </w:r>
    </w:p>
    <w:p w14:paraId="173E2AAF" w14:textId="10AA304C" w:rsidR="005D4A09" w:rsidRDefault="005D4A09" w:rsidP="005D4A09">
      <w:pPr>
        <w:ind w:left="1608"/>
        <w:rPr>
          <w:b/>
        </w:rPr>
      </w:pPr>
      <w:r w:rsidRPr="00AA559F">
        <w:rPr>
          <w:b/>
        </w:rPr>
        <w:t xml:space="preserve">Deadline: </w:t>
      </w:r>
      <w:r w:rsidR="00566BCA">
        <w:rPr>
          <w:b/>
        </w:rPr>
        <w:t>Long</w:t>
      </w:r>
      <w:r>
        <w:rPr>
          <w:b/>
        </w:rPr>
        <w:t xml:space="preserve"> email discussion</w:t>
      </w:r>
    </w:p>
    <w:p w14:paraId="0FFDE81B" w14:textId="1ABE02CB" w:rsidR="005D4A09" w:rsidRDefault="005D4A09" w:rsidP="005D4A09">
      <w:pPr>
        <w:ind w:left="1608"/>
        <w:rPr>
          <w:b/>
        </w:rPr>
      </w:pPr>
    </w:p>
    <w:p w14:paraId="261894E7" w14:textId="1A550324" w:rsidR="005D4A09" w:rsidRPr="00B23E2A" w:rsidRDefault="005D4A09" w:rsidP="005D4A09">
      <w:pPr>
        <w:pStyle w:val="EmailDiscussion"/>
      </w:pPr>
      <w:r w:rsidRPr="00CD7F01">
        <w:t>[</w:t>
      </w:r>
      <w:r>
        <w:t>POST</w:t>
      </w:r>
      <w:proofErr w:type="gramStart"/>
      <w:r w:rsidRPr="00CD7F01">
        <w:t>12</w:t>
      </w:r>
      <w:r>
        <w:t>9</w:t>
      </w:r>
      <w:r w:rsidRPr="00CD7F01">
        <w:t>][</w:t>
      </w:r>
      <w:proofErr w:type="gramEnd"/>
      <w:r w:rsidRPr="00CD7F01">
        <w:t>1</w:t>
      </w:r>
      <w:r>
        <w:t>08</w:t>
      </w:r>
      <w:r w:rsidRPr="00CD7F01">
        <w:t>][</w:t>
      </w:r>
      <w:r>
        <w:t>MOB</w:t>
      </w:r>
      <w:r w:rsidRPr="00CD7F01">
        <w:t>] (</w:t>
      </w:r>
      <w:r>
        <w:t>Huawei</w:t>
      </w:r>
      <w:r w:rsidRPr="00CD7F01">
        <w:t>)</w:t>
      </w:r>
    </w:p>
    <w:p w14:paraId="18151A14" w14:textId="09916E7D" w:rsidR="005D4A09" w:rsidRDefault="005D4A09" w:rsidP="005D4A09">
      <w:pPr>
        <w:pStyle w:val="EmailDiscussion2"/>
      </w:pPr>
      <w:r w:rsidRPr="00770DB4">
        <w:tab/>
      </w:r>
      <w:r w:rsidRPr="00AA559F">
        <w:rPr>
          <w:b/>
        </w:rPr>
        <w:t>Scope:</w:t>
      </w:r>
      <w:r>
        <w:t xml:space="preserve"> Capture all L1 event-triggered MR agreements in 38.331 running CR and update stage 3 open issues. </w:t>
      </w:r>
      <w:r w:rsidR="00566BCA">
        <w:t>Note email discussion CR rapporteur can directly discuss stage 3 open issues with CR rapporteur’s suggestion.</w:t>
      </w:r>
    </w:p>
    <w:p w14:paraId="7C963D47" w14:textId="0C85A338" w:rsidR="005D4A09" w:rsidRDefault="005D4A09" w:rsidP="005D4A09">
      <w:pPr>
        <w:pStyle w:val="EmailDiscussion2"/>
      </w:pPr>
      <w:r w:rsidRPr="00770DB4">
        <w:tab/>
      </w:r>
      <w:r w:rsidRPr="00AA559F">
        <w:rPr>
          <w:b/>
        </w:rPr>
        <w:t>Intended outcome:</w:t>
      </w:r>
      <w:r>
        <w:t xml:space="preserve"> </w:t>
      </w:r>
      <w:r w:rsidR="00566BCA">
        <w:t xml:space="preserve">Prepare 38.331 running CR to be endorsed next meeting (including editor’s notes for stage 3 open issues), and discussion summary if needed. </w:t>
      </w:r>
    </w:p>
    <w:p w14:paraId="2AB9C458" w14:textId="43C5BC55" w:rsidR="005D4A09" w:rsidRDefault="005D4A09" w:rsidP="005D4A09">
      <w:pPr>
        <w:ind w:left="1608"/>
        <w:rPr>
          <w:b/>
        </w:rPr>
      </w:pPr>
      <w:r w:rsidRPr="00AA559F">
        <w:rPr>
          <w:b/>
        </w:rPr>
        <w:t xml:space="preserve">Deadline: </w:t>
      </w:r>
      <w:r w:rsidR="00566BCA">
        <w:rPr>
          <w:b/>
        </w:rPr>
        <w:t>Long</w:t>
      </w:r>
      <w:r>
        <w:rPr>
          <w:b/>
        </w:rPr>
        <w:t xml:space="preserve"> email discussion</w:t>
      </w:r>
    </w:p>
    <w:p w14:paraId="067DE075" w14:textId="340D9A7B" w:rsidR="005D4A09" w:rsidRDefault="005D4A09" w:rsidP="005D4A09">
      <w:pPr>
        <w:ind w:left="1608"/>
        <w:rPr>
          <w:b/>
        </w:rPr>
      </w:pPr>
    </w:p>
    <w:p w14:paraId="0FCD9A9A" w14:textId="220B1522" w:rsidR="005D4A09" w:rsidRPr="00B23E2A" w:rsidRDefault="005D4A09" w:rsidP="005D4A09">
      <w:pPr>
        <w:pStyle w:val="EmailDiscussion"/>
      </w:pPr>
      <w:r w:rsidRPr="00CD7F01">
        <w:t>[</w:t>
      </w:r>
      <w:r>
        <w:t>POST</w:t>
      </w:r>
      <w:proofErr w:type="gramStart"/>
      <w:r w:rsidRPr="00CD7F01">
        <w:t>12</w:t>
      </w:r>
      <w:r>
        <w:t>9</w:t>
      </w:r>
      <w:r w:rsidRPr="00CD7F01">
        <w:t>][</w:t>
      </w:r>
      <w:proofErr w:type="gramEnd"/>
      <w:r w:rsidRPr="00CD7F01">
        <w:t>1</w:t>
      </w:r>
      <w:r>
        <w:t>09</w:t>
      </w:r>
      <w:r w:rsidRPr="00CD7F01">
        <w:t>][</w:t>
      </w:r>
      <w:r>
        <w:t>MOB</w:t>
      </w:r>
      <w:r w:rsidRPr="00CD7F01">
        <w:t>] (</w:t>
      </w:r>
      <w:r>
        <w:t>Vivo</w:t>
      </w:r>
      <w:r w:rsidRPr="00CD7F01">
        <w:t>)</w:t>
      </w:r>
    </w:p>
    <w:p w14:paraId="5DB0B42D" w14:textId="300BDD54" w:rsidR="005D4A09" w:rsidRDefault="005D4A09" w:rsidP="005D4A09">
      <w:pPr>
        <w:pStyle w:val="EmailDiscussion2"/>
      </w:pPr>
      <w:r w:rsidRPr="00770DB4">
        <w:tab/>
      </w:r>
      <w:r w:rsidRPr="00AA559F">
        <w:rPr>
          <w:b/>
        </w:rPr>
        <w:t>Scope:</w:t>
      </w:r>
      <w:r>
        <w:t xml:space="preserve"> Capture all agreements in 38.321 running CR and update stage 3 open issues. </w:t>
      </w:r>
      <w:r w:rsidR="00566BCA">
        <w:t>Note email discussion CR rapporteur can directly discuss stage 3 open issues with CR rapporteur’s suggestion.</w:t>
      </w:r>
    </w:p>
    <w:p w14:paraId="5EFCFEF5" w14:textId="2EBA4C34" w:rsidR="005D4A09" w:rsidRDefault="005D4A09" w:rsidP="005D4A09">
      <w:pPr>
        <w:pStyle w:val="EmailDiscussion2"/>
      </w:pPr>
      <w:r w:rsidRPr="00770DB4">
        <w:tab/>
      </w:r>
      <w:r w:rsidRPr="00AA559F">
        <w:rPr>
          <w:b/>
        </w:rPr>
        <w:t>Intended outcome:</w:t>
      </w:r>
      <w:r>
        <w:t xml:space="preserve"> </w:t>
      </w:r>
      <w:r w:rsidR="00566BCA">
        <w:t>Prepare 38.321 running CR to be endorsed next meeting (including editor’s notes for stage 3 open issues), and discussion summary if needed.</w:t>
      </w:r>
    </w:p>
    <w:p w14:paraId="2ACDEA53" w14:textId="6C9FC3BF" w:rsidR="005D4A09" w:rsidRDefault="005D4A09" w:rsidP="005D4A09">
      <w:pPr>
        <w:ind w:left="1608"/>
        <w:rPr>
          <w:b/>
        </w:rPr>
      </w:pPr>
      <w:r w:rsidRPr="00AA559F">
        <w:rPr>
          <w:b/>
        </w:rPr>
        <w:t xml:space="preserve">Deadline: </w:t>
      </w:r>
      <w:r w:rsidR="00566BCA">
        <w:rPr>
          <w:b/>
        </w:rPr>
        <w:t>Long</w:t>
      </w:r>
      <w:r>
        <w:rPr>
          <w:b/>
        </w:rPr>
        <w:t xml:space="preserve"> email discussion</w:t>
      </w:r>
    </w:p>
    <w:p w14:paraId="429DE6AE" w14:textId="6ADC4167" w:rsidR="005D4A09" w:rsidRDefault="005D4A09" w:rsidP="005D4A09">
      <w:pPr>
        <w:ind w:left="1608"/>
        <w:rPr>
          <w:b/>
        </w:rPr>
      </w:pPr>
    </w:p>
    <w:p w14:paraId="4FBF1AF0" w14:textId="42346C61" w:rsidR="00CD11A4" w:rsidRPr="00B23E2A" w:rsidRDefault="00CD11A4" w:rsidP="00CD11A4">
      <w:pPr>
        <w:pStyle w:val="EmailDiscussion"/>
      </w:pPr>
      <w:r w:rsidRPr="00CD7F01">
        <w:t>[</w:t>
      </w:r>
      <w:r>
        <w:t>POST</w:t>
      </w:r>
      <w:proofErr w:type="gramStart"/>
      <w:r w:rsidRPr="00CD7F01">
        <w:t>12</w:t>
      </w:r>
      <w:r>
        <w:t>9</w:t>
      </w:r>
      <w:r w:rsidRPr="00CD7F01">
        <w:t>][</w:t>
      </w:r>
      <w:proofErr w:type="gramEnd"/>
      <w:r w:rsidRPr="00CD7F01">
        <w:t>1</w:t>
      </w:r>
      <w:r>
        <w:t>10</w:t>
      </w:r>
      <w:r w:rsidRPr="00CD7F01">
        <w:t>][</w:t>
      </w:r>
      <w:r>
        <w:t>MOB</w:t>
      </w:r>
      <w:r w:rsidRPr="00CD7F01">
        <w:t>] (</w:t>
      </w:r>
      <w:r>
        <w:t>China Telecom</w:t>
      </w:r>
      <w:r w:rsidRPr="00CD7F01">
        <w:t>)</w:t>
      </w:r>
    </w:p>
    <w:p w14:paraId="71793E74" w14:textId="2C5A11A6" w:rsidR="00CD11A4" w:rsidRDefault="00CD11A4" w:rsidP="00CD11A4">
      <w:pPr>
        <w:pStyle w:val="EmailDiscussion2"/>
      </w:pPr>
      <w:r w:rsidRPr="00770DB4">
        <w:tab/>
      </w:r>
      <w:r w:rsidRPr="00AA559F">
        <w:rPr>
          <w:b/>
        </w:rPr>
        <w:t>Scope:</w:t>
      </w:r>
      <w:r>
        <w:t xml:space="preserve"> Capture all agreements in 3</w:t>
      </w:r>
      <w:r w:rsidR="00566BCA">
        <w:t>7</w:t>
      </w:r>
      <w:r>
        <w:t xml:space="preserve">.340 running CR and identify/update stage </w:t>
      </w:r>
      <w:r w:rsidR="00566BCA">
        <w:t>2</w:t>
      </w:r>
      <w:r>
        <w:t xml:space="preserve"> open issues. </w:t>
      </w:r>
    </w:p>
    <w:p w14:paraId="535DDD1A" w14:textId="7903772B" w:rsidR="00CD11A4" w:rsidRDefault="00CD11A4" w:rsidP="00CD11A4">
      <w:pPr>
        <w:pStyle w:val="EmailDiscussion2"/>
      </w:pPr>
      <w:r w:rsidRPr="00770DB4">
        <w:tab/>
      </w:r>
      <w:r w:rsidRPr="00AA559F">
        <w:rPr>
          <w:b/>
        </w:rPr>
        <w:t>Intended outcome:</w:t>
      </w:r>
      <w:r>
        <w:t xml:space="preserve"> Endorsed 37.340 running CR in R2-2501470 (including editor’s notes for stage </w:t>
      </w:r>
      <w:r w:rsidR="00566BCA">
        <w:t>2</w:t>
      </w:r>
      <w:r>
        <w:t xml:space="preserve"> open issues). </w:t>
      </w:r>
    </w:p>
    <w:p w14:paraId="52F81D1D" w14:textId="47768641" w:rsidR="00CD11A4" w:rsidRDefault="00CD11A4" w:rsidP="00CD11A4">
      <w:pPr>
        <w:ind w:left="1608"/>
        <w:rPr>
          <w:b/>
        </w:rPr>
      </w:pPr>
      <w:r w:rsidRPr="00AA559F">
        <w:rPr>
          <w:b/>
        </w:rPr>
        <w:t xml:space="preserve">Deadline: </w:t>
      </w:r>
      <w:r w:rsidR="00C262E5">
        <w:rPr>
          <w:b/>
        </w:rPr>
        <w:t xml:space="preserve">Long </w:t>
      </w:r>
      <w:r>
        <w:rPr>
          <w:b/>
        </w:rPr>
        <w:t>email discussion</w:t>
      </w:r>
    </w:p>
    <w:p w14:paraId="3AA10EBC" w14:textId="77777777" w:rsidR="00CD11A4" w:rsidRDefault="00CD11A4" w:rsidP="005D4A09">
      <w:pPr>
        <w:ind w:left="1608"/>
        <w:rPr>
          <w:b/>
        </w:rPr>
      </w:pPr>
    </w:p>
    <w:p w14:paraId="0A63979A" w14:textId="7DD351E3" w:rsidR="005D4A09" w:rsidRPr="00B23E2A" w:rsidRDefault="005D4A09" w:rsidP="005D4A09">
      <w:pPr>
        <w:pStyle w:val="EmailDiscussion"/>
      </w:pPr>
      <w:r w:rsidRPr="00CD7F01">
        <w:t>[</w:t>
      </w:r>
      <w:r>
        <w:t>POST</w:t>
      </w:r>
      <w:proofErr w:type="gramStart"/>
      <w:r w:rsidRPr="00CD7F01">
        <w:t>12</w:t>
      </w:r>
      <w:r>
        <w:t>9</w:t>
      </w:r>
      <w:r w:rsidRPr="00CD7F01">
        <w:t>][</w:t>
      </w:r>
      <w:proofErr w:type="gramEnd"/>
      <w:r w:rsidRPr="00CD7F01">
        <w:t>1</w:t>
      </w:r>
      <w:r w:rsidR="00507448">
        <w:t>1</w:t>
      </w:r>
      <w:r w:rsidR="00CD11A4">
        <w:t>1</w:t>
      </w:r>
      <w:r w:rsidRPr="00CD7F01">
        <w:t>][</w:t>
      </w:r>
      <w:r>
        <w:t>MOB</w:t>
      </w:r>
      <w:r w:rsidRPr="00CD7F01">
        <w:t>] (</w:t>
      </w:r>
      <w:r>
        <w:t>CATT</w:t>
      </w:r>
      <w:r w:rsidRPr="00CD7F01">
        <w:t>)</w:t>
      </w:r>
      <w:r>
        <w:t xml:space="preserve"> </w:t>
      </w:r>
    </w:p>
    <w:p w14:paraId="29BB9BFB" w14:textId="20AB8911" w:rsidR="005D4A09" w:rsidRDefault="005D4A09" w:rsidP="005D4A09">
      <w:pPr>
        <w:pStyle w:val="EmailDiscussion2"/>
      </w:pPr>
      <w:r w:rsidRPr="00770DB4">
        <w:tab/>
      </w:r>
      <w:r w:rsidRPr="00AA559F">
        <w:rPr>
          <w:b/>
        </w:rPr>
        <w:t>Scope:</w:t>
      </w:r>
      <w:r>
        <w:t xml:space="preserve"> Discuss UE capability open issues in R2-2500224. </w:t>
      </w:r>
    </w:p>
    <w:p w14:paraId="1D5BA608" w14:textId="47689AD1" w:rsidR="005D4A09" w:rsidRDefault="005D4A09" w:rsidP="005D4A09">
      <w:pPr>
        <w:pStyle w:val="EmailDiscussion2"/>
      </w:pPr>
      <w:r w:rsidRPr="00770DB4">
        <w:tab/>
      </w:r>
      <w:r w:rsidRPr="00AA559F">
        <w:rPr>
          <w:b/>
        </w:rPr>
        <w:t>Intended outcome:</w:t>
      </w:r>
      <w:r>
        <w:t xml:space="preserve"> Discussion summary.</w:t>
      </w:r>
    </w:p>
    <w:p w14:paraId="5FFD3D12" w14:textId="275E08B1" w:rsidR="005D4A09" w:rsidRDefault="005D4A09" w:rsidP="005D4A09">
      <w:pPr>
        <w:ind w:left="1608"/>
        <w:rPr>
          <w:b/>
        </w:rPr>
      </w:pPr>
      <w:r w:rsidRPr="00AA559F">
        <w:rPr>
          <w:b/>
        </w:rPr>
        <w:t xml:space="preserve">Deadline: </w:t>
      </w:r>
      <w:r>
        <w:rPr>
          <w:b/>
        </w:rPr>
        <w:t>Long email discussion</w:t>
      </w:r>
    </w:p>
    <w:p w14:paraId="5D802F7D" w14:textId="6DF785D4" w:rsidR="00CD11A4" w:rsidRDefault="00CD11A4" w:rsidP="005D4A09">
      <w:pPr>
        <w:ind w:left="1608"/>
        <w:rPr>
          <w:b/>
        </w:rPr>
      </w:pPr>
    </w:p>
    <w:p w14:paraId="72856D27" w14:textId="41E51A08" w:rsidR="00901321" w:rsidRPr="00901321" w:rsidRDefault="00901321" w:rsidP="00901321">
      <w:pPr>
        <w:pStyle w:val="Doc-text2"/>
        <w:rPr>
          <w:b/>
        </w:rPr>
      </w:pPr>
      <w:r w:rsidRPr="00901321">
        <w:rPr>
          <w:b/>
        </w:rPr>
        <w:t xml:space="preserve">Offline discussion on stage 3 details:  </w:t>
      </w:r>
    </w:p>
    <w:p w14:paraId="186DBE3D" w14:textId="5A24AE00" w:rsidR="00901321" w:rsidRPr="00B23E2A" w:rsidRDefault="00901321" w:rsidP="00901321">
      <w:pPr>
        <w:pStyle w:val="EmailDiscussion"/>
      </w:pPr>
      <w:r w:rsidRPr="00CD7F01">
        <w:t>[</w:t>
      </w:r>
      <w:r>
        <w:t>AT</w:t>
      </w:r>
      <w:proofErr w:type="gramStart"/>
      <w:r w:rsidRPr="00CD7F01">
        <w:t>12</w:t>
      </w:r>
      <w:r>
        <w:t>9</w:t>
      </w:r>
      <w:r w:rsidRPr="00CD7F01">
        <w:t>][</w:t>
      </w:r>
      <w:proofErr w:type="gramEnd"/>
      <w:r w:rsidRPr="00CD7F01">
        <w:t>1</w:t>
      </w:r>
      <w:r>
        <w:t>12</w:t>
      </w:r>
      <w:r w:rsidRPr="00CD7F01">
        <w:t>][</w:t>
      </w:r>
      <w:r>
        <w:t>MOB</w:t>
      </w:r>
      <w:r w:rsidRPr="00CD7F01">
        <w:t>] (</w:t>
      </w:r>
      <w:r>
        <w:t>Ericsson</w:t>
      </w:r>
      <w:r w:rsidRPr="00CD7F01">
        <w:t>)</w:t>
      </w:r>
    </w:p>
    <w:p w14:paraId="4527EB80" w14:textId="4F6F6F3E" w:rsidR="00901321" w:rsidRDefault="00901321" w:rsidP="00901321">
      <w:pPr>
        <w:pStyle w:val="EmailDiscussion2"/>
      </w:pPr>
      <w:r w:rsidRPr="00770DB4">
        <w:tab/>
      </w:r>
      <w:r w:rsidRPr="00AA559F">
        <w:rPr>
          <w:b/>
        </w:rPr>
        <w:t>Scope:</w:t>
      </w:r>
      <w:r>
        <w:t xml:space="preserve"> Discuss and attempt to make conclusions on the following RRC issues. </w:t>
      </w:r>
    </w:p>
    <w:p w14:paraId="0D0088EC" w14:textId="05CF5B91" w:rsidR="006C3210" w:rsidRDefault="00F51C1F" w:rsidP="00901321">
      <w:pPr>
        <w:pStyle w:val="EmailDiscussion2"/>
        <w:numPr>
          <w:ilvl w:val="0"/>
          <w:numId w:val="25"/>
        </w:numPr>
      </w:pPr>
      <w:r>
        <w:t>SK counter configuration: P5 in R2-2500442 (ZTE)</w:t>
      </w:r>
    </w:p>
    <w:p w14:paraId="77D9018F" w14:textId="76CE8D6F" w:rsidR="006C3210" w:rsidRDefault="00F51C1F" w:rsidP="00901321">
      <w:pPr>
        <w:pStyle w:val="EmailDiscussion2"/>
        <w:numPr>
          <w:ilvl w:val="0"/>
          <w:numId w:val="25"/>
        </w:numPr>
      </w:pPr>
      <w:r w:rsidRPr="00F51C1F">
        <w:t xml:space="preserve">Whether to have a new field or re-use the existing </w:t>
      </w:r>
      <w:proofErr w:type="spellStart"/>
      <w:r w:rsidRPr="00F51C1F">
        <w:t>selectedSK</w:t>
      </w:r>
      <w:proofErr w:type="spellEnd"/>
      <w:r w:rsidRPr="00F51C1F">
        <w:t>-Counter</w:t>
      </w:r>
      <w:r>
        <w:t>? P5 in R2-2500221 (CATT), P3-1 in R2-2500304 (Samsung)</w:t>
      </w:r>
    </w:p>
    <w:p w14:paraId="6D14C0B3" w14:textId="1A9BD1EB" w:rsidR="00F51C1F" w:rsidRDefault="00F51C1F" w:rsidP="00901321">
      <w:pPr>
        <w:pStyle w:val="EmailDiscussion2"/>
        <w:numPr>
          <w:ilvl w:val="0"/>
          <w:numId w:val="25"/>
        </w:numPr>
      </w:pPr>
      <w:r w:rsidRPr="008E03EE">
        <w:rPr>
          <w:rFonts w:cs="Arial"/>
          <w:szCs w:val="20"/>
        </w:rPr>
        <w:t>Reference configuration for inter-CU SCG LTM</w:t>
      </w:r>
      <w:r>
        <w:rPr>
          <w:rFonts w:cs="Arial"/>
          <w:szCs w:val="20"/>
        </w:rPr>
        <w:t xml:space="preserve">: </w:t>
      </w:r>
      <w:r w:rsidR="00D61F27">
        <w:rPr>
          <w:rFonts w:cs="Arial"/>
          <w:szCs w:val="20"/>
        </w:rPr>
        <w:t>P7 in R2-2500667 (Ericsson)</w:t>
      </w:r>
    </w:p>
    <w:p w14:paraId="21550580" w14:textId="48A6FBD4" w:rsidR="006C3210" w:rsidRDefault="00D61F27" w:rsidP="00901321">
      <w:pPr>
        <w:pStyle w:val="EmailDiscussion2"/>
        <w:numPr>
          <w:ilvl w:val="0"/>
          <w:numId w:val="25"/>
        </w:numPr>
      </w:pPr>
      <w:r w:rsidRPr="008E03EE">
        <w:rPr>
          <w:rFonts w:cs="Arial"/>
          <w:szCs w:val="20"/>
        </w:rPr>
        <w:t>Indication whether the SN is allowed to configure an inter-CU LTM</w:t>
      </w:r>
      <w:r>
        <w:rPr>
          <w:rFonts w:cs="Arial"/>
          <w:szCs w:val="20"/>
        </w:rPr>
        <w:t xml:space="preserve">: P9 in R2-2500667 (Ericsson), </w:t>
      </w:r>
      <w:r w:rsidR="00937D98">
        <w:rPr>
          <w:rFonts w:cs="Arial"/>
          <w:szCs w:val="20"/>
        </w:rPr>
        <w:t>P7 in R2-2500221 (CATT)</w:t>
      </w:r>
    </w:p>
    <w:p w14:paraId="3C20633C" w14:textId="6F69DDA4" w:rsidR="00F51C1F" w:rsidRDefault="00C71760" w:rsidP="00901321">
      <w:pPr>
        <w:pStyle w:val="EmailDiscussion2"/>
        <w:numPr>
          <w:ilvl w:val="0"/>
          <w:numId w:val="25"/>
        </w:numPr>
      </w:pPr>
      <w:r w:rsidRPr="008E03EE">
        <w:rPr>
          <w:rFonts w:cs="Arial"/>
          <w:szCs w:val="20"/>
        </w:rPr>
        <w:t>SCG configuration handling upon inter-CU MCG LTM with SCG configuration</w:t>
      </w:r>
      <w:r>
        <w:rPr>
          <w:rFonts w:cs="Arial"/>
          <w:szCs w:val="20"/>
        </w:rPr>
        <w:t>: P2-2 in R2-2500304 (Samsung), P4 in R2-2500207 (OPPO)</w:t>
      </w:r>
    </w:p>
    <w:p w14:paraId="2883976B" w14:textId="0DD954EC" w:rsidR="00F51C1F" w:rsidRDefault="00C71760" w:rsidP="00901321">
      <w:pPr>
        <w:pStyle w:val="EmailDiscussion2"/>
        <w:numPr>
          <w:ilvl w:val="0"/>
          <w:numId w:val="25"/>
        </w:numPr>
      </w:pPr>
      <w:r>
        <w:t>When to release LTM configuration: P1-P3 in R2-2500207 (OPPO), P4 and P5 in R2-2500581 (Apple)</w:t>
      </w:r>
    </w:p>
    <w:p w14:paraId="5B18F6A5" w14:textId="20B3DD26" w:rsidR="00F51C1F" w:rsidRDefault="00B25AA2" w:rsidP="00901321">
      <w:pPr>
        <w:pStyle w:val="EmailDiscussion2"/>
        <w:numPr>
          <w:ilvl w:val="0"/>
          <w:numId w:val="25"/>
        </w:numPr>
      </w:pPr>
      <w:r>
        <w:lastRenderedPageBreak/>
        <w:t>LTM and C-LTM co-existence: P3 and P4 in R2-2500669 (Ericsson)</w:t>
      </w:r>
    </w:p>
    <w:p w14:paraId="0AAC2DE4" w14:textId="3DDEF266" w:rsidR="00F51C1F" w:rsidRDefault="00B25AA2" w:rsidP="00901321">
      <w:pPr>
        <w:pStyle w:val="EmailDiscussion2"/>
        <w:numPr>
          <w:ilvl w:val="0"/>
          <w:numId w:val="25"/>
        </w:numPr>
      </w:pPr>
      <w:r>
        <w:t>Whether to create new events for C-LTM or re-use the existing ones (LTM3 and LTM5)? P5 in R2-2500424 (Xiaomi)</w:t>
      </w:r>
    </w:p>
    <w:p w14:paraId="02531350" w14:textId="37338DE3" w:rsidR="00F51C1F" w:rsidRPr="009520DE" w:rsidRDefault="00B25AA2" w:rsidP="00901321">
      <w:pPr>
        <w:pStyle w:val="EmailDiscussion2"/>
        <w:numPr>
          <w:ilvl w:val="0"/>
          <w:numId w:val="25"/>
        </w:numPr>
      </w:pPr>
      <w:r>
        <w:rPr>
          <w:lang w:eastAsia="zh-CN"/>
        </w:rPr>
        <w:t xml:space="preserve">Granularity of </w:t>
      </w:r>
      <w:r w:rsidRPr="000B287B">
        <w:rPr>
          <w:rFonts w:eastAsia="DengXian"/>
          <w:i/>
          <w:iCs/>
          <w:lang w:eastAsia="zh-CN"/>
        </w:rPr>
        <w:t>ltm3-Offset-r19</w:t>
      </w:r>
      <w:r>
        <w:rPr>
          <w:rFonts w:eastAsia="DengXian"/>
          <w:iCs/>
          <w:lang w:eastAsia="zh-CN"/>
        </w:rPr>
        <w:t>: P7 in R2-25004</w:t>
      </w:r>
      <w:r w:rsidR="00566BCA">
        <w:rPr>
          <w:rFonts w:eastAsia="DengXian"/>
          <w:iCs/>
          <w:lang w:eastAsia="zh-CN"/>
        </w:rPr>
        <w:t>00</w:t>
      </w:r>
      <w:r>
        <w:rPr>
          <w:rFonts w:eastAsia="DengXian"/>
          <w:iCs/>
          <w:lang w:eastAsia="zh-CN"/>
        </w:rPr>
        <w:t xml:space="preserve"> (Xiaomi)</w:t>
      </w:r>
    </w:p>
    <w:p w14:paraId="39759EBC" w14:textId="77777777" w:rsidR="009520DE" w:rsidRDefault="009520DE" w:rsidP="009520DE">
      <w:pPr>
        <w:pStyle w:val="EmailDiscussion2"/>
        <w:numPr>
          <w:ilvl w:val="0"/>
          <w:numId w:val="25"/>
        </w:numPr>
      </w:pPr>
      <w:r w:rsidRPr="00F51C1F">
        <w:t>LTM-ConfigSCG-r19</w:t>
      </w:r>
      <w:r>
        <w:t xml:space="preserve"> configuration: P6 in R2-2500442 (ZTE)</w:t>
      </w:r>
    </w:p>
    <w:p w14:paraId="391B8390" w14:textId="49FA6BA8" w:rsidR="00901321" w:rsidRDefault="00901321" w:rsidP="00901321">
      <w:pPr>
        <w:pStyle w:val="EmailDiscussion2"/>
      </w:pPr>
      <w:r w:rsidRPr="00770DB4">
        <w:tab/>
      </w:r>
      <w:r w:rsidRPr="00AA559F">
        <w:rPr>
          <w:b/>
        </w:rPr>
        <w:t>Intended outcome:</w:t>
      </w:r>
      <w:r>
        <w:t xml:space="preserve"> Discussion summary in R2-2501471. </w:t>
      </w:r>
    </w:p>
    <w:p w14:paraId="6F92F8B6" w14:textId="225BAF82" w:rsidR="00901321" w:rsidRPr="00D1612A" w:rsidRDefault="00901321" w:rsidP="00901321">
      <w:pPr>
        <w:ind w:left="1608"/>
      </w:pPr>
      <w:r w:rsidRPr="00AA559F">
        <w:rPr>
          <w:b/>
        </w:rPr>
        <w:t>Deadline</w:t>
      </w:r>
      <w:r w:rsidRPr="00411FE5">
        <w:rPr>
          <w:b/>
        </w:rPr>
        <w:t xml:space="preserve">: </w:t>
      </w:r>
      <w:r w:rsidRPr="00D1612A">
        <w:t xml:space="preserve">Comeback in Thursday CB session </w:t>
      </w:r>
      <w:r w:rsidR="00D1612A">
        <w:t xml:space="preserve">=&gt; Completed. </w:t>
      </w:r>
    </w:p>
    <w:p w14:paraId="50C48D99" w14:textId="50EB4428" w:rsidR="00901321" w:rsidRDefault="00901321" w:rsidP="005D4A09">
      <w:pPr>
        <w:ind w:left="1608"/>
        <w:rPr>
          <w:b/>
        </w:rPr>
      </w:pPr>
    </w:p>
    <w:p w14:paraId="3087638C" w14:textId="7EFE1522" w:rsidR="00EE6ED9" w:rsidRPr="00B23E2A" w:rsidRDefault="00EE6ED9" w:rsidP="00EE6ED9">
      <w:pPr>
        <w:pStyle w:val="EmailDiscussion"/>
      </w:pPr>
      <w:r w:rsidRPr="00CD7F01">
        <w:t>[</w:t>
      </w:r>
      <w:r>
        <w:t>AT</w:t>
      </w:r>
      <w:proofErr w:type="gramStart"/>
      <w:r w:rsidRPr="00CD7F01">
        <w:t>12</w:t>
      </w:r>
      <w:r>
        <w:t>9</w:t>
      </w:r>
      <w:r w:rsidRPr="00CD7F01">
        <w:t>][</w:t>
      </w:r>
      <w:proofErr w:type="gramEnd"/>
      <w:r w:rsidRPr="00CD7F01">
        <w:t>1</w:t>
      </w:r>
      <w:r>
        <w:t>1</w:t>
      </w:r>
      <w:r w:rsidR="00176F71">
        <w:t>3</w:t>
      </w:r>
      <w:r w:rsidRPr="00CD7F01">
        <w:t>][</w:t>
      </w:r>
      <w:r>
        <w:t>MOB</w:t>
      </w:r>
      <w:r w:rsidRPr="00CD7F01">
        <w:t>] (</w:t>
      </w:r>
      <w:r>
        <w:t>Vivo</w:t>
      </w:r>
      <w:r w:rsidRPr="00CD7F01">
        <w:t>)</w:t>
      </w:r>
    </w:p>
    <w:p w14:paraId="5502B25F" w14:textId="658320DF" w:rsidR="00EE6ED9" w:rsidRDefault="00EE6ED9" w:rsidP="00EE6ED9">
      <w:pPr>
        <w:pStyle w:val="EmailDiscussion2"/>
      </w:pPr>
      <w:r w:rsidRPr="00770DB4">
        <w:tab/>
      </w:r>
      <w:r w:rsidRPr="00AA559F">
        <w:rPr>
          <w:b/>
        </w:rPr>
        <w:t>Scope:</w:t>
      </w:r>
      <w:r>
        <w:t xml:space="preserve"> Discuss and attempt to make conclusions on the following MAC issues. </w:t>
      </w:r>
    </w:p>
    <w:p w14:paraId="1BEDB888" w14:textId="566B2056" w:rsidR="00C40AD5" w:rsidRDefault="00C40AD5" w:rsidP="00C40AD5">
      <w:pPr>
        <w:pStyle w:val="Doc-text2"/>
        <w:numPr>
          <w:ilvl w:val="0"/>
          <w:numId w:val="27"/>
        </w:numPr>
      </w:pPr>
      <w:r>
        <w:t>TA timer handling</w:t>
      </w:r>
      <w:r w:rsidR="008B0E9E">
        <w:t>s in early UL sync and C-LTM execution</w:t>
      </w:r>
      <w:r w:rsidR="008343A4">
        <w:t>:</w:t>
      </w:r>
      <w:r w:rsidR="008B0E9E">
        <w:t xml:space="preserve"> P7 in R2-2500945 (Nokia)</w:t>
      </w:r>
      <w:r w:rsidR="008F2101">
        <w:t>, P6 in R2-2500348 (Vivo)</w:t>
      </w:r>
    </w:p>
    <w:p w14:paraId="57212835" w14:textId="59AEA1B6" w:rsidR="00C40AD5" w:rsidRDefault="00C40AD5" w:rsidP="00EE6ED9">
      <w:pPr>
        <w:pStyle w:val="EmailDiscussion2"/>
        <w:numPr>
          <w:ilvl w:val="0"/>
          <w:numId w:val="27"/>
        </w:numPr>
      </w:pPr>
      <w:r>
        <w:t>Contents of early TA MAC CE</w:t>
      </w:r>
      <w:r w:rsidR="00DC5D2E">
        <w:t xml:space="preserve">: </w:t>
      </w:r>
      <w:r w:rsidR="0081056A">
        <w:t>P2 in R2-2500477 (Fujitsu)</w:t>
      </w:r>
    </w:p>
    <w:p w14:paraId="333B2FE9" w14:textId="5C9302D6" w:rsidR="00C40AD5" w:rsidRDefault="00C40AD5" w:rsidP="00EE6ED9">
      <w:pPr>
        <w:pStyle w:val="EmailDiscussion2"/>
        <w:numPr>
          <w:ilvl w:val="0"/>
          <w:numId w:val="27"/>
        </w:numPr>
      </w:pPr>
      <w:r w:rsidRPr="00C40AD5">
        <w:t>Whether the CSI-RS could be associated with the indicated TCI state in LTM cell switch MAC CE is FFS</w:t>
      </w:r>
      <w:r>
        <w:t xml:space="preserve">: </w:t>
      </w:r>
      <w:r w:rsidR="00D95AF0">
        <w:t>P6a and P6b in R2-2500221 (CATT)</w:t>
      </w:r>
    </w:p>
    <w:p w14:paraId="0EE0B159" w14:textId="65966DF3" w:rsidR="008B0E9E" w:rsidRDefault="00C90E41" w:rsidP="00EE6ED9">
      <w:pPr>
        <w:pStyle w:val="EmailDiscussion2"/>
        <w:numPr>
          <w:ilvl w:val="0"/>
          <w:numId w:val="27"/>
        </w:numPr>
      </w:pPr>
      <w:r>
        <w:t>LCP priority order for L1 event-triggered MR MAC CE</w:t>
      </w:r>
      <w:r w:rsidR="000332A3">
        <w:t>: P1 in R2-2500222 (CATT), P3 in R2-2500208 (OPPO)</w:t>
      </w:r>
    </w:p>
    <w:p w14:paraId="5704F4B8" w14:textId="34AF8E09" w:rsidR="00057067" w:rsidRDefault="00057067" w:rsidP="00EE6ED9">
      <w:pPr>
        <w:pStyle w:val="EmailDiscussion2"/>
        <w:numPr>
          <w:ilvl w:val="0"/>
          <w:numId w:val="27"/>
        </w:numPr>
      </w:pPr>
      <w:r>
        <w:t>Whether N counts the current serving beam? P2 in R2-2500347 (Vivo)</w:t>
      </w:r>
    </w:p>
    <w:p w14:paraId="4DE8AEF5" w14:textId="473F7D88" w:rsidR="00057067" w:rsidRDefault="00057067" w:rsidP="00EE6ED9">
      <w:pPr>
        <w:pStyle w:val="EmailDiscussion2"/>
        <w:numPr>
          <w:ilvl w:val="0"/>
          <w:numId w:val="27"/>
        </w:numPr>
      </w:pPr>
      <w:r>
        <w:t xml:space="preserve">Whether to restrict the MR MAC CE transmission only to </w:t>
      </w:r>
      <w:proofErr w:type="spellStart"/>
      <w:r>
        <w:t>SpCell</w:t>
      </w:r>
      <w:proofErr w:type="spellEnd"/>
      <w:r>
        <w:t>?</w:t>
      </w:r>
      <w:r w:rsidR="007F2896">
        <w:t xml:space="preserve"> P</w:t>
      </w:r>
      <w:r w:rsidR="00913AE7">
        <w:t>6 in R2-2500400 (Xiaomi)</w:t>
      </w:r>
    </w:p>
    <w:p w14:paraId="69BFA165" w14:textId="758447C8" w:rsidR="00610487" w:rsidRDefault="00610487" w:rsidP="00EE6ED9">
      <w:pPr>
        <w:pStyle w:val="EmailDiscussion2"/>
        <w:numPr>
          <w:ilvl w:val="0"/>
          <w:numId w:val="27"/>
        </w:numPr>
      </w:pPr>
      <w:r>
        <w:t xml:space="preserve">Triggering condition for truncated MR MAC CE transmission: </w:t>
      </w:r>
      <w:r w:rsidR="009705A2">
        <w:t>P9 in R2-2500485 (Qualcomm), P4 in R2-2500347 (Vivo)</w:t>
      </w:r>
    </w:p>
    <w:p w14:paraId="05FED460" w14:textId="07473FC7" w:rsidR="00EE6ED9" w:rsidRDefault="00EE6ED9" w:rsidP="00EE6ED9">
      <w:pPr>
        <w:pStyle w:val="EmailDiscussion2"/>
      </w:pPr>
      <w:r w:rsidRPr="00770DB4">
        <w:tab/>
      </w:r>
      <w:r w:rsidRPr="00AA559F">
        <w:rPr>
          <w:b/>
        </w:rPr>
        <w:t>Intended outcome:</w:t>
      </w:r>
      <w:r>
        <w:t xml:space="preserve"> Discussion summary in R2-2501473. </w:t>
      </w:r>
    </w:p>
    <w:p w14:paraId="1C262990" w14:textId="4CE7CC65" w:rsidR="00EE6ED9" w:rsidRPr="00EF6310" w:rsidRDefault="00EE6ED9" w:rsidP="00EE6ED9">
      <w:pPr>
        <w:ind w:left="1608"/>
      </w:pPr>
      <w:r w:rsidRPr="00AA559F">
        <w:rPr>
          <w:b/>
        </w:rPr>
        <w:t xml:space="preserve">Deadline: </w:t>
      </w:r>
      <w:r w:rsidRPr="00EF6310">
        <w:t xml:space="preserve">Comeback in Thursday CB session </w:t>
      </w:r>
      <w:r w:rsidR="00EF6310">
        <w:t xml:space="preserve">=&gt; Completed. </w:t>
      </w:r>
    </w:p>
    <w:p w14:paraId="7A20CFF5" w14:textId="7903C81D" w:rsidR="00EE6ED9" w:rsidRDefault="00EE6ED9" w:rsidP="005D4A09">
      <w:pPr>
        <w:ind w:left="1608"/>
        <w:rPr>
          <w:b/>
        </w:rPr>
      </w:pPr>
    </w:p>
    <w:p w14:paraId="0F706A8C" w14:textId="556D2DE6" w:rsidR="00923CA1" w:rsidRDefault="00923CA1" w:rsidP="00923CA1">
      <w:pPr>
        <w:pStyle w:val="Doc-title"/>
      </w:pPr>
      <w:r>
        <w:t>R2-2501471</w:t>
      </w:r>
      <w:r>
        <w:tab/>
      </w:r>
      <w:r w:rsidRPr="00923CA1">
        <w:t>Summary of [AT129][112][MOB] inter-CU and CLTM</w:t>
      </w:r>
      <w:r>
        <w:tab/>
        <w:t>Ericsson</w:t>
      </w:r>
      <w:r>
        <w:tab/>
        <w:t>discussion</w:t>
      </w:r>
      <w:r>
        <w:tab/>
        <w:t>Rel-19</w:t>
      </w:r>
      <w:r>
        <w:tab/>
        <w:t>NR_Mob_Ph4-Core</w:t>
      </w:r>
    </w:p>
    <w:p w14:paraId="6FD04A25" w14:textId="3771AAB9" w:rsidR="00061ECA" w:rsidRDefault="00061ECA" w:rsidP="00061ECA">
      <w:pPr>
        <w:pStyle w:val="Doc-text2"/>
        <w:ind w:left="1253" w:firstLine="0"/>
      </w:pPr>
      <w:r>
        <w:t xml:space="preserve">Proposal 1: For inter-CU SCG LTM, introducing the SK counter list in LTM-ConfigSCG-r19, each list associated with one </w:t>
      </w:r>
      <w:proofErr w:type="spellStart"/>
      <w:r>
        <w:t>ltm-NoSecurityChangeID</w:t>
      </w:r>
      <w:proofErr w:type="spellEnd"/>
      <w:r>
        <w:t>.</w:t>
      </w:r>
    </w:p>
    <w:p w14:paraId="24B96F12" w14:textId="055EDBFF" w:rsidR="00061ECA" w:rsidRDefault="00061ECA" w:rsidP="00061ECA">
      <w:pPr>
        <w:pStyle w:val="Doc-text2"/>
        <w:ind w:left="1253" w:firstLine="0"/>
      </w:pPr>
      <w:r>
        <w:t>Proposal 2: Reuse the selectedSK-Counter-r18 to indicate the selected SK counter upon the execution of inter-CU SCG LTM</w:t>
      </w:r>
      <w:r w:rsidR="008A6DDE">
        <w:t>.</w:t>
      </w:r>
    </w:p>
    <w:p w14:paraId="78E6C24E" w14:textId="67727E7F" w:rsidR="00061ECA" w:rsidRDefault="00061ECA" w:rsidP="00061ECA">
      <w:pPr>
        <w:pStyle w:val="Doc-text2"/>
        <w:ind w:left="1253" w:firstLine="0"/>
      </w:pPr>
      <w:r>
        <w:t xml:space="preserve">Proposal 3: The reference configuration related to inter-SN LTM is included within the new </w:t>
      </w:r>
      <w:proofErr w:type="spellStart"/>
      <w:r>
        <w:t>ltm-ConfigSCG</w:t>
      </w:r>
      <w:proofErr w:type="spellEnd"/>
      <w:r>
        <w:t xml:space="preserve"> field</w:t>
      </w:r>
      <w:r w:rsidR="008A6DDE">
        <w:t>.</w:t>
      </w:r>
    </w:p>
    <w:p w14:paraId="47B91017" w14:textId="387615F3" w:rsidR="00061ECA" w:rsidRDefault="00061ECA" w:rsidP="00061ECA">
      <w:pPr>
        <w:pStyle w:val="Doc-text2"/>
        <w:ind w:left="1253" w:firstLine="0"/>
      </w:pPr>
      <w:r>
        <w:t xml:space="preserve">Proposal 4: UE does not combine reference configurations from </w:t>
      </w:r>
      <w:proofErr w:type="spellStart"/>
      <w:r>
        <w:t>ltm</w:t>
      </w:r>
      <w:proofErr w:type="spellEnd"/>
      <w:r>
        <w:t xml:space="preserve">-Config and </w:t>
      </w:r>
      <w:proofErr w:type="spellStart"/>
      <w:r>
        <w:t>ltm-ConfigSCG</w:t>
      </w:r>
      <w:proofErr w:type="spellEnd"/>
      <w:r>
        <w:t>.</w:t>
      </w:r>
    </w:p>
    <w:p w14:paraId="21AB0F9C" w14:textId="256E0E33" w:rsidR="00061ECA" w:rsidRDefault="00061ECA" w:rsidP="00061ECA">
      <w:pPr>
        <w:pStyle w:val="Doc-text2"/>
        <w:ind w:left="1253" w:firstLine="0"/>
      </w:pPr>
      <w:r>
        <w:t>Proposal 5: FFS whether only one indication is needed to indicate LTM configuration as complete configuration.</w:t>
      </w:r>
    </w:p>
    <w:p w14:paraId="3A829190" w14:textId="7F39676B" w:rsidR="00061ECA" w:rsidRDefault="00061ECA" w:rsidP="00061ECA">
      <w:pPr>
        <w:pStyle w:val="Doc-text2"/>
        <w:ind w:left="1253" w:firstLine="0"/>
      </w:pPr>
      <w:r>
        <w:t xml:space="preserve">Proposal 6: The existing field </w:t>
      </w:r>
      <w:proofErr w:type="spellStart"/>
      <w:r>
        <w:t>mrdc-ReleaseAndAdd</w:t>
      </w:r>
      <w:proofErr w:type="spellEnd"/>
      <w:r>
        <w:t xml:space="preserve"> is always included when SCG configuration is included during an MCG LTM execution. Can be revisited if there is any issue.</w:t>
      </w:r>
    </w:p>
    <w:p w14:paraId="3E171C80" w14:textId="440EFB7D" w:rsidR="00061ECA" w:rsidRDefault="00061ECA" w:rsidP="00061ECA">
      <w:pPr>
        <w:pStyle w:val="Doc-text2"/>
        <w:ind w:left="1253" w:firstLine="0"/>
      </w:pPr>
      <w:r>
        <w:t>Proposal 7: The release of the LTM configuration (MCG or SCG) follows the Rel-18 principles.</w:t>
      </w:r>
    </w:p>
    <w:p w14:paraId="17AD3684" w14:textId="29D956C7" w:rsidR="00061ECA" w:rsidRDefault="00061ECA" w:rsidP="00061ECA">
      <w:pPr>
        <w:pStyle w:val="Doc-text2"/>
        <w:ind w:left="1253" w:firstLine="0"/>
      </w:pPr>
      <w:r>
        <w:t>Proposal 8: A maximum number of 8 candidate configurations (LTM plus CLTM candidate configurations) can be configured</w:t>
      </w:r>
      <w:r w:rsidR="008A6DDE">
        <w:t>.</w:t>
      </w:r>
    </w:p>
    <w:p w14:paraId="6B111B86" w14:textId="35FAE63B" w:rsidR="00061ECA" w:rsidRDefault="00061ECA" w:rsidP="00061ECA">
      <w:pPr>
        <w:pStyle w:val="Doc-text2"/>
        <w:ind w:left="1253" w:firstLine="0"/>
      </w:pPr>
      <w:r>
        <w:t>Proposal 9: The LTM-Candidate IE is re-used to model an CLTM candidate cell configuration</w:t>
      </w:r>
      <w:r w:rsidR="008A6DDE">
        <w:t>.</w:t>
      </w:r>
    </w:p>
    <w:p w14:paraId="0A59DF04" w14:textId="755F29EA" w:rsidR="00061ECA" w:rsidRDefault="00061ECA" w:rsidP="00061ECA">
      <w:pPr>
        <w:pStyle w:val="Doc-text2"/>
        <w:ind w:left="1253" w:firstLine="0"/>
      </w:pPr>
      <w:r>
        <w:t>Proposal 10: Re-use existing L1 events for CLTM</w:t>
      </w:r>
      <w:r w:rsidR="008A6DDE">
        <w:t>.</w:t>
      </w:r>
    </w:p>
    <w:p w14:paraId="34CD4F55" w14:textId="5ED7F6F5" w:rsidR="00061ECA" w:rsidRDefault="00061ECA" w:rsidP="00061ECA">
      <w:pPr>
        <w:pStyle w:val="Doc-text2"/>
        <w:ind w:left="1253" w:firstLine="0"/>
      </w:pPr>
      <w:r>
        <w:t xml:space="preserve">Proposal 11: For field ltm3-Offset-r19, the granularity is 0.5 </w:t>
      </w:r>
      <w:proofErr w:type="spellStart"/>
      <w:r>
        <w:t>dB</w:t>
      </w:r>
      <w:r w:rsidR="008A6DDE">
        <w:t>.</w:t>
      </w:r>
      <w:proofErr w:type="spellEnd"/>
    </w:p>
    <w:p w14:paraId="4369302B" w14:textId="0979539B" w:rsidR="00061ECA" w:rsidRDefault="00061ECA" w:rsidP="00061ECA">
      <w:pPr>
        <w:pStyle w:val="Doc-text2"/>
        <w:ind w:left="1253" w:firstLine="0"/>
      </w:pPr>
      <w:r>
        <w:t>Proposal 12: Add extension mark “…” to LTM-ConfigSCG-r19, adopt the principle that fields only applicable to inter-CU SCG change should be defined in the root of LTM-ConfigSCG-r19, not LTM-Config-r18.</w:t>
      </w:r>
    </w:p>
    <w:p w14:paraId="0E8920A0" w14:textId="3DB56042" w:rsidR="0067608F" w:rsidRDefault="0067608F" w:rsidP="00061ECA">
      <w:pPr>
        <w:pStyle w:val="Doc-text2"/>
        <w:ind w:left="1253" w:firstLine="0"/>
      </w:pPr>
    </w:p>
    <w:p w14:paraId="7D4D3BAF" w14:textId="77777777" w:rsidR="008A6DDE" w:rsidRDefault="008A6DDE" w:rsidP="0067608F">
      <w:pPr>
        <w:pStyle w:val="Agreement"/>
      </w:pPr>
      <w:r>
        <w:t xml:space="preserve">For inter-CU SCG LTM, introducing the SK counter list in LTM-ConfigSCG-r19, each list associated with one </w:t>
      </w:r>
      <w:proofErr w:type="spellStart"/>
      <w:r>
        <w:t>ltm-NoSecurityChangeID</w:t>
      </w:r>
      <w:proofErr w:type="spellEnd"/>
      <w:r>
        <w:t>.</w:t>
      </w:r>
    </w:p>
    <w:p w14:paraId="723A9E6A" w14:textId="07EA6535" w:rsidR="0067608F" w:rsidRDefault="008A6DDE" w:rsidP="0067608F">
      <w:pPr>
        <w:pStyle w:val="Agreement"/>
      </w:pPr>
      <w:r>
        <w:t>Reuse the selectedSK-Counter-r18 to indicate the selected SK counter upon the execution of inter-CU SCG LTM.</w:t>
      </w:r>
    </w:p>
    <w:p w14:paraId="66EB2EE2" w14:textId="2675F414" w:rsidR="008A6DDE" w:rsidRDefault="008A6DDE" w:rsidP="008A6DDE">
      <w:pPr>
        <w:pStyle w:val="Agreement"/>
      </w:pPr>
      <w:r>
        <w:t xml:space="preserve">The reference configuration related to inter-SN LTM is included within the new </w:t>
      </w:r>
      <w:proofErr w:type="spellStart"/>
      <w:r>
        <w:t>ltm-ConfigSCG</w:t>
      </w:r>
      <w:proofErr w:type="spellEnd"/>
      <w:r>
        <w:t xml:space="preserve"> field.</w:t>
      </w:r>
    </w:p>
    <w:p w14:paraId="16215B51" w14:textId="3685E353" w:rsidR="008A6DDE" w:rsidRDefault="008A6DDE" w:rsidP="008A6DDE">
      <w:pPr>
        <w:pStyle w:val="Agreement"/>
      </w:pPr>
      <w:r>
        <w:t xml:space="preserve">UE does not combine reference configurations from </w:t>
      </w:r>
      <w:proofErr w:type="spellStart"/>
      <w:r>
        <w:t>ltm</w:t>
      </w:r>
      <w:proofErr w:type="spellEnd"/>
      <w:r>
        <w:t xml:space="preserve">-Config and </w:t>
      </w:r>
      <w:proofErr w:type="spellStart"/>
      <w:r>
        <w:t>ltm-ConfigSCG</w:t>
      </w:r>
      <w:proofErr w:type="spellEnd"/>
      <w:r>
        <w:t>.</w:t>
      </w:r>
    </w:p>
    <w:p w14:paraId="496EBC32" w14:textId="632C5F61" w:rsidR="008A6DDE" w:rsidRDefault="008A6DDE" w:rsidP="008A6DDE">
      <w:pPr>
        <w:pStyle w:val="Agreement"/>
      </w:pPr>
      <w:r>
        <w:t>FFS whether only one indication is needed to indicate LTM configuration as complete configuration.</w:t>
      </w:r>
    </w:p>
    <w:p w14:paraId="3853F4FD" w14:textId="5D14A7E7" w:rsidR="008A6DDE" w:rsidRDefault="008A6DDE" w:rsidP="008A6DDE">
      <w:pPr>
        <w:pStyle w:val="Agreement"/>
      </w:pPr>
      <w:r>
        <w:t xml:space="preserve">The existing field </w:t>
      </w:r>
      <w:proofErr w:type="spellStart"/>
      <w:r>
        <w:t>mrdc-ReleaseAndAdd</w:t>
      </w:r>
      <w:proofErr w:type="spellEnd"/>
      <w:r>
        <w:t xml:space="preserve"> is always included when SCG configuration is included during an MCG LTM execution. Can be revisited if there is any issue.</w:t>
      </w:r>
    </w:p>
    <w:p w14:paraId="7C7A1EEF" w14:textId="69851F19" w:rsidR="008A6DDE" w:rsidRDefault="008A6DDE" w:rsidP="008A6DDE">
      <w:pPr>
        <w:pStyle w:val="Agreement"/>
      </w:pPr>
      <w:r>
        <w:lastRenderedPageBreak/>
        <w:t>The release of the LTM configuration (MCG or SCG) follows the Rel-18 principles.</w:t>
      </w:r>
    </w:p>
    <w:p w14:paraId="3306E058" w14:textId="3A3049F8" w:rsidR="008A6DDE" w:rsidRDefault="008A6DDE" w:rsidP="008A6DDE">
      <w:pPr>
        <w:pStyle w:val="Agreement"/>
      </w:pPr>
      <w:r>
        <w:t>A maximum number of 8 candidate configurations (LTM plus CLTM candidate configurations) can be configured.</w:t>
      </w:r>
    </w:p>
    <w:p w14:paraId="69928B67" w14:textId="703F77B5" w:rsidR="008A6DDE" w:rsidRDefault="008A6DDE" w:rsidP="008A6DDE">
      <w:pPr>
        <w:pStyle w:val="Agreement"/>
      </w:pPr>
      <w:r>
        <w:t>The LTM-Candidate IE is re-used to model an CLTM candidate cell configuration.</w:t>
      </w:r>
    </w:p>
    <w:p w14:paraId="4DE05F00" w14:textId="3370E1D9" w:rsidR="008A6DDE" w:rsidRDefault="008A6DDE" w:rsidP="008A6DDE">
      <w:pPr>
        <w:pStyle w:val="Agreement"/>
      </w:pPr>
      <w:r>
        <w:t>Re-use existing L1 events for CLTM.</w:t>
      </w:r>
    </w:p>
    <w:p w14:paraId="0C950A24" w14:textId="40AD3DC7" w:rsidR="008A6DDE" w:rsidRDefault="008A6DDE" w:rsidP="008A6DDE">
      <w:pPr>
        <w:pStyle w:val="Agreement"/>
      </w:pPr>
      <w:r>
        <w:t xml:space="preserve">For field ltm3-Offset-r19, the granularity is 0.5 </w:t>
      </w:r>
      <w:proofErr w:type="spellStart"/>
      <w:r>
        <w:t>dB.</w:t>
      </w:r>
      <w:proofErr w:type="spellEnd"/>
    </w:p>
    <w:p w14:paraId="5127C6BF" w14:textId="5440CE68" w:rsidR="008A6DDE" w:rsidRPr="008A6DDE" w:rsidRDefault="008A6DDE" w:rsidP="008A6DDE">
      <w:pPr>
        <w:pStyle w:val="Agreement"/>
      </w:pPr>
      <w:r>
        <w:t>Add extension mark “…” to LTM-ConfigSCG-r19, adopt the principle that fields only applicable to inter-CU SCG change should be defined in the root of LTM-ConfigSCG-r19, not LTM-Config-r18.</w:t>
      </w:r>
    </w:p>
    <w:p w14:paraId="5886AEF7" w14:textId="77777777" w:rsidR="00061ECA" w:rsidRPr="00061ECA" w:rsidRDefault="00061ECA" w:rsidP="00061ECA">
      <w:pPr>
        <w:pStyle w:val="Doc-text2"/>
      </w:pPr>
    </w:p>
    <w:p w14:paraId="2F815BEE" w14:textId="7435B467" w:rsidR="00FF7EC6" w:rsidRDefault="00FF7EC6" w:rsidP="00FF7EC6">
      <w:pPr>
        <w:pStyle w:val="Doc-title"/>
      </w:pPr>
      <w:r>
        <w:t>R2-2501473</w:t>
      </w:r>
      <w:r>
        <w:tab/>
      </w:r>
      <w:r w:rsidRPr="00FF7EC6">
        <w:t>Discussion report on [AT129][113][MOB] MAC open issues (vivo)</w:t>
      </w:r>
      <w:r>
        <w:tab/>
        <w:t>Vivo</w:t>
      </w:r>
      <w:r>
        <w:tab/>
        <w:t>discussion</w:t>
      </w:r>
      <w:r>
        <w:tab/>
        <w:t>Rel-19</w:t>
      </w:r>
      <w:r>
        <w:tab/>
        <w:t>NR_Mob_Ph4-Core</w:t>
      </w:r>
    </w:p>
    <w:p w14:paraId="0FDFDD6B" w14:textId="77777777" w:rsidR="00061ECA" w:rsidRDefault="00061ECA" w:rsidP="00061ECA">
      <w:pPr>
        <w:pStyle w:val="Doc-text2"/>
      </w:pPr>
      <w:r>
        <w:t></w:t>
      </w:r>
      <w:r>
        <w:tab/>
        <w:t>CLTM TAT is started/re-started when UE receives TA value for the candidate cell sent by the MAC CE from current serving cell.</w:t>
      </w:r>
    </w:p>
    <w:p w14:paraId="1A3E0BA5" w14:textId="77777777" w:rsidR="00061ECA" w:rsidRDefault="00061ECA" w:rsidP="00061ECA">
      <w:pPr>
        <w:pStyle w:val="Doc-text2"/>
      </w:pPr>
      <w:r>
        <w:t></w:t>
      </w:r>
      <w:r>
        <w:tab/>
        <w:t>If the CLTM TAT associated with one candidate cell is running, UE considers the TA for the candidate cell is valid; if CLTM TAT associated with one candidate cell expires, UE considers the TA for the candidate cell is invalid.</w:t>
      </w:r>
    </w:p>
    <w:p w14:paraId="59516E24" w14:textId="77777777" w:rsidR="00061ECA" w:rsidRDefault="00061ECA" w:rsidP="00061ECA">
      <w:pPr>
        <w:pStyle w:val="Doc-text2"/>
      </w:pPr>
      <w:r>
        <w:t></w:t>
      </w:r>
      <w:r>
        <w:tab/>
        <w:t xml:space="preserve">If UE has valid TA value at the time CLTM execution, UE performs RACH-less CLTM, otherwise UE performs RACH base CLTM. </w:t>
      </w:r>
    </w:p>
    <w:p w14:paraId="23FB3392" w14:textId="77777777" w:rsidR="00061ECA" w:rsidRDefault="00061ECA" w:rsidP="00061ECA">
      <w:pPr>
        <w:pStyle w:val="Doc-text2"/>
      </w:pPr>
      <w:r>
        <w:t></w:t>
      </w:r>
      <w:r>
        <w:tab/>
        <w:t>The CLTM TAT is per candidate configuration.</w:t>
      </w:r>
    </w:p>
    <w:p w14:paraId="5D84265A" w14:textId="77777777" w:rsidR="00061ECA" w:rsidRDefault="00061ECA" w:rsidP="00061ECA">
      <w:pPr>
        <w:pStyle w:val="Doc-text2"/>
      </w:pPr>
      <w:r>
        <w:t></w:t>
      </w:r>
      <w:r>
        <w:tab/>
        <w:t>FFS on whether the received CLTM TAs of other candidate cells is released or still valid at UE side upon CLTM execution.</w:t>
      </w:r>
    </w:p>
    <w:p w14:paraId="31C0389E" w14:textId="77777777" w:rsidR="00061ECA" w:rsidRDefault="00061ECA" w:rsidP="00061ECA">
      <w:pPr>
        <w:pStyle w:val="Doc-text2"/>
      </w:pPr>
      <w:r>
        <w:t></w:t>
      </w:r>
      <w:r>
        <w:tab/>
        <w:t>Absolute TA value is included in the MAC CE for CLTM early TA acquisition.</w:t>
      </w:r>
    </w:p>
    <w:p w14:paraId="3648CAC8" w14:textId="77777777" w:rsidR="00061ECA" w:rsidRDefault="00061ECA" w:rsidP="00061ECA">
      <w:pPr>
        <w:pStyle w:val="Doc-text2"/>
      </w:pPr>
      <w:r>
        <w:t></w:t>
      </w:r>
      <w:r>
        <w:tab/>
        <w:t xml:space="preserve">The candidate configuration ID is included in the MAC CE for CLTM early TA acquisition. And one configuration ID for one TA in one MAC CE. </w:t>
      </w:r>
    </w:p>
    <w:p w14:paraId="21983C24" w14:textId="77777777" w:rsidR="00061ECA" w:rsidRDefault="00061ECA" w:rsidP="00061ECA">
      <w:pPr>
        <w:pStyle w:val="Doc-text2"/>
      </w:pPr>
      <w:r>
        <w:t></w:t>
      </w:r>
      <w:r>
        <w:tab/>
        <w:t xml:space="preserve">RAN2 assumes the CSI-RS could be associated with the indicated TCI state in LTM cell switch MAC CE and in the candidate cell TCI state Activation/Deactivation MAC CE, pending RAN1 confirmation. </w:t>
      </w:r>
    </w:p>
    <w:p w14:paraId="6847F09D" w14:textId="77777777" w:rsidR="00061ECA" w:rsidRDefault="00061ECA" w:rsidP="00061ECA">
      <w:pPr>
        <w:pStyle w:val="Doc-text2"/>
      </w:pPr>
      <w:r>
        <w:t></w:t>
      </w:r>
      <w:r>
        <w:tab/>
        <w:t>The Measurement Report MAC CE is transmitted with a higher LCP than 'data from any Logical Channel, except data from UL-CCCH'.</w:t>
      </w:r>
    </w:p>
    <w:p w14:paraId="2AE6B870" w14:textId="77777777" w:rsidR="00061ECA" w:rsidRDefault="00061ECA" w:rsidP="00061ECA">
      <w:pPr>
        <w:pStyle w:val="Doc-text2"/>
      </w:pPr>
      <w:r>
        <w:t></w:t>
      </w:r>
      <w:r>
        <w:tab/>
        <w:t>The Measurement Report MAC CE is transmitted with the same LCH priority as MAC CE for (Enhanced) BFR.</w:t>
      </w:r>
    </w:p>
    <w:p w14:paraId="703E6EC3" w14:textId="77777777" w:rsidR="00061ECA" w:rsidRDefault="00061ECA" w:rsidP="00061ECA">
      <w:pPr>
        <w:pStyle w:val="Doc-text2"/>
      </w:pPr>
      <w:r>
        <w:t></w:t>
      </w:r>
      <w:r>
        <w:tab/>
        <w:t>The max number of N (included in the MR MAC CE) is the total number of all candidate beams without counting current serving beam.</w:t>
      </w:r>
    </w:p>
    <w:p w14:paraId="262C1305" w14:textId="77777777" w:rsidR="00061ECA" w:rsidRDefault="00061ECA" w:rsidP="00061ECA">
      <w:pPr>
        <w:pStyle w:val="Doc-text2"/>
      </w:pPr>
      <w:r>
        <w:t></w:t>
      </w:r>
      <w:r>
        <w:tab/>
        <w:t xml:space="preserve">There is no restriction on which serving cell(s) L1 Measurement Report MAC CE can be transmitted on, i.e. not limited to </w:t>
      </w:r>
      <w:proofErr w:type="spellStart"/>
      <w:r>
        <w:t>SpCell</w:t>
      </w:r>
      <w:proofErr w:type="spellEnd"/>
      <w:r>
        <w:t>.</w:t>
      </w:r>
    </w:p>
    <w:p w14:paraId="49FE0BA0" w14:textId="03E27B1D" w:rsidR="00061ECA" w:rsidRPr="00061ECA" w:rsidRDefault="00061ECA" w:rsidP="00061ECA">
      <w:pPr>
        <w:pStyle w:val="Doc-text2"/>
      </w:pPr>
      <w:r>
        <w:t></w:t>
      </w:r>
      <w:r>
        <w:tab/>
        <w:t xml:space="preserve">Truncated event-triggered L1 measurement report MAC CE can be used when the available grant is not sufficient to accommodate the normal measurement report MAC CE plus </w:t>
      </w:r>
      <w:proofErr w:type="spellStart"/>
      <w:r>
        <w:t>subheader</w:t>
      </w:r>
      <w:proofErr w:type="spellEnd"/>
      <w:r>
        <w:t>.</w:t>
      </w:r>
    </w:p>
    <w:p w14:paraId="2120F414" w14:textId="7D58E3F6" w:rsidR="00622267" w:rsidRDefault="00622267" w:rsidP="005D4A09">
      <w:pPr>
        <w:ind w:left="1608"/>
        <w:rPr>
          <w:b/>
        </w:rPr>
      </w:pPr>
    </w:p>
    <w:p w14:paraId="562E5578" w14:textId="5120948E" w:rsidR="00061ECA" w:rsidRDefault="0014463C" w:rsidP="0067608F">
      <w:pPr>
        <w:pStyle w:val="Agreement"/>
      </w:pPr>
      <w:r>
        <w:t>CLTM TAT is started/re-started when UE receives TA value for the candidate cell sent by the MAC CE from current serving cell.</w:t>
      </w:r>
    </w:p>
    <w:p w14:paraId="69EFF276" w14:textId="46CE338B" w:rsidR="0014463C" w:rsidRDefault="0014463C" w:rsidP="0014463C">
      <w:pPr>
        <w:pStyle w:val="Agreement"/>
      </w:pPr>
      <w:r>
        <w:t>If the CLTM TAT associated with one candidate cell is running, UE considers the TA for the candidate cell is valid; if CLTM TAT associated with one candidate cell expires, UE considers the TA for the candidate cell is invalid.</w:t>
      </w:r>
    </w:p>
    <w:p w14:paraId="6F9C31F6" w14:textId="61A44E64" w:rsidR="008B56EF" w:rsidRDefault="008B56EF" w:rsidP="008B56EF">
      <w:pPr>
        <w:pStyle w:val="Agreement"/>
      </w:pPr>
      <w:r>
        <w:t>If UE has valid TA value at the time CLTM execution, UE performs RACH-less CLTM, otherwise UE performs RACH base CLTM.</w:t>
      </w:r>
    </w:p>
    <w:p w14:paraId="77603D06" w14:textId="2C215EB8" w:rsidR="008B56EF" w:rsidRDefault="008B56EF" w:rsidP="008B56EF">
      <w:pPr>
        <w:pStyle w:val="Agreement"/>
      </w:pPr>
      <w:r>
        <w:t>The CLTM TAT is per candidate configuration.</w:t>
      </w:r>
    </w:p>
    <w:p w14:paraId="173B8AF8" w14:textId="7AA4D18F" w:rsidR="008B56EF" w:rsidRDefault="008B56EF" w:rsidP="008B56EF">
      <w:pPr>
        <w:pStyle w:val="Agreement"/>
      </w:pPr>
      <w:r>
        <w:t>FFS on whether the received CLTM TAs of other candidate cells is released or still valid at UE side upon CLTM execution.</w:t>
      </w:r>
    </w:p>
    <w:p w14:paraId="200859A8" w14:textId="42F4A71A" w:rsidR="008B56EF" w:rsidRDefault="008B56EF" w:rsidP="008B56EF">
      <w:pPr>
        <w:pStyle w:val="Agreement"/>
      </w:pPr>
      <w:r>
        <w:t>Absolute TA value is included in the MAC CE for CLTM early TA acquisition.</w:t>
      </w:r>
    </w:p>
    <w:p w14:paraId="3EBB6D22" w14:textId="00996B52" w:rsidR="008B56EF" w:rsidRDefault="008B56EF" w:rsidP="008B56EF">
      <w:pPr>
        <w:pStyle w:val="Agreement"/>
      </w:pPr>
      <w:r>
        <w:t>The candidate configuration ID is included in the MAC CE for CLTM early TA acquisition. And one configuration ID for one TA in one MAC CE.</w:t>
      </w:r>
    </w:p>
    <w:p w14:paraId="18B6E51C" w14:textId="181AB1E9" w:rsidR="008B56EF" w:rsidRDefault="008B56EF" w:rsidP="008B56EF">
      <w:pPr>
        <w:pStyle w:val="Agreement"/>
      </w:pPr>
      <w:r>
        <w:t>RAN2 assumes the CSI-RS could be associated with the indicated TCI state in LTM cell switch MAC CE and in the candidate cell TCI state Activation/Deactivation MAC CE, pending RAN1 confirmation.</w:t>
      </w:r>
    </w:p>
    <w:p w14:paraId="5327F310" w14:textId="24710DA4" w:rsidR="008B56EF" w:rsidRDefault="008B56EF" w:rsidP="008B56EF">
      <w:pPr>
        <w:pStyle w:val="Agreement"/>
      </w:pPr>
      <w:r>
        <w:lastRenderedPageBreak/>
        <w:t>The Measurement Report MAC CE is transmitted with a higher LCP than 'data from any Logical Channel, except data from UL-CCCH'.</w:t>
      </w:r>
    </w:p>
    <w:p w14:paraId="202523DF" w14:textId="3AF8ECCC" w:rsidR="008B56EF" w:rsidRPr="008B56EF" w:rsidRDefault="008B56EF" w:rsidP="008B56EF">
      <w:pPr>
        <w:pStyle w:val="Agreement"/>
      </w:pPr>
      <w:r>
        <w:t>The Measurement Report MAC CE is transmitted with the same LCH priority as MAC CE for (Enhanced) BFR.</w:t>
      </w:r>
    </w:p>
    <w:p w14:paraId="526518C9" w14:textId="2DCE3535" w:rsidR="008B56EF" w:rsidRDefault="008B56EF" w:rsidP="008B56EF">
      <w:pPr>
        <w:pStyle w:val="Agreement"/>
      </w:pPr>
      <w:r>
        <w:t>The max number of N (included in the MR MAC CE) is the total number of all candidate beams without counting current serving beam.</w:t>
      </w:r>
    </w:p>
    <w:p w14:paraId="5ADC0233" w14:textId="3AE8C996" w:rsidR="008B56EF" w:rsidRDefault="008B56EF" w:rsidP="008B56EF">
      <w:pPr>
        <w:pStyle w:val="Agreement"/>
      </w:pPr>
      <w:r>
        <w:t xml:space="preserve">There is no restriction on which serving cell(s) L1 Measurement Report MAC CE can be transmitted on, i.e. not limited to </w:t>
      </w:r>
      <w:proofErr w:type="spellStart"/>
      <w:r>
        <w:t>SpCell</w:t>
      </w:r>
      <w:proofErr w:type="spellEnd"/>
      <w:r>
        <w:t>.</w:t>
      </w:r>
    </w:p>
    <w:p w14:paraId="0F8A4794" w14:textId="49142234" w:rsidR="008B56EF" w:rsidRPr="008B56EF" w:rsidRDefault="008B56EF" w:rsidP="008B56EF">
      <w:pPr>
        <w:pStyle w:val="Agreement"/>
      </w:pPr>
      <w:r>
        <w:t xml:space="preserve">Truncated event-triggered L1 measurement report MAC CE can be used when the available grant is not sufficient to accommodate the normal measurement report MAC CE plus </w:t>
      </w:r>
      <w:proofErr w:type="spellStart"/>
      <w:r>
        <w:t>subheader</w:t>
      </w:r>
      <w:proofErr w:type="spellEnd"/>
      <w:r>
        <w:t>.</w:t>
      </w:r>
    </w:p>
    <w:p w14:paraId="52E29410" w14:textId="77777777" w:rsidR="00061ECA" w:rsidRDefault="00061ECA" w:rsidP="005D4A09">
      <w:pPr>
        <w:ind w:left="1608"/>
        <w:rPr>
          <w:b/>
        </w:rPr>
      </w:pPr>
    </w:p>
    <w:p w14:paraId="794C40A5" w14:textId="77777777" w:rsidR="00061ECA" w:rsidRDefault="00061ECA" w:rsidP="00061ECA">
      <w:pPr>
        <w:pStyle w:val="Doc-text2"/>
      </w:pPr>
      <w:r>
        <w:t></w:t>
      </w:r>
      <w:r>
        <w:tab/>
        <w:t xml:space="preserve">CLTM TAT for target cell is not stopped upon CLTM cell switch execution to the target cell. </w:t>
      </w:r>
    </w:p>
    <w:p w14:paraId="459B23DF" w14:textId="3823FA69" w:rsidR="00061ECA" w:rsidRPr="00061ECA" w:rsidRDefault="00061ECA" w:rsidP="00061ECA">
      <w:pPr>
        <w:ind w:left="1608"/>
      </w:pPr>
      <w:r>
        <w:t>R</w:t>
      </w:r>
      <w:r w:rsidRPr="00061ECA">
        <w:t xml:space="preserve">apporteur suggests to discuss how/whether to start the </w:t>
      </w:r>
      <w:proofErr w:type="spellStart"/>
      <w:r w:rsidRPr="00061ECA">
        <w:t>timeAlignmentTimer</w:t>
      </w:r>
      <w:proofErr w:type="spellEnd"/>
      <w:r w:rsidRPr="00061ECA">
        <w:t xml:space="preserve"> associated with PTAG upon CLTM cell switch execution to the target cell during CB session:</w:t>
      </w:r>
    </w:p>
    <w:p w14:paraId="6BBBE96B" w14:textId="77777777" w:rsidR="00061ECA" w:rsidRPr="00061ECA" w:rsidRDefault="00061ECA" w:rsidP="00061ECA">
      <w:pPr>
        <w:ind w:left="1608"/>
      </w:pPr>
      <w:r w:rsidRPr="00061ECA">
        <w:t>-</w:t>
      </w:r>
      <w:r w:rsidRPr="00061ECA">
        <w:tab/>
        <w:t xml:space="preserve">Option 1 (revert the offline agreement): start the </w:t>
      </w:r>
      <w:proofErr w:type="spellStart"/>
      <w:r w:rsidRPr="00061ECA">
        <w:t>timeAlignmentTimer</w:t>
      </w:r>
      <w:proofErr w:type="spellEnd"/>
      <w:r w:rsidRPr="00061ECA">
        <w:t xml:space="preserve"> associated with PTAG as in Rel-18;</w:t>
      </w:r>
    </w:p>
    <w:p w14:paraId="22F68BAF" w14:textId="77777777" w:rsidR="00061ECA" w:rsidRPr="00061ECA" w:rsidRDefault="00061ECA" w:rsidP="00061ECA">
      <w:pPr>
        <w:ind w:left="1608"/>
      </w:pPr>
      <w:r w:rsidRPr="00061ECA">
        <w:t>-</w:t>
      </w:r>
      <w:r w:rsidRPr="00061ECA">
        <w:tab/>
        <w:t xml:space="preserve">Option 2 (keep the offline agreement): discuss the options below in the MAC running CR </w:t>
      </w:r>
    </w:p>
    <w:p w14:paraId="67597BEF" w14:textId="77777777" w:rsidR="00061ECA" w:rsidRPr="00061ECA" w:rsidRDefault="00061ECA" w:rsidP="00061ECA">
      <w:pPr>
        <w:ind w:left="1608"/>
      </w:pPr>
      <w:r w:rsidRPr="00061ECA">
        <w:t>o</w:t>
      </w:r>
      <w:r w:rsidRPr="00061ECA">
        <w:tab/>
        <w:t xml:space="preserve">Option 2.1: clarify the running TAT to act as the </w:t>
      </w:r>
      <w:proofErr w:type="spellStart"/>
      <w:r w:rsidRPr="00061ECA">
        <w:t>timeAlignmentTimer</w:t>
      </w:r>
      <w:proofErr w:type="spellEnd"/>
      <w:r w:rsidRPr="00061ECA">
        <w:t xml:space="preserve"> associated with PTAG by a note in the MAC running CR;</w:t>
      </w:r>
    </w:p>
    <w:p w14:paraId="6EF464FA" w14:textId="77777777" w:rsidR="00061ECA" w:rsidRPr="00061ECA" w:rsidRDefault="00061ECA" w:rsidP="00061ECA">
      <w:pPr>
        <w:ind w:left="1608"/>
      </w:pPr>
      <w:r w:rsidRPr="00061ECA">
        <w:t>o</w:t>
      </w:r>
      <w:r w:rsidRPr="00061ECA">
        <w:tab/>
        <w:t xml:space="preserve">Option 2.2: define that UE can perform UL </w:t>
      </w:r>
      <w:proofErr w:type="spellStart"/>
      <w:r w:rsidRPr="00061ECA">
        <w:t>tx</w:t>
      </w:r>
      <w:proofErr w:type="spellEnd"/>
      <w:r w:rsidRPr="00061ECA">
        <w:t xml:space="preserve"> when the TAT for the target cell is running. Besides, we need to add a note that, if </w:t>
      </w:r>
      <w:proofErr w:type="spellStart"/>
      <w:r w:rsidRPr="00061ECA">
        <w:t>SCell</w:t>
      </w:r>
      <w:proofErr w:type="spellEnd"/>
      <w:r w:rsidRPr="00061ECA">
        <w:t xml:space="preserve"> and </w:t>
      </w:r>
      <w:proofErr w:type="spellStart"/>
      <w:r w:rsidRPr="00061ECA">
        <w:t>SpCell</w:t>
      </w:r>
      <w:proofErr w:type="spellEnd"/>
      <w:r w:rsidRPr="00061ECA">
        <w:t xml:space="preserve"> are in the different TAG, </w:t>
      </w:r>
      <w:proofErr w:type="spellStart"/>
      <w:r w:rsidRPr="00061ECA">
        <w:t>SCell</w:t>
      </w:r>
      <w:proofErr w:type="spellEnd"/>
      <w:r w:rsidRPr="00061ECA">
        <w:t xml:space="preserve"> may not work when this TAT for target cell is running. </w:t>
      </w:r>
    </w:p>
    <w:p w14:paraId="3A7A5970" w14:textId="0238B06E" w:rsidR="00061ECA" w:rsidRDefault="00061ECA" w:rsidP="00061ECA">
      <w:pPr>
        <w:ind w:left="1608"/>
      </w:pPr>
      <w:r w:rsidRPr="00061ECA">
        <w:t>o</w:t>
      </w:r>
      <w:r w:rsidRPr="00061ECA">
        <w:tab/>
        <w:t>Option 2.3: the UE stops the CLTM timer and starts the PTAG using the remaining time of the CLTM timer.</w:t>
      </w:r>
    </w:p>
    <w:p w14:paraId="53D5267B" w14:textId="2E16D890" w:rsidR="00C52DFC" w:rsidRDefault="00C52DFC" w:rsidP="00061ECA">
      <w:pPr>
        <w:ind w:left="1608"/>
      </w:pPr>
    </w:p>
    <w:p w14:paraId="3D7ED957" w14:textId="457AC4A5" w:rsidR="00C52DFC" w:rsidRDefault="00B106B0" w:rsidP="00C52DFC">
      <w:pPr>
        <w:pStyle w:val="Agreement"/>
      </w:pPr>
      <w:r>
        <w:t xml:space="preserve">Will be revisited next meeting. </w:t>
      </w:r>
      <w:r w:rsidR="00C52DFC">
        <w:t xml:space="preserve"> </w:t>
      </w:r>
    </w:p>
    <w:p w14:paraId="1F725132" w14:textId="77777777" w:rsidR="00C52DFC" w:rsidRDefault="00C52DFC" w:rsidP="00061ECA">
      <w:pPr>
        <w:ind w:left="1608"/>
      </w:pPr>
    </w:p>
    <w:p w14:paraId="22CAE48A" w14:textId="44D56EB9" w:rsidR="00C52DFC" w:rsidRPr="00061ECA" w:rsidRDefault="00C52DFC" w:rsidP="00061ECA">
      <w:pPr>
        <w:ind w:left="1608"/>
      </w:pPr>
      <w:r>
        <w:t xml:space="preserve">[Vivo]: Suggest to agree with the principle (option2). Then which option to go can be further discussed in MAC CR preparation. </w:t>
      </w:r>
    </w:p>
    <w:p w14:paraId="5D59E986" w14:textId="594DECC7" w:rsidR="008B56EF" w:rsidRDefault="008B56EF" w:rsidP="00CD11A4">
      <w:pPr>
        <w:pStyle w:val="Doc-title"/>
      </w:pPr>
    </w:p>
    <w:p w14:paraId="673C5703" w14:textId="6A7D7A62" w:rsidR="00A0322C" w:rsidRDefault="00A0322C" w:rsidP="00A032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RRC issues:  </w:t>
      </w:r>
    </w:p>
    <w:p w14:paraId="5DF97083" w14:textId="72F32757"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 xml:space="preserve">For inter-CU SCG LTM, introducing the SK counter list in LTM-ConfigSCG-r19, each list associated with one </w:t>
      </w:r>
      <w:proofErr w:type="spellStart"/>
      <w:r>
        <w:t>ltm-NoSecurityChangeID</w:t>
      </w:r>
      <w:proofErr w:type="spellEnd"/>
      <w:r>
        <w:t>.</w:t>
      </w:r>
    </w:p>
    <w:p w14:paraId="75393076" w14:textId="32C9A363"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Reuse the selectedSK-Counter-r18 to indicate the selected SK counter upon the execution of inter-CU SCG LTM.</w:t>
      </w:r>
    </w:p>
    <w:p w14:paraId="7C8DDBA3" w14:textId="0B73AECB"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 xml:space="preserve">The reference configuration related to inter-SN LTM is included within the new </w:t>
      </w:r>
      <w:proofErr w:type="spellStart"/>
      <w:r>
        <w:t>ltm-ConfigSCG</w:t>
      </w:r>
      <w:proofErr w:type="spellEnd"/>
      <w:r>
        <w:t xml:space="preserve"> field.</w:t>
      </w:r>
    </w:p>
    <w:p w14:paraId="700548DB" w14:textId="7E346B3C"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 xml:space="preserve">UE does not combine reference configurations from </w:t>
      </w:r>
      <w:proofErr w:type="spellStart"/>
      <w:r>
        <w:t>ltm</w:t>
      </w:r>
      <w:proofErr w:type="spellEnd"/>
      <w:r>
        <w:t xml:space="preserve">-Config and </w:t>
      </w:r>
      <w:proofErr w:type="spellStart"/>
      <w:r>
        <w:t>ltm-ConfigSCG</w:t>
      </w:r>
      <w:proofErr w:type="spellEnd"/>
      <w:r>
        <w:t>.</w:t>
      </w:r>
    </w:p>
    <w:p w14:paraId="3C02E77D" w14:textId="08D7D390"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FFS whether only one indication is needed to indicate LTM configuration as complete configuration.</w:t>
      </w:r>
    </w:p>
    <w:p w14:paraId="5ADBFC46" w14:textId="224CF609"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 xml:space="preserve">The existing field </w:t>
      </w:r>
      <w:proofErr w:type="spellStart"/>
      <w:r>
        <w:t>mrdc-ReleaseAndAdd</w:t>
      </w:r>
      <w:proofErr w:type="spellEnd"/>
      <w:r>
        <w:t xml:space="preserve"> is always included when SCG configuration is included during an MCG LTM execution. Can be revisited if there is any issue.</w:t>
      </w:r>
    </w:p>
    <w:p w14:paraId="7D87692B" w14:textId="1A4A0CC7"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The release of the LTM configuration (MCG or SCG) follows the Rel-18 principles.</w:t>
      </w:r>
    </w:p>
    <w:p w14:paraId="25D8DF00" w14:textId="671BC2E0"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A maximum number of 8 candidate configurations (LTM plus CLTM candidate configurations) can be configured.</w:t>
      </w:r>
    </w:p>
    <w:p w14:paraId="2F0FF8D9" w14:textId="2483FC6E"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The LTM-Candidate IE is re-used to model an CLTM candidate cell configuration.</w:t>
      </w:r>
    </w:p>
    <w:p w14:paraId="7677C626" w14:textId="4C9FFCAA"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Re-use existing L1 events for CLTM.</w:t>
      </w:r>
    </w:p>
    <w:p w14:paraId="30ACD568" w14:textId="7D9DDF4B" w:rsidR="00A0322C" w:rsidRPr="00A0322C"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 xml:space="preserve">For field ltm3-Offset-r19, the granularity is 0.5 </w:t>
      </w:r>
      <w:proofErr w:type="spellStart"/>
      <w:r>
        <w:t>dB.</w:t>
      </w:r>
      <w:proofErr w:type="spellEnd"/>
    </w:p>
    <w:p w14:paraId="2C8C3044" w14:textId="6FF013F0" w:rsidR="00A0322C" w:rsidRPr="00EC4C91" w:rsidRDefault="00A0322C" w:rsidP="00A0322C">
      <w:pPr>
        <w:pStyle w:val="Doc-text2"/>
        <w:numPr>
          <w:ilvl w:val="0"/>
          <w:numId w:val="41"/>
        </w:numPr>
        <w:pBdr>
          <w:top w:val="single" w:sz="4" w:space="1" w:color="auto"/>
          <w:left w:val="single" w:sz="4" w:space="4" w:color="auto"/>
          <w:bottom w:val="single" w:sz="4" w:space="1" w:color="auto"/>
          <w:right w:val="single" w:sz="4" w:space="0" w:color="auto"/>
        </w:pBdr>
        <w:rPr>
          <w:lang w:val="en-US"/>
        </w:rPr>
      </w:pPr>
      <w:r>
        <w:t>Add extension mark “…” to LTM-ConfigSCG-r19, adopt the principle that fields only applicable to inter-CU SCG change should be defined in the root of LTM-ConfigSCG-r19, not LTM-Config-r18.</w:t>
      </w:r>
    </w:p>
    <w:p w14:paraId="1D81770C" w14:textId="0AC0B84B" w:rsidR="00A0322C" w:rsidRPr="00A0322C" w:rsidRDefault="00A0322C" w:rsidP="00A0322C">
      <w:pPr>
        <w:pStyle w:val="Doc-text2"/>
        <w:rPr>
          <w:lang w:val="en-US"/>
        </w:rPr>
      </w:pPr>
    </w:p>
    <w:p w14:paraId="2178FE09" w14:textId="47908B3A" w:rsidR="00A0322C" w:rsidRDefault="00A0322C" w:rsidP="00A032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53AF11E5" w14:textId="7C9D9A81"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453D4B56" w14:textId="4B631E9C"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349A2169" w14:textId="7EA7A712"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lastRenderedPageBreak/>
        <w:t>If UE has valid TA value at the time CLTM execution, UE performs RACH-less CLTM, otherwise UE performs RACH base CLTM.</w:t>
      </w:r>
    </w:p>
    <w:p w14:paraId="00C1652A" w14:textId="0A2E6F04"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3265A267" w14:textId="482072D1"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1FE194B8" w14:textId="0875A8B3"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24D5A283" w14:textId="31642C8A"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The candidate configuration ID is included in the MAC CE for CLTM early TA acquisition. And one configuration ID for one TA in one MAC CE.</w:t>
      </w:r>
    </w:p>
    <w:p w14:paraId="6B0D6673" w14:textId="168DA48C"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RAN2 assumes the CSI-RS could be associated with the indicated TCI state in LTM cell switch MAC CE and in the candidate cell TCI state Activation/Deactivation MAC CE, pending RAN1 confirmation.</w:t>
      </w:r>
    </w:p>
    <w:p w14:paraId="52EE4F26" w14:textId="24B8ED02"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The Measurement Report MAC CE is transmitted with a higher LCP than 'data from any Logical Channel, except data from UL-CCCH'.</w:t>
      </w:r>
    </w:p>
    <w:p w14:paraId="6569379F" w14:textId="5AFA4024"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The Measurement Report MAC CE is transmitted with the same LCH priority as MAC CE for (Enhanced) BFR.</w:t>
      </w:r>
    </w:p>
    <w:p w14:paraId="4D7B9133" w14:textId="3E64BF97"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The max number of N (included in the MR MAC CE) is the total number of all candidate beams without counting current serving beam.</w:t>
      </w:r>
    </w:p>
    <w:p w14:paraId="3A16CDBC" w14:textId="7B9EB97E" w:rsidR="00A0322C" w:rsidRPr="00A0322C"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 xml:space="preserve">There is no restriction on which serving cell(s) L1 Measurement Report MAC CE can be transmitted on, i.e. not limited to </w:t>
      </w:r>
      <w:proofErr w:type="spellStart"/>
      <w:r>
        <w:t>SpCell</w:t>
      </w:r>
      <w:proofErr w:type="spellEnd"/>
      <w:r>
        <w:t>.</w:t>
      </w:r>
    </w:p>
    <w:p w14:paraId="133F1F98" w14:textId="003ED9BD" w:rsidR="00A0322C" w:rsidRPr="00EC4C91" w:rsidRDefault="00A0322C" w:rsidP="00A0322C">
      <w:pPr>
        <w:pStyle w:val="Doc-text2"/>
        <w:numPr>
          <w:ilvl w:val="0"/>
          <w:numId w:val="42"/>
        </w:numPr>
        <w:pBdr>
          <w:top w:val="single" w:sz="4" w:space="1" w:color="auto"/>
          <w:left w:val="single" w:sz="4" w:space="4" w:color="auto"/>
          <w:bottom w:val="single" w:sz="4" w:space="1" w:color="auto"/>
          <w:right w:val="single" w:sz="4" w:space="0" w:color="auto"/>
        </w:pBdr>
        <w:rPr>
          <w:lang w:val="en-US"/>
        </w:rPr>
      </w:pPr>
      <w:r>
        <w:t xml:space="preserve">Truncated event-triggered L1 measurement report MAC CE can be used when the available grant is not sufficient to accommodate the normal measurement report MAC CE plus </w:t>
      </w:r>
      <w:proofErr w:type="spellStart"/>
      <w:r>
        <w:t>subheader</w:t>
      </w:r>
      <w:proofErr w:type="spellEnd"/>
      <w:r>
        <w:t>.</w:t>
      </w:r>
    </w:p>
    <w:p w14:paraId="1E6AB9D0" w14:textId="7F672C9C" w:rsidR="00A0322C" w:rsidRPr="00A0322C" w:rsidRDefault="00A0322C" w:rsidP="00A0322C">
      <w:pPr>
        <w:pStyle w:val="Doc-text2"/>
        <w:rPr>
          <w:lang w:val="en-US"/>
        </w:rPr>
      </w:pPr>
    </w:p>
    <w:p w14:paraId="0914AE08" w14:textId="71B8E5EF" w:rsidR="00CD11A4" w:rsidRDefault="00CD11A4" w:rsidP="00CD11A4">
      <w:pPr>
        <w:pStyle w:val="Doc-title"/>
      </w:pPr>
      <w:r>
        <w:t>R2-2500887</w:t>
      </w:r>
      <w:r>
        <w:tab/>
        <w:t>Introduction of NR mobility enhancements Phase 4 in TS 38.300</w:t>
      </w:r>
      <w:r>
        <w:tab/>
        <w:t>Apple</w:t>
      </w:r>
      <w:r>
        <w:tab/>
        <w:t>draftCR</w:t>
      </w:r>
      <w:r>
        <w:tab/>
        <w:t>Rel-19</w:t>
      </w:r>
      <w:r>
        <w:tab/>
        <w:t>38.300</w:t>
      </w:r>
      <w:r>
        <w:tab/>
        <w:t>18.4.0</w:t>
      </w:r>
      <w:r>
        <w:tab/>
        <w:t>B</w:t>
      </w:r>
      <w:r>
        <w:tab/>
        <w:t>NR_Mob_Ph4-Core</w:t>
      </w:r>
    </w:p>
    <w:p w14:paraId="1D838EF9" w14:textId="77777777" w:rsidR="00CD11A4" w:rsidRDefault="00CD11A4" w:rsidP="00CD11A4">
      <w:pPr>
        <w:pStyle w:val="Doc-title"/>
      </w:pPr>
      <w:r>
        <w:t>R2-2500991</w:t>
      </w:r>
      <w:r>
        <w:tab/>
        <w:t>List of FFSs for LTM and CLTM</w:t>
      </w:r>
      <w:r>
        <w:tab/>
        <w:t>Ericsson</w:t>
      </w:r>
      <w:r>
        <w:tab/>
        <w:t>discussion</w:t>
      </w:r>
      <w:r>
        <w:tab/>
        <w:t>Rel-19</w:t>
      </w:r>
      <w:r>
        <w:tab/>
        <w:t>NR_Mob_Ph4-Core</w:t>
      </w:r>
    </w:p>
    <w:p w14:paraId="1AD538BB" w14:textId="77777777" w:rsidR="00FC5021" w:rsidRDefault="00FC5021" w:rsidP="00FC5021">
      <w:pPr>
        <w:pStyle w:val="Doc-title"/>
      </w:pPr>
      <w:r>
        <w:t>R2-2501203</w:t>
      </w:r>
      <w:r>
        <w:tab/>
        <w:t>Running MAC CR for Mob Ph4</w:t>
      </w:r>
      <w:r>
        <w:tab/>
        <w:t>vivo (Rapporteur)</w:t>
      </w:r>
      <w:r>
        <w:tab/>
        <w:t>draftCR</w:t>
      </w:r>
      <w:r>
        <w:tab/>
        <w:t>Rel-19</w:t>
      </w:r>
      <w:r>
        <w:tab/>
        <w:t>38.321</w:t>
      </w:r>
      <w:r>
        <w:tab/>
        <w:t>18.4.0</w:t>
      </w:r>
      <w:r>
        <w:tab/>
        <w:t>B</w:t>
      </w:r>
      <w:r>
        <w:tab/>
        <w:t>NR_Mob_Ph4-Core</w:t>
      </w:r>
    </w:p>
    <w:p w14:paraId="170B64E2" w14:textId="77777777" w:rsidR="00FC5021" w:rsidRDefault="00FC5021" w:rsidP="00FC5021">
      <w:pPr>
        <w:pStyle w:val="Doc-title"/>
      </w:pPr>
      <w:r>
        <w:t>R2-2500563</w:t>
      </w:r>
      <w:r>
        <w:tab/>
        <w:t>Introduction of NR mobility enhancements Phase 4 in TS 37.340</w:t>
      </w:r>
      <w:r>
        <w:tab/>
        <w:t>China Telecom</w:t>
      </w:r>
      <w:r>
        <w:tab/>
        <w:t>draftCR</w:t>
      </w:r>
      <w:r>
        <w:tab/>
        <w:t>Rel-19</w:t>
      </w:r>
      <w:r>
        <w:tab/>
        <w:t>37.340</w:t>
      </w:r>
      <w:r>
        <w:tab/>
        <w:t>18.4.0</w:t>
      </w:r>
      <w:r>
        <w:tab/>
        <w:t>B</w:t>
      </w:r>
      <w:r>
        <w:tab/>
        <w:t>NR_Mob_Ph4-Core</w:t>
      </w:r>
    </w:p>
    <w:p w14:paraId="018CEE1D" w14:textId="1697841D" w:rsidR="00FC5021" w:rsidRDefault="00FC5021" w:rsidP="00FC5021">
      <w:pPr>
        <w:pStyle w:val="Doc-title"/>
      </w:pPr>
      <w:r>
        <w:t>R2-2500224</w:t>
      </w:r>
      <w:r>
        <w:tab/>
        <w:t>UE capability of NR mobility enhancements</w:t>
      </w:r>
      <w:r>
        <w:tab/>
        <w:t>CATT</w:t>
      </w:r>
      <w:r>
        <w:tab/>
        <w:t>discussion</w:t>
      </w:r>
      <w:r>
        <w:tab/>
        <w:t>Rel-19</w:t>
      </w:r>
      <w:r>
        <w:tab/>
        <w:t>NR_Mob_Ph4-Core</w:t>
      </w:r>
    </w:p>
    <w:p w14:paraId="4DB3FB24" w14:textId="77777777" w:rsidR="00FC5021" w:rsidRPr="00FC5021" w:rsidRDefault="00FC5021" w:rsidP="00FC5021">
      <w:pPr>
        <w:pStyle w:val="Doc-text2"/>
      </w:pPr>
      <w:bookmarkStart w:id="7" w:name="_GoBack"/>
      <w:bookmarkEnd w:id="7"/>
    </w:p>
    <w:p w14:paraId="37566CE9" w14:textId="77777777" w:rsidR="0047461F" w:rsidRPr="00DB2F94" w:rsidRDefault="0047461F" w:rsidP="0047461F">
      <w:pPr>
        <w:pStyle w:val="Heading3"/>
      </w:pPr>
      <w:r w:rsidRPr="00DB2F94">
        <w:t>8.6.2</w:t>
      </w:r>
      <w:r w:rsidRPr="00DB2F94">
        <w:tab/>
      </w:r>
      <w:r w:rsidRPr="00DB2F94">
        <w:rPr>
          <w:rFonts w:eastAsia="Times New Roman"/>
        </w:rPr>
        <w:t>Inter-CU LTM</w:t>
      </w:r>
    </w:p>
    <w:p w14:paraId="099D08CE" w14:textId="77777777" w:rsidR="0047461F" w:rsidRDefault="0047461F" w:rsidP="0047461F">
      <w:pPr>
        <w:pStyle w:val="Comments"/>
        <w:rPr>
          <w:lang w:val="en-US"/>
        </w:rPr>
      </w:pPr>
      <w:r>
        <w:rPr>
          <w:lang w:val="en-US"/>
        </w:rPr>
        <w:t xml:space="preserve">Inter-CU LTM part of [POST128][107] and [POST128][109], remaining essential feature level issues, etc. </w:t>
      </w:r>
    </w:p>
    <w:p w14:paraId="6867785D" w14:textId="264A0AB8" w:rsidR="0047461F" w:rsidRDefault="0047461F" w:rsidP="0047461F">
      <w:pPr>
        <w:pStyle w:val="Comments"/>
        <w:rPr>
          <w:lang w:val="en-US"/>
        </w:rPr>
      </w:pPr>
    </w:p>
    <w:p w14:paraId="11D0AA75" w14:textId="5BAD6FEE" w:rsidR="00DE2EC4" w:rsidRDefault="00DE2EC4" w:rsidP="00DE2EC4">
      <w:pPr>
        <w:pStyle w:val="Doc-title"/>
      </w:pPr>
      <w:r>
        <w:t>R2-2501204</w:t>
      </w:r>
      <w:r>
        <w:tab/>
        <w:t>Summary of [POST128][109][MOB] Open issues (vivo)</w:t>
      </w:r>
      <w:r>
        <w:tab/>
        <w:t>vivo (Rapporteur)</w:t>
      </w:r>
      <w:r>
        <w:tab/>
        <w:t>discussion</w:t>
      </w:r>
      <w:r>
        <w:tab/>
        <w:t>Rel-19</w:t>
      </w:r>
      <w:r>
        <w:tab/>
        <w:t>NR_Mob_Ph4-Core</w:t>
      </w:r>
    </w:p>
    <w:p w14:paraId="0F3CE1F7" w14:textId="61B0A188" w:rsidR="00DE2EC4" w:rsidRDefault="00DE2EC4" w:rsidP="00DE2EC4">
      <w:pPr>
        <w:pStyle w:val="Doc-text2"/>
        <w:ind w:left="1253" w:firstLine="0"/>
        <w:rPr>
          <w:lang w:val="en-US"/>
        </w:rPr>
      </w:pPr>
      <w:r w:rsidRPr="00DE2EC4">
        <w:rPr>
          <w:lang w:val="en-US"/>
        </w:rPr>
        <w:t>Proposal 1</w:t>
      </w:r>
      <w:r w:rsidR="005D3CE9">
        <w:rPr>
          <w:lang w:val="en-US"/>
        </w:rPr>
        <w:t xml:space="preserve"> (modified)</w:t>
      </w:r>
      <w:r w:rsidRPr="00DE2EC4">
        <w:rPr>
          <w:lang w:val="en-US"/>
        </w:rPr>
        <w:t>: (10/10) Using the term “LTM” to represent “intra-CU LTM” and “inter-CU LTM” in MAC specification, and introduce separate term for “conditional intra-CU LTM” in the specification(s).</w:t>
      </w:r>
    </w:p>
    <w:p w14:paraId="5031BDF0" w14:textId="1F5090BB" w:rsidR="005D3CE9" w:rsidRDefault="005D3CE9" w:rsidP="00DE2EC4">
      <w:pPr>
        <w:pStyle w:val="Doc-text2"/>
        <w:ind w:left="1253" w:firstLine="0"/>
        <w:rPr>
          <w:lang w:val="en-US"/>
        </w:rPr>
      </w:pPr>
    </w:p>
    <w:p w14:paraId="70CD2907" w14:textId="56DFA838" w:rsidR="005D3CE9" w:rsidRPr="00DE2EC4" w:rsidRDefault="005D3CE9" w:rsidP="005D3CE9">
      <w:pPr>
        <w:pStyle w:val="Agreement"/>
        <w:rPr>
          <w:lang w:val="en-US"/>
        </w:rPr>
      </w:pPr>
      <w:r w:rsidRPr="00DE2EC4">
        <w:rPr>
          <w:lang w:val="en-US"/>
        </w:rPr>
        <w:t>Using the term “LTM” to represent “intra-CU LTM” and “inter-CU LTM” in MAC specification, and introduce separate term for “conditional intra-CU LTM” in the specification(s).</w:t>
      </w:r>
    </w:p>
    <w:p w14:paraId="3166553E" w14:textId="04921626" w:rsidR="003D1F37" w:rsidRDefault="003D1F37" w:rsidP="00DE2EC4">
      <w:pPr>
        <w:pStyle w:val="Doc-text2"/>
        <w:ind w:left="1253" w:firstLine="0"/>
        <w:rPr>
          <w:lang w:val="en-US"/>
        </w:rPr>
      </w:pPr>
    </w:p>
    <w:p w14:paraId="73685591" w14:textId="6C6E6D6B" w:rsidR="005D3CE9" w:rsidRDefault="005D3CE9" w:rsidP="00DE2EC4">
      <w:pPr>
        <w:pStyle w:val="Doc-text2"/>
        <w:ind w:left="1253" w:firstLine="0"/>
        <w:rPr>
          <w:lang w:val="en-US"/>
        </w:rPr>
      </w:pPr>
      <w:r>
        <w:rPr>
          <w:lang w:val="en-US"/>
        </w:rPr>
        <w:t xml:space="preserve">[Vivo]: Will coordinate with other CR rapporteurs to have common terms as much as possible. </w:t>
      </w:r>
    </w:p>
    <w:p w14:paraId="2A78F67E" w14:textId="77777777" w:rsidR="005D3CE9" w:rsidRDefault="005D3CE9" w:rsidP="00DE2EC4">
      <w:pPr>
        <w:pStyle w:val="Doc-text2"/>
        <w:ind w:left="1253" w:firstLine="0"/>
        <w:rPr>
          <w:lang w:val="en-US"/>
        </w:rPr>
      </w:pPr>
    </w:p>
    <w:p w14:paraId="2DB58105" w14:textId="06A12840" w:rsidR="00DE2EC4" w:rsidRDefault="00DE2EC4" w:rsidP="00DE2EC4">
      <w:pPr>
        <w:pStyle w:val="Doc-text2"/>
        <w:ind w:left="1253" w:firstLine="0"/>
        <w:rPr>
          <w:lang w:val="en-US"/>
        </w:rPr>
      </w:pPr>
      <w:r w:rsidRPr="00DE2EC4">
        <w:rPr>
          <w:lang w:val="en-US"/>
        </w:rPr>
        <w:t>Proposal 2</w:t>
      </w:r>
      <w:r w:rsidR="0077527D">
        <w:rPr>
          <w:lang w:val="en-US"/>
        </w:rPr>
        <w:t xml:space="preserve"> (modified)</w:t>
      </w:r>
      <w:r w:rsidRPr="00DE2EC4">
        <w:rPr>
          <w:lang w:val="en-US"/>
        </w:rPr>
        <w:t xml:space="preserve">: (11/11) Same as Rel-18 intra-CU LTM, Rel-19 inter-CU LTM could coexist with </w:t>
      </w:r>
      <w:proofErr w:type="spellStart"/>
      <w:r w:rsidRPr="00DE2EC4">
        <w:rPr>
          <w:lang w:val="en-US"/>
        </w:rPr>
        <w:t>CovE</w:t>
      </w:r>
      <w:proofErr w:type="spellEnd"/>
      <w:r w:rsidRPr="00DE2EC4">
        <w:rPr>
          <w:lang w:val="en-US"/>
        </w:rPr>
        <w:t>, (e)</w:t>
      </w:r>
      <w:proofErr w:type="spellStart"/>
      <w:r w:rsidRPr="00DE2EC4">
        <w:rPr>
          <w:lang w:val="en-US"/>
        </w:rPr>
        <w:t>RedCap</w:t>
      </w:r>
      <w:proofErr w:type="spellEnd"/>
      <w:r w:rsidRPr="00DE2EC4">
        <w:rPr>
          <w:lang w:val="en-US"/>
        </w:rPr>
        <w:t>, while couldn’t coexist with NRU.</w:t>
      </w:r>
      <w:r w:rsidR="0077527D">
        <w:rPr>
          <w:lang w:val="en-US"/>
        </w:rPr>
        <w:t xml:space="preserve"> FFS on MIMO 2TA and NES.</w:t>
      </w:r>
    </w:p>
    <w:p w14:paraId="450711BB" w14:textId="63689735" w:rsidR="005D3CE9" w:rsidRDefault="005D3CE9" w:rsidP="00DE2EC4">
      <w:pPr>
        <w:pStyle w:val="Doc-text2"/>
        <w:ind w:left="1253" w:firstLine="0"/>
        <w:rPr>
          <w:lang w:val="en-US"/>
        </w:rPr>
      </w:pPr>
    </w:p>
    <w:p w14:paraId="3E7DB77A" w14:textId="254F1992" w:rsidR="005D3CE9" w:rsidRDefault="005D3CE9" w:rsidP="00DE2EC4">
      <w:pPr>
        <w:pStyle w:val="Doc-text2"/>
        <w:ind w:left="1253" w:firstLine="0"/>
        <w:rPr>
          <w:lang w:val="en-US"/>
        </w:rPr>
      </w:pPr>
      <w:r>
        <w:rPr>
          <w:lang w:val="en-US"/>
        </w:rPr>
        <w:t xml:space="preserve">[MediaTek]: In R18, we </w:t>
      </w:r>
      <w:r w:rsidR="009B74A4">
        <w:rPr>
          <w:lang w:val="en-US"/>
        </w:rPr>
        <w:t>do not</w:t>
      </w:r>
      <w:r>
        <w:rPr>
          <w:lang w:val="en-US"/>
        </w:rPr>
        <w:t xml:space="preserve"> allow co-existence between UE based TA and MIMO 2 TA. </w:t>
      </w:r>
      <w:r w:rsidR="0077527D">
        <w:rPr>
          <w:lang w:val="en-US"/>
        </w:rPr>
        <w:t>[ZTE]: For RACH procedure, co-existence between R18/R19 LTM with MIMO 2 TA, but whether to need new MAC CE to support MIMO 2 TA is still FFS. [Samsung]: Not sure for NES. Prefer removing it now. [Huawei]: Think it</w:t>
      </w:r>
      <w:r w:rsidR="009B74A4">
        <w:rPr>
          <w:lang w:val="en-US"/>
        </w:rPr>
        <w:t xml:space="preserve"> is</w:t>
      </w:r>
      <w:r w:rsidR="0077527D">
        <w:rPr>
          <w:lang w:val="en-US"/>
        </w:rPr>
        <w:t xml:space="preserve"> too early to decide co-existence between LTM and MIMO 2 TA. Normally co-existence issues are discussed in the end of item when </w:t>
      </w:r>
      <w:r w:rsidR="009B74A4">
        <w:rPr>
          <w:lang w:val="en-US"/>
        </w:rPr>
        <w:t xml:space="preserve">the </w:t>
      </w:r>
      <w:r w:rsidR="0077527D">
        <w:rPr>
          <w:lang w:val="en-US"/>
        </w:rPr>
        <w:t xml:space="preserve">feature </w:t>
      </w:r>
      <w:r w:rsidR="009B74A4">
        <w:rPr>
          <w:lang w:val="en-US"/>
        </w:rPr>
        <w:t>is</w:t>
      </w:r>
      <w:r w:rsidR="0077527D">
        <w:rPr>
          <w:lang w:val="en-US"/>
        </w:rPr>
        <w:t xml:space="preserve"> reliable enough. </w:t>
      </w:r>
    </w:p>
    <w:p w14:paraId="22006792" w14:textId="59ACE58E" w:rsidR="005D3CE9" w:rsidRPr="00DE2EC4" w:rsidRDefault="00A04B4E" w:rsidP="005D3CE9">
      <w:pPr>
        <w:pStyle w:val="Agreement"/>
        <w:rPr>
          <w:lang w:val="en-US"/>
        </w:rPr>
      </w:pPr>
      <w:r w:rsidRPr="00DE2EC4">
        <w:rPr>
          <w:lang w:val="en-US"/>
        </w:rPr>
        <w:t xml:space="preserve">Same as Rel-18 intra-CU LTM, Rel-19 inter-CU LTM could coexist with </w:t>
      </w:r>
      <w:proofErr w:type="spellStart"/>
      <w:r w:rsidRPr="00DE2EC4">
        <w:rPr>
          <w:lang w:val="en-US"/>
        </w:rPr>
        <w:t>CovE</w:t>
      </w:r>
      <w:proofErr w:type="spellEnd"/>
      <w:r w:rsidRPr="00DE2EC4">
        <w:rPr>
          <w:lang w:val="en-US"/>
        </w:rPr>
        <w:t>, (e)</w:t>
      </w:r>
      <w:proofErr w:type="spellStart"/>
      <w:r w:rsidRPr="00DE2EC4">
        <w:rPr>
          <w:lang w:val="en-US"/>
        </w:rPr>
        <w:t>RedCap</w:t>
      </w:r>
      <w:proofErr w:type="spellEnd"/>
      <w:r w:rsidRPr="00DE2EC4">
        <w:rPr>
          <w:lang w:val="en-US"/>
        </w:rPr>
        <w:t>, while couldn’t coexist with NRU.</w:t>
      </w:r>
      <w:r>
        <w:rPr>
          <w:lang w:val="en-US"/>
        </w:rPr>
        <w:t xml:space="preserve"> FFS on MIMO 2TA and NES.</w:t>
      </w:r>
    </w:p>
    <w:p w14:paraId="7C35D6DA" w14:textId="77777777" w:rsidR="003D1F37" w:rsidRDefault="003D1F37" w:rsidP="00DE2EC4">
      <w:pPr>
        <w:pStyle w:val="Doc-text2"/>
        <w:ind w:left="1253" w:firstLine="0"/>
        <w:rPr>
          <w:lang w:val="en-US"/>
        </w:rPr>
      </w:pPr>
    </w:p>
    <w:p w14:paraId="27ABF114" w14:textId="3DE102D1" w:rsidR="00DE2EC4" w:rsidRDefault="00DE2EC4" w:rsidP="00DE2EC4">
      <w:pPr>
        <w:pStyle w:val="Doc-text2"/>
        <w:ind w:left="1253" w:firstLine="0"/>
        <w:rPr>
          <w:lang w:val="en-US"/>
        </w:rPr>
      </w:pPr>
      <w:r w:rsidRPr="00DE2EC4">
        <w:rPr>
          <w:lang w:val="en-US"/>
        </w:rPr>
        <w:lastRenderedPageBreak/>
        <w:t>Proposal 3: (11/11) Same as Rel-18 intra-CU LTM, CFRA resource configuration could be included in LTM cell switch command MAC CE for Rel-19 inter-CU LTM.</w:t>
      </w:r>
    </w:p>
    <w:p w14:paraId="08472CCA" w14:textId="38F6B559" w:rsidR="00566BCA" w:rsidRDefault="005368CC" w:rsidP="005368CC">
      <w:pPr>
        <w:pStyle w:val="Agreement"/>
        <w:rPr>
          <w:lang w:val="en-US"/>
        </w:rPr>
      </w:pPr>
      <w:r w:rsidRPr="00DE2EC4">
        <w:rPr>
          <w:lang w:val="en-US"/>
        </w:rPr>
        <w:t>Same as Rel-18 intra-CU LTM, CFRA resource configuration could be included in LTM cell switch command MAC CE for Rel-19 inter-CU LTM.</w:t>
      </w:r>
    </w:p>
    <w:p w14:paraId="07871E9F" w14:textId="6694BDBE" w:rsidR="00B6392A" w:rsidRDefault="00B6392A" w:rsidP="00DE2EC4">
      <w:pPr>
        <w:pStyle w:val="Doc-text2"/>
        <w:ind w:left="1253" w:firstLine="0"/>
        <w:rPr>
          <w:lang w:val="en-US"/>
        </w:rPr>
      </w:pPr>
    </w:p>
    <w:p w14:paraId="73401BB4" w14:textId="77777777" w:rsidR="009B74A4" w:rsidRDefault="009B74A4" w:rsidP="00DE2EC4">
      <w:pPr>
        <w:pStyle w:val="Doc-text2"/>
        <w:ind w:left="1253" w:firstLine="0"/>
        <w:rPr>
          <w:lang w:val="en-US"/>
        </w:rPr>
      </w:pPr>
    </w:p>
    <w:p w14:paraId="6D5FC8D3" w14:textId="01409B3A" w:rsidR="00B6392A" w:rsidRPr="006D4588" w:rsidRDefault="00F675B6" w:rsidP="00B6392A">
      <w:pPr>
        <w:pStyle w:val="Doc-text2"/>
        <w:ind w:left="0" w:firstLine="0"/>
        <w:rPr>
          <w:b/>
          <w:lang w:val="en-US"/>
        </w:rPr>
      </w:pPr>
      <w:r w:rsidRPr="006D4588">
        <w:rPr>
          <w:b/>
          <w:lang w:val="en-US"/>
        </w:rPr>
        <w:t xml:space="preserve">1. </w:t>
      </w:r>
      <w:r w:rsidR="003E787B">
        <w:rPr>
          <w:rFonts w:eastAsia="Times New Roman"/>
          <w:b/>
        </w:rPr>
        <w:t>Further discussion on DRB</w:t>
      </w:r>
      <w:r w:rsidR="006D4588" w:rsidRPr="006D4588">
        <w:rPr>
          <w:rFonts w:eastAsia="Times New Roman"/>
          <w:b/>
        </w:rPr>
        <w:t xml:space="preserve"> handling for inter-CU MCG LTM and inter-CU SCG LTM</w:t>
      </w:r>
    </w:p>
    <w:p w14:paraId="4B871138" w14:textId="77777777" w:rsidR="006D4588" w:rsidRDefault="006D4588" w:rsidP="006D4588">
      <w:pPr>
        <w:pStyle w:val="Doc-title"/>
      </w:pPr>
      <w:r>
        <w:t>R2-2500207</w:t>
      </w:r>
      <w:r>
        <w:tab/>
        <w:t>Discussion on open issues for inter-CU LTM</w:t>
      </w:r>
      <w:r>
        <w:tab/>
        <w:t>OPPO</w:t>
      </w:r>
      <w:r>
        <w:tab/>
        <w:t>discussion</w:t>
      </w:r>
      <w:r>
        <w:tab/>
        <w:t>Rel-19</w:t>
      </w:r>
      <w:r>
        <w:tab/>
        <w:t>NR_Mob_Ph4-Core</w:t>
      </w:r>
    </w:p>
    <w:p w14:paraId="71F1580D" w14:textId="2E68FE12" w:rsidR="00B6392A" w:rsidRDefault="0049366F" w:rsidP="00DE2EC4">
      <w:pPr>
        <w:pStyle w:val="Doc-text2"/>
        <w:ind w:left="1253" w:firstLine="0"/>
      </w:pPr>
      <w:r w:rsidRPr="0049366F">
        <w:t>Proposal 5</w:t>
      </w:r>
      <w:r>
        <w:t xml:space="preserve">: </w:t>
      </w:r>
      <w:r w:rsidRPr="0049366F">
        <w:t>For MCG LTM, when Rel-19 Set ID of candidate cell is different from serving cell, UE performs RLC re-establishment if the DRB is associated with MCG bearer that maintains unchanged (i.e., configured in both source cell configuration and target cell configuration).</w:t>
      </w:r>
    </w:p>
    <w:p w14:paraId="0CE7C0B3" w14:textId="16B2D6E6" w:rsidR="0049366F" w:rsidRDefault="0049366F" w:rsidP="00DE2EC4">
      <w:pPr>
        <w:pStyle w:val="Doc-text2"/>
        <w:ind w:left="1253" w:firstLine="0"/>
      </w:pPr>
    </w:p>
    <w:p w14:paraId="7A2460A1" w14:textId="53348EBB" w:rsidR="0049366F" w:rsidRDefault="0049366F" w:rsidP="0049366F">
      <w:pPr>
        <w:pStyle w:val="Doc-text2"/>
        <w:ind w:left="1253" w:firstLine="0"/>
      </w:pPr>
      <w:r>
        <w:t>Proposal 6: For SCG LTM, when Rel-19 Set ID of candidate cell is different from serving cell, for SN terminated bearer without termination point change and DRB with termination point change:</w:t>
      </w:r>
    </w:p>
    <w:p w14:paraId="22548F40" w14:textId="4902B6EA" w:rsidR="0049366F" w:rsidRDefault="0049366F" w:rsidP="0049366F">
      <w:pPr>
        <w:pStyle w:val="Doc-text2"/>
        <w:numPr>
          <w:ilvl w:val="0"/>
          <w:numId w:val="30"/>
        </w:numPr>
      </w:pPr>
      <w:r>
        <w:t>If there is bearer type change, the UE performs RLC release and/or establishment. For split bearer changes from/to non-split bearer, RLC re-establishment is required for the associated RLC bearer that maintains unchanged if any.</w:t>
      </w:r>
    </w:p>
    <w:p w14:paraId="08301C42" w14:textId="5317145B" w:rsidR="0049366F" w:rsidRDefault="0049366F" w:rsidP="0049366F">
      <w:pPr>
        <w:pStyle w:val="Doc-text2"/>
        <w:numPr>
          <w:ilvl w:val="0"/>
          <w:numId w:val="30"/>
        </w:numPr>
      </w:pPr>
      <w:r>
        <w:t>If there is no bearer type change, the UE performs RLC re-establishment for the associated RLC bearer(s).</w:t>
      </w:r>
    </w:p>
    <w:p w14:paraId="65EAEB34" w14:textId="004E05D5" w:rsidR="0049366F" w:rsidRDefault="0049366F" w:rsidP="00DE2EC4">
      <w:pPr>
        <w:pStyle w:val="Doc-text2"/>
        <w:ind w:left="1253" w:firstLine="0"/>
      </w:pPr>
    </w:p>
    <w:p w14:paraId="1C24EA89" w14:textId="5F2C9BB6" w:rsidR="0049366F" w:rsidRDefault="00B17BAE" w:rsidP="0049366F">
      <w:pPr>
        <w:pStyle w:val="Doc-text2"/>
        <w:ind w:left="1253" w:firstLine="0"/>
      </w:pPr>
      <w:r>
        <w:t>Proposal 7: For SCG LTM, when Rel-19 Set ID of candidate cell is different from serving cell, for MN terminated bearer without termination point change:</w:t>
      </w:r>
    </w:p>
    <w:p w14:paraId="4F465DEA" w14:textId="696EB9C3" w:rsidR="0049366F" w:rsidRDefault="00B17BAE" w:rsidP="0049366F">
      <w:pPr>
        <w:pStyle w:val="Doc-text2"/>
        <w:numPr>
          <w:ilvl w:val="0"/>
          <w:numId w:val="30"/>
        </w:numPr>
      </w:pPr>
      <w:r>
        <w:t>If there is bearer type change, the UE performs RLC release and/or establishment. For split bearer changes from/to non-split bearer, RLC re-establishment is required for the associated SCG bearer that maintains unchanged if any.</w:t>
      </w:r>
    </w:p>
    <w:p w14:paraId="598DB32C" w14:textId="7473BA13" w:rsidR="0049366F" w:rsidRDefault="00B17BAE" w:rsidP="0049366F">
      <w:pPr>
        <w:pStyle w:val="Doc-text2"/>
        <w:numPr>
          <w:ilvl w:val="0"/>
          <w:numId w:val="30"/>
        </w:numPr>
      </w:pPr>
      <w:r>
        <w:t>If there is no bearer type change, the UE performs RLC re-establishment for the associated SCG bearer if any.</w:t>
      </w:r>
    </w:p>
    <w:p w14:paraId="4C426AFC" w14:textId="2B0F1EA4" w:rsidR="0049366F" w:rsidRDefault="0049366F" w:rsidP="00DE2EC4">
      <w:pPr>
        <w:pStyle w:val="Doc-text2"/>
        <w:ind w:left="1253" w:firstLine="0"/>
      </w:pPr>
    </w:p>
    <w:p w14:paraId="67958BCE" w14:textId="44F67387" w:rsidR="0049366F" w:rsidRDefault="005F0E17" w:rsidP="00DE2EC4">
      <w:pPr>
        <w:pStyle w:val="Doc-text2"/>
        <w:ind w:left="1253" w:firstLine="0"/>
      </w:pPr>
      <w:r w:rsidRPr="005F0E17">
        <w:t>Proposal 8</w:t>
      </w:r>
      <w:r>
        <w:t xml:space="preserve">: </w:t>
      </w:r>
      <w:r w:rsidRPr="005F0E17">
        <w:t>For MCG LTM, when Rel-19 Set ID of candidate cell is the same with serving cell, for DRB with termination point change:</w:t>
      </w:r>
    </w:p>
    <w:p w14:paraId="3DBAD1EB" w14:textId="59B38FC9" w:rsidR="005F0E17" w:rsidRDefault="005F0E17" w:rsidP="005F0E17">
      <w:pPr>
        <w:pStyle w:val="Doc-text2"/>
        <w:numPr>
          <w:ilvl w:val="0"/>
          <w:numId w:val="30"/>
        </w:numPr>
      </w:pPr>
      <w:r w:rsidRPr="005F0E17">
        <w:t>The UE performs PDCP re-establishment.</w:t>
      </w:r>
    </w:p>
    <w:p w14:paraId="589FF1C7" w14:textId="1132BB39" w:rsidR="00EC7D95" w:rsidRDefault="00EC7D95" w:rsidP="005F0E17">
      <w:pPr>
        <w:pStyle w:val="Doc-text2"/>
        <w:numPr>
          <w:ilvl w:val="0"/>
          <w:numId w:val="30"/>
        </w:numPr>
      </w:pPr>
      <w:r w:rsidRPr="00EC7D95">
        <w:t>For the associated MCG bearer that maintains unchanged if any, the UE performs RLC re-establishment.</w:t>
      </w:r>
    </w:p>
    <w:p w14:paraId="44B82F18" w14:textId="62453B44" w:rsidR="0049366F" w:rsidRDefault="0049366F" w:rsidP="00DE2EC4">
      <w:pPr>
        <w:pStyle w:val="Doc-text2"/>
        <w:ind w:left="1253" w:firstLine="0"/>
      </w:pPr>
    </w:p>
    <w:p w14:paraId="14FF9D70" w14:textId="6DC939E0" w:rsidR="00EC7D95" w:rsidRDefault="00EC7D95" w:rsidP="00DE2EC4">
      <w:pPr>
        <w:pStyle w:val="Doc-text2"/>
        <w:ind w:left="1253" w:firstLine="0"/>
      </w:pPr>
      <w:r w:rsidRPr="00EC7D95">
        <w:t>Proposal 9</w:t>
      </w:r>
      <w:r>
        <w:t xml:space="preserve">: </w:t>
      </w:r>
      <w:r w:rsidRPr="00EC7D95">
        <w:t>For MCG LTM, when Rel-19 Set ID of candidate cell is the same with serving cell, for DRB without termination point change:</w:t>
      </w:r>
    </w:p>
    <w:p w14:paraId="5BBE2FDF" w14:textId="5D30A3C7" w:rsidR="00EC7D95" w:rsidRDefault="00EC7D95" w:rsidP="00EC7D95">
      <w:pPr>
        <w:pStyle w:val="Doc-text2"/>
        <w:numPr>
          <w:ilvl w:val="0"/>
          <w:numId w:val="30"/>
        </w:numPr>
      </w:pPr>
      <w:r w:rsidRPr="00EC7D95">
        <w:t xml:space="preserve">For the associated MCG bearer that maintains unchanged if any, UE compares the </w:t>
      </w:r>
      <w:proofErr w:type="spellStart"/>
      <w:r w:rsidRPr="00EC7D95">
        <w:t>ltm-ServingCellNoResetID</w:t>
      </w:r>
      <w:proofErr w:type="spellEnd"/>
      <w:r w:rsidRPr="00EC7D95">
        <w:t xml:space="preserve"> and </w:t>
      </w:r>
      <w:proofErr w:type="spellStart"/>
      <w:r w:rsidRPr="00EC7D95">
        <w:t>ltm-NoResetID</w:t>
      </w:r>
      <w:proofErr w:type="spellEnd"/>
      <w:r w:rsidRPr="00EC7D95">
        <w:t xml:space="preserve"> and performs the corresponding L2 reset operation as defined in Rel-18.</w:t>
      </w:r>
    </w:p>
    <w:p w14:paraId="2E07F318" w14:textId="452F5F46" w:rsidR="00EC7D95" w:rsidRDefault="00EC7D95" w:rsidP="00EC7D95">
      <w:pPr>
        <w:pStyle w:val="Doc-text2"/>
        <w:numPr>
          <w:ilvl w:val="0"/>
          <w:numId w:val="30"/>
        </w:numPr>
      </w:pPr>
      <w:r w:rsidRPr="00EC7D95">
        <w:t>If it is AM DRB, the UE performs PDCP data recovery when there is RLC bearer released/re-established.</w:t>
      </w:r>
    </w:p>
    <w:p w14:paraId="2A9BBBA4" w14:textId="337A4471" w:rsidR="00EC7D95" w:rsidRDefault="00EC7D95" w:rsidP="00DE2EC4">
      <w:pPr>
        <w:pStyle w:val="Doc-text2"/>
        <w:ind w:left="1253" w:firstLine="0"/>
      </w:pPr>
    </w:p>
    <w:p w14:paraId="74A06FED" w14:textId="696F73E1" w:rsidR="00EC7D95" w:rsidRDefault="00EC7D95" w:rsidP="00DE2EC4">
      <w:pPr>
        <w:pStyle w:val="Doc-text2"/>
        <w:ind w:left="1253" w:firstLine="0"/>
      </w:pPr>
      <w:r w:rsidRPr="00EC7D95">
        <w:t>Proposal 10</w:t>
      </w:r>
      <w:r>
        <w:t xml:space="preserve">: </w:t>
      </w:r>
      <w:r w:rsidRPr="00EC7D95">
        <w:t>For SCG LTM, when Rel-19 Set ID of candidate cell is the same with serving cell, for DRB with termination point change:</w:t>
      </w:r>
    </w:p>
    <w:p w14:paraId="73BD7AD2" w14:textId="26EFE8F6" w:rsidR="00EC7D95" w:rsidRDefault="00EC7D95" w:rsidP="00EC7D95">
      <w:pPr>
        <w:pStyle w:val="Doc-text2"/>
        <w:numPr>
          <w:ilvl w:val="0"/>
          <w:numId w:val="30"/>
        </w:numPr>
      </w:pPr>
      <w:r w:rsidRPr="00EC7D95">
        <w:t>The UE performs PDCP re-establishment.</w:t>
      </w:r>
    </w:p>
    <w:p w14:paraId="5CC8FB9C" w14:textId="77ACD0C2" w:rsidR="00EC7D95" w:rsidRDefault="00EC7D95" w:rsidP="00EC7D95">
      <w:pPr>
        <w:pStyle w:val="Doc-text2"/>
        <w:numPr>
          <w:ilvl w:val="0"/>
          <w:numId w:val="30"/>
        </w:numPr>
      </w:pPr>
      <w:r w:rsidRPr="00EC7D95">
        <w:t>If there is bearer type change, the UE performs RLC release and/or establishment. For split bearer changes from/to non-split bearer, RLC re-establishment is required for the associated RLC bearer that maintains unchanged if any</w:t>
      </w:r>
      <w:r>
        <w:t>.</w:t>
      </w:r>
    </w:p>
    <w:p w14:paraId="3BD18934" w14:textId="4F002E92" w:rsidR="00EC7D95" w:rsidRDefault="00EC7D95" w:rsidP="00EC7D95">
      <w:pPr>
        <w:pStyle w:val="Doc-text2"/>
        <w:numPr>
          <w:ilvl w:val="0"/>
          <w:numId w:val="30"/>
        </w:numPr>
      </w:pPr>
      <w:r w:rsidRPr="00EC7D95">
        <w:t>If there is no bearer type change, the UE performs re-establishment for the associated RLC bearer(s).</w:t>
      </w:r>
    </w:p>
    <w:p w14:paraId="5975DD8E" w14:textId="19C17F55" w:rsidR="00EC7D95" w:rsidRDefault="00EC7D95" w:rsidP="00DE2EC4">
      <w:pPr>
        <w:pStyle w:val="Doc-text2"/>
        <w:ind w:left="1253" w:firstLine="0"/>
      </w:pPr>
    </w:p>
    <w:p w14:paraId="2F3EA530" w14:textId="31FFEE4D" w:rsidR="00EC7D95" w:rsidRDefault="00EC7D95" w:rsidP="00DE2EC4">
      <w:pPr>
        <w:pStyle w:val="Doc-text2"/>
        <w:ind w:left="1253" w:firstLine="0"/>
      </w:pPr>
      <w:r w:rsidRPr="00EC7D95">
        <w:t>Proposal 11</w:t>
      </w:r>
      <w:r>
        <w:t xml:space="preserve">: </w:t>
      </w:r>
      <w:r w:rsidRPr="00EC7D95">
        <w:t>For SCG LTM, when Rel-19 Set ID of candidate cell is the same with serving cell, for DRB without termination point change:</w:t>
      </w:r>
    </w:p>
    <w:p w14:paraId="4265CA9A" w14:textId="396ACAF0" w:rsidR="00EC7D95" w:rsidRDefault="00EC7D95" w:rsidP="00EC7D95">
      <w:pPr>
        <w:pStyle w:val="Doc-text2"/>
        <w:numPr>
          <w:ilvl w:val="0"/>
          <w:numId w:val="30"/>
        </w:numPr>
      </w:pPr>
      <w:r w:rsidRPr="00EC7D95">
        <w:t xml:space="preserve">If there is bearer type change, the UE performs RLC release and/or establishment. For split bearer changes from/to non-split bearer, the UE compares the </w:t>
      </w:r>
      <w:proofErr w:type="spellStart"/>
      <w:r w:rsidRPr="00EC7D95">
        <w:t>ltm-ServingCellNoResetID</w:t>
      </w:r>
      <w:proofErr w:type="spellEnd"/>
      <w:r w:rsidRPr="00EC7D95">
        <w:t xml:space="preserve"> and the </w:t>
      </w:r>
      <w:proofErr w:type="spellStart"/>
      <w:r w:rsidRPr="00EC7D95">
        <w:t>ltm-NoResetID</w:t>
      </w:r>
      <w:proofErr w:type="spellEnd"/>
      <w:r w:rsidRPr="00EC7D95">
        <w:t xml:space="preserve"> and performs the corresponding L2 reset operation as defined in Rel-18 for the associated SCG bearer that maintains unchanged if any.</w:t>
      </w:r>
    </w:p>
    <w:p w14:paraId="50F83E91" w14:textId="2E8FC1E1" w:rsidR="00EC7D95" w:rsidRDefault="00EC7D95" w:rsidP="00EC7D95">
      <w:pPr>
        <w:pStyle w:val="Doc-text2"/>
        <w:numPr>
          <w:ilvl w:val="0"/>
          <w:numId w:val="30"/>
        </w:numPr>
      </w:pPr>
      <w:r w:rsidRPr="00EC7D95">
        <w:t xml:space="preserve">If there is no bearer type change, the UE compares the </w:t>
      </w:r>
      <w:proofErr w:type="spellStart"/>
      <w:r w:rsidRPr="00EC7D95">
        <w:t>ltm-ServingCellNoResetID</w:t>
      </w:r>
      <w:proofErr w:type="spellEnd"/>
      <w:r w:rsidRPr="00EC7D95">
        <w:t xml:space="preserve"> and the </w:t>
      </w:r>
      <w:proofErr w:type="spellStart"/>
      <w:r w:rsidRPr="00EC7D95">
        <w:t>ltm-NoResetID</w:t>
      </w:r>
      <w:proofErr w:type="spellEnd"/>
      <w:r w:rsidRPr="00EC7D95">
        <w:t xml:space="preserve"> and performs the corresponding L2 reset operation as defined in Rel-18 for the associated SCG bearer if any.</w:t>
      </w:r>
    </w:p>
    <w:p w14:paraId="5C0DA8BB" w14:textId="34041AA2" w:rsidR="00EC7D95" w:rsidRDefault="00EC7D95" w:rsidP="00EC7D95">
      <w:pPr>
        <w:pStyle w:val="Doc-text2"/>
        <w:numPr>
          <w:ilvl w:val="0"/>
          <w:numId w:val="30"/>
        </w:numPr>
      </w:pPr>
      <w:r w:rsidRPr="00EC7D95">
        <w:lastRenderedPageBreak/>
        <w:t>If it is AM DRB, the UE performs PDCP data recovery when there is RLC bearer released/re-established.</w:t>
      </w:r>
    </w:p>
    <w:p w14:paraId="1C7E7CE4" w14:textId="3B89E79B" w:rsidR="00EC6006" w:rsidRDefault="00EC6006" w:rsidP="00EC6006">
      <w:pPr>
        <w:pStyle w:val="Doc-text2"/>
      </w:pPr>
    </w:p>
    <w:p w14:paraId="348708AA" w14:textId="1E5718D5" w:rsidR="00EC6006" w:rsidRDefault="00EC6006" w:rsidP="00EC6006">
      <w:pPr>
        <w:pStyle w:val="Doc-text2"/>
        <w:ind w:left="1253" w:firstLine="0"/>
      </w:pPr>
      <w:r>
        <w:t xml:space="preserve">[Ericsson]: What’s new compared to what we already have in 37.340? [OPPO]: Almost same. [Ericsson]: It may </w:t>
      </w:r>
      <w:r w:rsidR="00A00291">
        <w:t>be not</w:t>
      </w:r>
      <w:r>
        <w:t xml:space="preserve"> good to discuss such details here. </w:t>
      </w:r>
      <w:r w:rsidR="00947FD5">
        <w:t xml:space="preserve">[Vivo]: Think it is very good summary and correct. It is good to discuss principles. [Huawei]: It is almost copied and pasted from annex in 37.340. It describes NW behaviours. We need to </w:t>
      </w:r>
      <w:r w:rsidR="00A00291">
        <w:t xml:space="preserve">further </w:t>
      </w:r>
      <w:r w:rsidR="00947FD5">
        <w:t xml:space="preserve">discuss proposals. </w:t>
      </w:r>
    </w:p>
    <w:p w14:paraId="1352834E" w14:textId="5F8414CF" w:rsidR="00947FD5" w:rsidRDefault="00947FD5" w:rsidP="00EC6006">
      <w:pPr>
        <w:pStyle w:val="Doc-text2"/>
        <w:ind w:left="1253" w:firstLine="0"/>
      </w:pPr>
    </w:p>
    <w:p w14:paraId="691F425B" w14:textId="77C9ADE1" w:rsidR="00947FD5" w:rsidRDefault="002B13A2" w:rsidP="00947FD5">
      <w:pPr>
        <w:pStyle w:val="Agreement"/>
      </w:pPr>
      <w:r>
        <w:t>Will be discussed as part of RRC running CR preparation (including what is UE intended behaviours for different cases and whether/how to capture them into spec).</w:t>
      </w:r>
    </w:p>
    <w:p w14:paraId="7B9A40FC" w14:textId="67BC052C" w:rsidR="00EC6006" w:rsidRDefault="00EC6006" w:rsidP="00EC6006">
      <w:pPr>
        <w:pStyle w:val="Doc-text2"/>
      </w:pPr>
    </w:p>
    <w:p w14:paraId="15EBD1E0" w14:textId="408E2AEC" w:rsidR="003E787B" w:rsidRPr="006D4588" w:rsidRDefault="003E787B" w:rsidP="003E787B">
      <w:pPr>
        <w:pStyle w:val="Doc-text2"/>
        <w:ind w:left="0" w:firstLine="0"/>
        <w:rPr>
          <w:b/>
          <w:lang w:val="en-US"/>
        </w:rPr>
      </w:pPr>
      <w:r>
        <w:rPr>
          <w:b/>
          <w:lang w:val="en-US"/>
        </w:rPr>
        <w:t>2</w:t>
      </w:r>
      <w:r w:rsidRPr="006D4588">
        <w:rPr>
          <w:b/>
          <w:lang w:val="en-US"/>
        </w:rPr>
        <w:t xml:space="preserve">. </w:t>
      </w:r>
      <w:r>
        <w:rPr>
          <w:rFonts w:eastAsia="Times New Roman"/>
          <w:b/>
        </w:rPr>
        <w:t>Further discussion on SRB</w:t>
      </w:r>
      <w:r w:rsidRPr="006D4588">
        <w:rPr>
          <w:rFonts w:eastAsia="Times New Roman"/>
          <w:b/>
        </w:rPr>
        <w:t xml:space="preserve"> handling for inter-CU MCG LTM and inter-CU SCG LTM</w:t>
      </w:r>
    </w:p>
    <w:p w14:paraId="1F326569" w14:textId="77777777" w:rsidR="003E787B" w:rsidRDefault="003E787B" w:rsidP="003E787B">
      <w:pPr>
        <w:pStyle w:val="Doc-title"/>
      </w:pPr>
      <w:r>
        <w:t>R2-2500207</w:t>
      </w:r>
      <w:r>
        <w:tab/>
        <w:t>Discussion on open issues for inter-CU LTM</w:t>
      </w:r>
      <w:r>
        <w:tab/>
        <w:t>OPPO</w:t>
      </w:r>
      <w:r>
        <w:tab/>
        <w:t>discussion</w:t>
      </w:r>
      <w:r>
        <w:tab/>
        <w:t>Rel-19</w:t>
      </w:r>
      <w:r>
        <w:tab/>
        <w:t>NR_Mob_Ph4-Core</w:t>
      </w:r>
    </w:p>
    <w:p w14:paraId="2A1C72D0" w14:textId="5DEAD582" w:rsidR="00EC7D95" w:rsidRDefault="00EC7D95" w:rsidP="00DE2EC4">
      <w:pPr>
        <w:pStyle w:val="Doc-text2"/>
        <w:ind w:left="1253" w:firstLine="0"/>
      </w:pPr>
      <w:r w:rsidRPr="00EC7D95">
        <w:t>Proposal 12</w:t>
      </w:r>
      <w:r>
        <w:t xml:space="preserve">: </w:t>
      </w:r>
      <w:r w:rsidRPr="00EC7D95">
        <w:t>For inter-CU MCG LTM, when Rel-19 ID of candidate cell is different from serving cell, the UE performs PDCP re-establishment for SRB1/SRB2.</w:t>
      </w:r>
    </w:p>
    <w:p w14:paraId="150DD7B6" w14:textId="4F1921C8" w:rsidR="00EC7D95" w:rsidRDefault="00EC7D95" w:rsidP="00DE2EC4">
      <w:pPr>
        <w:pStyle w:val="Doc-text2"/>
        <w:ind w:left="1253" w:firstLine="0"/>
      </w:pPr>
    </w:p>
    <w:p w14:paraId="4977AFFA" w14:textId="1189AFC9" w:rsidR="002B13A2" w:rsidRDefault="00EC7D95" w:rsidP="002B13A2">
      <w:pPr>
        <w:pStyle w:val="Doc-text2"/>
        <w:ind w:left="1253" w:firstLine="0"/>
      </w:pPr>
      <w:r w:rsidRPr="00EC7D95">
        <w:t>Proposal 13</w:t>
      </w:r>
      <w:r>
        <w:t xml:space="preserve">: </w:t>
      </w:r>
      <w:r w:rsidRPr="00EC7D95">
        <w:t>For inter-CU MCG LTM, when the Rel-19 ID of candidate cell is the same with serving cell, the UE performs PDCP SDU discard for SRB1/SRB2.</w:t>
      </w:r>
    </w:p>
    <w:p w14:paraId="6A295D2D" w14:textId="4FE8792A" w:rsidR="002B13A2" w:rsidRDefault="002B13A2" w:rsidP="002B13A2">
      <w:pPr>
        <w:pStyle w:val="Doc-text2"/>
        <w:ind w:left="1253" w:firstLine="0"/>
      </w:pPr>
    </w:p>
    <w:p w14:paraId="247D16BA" w14:textId="3D50D094" w:rsidR="002B13A2" w:rsidRDefault="002B13A2" w:rsidP="002B13A2">
      <w:pPr>
        <w:pStyle w:val="Agreement"/>
      </w:pPr>
      <w:r w:rsidRPr="00EC7D95">
        <w:t>For inter-CU MCG LTM, when Rel-19 ID of candidate cell is different from serving cell, the UE performs PDCP re-establishment for SRB1/SRB2.</w:t>
      </w:r>
    </w:p>
    <w:p w14:paraId="605E973A" w14:textId="46BAB89D" w:rsidR="002B13A2" w:rsidRPr="002B13A2" w:rsidRDefault="002B13A2" w:rsidP="002B13A2">
      <w:pPr>
        <w:pStyle w:val="Agreement"/>
      </w:pPr>
      <w:r w:rsidRPr="00EC7D95">
        <w:t>For inter-CU MCG LTM, when the Rel-19 ID of candidate cell is the same with serving cell, the UE performs PDCP SDU discard for SRB1/SRB2.</w:t>
      </w:r>
    </w:p>
    <w:p w14:paraId="6082DA31" w14:textId="6B693EF7" w:rsidR="0049366F" w:rsidRDefault="0049366F" w:rsidP="00DE2EC4">
      <w:pPr>
        <w:pStyle w:val="Doc-text2"/>
        <w:ind w:left="1253" w:firstLine="0"/>
      </w:pPr>
    </w:p>
    <w:p w14:paraId="775148C9" w14:textId="77777777" w:rsidR="003B26B4" w:rsidRDefault="003B26B4" w:rsidP="003B26B4">
      <w:pPr>
        <w:pStyle w:val="Doc-title"/>
      </w:pPr>
      <w:r>
        <w:t>R2-2500667</w:t>
      </w:r>
      <w:r>
        <w:tab/>
        <w:t>Discussion on remaining FFSs for inter-CU LTM</w:t>
      </w:r>
      <w:r>
        <w:tab/>
        <w:t>Ericsson</w:t>
      </w:r>
      <w:r>
        <w:tab/>
        <w:t>discussion</w:t>
      </w:r>
      <w:r>
        <w:tab/>
        <w:t>Rel-19</w:t>
      </w:r>
      <w:r>
        <w:tab/>
        <w:t>NR_Mob_Ph4-Core</w:t>
      </w:r>
    </w:p>
    <w:p w14:paraId="3779CBF8" w14:textId="56056B3D" w:rsidR="002B13A2" w:rsidRDefault="003B26B4" w:rsidP="002B13A2">
      <w:pPr>
        <w:pStyle w:val="Doc-text2"/>
        <w:ind w:left="1253" w:firstLine="0"/>
      </w:pPr>
      <w:r w:rsidRPr="003B26B4">
        <w:t>Proposal 3</w:t>
      </w:r>
      <w:r>
        <w:t xml:space="preserve">: </w:t>
      </w:r>
      <w:r w:rsidRPr="003B26B4">
        <w:t xml:space="preserve">When a security key change is needed for an LTM cell switch execution procedure, the legacy </w:t>
      </w:r>
      <w:proofErr w:type="spellStart"/>
      <w:r w:rsidRPr="003B26B4">
        <w:t>reestablishPDCP</w:t>
      </w:r>
      <w:proofErr w:type="spellEnd"/>
      <w:r w:rsidRPr="003B26B4">
        <w:t xml:space="preserve"> field is used for the SRBs to indicate the re-establishment of the PDCP entity.</w:t>
      </w:r>
    </w:p>
    <w:p w14:paraId="704F90FA" w14:textId="77777777" w:rsidR="002B13A2" w:rsidRDefault="002B13A2" w:rsidP="00DE2EC4">
      <w:pPr>
        <w:pStyle w:val="Doc-text2"/>
        <w:ind w:left="1253" w:firstLine="0"/>
      </w:pPr>
    </w:p>
    <w:p w14:paraId="71F80F53" w14:textId="7B2713CD" w:rsidR="00B6392A" w:rsidRPr="006D4588" w:rsidRDefault="00056A56" w:rsidP="006D4588">
      <w:pPr>
        <w:pStyle w:val="Doc-text2"/>
        <w:ind w:left="0" w:firstLine="0"/>
        <w:rPr>
          <w:b/>
          <w:lang w:val="en-US"/>
        </w:rPr>
      </w:pPr>
      <w:r>
        <w:rPr>
          <w:b/>
          <w:lang w:val="en-US"/>
        </w:rPr>
        <w:t>3</w:t>
      </w:r>
      <w:r w:rsidR="006D4588" w:rsidRPr="006D4588">
        <w:rPr>
          <w:b/>
          <w:lang w:val="en-US"/>
        </w:rPr>
        <w:t>. Shared RACH resource for early UL sync for inter-CU LTM</w:t>
      </w:r>
    </w:p>
    <w:p w14:paraId="35692692" w14:textId="77777777" w:rsidR="00180303" w:rsidRDefault="00180303" w:rsidP="00180303">
      <w:pPr>
        <w:pStyle w:val="Doc-title"/>
      </w:pPr>
      <w:r>
        <w:t>R2-2500304</w:t>
      </w:r>
      <w:r>
        <w:tab/>
        <w:t>Further Considerations to Support Inter-CU LTM</w:t>
      </w:r>
      <w:r>
        <w:tab/>
        <w:t>Samsung</w:t>
      </w:r>
      <w:r>
        <w:tab/>
        <w:t>discussion</w:t>
      </w:r>
      <w:r>
        <w:tab/>
        <w:t>Rel-19</w:t>
      </w:r>
      <w:r>
        <w:tab/>
        <w:t>NR_Mob_Ph4-Core</w:t>
      </w:r>
    </w:p>
    <w:p w14:paraId="40C63A09" w14:textId="2FEC283E" w:rsidR="005B403F" w:rsidRDefault="00180303" w:rsidP="006D4588">
      <w:pPr>
        <w:pStyle w:val="Doc-text2"/>
        <w:ind w:left="1253" w:firstLine="0"/>
      </w:pPr>
      <w:r w:rsidRPr="00180303">
        <w:t>Proposal 1-3: RAN2 is kindly asked to agree that the early sync. RACH resource of each LTM candidate cell is shared among multiple UEs for inter-CU LTM.</w:t>
      </w:r>
    </w:p>
    <w:p w14:paraId="76C8555A" w14:textId="07376E0E" w:rsidR="00180303" w:rsidRDefault="00180303" w:rsidP="006D4588">
      <w:pPr>
        <w:pStyle w:val="Doc-text2"/>
        <w:ind w:left="1253" w:firstLine="0"/>
      </w:pPr>
      <w:r w:rsidRPr="00180303">
        <w:t>Proposal 1-4: RAN2 is kindly asked to agree that the per-</w:t>
      </w:r>
      <w:proofErr w:type="spellStart"/>
      <w:r w:rsidRPr="00180303">
        <w:t>gNB</w:t>
      </w:r>
      <w:proofErr w:type="spellEnd"/>
      <w:r w:rsidRPr="00180303">
        <w:t xml:space="preserve"> early sync. RACH resource sharing is beneficial for the RACH resource utilization, and send </w:t>
      </w:r>
      <w:proofErr w:type="gramStart"/>
      <w:r w:rsidRPr="00180303">
        <w:t>an</w:t>
      </w:r>
      <w:proofErr w:type="gramEnd"/>
      <w:r w:rsidRPr="00180303">
        <w:t xml:space="preserve"> LS to RAN3.</w:t>
      </w:r>
    </w:p>
    <w:p w14:paraId="7485C2A2" w14:textId="4A88BFDB" w:rsidR="005B403F" w:rsidRDefault="005B403F" w:rsidP="006D4588">
      <w:pPr>
        <w:pStyle w:val="Doc-text2"/>
        <w:ind w:left="1253" w:firstLine="0"/>
      </w:pPr>
    </w:p>
    <w:p w14:paraId="7B3509E6" w14:textId="0D71DCB2" w:rsidR="005B403F" w:rsidRDefault="005B403F" w:rsidP="006D4588">
      <w:pPr>
        <w:pStyle w:val="Doc-text2"/>
        <w:ind w:left="1253" w:firstLine="0"/>
      </w:pPr>
      <w:r>
        <w:t>[Ericsson, Apple]: Understand it is under RAN3 discussion. We can wait. Also</w:t>
      </w:r>
      <w:r w:rsidR="007C735D">
        <w:t>,</w:t>
      </w:r>
      <w:r>
        <w:t xml:space="preserve"> it is </w:t>
      </w:r>
      <w:r w:rsidR="007C735D">
        <w:t xml:space="preserve">about </w:t>
      </w:r>
      <w:r>
        <w:t>NW signal</w:t>
      </w:r>
      <w:r w:rsidR="007C735D">
        <w:t>l</w:t>
      </w:r>
      <w:r>
        <w:t xml:space="preserve">ing between nodes and there is no impact on the UE. We should not make decision here. </w:t>
      </w:r>
    </w:p>
    <w:p w14:paraId="43585EA2" w14:textId="303346D7" w:rsidR="005B403F" w:rsidRDefault="005B403F" w:rsidP="006D4588">
      <w:pPr>
        <w:pStyle w:val="Doc-text2"/>
        <w:ind w:left="1253" w:firstLine="0"/>
      </w:pPr>
    </w:p>
    <w:p w14:paraId="3A3185B7" w14:textId="09F666DA" w:rsidR="005B403F" w:rsidRDefault="006E1510" w:rsidP="005B403F">
      <w:pPr>
        <w:pStyle w:val="Agreement"/>
      </w:pPr>
      <w:r>
        <w:t xml:space="preserve">How to support shared RACH resources for inter-CU LTM is left to RAN3. </w:t>
      </w:r>
    </w:p>
    <w:p w14:paraId="089ED4F9" w14:textId="5CB99DE0" w:rsidR="002B13A2" w:rsidRDefault="002B13A2" w:rsidP="006D4588">
      <w:pPr>
        <w:pStyle w:val="Doc-text2"/>
        <w:ind w:left="1253" w:firstLine="0"/>
      </w:pPr>
    </w:p>
    <w:p w14:paraId="57BE5C0F" w14:textId="7581BC61" w:rsidR="00A0322C" w:rsidRDefault="00A0322C" w:rsidP="00A032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inter-CU LTM:  </w:t>
      </w:r>
    </w:p>
    <w:p w14:paraId="3ACDD328" w14:textId="128E6130" w:rsidR="00A0322C" w:rsidRDefault="00C55172"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DE2EC4">
        <w:rPr>
          <w:lang w:val="en-US"/>
        </w:rPr>
        <w:t>Using the term “LTM” to represent “intra-CU LTM” and “inter-CU LTM” in MAC specification, and introduce separate term for “conditional intra-CU LTM” in the specification(s).</w:t>
      </w:r>
    </w:p>
    <w:p w14:paraId="7B33364B" w14:textId="57AA711D" w:rsidR="00A00291" w:rsidRDefault="00A00291"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DE2EC4">
        <w:rPr>
          <w:lang w:val="en-US"/>
        </w:rPr>
        <w:t xml:space="preserve">Same as Rel-18 intra-CU LTM, Rel-19 inter-CU LTM could coexist with </w:t>
      </w:r>
      <w:proofErr w:type="spellStart"/>
      <w:r w:rsidRPr="00DE2EC4">
        <w:rPr>
          <w:lang w:val="en-US"/>
        </w:rPr>
        <w:t>CovE</w:t>
      </w:r>
      <w:proofErr w:type="spellEnd"/>
      <w:r w:rsidRPr="00DE2EC4">
        <w:rPr>
          <w:lang w:val="en-US"/>
        </w:rPr>
        <w:t>, (e)</w:t>
      </w:r>
      <w:proofErr w:type="spellStart"/>
      <w:r w:rsidRPr="00DE2EC4">
        <w:rPr>
          <w:lang w:val="en-US"/>
        </w:rPr>
        <w:t>RedCap</w:t>
      </w:r>
      <w:proofErr w:type="spellEnd"/>
      <w:r w:rsidRPr="00DE2EC4">
        <w:rPr>
          <w:lang w:val="en-US"/>
        </w:rPr>
        <w:t>, while couldn’t coexist with NRU.</w:t>
      </w:r>
      <w:r>
        <w:rPr>
          <w:lang w:val="en-US"/>
        </w:rPr>
        <w:t xml:space="preserve"> FFS on MIMO 2TA and NES.</w:t>
      </w:r>
    </w:p>
    <w:p w14:paraId="40C24991" w14:textId="257B9DD5" w:rsidR="00A00291" w:rsidRDefault="00A00291"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DE2EC4">
        <w:rPr>
          <w:lang w:val="en-US"/>
        </w:rPr>
        <w:t>Same as Rel-18 intra-CU LTM, CFRA resource configuration could be included in LTM cell switch command MAC CE for Rel-19 inter-CU LTM.</w:t>
      </w:r>
    </w:p>
    <w:p w14:paraId="1262B532" w14:textId="4B91A75C" w:rsidR="00A00291" w:rsidRPr="00A00291" w:rsidRDefault="00A00291"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EC7D95">
        <w:t>For inter-CU MCG LTM, when Rel-19 ID of candidate cell is different from serving cell, the UE performs PDCP re-establishment for SRB1/SRB2.</w:t>
      </w:r>
    </w:p>
    <w:p w14:paraId="2DCE5F0C" w14:textId="05DB9B0E" w:rsidR="00A00291" w:rsidRPr="00A00291" w:rsidRDefault="00A00291"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EC7D95">
        <w:t>For inter-CU MCG LTM, when the Rel-19 ID of candidate cell is the same with serving cell, the UE performs PDCP SDU discard for SRB1/SRB2.</w:t>
      </w:r>
    </w:p>
    <w:p w14:paraId="54D82826" w14:textId="75B2E779" w:rsidR="00A00291" w:rsidRPr="00EC4C91" w:rsidRDefault="00A00291" w:rsidP="00A0322C">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How to support shared RACH resources for inter-CU LTM is left to RAN3.</w:t>
      </w:r>
    </w:p>
    <w:p w14:paraId="57EA6F58" w14:textId="77777777" w:rsidR="00A0322C" w:rsidRPr="00A0322C" w:rsidRDefault="00A0322C" w:rsidP="006D4588">
      <w:pPr>
        <w:pStyle w:val="Doc-text2"/>
        <w:ind w:left="1253" w:firstLine="0"/>
        <w:rPr>
          <w:lang w:val="en-US"/>
        </w:rPr>
      </w:pPr>
    </w:p>
    <w:p w14:paraId="64816418" w14:textId="77777777" w:rsidR="0047461F" w:rsidRDefault="0047461F" w:rsidP="0047461F">
      <w:pPr>
        <w:pStyle w:val="Doc-title"/>
      </w:pPr>
      <w:r>
        <w:t>R2-2500132</w:t>
      </w:r>
      <w:r>
        <w:tab/>
        <w:t>Leftover issues on Inter-CU LTM</w:t>
      </w:r>
      <w:r>
        <w:tab/>
        <w:t>MediaTek Inc.</w:t>
      </w:r>
      <w:r>
        <w:tab/>
        <w:t>discussion</w:t>
      </w:r>
      <w:r>
        <w:tab/>
        <w:t>Rel-19</w:t>
      </w:r>
      <w:r>
        <w:tab/>
        <w:t>NR_Mob_Ph4-Core</w:t>
      </w:r>
    </w:p>
    <w:p w14:paraId="52E9E487" w14:textId="77777777" w:rsidR="0047461F" w:rsidRDefault="0047461F" w:rsidP="0047461F">
      <w:pPr>
        <w:pStyle w:val="Doc-title"/>
      </w:pPr>
      <w:r>
        <w:lastRenderedPageBreak/>
        <w:t>R2-2500136</w:t>
      </w:r>
      <w:r>
        <w:tab/>
        <w:t>Discussion on remaining issues of inter-CU LTM</w:t>
      </w:r>
      <w:r>
        <w:tab/>
        <w:t>LG Electronics Inc.</w:t>
      </w:r>
      <w:r>
        <w:tab/>
        <w:t>discussion</w:t>
      </w:r>
      <w:r>
        <w:tab/>
        <w:t>Rel-19</w:t>
      </w:r>
      <w:r>
        <w:tab/>
        <w:t>NR_Mob_Ph4-Core</w:t>
      </w:r>
    </w:p>
    <w:p w14:paraId="71F0F9E3" w14:textId="77777777" w:rsidR="0047461F" w:rsidRDefault="0047461F" w:rsidP="0047461F">
      <w:pPr>
        <w:pStyle w:val="Doc-title"/>
      </w:pPr>
      <w:r>
        <w:t>R2-2500147</w:t>
      </w:r>
      <w:r>
        <w:tab/>
        <w:t>Remaining issues on inter-CU LTM in DC cases</w:t>
      </w:r>
      <w:r>
        <w:tab/>
        <w:t>Fujitsu</w:t>
      </w:r>
      <w:r>
        <w:tab/>
        <w:t>discussion</w:t>
      </w:r>
      <w:r>
        <w:tab/>
        <w:t>Rel-19</w:t>
      </w:r>
      <w:r>
        <w:tab/>
        <w:t>NR_Mob_Ph4-Core</w:t>
      </w:r>
    </w:p>
    <w:p w14:paraId="44AF7A6B" w14:textId="77777777" w:rsidR="0047461F" w:rsidRDefault="0047461F" w:rsidP="0047461F">
      <w:pPr>
        <w:pStyle w:val="Doc-title"/>
      </w:pPr>
      <w:r>
        <w:t>R2-2500207</w:t>
      </w:r>
      <w:r>
        <w:tab/>
        <w:t>Discussion on open issues for inter-CU LTM</w:t>
      </w:r>
      <w:r>
        <w:tab/>
        <w:t>OPPO</w:t>
      </w:r>
      <w:r>
        <w:tab/>
        <w:t>discussion</w:t>
      </w:r>
      <w:r>
        <w:tab/>
        <w:t>Rel-19</w:t>
      </w:r>
      <w:r>
        <w:tab/>
        <w:t>NR_Mob_Ph4-Core</w:t>
      </w:r>
    </w:p>
    <w:p w14:paraId="1AF82594" w14:textId="77777777" w:rsidR="0047461F" w:rsidRDefault="0047461F" w:rsidP="0047461F">
      <w:pPr>
        <w:pStyle w:val="Doc-title"/>
      </w:pPr>
      <w:r>
        <w:t>R2-2500221</w:t>
      </w:r>
      <w:r>
        <w:tab/>
        <w:t>Discussion on Inter-CU LTM</w:t>
      </w:r>
      <w:r>
        <w:tab/>
        <w:t>CATT</w:t>
      </w:r>
      <w:r>
        <w:tab/>
        <w:t>discussion</w:t>
      </w:r>
      <w:r>
        <w:tab/>
        <w:t>Rel-19</w:t>
      </w:r>
      <w:r>
        <w:tab/>
        <w:t>NR_Mob_Ph4-Core</w:t>
      </w:r>
    </w:p>
    <w:p w14:paraId="3CC655EA" w14:textId="77777777" w:rsidR="0047461F" w:rsidRDefault="0047461F" w:rsidP="0047461F">
      <w:pPr>
        <w:pStyle w:val="Doc-title"/>
      </w:pPr>
      <w:r>
        <w:t>R2-2500304</w:t>
      </w:r>
      <w:r>
        <w:tab/>
        <w:t>Further Considerations to Support Inter-CU LTM</w:t>
      </w:r>
      <w:r>
        <w:tab/>
        <w:t>Samsung</w:t>
      </w:r>
      <w:r>
        <w:tab/>
        <w:t>discussion</w:t>
      </w:r>
      <w:r>
        <w:tab/>
        <w:t>Rel-19</w:t>
      </w:r>
      <w:r>
        <w:tab/>
        <w:t>NR_Mob_Ph4-Core</w:t>
      </w:r>
    </w:p>
    <w:p w14:paraId="1FDABFDC" w14:textId="77777777" w:rsidR="0047461F" w:rsidRDefault="0047461F" w:rsidP="0047461F">
      <w:pPr>
        <w:pStyle w:val="Doc-title"/>
      </w:pPr>
      <w:r>
        <w:t>R2-2500326</w:t>
      </w:r>
      <w:r>
        <w:tab/>
        <w:t>Discussion on Inter-CU LTM</w:t>
      </w:r>
      <w:r>
        <w:tab/>
        <w:t>Rakuten Mobile, Inc</w:t>
      </w:r>
      <w:r>
        <w:tab/>
        <w:t>discussion</w:t>
      </w:r>
      <w:r>
        <w:tab/>
        <w:t>Rel-19</w:t>
      </w:r>
    </w:p>
    <w:p w14:paraId="25FF2A33" w14:textId="77777777" w:rsidR="0047461F" w:rsidRDefault="0047461F" w:rsidP="0047461F">
      <w:pPr>
        <w:pStyle w:val="Doc-title"/>
      </w:pPr>
      <w:r>
        <w:t>R2-2500346</w:t>
      </w:r>
      <w:r>
        <w:tab/>
        <w:t>Discussion on inter-CU LTM</w:t>
      </w:r>
      <w:r>
        <w:tab/>
        <w:t>vivo</w:t>
      </w:r>
      <w:r>
        <w:tab/>
        <w:t>discussion</w:t>
      </w:r>
      <w:r>
        <w:tab/>
        <w:t>Rel-19</w:t>
      </w:r>
      <w:r>
        <w:tab/>
        <w:t>NR_Mob_Ph4-Core</w:t>
      </w:r>
    </w:p>
    <w:p w14:paraId="4902A0BF" w14:textId="77777777" w:rsidR="0047461F" w:rsidRDefault="0047461F" w:rsidP="0047461F">
      <w:pPr>
        <w:pStyle w:val="Doc-title"/>
      </w:pPr>
      <w:r>
        <w:t>R2-2500423</w:t>
      </w:r>
      <w:r>
        <w:tab/>
        <w:t>Discussion on inter-CU LTM</w:t>
      </w:r>
      <w:r>
        <w:tab/>
        <w:t>Xiaomi</w:t>
      </w:r>
      <w:r>
        <w:tab/>
        <w:t>discussion</w:t>
      </w:r>
      <w:r>
        <w:tab/>
        <w:t>Rel-19</w:t>
      </w:r>
      <w:r>
        <w:tab/>
        <w:t>NR_Mob_Ph4-Core</w:t>
      </w:r>
    </w:p>
    <w:p w14:paraId="04DD9E66" w14:textId="77777777" w:rsidR="0047461F" w:rsidRDefault="0047461F" w:rsidP="0047461F">
      <w:pPr>
        <w:pStyle w:val="Doc-title"/>
      </w:pPr>
      <w:r>
        <w:t>R2-2500442</w:t>
      </w:r>
      <w:r>
        <w:tab/>
        <w:t>Discussion on inter-CU LTM</w:t>
      </w:r>
      <w:r>
        <w:tab/>
        <w:t>ZTE Corporation, Sanechips</w:t>
      </w:r>
      <w:r>
        <w:tab/>
        <w:t>discussion</w:t>
      </w:r>
      <w:r>
        <w:tab/>
        <w:t>Rel-19</w:t>
      </w:r>
      <w:r>
        <w:tab/>
        <w:t>NR_Mob_Ph4-Core</w:t>
      </w:r>
    </w:p>
    <w:p w14:paraId="45126ED2" w14:textId="77777777" w:rsidR="0047461F" w:rsidRDefault="0047461F" w:rsidP="0047461F">
      <w:pPr>
        <w:pStyle w:val="Doc-title"/>
      </w:pPr>
      <w:r>
        <w:t>R2-2500504</w:t>
      </w:r>
      <w:r>
        <w:tab/>
        <w:t>Discussion on inter-CU LTM</w:t>
      </w:r>
      <w:r>
        <w:tab/>
        <w:t>NEC</w:t>
      </w:r>
      <w:r>
        <w:tab/>
        <w:t>discussion</w:t>
      </w:r>
      <w:r>
        <w:tab/>
        <w:t>Rel-19</w:t>
      </w:r>
      <w:r>
        <w:tab/>
        <w:t>NR_Mob_Ph4-Core</w:t>
      </w:r>
    </w:p>
    <w:p w14:paraId="6F3237DE" w14:textId="77777777" w:rsidR="0047461F" w:rsidRDefault="0047461F" w:rsidP="0047461F">
      <w:pPr>
        <w:pStyle w:val="Doc-title"/>
      </w:pPr>
      <w:r>
        <w:t>R2-2500564</w:t>
      </w:r>
      <w:r>
        <w:tab/>
        <w:t>Discussion on inter-CU LTM</w:t>
      </w:r>
      <w:r>
        <w:tab/>
        <w:t>China Telecom</w:t>
      </w:r>
      <w:r>
        <w:tab/>
        <w:t>discussion</w:t>
      </w:r>
      <w:r>
        <w:tab/>
        <w:t>Rel-19</w:t>
      </w:r>
      <w:r>
        <w:tab/>
        <w:t>NR_Mob_Ph4-Core</w:t>
      </w:r>
    </w:p>
    <w:p w14:paraId="749627B9" w14:textId="77777777" w:rsidR="0047461F" w:rsidRDefault="0047461F" w:rsidP="0047461F">
      <w:pPr>
        <w:pStyle w:val="Doc-title"/>
      </w:pPr>
      <w:r>
        <w:t>R2-2500581</w:t>
      </w:r>
      <w:r>
        <w:tab/>
        <w:t>Remaining issues in Inter-CU LTM</w:t>
      </w:r>
      <w:r>
        <w:tab/>
        <w:t>Apple</w:t>
      </w:r>
      <w:r>
        <w:tab/>
        <w:t>discussion</w:t>
      </w:r>
      <w:r>
        <w:tab/>
        <w:t>Rel-19</w:t>
      </w:r>
      <w:r>
        <w:tab/>
        <w:t>NR_Mob_Ph4-Core</w:t>
      </w:r>
    </w:p>
    <w:p w14:paraId="3F7EC996" w14:textId="77777777" w:rsidR="0047461F" w:rsidRDefault="0047461F" w:rsidP="0047461F">
      <w:pPr>
        <w:pStyle w:val="Doc-title"/>
      </w:pPr>
      <w:r>
        <w:t>R2-2500630</w:t>
      </w:r>
      <w:r>
        <w:tab/>
        <w:t>Some issues for Inter-CU LTM</w:t>
      </w:r>
      <w:r>
        <w:tab/>
        <w:t>Lenovo</w:t>
      </w:r>
      <w:r>
        <w:tab/>
        <w:t>discussion</w:t>
      </w:r>
      <w:r>
        <w:tab/>
        <w:t>Rel-19</w:t>
      </w:r>
    </w:p>
    <w:p w14:paraId="7E085030" w14:textId="77777777" w:rsidR="0047461F" w:rsidRDefault="0047461F" w:rsidP="0047461F">
      <w:pPr>
        <w:pStyle w:val="Doc-title"/>
      </w:pPr>
      <w:r>
        <w:t>R2-2500648</w:t>
      </w:r>
      <w:r>
        <w:tab/>
        <w:t>Further discussion on inter-CU LTM</w:t>
      </w:r>
      <w:r>
        <w:tab/>
        <w:t>HONOR</w:t>
      </w:r>
      <w:r>
        <w:tab/>
        <w:t>discussion</w:t>
      </w:r>
      <w:r>
        <w:tab/>
        <w:t>Rel-19</w:t>
      </w:r>
      <w:r>
        <w:tab/>
        <w:t>NR_Mob_Ph4-Core</w:t>
      </w:r>
    </w:p>
    <w:p w14:paraId="1FF93355" w14:textId="77777777" w:rsidR="0047461F" w:rsidRDefault="0047461F" w:rsidP="0047461F">
      <w:pPr>
        <w:pStyle w:val="Doc-title"/>
      </w:pPr>
      <w:r>
        <w:t>R2-2500667</w:t>
      </w:r>
      <w:r>
        <w:tab/>
        <w:t>Discussion on remaining FFSs for inter-CU LTM</w:t>
      </w:r>
      <w:r>
        <w:tab/>
        <w:t>Ericsson</w:t>
      </w:r>
      <w:r>
        <w:tab/>
        <w:t>discussion</w:t>
      </w:r>
      <w:r>
        <w:tab/>
        <w:t>Rel-19</w:t>
      </w:r>
      <w:r>
        <w:tab/>
        <w:t>NR_Mob_Ph4-Core</w:t>
      </w:r>
    </w:p>
    <w:p w14:paraId="3632FAF4" w14:textId="77777777" w:rsidR="0047461F" w:rsidRDefault="0047461F" w:rsidP="0047461F">
      <w:pPr>
        <w:pStyle w:val="Doc-title"/>
      </w:pPr>
      <w:r>
        <w:t>R2-2500745</w:t>
      </w:r>
      <w:r>
        <w:tab/>
        <w:t>LTM for Inter-CU</w:t>
      </w:r>
      <w:r>
        <w:tab/>
        <w:t>Sony</w:t>
      </w:r>
      <w:r>
        <w:tab/>
        <w:t>discussion</w:t>
      </w:r>
      <w:r>
        <w:tab/>
        <w:t>Rel-19</w:t>
      </w:r>
      <w:r>
        <w:tab/>
        <w:t>NR_Mob_Ph4</w:t>
      </w:r>
    </w:p>
    <w:p w14:paraId="5CD22985" w14:textId="77777777" w:rsidR="0047461F" w:rsidRDefault="0047461F" w:rsidP="0047461F">
      <w:pPr>
        <w:pStyle w:val="Doc-title"/>
      </w:pPr>
      <w:r>
        <w:t>R2-2500759</w:t>
      </w:r>
      <w:r>
        <w:tab/>
        <w:t>Further discussion on supporting inter-CU LTM cell switch</w:t>
      </w:r>
      <w:r>
        <w:tab/>
        <w:t>Transsion Holdings</w:t>
      </w:r>
      <w:r>
        <w:tab/>
        <w:t>discussion</w:t>
      </w:r>
      <w:r>
        <w:tab/>
        <w:t>Rel-19</w:t>
      </w:r>
    </w:p>
    <w:p w14:paraId="058FCD14" w14:textId="77777777" w:rsidR="0047461F" w:rsidRDefault="0047461F" w:rsidP="0047461F">
      <w:pPr>
        <w:pStyle w:val="Doc-title"/>
      </w:pPr>
      <w:r>
        <w:t>R2-2500795</w:t>
      </w:r>
      <w:r>
        <w:tab/>
        <w:t>Further analysis on Inter-CU LTM open issue</w:t>
      </w:r>
      <w:r>
        <w:tab/>
        <w:t>Nokia</w:t>
      </w:r>
      <w:r>
        <w:tab/>
        <w:t>discussion</w:t>
      </w:r>
    </w:p>
    <w:p w14:paraId="78BB321B" w14:textId="77777777" w:rsidR="0047461F" w:rsidRDefault="0047461F" w:rsidP="0047461F">
      <w:pPr>
        <w:pStyle w:val="Doc-title"/>
      </w:pPr>
      <w:r>
        <w:t>R2-2500964</w:t>
      </w:r>
      <w:r>
        <w:tab/>
        <w:t>Inter-CU LTM</w:t>
      </w:r>
      <w:r>
        <w:tab/>
        <w:t>Huawei, HiSilicon</w:t>
      </w:r>
      <w:r>
        <w:tab/>
        <w:t>discussion</w:t>
      </w:r>
      <w:r>
        <w:tab/>
        <w:t>Rel-19</w:t>
      </w:r>
      <w:r>
        <w:tab/>
        <w:t>NR_Mob_Ph4-Core</w:t>
      </w:r>
    </w:p>
    <w:p w14:paraId="407E3EB4" w14:textId="77777777" w:rsidR="0047461F" w:rsidRDefault="0047461F" w:rsidP="0047461F">
      <w:pPr>
        <w:pStyle w:val="Doc-title"/>
      </w:pPr>
      <w:r>
        <w:t>R2-2501009</w:t>
      </w:r>
      <w:r>
        <w:tab/>
        <w:t>Reference configuration for inter-CU LTM</w:t>
      </w:r>
      <w:r>
        <w:tab/>
        <w:t>ITRI</w:t>
      </w:r>
      <w:r>
        <w:tab/>
        <w:t>discussion</w:t>
      </w:r>
      <w:r>
        <w:tab/>
        <w:t>NR_Mob_Ph4-Core</w:t>
      </w:r>
    </w:p>
    <w:p w14:paraId="463853D6" w14:textId="77777777" w:rsidR="0047461F" w:rsidRDefault="0047461F" w:rsidP="0047461F">
      <w:pPr>
        <w:pStyle w:val="Doc-title"/>
      </w:pPr>
      <w:r>
        <w:t>R2-2501022</w:t>
      </w:r>
      <w:r>
        <w:tab/>
        <w:t>Discussion on Inter-CU LTM</w:t>
      </w:r>
      <w:r>
        <w:tab/>
        <w:t>CMCC</w:t>
      </w:r>
      <w:r>
        <w:tab/>
        <w:t>discussion</w:t>
      </w:r>
      <w:r>
        <w:tab/>
        <w:t>Rel-19</w:t>
      </w:r>
      <w:r>
        <w:tab/>
        <w:t>NR_Mob_Ph4-Core</w:t>
      </w:r>
    </w:p>
    <w:p w14:paraId="79F5076A" w14:textId="77777777" w:rsidR="0047461F" w:rsidRDefault="0047461F" w:rsidP="0047461F">
      <w:pPr>
        <w:pStyle w:val="Doc-title"/>
      </w:pPr>
      <w:r>
        <w:t>R2-2501193</w:t>
      </w:r>
      <w:r>
        <w:tab/>
        <w:t>Discussion on issues for supporting inter-CU LTM</w:t>
      </w:r>
      <w:r>
        <w:tab/>
        <w:t>Sharp</w:t>
      </w:r>
      <w:r>
        <w:tab/>
        <w:t>discussion</w:t>
      </w:r>
      <w:r>
        <w:tab/>
        <w:t>Rel-19</w:t>
      </w:r>
      <w:r>
        <w:tab/>
        <w:t>NR_Mob_Ph4-Core</w:t>
      </w:r>
    </w:p>
    <w:p w14:paraId="482A6312" w14:textId="08BEA524" w:rsidR="0047461F" w:rsidRDefault="0047461F" w:rsidP="0047461F">
      <w:pPr>
        <w:pStyle w:val="Doc-title"/>
      </w:pPr>
      <w:r>
        <w:t>R2-2501296</w:t>
      </w:r>
      <w:r>
        <w:tab/>
        <w:t>Discussion on inter-CU LTM</w:t>
      </w:r>
      <w:r>
        <w:tab/>
        <w:t>DENSO CORPORATION</w:t>
      </w:r>
      <w:r>
        <w:tab/>
        <w:t>discussion</w:t>
      </w:r>
      <w:r>
        <w:tab/>
        <w:t>Rel-19</w:t>
      </w:r>
      <w:r>
        <w:tab/>
        <w:t>NR_Mob_Ph4-Core</w:t>
      </w:r>
    </w:p>
    <w:p w14:paraId="14D201FD" w14:textId="77777777" w:rsidR="00A00291" w:rsidRPr="00A00291" w:rsidRDefault="00A00291" w:rsidP="00A00291">
      <w:pPr>
        <w:pStyle w:val="Doc-text2"/>
      </w:pPr>
    </w:p>
    <w:p w14:paraId="0FE2322C" w14:textId="77777777" w:rsidR="0047461F" w:rsidRPr="00DB2F94" w:rsidRDefault="0047461F" w:rsidP="0047461F">
      <w:pPr>
        <w:pStyle w:val="Heading3"/>
      </w:pPr>
      <w:r w:rsidRPr="00DB2F94">
        <w:t>8.6.3</w:t>
      </w:r>
      <w:r w:rsidRPr="00DB2F94">
        <w:tab/>
      </w:r>
      <w:r>
        <w:t>L1 event triggered measurement reporting</w:t>
      </w:r>
    </w:p>
    <w:p w14:paraId="73AB7D40" w14:textId="77777777" w:rsidR="0047461F" w:rsidRDefault="0047461F" w:rsidP="0047461F">
      <w:pPr>
        <w:pStyle w:val="Comments"/>
        <w:rPr>
          <w:rFonts w:eastAsia="Times New Roman"/>
        </w:rPr>
      </w:pPr>
      <w:r>
        <w:rPr>
          <w:rFonts w:eastAsia="Times New Roman"/>
        </w:rPr>
        <w:t>RAN2 impacts on supporting CSI-RS measurements and reporting, further details of MR MAC CE, [POST128][108], L1 event-driven MR part of [POST128][109], remaining essential feature level issues, etc.</w:t>
      </w:r>
      <w:r w:rsidRPr="009B7095">
        <w:rPr>
          <w:rFonts w:eastAsia="Times New Roman"/>
        </w:rPr>
        <w:t xml:space="preserve"> </w:t>
      </w:r>
    </w:p>
    <w:p w14:paraId="14F0F418" w14:textId="77777777" w:rsidR="0047461F" w:rsidRDefault="0047461F" w:rsidP="0047461F">
      <w:pPr>
        <w:pStyle w:val="Comments"/>
        <w:rPr>
          <w:rFonts w:eastAsia="Times New Roman"/>
        </w:rPr>
      </w:pPr>
    </w:p>
    <w:p w14:paraId="3BEA50DD" w14:textId="1E5EB332" w:rsidR="007C3E18" w:rsidRDefault="007C3E18" w:rsidP="007C3E18">
      <w:pPr>
        <w:pStyle w:val="Doc-title"/>
      </w:pPr>
      <w:r>
        <w:t>R2-2500804</w:t>
      </w:r>
      <w:r>
        <w:tab/>
        <w:t>Summary of [POST128][108][MOB] RRC running CR (Huawei)</w:t>
      </w:r>
      <w:r>
        <w:tab/>
        <w:t>Huawei, HiSilicon</w:t>
      </w:r>
      <w:r>
        <w:tab/>
        <w:t>discussion</w:t>
      </w:r>
      <w:r>
        <w:tab/>
        <w:t>Rel-19</w:t>
      </w:r>
      <w:r>
        <w:tab/>
        <w:t>NR_Mob_Ph4-Core</w:t>
      </w:r>
    </w:p>
    <w:p w14:paraId="7ED31EDE" w14:textId="2067E142" w:rsidR="007C3E18" w:rsidRDefault="007C3E18" w:rsidP="007C3E18">
      <w:pPr>
        <w:pStyle w:val="Doc-text2"/>
        <w:ind w:left="1253" w:firstLine="0"/>
      </w:pPr>
      <w:r>
        <w:t>Potentially easy to agree</w:t>
      </w:r>
      <w:r w:rsidR="00B028D0">
        <w:t xml:space="preserve"> (modified)</w:t>
      </w:r>
      <w:r>
        <w:t>:</w:t>
      </w:r>
    </w:p>
    <w:p w14:paraId="04542A7B" w14:textId="4EF12041" w:rsidR="007C3E18" w:rsidRDefault="007C3E18" w:rsidP="007C3E18">
      <w:pPr>
        <w:pStyle w:val="Doc-text2"/>
        <w:ind w:left="1253" w:firstLine="0"/>
      </w:pPr>
      <w:r>
        <w:t xml:space="preserve">Proposal1a: Confirm on the previous agreement that "For measurement resource configuration, R18 LTM CSI resource configuration is reused". </w:t>
      </w:r>
    </w:p>
    <w:p w14:paraId="2BEE5FAA" w14:textId="289F92B7" w:rsidR="007C3E18" w:rsidRDefault="007C3E18" w:rsidP="007C3E18">
      <w:pPr>
        <w:pStyle w:val="Doc-text2"/>
        <w:ind w:left="1253" w:firstLine="0"/>
      </w:pPr>
      <w:r>
        <w:t>Proposal1b: Continue to carry the bits for SSB resou</w:t>
      </w:r>
      <w:r w:rsidR="00C856F8">
        <w:t>r</w:t>
      </w:r>
      <w:r>
        <w:t>ce set when CSI-RS resource set is configured. FFS whether CSI-RS can be configured without SSB (up to R1 to decide).</w:t>
      </w:r>
    </w:p>
    <w:p w14:paraId="72D8D253" w14:textId="77777777" w:rsidR="007C3E18" w:rsidRDefault="007C3E18" w:rsidP="007C3E18">
      <w:pPr>
        <w:pStyle w:val="Doc-text2"/>
        <w:ind w:left="1253" w:firstLine="0"/>
      </w:pPr>
      <w:r>
        <w:t>Proposal2: Do not create a new resource configuration just for the event triggered measurements.</w:t>
      </w:r>
    </w:p>
    <w:p w14:paraId="0309A4A1" w14:textId="2ACC448A" w:rsidR="007C3E18" w:rsidRDefault="007C3E18" w:rsidP="007C3E18">
      <w:pPr>
        <w:pStyle w:val="Doc-text2"/>
        <w:ind w:left="1253" w:firstLine="0"/>
      </w:pPr>
      <w:r>
        <w:t>Proposal3: Confirm on the previous agreement "For measurement reporting configuration, R18 LTM-CSI-</w:t>
      </w:r>
      <w:proofErr w:type="spellStart"/>
      <w:r>
        <w:t>ReportConfig</w:t>
      </w:r>
      <w:proofErr w:type="spellEnd"/>
      <w:r>
        <w:t xml:space="preserve"> is reused".</w:t>
      </w:r>
    </w:p>
    <w:p w14:paraId="23FD6C50" w14:textId="77777777" w:rsidR="007C3E18" w:rsidRDefault="007C3E18" w:rsidP="007C3E18">
      <w:pPr>
        <w:pStyle w:val="Doc-text2"/>
        <w:ind w:left="1253" w:firstLine="0"/>
      </w:pPr>
      <w:r>
        <w:t>Proposal4: Ask RAN1 what should be the maximum number of beam measurement results that can be reported in event-triggered measurement report.</w:t>
      </w:r>
    </w:p>
    <w:p w14:paraId="0C8DF1AB" w14:textId="123E04F1" w:rsidR="00B028D0" w:rsidRDefault="00B028D0" w:rsidP="00B028D0">
      <w:pPr>
        <w:pStyle w:val="Doc-text2"/>
        <w:ind w:left="1253" w:firstLine="0"/>
      </w:pPr>
      <w:r>
        <w:t>Proposal6: Reuse the existing RSRP values and RSRP offset values and their interpretations in TS 38.133 for event-triggered measurement report. Can revisit if RAN4 identifies any issue.</w:t>
      </w:r>
    </w:p>
    <w:p w14:paraId="7050410D" w14:textId="6B01BB35" w:rsidR="005C3C2D" w:rsidRDefault="005C3C2D" w:rsidP="00B028D0">
      <w:pPr>
        <w:pStyle w:val="Doc-text2"/>
        <w:ind w:left="1253" w:firstLine="0"/>
      </w:pPr>
      <w:r>
        <w:t xml:space="preserve">Proposal7: </w:t>
      </w:r>
      <w:proofErr w:type="spellStart"/>
      <w:r>
        <w:t>TimeToTrigger</w:t>
      </w:r>
      <w:proofErr w:type="spellEnd"/>
      <w:r>
        <w:t xml:space="preserve"> and </w:t>
      </w:r>
      <w:proofErr w:type="spellStart"/>
      <w:r>
        <w:t>reportInterval</w:t>
      </w:r>
      <w:proofErr w:type="spellEnd"/>
      <w:r>
        <w:t xml:space="preserve"> of L3 measurement report can be reused. FFS on additional value(s) of </w:t>
      </w:r>
      <w:proofErr w:type="spellStart"/>
      <w:r>
        <w:t>reportInterval</w:t>
      </w:r>
      <w:proofErr w:type="spellEnd"/>
      <w:r>
        <w:t>.</w:t>
      </w:r>
    </w:p>
    <w:p w14:paraId="5BF1A39D" w14:textId="601E9AB8" w:rsidR="00E551F4" w:rsidRDefault="00E551F4" w:rsidP="007C3E18">
      <w:pPr>
        <w:pStyle w:val="Doc-text2"/>
        <w:ind w:left="1253" w:firstLine="0"/>
      </w:pPr>
    </w:p>
    <w:p w14:paraId="11227923" w14:textId="4F5FBC6F" w:rsidR="00E551F4" w:rsidRDefault="007C735D" w:rsidP="00B028D0">
      <w:pPr>
        <w:pStyle w:val="Agreement"/>
      </w:pPr>
      <w:r>
        <w:lastRenderedPageBreak/>
        <w:t>Confirm on the previous agreement that "For measurement resource configuration, R18 LTM CSI resource configuration is reused".</w:t>
      </w:r>
    </w:p>
    <w:p w14:paraId="26CCBF8C" w14:textId="420BDF8D" w:rsidR="007C735D" w:rsidRDefault="007C735D" w:rsidP="007C735D">
      <w:pPr>
        <w:pStyle w:val="Agreement"/>
      </w:pPr>
      <w:r>
        <w:t>Continue to carry the bits for SSB resource set when CSI-RS resource set is configured. FFS whether CSI-RS can be configured without SSB (up to R1 to decide).</w:t>
      </w:r>
    </w:p>
    <w:p w14:paraId="5C8C0DA5" w14:textId="2E862683" w:rsidR="007C735D" w:rsidRDefault="007C735D" w:rsidP="007C735D">
      <w:pPr>
        <w:pStyle w:val="Agreement"/>
      </w:pPr>
      <w:r>
        <w:t>Do not create a new resource configuration just for the event triggered measurements.</w:t>
      </w:r>
    </w:p>
    <w:p w14:paraId="6B80465B" w14:textId="14DF6F44" w:rsidR="007C735D" w:rsidRDefault="007C735D" w:rsidP="007C735D">
      <w:pPr>
        <w:pStyle w:val="Agreement"/>
      </w:pPr>
      <w:r>
        <w:t>Confirm on the previous agreement "For measurement reporting configuration, R18 LTM-CSI-</w:t>
      </w:r>
      <w:proofErr w:type="spellStart"/>
      <w:r>
        <w:t>ReportConfig</w:t>
      </w:r>
      <w:proofErr w:type="spellEnd"/>
      <w:r>
        <w:t xml:space="preserve"> is reused".</w:t>
      </w:r>
    </w:p>
    <w:p w14:paraId="5ABC50E1" w14:textId="1C716CD2" w:rsidR="007C735D" w:rsidRDefault="007C735D" w:rsidP="007C735D">
      <w:pPr>
        <w:pStyle w:val="Agreement"/>
      </w:pPr>
      <w:r>
        <w:t>Ask RAN1 what should be the maximum number of beam measurement results that can be reported in event-triggered measurement report.</w:t>
      </w:r>
    </w:p>
    <w:p w14:paraId="46687780" w14:textId="47C18D34" w:rsidR="007C735D" w:rsidRDefault="007C735D" w:rsidP="007C735D">
      <w:pPr>
        <w:pStyle w:val="Agreement"/>
      </w:pPr>
      <w:r>
        <w:t>Reuse the existing RSRP values and RSRP offset values and their interpretations in TS 38.133 for event-triggered measurement report. Can revisit if RAN4 identifies any issue.</w:t>
      </w:r>
    </w:p>
    <w:p w14:paraId="6752D7CF" w14:textId="1899E863" w:rsidR="007C735D" w:rsidRPr="007C735D" w:rsidRDefault="007C735D" w:rsidP="007C735D">
      <w:pPr>
        <w:pStyle w:val="Agreement"/>
      </w:pPr>
      <w:proofErr w:type="spellStart"/>
      <w:r>
        <w:t>TimeToTrigger</w:t>
      </w:r>
      <w:proofErr w:type="spellEnd"/>
      <w:r>
        <w:t xml:space="preserve"> and </w:t>
      </w:r>
      <w:proofErr w:type="spellStart"/>
      <w:r>
        <w:t>reportInterval</w:t>
      </w:r>
      <w:proofErr w:type="spellEnd"/>
      <w:r>
        <w:t xml:space="preserve"> of L3 measurement report can be reused. FFS on additional value(s) of </w:t>
      </w:r>
      <w:proofErr w:type="spellStart"/>
      <w:r>
        <w:t>reportInterval</w:t>
      </w:r>
      <w:proofErr w:type="spellEnd"/>
      <w:r>
        <w:t>.</w:t>
      </w:r>
    </w:p>
    <w:p w14:paraId="7F4D84DF" w14:textId="5BEF5F96" w:rsidR="00F72D0D" w:rsidRDefault="00F72D0D" w:rsidP="00F72D0D">
      <w:pPr>
        <w:pStyle w:val="Doc-text2"/>
      </w:pPr>
    </w:p>
    <w:p w14:paraId="7B2EF8ED" w14:textId="77777777" w:rsidR="00F620E0" w:rsidRPr="00B23E2A" w:rsidRDefault="00F620E0" w:rsidP="00F620E0">
      <w:pPr>
        <w:pStyle w:val="EmailDiscussion"/>
      </w:pPr>
      <w:r w:rsidRPr="00CD7F01">
        <w:t>[</w:t>
      </w:r>
      <w:r>
        <w:t>POST</w:t>
      </w:r>
      <w:proofErr w:type="gramStart"/>
      <w:r w:rsidRPr="00CD7F01">
        <w:t>12</w:t>
      </w:r>
      <w:r>
        <w:t>9</w:t>
      </w:r>
      <w:r w:rsidRPr="00CD7F01">
        <w:t>][</w:t>
      </w:r>
      <w:proofErr w:type="gramEnd"/>
      <w:r w:rsidRPr="00CD7F01">
        <w:t>1</w:t>
      </w:r>
      <w:r>
        <w:t>17</w:t>
      </w:r>
      <w:r w:rsidRPr="00CD7F01">
        <w:t>][</w:t>
      </w:r>
      <w:r>
        <w:t>MOB</w:t>
      </w:r>
      <w:r w:rsidRPr="00CD7F01">
        <w:t>] (</w:t>
      </w:r>
      <w:r>
        <w:t>Huawei</w:t>
      </w:r>
      <w:r w:rsidRPr="00CD7F01">
        <w:t>)</w:t>
      </w:r>
    </w:p>
    <w:p w14:paraId="5410A6A4" w14:textId="77777777" w:rsidR="00F620E0" w:rsidRDefault="00F620E0" w:rsidP="00F620E0">
      <w:pPr>
        <w:pStyle w:val="EmailDiscussion2"/>
      </w:pPr>
      <w:r w:rsidRPr="00770DB4">
        <w:tab/>
      </w:r>
      <w:r w:rsidRPr="00AA559F">
        <w:rPr>
          <w:b/>
        </w:rPr>
        <w:t>Scope:</w:t>
      </w:r>
      <w:r>
        <w:t xml:space="preserve"> Discuss and prepare the LS to RAN1 (i.e. asking max number of beam measurement results in L1 event-triggered MR) </w:t>
      </w:r>
    </w:p>
    <w:p w14:paraId="1DD5B5E0" w14:textId="77777777" w:rsidR="00F620E0" w:rsidRDefault="00F620E0" w:rsidP="00F620E0">
      <w:pPr>
        <w:pStyle w:val="EmailDiscussion2"/>
      </w:pPr>
      <w:r w:rsidRPr="00770DB4">
        <w:tab/>
      </w:r>
      <w:r w:rsidRPr="00AA559F">
        <w:rPr>
          <w:b/>
        </w:rPr>
        <w:t>Intended outcome:</w:t>
      </w:r>
      <w:r>
        <w:t xml:space="preserve"> LS in R2-2501485 to be approved. </w:t>
      </w:r>
    </w:p>
    <w:p w14:paraId="2AAF131D" w14:textId="77777777" w:rsidR="00F620E0" w:rsidRDefault="00F620E0" w:rsidP="00F620E0">
      <w:pPr>
        <w:ind w:left="1608"/>
      </w:pPr>
      <w:r w:rsidRPr="00AA559F">
        <w:rPr>
          <w:b/>
        </w:rPr>
        <w:t xml:space="preserve">Deadline: </w:t>
      </w:r>
      <w:r>
        <w:rPr>
          <w:b/>
        </w:rPr>
        <w:t xml:space="preserve">Short email discussion </w:t>
      </w:r>
    </w:p>
    <w:p w14:paraId="0CEF0E76" w14:textId="4C3964CA" w:rsidR="007C3E18" w:rsidRDefault="007C3E18" w:rsidP="007C3E18">
      <w:pPr>
        <w:pStyle w:val="Doc-text2"/>
        <w:ind w:left="1253" w:firstLine="0"/>
      </w:pPr>
    </w:p>
    <w:p w14:paraId="5C40CD91" w14:textId="77777777" w:rsidR="00CC5568" w:rsidRDefault="00B028D0" w:rsidP="007C3E18">
      <w:pPr>
        <w:pStyle w:val="Doc-text2"/>
        <w:ind w:left="1253" w:firstLine="0"/>
      </w:pPr>
      <w:r>
        <w:t xml:space="preserve">[Apple]: Would like to remove “if possible” in all proposals. </w:t>
      </w:r>
      <w:r w:rsidR="00CC5568">
        <w:t xml:space="preserve">[Session chair]: Suggest to have offline discussion on the following proposal 5, with interested companies. Will check in CB session. </w:t>
      </w:r>
    </w:p>
    <w:p w14:paraId="5374C085" w14:textId="77777777" w:rsidR="00CC5568" w:rsidRDefault="00CC5568" w:rsidP="007C3E18">
      <w:pPr>
        <w:pStyle w:val="Doc-text2"/>
        <w:ind w:left="1253" w:firstLine="0"/>
      </w:pPr>
    </w:p>
    <w:p w14:paraId="50DC729F" w14:textId="4F12AE5E" w:rsidR="00B028D0" w:rsidRDefault="00CC5568" w:rsidP="007C3E18">
      <w:pPr>
        <w:pStyle w:val="Doc-text2"/>
        <w:ind w:left="1253" w:firstLine="0"/>
      </w:pPr>
      <w:r w:rsidRPr="00CC5568">
        <w:t>Proposal5: Confirm on the previous agreement that "For association between measurement resource configuration and measurement reporting configuration, R18 LTM way is reused if possible".</w:t>
      </w:r>
      <w:r>
        <w:t xml:space="preserve"> </w:t>
      </w:r>
    </w:p>
    <w:p w14:paraId="747B7EF7" w14:textId="57E0B39E" w:rsidR="00CC5568" w:rsidRDefault="00CC5568" w:rsidP="007C3E18">
      <w:pPr>
        <w:pStyle w:val="Doc-text2"/>
        <w:ind w:left="1253" w:firstLine="0"/>
      </w:pPr>
    </w:p>
    <w:p w14:paraId="62579DF8" w14:textId="569F0C21" w:rsidR="00B106B0" w:rsidRDefault="00B106B0" w:rsidP="007C3E18">
      <w:pPr>
        <w:pStyle w:val="Doc-text2"/>
        <w:ind w:left="1253" w:firstLine="0"/>
      </w:pPr>
      <w:r>
        <w:t xml:space="preserve">Comeback session: </w:t>
      </w:r>
    </w:p>
    <w:p w14:paraId="2EA12428" w14:textId="550110A2" w:rsidR="00B106B0" w:rsidRDefault="00B106B0" w:rsidP="007C3E18">
      <w:pPr>
        <w:pStyle w:val="Doc-text2"/>
        <w:ind w:left="1253" w:firstLine="0"/>
      </w:pPr>
      <w:r>
        <w:t xml:space="preserve">[ZTE]: Most of NW companies </w:t>
      </w:r>
      <w:r w:rsidR="007C735D">
        <w:t>are</w:t>
      </w:r>
      <w:r>
        <w:t xml:space="preserve"> ok with including candidate cell id into reporting configuration. </w:t>
      </w:r>
      <w:r w:rsidR="007C735D">
        <w:t>However, we may need more time to check UE sides. [Samsung]: Including candidate cell id</w:t>
      </w:r>
      <w:r w:rsidR="00F01E4E">
        <w:t xml:space="preserve"> in reporting configuration</w:t>
      </w:r>
      <w:r w:rsidR="007C735D">
        <w:t xml:space="preserve"> </w:t>
      </w:r>
      <w:r w:rsidR="00F01E4E">
        <w:t>would</w:t>
      </w:r>
      <w:r w:rsidR="007C735D">
        <w:t xml:space="preserve"> bring more complication to the UE since the UE needs to </w:t>
      </w:r>
      <w:r w:rsidR="00F01E4E">
        <w:t xml:space="preserve">filter 2 steps (first based on LTM resource set and second based on candidate cell id among the ones that satisfied the first step). </w:t>
      </w:r>
      <w:r w:rsidR="0052466A">
        <w:t xml:space="preserve">[LG]: Alternative is to enable NW to configure list of LTM resource set ids into reporting configuration, we can further think of until next meeting. </w:t>
      </w:r>
    </w:p>
    <w:p w14:paraId="17038D34" w14:textId="3544E81C" w:rsidR="0052466A" w:rsidRDefault="0052466A" w:rsidP="0052466A">
      <w:pPr>
        <w:pStyle w:val="Agreement"/>
      </w:pPr>
      <w:r>
        <w:t xml:space="preserve">Will be revisited next meeting. </w:t>
      </w:r>
    </w:p>
    <w:p w14:paraId="5EF87045" w14:textId="77777777" w:rsidR="0052466A" w:rsidRDefault="0052466A" w:rsidP="007C3E18">
      <w:pPr>
        <w:pStyle w:val="Doc-text2"/>
        <w:ind w:left="1253" w:firstLine="0"/>
      </w:pPr>
    </w:p>
    <w:p w14:paraId="0AAADF7C" w14:textId="5F7E577C" w:rsidR="007C3E18" w:rsidRDefault="007C3E18" w:rsidP="007C3E18">
      <w:pPr>
        <w:pStyle w:val="Doc-text2"/>
        <w:ind w:left="1253" w:firstLine="0"/>
      </w:pPr>
      <w:r>
        <w:t>Requires further discussion:</w:t>
      </w:r>
    </w:p>
    <w:p w14:paraId="320D471A" w14:textId="3D038EDC" w:rsidR="007C3E18" w:rsidRDefault="007C3E18" w:rsidP="007C3E18">
      <w:pPr>
        <w:pStyle w:val="Doc-text2"/>
        <w:ind w:left="1253" w:firstLine="0"/>
      </w:pPr>
      <w:r>
        <w:t xml:space="preserve">Proposal7: Ask RAN4 whether the values of </w:t>
      </w:r>
      <w:proofErr w:type="spellStart"/>
      <w:r>
        <w:t>reportInterval</w:t>
      </w:r>
      <w:proofErr w:type="spellEnd"/>
      <w:r>
        <w:t xml:space="preserve"> and </w:t>
      </w:r>
      <w:proofErr w:type="spellStart"/>
      <w:r>
        <w:t>TimeToTrigger</w:t>
      </w:r>
      <w:proofErr w:type="spellEnd"/>
      <w:r>
        <w:t xml:space="preserve"> of L3 measurement report can be reused for event-triggered measurement report for LTM.</w:t>
      </w:r>
    </w:p>
    <w:p w14:paraId="4C8C6211" w14:textId="409AFF57" w:rsidR="005C3C2D" w:rsidRDefault="005C3C2D" w:rsidP="007C3E18">
      <w:pPr>
        <w:pStyle w:val="Doc-text2"/>
        <w:ind w:left="1253" w:firstLine="0"/>
      </w:pPr>
    </w:p>
    <w:p w14:paraId="15428C4B" w14:textId="3F3B1F11" w:rsidR="005C3C2D" w:rsidRDefault="005C3C2D" w:rsidP="007C3E18">
      <w:pPr>
        <w:pStyle w:val="Doc-text2"/>
        <w:ind w:left="1253" w:firstLine="0"/>
      </w:pPr>
      <w:r>
        <w:t xml:space="preserve">[MediaTek]: Think current TTT value ranges can support short enough (40ms), however min value of </w:t>
      </w:r>
      <w:proofErr w:type="spellStart"/>
      <w:r>
        <w:t>reportInterval</w:t>
      </w:r>
      <w:proofErr w:type="spellEnd"/>
      <w:r>
        <w:t xml:space="preserve"> is 120m, which sounds a little longer. Good to check with RAN4. [CATT]: This is pure RAN2 parameters and do not think it needs to ask RAN4. </w:t>
      </w:r>
      <w:r w:rsidR="00F01E4E">
        <w:t xml:space="preserve">[Session chair]: Think, if companies agree with the introduction of shorter value, we can discuss and decide it here. </w:t>
      </w:r>
    </w:p>
    <w:p w14:paraId="078BEF0E" w14:textId="77777777" w:rsidR="007C3E18" w:rsidRDefault="007C3E18" w:rsidP="00DE2EC4">
      <w:pPr>
        <w:pStyle w:val="Doc-title"/>
      </w:pPr>
    </w:p>
    <w:p w14:paraId="4880C4E3" w14:textId="272D1504" w:rsidR="00DE2EC4" w:rsidRDefault="00DE2EC4" w:rsidP="00DE2EC4">
      <w:pPr>
        <w:pStyle w:val="Doc-title"/>
      </w:pPr>
      <w:r>
        <w:t>R2-2501204</w:t>
      </w:r>
      <w:r>
        <w:tab/>
        <w:t>Summary of [POST128][109][MOB] Open issues (vivo)</w:t>
      </w:r>
      <w:r>
        <w:tab/>
        <w:t>vivo (Rapporteur)</w:t>
      </w:r>
      <w:r>
        <w:tab/>
        <w:t>discussion</w:t>
      </w:r>
      <w:r>
        <w:tab/>
        <w:t>Rel-19</w:t>
      </w:r>
      <w:r>
        <w:tab/>
        <w:t>NR_Mob_Ph4-Core</w:t>
      </w:r>
    </w:p>
    <w:p w14:paraId="79ECBA88" w14:textId="77777777" w:rsidR="00DE2EC4" w:rsidRPr="00DE2EC4" w:rsidRDefault="00DE2EC4" w:rsidP="00DE2EC4">
      <w:pPr>
        <w:pStyle w:val="Doc-text2"/>
        <w:ind w:left="1253" w:firstLine="0"/>
        <w:rPr>
          <w:lang w:val="en-US"/>
        </w:rPr>
      </w:pPr>
      <w:r w:rsidRPr="00DE2EC4">
        <w:rPr>
          <w:lang w:val="en-US"/>
        </w:rPr>
        <w:t>Proposal 4: (10/11) Cell specific offset is not supported for LTM L1 event evaluation.</w:t>
      </w:r>
    </w:p>
    <w:p w14:paraId="54CEBC5C" w14:textId="759B5E9F" w:rsidR="00DE2EC4" w:rsidRDefault="00DE2EC4" w:rsidP="00DE2EC4">
      <w:pPr>
        <w:pStyle w:val="Doc-text2"/>
        <w:ind w:left="1253" w:firstLine="0"/>
        <w:rPr>
          <w:lang w:val="en-US"/>
        </w:rPr>
      </w:pPr>
      <w:r w:rsidRPr="00DE2EC4">
        <w:rPr>
          <w:lang w:val="en-US"/>
        </w:rPr>
        <w:t>Proposal 5: (11/11) The trigger quantity for LTM L1 event triggered measurement is the same as the report quantity.</w:t>
      </w:r>
    </w:p>
    <w:p w14:paraId="6489EA61" w14:textId="19F16561" w:rsidR="00397976" w:rsidRDefault="00397976" w:rsidP="00DE2EC4">
      <w:pPr>
        <w:pStyle w:val="Doc-text2"/>
        <w:ind w:left="1253" w:firstLine="0"/>
        <w:rPr>
          <w:lang w:val="en-US"/>
        </w:rPr>
      </w:pPr>
    </w:p>
    <w:p w14:paraId="5CCB016B" w14:textId="29B389E0" w:rsidR="00397976" w:rsidRDefault="00056BA6" w:rsidP="00397976">
      <w:pPr>
        <w:pStyle w:val="Agreement"/>
        <w:rPr>
          <w:lang w:val="en-US"/>
        </w:rPr>
      </w:pPr>
      <w:r w:rsidRPr="00DE2EC4">
        <w:rPr>
          <w:lang w:val="en-US"/>
        </w:rPr>
        <w:t>Cell specific offset is not supported for LTM L1 event evaluation.</w:t>
      </w:r>
    </w:p>
    <w:p w14:paraId="67BD16F6" w14:textId="24699058" w:rsidR="00056BA6" w:rsidRPr="00056BA6" w:rsidRDefault="00056BA6" w:rsidP="00056BA6">
      <w:pPr>
        <w:pStyle w:val="Agreement"/>
        <w:rPr>
          <w:lang w:val="en-US"/>
        </w:rPr>
      </w:pPr>
      <w:r w:rsidRPr="00DE2EC4">
        <w:rPr>
          <w:lang w:val="en-US"/>
        </w:rPr>
        <w:t>The trigger quantity for LTM L1 event triggered measurement is the same as the report quantity.</w:t>
      </w:r>
    </w:p>
    <w:p w14:paraId="02A238AB" w14:textId="77777777" w:rsidR="00052E73" w:rsidRDefault="00052E73" w:rsidP="000332A3">
      <w:pPr>
        <w:pStyle w:val="Doc-text2"/>
        <w:ind w:left="0" w:firstLine="0"/>
      </w:pPr>
    </w:p>
    <w:p w14:paraId="437BBD96" w14:textId="4EF4C7F2" w:rsidR="00AD6E96" w:rsidRPr="00D360DA" w:rsidRDefault="00AD6E96" w:rsidP="00AD6E96">
      <w:pPr>
        <w:pStyle w:val="Doc-text2"/>
        <w:ind w:left="0" w:firstLine="0"/>
        <w:rPr>
          <w:b/>
        </w:rPr>
      </w:pPr>
      <w:r w:rsidRPr="00D360DA">
        <w:rPr>
          <w:b/>
        </w:rPr>
        <w:t xml:space="preserve">1. Need of explicit </w:t>
      </w:r>
      <w:bookmarkStart w:id="8" w:name="_Hlk190857664"/>
      <w:r w:rsidR="00D360DA" w:rsidRPr="00D360DA">
        <w:rPr>
          <w:b/>
        </w:rPr>
        <w:t>indication</w:t>
      </w:r>
      <w:r w:rsidRPr="00D360DA">
        <w:rPr>
          <w:b/>
        </w:rPr>
        <w:t xml:space="preserve"> </w:t>
      </w:r>
      <w:r w:rsidR="00D360DA" w:rsidRPr="00D360DA">
        <w:rPr>
          <w:b/>
        </w:rPr>
        <w:t>to inform</w:t>
      </w:r>
      <w:r w:rsidRPr="00D360DA">
        <w:rPr>
          <w:b/>
        </w:rPr>
        <w:t xml:space="preserve"> whether the reported beam meets the event</w:t>
      </w:r>
      <w:r w:rsidR="00D360DA" w:rsidRPr="00D360DA">
        <w:rPr>
          <w:b/>
        </w:rPr>
        <w:t xml:space="preserve"> condition</w:t>
      </w:r>
      <w:bookmarkEnd w:id="8"/>
      <w:r w:rsidRPr="00D360DA">
        <w:rPr>
          <w:b/>
        </w:rPr>
        <w:t>?</w:t>
      </w:r>
    </w:p>
    <w:p w14:paraId="7D24EF17" w14:textId="77777777" w:rsidR="00AD6E96" w:rsidRDefault="00AD6E96" w:rsidP="00AD6E96">
      <w:pPr>
        <w:pStyle w:val="Doc-title"/>
      </w:pPr>
      <w:r>
        <w:t>R2-2500668</w:t>
      </w:r>
      <w:r>
        <w:tab/>
        <w:t>Discussions on event-based L1 measurements</w:t>
      </w:r>
      <w:r>
        <w:tab/>
        <w:t>Ericsson</w:t>
      </w:r>
      <w:r>
        <w:tab/>
        <w:t>discussion</w:t>
      </w:r>
      <w:r>
        <w:tab/>
        <w:t>Rel-19</w:t>
      </w:r>
      <w:r>
        <w:tab/>
        <w:t>NR_Mob_Ph4-Core</w:t>
      </w:r>
    </w:p>
    <w:p w14:paraId="0CF55020" w14:textId="051BDC63" w:rsidR="00AD6E96" w:rsidRPr="00AD6E96" w:rsidRDefault="00AD6E96" w:rsidP="00AD6E96">
      <w:pPr>
        <w:pStyle w:val="Doc-text2"/>
        <w:rPr>
          <w:lang w:val="en-US"/>
        </w:rPr>
      </w:pPr>
      <w:r w:rsidRPr="00AD6E96">
        <w:rPr>
          <w:lang w:val="en-US"/>
        </w:rPr>
        <w:lastRenderedPageBreak/>
        <w:t>Proposal 3</w:t>
      </w:r>
      <w:r w:rsidR="00D360DA">
        <w:rPr>
          <w:lang w:val="en-US"/>
        </w:rPr>
        <w:t xml:space="preserve">: </w:t>
      </w:r>
      <w:r w:rsidRPr="00AD6E96">
        <w:rPr>
          <w:lang w:val="en-US"/>
        </w:rPr>
        <w:t>RAN2 agrees to either one of the following approaches to indicate in the measurement report MAC CE the beams which have not fulfilled the event condition:</w:t>
      </w:r>
    </w:p>
    <w:p w14:paraId="3A0F9E63" w14:textId="77777777" w:rsidR="00AD6E96" w:rsidRPr="00AD6E96" w:rsidRDefault="00AD6E96" w:rsidP="00AD6E96">
      <w:pPr>
        <w:pStyle w:val="Doc-text2"/>
        <w:rPr>
          <w:lang w:val="en-US"/>
        </w:rPr>
      </w:pPr>
      <w:r w:rsidRPr="00AD6E96">
        <w:rPr>
          <w:lang w:val="en-US"/>
        </w:rPr>
        <w:t>a.</w:t>
      </w:r>
      <w:r w:rsidRPr="00AD6E96">
        <w:rPr>
          <w:lang w:val="en-US"/>
        </w:rPr>
        <w:tab/>
        <w:t>The UE reports in the measurement report MAC CE how many beams (among those included in the report) have fulfilled the event condition. The beams which have fulfilled the event conditions are included at the beginning of the MAC CE.</w:t>
      </w:r>
    </w:p>
    <w:p w14:paraId="043C0FBD" w14:textId="66D7B469" w:rsidR="00AD6E96" w:rsidRDefault="00AD6E96" w:rsidP="00AD6E96">
      <w:pPr>
        <w:pStyle w:val="Doc-text2"/>
        <w:rPr>
          <w:lang w:val="en-US"/>
        </w:rPr>
      </w:pPr>
      <w:r w:rsidRPr="00AD6E96">
        <w:rPr>
          <w:lang w:val="en-US"/>
        </w:rPr>
        <w:t>b.</w:t>
      </w:r>
      <w:r w:rsidRPr="00AD6E96">
        <w:rPr>
          <w:lang w:val="en-US"/>
        </w:rPr>
        <w:tab/>
        <w:t>The UE, for each reported beam. includes a flag which indicates whether this beam has fulfilled the event condition or not.</w:t>
      </w:r>
    </w:p>
    <w:p w14:paraId="7C3113AE" w14:textId="01CCFDDD" w:rsidR="00397976" w:rsidRDefault="00397976" w:rsidP="00AD6E96">
      <w:pPr>
        <w:pStyle w:val="Doc-text2"/>
        <w:rPr>
          <w:lang w:val="en-US"/>
        </w:rPr>
      </w:pPr>
    </w:p>
    <w:p w14:paraId="6A767254" w14:textId="2B15D940" w:rsidR="00560D24" w:rsidRDefault="0066552B" w:rsidP="00560D24">
      <w:pPr>
        <w:pStyle w:val="Doc-text2"/>
        <w:ind w:left="1253" w:firstLine="0"/>
        <w:rPr>
          <w:lang w:val="en-US"/>
        </w:rPr>
      </w:pPr>
      <w:r>
        <w:rPr>
          <w:lang w:val="en-US"/>
        </w:rPr>
        <w:t xml:space="preserve">[Nokia]: Do not think </w:t>
      </w:r>
      <w:r w:rsidR="00195891">
        <w:rPr>
          <w:lang w:val="en-US"/>
        </w:rPr>
        <w:t xml:space="preserve">any explicit indication is needed. NW knows the reporting </w:t>
      </w:r>
      <w:r w:rsidR="00AA1A1F">
        <w:rPr>
          <w:lang w:val="en-US"/>
        </w:rPr>
        <w:t xml:space="preserve">configuration based on the received reporting configuration id or event id, then NW can know whether the reported beam meets the event condition based on the received measured result and the reporting configuration. [CATT, Lenovo Apple, Samsung]: Agree with Nokia. </w:t>
      </w:r>
      <w:r w:rsidR="00195891">
        <w:rPr>
          <w:lang w:val="en-US"/>
        </w:rPr>
        <w:t>[LG]: MR MAC CE includes both event-triggered beam and non-event triggered beam</w:t>
      </w:r>
      <w:r w:rsidR="00AA1A1F">
        <w:rPr>
          <w:lang w:val="en-US"/>
        </w:rPr>
        <w:t>. For example, if non</w:t>
      </w:r>
      <w:r w:rsidR="00560D24">
        <w:rPr>
          <w:lang w:val="en-US"/>
        </w:rPr>
        <w:t>-</w:t>
      </w:r>
      <w:r w:rsidR="00AA1A1F">
        <w:rPr>
          <w:lang w:val="en-US"/>
        </w:rPr>
        <w:t xml:space="preserve">event triggered beam does not satisfy TTT and its measured result is good enough above the event condition, then the NW cannot distinguish between this beam and real event-triggered beam. [Nokia]: Assume TTT is applied to both kind of beams. </w:t>
      </w:r>
      <w:r w:rsidR="00560D24">
        <w:rPr>
          <w:lang w:val="en-US"/>
        </w:rPr>
        <w:t>[Vivo]: TTT is to determine whether the event condition is met or not. Agree with LG (non-triggered beam does not satisfy TTT). [Session chair]: Ask how L3 MR works? [Huawei]: For L3 MR, we also have differentiation between event-triggered cell and non-event triggered cell.</w:t>
      </w:r>
      <w:r w:rsidR="00560D24" w:rsidRPr="00560D24">
        <w:rPr>
          <w:lang w:val="en-US"/>
        </w:rPr>
        <w:t xml:space="preserve"> </w:t>
      </w:r>
      <w:r w:rsidR="00560D24">
        <w:rPr>
          <w:lang w:val="en-US"/>
        </w:rPr>
        <w:t xml:space="preserve">[Ericsson]: Clarify L3 MR only includes cells that satisfied the event condition, which is different than L1 MR. [Qualcomm]: We can first try to agree with the need of explicit indication indicating whether the reported beam meets the event condition or not. [Lenovo]: Alternative would be for N beams to be reported, if the event condition is not met, that beam should not be included in MR MAC CE. [Nokia]: Do not like to introduce any indication to distinguish these two kinds. Want to have more time for offline discussion before making decision. </w:t>
      </w:r>
    </w:p>
    <w:p w14:paraId="5F086663" w14:textId="604CD734" w:rsidR="00AA1A1F" w:rsidRDefault="00AA1A1F" w:rsidP="00AA1A1F">
      <w:pPr>
        <w:pStyle w:val="Doc-text2"/>
        <w:ind w:left="1253" w:firstLine="0"/>
        <w:rPr>
          <w:lang w:val="en-US"/>
        </w:rPr>
      </w:pPr>
    </w:p>
    <w:p w14:paraId="7CFDD9E8" w14:textId="159089DD" w:rsidR="0043775B" w:rsidRDefault="00AB1FCC" w:rsidP="00387683">
      <w:pPr>
        <w:pStyle w:val="Agreement"/>
        <w:rPr>
          <w:lang w:val="en-US"/>
        </w:rPr>
      </w:pPr>
      <w:r>
        <w:rPr>
          <w:lang w:val="en-US"/>
        </w:rPr>
        <w:t>Offline discussion (Ericsson)</w:t>
      </w:r>
    </w:p>
    <w:p w14:paraId="4032823D" w14:textId="6CBB3DC4" w:rsidR="0052466A" w:rsidRDefault="0052466A" w:rsidP="0052466A">
      <w:pPr>
        <w:pStyle w:val="Doc-text2"/>
        <w:rPr>
          <w:lang w:val="en-US"/>
        </w:rPr>
      </w:pPr>
    </w:p>
    <w:p w14:paraId="663D7FB6" w14:textId="1F7A98BC" w:rsidR="0052466A" w:rsidRDefault="0052466A" w:rsidP="0052466A">
      <w:pPr>
        <w:pStyle w:val="Doc-text2"/>
        <w:rPr>
          <w:lang w:val="en-US"/>
        </w:rPr>
      </w:pPr>
      <w:r>
        <w:rPr>
          <w:lang w:val="en-US"/>
        </w:rPr>
        <w:t xml:space="preserve">Comeback session: </w:t>
      </w:r>
    </w:p>
    <w:p w14:paraId="3D423286" w14:textId="478B2579" w:rsidR="007F1688" w:rsidRPr="00F01E4E" w:rsidRDefault="007F1688" w:rsidP="007F1688">
      <w:pPr>
        <w:pStyle w:val="Agreement"/>
        <w:rPr>
          <w:lang w:val="en-US"/>
        </w:rPr>
      </w:pPr>
      <w:r w:rsidRPr="00F01E4E">
        <w:t>Explicit indication in MR MAC CE to inform which beam</w:t>
      </w:r>
      <w:r w:rsidR="00F01E4E" w:rsidRPr="00F01E4E">
        <w:t>(</w:t>
      </w:r>
      <w:r w:rsidRPr="00F01E4E">
        <w:t>s</w:t>
      </w:r>
      <w:r w:rsidR="00F01E4E" w:rsidRPr="00F01E4E">
        <w:t>)</w:t>
      </w:r>
      <w:r w:rsidRPr="00F01E4E">
        <w:t xml:space="preserve"> meet</w:t>
      </w:r>
      <w:r w:rsidR="00F01E4E" w:rsidRPr="00F01E4E">
        <w:t>s</w:t>
      </w:r>
      <w:r w:rsidRPr="00F01E4E">
        <w:t xml:space="preserve"> the event condition with TTT. FFS on the detailed signa</w:t>
      </w:r>
      <w:r w:rsidR="00F01E4E" w:rsidRPr="00F01E4E">
        <w:t>l</w:t>
      </w:r>
      <w:r w:rsidRPr="00F01E4E">
        <w:t>ling.</w:t>
      </w:r>
    </w:p>
    <w:p w14:paraId="6B854078" w14:textId="2EAE9709" w:rsidR="00AD6E96" w:rsidRDefault="00AD6E96" w:rsidP="00052E73">
      <w:pPr>
        <w:pStyle w:val="Doc-text2"/>
        <w:ind w:left="0" w:firstLine="0"/>
        <w:rPr>
          <w:lang w:val="en-US"/>
        </w:rPr>
      </w:pPr>
    </w:p>
    <w:p w14:paraId="0047E247" w14:textId="1FA77412" w:rsidR="009445E7" w:rsidRPr="00D360DA" w:rsidRDefault="009445E7" w:rsidP="009445E7">
      <w:pPr>
        <w:pStyle w:val="Doc-text2"/>
        <w:ind w:left="0" w:firstLine="0"/>
        <w:rPr>
          <w:b/>
        </w:rPr>
      </w:pPr>
      <w:r w:rsidRPr="00D360DA">
        <w:rPr>
          <w:b/>
          <w:lang w:val="en-US"/>
        </w:rPr>
        <w:t xml:space="preserve">2. </w:t>
      </w:r>
      <w:r w:rsidRPr="00D360DA">
        <w:rPr>
          <w:b/>
        </w:rPr>
        <w:t xml:space="preserve">Need of explicit </w:t>
      </w:r>
      <w:r w:rsidR="00D360DA" w:rsidRPr="00D360DA">
        <w:rPr>
          <w:b/>
        </w:rPr>
        <w:t>indication to inform</w:t>
      </w:r>
      <w:r w:rsidRPr="00D360DA">
        <w:rPr>
          <w:b/>
        </w:rPr>
        <w:t xml:space="preserve"> whether the reported beam </w:t>
      </w:r>
      <w:r w:rsidR="00D360DA" w:rsidRPr="00D360DA">
        <w:rPr>
          <w:b/>
        </w:rPr>
        <w:t xml:space="preserve">leaves the event condition? </w:t>
      </w:r>
    </w:p>
    <w:p w14:paraId="135F5DFE" w14:textId="04C5228F" w:rsidR="00D360DA" w:rsidRDefault="00D360DA" w:rsidP="00D360DA">
      <w:pPr>
        <w:pStyle w:val="Doc-title"/>
      </w:pPr>
      <w:r>
        <w:t>R2-2500668</w:t>
      </w:r>
      <w:r>
        <w:tab/>
        <w:t>Discussions on event-based L1 measurements</w:t>
      </w:r>
      <w:r>
        <w:tab/>
        <w:t>Ericsson</w:t>
      </w:r>
      <w:r>
        <w:tab/>
        <w:t>discussion</w:t>
      </w:r>
      <w:r>
        <w:tab/>
        <w:t>Rel-19</w:t>
      </w:r>
      <w:r>
        <w:tab/>
        <w:t>NR_Mob_Ph4-Core</w:t>
      </w:r>
    </w:p>
    <w:p w14:paraId="19CB6A6B" w14:textId="029CB577" w:rsidR="00D360DA" w:rsidRDefault="00D360DA" w:rsidP="00D360DA">
      <w:pPr>
        <w:pStyle w:val="Doc-text2"/>
        <w:ind w:left="1253" w:firstLine="0"/>
      </w:pPr>
      <w:r w:rsidRPr="00D360DA">
        <w:t>Proposal 8</w:t>
      </w:r>
      <w:r>
        <w:t xml:space="preserve">: </w:t>
      </w:r>
      <w:r w:rsidRPr="00D360DA">
        <w:t>If a beam included in the measurement report MAC CE has met the leaving condition of the event, this is indicated explicitly.</w:t>
      </w:r>
    </w:p>
    <w:p w14:paraId="50EA534C" w14:textId="488A65E0" w:rsidR="003C2FE1" w:rsidRDefault="003C2FE1" w:rsidP="00D360DA">
      <w:pPr>
        <w:pStyle w:val="Doc-text2"/>
        <w:ind w:left="1253" w:firstLine="0"/>
      </w:pPr>
    </w:p>
    <w:p w14:paraId="2AF4A57D" w14:textId="6019ED6A" w:rsidR="00703349" w:rsidRDefault="003C2FE1" w:rsidP="00D360DA">
      <w:pPr>
        <w:pStyle w:val="Doc-text2"/>
        <w:ind w:left="1253" w:firstLine="0"/>
      </w:pPr>
      <w:r>
        <w:t>[ZTE]: In R18, the intention of the indication was to maintain/handling candidate cells. However now with beam level</w:t>
      </w:r>
      <w:r w:rsidR="00703349">
        <w:t xml:space="preserve"> L1 MR</w:t>
      </w:r>
      <w:r>
        <w:t xml:space="preserve">, not clear how to use this indication. [Ericsson]: Can use this measured result for early sync procedure. [CATT]: </w:t>
      </w:r>
      <w:r w:rsidR="00703349">
        <w:t>Assume NW maintain list of reported beams, for example, which beam met the event condition in the past according to the received MR. Then if the NW receives the beam with the measured result that now does not meet the event condition, the NW can know this beam now meets the leaving condition. [MediaTek]: If we agree with the previous indication (</w:t>
      </w:r>
      <w:r w:rsidR="00703349" w:rsidRPr="00703349">
        <w:t>indication to inform whether the reported beam meets the event condition</w:t>
      </w:r>
      <w:r w:rsidR="00703349">
        <w:t xml:space="preserve">), assume we do not really need this indication. When the NW receives the measured result, it can know whether it is now left or not. [Vivo, Xiaomi]: Agree with CATT. [Ericsson]: CATT’s comment was based on certain NW implementation. If NW does not implement in that way, how to handle it? [Nokia]: </w:t>
      </w:r>
      <w:r w:rsidR="00B86A9A">
        <w:t>It does not have to be an indication in MR MAC CE, but the UE needs to report this kind of information. [Session chair]: What does it mean? [Nokia]: We may consider separate MAC CE for this purpose. [Ericsson]: Much simpler to have an indication in common MR MAC CE (rather than design a new MAC CE). [Lenovo]: Support Ericsson’s proposal if NW needs to know this information. [ZTE]: Agree with MediaTek. If we agree with previous indication (</w:t>
      </w:r>
      <w:r w:rsidR="00B86A9A" w:rsidRPr="00703349">
        <w:t>indication to inform whether the reported beam meets the event condition</w:t>
      </w:r>
      <w:r w:rsidR="00B86A9A">
        <w:t xml:space="preserve">), this indication is not important to NW. What matters is NW can know what beam meets the event condition or not. [Huawei]: Agree with ZTE. </w:t>
      </w:r>
    </w:p>
    <w:p w14:paraId="16B12CA7" w14:textId="77777777" w:rsidR="00703349" w:rsidRDefault="00703349" w:rsidP="00D360DA">
      <w:pPr>
        <w:pStyle w:val="Doc-text2"/>
        <w:ind w:left="1253" w:firstLine="0"/>
      </w:pPr>
    </w:p>
    <w:p w14:paraId="3A232E6D" w14:textId="27190B13" w:rsidR="003C2FE1" w:rsidRDefault="00AB1FCC" w:rsidP="00D92635">
      <w:pPr>
        <w:pStyle w:val="Agreement"/>
      </w:pPr>
      <w:r>
        <w:t>Offline discussion (Ericsson)</w:t>
      </w:r>
    </w:p>
    <w:p w14:paraId="772A3943" w14:textId="29E3A4CB" w:rsidR="007F1688" w:rsidRDefault="007F1688" w:rsidP="007F1688">
      <w:pPr>
        <w:pStyle w:val="Doc-text2"/>
      </w:pPr>
    </w:p>
    <w:p w14:paraId="1D35D77D" w14:textId="146A5A8F" w:rsidR="007F1688" w:rsidRDefault="007F1688" w:rsidP="007F1688">
      <w:pPr>
        <w:pStyle w:val="Doc-text2"/>
      </w:pPr>
      <w:r>
        <w:t xml:space="preserve">Comeback session: </w:t>
      </w:r>
    </w:p>
    <w:p w14:paraId="4F20E196" w14:textId="0795D96A" w:rsidR="007F1688" w:rsidRPr="00F01E4E" w:rsidRDefault="007F1688" w:rsidP="007F1688">
      <w:pPr>
        <w:pStyle w:val="Agreement"/>
      </w:pPr>
      <w:r w:rsidRPr="00F01E4E">
        <w:t xml:space="preserve">Explicit indication in MR MAC CE to inform the leaving event condition is met. FFS whether it is per beam. </w:t>
      </w:r>
    </w:p>
    <w:p w14:paraId="761C9241" w14:textId="77777777" w:rsidR="00D360DA" w:rsidRDefault="00D360DA" w:rsidP="009445E7">
      <w:pPr>
        <w:pStyle w:val="Doc-text2"/>
        <w:ind w:left="0" w:firstLine="0"/>
      </w:pPr>
    </w:p>
    <w:p w14:paraId="644B085F" w14:textId="18E2809C" w:rsidR="00052E73" w:rsidRPr="00D360DA" w:rsidRDefault="009445E7" w:rsidP="00052E73">
      <w:pPr>
        <w:pStyle w:val="Doc-text2"/>
        <w:ind w:left="0" w:firstLine="0"/>
        <w:rPr>
          <w:rFonts w:cs="Arial"/>
          <w:b/>
          <w:szCs w:val="20"/>
        </w:rPr>
      </w:pPr>
      <w:r w:rsidRPr="00D360DA">
        <w:rPr>
          <w:b/>
        </w:rPr>
        <w:t>3</w:t>
      </w:r>
      <w:r w:rsidR="00052E73" w:rsidRPr="00D360DA">
        <w:rPr>
          <w:b/>
        </w:rPr>
        <w:t xml:space="preserve">. </w:t>
      </w:r>
      <w:r w:rsidR="00212236" w:rsidRPr="00D360DA">
        <w:rPr>
          <w:b/>
        </w:rPr>
        <w:t>Need of d</w:t>
      </w:r>
      <w:r w:rsidR="00212236" w:rsidRPr="00D360DA">
        <w:rPr>
          <w:rFonts w:cs="Arial"/>
          <w:b/>
          <w:szCs w:val="20"/>
        </w:rPr>
        <w:t>ifferential L1-RSRP in MR MAC CE</w:t>
      </w:r>
      <w:r w:rsidR="00D360DA">
        <w:rPr>
          <w:rFonts w:cs="Arial"/>
          <w:b/>
          <w:szCs w:val="20"/>
        </w:rPr>
        <w:t>?</w:t>
      </w:r>
    </w:p>
    <w:p w14:paraId="1A5EDC8C" w14:textId="443F98B0" w:rsidR="0079763B" w:rsidRDefault="0079763B" w:rsidP="0079763B">
      <w:pPr>
        <w:pStyle w:val="Doc-title"/>
      </w:pPr>
      <w:r>
        <w:t>R2-2500668</w:t>
      </w:r>
      <w:r>
        <w:tab/>
        <w:t>Discussions on event-based L1 measurements</w:t>
      </w:r>
      <w:r>
        <w:tab/>
        <w:t>Ericsson</w:t>
      </w:r>
      <w:r>
        <w:tab/>
        <w:t>discussion</w:t>
      </w:r>
      <w:r>
        <w:tab/>
        <w:t>Rel-19</w:t>
      </w:r>
      <w:r>
        <w:tab/>
        <w:t>NR_Mob_Ph4-Core</w:t>
      </w:r>
    </w:p>
    <w:p w14:paraId="56D169C2" w14:textId="2A35758F" w:rsidR="0079763B" w:rsidRDefault="0079763B" w:rsidP="00AB1FCC">
      <w:pPr>
        <w:pStyle w:val="Doc-text2"/>
        <w:ind w:left="1253" w:firstLine="0"/>
        <w:rPr>
          <w:lang w:val="en-US"/>
        </w:rPr>
      </w:pPr>
      <w:r w:rsidRPr="0079763B">
        <w:rPr>
          <w:lang w:val="en-US"/>
        </w:rPr>
        <w:t>Proposal 5</w:t>
      </w:r>
      <w:r>
        <w:rPr>
          <w:lang w:val="en-US"/>
        </w:rPr>
        <w:t xml:space="preserve">: </w:t>
      </w:r>
      <w:r w:rsidRPr="0079763B">
        <w:rPr>
          <w:lang w:val="en-US"/>
        </w:rPr>
        <w:t>RAN2 considers the differential RSRP encoding as baseline to enable “per beam” indication bits.</w:t>
      </w:r>
    </w:p>
    <w:p w14:paraId="5FEBBFA5" w14:textId="77777777" w:rsidR="003024F6" w:rsidRDefault="003024F6" w:rsidP="00AB1FCC">
      <w:pPr>
        <w:pStyle w:val="Doc-text2"/>
        <w:ind w:left="1253" w:firstLine="0"/>
        <w:rPr>
          <w:lang w:val="en-US"/>
        </w:rPr>
      </w:pPr>
    </w:p>
    <w:p w14:paraId="21670921" w14:textId="2597F49A" w:rsidR="0079763B" w:rsidRDefault="0079763B" w:rsidP="00AB1FCC">
      <w:pPr>
        <w:pStyle w:val="Doc-text2"/>
        <w:ind w:left="1253" w:firstLine="0"/>
        <w:rPr>
          <w:lang w:val="en-US"/>
        </w:rPr>
      </w:pPr>
      <w:r w:rsidRPr="0079763B">
        <w:rPr>
          <w:lang w:val="en-US"/>
        </w:rPr>
        <w:t>Proposal 6</w:t>
      </w:r>
      <w:r>
        <w:rPr>
          <w:lang w:val="en-US"/>
        </w:rPr>
        <w:t xml:space="preserve">: </w:t>
      </w:r>
      <w:r w:rsidRPr="0079763B">
        <w:rPr>
          <w:lang w:val="en-US"/>
        </w:rPr>
        <w:t>If differential RSRP is used, the first beam in the measurement report MAC CE is the one with the highest measurement quantity.</w:t>
      </w:r>
    </w:p>
    <w:p w14:paraId="518F778F" w14:textId="07EA8AF6" w:rsidR="003024F6" w:rsidRDefault="003024F6" w:rsidP="00AB1FCC">
      <w:pPr>
        <w:pStyle w:val="Doc-text2"/>
        <w:ind w:left="1253" w:firstLine="0"/>
        <w:rPr>
          <w:lang w:val="en-US"/>
        </w:rPr>
      </w:pPr>
    </w:p>
    <w:p w14:paraId="4BE1A2F5" w14:textId="4C8E17D5" w:rsidR="003024F6" w:rsidRDefault="003024F6" w:rsidP="003024F6">
      <w:pPr>
        <w:pStyle w:val="Agreement"/>
        <w:rPr>
          <w:lang w:val="en-US"/>
        </w:rPr>
      </w:pPr>
      <w:r>
        <w:rPr>
          <w:lang w:val="en-US"/>
        </w:rPr>
        <w:t>Proposal 6 is skipped.</w:t>
      </w:r>
    </w:p>
    <w:p w14:paraId="485682C7" w14:textId="39E3EAC7" w:rsidR="003024F6" w:rsidRDefault="003024F6" w:rsidP="00AB1FCC">
      <w:pPr>
        <w:pStyle w:val="Doc-text2"/>
        <w:ind w:left="1253" w:firstLine="0"/>
        <w:rPr>
          <w:lang w:val="en-US"/>
        </w:rPr>
      </w:pPr>
    </w:p>
    <w:p w14:paraId="7F50D50B" w14:textId="0DAB7A7D" w:rsidR="005372BE" w:rsidRDefault="003024F6" w:rsidP="00AB1FCC">
      <w:pPr>
        <w:pStyle w:val="Doc-text2"/>
        <w:ind w:left="1253" w:firstLine="0"/>
        <w:rPr>
          <w:lang w:val="en-US"/>
        </w:rPr>
      </w:pPr>
      <w:r>
        <w:rPr>
          <w:lang w:val="en-US"/>
        </w:rPr>
        <w:t>[OPPO]: For P6, understand the event-triggered beam is more important than the best beam</w:t>
      </w:r>
      <w:r w:rsidR="005372BE">
        <w:rPr>
          <w:lang w:val="en-US"/>
        </w:rPr>
        <w:t xml:space="preserve"> that does not satisfy TTT yet. Especially if we consider the first beam in MR MAC CE would be sent as truncated MR MAC CE. </w:t>
      </w:r>
    </w:p>
    <w:p w14:paraId="21E04409" w14:textId="339ED07B" w:rsidR="00AB1FCC" w:rsidRDefault="00AB1FCC" w:rsidP="0079763B">
      <w:pPr>
        <w:pStyle w:val="Doc-text2"/>
        <w:rPr>
          <w:lang w:val="en-US"/>
        </w:rPr>
      </w:pPr>
    </w:p>
    <w:p w14:paraId="1E5F65F0" w14:textId="4CD657FE" w:rsidR="00772E34" w:rsidRDefault="00772E34" w:rsidP="00772E34">
      <w:pPr>
        <w:pStyle w:val="Doc-title"/>
      </w:pPr>
      <w:r>
        <w:t>R2-2500347</w:t>
      </w:r>
      <w:r>
        <w:tab/>
        <w:t>Discussion on LTM measurement event evaluation and reporting</w:t>
      </w:r>
      <w:r>
        <w:tab/>
        <w:t>vivo</w:t>
      </w:r>
      <w:r>
        <w:tab/>
        <w:t>discussion</w:t>
      </w:r>
      <w:r>
        <w:tab/>
        <w:t>Rel-19</w:t>
      </w:r>
      <w:r>
        <w:tab/>
        <w:t>NR_Mob_Ph4-Core</w:t>
      </w:r>
    </w:p>
    <w:p w14:paraId="55FA80C4" w14:textId="02352F35" w:rsidR="00772E34" w:rsidRDefault="00772E34" w:rsidP="00772E34">
      <w:pPr>
        <w:pStyle w:val="Doc-text2"/>
        <w:ind w:left="1253" w:firstLine="0"/>
      </w:pPr>
      <w:r w:rsidRPr="00772E34">
        <w:t>Proposal 2: RAN2 to clarify that the max N (total number of all beams included into MR MAC CE) is the number of all candidate beams without counting current serving beam.</w:t>
      </w:r>
    </w:p>
    <w:p w14:paraId="4D60BC26" w14:textId="5355DC9A" w:rsidR="003024F6" w:rsidRDefault="003024F6" w:rsidP="003024F6">
      <w:pPr>
        <w:pStyle w:val="Agreement"/>
      </w:pPr>
      <w:r>
        <w:t>Proposal 2 is skipped.</w:t>
      </w:r>
    </w:p>
    <w:p w14:paraId="24295C41" w14:textId="77777777" w:rsidR="003024F6" w:rsidRDefault="003024F6" w:rsidP="00772E34">
      <w:pPr>
        <w:pStyle w:val="Doc-text2"/>
        <w:ind w:left="1253" w:firstLine="0"/>
      </w:pPr>
    </w:p>
    <w:p w14:paraId="08142D89" w14:textId="047BFB9E" w:rsidR="00772E34" w:rsidRDefault="00772E34" w:rsidP="00772E34">
      <w:pPr>
        <w:pStyle w:val="Doc-text2"/>
        <w:ind w:left="1253" w:firstLine="0"/>
      </w:pPr>
      <w:r w:rsidRPr="00772E34">
        <w:t>Proposal 3: RAN2 to agree the MAC CE format in Figure.1 as the baseline.</w:t>
      </w:r>
    </w:p>
    <w:p w14:paraId="23707F2B" w14:textId="2DCB52E3" w:rsidR="00AB1FCC" w:rsidRDefault="00AB1FCC" w:rsidP="00772E34">
      <w:pPr>
        <w:pStyle w:val="Doc-text2"/>
        <w:ind w:left="1253" w:firstLine="0"/>
      </w:pPr>
    </w:p>
    <w:p w14:paraId="6C37A621" w14:textId="09DEE090" w:rsidR="00AB1FCC" w:rsidRDefault="003024F6" w:rsidP="00772E34">
      <w:pPr>
        <w:pStyle w:val="Doc-text2"/>
        <w:ind w:left="1253" w:firstLine="0"/>
        <w:rPr>
          <w:lang w:val="en-US"/>
        </w:rPr>
      </w:pPr>
      <w:r>
        <w:t xml:space="preserve">[LG]: With the event triggered MR MAC CE, understand </w:t>
      </w:r>
      <w:r w:rsidR="00BD126E">
        <w:t xml:space="preserve">MR will be less reported than the one used in MIMO. We do not need to spend much time for this optimization. Support Vivo. </w:t>
      </w:r>
      <w:r w:rsidR="00541FB6">
        <w:t xml:space="preserve">[Samsung, Apple]: </w:t>
      </w:r>
      <w:r w:rsidR="00541FB6" w:rsidRPr="0079763B">
        <w:rPr>
          <w:lang w:val="en-US"/>
        </w:rPr>
        <w:t>differential RSRP</w:t>
      </w:r>
      <w:r w:rsidR="00541FB6">
        <w:rPr>
          <w:lang w:val="en-US"/>
        </w:rPr>
        <w:t xml:space="preserve"> is already supported in R18 LTM. Nothing new. Support Ericsson proposal. </w:t>
      </w:r>
    </w:p>
    <w:p w14:paraId="60D84497" w14:textId="63CC2DF1" w:rsidR="00541FB6" w:rsidRDefault="00541FB6" w:rsidP="00772E34">
      <w:pPr>
        <w:pStyle w:val="Doc-text2"/>
        <w:ind w:left="1253" w:firstLine="0"/>
      </w:pPr>
    </w:p>
    <w:p w14:paraId="2B0B75A1" w14:textId="0A5AE28E" w:rsidR="00541FB6" w:rsidRPr="00772E34" w:rsidRDefault="00541FB6" w:rsidP="00541FB6">
      <w:pPr>
        <w:pStyle w:val="Agreement"/>
      </w:pPr>
      <w:r>
        <w:rPr>
          <w:lang w:val="en-US"/>
        </w:rPr>
        <w:t>R18 d</w:t>
      </w:r>
      <w:r w:rsidRPr="0079763B">
        <w:rPr>
          <w:lang w:val="en-US"/>
        </w:rPr>
        <w:t xml:space="preserve">ifferential RSRP encoding </w:t>
      </w:r>
      <w:r>
        <w:rPr>
          <w:lang w:val="en-US"/>
        </w:rPr>
        <w:t xml:space="preserve">is used </w:t>
      </w:r>
      <w:r w:rsidRPr="0079763B">
        <w:rPr>
          <w:lang w:val="en-US"/>
        </w:rPr>
        <w:t>as baseline.</w:t>
      </w:r>
      <w:r>
        <w:rPr>
          <w:lang w:val="en-US"/>
        </w:rPr>
        <w:t xml:space="preserve"> </w:t>
      </w:r>
    </w:p>
    <w:p w14:paraId="17DD42FB" w14:textId="77777777" w:rsidR="00772E34" w:rsidRDefault="00772E34" w:rsidP="00052E73">
      <w:pPr>
        <w:pStyle w:val="Doc-text2"/>
        <w:ind w:left="0" w:firstLine="0"/>
      </w:pPr>
    </w:p>
    <w:p w14:paraId="36264CC6" w14:textId="1A25B001" w:rsidR="0079763B" w:rsidRPr="00D360DA" w:rsidRDefault="009445E7" w:rsidP="0079763B">
      <w:pPr>
        <w:pStyle w:val="Doc-text2"/>
        <w:ind w:left="0" w:firstLine="0"/>
        <w:rPr>
          <w:b/>
        </w:rPr>
      </w:pPr>
      <w:r w:rsidRPr="00D360DA">
        <w:rPr>
          <w:b/>
        </w:rPr>
        <w:t>4</w:t>
      </w:r>
      <w:r w:rsidR="0079763B" w:rsidRPr="00D360DA">
        <w:rPr>
          <w:b/>
        </w:rPr>
        <w:t>. MR reporting when multiple events are fulfilled simultaneously</w:t>
      </w:r>
    </w:p>
    <w:p w14:paraId="765C1D58" w14:textId="77777777" w:rsidR="0079763B" w:rsidRDefault="0079763B" w:rsidP="0079763B">
      <w:pPr>
        <w:pStyle w:val="Doc-title"/>
      </w:pPr>
      <w:r>
        <w:t>R2-2501186</w:t>
      </w:r>
      <w:r>
        <w:tab/>
        <w:t>Event triggered LTM report</w:t>
      </w:r>
      <w:r>
        <w:tab/>
        <w:t>LG Electronics Inc.</w:t>
      </w:r>
      <w:r>
        <w:tab/>
        <w:t>discussion</w:t>
      </w:r>
      <w:r>
        <w:tab/>
        <w:t>Rel-19</w:t>
      </w:r>
      <w:r>
        <w:tab/>
        <w:t>NR_Mob_Ph4-Core</w:t>
      </w:r>
    </w:p>
    <w:p w14:paraId="46DEBBDE" w14:textId="389F92BA" w:rsidR="0079763B" w:rsidRDefault="0079763B" w:rsidP="0079763B">
      <w:pPr>
        <w:pStyle w:val="Doc-text2"/>
        <w:ind w:left="1253" w:firstLine="0"/>
      </w:pPr>
      <w:r w:rsidRPr="00052E73">
        <w:t>Proposal 12: If multiple LTM MRs are included in a single MAC PDU, a single LTM MR MAC CE containing multiple LTM MRs is generated.</w:t>
      </w:r>
    </w:p>
    <w:p w14:paraId="5CCCB984" w14:textId="77777777" w:rsidR="007066C4" w:rsidRDefault="007066C4" w:rsidP="0079763B">
      <w:pPr>
        <w:pStyle w:val="Doc-text2"/>
        <w:ind w:left="1253" w:firstLine="0"/>
      </w:pPr>
    </w:p>
    <w:p w14:paraId="69DA1A13" w14:textId="34F5F5E3" w:rsidR="0079763B" w:rsidRDefault="0079763B" w:rsidP="0079763B">
      <w:pPr>
        <w:pStyle w:val="Doc-text2"/>
        <w:ind w:left="1253" w:firstLine="0"/>
      </w:pPr>
      <w:r w:rsidRPr="00052E73">
        <w:t>Proposal 13: LTM MR MAC CE has a field indicating how many LTM MRs are included in the LTM MR MAC CE, and a length-field for each LTM MR.</w:t>
      </w:r>
    </w:p>
    <w:p w14:paraId="5AE6E5BF" w14:textId="21D4CFFC" w:rsidR="007066C4" w:rsidRPr="00052E73" w:rsidRDefault="007066C4" w:rsidP="007066C4">
      <w:pPr>
        <w:pStyle w:val="Agreement"/>
      </w:pPr>
      <w:r>
        <w:t>Proposal 13 is skipped.</w:t>
      </w:r>
    </w:p>
    <w:p w14:paraId="6F27305A" w14:textId="77777777" w:rsidR="0079763B" w:rsidRDefault="0079763B" w:rsidP="0079763B">
      <w:pPr>
        <w:pStyle w:val="Doc-text2"/>
        <w:ind w:left="0" w:firstLine="0"/>
      </w:pPr>
    </w:p>
    <w:p w14:paraId="4D76EAA6" w14:textId="77777777" w:rsidR="0079763B" w:rsidRDefault="0079763B" w:rsidP="0079763B">
      <w:pPr>
        <w:pStyle w:val="Doc-title"/>
      </w:pPr>
      <w:r>
        <w:t>R2-2501168</w:t>
      </w:r>
      <w:r>
        <w:tab/>
        <w:t>Remaining Issues of L1 Event Triggered Measurement Report</w:t>
      </w:r>
      <w:r>
        <w:tab/>
        <w:t>Samsung</w:t>
      </w:r>
      <w:r>
        <w:tab/>
        <w:t>discussion</w:t>
      </w:r>
      <w:r>
        <w:tab/>
        <w:t>Rel-19</w:t>
      </w:r>
      <w:r>
        <w:tab/>
        <w:t>NR_Mob_Ph4-Core</w:t>
      </w:r>
    </w:p>
    <w:p w14:paraId="6614C92E" w14:textId="77777777" w:rsidR="0079763B" w:rsidRPr="00052E73" w:rsidRDefault="0079763B" w:rsidP="0079763B">
      <w:pPr>
        <w:pStyle w:val="Doc-text2"/>
        <w:ind w:left="1253" w:firstLine="0"/>
      </w:pPr>
      <w:r w:rsidRPr="00052E73">
        <w:t>Proposal 6: LTM MR MAC CE only include one triggered measurement event and the LTM MR MAC CE can be multiplexed in any available UL grant.</w:t>
      </w:r>
    </w:p>
    <w:p w14:paraId="6FB617BA" w14:textId="7C3BB46F" w:rsidR="000332A3" w:rsidRDefault="000332A3" w:rsidP="000332A3">
      <w:pPr>
        <w:pStyle w:val="Doc-text2"/>
      </w:pPr>
    </w:p>
    <w:p w14:paraId="198607E1" w14:textId="681DEA78" w:rsidR="007066C4" w:rsidRDefault="007066C4" w:rsidP="00BD126E">
      <w:pPr>
        <w:pStyle w:val="Doc-text2"/>
        <w:ind w:left="1253" w:firstLine="0"/>
      </w:pPr>
      <w:r>
        <w:t>[Samsung]: With LG proposal, we need to define more rule</w:t>
      </w:r>
      <w:r w:rsidR="002B3C02">
        <w:t>s</w:t>
      </w:r>
      <w:r>
        <w:t xml:space="preserve"> or formats for truncated MR MAC CE. [Apple, Nokia, ZTE]: Agree with Samsung. </w:t>
      </w:r>
    </w:p>
    <w:p w14:paraId="1590A9C7" w14:textId="26DB30EB" w:rsidR="007066C4" w:rsidRDefault="007066C4" w:rsidP="000332A3">
      <w:pPr>
        <w:pStyle w:val="Doc-text2"/>
      </w:pPr>
    </w:p>
    <w:p w14:paraId="41F06915" w14:textId="3EFC2FEF" w:rsidR="007066C4" w:rsidRDefault="007066C4" w:rsidP="007066C4">
      <w:pPr>
        <w:pStyle w:val="Agreement"/>
      </w:pPr>
      <w:r w:rsidRPr="00052E73">
        <w:t>LTM MR MAC CE only include one triggered measurement event and the LTM MR MAC CE can be multiplexed in any available UL grant.</w:t>
      </w:r>
    </w:p>
    <w:p w14:paraId="1A5B68C3" w14:textId="77777777" w:rsidR="007066C4" w:rsidRDefault="007066C4" w:rsidP="000332A3">
      <w:pPr>
        <w:pStyle w:val="Doc-text2"/>
      </w:pPr>
    </w:p>
    <w:p w14:paraId="30B70E8D" w14:textId="0156B3F0" w:rsidR="007044F8" w:rsidRPr="00D360DA" w:rsidRDefault="007044F8" w:rsidP="007044F8">
      <w:pPr>
        <w:pStyle w:val="Doc-text2"/>
        <w:ind w:left="0" w:firstLine="0"/>
        <w:rPr>
          <w:b/>
        </w:rPr>
      </w:pPr>
      <w:r w:rsidRPr="00D360DA">
        <w:rPr>
          <w:b/>
        </w:rPr>
        <w:t xml:space="preserve">4. </w:t>
      </w:r>
      <w:r>
        <w:rPr>
          <w:b/>
        </w:rPr>
        <w:t xml:space="preserve">How to select the beam not satisfying the event condition? </w:t>
      </w:r>
    </w:p>
    <w:p w14:paraId="501EA5E1" w14:textId="60ED01BF" w:rsidR="007044F8" w:rsidRDefault="007044F8" w:rsidP="007044F8">
      <w:pPr>
        <w:pStyle w:val="Doc-title"/>
      </w:pPr>
      <w:r>
        <w:t>R2-2500592</w:t>
      </w:r>
      <w:r>
        <w:tab/>
        <w:t>LTM event triggered measurement reporting</w:t>
      </w:r>
      <w:r>
        <w:tab/>
        <w:t>Apple</w:t>
      </w:r>
      <w:r>
        <w:tab/>
        <w:t>discussion</w:t>
      </w:r>
      <w:r>
        <w:tab/>
        <w:t>Rel-19</w:t>
      </w:r>
      <w:r>
        <w:tab/>
        <w:t>NR_Mob_Ph4-Core</w:t>
      </w:r>
    </w:p>
    <w:p w14:paraId="3E316F12" w14:textId="77777777" w:rsidR="00F04E94" w:rsidRPr="00F04E94" w:rsidRDefault="00F04E94" w:rsidP="00F04E94">
      <w:pPr>
        <w:pStyle w:val="Doc-text2"/>
        <w:rPr>
          <w:lang w:val="en-US"/>
        </w:rPr>
      </w:pPr>
      <w:r w:rsidRPr="00F04E94">
        <w:rPr>
          <w:lang w:val="en-US"/>
        </w:rPr>
        <w:t>Proposal 4: The beam that does not meet the criteria included in LTM MR MAC CE needs to meet the following conditions:</w:t>
      </w:r>
    </w:p>
    <w:p w14:paraId="097ECC6D" w14:textId="2D63CB35" w:rsidR="00F04E94" w:rsidRPr="00F04E94" w:rsidRDefault="00F04E94" w:rsidP="00F04E94">
      <w:pPr>
        <w:pStyle w:val="Doc-text2"/>
        <w:numPr>
          <w:ilvl w:val="0"/>
          <w:numId w:val="28"/>
        </w:numPr>
        <w:rPr>
          <w:lang w:val="en-US"/>
        </w:rPr>
      </w:pPr>
      <w:r w:rsidRPr="00F04E94">
        <w:rPr>
          <w:lang w:val="en-US"/>
        </w:rPr>
        <w:tab/>
        <w:t xml:space="preserve">The beam is from the same candidate cell as the beam that satisfies the criteria and triggers the LTM MR MAC CE. </w:t>
      </w:r>
    </w:p>
    <w:p w14:paraId="60751EA1" w14:textId="46363FD7" w:rsidR="00F04E94" w:rsidRPr="00F04E94" w:rsidRDefault="00F04E94" w:rsidP="00F04E94">
      <w:pPr>
        <w:pStyle w:val="Doc-text2"/>
        <w:numPr>
          <w:ilvl w:val="0"/>
          <w:numId w:val="28"/>
        </w:numPr>
        <w:rPr>
          <w:lang w:val="en-US"/>
        </w:rPr>
      </w:pPr>
      <w:r w:rsidRPr="00F04E94">
        <w:rPr>
          <w:lang w:val="en-US"/>
        </w:rPr>
        <w:tab/>
        <w:t>The quality of the beam should satisfy one of the following two options:</w:t>
      </w:r>
    </w:p>
    <w:p w14:paraId="0824E6B3" w14:textId="2A3BE42A" w:rsidR="00F04E94" w:rsidRPr="00F04E94" w:rsidRDefault="00F04E94" w:rsidP="00F04E94">
      <w:pPr>
        <w:pStyle w:val="Doc-text2"/>
        <w:rPr>
          <w:lang w:val="en-US"/>
        </w:rPr>
      </w:pPr>
      <w:r>
        <w:rPr>
          <w:lang w:val="en-US"/>
        </w:rPr>
        <w:lastRenderedPageBreak/>
        <w:tab/>
      </w:r>
      <w:r w:rsidRPr="00F04E94">
        <w:rPr>
          <w:lang w:val="en-US"/>
        </w:rPr>
        <w:t>Option 1) The quality of the beam is greater than a threshold (configurable or predefined);</w:t>
      </w:r>
    </w:p>
    <w:p w14:paraId="7F68DF83" w14:textId="3EAC118E" w:rsidR="00F04E94" w:rsidRDefault="00F04E94" w:rsidP="00F04E94">
      <w:pPr>
        <w:pStyle w:val="Doc-text2"/>
        <w:rPr>
          <w:lang w:val="en-US"/>
        </w:rPr>
      </w:pPr>
      <w:r>
        <w:rPr>
          <w:lang w:val="en-US"/>
        </w:rPr>
        <w:tab/>
      </w:r>
      <w:r w:rsidRPr="00F04E94">
        <w:rPr>
          <w:lang w:val="en-US"/>
        </w:rPr>
        <w:t>Option 2) The beam is the best among all remaining measured beams of candidate cell.</w:t>
      </w:r>
    </w:p>
    <w:p w14:paraId="6A2A39F8" w14:textId="2B565E43" w:rsidR="00A25071" w:rsidRDefault="00A25071" w:rsidP="00F04E94">
      <w:pPr>
        <w:pStyle w:val="Doc-text2"/>
        <w:rPr>
          <w:lang w:val="en-US"/>
        </w:rPr>
      </w:pPr>
    </w:p>
    <w:p w14:paraId="7E870D48" w14:textId="77777777" w:rsidR="00533FBD" w:rsidRDefault="00533FBD" w:rsidP="00533FBD">
      <w:pPr>
        <w:pStyle w:val="Doc-title"/>
      </w:pPr>
      <w:r>
        <w:t>R2-2500347</w:t>
      </w:r>
      <w:r>
        <w:tab/>
        <w:t>Discussion on LTM measurement event evaluation and reporting</w:t>
      </w:r>
      <w:r>
        <w:tab/>
        <w:t>vivo</w:t>
      </w:r>
      <w:r>
        <w:tab/>
        <w:t>discussion</w:t>
      </w:r>
      <w:r>
        <w:tab/>
        <w:t>Rel-19</w:t>
      </w:r>
      <w:r>
        <w:tab/>
        <w:t>NR_Mob_Ph4-Core</w:t>
      </w:r>
    </w:p>
    <w:p w14:paraId="782EAD4D" w14:textId="3941D81F" w:rsidR="00A25071" w:rsidRDefault="00533FBD" w:rsidP="00533FBD">
      <w:pPr>
        <w:pStyle w:val="Doc-text2"/>
        <w:ind w:left="1253" w:firstLine="0"/>
      </w:pPr>
      <w:r w:rsidRPr="00533FBD">
        <w:t>Proposal 5: When UE reports unsatisfied beams in MR MAC CE, they are selected based on the time length that the beam fulfils the event threshold.</w:t>
      </w:r>
    </w:p>
    <w:p w14:paraId="2E0CFB26" w14:textId="430BAB22" w:rsidR="00533FBD" w:rsidRDefault="00533FBD" w:rsidP="00533FBD">
      <w:pPr>
        <w:pStyle w:val="Doc-text2"/>
        <w:ind w:left="1253" w:firstLine="0"/>
      </w:pPr>
    </w:p>
    <w:p w14:paraId="1BD65C48" w14:textId="77777777" w:rsidR="00533FBD" w:rsidRDefault="00533FBD" w:rsidP="00533FBD">
      <w:pPr>
        <w:pStyle w:val="Doc-title"/>
      </w:pPr>
      <w:r>
        <w:t>R2-2500133</w:t>
      </w:r>
      <w:r>
        <w:tab/>
        <w:t>Remaining issues on event triggered L1 MR</w:t>
      </w:r>
      <w:r>
        <w:tab/>
        <w:t>MediaTek Inc.</w:t>
      </w:r>
      <w:r>
        <w:tab/>
        <w:t>discussion</w:t>
      </w:r>
      <w:r>
        <w:tab/>
        <w:t>Rel-19</w:t>
      </w:r>
      <w:r>
        <w:tab/>
        <w:t>NR_Mob_Ph4-Core</w:t>
      </w:r>
    </w:p>
    <w:p w14:paraId="31B11863" w14:textId="356B3A57" w:rsidR="00533FBD" w:rsidRDefault="00533FBD" w:rsidP="00533FBD">
      <w:pPr>
        <w:pStyle w:val="Doc-text2"/>
        <w:ind w:left="1253" w:firstLine="0"/>
      </w:pPr>
      <w:r w:rsidRPr="00533FBD">
        <w:t>Proposal 2: The selection of candidate beams which do not satisfy the event is left to UE implementation.</w:t>
      </w:r>
    </w:p>
    <w:p w14:paraId="6DA9FDE9" w14:textId="2D7EB979" w:rsidR="00767FF1" w:rsidRDefault="00767FF1" w:rsidP="00533FBD">
      <w:pPr>
        <w:pStyle w:val="Doc-text2"/>
        <w:ind w:left="1253" w:firstLine="0"/>
      </w:pPr>
    </w:p>
    <w:p w14:paraId="3DF80F7D" w14:textId="4AEC71FB" w:rsidR="003D7296" w:rsidRDefault="003D7296" w:rsidP="003D7296">
      <w:pPr>
        <w:pStyle w:val="Doc-text2"/>
      </w:pPr>
      <w:r>
        <w:rPr>
          <w:lang w:val="en-US"/>
        </w:rPr>
        <w:t xml:space="preserve">[OPPO]: For Apple proposal, why do we need restriction that the beam is from the same candidate? </w:t>
      </w:r>
    </w:p>
    <w:p w14:paraId="3134A284" w14:textId="77777777" w:rsidR="003D7296" w:rsidRDefault="00767FF1" w:rsidP="00533FBD">
      <w:pPr>
        <w:pStyle w:val="Doc-text2"/>
        <w:ind w:left="1253" w:firstLine="0"/>
        <w:rPr>
          <w:lang w:val="en-US"/>
        </w:rPr>
      </w:pPr>
      <w:r>
        <w:t xml:space="preserve">[CATT]: </w:t>
      </w:r>
      <w:r w:rsidR="003D7296">
        <w:t>For Apple proposal, d</w:t>
      </w:r>
      <w:r>
        <w:t xml:space="preserve">o not think any additional threshold is needed. [Qualcomm]: All sound for optimization, and one </w:t>
      </w:r>
      <w:r w:rsidR="003D7296">
        <w:t xml:space="preserve">simple </w:t>
      </w:r>
      <w:r>
        <w:t xml:space="preserve">option is left to UE implementation. </w:t>
      </w:r>
      <w:r w:rsidR="00782FFA">
        <w:t xml:space="preserve">[MediaTek, Xiaomi, OPPO]: If we consider rules, we may </w:t>
      </w:r>
      <w:r w:rsidR="003D7296">
        <w:t xml:space="preserve">also </w:t>
      </w:r>
      <w:r w:rsidR="00782FFA">
        <w:t xml:space="preserve">need to consider the activated beams, which makes more complicated. Up to UE implementation is </w:t>
      </w:r>
      <w:r w:rsidR="003D7296">
        <w:t>ok.</w:t>
      </w:r>
      <w:r w:rsidR="00782FFA">
        <w:t xml:space="preserve"> [Huawei]: In L3 MR, report the cells in the order of </w:t>
      </w:r>
      <w:r w:rsidR="003D7296">
        <w:t xml:space="preserve">cell </w:t>
      </w:r>
      <w:r w:rsidR="00782FFA">
        <w:t xml:space="preserve">quality. We can follow </w:t>
      </w:r>
      <w:r w:rsidR="003D7296">
        <w:t>same</w:t>
      </w:r>
      <w:r w:rsidR="00782FFA">
        <w:t xml:space="preserve"> rule. [Vivo]: Understand </w:t>
      </w:r>
      <w:r w:rsidR="003D7296">
        <w:t xml:space="preserve">that </w:t>
      </w:r>
      <w:r w:rsidR="00782FFA">
        <w:t>we need a rule, otherwise NW may not have a useful information. [ZTE, Samsung</w:t>
      </w:r>
      <w:r w:rsidR="00083C0D">
        <w:t xml:space="preserve">, CMCC, </w:t>
      </w:r>
      <w:proofErr w:type="spellStart"/>
      <w:r w:rsidR="00083C0D">
        <w:t>ASUSTeK</w:t>
      </w:r>
      <w:proofErr w:type="spellEnd"/>
      <w:r w:rsidR="00782FFA">
        <w:t>]: Agree with Huawei. [LG</w:t>
      </w:r>
      <w:r w:rsidR="00083C0D">
        <w:t>, Lenovo</w:t>
      </w:r>
      <w:r w:rsidR="00782FFA">
        <w:t xml:space="preserve">]: </w:t>
      </w:r>
      <w:r w:rsidR="003D7296">
        <w:t>Think consideration of</w:t>
      </w:r>
      <w:r w:rsidR="00782FFA">
        <w:t xml:space="preserve"> t</w:t>
      </w:r>
      <w:r w:rsidR="00782FFA" w:rsidRPr="00F04E94">
        <w:rPr>
          <w:lang w:val="en-US"/>
        </w:rPr>
        <w:t>he beam</w:t>
      </w:r>
      <w:r w:rsidR="00782FFA">
        <w:rPr>
          <w:lang w:val="en-US"/>
        </w:rPr>
        <w:t>(s)</w:t>
      </w:r>
      <w:r w:rsidR="00782FFA" w:rsidRPr="00F04E94">
        <w:rPr>
          <w:lang w:val="en-US"/>
        </w:rPr>
        <w:t xml:space="preserve"> from the same candidate cell</w:t>
      </w:r>
      <w:r w:rsidR="00782FFA">
        <w:rPr>
          <w:lang w:val="en-US"/>
        </w:rPr>
        <w:t xml:space="preserve"> is </w:t>
      </w:r>
      <w:r w:rsidR="003D7296">
        <w:rPr>
          <w:lang w:val="en-US"/>
        </w:rPr>
        <w:t xml:space="preserve">also </w:t>
      </w:r>
      <w:r w:rsidR="00782FFA">
        <w:rPr>
          <w:lang w:val="en-US"/>
        </w:rPr>
        <w:t xml:space="preserve">important to </w:t>
      </w:r>
      <w:r w:rsidR="003D7296">
        <w:rPr>
          <w:lang w:val="en-US"/>
        </w:rPr>
        <w:t>NW</w:t>
      </w:r>
      <w:r w:rsidR="00782FFA">
        <w:rPr>
          <w:lang w:val="en-US"/>
        </w:rPr>
        <w:t xml:space="preserve">. [Samsung]: </w:t>
      </w:r>
    </w:p>
    <w:p w14:paraId="719E2B19" w14:textId="28BC5FF0" w:rsidR="00767FF1" w:rsidRDefault="003D7296" w:rsidP="00533FBD">
      <w:pPr>
        <w:pStyle w:val="Doc-text2"/>
        <w:ind w:left="1253" w:firstLine="0"/>
        <w:rPr>
          <w:lang w:val="en-US"/>
        </w:rPr>
      </w:pPr>
      <w:r>
        <w:rPr>
          <w:lang w:val="en-US"/>
        </w:rPr>
        <w:t xml:space="preserve">For Vivo proposal, it will make UE implementation more complicated. </w:t>
      </w:r>
      <w:r w:rsidR="00083C0D">
        <w:rPr>
          <w:lang w:val="en-US"/>
        </w:rPr>
        <w:t xml:space="preserve">[Vivo]: </w:t>
      </w:r>
      <w:r>
        <w:rPr>
          <w:lang w:val="en-US"/>
        </w:rPr>
        <w:t>Understand, f</w:t>
      </w:r>
      <w:r w:rsidR="00083C0D">
        <w:rPr>
          <w:lang w:val="en-US"/>
        </w:rPr>
        <w:t xml:space="preserve">or L1 MR, the best beam definition is the beam satisfying longer duration of part of TTT. </w:t>
      </w:r>
    </w:p>
    <w:p w14:paraId="5DB93887" w14:textId="25BA71AE" w:rsidR="003D7296" w:rsidRDefault="003D7296" w:rsidP="00533FBD">
      <w:pPr>
        <w:pStyle w:val="Doc-text2"/>
        <w:ind w:left="1253" w:firstLine="0"/>
        <w:rPr>
          <w:lang w:val="en-US"/>
        </w:rPr>
      </w:pPr>
    </w:p>
    <w:p w14:paraId="7CA7E37E" w14:textId="5A1DD089" w:rsidR="003D7296" w:rsidRDefault="003D7296" w:rsidP="003D7296">
      <w:pPr>
        <w:pStyle w:val="Agreement"/>
        <w:rPr>
          <w:lang w:val="en-US"/>
        </w:rPr>
      </w:pPr>
      <w:r>
        <w:rPr>
          <w:lang w:val="en-US"/>
        </w:rPr>
        <w:t>Select the beam not satisfying the event condition, based on the measured quality (i.e. according to the best beam(s))</w:t>
      </w:r>
    </w:p>
    <w:p w14:paraId="12D58085" w14:textId="72AAAC1E" w:rsidR="0079763B" w:rsidRDefault="0079763B" w:rsidP="009445E7">
      <w:pPr>
        <w:pStyle w:val="Doc-text2"/>
        <w:ind w:left="0" w:firstLine="0"/>
      </w:pPr>
    </w:p>
    <w:p w14:paraId="0C91DF34" w14:textId="05F947AD" w:rsidR="00913AE7" w:rsidRPr="00D360DA" w:rsidRDefault="00913AE7" w:rsidP="00913AE7">
      <w:pPr>
        <w:pStyle w:val="Doc-text2"/>
        <w:ind w:left="0" w:firstLine="0"/>
        <w:rPr>
          <w:b/>
        </w:rPr>
      </w:pPr>
      <w:r>
        <w:rPr>
          <w:b/>
        </w:rPr>
        <w:t>5</w:t>
      </w:r>
      <w:r w:rsidRPr="00D360DA">
        <w:rPr>
          <w:b/>
        </w:rPr>
        <w:t xml:space="preserve">. </w:t>
      </w:r>
      <w:r>
        <w:rPr>
          <w:b/>
        </w:rPr>
        <w:t>Truncated MR MAC CE</w:t>
      </w:r>
      <w:r w:rsidR="00610487">
        <w:rPr>
          <w:b/>
        </w:rPr>
        <w:t xml:space="preserve"> format</w:t>
      </w:r>
    </w:p>
    <w:p w14:paraId="7408BF89" w14:textId="0EA8F1B8" w:rsidR="00CD7A53" w:rsidRDefault="00CD7A53" w:rsidP="00CD7A53">
      <w:pPr>
        <w:pStyle w:val="Doc-title"/>
      </w:pPr>
      <w:r>
        <w:t>R2-2501186</w:t>
      </w:r>
      <w:r>
        <w:tab/>
        <w:t>Event triggered LTM report</w:t>
      </w:r>
      <w:r>
        <w:tab/>
        <w:t>LG Electronics Inc.</w:t>
      </w:r>
      <w:r>
        <w:tab/>
        <w:t>discussion</w:t>
      </w:r>
      <w:r>
        <w:tab/>
        <w:t>Rel-19</w:t>
      </w:r>
      <w:r>
        <w:tab/>
        <w:t>NR_Mob_Ph4-Core</w:t>
      </w:r>
    </w:p>
    <w:p w14:paraId="024DD892" w14:textId="5CB98BCB" w:rsidR="00CD7A53" w:rsidRDefault="00CD7A53" w:rsidP="00CD7A53">
      <w:pPr>
        <w:pStyle w:val="Doc-text2"/>
        <w:ind w:left="1253" w:firstLine="0"/>
      </w:pPr>
      <w:r w:rsidRPr="00CD7A53">
        <w:t>Proposal 10: The truncated LTM MR MAC CE includes triggered beam ID (SSBRI or CRI) and the report config ID (event config ID), without L1 RSRP/SINR</w:t>
      </w:r>
      <w:r>
        <w:t>.</w:t>
      </w:r>
    </w:p>
    <w:p w14:paraId="5534C34F" w14:textId="668C829E" w:rsidR="00CD7A53" w:rsidRDefault="00CD7A53" w:rsidP="00CD7A53">
      <w:pPr>
        <w:pStyle w:val="Doc-text2"/>
        <w:ind w:left="1253" w:firstLine="0"/>
      </w:pPr>
      <w:r w:rsidRPr="00CD7A53">
        <w:t>Proposal 11: For truncated LTM MR MAC CE, an LCID separate from that for non-truncated LTM MR MAC CE is used.</w:t>
      </w:r>
    </w:p>
    <w:p w14:paraId="3FFEB7FC" w14:textId="77777777" w:rsidR="00E46946" w:rsidRDefault="00E46946" w:rsidP="00CD7A53">
      <w:pPr>
        <w:pStyle w:val="Doc-text2"/>
        <w:ind w:left="1253" w:firstLine="0"/>
      </w:pPr>
    </w:p>
    <w:p w14:paraId="377BD7F1" w14:textId="28AE842E" w:rsidR="00E46946" w:rsidRDefault="00E46946" w:rsidP="00CD7A53">
      <w:pPr>
        <w:pStyle w:val="Doc-text2"/>
        <w:ind w:left="1253" w:firstLine="0"/>
      </w:pPr>
      <w:r>
        <w:t xml:space="preserve">[Ericsson]: </w:t>
      </w:r>
      <w:r w:rsidR="000856B4">
        <w:t xml:space="preserve">Wonder without L1 RSRP, what can NW do? </w:t>
      </w:r>
      <w:r w:rsidR="00C21B38">
        <w:t>[Samsung]: Agree with Ericsson. Understand at least the event triggered beam information including L1 RSRP</w:t>
      </w:r>
      <w:r w:rsidR="00F01E4E">
        <w:t xml:space="preserve"> needs to be included</w:t>
      </w:r>
      <w:r w:rsidR="00C21B38">
        <w:t xml:space="preserve">. </w:t>
      </w:r>
      <w:r w:rsidR="00B26716">
        <w:t xml:space="preserve">[Apple]: Clarifies </w:t>
      </w:r>
      <w:r w:rsidR="00F01E4E">
        <w:t xml:space="preserve">Apple proposal is that </w:t>
      </w:r>
      <w:r w:rsidR="00B26716">
        <w:t>L1 RSRP needs to be included</w:t>
      </w:r>
      <w:r w:rsidR="00F01E4E">
        <w:t xml:space="preserve">. </w:t>
      </w:r>
    </w:p>
    <w:p w14:paraId="532BB421" w14:textId="4EAA25DC" w:rsidR="00B26716" w:rsidRDefault="00B26716" w:rsidP="00CD7A53">
      <w:pPr>
        <w:pStyle w:val="Doc-text2"/>
        <w:ind w:left="1253" w:firstLine="0"/>
      </w:pPr>
    </w:p>
    <w:p w14:paraId="707B5AE3" w14:textId="24D59C20" w:rsidR="00B26716" w:rsidRDefault="00B26716" w:rsidP="00B90541">
      <w:pPr>
        <w:pStyle w:val="Agreement"/>
      </w:pPr>
      <w:r>
        <w:t>Truncated MR MAC CE</w:t>
      </w:r>
      <w:r w:rsidR="00B90541">
        <w:t xml:space="preserve"> includes the triggered beam information: </w:t>
      </w:r>
    </w:p>
    <w:p w14:paraId="10DDEB71" w14:textId="1C9DD179" w:rsidR="00B90541" w:rsidRPr="00F01E4E" w:rsidRDefault="00B90541" w:rsidP="00B90541">
      <w:pPr>
        <w:pStyle w:val="Doc-text2"/>
        <w:numPr>
          <w:ilvl w:val="1"/>
          <w:numId w:val="28"/>
        </w:numPr>
        <w:rPr>
          <w:b/>
        </w:rPr>
      </w:pPr>
      <w:r w:rsidRPr="00F01E4E">
        <w:rPr>
          <w:b/>
        </w:rPr>
        <w:t>One report config ID (event config ID)</w:t>
      </w:r>
    </w:p>
    <w:p w14:paraId="6D79E0A0" w14:textId="79550481" w:rsidR="00B90541" w:rsidRPr="00F01E4E" w:rsidRDefault="00B90541" w:rsidP="00B90541">
      <w:pPr>
        <w:pStyle w:val="Doc-text2"/>
        <w:numPr>
          <w:ilvl w:val="1"/>
          <w:numId w:val="28"/>
        </w:numPr>
        <w:rPr>
          <w:b/>
        </w:rPr>
      </w:pPr>
      <w:r w:rsidRPr="00F01E4E">
        <w:rPr>
          <w:b/>
        </w:rPr>
        <w:t>At least one triggered beam id (SSBRI or CRI) + L1 RSRP</w:t>
      </w:r>
    </w:p>
    <w:p w14:paraId="4D9AB13D" w14:textId="3052BE47" w:rsidR="001243F3" w:rsidRDefault="005D099E" w:rsidP="001243F3">
      <w:pPr>
        <w:pStyle w:val="Agreement"/>
      </w:pPr>
      <w:r>
        <w:t xml:space="preserve">Common format for normal MR MAC CE and truncated MR MAC CE is used. </w:t>
      </w:r>
      <w:r w:rsidR="004A6177">
        <w:t xml:space="preserve">Details are handled by MAC running CR rapporteur. </w:t>
      </w:r>
    </w:p>
    <w:p w14:paraId="1116DFB3" w14:textId="475EEF70" w:rsidR="005D099E" w:rsidRPr="005D099E" w:rsidRDefault="005D099E" w:rsidP="005D099E">
      <w:pPr>
        <w:pStyle w:val="Agreement"/>
      </w:pPr>
      <w:r w:rsidRPr="00CD7A53">
        <w:t>For truncated LTM MR MAC CE, an LCID separate from that for non-truncated LTM MR MAC CE is used.</w:t>
      </w:r>
    </w:p>
    <w:p w14:paraId="2683A3A4" w14:textId="52C9148A" w:rsidR="00E46946" w:rsidRDefault="00E46946" w:rsidP="00CD7A53">
      <w:pPr>
        <w:pStyle w:val="Doc-text2"/>
        <w:ind w:left="1253" w:firstLine="0"/>
      </w:pPr>
    </w:p>
    <w:p w14:paraId="0725DD36" w14:textId="1E10AB95" w:rsidR="00B26716" w:rsidRDefault="00B26716" w:rsidP="00CD7A53">
      <w:pPr>
        <w:pStyle w:val="Doc-text2"/>
        <w:ind w:left="1253" w:firstLine="0"/>
      </w:pPr>
      <w:r>
        <w:t xml:space="preserve">[LG]: Controversial point </w:t>
      </w:r>
      <w:r w:rsidR="00F01E4E">
        <w:t>would be</w:t>
      </w:r>
      <w:r>
        <w:t xml:space="preserve"> how many can be included</w:t>
      </w:r>
      <w:r w:rsidR="00F01E4E">
        <w:t xml:space="preserve"> into truncated MR MAC CE</w:t>
      </w:r>
      <w:r>
        <w:t xml:space="preserve">. </w:t>
      </w:r>
      <w:r w:rsidR="00B90541">
        <w:t xml:space="preserve">[OPPO, Xiaomi]: Understand dependent on the assigned grant, it can be one or multiple. </w:t>
      </w:r>
      <w:r w:rsidR="004A6177">
        <w:t>[</w:t>
      </w:r>
      <w:proofErr w:type="spellStart"/>
      <w:r w:rsidR="004A6177">
        <w:t>ASUSTek</w:t>
      </w:r>
      <w:proofErr w:type="spellEnd"/>
      <w:r w:rsidR="004A6177">
        <w:t>]: If we have indications indicating whether the beam meets event condition and/or the beam leaves the event condition, with the same format, do we also have the indication in truncated MR MAC CE</w:t>
      </w:r>
      <w:r w:rsidR="00F01E4E">
        <w:t>?</w:t>
      </w:r>
      <w:r w:rsidR="004A6177">
        <w:t xml:space="preserve"> </w:t>
      </w:r>
    </w:p>
    <w:p w14:paraId="0561F69C" w14:textId="77777777" w:rsidR="00CD7A53" w:rsidRPr="00CD7A53" w:rsidRDefault="00CD7A53" w:rsidP="00CD7A53">
      <w:pPr>
        <w:pStyle w:val="Doc-text2"/>
      </w:pPr>
    </w:p>
    <w:p w14:paraId="00B76029" w14:textId="77777777" w:rsidR="00CD7A53" w:rsidRDefault="00CD7A53" w:rsidP="00CD7A53">
      <w:pPr>
        <w:pStyle w:val="Doc-title"/>
      </w:pPr>
      <w:r>
        <w:t>R2-2501328</w:t>
      </w:r>
      <w:r>
        <w:tab/>
        <w:t>Discussion on event-triggered meas report</w:t>
      </w:r>
      <w:r>
        <w:tab/>
        <w:t>Huawei, HiSilicon</w:t>
      </w:r>
      <w:r>
        <w:tab/>
        <w:t>discussion</w:t>
      </w:r>
      <w:r>
        <w:tab/>
        <w:t>Rel-19</w:t>
      </w:r>
      <w:r>
        <w:tab/>
        <w:t>NR_Mob_Ph4-Core</w:t>
      </w:r>
    </w:p>
    <w:p w14:paraId="24F9F48E" w14:textId="1B6335E1" w:rsidR="00F372D6" w:rsidRDefault="00F372D6" w:rsidP="00AE14D8">
      <w:pPr>
        <w:pStyle w:val="Doc-text2"/>
        <w:ind w:left="1253" w:firstLine="0"/>
        <w:rPr>
          <w:lang w:val="en-US"/>
        </w:rPr>
      </w:pPr>
      <w:r w:rsidRPr="00F372D6">
        <w:rPr>
          <w:lang w:val="en-US"/>
        </w:rPr>
        <w:t xml:space="preserve">Proposal 9: If only part of the MR for the corresponding </w:t>
      </w:r>
      <w:proofErr w:type="spellStart"/>
      <w:r w:rsidRPr="00F372D6">
        <w:rPr>
          <w:lang w:val="en-US"/>
        </w:rPr>
        <w:t>ReportConfigId</w:t>
      </w:r>
      <w:proofErr w:type="spellEnd"/>
      <w:r w:rsidRPr="00F372D6">
        <w:rPr>
          <w:lang w:val="en-US"/>
        </w:rPr>
        <w:t xml:space="preserve"> is transmitted in the truncated MAC CE, the triggering status of the corresponding event should not be canceled. The triggering state should only be canceled once the complete MR for the corresponding </w:t>
      </w:r>
      <w:proofErr w:type="spellStart"/>
      <w:r w:rsidRPr="00F372D6">
        <w:rPr>
          <w:lang w:val="en-US"/>
        </w:rPr>
        <w:t>ReportConfigId</w:t>
      </w:r>
      <w:proofErr w:type="spellEnd"/>
      <w:r w:rsidRPr="00F372D6">
        <w:rPr>
          <w:lang w:val="en-US"/>
        </w:rPr>
        <w:t xml:space="preserve"> has been transmitted.</w:t>
      </w:r>
    </w:p>
    <w:p w14:paraId="23410A1E" w14:textId="77777777" w:rsidR="00F372D6" w:rsidRDefault="00F372D6" w:rsidP="00AE14D8">
      <w:pPr>
        <w:pStyle w:val="Doc-text2"/>
        <w:ind w:left="1253" w:firstLine="0"/>
        <w:rPr>
          <w:lang w:val="en-US"/>
        </w:rPr>
      </w:pPr>
    </w:p>
    <w:p w14:paraId="3DBED613" w14:textId="2427BB16" w:rsidR="009705A2" w:rsidRPr="00AE14D8" w:rsidRDefault="00AE14D8" w:rsidP="00AE14D8">
      <w:pPr>
        <w:pStyle w:val="Doc-text2"/>
        <w:ind w:left="1253" w:firstLine="0"/>
        <w:rPr>
          <w:lang w:val="en-US"/>
        </w:rPr>
      </w:pPr>
      <w:r w:rsidRPr="00AE14D8">
        <w:rPr>
          <w:lang w:val="en-US"/>
        </w:rPr>
        <w:lastRenderedPageBreak/>
        <w:t>Proposal 10: The number of reported SSB/CSI-RS should be explicitly indicated in the event-triggered MAC CE, if only the beam(s) satisfying the event could be reported.</w:t>
      </w:r>
    </w:p>
    <w:p w14:paraId="1899F69C" w14:textId="77777777" w:rsidR="00057067" w:rsidRDefault="00057067" w:rsidP="009445E7">
      <w:pPr>
        <w:pStyle w:val="Doc-text2"/>
        <w:ind w:left="0" w:firstLine="0"/>
      </w:pPr>
    </w:p>
    <w:p w14:paraId="3011D374" w14:textId="0E6837AD" w:rsidR="00B25AA2" w:rsidRPr="00B25AA2" w:rsidRDefault="00B25AA2" w:rsidP="00B25AA2">
      <w:pPr>
        <w:pStyle w:val="Doc-text2"/>
        <w:ind w:left="0" w:firstLine="0"/>
        <w:rPr>
          <w:b/>
        </w:rPr>
      </w:pPr>
      <w:r w:rsidRPr="00B25AA2">
        <w:rPr>
          <w:b/>
        </w:rPr>
        <w:t>6. Whether s-Measure is applicable to L1 event-triggered MR?</w:t>
      </w:r>
    </w:p>
    <w:p w14:paraId="07E20A59" w14:textId="77777777" w:rsidR="00B25AA2" w:rsidRDefault="00B25AA2" w:rsidP="00B25AA2">
      <w:pPr>
        <w:pStyle w:val="Doc-title"/>
      </w:pPr>
      <w:r>
        <w:t>R2-2501328</w:t>
      </w:r>
      <w:r>
        <w:tab/>
        <w:t>Discussion on event-triggered meas report</w:t>
      </w:r>
      <w:r>
        <w:tab/>
        <w:t>Huawei, HiSilicon</w:t>
      </w:r>
      <w:r>
        <w:tab/>
        <w:t>discussion</w:t>
      </w:r>
      <w:r>
        <w:tab/>
        <w:t>Rel-19</w:t>
      </w:r>
      <w:r>
        <w:tab/>
        <w:t>NR_Mob_Ph4-Core</w:t>
      </w:r>
    </w:p>
    <w:p w14:paraId="379A1415" w14:textId="346F6575" w:rsidR="0079763B" w:rsidRDefault="00B25AA2" w:rsidP="000332A3">
      <w:pPr>
        <w:pStyle w:val="Doc-text2"/>
      </w:pPr>
      <w:r w:rsidRPr="00B25AA2">
        <w:t>Proposal 11: S-</w:t>
      </w:r>
      <w:proofErr w:type="spellStart"/>
      <w:r w:rsidRPr="00B25AA2">
        <w:t>measureConfig</w:t>
      </w:r>
      <w:proofErr w:type="spellEnd"/>
      <w:r w:rsidRPr="00B25AA2">
        <w:t xml:space="preserve"> is applicable to in the L1 event-triggered MR.</w:t>
      </w:r>
    </w:p>
    <w:p w14:paraId="069C1023" w14:textId="71BDEED7" w:rsidR="00EC6006" w:rsidRPr="00EC6006" w:rsidRDefault="00EC6006" w:rsidP="00EC6006">
      <w:pPr>
        <w:pStyle w:val="Agreement"/>
      </w:pPr>
      <w:r w:rsidRPr="00B25AA2">
        <w:t>S-</w:t>
      </w:r>
      <w:proofErr w:type="spellStart"/>
      <w:r w:rsidRPr="00B25AA2">
        <w:t>measureConfig</w:t>
      </w:r>
      <w:proofErr w:type="spellEnd"/>
      <w:r w:rsidRPr="00B25AA2">
        <w:t xml:space="preserve"> is applicable to in the L1 event-triggered MR.</w:t>
      </w:r>
      <w:r>
        <w:t xml:space="preserve"> No additional change is expected on RRC and MAC. </w:t>
      </w:r>
    </w:p>
    <w:p w14:paraId="10CD26FD" w14:textId="77777777" w:rsidR="00EC6006" w:rsidRDefault="00EC6006" w:rsidP="000332A3">
      <w:pPr>
        <w:pStyle w:val="Doc-text2"/>
      </w:pPr>
    </w:p>
    <w:p w14:paraId="4C55C226" w14:textId="5C634E3C" w:rsidR="00970B72" w:rsidRDefault="00970B72" w:rsidP="000332A3">
      <w:pPr>
        <w:pStyle w:val="Doc-text2"/>
      </w:pPr>
      <w:r>
        <w:t xml:space="preserve">[Ericsson]: Ok with proposal 11 and think there is no RRC and MAC spec impact. </w:t>
      </w:r>
    </w:p>
    <w:p w14:paraId="2DB4AC64" w14:textId="10E921EB" w:rsidR="00970B72" w:rsidRDefault="00970B72" w:rsidP="000332A3">
      <w:pPr>
        <w:pStyle w:val="Doc-text2"/>
      </w:pPr>
    </w:p>
    <w:p w14:paraId="21651085" w14:textId="515E5696" w:rsidR="00F01E4E" w:rsidRDefault="00F01E4E" w:rsidP="00F01E4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L1 event-triggered MR:  </w:t>
      </w:r>
    </w:p>
    <w:p w14:paraId="3103BEF2" w14:textId="07B68C2B"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Confirm on the previous agreement that "For measurement resource configuration, R18 LTM CSI resource configuration is reused".</w:t>
      </w:r>
    </w:p>
    <w:p w14:paraId="012C152F" w14:textId="436CF62F"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Continue to carry the bits for SSB resource set when CSI-RS resource set is configured. FFS whether CSI-RS can be configured without SSB (up to R1 to decide).</w:t>
      </w:r>
    </w:p>
    <w:p w14:paraId="462D4E3A" w14:textId="4C531E74"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Do not create a new resource configuration just for the event triggered measurements.</w:t>
      </w:r>
    </w:p>
    <w:p w14:paraId="2BC43683" w14:textId="22268CB9"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Confirm on the previous agreement "For measurement reporting configuration, R18 LTM-CSI-</w:t>
      </w:r>
      <w:proofErr w:type="spellStart"/>
      <w:r>
        <w:t>ReportConfig</w:t>
      </w:r>
      <w:proofErr w:type="spellEnd"/>
      <w:r>
        <w:t xml:space="preserve"> is reused".</w:t>
      </w:r>
    </w:p>
    <w:p w14:paraId="3BF15ABE" w14:textId="3759CE93"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Ask RAN1 what should be the maximum number of beam measurement results that can be reported in event-triggered measurement report.</w:t>
      </w:r>
    </w:p>
    <w:p w14:paraId="0B569F58" w14:textId="5A2D7B9B" w:rsidR="00F01E4E" w:rsidRPr="00F01E4E"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Reuse the existing RSRP values and RSRP offset values and their interpretations in TS 38.133 for event-triggered measurement report. Can revisit if RAN4 identifies any issue.</w:t>
      </w:r>
    </w:p>
    <w:p w14:paraId="1DEBC240" w14:textId="04AD9587" w:rsidR="00F01E4E" w:rsidRPr="00056BA6" w:rsidRDefault="00F01E4E"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proofErr w:type="spellStart"/>
      <w:r>
        <w:t>TimeToTrigger</w:t>
      </w:r>
      <w:proofErr w:type="spellEnd"/>
      <w:r>
        <w:t xml:space="preserve"> and </w:t>
      </w:r>
      <w:proofErr w:type="spellStart"/>
      <w:r>
        <w:t>reportInterval</w:t>
      </w:r>
      <w:proofErr w:type="spellEnd"/>
      <w:r>
        <w:t xml:space="preserve"> of L3 measurement report can be reused. FFS on additional value(s) of </w:t>
      </w:r>
      <w:proofErr w:type="spellStart"/>
      <w:r>
        <w:t>reportInterval</w:t>
      </w:r>
      <w:proofErr w:type="spellEnd"/>
      <w:r>
        <w:t>.</w:t>
      </w:r>
    </w:p>
    <w:p w14:paraId="124E0BED" w14:textId="5933834B" w:rsid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DE2EC4">
        <w:rPr>
          <w:lang w:val="en-US"/>
        </w:rPr>
        <w:t>Cell specific offset is not supported for LTM L1 event evaluation.</w:t>
      </w:r>
    </w:p>
    <w:p w14:paraId="2840C95C" w14:textId="4D9F82F9" w:rsid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DE2EC4">
        <w:rPr>
          <w:lang w:val="en-US"/>
        </w:rPr>
        <w:t>The trigger quantity for LTM L1 event triggered measurement is the same as the report quantity.</w:t>
      </w:r>
    </w:p>
    <w:p w14:paraId="7B706950" w14:textId="194F8C5C" w:rsidR="00056BA6" w:rsidRP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which beam(s) meets the event condition with TTT. FFS on the detailed signalling.</w:t>
      </w:r>
    </w:p>
    <w:p w14:paraId="1BC8724D" w14:textId="51669E8F" w:rsidR="00056BA6" w:rsidRP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the leaving event condition is met. FFS whether it is per beam.</w:t>
      </w:r>
    </w:p>
    <w:p w14:paraId="68DDC337" w14:textId="642C1225" w:rsid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09C0F055" w14:textId="60E967A5" w:rsidR="00056BA6" w:rsidRP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052E73">
        <w:t>LTM MR MAC CE only include one triggered measurement event and the LTM MR MAC CE can be multiplexed in any available UL grant.</w:t>
      </w:r>
    </w:p>
    <w:p w14:paraId="753A0359" w14:textId="29C98388" w:rsid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lang w:val="en-US"/>
        </w:rPr>
        <w:t>Select the beam not satisfying the event condition, based on the measured quality (i.e. according to the best beam(s))</w:t>
      </w:r>
    </w:p>
    <w:p w14:paraId="32C7B566" w14:textId="528A6824" w:rsidR="00056BA6" w:rsidRPr="00056BA6" w:rsidRDefault="00056BA6" w:rsidP="00F01E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Truncated MR MAC CE includes the triggered beam information:</w:t>
      </w:r>
    </w:p>
    <w:p w14:paraId="22CA1E39" w14:textId="4547DCAE" w:rsidR="00056BA6" w:rsidRDefault="00056BA6" w:rsidP="00056BA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70E9D470" w14:textId="078D25D6" w:rsidR="00056BA6" w:rsidRDefault="00056BA6" w:rsidP="00056BA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At least one triggered beam id (SSBRI or CRI) + L1 RSRP</w:t>
      </w:r>
    </w:p>
    <w:p w14:paraId="51F381A4" w14:textId="3D29A426" w:rsidR="00056BA6" w:rsidRPr="00056BA6" w:rsidRDefault="00056BA6" w:rsidP="00056BA6">
      <w:pPr>
        <w:pStyle w:val="Doc-text2"/>
        <w:numPr>
          <w:ilvl w:val="0"/>
          <w:numId w:val="44"/>
        </w:numPr>
        <w:pBdr>
          <w:top w:val="single" w:sz="4" w:space="1" w:color="auto"/>
          <w:left w:val="single" w:sz="4" w:space="4" w:color="auto"/>
          <w:bottom w:val="single" w:sz="4" w:space="1" w:color="auto"/>
          <w:right w:val="single" w:sz="4" w:space="0" w:color="auto"/>
        </w:pBdr>
        <w:rPr>
          <w:lang w:val="en-US"/>
        </w:rPr>
      </w:pPr>
      <w:r>
        <w:t>Common format for normal MR MAC CE and truncated MR MAC CE is used. Details are handled by MAC running CR rapporteur.</w:t>
      </w:r>
    </w:p>
    <w:p w14:paraId="018B1336" w14:textId="5351538F" w:rsidR="00056BA6" w:rsidRPr="00056BA6" w:rsidRDefault="00056BA6" w:rsidP="00056BA6">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CD7A53">
        <w:t>For truncated LTM MR MAC CE, an LCID separate from that for non-truncated LTM MR MAC CE is used.</w:t>
      </w:r>
    </w:p>
    <w:p w14:paraId="71FF84BD" w14:textId="2A10D07E" w:rsidR="00056BA6" w:rsidRDefault="00056BA6" w:rsidP="00056BA6">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B25AA2">
        <w:t>S-</w:t>
      </w:r>
      <w:proofErr w:type="spellStart"/>
      <w:r w:rsidRPr="00B25AA2">
        <w:t>measureConfig</w:t>
      </w:r>
      <w:proofErr w:type="spellEnd"/>
      <w:r w:rsidRPr="00B25AA2">
        <w:t xml:space="preserve"> is applicable to in the L1 event-triggered MR.</w:t>
      </w:r>
      <w:r>
        <w:t xml:space="preserve"> No additional change is expected on RRC and MAC.</w:t>
      </w:r>
    </w:p>
    <w:p w14:paraId="3CC66031" w14:textId="77777777" w:rsidR="00F01E4E" w:rsidRDefault="00F01E4E" w:rsidP="000332A3">
      <w:pPr>
        <w:pStyle w:val="Doc-text2"/>
      </w:pPr>
    </w:p>
    <w:p w14:paraId="7AD0E94C" w14:textId="03364BD1" w:rsidR="0047461F" w:rsidRDefault="0047461F" w:rsidP="0047461F">
      <w:pPr>
        <w:pStyle w:val="Doc-title"/>
      </w:pPr>
      <w:r>
        <w:t>R2-2500133</w:t>
      </w:r>
      <w:r>
        <w:tab/>
        <w:t>Remaining issues on event triggered L1 MR</w:t>
      </w:r>
      <w:r>
        <w:tab/>
        <w:t>MediaTek Inc.</w:t>
      </w:r>
      <w:r>
        <w:tab/>
        <w:t>discussion</w:t>
      </w:r>
      <w:r>
        <w:tab/>
        <w:t>Rel-19</w:t>
      </w:r>
      <w:r>
        <w:tab/>
        <w:t>NR_Mob_Ph4-Core</w:t>
      </w:r>
    </w:p>
    <w:p w14:paraId="3B930BBC" w14:textId="77777777" w:rsidR="0047461F" w:rsidRDefault="0047461F" w:rsidP="0047461F">
      <w:pPr>
        <w:pStyle w:val="Doc-title"/>
      </w:pPr>
      <w:r>
        <w:t>R2-2500208</w:t>
      </w:r>
      <w:r>
        <w:tab/>
        <w:t>Open issues for event triggered  L1 measurement reporting</w:t>
      </w:r>
      <w:r>
        <w:tab/>
        <w:t>OPPO</w:t>
      </w:r>
      <w:r>
        <w:tab/>
        <w:t>discussion</w:t>
      </w:r>
      <w:r>
        <w:tab/>
        <w:t>Rel-19</w:t>
      </w:r>
      <w:r>
        <w:tab/>
        <w:t>NR_Mob_Ph4-Core</w:t>
      </w:r>
    </w:p>
    <w:p w14:paraId="13360058" w14:textId="77777777" w:rsidR="0047461F" w:rsidRDefault="0047461F" w:rsidP="0047461F">
      <w:pPr>
        <w:pStyle w:val="Doc-title"/>
      </w:pPr>
      <w:r>
        <w:t>R2-2500222</w:t>
      </w:r>
      <w:r>
        <w:tab/>
        <w:t>L1 event triggered measurement reporting</w:t>
      </w:r>
      <w:r>
        <w:tab/>
        <w:t>CATT</w:t>
      </w:r>
      <w:r>
        <w:tab/>
        <w:t>discussion</w:t>
      </w:r>
      <w:r>
        <w:tab/>
        <w:t>Rel-19</w:t>
      </w:r>
      <w:r>
        <w:tab/>
        <w:t>NR_Mob_Ph4-Core</w:t>
      </w:r>
    </w:p>
    <w:p w14:paraId="19B7E9AB" w14:textId="77777777" w:rsidR="0047461F" w:rsidRDefault="0047461F" w:rsidP="0047461F">
      <w:pPr>
        <w:pStyle w:val="Doc-title"/>
      </w:pPr>
      <w:r>
        <w:t>R2-2500328</w:t>
      </w:r>
      <w:r>
        <w:tab/>
        <w:t>Discussion on L1 event triggered measurement reporting</w:t>
      </w:r>
      <w:r>
        <w:tab/>
        <w:t>Rakuten Mobile, Inc</w:t>
      </w:r>
      <w:r>
        <w:tab/>
        <w:t>discussion</w:t>
      </w:r>
      <w:r>
        <w:tab/>
        <w:t>Rel-19</w:t>
      </w:r>
    </w:p>
    <w:p w14:paraId="3F8BF35A" w14:textId="77777777" w:rsidR="0047461F" w:rsidRDefault="0047461F" w:rsidP="0047461F">
      <w:pPr>
        <w:pStyle w:val="Doc-title"/>
      </w:pPr>
      <w:r>
        <w:t>R2-2500332</w:t>
      </w:r>
      <w:r>
        <w:tab/>
        <w:t>Further View on L1 Measurement Reporting Enhancements for Rel-19 LTM</w:t>
      </w:r>
      <w:r>
        <w:tab/>
        <w:t>Nokia</w:t>
      </w:r>
      <w:r>
        <w:tab/>
        <w:t>discussion</w:t>
      </w:r>
      <w:r>
        <w:tab/>
        <w:t>Rel-19</w:t>
      </w:r>
      <w:r>
        <w:tab/>
        <w:t>NR_Mob_Ph4-Core</w:t>
      </w:r>
      <w:r>
        <w:tab/>
        <w:t>R2-2410441</w:t>
      </w:r>
    </w:p>
    <w:p w14:paraId="7703A04E" w14:textId="77777777" w:rsidR="0047461F" w:rsidRDefault="0047461F" w:rsidP="0047461F">
      <w:pPr>
        <w:pStyle w:val="Doc-title"/>
      </w:pPr>
      <w:r>
        <w:t>R2-2500347</w:t>
      </w:r>
      <w:r>
        <w:tab/>
        <w:t>Discussion on LTM measurement event evaluation and reporting</w:t>
      </w:r>
      <w:r>
        <w:tab/>
        <w:t>vivo</w:t>
      </w:r>
      <w:r>
        <w:tab/>
        <w:t>discussion</w:t>
      </w:r>
      <w:r>
        <w:tab/>
        <w:t>Rel-19</w:t>
      </w:r>
      <w:r>
        <w:tab/>
        <w:t>NR_Mob_Ph4-Core</w:t>
      </w:r>
    </w:p>
    <w:p w14:paraId="6129BDA8" w14:textId="77777777" w:rsidR="0047461F" w:rsidRDefault="0047461F" w:rsidP="0047461F">
      <w:pPr>
        <w:pStyle w:val="Doc-title"/>
      </w:pPr>
      <w:r>
        <w:t>R2-2500373</w:t>
      </w:r>
      <w:r>
        <w:tab/>
        <w:t>Discussion on event triggered LTM report</w:t>
      </w:r>
      <w:r>
        <w:tab/>
        <w:t>Ofinno, LLC</w:t>
      </w:r>
      <w:r>
        <w:tab/>
        <w:t>discussion</w:t>
      </w:r>
      <w:r>
        <w:tab/>
        <w:t>Rel-19</w:t>
      </w:r>
      <w:r>
        <w:tab/>
        <w:t>NR_Mob_Ph4</w:t>
      </w:r>
    </w:p>
    <w:p w14:paraId="195DB079" w14:textId="77777777" w:rsidR="0047461F" w:rsidRDefault="0047461F" w:rsidP="0047461F">
      <w:pPr>
        <w:pStyle w:val="Doc-title"/>
      </w:pPr>
      <w:r>
        <w:lastRenderedPageBreak/>
        <w:t>R2-2500400</w:t>
      </w:r>
      <w:r>
        <w:tab/>
        <w:t>Remaining issues of L1 event triggered measurement reporting</w:t>
      </w:r>
      <w:r>
        <w:tab/>
        <w:t>Xiaomi</w:t>
      </w:r>
      <w:r>
        <w:tab/>
        <w:t>discussion</w:t>
      </w:r>
      <w:r>
        <w:tab/>
        <w:t>Rel-19</w:t>
      </w:r>
      <w:r>
        <w:tab/>
        <w:t>NR_Mob_Ph4-Core</w:t>
      </w:r>
    </w:p>
    <w:p w14:paraId="3A47CEA6" w14:textId="77777777" w:rsidR="0047461F" w:rsidRDefault="0047461F" w:rsidP="0047461F">
      <w:pPr>
        <w:pStyle w:val="Doc-title"/>
      </w:pPr>
      <w:r>
        <w:t>R2-2500417</w:t>
      </w:r>
      <w:r>
        <w:tab/>
        <w:t>Discussion on MR MAC CE for LTM</w:t>
      </w:r>
      <w:r>
        <w:tab/>
        <w:t>ASUSTeK</w:t>
      </w:r>
      <w:r>
        <w:tab/>
        <w:t>discussion</w:t>
      </w:r>
      <w:r>
        <w:tab/>
        <w:t>Rel-19</w:t>
      </w:r>
      <w:r>
        <w:tab/>
        <w:t>NR_Mob_Ph4-Core</w:t>
      </w:r>
    </w:p>
    <w:p w14:paraId="6FCF9516" w14:textId="77777777" w:rsidR="0047461F" w:rsidRDefault="0047461F" w:rsidP="0047461F">
      <w:pPr>
        <w:pStyle w:val="Doc-title"/>
      </w:pPr>
      <w:r>
        <w:t>R2-2500443</w:t>
      </w:r>
      <w:r>
        <w:tab/>
        <w:t>Discussion on L1 event triggered MR</w:t>
      </w:r>
      <w:r>
        <w:tab/>
        <w:t>ZTE Corporation, Sanechips</w:t>
      </w:r>
      <w:r>
        <w:tab/>
        <w:t>discussion</w:t>
      </w:r>
      <w:r>
        <w:tab/>
        <w:t>Rel-19</w:t>
      </w:r>
      <w:r>
        <w:tab/>
        <w:t>NR_Mob_Ph4-Core</w:t>
      </w:r>
    </w:p>
    <w:p w14:paraId="09976495" w14:textId="77777777" w:rsidR="0047461F" w:rsidRDefault="0047461F" w:rsidP="0047461F">
      <w:pPr>
        <w:pStyle w:val="Doc-title"/>
      </w:pPr>
      <w:r>
        <w:t>R2-2500476</w:t>
      </w:r>
      <w:r>
        <w:tab/>
        <w:t>Discussions on event triggered L1 measurement reporting</w:t>
      </w:r>
      <w:r>
        <w:tab/>
        <w:t>Fujitsu</w:t>
      </w:r>
      <w:r>
        <w:tab/>
        <w:t>discussion</w:t>
      </w:r>
      <w:r>
        <w:tab/>
        <w:t>Rel-19</w:t>
      </w:r>
      <w:r>
        <w:tab/>
        <w:t>NR_Mob_Ph4-Core</w:t>
      </w:r>
    </w:p>
    <w:p w14:paraId="0FFA57B6" w14:textId="77777777" w:rsidR="0047461F" w:rsidRDefault="0047461F" w:rsidP="0047461F">
      <w:pPr>
        <w:pStyle w:val="Doc-title"/>
      </w:pPr>
      <w:r>
        <w:t>R2-2500485</w:t>
      </w:r>
      <w:r>
        <w:tab/>
        <w:t>L1 event-triggered measurement reporting for LTM</w:t>
      </w:r>
      <w:r>
        <w:tab/>
        <w:t>Qualcomm Incorporated</w:t>
      </w:r>
      <w:r>
        <w:tab/>
        <w:t>discussion</w:t>
      </w:r>
    </w:p>
    <w:p w14:paraId="1203A1B5" w14:textId="77777777" w:rsidR="0047461F" w:rsidRDefault="0047461F" w:rsidP="0047461F">
      <w:pPr>
        <w:pStyle w:val="Doc-title"/>
      </w:pPr>
      <w:r>
        <w:t>R2-2500503</w:t>
      </w:r>
      <w:r>
        <w:tab/>
        <w:t>MAC CE for L1 event triggered measurement report</w:t>
      </w:r>
      <w:r>
        <w:tab/>
        <w:t>NEC</w:t>
      </w:r>
      <w:r>
        <w:tab/>
        <w:t>discussion</w:t>
      </w:r>
      <w:r>
        <w:tab/>
        <w:t>Rel-19</w:t>
      </w:r>
      <w:r>
        <w:tab/>
        <w:t>NR_Mob_Ph4-Core</w:t>
      </w:r>
    </w:p>
    <w:p w14:paraId="305F6643" w14:textId="77777777" w:rsidR="0047461F" w:rsidRDefault="0047461F" w:rsidP="0047461F">
      <w:pPr>
        <w:pStyle w:val="Doc-title"/>
      </w:pPr>
      <w:r>
        <w:t>R2-2500565</w:t>
      </w:r>
      <w:r>
        <w:tab/>
        <w:t>Discussion on L1 event triggered measurement reporting</w:t>
      </w:r>
      <w:r>
        <w:tab/>
        <w:t>China Telecom</w:t>
      </w:r>
      <w:r>
        <w:tab/>
        <w:t>discussion</w:t>
      </w:r>
      <w:r>
        <w:tab/>
        <w:t>Rel-19</w:t>
      </w:r>
      <w:r>
        <w:tab/>
        <w:t>NR_Mob_Ph4-Core</w:t>
      </w:r>
    </w:p>
    <w:p w14:paraId="56E2D315" w14:textId="77777777" w:rsidR="0047461F" w:rsidRDefault="0047461F" w:rsidP="0047461F">
      <w:pPr>
        <w:pStyle w:val="Doc-title"/>
      </w:pPr>
      <w:r>
        <w:t>R2-2500592</w:t>
      </w:r>
      <w:r>
        <w:tab/>
        <w:t>LTM event triggered measurement reporting</w:t>
      </w:r>
      <w:r>
        <w:tab/>
        <w:t>Apple</w:t>
      </w:r>
      <w:r>
        <w:tab/>
        <w:t>discussion</w:t>
      </w:r>
      <w:r>
        <w:tab/>
        <w:t>Rel-19</w:t>
      </w:r>
      <w:r>
        <w:tab/>
        <w:t>NR_Mob_Ph4-Core</w:t>
      </w:r>
    </w:p>
    <w:p w14:paraId="56C8B60D" w14:textId="77777777" w:rsidR="0047461F" w:rsidRDefault="0047461F" w:rsidP="0047461F">
      <w:pPr>
        <w:pStyle w:val="Doc-title"/>
      </w:pPr>
      <w:r>
        <w:t>R2-2500631</w:t>
      </w:r>
      <w:r>
        <w:tab/>
        <w:t>Event based L1 measurement report</w:t>
      </w:r>
      <w:r>
        <w:tab/>
        <w:t>Lenovo</w:t>
      </w:r>
      <w:r>
        <w:tab/>
        <w:t>discussion</w:t>
      </w:r>
      <w:r>
        <w:tab/>
        <w:t>Rel-19</w:t>
      </w:r>
    </w:p>
    <w:p w14:paraId="6CFD005D" w14:textId="77777777" w:rsidR="0047461F" w:rsidRDefault="0047461F" w:rsidP="0047461F">
      <w:pPr>
        <w:pStyle w:val="Doc-title"/>
      </w:pPr>
      <w:r>
        <w:t>R2-2500649</w:t>
      </w:r>
      <w:r>
        <w:tab/>
        <w:t>Discussion on measurement event evaluation and report</w:t>
      </w:r>
      <w:r>
        <w:tab/>
        <w:t>HONOR</w:t>
      </w:r>
      <w:r>
        <w:tab/>
        <w:t>discussion</w:t>
      </w:r>
      <w:r>
        <w:tab/>
        <w:t>Rel-19</w:t>
      </w:r>
      <w:r>
        <w:tab/>
        <w:t>NR_Mob_Ph4-Core</w:t>
      </w:r>
    </w:p>
    <w:p w14:paraId="4103E25A" w14:textId="77777777" w:rsidR="0047461F" w:rsidRDefault="0047461F" w:rsidP="0047461F">
      <w:pPr>
        <w:pStyle w:val="Doc-title"/>
      </w:pPr>
      <w:r>
        <w:t>R2-2500668</w:t>
      </w:r>
      <w:r>
        <w:tab/>
        <w:t>Discussions on event-based L1 measurements</w:t>
      </w:r>
      <w:r>
        <w:tab/>
        <w:t>Ericsson</w:t>
      </w:r>
      <w:r>
        <w:tab/>
        <w:t>discussion</w:t>
      </w:r>
      <w:r>
        <w:tab/>
        <w:t>Rel-19</w:t>
      </w:r>
      <w:r>
        <w:tab/>
        <w:t>NR_Mob_Ph4-Core</w:t>
      </w:r>
    </w:p>
    <w:p w14:paraId="4D0F6632" w14:textId="77777777" w:rsidR="0047461F" w:rsidRDefault="0047461F" w:rsidP="0047461F">
      <w:pPr>
        <w:pStyle w:val="Doc-title"/>
      </w:pPr>
      <w:r>
        <w:t>R2-2500760</w:t>
      </w:r>
      <w:r>
        <w:tab/>
        <w:t>Discussion on L1 event triggered measurement reporting</w:t>
      </w:r>
      <w:r>
        <w:tab/>
        <w:t>Transsion Holdings</w:t>
      </w:r>
      <w:r>
        <w:tab/>
        <w:t>discussion</w:t>
      </w:r>
      <w:r>
        <w:tab/>
        <w:t>Rel-19</w:t>
      </w:r>
    </w:p>
    <w:p w14:paraId="62D05B49" w14:textId="77777777" w:rsidR="0047461F" w:rsidRDefault="0047461F" w:rsidP="0047461F">
      <w:pPr>
        <w:pStyle w:val="Doc-title"/>
      </w:pPr>
      <w:r>
        <w:t>R2-2500803</w:t>
      </w:r>
      <w:r>
        <w:tab/>
        <w:t>Discussion on event-triggered meas report</w:t>
      </w:r>
      <w:r>
        <w:tab/>
        <w:t>Huawei, HiSilicon</w:t>
      </w:r>
      <w:r>
        <w:tab/>
        <w:t>discussion</w:t>
      </w:r>
      <w:r>
        <w:tab/>
        <w:t>Rel-19</w:t>
      </w:r>
      <w:r>
        <w:tab/>
        <w:t>NR_Mob_Ph4-Core</w:t>
      </w:r>
    </w:p>
    <w:p w14:paraId="6E4AF887" w14:textId="77777777" w:rsidR="0047461F" w:rsidRPr="006065CB" w:rsidRDefault="0047461F" w:rsidP="0047461F">
      <w:pPr>
        <w:pStyle w:val="Doc-text2"/>
      </w:pPr>
      <w:r>
        <w:t>=&gt; Revised in R2-2501328</w:t>
      </w:r>
    </w:p>
    <w:p w14:paraId="4D2D3A4B" w14:textId="77777777" w:rsidR="0047461F" w:rsidRDefault="0047461F" w:rsidP="0047461F">
      <w:pPr>
        <w:pStyle w:val="Doc-title"/>
      </w:pPr>
      <w:r>
        <w:t>R2-2501328</w:t>
      </w:r>
      <w:r>
        <w:tab/>
        <w:t>Discussion on event-triggered meas report</w:t>
      </w:r>
      <w:r>
        <w:tab/>
        <w:t>Huawei, HiSilicon</w:t>
      </w:r>
      <w:r>
        <w:tab/>
        <w:t>discussion</w:t>
      </w:r>
      <w:r>
        <w:tab/>
        <w:t>Rel-19</w:t>
      </w:r>
      <w:r>
        <w:tab/>
        <w:t>NR_Mob_Ph4-Core</w:t>
      </w:r>
    </w:p>
    <w:p w14:paraId="644E9417" w14:textId="77777777" w:rsidR="0047461F" w:rsidRDefault="0047461F" w:rsidP="0047461F">
      <w:pPr>
        <w:pStyle w:val="Doc-title"/>
      </w:pPr>
      <w:r>
        <w:t>R2-2500874</w:t>
      </w:r>
      <w:r>
        <w:tab/>
        <w:t>L1 event-triggered measurement reporting for LTM</w:t>
      </w:r>
      <w:r>
        <w:tab/>
        <w:t>Fraunhofer HHI, Fraunhofer IIS</w:t>
      </w:r>
      <w:r>
        <w:tab/>
        <w:t>discussion</w:t>
      </w:r>
    </w:p>
    <w:p w14:paraId="359418AA" w14:textId="77777777" w:rsidR="0047461F" w:rsidRDefault="0047461F" w:rsidP="0047461F">
      <w:pPr>
        <w:pStyle w:val="Doc-title"/>
      </w:pPr>
      <w:r>
        <w:t>R2-2500878</w:t>
      </w:r>
      <w:r>
        <w:tab/>
        <w:t>Event triggered L1 measurement reporting for LTM.</w:t>
      </w:r>
      <w:r>
        <w:tab/>
        <w:t>Interdigital, Inc.</w:t>
      </w:r>
      <w:r>
        <w:tab/>
        <w:t>discussion</w:t>
      </w:r>
      <w:r>
        <w:tab/>
        <w:t>Rel-19</w:t>
      </w:r>
      <w:r>
        <w:tab/>
        <w:t>NR_Mob_Ph4-Core</w:t>
      </w:r>
    </w:p>
    <w:p w14:paraId="0D82F13A" w14:textId="77777777" w:rsidR="0047461F" w:rsidRDefault="0047461F" w:rsidP="0047461F">
      <w:pPr>
        <w:pStyle w:val="Doc-title"/>
      </w:pPr>
      <w:r>
        <w:t>R2-2500955</w:t>
      </w:r>
      <w:r>
        <w:tab/>
        <w:t>L1 measurement event configuration and reporting</w:t>
      </w:r>
      <w:r>
        <w:tab/>
        <w:t>Panasonic</w:t>
      </w:r>
      <w:r>
        <w:tab/>
        <w:t>discussion</w:t>
      </w:r>
    </w:p>
    <w:p w14:paraId="736CEBC6" w14:textId="77777777" w:rsidR="0047461F" w:rsidRDefault="0047461F" w:rsidP="0047461F">
      <w:pPr>
        <w:pStyle w:val="Doc-title"/>
      </w:pPr>
      <w:r>
        <w:t>R2-2501042</w:t>
      </w:r>
      <w:r>
        <w:tab/>
        <w:t>Discussion on L1 event triggered measurement reporting</w:t>
      </w:r>
      <w:r>
        <w:tab/>
        <w:t>CMCC</w:t>
      </w:r>
      <w:r>
        <w:tab/>
        <w:t>discussion</w:t>
      </w:r>
      <w:r>
        <w:tab/>
        <w:t>Rel-19</w:t>
      </w:r>
      <w:r>
        <w:tab/>
        <w:t>NR_Mob_Ph4-Core</w:t>
      </w:r>
    </w:p>
    <w:p w14:paraId="349E037E" w14:textId="77777777" w:rsidR="0047461F" w:rsidRDefault="0047461F" w:rsidP="0047461F">
      <w:pPr>
        <w:pStyle w:val="Doc-title"/>
      </w:pPr>
      <w:r>
        <w:t>R2-2501083</w:t>
      </w:r>
      <w:r>
        <w:tab/>
        <w:t xml:space="preserve">Further details of event-triggered L1 measurement reporting for LTM </w:t>
      </w:r>
      <w:r>
        <w:tab/>
        <w:t xml:space="preserve">Kyocera </w:t>
      </w:r>
      <w:r>
        <w:tab/>
        <w:t>discussion</w:t>
      </w:r>
      <w:r>
        <w:tab/>
        <w:t>Rel-19</w:t>
      </w:r>
    </w:p>
    <w:p w14:paraId="2CF8B64B" w14:textId="77777777" w:rsidR="0047461F" w:rsidRDefault="0047461F" w:rsidP="0047461F">
      <w:pPr>
        <w:pStyle w:val="Doc-title"/>
      </w:pPr>
      <w:r>
        <w:t>R2-2501168</w:t>
      </w:r>
      <w:r>
        <w:tab/>
        <w:t>Remaining Issues of L1 Event Triggered Measurement Report</w:t>
      </w:r>
      <w:r>
        <w:tab/>
        <w:t>Samsung</w:t>
      </w:r>
      <w:r>
        <w:tab/>
        <w:t>discussion</w:t>
      </w:r>
      <w:r>
        <w:tab/>
        <w:t>Rel-19</w:t>
      </w:r>
      <w:r>
        <w:tab/>
        <w:t>NR_Mob_Ph4-Core</w:t>
      </w:r>
    </w:p>
    <w:p w14:paraId="5C761397" w14:textId="77777777" w:rsidR="0047461F" w:rsidRDefault="0047461F" w:rsidP="0047461F">
      <w:pPr>
        <w:pStyle w:val="Doc-title"/>
      </w:pPr>
      <w:r>
        <w:t>R2-2501186</w:t>
      </w:r>
      <w:r>
        <w:tab/>
        <w:t>Event triggered LTM report</w:t>
      </w:r>
      <w:r>
        <w:tab/>
        <w:t>LG Electronics Inc.</w:t>
      </w:r>
      <w:r>
        <w:tab/>
        <w:t>discussion</w:t>
      </w:r>
      <w:r>
        <w:tab/>
        <w:t>Rel-19</w:t>
      </w:r>
      <w:r>
        <w:tab/>
        <w:t>NR_Mob_Ph4-Core</w:t>
      </w:r>
    </w:p>
    <w:p w14:paraId="38DA7879" w14:textId="77777777" w:rsidR="0047461F" w:rsidRDefault="0047461F" w:rsidP="0047461F">
      <w:pPr>
        <w:pStyle w:val="Doc-title"/>
      </w:pPr>
      <w:r>
        <w:t>R2-2501194</w:t>
      </w:r>
      <w:r>
        <w:tab/>
        <w:t>Discussion on issues for supporting L1 event triggered measurement reporting</w:t>
      </w:r>
      <w:r>
        <w:tab/>
        <w:t>Sharp</w:t>
      </w:r>
      <w:r>
        <w:tab/>
        <w:t>discussion</w:t>
      </w:r>
      <w:r>
        <w:tab/>
        <w:t>Rel-19</w:t>
      </w:r>
      <w:r>
        <w:tab/>
        <w:t>NR_Mob_Ph4-Core</w:t>
      </w:r>
    </w:p>
    <w:p w14:paraId="304C9406" w14:textId="77777777" w:rsidR="0047461F" w:rsidRPr="00183718" w:rsidRDefault="0047461F" w:rsidP="0047461F">
      <w:pPr>
        <w:pStyle w:val="Comments"/>
      </w:pPr>
    </w:p>
    <w:p w14:paraId="04D76A66" w14:textId="77777777" w:rsidR="0047461F" w:rsidRPr="00DB2F94" w:rsidRDefault="0047461F" w:rsidP="0047461F">
      <w:pPr>
        <w:pStyle w:val="Heading3"/>
      </w:pPr>
      <w:r w:rsidRPr="00DB2F94">
        <w:rPr>
          <w:lang w:val="en-US"/>
        </w:rPr>
        <w:t xml:space="preserve"> </w:t>
      </w:r>
      <w:r w:rsidRPr="00DB2F94">
        <w:t>8.6.4</w:t>
      </w:r>
      <w:r w:rsidRPr="00DB2F94">
        <w:tab/>
      </w:r>
      <w:r>
        <w:rPr>
          <w:rFonts w:eastAsia="Times New Roman"/>
        </w:rPr>
        <w:t>Conditional intra-CU LTM</w:t>
      </w:r>
    </w:p>
    <w:p w14:paraId="571971B7" w14:textId="77777777" w:rsidR="0047461F" w:rsidRDefault="0047461F" w:rsidP="0047461F">
      <w:pPr>
        <w:pStyle w:val="Comments"/>
        <w:rPr>
          <w:lang w:val="en-US"/>
        </w:rPr>
      </w:pPr>
      <w:r>
        <w:t xml:space="preserve">Beam(s) to be used for C-LTM event evaluation, beam selection in RACH-less C-LTM with CG, whether to support RACH-less C-LTM with DG (w/ analysis of additional </w:t>
      </w:r>
      <w:r>
        <w:rPr>
          <w:lang w:val="en-US"/>
        </w:rPr>
        <w:t>spec impacts), whether LTM and C-LTM co-exist (w/ analysis of additional spec impacts), early TA MAC CE, UE behaviors to the new timer, C-LTM part of [POST128][107] and [POST128][109], etc.</w:t>
      </w:r>
    </w:p>
    <w:p w14:paraId="062C6F32" w14:textId="77777777" w:rsidR="0047461F" w:rsidRDefault="0047461F" w:rsidP="0047461F">
      <w:pPr>
        <w:pStyle w:val="Comments"/>
        <w:rPr>
          <w:lang w:val="en-US"/>
        </w:rPr>
      </w:pPr>
    </w:p>
    <w:p w14:paraId="64B5AF10" w14:textId="77777777" w:rsidR="00F84526" w:rsidRPr="007A6745" w:rsidRDefault="00E93337" w:rsidP="0047461F">
      <w:pPr>
        <w:pStyle w:val="Doc-title"/>
        <w:rPr>
          <w:b/>
        </w:rPr>
      </w:pPr>
      <w:r w:rsidRPr="007A6745">
        <w:rPr>
          <w:b/>
        </w:rPr>
        <w:t xml:space="preserve">1. </w:t>
      </w:r>
      <w:r w:rsidR="006333A1" w:rsidRPr="007A6745">
        <w:rPr>
          <w:b/>
        </w:rPr>
        <w:t xml:space="preserve">Need to configure </w:t>
      </w:r>
      <w:r w:rsidR="00F84526" w:rsidRPr="007A6745">
        <w:rPr>
          <w:b/>
        </w:rPr>
        <w:t xml:space="preserve">C-LTM </w:t>
      </w:r>
      <w:r w:rsidR="006333A1" w:rsidRPr="007A6745">
        <w:rPr>
          <w:b/>
        </w:rPr>
        <w:t>L1 and L3 execution conditions simultaneously?</w:t>
      </w:r>
    </w:p>
    <w:p w14:paraId="1B08E785" w14:textId="182A89CE" w:rsidR="00F84526" w:rsidRDefault="00F84526" w:rsidP="00F84526">
      <w:pPr>
        <w:pStyle w:val="Doc-title"/>
      </w:pPr>
      <w:r>
        <w:t>R2-2500669</w:t>
      </w:r>
      <w:r>
        <w:tab/>
        <w:t>Discussion on DC and remaining FFSs for CLTM</w:t>
      </w:r>
      <w:r>
        <w:tab/>
        <w:t>Ericsson</w:t>
      </w:r>
      <w:r>
        <w:tab/>
        <w:t>discussion</w:t>
      </w:r>
      <w:r>
        <w:tab/>
        <w:t>Rel-19</w:t>
      </w:r>
      <w:r>
        <w:tab/>
        <w:t>NR_Mob_Ph4-Core</w:t>
      </w:r>
    </w:p>
    <w:p w14:paraId="5A6E2450" w14:textId="23329A80" w:rsidR="00F84526" w:rsidRDefault="00F84526" w:rsidP="00F84526">
      <w:pPr>
        <w:pStyle w:val="Doc-text2"/>
        <w:ind w:left="1253" w:firstLine="0"/>
        <w:rPr>
          <w:lang w:val="en-US"/>
        </w:rPr>
      </w:pPr>
      <w:r w:rsidRPr="00F84526">
        <w:rPr>
          <w:lang w:val="en-US"/>
        </w:rPr>
        <w:t>Proposal 12</w:t>
      </w:r>
      <w:r w:rsidR="003928D6">
        <w:rPr>
          <w:lang w:val="en-US"/>
        </w:rPr>
        <w:t xml:space="preserve"> (modified)</w:t>
      </w:r>
      <w:r>
        <w:rPr>
          <w:lang w:val="en-US"/>
        </w:rPr>
        <w:t xml:space="preserve">: </w:t>
      </w:r>
      <w:r w:rsidR="003928D6">
        <w:rPr>
          <w:lang w:val="en-US"/>
        </w:rPr>
        <w:t>From a given source cell, n</w:t>
      </w:r>
      <w:r w:rsidRPr="00F84526">
        <w:rPr>
          <w:lang w:val="en-US"/>
        </w:rPr>
        <w:t>etwork configures either L1 execution condition or L3 execution condition for a CLTM candidate cell.</w:t>
      </w:r>
    </w:p>
    <w:p w14:paraId="1965256D" w14:textId="77777777" w:rsidR="003928D6" w:rsidRPr="00F84526" w:rsidRDefault="003928D6" w:rsidP="00F84526">
      <w:pPr>
        <w:pStyle w:val="Doc-text2"/>
        <w:ind w:left="1253" w:firstLine="0"/>
        <w:rPr>
          <w:lang w:val="en-US"/>
        </w:rPr>
      </w:pPr>
    </w:p>
    <w:p w14:paraId="32F571B0" w14:textId="675DD3E6" w:rsidR="00F84526" w:rsidRDefault="00F84526" w:rsidP="00F84526">
      <w:pPr>
        <w:pStyle w:val="Doc-text2"/>
        <w:ind w:left="1253" w:firstLine="0"/>
        <w:rPr>
          <w:lang w:val="en-US"/>
        </w:rPr>
      </w:pPr>
      <w:r w:rsidRPr="00F84526">
        <w:rPr>
          <w:lang w:val="en-US"/>
        </w:rPr>
        <w:t>Proposal 13</w:t>
      </w:r>
      <w:r>
        <w:rPr>
          <w:lang w:val="en-US"/>
        </w:rPr>
        <w:t xml:space="preserve">: </w:t>
      </w:r>
      <w:r w:rsidRPr="00F84526">
        <w:rPr>
          <w:lang w:val="en-US"/>
        </w:rPr>
        <w:t>Network configures the same execution conditions (either L1 or L3) for all configured CLTM candidate cells.</w:t>
      </w:r>
    </w:p>
    <w:p w14:paraId="15970FA0" w14:textId="7E99DB1E" w:rsidR="003928D6" w:rsidRPr="00F84526" w:rsidRDefault="003928D6" w:rsidP="003928D6">
      <w:pPr>
        <w:pStyle w:val="Agreement"/>
        <w:rPr>
          <w:lang w:val="en-US"/>
        </w:rPr>
      </w:pPr>
      <w:r>
        <w:rPr>
          <w:lang w:val="en-US"/>
        </w:rPr>
        <w:lastRenderedPageBreak/>
        <w:t>Skipped.</w:t>
      </w:r>
    </w:p>
    <w:p w14:paraId="704B5654" w14:textId="7E63F877" w:rsidR="00F84526" w:rsidRDefault="00F84526" w:rsidP="0047461F">
      <w:pPr>
        <w:pStyle w:val="Doc-title"/>
      </w:pPr>
    </w:p>
    <w:p w14:paraId="1DB513EE" w14:textId="77777777" w:rsidR="00F84526" w:rsidRDefault="00F84526" w:rsidP="00F84526">
      <w:pPr>
        <w:pStyle w:val="Doc-title"/>
      </w:pPr>
      <w:r>
        <w:t>R2-2500879</w:t>
      </w:r>
      <w:r>
        <w:tab/>
        <w:t>Conditional LTM.</w:t>
      </w:r>
      <w:r>
        <w:tab/>
        <w:t>Interdigital, Inc.</w:t>
      </w:r>
      <w:r>
        <w:tab/>
        <w:t>discussion</w:t>
      </w:r>
      <w:r>
        <w:tab/>
        <w:t>Rel-19</w:t>
      </w:r>
      <w:r>
        <w:tab/>
        <w:t>NR_Mob_Ph4-Core</w:t>
      </w:r>
    </w:p>
    <w:p w14:paraId="5C3FFC0B" w14:textId="54B9A11E" w:rsidR="00F84526" w:rsidRDefault="00F84526" w:rsidP="00F84526">
      <w:pPr>
        <w:pStyle w:val="Doc-text2"/>
        <w:ind w:left="1253" w:firstLine="0"/>
      </w:pPr>
      <w:r w:rsidRPr="00F84526">
        <w:t xml:space="preserve">Proposal 1: A conditional LTM may be configured to be associated with both a beam-based condition (event LTM3/5) and a </w:t>
      </w:r>
      <w:proofErr w:type="gramStart"/>
      <w:r w:rsidRPr="00F84526">
        <w:t>cell based</w:t>
      </w:r>
      <w:proofErr w:type="gramEnd"/>
      <w:r w:rsidRPr="00F84526">
        <w:t xml:space="preserve"> condition (event A3/5) in which case both conditions need to be met for triggering the cell switch.</w:t>
      </w:r>
    </w:p>
    <w:p w14:paraId="7066CF11" w14:textId="3322B0D8" w:rsidR="00A57E19" w:rsidRDefault="00A57E19" w:rsidP="00F84526">
      <w:pPr>
        <w:pStyle w:val="Doc-text2"/>
        <w:ind w:left="1253" w:firstLine="0"/>
      </w:pPr>
    </w:p>
    <w:p w14:paraId="54E71713" w14:textId="5AA1F23D" w:rsidR="00A57E19" w:rsidRDefault="00A57E19" w:rsidP="00F84526">
      <w:pPr>
        <w:pStyle w:val="Doc-text2"/>
        <w:ind w:left="1253" w:firstLine="0"/>
      </w:pPr>
      <w:r>
        <w:t xml:space="preserve">[Huawei]: </w:t>
      </w:r>
      <w:r w:rsidR="003928D6">
        <w:t>Feel strange if both L1 and L3 conditions are configured for the same candidate. However</w:t>
      </w:r>
      <w:r w:rsidR="00E52738">
        <w:t>,</w:t>
      </w:r>
      <w:r w:rsidR="003928D6">
        <w:t xml:space="preserve"> if L1 and L3 condition is configured for the different candidate, it sounds ok. [OPPO]: </w:t>
      </w:r>
      <w:r w:rsidR="00E52738">
        <w:t>Do not</w:t>
      </w:r>
      <w:r w:rsidR="003928D6">
        <w:t xml:space="preserve"> see the need to configure both for a candidate. [LG, Xiaomi]: Agree with IDC. [Apple, CMCC, ZTE]: Flexibility is good to have, but it’s not </w:t>
      </w:r>
      <w:r w:rsidR="007402D6">
        <w:t xml:space="preserve">something we </w:t>
      </w:r>
      <w:r w:rsidR="003928D6">
        <w:t xml:space="preserve">must </w:t>
      </w:r>
      <w:r w:rsidR="007402D6">
        <w:t>have</w:t>
      </w:r>
      <w:r w:rsidR="003928D6">
        <w:t xml:space="preserve">. Agree with Huawei. [Lenovo]: Can we allow L1 condition for initial C-LTM and L3 condition for subsequent C-LTM. [ZTE]: Initial and subsequent C-LTM should be handled in separate. [Huawei]: Agree with ZTE. </w:t>
      </w:r>
    </w:p>
    <w:p w14:paraId="11D702D4" w14:textId="00942B61" w:rsidR="007402D6" w:rsidRDefault="007402D6" w:rsidP="00F84526">
      <w:pPr>
        <w:pStyle w:val="Doc-text2"/>
        <w:ind w:left="1253" w:firstLine="0"/>
      </w:pPr>
    </w:p>
    <w:p w14:paraId="6957EC31" w14:textId="77777777" w:rsidR="007402D6" w:rsidRDefault="007402D6" w:rsidP="007402D6">
      <w:pPr>
        <w:pStyle w:val="Agreement"/>
        <w:rPr>
          <w:lang w:val="en-US"/>
        </w:rPr>
      </w:pPr>
      <w:r>
        <w:rPr>
          <w:lang w:val="en-US"/>
        </w:rPr>
        <w:t>From a given source cell, n</w:t>
      </w:r>
      <w:r w:rsidRPr="00F84526">
        <w:rPr>
          <w:lang w:val="en-US"/>
        </w:rPr>
        <w:t>etwork configures either L1 execution condition or L3 execution condition for a CLTM candidate cell.</w:t>
      </w:r>
    </w:p>
    <w:p w14:paraId="2FF06C22" w14:textId="4410D49F" w:rsidR="00792594" w:rsidRDefault="006333A1" w:rsidP="0047461F">
      <w:pPr>
        <w:pStyle w:val="Doc-title"/>
      </w:pPr>
      <w:r>
        <w:t xml:space="preserve"> </w:t>
      </w:r>
    </w:p>
    <w:p w14:paraId="351254F5" w14:textId="067C60E6" w:rsidR="00D95AF0" w:rsidRPr="007A6745" w:rsidRDefault="00D95AF0" w:rsidP="00D95AF0">
      <w:pPr>
        <w:pStyle w:val="Doc-title"/>
        <w:rPr>
          <w:b/>
        </w:rPr>
      </w:pPr>
      <w:r w:rsidRPr="007A6745">
        <w:rPr>
          <w:b/>
        </w:rPr>
        <w:t xml:space="preserve">2. When to start C-LTM evaluation? </w:t>
      </w:r>
    </w:p>
    <w:p w14:paraId="633FBB14" w14:textId="77777777" w:rsidR="00EC61B7" w:rsidRDefault="00EC61B7" w:rsidP="00EC61B7">
      <w:pPr>
        <w:pStyle w:val="Doc-title"/>
      </w:pPr>
      <w:r>
        <w:t>R2-2501023</w:t>
      </w:r>
      <w:r>
        <w:tab/>
        <w:t>Discussion on Conditional LTM</w:t>
      </w:r>
      <w:r>
        <w:tab/>
        <w:t>CMCC</w:t>
      </w:r>
      <w:r>
        <w:tab/>
        <w:t>discussion</w:t>
      </w:r>
      <w:r>
        <w:tab/>
        <w:t>Rel-19</w:t>
      </w:r>
      <w:r>
        <w:tab/>
        <w:t>NR_Mob_Ph4-Core</w:t>
      </w:r>
    </w:p>
    <w:p w14:paraId="206FB4EB" w14:textId="6A21FFCC" w:rsidR="00EC61B7" w:rsidRDefault="00EC61B7" w:rsidP="00EC61B7">
      <w:pPr>
        <w:pStyle w:val="Doc-text2"/>
        <w:ind w:left="1253" w:firstLine="0"/>
        <w:rPr>
          <w:lang w:val="en-US"/>
        </w:rPr>
      </w:pPr>
      <w:r w:rsidRPr="00EC61B7">
        <w:rPr>
          <w:rFonts w:hint="eastAsia"/>
          <w:lang w:val="en-US"/>
        </w:rPr>
        <w:t>Proposal 8</w:t>
      </w:r>
      <w:r w:rsidR="004E3F22">
        <w:rPr>
          <w:lang w:val="en-US"/>
        </w:rPr>
        <w:t xml:space="preserve"> (modified)</w:t>
      </w:r>
      <w:r w:rsidRPr="00EC61B7">
        <w:rPr>
          <w:rFonts w:hint="eastAsia"/>
          <w:lang w:val="en-US"/>
        </w:rPr>
        <w:t>：</w:t>
      </w:r>
      <w:r w:rsidRPr="00EC61B7">
        <w:rPr>
          <w:rFonts w:hint="eastAsia"/>
          <w:lang w:val="en-US"/>
        </w:rPr>
        <w:t xml:space="preserve">The UE starts execution condition evaluation once it </w:t>
      </w:r>
      <w:r w:rsidR="004E3F22">
        <w:rPr>
          <w:lang w:val="en-US"/>
        </w:rPr>
        <w:t>receives</w:t>
      </w:r>
      <w:r w:rsidRPr="00EC61B7">
        <w:rPr>
          <w:rFonts w:hint="eastAsia"/>
          <w:lang w:val="en-US"/>
        </w:rPr>
        <w:t xml:space="preserve"> CLTM configuration</w:t>
      </w:r>
      <w:r w:rsidR="00DF257B">
        <w:rPr>
          <w:lang w:val="en-US"/>
        </w:rPr>
        <w:t xml:space="preserve"> including C-LTM execution condition. </w:t>
      </w:r>
    </w:p>
    <w:p w14:paraId="4724D0CC" w14:textId="6A6AEEC2" w:rsidR="004E3F22" w:rsidRDefault="004E3F22" w:rsidP="00EC61B7">
      <w:pPr>
        <w:pStyle w:val="Doc-text2"/>
        <w:ind w:left="1253" w:firstLine="0"/>
        <w:rPr>
          <w:lang w:val="en-US"/>
        </w:rPr>
      </w:pPr>
    </w:p>
    <w:p w14:paraId="235681B6" w14:textId="49B5E836" w:rsidR="004E3F22" w:rsidRDefault="004E3F22" w:rsidP="00EC61B7">
      <w:pPr>
        <w:pStyle w:val="Doc-text2"/>
        <w:ind w:left="1253" w:firstLine="0"/>
        <w:rPr>
          <w:lang w:val="en-US"/>
        </w:rPr>
      </w:pPr>
      <w:r>
        <w:rPr>
          <w:lang w:val="en-US"/>
        </w:rPr>
        <w:t xml:space="preserve">[Apple]: </w:t>
      </w:r>
      <w:r w:rsidR="007402D6">
        <w:rPr>
          <w:lang w:val="en-US"/>
        </w:rPr>
        <w:t>For the wording “receives”, s</w:t>
      </w:r>
      <w:r>
        <w:rPr>
          <w:lang w:val="en-US"/>
        </w:rPr>
        <w:t xml:space="preserve">hould </w:t>
      </w:r>
      <w:r w:rsidR="007402D6">
        <w:rPr>
          <w:lang w:val="en-US"/>
        </w:rPr>
        <w:t xml:space="preserve">it </w:t>
      </w:r>
      <w:r>
        <w:rPr>
          <w:lang w:val="en-US"/>
        </w:rPr>
        <w:t>be “applies” considering sub-sequent C-LTM</w:t>
      </w:r>
      <w:r w:rsidR="007402D6">
        <w:rPr>
          <w:lang w:val="en-US"/>
        </w:rPr>
        <w:t xml:space="preserve">? </w:t>
      </w:r>
      <w:r>
        <w:rPr>
          <w:lang w:val="en-US"/>
        </w:rPr>
        <w:t xml:space="preserve"> [Qualcomm]: Agree with Apple. </w:t>
      </w:r>
      <w:r w:rsidR="00DF257B">
        <w:rPr>
          <w:lang w:val="en-US"/>
        </w:rPr>
        <w:t xml:space="preserve">[Ericsson]: Note C-LTM execution condition is not included in CLTM candidate itself. </w:t>
      </w:r>
    </w:p>
    <w:p w14:paraId="5AC211C6" w14:textId="6230B337" w:rsidR="007402D6" w:rsidRDefault="007402D6" w:rsidP="00EC61B7">
      <w:pPr>
        <w:pStyle w:val="Doc-text2"/>
        <w:ind w:left="1253" w:firstLine="0"/>
        <w:rPr>
          <w:lang w:val="en-US"/>
        </w:rPr>
      </w:pPr>
    </w:p>
    <w:p w14:paraId="01584077" w14:textId="31ADD5E5" w:rsidR="007402D6" w:rsidRDefault="007402D6" w:rsidP="007402D6">
      <w:pPr>
        <w:pStyle w:val="Agreement"/>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6A08DBCC" w14:textId="49D213E4" w:rsidR="00EC61B7" w:rsidRDefault="00EC61B7" w:rsidP="00F84526">
      <w:pPr>
        <w:pStyle w:val="Doc-text2"/>
        <w:ind w:left="0" w:firstLine="0"/>
        <w:rPr>
          <w:lang w:val="en-US"/>
        </w:rPr>
      </w:pPr>
    </w:p>
    <w:p w14:paraId="4E1DCC0F" w14:textId="042A891F" w:rsidR="00EC61B7" w:rsidRPr="007A6745" w:rsidRDefault="00EC61B7" w:rsidP="00F84526">
      <w:pPr>
        <w:pStyle w:val="Doc-text2"/>
        <w:ind w:left="0" w:firstLine="0"/>
        <w:rPr>
          <w:b/>
          <w:lang w:val="en-US"/>
        </w:rPr>
      </w:pPr>
      <w:r w:rsidRPr="007A6745">
        <w:rPr>
          <w:b/>
          <w:lang w:val="en-US"/>
        </w:rPr>
        <w:t xml:space="preserve">3. Beam(s) used for C-LTM event evaluation? </w:t>
      </w:r>
    </w:p>
    <w:p w14:paraId="72ECC5B1" w14:textId="77777777" w:rsidR="0099737A" w:rsidRDefault="0099737A" w:rsidP="0099737A">
      <w:pPr>
        <w:pStyle w:val="Doc-title"/>
      </w:pPr>
      <w:r>
        <w:t>R2-2500965</w:t>
      </w:r>
      <w:r>
        <w:tab/>
        <w:t>Intra-CU conditional LTM</w:t>
      </w:r>
      <w:r>
        <w:tab/>
        <w:t>Huawei, HiSilicon</w:t>
      </w:r>
      <w:r>
        <w:tab/>
        <w:t>discussion</w:t>
      </w:r>
      <w:r>
        <w:tab/>
        <w:t>Rel-19</w:t>
      </w:r>
      <w:r>
        <w:tab/>
        <w:t>NR_Mob_Ph4-Core</w:t>
      </w:r>
    </w:p>
    <w:p w14:paraId="7992C182" w14:textId="3E2257D6" w:rsidR="00F84526" w:rsidRDefault="00BD10A9" w:rsidP="00BD10A9">
      <w:pPr>
        <w:pStyle w:val="Doc-text2"/>
        <w:ind w:left="1253" w:firstLine="0"/>
      </w:pPr>
      <w:r w:rsidRPr="00BD10A9">
        <w:t>Proposal 11: 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6906FE1" w14:textId="2E20DAFD" w:rsidR="004D65AC" w:rsidRDefault="004D65AC" w:rsidP="00BD10A9">
      <w:pPr>
        <w:pStyle w:val="Doc-text2"/>
        <w:ind w:left="1253" w:firstLine="0"/>
      </w:pPr>
    </w:p>
    <w:p w14:paraId="3D7DE3FE" w14:textId="004C0212" w:rsidR="004D65AC" w:rsidRDefault="007402D6" w:rsidP="004D65AC">
      <w:pPr>
        <w:pStyle w:val="Agreement"/>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122AB993" w14:textId="77777777" w:rsidR="00F84526" w:rsidRPr="00F84526" w:rsidRDefault="00F84526" w:rsidP="00F84526">
      <w:pPr>
        <w:pStyle w:val="Doc-text2"/>
      </w:pPr>
    </w:p>
    <w:p w14:paraId="36E8E0E3" w14:textId="6C2AF0B5" w:rsidR="00D95AF0" w:rsidRPr="007A6745" w:rsidRDefault="00D95AF0" w:rsidP="00D95AF0">
      <w:pPr>
        <w:pStyle w:val="Doc-text2"/>
        <w:spacing w:before="60"/>
        <w:ind w:left="0" w:firstLine="0"/>
        <w:rPr>
          <w:b/>
        </w:rPr>
      </w:pPr>
      <w:r w:rsidRPr="007A6745">
        <w:rPr>
          <w:b/>
        </w:rPr>
        <w:t xml:space="preserve">4. Beam selection for RACH-less </w:t>
      </w:r>
      <w:r w:rsidR="001C5505" w:rsidRPr="007A6745">
        <w:rPr>
          <w:b/>
        </w:rPr>
        <w:t>C-</w:t>
      </w:r>
      <w:r w:rsidRPr="007A6745">
        <w:rPr>
          <w:b/>
        </w:rPr>
        <w:t xml:space="preserve">LTM (CG case)? </w:t>
      </w:r>
    </w:p>
    <w:p w14:paraId="560F6B69" w14:textId="28987150" w:rsidR="0099737A" w:rsidRDefault="0099737A" w:rsidP="0099737A">
      <w:pPr>
        <w:pStyle w:val="Doc-title"/>
      </w:pPr>
      <w:r>
        <w:t>R2-2500486</w:t>
      </w:r>
      <w:r>
        <w:tab/>
        <w:t>Conditional intra-CU LTM</w:t>
      </w:r>
      <w:r>
        <w:tab/>
        <w:t>Qualcomm Incorporated</w:t>
      </w:r>
      <w:r>
        <w:tab/>
        <w:t>discussion</w:t>
      </w:r>
    </w:p>
    <w:p w14:paraId="7B3FDF8D" w14:textId="586CEE66" w:rsidR="0099737A" w:rsidRDefault="0099737A" w:rsidP="0099737A">
      <w:pPr>
        <w:pStyle w:val="Doc-text2"/>
        <w:ind w:left="1253" w:firstLine="0"/>
      </w:pPr>
      <w:r w:rsidRPr="0099737A">
        <w:t>Proposal 3</w:t>
      </w:r>
      <w:r w:rsidR="00946C6E">
        <w:t xml:space="preserve"> (modified)</w:t>
      </w:r>
      <w:r w:rsidRPr="0099737A">
        <w:t xml:space="preserve">: </w:t>
      </w:r>
      <w:r w:rsidR="00946C6E">
        <w:t>W</w:t>
      </w:r>
      <w:r w:rsidRPr="0099737A">
        <w:t>hen the C-LTM execution condition is satisfied with a candidate beam (any beam from the candidate RS set)</w:t>
      </w:r>
      <w:r w:rsidR="00946C6E">
        <w:t xml:space="preserve"> / cell</w:t>
      </w:r>
      <w:r w:rsidRPr="0099737A">
        <w:t>, UE performs RACH-less C-LTM</w:t>
      </w:r>
      <w:r w:rsidR="003A5361">
        <w:t xml:space="preserve"> (</w:t>
      </w:r>
      <w:r w:rsidR="003A5361" w:rsidRPr="0099737A">
        <w:t>with that triggered beam</w:t>
      </w:r>
      <w:r w:rsidR="003A5361">
        <w:t xml:space="preserve"> for L1 based C-LTM)</w:t>
      </w:r>
      <w:r w:rsidRPr="0099737A">
        <w:t xml:space="preserve"> if UE has a valid TA for the associated candidate cell. Otherwise, UE performs RACH-based C-LTM.</w:t>
      </w:r>
      <w:r w:rsidR="00946C6E">
        <w:t xml:space="preserve"> </w:t>
      </w:r>
    </w:p>
    <w:p w14:paraId="45B99769" w14:textId="7BF268AA" w:rsidR="00F90054" w:rsidRDefault="00F90054" w:rsidP="0099737A">
      <w:pPr>
        <w:pStyle w:val="Doc-text2"/>
        <w:ind w:left="1253" w:firstLine="0"/>
      </w:pPr>
    </w:p>
    <w:p w14:paraId="1DA63394" w14:textId="6F933EFB" w:rsidR="00F90054" w:rsidRDefault="00946C6E" w:rsidP="0099737A">
      <w:pPr>
        <w:pStyle w:val="Doc-text2"/>
        <w:ind w:left="1253" w:firstLine="0"/>
      </w:pPr>
      <w:r>
        <w:t xml:space="preserve">[Xiaomi]: Is </w:t>
      </w:r>
      <w:r w:rsidR="00DD3906">
        <w:t>the proposal</w:t>
      </w:r>
      <w:r>
        <w:t xml:space="preserve"> only applicable for L1 based C-LTM? </w:t>
      </w:r>
      <w:r w:rsidR="00DD3906">
        <w:t xml:space="preserve">[Qualcomm]: Assume that same principle can be also applicable for L3 based C-LTM. </w:t>
      </w:r>
      <w:r>
        <w:t>[Samsung]: “</w:t>
      </w:r>
      <w:r w:rsidRPr="0099737A">
        <w:t>with that triggered beam</w:t>
      </w:r>
      <w:r>
        <w:t xml:space="preserve">” sounds that we already make decision on beam selection part. [Huawei]: </w:t>
      </w:r>
      <w:r w:rsidR="00DD3906">
        <w:t>Think, w</w:t>
      </w:r>
      <w:r>
        <w:t xml:space="preserve">ith adding “cell”, </w:t>
      </w:r>
      <w:r w:rsidR="00DD3906">
        <w:t xml:space="preserve">we can make a general conclusion for both L1 and L3 </w:t>
      </w:r>
      <w:r>
        <w:t xml:space="preserve">based C-LTM. </w:t>
      </w:r>
    </w:p>
    <w:p w14:paraId="47F6E474" w14:textId="65A70C3B" w:rsidR="007402D6" w:rsidRDefault="007402D6" w:rsidP="0099737A">
      <w:pPr>
        <w:pStyle w:val="Doc-text2"/>
        <w:ind w:left="1253" w:firstLine="0"/>
      </w:pPr>
    </w:p>
    <w:p w14:paraId="548D2852" w14:textId="46032BD7" w:rsidR="007402D6" w:rsidRPr="0099737A" w:rsidRDefault="007402D6" w:rsidP="007402D6">
      <w:pPr>
        <w:pStyle w:val="Agreement"/>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77944703" w14:textId="195AB195" w:rsidR="0099737A" w:rsidRDefault="0099737A" w:rsidP="00D95AF0">
      <w:pPr>
        <w:pStyle w:val="Doc-text2"/>
        <w:spacing w:before="60"/>
        <w:ind w:left="0" w:firstLine="0"/>
      </w:pPr>
    </w:p>
    <w:p w14:paraId="68F93EC1" w14:textId="619CED10" w:rsidR="008D28A4" w:rsidRDefault="008D28A4" w:rsidP="008D28A4">
      <w:pPr>
        <w:pStyle w:val="Doc-title"/>
      </w:pPr>
      <w:r>
        <w:lastRenderedPageBreak/>
        <w:t>R2-2500134</w:t>
      </w:r>
      <w:r>
        <w:tab/>
        <w:t>Further discussion on Conditional LTM</w:t>
      </w:r>
      <w:r>
        <w:tab/>
        <w:t>MediaTek Inc.</w:t>
      </w:r>
      <w:r>
        <w:tab/>
        <w:t>discussion</w:t>
      </w:r>
      <w:r>
        <w:tab/>
        <w:t>Rel-19</w:t>
      </w:r>
      <w:r>
        <w:tab/>
        <w:t>NR_Mob_Ph4-Core</w:t>
      </w:r>
    </w:p>
    <w:p w14:paraId="5C3F6F47" w14:textId="6E1439C3" w:rsidR="008D28A4" w:rsidRDefault="008D28A4" w:rsidP="008D28A4">
      <w:pPr>
        <w:pStyle w:val="Doc-text2"/>
        <w:ind w:left="1253" w:firstLine="0"/>
      </w:pPr>
      <w:r w:rsidRPr="008D28A4">
        <w:t>Proposal 7: For RACH-less conditional LTM, the UE selects one of the activated TCI states for LTM cell switch according to the early TCI state activation/deactivation MAC CE. The network sends RSs for each indicated TCI in downlink and monitor the uplink resources until LTM cell switch complete or the resources are deactivated by the network.</w:t>
      </w:r>
    </w:p>
    <w:p w14:paraId="18F8DA90" w14:textId="0A32AD72" w:rsidR="00067619" w:rsidRDefault="00067619" w:rsidP="008D28A4">
      <w:pPr>
        <w:pStyle w:val="Doc-text2"/>
        <w:ind w:left="1253" w:firstLine="0"/>
      </w:pPr>
    </w:p>
    <w:p w14:paraId="3701E4A6" w14:textId="77777777" w:rsidR="00A07E1E" w:rsidRPr="008D28A4" w:rsidRDefault="00A07E1E" w:rsidP="00A07E1E">
      <w:pPr>
        <w:pStyle w:val="Doc-text2"/>
        <w:ind w:left="1253" w:firstLine="0"/>
      </w:pPr>
      <w:r>
        <w:t xml:space="preserve">[Apple]: Seems it is corner case, where the UE cannot find out a beam for early activation but the UE finds out a beam that meets C-LTM execution condition. [Samsung]: Agree with Apple. </w:t>
      </w:r>
    </w:p>
    <w:p w14:paraId="783C291B" w14:textId="77777777" w:rsidR="00A07E1E" w:rsidRDefault="00A07E1E" w:rsidP="008D28A4">
      <w:pPr>
        <w:pStyle w:val="Doc-text2"/>
        <w:ind w:left="1253" w:firstLine="0"/>
      </w:pPr>
    </w:p>
    <w:p w14:paraId="4BF26612" w14:textId="2D429D27" w:rsidR="00AD3CF3" w:rsidRDefault="00AD3CF3" w:rsidP="00AD3CF3">
      <w:pPr>
        <w:pStyle w:val="Doc-title"/>
      </w:pPr>
      <w:r>
        <w:t>R2-2500444</w:t>
      </w:r>
      <w:r>
        <w:tab/>
        <w:t>Discussion on conditional intra-CU LTM</w:t>
      </w:r>
      <w:r>
        <w:tab/>
        <w:t>ZTE Corporation, Sanechips</w:t>
      </w:r>
      <w:r>
        <w:tab/>
        <w:t>discussion</w:t>
      </w:r>
      <w:r>
        <w:tab/>
        <w:t>Rel-19</w:t>
      </w:r>
      <w:r>
        <w:tab/>
        <w:t>NR_Mob_Ph4-Core</w:t>
      </w:r>
    </w:p>
    <w:p w14:paraId="6F93A81F" w14:textId="66B06E53" w:rsidR="00AD3CF3" w:rsidRDefault="00AD3CF3" w:rsidP="00AD3CF3">
      <w:pPr>
        <w:pStyle w:val="Doc-text2"/>
        <w:ind w:left="1253" w:firstLine="0"/>
      </w:pPr>
      <w:r w:rsidRPr="00AD3CF3">
        <w:t>Proposal 4</w:t>
      </w:r>
      <w:r>
        <w:t xml:space="preserve">: </w:t>
      </w:r>
      <w:r w:rsidRPr="00AD3CF3">
        <w:t>For CG-based RACH-less CLTM, it’s up to the UE to select the configured grant, e.g. based on the associated beam quality. A RSRP threshold can be configured by the NW for beam selection associated with the configured grant, e.g. similar to cg-RRC-RSRP-</w:t>
      </w:r>
      <w:proofErr w:type="spellStart"/>
      <w:r w:rsidRPr="00AD3CF3">
        <w:t>ThresholdSSB</w:t>
      </w:r>
      <w:proofErr w:type="spellEnd"/>
      <w:r w:rsidRPr="00AD3CF3">
        <w:t>.</w:t>
      </w:r>
    </w:p>
    <w:p w14:paraId="1985502E" w14:textId="2A61A903" w:rsidR="00B71100" w:rsidRDefault="00B71100" w:rsidP="00AD3CF3">
      <w:pPr>
        <w:pStyle w:val="Doc-text2"/>
        <w:ind w:left="1253" w:firstLine="0"/>
        <w:rPr>
          <w:lang w:val="en-US"/>
        </w:rPr>
      </w:pPr>
    </w:p>
    <w:p w14:paraId="7F9DA9AF" w14:textId="0AF3A33D" w:rsidR="00B71100" w:rsidRDefault="00B71100" w:rsidP="00716CE5">
      <w:pPr>
        <w:pStyle w:val="Doc-text2"/>
        <w:ind w:left="1259" w:firstLine="0"/>
        <w:rPr>
          <w:lang w:val="en-US"/>
        </w:rPr>
      </w:pPr>
      <w:r>
        <w:rPr>
          <w:lang w:val="en-US"/>
        </w:rPr>
        <w:t xml:space="preserve">[Qualcomm]: Do we need a separate threshold for </w:t>
      </w:r>
      <w:r w:rsidR="00DD3906">
        <w:rPr>
          <w:lang w:val="en-US"/>
        </w:rPr>
        <w:t>ZTE proposal</w:t>
      </w:r>
      <w:r>
        <w:rPr>
          <w:lang w:val="en-US"/>
        </w:rPr>
        <w:t xml:space="preserve">? [ZTE]: Yes. [Huawei]: If we leave it to UE implementation, the UE can select the best beam. Not see the real need of a threshold. </w:t>
      </w:r>
      <w:r w:rsidR="00716CE5">
        <w:rPr>
          <w:lang w:val="en-US"/>
        </w:rPr>
        <w:t>[Nokia</w:t>
      </w:r>
      <w:r w:rsidR="00A07E1E">
        <w:rPr>
          <w:lang w:val="en-US"/>
        </w:rPr>
        <w:t>, Ericsson</w:t>
      </w:r>
      <w:r w:rsidR="00716CE5">
        <w:rPr>
          <w:lang w:val="en-US"/>
        </w:rPr>
        <w:t>]: If activated beam is not considered, what</w:t>
      </w:r>
      <w:r w:rsidR="00DD3906">
        <w:rPr>
          <w:lang w:val="en-US"/>
        </w:rPr>
        <w:t xml:space="preserve"> is the use of </w:t>
      </w:r>
      <w:r w:rsidR="00716CE5">
        <w:rPr>
          <w:lang w:val="en-US"/>
        </w:rPr>
        <w:t xml:space="preserve">early sync procedure in C-LTM? [CATT]: Understand the basic scheme is based on the beam that meets C-LTM execution condition. </w:t>
      </w:r>
    </w:p>
    <w:p w14:paraId="73576AFB" w14:textId="3C232448" w:rsidR="00A07E1E" w:rsidRDefault="00A07E1E" w:rsidP="00716CE5">
      <w:pPr>
        <w:pStyle w:val="Doc-text2"/>
        <w:ind w:left="1259" w:firstLine="0"/>
        <w:rPr>
          <w:lang w:val="en-US"/>
        </w:rPr>
      </w:pPr>
    </w:p>
    <w:p w14:paraId="2B33A245" w14:textId="4B61A69C" w:rsidR="00C64D0E" w:rsidRDefault="003A5361" w:rsidP="00716CE5">
      <w:pPr>
        <w:pStyle w:val="Doc-text2"/>
        <w:ind w:left="1259" w:firstLine="0"/>
        <w:rPr>
          <w:lang w:val="en-US"/>
        </w:rPr>
      </w:pPr>
      <w:r>
        <w:rPr>
          <w:lang w:val="en-US"/>
        </w:rPr>
        <w:t>For L1 based C-LTM (assuming s</w:t>
      </w:r>
      <w:r w:rsidR="00C64D0E">
        <w:rPr>
          <w:lang w:val="en-US"/>
        </w:rPr>
        <w:t>ingle beam case</w:t>
      </w:r>
      <w:r>
        <w:rPr>
          <w:lang w:val="en-US"/>
        </w:rPr>
        <w:t>)</w:t>
      </w:r>
      <w:r w:rsidR="00C64D0E">
        <w:rPr>
          <w:lang w:val="en-US"/>
        </w:rPr>
        <w:t xml:space="preserve">: </w:t>
      </w:r>
    </w:p>
    <w:p w14:paraId="2D88D7F5" w14:textId="66A20783" w:rsidR="00A07E1E" w:rsidRDefault="00A07E1E" w:rsidP="00716CE5">
      <w:pPr>
        <w:pStyle w:val="Doc-text2"/>
        <w:ind w:left="1259" w:firstLine="0"/>
        <w:rPr>
          <w:lang w:val="en-US"/>
        </w:rPr>
      </w:pPr>
      <w:r>
        <w:rPr>
          <w:lang w:val="en-US"/>
        </w:rPr>
        <w:t>Option1: Beam selection is based on the beam meets C-LTM execution condition</w:t>
      </w:r>
    </w:p>
    <w:p w14:paraId="71072A77" w14:textId="7E2E8669" w:rsidR="00C64D0E" w:rsidRDefault="00C64D0E" w:rsidP="00C64D0E">
      <w:pPr>
        <w:pStyle w:val="Doc-text2"/>
        <w:numPr>
          <w:ilvl w:val="0"/>
          <w:numId w:val="28"/>
        </w:numPr>
        <w:rPr>
          <w:lang w:val="en-US"/>
        </w:rPr>
      </w:pPr>
      <w:r>
        <w:rPr>
          <w:lang w:val="en-US"/>
        </w:rPr>
        <w:t>LG, Qualcomm, KDDI, CATT, Vivo, Honor, Xiaomi, OPPO, Apple, Huawei, NEC, China Telecom, Rakuten, NTT DCM, IDC, ETRI, Google, Sharp, Panasonic, Fujitsu, Ericsson</w:t>
      </w:r>
    </w:p>
    <w:p w14:paraId="6876C4B9" w14:textId="77777777" w:rsidR="00C64D0E" w:rsidRDefault="00C64D0E" w:rsidP="00716CE5">
      <w:pPr>
        <w:pStyle w:val="Doc-text2"/>
        <w:ind w:left="1259" w:firstLine="0"/>
        <w:rPr>
          <w:lang w:val="en-US"/>
        </w:rPr>
      </w:pPr>
    </w:p>
    <w:p w14:paraId="76B4206F" w14:textId="65CFB592" w:rsidR="00A07E1E" w:rsidRDefault="00A07E1E" w:rsidP="00716CE5">
      <w:pPr>
        <w:pStyle w:val="Doc-text2"/>
        <w:ind w:left="1259" w:firstLine="0"/>
        <w:rPr>
          <w:lang w:val="en-US"/>
        </w:rPr>
      </w:pPr>
      <w:r>
        <w:rPr>
          <w:lang w:val="en-US"/>
        </w:rPr>
        <w:t xml:space="preserve">Option2: Beam selection is based on the activated beam(s) </w:t>
      </w:r>
    </w:p>
    <w:p w14:paraId="6C7586E4" w14:textId="5607D5C4" w:rsidR="00C64D0E" w:rsidRDefault="00C64D0E" w:rsidP="00C64D0E">
      <w:pPr>
        <w:pStyle w:val="Doc-text2"/>
        <w:numPr>
          <w:ilvl w:val="0"/>
          <w:numId w:val="28"/>
        </w:numPr>
        <w:rPr>
          <w:lang w:val="en-US"/>
        </w:rPr>
      </w:pPr>
      <w:r>
        <w:rPr>
          <w:lang w:val="en-US"/>
        </w:rPr>
        <w:t xml:space="preserve">Nokia, MediaTek, </w:t>
      </w:r>
      <w:proofErr w:type="spellStart"/>
      <w:r>
        <w:rPr>
          <w:lang w:val="en-US"/>
        </w:rPr>
        <w:t>ASUSTeK</w:t>
      </w:r>
      <w:proofErr w:type="spellEnd"/>
    </w:p>
    <w:p w14:paraId="5ED5BB89" w14:textId="77777777" w:rsidR="00C64D0E" w:rsidRDefault="00C64D0E" w:rsidP="00716CE5">
      <w:pPr>
        <w:pStyle w:val="Doc-text2"/>
        <w:ind w:left="1259" w:firstLine="0"/>
        <w:rPr>
          <w:lang w:val="en-US"/>
        </w:rPr>
      </w:pPr>
    </w:p>
    <w:p w14:paraId="3DD3B343" w14:textId="5A63E4D2" w:rsidR="00A07E1E" w:rsidRDefault="00A07E1E" w:rsidP="00716CE5">
      <w:pPr>
        <w:pStyle w:val="Doc-text2"/>
        <w:ind w:left="1259" w:firstLine="0"/>
        <w:rPr>
          <w:lang w:val="en-US"/>
        </w:rPr>
      </w:pPr>
      <w:r>
        <w:rPr>
          <w:lang w:val="en-US"/>
        </w:rPr>
        <w:t>Option3: Beam selection is left to UE implementation (</w:t>
      </w:r>
      <w:r w:rsidR="00C64D0E">
        <w:rPr>
          <w:lang w:val="en-US"/>
        </w:rPr>
        <w:t>e.g.</w:t>
      </w:r>
      <w:r>
        <w:rPr>
          <w:lang w:val="en-US"/>
        </w:rPr>
        <w:t xml:space="preserve"> based on the best beam)</w:t>
      </w:r>
    </w:p>
    <w:p w14:paraId="454E3BDB" w14:textId="10482BD3" w:rsidR="00C64D0E" w:rsidRDefault="00C64D0E" w:rsidP="00C64D0E">
      <w:pPr>
        <w:pStyle w:val="Doc-text2"/>
        <w:numPr>
          <w:ilvl w:val="0"/>
          <w:numId w:val="28"/>
        </w:numPr>
        <w:rPr>
          <w:lang w:val="en-US"/>
        </w:rPr>
      </w:pPr>
      <w:r>
        <w:rPr>
          <w:lang w:val="en-US"/>
        </w:rPr>
        <w:t>Samsung, Kyocera, ZTE, Lenovo</w:t>
      </w:r>
    </w:p>
    <w:p w14:paraId="3BC5EFEE" w14:textId="339252BB" w:rsidR="003A5361" w:rsidRDefault="003A5361" w:rsidP="003A5361">
      <w:pPr>
        <w:pStyle w:val="Doc-text2"/>
        <w:rPr>
          <w:lang w:val="en-US"/>
        </w:rPr>
      </w:pPr>
    </w:p>
    <w:p w14:paraId="0F7C9E89" w14:textId="78B1DCEF" w:rsidR="003A5361" w:rsidRPr="00AD3CF3" w:rsidRDefault="003A5361" w:rsidP="003A5361">
      <w:pPr>
        <w:pStyle w:val="Agreement"/>
        <w:rPr>
          <w:lang w:val="en-US"/>
        </w:rPr>
      </w:pPr>
      <w:r>
        <w:rPr>
          <w:lang w:val="en-US"/>
        </w:rPr>
        <w:t xml:space="preserve">For L1 based C-LTM (assuming single beam </w:t>
      </w:r>
      <w:r w:rsidR="007402D6">
        <w:rPr>
          <w:lang w:val="en-US"/>
        </w:rPr>
        <w:t>fulfils C-LTM execution condition</w:t>
      </w:r>
      <w:r>
        <w:rPr>
          <w:lang w:val="en-US"/>
        </w:rPr>
        <w:t xml:space="preserve">), beam selection for RACH-less LTM with CG is based on the beam meets C-LTM execution condition. </w:t>
      </w:r>
    </w:p>
    <w:p w14:paraId="7938BA18" w14:textId="77777777" w:rsidR="003A5361" w:rsidRDefault="003A5361" w:rsidP="00D95AF0">
      <w:pPr>
        <w:pStyle w:val="Doc-text2"/>
        <w:spacing w:before="60"/>
        <w:ind w:left="0" w:firstLine="0"/>
      </w:pPr>
    </w:p>
    <w:p w14:paraId="35DBC885" w14:textId="3514D827" w:rsidR="003867E1" w:rsidRPr="007A6745" w:rsidRDefault="003867E1" w:rsidP="003867E1">
      <w:pPr>
        <w:pStyle w:val="Doc-text2"/>
        <w:spacing w:before="60"/>
        <w:ind w:left="0" w:firstLine="0"/>
        <w:rPr>
          <w:b/>
        </w:rPr>
      </w:pPr>
      <w:r w:rsidRPr="007A6745">
        <w:rPr>
          <w:b/>
        </w:rPr>
        <w:t xml:space="preserve">5. Beam selection if multiple beams fulfil the </w:t>
      </w:r>
      <w:r w:rsidR="001C5505" w:rsidRPr="007A6745">
        <w:rPr>
          <w:b/>
        </w:rPr>
        <w:t xml:space="preserve">C-LTM </w:t>
      </w:r>
      <w:r w:rsidRPr="007A6745">
        <w:rPr>
          <w:b/>
        </w:rPr>
        <w:t>execution condition</w:t>
      </w:r>
      <w:r w:rsidR="00AD3CF3" w:rsidRPr="007A6745">
        <w:rPr>
          <w:b/>
        </w:rPr>
        <w:t xml:space="preserve"> at the same time</w:t>
      </w:r>
      <w:r w:rsidRPr="007A6745">
        <w:rPr>
          <w:b/>
        </w:rPr>
        <w:t>?</w:t>
      </w:r>
    </w:p>
    <w:p w14:paraId="12FE5CCA" w14:textId="0E88B405" w:rsidR="008D28A4" w:rsidRDefault="008D28A4" w:rsidP="008D28A4">
      <w:pPr>
        <w:pStyle w:val="Doc-title"/>
      </w:pPr>
      <w:r>
        <w:t>R2-2500486</w:t>
      </w:r>
      <w:r>
        <w:tab/>
        <w:t>Conditional intra-CU LTM</w:t>
      </w:r>
      <w:r>
        <w:tab/>
        <w:t>Qualcomm Incorporated</w:t>
      </w:r>
      <w:r>
        <w:tab/>
        <w:t>discussion</w:t>
      </w:r>
    </w:p>
    <w:p w14:paraId="2D6EECB9" w14:textId="5FCF3BBC" w:rsidR="008D28A4" w:rsidRDefault="008D28A4" w:rsidP="008D28A4">
      <w:pPr>
        <w:pStyle w:val="Doc-text2"/>
        <w:ind w:left="1253" w:firstLine="0"/>
      </w:pPr>
      <w:r w:rsidRPr="008D28A4">
        <w:t xml:space="preserve">Proposal 2: 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684C98D5" w14:textId="77777777" w:rsidR="003867E1" w:rsidRDefault="003867E1" w:rsidP="003867E1">
      <w:pPr>
        <w:pStyle w:val="Doc-text2"/>
        <w:spacing w:before="60"/>
        <w:ind w:left="0" w:firstLine="0"/>
      </w:pPr>
    </w:p>
    <w:p w14:paraId="2C699BEA" w14:textId="46336136" w:rsidR="00641F94" w:rsidRDefault="00641F94" w:rsidP="00641F94">
      <w:pPr>
        <w:pStyle w:val="Doc-title"/>
      </w:pPr>
      <w:r>
        <w:t>R2-2500223</w:t>
      </w:r>
      <w:r>
        <w:tab/>
        <w:t>Discussion on Conditional Intra-CU LTM</w:t>
      </w:r>
      <w:r>
        <w:tab/>
        <w:t>CATT</w:t>
      </w:r>
      <w:r>
        <w:tab/>
        <w:t>discussion</w:t>
      </w:r>
      <w:r>
        <w:tab/>
        <w:t>Rel-19</w:t>
      </w:r>
      <w:r>
        <w:tab/>
        <w:t>NR_Mob_Ph4-Core</w:t>
      </w:r>
    </w:p>
    <w:p w14:paraId="5A3649E0" w14:textId="2729C7D7" w:rsidR="00910B26" w:rsidRDefault="001C5505" w:rsidP="001C5505">
      <w:pPr>
        <w:pStyle w:val="Doc-text2"/>
        <w:ind w:left="1253" w:firstLine="0"/>
      </w:pPr>
      <w:r w:rsidRPr="001C5505">
        <w:t>Proposal 4: If there are more than one beams satisfying the C-LTM execution conditions, the UE shall select a beam associated with activated TCI state if any.</w:t>
      </w:r>
    </w:p>
    <w:p w14:paraId="3F833234" w14:textId="08E43982" w:rsidR="00910B26" w:rsidRDefault="00910B26" w:rsidP="001C5505">
      <w:pPr>
        <w:pStyle w:val="Doc-text2"/>
        <w:ind w:left="1253" w:firstLine="0"/>
      </w:pPr>
    </w:p>
    <w:p w14:paraId="367EDEC2" w14:textId="7024A8A4" w:rsidR="00910B26" w:rsidRDefault="00910B26" w:rsidP="001C5505">
      <w:pPr>
        <w:pStyle w:val="Doc-text2"/>
        <w:ind w:left="1253" w:firstLine="0"/>
      </w:pPr>
      <w:r>
        <w:t>[Apple, OPPO, Samsung]: Agree with Qualcomm proposal. [Vivo</w:t>
      </w:r>
      <w:r w:rsidR="006C1BF6">
        <w:t>, LG</w:t>
      </w:r>
      <w:r>
        <w:t xml:space="preserve">]: Support </w:t>
      </w:r>
      <w:r w:rsidR="00DD3906">
        <w:t>Qualcomm</w:t>
      </w:r>
      <w:r>
        <w:t xml:space="preserve"> proposal otherwise we need to specify many conditions or to spend efforts with the consideration of many criteria. [NEC]: Agree with </w:t>
      </w:r>
      <w:r w:rsidR="00DD3906">
        <w:t>CATT proposal</w:t>
      </w:r>
      <w:r>
        <w:t xml:space="preserve"> considering selection of activated beam gives some benefit. [Samsung]: </w:t>
      </w:r>
      <w:r w:rsidR="00DD3906">
        <w:t>Note e</w:t>
      </w:r>
      <w:r w:rsidR="006C1BF6">
        <w:t>arly DL activation is optional</w:t>
      </w:r>
      <w:r w:rsidR="00DD3906">
        <w:t>, so if it is not supported, how to handle?</w:t>
      </w:r>
      <w:r w:rsidR="006C1BF6">
        <w:t xml:space="preserve"> [Nokia]: In LTM, RAN4 has different delay requirements for the cases where early DL activation is applied and not applied. With Qualcomm proposal, we may not have different delay requirements for two cases</w:t>
      </w:r>
      <w:r w:rsidR="00DD3906">
        <w:t xml:space="preserve"> in C-LTM</w:t>
      </w:r>
      <w:r w:rsidR="006C1BF6">
        <w:t xml:space="preserve">. </w:t>
      </w:r>
      <w:r w:rsidR="00F67A27">
        <w:t xml:space="preserve">[ZTE]: The main purpose of C-LTM is not for latency reduction but for more reliability with LTM. </w:t>
      </w:r>
      <w:r w:rsidR="0094155E">
        <w:t>[Ericson, CATT]: Wonder if early DL activation doesn’t mean much for C-LTM. [Qualcomm]: First</w:t>
      </w:r>
      <w:r w:rsidR="00DD3906">
        <w:t>,</w:t>
      </w:r>
      <w:r w:rsidR="0094155E">
        <w:t xml:space="preserve"> CATT proposal is for optimization for corner case, typically one beam will meet C-LTM execution condition. Second, if the activated beam is lower than another beam, it </w:t>
      </w:r>
      <w:r w:rsidR="00DD3906">
        <w:t>does not</w:t>
      </w:r>
      <w:r w:rsidR="0094155E">
        <w:t xml:space="preserve"> make sense to select that beam. </w:t>
      </w:r>
      <w:r w:rsidR="00F47CB9">
        <w:t>[Apple]: Propose to make decision with Qualcomm proposal</w:t>
      </w:r>
      <w:r w:rsidR="00DD3906">
        <w:t xml:space="preserve"> now</w:t>
      </w:r>
      <w:r w:rsidR="00F47CB9">
        <w:t xml:space="preserve">. </w:t>
      </w:r>
      <w:r w:rsidR="00DB012F">
        <w:t xml:space="preserve">[Ericsson, Nokia]: </w:t>
      </w:r>
      <w:r w:rsidR="00DD3906">
        <w:t xml:space="preserve">Then understand, </w:t>
      </w:r>
      <w:r w:rsidR="00DB012F">
        <w:t xml:space="preserve">in RACH-less C-LTM with CG, early DL activation is not used. [ZTE]: </w:t>
      </w:r>
      <w:r w:rsidR="00DD3906">
        <w:t>Leaving u</w:t>
      </w:r>
      <w:r w:rsidR="00DB012F">
        <w:t xml:space="preserve">p to UE implementation </w:t>
      </w:r>
      <w:r w:rsidR="00DD3906">
        <w:t>does not</w:t>
      </w:r>
      <w:r w:rsidR="00DB012F">
        <w:t xml:space="preserve"> mean UE will never select a beam out of the activated beams. </w:t>
      </w:r>
    </w:p>
    <w:p w14:paraId="09B7C19A" w14:textId="698AE432" w:rsidR="00F47CB9" w:rsidRDefault="00F47CB9" w:rsidP="001C5505">
      <w:pPr>
        <w:pStyle w:val="Doc-text2"/>
        <w:ind w:left="1253" w:firstLine="0"/>
      </w:pPr>
    </w:p>
    <w:p w14:paraId="06FF73F9" w14:textId="2CB9BDD2" w:rsidR="00F47CB9" w:rsidRDefault="00F47CB9" w:rsidP="00F47CB9">
      <w:pPr>
        <w:pStyle w:val="Agreement"/>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52574C24" w14:textId="7A10E70D" w:rsidR="003867E1" w:rsidRDefault="003867E1" w:rsidP="00D95AF0">
      <w:pPr>
        <w:pStyle w:val="Doc-text2"/>
        <w:spacing w:before="60"/>
        <w:ind w:left="0" w:firstLine="0"/>
      </w:pPr>
    </w:p>
    <w:p w14:paraId="7A4E8033" w14:textId="6CBB0732" w:rsidR="00D95AF0" w:rsidRPr="007A6745" w:rsidRDefault="001C5505" w:rsidP="00D95AF0">
      <w:pPr>
        <w:pStyle w:val="Doc-text2"/>
        <w:spacing w:before="60"/>
        <w:ind w:left="0" w:firstLine="0"/>
        <w:rPr>
          <w:b/>
        </w:rPr>
      </w:pPr>
      <w:r w:rsidRPr="007A6745">
        <w:rPr>
          <w:b/>
        </w:rPr>
        <w:t>6</w:t>
      </w:r>
      <w:r w:rsidR="00D95AF0" w:rsidRPr="007A6745">
        <w:rPr>
          <w:b/>
        </w:rPr>
        <w:t xml:space="preserve">. Whether to support C-LTM with DG? </w:t>
      </w:r>
    </w:p>
    <w:p w14:paraId="5248F680" w14:textId="54257CBE" w:rsidR="00DF55C7" w:rsidRDefault="00DF55C7" w:rsidP="00DF55C7">
      <w:pPr>
        <w:pStyle w:val="Doc-title"/>
      </w:pPr>
      <w:r>
        <w:t>R2-2500673</w:t>
      </w:r>
      <w:r>
        <w:tab/>
        <w:t>Discussion on conditional intra-CU LTM</w:t>
      </w:r>
      <w:r>
        <w:tab/>
        <w:t>NEC</w:t>
      </w:r>
      <w:r>
        <w:tab/>
        <w:t>discussion</w:t>
      </w:r>
      <w:r>
        <w:tab/>
        <w:t>Rel-19</w:t>
      </w:r>
      <w:r>
        <w:tab/>
        <w:t>NR_Mob_Ph4-Core</w:t>
      </w:r>
    </w:p>
    <w:p w14:paraId="3D2F629C" w14:textId="1181E9D3" w:rsidR="00DF55C7" w:rsidRPr="00DF55C7" w:rsidRDefault="00DF55C7" w:rsidP="00DF55C7">
      <w:pPr>
        <w:pStyle w:val="Doc-text2"/>
      </w:pPr>
      <w:r w:rsidRPr="00DF55C7">
        <w:t>Proposal 6: Do not support DG-based first UL transmission for RACH-less conditional LTM.</w:t>
      </w:r>
    </w:p>
    <w:p w14:paraId="21FE408E" w14:textId="23C660A1" w:rsidR="00D95AF0" w:rsidRDefault="00D95AF0" w:rsidP="00D95AF0">
      <w:pPr>
        <w:pStyle w:val="Doc-text2"/>
        <w:spacing w:before="60"/>
        <w:ind w:left="0" w:firstLine="0"/>
      </w:pPr>
    </w:p>
    <w:p w14:paraId="19CBC064" w14:textId="16788AAE" w:rsidR="002671F0" w:rsidRDefault="002671F0" w:rsidP="002671F0">
      <w:pPr>
        <w:pStyle w:val="Doc-title"/>
      </w:pPr>
      <w:r>
        <w:t>R2-2500444</w:t>
      </w:r>
      <w:r>
        <w:tab/>
        <w:t>Discussion on conditional intra-CU LTM</w:t>
      </w:r>
      <w:r>
        <w:tab/>
        <w:t>ZTE Corporation, Sanechips</w:t>
      </w:r>
      <w:r>
        <w:tab/>
        <w:t>discussion</w:t>
      </w:r>
      <w:r>
        <w:tab/>
        <w:t>Rel-19</w:t>
      </w:r>
      <w:r>
        <w:tab/>
        <w:t>NR_Mob_Ph4-Core</w:t>
      </w:r>
    </w:p>
    <w:p w14:paraId="68A486F7" w14:textId="77777777" w:rsidR="002671F0" w:rsidRDefault="002671F0" w:rsidP="002671F0">
      <w:pPr>
        <w:pStyle w:val="Doc-text2"/>
      </w:pPr>
      <w:r>
        <w:t xml:space="preserve">Proposal 6 </w:t>
      </w:r>
      <w:r>
        <w:tab/>
        <w:t>To support DG-based RACH-less CLTM, adopt the following solution:</w:t>
      </w:r>
    </w:p>
    <w:p w14:paraId="0ADAA666" w14:textId="1B153876" w:rsidR="002671F0" w:rsidRDefault="002671F0" w:rsidP="002671F0">
      <w:pPr>
        <w:pStyle w:val="Doc-text2"/>
      </w:pPr>
      <w:r>
        <w:t>-</w:t>
      </w:r>
      <w:r>
        <w:tab/>
        <w:t>Network explicitly configures whether DG-based CLTM is enable for a candidate cell;</w:t>
      </w:r>
    </w:p>
    <w:p w14:paraId="012E436B" w14:textId="4A776FE0" w:rsidR="002671F0" w:rsidRDefault="002671F0" w:rsidP="002671F0">
      <w:pPr>
        <w:pStyle w:val="Doc-text2"/>
      </w:pPr>
      <w:r>
        <w:t xml:space="preserve">- </w:t>
      </w:r>
      <w:r>
        <w:tab/>
        <w:t>When execution condition of the candidate cell is considered as fulfilled, the UE firstly sends a notification message (FFS on MAC CE or UCI) to source cell, the message includes the selected candidate ID and select beam info; After sending the message, the UE switches to target cell to monitor PDCCH;</w:t>
      </w:r>
    </w:p>
    <w:p w14:paraId="296CEA43" w14:textId="60A76F8C" w:rsidR="002671F0" w:rsidRPr="002671F0" w:rsidRDefault="002671F0" w:rsidP="002671F0">
      <w:pPr>
        <w:pStyle w:val="Doc-text2"/>
      </w:pPr>
      <w:r>
        <w:t xml:space="preserve">- </w:t>
      </w:r>
      <w:r>
        <w:tab/>
        <w:t>Source cell informs candidate cell that DG-CLTM is triggered, candidate cell starts scheduling based on the received beam information.</w:t>
      </w:r>
    </w:p>
    <w:p w14:paraId="0C75B94A" w14:textId="38A06E75" w:rsidR="001C5505" w:rsidRDefault="001C5505" w:rsidP="00D95AF0">
      <w:pPr>
        <w:pStyle w:val="Doc-text2"/>
        <w:spacing w:before="60"/>
        <w:ind w:left="0" w:firstLine="0"/>
      </w:pPr>
    </w:p>
    <w:p w14:paraId="6408B0E1" w14:textId="3C769176" w:rsidR="00377A6D" w:rsidRDefault="00377A6D" w:rsidP="00377A6D">
      <w:pPr>
        <w:pStyle w:val="Doc-title"/>
      </w:pPr>
      <w:r>
        <w:t>R2-2500669</w:t>
      </w:r>
      <w:r>
        <w:tab/>
        <w:t>Discussion on DC and remaining FFSs for CLTM</w:t>
      </w:r>
      <w:r>
        <w:tab/>
        <w:t>Ericsson</w:t>
      </w:r>
      <w:r>
        <w:tab/>
        <w:t>discussion</w:t>
      </w:r>
      <w:r>
        <w:tab/>
        <w:t>Rel-19</w:t>
      </w:r>
      <w:r>
        <w:tab/>
        <w:t>NR_Mob_Ph4-Core</w:t>
      </w:r>
    </w:p>
    <w:p w14:paraId="2BB74106" w14:textId="6723910F" w:rsidR="00377A6D" w:rsidRDefault="00377A6D" w:rsidP="00377A6D">
      <w:pPr>
        <w:pStyle w:val="Doc-text2"/>
        <w:ind w:left="1253" w:firstLine="0"/>
      </w:pPr>
      <w:r w:rsidRPr="00377A6D">
        <w:t>Proposal 7</w:t>
      </w:r>
      <w:r>
        <w:t xml:space="preserve">: </w:t>
      </w:r>
      <w:r w:rsidRPr="00377A6D">
        <w:t>For RACH-less conditional LTM, dynamic grant is supported for the first UL transmission (i.e., UE sends an SR and network reply with a DG).</w:t>
      </w:r>
    </w:p>
    <w:p w14:paraId="5A80E934" w14:textId="1E7F5A4B" w:rsidR="00F73854" w:rsidRDefault="00F73854" w:rsidP="00377A6D">
      <w:pPr>
        <w:pStyle w:val="Doc-text2"/>
        <w:ind w:left="1253" w:firstLine="0"/>
      </w:pPr>
    </w:p>
    <w:p w14:paraId="16B7A007" w14:textId="355A7FBB" w:rsidR="00F73854" w:rsidRDefault="00F73854" w:rsidP="00377A6D">
      <w:pPr>
        <w:pStyle w:val="Doc-text2"/>
        <w:ind w:left="1253" w:firstLine="0"/>
      </w:pPr>
      <w:r>
        <w:t xml:space="preserve">[OPPO]: How NW knows the mapping between SR and beams? [Ericsson]: NW configures all SR resources and each SR resource can be mapped to </w:t>
      </w:r>
      <w:r w:rsidR="000952F9">
        <w:t>beam(s)</w:t>
      </w:r>
      <w:r>
        <w:t xml:space="preserve">. [Session chair]: Can it work? </w:t>
      </w:r>
      <w:r w:rsidR="006C0157">
        <w:t>Without beam association awareness to the UE, the UE may miss the PDCCH</w:t>
      </w:r>
      <w:r w:rsidR="000952F9">
        <w:t xml:space="preserve"> because of misalignment between UE and NW</w:t>
      </w:r>
      <w:r w:rsidR="006C0157">
        <w:t>. Guess we need new SR configuration that has association with beam</w:t>
      </w:r>
      <w:r w:rsidR="00741493">
        <w:t xml:space="preserve">(s). </w:t>
      </w:r>
    </w:p>
    <w:p w14:paraId="7DBC2573" w14:textId="35F5A497" w:rsidR="00377A6D" w:rsidRDefault="00377A6D" w:rsidP="00377A6D">
      <w:pPr>
        <w:pStyle w:val="Doc-text2"/>
        <w:ind w:left="1253" w:firstLine="0"/>
      </w:pPr>
    </w:p>
    <w:p w14:paraId="665C6713" w14:textId="77777777" w:rsidR="00377A6D" w:rsidRDefault="00377A6D" w:rsidP="00377A6D">
      <w:pPr>
        <w:pStyle w:val="Doc-title"/>
      </w:pPr>
      <w:r>
        <w:t>R2-2500965</w:t>
      </w:r>
      <w:r>
        <w:tab/>
        <w:t>Intra-CU conditional LTM</w:t>
      </w:r>
      <w:r>
        <w:tab/>
        <w:t>Huawei, HiSilicon</w:t>
      </w:r>
      <w:r>
        <w:tab/>
        <w:t>discussion</w:t>
      </w:r>
      <w:r>
        <w:tab/>
        <w:t>Rel-19</w:t>
      </w:r>
      <w:r>
        <w:tab/>
        <w:t>NR_Mob_Ph4-Core</w:t>
      </w:r>
    </w:p>
    <w:p w14:paraId="2BB7F96B" w14:textId="7D1BBE35" w:rsidR="00377A6D" w:rsidRDefault="00377A6D" w:rsidP="00377A6D">
      <w:pPr>
        <w:pStyle w:val="Doc-text2"/>
        <w:ind w:left="1253" w:firstLine="0"/>
      </w:pPr>
      <w:r w:rsidRPr="00377A6D">
        <w:t>Proposal 2: For DG-based RACH-less cell switch, the source DU can notify a candidate DU (via CU) that a UE may switch to a candidate cell of the candidate DU and provide uplink/downlink beam information (TCI state) that the UE will use.</w:t>
      </w:r>
    </w:p>
    <w:p w14:paraId="2C5CFC1A" w14:textId="5B697E88" w:rsidR="00377A6D" w:rsidRDefault="00377A6D" w:rsidP="00377A6D">
      <w:pPr>
        <w:pStyle w:val="Doc-text2"/>
        <w:ind w:left="1253" w:firstLine="0"/>
      </w:pPr>
      <w:r w:rsidRPr="00377A6D">
        <w:t>Proposal 3: The source DU can indicate to the UE a (list of) candidate cell(s) that will send DG and monitor SR, and indicate the uplink/downlink beams (TCI states) to use for RACH-less LTM cell switch.</w:t>
      </w:r>
    </w:p>
    <w:p w14:paraId="79280FC7" w14:textId="04722CF7" w:rsidR="00F4540A" w:rsidRDefault="00F4540A" w:rsidP="00377A6D">
      <w:pPr>
        <w:pStyle w:val="Doc-text2"/>
        <w:ind w:left="1253" w:firstLine="0"/>
      </w:pPr>
    </w:p>
    <w:p w14:paraId="39864921" w14:textId="62CC61F7" w:rsidR="00F4540A" w:rsidRDefault="00F4540A" w:rsidP="00377A6D">
      <w:pPr>
        <w:pStyle w:val="Doc-text2"/>
        <w:ind w:left="1253" w:firstLine="0"/>
      </w:pPr>
      <w:r>
        <w:t xml:space="preserve">[Apple]: </w:t>
      </w:r>
      <w:r w:rsidR="00F73854">
        <w:t xml:space="preserve">Purpose of C-LTM is for LTM robustness. We already have RACH-based C-LTM for robustness and if NW really wants to reduce delay at the same time, we also have RACH-less C-LTM with CG. Hope no further optimization and specification efforts for RACH-less C-LTM with DG. [Nokia]: In WID, it said we should consider both robustness and low delay. </w:t>
      </w:r>
      <w:r w:rsidR="0073418F">
        <w:t>[Samsung]: Agree with Apple. Understand</w:t>
      </w:r>
      <w:r w:rsidR="000952F9">
        <w:t>,</w:t>
      </w:r>
      <w:r w:rsidR="0073418F">
        <w:t xml:space="preserve"> to support DG, it sounds very complicated. </w:t>
      </w:r>
      <w:r w:rsidR="00111B01">
        <w:t>[LG</w:t>
      </w:r>
      <w:r w:rsidR="003A21C4">
        <w:t>, NTTDCM</w:t>
      </w:r>
      <w:r w:rsidR="00111B01">
        <w:t>]: For efficient radio resource utilization, it</w:t>
      </w:r>
      <w:r w:rsidR="000952F9">
        <w:t xml:space="preserve"> is</w:t>
      </w:r>
      <w:r w:rsidR="00111B01">
        <w:t xml:space="preserve"> better to support DG also. For </w:t>
      </w:r>
      <w:r w:rsidR="000952F9">
        <w:t>solution</w:t>
      </w:r>
      <w:r w:rsidR="00111B01">
        <w:t xml:space="preserve">, support ZTE proposal. </w:t>
      </w:r>
      <w:r w:rsidR="003A21C4">
        <w:t xml:space="preserve">Other options sound too complicated. [Xiaomi]: For ZTE proposal, if the UE cannot send bye to the source </w:t>
      </w:r>
      <w:r w:rsidR="000952F9">
        <w:t xml:space="preserve">cell </w:t>
      </w:r>
      <w:r w:rsidR="003A21C4">
        <w:t xml:space="preserve">(e.g. due to bad radio), what will happen </w:t>
      </w:r>
      <w:r w:rsidR="000952F9">
        <w:t>and</w:t>
      </w:r>
      <w:r w:rsidR="003A21C4">
        <w:t xml:space="preserve"> how to handle? [IDC]: Support Ericsson proposal assuming we will have new SR configuration that has association with beams. [Vivo]: </w:t>
      </w:r>
      <w:r w:rsidR="000952F9">
        <w:t>Still no</w:t>
      </w:r>
      <w:r w:rsidR="003A21C4">
        <w:t xml:space="preserve">t clear how to support DG. Prefer not supporting DG. </w:t>
      </w:r>
      <w:r w:rsidR="00F712B1">
        <w:t>[Apple]: If small size of CG resource is configured, then it would be almost same as DG in Ericsson’s proposal.</w:t>
      </w:r>
      <w:r w:rsidR="003A21C4">
        <w:t xml:space="preserve"> </w:t>
      </w:r>
      <w:r w:rsidR="00F712B1">
        <w:t>[</w:t>
      </w:r>
      <w:proofErr w:type="spellStart"/>
      <w:r w:rsidR="00F712B1">
        <w:t>Honor</w:t>
      </w:r>
      <w:proofErr w:type="spellEnd"/>
      <w:r w:rsidR="00F712B1">
        <w:t xml:space="preserve">]: Agree with Apple. </w:t>
      </w:r>
    </w:p>
    <w:p w14:paraId="7F1CE676" w14:textId="12C24AB6" w:rsidR="006173DA" w:rsidRDefault="006173DA" w:rsidP="00377A6D">
      <w:pPr>
        <w:pStyle w:val="Doc-text2"/>
        <w:ind w:left="1253" w:firstLine="0"/>
      </w:pPr>
    </w:p>
    <w:p w14:paraId="47ECF1FA" w14:textId="241768E0" w:rsidR="006173DA" w:rsidRPr="00DF55C7" w:rsidRDefault="006173DA" w:rsidP="006173DA">
      <w:pPr>
        <w:pStyle w:val="Agreement"/>
      </w:pPr>
      <w:r w:rsidRPr="00DF55C7">
        <w:t>Do not support DG-based first UL transmission for RACH-less conditional LTM.</w:t>
      </w:r>
    </w:p>
    <w:p w14:paraId="7DBA45D5" w14:textId="77777777" w:rsidR="002671F0" w:rsidRDefault="002671F0" w:rsidP="00D95AF0">
      <w:pPr>
        <w:pStyle w:val="Doc-text2"/>
        <w:spacing w:before="60"/>
        <w:ind w:left="0" w:firstLine="0"/>
      </w:pPr>
    </w:p>
    <w:p w14:paraId="48554B4E" w14:textId="2BCCB995" w:rsidR="00D0053D" w:rsidRPr="007A6745" w:rsidRDefault="00D0053D" w:rsidP="00D0053D">
      <w:pPr>
        <w:pStyle w:val="Doc-text2"/>
        <w:spacing w:before="60"/>
        <w:ind w:left="0" w:firstLine="0"/>
        <w:rPr>
          <w:b/>
        </w:rPr>
      </w:pPr>
      <w:r>
        <w:rPr>
          <w:b/>
        </w:rPr>
        <w:t>7</w:t>
      </w:r>
      <w:r w:rsidRPr="007A6745">
        <w:rPr>
          <w:b/>
        </w:rPr>
        <w:t xml:space="preserve">. </w:t>
      </w:r>
      <w:r>
        <w:rPr>
          <w:b/>
        </w:rPr>
        <w:t xml:space="preserve">Whether to support CFRA for RACH-based C-LTM? </w:t>
      </w:r>
      <w:r w:rsidRPr="007A6745">
        <w:rPr>
          <w:b/>
        </w:rPr>
        <w:t xml:space="preserve"> </w:t>
      </w:r>
    </w:p>
    <w:p w14:paraId="2CFD7EA3" w14:textId="13EFEEB6" w:rsidR="00D0053D" w:rsidRDefault="00D0053D" w:rsidP="00D0053D">
      <w:pPr>
        <w:pStyle w:val="Doc-title"/>
      </w:pPr>
      <w:r>
        <w:t>R2-2500348</w:t>
      </w:r>
      <w:r>
        <w:tab/>
        <w:t>Discussion on conditional LTM</w:t>
      </w:r>
      <w:r>
        <w:tab/>
        <w:t>vivo</w:t>
      </w:r>
      <w:r>
        <w:tab/>
        <w:t>discussion</w:t>
      </w:r>
      <w:r>
        <w:tab/>
        <w:t>Rel-19</w:t>
      </w:r>
      <w:r>
        <w:tab/>
        <w:t>NR_Mob_Ph4-Core</w:t>
      </w:r>
    </w:p>
    <w:p w14:paraId="76A57822" w14:textId="4D77DD54" w:rsidR="00D0053D" w:rsidRDefault="00D0053D" w:rsidP="00D0053D">
      <w:pPr>
        <w:pStyle w:val="Doc-text2"/>
        <w:ind w:left="1253" w:firstLine="0"/>
      </w:pPr>
      <w:r w:rsidRPr="00D0053D">
        <w:t>Proposal 12</w:t>
      </w:r>
      <w:r w:rsidR="00FE54CE">
        <w:t xml:space="preserve"> (modified)</w:t>
      </w:r>
      <w:r w:rsidRPr="00D0053D">
        <w:t xml:space="preserve">: For RACH-based conditional LTM procedure, CFRA </w:t>
      </w:r>
      <w:r w:rsidR="001B34F8">
        <w:t>can be</w:t>
      </w:r>
      <w:r w:rsidRPr="00D0053D">
        <w:t xml:space="preserve"> </w:t>
      </w:r>
      <w:r w:rsidR="001B34F8">
        <w:t>supported</w:t>
      </w:r>
      <w:r w:rsidRPr="00D0053D">
        <w:t xml:space="preserve"> when CFRA resource is included in candidate cell configurations, otherwise CBRA is performed.</w:t>
      </w:r>
    </w:p>
    <w:p w14:paraId="34956F51" w14:textId="63DC5475" w:rsidR="001B34F8" w:rsidRDefault="001B34F8" w:rsidP="000952F9">
      <w:pPr>
        <w:pStyle w:val="Agreement"/>
        <w:numPr>
          <w:ilvl w:val="0"/>
          <w:numId w:val="0"/>
        </w:numPr>
      </w:pPr>
    </w:p>
    <w:p w14:paraId="42F31193" w14:textId="215F7DF3" w:rsidR="006173DA" w:rsidRDefault="00FE54CE" w:rsidP="00D0053D">
      <w:pPr>
        <w:pStyle w:val="Doc-text2"/>
        <w:ind w:left="1253" w:firstLine="0"/>
      </w:pPr>
      <w:r>
        <w:lastRenderedPageBreak/>
        <w:t xml:space="preserve">[OPPO]: Agree with intention, however there is a case, even though CFRA is configured, the UE needs to use CBRA if the UE cannot find a beam. </w:t>
      </w:r>
    </w:p>
    <w:p w14:paraId="676FA998" w14:textId="41CA0FA6" w:rsidR="000952F9" w:rsidRDefault="000952F9" w:rsidP="00D0053D">
      <w:pPr>
        <w:pStyle w:val="Doc-text2"/>
        <w:ind w:left="1253" w:firstLine="0"/>
      </w:pPr>
    </w:p>
    <w:p w14:paraId="7FC72E90" w14:textId="264564E3" w:rsidR="000952F9" w:rsidRDefault="000952F9" w:rsidP="000952F9">
      <w:pPr>
        <w:pStyle w:val="Agreement"/>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3B5D23FD" w14:textId="7F3A7D4B" w:rsidR="00B25AA2" w:rsidRDefault="00B25AA2" w:rsidP="00B25AA2">
      <w:pPr>
        <w:pStyle w:val="Doc-text2"/>
        <w:ind w:left="0" w:firstLine="0"/>
      </w:pPr>
    </w:p>
    <w:p w14:paraId="01E5A507" w14:textId="0530B108" w:rsidR="00B25AA2" w:rsidRPr="00B25AA2" w:rsidRDefault="00B25AA2" w:rsidP="00B25AA2">
      <w:pPr>
        <w:pStyle w:val="Doc-text2"/>
        <w:ind w:left="0" w:firstLine="0"/>
        <w:rPr>
          <w:b/>
        </w:rPr>
      </w:pPr>
      <w:r w:rsidRPr="00B25AA2">
        <w:rPr>
          <w:b/>
        </w:rPr>
        <w:t xml:space="preserve">8. C-LTM only to intra-CU in co-existence with inter-CU LTM configuration: </w:t>
      </w:r>
    </w:p>
    <w:p w14:paraId="3308094A" w14:textId="0773E3A9" w:rsidR="00B25AA2" w:rsidRDefault="00B25AA2" w:rsidP="00B25AA2">
      <w:pPr>
        <w:pStyle w:val="Doc-title"/>
      </w:pPr>
      <w:r>
        <w:t>R2-2500223</w:t>
      </w:r>
      <w:r>
        <w:tab/>
        <w:t>Discussion on Conditional Intra-CU LTM</w:t>
      </w:r>
      <w:r>
        <w:tab/>
        <w:t>CATT</w:t>
      </w:r>
      <w:r>
        <w:tab/>
        <w:t>discussion</w:t>
      </w:r>
      <w:r>
        <w:tab/>
        <w:t>Rel-19</w:t>
      </w:r>
      <w:r>
        <w:tab/>
        <w:t>NR_Mob_Ph4-Core</w:t>
      </w:r>
    </w:p>
    <w:p w14:paraId="03F17183" w14:textId="0EB72612" w:rsidR="00B25AA2" w:rsidRPr="00B25AA2" w:rsidRDefault="00B25AA2" w:rsidP="00B25AA2">
      <w:pPr>
        <w:pStyle w:val="Doc-text2"/>
        <w:ind w:left="1253" w:firstLine="0"/>
      </w:pPr>
      <w:r w:rsidRPr="00B25AA2">
        <w:t>Proposal 3: For intra-CU CLTM, it is up to NW implementation to ensure that only the candidate cells belonging to the same CU as the current serving cell are provided with the execution conditions.</w:t>
      </w:r>
    </w:p>
    <w:p w14:paraId="3804346F" w14:textId="77777777" w:rsidR="00B25AA2" w:rsidRDefault="00B25AA2" w:rsidP="00B25AA2">
      <w:pPr>
        <w:pStyle w:val="Doc-text2"/>
        <w:ind w:left="0" w:firstLine="0"/>
      </w:pPr>
    </w:p>
    <w:p w14:paraId="59694F9D" w14:textId="77777777" w:rsidR="00B25AA2" w:rsidRDefault="00B25AA2" w:rsidP="00B25AA2">
      <w:pPr>
        <w:pStyle w:val="Doc-title"/>
      </w:pPr>
      <w:r>
        <w:t>R2-2500487</w:t>
      </w:r>
      <w:r>
        <w:tab/>
        <w:t>Further discussion on conditional LTM</w:t>
      </w:r>
      <w:r>
        <w:tab/>
        <w:t>ETRI</w:t>
      </w:r>
      <w:r>
        <w:tab/>
        <w:t>discussion</w:t>
      </w:r>
      <w:r>
        <w:tab/>
        <w:t>Rel-19</w:t>
      </w:r>
    </w:p>
    <w:p w14:paraId="0DA28E13" w14:textId="7292133C" w:rsidR="00B25AA2" w:rsidRDefault="00B25AA2" w:rsidP="00D0053D">
      <w:pPr>
        <w:pStyle w:val="Doc-text2"/>
        <w:ind w:left="1253" w:firstLine="0"/>
      </w:pPr>
      <w:r w:rsidRPr="00B25AA2">
        <w:t>Proposal 10: the UE evaluates the execution conditions only for the candidate cells whose Rel-19 ID matches that of the current serving cell.</w:t>
      </w:r>
    </w:p>
    <w:p w14:paraId="68F8CEDB" w14:textId="2C2498ED" w:rsidR="000A75AF" w:rsidRDefault="000A75AF" w:rsidP="00D0053D">
      <w:pPr>
        <w:pStyle w:val="Doc-text2"/>
        <w:ind w:left="1253" w:firstLine="0"/>
      </w:pPr>
    </w:p>
    <w:p w14:paraId="4C3067D2" w14:textId="756858E9" w:rsidR="00661D55" w:rsidRDefault="00661D55" w:rsidP="00D0053D">
      <w:pPr>
        <w:pStyle w:val="Doc-text2"/>
        <w:ind w:left="1253" w:firstLine="0"/>
      </w:pPr>
      <w:r>
        <w:t xml:space="preserve">[Samsung]: Not sure how CATT solution works for subsequent C-LTM. </w:t>
      </w:r>
      <w:r w:rsidR="000A75AF">
        <w:t xml:space="preserve">Agree with ETRI. </w:t>
      </w:r>
      <w:r>
        <w:t>[CATT]: It works for subsequent C-LTM also since the execution conditions will be there</w:t>
      </w:r>
      <w:r w:rsidR="000952F9">
        <w:t xml:space="preserve"> to subsequent C-LTM</w:t>
      </w:r>
      <w:r>
        <w:t xml:space="preserve">. </w:t>
      </w:r>
      <w:r w:rsidR="000A75AF">
        <w:t xml:space="preserve">[Nokia, Ericsson]: Agree with CATT. </w:t>
      </w:r>
      <w:r w:rsidR="003B00FF">
        <w:t xml:space="preserve">[OPPO]: Good to support future compatible option. </w:t>
      </w:r>
    </w:p>
    <w:p w14:paraId="32A7D243" w14:textId="6B3A26D5" w:rsidR="000A75AF" w:rsidRDefault="000A75AF" w:rsidP="00D0053D">
      <w:pPr>
        <w:pStyle w:val="Doc-text2"/>
        <w:ind w:left="1253" w:firstLine="0"/>
      </w:pPr>
    </w:p>
    <w:p w14:paraId="30F0B90F" w14:textId="477B3BA3" w:rsidR="000A75AF" w:rsidRDefault="003B00FF" w:rsidP="003B00FF">
      <w:pPr>
        <w:pStyle w:val="Agreement"/>
      </w:pPr>
      <w:r w:rsidRPr="00B25AA2">
        <w:t>For intra-CU CLTM, it is up to NW implementation to ensure that only the candidate cells belonging to the same CU as the current serving cell are provided with the execution conditions.</w:t>
      </w:r>
    </w:p>
    <w:p w14:paraId="65A792DA" w14:textId="68B99553" w:rsidR="00B25AA2" w:rsidRDefault="00B25AA2" w:rsidP="00B25AA2">
      <w:pPr>
        <w:pStyle w:val="Doc-text2"/>
        <w:ind w:left="0" w:firstLine="0"/>
      </w:pPr>
    </w:p>
    <w:p w14:paraId="32A29314" w14:textId="4AF16DAF" w:rsidR="00B25AA2" w:rsidRPr="00B25AA2" w:rsidRDefault="00B25AA2" w:rsidP="00B25AA2">
      <w:pPr>
        <w:pStyle w:val="Doc-text2"/>
        <w:ind w:left="0" w:firstLine="0"/>
        <w:rPr>
          <w:b/>
        </w:rPr>
      </w:pPr>
      <w:r w:rsidRPr="00B25AA2">
        <w:rPr>
          <w:b/>
        </w:rPr>
        <w:t>9. Whether to support C-LTM fast recovery?</w:t>
      </w:r>
    </w:p>
    <w:p w14:paraId="480FAB8D" w14:textId="77777777" w:rsidR="00B25AA2" w:rsidRDefault="00B25AA2" w:rsidP="00B25AA2">
      <w:pPr>
        <w:pStyle w:val="Doc-title"/>
      </w:pPr>
      <w:r>
        <w:t>R2-2500593</w:t>
      </w:r>
      <w:r>
        <w:tab/>
        <w:t>Conditional Intra-CU LTM</w:t>
      </w:r>
      <w:r>
        <w:tab/>
        <w:t>Apple</w:t>
      </w:r>
      <w:r>
        <w:tab/>
        <w:t>discussion</w:t>
      </w:r>
      <w:r>
        <w:tab/>
        <w:t>Rel-19</w:t>
      </w:r>
      <w:r>
        <w:tab/>
        <w:t>NR_Mob_Ph4-Core</w:t>
      </w:r>
    </w:p>
    <w:p w14:paraId="75A6EEA5" w14:textId="5C5BF9EC" w:rsidR="00B25AA2" w:rsidRDefault="00B25AA2" w:rsidP="00D0053D">
      <w:pPr>
        <w:pStyle w:val="Doc-text2"/>
        <w:ind w:left="1253" w:firstLine="0"/>
      </w:pPr>
      <w:r w:rsidRPr="00B25AA2">
        <w:t>Proposal 16: Support the CLTM fast failure recovery, which is taken R18 LTM failure recovery mechan</w:t>
      </w:r>
      <w:r>
        <w:t>ism</w:t>
      </w:r>
      <w:r w:rsidRPr="00B25AA2">
        <w:t xml:space="preserve"> as baseline.</w:t>
      </w:r>
    </w:p>
    <w:p w14:paraId="4F8FAB00" w14:textId="559FF7CA" w:rsidR="00723AD2" w:rsidRDefault="00723AD2" w:rsidP="00D0053D">
      <w:pPr>
        <w:pStyle w:val="Doc-text2"/>
        <w:ind w:left="1253" w:firstLine="0"/>
      </w:pPr>
    </w:p>
    <w:p w14:paraId="74F1E396" w14:textId="3FFA3189" w:rsidR="00723AD2" w:rsidRDefault="00E743CF" w:rsidP="00D0053D">
      <w:pPr>
        <w:pStyle w:val="Doc-text2"/>
        <w:ind w:left="1253" w:firstLine="0"/>
      </w:pPr>
      <w:r>
        <w:t xml:space="preserve">[NEC]: </w:t>
      </w:r>
      <w:r w:rsidR="00E73758">
        <w:t>Should the UE have valid TA for a candidate cell</w:t>
      </w:r>
      <w:r w:rsidR="00AA1A1F">
        <w:t xml:space="preserve"> in fast recovery?</w:t>
      </w:r>
      <w:r w:rsidR="00E73758">
        <w:t xml:space="preserve"> [Ericsson]: R18 LTM failure recovery is based on RACH-based C-LTM. Support the proposal. [Samsung]: Support the proposal. If NEC thinks a new kind of C-LTM fast recovery using CG, it is </w:t>
      </w:r>
      <w:r w:rsidR="00AA1A1F">
        <w:t xml:space="preserve">for </w:t>
      </w:r>
      <w:r w:rsidR="00E73758">
        <w:t xml:space="preserve">optimization. </w:t>
      </w:r>
      <w:r w:rsidR="004767E1">
        <w:t xml:space="preserve">[Lenovo]: TA was already used before C-LTM failure, do not think CG-based C-LTM fast recovery is needed. Support the proposal. [CATT]: Agree with Samsung and Lenovo. </w:t>
      </w:r>
    </w:p>
    <w:p w14:paraId="2DE07CD4" w14:textId="1821ABC2" w:rsidR="004767E1" w:rsidRDefault="004767E1" w:rsidP="00D0053D">
      <w:pPr>
        <w:pStyle w:val="Doc-text2"/>
        <w:ind w:left="1253" w:firstLine="0"/>
      </w:pPr>
    </w:p>
    <w:p w14:paraId="5EC6E3AD" w14:textId="6CE069DE" w:rsidR="004767E1" w:rsidRDefault="004767E1" w:rsidP="004767E1">
      <w:pPr>
        <w:pStyle w:val="Agreement"/>
      </w:pPr>
      <w:r w:rsidRPr="00B25AA2">
        <w:t xml:space="preserve">Support the CLTM fast failure recovery, which </w:t>
      </w:r>
      <w:r>
        <w:t>reuses</w:t>
      </w:r>
      <w:r w:rsidRPr="00B25AA2">
        <w:t xml:space="preserve"> R18 LTM failure recovery mechan</w:t>
      </w:r>
      <w:r>
        <w:t xml:space="preserve">ism (i.e. based on CBRA). </w:t>
      </w:r>
    </w:p>
    <w:p w14:paraId="51EF494D" w14:textId="37776213" w:rsidR="00B25AA2" w:rsidRDefault="00B25AA2" w:rsidP="00D0053D">
      <w:pPr>
        <w:pStyle w:val="Doc-text2"/>
        <w:ind w:left="1253" w:firstLine="0"/>
      </w:pPr>
    </w:p>
    <w:p w14:paraId="26322269" w14:textId="767A2AB3" w:rsidR="005665D9" w:rsidRDefault="005665D9" w:rsidP="005665D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4FD6E314" w14:textId="7FA3CF6A" w:rsidR="005665D9"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4A58FF9B" w14:textId="2933146F" w:rsid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27A39D1A" w14:textId="400F8C9F"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2F9289D4" w14:textId="70762187"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7EF13971" w14:textId="3BE4C321" w:rsid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521EA167" w14:textId="25704D82"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605A3FD4" w14:textId="16B714EF"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DF55C7">
        <w:t>Do not support DG-based first UL transmission for RACH-less conditional LTM.</w:t>
      </w:r>
    </w:p>
    <w:p w14:paraId="08AADAE3" w14:textId="3E497413"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22F6CC8E" w14:textId="7D908780" w:rsidR="00663208" w:rsidRP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2CAB2986" w14:textId="70034CC0" w:rsidR="00663208" w:rsidRDefault="00663208" w:rsidP="005665D9">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B25AA2">
        <w:lastRenderedPageBreak/>
        <w:t xml:space="preserve">Support the CLTM fast failure recovery, which </w:t>
      </w:r>
      <w:r>
        <w:t>reuses</w:t>
      </w:r>
      <w:r w:rsidRPr="00B25AA2">
        <w:t xml:space="preserve"> R18 LTM failure recovery mechan</w:t>
      </w:r>
      <w:r>
        <w:t>ism (i.e. based on CBRA).</w:t>
      </w:r>
    </w:p>
    <w:p w14:paraId="79FA3C7B" w14:textId="0FEF22C3" w:rsidR="005665D9" w:rsidRPr="005665D9" w:rsidRDefault="005665D9" w:rsidP="00D0053D">
      <w:pPr>
        <w:pStyle w:val="Doc-text2"/>
        <w:ind w:left="1253" w:firstLine="0"/>
        <w:rPr>
          <w:lang w:val="en-US"/>
        </w:rPr>
      </w:pPr>
    </w:p>
    <w:p w14:paraId="71B29259" w14:textId="15F69B1E" w:rsidR="0047461F" w:rsidRDefault="0047461F" w:rsidP="0047461F">
      <w:pPr>
        <w:pStyle w:val="Doc-title"/>
      </w:pPr>
      <w:r>
        <w:t>R2-2500134</w:t>
      </w:r>
      <w:r>
        <w:tab/>
        <w:t>Further discussion on Conditional LTM</w:t>
      </w:r>
      <w:r>
        <w:tab/>
        <w:t>MediaTek Inc.</w:t>
      </w:r>
      <w:r>
        <w:tab/>
        <w:t>discussion</w:t>
      </w:r>
      <w:r>
        <w:tab/>
        <w:t>Rel-19</w:t>
      </w:r>
      <w:r>
        <w:tab/>
        <w:t>NR_Mob_Ph4-Core</w:t>
      </w:r>
    </w:p>
    <w:p w14:paraId="6AA56195" w14:textId="77777777" w:rsidR="0047461F" w:rsidRDefault="0047461F" w:rsidP="0047461F">
      <w:pPr>
        <w:pStyle w:val="Doc-title"/>
      </w:pPr>
      <w:r>
        <w:t>R2-2500137</w:t>
      </w:r>
      <w:r>
        <w:tab/>
        <w:t>Discussion on remaining issues of CLTM</w:t>
      </w:r>
      <w:r>
        <w:tab/>
        <w:t>LG Electronics Inc.</w:t>
      </w:r>
      <w:r>
        <w:tab/>
        <w:t>discussion</w:t>
      </w:r>
      <w:r>
        <w:tab/>
        <w:t>Rel-19</w:t>
      </w:r>
      <w:r>
        <w:tab/>
        <w:t>NR_Mob_Ph4-Core</w:t>
      </w:r>
    </w:p>
    <w:p w14:paraId="659D77B4" w14:textId="77777777" w:rsidR="0047461F" w:rsidRDefault="0047461F" w:rsidP="0047461F">
      <w:pPr>
        <w:pStyle w:val="Doc-title"/>
      </w:pPr>
      <w:r>
        <w:t>R2-2500168</w:t>
      </w:r>
      <w:r>
        <w:tab/>
        <w:t>Discussion on Conditional intra-CU LTM</w:t>
      </w:r>
      <w:r>
        <w:tab/>
        <w:t>Baicells</w:t>
      </w:r>
      <w:r>
        <w:tab/>
        <w:t>discussion</w:t>
      </w:r>
    </w:p>
    <w:p w14:paraId="650627C7" w14:textId="77777777" w:rsidR="0047461F" w:rsidRDefault="0047461F" w:rsidP="0047461F">
      <w:pPr>
        <w:pStyle w:val="Doc-title"/>
      </w:pPr>
      <w:r>
        <w:t>R2-2500209</w:t>
      </w:r>
      <w:r>
        <w:tab/>
        <w:t>Discussion on conditional LTM</w:t>
      </w:r>
      <w:r>
        <w:tab/>
        <w:t>OPPO</w:t>
      </w:r>
      <w:r>
        <w:tab/>
        <w:t>discussion</w:t>
      </w:r>
      <w:r>
        <w:tab/>
        <w:t>Rel-19</w:t>
      </w:r>
      <w:r>
        <w:tab/>
        <w:t>NR_Mob_Ph4-Core</w:t>
      </w:r>
    </w:p>
    <w:p w14:paraId="3830F302" w14:textId="77777777" w:rsidR="0047461F" w:rsidRDefault="0047461F" w:rsidP="0047461F">
      <w:pPr>
        <w:pStyle w:val="Doc-title"/>
      </w:pPr>
      <w:r>
        <w:t>R2-2500223</w:t>
      </w:r>
      <w:r>
        <w:tab/>
        <w:t>Discussion on Conditional Intra-CU LTM</w:t>
      </w:r>
      <w:r>
        <w:tab/>
        <w:t>CATT</w:t>
      </w:r>
      <w:r>
        <w:tab/>
        <w:t>discussion</w:t>
      </w:r>
      <w:r>
        <w:tab/>
        <w:t>Rel-19</w:t>
      </w:r>
      <w:r>
        <w:tab/>
        <w:t>NR_Mob_Ph4-Core</w:t>
      </w:r>
    </w:p>
    <w:p w14:paraId="48E754EA" w14:textId="77777777" w:rsidR="0047461F" w:rsidRDefault="0047461F" w:rsidP="0047461F">
      <w:pPr>
        <w:pStyle w:val="Doc-title"/>
      </w:pPr>
      <w:r>
        <w:t>R2-2500251</w:t>
      </w:r>
      <w:r>
        <w:tab/>
        <w:t>Discussion on Conditional Intra CU LTM</w:t>
      </w:r>
      <w:r>
        <w:tab/>
        <w:t>Lekha Wireless Solutions</w:t>
      </w:r>
      <w:r>
        <w:tab/>
        <w:t>discussion</w:t>
      </w:r>
      <w:r>
        <w:tab/>
        <w:t>Rel-19</w:t>
      </w:r>
    </w:p>
    <w:p w14:paraId="6DB16FE5" w14:textId="77777777" w:rsidR="0047461F" w:rsidRDefault="0047461F" w:rsidP="0047461F">
      <w:pPr>
        <w:pStyle w:val="Doc-title"/>
      </w:pPr>
      <w:r>
        <w:t>R2-2500286</w:t>
      </w:r>
      <w:r>
        <w:tab/>
        <w:t>Conditional LTM</w:t>
      </w:r>
      <w:r>
        <w:tab/>
        <w:t>Rakuten Mobile, Inc</w:t>
      </w:r>
      <w:r>
        <w:tab/>
        <w:t>discussion</w:t>
      </w:r>
      <w:r>
        <w:tab/>
        <w:t>Rel-19</w:t>
      </w:r>
    </w:p>
    <w:p w14:paraId="4B1E8AB1" w14:textId="77777777" w:rsidR="0047461F" w:rsidRDefault="0047461F" w:rsidP="0047461F">
      <w:pPr>
        <w:pStyle w:val="Doc-title"/>
      </w:pPr>
      <w:r>
        <w:t>R2-2500348</w:t>
      </w:r>
      <w:r>
        <w:tab/>
        <w:t>Discussion on conditional LTM</w:t>
      </w:r>
      <w:r>
        <w:tab/>
        <w:t>vivo</w:t>
      </w:r>
      <w:r>
        <w:tab/>
        <w:t>discussion</w:t>
      </w:r>
      <w:r>
        <w:tab/>
        <w:t>Rel-19</w:t>
      </w:r>
      <w:r>
        <w:tab/>
        <w:t>NR_Mob_Ph4-Core</w:t>
      </w:r>
    </w:p>
    <w:p w14:paraId="6DBB94B8" w14:textId="77777777" w:rsidR="0047461F" w:rsidRDefault="0047461F" w:rsidP="0047461F">
      <w:pPr>
        <w:pStyle w:val="Doc-title"/>
      </w:pPr>
      <w:r>
        <w:t>R2-2500424</w:t>
      </w:r>
      <w:r>
        <w:tab/>
        <w:t>Discussion on conditional LTM</w:t>
      </w:r>
      <w:r>
        <w:tab/>
        <w:t>Xiaomi</w:t>
      </w:r>
      <w:r>
        <w:tab/>
        <w:t>discussion</w:t>
      </w:r>
      <w:r>
        <w:tab/>
        <w:t>Rel-19</w:t>
      </w:r>
      <w:r>
        <w:tab/>
        <w:t>NR_Mob_Ph4-Core</w:t>
      </w:r>
    </w:p>
    <w:p w14:paraId="504550AD" w14:textId="77777777" w:rsidR="0047461F" w:rsidRDefault="0047461F" w:rsidP="0047461F">
      <w:pPr>
        <w:pStyle w:val="Doc-title"/>
      </w:pPr>
      <w:r>
        <w:t>R2-2500444</w:t>
      </w:r>
      <w:r>
        <w:tab/>
        <w:t>Discussion on conditional intra-CU LTM</w:t>
      </w:r>
      <w:r>
        <w:tab/>
        <w:t>ZTE Corporation, Sanechips</w:t>
      </w:r>
      <w:r>
        <w:tab/>
        <w:t>discussion</w:t>
      </w:r>
      <w:r>
        <w:tab/>
        <w:t>Rel-19</w:t>
      </w:r>
      <w:r>
        <w:tab/>
        <w:t>NR_Mob_Ph4-Core</w:t>
      </w:r>
    </w:p>
    <w:p w14:paraId="0E34E42D" w14:textId="77777777" w:rsidR="0047461F" w:rsidRDefault="0047461F" w:rsidP="0047461F">
      <w:pPr>
        <w:pStyle w:val="Doc-title"/>
      </w:pPr>
      <w:r>
        <w:t>R2-2500461</w:t>
      </w:r>
      <w:r>
        <w:tab/>
        <w:t>Discussion on conditional intra-CU LTM</w:t>
      </w:r>
      <w:r>
        <w:tab/>
        <w:t>Panasonic</w:t>
      </w:r>
      <w:r>
        <w:tab/>
        <w:t>discussion</w:t>
      </w:r>
      <w:r>
        <w:tab/>
        <w:t>Rel-19</w:t>
      </w:r>
    </w:p>
    <w:p w14:paraId="1E225855" w14:textId="77777777" w:rsidR="0047461F" w:rsidRDefault="0047461F" w:rsidP="0047461F">
      <w:pPr>
        <w:pStyle w:val="Doc-title"/>
      </w:pPr>
      <w:r>
        <w:t>R2-2500477</w:t>
      </w:r>
      <w:r>
        <w:tab/>
        <w:t>Discussion on conditional Intra-CU LTM</w:t>
      </w:r>
      <w:r>
        <w:tab/>
        <w:t>Fujitsu</w:t>
      </w:r>
      <w:r>
        <w:tab/>
        <w:t>discussion</w:t>
      </w:r>
      <w:r>
        <w:tab/>
        <w:t>Rel-19</w:t>
      </w:r>
      <w:r>
        <w:tab/>
        <w:t>NR_Mob_Ph4-Core</w:t>
      </w:r>
    </w:p>
    <w:p w14:paraId="26A38162" w14:textId="77777777" w:rsidR="0047461F" w:rsidRDefault="0047461F" w:rsidP="0047461F">
      <w:pPr>
        <w:pStyle w:val="Doc-title"/>
      </w:pPr>
      <w:r>
        <w:t>R2-2500486</w:t>
      </w:r>
      <w:r>
        <w:tab/>
        <w:t>Conditional intra-CU LTM</w:t>
      </w:r>
      <w:r>
        <w:tab/>
        <w:t>Qualcomm Incorporated</w:t>
      </w:r>
      <w:r>
        <w:tab/>
        <w:t>discussion</w:t>
      </w:r>
    </w:p>
    <w:p w14:paraId="69A75189" w14:textId="77777777" w:rsidR="0047461F" w:rsidRDefault="0047461F" w:rsidP="0047461F">
      <w:pPr>
        <w:pStyle w:val="Doc-title"/>
      </w:pPr>
      <w:r>
        <w:t>R2-2500487</w:t>
      </w:r>
      <w:r>
        <w:tab/>
        <w:t>Further discussion on conditional LTM</w:t>
      </w:r>
      <w:r>
        <w:tab/>
        <w:t>ETRI</w:t>
      </w:r>
      <w:r>
        <w:tab/>
        <w:t>discussion</w:t>
      </w:r>
      <w:r>
        <w:tab/>
        <w:t>Rel-19</w:t>
      </w:r>
    </w:p>
    <w:p w14:paraId="52EFD2CE" w14:textId="77777777" w:rsidR="0047461F" w:rsidRDefault="0047461F" w:rsidP="0047461F">
      <w:pPr>
        <w:pStyle w:val="Doc-title"/>
      </w:pPr>
      <w:r>
        <w:t>R2-2500566</w:t>
      </w:r>
      <w:r>
        <w:tab/>
        <w:t>Discussion on conditional intra-CU LTM</w:t>
      </w:r>
      <w:r>
        <w:tab/>
        <w:t>China Telecom</w:t>
      </w:r>
      <w:r>
        <w:tab/>
        <w:t>discussion</w:t>
      </w:r>
      <w:r>
        <w:tab/>
        <w:t>Rel-19</w:t>
      </w:r>
      <w:r>
        <w:tab/>
        <w:t>NR_Mob_Ph4-Core</w:t>
      </w:r>
    </w:p>
    <w:p w14:paraId="5577011A" w14:textId="77777777" w:rsidR="0047461F" w:rsidRDefault="0047461F" w:rsidP="0047461F">
      <w:pPr>
        <w:pStyle w:val="Doc-title"/>
      </w:pPr>
      <w:r>
        <w:t>R2-2500593</w:t>
      </w:r>
      <w:r>
        <w:tab/>
        <w:t>Conditional Intra-CU LTM</w:t>
      </w:r>
      <w:r>
        <w:tab/>
        <w:t>Apple</w:t>
      </w:r>
      <w:r>
        <w:tab/>
        <w:t>discussion</w:t>
      </w:r>
      <w:r>
        <w:tab/>
        <w:t>Rel-19</w:t>
      </w:r>
      <w:r>
        <w:tab/>
        <w:t>NR_Mob_Ph4-Core</w:t>
      </w:r>
    </w:p>
    <w:p w14:paraId="51721B3C" w14:textId="77777777" w:rsidR="0047461F" w:rsidRDefault="0047461F" w:rsidP="0047461F">
      <w:pPr>
        <w:pStyle w:val="Doc-title"/>
      </w:pPr>
      <w:r>
        <w:t>R2-2500650</w:t>
      </w:r>
      <w:r>
        <w:tab/>
        <w:t>Discussion on conditional LTM</w:t>
      </w:r>
      <w:r>
        <w:tab/>
        <w:t>HONOR</w:t>
      </w:r>
      <w:r>
        <w:tab/>
        <w:t>discussion</w:t>
      </w:r>
      <w:r>
        <w:tab/>
        <w:t>Rel-19</w:t>
      </w:r>
      <w:r>
        <w:tab/>
        <w:t>NR_Mob_Ph4-Core</w:t>
      </w:r>
    </w:p>
    <w:p w14:paraId="218BB001" w14:textId="77777777" w:rsidR="0047461F" w:rsidRDefault="0047461F" w:rsidP="0047461F">
      <w:pPr>
        <w:pStyle w:val="Doc-title"/>
      </w:pPr>
      <w:r>
        <w:t>R2-2500669</w:t>
      </w:r>
      <w:r>
        <w:tab/>
        <w:t>Discussion on DC and remaining FFSs for CLTM</w:t>
      </w:r>
      <w:r>
        <w:tab/>
        <w:t>Ericsson</w:t>
      </w:r>
      <w:r>
        <w:tab/>
        <w:t>discussion</w:t>
      </w:r>
      <w:r>
        <w:tab/>
        <w:t>Rel-19</w:t>
      </w:r>
      <w:r>
        <w:tab/>
        <w:t>NR_Mob_Ph4-Core</w:t>
      </w:r>
    </w:p>
    <w:p w14:paraId="06EBDCBA" w14:textId="77777777" w:rsidR="0047461F" w:rsidRDefault="0047461F" w:rsidP="0047461F">
      <w:pPr>
        <w:pStyle w:val="Doc-title"/>
      </w:pPr>
      <w:r>
        <w:t>R2-2500673</w:t>
      </w:r>
      <w:r>
        <w:tab/>
        <w:t>Discussion on conditional intra-CU LTM</w:t>
      </w:r>
      <w:r>
        <w:tab/>
        <w:t>NEC</w:t>
      </w:r>
      <w:r>
        <w:tab/>
        <w:t>discussion</w:t>
      </w:r>
      <w:r>
        <w:tab/>
        <w:t>Rel-19</w:t>
      </w:r>
      <w:r>
        <w:tab/>
        <w:t>NR_Mob_Ph4-Core</w:t>
      </w:r>
    </w:p>
    <w:p w14:paraId="217F6E30" w14:textId="77777777" w:rsidR="0047461F" w:rsidRDefault="0047461F" w:rsidP="0047461F">
      <w:pPr>
        <w:pStyle w:val="Doc-title"/>
      </w:pPr>
      <w:r>
        <w:t>R2-2500761</w:t>
      </w:r>
      <w:r>
        <w:tab/>
        <w:t>Further discussion on supporting conditional LTM</w:t>
      </w:r>
      <w:r>
        <w:tab/>
        <w:t>Transsion Holdings</w:t>
      </w:r>
      <w:r>
        <w:tab/>
        <w:t>discussion</w:t>
      </w:r>
      <w:r>
        <w:tab/>
        <w:t>Rel-19</w:t>
      </w:r>
    </w:p>
    <w:p w14:paraId="30B2FE21" w14:textId="77777777" w:rsidR="0047461F" w:rsidRDefault="0047461F" w:rsidP="0047461F">
      <w:pPr>
        <w:pStyle w:val="Doc-title"/>
      </w:pPr>
      <w:r>
        <w:t>R2-2500856</w:t>
      </w:r>
      <w:r>
        <w:tab/>
        <w:t>CLTM Scenarios and remaining points</w:t>
      </w:r>
      <w:r>
        <w:tab/>
        <w:t>Lenovo</w:t>
      </w:r>
      <w:r>
        <w:tab/>
        <w:t>discussion</w:t>
      </w:r>
      <w:r>
        <w:tab/>
        <w:t>NR_Mob_Ph4-Core</w:t>
      </w:r>
    </w:p>
    <w:p w14:paraId="5DCC17E5" w14:textId="77777777" w:rsidR="0047461F" w:rsidRDefault="0047461F" w:rsidP="0047461F">
      <w:pPr>
        <w:pStyle w:val="Doc-title"/>
      </w:pPr>
      <w:r>
        <w:t>R2-2500879</w:t>
      </w:r>
      <w:r>
        <w:tab/>
        <w:t>Conditional LTM.</w:t>
      </w:r>
      <w:r>
        <w:tab/>
        <w:t>Interdigital, Inc.</w:t>
      </w:r>
      <w:r>
        <w:tab/>
        <w:t>discussion</w:t>
      </w:r>
      <w:r>
        <w:tab/>
        <w:t>Rel-19</w:t>
      </w:r>
      <w:r>
        <w:tab/>
        <w:t>NR_Mob_Ph4-Core</w:t>
      </w:r>
    </w:p>
    <w:p w14:paraId="79BD9935" w14:textId="77777777" w:rsidR="0047461F" w:rsidRDefault="0047461F" w:rsidP="0047461F">
      <w:pPr>
        <w:pStyle w:val="Doc-title"/>
      </w:pPr>
      <w:r>
        <w:t>R2-2500945</w:t>
      </w:r>
      <w:r>
        <w:tab/>
        <w:t>On conditional LTM</w:t>
      </w:r>
      <w:r>
        <w:tab/>
        <w:t>Nokia</w:t>
      </w:r>
      <w:r>
        <w:tab/>
        <w:t>discussion</w:t>
      </w:r>
      <w:r>
        <w:tab/>
        <w:t>Rel-19</w:t>
      </w:r>
      <w:r>
        <w:tab/>
        <w:t>NR_Mob_Ph4</w:t>
      </w:r>
    </w:p>
    <w:p w14:paraId="79AB9178" w14:textId="77777777" w:rsidR="0047461F" w:rsidRDefault="0047461F" w:rsidP="0047461F">
      <w:pPr>
        <w:pStyle w:val="Doc-title"/>
      </w:pPr>
      <w:r>
        <w:t>R2-2500965</w:t>
      </w:r>
      <w:r>
        <w:tab/>
        <w:t>Intra-CU conditional LTM</w:t>
      </w:r>
      <w:r>
        <w:tab/>
        <w:t>Huawei, HiSilicon</w:t>
      </w:r>
      <w:r>
        <w:tab/>
        <w:t>discussion</w:t>
      </w:r>
      <w:r>
        <w:tab/>
        <w:t>Rel-19</w:t>
      </w:r>
      <w:r>
        <w:tab/>
        <w:t>NR_Mob_Ph4-Core</w:t>
      </w:r>
    </w:p>
    <w:p w14:paraId="45F89551" w14:textId="77777777" w:rsidR="0047461F" w:rsidRDefault="0047461F" w:rsidP="0047461F">
      <w:pPr>
        <w:pStyle w:val="Doc-title"/>
      </w:pPr>
      <w:r>
        <w:t>R2-2501001</w:t>
      </w:r>
      <w:r>
        <w:tab/>
        <w:t>Discussion on Conditional Intra-CU LTM</w:t>
      </w:r>
      <w:r>
        <w:tab/>
        <w:t>KDDI Corporation</w:t>
      </w:r>
      <w:r>
        <w:tab/>
        <w:t>discussion</w:t>
      </w:r>
      <w:r>
        <w:tab/>
        <w:t>Rel-19</w:t>
      </w:r>
    </w:p>
    <w:p w14:paraId="6C850D7A" w14:textId="77777777" w:rsidR="0047461F" w:rsidRDefault="0047461F" w:rsidP="0047461F">
      <w:pPr>
        <w:pStyle w:val="Doc-title"/>
      </w:pPr>
      <w:r>
        <w:t>R2-2501023</w:t>
      </w:r>
      <w:r>
        <w:tab/>
        <w:t>Discussion on Conditional LTM</w:t>
      </w:r>
      <w:r>
        <w:tab/>
        <w:t>CMCC</w:t>
      </w:r>
      <w:r>
        <w:tab/>
        <w:t>discussion</w:t>
      </w:r>
      <w:r>
        <w:tab/>
        <w:t>Rel-19</w:t>
      </w:r>
      <w:r>
        <w:tab/>
        <w:t>NR_Mob_Ph4-Core</w:t>
      </w:r>
    </w:p>
    <w:p w14:paraId="47630558" w14:textId="77777777" w:rsidR="0047461F" w:rsidRDefault="0047461F" w:rsidP="0047461F">
      <w:pPr>
        <w:pStyle w:val="Doc-title"/>
      </w:pPr>
      <w:r>
        <w:t>R2-2501073</w:t>
      </w:r>
      <w:r>
        <w:tab/>
        <w:t xml:space="preserve">Initial consideration of coexistence scenarios for C-LTM </w:t>
      </w:r>
      <w:r>
        <w:tab/>
        <w:t xml:space="preserve">Kyocera </w:t>
      </w:r>
      <w:r>
        <w:tab/>
        <w:t>discussion</w:t>
      </w:r>
      <w:r>
        <w:tab/>
        <w:t>Rel-19</w:t>
      </w:r>
    </w:p>
    <w:p w14:paraId="3CD0DCE8" w14:textId="77777777" w:rsidR="0047461F" w:rsidRDefault="0047461F" w:rsidP="0047461F">
      <w:pPr>
        <w:pStyle w:val="Doc-title"/>
      </w:pPr>
      <w:r>
        <w:t>R2-2501074</w:t>
      </w:r>
      <w:r>
        <w:tab/>
        <w:t xml:space="preserve">Discussion on TA validity timer for C-LTM </w:t>
      </w:r>
      <w:r>
        <w:tab/>
        <w:t xml:space="preserve">Kyocera </w:t>
      </w:r>
      <w:r>
        <w:tab/>
        <w:t>discussion</w:t>
      </w:r>
      <w:r>
        <w:tab/>
        <w:t>Rel-19</w:t>
      </w:r>
    </w:p>
    <w:p w14:paraId="33B78540" w14:textId="77777777" w:rsidR="0047461F" w:rsidRDefault="0047461F" w:rsidP="0047461F">
      <w:pPr>
        <w:pStyle w:val="Doc-title"/>
      </w:pPr>
      <w:r>
        <w:t>R2-2501155</w:t>
      </w:r>
      <w:r>
        <w:tab/>
        <w:t>Discussion on Conditional Intra CU LTM</w:t>
      </w:r>
      <w:r>
        <w:tab/>
        <w:t>Jio Platforms (JPL)</w:t>
      </w:r>
      <w:r>
        <w:tab/>
        <w:t>discussion</w:t>
      </w:r>
      <w:r>
        <w:tab/>
        <w:t>Rel-19</w:t>
      </w:r>
    </w:p>
    <w:p w14:paraId="227FC158" w14:textId="77777777" w:rsidR="0047461F" w:rsidRDefault="0047461F" w:rsidP="0047461F">
      <w:pPr>
        <w:pStyle w:val="Doc-title"/>
      </w:pPr>
      <w:r>
        <w:t>R2-2501156</w:t>
      </w:r>
      <w:r>
        <w:tab/>
        <w:t>Discussion on Conditional intra-CU LTM</w:t>
      </w:r>
      <w:r>
        <w:tab/>
        <w:t>ITL</w:t>
      </w:r>
      <w:r>
        <w:tab/>
        <w:t>discussion</w:t>
      </w:r>
      <w:r>
        <w:tab/>
        <w:t>Rel-19</w:t>
      </w:r>
      <w:r>
        <w:tab/>
        <w:t>NR_Mob_Ph4-Core</w:t>
      </w:r>
    </w:p>
    <w:p w14:paraId="1A28FF53" w14:textId="77777777" w:rsidR="0047461F" w:rsidRDefault="0047461F" w:rsidP="0047461F">
      <w:pPr>
        <w:pStyle w:val="Doc-title"/>
      </w:pPr>
      <w:r>
        <w:t>R2-2501169</w:t>
      </w:r>
      <w:r>
        <w:tab/>
        <w:t>Remaining Issues of Conditional Intra-CU LTM</w:t>
      </w:r>
      <w:r>
        <w:tab/>
        <w:t>Samsung</w:t>
      </w:r>
      <w:r>
        <w:tab/>
        <w:t>discussion</w:t>
      </w:r>
      <w:r>
        <w:tab/>
        <w:t>Rel-19</w:t>
      </w:r>
      <w:r>
        <w:tab/>
        <w:t>NR_Mob_Ph4-Core</w:t>
      </w:r>
    </w:p>
    <w:p w14:paraId="31D7C907" w14:textId="77777777" w:rsidR="0047461F" w:rsidRDefault="0047461F" w:rsidP="0047461F">
      <w:pPr>
        <w:pStyle w:val="Doc-title"/>
      </w:pPr>
      <w:r>
        <w:t>R2-2501195</w:t>
      </w:r>
      <w:r>
        <w:tab/>
        <w:t>Discussion on issues for supporting conditional LTM</w:t>
      </w:r>
      <w:r>
        <w:tab/>
        <w:t>Sharp</w:t>
      </w:r>
      <w:r>
        <w:tab/>
        <w:t>discussion</w:t>
      </w:r>
      <w:r>
        <w:tab/>
        <w:t>Rel-19</w:t>
      </w:r>
      <w:r>
        <w:tab/>
        <w:t>NR_Mob_Ph4-Core</w:t>
      </w:r>
    </w:p>
    <w:p w14:paraId="3E47DC06" w14:textId="77777777" w:rsidR="0047461F" w:rsidRDefault="0047461F" w:rsidP="0047461F">
      <w:pPr>
        <w:pStyle w:val="Doc-title"/>
      </w:pPr>
      <w:r>
        <w:t>R2-2501198</w:t>
      </w:r>
      <w:r>
        <w:tab/>
        <w:t>Discussion on Conditional intra-CU LTM</w:t>
      </w:r>
      <w:r>
        <w:tab/>
        <w:t>NTT DOCOMO, INC.</w:t>
      </w:r>
      <w:r>
        <w:tab/>
        <w:t>discussion</w:t>
      </w:r>
      <w:r>
        <w:tab/>
        <w:t>Rel-19</w:t>
      </w:r>
    </w:p>
    <w:p w14:paraId="65D09AC9" w14:textId="77777777" w:rsidR="0047461F" w:rsidRDefault="0047461F" w:rsidP="0047461F">
      <w:pPr>
        <w:pStyle w:val="Doc-title"/>
      </w:pPr>
      <w:r>
        <w:t>R2-2501233</w:t>
      </w:r>
      <w:r>
        <w:tab/>
        <w:t>Discussion on L1 conditions for conditional LTM</w:t>
      </w:r>
      <w:r>
        <w:tab/>
        <w:t>Google Korea LLC</w:t>
      </w:r>
      <w:r>
        <w:tab/>
        <w:t>discussion</w:t>
      </w:r>
    </w:p>
    <w:p w14:paraId="7B7129BB" w14:textId="77777777" w:rsidR="0047461F" w:rsidRDefault="0047461F" w:rsidP="0047461F"/>
    <w:sectPr w:rsidR="0047461F"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7B48F" w14:textId="77777777" w:rsidR="00835DDE" w:rsidRDefault="00835DDE">
      <w:r>
        <w:separator/>
      </w:r>
    </w:p>
    <w:p w14:paraId="07D69B15" w14:textId="77777777" w:rsidR="00835DDE" w:rsidRDefault="00835DDE"/>
  </w:endnote>
  <w:endnote w:type="continuationSeparator" w:id="0">
    <w:p w14:paraId="089552DC" w14:textId="77777777" w:rsidR="00835DDE" w:rsidRDefault="00835DDE">
      <w:r>
        <w:continuationSeparator/>
      </w:r>
    </w:p>
    <w:p w14:paraId="63988954" w14:textId="77777777" w:rsidR="00835DDE" w:rsidRDefault="00835DDE"/>
  </w:endnote>
  <w:endnote w:type="continuationNotice" w:id="1">
    <w:p w14:paraId="41790EE0" w14:textId="77777777" w:rsidR="00835DDE" w:rsidRDefault="00835D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0156F3" w:rsidRDefault="000156F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0156F3" w:rsidRDefault="000156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C44E" w14:textId="77777777" w:rsidR="00835DDE" w:rsidRDefault="00835DDE">
      <w:r>
        <w:separator/>
      </w:r>
    </w:p>
    <w:p w14:paraId="47DDB8DB" w14:textId="77777777" w:rsidR="00835DDE" w:rsidRDefault="00835DDE"/>
  </w:footnote>
  <w:footnote w:type="continuationSeparator" w:id="0">
    <w:p w14:paraId="2761B8F8" w14:textId="77777777" w:rsidR="00835DDE" w:rsidRDefault="00835DDE">
      <w:r>
        <w:continuationSeparator/>
      </w:r>
    </w:p>
    <w:p w14:paraId="6B01DC15" w14:textId="77777777" w:rsidR="00835DDE" w:rsidRDefault="00835DDE"/>
  </w:footnote>
  <w:footnote w:type="continuationNotice" w:id="1">
    <w:p w14:paraId="5887824E" w14:textId="77777777" w:rsidR="00835DDE" w:rsidRDefault="00835DD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433CF"/>
    <w:multiLevelType w:val="hybridMultilevel"/>
    <w:tmpl w:val="9C5A8E04"/>
    <w:lvl w:ilvl="0" w:tplc="766EEFCA">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3E005E"/>
    <w:multiLevelType w:val="hybridMultilevel"/>
    <w:tmpl w:val="DC5C608E"/>
    <w:lvl w:ilvl="0" w:tplc="D6983CEE">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8"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19"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C000D8E"/>
    <w:multiLevelType w:val="hybridMultilevel"/>
    <w:tmpl w:val="59903E64"/>
    <w:lvl w:ilvl="0" w:tplc="06E0144C">
      <w:start w:val="1"/>
      <w:numFmt w:val="bullet"/>
      <w:lvlText w:val="•"/>
      <w:lvlJc w:val="left"/>
      <w:pPr>
        <w:tabs>
          <w:tab w:val="num" w:pos="720"/>
        </w:tabs>
        <w:ind w:left="720" w:hanging="360"/>
      </w:pPr>
      <w:rPr>
        <w:rFonts w:ascii="Arial" w:hAnsi="Arial" w:hint="default"/>
      </w:rPr>
    </w:lvl>
    <w:lvl w:ilvl="1" w:tplc="0046E610" w:tentative="1">
      <w:start w:val="1"/>
      <w:numFmt w:val="bullet"/>
      <w:lvlText w:val="•"/>
      <w:lvlJc w:val="left"/>
      <w:pPr>
        <w:tabs>
          <w:tab w:val="num" w:pos="1440"/>
        </w:tabs>
        <w:ind w:left="1440" w:hanging="360"/>
      </w:pPr>
      <w:rPr>
        <w:rFonts w:ascii="Arial" w:hAnsi="Arial" w:hint="default"/>
      </w:rPr>
    </w:lvl>
    <w:lvl w:ilvl="2" w:tplc="AA3C71AC" w:tentative="1">
      <w:start w:val="1"/>
      <w:numFmt w:val="bullet"/>
      <w:lvlText w:val="•"/>
      <w:lvlJc w:val="left"/>
      <w:pPr>
        <w:tabs>
          <w:tab w:val="num" w:pos="2160"/>
        </w:tabs>
        <w:ind w:left="2160" w:hanging="360"/>
      </w:pPr>
      <w:rPr>
        <w:rFonts w:ascii="Arial" w:hAnsi="Arial" w:hint="default"/>
      </w:rPr>
    </w:lvl>
    <w:lvl w:ilvl="3" w:tplc="62B8A90E" w:tentative="1">
      <w:start w:val="1"/>
      <w:numFmt w:val="bullet"/>
      <w:lvlText w:val="•"/>
      <w:lvlJc w:val="left"/>
      <w:pPr>
        <w:tabs>
          <w:tab w:val="num" w:pos="2880"/>
        </w:tabs>
        <w:ind w:left="2880" w:hanging="360"/>
      </w:pPr>
      <w:rPr>
        <w:rFonts w:ascii="Arial" w:hAnsi="Arial" w:hint="default"/>
      </w:rPr>
    </w:lvl>
    <w:lvl w:ilvl="4" w:tplc="03369E7E" w:tentative="1">
      <w:start w:val="1"/>
      <w:numFmt w:val="bullet"/>
      <w:lvlText w:val="•"/>
      <w:lvlJc w:val="left"/>
      <w:pPr>
        <w:tabs>
          <w:tab w:val="num" w:pos="3600"/>
        </w:tabs>
        <w:ind w:left="3600" w:hanging="360"/>
      </w:pPr>
      <w:rPr>
        <w:rFonts w:ascii="Arial" w:hAnsi="Arial" w:hint="default"/>
      </w:rPr>
    </w:lvl>
    <w:lvl w:ilvl="5" w:tplc="F09ACA56" w:tentative="1">
      <w:start w:val="1"/>
      <w:numFmt w:val="bullet"/>
      <w:lvlText w:val="•"/>
      <w:lvlJc w:val="left"/>
      <w:pPr>
        <w:tabs>
          <w:tab w:val="num" w:pos="4320"/>
        </w:tabs>
        <w:ind w:left="4320" w:hanging="360"/>
      </w:pPr>
      <w:rPr>
        <w:rFonts w:ascii="Arial" w:hAnsi="Arial" w:hint="default"/>
      </w:rPr>
    </w:lvl>
    <w:lvl w:ilvl="6" w:tplc="C6ECE07A" w:tentative="1">
      <w:start w:val="1"/>
      <w:numFmt w:val="bullet"/>
      <w:lvlText w:val="•"/>
      <w:lvlJc w:val="left"/>
      <w:pPr>
        <w:tabs>
          <w:tab w:val="num" w:pos="5040"/>
        </w:tabs>
        <w:ind w:left="5040" w:hanging="360"/>
      </w:pPr>
      <w:rPr>
        <w:rFonts w:ascii="Arial" w:hAnsi="Arial" w:hint="default"/>
      </w:rPr>
    </w:lvl>
    <w:lvl w:ilvl="7" w:tplc="613A77A4" w:tentative="1">
      <w:start w:val="1"/>
      <w:numFmt w:val="bullet"/>
      <w:lvlText w:val="•"/>
      <w:lvlJc w:val="left"/>
      <w:pPr>
        <w:tabs>
          <w:tab w:val="num" w:pos="5760"/>
        </w:tabs>
        <w:ind w:left="5760" w:hanging="360"/>
      </w:pPr>
      <w:rPr>
        <w:rFonts w:ascii="Arial" w:hAnsi="Arial" w:hint="default"/>
      </w:rPr>
    </w:lvl>
    <w:lvl w:ilvl="8" w:tplc="363AB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39"/>
  </w:num>
  <w:num w:numId="2">
    <w:abstractNumId w:val="13"/>
  </w:num>
  <w:num w:numId="3">
    <w:abstractNumId w:val="40"/>
  </w:num>
  <w:num w:numId="4">
    <w:abstractNumId w:val="27"/>
  </w:num>
  <w:num w:numId="5">
    <w:abstractNumId w:val="0"/>
  </w:num>
  <w:num w:numId="6">
    <w:abstractNumId w:val="29"/>
  </w:num>
  <w:num w:numId="7">
    <w:abstractNumId w:val="43"/>
  </w:num>
  <w:num w:numId="8">
    <w:abstractNumId w:val="42"/>
  </w:num>
  <w:num w:numId="9">
    <w:abstractNumId w:val="37"/>
  </w:num>
  <w:num w:numId="10">
    <w:abstractNumId w:val="10"/>
  </w:num>
  <w:num w:numId="11">
    <w:abstractNumId w:val="19"/>
  </w:num>
  <w:num w:numId="12">
    <w:abstractNumId w:val="2"/>
  </w:num>
  <w:num w:numId="13">
    <w:abstractNumId w:val="7"/>
  </w:num>
  <w:num w:numId="14">
    <w:abstractNumId w:val="35"/>
  </w:num>
  <w:num w:numId="15">
    <w:abstractNumId w:val="34"/>
  </w:num>
  <w:num w:numId="16">
    <w:abstractNumId w:val="18"/>
  </w:num>
  <w:num w:numId="17">
    <w:abstractNumId w:val="36"/>
  </w:num>
  <w:num w:numId="18">
    <w:abstractNumId w:val="25"/>
  </w:num>
  <w:num w:numId="19">
    <w:abstractNumId w:val="6"/>
  </w:num>
  <w:num w:numId="20">
    <w:abstractNumId w:val="11"/>
  </w:num>
  <w:num w:numId="21">
    <w:abstractNumId w:val="23"/>
  </w:num>
  <w:num w:numId="22">
    <w:abstractNumId w:val="24"/>
  </w:num>
  <w:num w:numId="23">
    <w:abstractNumId w:val="16"/>
  </w:num>
  <w:num w:numId="24">
    <w:abstractNumId w:val="32"/>
  </w:num>
  <w:num w:numId="25">
    <w:abstractNumId w:val="1"/>
  </w:num>
  <w:num w:numId="26">
    <w:abstractNumId w:val="30"/>
  </w:num>
  <w:num w:numId="27">
    <w:abstractNumId w:val="31"/>
  </w:num>
  <w:num w:numId="28">
    <w:abstractNumId w:val="28"/>
  </w:num>
  <w:num w:numId="29">
    <w:abstractNumId w:val="44"/>
  </w:num>
  <w:num w:numId="30">
    <w:abstractNumId w:val="9"/>
  </w:num>
  <w:num w:numId="31">
    <w:abstractNumId w:val="4"/>
  </w:num>
  <w:num w:numId="32">
    <w:abstractNumId w:val="14"/>
  </w:num>
  <w:num w:numId="33">
    <w:abstractNumId w:val="41"/>
  </w:num>
  <w:num w:numId="34">
    <w:abstractNumId w:val="38"/>
  </w:num>
  <w:num w:numId="35">
    <w:abstractNumId w:val="8"/>
  </w:num>
  <w:num w:numId="36">
    <w:abstractNumId w:val="17"/>
  </w:num>
  <w:num w:numId="37">
    <w:abstractNumId w:val="22"/>
  </w:num>
  <w:num w:numId="38">
    <w:abstractNumId w:val="3"/>
  </w:num>
  <w:num w:numId="39">
    <w:abstractNumId w:val="21"/>
  </w:num>
  <w:num w:numId="40">
    <w:abstractNumId w:val="15"/>
  </w:num>
  <w:num w:numId="41">
    <w:abstractNumId w:val="5"/>
  </w:num>
  <w:num w:numId="42">
    <w:abstractNumId w:val="20"/>
  </w:num>
  <w:num w:numId="43">
    <w:abstractNumId w:val="33"/>
  </w:num>
  <w:num w:numId="44">
    <w:abstractNumId w:val="12"/>
  </w:num>
  <w:num w:numId="4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BC8"/>
    <w:rsid w:val="00005C5E"/>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82"/>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30"/>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6F3"/>
    <w:rsid w:val="00015700"/>
    <w:rsid w:val="00015746"/>
    <w:rsid w:val="000157A0"/>
    <w:rsid w:val="00015831"/>
    <w:rsid w:val="000159F8"/>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D37"/>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01"/>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82"/>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1"/>
    <w:rsid w:val="00037A58"/>
    <w:rsid w:val="00037A75"/>
    <w:rsid w:val="00037A8A"/>
    <w:rsid w:val="00037B45"/>
    <w:rsid w:val="00037B75"/>
    <w:rsid w:val="00037BE7"/>
    <w:rsid w:val="00037CDB"/>
    <w:rsid w:val="00037D64"/>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1"/>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2C"/>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26"/>
    <w:rsid w:val="00056BA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ECA"/>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76C"/>
    <w:rsid w:val="0006685B"/>
    <w:rsid w:val="000669D1"/>
    <w:rsid w:val="000669F1"/>
    <w:rsid w:val="00066A08"/>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19"/>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E4"/>
    <w:rsid w:val="000769EC"/>
    <w:rsid w:val="000769F1"/>
    <w:rsid w:val="00076A18"/>
    <w:rsid w:val="00076A53"/>
    <w:rsid w:val="00076B69"/>
    <w:rsid w:val="00076C94"/>
    <w:rsid w:val="00076D7C"/>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0D"/>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B4"/>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2F9"/>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EB9"/>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1"/>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5AF"/>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8F8"/>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27"/>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49"/>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91"/>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C99"/>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690"/>
    <w:rsid w:val="001117B6"/>
    <w:rsid w:val="001117D1"/>
    <w:rsid w:val="00111862"/>
    <w:rsid w:val="001118A1"/>
    <w:rsid w:val="00111964"/>
    <w:rsid w:val="00111AAA"/>
    <w:rsid w:val="00111B01"/>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3F3"/>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8C"/>
    <w:rsid w:val="00126697"/>
    <w:rsid w:val="001266EA"/>
    <w:rsid w:val="001267E6"/>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4E1"/>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3C"/>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BEB"/>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B74"/>
    <w:rsid w:val="00171C23"/>
    <w:rsid w:val="00171C2D"/>
    <w:rsid w:val="00171D4C"/>
    <w:rsid w:val="00171D99"/>
    <w:rsid w:val="00171DE5"/>
    <w:rsid w:val="00171DF1"/>
    <w:rsid w:val="00171E0B"/>
    <w:rsid w:val="00171F26"/>
    <w:rsid w:val="00171F72"/>
    <w:rsid w:val="00171FA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5F7F"/>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1"/>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1"/>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EE"/>
    <w:rsid w:val="0019779A"/>
    <w:rsid w:val="001977B6"/>
    <w:rsid w:val="001977BF"/>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4F8"/>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EE6"/>
    <w:rsid w:val="001B3F82"/>
    <w:rsid w:val="001B3F91"/>
    <w:rsid w:val="001B3FB3"/>
    <w:rsid w:val="001B4049"/>
    <w:rsid w:val="001B40A9"/>
    <w:rsid w:val="001B4143"/>
    <w:rsid w:val="001B419F"/>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1E5"/>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DDE"/>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1AE"/>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7D9"/>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AFC"/>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A6"/>
    <w:rsid w:val="001E272F"/>
    <w:rsid w:val="001E278D"/>
    <w:rsid w:val="001E27AB"/>
    <w:rsid w:val="001E27CA"/>
    <w:rsid w:val="001E27E8"/>
    <w:rsid w:val="001E28A0"/>
    <w:rsid w:val="001E29F3"/>
    <w:rsid w:val="001E29FA"/>
    <w:rsid w:val="001E2A0C"/>
    <w:rsid w:val="001E2A6E"/>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DC"/>
    <w:rsid w:val="001F4D87"/>
    <w:rsid w:val="001F4E1E"/>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222"/>
    <w:rsid w:val="00201273"/>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23"/>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D1"/>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C0"/>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A8"/>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82"/>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3E3"/>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EB"/>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9C"/>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AA"/>
    <w:rsid w:val="00277D0F"/>
    <w:rsid w:val="00277DCA"/>
    <w:rsid w:val="00277DE1"/>
    <w:rsid w:val="00277DEE"/>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140"/>
    <w:rsid w:val="0029022B"/>
    <w:rsid w:val="002902CD"/>
    <w:rsid w:val="002902CF"/>
    <w:rsid w:val="002902FC"/>
    <w:rsid w:val="002903F7"/>
    <w:rsid w:val="0029048B"/>
    <w:rsid w:val="00290591"/>
    <w:rsid w:val="002905D9"/>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3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B29"/>
    <w:rsid w:val="002A2C47"/>
    <w:rsid w:val="002A2C81"/>
    <w:rsid w:val="002A2CE6"/>
    <w:rsid w:val="002A2E4E"/>
    <w:rsid w:val="002A2F37"/>
    <w:rsid w:val="002A2F65"/>
    <w:rsid w:val="002A3002"/>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3A2"/>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C02"/>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4D"/>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65"/>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D4"/>
    <w:rsid w:val="002D24F9"/>
    <w:rsid w:val="002D25DE"/>
    <w:rsid w:val="002D266D"/>
    <w:rsid w:val="002D2722"/>
    <w:rsid w:val="002D2775"/>
    <w:rsid w:val="002D28DB"/>
    <w:rsid w:val="002D29D2"/>
    <w:rsid w:val="002D29EC"/>
    <w:rsid w:val="002D2A55"/>
    <w:rsid w:val="002D2A67"/>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180"/>
    <w:rsid w:val="002E12A2"/>
    <w:rsid w:val="002E12D6"/>
    <w:rsid w:val="002E1328"/>
    <w:rsid w:val="002E133C"/>
    <w:rsid w:val="002E13B3"/>
    <w:rsid w:val="002E13ED"/>
    <w:rsid w:val="002E14D0"/>
    <w:rsid w:val="002E152C"/>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6E3"/>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B8B"/>
    <w:rsid w:val="002F1C12"/>
    <w:rsid w:val="002F1C40"/>
    <w:rsid w:val="002F1CF2"/>
    <w:rsid w:val="002F1D88"/>
    <w:rsid w:val="002F1DC5"/>
    <w:rsid w:val="002F1DE8"/>
    <w:rsid w:val="002F1EAE"/>
    <w:rsid w:val="002F1F23"/>
    <w:rsid w:val="002F1F7E"/>
    <w:rsid w:val="002F2001"/>
    <w:rsid w:val="002F2029"/>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C"/>
    <w:rsid w:val="002F6338"/>
    <w:rsid w:val="002F63C9"/>
    <w:rsid w:val="002F64C2"/>
    <w:rsid w:val="002F64D2"/>
    <w:rsid w:val="002F64E9"/>
    <w:rsid w:val="002F650F"/>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F6"/>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9E2"/>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EFB"/>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6D"/>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7E6"/>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8"/>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83"/>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D6"/>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6"/>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1C4"/>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61"/>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0FF"/>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C5"/>
    <w:rsid w:val="003B742E"/>
    <w:rsid w:val="003B7439"/>
    <w:rsid w:val="003B7473"/>
    <w:rsid w:val="003B74B4"/>
    <w:rsid w:val="003B7566"/>
    <w:rsid w:val="003B764E"/>
    <w:rsid w:val="003B77C8"/>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4F1"/>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2FE1"/>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13"/>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EF0"/>
    <w:rsid w:val="003D6FCB"/>
    <w:rsid w:val="003D7016"/>
    <w:rsid w:val="003D7155"/>
    <w:rsid w:val="003D716C"/>
    <w:rsid w:val="003D7218"/>
    <w:rsid w:val="003D7296"/>
    <w:rsid w:val="003D7314"/>
    <w:rsid w:val="003D7373"/>
    <w:rsid w:val="003D73F1"/>
    <w:rsid w:val="003D73F7"/>
    <w:rsid w:val="003D7406"/>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6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8BA"/>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5"/>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86"/>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3D"/>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8EE"/>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5B"/>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39"/>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21"/>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3EC"/>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F9"/>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08"/>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7E1"/>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4"/>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5F60"/>
    <w:rsid w:val="004A6090"/>
    <w:rsid w:val="004A60AA"/>
    <w:rsid w:val="004A60DC"/>
    <w:rsid w:val="004A6177"/>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86"/>
    <w:rsid w:val="004C69F1"/>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AA3"/>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5AC"/>
    <w:rsid w:val="004D661C"/>
    <w:rsid w:val="004D66E7"/>
    <w:rsid w:val="004D6775"/>
    <w:rsid w:val="004D681D"/>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2"/>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7BB"/>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16C"/>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D79"/>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82"/>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7A9"/>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6A"/>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70E"/>
    <w:rsid w:val="00527739"/>
    <w:rsid w:val="005277C5"/>
    <w:rsid w:val="005277DB"/>
    <w:rsid w:val="00527860"/>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1E"/>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BE"/>
    <w:rsid w:val="005372D1"/>
    <w:rsid w:val="005372E7"/>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1FB6"/>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76"/>
    <w:rsid w:val="0054458A"/>
    <w:rsid w:val="005445B5"/>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C5C"/>
    <w:rsid w:val="00560CD8"/>
    <w:rsid w:val="00560D24"/>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5D9"/>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5E"/>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63"/>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B2"/>
    <w:rsid w:val="00573BD6"/>
    <w:rsid w:val="00573C5D"/>
    <w:rsid w:val="00573C95"/>
    <w:rsid w:val="00573D8F"/>
    <w:rsid w:val="00573DA4"/>
    <w:rsid w:val="00573DD0"/>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A9B"/>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3F"/>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2D"/>
    <w:rsid w:val="005C3C62"/>
    <w:rsid w:val="005C3E0A"/>
    <w:rsid w:val="005C3E3D"/>
    <w:rsid w:val="005C3E82"/>
    <w:rsid w:val="005C3F5F"/>
    <w:rsid w:val="005C3FCE"/>
    <w:rsid w:val="005C404D"/>
    <w:rsid w:val="005C4075"/>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99E"/>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D6"/>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4E8"/>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1D"/>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0E"/>
    <w:rsid w:val="0060114C"/>
    <w:rsid w:val="0060115F"/>
    <w:rsid w:val="006011BA"/>
    <w:rsid w:val="00601329"/>
    <w:rsid w:val="0060139D"/>
    <w:rsid w:val="00601447"/>
    <w:rsid w:val="006014FB"/>
    <w:rsid w:val="006015DA"/>
    <w:rsid w:val="00601602"/>
    <w:rsid w:val="00601644"/>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5EA"/>
    <w:rsid w:val="00613632"/>
    <w:rsid w:val="0061368F"/>
    <w:rsid w:val="006136F7"/>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19"/>
    <w:rsid w:val="006157F0"/>
    <w:rsid w:val="00615823"/>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3DA"/>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67"/>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6D"/>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0D9"/>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D2"/>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A0"/>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8C8"/>
    <w:rsid w:val="0066191B"/>
    <w:rsid w:val="00661AD5"/>
    <w:rsid w:val="00661B2E"/>
    <w:rsid w:val="00661BF3"/>
    <w:rsid w:val="00661C1E"/>
    <w:rsid w:val="00661C89"/>
    <w:rsid w:val="00661D55"/>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08"/>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2B"/>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6F"/>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989"/>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9D"/>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8F"/>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78E"/>
    <w:rsid w:val="00692897"/>
    <w:rsid w:val="006928AC"/>
    <w:rsid w:val="0069290F"/>
    <w:rsid w:val="006929AB"/>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C15"/>
    <w:rsid w:val="006A3EAC"/>
    <w:rsid w:val="006A3FE3"/>
    <w:rsid w:val="006A4006"/>
    <w:rsid w:val="006A4129"/>
    <w:rsid w:val="006A412F"/>
    <w:rsid w:val="006A4148"/>
    <w:rsid w:val="006A419B"/>
    <w:rsid w:val="006A4238"/>
    <w:rsid w:val="006A42F6"/>
    <w:rsid w:val="006A434F"/>
    <w:rsid w:val="006A4433"/>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B9"/>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C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57"/>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BF6"/>
    <w:rsid w:val="006C1C16"/>
    <w:rsid w:val="006C1D07"/>
    <w:rsid w:val="006C1D78"/>
    <w:rsid w:val="006C1DAE"/>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F8"/>
    <w:rsid w:val="006E017A"/>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1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729"/>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6E"/>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B"/>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349"/>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594"/>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C4"/>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3A"/>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CE5"/>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D2"/>
    <w:rsid w:val="00723AE9"/>
    <w:rsid w:val="00723B46"/>
    <w:rsid w:val="00723BC8"/>
    <w:rsid w:val="00723C67"/>
    <w:rsid w:val="00723CB8"/>
    <w:rsid w:val="00723CCD"/>
    <w:rsid w:val="00723D80"/>
    <w:rsid w:val="00723EA9"/>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74"/>
    <w:rsid w:val="00727CBC"/>
    <w:rsid w:val="00727D0A"/>
    <w:rsid w:val="00727D1B"/>
    <w:rsid w:val="00727D23"/>
    <w:rsid w:val="00727D91"/>
    <w:rsid w:val="00727DEA"/>
    <w:rsid w:val="00727E7B"/>
    <w:rsid w:val="00730044"/>
    <w:rsid w:val="007300DD"/>
    <w:rsid w:val="007304C2"/>
    <w:rsid w:val="00730501"/>
    <w:rsid w:val="007305B4"/>
    <w:rsid w:val="0073064D"/>
    <w:rsid w:val="007306BE"/>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18F"/>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2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93"/>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0C"/>
    <w:rsid w:val="00742E50"/>
    <w:rsid w:val="00742E9C"/>
    <w:rsid w:val="00742F78"/>
    <w:rsid w:val="00742FF3"/>
    <w:rsid w:val="0074301D"/>
    <w:rsid w:val="007430FA"/>
    <w:rsid w:val="0074314B"/>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2C6"/>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CD8"/>
    <w:rsid w:val="00761D01"/>
    <w:rsid w:val="00761D2E"/>
    <w:rsid w:val="00761D6C"/>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67FF1"/>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37"/>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2FFA"/>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07"/>
    <w:rsid w:val="00784294"/>
    <w:rsid w:val="007842B5"/>
    <w:rsid w:val="007842C6"/>
    <w:rsid w:val="0078434E"/>
    <w:rsid w:val="0078437A"/>
    <w:rsid w:val="00784508"/>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7F"/>
    <w:rsid w:val="007911BE"/>
    <w:rsid w:val="007911C2"/>
    <w:rsid w:val="007911CD"/>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B6F"/>
    <w:rsid w:val="00793BB9"/>
    <w:rsid w:val="00793CD2"/>
    <w:rsid w:val="00793CDC"/>
    <w:rsid w:val="00793CF8"/>
    <w:rsid w:val="00793E33"/>
    <w:rsid w:val="00793EEC"/>
    <w:rsid w:val="00793EF1"/>
    <w:rsid w:val="00793F23"/>
    <w:rsid w:val="00793F85"/>
    <w:rsid w:val="00793FA8"/>
    <w:rsid w:val="00794001"/>
    <w:rsid w:val="007940B1"/>
    <w:rsid w:val="0079416E"/>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7D"/>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8E"/>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39"/>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35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B2"/>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88"/>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166"/>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DF6"/>
    <w:rsid w:val="00815E4C"/>
    <w:rsid w:val="00815E80"/>
    <w:rsid w:val="00815EFF"/>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12"/>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DDE"/>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9E"/>
    <w:rsid w:val="008377C6"/>
    <w:rsid w:val="0083785C"/>
    <w:rsid w:val="0083786A"/>
    <w:rsid w:val="00837877"/>
    <w:rsid w:val="0083790F"/>
    <w:rsid w:val="00837AA1"/>
    <w:rsid w:val="00837AE5"/>
    <w:rsid w:val="00837AF7"/>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AEE"/>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10"/>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FD"/>
    <w:rsid w:val="008503AC"/>
    <w:rsid w:val="00850410"/>
    <w:rsid w:val="00850457"/>
    <w:rsid w:val="00850648"/>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29"/>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517"/>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2D"/>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B0B"/>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7A"/>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0D0"/>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DDE"/>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20"/>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01"/>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EF"/>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690"/>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A"/>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7A"/>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4F7F"/>
    <w:rsid w:val="008D5017"/>
    <w:rsid w:val="008D501D"/>
    <w:rsid w:val="008D504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256"/>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FC"/>
    <w:rsid w:val="008F2101"/>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3A"/>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7C5"/>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18"/>
    <w:rsid w:val="00904BD2"/>
    <w:rsid w:val="00904CC6"/>
    <w:rsid w:val="00904CD4"/>
    <w:rsid w:val="00904CFF"/>
    <w:rsid w:val="00904D87"/>
    <w:rsid w:val="00904EDD"/>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2"/>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26"/>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37"/>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CA1"/>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5"/>
    <w:rsid w:val="00933194"/>
    <w:rsid w:val="00933408"/>
    <w:rsid w:val="0093347A"/>
    <w:rsid w:val="00933487"/>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956"/>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6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3FB"/>
    <w:rsid w:val="0094140E"/>
    <w:rsid w:val="00941453"/>
    <w:rsid w:val="0094155E"/>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CE"/>
    <w:rsid w:val="009453EA"/>
    <w:rsid w:val="0094550A"/>
    <w:rsid w:val="00945561"/>
    <w:rsid w:val="009455D0"/>
    <w:rsid w:val="0094560F"/>
    <w:rsid w:val="009456C7"/>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8C"/>
    <w:rsid w:val="00946C6E"/>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47FD5"/>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4"/>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4C"/>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35D"/>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72"/>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40"/>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4A4"/>
    <w:rsid w:val="009B75C1"/>
    <w:rsid w:val="009B765D"/>
    <w:rsid w:val="009B7756"/>
    <w:rsid w:val="009B77BD"/>
    <w:rsid w:val="009B783E"/>
    <w:rsid w:val="009B78A9"/>
    <w:rsid w:val="009B79B2"/>
    <w:rsid w:val="009B7A5C"/>
    <w:rsid w:val="009B7A6A"/>
    <w:rsid w:val="009B7A84"/>
    <w:rsid w:val="009B7C75"/>
    <w:rsid w:val="009B7C86"/>
    <w:rsid w:val="009B7D4F"/>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0D"/>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5B3"/>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1A"/>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03"/>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41"/>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4E"/>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1"/>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2C"/>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1E"/>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7A"/>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5BB"/>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3D"/>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991"/>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19"/>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55"/>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122"/>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1F"/>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1FCC"/>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DE"/>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88"/>
    <w:rsid w:val="00AB31B8"/>
    <w:rsid w:val="00AB3248"/>
    <w:rsid w:val="00AB3306"/>
    <w:rsid w:val="00AB3317"/>
    <w:rsid w:val="00AB341A"/>
    <w:rsid w:val="00AB344B"/>
    <w:rsid w:val="00AB3451"/>
    <w:rsid w:val="00AB346E"/>
    <w:rsid w:val="00AB34E1"/>
    <w:rsid w:val="00AB35C3"/>
    <w:rsid w:val="00AB365D"/>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B6"/>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23"/>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6E0"/>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3FC"/>
    <w:rsid w:val="00AE3431"/>
    <w:rsid w:val="00AE354C"/>
    <w:rsid w:val="00AE35AE"/>
    <w:rsid w:val="00AE35D6"/>
    <w:rsid w:val="00AE3619"/>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DD"/>
    <w:rsid w:val="00AE56BD"/>
    <w:rsid w:val="00AE57A5"/>
    <w:rsid w:val="00AE57E5"/>
    <w:rsid w:val="00AE59CE"/>
    <w:rsid w:val="00AE5A66"/>
    <w:rsid w:val="00AE5C81"/>
    <w:rsid w:val="00AE5CA1"/>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943"/>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2C"/>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8DB"/>
    <w:rsid w:val="00AF2900"/>
    <w:rsid w:val="00AF29A8"/>
    <w:rsid w:val="00AF2A95"/>
    <w:rsid w:val="00AF2B00"/>
    <w:rsid w:val="00AF2B61"/>
    <w:rsid w:val="00AF2C20"/>
    <w:rsid w:val="00AF2C8D"/>
    <w:rsid w:val="00AF2CDF"/>
    <w:rsid w:val="00AF2CEF"/>
    <w:rsid w:val="00AF2D2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0F9"/>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8D0"/>
    <w:rsid w:val="00B02916"/>
    <w:rsid w:val="00B02987"/>
    <w:rsid w:val="00B0298E"/>
    <w:rsid w:val="00B029CF"/>
    <w:rsid w:val="00B02A44"/>
    <w:rsid w:val="00B02ABD"/>
    <w:rsid w:val="00B02CB5"/>
    <w:rsid w:val="00B02D1D"/>
    <w:rsid w:val="00B02E47"/>
    <w:rsid w:val="00B02E99"/>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6B0"/>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5F40"/>
    <w:rsid w:val="00B1601A"/>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A2"/>
    <w:rsid w:val="00B237B1"/>
    <w:rsid w:val="00B23803"/>
    <w:rsid w:val="00B23914"/>
    <w:rsid w:val="00B23976"/>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D4"/>
    <w:rsid w:val="00B26239"/>
    <w:rsid w:val="00B2623F"/>
    <w:rsid w:val="00B2632D"/>
    <w:rsid w:val="00B2635C"/>
    <w:rsid w:val="00B263B3"/>
    <w:rsid w:val="00B263F0"/>
    <w:rsid w:val="00B26433"/>
    <w:rsid w:val="00B265D8"/>
    <w:rsid w:val="00B2663E"/>
    <w:rsid w:val="00B2663F"/>
    <w:rsid w:val="00B26689"/>
    <w:rsid w:val="00B26691"/>
    <w:rsid w:val="00B26716"/>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3"/>
    <w:rsid w:val="00B44F4E"/>
    <w:rsid w:val="00B4506A"/>
    <w:rsid w:val="00B45167"/>
    <w:rsid w:val="00B45221"/>
    <w:rsid w:val="00B45385"/>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938"/>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76F"/>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4B8"/>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00"/>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70C"/>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8B8"/>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A"/>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41"/>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7"/>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0D4"/>
    <w:rsid w:val="00BA5187"/>
    <w:rsid w:val="00BA5249"/>
    <w:rsid w:val="00BA525A"/>
    <w:rsid w:val="00BA526A"/>
    <w:rsid w:val="00BA5285"/>
    <w:rsid w:val="00BA52BB"/>
    <w:rsid w:val="00BA52FD"/>
    <w:rsid w:val="00BA538A"/>
    <w:rsid w:val="00BA5435"/>
    <w:rsid w:val="00BA5439"/>
    <w:rsid w:val="00BA54B8"/>
    <w:rsid w:val="00BA54C1"/>
    <w:rsid w:val="00BA5534"/>
    <w:rsid w:val="00BA5563"/>
    <w:rsid w:val="00BA55C2"/>
    <w:rsid w:val="00BA55E2"/>
    <w:rsid w:val="00BA5645"/>
    <w:rsid w:val="00BA5807"/>
    <w:rsid w:val="00BA5820"/>
    <w:rsid w:val="00BA5837"/>
    <w:rsid w:val="00BA584B"/>
    <w:rsid w:val="00BA585E"/>
    <w:rsid w:val="00BA586E"/>
    <w:rsid w:val="00BA588B"/>
    <w:rsid w:val="00BA594A"/>
    <w:rsid w:val="00BA59CF"/>
    <w:rsid w:val="00BA5A5E"/>
    <w:rsid w:val="00BA5BA0"/>
    <w:rsid w:val="00BA5BD0"/>
    <w:rsid w:val="00BA5BEB"/>
    <w:rsid w:val="00BA5C42"/>
    <w:rsid w:val="00BA5C80"/>
    <w:rsid w:val="00BA5D9B"/>
    <w:rsid w:val="00BA5E08"/>
    <w:rsid w:val="00BA5E29"/>
    <w:rsid w:val="00BA5E3A"/>
    <w:rsid w:val="00BA5EDB"/>
    <w:rsid w:val="00BA5F2E"/>
    <w:rsid w:val="00BA5F3B"/>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65"/>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6CF"/>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3FDD"/>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08A"/>
    <w:rsid w:val="00BD10A9"/>
    <w:rsid w:val="00BD111E"/>
    <w:rsid w:val="00BD1130"/>
    <w:rsid w:val="00BD1155"/>
    <w:rsid w:val="00BD11C0"/>
    <w:rsid w:val="00BD1212"/>
    <w:rsid w:val="00BD1249"/>
    <w:rsid w:val="00BD126E"/>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5E"/>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ADA"/>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BA"/>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38"/>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5"/>
    <w:rsid w:val="00C262EF"/>
    <w:rsid w:val="00C26354"/>
    <w:rsid w:val="00C263E5"/>
    <w:rsid w:val="00C26422"/>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DFC"/>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72"/>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B28"/>
    <w:rsid w:val="00C57B54"/>
    <w:rsid w:val="00C57C5F"/>
    <w:rsid w:val="00C57C75"/>
    <w:rsid w:val="00C57DE1"/>
    <w:rsid w:val="00C57ECE"/>
    <w:rsid w:val="00C60047"/>
    <w:rsid w:val="00C6008F"/>
    <w:rsid w:val="00C600F2"/>
    <w:rsid w:val="00C601A7"/>
    <w:rsid w:val="00C601AE"/>
    <w:rsid w:val="00C6021E"/>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0E"/>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9"/>
    <w:rsid w:val="00C65C69"/>
    <w:rsid w:val="00C65E8E"/>
    <w:rsid w:val="00C65F28"/>
    <w:rsid w:val="00C65F45"/>
    <w:rsid w:val="00C66031"/>
    <w:rsid w:val="00C660A0"/>
    <w:rsid w:val="00C66135"/>
    <w:rsid w:val="00C6615B"/>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6F"/>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4DF"/>
    <w:rsid w:val="00C8553E"/>
    <w:rsid w:val="00C85596"/>
    <w:rsid w:val="00C855BD"/>
    <w:rsid w:val="00C8561A"/>
    <w:rsid w:val="00C8568E"/>
    <w:rsid w:val="00C856F4"/>
    <w:rsid w:val="00C856F8"/>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29"/>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8F4"/>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45"/>
    <w:rsid w:val="00C94A7A"/>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62"/>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83"/>
    <w:rsid w:val="00CC2F33"/>
    <w:rsid w:val="00CC2F6D"/>
    <w:rsid w:val="00CC2FB2"/>
    <w:rsid w:val="00CC3027"/>
    <w:rsid w:val="00CC3030"/>
    <w:rsid w:val="00CC3053"/>
    <w:rsid w:val="00CC3076"/>
    <w:rsid w:val="00CC3188"/>
    <w:rsid w:val="00CC31A0"/>
    <w:rsid w:val="00CC31EC"/>
    <w:rsid w:val="00CC3214"/>
    <w:rsid w:val="00CC322F"/>
    <w:rsid w:val="00CC338B"/>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68"/>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79B"/>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8C"/>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8B"/>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CF7FAD"/>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AFA"/>
    <w:rsid w:val="00D02B03"/>
    <w:rsid w:val="00D02C8D"/>
    <w:rsid w:val="00D02CE6"/>
    <w:rsid w:val="00D02D5B"/>
    <w:rsid w:val="00D02DA9"/>
    <w:rsid w:val="00D02E10"/>
    <w:rsid w:val="00D02F9D"/>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2A"/>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10"/>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1A"/>
    <w:rsid w:val="00D67539"/>
    <w:rsid w:val="00D6758F"/>
    <w:rsid w:val="00D675B0"/>
    <w:rsid w:val="00D675F4"/>
    <w:rsid w:val="00D6763A"/>
    <w:rsid w:val="00D676EB"/>
    <w:rsid w:val="00D6773A"/>
    <w:rsid w:val="00D67774"/>
    <w:rsid w:val="00D6780E"/>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35"/>
    <w:rsid w:val="00D9264F"/>
    <w:rsid w:val="00D92684"/>
    <w:rsid w:val="00D9268F"/>
    <w:rsid w:val="00D926AF"/>
    <w:rsid w:val="00D92818"/>
    <w:rsid w:val="00D92829"/>
    <w:rsid w:val="00D9291B"/>
    <w:rsid w:val="00D92B25"/>
    <w:rsid w:val="00D92B4F"/>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CD"/>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B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D3E"/>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2C"/>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2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1F"/>
    <w:rsid w:val="00DB6957"/>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74"/>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C"/>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06"/>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526"/>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984"/>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7B"/>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9A6"/>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A5"/>
    <w:rsid w:val="00E039CF"/>
    <w:rsid w:val="00E03A6E"/>
    <w:rsid w:val="00E03B6B"/>
    <w:rsid w:val="00E03BD3"/>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522"/>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34"/>
    <w:rsid w:val="00E27B5C"/>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792"/>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946"/>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738"/>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1F4"/>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5D0"/>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78"/>
    <w:rsid w:val="00E736BF"/>
    <w:rsid w:val="00E736CD"/>
    <w:rsid w:val="00E73704"/>
    <w:rsid w:val="00E73758"/>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3CF"/>
    <w:rsid w:val="00E74447"/>
    <w:rsid w:val="00E74455"/>
    <w:rsid w:val="00E744DB"/>
    <w:rsid w:val="00E745CC"/>
    <w:rsid w:val="00E745E4"/>
    <w:rsid w:val="00E745F5"/>
    <w:rsid w:val="00E74616"/>
    <w:rsid w:val="00E7467D"/>
    <w:rsid w:val="00E746C8"/>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70"/>
    <w:rsid w:val="00E84091"/>
    <w:rsid w:val="00E8409F"/>
    <w:rsid w:val="00E840BB"/>
    <w:rsid w:val="00E840C5"/>
    <w:rsid w:val="00E840E5"/>
    <w:rsid w:val="00E8410B"/>
    <w:rsid w:val="00E84146"/>
    <w:rsid w:val="00E841AE"/>
    <w:rsid w:val="00E841C5"/>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8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CD8"/>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C91"/>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06"/>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78"/>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4A3"/>
    <w:rsid w:val="00ED356B"/>
    <w:rsid w:val="00ED3583"/>
    <w:rsid w:val="00ED35DB"/>
    <w:rsid w:val="00ED35F3"/>
    <w:rsid w:val="00ED36C6"/>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67"/>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4D"/>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B1"/>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10"/>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E4E"/>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E87"/>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294"/>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82"/>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0A"/>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B9"/>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508"/>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0E0"/>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3"/>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27"/>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2B1"/>
    <w:rsid w:val="00F71397"/>
    <w:rsid w:val="00F713BE"/>
    <w:rsid w:val="00F71469"/>
    <w:rsid w:val="00F7159B"/>
    <w:rsid w:val="00F71735"/>
    <w:rsid w:val="00F71740"/>
    <w:rsid w:val="00F71776"/>
    <w:rsid w:val="00F71798"/>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0D"/>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54"/>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37"/>
    <w:rsid w:val="00F87DBA"/>
    <w:rsid w:val="00F87E7C"/>
    <w:rsid w:val="00F87EB4"/>
    <w:rsid w:val="00F87ED4"/>
    <w:rsid w:val="00F87F2D"/>
    <w:rsid w:val="00F90054"/>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4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5021"/>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3E"/>
    <w:rsid w:val="00FD6E6E"/>
    <w:rsid w:val="00FD6E6F"/>
    <w:rsid w:val="00FD6EAB"/>
    <w:rsid w:val="00FD6EAC"/>
    <w:rsid w:val="00FD6F31"/>
    <w:rsid w:val="00FD6FA9"/>
    <w:rsid w:val="00FD6FD2"/>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CE"/>
    <w:rsid w:val="00FE54E3"/>
    <w:rsid w:val="00FE568B"/>
    <w:rsid w:val="00FE56C4"/>
    <w:rsid w:val="00FE56F3"/>
    <w:rsid w:val="00FE577B"/>
    <w:rsid w:val="00FE5785"/>
    <w:rsid w:val="00FE581C"/>
    <w:rsid w:val="00FE585F"/>
    <w:rsid w:val="00FE5880"/>
    <w:rsid w:val="00FE5946"/>
    <w:rsid w:val="00FE5A10"/>
    <w:rsid w:val="00FE5ABE"/>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CF1"/>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57"/>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 w:val="00FF7E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styleId="Caption">
    <w:name w:val="caption"/>
    <w:basedOn w:val="Normal"/>
    <w:next w:val="Normal"/>
    <w:qFormat/>
    <w:rsid w:val="00EC6006"/>
    <w:pPr>
      <w:overflowPunct w:val="0"/>
      <w:autoSpaceDE w:val="0"/>
      <w:autoSpaceDN w:val="0"/>
      <w:adjustRightInd w:val="0"/>
      <w:spacing w:before="0" w:after="240"/>
      <w:jc w:val="center"/>
      <w:textAlignment w:val="baseline"/>
    </w:pPr>
    <w:rPr>
      <w:rFonts w:eastAsia="SimSu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1970356">
      <w:bodyDiv w:val="1"/>
      <w:marLeft w:val="0"/>
      <w:marRight w:val="0"/>
      <w:marTop w:val="0"/>
      <w:marBottom w:val="0"/>
      <w:divBdr>
        <w:top w:val="none" w:sz="0" w:space="0" w:color="auto"/>
        <w:left w:val="none" w:sz="0" w:space="0" w:color="auto"/>
        <w:bottom w:val="none" w:sz="0" w:space="0" w:color="auto"/>
        <w:right w:val="none" w:sz="0" w:space="0" w:color="auto"/>
      </w:divBdr>
      <w:divsChild>
        <w:div w:id="28335247">
          <w:marLeft w:val="446"/>
          <w:marRight w:val="0"/>
          <w:marTop w:val="200"/>
          <w:marBottom w:val="0"/>
          <w:divBdr>
            <w:top w:val="none" w:sz="0" w:space="0" w:color="auto"/>
            <w:left w:val="none" w:sz="0" w:space="0" w:color="auto"/>
            <w:bottom w:val="none" w:sz="0" w:space="0" w:color="auto"/>
            <w:right w:val="none" w:sz="0" w:space="0" w:color="auto"/>
          </w:divBdr>
        </w:div>
        <w:div w:id="619991686">
          <w:marLeft w:val="446"/>
          <w:marRight w:val="0"/>
          <w:marTop w:val="200"/>
          <w:marBottom w:val="0"/>
          <w:divBdr>
            <w:top w:val="none" w:sz="0" w:space="0" w:color="auto"/>
            <w:left w:val="none" w:sz="0" w:space="0" w:color="auto"/>
            <w:bottom w:val="none" w:sz="0" w:space="0" w:color="auto"/>
            <w:right w:val="none" w:sz="0" w:space="0" w:color="auto"/>
          </w:divBdr>
        </w:div>
        <w:div w:id="661354703">
          <w:marLeft w:val="446"/>
          <w:marRight w:val="0"/>
          <w:marTop w:val="200"/>
          <w:marBottom w:val="0"/>
          <w:divBdr>
            <w:top w:val="none" w:sz="0" w:space="0" w:color="auto"/>
            <w:left w:val="none" w:sz="0" w:space="0" w:color="auto"/>
            <w:bottom w:val="none" w:sz="0" w:space="0" w:color="auto"/>
            <w:right w:val="none" w:sz="0" w:space="0" w:color="auto"/>
          </w:divBdr>
        </w:div>
      </w:divsChild>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90e/Docs/RP-20284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TSG_RAN/TSGR_105/Docs/RP-242356.zip" TargetMode="External"/><Relationship Id="rId5" Type="http://schemas.openxmlformats.org/officeDocument/2006/relationships/webSettings" Target="webSettings.xml"/><Relationship Id="rId10" Type="http://schemas.openxmlformats.org/officeDocument/2006/relationships/hyperlink" Target="https://www.3gpp.org/ftp/meetings_3gpp_sync/ran/docs/RP-242354.zip" TargetMode="External"/><Relationship Id="rId4" Type="http://schemas.openxmlformats.org/officeDocument/2006/relationships/settings" Target="settings.xml"/><Relationship Id="rId9" Type="http://schemas.openxmlformats.org/officeDocument/2006/relationships/hyperlink" Target="http://ftp.3gpp.org/tsg_ran/TSG_RAN/TSGR_99/Docs/RP-23007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C0C72-038F-4EB3-8749-3E4CC955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45</Pages>
  <Words>21978</Words>
  <Characters>125276</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146961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35</cp:revision>
  <cp:lastPrinted>2019-04-30T05:04:00Z</cp:lastPrinted>
  <dcterms:created xsi:type="dcterms:W3CDTF">2025-02-20T16:55:00Z</dcterms:created>
  <dcterms:modified xsi:type="dcterms:W3CDTF">2025-02-21T07:58:00Z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