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34517" w14:textId="2D21CF1F" w:rsidR="00102CD8" w:rsidRPr="006955B2" w:rsidRDefault="00102CD8" w:rsidP="00102CD8">
      <w:pPr>
        <w:pStyle w:val="CRCoverPage"/>
        <w:tabs>
          <w:tab w:val="right" w:pos="9639"/>
        </w:tabs>
        <w:spacing w:after="0"/>
        <w:rPr>
          <w:b/>
          <w:i/>
          <w:noProof/>
          <w:sz w:val="28"/>
        </w:rPr>
      </w:pPr>
      <w:bookmarkStart w:id="0" w:name="_Hlk12476191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noProof/>
          <w:sz w:val="24"/>
        </w:rPr>
        <w:t>3GPP TSG-R</w:t>
      </w:r>
      <w:r w:rsidRPr="006955B2">
        <w:rPr>
          <w:b/>
          <w:noProof/>
          <w:sz w:val="24"/>
        </w:rPr>
        <w:t>AN WG2 Meeting #12</w:t>
      </w:r>
      <w:r>
        <w:rPr>
          <w:b/>
          <w:noProof/>
          <w:sz w:val="24"/>
        </w:rPr>
        <w:t>6</w:t>
      </w:r>
      <w:r w:rsidRPr="006955B2">
        <w:rPr>
          <w:b/>
          <w:i/>
          <w:noProof/>
          <w:sz w:val="28"/>
        </w:rPr>
        <w:tab/>
        <w:t>R2-2</w:t>
      </w:r>
      <w:r>
        <w:rPr>
          <w:b/>
          <w:i/>
          <w:noProof/>
          <w:sz w:val="28"/>
        </w:rPr>
        <w:t>40</w:t>
      </w:r>
      <w:r w:rsidR="00AF01C5">
        <w:rPr>
          <w:b/>
          <w:i/>
          <w:noProof/>
          <w:sz w:val="28"/>
        </w:rPr>
        <w:t>6141</w:t>
      </w:r>
    </w:p>
    <w:p w14:paraId="2EA91C55" w14:textId="0A3E41A0" w:rsidR="00102CD8" w:rsidRDefault="00102CD8" w:rsidP="00102CD8">
      <w:pPr>
        <w:pStyle w:val="CRCoverPage"/>
        <w:outlineLvl w:val="0"/>
        <w:rPr>
          <w:b/>
          <w:noProof/>
          <w:sz w:val="24"/>
        </w:rPr>
      </w:pPr>
      <w:r>
        <w:rPr>
          <w:b/>
          <w:noProof/>
          <w:sz w:val="24"/>
          <w:lang w:val="en-US"/>
        </w:rPr>
        <w:t>Fukuoka, Japan</w:t>
      </w:r>
      <w:r w:rsidRPr="006955B2">
        <w:rPr>
          <w:b/>
          <w:noProof/>
          <w:sz w:val="24"/>
          <w:lang w:val="en-US"/>
        </w:rPr>
        <w:t xml:space="preserve">, </w:t>
      </w:r>
      <w:r>
        <w:rPr>
          <w:b/>
          <w:noProof/>
          <w:sz w:val="24"/>
          <w:lang w:val="en-US"/>
        </w:rPr>
        <w:t>20</w:t>
      </w:r>
      <w:r w:rsidRPr="006955B2">
        <w:rPr>
          <w:b/>
          <w:noProof/>
          <w:sz w:val="24"/>
          <w:lang w:val="en-US"/>
        </w:rPr>
        <w:t xml:space="preserve"> – </w:t>
      </w:r>
      <w:r>
        <w:rPr>
          <w:b/>
          <w:noProof/>
          <w:sz w:val="24"/>
          <w:lang w:val="en-US"/>
        </w:rPr>
        <w:t>24 May</w:t>
      </w:r>
      <w:r w:rsidRPr="006955B2">
        <w:rPr>
          <w:b/>
          <w:noProof/>
          <w:sz w:val="24"/>
          <w:lang w:val="en-US"/>
        </w:rPr>
        <w:t xml:space="preserve"> 202</w:t>
      </w:r>
      <w:r>
        <w:rPr>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CD8" w14:paraId="1CBE25F6" w14:textId="77777777" w:rsidTr="00EC48B0">
        <w:tc>
          <w:tcPr>
            <w:tcW w:w="9641" w:type="dxa"/>
            <w:gridSpan w:val="9"/>
            <w:tcBorders>
              <w:top w:val="single" w:sz="4" w:space="0" w:color="auto"/>
              <w:left w:val="single" w:sz="4" w:space="0" w:color="auto"/>
              <w:right w:val="single" w:sz="4" w:space="0" w:color="auto"/>
            </w:tcBorders>
          </w:tcPr>
          <w:p w14:paraId="28B0ABDE" w14:textId="77777777" w:rsidR="00102CD8" w:rsidRDefault="00102CD8" w:rsidP="00EC48B0">
            <w:pPr>
              <w:pStyle w:val="CRCoverPage"/>
              <w:spacing w:after="0"/>
              <w:jc w:val="right"/>
              <w:rPr>
                <w:i/>
                <w:noProof/>
              </w:rPr>
            </w:pPr>
            <w:r>
              <w:rPr>
                <w:i/>
                <w:noProof/>
                <w:sz w:val="14"/>
              </w:rPr>
              <w:t>CR-Form-v12.3</w:t>
            </w:r>
          </w:p>
        </w:tc>
      </w:tr>
      <w:tr w:rsidR="00102CD8" w14:paraId="697D3B59" w14:textId="77777777" w:rsidTr="00EC48B0">
        <w:tc>
          <w:tcPr>
            <w:tcW w:w="9641" w:type="dxa"/>
            <w:gridSpan w:val="9"/>
            <w:tcBorders>
              <w:left w:val="single" w:sz="4" w:space="0" w:color="auto"/>
              <w:right w:val="single" w:sz="4" w:space="0" w:color="auto"/>
            </w:tcBorders>
          </w:tcPr>
          <w:p w14:paraId="45C31EB1" w14:textId="77777777" w:rsidR="00102CD8" w:rsidRDefault="00102CD8" w:rsidP="00EC48B0">
            <w:pPr>
              <w:pStyle w:val="CRCoverPage"/>
              <w:spacing w:after="0"/>
              <w:jc w:val="center"/>
              <w:rPr>
                <w:noProof/>
              </w:rPr>
            </w:pPr>
            <w:r>
              <w:rPr>
                <w:b/>
                <w:noProof/>
                <w:sz w:val="32"/>
              </w:rPr>
              <w:t>CHANGE REQUEST</w:t>
            </w:r>
          </w:p>
        </w:tc>
      </w:tr>
      <w:tr w:rsidR="00102CD8" w14:paraId="2739A2E3" w14:textId="77777777" w:rsidTr="00EC48B0">
        <w:tc>
          <w:tcPr>
            <w:tcW w:w="9641" w:type="dxa"/>
            <w:gridSpan w:val="9"/>
            <w:tcBorders>
              <w:left w:val="single" w:sz="4" w:space="0" w:color="auto"/>
              <w:right w:val="single" w:sz="4" w:space="0" w:color="auto"/>
            </w:tcBorders>
          </w:tcPr>
          <w:p w14:paraId="045AB760" w14:textId="77777777" w:rsidR="00102CD8" w:rsidRDefault="00102CD8" w:rsidP="00EC48B0">
            <w:pPr>
              <w:pStyle w:val="CRCoverPage"/>
              <w:spacing w:after="0"/>
              <w:rPr>
                <w:noProof/>
                <w:sz w:val="8"/>
                <w:szCs w:val="8"/>
              </w:rPr>
            </w:pPr>
          </w:p>
        </w:tc>
      </w:tr>
      <w:tr w:rsidR="00102CD8" w14:paraId="1409CE7A" w14:textId="77777777" w:rsidTr="00EC48B0">
        <w:tc>
          <w:tcPr>
            <w:tcW w:w="142" w:type="dxa"/>
            <w:tcBorders>
              <w:left w:val="single" w:sz="4" w:space="0" w:color="auto"/>
            </w:tcBorders>
          </w:tcPr>
          <w:p w14:paraId="692A9D1A" w14:textId="77777777" w:rsidR="00102CD8" w:rsidRDefault="00102CD8" w:rsidP="00EC48B0">
            <w:pPr>
              <w:pStyle w:val="CRCoverPage"/>
              <w:spacing w:after="0"/>
              <w:jc w:val="right"/>
              <w:rPr>
                <w:noProof/>
              </w:rPr>
            </w:pPr>
          </w:p>
        </w:tc>
        <w:tc>
          <w:tcPr>
            <w:tcW w:w="1559" w:type="dxa"/>
            <w:shd w:val="pct30" w:color="FFFF00" w:fill="auto"/>
          </w:tcPr>
          <w:p w14:paraId="22D9E8F5" w14:textId="77777777" w:rsidR="00102CD8" w:rsidRPr="00410371" w:rsidRDefault="00000000" w:rsidP="00EC48B0">
            <w:pPr>
              <w:pStyle w:val="CRCoverPage"/>
              <w:spacing w:after="0"/>
              <w:jc w:val="right"/>
              <w:rPr>
                <w:b/>
                <w:noProof/>
                <w:sz w:val="28"/>
              </w:rPr>
            </w:pPr>
            <w:fldSimple w:instr=" DOCPROPERTY  Spec#  \* MERGEFORMAT ">
              <w:r w:rsidR="00102CD8" w:rsidRPr="00410371">
                <w:rPr>
                  <w:b/>
                  <w:noProof/>
                  <w:sz w:val="28"/>
                </w:rPr>
                <w:t>38.331</w:t>
              </w:r>
            </w:fldSimple>
          </w:p>
        </w:tc>
        <w:tc>
          <w:tcPr>
            <w:tcW w:w="709" w:type="dxa"/>
          </w:tcPr>
          <w:p w14:paraId="1CCAB1CF" w14:textId="77777777" w:rsidR="00102CD8" w:rsidRDefault="00102CD8" w:rsidP="00EC48B0">
            <w:pPr>
              <w:pStyle w:val="CRCoverPage"/>
              <w:spacing w:after="0"/>
              <w:jc w:val="center"/>
              <w:rPr>
                <w:noProof/>
              </w:rPr>
            </w:pPr>
            <w:r>
              <w:rPr>
                <w:b/>
                <w:noProof/>
                <w:sz w:val="28"/>
              </w:rPr>
              <w:t>CR</w:t>
            </w:r>
          </w:p>
        </w:tc>
        <w:tc>
          <w:tcPr>
            <w:tcW w:w="1276" w:type="dxa"/>
            <w:shd w:val="pct30" w:color="FFFF00" w:fill="auto"/>
          </w:tcPr>
          <w:p w14:paraId="27140B85" w14:textId="78C28C6A" w:rsidR="00102CD8" w:rsidRPr="00410371" w:rsidRDefault="00AE1133" w:rsidP="00EC48B0">
            <w:pPr>
              <w:pStyle w:val="CRCoverPage"/>
              <w:spacing w:after="0"/>
              <w:rPr>
                <w:noProof/>
              </w:rPr>
            </w:pPr>
            <w:fldSimple w:instr=" DOCPROPERTY  Cr#  \* MERGEFORMAT ">
              <w:r w:rsidR="00696D53" w:rsidRPr="00012254">
                <w:rPr>
                  <w:b/>
                  <w:noProof/>
                  <w:sz w:val="28"/>
                </w:rPr>
                <w:t>4780</w:t>
              </w:r>
            </w:fldSimple>
          </w:p>
        </w:tc>
        <w:tc>
          <w:tcPr>
            <w:tcW w:w="709" w:type="dxa"/>
          </w:tcPr>
          <w:p w14:paraId="470AC56F" w14:textId="77777777" w:rsidR="00102CD8" w:rsidRDefault="00102CD8" w:rsidP="00EC48B0">
            <w:pPr>
              <w:pStyle w:val="CRCoverPage"/>
              <w:tabs>
                <w:tab w:val="right" w:pos="625"/>
              </w:tabs>
              <w:spacing w:after="0"/>
              <w:jc w:val="center"/>
              <w:rPr>
                <w:noProof/>
              </w:rPr>
            </w:pPr>
            <w:r>
              <w:rPr>
                <w:b/>
                <w:bCs/>
                <w:noProof/>
                <w:sz w:val="28"/>
              </w:rPr>
              <w:t>rev</w:t>
            </w:r>
          </w:p>
        </w:tc>
        <w:tc>
          <w:tcPr>
            <w:tcW w:w="992" w:type="dxa"/>
            <w:shd w:val="pct30" w:color="FFFF00" w:fill="auto"/>
          </w:tcPr>
          <w:p w14:paraId="0344FE2E" w14:textId="1D3B1EF7" w:rsidR="00102CD8" w:rsidRPr="00712245" w:rsidRDefault="00712245" w:rsidP="00EC48B0">
            <w:pPr>
              <w:pStyle w:val="CRCoverPage"/>
              <w:spacing w:after="0"/>
              <w:jc w:val="center"/>
              <w:rPr>
                <w:b/>
                <w:bCs/>
                <w:noProof/>
                <w:sz w:val="28"/>
                <w:szCs w:val="28"/>
              </w:rPr>
            </w:pPr>
            <w:r w:rsidRPr="00712245">
              <w:rPr>
                <w:b/>
                <w:bCs/>
                <w:sz w:val="28"/>
                <w:szCs w:val="28"/>
              </w:rPr>
              <w:t>1</w:t>
            </w:r>
          </w:p>
        </w:tc>
        <w:tc>
          <w:tcPr>
            <w:tcW w:w="2410" w:type="dxa"/>
          </w:tcPr>
          <w:p w14:paraId="08D7EFCC" w14:textId="77777777" w:rsidR="00102CD8" w:rsidRDefault="00102CD8" w:rsidP="00EC48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172AB8" w14:textId="2C721BEE" w:rsidR="00102CD8" w:rsidRPr="00410371" w:rsidRDefault="00000000" w:rsidP="00EC48B0">
            <w:pPr>
              <w:pStyle w:val="CRCoverPage"/>
              <w:spacing w:after="0"/>
              <w:jc w:val="center"/>
              <w:rPr>
                <w:noProof/>
                <w:sz w:val="28"/>
              </w:rPr>
            </w:pPr>
            <w:fldSimple w:instr=" DOCPROPERTY  Version  \* MERGEFORMAT ">
              <w:r w:rsidR="00102CD8">
                <w:rPr>
                  <w:b/>
                  <w:noProof/>
                  <w:sz w:val="28"/>
                </w:rPr>
                <w:t>1</w:t>
              </w:r>
              <w:r w:rsidR="00DA579F">
                <w:rPr>
                  <w:b/>
                  <w:noProof/>
                  <w:sz w:val="28"/>
                </w:rPr>
                <w:t>8</w:t>
              </w:r>
              <w:r w:rsidR="00102CD8">
                <w:rPr>
                  <w:b/>
                  <w:noProof/>
                  <w:sz w:val="28"/>
                </w:rPr>
                <w:t>.</w:t>
              </w:r>
              <w:r w:rsidR="00DA579F">
                <w:rPr>
                  <w:b/>
                  <w:noProof/>
                  <w:sz w:val="28"/>
                </w:rPr>
                <w:t>1</w:t>
              </w:r>
              <w:r w:rsidR="00102CD8">
                <w:rPr>
                  <w:b/>
                  <w:noProof/>
                  <w:sz w:val="28"/>
                </w:rPr>
                <w:t>.0</w:t>
              </w:r>
            </w:fldSimple>
          </w:p>
        </w:tc>
        <w:tc>
          <w:tcPr>
            <w:tcW w:w="143" w:type="dxa"/>
            <w:tcBorders>
              <w:right w:val="single" w:sz="4" w:space="0" w:color="auto"/>
            </w:tcBorders>
          </w:tcPr>
          <w:p w14:paraId="16CEBBDD" w14:textId="77777777" w:rsidR="00102CD8" w:rsidRDefault="00102CD8" w:rsidP="00EC48B0">
            <w:pPr>
              <w:pStyle w:val="CRCoverPage"/>
              <w:spacing w:after="0"/>
              <w:rPr>
                <w:noProof/>
              </w:rPr>
            </w:pPr>
          </w:p>
        </w:tc>
      </w:tr>
      <w:tr w:rsidR="00102CD8" w14:paraId="399F8EF9" w14:textId="77777777" w:rsidTr="00EC48B0">
        <w:tc>
          <w:tcPr>
            <w:tcW w:w="9641" w:type="dxa"/>
            <w:gridSpan w:val="9"/>
            <w:tcBorders>
              <w:left w:val="single" w:sz="4" w:space="0" w:color="auto"/>
              <w:right w:val="single" w:sz="4" w:space="0" w:color="auto"/>
            </w:tcBorders>
          </w:tcPr>
          <w:p w14:paraId="5742D2D8" w14:textId="77777777" w:rsidR="00102CD8" w:rsidRDefault="00102CD8" w:rsidP="00EC48B0">
            <w:pPr>
              <w:pStyle w:val="CRCoverPage"/>
              <w:spacing w:after="0"/>
              <w:rPr>
                <w:noProof/>
              </w:rPr>
            </w:pPr>
          </w:p>
        </w:tc>
      </w:tr>
      <w:tr w:rsidR="00102CD8" w14:paraId="67B3176C" w14:textId="77777777" w:rsidTr="00EC48B0">
        <w:tc>
          <w:tcPr>
            <w:tcW w:w="9641" w:type="dxa"/>
            <w:gridSpan w:val="9"/>
            <w:tcBorders>
              <w:top w:val="single" w:sz="4" w:space="0" w:color="auto"/>
            </w:tcBorders>
          </w:tcPr>
          <w:p w14:paraId="393CAC84" w14:textId="77777777" w:rsidR="00102CD8" w:rsidRPr="00F25D98" w:rsidRDefault="00102CD8" w:rsidP="00EC48B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2CD8" w14:paraId="1289A78F" w14:textId="77777777" w:rsidTr="00EC48B0">
        <w:tc>
          <w:tcPr>
            <w:tcW w:w="9641" w:type="dxa"/>
            <w:gridSpan w:val="9"/>
          </w:tcPr>
          <w:p w14:paraId="5C967169" w14:textId="77777777" w:rsidR="00102CD8" w:rsidRDefault="00102CD8" w:rsidP="00EC48B0">
            <w:pPr>
              <w:pStyle w:val="CRCoverPage"/>
              <w:spacing w:after="0"/>
              <w:rPr>
                <w:noProof/>
                <w:sz w:val="8"/>
                <w:szCs w:val="8"/>
              </w:rPr>
            </w:pPr>
          </w:p>
        </w:tc>
      </w:tr>
    </w:tbl>
    <w:p w14:paraId="45EDC754" w14:textId="77777777" w:rsidR="00102CD8" w:rsidRDefault="00102CD8" w:rsidP="00102C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CD8" w14:paraId="264BF621" w14:textId="77777777" w:rsidTr="00EC48B0">
        <w:tc>
          <w:tcPr>
            <w:tcW w:w="2835" w:type="dxa"/>
          </w:tcPr>
          <w:p w14:paraId="4E04CC10" w14:textId="77777777" w:rsidR="00102CD8" w:rsidRDefault="00102CD8" w:rsidP="00EC48B0">
            <w:pPr>
              <w:pStyle w:val="CRCoverPage"/>
              <w:tabs>
                <w:tab w:val="right" w:pos="2751"/>
              </w:tabs>
              <w:spacing w:after="0"/>
              <w:rPr>
                <w:b/>
                <w:i/>
                <w:noProof/>
              </w:rPr>
            </w:pPr>
            <w:r>
              <w:rPr>
                <w:b/>
                <w:i/>
                <w:noProof/>
              </w:rPr>
              <w:t>Proposed change affects:</w:t>
            </w:r>
          </w:p>
        </w:tc>
        <w:tc>
          <w:tcPr>
            <w:tcW w:w="1418" w:type="dxa"/>
          </w:tcPr>
          <w:p w14:paraId="291566E4" w14:textId="77777777" w:rsidR="00102CD8" w:rsidRDefault="00102CD8" w:rsidP="00EC48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913F1" w14:textId="77777777" w:rsidR="00102CD8" w:rsidRDefault="00102CD8" w:rsidP="00EC48B0">
            <w:pPr>
              <w:pStyle w:val="CRCoverPage"/>
              <w:spacing w:after="0"/>
              <w:jc w:val="center"/>
              <w:rPr>
                <w:b/>
                <w:caps/>
                <w:noProof/>
              </w:rPr>
            </w:pPr>
          </w:p>
        </w:tc>
        <w:tc>
          <w:tcPr>
            <w:tcW w:w="709" w:type="dxa"/>
            <w:tcBorders>
              <w:left w:val="single" w:sz="4" w:space="0" w:color="auto"/>
            </w:tcBorders>
          </w:tcPr>
          <w:p w14:paraId="1E1ED999" w14:textId="77777777" w:rsidR="00102CD8" w:rsidRDefault="00102CD8" w:rsidP="00EC48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E7C47" w14:textId="2579DABF" w:rsidR="00102CD8" w:rsidRDefault="00102CD8" w:rsidP="00EC48B0">
            <w:pPr>
              <w:pStyle w:val="CRCoverPage"/>
              <w:spacing w:after="0"/>
              <w:jc w:val="center"/>
              <w:rPr>
                <w:b/>
                <w:caps/>
                <w:noProof/>
              </w:rPr>
            </w:pPr>
            <w:r>
              <w:rPr>
                <w:b/>
                <w:caps/>
                <w:noProof/>
              </w:rPr>
              <w:t>X</w:t>
            </w:r>
          </w:p>
        </w:tc>
        <w:tc>
          <w:tcPr>
            <w:tcW w:w="2126" w:type="dxa"/>
          </w:tcPr>
          <w:p w14:paraId="15428464" w14:textId="77777777" w:rsidR="00102CD8" w:rsidRDefault="00102CD8" w:rsidP="00EC48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DA694" w14:textId="4EC990DA" w:rsidR="00102CD8" w:rsidRDefault="00102CD8" w:rsidP="00EC48B0">
            <w:pPr>
              <w:pStyle w:val="CRCoverPage"/>
              <w:spacing w:after="0"/>
              <w:jc w:val="center"/>
              <w:rPr>
                <w:b/>
                <w:caps/>
                <w:noProof/>
              </w:rPr>
            </w:pPr>
            <w:r>
              <w:rPr>
                <w:b/>
                <w:caps/>
                <w:noProof/>
              </w:rPr>
              <w:t>X</w:t>
            </w:r>
          </w:p>
        </w:tc>
        <w:tc>
          <w:tcPr>
            <w:tcW w:w="1418" w:type="dxa"/>
            <w:tcBorders>
              <w:left w:val="nil"/>
            </w:tcBorders>
          </w:tcPr>
          <w:p w14:paraId="594C42B9" w14:textId="77777777" w:rsidR="00102CD8" w:rsidRDefault="00102CD8" w:rsidP="00EC48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88D92" w14:textId="77777777" w:rsidR="00102CD8" w:rsidRDefault="00102CD8" w:rsidP="00EC48B0">
            <w:pPr>
              <w:pStyle w:val="CRCoverPage"/>
              <w:spacing w:after="0"/>
              <w:jc w:val="center"/>
              <w:rPr>
                <w:b/>
                <w:bCs/>
                <w:caps/>
                <w:noProof/>
              </w:rPr>
            </w:pPr>
          </w:p>
        </w:tc>
      </w:tr>
    </w:tbl>
    <w:p w14:paraId="4B2E0C88" w14:textId="77777777" w:rsidR="00102CD8" w:rsidRDefault="00102CD8" w:rsidP="00102C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CD8" w14:paraId="5D952D14" w14:textId="77777777" w:rsidTr="00EC48B0">
        <w:tc>
          <w:tcPr>
            <w:tcW w:w="9640" w:type="dxa"/>
            <w:gridSpan w:val="11"/>
          </w:tcPr>
          <w:p w14:paraId="40A38E41" w14:textId="77777777" w:rsidR="00102CD8" w:rsidRDefault="00102CD8" w:rsidP="00EC48B0">
            <w:pPr>
              <w:pStyle w:val="CRCoverPage"/>
              <w:spacing w:after="0"/>
              <w:rPr>
                <w:noProof/>
                <w:sz w:val="8"/>
                <w:szCs w:val="8"/>
              </w:rPr>
            </w:pPr>
          </w:p>
        </w:tc>
      </w:tr>
      <w:tr w:rsidR="00102CD8" w14:paraId="0BB82DDB" w14:textId="77777777" w:rsidTr="00EC48B0">
        <w:tc>
          <w:tcPr>
            <w:tcW w:w="1843" w:type="dxa"/>
            <w:tcBorders>
              <w:top w:val="single" w:sz="4" w:space="0" w:color="auto"/>
              <w:left w:val="single" w:sz="4" w:space="0" w:color="auto"/>
            </w:tcBorders>
          </w:tcPr>
          <w:p w14:paraId="3EEF2D76" w14:textId="77777777" w:rsidR="00102CD8" w:rsidRDefault="00102CD8" w:rsidP="00EC48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FCF7F" w14:textId="752A4B23" w:rsidR="00102CD8" w:rsidRDefault="00CA2D2F" w:rsidP="00EC48B0">
            <w:pPr>
              <w:pStyle w:val="CRCoverPage"/>
              <w:spacing w:after="0"/>
              <w:ind w:left="100"/>
              <w:rPr>
                <w:noProof/>
              </w:rPr>
            </w:pPr>
            <w:r w:rsidRPr="00CA2D2F">
              <w:rPr>
                <w:rFonts w:eastAsia="SimSun" w:cs="Arial"/>
                <w:szCs w:val="18"/>
              </w:rPr>
              <w:t>Clarification of configured grant in shared spectrum</w:t>
            </w:r>
          </w:p>
        </w:tc>
      </w:tr>
      <w:tr w:rsidR="00102CD8" w14:paraId="187561B2" w14:textId="77777777" w:rsidTr="00EC48B0">
        <w:tc>
          <w:tcPr>
            <w:tcW w:w="1843" w:type="dxa"/>
            <w:tcBorders>
              <w:left w:val="single" w:sz="4" w:space="0" w:color="auto"/>
            </w:tcBorders>
          </w:tcPr>
          <w:p w14:paraId="33C3E1A2" w14:textId="77777777" w:rsidR="00102CD8" w:rsidRDefault="00102CD8" w:rsidP="00EC48B0">
            <w:pPr>
              <w:pStyle w:val="CRCoverPage"/>
              <w:spacing w:after="0"/>
              <w:rPr>
                <w:b/>
                <w:i/>
                <w:noProof/>
                <w:sz w:val="8"/>
                <w:szCs w:val="8"/>
              </w:rPr>
            </w:pPr>
          </w:p>
        </w:tc>
        <w:tc>
          <w:tcPr>
            <w:tcW w:w="7797" w:type="dxa"/>
            <w:gridSpan w:val="10"/>
            <w:tcBorders>
              <w:right w:val="single" w:sz="4" w:space="0" w:color="auto"/>
            </w:tcBorders>
          </w:tcPr>
          <w:p w14:paraId="7CB3CABB" w14:textId="77777777" w:rsidR="00102CD8" w:rsidRDefault="00102CD8" w:rsidP="00EC48B0">
            <w:pPr>
              <w:pStyle w:val="CRCoverPage"/>
              <w:spacing w:after="0"/>
              <w:rPr>
                <w:noProof/>
                <w:sz w:val="8"/>
                <w:szCs w:val="8"/>
              </w:rPr>
            </w:pPr>
          </w:p>
        </w:tc>
      </w:tr>
      <w:tr w:rsidR="00102CD8" w14:paraId="555014BC" w14:textId="77777777" w:rsidTr="00EC48B0">
        <w:tc>
          <w:tcPr>
            <w:tcW w:w="1843" w:type="dxa"/>
            <w:tcBorders>
              <w:left w:val="single" w:sz="4" w:space="0" w:color="auto"/>
            </w:tcBorders>
          </w:tcPr>
          <w:p w14:paraId="6A31A395" w14:textId="77777777" w:rsidR="00102CD8" w:rsidRDefault="00102CD8" w:rsidP="00EC48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5D74A2" w14:textId="0414CA8B" w:rsidR="00102CD8" w:rsidRDefault="00102CD8" w:rsidP="00EC48B0">
            <w:pPr>
              <w:pStyle w:val="CRCoverPage"/>
              <w:spacing w:after="0"/>
              <w:ind w:left="100"/>
              <w:rPr>
                <w:noProof/>
              </w:rPr>
            </w:pPr>
            <w:r>
              <w:t>Xiaomi</w:t>
            </w:r>
            <w:r w:rsidR="00974A21">
              <w:t>, OPPO</w:t>
            </w:r>
          </w:p>
        </w:tc>
      </w:tr>
      <w:tr w:rsidR="00102CD8" w14:paraId="6183595C" w14:textId="77777777" w:rsidTr="00EC48B0">
        <w:tc>
          <w:tcPr>
            <w:tcW w:w="1843" w:type="dxa"/>
            <w:tcBorders>
              <w:left w:val="single" w:sz="4" w:space="0" w:color="auto"/>
            </w:tcBorders>
          </w:tcPr>
          <w:p w14:paraId="7C385EBD" w14:textId="77777777" w:rsidR="00102CD8" w:rsidRDefault="00102CD8" w:rsidP="00EC48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976ED3" w14:textId="5D62CC0F" w:rsidR="00102CD8" w:rsidRDefault="00102CD8" w:rsidP="00EC48B0">
            <w:pPr>
              <w:pStyle w:val="CRCoverPage"/>
              <w:spacing w:after="0"/>
              <w:ind w:left="100"/>
              <w:rPr>
                <w:noProof/>
              </w:rPr>
            </w:pPr>
            <w:r>
              <w:t>R2</w:t>
            </w:r>
            <w:fldSimple w:instr=" DOCPROPERTY  SourceIfTsg  \* MERGEFORMAT "/>
          </w:p>
        </w:tc>
      </w:tr>
      <w:tr w:rsidR="00102CD8" w14:paraId="43DA7AE2" w14:textId="77777777" w:rsidTr="00EC48B0">
        <w:tc>
          <w:tcPr>
            <w:tcW w:w="1843" w:type="dxa"/>
            <w:tcBorders>
              <w:left w:val="single" w:sz="4" w:space="0" w:color="auto"/>
            </w:tcBorders>
          </w:tcPr>
          <w:p w14:paraId="07080DEB" w14:textId="77777777" w:rsidR="00102CD8" w:rsidRDefault="00102CD8" w:rsidP="00EC48B0">
            <w:pPr>
              <w:pStyle w:val="CRCoverPage"/>
              <w:spacing w:after="0"/>
              <w:rPr>
                <w:b/>
                <w:i/>
                <w:noProof/>
                <w:sz w:val="8"/>
                <w:szCs w:val="8"/>
              </w:rPr>
            </w:pPr>
          </w:p>
        </w:tc>
        <w:tc>
          <w:tcPr>
            <w:tcW w:w="7797" w:type="dxa"/>
            <w:gridSpan w:val="10"/>
            <w:tcBorders>
              <w:right w:val="single" w:sz="4" w:space="0" w:color="auto"/>
            </w:tcBorders>
          </w:tcPr>
          <w:p w14:paraId="5B0AAEA3" w14:textId="77777777" w:rsidR="00102CD8" w:rsidRDefault="00102CD8" w:rsidP="00EC48B0">
            <w:pPr>
              <w:pStyle w:val="CRCoverPage"/>
              <w:spacing w:after="0"/>
              <w:rPr>
                <w:noProof/>
                <w:sz w:val="8"/>
                <w:szCs w:val="8"/>
              </w:rPr>
            </w:pPr>
          </w:p>
        </w:tc>
      </w:tr>
      <w:tr w:rsidR="00102CD8" w14:paraId="02D8C14F" w14:textId="77777777" w:rsidTr="00EC48B0">
        <w:tc>
          <w:tcPr>
            <w:tcW w:w="1843" w:type="dxa"/>
            <w:tcBorders>
              <w:left w:val="single" w:sz="4" w:space="0" w:color="auto"/>
            </w:tcBorders>
          </w:tcPr>
          <w:p w14:paraId="2FA8F782" w14:textId="77777777" w:rsidR="00102CD8" w:rsidRDefault="00102CD8" w:rsidP="00EC48B0">
            <w:pPr>
              <w:pStyle w:val="CRCoverPage"/>
              <w:tabs>
                <w:tab w:val="right" w:pos="1759"/>
              </w:tabs>
              <w:spacing w:after="0"/>
              <w:rPr>
                <w:b/>
                <w:i/>
                <w:noProof/>
              </w:rPr>
            </w:pPr>
            <w:r>
              <w:rPr>
                <w:b/>
                <w:i/>
                <w:noProof/>
              </w:rPr>
              <w:t>Work item code:</w:t>
            </w:r>
          </w:p>
        </w:tc>
        <w:tc>
          <w:tcPr>
            <w:tcW w:w="3686" w:type="dxa"/>
            <w:gridSpan w:val="5"/>
            <w:shd w:val="pct30" w:color="FFFF00" w:fill="auto"/>
          </w:tcPr>
          <w:p w14:paraId="002C140A" w14:textId="165952E2" w:rsidR="00102CD8" w:rsidRDefault="00B47EA3" w:rsidP="00EC48B0">
            <w:pPr>
              <w:pStyle w:val="CRCoverPage"/>
              <w:spacing w:after="0"/>
              <w:ind w:left="100"/>
              <w:rPr>
                <w:noProof/>
              </w:rPr>
            </w:pPr>
            <w:r>
              <w:fldChar w:fldCharType="begin"/>
            </w:r>
            <w:r>
              <w:instrText xml:space="preserve"> DOCPROPERTY  RelatedWis  \* MERGEFORMAT </w:instrText>
            </w:r>
            <w:r>
              <w:fldChar w:fldCharType="separate"/>
            </w:r>
            <w:proofErr w:type="spellStart"/>
            <w:r w:rsidR="009D09AA">
              <w:rPr>
                <w:rFonts w:eastAsia="Malgun Gothic"/>
              </w:rPr>
              <w:t>NR_unlic</w:t>
            </w:r>
            <w:proofErr w:type="spellEnd"/>
            <w:r w:rsidR="009D09AA">
              <w:rPr>
                <w:rFonts w:eastAsia="Malgun Gothic"/>
              </w:rPr>
              <w:t>-Core</w:t>
            </w:r>
            <w:r w:rsidR="00AF01C5">
              <w:rPr>
                <w:rFonts w:eastAsia="Malgun Gothic"/>
              </w:rPr>
              <w:t>, TEI17</w:t>
            </w:r>
            <w:r w:rsidR="00102CD8">
              <w:t xml:space="preserve"> </w:t>
            </w:r>
            <w:r>
              <w:fldChar w:fldCharType="end"/>
            </w:r>
          </w:p>
        </w:tc>
        <w:tc>
          <w:tcPr>
            <w:tcW w:w="567" w:type="dxa"/>
            <w:tcBorders>
              <w:left w:val="nil"/>
            </w:tcBorders>
          </w:tcPr>
          <w:p w14:paraId="360986FF" w14:textId="77777777" w:rsidR="00102CD8" w:rsidRDefault="00102CD8" w:rsidP="00EC48B0">
            <w:pPr>
              <w:pStyle w:val="CRCoverPage"/>
              <w:spacing w:after="0"/>
              <w:ind w:right="100"/>
              <w:rPr>
                <w:noProof/>
              </w:rPr>
            </w:pPr>
          </w:p>
        </w:tc>
        <w:tc>
          <w:tcPr>
            <w:tcW w:w="1417" w:type="dxa"/>
            <w:gridSpan w:val="3"/>
            <w:tcBorders>
              <w:left w:val="nil"/>
            </w:tcBorders>
          </w:tcPr>
          <w:p w14:paraId="268CA36E" w14:textId="77777777" w:rsidR="00102CD8" w:rsidRDefault="00102CD8" w:rsidP="00EC48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667D10" w14:textId="71372423" w:rsidR="00102CD8" w:rsidRDefault="00000000" w:rsidP="00EC48B0">
            <w:pPr>
              <w:pStyle w:val="CRCoverPage"/>
              <w:spacing w:after="0"/>
              <w:ind w:left="100"/>
              <w:rPr>
                <w:noProof/>
              </w:rPr>
            </w:pPr>
            <w:fldSimple w:instr=" DOCPROPERTY  ResDate  \* MERGEFORMAT ">
              <w:r w:rsidR="00102CD8" w:rsidRPr="00067107">
                <w:rPr>
                  <w:noProof/>
                </w:rPr>
                <w:t>2024-0</w:t>
              </w:r>
              <w:r w:rsidR="0087280F" w:rsidRPr="00067107">
                <w:rPr>
                  <w:noProof/>
                </w:rPr>
                <w:t>4</w:t>
              </w:r>
              <w:r w:rsidR="00102CD8" w:rsidRPr="00067107">
                <w:rPr>
                  <w:noProof/>
                </w:rPr>
                <w:t>-</w:t>
              </w:r>
              <w:r w:rsidR="00EA7B36">
                <w:rPr>
                  <w:noProof/>
                </w:rPr>
                <w:t>30</w:t>
              </w:r>
            </w:fldSimple>
          </w:p>
        </w:tc>
      </w:tr>
      <w:tr w:rsidR="00102CD8" w14:paraId="50F5519E" w14:textId="77777777" w:rsidTr="00EC48B0">
        <w:tc>
          <w:tcPr>
            <w:tcW w:w="1843" w:type="dxa"/>
            <w:tcBorders>
              <w:left w:val="single" w:sz="4" w:space="0" w:color="auto"/>
            </w:tcBorders>
          </w:tcPr>
          <w:p w14:paraId="507C95CA" w14:textId="77777777" w:rsidR="00102CD8" w:rsidRDefault="00102CD8" w:rsidP="00EC48B0">
            <w:pPr>
              <w:pStyle w:val="CRCoverPage"/>
              <w:spacing w:after="0"/>
              <w:rPr>
                <w:b/>
                <w:i/>
                <w:noProof/>
                <w:sz w:val="8"/>
                <w:szCs w:val="8"/>
              </w:rPr>
            </w:pPr>
          </w:p>
        </w:tc>
        <w:tc>
          <w:tcPr>
            <w:tcW w:w="1986" w:type="dxa"/>
            <w:gridSpan w:val="4"/>
          </w:tcPr>
          <w:p w14:paraId="568B5906" w14:textId="77777777" w:rsidR="00102CD8" w:rsidRDefault="00102CD8" w:rsidP="00EC48B0">
            <w:pPr>
              <w:pStyle w:val="CRCoverPage"/>
              <w:spacing w:after="0"/>
              <w:rPr>
                <w:noProof/>
                <w:sz w:val="8"/>
                <w:szCs w:val="8"/>
              </w:rPr>
            </w:pPr>
          </w:p>
        </w:tc>
        <w:tc>
          <w:tcPr>
            <w:tcW w:w="2267" w:type="dxa"/>
            <w:gridSpan w:val="2"/>
          </w:tcPr>
          <w:p w14:paraId="3AE32893" w14:textId="77777777" w:rsidR="00102CD8" w:rsidRDefault="00102CD8" w:rsidP="00EC48B0">
            <w:pPr>
              <w:pStyle w:val="CRCoverPage"/>
              <w:spacing w:after="0"/>
              <w:rPr>
                <w:noProof/>
                <w:sz w:val="8"/>
                <w:szCs w:val="8"/>
              </w:rPr>
            </w:pPr>
          </w:p>
        </w:tc>
        <w:tc>
          <w:tcPr>
            <w:tcW w:w="1417" w:type="dxa"/>
            <w:gridSpan w:val="3"/>
          </w:tcPr>
          <w:p w14:paraId="379870BC" w14:textId="77777777" w:rsidR="00102CD8" w:rsidRDefault="00102CD8" w:rsidP="00EC48B0">
            <w:pPr>
              <w:pStyle w:val="CRCoverPage"/>
              <w:spacing w:after="0"/>
              <w:rPr>
                <w:noProof/>
                <w:sz w:val="8"/>
                <w:szCs w:val="8"/>
              </w:rPr>
            </w:pPr>
          </w:p>
        </w:tc>
        <w:tc>
          <w:tcPr>
            <w:tcW w:w="2127" w:type="dxa"/>
            <w:tcBorders>
              <w:right w:val="single" w:sz="4" w:space="0" w:color="auto"/>
            </w:tcBorders>
          </w:tcPr>
          <w:p w14:paraId="6E29B443" w14:textId="77777777" w:rsidR="00102CD8" w:rsidRDefault="00102CD8" w:rsidP="00EC48B0">
            <w:pPr>
              <w:pStyle w:val="CRCoverPage"/>
              <w:spacing w:after="0"/>
              <w:rPr>
                <w:noProof/>
                <w:sz w:val="8"/>
                <w:szCs w:val="8"/>
              </w:rPr>
            </w:pPr>
          </w:p>
        </w:tc>
      </w:tr>
      <w:tr w:rsidR="00102CD8" w14:paraId="62EF4B1B" w14:textId="77777777" w:rsidTr="00EC48B0">
        <w:trPr>
          <w:cantSplit/>
        </w:trPr>
        <w:tc>
          <w:tcPr>
            <w:tcW w:w="1843" w:type="dxa"/>
            <w:tcBorders>
              <w:left w:val="single" w:sz="4" w:space="0" w:color="auto"/>
            </w:tcBorders>
          </w:tcPr>
          <w:p w14:paraId="6E490E29" w14:textId="77777777" w:rsidR="00102CD8" w:rsidRDefault="00102CD8" w:rsidP="00EC48B0">
            <w:pPr>
              <w:pStyle w:val="CRCoverPage"/>
              <w:tabs>
                <w:tab w:val="right" w:pos="1759"/>
              </w:tabs>
              <w:spacing w:after="0"/>
              <w:rPr>
                <w:b/>
                <w:i/>
                <w:noProof/>
              </w:rPr>
            </w:pPr>
            <w:r>
              <w:rPr>
                <w:b/>
                <w:i/>
                <w:noProof/>
              </w:rPr>
              <w:t>Category:</w:t>
            </w:r>
          </w:p>
        </w:tc>
        <w:tc>
          <w:tcPr>
            <w:tcW w:w="851" w:type="dxa"/>
            <w:shd w:val="pct30" w:color="FFFF00" w:fill="auto"/>
          </w:tcPr>
          <w:p w14:paraId="03B12D17" w14:textId="301B9F93" w:rsidR="00102CD8" w:rsidRDefault="00103FF3" w:rsidP="00EC48B0">
            <w:pPr>
              <w:pStyle w:val="CRCoverPage"/>
              <w:spacing w:after="0"/>
              <w:ind w:left="100" w:right="-609"/>
              <w:rPr>
                <w:b/>
                <w:noProof/>
              </w:rPr>
            </w:pPr>
            <w:r>
              <w:t>A</w:t>
            </w:r>
          </w:p>
        </w:tc>
        <w:tc>
          <w:tcPr>
            <w:tcW w:w="3402" w:type="dxa"/>
            <w:gridSpan w:val="5"/>
            <w:tcBorders>
              <w:left w:val="nil"/>
            </w:tcBorders>
          </w:tcPr>
          <w:p w14:paraId="3F1B77F0" w14:textId="77777777" w:rsidR="00102CD8" w:rsidRDefault="00102CD8" w:rsidP="00EC48B0">
            <w:pPr>
              <w:pStyle w:val="CRCoverPage"/>
              <w:spacing w:after="0"/>
              <w:rPr>
                <w:noProof/>
              </w:rPr>
            </w:pPr>
          </w:p>
        </w:tc>
        <w:tc>
          <w:tcPr>
            <w:tcW w:w="1417" w:type="dxa"/>
            <w:gridSpan w:val="3"/>
            <w:tcBorders>
              <w:left w:val="nil"/>
            </w:tcBorders>
          </w:tcPr>
          <w:p w14:paraId="1BD50EF4" w14:textId="77777777" w:rsidR="00102CD8" w:rsidRDefault="00102CD8" w:rsidP="00EC48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B552C" w14:textId="758C1D06" w:rsidR="00102CD8" w:rsidRDefault="00000000" w:rsidP="00EC48B0">
            <w:pPr>
              <w:pStyle w:val="CRCoverPage"/>
              <w:spacing w:after="0"/>
              <w:ind w:left="100"/>
              <w:rPr>
                <w:noProof/>
              </w:rPr>
            </w:pPr>
            <w:fldSimple w:instr=" DOCPROPERTY  Release  \* MERGEFORMAT ">
              <w:r w:rsidR="00102CD8">
                <w:rPr>
                  <w:noProof/>
                </w:rPr>
                <w:t>Rel-1</w:t>
              </w:r>
              <w:r w:rsidR="00DA579F">
                <w:rPr>
                  <w:noProof/>
                </w:rPr>
                <w:t>8</w:t>
              </w:r>
            </w:fldSimple>
          </w:p>
        </w:tc>
      </w:tr>
      <w:tr w:rsidR="00102CD8" w14:paraId="7303AAFA" w14:textId="77777777" w:rsidTr="00EC48B0">
        <w:tc>
          <w:tcPr>
            <w:tcW w:w="1843" w:type="dxa"/>
            <w:tcBorders>
              <w:left w:val="single" w:sz="4" w:space="0" w:color="auto"/>
              <w:bottom w:val="single" w:sz="4" w:space="0" w:color="auto"/>
            </w:tcBorders>
          </w:tcPr>
          <w:p w14:paraId="112127A6" w14:textId="77777777" w:rsidR="00102CD8" w:rsidRDefault="00102CD8" w:rsidP="00EC48B0">
            <w:pPr>
              <w:pStyle w:val="CRCoverPage"/>
              <w:spacing w:after="0"/>
              <w:rPr>
                <w:b/>
                <w:i/>
                <w:noProof/>
              </w:rPr>
            </w:pPr>
          </w:p>
        </w:tc>
        <w:tc>
          <w:tcPr>
            <w:tcW w:w="4677" w:type="dxa"/>
            <w:gridSpan w:val="8"/>
            <w:tcBorders>
              <w:bottom w:val="single" w:sz="4" w:space="0" w:color="auto"/>
            </w:tcBorders>
          </w:tcPr>
          <w:p w14:paraId="3FFAC0CE" w14:textId="77777777" w:rsidR="00102CD8" w:rsidRDefault="00102CD8" w:rsidP="00EC48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36CD7" w14:textId="77777777" w:rsidR="00102CD8" w:rsidRDefault="00102CD8" w:rsidP="00EC48B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332AF5" w14:textId="77777777" w:rsidR="00102CD8" w:rsidRPr="007C2097" w:rsidRDefault="00102CD8" w:rsidP="00EC48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02CD8" w14:paraId="1F702DC4" w14:textId="77777777" w:rsidTr="00EC48B0">
        <w:tc>
          <w:tcPr>
            <w:tcW w:w="1843" w:type="dxa"/>
          </w:tcPr>
          <w:p w14:paraId="6EC33EF0" w14:textId="77777777" w:rsidR="00102CD8" w:rsidRDefault="00102CD8" w:rsidP="00EC48B0">
            <w:pPr>
              <w:pStyle w:val="CRCoverPage"/>
              <w:spacing w:after="0"/>
              <w:rPr>
                <w:b/>
                <w:i/>
                <w:noProof/>
                <w:sz w:val="8"/>
                <w:szCs w:val="8"/>
              </w:rPr>
            </w:pPr>
          </w:p>
        </w:tc>
        <w:tc>
          <w:tcPr>
            <w:tcW w:w="7797" w:type="dxa"/>
            <w:gridSpan w:val="10"/>
          </w:tcPr>
          <w:p w14:paraId="535282C9" w14:textId="77777777" w:rsidR="00102CD8" w:rsidRDefault="00102CD8" w:rsidP="00EC48B0">
            <w:pPr>
              <w:pStyle w:val="CRCoverPage"/>
              <w:spacing w:after="0"/>
              <w:rPr>
                <w:noProof/>
                <w:sz w:val="8"/>
                <w:szCs w:val="8"/>
              </w:rPr>
            </w:pPr>
          </w:p>
        </w:tc>
      </w:tr>
      <w:tr w:rsidR="00102CD8" w14:paraId="7628CC1B" w14:textId="77777777" w:rsidTr="00EC48B0">
        <w:tc>
          <w:tcPr>
            <w:tcW w:w="2694" w:type="dxa"/>
            <w:gridSpan w:val="2"/>
            <w:tcBorders>
              <w:top w:val="single" w:sz="4" w:space="0" w:color="auto"/>
              <w:left w:val="single" w:sz="4" w:space="0" w:color="auto"/>
            </w:tcBorders>
          </w:tcPr>
          <w:p w14:paraId="2D987C64" w14:textId="77777777" w:rsidR="00102CD8" w:rsidRDefault="00102CD8" w:rsidP="00EC48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01018" w14:textId="77777777" w:rsidR="00823C4D" w:rsidRDefault="00823C4D" w:rsidP="00823C4D">
            <w:pPr>
              <w:pStyle w:val="CRCoverPage"/>
              <w:spacing w:after="0"/>
              <w:ind w:left="100"/>
              <w:rPr>
                <w:noProof/>
              </w:rPr>
            </w:pPr>
            <w:r>
              <w:rPr>
                <w:noProof/>
              </w:rPr>
              <w:t xml:space="preserve">Field description of </w:t>
            </w:r>
            <w:r w:rsidRPr="00DD02C6">
              <w:rPr>
                <w:i/>
                <w:iCs/>
                <w:noProof/>
              </w:rPr>
              <w:t>pusch-RepTypeIndicator</w:t>
            </w:r>
            <w:r>
              <w:rPr>
                <w:noProof/>
              </w:rPr>
              <w:t xml:space="preserve"> has the following restriction: “</w:t>
            </w:r>
            <w:r w:rsidRPr="0009791D">
              <w:rPr>
                <w:sz w:val="18"/>
                <w:szCs w:val="18"/>
                <w:lang w:eastAsia="sv-SE"/>
              </w:rPr>
              <w:t xml:space="preserve">The value </w:t>
            </w:r>
            <w:proofErr w:type="spellStart"/>
            <w:r w:rsidRPr="0009791D">
              <w:rPr>
                <w:i/>
                <w:sz w:val="18"/>
                <w:szCs w:val="18"/>
                <w:lang w:eastAsia="sv-SE"/>
              </w:rPr>
              <w:t>pusch-RepTypeB</w:t>
            </w:r>
            <w:proofErr w:type="spellEnd"/>
            <w:r w:rsidRPr="0009791D">
              <w:rPr>
                <w:sz w:val="18"/>
                <w:szCs w:val="18"/>
                <w:lang w:eastAsia="sv-SE"/>
              </w:rPr>
              <w:t xml:space="preserve"> is not configured simultaneously with </w:t>
            </w:r>
            <w:r w:rsidRPr="0009791D">
              <w:rPr>
                <w:i/>
                <w:iCs/>
                <w:sz w:val="18"/>
                <w:szCs w:val="18"/>
                <w:lang w:eastAsia="sv-SE"/>
              </w:rPr>
              <w:t>cg-nrofPUSCH-InSlot-r16</w:t>
            </w:r>
            <w:r w:rsidRPr="0009791D">
              <w:rPr>
                <w:sz w:val="18"/>
                <w:szCs w:val="18"/>
                <w:lang w:eastAsia="sv-SE"/>
              </w:rPr>
              <w:t xml:space="preserve"> and </w:t>
            </w:r>
            <w:r w:rsidRPr="0009791D">
              <w:rPr>
                <w:i/>
                <w:iCs/>
                <w:sz w:val="18"/>
                <w:szCs w:val="18"/>
                <w:lang w:eastAsia="sv-SE"/>
              </w:rPr>
              <w:t>cg-nrofSlots-r16</w:t>
            </w:r>
            <w:r w:rsidRPr="0009791D">
              <w:rPr>
                <w:sz w:val="18"/>
                <w:szCs w:val="18"/>
                <w:lang w:eastAsia="sv-SE"/>
              </w:rPr>
              <w:t xml:space="preserve">. The network does not configure this field if </w:t>
            </w:r>
            <w:r w:rsidRPr="0009791D">
              <w:rPr>
                <w:i/>
                <w:iCs/>
                <w:sz w:val="18"/>
                <w:szCs w:val="18"/>
                <w:lang w:eastAsia="sv-SE"/>
              </w:rPr>
              <w:t xml:space="preserve">cg-RetransmissionTimer-r16 </w:t>
            </w:r>
            <w:r w:rsidRPr="0009791D">
              <w:rPr>
                <w:sz w:val="18"/>
                <w:szCs w:val="18"/>
                <w:lang w:eastAsia="sv-SE"/>
              </w:rPr>
              <w:t>is configured for CG operation with shared spectrum channel access</w:t>
            </w:r>
            <w:r>
              <w:rPr>
                <w:szCs w:val="22"/>
                <w:lang w:eastAsia="sv-SE"/>
              </w:rPr>
              <w:t>.</w:t>
            </w:r>
            <w:r>
              <w:rPr>
                <w:noProof/>
              </w:rPr>
              <w:t xml:space="preserve">” </w:t>
            </w:r>
            <w:r w:rsidRPr="0021149A">
              <w:rPr>
                <w:noProof/>
              </w:rPr>
              <w:t xml:space="preserve">The first sentence was introduced in Rel-16, and the second sentence was introduced in Rel-17 </w:t>
            </w:r>
            <w:r w:rsidRPr="00547391">
              <w:rPr>
                <w:rFonts w:eastAsia="DengXian"/>
                <w:noProof/>
                <w:lang w:eastAsia="zh-CN"/>
              </w:rPr>
              <w:t>CR R2-2203766</w:t>
            </w:r>
            <w:r w:rsidRPr="0021149A">
              <w:rPr>
                <w:noProof/>
              </w:rPr>
              <w:t>.</w:t>
            </w:r>
          </w:p>
          <w:p w14:paraId="02C60A25" w14:textId="77777777" w:rsidR="00823C4D" w:rsidRDefault="00823C4D" w:rsidP="00823C4D">
            <w:pPr>
              <w:pStyle w:val="CRCoverPage"/>
              <w:spacing w:after="0"/>
              <w:ind w:left="100"/>
              <w:rPr>
                <w:noProof/>
              </w:rPr>
            </w:pPr>
          </w:p>
          <w:p w14:paraId="027FD200" w14:textId="77777777" w:rsidR="00823C4D" w:rsidRDefault="00823C4D" w:rsidP="00823C4D">
            <w:pPr>
              <w:pStyle w:val="CRCoverPage"/>
              <w:spacing w:after="0"/>
              <w:ind w:left="100"/>
              <w:rPr>
                <w:noProof/>
              </w:rPr>
            </w:pPr>
            <w:r>
              <w:rPr>
                <w:noProof/>
              </w:rPr>
              <w:t xml:space="preserve">Field description of </w:t>
            </w:r>
            <w:r w:rsidRPr="00EE1EE0">
              <w:rPr>
                <w:i/>
                <w:iCs/>
                <w:noProof/>
              </w:rPr>
              <w:t>cg-nrofPUSCH-InSlot</w:t>
            </w:r>
            <w:r>
              <w:rPr>
                <w:noProof/>
              </w:rPr>
              <w:t xml:space="preserve"> has the following restriction: “</w:t>
            </w:r>
            <w:r w:rsidRPr="00CA3B81">
              <w:rPr>
                <w:noProof/>
                <w:sz w:val="18"/>
                <w:szCs w:val="18"/>
              </w:rPr>
              <w:t xml:space="preserve">The network can only configure this field if </w:t>
            </w:r>
            <w:r w:rsidRPr="00CA3B81">
              <w:rPr>
                <w:i/>
                <w:iCs/>
                <w:noProof/>
                <w:sz w:val="18"/>
                <w:szCs w:val="18"/>
              </w:rPr>
              <w:t>cg-RetransmissionTimer</w:t>
            </w:r>
            <w:r w:rsidRPr="00CA3B81">
              <w:rPr>
                <w:noProof/>
                <w:sz w:val="18"/>
                <w:szCs w:val="18"/>
              </w:rPr>
              <w:t xml:space="preserve"> is configured.</w:t>
            </w:r>
            <w:r>
              <w:rPr>
                <w:noProof/>
              </w:rPr>
              <w:t xml:space="preserve">” Similarly, field description of </w:t>
            </w:r>
            <w:r w:rsidRPr="007702D3">
              <w:rPr>
                <w:i/>
                <w:iCs/>
                <w:noProof/>
              </w:rPr>
              <w:t>cg-nrofSlots</w:t>
            </w:r>
            <w:r>
              <w:rPr>
                <w:noProof/>
              </w:rPr>
              <w:t xml:space="preserve"> has the following restriction: “</w:t>
            </w:r>
            <w:r w:rsidRPr="00CA3B81">
              <w:rPr>
                <w:noProof/>
                <w:sz w:val="18"/>
                <w:szCs w:val="18"/>
              </w:rPr>
              <w:t xml:space="preserve">The network can only configure this field if </w:t>
            </w:r>
            <w:r w:rsidRPr="00CA3B81">
              <w:rPr>
                <w:i/>
                <w:iCs/>
                <w:noProof/>
                <w:sz w:val="18"/>
                <w:szCs w:val="18"/>
              </w:rPr>
              <w:t>cg-RetransmissionTimer</w:t>
            </w:r>
            <w:r w:rsidRPr="00CA3B81">
              <w:rPr>
                <w:noProof/>
                <w:sz w:val="18"/>
                <w:szCs w:val="18"/>
              </w:rPr>
              <w:t xml:space="preserve"> is configured</w:t>
            </w:r>
            <w:r>
              <w:rPr>
                <w:noProof/>
              </w:rPr>
              <w:t>.”</w:t>
            </w:r>
          </w:p>
          <w:p w14:paraId="7CA806CB" w14:textId="77777777" w:rsidR="00823C4D" w:rsidRDefault="00823C4D" w:rsidP="00823C4D">
            <w:pPr>
              <w:pStyle w:val="CRCoverPage"/>
              <w:spacing w:after="0"/>
              <w:ind w:left="100"/>
              <w:rPr>
                <w:noProof/>
              </w:rPr>
            </w:pPr>
          </w:p>
          <w:p w14:paraId="55199DE8" w14:textId="77777777" w:rsidR="00823C4D" w:rsidRDefault="00823C4D" w:rsidP="00823C4D">
            <w:pPr>
              <w:pStyle w:val="CRCoverPage"/>
              <w:spacing w:after="0"/>
              <w:ind w:left="100"/>
              <w:rPr>
                <w:szCs w:val="22"/>
                <w:lang w:eastAsia="sv-SE"/>
              </w:rPr>
            </w:pPr>
            <w:r>
              <w:rPr>
                <w:rFonts w:eastAsia="DengXian" w:hint="eastAsia"/>
                <w:noProof/>
                <w:lang w:eastAsia="zh-CN"/>
              </w:rPr>
              <w:t>I</w:t>
            </w:r>
            <w:r>
              <w:rPr>
                <w:rFonts w:eastAsia="DengXian"/>
                <w:noProof/>
                <w:lang w:eastAsia="zh-CN"/>
              </w:rPr>
              <w:t xml:space="preserve">t can be seen that if </w:t>
            </w:r>
            <w:r>
              <w:rPr>
                <w:i/>
                <w:iCs/>
                <w:szCs w:val="22"/>
                <w:lang w:eastAsia="sv-SE"/>
              </w:rPr>
              <w:t>cg-nrofPUSCH-InSlot-r16</w:t>
            </w:r>
            <w:r>
              <w:rPr>
                <w:szCs w:val="22"/>
                <w:lang w:eastAsia="sv-SE"/>
              </w:rPr>
              <w:t xml:space="preserve"> or </w:t>
            </w:r>
            <w:r>
              <w:rPr>
                <w:i/>
                <w:iCs/>
                <w:szCs w:val="22"/>
                <w:lang w:eastAsia="sv-SE"/>
              </w:rPr>
              <w:t>cg-nrofSlots-r16</w:t>
            </w:r>
            <w:r>
              <w:rPr>
                <w:szCs w:val="22"/>
                <w:lang w:eastAsia="sv-SE"/>
              </w:rPr>
              <w:t xml:space="preserve"> is configured, </w:t>
            </w:r>
            <w:r w:rsidRPr="00CA6392">
              <w:rPr>
                <w:i/>
                <w:iCs/>
                <w:noProof/>
              </w:rPr>
              <w:t>cg-RetransmissionTimer</w:t>
            </w:r>
            <w:r>
              <w:rPr>
                <w:noProof/>
              </w:rPr>
              <w:t xml:space="preserve"> is also configured. Then field </w:t>
            </w:r>
            <w:r w:rsidRPr="00DD02C6">
              <w:rPr>
                <w:i/>
                <w:iCs/>
                <w:noProof/>
              </w:rPr>
              <w:t>pusch-RepTypeIndicator</w:t>
            </w:r>
            <w:r>
              <w:rPr>
                <w:noProof/>
              </w:rPr>
              <w:t xml:space="preserve"> cannot be configured at all. The sentence “</w:t>
            </w:r>
            <w:r w:rsidRPr="00BF6FDA">
              <w:rPr>
                <w:sz w:val="18"/>
                <w:szCs w:val="18"/>
                <w:lang w:eastAsia="sv-SE"/>
              </w:rPr>
              <w:t xml:space="preserve">The value </w:t>
            </w:r>
            <w:proofErr w:type="spellStart"/>
            <w:r w:rsidRPr="00BF6FDA">
              <w:rPr>
                <w:i/>
                <w:sz w:val="18"/>
                <w:szCs w:val="18"/>
                <w:lang w:eastAsia="sv-SE"/>
              </w:rPr>
              <w:t>pusch-RepTypeB</w:t>
            </w:r>
            <w:proofErr w:type="spellEnd"/>
            <w:r w:rsidRPr="00BF6FDA">
              <w:rPr>
                <w:sz w:val="18"/>
                <w:szCs w:val="18"/>
                <w:lang w:eastAsia="sv-SE"/>
              </w:rPr>
              <w:t xml:space="preserve"> is not configured simultaneously with </w:t>
            </w:r>
            <w:r w:rsidRPr="00BF6FDA">
              <w:rPr>
                <w:i/>
                <w:iCs/>
                <w:sz w:val="18"/>
                <w:szCs w:val="18"/>
                <w:lang w:eastAsia="sv-SE"/>
              </w:rPr>
              <w:t>cg-nrofPUSCH-InSlot-r16</w:t>
            </w:r>
            <w:r w:rsidRPr="00BF6FDA">
              <w:rPr>
                <w:sz w:val="18"/>
                <w:szCs w:val="18"/>
                <w:lang w:eastAsia="sv-SE"/>
              </w:rPr>
              <w:t xml:space="preserve"> and </w:t>
            </w:r>
            <w:r w:rsidRPr="00BF6FDA">
              <w:rPr>
                <w:i/>
                <w:iCs/>
                <w:sz w:val="18"/>
                <w:szCs w:val="18"/>
                <w:lang w:eastAsia="sv-SE"/>
              </w:rPr>
              <w:t>cg-nrofSlots-r16</w:t>
            </w:r>
            <w:r>
              <w:rPr>
                <w:szCs w:val="22"/>
                <w:lang w:eastAsia="sv-SE"/>
              </w:rPr>
              <w:t>” is therefore redundant. Note that RAN1 TS 38.214 clause 6.1.2.3 already captures the following:</w:t>
            </w:r>
          </w:p>
          <w:p w14:paraId="52CBA03A" w14:textId="77777777" w:rsidR="00823C4D" w:rsidRDefault="00823C4D" w:rsidP="00823C4D">
            <w:pPr>
              <w:pStyle w:val="CRCoverPage"/>
              <w:spacing w:after="0"/>
              <w:ind w:left="100"/>
              <w:rPr>
                <w:szCs w:val="22"/>
                <w:lang w:eastAsia="sv-SE"/>
              </w:rPr>
            </w:pPr>
          </w:p>
          <w:p w14:paraId="68CEADD4" w14:textId="77777777" w:rsidR="00823C4D" w:rsidRPr="00884007" w:rsidRDefault="00823C4D" w:rsidP="00823C4D">
            <w:pPr>
              <w:pStyle w:val="CRCoverPage"/>
              <w:spacing w:after="0"/>
              <w:ind w:leftChars="429" w:left="858"/>
              <w:rPr>
                <w:szCs w:val="22"/>
                <w:lang w:eastAsia="sv-SE"/>
              </w:rPr>
            </w:pPr>
            <w:r>
              <w:rPr>
                <w:lang w:eastAsia="zh-CN"/>
              </w:rPr>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w:t>
            </w:r>
          </w:p>
          <w:p w14:paraId="5BEF9945" w14:textId="77777777" w:rsidR="00823C4D" w:rsidRDefault="00823C4D" w:rsidP="00823C4D">
            <w:pPr>
              <w:pStyle w:val="CRCoverPage"/>
              <w:spacing w:after="0"/>
              <w:ind w:left="100"/>
              <w:rPr>
                <w:szCs w:val="22"/>
                <w:lang w:eastAsia="sv-SE"/>
              </w:rPr>
            </w:pPr>
          </w:p>
          <w:p w14:paraId="11D7E48E" w14:textId="77777777" w:rsidR="00823C4D" w:rsidRDefault="00823C4D" w:rsidP="00823C4D">
            <w:pPr>
              <w:pStyle w:val="CRCoverPage"/>
              <w:spacing w:after="0"/>
              <w:ind w:left="100"/>
              <w:rPr>
                <w:szCs w:val="22"/>
                <w:lang w:eastAsia="sv-SE"/>
              </w:rPr>
            </w:pPr>
            <w:r>
              <w:rPr>
                <w:rFonts w:eastAsia="DengXian" w:hint="eastAsia"/>
                <w:szCs w:val="22"/>
                <w:lang w:eastAsia="zh-CN"/>
              </w:rPr>
              <w:t>I</w:t>
            </w:r>
            <w:r>
              <w:rPr>
                <w:rFonts w:eastAsia="DengXian"/>
                <w:szCs w:val="22"/>
                <w:lang w:eastAsia="zh-CN"/>
              </w:rPr>
              <w:t xml:space="preserve">n summary, it is proposed to remove the redundant sentence </w:t>
            </w:r>
            <w:r>
              <w:rPr>
                <w:noProof/>
              </w:rPr>
              <w:t>“</w:t>
            </w:r>
            <w:r w:rsidRPr="0096591D">
              <w:rPr>
                <w:sz w:val="18"/>
                <w:szCs w:val="18"/>
                <w:lang w:eastAsia="sv-SE"/>
              </w:rPr>
              <w:t xml:space="preserve">The value </w:t>
            </w:r>
            <w:proofErr w:type="spellStart"/>
            <w:r w:rsidRPr="0096591D">
              <w:rPr>
                <w:i/>
                <w:sz w:val="18"/>
                <w:szCs w:val="18"/>
                <w:lang w:eastAsia="sv-SE"/>
              </w:rPr>
              <w:t>pusch-RepTypeB</w:t>
            </w:r>
            <w:proofErr w:type="spellEnd"/>
            <w:r w:rsidRPr="0096591D">
              <w:rPr>
                <w:sz w:val="18"/>
                <w:szCs w:val="18"/>
                <w:lang w:eastAsia="sv-SE"/>
              </w:rPr>
              <w:t xml:space="preserve"> is not configured simultaneously with </w:t>
            </w:r>
            <w:r w:rsidRPr="0096591D">
              <w:rPr>
                <w:i/>
                <w:iCs/>
                <w:sz w:val="18"/>
                <w:szCs w:val="18"/>
                <w:lang w:eastAsia="sv-SE"/>
              </w:rPr>
              <w:t>cg-nrofPUSCH-InSlot-r16</w:t>
            </w:r>
            <w:r w:rsidRPr="0096591D">
              <w:rPr>
                <w:sz w:val="18"/>
                <w:szCs w:val="18"/>
                <w:lang w:eastAsia="sv-SE"/>
              </w:rPr>
              <w:t xml:space="preserve"> and </w:t>
            </w:r>
            <w:r w:rsidRPr="0096591D">
              <w:rPr>
                <w:i/>
                <w:iCs/>
                <w:sz w:val="18"/>
                <w:szCs w:val="18"/>
                <w:lang w:eastAsia="sv-SE"/>
              </w:rPr>
              <w:t>cg-nrofSlots-r16</w:t>
            </w:r>
            <w:r>
              <w:rPr>
                <w:szCs w:val="22"/>
                <w:lang w:eastAsia="sv-SE"/>
              </w:rPr>
              <w:t>” since it is already covered by “</w:t>
            </w:r>
            <w:r w:rsidRPr="0096591D">
              <w:rPr>
                <w:sz w:val="18"/>
                <w:szCs w:val="18"/>
                <w:lang w:eastAsia="sv-SE"/>
              </w:rPr>
              <w:t xml:space="preserve">The network does not configure this field if </w:t>
            </w:r>
            <w:r w:rsidRPr="0096591D">
              <w:rPr>
                <w:i/>
                <w:iCs/>
                <w:sz w:val="18"/>
                <w:szCs w:val="18"/>
                <w:lang w:eastAsia="sv-SE"/>
              </w:rPr>
              <w:t xml:space="preserve">cg-RetransmissionTimer-r16 </w:t>
            </w:r>
            <w:r w:rsidRPr="0096591D">
              <w:rPr>
                <w:sz w:val="18"/>
                <w:szCs w:val="18"/>
                <w:lang w:eastAsia="sv-SE"/>
              </w:rPr>
              <w:t>is configured for CG operation with shared spectrum channel access.</w:t>
            </w:r>
            <w:r>
              <w:rPr>
                <w:noProof/>
              </w:rPr>
              <w:t>”</w:t>
            </w:r>
          </w:p>
          <w:p w14:paraId="2267D210" w14:textId="77777777" w:rsidR="00823C4D" w:rsidRDefault="00823C4D" w:rsidP="00823C4D">
            <w:pPr>
              <w:pStyle w:val="CRCoverPage"/>
              <w:pBdr>
                <w:bottom w:val="single" w:sz="6" w:space="1" w:color="auto"/>
              </w:pBdr>
              <w:spacing w:after="0"/>
              <w:rPr>
                <w:rFonts w:eastAsia="DengXian"/>
                <w:noProof/>
                <w:lang w:eastAsia="zh-CN"/>
              </w:rPr>
            </w:pPr>
          </w:p>
          <w:p w14:paraId="03F26551" w14:textId="77777777" w:rsidR="00823C4D" w:rsidRDefault="00823C4D" w:rsidP="00823C4D">
            <w:pPr>
              <w:pStyle w:val="CRCoverPage"/>
              <w:spacing w:after="0"/>
              <w:rPr>
                <w:rFonts w:eastAsia="DengXian"/>
                <w:noProof/>
                <w:lang w:eastAsia="zh-CN"/>
              </w:rPr>
            </w:pPr>
          </w:p>
          <w:p w14:paraId="05257C11" w14:textId="77777777" w:rsidR="00823C4D" w:rsidRDefault="00823C4D" w:rsidP="00823C4D">
            <w:pPr>
              <w:pStyle w:val="CRCoverPage"/>
              <w:spacing w:after="0"/>
              <w:rPr>
                <w:rFonts w:eastAsia="DengXian"/>
                <w:noProof/>
                <w:lang w:eastAsia="zh-CN"/>
              </w:rPr>
            </w:pPr>
            <w:r>
              <w:rPr>
                <w:rFonts w:eastAsia="DengXian" w:hint="eastAsia"/>
                <w:noProof/>
                <w:lang w:eastAsia="zh-CN"/>
              </w:rPr>
              <w:lastRenderedPageBreak/>
              <w:t xml:space="preserve"> </w:t>
            </w:r>
            <w:r>
              <w:rPr>
                <w:rFonts w:eastAsia="DengXian"/>
                <w:noProof/>
                <w:lang w:eastAsia="zh-CN"/>
              </w:rPr>
              <w:t>Related RAN1 and RAN2 discussion history as below:</w:t>
            </w:r>
          </w:p>
          <w:p w14:paraId="0A154F07" w14:textId="77777777" w:rsidR="00823C4D" w:rsidRDefault="00823C4D" w:rsidP="00823C4D">
            <w:pPr>
              <w:pStyle w:val="CRCoverPage"/>
              <w:spacing w:after="0"/>
              <w:rPr>
                <w:rFonts w:eastAsia="DengXian"/>
                <w:noProof/>
                <w:lang w:eastAsia="zh-CN"/>
              </w:rPr>
            </w:pPr>
          </w:p>
          <w:p w14:paraId="6E857185" w14:textId="77777777" w:rsidR="00823C4D" w:rsidRDefault="00823C4D" w:rsidP="00823C4D">
            <w:pPr>
              <w:pStyle w:val="CRCoverPage"/>
              <w:spacing w:after="0"/>
              <w:ind w:left="100"/>
              <w:rPr>
                <w:rFonts w:eastAsia="DengXian"/>
                <w:noProof/>
                <w:lang w:eastAsia="zh-CN"/>
              </w:rPr>
            </w:pPr>
            <w:r>
              <w:rPr>
                <w:rFonts w:eastAsia="DengXian"/>
                <w:noProof/>
                <w:lang w:eastAsia="zh-CN"/>
              </w:rPr>
              <w:t xml:space="preserve">The sentence </w:t>
            </w:r>
            <w:r w:rsidRPr="00AA75CE">
              <w:rPr>
                <w:rFonts w:eastAsia="DengXian"/>
                <w:noProof/>
                <w:lang w:eastAsia="zh-CN"/>
              </w:rPr>
              <w:t>“</w:t>
            </w:r>
            <w:r w:rsidRPr="003B54F9">
              <w:rPr>
                <w:rFonts w:eastAsia="DengXian"/>
                <w:noProof/>
                <w:sz w:val="18"/>
                <w:szCs w:val="18"/>
                <w:lang w:eastAsia="zh-CN"/>
              </w:rPr>
              <w:t xml:space="preserve">The value </w:t>
            </w:r>
            <w:r w:rsidRPr="003B54F9">
              <w:rPr>
                <w:rFonts w:eastAsia="DengXian"/>
                <w:i/>
                <w:iCs/>
                <w:noProof/>
                <w:sz w:val="18"/>
                <w:szCs w:val="18"/>
                <w:lang w:eastAsia="zh-CN"/>
              </w:rPr>
              <w:t>pusch-RepTypeB</w:t>
            </w:r>
            <w:r w:rsidRPr="003B54F9">
              <w:rPr>
                <w:rFonts w:eastAsia="DengXian"/>
                <w:noProof/>
                <w:sz w:val="18"/>
                <w:szCs w:val="18"/>
                <w:lang w:eastAsia="zh-CN"/>
              </w:rPr>
              <w:t xml:space="preserve"> is not configured simultaneously with </w:t>
            </w:r>
            <w:r w:rsidRPr="003B54F9">
              <w:rPr>
                <w:rFonts w:eastAsia="DengXian"/>
                <w:i/>
                <w:iCs/>
                <w:noProof/>
                <w:sz w:val="18"/>
                <w:szCs w:val="18"/>
                <w:lang w:eastAsia="zh-CN"/>
              </w:rPr>
              <w:t>cg-nrofPUSCH-InSlot-r16</w:t>
            </w:r>
            <w:r w:rsidRPr="003B54F9">
              <w:rPr>
                <w:rFonts w:eastAsia="DengXian"/>
                <w:noProof/>
                <w:sz w:val="18"/>
                <w:szCs w:val="18"/>
                <w:lang w:eastAsia="zh-CN"/>
              </w:rPr>
              <w:t xml:space="preserve"> and </w:t>
            </w:r>
            <w:r w:rsidRPr="003B54F9">
              <w:rPr>
                <w:rFonts w:eastAsia="DengXian"/>
                <w:i/>
                <w:iCs/>
                <w:noProof/>
                <w:sz w:val="18"/>
                <w:szCs w:val="18"/>
                <w:lang w:eastAsia="zh-CN"/>
              </w:rPr>
              <w:t>cg-nrofSlots-r16</w:t>
            </w:r>
            <w:r w:rsidRPr="00AA75CE">
              <w:rPr>
                <w:rFonts w:eastAsia="DengXian"/>
                <w:noProof/>
                <w:lang w:eastAsia="zh-CN"/>
              </w:rPr>
              <w:t>” was introduced in</w:t>
            </w:r>
            <w:r>
              <w:rPr>
                <w:rFonts w:eastAsia="DengXian"/>
                <w:noProof/>
                <w:lang w:eastAsia="zh-CN"/>
              </w:rPr>
              <w:t xml:space="preserve"> Rel-16</w:t>
            </w:r>
            <w:r w:rsidRPr="00AA75CE">
              <w:rPr>
                <w:rFonts w:eastAsia="DengXian"/>
                <w:noProof/>
                <w:lang w:eastAsia="zh-CN"/>
              </w:rPr>
              <w:t xml:space="preserve"> CR R2-210</w:t>
            </w:r>
            <w:r>
              <w:rPr>
                <w:rFonts w:eastAsia="DengXian"/>
                <w:noProof/>
                <w:lang w:eastAsia="zh-CN"/>
              </w:rPr>
              <w:t>1163 (related email discussion summary in R2-2102076), with the following reason:</w:t>
            </w:r>
          </w:p>
          <w:p w14:paraId="1060DB14" w14:textId="77777777" w:rsidR="00823C4D" w:rsidRDefault="00823C4D" w:rsidP="00823C4D">
            <w:pPr>
              <w:pStyle w:val="CRCoverPage"/>
              <w:spacing w:after="0"/>
              <w:ind w:left="100"/>
              <w:rPr>
                <w:rFonts w:eastAsia="DengXian"/>
                <w:noProof/>
                <w:lang w:eastAsia="zh-CN"/>
              </w:rPr>
            </w:pPr>
          </w:p>
          <w:p w14:paraId="6EC14722" w14:textId="77777777" w:rsidR="00823C4D" w:rsidRPr="00E23BBA" w:rsidRDefault="00823C4D" w:rsidP="00823C4D">
            <w:pPr>
              <w:pStyle w:val="CommentText"/>
              <w:ind w:leftChars="200" w:left="400"/>
              <w:rPr>
                <w:rFonts w:ascii="Arial" w:eastAsia="SimSun" w:hAnsi="Arial" w:cs="Arial"/>
                <w:color w:val="000000"/>
                <w:lang w:val="en-US" w:eastAsia="zh-CN"/>
              </w:rPr>
            </w:pPr>
            <w:r>
              <w:rPr>
                <w:rFonts w:ascii="Arial" w:eastAsia="Malgun Gothic" w:hAnsi="Arial" w:cs="Arial"/>
                <w:lang w:val="en-US" w:eastAsia="zh-CN"/>
              </w:rPr>
              <w:t xml:space="preserve">In Rel-16, </w:t>
            </w:r>
            <w:r>
              <w:rPr>
                <w:rFonts w:ascii="Arial" w:hAnsi="Arial" w:cs="Arial"/>
                <w:color w:val="000000"/>
              </w:rPr>
              <w:t>PUSCH repetition Type B</w:t>
            </w:r>
            <w:r>
              <w:rPr>
                <w:rFonts w:ascii="Arial" w:eastAsia="SimSun" w:hAnsi="Arial" w:cs="Arial"/>
                <w:color w:val="000000"/>
                <w:lang w:val="en-US" w:eastAsia="zh-CN"/>
              </w:rPr>
              <w:t xml:space="preserve"> is introduced. The nominal repetition transmission is a consecutive transmission, and the transmission may be across slot boundary. It is different to configured grant resource configuration with </w:t>
            </w:r>
            <w:r>
              <w:rPr>
                <w:rFonts w:ascii="Arial" w:hAnsi="Arial" w:cs="Arial"/>
                <w:i/>
                <w:iCs/>
                <w:lang w:eastAsia="ko-KR"/>
              </w:rPr>
              <w:t>cg-</w:t>
            </w:r>
            <w:proofErr w:type="spellStart"/>
            <w:r>
              <w:rPr>
                <w:rFonts w:ascii="Arial" w:hAnsi="Arial" w:cs="Arial"/>
                <w:i/>
                <w:iCs/>
                <w:lang w:eastAsia="ko-KR"/>
              </w:rPr>
              <w:t>nrofPUSCH</w:t>
            </w:r>
            <w:proofErr w:type="spellEnd"/>
            <w:r>
              <w:rPr>
                <w:rFonts w:ascii="Arial" w:hAnsi="Arial" w:cs="Arial"/>
                <w:i/>
                <w:iCs/>
                <w:lang w:eastAsia="ko-KR"/>
              </w:rPr>
              <w:t>-</w:t>
            </w:r>
            <w:proofErr w:type="spellStart"/>
            <w:r>
              <w:rPr>
                <w:rFonts w:ascii="Arial" w:hAnsi="Arial" w:cs="Arial"/>
                <w:i/>
                <w:iCs/>
                <w:lang w:eastAsia="ko-KR"/>
              </w:rPr>
              <w:t>InSlot</w:t>
            </w:r>
            <w:proofErr w:type="spellEnd"/>
            <w:r>
              <w:rPr>
                <w:rFonts w:ascii="Arial" w:hAnsi="Arial" w:cs="Arial"/>
                <w:lang w:eastAsia="ko-KR"/>
              </w:rPr>
              <w:t xml:space="preserve"> or </w:t>
            </w:r>
            <w:r>
              <w:rPr>
                <w:rFonts w:ascii="Arial" w:hAnsi="Arial" w:cs="Arial"/>
                <w:i/>
                <w:iCs/>
                <w:lang w:eastAsia="ko-KR"/>
              </w:rPr>
              <w:t>cg-</w:t>
            </w:r>
            <w:proofErr w:type="spellStart"/>
            <w:r>
              <w:rPr>
                <w:rFonts w:ascii="Arial" w:hAnsi="Arial" w:cs="Arial"/>
                <w:i/>
                <w:iCs/>
                <w:lang w:eastAsia="ko-KR"/>
              </w:rPr>
              <w:t>nrofSlots</w:t>
            </w:r>
            <w:proofErr w:type="spellEnd"/>
            <w:r>
              <w:rPr>
                <w:rFonts w:ascii="Arial" w:eastAsia="SimSun" w:hAnsi="Arial" w:cs="Arial"/>
                <w:color w:val="000000"/>
                <w:lang w:val="en-US" w:eastAsia="zh-CN"/>
              </w:rPr>
              <w:t xml:space="preserve"> </w:t>
            </w:r>
            <w:r>
              <w:rPr>
                <w:rFonts w:ascii="Arial" w:eastAsia="SimSun" w:hAnsi="Arial" w:cs="Arial" w:hint="eastAsia"/>
                <w:color w:val="000000"/>
                <w:lang w:val="en-US" w:eastAsia="zh-CN"/>
              </w:rPr>
              <w:t xml:space="preserve">introduced </w:t>
            </w:r>
            <w:r>
              <w:rPr>
                <w:rFonts w:ascii="Arial" w:eastAsia="SimSun" w:hAnsi="Arial" w:cs="Arial"/>
                <w:color w:val="000000"/>
                <w:lang w:val="en-US" w:eastAsia="zh-CN"/>
              </w:rPr>
              <w:t xml:space="preserve">in the shared spectrum and PUSCH repetition type B should not be configured </w:t>
            </w:r>
            <w:r>
              <w:rPr>
                <w:rFonts w:ascii="Arial" w:hAnsi="Arial" w:cs="Arial"/>
              </w:rPr>
              <w:t>simultaneously</w:t>
            </w:r>
            <w:r>
              <w:rPr>
                <w:rFonts w:ascii="Arial" w:eastAsia="SimSun" w:hAnsi="Arial" w:cs="Arial"/>
                <w:lang w:val="en-US" w:eastAsia="zh-CN"/>
              </w:rPr>
              <w:t xml:space="preserve"> with </w:t>
            </w:r>
            <w:proofErr w:type="spellStart"/>
            <w:r>
              <w:rPr>
                <w:rFonts w:ascii="Arial" w:hAnsi="Arial" w:cs="Arial"/>
                <w:i/>
                <w:iCs/>
                <w:lang w:eastAsia="ko-KR"/>
              </w:rPr>
              <w:t>nrofPUSCH-InSlot</w:t>
            </w:r>
            <w:proofErr w:type="spellEnd"/>
            <w:r>
              <w:rPr>
                <w:rFonts w:ascii="Arial" w:eastAsia="SimSun" w:hAnsi="Arial" w:cs="Arial"/>
                <w:i/>
                <w:iCs/>
                <w:lang w:val="en-US" w:eastAsia="zh-CN"/>
              </w:rPr>
              <w:t xml:space="preserve"> and </w:t>
            </w:r>
            <w:r>
              <w:rPr>
                <w:rFonts w:ascii="Arial" w:hAnsi="Arial" w:cs="Arial"/>
                <w:i/>
                <w:iCs/>
                <w:lang w:eastAsia="ko-KR"/>
              </w:rPr>
              <w:t>cg-</w:t>
            </w:r>
            <w:proofErr w:type="spellStart"/>
            <w:r>
              <w:rPr>
                <w:rFonts w:ascii="Arial" w:hAnsi="Arial" w:cs="Arial"/>
                <w:i/>
                <w:iCs/>
                <w:lang w:eastAsia="ko-KR"/>
              </w:rPr>
              <w:t>nrofSlots</w:t>
            </w:r>
            <w:proofErr w:type="spellEnd"/>
            <w:r>
              <w:rPr>
                <w:rFonts w:ascii="Arial" w:eastAsia="SimSun" w:hAnsi="Arial" w:cs="Arial"/>
                <w:i/>
                <w:iCs/>
                <w:lang w:val="en-US" w:eastAsia="zh-CN"/>
              </w:rPr>
              <w:t>.</w:t>
            </w:r>
          </w:p>
          <w:p w14:paraId="07D2DE63" w14:textId="77777777" w:rsidR="00823C4D" w:rsidRPr="00D72E74" w:rsidRDefault="00823C4D" w:rsidP="00823C4D">
            <w:pPr>
              <w:pStyle w:val="CRCoverPage"/>
              <w:spacing w:after="0"/>
              <w:ind w:left="100"/>
              <w:rPr>
                <w:rFonts w:eastAsia="DengXian"/>
                <w:noProof/>
                <w:lang w:eastAsia="zh-CN"/>
              </w:rPr>
            </w:pPr>
            <w:r>
              <w:rPr>
                <w:rFonts w:eastAsia="DengXian"/>
                <w:noProof/>
                <w:lang w:eastAsia="zh-CN"/>
              </w:rPr>
              <w:t xml:space="preserve">In RAN1#106-e meeting for Rel-17 discussion, following was agreed (related summary in </w:t>
            </w:r>
            <w:r w:rsidRPr="00D72E74">
              <w:rPr>
                <w:rFonts w:eastAsia="DengXian"/>
                <w:noProof/>
                <w:lang w:eastAsia="zh-CN"/>
              </w:rPr>
              <w:t>R1-2108305</w:t>
            </w:r>
            <w:r>
              <w:rPr>
                <w:rFonts w:eastAsia="DengXian"/>
                <w:noProof/>
                <w:lang w:eastAsia="zh-CN"/>
              </w:rPr>
              <w:t>):</w:t>
            </w:r>
          </w:p>
          <w:p w14:paraId="3FAA3955" w14:textId="77777777" w:rsidR="00823C4D" w:rsidRPr="00D72E74" w:rsidRDefault="00823C4D" w:rsidP="00823C4D">
            <w:pPr>
              <w:pStyle w:val="CRCoverPage"/>
              <w:spacing w:after="0"/>
              <w:rPr>
                <w:rFonts w:eastAsia="DengXian"/>
                <w:noProof/>
                <w:lang w:eastAsia="zh-CN"/>
              </w:rPr>
            </w:pPr>
          </w:p>
          <w:p w14:paraId="006642A8" w14:textId="77777777" w:rsidR="00823C4D" w:rsidRPr="00DF1036" w:rsidRDefault="00823C4D" w:rsidP="00823C4D">
            <w:pPr>
              <w:pStyle w:val="ListParagraph"/>
              <w:ind w:leftChars="200" w:left="400"/>
              <w:rPr>
                <w:rFonts w:cs="Times"/>
                <w:b/>
                <w:bCs/>
                <w:highlight w:val="green"/>
              </w:rPr>
            </w:pPr>
            <w:r w:rsidRPr="00DF1036">
              <w:rPr>
                <w:rFonts w:cs="Times"/>
                <w:b/>
                <w:bCs/>
                <w:highlight w:val="green"/>
              </w:rPr>
              <w:t>Agreement</w:t>
            </w:r>
          </w:p>
          <w:p w14:paraId="6E17D329" w14:textId="77777777" w:rsidR="00823C4D" w:rsidRPr="00DF1036" w:rsidRDefault="00823C4D" w:rsidP="00823C4D">
            <w:pPr>
              <w:ind w:leftChars="200" w:left="400"/>
              <w:rPr>
                <w:rFonts w:cs="Times"/>
              </w:rPr>
            </w:pPr>
            <w:r w:rsidRPr="00DF1036">
              <w:rPr>
                <w:rFonts w:cs="Times"/>
              </w:rPr>
              <w:t>Do not support PUSCH repetition Type B based on NR-U Rel-16 CG for unlicensed band operation.</w:t>
            </w:r>
          </w:p>
          <w:p w14:paraId="230CCB93" w14:textId="77777777" w:rsidR="00823C4D" w:rsidRDefault="00823C4D" w:rsidP="00823C4D">
            <w:pPr>
              <w:pStyle w:val="CRCoverPage"/>
              <w:spacing w:after="0"/>
              <w:rPr>
                <w:rFonts w:eastAsia="DengXian"/>
                <w:noProof/>
                <w:lang w:eastAsia="zh-CN"/>
              </w:rPr>
            </w:pPr>
          </w:p>
          <w:p w14:paraId="3CEA9C0C" w14:textId="77777777" w:rsidR="00823C4D" w:rsidRDefault="00823C4D" w:rsidP="00823C4D">
            <w:pPr>
              <w:pStyle w:val="CRCoverPage"/>
              <w:spacing w:after="0"/>
              <w:ind w:left="100"/>
              <w:rPr>
                <w:rFonts w:eastAsia="DengXian"/>
                <w:noProof/>
                <w:lang w:eastAsia="zh-CN"/>
              </w:rPr>
            </w:pPr>
            <w:r>
              <w:rPr>
                <w:rFonts w:eastAsia="DengXian" w:hint="eastAsia"/>
                <w:noProof/>
                <w:lang w:eastAsia="zh-CN"/>
              </w:rPr>
              <w:t>I</w:t>
            </w:r>
            <w:r>
              <w:rPr>
                <w:rFonts w:eastAsia="DengXian"/>
                <w:noProof/>
                <w:lang w:eastAsia="zh-CN"/>
              </w:rPr>
              <w:t>n RAN1#106bis-e meeting, following was agreed based on summary R1-2110424:</w:t>
            </w:r>
          </w:p>
          <w:p w14:paraId="0F714371" w14:textId="77777777" w:rsidR="00823C4D" w:rsidRDefault="00823C4D" w:rsidP="00823C4D">
            <w:pPr>
              <w:pStyle w:val="CRCoverPage"/>
              <w:spacing w:after="0"/>
              <w:ind w:left="100"/>
              <w:rPr>
                <w:rFonts w:eastAsia="DengXian"/>
                <w:noProof/>
                <w:lang w:eastAsia="zh-CN"/>
              </w:rPr>
            </w:pPr>
          </w:p>
          <w:p w14:paraId="0734F9AE" w14:textId="77777777" w:rsidR="00823C4D" w:rsidRDefault="00823C4D" w:rsidP="00823C4D">
            <w:pPr>
              <w:pStyle w:val="ListParagraph"/>
              <w:ind w:leftChars="200" w:left="400"/>
              <w:rPr>
                <w:rFonts w:cs="Times"/>
                <w:b/>
                <w:bCs/>
                <w:highlight w:val="green"/>
                <w:lang w:val="en-US" w:eastAsia="ko-KR"/>
              </w:rPr>
            </w:pPr>
            <w:r>
              <w:rPr>
                <w:rFonts w:cs="Times"/>
                <w:b/>
                <w:bCs/>
                <w:highlight w:val="green"/>
              </w:rPr>
              <w:t>Agreement</w:t>
            </w:r>
          </w:p>
          <w:p w14:paraId="165B4176" w14:textId="77777777" w:rsidR="00823C4D" w:rsidRDefault="00823C4D" w:rsidP="00823C4D">
            <w:pPr>
              <w:ind w:leftChars="200" w:left="400"/>
              <w:rPr>
                <w:rFonts w:cs="Times"/>
              </w:rPr>
            </w:pPr>
            <w:r>
              <w:rPr>
                <w:rFonts w:cs="Times"/>
              </w:rPr>
              <w:t xml:space="preserve">The following RRC parameters are NOT needed when </w:t>
            </w:r>
            <w:r>
              <w:rPr>
                <w:rFonts w:cs="Times"/>
                <w:i/>
              </w:rPr>
              <w:t>cg-</w:t>
            </w:r>
            <w:proofErr w:type="spellStart"/>
            <w:r>
              <w:rPr>
                <w:rFonts w:cs="Times"/>
                <w:i/>
              </w:rPr>
              <w:t>RetransmissionTimer</w:t>
            </w:r>
            <w:proofErr w:type="spellEnd"/>
            <w:r>
              <w:rPr>
                <w:rFonts w:cs="Times"/>
              </w:rPr>
              <w:t xml:space="preserve"> is configured for CG operation with shared spectrum channel access.</w:t>
            </w:r>
          </w:p>
          <w:p w14:paraId="45EAF6A7" w14:textId="77777777" w:rsidR="00823C4D" w:rsidRDefault="00823C4D" w:rsidP="00823C4D">
            <w:pPr>
              <w:numPr>
                <w:ilvl w:val="0"/>
                <w:numId w:val="1"/>
              </w:numPr>
              <w:overflowPunct/>
              <w:autoSpaceDE/>
              <w:adjustRightInd/>
              <w:spacing w:after="0"/>
              <w:ind w:leftChars="380" w:left="1120"/>
              <w:textAlignment w:val="auto"/>
              <w:rPr>
                <w:rFonts w:cs="Times"/>
                <w:i/>
              </w:rPr>
            </w:pPr>
            <w:proofErr w:type="spellStart"/>
            <w:r>
              <w:rPr>
                <w:rFonts w:cs="Times"/>
                <w:i/>
              </w:rPr>
              <w:t>pusch-RepTypeIndicator</w:t>
            </w:r>
            <w:proofErr w:type="spellEnd"/>
          </w:p>
          <w:p w14:paraId="620533A4" w14:textId="77777777" w:rsidR="00823C4D" w:rsidRDefault="00823C4D" w:rsidP="00823C4D">
            <w:pPr>
              <w:numPr>
                <w:ilvl w:val="0"/>
                <w:numId w:val="1"/>
              </w:numPr>
              <w:overflowPunct/>
              <w:autoSpaceDE/>
              <w:adjustRightInd/>
              <w:spacing w:after="0"/>
              <w:ind w:leftChars="380" w:left="1120"/>
              <w:textAlignment w:val="auto"/>
              <w:rPr>
                <w:rFonts w:cs="Times"/>
                <w:i/>
              </w:rPr>
            </w:pPr>
            <w:r>
              <w:rPr>
                <w:rFonts w:cs="Times"/>
                <w:i/>
              </w:rPr>
              <w:t>startingFromRV0</w:t>
            </w:r>
          </w:p>
          <w:p w14:paraId="7C9B05A6" w14:textId="77777777" w:rsidR="00823C4D" w:rsidRDefault="00823C4D" w:rsidP="00823C4D">
            <w:pPr>
              <w:pStyle w:val="CRCoverPage"/>
              <w:spacing w:after="0"/>
              <w:ind w:left="100"/>
              <w:rPr>
                <w:rFonts w:eastAsia="DengXian"/>
                <w:noProof/>
                <w:lang w:eastAsia="zh-CN"/>
              </w:rPr>
            </w:pPr>
          </w:p>
          <w:p w14:paraId="4DE8C70B" w14:textId="6234A0CC" w:rsidR="00102CD8" w:rsidRPr="00400901" w:rsidRDefault="00823C4D" w:rsidP="00823C4D">
            <w:pPr>
              <w:pStyle w:val="CRCoverPage"/>
              <w:spacing w:after="0"/>
              <w:ind w:left="100"/>
              <w:rPr>
                <w:rFonts w:eastAsia="DengXian"/>
                <w:noProof/>
                <w:lang w:eastAsia="zh-CN"/>
              </w:rPr>
            </w:pPr>
            <w:r>
              <w:rPr>
                <w:rFonts w:eastAsia="DengXian"/>
                <w:noProof/>
                <w:lang w:eastAsia="zh-CN"/>
              </w:rPr>
              <w:t>Based on RAN1 agreement, the restriction “</w:t>
            </w:r>
            <w:r w:rsidRPr="000D0FA7">
              <w:rPr>
                <w:sz w:val="18"/>
                <w:szCs w:val="18"/>
                <w:lang w:eastAsia="sv-SE"/>
              </w:rPr>
              <w:t xml:space="preserve">The network does not configure this field if </w:t>
            </w:r>
            <w:r w:rsidRPr="000D0FA7">
              <w:rPr>
                <w:i/>
                <w:iCs/>
                <w:sz w:val="18"/>
                <w:szCs w:val="18"/>
                <w:lang w:eastAsia="sv-SE"/>
              </w:rPr>
              <w:t xml:space="preserve">cg-RetransmissionTimer-r16 </w:t>
            </w:r>
            <w:r w:rsidRPr="000D0FA7">
              <w:rPr>
                <w:sz w:val="18"/>
                <w:szCs w:val="18"/>
                <w:lang w:eastAsia="sv-SE"/>
              </w:rPr>
              <w:t>is configured for CG operation with shared spectrum channel access</w:t>
            </w:r>
            <w:r>
              <w:rPr>
                <w:rFonts w:eastAsia="DengXian"/>
                <w:noProof/>
                <w:lang w:eastAsia="zh-CN"/>
              </w:rPr>
              <w:t>” was introduced in Rel-17 CR R2-2203766 “</w:t>
            </w:r>
            <w:r w:rsidRPr="00A321CE">
              <w:rPr>
                <w:rFonts w:eastAsia="DengXian"/>
                <w:noProof/>
                <w:lang w:eastAsia="zh-CN"/>
              </w:rPr>
              <w:t>Introduction of enhanced IIoT&amp;URLLC support for NR</w:t>
            </w:r>
            <w:r>
              <w:rPr>
                <w:rFonts w:eastAsia="DengXian"/>
                <w:noProof/>
                <w:lang w:eastAsia="zh-CN"/>
              </w:rPr>
              <w:t>”.</w:t>
            </w:r>
          </w:p>
        </w:tc>
      </w:tr>
      <w:tr w:rsidR="00102CD8" w14:paraId="71E69518" w14:textId="77777777" w:rsidTr="00EC48B0">
        <w:tc>
          <w:tcPr>
            <w:tcW w:w="2694" w:type="dxa"/>
            <w:gridSpan w:val="2"/>
            <w:tcBorders>
              <w:left w:val="single" w:sz="4" w:space="0" w:color="auto"/>
            </w:tcBorders>
          </w:tcPr>
          <w:p w14:paraId="162B2338" w14:textId="77777777" w:rsidR="00102CD8" w:rsidRDefault="00102CD8" w:rsidP="00EC48B0">
            <w:pPr>
              <w:pStyle w:val="CRCoverPage"/>
              <w:spacing w:after="0"/>
              <w:rPr>
                <w:b/>
                <w:i/>
                <w:noProof/>
                <w:sz w:val="8"/>
                <w:szCs w:val="8"/>
              </w:rPr>
            </w:pPr>
          </w:p>
        </w:tc>
        <w:tc>
          <w:tcPr>
            <w:tcW w:w="6946" w:type="dxa"/>
            <w:gridSpan w:val="9"/>
            <w:tcBorders>
              <w:right w:val="single" w:sz="4" w:space="0" w:color="auto"/>
            </w:tcBorders>
          </w:tcPr>
          <w:p w14:paraId="0FF2D51E" w14:textId="77777777" w:rsidR="00102CD8" w:rsidRDefault="00102CD8" w:rsidP="00EC48B0">
            <w:pPr>
              <w:pStyle w:val="CRCoverPage"/>
              <w:spacing w:after="0"/>
              <w:rPr>
                <w:noProof/>
                <w:sz w:val="8"/>
                <w:szCs w:val="8"/>
              </w:rPr>
            </w:pPr>
          </w:p>
        </w:tc>
      </w:tr>
      <w:tr w:rsidR="00102CD8" w14:paraId="76CF3102" w14:textId="77777777" w:rsidTr="00EC48B0">
        <w:tc>
          <w:tcPr>
            <w:tcW w:w="2694" w:type="dxa"/>
            <w:gridSpan w:val="2"/>
            <w:tcBorders>
              <w:left w:val="single" w:sz="4" w:space="0" w:color="auto"/>
            </w:tcBorders>
          </w:tcPr>
          <w:p w14:paraId="35F2B893" w14:textId="77777777" w:rsidR="00102CD8" w:rsidRDefault="00102CD8" w:rsidP="00EC48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FA6CF" w14:textId="26148BA2" w:rsidR="00102CD8" w:rsidRDefault="00823C4D" w:rsidP="00FE639A">
            <w:pPr>
              <w:pStyle w:val="CRCoverPage"/>
              <w:spacing w:after="0"/>
              <w:ind w:left="100"/>
              <w:rPr>
                <w:noProof/>
              </w:rPr>
            </w:pPr>
            <w:r>
              <w:rPr>
                <w:noProof/>
              </w:rPr>
              <w:t>In f</w:t>
            </w:r>
            <w:r w:rsidRPr="006D0F2F">
              <w:rPr>
                <w:noProof/>
              </w:rPr>
              <w:t xml:space="preserve">ield description of </w:t>
            </w:r>
            <w:r w:rsidRPr="006D0F2F">
              <w:rPr>
                <w:i/>
                <w:iCs/>
                <w:noProof/>
              </w:rPr>
              <w:t>pusch-RepTypeIndicator</w:t>
            </w:r>
            <w:r>
              <w:rPr>
                <w:noProof/>
              </w:rPr>
              <w:t>, remove the redundant restriction “</w:t>
            </w:r>
            <w:r>
              <w:rPr>
                <w:szCs w:val="22"/>
                <w:lang w:eastAsia="sv-SE"/>
              </w:rPr>
              <w:t xml:space="preserve">The value </w:t>
            </w:r>
            <w:proofErr w:type="spellStart"/>
            <w:r>
              <w:rPr>
                <w:i/>
                <w:szCs w:val="22"/>
                <w:lang w:eastAsia="sv-SE"/>
              </w:rPr>
              <w:t>pusch-RepTypeB</w:t>
            </w:r>
            <w:proofErr w:type="spellEnd"/>
            <w:r>
              <w:rPr>
                <w:szCs w:val="22"/>
                <w:lang w:eastAsia="sv-SE"/>
              </w:rPr>
              <w:t xml:space="preserve"> is not configured simultaneously with </w:t>
            </w:r>
            <w:r>
              <w:rPr>
                <w:i/>
                <w:iCs/>
                <w:szCs w:val="22"/>
                <w:lang w:eastAsia="sv-SE"/>
              </w:rPr>
              <w:t>cg-nrofPUSCH-InSlot-r16</w:t>
            </w:r>
            <w:r>
              <w:rPr>
                <w:szCs w:val="22"/>
                <w:lang w:eastAsia="sv-SE"/>
              </w:rPr>
              <w:t xml:space="preserve"> and </w:t>
            </w:r>
            <w:r>
              <w:rPr>
                <w:i/>
                <w:iCs/>
                <w:szCs w:val="22"/>
                <w:lang w:eastAsia="sv-SE"/>
              </w:rPr>
              <w:t>cg-nrofSlots-r16</w:t>
            </w:r>
            <w:r>
              <w:rPr>
                <w:szCs w:val="22"/>
                <w:lang w:eastAsia="sv-SE"/>
              </w:rPr>
              <w:t>.”</w:t>
            </w:r>
          </w:p>
        </w:tc>
      </w:tr>
      <w:tr w:rsidR="00102CD8" w14:paraId="4976676A" w14:textId="77777777" w:rsidTr="00EC48B0">
        <w:tc>
          <w:tcPr>
            <w:tcW w:w="2694" w:type="dxa"/>
            <w:gridSpan w:val="2"/>
            <w:tcBorders>
              <w:left w:val="single" w:sz="4" w:space="0" w:color="auto"/>
            </w:tcBorders>
          </w:tcPr>
          <w:p w14:paraId="05980374" w14:textId="77777777" w:rsidR="00102CD8" w:rsidRDefault="00102CD8" w:rsidP="00EC48B0">
            <w:pPr>
              <w:pStyle w:val="CRCoverPage"/>
              <w:spacing w:after="0"/>
              <w:rPr>
                <w:b/>
                <w:i/>
                <w:noProof/>
                <w:sz w:val="8"/>
                <w:szCs w:val="8"/>
              </w:rPr>
            </w:pPr>
          </w:p>
        </w:tc>
        <w:tc>
          <w:tcPr>
            <w:tcW w:w="6946" w:type="dxa"/>
            <w:gridSpan w:val="9"/>
            <w:tcBorders>
              <w:right w:val="single" w:sz="4" w:space="0" w:color="auto"/>
            </w:tcBorders>
          </w:tcPr>
          <w:p w14:paraId="33C93802" w14:textId="77777777" w:rsidR="00102CD8" w:rsidRDefault="00102CD8" w:rsidP="00EC48B0">
            <w:pPr>
              <w:pStyle w:val="CRCoverPage"/>
              <w:spacing w:after="0"/>
              <w:rPr>
                <w:noProof/>
                <w:sz w:val="8"/>
                <w:szCs w:val="8"/>
              </w:rPr>
            </w:pPr>
          </w:p>
        </w:tc>
      </w:tr>
      <w:tr w:rsidR="00102CD8" w14:paraId="7AC52DC6" w14:textId="77777777" w:rsidTr="00EC48B0">
        <w:tc>
          <w:tcPr>
            <w:tcW w:w="2694" w:type="dxa"/>
            <w:gridSpan w:val="2"/>
            <w:tcBorders>
              <w:left w:val="single" w:sz="4" w:space="0" w:color="auto"/>
              <w:bottom w:val="single" w:sz="4" w:space="0" w:color="auto"/>
            </w:tcBorders>
          </w:tcPr>
          <w:p w14:paraId="5E6A1A4F" w14:textId="77777777" w:rsidR="00102CD8" w:rsidRDefault="00102CD8" w:rsidP="00102C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02982" w14:textId="195E3816" w:rsidR="00102CD8" w:rsidRDefault="00CF796A" w:rsidP="00102CD8">
            <w:pPr>
              <w:pStyle w:val="CRCoverPage"/>
              <w:spacing w:after="0"/>
              <w:ind w:left="100"/>
              <w:rPr>
                <w:noProof/>
              </w:rPr>
            </w:pPr>
            <w:r w:rsidRPr="00326447">
              <w:rPr>
                <w:noProof/>
              </w:rPr>
              <w:t>Unclear specification regarding the configuration restriction for configured grant in shared spectrum access.</w:t>
            </w:r>
            <w:r>
              <w:rPr>
                <w:noProof/>
              </w:rPr>
              <w:t xml:space="preserve"> </w:t>
            </w:r>
            <w:r w:rsidRPr="00A404B6">
              <w:rPr>
                <w:noProof/>
              </w:rPr>
              <w:t xml:space="preserve"> </w:t>
            </w:r>
            <w:r w:rsidRPr="004260C9">
              <w:rPr>
                <w:noProof/>
                <w:color w:val="FF0000"/>
              </w:rPr>
              <w:t xml:space="preserve"> </w:t>
            </w:r>
            <w:r w:rsidR="00102CD8" w:rsidRPr="00A404B6">
              <w:rPr>
                <w:noProof/>
              </w:rPr>
              <w:t xml:space="preserve"> </w:t>
            </w:r>
            <w:r w:rsidR="00102CD8" w:rsidRPr="004260C9">
              <w:rPr>
                <w:noProof/>
                <w:color w:val="FF0000"/>
              </w:rPr>
              <w:t xml:space="preserve"> </w:t>
            </w:r>
          </w:p>
        </w:tc>
      </w:tr>
      <w:tr w:rsidR="00102CD8" w14:paraId="5C8A047E" w14:textId="77777777" w:rsidTr="00EC48B0">
        <w:tc>
          <w:tcPr>
            <w:tcW w:w="2694" w:type="dxa"/>
            <w:gridSpan w:val="2"/>
          </w:tcPr>
          <w:p w14:paraId="797A050E" w14:textId="77777777" w:rsidR="00102CD8" w:rsidRDefault="00102CD8" w:rsidP="00102CD8">
            <w:pPr>
              <w:pStyle w:val="CRCoverPage"/>
              <w:spacing w:after="0"/>
              <w:rPr>
                <w:b/>
                <w:i/>
                <w:noProof/>
                <w:sz w:val="8"/>
                <w:szCs w:val="8"/>
              </w:rPr>
            </w:pPr>
          </w:p>
        </w:tc>
        <w:tc>
          <w:tcPr>
            <w:tcW w:w="6946" w:type="dxa"/>
            <w:gridSpan w:val="9"/>
          </w:tcPr>
          <w:p w14:paraId="5920DB4D" w14:textId="77777777" w:rsidR="00102CD8" w:rsidRDefault="00102CD8" w:rsidP="00102CD8">
            <w:pPr>
              <w:pStyle w:val="CRCoverPage"/>
              <w:spacing w:after="0"/>
              <w:rPr>
                <w:noProof/>
                <w:sz w:val="8"/>
                <w:szCs w:val="8"/>
              </w:rPr>
            </w:pPr>
          </w:p>
        </w:tc>
      </w:tr>
      <w:tr w:rsidR="00102CD8" w14:paraId="565B6984" w14:textId="77777777" w:rsidTr="00EC48B0">
        <w:tc>
          <w:tcPr>
            <w:tcW w:w="2694" w:type="dxa"/>
            <w:gridSpan w:val="2"/>
            <w:tcBorders>
              <w:top w:val="single" w:sz="4" w:space="0" w:color="auto"/>
              <w:left w:val="single" w:sz="4" w:space="0" w:color="auto"/>
            </w:tcBorders>
          </w:tcPr>
          <w:p w14:paraId="35DB48B7" w14:textId="77777777" w:rsidR="00102CD8" w:rsidRDefault="00102CD8" w:rsidP="00102C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16062" w14:textId="3A5732DE" w:rsidR="00102CD8" w:rsidRDefault="00102CD8" w:rsidP="00102CD8">
            <w:pPr>
              <w:pStyle w:val="CRCoverPage"/>
              <w:spacing w:after="0"/>
              <w:ind w:left="100"/>
              <w:rPr>
                <w:noProof/>
              </w:rPr>
            </w:pPr>
            <w:r>
              <w:rPr>
                <w:noProof/>
              </w:rPr>
              <w:t>6.3.2</w:t>
            </w:r>
          </w:p>
        </w:tc>
      </w:tr>
      <w:tr w:rsidR="00102CD8" w14:paraId="27C5E303" w14:textId="77777777" w:rsidTr="00EC48B0">
        <w:tc>
          <w:tcPr>
            <w:tcW w:w="2694" w:type="dxa"/>
            <w:gridSpan w:val="2"/>
            <w:tcBorders>
              <w:left w:val="single" w:sz="4" w:space="0" w:color="auto"/>
            </w:tcBorders>
          </w:tcPr>
          <w:p w14:paraId="0BEBC599" w14:textId="77777777" w:rsidR="00102CD8" w:rsidRDefault="00102CD8" w:rsidP="00102CD8">
            <w:pPr>
              <w:pStyle w:val="CRCoverPage"/>
              <w:spacing w:after="0"/>
              <w:rPr>
                <w:b/>
                <w:i/>
                <w:noProof/>
                <w:sz w:val="8"/>
                <w:szCs w:val="8"/>
              </w:rPr>
            </w:pPr>
          </w:p>
        </w:tc>
        <w:tc>
          <w:tcPr>
            <w:tcW w:w="6946" w:type="dxa"/>
            <w:gridSpan w:val="9"/>
            <w:tcBorders>
              <w:right w:val="single" w:sz="4" w:space="0" w:color="auto"/>
            </w:tcBorders>
          </w:tcPr>
          <w:p w14:paraId="6F082D7C" w14:textId="77777777" w:rsidR="00102CD8" w:rsidRDefault="00102CD8" w:rsidP="00102CD8">
            <w:pPr>
              <w:pStyle w:val="CRCoverPage"/>
              <w:spacing w:after="0"/>
              <w:rPr>
                <w:noProof/>
                <w:sz w:val="8"/>
                <w:szCs w:val="8"/>
              </w:rPr>
            </w:pPr>
          </w:p>
        </w:tc>
      </w:tr>
      <w:tr w:rsidR="00102CD8" w14:paraId="5138F83C" w14:textId="77777777" w:rsidTr="00EC48B0">
        <w:tc>
          <w:tcPr>
            <w:tcW w:w="2694" w:type="dxa"/>
            <w:gridSpan w:val="2"/>
            <w:tcBorders>
              <w:left w:val="single" w:sz="4" w:space="0" w:color="auto"/>
            </w:tcBorders>
          </w:tcPr>
          <w:p w14:paraId="6DA2B265" w14:textId="77777777" w:rsidR="00102CD8" w:rsidRDefault="00102CD8" w:rsidP="00102C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2B166" w14:textId="77777777" w:rsidR="00102CD8" w:rsidRDefault="00102CD8" w:rsidP="00102C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C4E54" w14:textId="77777777" w:rsidR="00102CD8" w:rsidRDefault="00102CD8" w:rsidP="00102CD8">
            <w:pPr>
              <w:pStyle w:val="CRCoverPage"/>
              <w:spacing w:after="0"/>
              <w:jc w:val="center"/>
              <w:rPr>
                <w:b/>
                <w:caps/>
                <w:noProof/>
              </w:rPr>
            </w:pPr>
            <w:r>
              <w:rPr>
                <w:b/>
                <w:caps/>
                <w:noProof/>
              </w:rPr>
              <w:t>N</w:t>
            </w:r>
          </w:p>
        </w:tc>
        <w:tc>
          <w:tcPr>
            <w:tcW w:w="2977" w:type="dxa"/>
            <w:gridSpan w:val="4"/>
          </w:tcPr>
          <w:p w14:paraId="44D5AFCD" w14:textId="77777777" w:rsidR="00102CD8" w:rsidRDefault="00102CD8" w:rsidP="00102C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C629A8" w14:textId="77777777" w:rsidR="00102CD8" w:rsidRDefault="00102CD8" w:rsidP="00102CD8">
            <w:pPr>
              <w:pStyle w:val="CRCoverPage"/>
              <w:spacing w:after="0"/>
              <w:ind w:left="99"/>
              <w:rPr>
                <w:noProof/>
              </w:rPr>
            </w:pPr>
          </w:p>
        </w:tc>
      </w:tr>
      <w:tr w:rsidR="00102CD8" w14:paraId="6D421A95" w14:textId="77777777" w:rsidTr="00EC48B0">
        <w:tc>
          <w:tcPr>
            <w:tcW w:w="2694" w:type="dxa"/>
            <w:gridSpan w:val="2"/>
            <w:tcBorders>
              <w:left w:val="single" w:sz="4" w:space="0" w:color="auto"/>
            </w:tcBorders>
          </w:tcPr>
          <w:p w14:paraId="1197E659" w14:textId="77777777" w:rsidR="00102CD8" w:rsidRDefault="00102CD8" w:rsidP="00102C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CA1ED" w14:textId="77777777" w:rsidR="00102CD8" w:rsidRDefault="00102CD8" w:rsidP="00102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CC069" w14:textId="619563C1" w:rsidR="00102CD8" w:rsidRDefault="00944DFC" w:rsidP="00102CD8">
            <w:pPr>
              <w:pStyle w:val="CRCoverPage"/>
              <w:spacing w:after="0"/>
              <w:jc w:val="center"/>
              <w:rPr>
                <w:b/>
                <w:caps/>
                <w:noProof/>
              </w:rPr>
            </w:pPr>
            <w:r>
              <w:rPr>
                <w:b/>
                <w:caps/>
                <w:noProof/>
              </w:rPr>
              <w:t>X</w:t>
            </w:r>
          </w:p>
        </w:tc>
        <w:tc>
          <w:tcPr>
            <w:tcW w:w="2977" w:type="dxa"/>
            <w:gridSpan w:val="4"/>
          </w:tcPr>
          <w:p w14:paraId="6FBE68A3" w14:textId="77777777" w:rsidR="00102CD8" w:rsidRDefault="00102CD8" w:rsidP="00102C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C13603" w14:textId="77777777" w:rsidR="00102CD8" w:rsidRDefault="00102CD8" w:rsidP="00102CD8">
            <w:pPr>
              <w:pStyle w:val="CRCoverPage"/>
              <w:spacing w:after="0"/>
              <w:ind w:left="99"/>
              <w:rPr>
                <w:noProof/>
              </w:rPr>
            </w:pPr>
            <w:r>
              <w:rPr>
                <w:noProof/>
              </w:rPr>
              <w:t xml:space="preserve">TS/TR ... CR ... </w:t>
            </w:r>
          </w:p>
        </w:tc>
      </w:tr>
      <w:tr w:rsidR="00102CD8" w14:paraId="325ED600" w14:textId="77777777" w:rsidTr="00EC48B0">
        <w:tc>
          <w:tcPr>
            <w:tcW w:w="2694" w:type="dxa"/>
            <w:gridSpan w:val="2"/>
            <w:tcBorders>
              <w:left w:val="single" w:sz="4" w:space="0" w:color="auto"/>
            </w:tcBorders>
          </w:tcPr>
          <w:p w14:paraId="1C02ABF5" w14:textId="77777777" w:rsidR="00102CD8" w:rsidRDefault="00102CD8" w:rsidP="00102C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BAA26" w14:textId="77777777" w:rsidR="00102CD8" w:rsidRDefault="00102CD8" w:rsidP="00102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B4CF8" w14:textId="19A0C7B4" w:rsidR="00102CD8" w:rsidRDefault="00944DFC" w:rsidP="00102CD8">
            <w:pPr>
              <w:pStyle w:val="CRCoverPage"/>
              <w:spacing w:after="0"/>
              <w:jc w:val="center"/>
              <w:rPr>
                <w:b/>
                <w:caps/>
                <w:noProof/>
              </w:rPr>
            </w:pPr>
            <w:r>
              <w:rPr>
                <w:b/>
                <w:caps/>
                <w:noProof/>
              </w:rPr>
              <w:t>X</w:t>
            </w:r>
          </w:p>
        </w:tc>
        <w:tc>
          <w:tcPr>
            <w:tcW w:w="2977" w:type="dxa"/>
            <w:gridSpan w:val="4"/>
          </w:tcPr>
          <w:p w14:paraId="6694A5C6" w14:textId="77777777" w:rsidR="00102CD8" w:rsidRDefault="00102CD8" w:rsidP="00102C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89B68" w14:textId="77777777" w:rsidR="00102CD8" w:rsidRDefault="00102CD8" w:rsidP="00102CD8">
            <w:pPr>
              <w:pStyle w:val="CRCoverPage"/>
              <w:spacing w:after="0"/>
              <w:ind w:left="99"/>
              <w:rPr>
                <w:noProof/>
              </w:rPr>
            </w:pPr>
            <w:r>
              <w:rPr>
                <w:noProof/>
              </w:rPr>
              <w:t xml:space="preserve">TS/TR ... CR ... </w:t>
            </w:r>
          </w:p>
        </w:tc>
      </w:tr>
      <w:tr w:rsidR="00102CD8" w14:paraId="1ED8E947" w14:textId="77777777" w:rsidTr="00EC48B0">
        <w:tc>
          <w:tcPr>
            <w:tcW w:w="2694" w:type="dxa"/>
            <w:gridSpan w:val="2"/>
            <w:tcBorders>
              <w:left w:val="single" w:sz="4" w:space="0" w:color="auto"/>
            </w:tcBorders>
          </w:tcPr>
          <w:p w14:paraId="7B448328" w14:textId="77777777" w:rsidR="00102CD8" w:rsidRDefault="00102CD8" w:rsidP="00102C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68887A" w14:textId="77777777" w:rsidR="00102CD8" w:rsidRDefault="00102CD8" w:rsidP="00102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85602" w14:textId="1B764351" w:rsidR="00102CD8" w:rsidRDefault="00944DFC" w:rsidP="00102CD8">
            <w:pPr>
              <w:pStyle w:val="CRCoverPage"/>
              <w:spacing w:after="0"/>
              <w:jc w:val="center"/>
              <w:rPr>
                <w:b/>
                <w:caps/>
                <w:noProof/>
              </w:rPr>
            </w:pPr>
            <w:r>
              <w:rPr>
                <w:b/>
                <w:caps/>
                <w:noProof/>
              </w:rPr>
              <w:t>X</w:t>
            </w:r>
          </w:p>
        </w:tc>
        <w:tc>
          <w:tcPr>
            <w:tcW w:w="2977" w:type="dxa"/>
            <w:gridSpan w:val="4"/>
          </w:tcPr>
          <w:p w14:paraId="01187295" w14:textId="77777777" w:rsidR="00102CD8" w:rsidRDefault="00102CD8" w:rsidP="00102C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F0682A" w14:textId="77777777" w:rsidR="00102CD8" w:rsidRDefault="00102CD8" w:rsidP="00102CD8">
            <w:pPr>
              <w:pStyle w:val="CRCoverPage"/>
              <w:spacing w:after="0"/>
              <w:ind w:left="99"/>
              <w:rPr>
                <w:noProof/>
              </w:rPr>
            </w:pPr>
            <w:r>
              <w:rPr>
                <w:noProof/>
              </w:rPr>
              <w:t xml:space="preserve">TS/TR ... CR ... </w:t>
            </w:r>
          </w:p>
        </w:tc>
      </w:tr>
      <w:tr w:rsidR="00102CD8" w14:paraId="7844E8F7" w14:textId="77777777" w:rsidTr="00EC48B0">
        <w:tc>
          <w:tcPr>
            <w:tcW w:w="2694" w:type="dxa"/>
            <w:gridSpan w:val="2"/>
            <w:tcBorders>
              <w:left w:val="single" w:sz="4" w:space="0" w:color="auto"/>
            </w:tcBorders>
          </w:tcPr>
          <w:p w14:paraId="027A1BDB" w14:textId="77777777" w:rsidR="00102CD8" w:rsidRDefault="00102CD8" w:rsidP="00102CD8">
            <w:pPr>
              <w:pStyle w:val="CRCoverPage"/>
              <w:spacing w:after="0"/>
              <w:rPr>
                <w:b/>
                <w:i/>
                <w:noProof/>
              </w:rPr>
            </w:pPr>
          </w:p>
        </w:tc>
        <w:tc>
          <w:tcPr>
            <w:tcW w:w="6946" w:type="dxa"/>
            <w:gridSpan w:val="9"/>
            <w:tcBorders>
              <w:right w:val="single" w:sz="4" w:space="0" w:color="auto"/>
            </w:tcBorders>
          </w:tcPr>
          <w:p w14:paraId="218B4E3B" w14:textId="77777777" w:rsidR="00102CD8" w:rsidRDefault="00102CD8" w:rsidP="00102CD8">
            <w:pPr>
              <w:pStyle w:val="CRCoverPage"/>
              <w:spacing w:after="0"/>
              <w:rPr>
                <w:noProof/>
              </w:rPr>
            </w:pPr>
          </w:p>
        </w:tc>
      </w:tr>
      <w:tr w:rsidR="00102CD8" w14:paraId="2C47A230" w14:textId="77777777" w:rsidTr="00EC48B0">
        <w:tc>
          <w:tcPr>
            <w:tcW w:w="2694" w:type="dxa"/>
            <w:gridSpan w:val="2"/>
            <w:tcBorders>
              <w:left w:val="single" w:sz="4" w:space="0" w:color="auto"/>
              <w:bottom w:val="single" w:sz="4" w:space="0" w:color="auto"/>
            </w:tcBorders>
          </w:tcPr>
          <w:p w14:paraId="06AA356C" w14:textId="77777777" w:rsidR="00102CD8" w:rsidRDefault="00102CD8" w:rsidP="00102C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D01878" w14:textId="5509EF04" w:rsidR="00102CD8" w:rsidRDefault="00712245" w:rsidP="00102CD8">
            <w:pPr>
              <w:pStyle w:val="CRCoverPage"/>
              <w:spacing w:after="0"/>
              <w:ind w:left="100"/>
              <w:rPr>
                <w:noProof/>
              </w:rPr>
            </w:pPr>
            <w:r>
              <w:rPr>
                <w:noProof/>
              </w:rPr>
              <w:t>Coversheet update by MCC: a Cat A CR must have the same WIs as the Cat F CR.</w:t>
            </w:r>
          </w:p>
        </w:tc>
      </w:tr>
      <w:tr w:rsidR="00102CD8" w:rsidRPr="008863B9" w14:paraId="72217EEF" w14:textId="77777777" w:rsidTr="00EC48B0">
        <w:tc>
          <w:tcPr>
            <w:tcW w:w="2694" w:type="dxa"/>
            <w:gridSpan w:val="2"/>
            <w:tcBorders>
              <w:top w:val="single" w:sz="4" w:space="0" w:color="auto"/>
              <w:bottom w:val="single" w:sz="4" w:space="0" w:color="auto"/>
            </w:tcBorders>
          </w:tcPr>
          <w:p w14:paraId="5325E92C" w14:textId="77777777" w:rsidR="00102CD8" w:rsidRPr="008863B9" w:rsidRDefault="00102CD8" w:rsidP="00102C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F1FBD" w14:textId="77777777" w:rsidR="00102CD8" w:rsidRPr="008863B9" w:rsidRDefault="00102CD8" w:rsidP="00102CD8">
            <w:pPr>
              <w:pStyle w:val="CRCoverPage"/>
              <w:spacing w:after="0"/>
              <w:ind w:left="100"/>
              <w:rPr>
                <w:noProof/>
                <w:sz w:val="8"/>
                <w:szCs w:val="8"/>
              </w:rPr>
            </w:pPr>
          </w:p>
        </w:tc>
      </w:tr>
      <w:tr w:rsidR="00102CD8" w14:paraId="2C223CA2" w14:textId="77777777" w:rsidTr="00EC48B0">
        <w:tc>
          <w:tcPr>
            <w:tcW w:w="2694" w:type="dxa"/>
            <w:gridSpan w:val="2"/>
            <w:tcBorders>
              <w:top w:val="single" w:sz="4" w:space="0" w:color="auto"/>
              <w:left w:val="single" w:sz="4" w:space="0" w:color="auto"/>
              <w:bottom w:val="single" w:sz="4" w:space="0" w:color="auto"/>
            </w:tcBorders>
          </w:tcPr>
          <w:p w14:paraId="0A0F789C" w14:textId="77777777" w:rsidR="00102CD8" w:rsidRDefault="00102CD8" w:rsidP="00102C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2ADCD" w14:textId="77777777" w:rsidR="00102CD8" w:rsidRDefault="00102CD8" w:rsidP="00102CD8">
            <w:pPr>
              <w:pStyle w:val="CRCoverPage"/>
              <w:spacing w:after="0"/>
              <w:ind w:left="100"/>
              <w:rPr>
                <w:noProof/>
              </w:rPr>
            </w:pPr>
          </w:p>
        </w:tc>
      </w:tr>
      <w:bookmarkEnd w:id="0"/>
    </w:tbl>
    <w:p w14:paraId="68DA9F1D" w14:textId="77777777" w:rsidR="00A6158E" w:rsidRDefault="00A6158E" w:rsidP="00A6158E">
      <w:pPr>
        <w:pStyle w:val="CRCoverPage"/>
        <w:spacing w:after="0"/>
        <w:rPr>
          <w:noProof/>
          <w:sz w:val="8"/>
          <w:szCs w:val="8"/>
        </w:rPr>
        <w:sectPr w:rsidR="00A6158E"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3187E77B" w14:textId="77777777" w:rsidR="006107B0" w:rsidRPr="004C6D54" w:rsidRDefault="006107B0" w:rsidP="006107B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Start</w:t>
      </w:r>
      <w:r w:rsidRPr="004C6D54">
        <w:rPr>
          <w:i/>
          <w:iCs/>
        </w:rPr>
        <w:t xml:space="preserve"> of C</w:t>
      </w:r>
      <w:r>
        <w:rPr>
          <w:i/>
          <w:iCs/>
        </w:rPr>
        <w:t>hanges</w:t>
      </w:r>
    </w:p>
    <w:p w14:paraId="0B0D6AB7" w14:textId="77777777" w:rsidR="006107B0" w:rsidRPr="006107B0" w:rsidRDefault="006107B0" w:rsidP="00394471">
      <w:pPr>
        <w:rPr>
          <w:rFonts w:eastAsiaTheme="minorEastAsia"/>
        </w:rPr>
      </w:pPr>
    </w:p>
    <w:p w14:paraId="330B154B" w14:textId="26B5A650" w:rsidR="00394471" w:rsidRDefault="00394471" w:rsidP="00394471">
      <w:pPr>
        <w:pStyle w:val="Heading3"/>
      </w:pPr>
      <w:bookmarkStart w:id="13" w:name="_Toc60777158"/>
      <w:bookmarkStart w:id="14" w:name="_Toc163202807"/>
      <w:bookmarkStart w:id="15" w:name="_Hlk54206873"/>
      <w:r w:rsidRPr="001E3753">
        <w:t>6.3.2</w:t>
      </w:r>
      <w:r w:rsidRPr="001E3753">
        <w:tab/>
        <w:t>Radio resource control information elements</w:t>
      </w:r>
      <w:bookmarkEnd w:id="13"/>
      <w:bookmarkEnd w:id="14"/>
    </w:p>
    <w:p w14:paraId="1F11C634" w14:textId="77777777" w:rsidR="003F3859" w:rsidRDefault="003F3859" w:rsidP="003F3859">
      <w:pPr>
        <w:pStyle w:val="Heading5"/>
        <w:rPr>
          <w:rFonts w:eastAsia="MS Mincho"/>
          <w:b/>
          <w:highlight w:val="yellow"/>
        </w:rPr>
      </w:pPr>
    </w:p>
    <w:p w14:paraId="6758E658" w14:textId="354C4085" w:rsidR="003F3859" w:rsidRPr="00E24888" w:rsidRDefault="003F3859" w:rsidP="003F3859">
      <w:pPr>
        <w:pStyle w:val="Heading5"/>
        <w:rPr>
          <w:rFonts w:ascii="Times New Roman" w:eastAsia="MS Mincho" w:hAnsi="Times New Roman"/>
          <w:bCs/>
        </w:rPr>
      </w:pPr>
      <w:r w:rsidRPr="00E24888">
        <w:rPr>
          <w:rFonts w:ascii="Times New Roman" w:eastAsia="MS Mincho" w:hAnsi="Times New Roman"/>
          <w:bCs/>
          <w:highlight w:val="yellow"/>
        </w:rPr>
        <w:t xml:space="preserve">&lt;Skip unmodified </w:t>
      </w:r>
      <w:r w:rsidR="001B1EF7" w:rsidRPr="00E24888">
        <w:rPr>
          <w:rFonts w:ascii="Times New Roman" w:eastAsia="MS Mincho" w:hAnsi="Times New Roman"/>
          <w:bCs/>
          <w:highlight w:val="yellow"/>
        </w:rPr>
        <w:t>part</w:t>
      </w:r>
      <w:r w:rsidRPr="00E24888">
        <w:rPr>
          <w:rFonts w:ascii="Times New Roman" w:eastAsia="MS Mincho" w:hAnsi="Times New Roman"/>
          <w:bCs/>
          <w:highlight w:val="yellow"/>
        </w:rPr>
        <w:t>s&gt;</w:t>
      </w:r>
    </w:p>
    <w:p w14:paraId="21BA188A" w14:textId="77777777" w:rsidR="003F3859" w:rsidRPr="003F3859" w:rsidRDefault="003F3859" w:rsidP="003F3859">
      <w:pPr>
        <w:rPr>
          <w:rFonts w:eastAsiaTheme="minorEastAsia"/>
        </w:rPr>
      </w:pPr>
    </w:p>
    <w:p w14:paraId="51927C22" w14:textId="77777777" w:rsidR="00C24441" w:rsidRPr="00FF4867" w:rsidRDefault="00C24441" w:rsidP="00C24441">
      <w:pPr>
        <w:pStyle w:val="Heading4"/>
      </w:pPr>
      <w:bookmarkStart w:id="16" w:name="_Toc60777202"/>
      <w:bookmarkStart w:id="17" w:name="_Toc162894739"/>
      <w:bookmarkEnd w:id="1"/>
      <w:bookmarkEnd w:id="2"/>
      <w:bookmarkEnd w:id="3"/>
      <w:bookmarkEnd w:id="4"/>
      <w:bookmarkEnd w:id="5"/>
      <w:bookmarkEnd w:id="6"/>
      <w:bookmarkEnd w:id="7"/>
      <w:bookmarkEnd w:id="8"/>
      <w:bookmarkEnd w:id="9"/>
      <w:bookmarkEnd w:id="10"/>
      <w:bookmarkEnd w:id="11"/>
      <w:bookmarkEnd w:id="12"/>
      <w:bookmarkEnd w:id="15"/>
      <w:r w:rsidRPr="00FF4867">
        <w:t>–</w:t>
      </w:r>
      <w:r w:rsidRPr="00FF4867">
        <w:tab/>
      </w:r>
      <w:proofErr w:type="spellStart"/>
      <w:r w:rsidRPr="00FF4867">
        <w:rPr>
          <w:i/>
        </w:rPr>
        <w:t>ConfiguredGrantConfig</w:t>
      </w:r>
      <w:bookmarkEnd w:id="16"/>
      <w:bookmarkEnd w:id="17"/>
      <w:proofErr w:type="spellEnd"/>
    </w:p>
    <w:p w14:paraId="7BB109E0" w14:textId="77777777" w:rsidR="00C24441" w:rsidRPr="00FF4867" w:rsidRDefault="00C24441" w:rsidP="00C24441">
      <w:r w:rsidRPr="00FF4867">
        <w:t xml:space="preserve">The IE </w:t>
      </w:r>
      <w:proofErr w:type="spellStart"/>
      <w:r w:rsidRPr="00FF4867">
        <w:rPr>
          <w:i/>
        </w:rPr>
        <w:t>ConfiguredGrantConfig</w:t>
      </w:r>
      <w:proofErr w:type="spellEnd"/>
      <w:r w:rsidRPr="00FF4867">
        <w:t xml:space="preserve"> is used to configure uplink transmission without dynamic grant according to two possible schemes. The actual uplink grant may either be configured via RRC (</w:t>
      </w:r>
      <w:r w:rsidRPr="00FF4867">
        <w:rPr>
          <w:i/>
        </w:rPr>
        <w:t>type1</w:t>
      </w:r>
      <w:r w:rsidRPr="00FF4867">
        <w:t>) or provided via the PDCCH (addressed to CS-RNTI) (</w:t>
      </w:r>
      <w:r w:rsidRPr="00FF4867">
        <w:rPr>
          <w:i/>
        </w:rPr>
        <w:t>type2</w:t>
      </w:r>
      <w:r w:rsidRPr="00FF4867">
        <w:t>). Multiple Configured Grant configurations may be configured in one BWP of a serving cell.</w:t>
      </w:r>
    </w:p>
    <w:p w14:paraId="51D4DB4C" w14:textId="77777777" w:rsidR="00C24441" w:rsidRPr="00FF4867" w:rsidRDefault="00C24441" w:rsidP="00C24441">
      <w:pPr>
        <w:pStyle w:val="TH"/>
      </w:pPr>
      <w:proofErr w:type="spellStart"/>
      <w:r w:rsidRPr="00FF4867">
        <w:rPr>
          <w:i/>
        </w:rPr>
        <w:t>ConfiguredGrantConfig</w:t>
      </w:r>
      <w:proofErr w:type="spellEnd"/>
      <w:r w:rsidRPr="00FF4867">
        <w:t xml:space="preserve"> information element</w:t>
      </w:r>
    </w:p>
    <w:p w14:paraId="6DEDD570" w14:textId="77777777" w:rsidR="00C24441" w:rsidRPr="00FF4867" w:rsidRDefault="00C24441" w:rsidP="00C24441">
      <w:pPr>
        <w:pStyle w:val="PL"/>
        <w:rPr>
          <w:color w:val="808080"/>
        </w:rPr>
      </w:pPr>
      <w:r w:rsidRPr="00FF4867">
        <w:rPr>
          <w:color w:val="808080"/>
        </w:rPr>
        <w:t>-- ASN1START</w:t>
      </w:r>
    </w:p>
    <w:p w14:paraId="582219EE" w14:textId="77777777" w:rsidR="00C24441" w:rsidRPr="00FF4867" w:rsidRDefault="00C24441" w:rsidP="00C24441">
      <w:pPr>
        <w:pStyle w:val="PL"/>
        <w:rPr>
          <w:color w:val="808080"/>
        </w:rPr>
      </w:pPr>
      <w:r w:rsidRPr="00FF4867">
        <w:rPr>
          <w:color w:val="808080"/>
        </w:rPr>
        <w:t>-- TAG-CONFIGUREDGRANTCONFIG-START</w:t>
      </w:r>
    </w:p>
    <w:p w14:paraId="2F499D33" w14:textId="77777777" w:rsidR="00C24441" w:rsidRPr="00FF4867" w:rsidRDefault="00C24441" w:rsidP="00C24441">
      <w:pPr>
        <w:pStyle w:val="PL"/>
      </w:pPr>
    </w:p>
    <w:p w14:paraId="362069EC" w14:textId="77777777" w:rsidR="00C24441" w:rsidRPr="00FF4867" w:rsidRDefault="00C24441" w:rsidP="00C24441">
      <w:pPr>
        <w:pStyle w:val="PL"/>
      </w:pPr>
      <w:r w:rsidRPr="00FF4867">
        <w:t xml:space="preserve">ConfiguredGrantConfig ::=           </w:t>
      </w:r>
      <w:r w:rsidRPr="00FF4867">
        <w:rPr>
          <w:color w:val="993366"/>
        </w:rPr>
        <w:t>SEQUENCE</w:t>
      </w:r>
      <w:r w:rsidRPr="00FF4867">
        <w:t xml:space="preserve"> {</w:t>
      </w:r>
    </w:p>
    <w:p w14:paraId="148C45A6" w14:textId="77777777" w:rsidR="00C24441" w:rsidRPr="00FF4867" w:rsidRDefault="00C24441" w:rsidP="00C24441">
      <w:pPr>
        <w:pStyle w:val="PL"/>
        <w:rPr>
          <w:color w:val="808080"/>
        </w:rPr>
      </w:pPr>
      <w:r w:rsidRPr="00FF4867">
        <w:t xml:space="preserve">    frequencyHopping                    </w:t>
      </w:r>
      <w:r w:rsidRPr="00FF4867">
        <w:rPr>
          <w:color w:val="993366"/>
        </w:rPr>
        <w:t>ENUMERATED</w:t>
      </w:r>
      <w:r w:rsidRPr="00FF4867">
        <w:t xml:space="preserve"> {intraSlot, interSlot}                                       </w:t>
      </w:r>
      <w:r w:rsidRPr="00FF4867">
        <w:rPr>
          <w:color w:val="993366"/>
        </w:rPr>
        <w:t>OPTIONAL</w:t>
      </w:r>
      <w:r w:rsidRPr="00FF4867">
        <w:t xml:space="preserve">,   </w:t>
      </w:r>
      <w:r w:rsidRPr="00FF4867">
        <w:rPr>
          <w:color w:val="808080"/>
        </w:rPr>
        <w:t>-- Need S</w:t>
      </w:r>
    </w:p>
    <w:p w14:paraId="6458ACA5" w14:textId="77777777" w:rsidR="00C24441" w:rsidRPr="00FF4867" w:rsidRDefault="00C24441" w:rsidP="00C24441">
      <w:pPr>
        <w:pStyle w:val="PL"/>
      </w:pPr>
      <w:r w:rsidRPr="00FF4867">
        <w:t xml:space="preserve">    cg-DMRS-Configuration               DMRS-UplinkConfig,</w:t>
      </w:r>
    </w:p>
    <w:p w14:paraId="38E430C0" w14:textId="77777777" w:rsidR="00C24441" w:rsidRPr="00FF4867" w:rsidRDefault="00C24441" w:rsidP="00C24441">
      <w:pPr>
        <w:pStyle w:val="PL"/>
        <w:rPr>
          <w:color w:val="808080"/>
        </w:rPr>
      </w:pPr>
      <w:r w:rsidRPr="00FF4867">
        <w:t xml:space="preserve">    mcs-Table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14:paraId="252F046D" w14:textId="77777777" w:rsidR="00C24441" w:rsidRPr="00FF4867" w:rsidRDefault="00C24441" w:rsidP="00C24441">
      <w:pPr>
        <w:pStyle w:val="PL"/>
        <w:rPr>
          <w:color w:val="808080"/>
        </w:rPr>
      </w:pPr>
      <w:r w:rsidRPr="00FF4867">
        <w:t xml:space="preserve">    mcs-TableTransformPrecoder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14:paraId="17C998CD" w14:textId="77777777" w:rsidR="00C24441" w:rsidRPr="00FF4867" w:rsidRDefault="00C24441" w:rsidP="00C24441">
      <w:pPr>
        <w:pStyle w:val="PL"/>
        <w:rPr>
          <w:color w:val="808080"/>
        </w:rPr>
      </w:pPr>
      <w:r w:rsidRPr="00FF4867">
        <w:t xml:space="preserve">    uci-OnPUSCH                         SetupRelease { CG-UCI-OnPUSCH }                                         </w:t>
      </w:r>
      <w:r w:rsidRPr="00FF4867">
        <w:rPr>
          <w:color w:val="993366"/>
        </w:rPr>
        <w:t>OPTIONAL</w:t>
      </w:r>
      <w:r w:rsidRPr="00FF4867">
        <w:t xml:space="preserve">,   </w:t>
      </w:r>
      <w:r w:rsidRPr="00FF4867">
        <w:rPr>
          <w:color w:val="808080"/>
        </w:rPr>
        <w:t>-- Need M</w:t>
      </w:r>
    </w:p>
    <w:p w14:paraId="2BF7A3BA" w14:textId="77777777" w:rsidR="00C24441" w:rsidRPr="00FF4867" w:rsidRDefault="00C24441" w:rsidP="00C24441">
      <w:pPr>
        <w:pStyle w:val="PL"/>
      </w:pPr>
      <w:r w:rsidRPr="00FF4867">
        <w:t xml:space="preserve">    resourceAllocation                  </w:t>
      </w:r>
      <w:r w:rsidRPr="00FF4867">
        <w:rPr>
          <w:color w:val="993366"/>
        </w:rPr>
        <w:t>ENUMERATED</w:t>
      </w:r>
      <w:r w:rsidRPr="00FF4867">
        <w:t xml:space="preserve"> { resourceAllocationType0, resourceAllocationType1, dynamicSwitch },</w:t>
      </w:r>
    </w:p>
    <w:p w14:paraId="5650D356" w14:textId="77777777" w:rsidR="00C24441" w:rsidRPr="00FF4867" w:rsidRDefault="00C24441" w:rsidP="00C24441">
      <w:pPr>
        <w:pStyle w:val="PL"/>
        <w:rPr>
          <w:color w:val="808080"/>
        </w:rPr>
      </w:pPr>
      <w:r w:rsidRPr="00FF4867">
        <w:t xml:space="preserve">    rbg-Size                            </w:t>
      </w:r>
      <w:r w:rsidRPr="00FF4867">
        <w:rPr>
          <w:color w:val="993366"/>
        </w:rPr>
        <w:t>ENUMERATED</w:t>
      </w:r>
      <w:r w:rsidRPr="00FF4867">
        <w:t xml:space="preserve"> {config2}                                                    </w:t>
      </w:r>
      <w:r w:rsidRPr="00FF4867">
        <w:rPr>
          <w:color w:val="993366"/>
        </w:rPr>
        <w:t>OPTIONAL</w:t>
      </w:r>
      <w:r w:rsidRPr="00FF4867">
        <w:t xml:space="preserve">,   </w:t>
      </w:r>
      <w:r w:rsidRPr="00FF4867">
        <w:rPr>
          <w:color w:val="808080"/>
        </w:rPr>
        <w:t>-- Need S</w:t>
      </w:r>
    </w:p>
    <w:p w14:paraId="75C86FFE" w14:textId="77777777" w:rsidR="00C24441" w:rsidRPr="00FF4867" w:rsidRDefault="00C24441" w:rsidP="00C24441">
      <w:pPr>
        <w:pStyle w:val="PL"/>
      </w:pPr>
      <w:r w:rsidRPr="00FF4867">
        <w:t xml:space="preserve">    powerControlLoopToUse               </w:t>
      </w:r>
      <w:r w:rsidRPr="00FF4867">
        <w:rPr>
          <w:color w:val="993366"/>
        </w:rPr>
        <w:t>ENUMERATED</w:t>
      </w:r>
      <w:r w:rsidRPr="00FF4867">
        <w:t xml:space="preserve"> {n0, n1},</w:t>
      </w:r>
    </w:p>
    <w:p w14:paraId="257D56BD" w14:textId="77777777" w:rsidR="00C24441" w:rsidRPr="00FF4867" w:rsidRDefault="00C24441" w:rsidP="00C24441">
      <w:pPr>
        <w:pStyle w:val="PL"/>
      </w:pPr>
      <w:r w:rsidRPr="00FF4867">
        <w:t xml:space="preserve">    p0-PUSCH-Alpha                      P0-PUSCH-AlphaSetId,</w:t>
      </w:r>
    </w:p>
    <w:p w14:paraId="5475670D" w14:textId="77777777" w:rsidR="00C24441" w:rsidRPr="00FF4867" w:rsidRDefault="00C24441" w:rsidP="00C24441">
      <w:pPr>
        <w:pStyle w:val="PL"/>
        <w:rPr>
          <w:color w:val="808080"/>
        </w:rPr>
      </w:pPr>
      <w:r w:rsidRPr="00FF4867">
        <w:t xml:space="preserve">    transformPrecoder                   </w:t>
      </w:r>
      <w:r w:rsidRPr="00FF4867">
        <w:rPr>
          <w:color w:val="993366"/>
        </w:rPr>
        <w:t>ENUMERATED</w:t>
      </w:r>
      <w:r w:rsidRPr="00FF4867">
        <w:t xml:space="preserve"> {enabled, disabled}                                          </w:t>
      </w:r>
      <w:r w:rsidRPr="00FF4867">
        <w:rPr>
          <w:color w:val="993366"/>
        </w:rPr>
        <w:t>OPTIONAL</w:t>
      </w:r>
      <w:r w:rsidRPr="00FF4867">
        <w:t xml:space="preserve">,   </w:t>
      </w:r>
      <w:r w:rsidRPr="00FF4867">
        <w:rPr>
          <w:color w:val="808080"/>
        </w:rPr>
        <w:t>-- Need S</w:t>
      </w:r>
    </w:p>
    <w:p w14:paraId="36FF481F" w14:textId="77777777" w:rsidR="00C24441" w:rsidRPr="00FF4867" w:rsidRDefault="00C24441" w:rsidP="00C24441">
      <w:pPr>
        <w:pStyle w:val="PL"/>
      </w:pPr>
      <w:r w:rsidRPr="00FF4867">
        <w:t xml:space="preserve">    nrofHARQ-Processes                  </w:t>
      </w:r>
      <w:r w:rsidRPr="00FF4867">
        <w:rPr>
          <w:color w:val="993366"/>
        </w:rPr>
        <w:t>INTEGER</w:t>
      </w:r>
      <w:r w:rsidRPr="00FF4867">
        <w:t>(1..16),</w:t>
      </w:r>
    </w:p>
    <w:p w14:paraId="7A7EA466" w14:textId="77777777" w:rsidR="00C24441" w:rsidRPr="00FF4867" w:rsidRDefault="00C24441" w:rsidP="00C24441">
      <w:pPr>
        <w:pStyle w:val="PL"/>
      </w:pPr>
      <w:r w:rsidRPr="00FF4867">
        <w:t xml:space="preserve">    repK                                </w:t>
      </w:r>
      <w:r w:rsidRPr="00FF4867">
        <w:rPr>
          <w:color w:val="993366"/>
        </w:rPr>
        <w:t>ENUMERATED</w:t>
      </w:r>
      <w:r w:rsidRPr="00FF4867">
        <w:t xml:space="preserve"> {n1, n2, n4, n8},</w:t>
      </w:r>
    </w:p>
    <w:p w14:paraId="6775E6C5" w14:textId="77777777" w:rsidR="00C24441" w:rsidRPr="00FF4867" w:rsidRDefault="00C24441" w:rsidP="00C24441">
      <w:pPr>
        <w:pStyle w:val="PL"/>
        <w:rPr>
          <w:color w:val="808080"/>
        </w:rPr>
      </w:pPr>
      <w:r w:rsidRPr="00FF4867">
        <w:t xml:space="preserve">    repK-RV                             </w:t>
      </w:r>
      <w:r w:rsidRPr="00FF4867">
        <w:rPr>
          <w:color w:val="993366"/>
        </w:rPr>
        <w:t>ENUMERATED</w:t>
      </w:r>
      <w:r w:rsidRPr="00FF4867">
        <w:t xml:space="preserve"> {s1-0231, s2-0303, s3-0000}                                  </w:t>
      </w:r>
      <w:r w:rsidRPr="00FF4867">
        <w:rPr>
          <w:color w:val="993366"/>
        </w:rPr>
        <w:t>OPTIONAL</w:t>
      </w:r>
      <w:r w:rsidRPr="00FF4867">
        <w:t xml:space="preserve">,   </w:t>
      </w:r>
      <w:r w:rsidRPr="00FF4867">
        <w:rPr>
          <w:color w:val="808080"/>
        </w:rPr>
        <w:t>-- Need R</w:t>
      </w:r>
    </w:p>
    <w:p w14:paraId="31230E60" w14:textId="77777777" w:rsidR="00C24441" w:rsidRPr="00FF4867" w:rsidRDefault="00C24441" w:rsidP="00C24441">
      <w:pPr>
        <w:pStyle w:val="PL"/>
      </w:pPr>
      <w:r w:rsidRPr="00FF4867">
        <w:t xml:space="preserve">    periodicity                         </w:t>
      </w:r>
      <w:r w:rsidRPr="00FF4867">
        <w:rPr>
          <w:color w:val="993366"/>
        </w:rPr>
        <w:t>ENUMERATED</w:t>
      </w:r>
      <w:r w:rsidRPr="00FF4867">
        <w:t xml:space="preserve"> {</w:t>
      </w:r>
    </w:p>
    <w:p w14:paraId="28EB478D" w14:textId="77777777" w:rsidR="00C24441" w:rsidRPr="00FF4867" w:rsidRDefault="00C24441" w:rsidP="00C24441">
      <w:pPr>
        <w:pStyle w:val="PL"/>
      </w:pPr>
      <w:r w:rsidRPr="00FF4867">
        <w:t xml:space="preserve">                                                sym2, sym7, sym1x14, sym2x14, sym4x14, sym5x14, sym8x14, sym10x14, sym16x14, sym20x14,</w:t>
      </w:r>
    </w:p>
    <w:p w14:paraId="6524BB6B" w14:textId="77777777" w:rsidR="00C24441" w:rsidRPr="00FF4867" w:rsidRDefault="00C24441" w:rsidP="00C24441">
      <w:pPr>
        <w:pStyle w:val="PL"/>
      </w:pPr>
      <w:r w:rsidRPr="00FF4867">
        <w:t xml:space="preserve">                                                sym32x14, sym40x14, sym64x14, sym80x14, sym128x14, sym160x14, sym256x14, sym320x14, sym512x14,</w:t>
      </w:r>
    </w:p>
    <w:p w14:paraId="4D36F7D9" w14:textId="77777777" w:rsidR="00C24441" w:rsidRPr="00FF4867" w:rsidRDefault="00C24441" w:rsidP="00C24441">
      <w:pPr>
        <w:pStyle w:val="PL"/>
      </w:pPr>
      <w:r w:rsidRPr="00FF4867">
        <w:t xml:space="preserve">                                                sym640x14, sym1024x14, sym1280x14, sym2560x14, sym5120x14,</w:t>
      </w:r>
    </w:p>
    <w:p w14:paraId="50CF22F6" w14:textId="77777777" w:rsidR="00C24441" w:rsidRPr="00FF4867" w:rsidRDefault="00C24441" w:rsidP="00C24441">
      <w:pPr>
        <w:pStyle w:val="PL"/>
      </w:pPr>
      <w:r w:rsidRPr="00FF4867">
        <w:t xml:space="preserve">                                                sym6, sym1x12, sym2x12, sym4x12, sym5x12, sym8x12, sym10x12, sym16x12, sym20x12, sym32x12,</w:t>
      </w:r>
    </w:p>
    <w:p w14:paraId="357D1D1F" w14:textId="77777777" w:rsidR="00C24441" w:rsidRPr="00FF4867" w:rsidRDefault="00C24441" w:rsidP="00C24441">
      <w:pPr>
        <w:pStyle w:val="PL"/>
      </w:pPr>
      <w:r w:rsidRPr="00FF4867">
        <w:t xml:space="preserve">                                                sym40x12, sym64x12, sym80x12, sym128x12, sym160x12, sym256x12, sym320x12, sym512x12, sym640x12,</w:t>
      </w:r>
    </w:p>
    <w:p w14:paraId="1BD2FB5E" w14:textId="77777777" w:rsidR="00C24441" w:rsidRPr="00FF4867" w:rsidRDefault="00C24441" w:rsidP="00C24441">
      <w:pPr>
        <w:pStyle w:val="PL"/>
      </w:pPr>
      <w:r w:rsidRPr="00FF4867">
        <w:t xml:space="preserve">                                                sym1280x12, sym2560x12</w:t>
      </w:r>
    </w:p>
    <w:p w14:paraId="0801F51B" w14:textId="77777777" w:rsidR="00C24441" w:rsidRPr="00FF4867" w:rsidRDefault="00C24441" w:rsidP="00C24441">
      <w:pPr>
        <w:pStyle w:val="PL"/>
      </w:pPr>
      <w:r w:rsidRPr="00FF4867">
        <w:t xml:space="preserve">    },</w:t>
      </w:r>
    </w:p>
    <w:p w14:paraId="4E24C9E0" w14:textId="77777777" w:rsidR="00C24441" w:rsidRPr="00FF4867" w:rsidRDefault="00C24441" w:rsidP="00C24441">
      <w:pPr>
        <w:pStyle w:val="PL"/>
        <w:rPr>
          <w:color w:val="808080"/>
        </w:rPr>
      </w:pPr>
      <w:r w:rsidRPr="00FF4867">
        <w:t xml:space="preserve">    configuredGrantTimer                </w:t>
      </w:r>
      <w:r w:rsidRPr="00FF4867">
        <w:rPr>
          <w:color w:val="993366"/>
        </w:rPr>
        <w:t>INTEGER</w:t>
      </w:r>
      <w:r w:rsidRPr="00FF4867">
        <w:t xml:space="preserve"> (1..64)                                                         </w:t>
      </w:r>
      <w:r w:rsidRPr="00FF4867">
        <w:rPr>
          <w:color w:val="993366"/>
        </w:rPr>
        <w:t>OPTIONAL</w:t>
      </w:r>
      <w:r w:rsidRPr="00FF4867">
        <w:t xml:space="preserve">,   </w:t>
      </w:r>
      <w:r w:rsidRPr="00FF4867">
        <w:rPr>
          <w:color w:val="808080"/>
        </w:rPr>
        <w:t>-- Need R</w:t>
      </w:r>
    </w:p>
    <w:p w14:paraId="746171A3" w14:textId="77777777" w:rsidR="00C24441" w:rsidRPr="00FF4867" w:rsidRDefault="00C24441" w:rsidP="00C24441">
      <w:pPr>
        <w:pStyle w:val="PL"/>
      </w:pPr>
      <w:r w:rsidRPr="00FF4867">
        <w:t xml:space="preserve">    rrc-ConfiguredUplinkGrant           </w:t>
      </w:r>
      <w:r w:rsidRPr="00FF4867">
        <w:rPr>
          <w:color w:val="993366"/>
        </w:rPr>
        <w:t>SEQUENCE</w:t>
      </w:r>
      <w:r w:rsidRPr="00FF4867">
        <w:t xml:space="preserve"> {</w:t>
      </w:r>
    </w:p>
    <w:p w14:paraId="59515D32" w14:textId="77777777" w:rsidR="00C24441" w:rsidRPr="00FF4867" w:rsidRDefault="00C24441" w:rsidP="00C24441">
      <w:pPr>
        <w:pStyle w:val="PL"/>
      </w:pPr>
      <w:r w:rsidRPr="00FF4867">
        <w:t xml:space="preserve">        timeDomainOffset                    </w:t>
      </w:r>
      <w:r w:rsidRPr="00FF4867">
        <w:rPr>
          <w:color w:val="993366"/>
        </w:rPr>
        <w:t>INTEGER</w:t>
      </w:r>
      <w:r w:rsidRPr="00FF4867">
        <w:t xml:space="preserve"> (0..5119),</w:t>
      </w:r>
    </w:p>
    <w:p w14:paraId="21711F0F" w14:textId="77777777" w:rsidR="00C24441" w:rsidRPr="00FF4867" w:rsidRDefault="00C24441" w:rsidP="00C24441">
      <w:pPr>
        <w:pStyle w:val="PL"/>
      </w:pPr>
      <w:r w:rsidRPr="00FF4867">
        <w:lastRenderedPageBreak/>
        <w:t xml:space="preserve">        timeDomainAllocation                </w:t>
      </w:r>
      <w:r w:rsidRPr="00FF4867">
        <w:rPr>
          <w:color w:val="993366"/>
        </w:rPr>
        <w:t>INTEGER</w:t>
      </w:r>
      <w:r w:rsidRPr="00FF4867">
        <w:t xml:space="preserve"> (0..15),</w:t>
      </w:r>
    </w:p>
    <w:p w14:paraId="0BC13867" w14:textId="77777777" w:rsidR="00C24441" w:rsidRPr="00FF4867" w:rsidRDefault="00C24441" w:rsidP="00C24441">
      <w:pPr>
        <w:pStyle w:val="PL"/>
      </w:pPr>
      <w:r w:rsidRPr="00FF4867">
        <w:t xml:space="preserve">        frequencyDomainAllocation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(18)),</w:t>
      </w:r>
    </w:p>
    <w:p w14:paraId="0E9D7281" w14:textId="77777777" w:rsidR="00C24441" w:rsidRPr="00FF4867" w:rsidRDefault="00C24441" w:rsidP="00C24441">
      <w:pPr>
        <w:pStyle w:val="PL"/>
      </w:pPr>
      <w:r w:rsidRPr="00FF4867">
        <w:t xml:space="preserve">        antennaPort                         </w:t>
      </w:r>
      <w:r w:rsidRPr="00FF4867">
        <w:rPr>
          <w:color w:val="993366"/>
        </w:rPr>
        <w:t>INTEGER</w:t>
      </w:r>
      <w:r w:rsidRPr="00FF4867">
        <w:t xml:space="preserve"> (0..31),</w:t>
      </w:r>
    </w:p>
    <w:p w14:paraId="493E8359" w14:textId="77777777" w:rsidR="00C24441" w:rsidRPr="00FF4867" w:rsidRDefault="00C24441" w:rsidP="00C24441">
      <w:pPr>
        <w:pStyle w:val="PL"/>
        <w:rPr>
          <w:color w:val="808080"/>
        </w:rPr>
      </w:pPr>
      <w:r w:rsidRPr="00FF4867">
        <w:t xml:space="preserve">        dmrs-SeqInitialization              </w:t>
      </w:r>
      <w:r w:rsidRPr="00FF4867">
        <w:rPr>
          <w:color w:val="993366"/>
        </w:rPr>
        <w:t>INTEGER</w:t>
      </w:r>
      <w:r w:rsidRPr="00FF4867">
        <w:t xml:space="preserve"> (0..1)                                                         </w:t>
      </w:r>
      <w:r w:rsidRPr="00FF4867">
        <w:rPr>
          <w:color w:val="993366"/>
        </w:rPr>
        <w:t>OPTIONAL</w:t>
      </w:r>
      <w:r w:rsidRPr="00FF4867">
        <w:t xml:space="preserve">,   </w:t>
      </w:r>
      <w:r w:rsidRPr="00FF4867">
        <w:rPr>
          <w:color w:val="808080"/>
        </w:rPr>
        <w:t>-- Need R</w:t>
      </w:r>
    </w:p>
    <w:p w14:paraId="7E41C7EB" w14:textId="77777777" w:rsidR="00C24441" w:rsidRPr="00FF4867" w:rsidRDefault="00C24441" w:rsidP="00C24441">
      <w:pPr>
        <w:pStyle w:val="PL"/>
      </w:pPr>
      <w:r w:rsidRPr="00FF4867">
        <w:t xml:space="preserve">        precodingAndNumberOfLayers          </w:t>
      </w:r>
      <w:r w:rsidRPr="00FF4867">
        <w:rPr>
          <w:color w:val="993366"/>
        </w:rPr>
        <w:t>INTEGER</w:t>
      </w:r>
      <w:r w:rsidRPr="00FF4867">
        <w:t xml:space="preserve"> (0..63),</w:t>
      </w:r>
    </w:p>
    <w:p w14:paraId="3C9F735D" w14:textId="77777777" w:rsidR="00C24441" w:rsidRPr="00FF4867" w:rsidRDefault="00C24441" w:rsidP="00C24441">
      <w:pPr>
        <w:pStyle w:val="PL"/>
        <w:rPr>
          <w:color w:val="808080"/>
        </w:rPr>
      </w:pPr>
      <w:r w:rsidRPr="00FF4867">
        <w:t xml:space="preserve">        srs-ResourceIndicator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R</w:t>
      </w:r>
    </w:p>
    <w:p w14:paraId="4C198D54" w14:textId="77777777" w:rsidR="00C24441" w:rsidRPr="00FF4867" w:rsidRDefault="00C24441" w:rsidP="00C24441">
      <w:pPr>
        <w:pStyle w:val="PL"/>
      </w:pPr>
      <w:r w:rsidRPr="00FF4867">
        <w:t xml:space="preserve">        mcsAndTBS                           </w:t>
      </w:r>
      <w:r w:rsidRPr="00FF4867">
        <w:rPr>
          <w:color w:val="993366"/>
        </w:rPr>
        <w:t>INTEGER</w:t>
      </w:r>
      <w:r w:rsidRPr="00FF4867">
        <w:t xml:space="preserve"> (0..31),</w:t>
      </w:r>
    </w:p>
    <w:p w14:paraId="0B4FA17E" w14:textId="77777777" w:rsidR="00C24441" w:rsidRPr="00FF4867" w:rsidRDefault="00C24441" w:rsidP="00C24441">
      <w:pPr>
        <w:pStyle w:val="PL"/>
        <w:rPr>
          <w:color w:val="808080"/>
        </w:rPr>
      </w:pPr>
      <w:r w:rsidRPr="00FF4867">
        <w:t xml:space="preserve">        frequencyHoppingOffset              </w:t>
      </w:r>
      <w:r w:rsidRPr="00FF4867">
        <w:rPr>
          <w:color w:val="993366"/>
        </w:rPr>
        <w:t>INTEGER</w:t>
      </w:r>
      <w:r w:rsidRPr="00FF4867">
        <w:t xml:space="preserve"> (1.. maxNrofPhysicalResourceBlocks-1)                          </w:t>
      </w:r>
      <w:r w:rsidRPr="00FF4867">
        <w:rPr>
          <w:color w:val="993366"/>
        </w:rPr>
        <w:t>OPTIONAL</w:t>
      </w:r>
      <w:r w:rsidRPr="00FF4867">
        <w:t xml:space="preserve">,   </w:t>
      </w:r>
      <w:r w:rsidRPr="00FF4867">
        <w:rPr>
          <w:color w:val="808080"/>
        </w:rPr>
        <w:t>-- Need R</w:t>
      </w:r>
    </w:p>
    <w:p w14:paraId="08F30750" w14:textId="77777777" w:rsidR="00C24441" w:rsidRPr="00FF4867" w:rsidRDefault="00C24441" w:rsidP="00C24441">
      <w:pPr>
        <w:pStyle w:val="PL"/>
      </w:pPr>
      <w:r w:rsidRPr="00FF4867">
        <w:t xml:space="preserve">        pathlossReferenceIndex              </w:t>
      </w:r>
      <w:r w:rsidRPr="00FF4867">
        <w:rPr>
          <w:color w:val="993366"/>
        </w:rPr>
        <w:t>INTEGER</w:t>
      </w:r>
      <w:r w:rsidRPr="00FF4867">
        <w:t xml:space="preserve"> (0..maxNrofPUSCH-PathlossReferenceRSs-1),</w:t>
      </w:r>
    </w:p>
    <w:p w14:paraId="6E6C45CD" w14:textId="77777777" w:rsidR="00C24441" w:rsidRPr="00FF4867" w:rsidRDefault="00C24441" w:rsidP="00C24441">
      <w:pPr>
        <w:pStyle w:val="PL"/>
      </w:pPr>
      <w:r w:rsidRPr="00FF4867">
        <w:t xml:space="preserve">        ...,</w:t>
      </w:r>
    </w:p>
    <w:p w14:paraId="4ABEBD16" w14:textId="77777777" w:rsidR="00C24441" w:rsidRPr="00FF4867" w:rsidRDefault="00C24441" w:rsidP="00C24441">
      <w:pPr>
        <w:pStyle w:val="PL"/>
      </w:pPr>
      <w:r w:rsidRPr="00FF4867">
        <w:t xml:space="preserve">        [[</w:t>
      </w:r>
    </w:p>
    <w:p w14:paraId="1268D953" w14:textId="77777777" w:rsidR="00C24441" w:rsidRPr="00FF4867" w:rsidRDefault="00C24441" w:rsidP="00C24441">
      <w:pPr>
        <w:pStyle w:val="PL"/>
        <w:rPr>
          <w:color w:val="808080"/>
        </w:rPr>
      </w:pPr>
      <w:r w:rsidRPr="00FF4867">
        <w:t xml:space="preserve">        pusch-RepTypeIndicator-r16          </w:t>
      </w:r>
      <w:r w:rsidRPr="00FF4867">
        <w:rPr>
          <w:color w:val="993366"/>
        </w:rPr>
        <w:t>ENUMERATED</w:t>
      </w:r>
      <w:r w:rsidRPr="00FF4867">
        <w:t xml:space="preserve"> {pusch-RepTypeA,pusch-RepTypeB}                             </w:t>
      </w:r>
      <w:r w:rsidRPr="00FF4867">
        <w:rPr>
          <w:color w:val="993366"/>
        </w:rPr>
        <w:t>OPTIONAL</w:t>
      </w:r>
      <w:r w:rsidRPr="00FF4867">
        <w:t xml:space="preserve">,   </w:t>
      </w:r>
      <w:r w:rsidRPr="00FF4867">
        <w:rPr>
          <w:color w:val="808080"/>
        </w:rPr>
        <w:t>-- Need M</w:t>
      </w:r>
    </w:p>
    <w:p w14:paraId="5B6600F2" w14:textId="77777777" w:rsidR="00C24441" w:rsidRPr="00FF4867" w:rsidRDefault="00C24441" w:rsidP="00C24441">
      <w:pPr>
        <w:pStyle w:val="PL"/>
        <w:rPr>
          <w:color w:val="808080"/>
        </w:rPr>
      </w:pPr>
      <w:r w:rsidRPr="00FF4867">
        <w:t xml:space="preserve">        frequencyHoppingPUSCH-RepTypeB-r16  </w:t>
      </w:r>
      <w:r w:rsidRPr="00FF4867">
        <w:rPr>
          <w:color w:val="993366"/>
        </w:rPr>
        <w:t>ENUMERATED</w:t>
      </w:r>
      <w:r w:rsidRPr="00FF4867">
        <w:t xml:space="preserve"> {interRepetition, interSlot}                                </w:t>
      </w:r>
      <w:r w:rsidRPr="00FF4867">
        <w:rPr>
          <w:color w:val="993366"/>
        </w:rPr>
        <w:t>OPTIONAL</w:t>
      </w:r>
      <w:r w:rsidRPr="00FF4867">
        <w:t xml:space="preserve">,   </w:t>
      </w:r>
      <w:r w:rsidRPr="00FF4867">
        <w:rPr>
          <w:color w:val="808080"/>
        </w:rPr>
        <w:t>-- Cond RepTypeB</w:t>
      </w:r>
    </w:p>
    <w:p w14:paraId="733F1BCD" w14:textId="77777777" w:rsidR="00C24441" w:rsidRPr="00FF4867" w:rsidRDefault="00C24441" w:rsidP="00C24441">
      <w:pPr>
        <w:pStyle w:val="PL"/>
        <w:rPr>
          <w:color w:val="808080"/>
        </w:rPr>
      </w:pPr>
      <w:r w:rsidRPr="00FF4867">
        <w:t xml:space="preserve">        timeReferenceSFN-r16                </w:t>
      </w:r>
      <w:r w:rsidRPr="00FF4867">
        <w:rPr>
          <w:color w:val="993366"/>
        </w:rPr>
        <w:t>ENUMERATED</w:t>
      </w:r>
      <w:r w:rsidRPr="00FF4867">
        <w:t xml:space="preserve"> {sfn512}                                                    </w:t>
      </w:r>
      <w:r w:rsidRPr="00FF4867">
        <w:rPr>
          <w:color w:val="993366"/>
        </w:rPr>
        <w:t>OPTIONAL</w:t>
      </w:r>
      <w:r w:rsidRPr="00FF4867">
        <w:t xml:space="preserve">    </w:t>
      </w:r>
      <w:r w:rsidRPr="00FF4867">
        <w:rPr>
          <w:color w:val="808080"/>
        </w:rPr>
        <w:t>-- Need S</w:t>
      </w:r>
    </w:p>
    <w:p w14:paraId="571A8A26" w14:textId="77777777" w:rsidR="00C24441" w:rsidRPr="00FF4867" w:rsidRDefault="00C24441" w:rsidP="00C24441">
      <w:pPr>
        <w:pStyle w:val="PL"/>
      </w:pPr>
      <w:r w:rsidRPr="00FF4867">
        <w:t xml:space="preserve">        ]],</w:t>
      </w:r>
    </w:p>
    <w:p w14:paraId="3032A541" w14:textId="77777777" w:rsidR="00C24441" w:rsidRPr="00FF4867" w:rsidRDefault="00C24441" w:rsidP="00C24441">
      <w:pPr>
        <w:pStyle w:val="PL"/>
      </w:pPr>
      <w:r w:rsidRPr="00FF4867">
        <w:t xml:space="preserve">        [[</w:t>
      </w:r>
    </w:p>
    <w:p w14:paraId="21FA731A" w14:textId="77777777" w:rsidR="00C24441" w:rsidRPr="00FF4867" w:rsidRDefault="00C24441" w:rsidP="00C24441">
      <w:pPr>
        <w:pStyle w:val="PL"/>
        <w:rPr>
          <w:color w:val="808080"/>
        </w:rPr>
      </w:pPr>
      <w:r w:rsidRPr="00FF4867">
        <w:t xml:space="preserve">        pathlossReferenceIndex2-r17         </w:t>
      </w:r>
      <w:r w:rsidRPr="00FF4867">
        <w:rPr>
          <w:color w:val="993366"/>
        </w:rPr>
        <w:t>INTEGER</w:t>
      </w:r>
      <w:r w:rsidRPr="00FF4867">
        <w:t xml:space="preserve"> (0..maxNrofPUSCH-PathlossReferenceRSs-1)                       </w:t>
      </w:r>
      <w:r w:rsidRPr="00FF4867">
        <w:rPr>
          <w:color w:val="993366"/>
        </w:rPr>
        <w:t>OPTIONAL</w:t>
      </w:r>
      <w:r w:rsidRPr="00FF4867">
        <w:t xml:space="preserve">,   </w:t>
      </w:r>
      <w:r w:rsidRPr="00FF4867">
        <w:rPr>
          <w:color w:val="808080"/>
        </w:rPr>
        <w:t>-- Need R</w:t>
      </w:r>
    </w:p>
    <w:p w14:paraId="201E60AC" w14:textId="77777777" w:rsidR="00C24441" w:rsidRPr="00FF4867" w:rsidRDefault="00C24441" w:rsidP="00C24441">
      <w:pPr>
        <w:pStyle w:val="PL"/>
        <w:rPr>
          <w:color w:val="808080"/>
        </w:rPr>
      </w:pPr>
      <w:r w:rsidRPr="00FF4867">
        <w:t xml:space="preserve">        srs-ResourceIndicator2-r17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R</w:t>
      </w:r>
    </w:p>
    <w:p w14:paraId="486F711D" w14:textId="77777777" w:rsidR="00C24441" w:rsidRPr="00FF4867" w:rsidRDefault="00C24441" w:rsidP="00C24441">
      <w:pPr>
        <w:pStyle w:val="PL"/>
        <w:rPr>
          <w:color w:val="808080"/>
        </w:rPr>
      </w:pPr>
      <w:r w:rsidRPr="00FF4867">
        <w:t xml:space="preserve">        precodingAndNumberOfLayers2-r17     </w:t>
      </w:r>
      <w:r w:rsidRPr="00FF4867">
        <w:rPr>
          <w:color w:val="993366"/>
        </w:rPr>
        <w:t>INTEGER</w:t>
      </w:r>
      <w:r w:rsidRPr="00FF4867">
        <w:t xml:space="preserve"> (0..63)                                                        </w:t>
      </w:r>
      <w:r w:rsidRPr="00FF4867">
        <w:rPr>
          <w:color w:val="993366"/>
        </w:rPr>
        <w:t>OPTIONAL</w:t>
      </w:r>
      <w:r w:rsidRPr="00FF4867">
        <w:t xml:space="preserve">,   </w:t>
      </w:r>
      <w:r w:rsidRPr="00FF4867">
        <w:rPr>
          <w:color w:val="808080"/>
        </w:rPr>
        <w:t>-- Need R</w:t>
      </w:r>
    </w:p>
    <w:p w14:paraId="76533C13" w14:textId="77777777" w:rsidR="00C24441" w:rsidRPr="00FF4867" w:rsidRDefault="00C24441" w:rsidP="00C24441">
      <w:pPr>
        <w:pStyle w:val="PL"/>
        <w:rPr>
          <w:rFonts w:eastAsia="SimSun"/>
          <w:color w:val="808080"/>
        </w:rPr>
      </w:pPr>
      <w:r w:rsidRPr="00FF4867">
        <w:t xml:space="preserve">        timeDomainAllocation</w:t>
      </w:r>
      <w:r w:rsidRPr="00FF4867">
        <w:rPr>
          <w:rFonts w:eastAsia="SimSun"/>
        </w:rPr>
        <w:t>-v1710</w:t>
      </w:r>
      <w:r w:rsidRPr="00FF4867">
        <w:t xml:space="preserve">          </w:t>
      </w:r>
      <w:r w:rsidRPr="00FF4867">
        <w:rPr>
          <w:color w:val="993366"/>
        </w:rPr>
        <w:t>INTEGER</w:t>
      </w:r>
      <w:r w:rsidRPr="00FF4867">
        <w:t xml:space="preserve"> (16..</w:t>
      </w:r>
      <w:r w:rsidRPr="00FF4867">
        <w:rPr>
          <w:rFonts w:eastAsia="SimSun"/>
        </w:rPr>
        <w:t>63</w:t>
      </w:r>
      <w:r w:rsidRPr="00FF4867">
        <w:t xml:space="preserve">)                                                       </w:t>
      </w:r>
      <w:r w:rsidRPr="00FF4867">
        <w:rPr>
          <w:rFonts w:eastAsia="SimSun"/>
          <w:color w:val="993366"/>
        </w:rPr>
        <w:t>OPTIONAL</w:t>
      </w:r>
      <w:r w:rsidRPr="00FF4867">
        <w:rPr>
          <w:rFonts w:eastAsia="SimSun"/>
        </w:rPr>
        <w:t xml:space="preserve">,   </w:t>
      </w:r>
      <w:r w:rsidRPr="00FF4867">
        <w:rPr>
          <w:rFonts w:eastAsia="SimSun"/>
          <w:color w:val="808080"/>
        </w:rPr>
        <w:t>-- Need M</w:t>
      </w:r>
    </w:p>
    <w:p w14:paraId="72349D3C" w14:textId="77777777" w:rsidR="00C24441" w:rsidRPr="00FF4867" w:rsidRDefault="00C24441" w:rsidP="00C24441">
      <w:pPr>
        <w:pStyle w:val="PL"/>
        <w:rPr>
          <w:color w:val="808080"/>
        </w:rPr>
      </w:pPr>
      <w:r w:rsidRPr="00FF4867">
        <w:t xml:space="preserve">        timeDomainOffset-r17                </w:t>
      </w:r>
      <w:r w:rsidRPr="00FF4867">
        <w:rPr>
          <w:color w:val="993366"/>
        </w:rPr>
        <w:t>INTEGER</w:t>
      </w:r>
      <w:r w:rsidRPr="00FF4867">
        <w:t xml:space="preserve"> (0..40959)                                                     </w:t>
      </w:r>
      <w:r w:rsidRPr="00FF4867">
        <w:rPr>
          <w:color w:val="993366"/>
        </w:rPr>
        <w:t>OPTIONAL</w:t>
      </w:r>
      <w:r w:rsidRPr="00FF4867">
        <w:t xml:space="preserve">,   </w:t>
      </w:r>
      <w:r w:rsidRPr="00FF4867">
        <w:rPr>
          <w:color w:val="808080"/>
        </w:rPr>
        <w:t>-- Need R</w:t>
      </w:r>
    </w:p>
    <w:p w14:paraId="6780FC35" w14:textId="77777777" w:rsidR="00C24441" w:rsidRPr="00FF4867" w:rsidRDefault="00C24441" w:rsidP="00C24441">
      <w:pPr>
        <w:pStyle w:val="PL"/>
        <w:rPr>
          <w:color w:val="808080"/>
        </w:rPr>
      </w:pPr>
      <w:r w:rsidRPr="00FF4867">
        <w:t xml:space="preserve">        cg-SDT-Configuration-r17            CG-SDT-Configuration-r17                                               </w:t>
      </w:r>
      <w:r w:rsidRPr="00FF4867">
        <w:rPr>
          <w:color w:val="993366"/>
        </w:rPr>
        <w:t>OPTIONAL</w:t>
      </w:r>
      <w:r w:rsidRPr="00FF4867">
        <w:t xml:space="preserve">    </w:t>
      </w:r>
      <w:r w:rsidRPr="00FF4867">
        <w:rPr>
          <w:color w:val="808080"/>
        </w:rPr>
        <w:t>-- Need M</w:t>
      </w:r>
    </w:p>
    <w:p w14:paraId="5A586F5E" w14:textId="77777777" w:rsidR="00C24441" w:rsidRPr="00FF4867" w:rsidRDefault="00C24441" w:rsidP="00C24441">
      <w:pPr>
        <w:pStyle w:val="PL"/>
      </w:pPr>
      <w:r w:rsidRPr="00FF4867">
        <w:t xml:space="preserve">        ]],</w:t>
      </w:r>
    </w:p>
    <w:p w14:paraId="0DB55B7E" w14:textId="77777777" w:rsidR="00C24441" w:rsidRPr="00FF4867" w:rsidRDefault="00C24441" w:rsidP="00C24441">
      <w:pPr>
        <w:pStyle w:val="PL"/>
      </w:pPr>
      <w:r w:rsidRPr="00FF4867">
        <w:t xml:space="preserve">        [[</w:t>
      </w:r>
    </w:p>
    <w:p w14:paraId="0183AB4C" w14:textId="77777777" w:rsidR="00C24441" w:rsidRPr="00FF4867" w:rsidRDefault="00C24441" w:rsidP="00C24441">
      <w:pPr>
        <w:pStyle w:val="PL"/>
        <w:rPr>
          <w:color w:val="808080"/>
        </w:rPr>
      </w:pPr>
      <w:r w:rsidRPr="00FF4867">
        <w:t xml:space="preserve">        srs-ResourceSetId-r18               SRS-ResourceSetId                                                      </w:t>
      </w:r>
      <w:r w:rsidRPr="00FF4867">
        <w:rPr>
          <w:color w:val="993366"/>
        </w:rPr>
        <w:t>OPTIONAL</w:t>
      </w:r>
      <w:r w:rsidRPr="00FF4867">
        <w:t xml:space="preserve">,   </w:t>
      </w:r>
      <w:r w:rsidRPr="00FF4867">
        <w:rPr>
          <w:color w:val="808080"/>
        </w:rPr>
        <w:t>-- Need R</w:t>
      </w:r>
    </w:p>
    <w:p w14:paraId="334F30C4" w14:textId="77777777" w:rsidR="00C24441" w:rsidRPr="00FF4867" w:rsidRDefault="00C24441" w:rsidP="00C24441">
      <w:pPr>
        <w:pStyle w:val="PL"/>
        <w:rPr>
          <w:color w:val="808080"/>
        </w:rPr>
      </w:pPr>
      <w:r w:rsidRPr="00FF4867">
        <w:t xml:space="preserve">        cg-LTM-Configuration-r18            CG-RRC-Configuration-r18                                               </w:t>
      </w:r>
      <w:r w:rsidRPr="00FF4867">
        <w:rPr>
          <w:color w:val="993366"/>
        </w:rPr>
        <w:t>OPTIONAL</w:t>
      </w:r>
      <w:r w:rsidRPr="00FF4867">
        <w:t xml:space="preserve">, </w:t>
      </w:r>
      <w:r w:rsidRPr="00FF4867">
        <w:rPr>
          <w:color w:val="808080"/>
        </w:rPr>
        <w:t>-- Cond LTM</w:t>
      </w:r>
    </w:p>
    <w:p w14:paraId="000EA4DA" w14:textId="77777777" w:rsidR="00C24441" w:rsidRPr="00FF4867" w:rsidRDefault="00C24441" w:rsidP="00C24441">
      <w:pPr>
        <w:pStyle w:val="PL"/>
      </w:pPr>
      <w:r w:rsidRPr="00FF4867">
        <w:t xml:space="preserve">        cg-SDT-PeriodicityExt-r18          </w:t>
      </w:r>
      <w:r w:rsidRPr="00FF4867">
        <w:rPr>
          <w:color w:val="993366"/>
        </w:rPr>
        <w:t>ENUMERATED</w:t>
      </w:r>
      <w:r w:rsidRPr="00FF4867">
        <w:t xml:space="preserve"> {</w:t>
      </w:r>
    </w:p>
    <w:p w14:paraId="4CD6EF69" w14:textId="77777777" w:rsidR="00C24441" w:rsidRPr="00FF4867" w:rsidRDefault="00C24441" w:rsidP="00C24441">
      <w:pPr>
        <w:pStyle w:val="PL"/>
      </w:pPr>
      <w:r w:rsidRPr="00FF4867">
        <w:t xml:space="preserve">                                               sym1x14x1280, sym2x14x1280, sym4x14x1280 , sym8x14x1280, sym16x14x1280,</w:t>
      </w:r>
    </w:p>
    <w:p w14:paraId="6CAB77C8" w14:textId="77777777" w:rsidR="00C24441" w:rsidRPr="00FF4867" w:rsidRDefault="00C24441" w:rsidP="00C24441">
      <w:pPr>
        <w:pStyle w:val="PL"/>
      </w:pPr>
      <w:r w:rsidRPr="00FF4867">
        <w:t xml:space="preserve">                                               sym32x14x1280, sym48x14x1280, sym64x14x1280, sym96x14x1280, sym128x14x1280,</w:t>
      </w:r>
    </w:p>
    <w:p w14:paraId="091F215B" w14:textId="77777777" w:rsidR="00C24441" w:rsidRPr="00FF4867" w:rsidRDefault="00C24441" w:rsidP="00C24441">
      <w:pPr>
        <w:pStyle w:val="PL"/>
      </w:pPr>
      <w:r w:rsidRPr="00FF4867">
        <w:t xml:space="preserve">                                               sym192x14x1280, sym240x14x1280, sym256x14x1280, sym384x14x1280, sym472x14x1280,</w:t>
      </w:r>
    </w:p>
    <w:p w14:paraId="0A4F508A" w14:textId="77777777" w:rsidR="00C24441" w:rsidRPr="00FF4867" w:rsidRDefault="00C24441" w:rsidP="00C24441">
      <w:pPr>
        <w:pStyle w:val="PL"/>
      </w:pPr>
      <w:r w:rsidRPr="00FF4867">
        <w:t xml:space="preserve">                                               sym480x14x1280, sym512x14x1280, sym768x14x1280, sym944x14x1280, sym960x14x1280,</w:t>
      </w:r>
    </w:p>
    <w:p w14:paraId="1FD1859E" w14:textId="77777777" w:rsidR="00C24441" w:rsidRPr="00FF4867" w:rsidRDefault="00C24441" w:rsidP="00C24441">
      <w:pPr>
        <w:pStyle w:val="PL"/>
      </w:pPr>
      <w:r w:rsidRPr="00FF4867">
        <w:t xml:space="preserve">                                               sym1408x14x1280, sym1536x14x1280, sym1888x14x1280, sym1920x14x1280,</w:t>
      </w:r>
    </w:p>
    <w:p w14:paraId="43FFBCD0" w14:textId="77777777" w:rsidR="00C24441" w:rsidRPr="00FF4867" w:rsidRDefault="00C24441" w:rsidP="00C24441">
      <w:pPr>
        <w:pStyle w:val="PL"/>
      </w:pPr>
      <w:r w:rsidRPr="00FF4867">
        <w:t xml:space="preserve">                                               sym2816x14x1280, sym3072x14x1280, sym3776x14x1280, sym5632x14x1280,</w:t>
      </w:r>
    </w:p>
    <w:p w14:paraId="44FB5D2A" w14:textId="77777777" w:rsidR="00C24441" w:rsidRPr="00FF4867" w:rsidRDefault="00C24441" w:rsidP="00C24441">
      <w:pPr>
        <w:pStyle w:val="PL"/>
      </w:pPr>
      <w:r w:rsidRPr="00FF4867">
        <w:t xml:space="preserve">                                               sym6144x14x1280, sym7552x14x1280, sym7680x14x1280, sym11264x14x1280,</w:t>
      </w:r>
    </w:p>
    <w:p w14:paraId="7A31F9C8" w14:textId="77777777" w:rsidR="00C24441" w:rsidRPr="00FF4867" w:rsidRDefault="00C24441" w:rsidP="00C24441">
      <w:pPr>
        <w:pStyle w:val="PL"/>
      </w:pPr>
      <w:r w:rsidRPr="00FF4867">
        <w:t xml:space="preserve">                                               sym15104x14x1280, sym15360x14x1280, sym22528x14x1280, sym30208x14x1280,</w:t>
      </w:r>
    </w:p>
    <w:p w14:paraId="6A487294" w14:textId="77777777" w:rsidR="00C24441" w:rsidRPr="00FF4867" w:rsidRDefault="00C24441" w:rsidP="00C24441">
      <w:pPr>
        <w:pStyle w:val="PL"/>
      </w:pPr>
      <w:r w:rsidRPr="00FF4867">
        <w:t xml:space="preserve">                                               sym45056x14x1280, sym60416x14x1280, sym90112x14x1280, sym180224x14x1280,</w:t>
      </w:r>
    </w:p>
    <w:p w14:paraId="78607A98" w14:textId="77777777" w:rsidR="00C24441" w:rsidRPr="00FF4867" w:rsidRDefault="00C24441" w:rsidP="00C24441">
      <w:pPr>
        <w:pStyle w:val="PL"/>
      </w:pPr>
      <w:r w:rsidRPr="00FF4867">
        <w:t xml:space="preserve">                                               sym4x12x1280, sym8x12x1280, sym16x12x1280, sym32x12x1280, sym192x12x1280,</w:t>
      </w:r>
    </w:p>
    <w:p w14:paraId="284C0977" w14:textId="77777777" w:rsidR="00C24441" w:rsidRPr="00FF4867" w:rsidRDefault="00C24441" w:rsidP="00C24441">
      <w:pPr>
        <w:pStyle w:val="PL"/>
      </w:pPr>
      <w:r w:rsidRPr="00FF4867">
        <w:t xml:space="preserve">                                               sym384x12x1280, sym960x12x1280, sym1888x12x1280, sym3776x12x1280,</w:t>
      </w:r>
    </w:p>
    <w:p w14:paraId="0813D19B" w14:textId="77777777" w:rsidR="00C24441" w:rsidRPr="00FF4867" w:rsidRDefault="00C24441" w:rsidP="00C24441">
      <w:pPr>
        <w:pStyle w:val="PL"/>
      </w:pPr>
      <w:r w:rsidRPr="00FF4867">
        <w:t xml:space="preserve">                                               sym5632x12x1280, sym11264x12x1280, spare13, spare12, spare11, spare10, spare9,</w:t>
      </w:r>
    </w:p>
    <w:p w14:paraId="7B5CE3B3" w14:textId="77777777" w:rsidR="00C24441" w:rsidRPr="00FF4867" w:rsidRDefault="00C24441" w:rsidP="00C24441">
      <w:pPr>
        <w:pStyle w:val="PL"/>
      </w:pPr>
      <w:r w:rsidRPr="00FF4867">
        <w:t xml:space="preserve">                                               spare8, spare7, spare6, spare5, spare4, spare3, spare2, spare1</w:t>
      </w:r>
    </w:p>
    <w:p w14:paraId="3598334D" w14:textId="77777777" w:rsidR="00C24441" w:rsidRPr="00FF4867" w:rsidRDefault="00C24441" w:rsidP="00C24441">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2AF4F2C1" w14:textId="77777777" w:rsidR="00C24441" w:rsidRPr="00FF4867" w:rsidRDefault="00C24441" w:rsidP="00C24441">
      <w:pPr>
        <w:pStyle w:val="PL"/>
        <w:rPr>
          <w:color w:val="808080"/>
        </w:rPr>
      </w:pPr>
      <w:r w:rsidRPr="00FF4867">
        <w:t xml:space="preserve">        timeReferenceHyperSFN-r18           </w:t>
      </w:r>
      <w:r w:rsidRPr="00FF4867">
        <w:rPr>
          <w:color w:val="993366"/>
        </w:rPr>
        <w:t>INTEGER</w:t>
      </w:r>
      <w:r w:rsidRPr="00FF4867">
        <w:t xml:space="preserve"> (0..1023)                                                      </w:t>
      </w:r>
      <w:r w:rsidRPr="00FF4867">
        <w:rPr>
          <w:color w:val="993366"/>
        </w:rPr>
        <w:t>OPTIONAL</w:t>
      </w:r>
      <w:r w:rsidRPr="00FF4867">
        <w:t xml:space="preserve">,   </w:t>
      </w:r>
      <w:r w:rsidRPr="00FF4867">
        <w:rPr>
          <w:color w:val="808080"/>
        </w:rPr>
        <w:t>-- Need R</w:t>
      </w:r>
    </w:p>
    <w:p w14:paraId="1211B187" w14:textId="77777777" w:rsidR="00C24441" w:rsidRPr="00FF4867" w:rsidRDefault="00C24441" w:rsidP="00C24441">
      <w:pPr>
        <w:pStyle w:val="PL"/>
        <w:rPr>
          <w:color w:val="808080"/>
        </w:rPr>
      </w:pPr>
      <w:r w:rsidRPr="00FF4867">
        <w:t xml:space="preserve">        cg-RRC-Configuration-r18            CG-RRC-Configuration-r18                                       </w:t>
      </w:r>
      <w:r w:rsidRPr="00FF4867">
        <w:rPr>
          <w:color w:val="993366"/>
        </w:rPr>
        <w:t>OPTIONAL</w:t>
      </w:r>
      <w:r w:rsidRPr="00FF4867">
        <w:t xml:space="preserve">, </w:t>
      </w:r>
      <w:r w:rsidRPr="00FF4867">
        <w:rPr>
          <w:color w:val="808080"/>
        </w:rPr>
        <w:t>-- Cond RACH-LessHO</w:t>
      </w:r>
    </w:p>
    <w:p w14:paraId="4BD45299" w14:textId="77777777" w:rsidR="00C24441" w:rsidRPr="00FF4867" w:rsidRDefault="00C24441" w:rsidP="00C24441">
      <w:pPr>
        <w:pStyle w:val="PL"/>
        <w:rPr>
          <w:color w:val="808080"/>
        </w:rPr>
      </w:pPr>
      <w:r w:rsidRPr="00FF4867">
        <w:t xml:space="preserve">        applyIndicatedTCI-State-r18         </w:t>
      </w:r>
      <w:r w:rsidRPr="00FF4867">
        <w:rPr>
          <w:color w:val="993366"/>
        </w:rPr>
        <w:t>ENUMERATED</w:t>
      </w:r>
      <w:r w:rsidRPr="00FF4867">
        <w:t xml:space="preserve"> {first, second, both}                                       </w:t>
      </w:r>
      <w:r w:rsidRPr="00FF4867">
        <w:rPr>
          <w:color w:val="993366"/>
        </w:rPr>
        <w:t>OPTIONAL</w:t>
      </w:r>
      <w:r w:rsidRPr="00FF4867">
        <w:t xml:space="preserve">    </w:t>
      </w:r>
      <w:r w:rsidRPr="00FF4867">
        <w:rPr>
          <w:color w:val="808080"/>
        </w:rPr>
        <w:t>-- Need R</w:t>
      </w:r>
    </w:p>
    <w:p w14:paraId="2B718728" w14:textId="77777777" w:rsidR="00C24441" w:rsidRPr="00FF4867" w:rsidRDefault="00C24441" w:rsidP="00C24441">
      <w:pPr>
        <w:pStyle w:val="PL"/>
      </w:pPr>
      <w:r w:rsidRPr="00FF4867">
        <w:t xml:space="preserve">        ]]</w:t>
      </w:r>
    </w:p>
    <w:p w14:paraId="3D5ADFA0" w14:textId="77777777" w:rsidR="00C24441" w:rsidRPr="00FF4867" w:rsidRDefault="00C24441" w:rsidP="00C24441">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6241CBA6" w14:textId="77777777" w:rsidR="00C24441" w:rsidRPr="00FF4867" w:rsidRDefault="00C24441" w:rsidP="00C24441">
      <w:pPr>
        <w:pStyle w:val="PL"/>
      </w:pPr>
      <w:r w:rsidRPr="00FF4867">
        <w:t xml:space="preserve">    ...,</w:t>
      </w:r>
    </w:p>
    <w:p w14:paraId="112E86EF" w14:textId="77777777" w:rsidR="00C24441" w:rsidRPr="00FF4867" w:rsidRDefault="00C24441" w:rsidP="00C24441">
      <w:pPr>
        <w:pStyle w:val="PL"/>
      </w:pPr>
      <w:r w:rsidRPr="00FF4867">
        <w:t xml:space="preserve">    [[</w:t>
      </w:r>
    </w:p>
    <w:p w14:paraId="40FB3A51" w14:textId="77777777" w:rsidR="00C24441" w:rsidRPr="00FF4867" w:rsidRDefault="00C24441" w:rsidP="00C24441">
      <w:pPr>
        <w:pStyle w:val="PL"/>
        <w:rPr>
          <w:color w:val="808080"/>
        </w:rPr>
      </w:pPr>
      <w:r w:rsidRPr="00FF4867">
        <w:t xml:space="preserve">    cg-RetransmissionTimer-r16          </w:t>
      </w:r>
      <w:r w:rsidRPr="00FF4867">
        <w:rPr>
          <w:color w:val="993366"/>
        </w:rPr>
        <w:t>INTEGER</w:t>
      </w:r>
      <w:r w:rsidRPr="00FF4867">
        <w:t xml:space="preserve"> (1..64)                                                            </w:t>
      </w:r>
      <w:r w:rsidRPr="00FF4867">
        <w:rPr>
          <w:color w:val="993366"/>
        </w:rPr>
        <w:t>OPTIONAL</w:t>
      </w:r>
      <w:r w:rsidRPr="00FF4867">
        <w:t xml:space="preserve">,   </w:t>
      </w:r>
      <w:r w:rsidRPr="00FF4867">
        <w:rPr>
          <w:color w:val="808080"/>
        </w:rPr>
        <w:t>-- Need R</w:t>
      </w:r>
    </w:p>
    <w:p w14:paraId="00F917D0" w14:textId="77777777" w:rsidR="00C24441" w:rsidRPr="00FF4867" w:rsidRDefault="00C24441" w:rsidP="00C24441">
      <w:pPr>
        <w:pStyle w:val="PL"/>
      </w:pPr>
      <w:r w:rsidRPr="00FF4867">
        <w:t xml:space="preserve">    cg-minDFI-Delay-r16                 </w:t>
      </w:r>
      <w:r w:rsidRPr="00FF4867">
        <w:rPr>
          <w:color w:val="993366"/>
        </w:rPr>
        <w:t>ENUMERATED</w:t>
      </w:r>
    </w:p>
    <w:p w14:paraId="6F1326A1" w14:textId="77777777" w:rsidR="00C24441" w:rsidRPr="00FF4867" w:rsidRDefault="00C24441" w:rsidP="00C24441">
      <w:pPr>
        <w:pStyle w:val="PL"/>
      </w:pPr>
      <w:r w:rsidRPr="00FF4867">
        <w:t xml:space="preserve">                                                    {sym7, sym1x14, sym2x14, sym3x14, sym4x14, sym5x14, sym6x14, sym7x14, sym8x14,</w:t>
      </w:r>
    </w:p>
    <w:p w14:paraId="4CBDE4CD" w14:textId="77777777" w:rsidR="00C24441" w:rsidRPr="00FF4867" w:rsidRDefault="00C24441" w:rsidP="00C24441">
      <w:pPr>
        <w:pStyle w:val="PL"/>
      </w:pPr>
      <w:r w:rsidRPr="00FF4867">
        <w:t xml:space="preserve">                                                     sym9x14, sym10x14, sym11x14, sym12x14, sym13x14, sym14x14,sym15x14, sym16x14</w:t>
      </w:r>
    </w:p>
    <w:p w14:paraId="2BFF6AA9" w14:textId="77777777" w:rsidR="00C24441" w:rsidRPr="00FF4867" w:rsidRDefault="00C24441" w:rsidP="00C24441">
      <w:pPr>
        <w:pStyle w:val="PL"/>
        <w:rPr>
          <w:color w:val="808080"/>
        </w:rPr>
      </w:pPr>
      <w:r w:rsidRPr="00FF4867">
        <w:lastRenderedPageBreak/>
        <w:t xml:space="preserve">                                                    }                                                       </w:t>
      </w:r>
      <w:r w:rsidRPr="00FF4867">
        <w:rPr>
          <w:color w:val="993366"/>
        </w:rPr>
        <w:t>OPTIONAL</w:t>
      </w:r>
      <w:r w:rsidRPr="00FF4867">
        <w:t xml:space="preserve">,   </w:t>
      </w:r>
      <w:r w:rsidRPr="00FF4867">
        <w:rPr>
          <w:color w:val="808080"/>
        </w:rPr>
        <w:t>-- Need R</w:t>
      </w:r>
    </w:p>
    <w:p w14:paraId="00AB953D" w14:textId="77777777" w:rsidR="00C24441" w:rsidRPr="00FF4867" w:rsidRDefault="00C24441" w:rsidP="00C24441">
      <w:pPr>
        <w:pStyle w:val="PL"/>
        <w:rPr>
          <w:color w:val="808080"/>
        </w:rPr>
      </w:pPr>
      <w:r w:rsidRPr="00FF4867">
        <w:t xml:space="preserve">    cg-nrofPUSCH-InSlot-r16             </w:t>
      </w:r>
      <w:r w:rsidRPr="00FF4867">
        <w:rPr>
          <w:color w:val="993366"/>
        </w:rPr>
        <w:t>INTEGER</w:t>
      </w:r>
      <w:r w:rsidRPr="00FF4867">
        <w:t xml:space="preserve"> (1..7)                                                  </w:t>
      </w:r>
      <w:r w:rsidRPr="00FF4867">
        <w:rPr>
          <w:color w:val="993366"/>
        </w:rPr>
        <w:t>OPTIONAL</w:t>
      </w:r>
      <w:r w:rsidRPr="00FF4867">
        <w:t xml:space="preserve">,   </w:t>
      </w:r>
      <w:r w:rsidRPr="00FF4867">
        <w:rPr>
          <w:color w:val="808080"/>
        </w:rPr>
        <w:t>-- Need R</w:t>
      </w:r>
    </w:p>
    <w:p w14:paraId="5188EF58" w14:textId="77777777" w:rsidR="00C24441" w:rsidRPr="00FF4867" w:rsidRDefault="00C24441" w:rsidP="00C24441">
      <w:pPr>
        <w:pStyle w:val="PL"/>
        <w:rPr>
          <w:color w:val="808080"/>
        </w:rPr>
      </w:pPr>
      <w:r w:rsidRPr="00FF4867">
        <w:t xml:space="preserve">    cg-nrofSlots-r16                    </w:t>
      </w:r>
      <w:r w:rsidRPr="00FF4867">
        <w:rPr>
          <w:color w:val="993366"/>
        </w:rPr>
        <w:t>INTEGER</w:t>
      </w:r>
      <w:r w:rsidRPr="00FF4867">
        <w:t xml:space="preserve"> (1..40)                                                 </w:t>
      </w:r>
      <w:r w:rsidRPr="00FF4867">
        <w:rPr>
          <w:color w:val="993366"/>
        </w:rPr>
        <w:t>OPTIONAL</w:t>
      </w:r>
      <w:r w:rsidRPr="00FF4867">
        <w:t xml:space="preserve">,   </w:t>
      </w:r>
      <w:r w:rsidRPr="00FF4867">
        <w:rPr>
          <w:color w:val="808080"/>
        </w:rPr>
        <w:t>-- Need R</w:t>
      </w:r>
    </w:p>
    <w:p w14:paraId="0D52E6ED" w14:textId="77777777" w:rsidR="00C24441" w:rsidRPr="00FF4867" w:rsidRDefault="00C24441" w:rsidP="00C24441">
      <w:pPr>
        <w:pStyle w:val="PL"/>
        <w:rPr>
          <w:color w:val="808080"/>
        </w:rPr>
      </w:pPr>
      <w:r w:rsidRPr="00FF4867">
        <w:t xml:space="preserve">    cg-StartingOffsets-r16              CG-StartingOffsets-r16                                          </w:t>
      </w:r>
      <w:r w:rsidRPr="00FF4867">
        <w:rPr>
          <w:color w:val="993366"/>
        </w:rPr>
        <w:t>OPTIONAL</w:t>
      </w:r>
      <w:r w:rsidRPr="00FF4867">
        <w:t xml:space="preserve">,   </w:t>
      </w:r>
      <w:r w:rsidRPr="00FF4867">
        <w:rPr>
          <w:color w:val="808080"/>
        </w:rPr>
        <w:t>-- Need R</w:t>
      </w:r>
    </w:p>
    <w:p w14:paraId="4071DCE0" w14:textId="77777777" w:rsidR="00C24441" w:rsidRPr="00FF4867" w:rsidRDefault="00C24441" w:rsidP="00C24441">
      <w:pPr>
        <w:pStyle w:val="PL"/>
        <w:rPr>
          <w:color w:val="808080"/>
        </w:rPr>
      </w:pPr>
      <w:r w:rsidRPr="00FF4867">
        <w:t xml:space="preserve">    cg-UCI-Multiplexing-r16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B3361DA" w14:textId="77777777" w:rsidR="00C24441" w:rsidRPr="00FF4867" w:rsidRDefault="00C24441" w:rsidP="00C24441">
      <w:pPr>
        <w:pStyle w:val="PL"/>
        <w:rPr>
          <w:color w:val="808080"/>
        </w:rPr>
      </w:pPr>
      <w:r w:rsidRPr="00FF4867">
        <w:t xml:space="preserve">    cg-COT-SharingOffset-r16            </w:t>
      </w:r>
      <w:r w:rsidRPr="00FF4867">
        <w:rPr>
          <w:color w:val="993366"/>
        </w:rPr>
        <w:t>INTEGER</w:t>
      </w:r>
      <w:r w:rsidRPr="00FF4867">
        <w:t xml:space="preserve"> (1..39)                                                 </w:t>
      </w:r>
      <w:r w:rsidRPr="00FF4867">
        <w:rPr>
          <w:color w:val="993366"/>
        </w:rPr>
        <w:t>OPTIONAL</w:t>
      </w:r>
      <w:r w:rsidRPr="00FF4867">
        <w:t xml:space="preserve">,   </w:t>
      </w:r>
      <w:r w:rsidRPr="00FF4867">
        <w:rPr>
          <w:color w:val="808080"/>
        </w:rPr>
        <w:t>-- Need R</w:t>
      </w:r>
    </w:p>
    <w:p w14:paraId="2D3DD84A" w14:textId="77777777" w:rsidR="00C24441" w:rsidRPr="00FF4867" w:rsidRDefault="00C24441" w:rsidP="00C24441">
      <w:pPr>
        <w:pStyle w:val="PL"/>
        <w:rPr>
          <w:color w:val="808080"/>
        </w:rPr>
      </w:pPr>
      <w:r w:rsidRPr="00FF4867">
        <w:t xml:space="preserve">    betaOffsetCG-UCI-r16                </w:t>
      </w:r>
      <w:r w:rsidRPr="00FF4867">
        <w:rPr>
          <w:color w:val="993366"/>
        </w:rPr>
        <w:t>INTEGER</w:t>
      </w:r>
      <w:r w:rsidRPr="00FF4867">
        <w:t xml:space="preserve"> (0..31)                                                 </w:t>
      </w:r>
      <w:r w:rsidRPr="00FF4867">
        <w:rPr>
          <w:color w:val="993366"/>
        </w:rPr>
        <w:t>OPTIONAL</w:t>
      </w:r>
      <w:r w:rsidRPr="00FF4867">
        <w:t xml:space="preserve">,   </w:t>
      </w:r>
      <w:r w:rsidRPr="00FF4867">
        <w:rPr>
          <w:color w:val="808080"/>
        </w:rPr>
        <w:t>-- Need R</w:t>
      </w:r>
    </w:p>
    <w:p w14:paraId="389F5E88" w14:textId="77777777" w:rsidR="00C24441" w:rsidRPr="00FF4867" w:rsidRDefault="00C24441" w:rsidP="00C24441">
      <w:pPr>
        <w:pStyle w:val="PL"/>
        <w:rPr>
          <w:color w:val="808080"/>
        </w:rPr>
      </w:pPr>
      <w:r w:rsidRPr="00FF4867">
        <w:t xml:space="preserve">    cg-COT-SharingList-r16              </w:t>
      </w:r>
      <w:r w:rsidRPr="00FF4867">
        <w:rPr>
          <w:color w:val="993366"/>
        </w:rPr>
        <w:t>SEQUENCE</w:t>
      </w:r>
      <w:r w:rsidRPr="00FF4867">
        <w:t xml:space="preserve"> (</w:t>
      </w:r>
      <w:r w:rsidRPr="00FF4867">
        <w:rPr>
          <w:color w:val="993366"/>
        </w:rPr>
        <w:t>SIZE</w:t>
      </w:r>
      <w:r w:rsidRPr="00FF4867">
        <w:t xml:space="preserve"> (1..1709))</w:t>
      </w:r>
      <w:r w:rsidRPr="00FF4867">
        <w:rPr>
          <w:color w:val="993366"/>
        </w:rPr>
        <w:t xml:space="preserve"> OF</w:t>
      </w:r>
      <w:r w:rsidRPr="00FF4867">
        <w:t xml:space="preserve"> CG-COT-Sharing-r16                 </w:t>
      </w:r>
      <w:r w:rsidRPr="00FF4867">
        <w:rPr>
          <w:color w:val="993366"/>
        </w:rPr>
        <w:t>OPTIONAL</w:t>
      </w:r>
      <w:r w:rsidRPr="00FF4867">
        <w:t xml:space="preserve">,   </w:t>
      </w:r>
      <w:r w:rsidRPr="00FF4867">
        <w:rPr>
          <w:color w:val="808080"/>
        </w:rPr>
        <w:t>-- Need R</w:t>
      </w:r>
    </w:p>
    <w:p w14:paraId="54FA6477" w14:textId="77777777" w:rsidR="00C24441" w:rsidRPr="00FF4867" w:rsidRDefault="00C24441" w:rsidP="00C24441">
      <w:pPr>
        <w:pStyle w:val="PL"/>
        <w:rPr>
          <w:color w:val="808080"/>
        </w:rPr>
      </w:pPr>
      <w:r w:rsidRPr="00FF4867">
        <w:t xml:space="preserve">    harq-ProcID-Offset-r16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M</w:t>
      </w:r>
    </w:p>
    <w:p w14:paraId="24ED1A00" w14:textId="77777777" w:rsidR="00C24441" w:rsidRPr="00FF4867" w:rsidRDefault="00C24441" w:rsidP="00C24441">
      <w:pPr>
        <w:pStyle w:val="PL"/>
        <w:rPr>
          <w:color w:val="808080"/>
        </w:rPr>
      </w:pPr>
      <w:r w:rsidRPr="00FF4867">
        <w:t xml:space="preserve">    harq-ProcID-Offset2-r16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M</w:t>
      </w:r>
    </w:p>
    <w:p w14:paraId="370B33A3" w14:textId="77777777" w:rsidR="00C24441" w:rsidRPr="00FF4867" w:rsidRDefault="00C24441" w:rsidP="00C24441">
      <w:pPr>
        <w:pStyle w:val="PL"/>
        <w:rPr>
          <w:color w:val="808080"/>
        </w:rPr>
      </w:pPr>
      <w:r w:rsidRPr="00FF4867">
        <w:t xml:space="preserve">    configuredGrantConfigIndex-r16      ConfiguredGrantConfigIndex-r16                                  </w:t>
      </w:r>
      <w:r w:rsidRPr="00FF4867">
        <w:rPr>
          <w:color w:val="993366"/>
        </w:rPr>
        <w:t>OPTIONAL</w:t>
      </w:r>
      <w:r w:rsidRPr="00FF4867">
        <w:t xml:space="preserve">,   </w:t>
      </w:r>
      <w:r w:rsidRPr="00FF4867">
        <w:rPr>
          <w:color w:val="808080"/>
        </w:rPr>
        <w:t>-- Cond CG-List</w:t>
      </w:r>
    </w:p>
    <w:p w14:paraId="43C8D28D" w14:textId="77777777" w:rsidR="00C24441" w:rsidRPr="00FF4867" w:rsidRDefault="00C24441" w:rsidP="00C24441">
      <w:pPr>
        <w:pStyle w:val="PL"/>
        <w:rPr>
          <w:color w:val="808080"/>
        </w:rPr>
      </w:pPr>
      <w:r w:rsidRPr="00FF4867">
        <w:t xml:space="preserve">    configuredGrantConfigIndexMAC-r16   ConfiguredGrantConfigIndexMAC-r16                               </w:t>
      </w:r>
      <w:r w:rsidRPr="00FF4867">
        <w:rPr>
          <w:color w:val="993366"/>
        </w:rPr>
        <w:t>OPTIONAL</w:t>
      </w:r>
      <w:r w:rsidRPr="00FF4867">
        <w:t xml:space="preserve">,   </w:t>
      </w:r>
      <w:r w:rsidRPr="00FF4867">
        <w:rPr>
          <w:color w:val="808080"/>
        </w:rPr>
        <w:t>-- Cond CG-IndexMAC</w:t>
      </w:r>
    </w:p>
    <w:p w14:paraId="0A423900" w14:textId="77777777" w:rsidR="00C24441" w:rsidRPr="00FF4867" w:rsidRDefault="00C24441" w:rsidP="00C24441">
      <w:pPr>
        <w:pStyle w:val="PL"/>
        <w:rPr>
          <w:color w:val="808080"/>
        </w:rPr>
      </w:pPr>
      <w:r w:rsidRPr="00FF4867">
        <w:t xml:space="preserve">    periodicityExt-r16                  </w:t>
      </w:r>
      <w:r w:rsidRPr="00FF4867">
        <w:rPr>
          <w:color w:val="993366"/>
        </w:rPr>
        <w:t>INTEGER</w:t>
      </w:r>
      <w:r w:rsidRPr="00FF4867">
        <w:t xml:space="preserve"> (1..5120)                                               </w:t>
      </w:r>
      <w:r w:rsidRPr="00FF4867">
        <w:rPr>
          <w:color w:val="993366"/>
        </w:rPr>
        <w:t>OPTIONAL</w:t>
      </w:r>
      <w:r w:rsidRPr="00FF4867">
        <w:t xml:space="preserve">,   </w:t>
      </w:r>
      <w:r w:rsidRPr="00FF4867">
        <w:rPr>
          <w:color w:val="808080"/>
        </w:rPr>
        <w:t>-- Need R</w:t>
      </w:r>
    </w:p>
    <w:p w14:paraId="29917D4F" w14:textId="77777777" w:rsidR="00C24441" w:rsidRPr="00FF4867" w:rsidRDefault="00C24441" w:rsidP="00C24441">
      <w:pPr>
        <w:pStyle w:val="PL"/>
        <w:rPr>
          <w:color w:val="808080"/>
        </w:rPr>
      </w:pPr>
      <w:r w:rsidRPr="00FF4867">
        <w:t xml:space="preserve">    startingFromRV0-r16                 </w:t>
      </w:r>
      <w:r w:rsidRPr="00FF4867">
        <w:rPr>
          <w:color w:val="993366"/>
        </w:rPr>
        <w:t>ENUMERATED</w:t>
      </w:r>
      <w:r w:rsidRPr="00FF4867">
        <w:t xml:space="preserve"> {on, off}                                            </w:t>
      </w:r>
      <w:r w:rsidRPr="00FF4867">
        <w:rPr>
          <w:color w:val="993366"/>
        </w:rPr>
        <w:t>OPTIONAL</w:t>
      </w:r>
      <w:r w:rsidRPr="00FF4867">
        <w:t xml:space="preserve">,   </w:t>
      </w:r>
      <w:r w:rsidRPr="00FF4867">
        <w:rPr>
          <w:color w:val="808080"/>
        </w:rPr>
        <w:t>-- Need R</w:t>
      </w:r>
    </w:p>
    <w:p w14:paraId="4D80FE0A" w14:textId="77777777" w:rsidR="00C24441" w:rsidRPr="00FF4867" w:rsidRDefault="00C24441" w:rsidP="00C24441">
      <w:pPr>
        <w:pStyle w:val="PL"/>
        <w:rPr>
          <w:color w:val="808080"/>
        </w:rPr>
      </w:pPr>
      <w:r w:rsidRPr="00FF4867">
        <w:t xml:space="preserve">    phy-PriorityIndex-r16               </w:t>
      </w:r>
      <w:r w:rsidRPr="00FF4867">
        <w:rPr>
          <w:color w:val="993366"/>
        </w:rPr>
        <w:t>ENUMERATED</w:t>
      </w:r>
      <w:r w:rsidRPr="00FF4867">
        <w:t xml:space="preserve"> {p0, p1}                                             </w:t>
      </w:r>
      <w:r w:rsidRPr="00FF4867">
        <w:rPr>
          <w:color w:val="993366"/>
        </w:rPr>
        <w:t>OPTIONAL</w:t>
      </w:r>
      <w:r w:rsidRPr="00FF4867">
        <w:t xml:space="preserve">,   </w:t>
      </w:r>
      <w:r w:rsidRPr="00FF4867">
        <w:rPr>
          <w:color w:val="808080"/>
        </w:rPr>
        <w:t>-- Need R</w:t>
      </w:r>
    </w:p>
    <w:p w14:paraId="689EA444" w14:textId="77777777" w:rsidR="00C24441" w:rsidRPr="00FF4867" w:rsidRDefault="00C24441" w:rsidP="00C24441">
      <w:pPr>
        <w:pStyle w:val="PL"/>
        <w:rPr>
          <w:color w:val="808080"/>
        </w:rPr>
      </w:pPr>
      <w:r w:rsidRPr="00FF4867">
        <w:t xml:space="preserve">    autonomousTx-r16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Cond LCH-BasedPrioritization</w:t>
      </w:r>
    </w:p>
    <w:p w14:paraId="2910AE5B" w14:textId="77777777" w:rsidR="00C24441" w:rsidRPr="00FF4867" w:rsidRDefault="00C24441" w:rsidP="00C24441">
      <w:pPr>
        <w:pStyle w:val="PL"/>
      </w:pPr>
      <w:r w:rsidRPr="00FF4867">
        <w:t xml:space="preserve">    ]],</w:t>
      </w:r>
    </w:p>
    <w:p w14:paraId="7FFD90E0" w14:textId="77777777" w:rsidR="00C24441" w:rsidRPr="00FF4867" w:rsidRDefault="00C24441" w:rsidP="00C24441">
      <w:pPr>
        <w:pStyle w:val="PL"/>
      </w:pPr>
      <w:r w:rsidRPr="00FF4867">
        <w:t xml:space="preserve">    [[</w:t>
      </w:r>
    </w:p>
    <w:p w14:paraId="3DABEDF1" w14:textId="77777777" w:rsidR="00C24441" w:rsidRPr="00FF4867" w:rsidRDefault="00C24441" w:rsidP="00C24441">
      <w:pPr>
        <w:pStyle w:val="PL"/>
        <w:rPr>
          <w:color w:val="808080"/>
        </w:rPr>
      </w:pPr>
      <w:r w:rsidRPr="00FF4867">
        <w:t xml:space="preserve">    cg-betaOffsetsCrossPri0-r17         SetupRelease { BetaOffsetsCrossPriSelCG-r17 }                   </w:t>
      </w:r>
      <w:r w:rsidRPr="00FF4867">
        <w:rPr>
          <w:color w:val="993366"/>
        </w:rPr>
        <w:t>OPTIONAL</w:t>
      </w:r>
      <w:r w:rsidRPr="00FF4867">
        <w:t xml:space="preserve">,   </w:t>
      </w:r>
      <w:r w:rsidRPr="00FF4867">
        <w:rPr>
          <w:color w:val="808080"/>
        </w:rPr>
        <w:t>-- Need M</w:t>
      </w:r>
    </w:p>
    <w:p w14:paraId="07D4071A" w14:textId="77777777" w:rsidR="00C24441" w:rsidRPr="00FF4867" w:rsidRDefault="00C24441" w:rsidP="00C24441">
      <w:pPr>
        <w:pStyle w:val="PL"/>
        <w:rPr>
          <w:color w:val="808080"/>
        </w:rPr>
      </w:pPr>
      <w:r w:rsidRPr="00FF4867">
        <w:t xml:space="preserve">    cg-betaOffsetsCrossPri1-r17         SetupRelease { BetaOffsetsCrossPriSelCG-r17 }                   </w:t>
      </w:r>
      <w:r w:rsidRPr="00FF4867">
        <w:rPr>
          <w:color w:val="993366"/>
        </w:rPr>
        <w:t>OPTIONAL</w:t>
      </w:r>
      <w:r w:rsidRPr="00FF4867">
        <w:t xml:space="preserve">,   </w:t>
      </w:r>
      <w:r w:rsidRPr="00FF4867">
        <w:rPr>
          <w:color w:val="808080"/>
        </w:rPr>
        <w:t>-- Need M</w:t>
      </w:r>
    </w:p>
    <w:p w14:paraId="6C212E09" w14:textId="77777777" w:rsidR="00C24441" w:rsidRPr="00FF4867" w:rsidRDefault="00C24441" w:rsidP="00C24441">
      <w:pPr>
        <w:pStyle w:val="PL"/>
        <w:rPr>
          <w:color w:val="808080"/>
        </w:rPr>
      </w:pPr>
      <w:r w:rsidRPr="00FF4867">
        <w:t xml:space="preserve">    mappingPattern-r17                  </w:t>
      </w:r>
      <w:r w:rsidRPr="00FF4867">
        <w:rPr>
          <w:color w:val="993366"/>
        </w:rPr>
        <w:t>ENUMERATED</w:t>
      </w:r>
      <w:r w:rsidRPr="00FF4867">
        <w:t xml:space="preserve"> {cyclicMapping, sequentialMapping}                   </w:t>
      </w:r>
      <w:r w:rsidRPr="00FF4867">
        <w:rPr>
          <w:color w:val="993366"/>
        </w:rPr>
        <w:t>OPTIONAL</w:t>
      </w:r>
      <w:r w:rsidRPr="00FF4867">
        <w:t xml:space="preserve">,   </w:t>
      </w:r>
      <w:r w:rsidRPr="00FF4867">
        <w:rPr>
          <w:color w:val="808080"/>
        </w:rPr>
        <w:t>-- Cond SRSsets</w:t>
      </w:r>
    </w:p>
    <w:p w14:paraId="4FEFF4F2" w14:textId="77777777" w:rsidR="00C24441" w:rsidRPr="00FF4867" w:rsidRDefault="00C24441" w:rsidP="00C24441">
      <w:pPr>
        <w:pStyle w:val="PL"/>
        <w:rPr>
          <w:color w:val="808080"/>
        </w:rPr>
      </w:pPr>
      <w:r w:rsidRPr="00FF4867">
        <w:t xml:space="preserve">    sequenceOffsetForRV-r17             </w:t>
      </w:r>
      <w:r w:rsidRPr="00FF4867">
        <w:rPr>
          <w:color w:val="993366"/>
        </w:rPr>
        <w:t>INTEGER</w:t>
      </w:r>
      <w:r w:rsidRPr="00FF4867">
        <w:t xml:space="preserve"> (0..3)                                                  </w:t>
      </w:r>
      <w:r w:rsidRPr="00FF4867">
        <w:rPr>
          <w:color w:val="993366"/>
        </w:rPr>
        <w:t>OPTIONAL</w:t>
      </w:r>
      <w:r w:rsidRPr="00FF4867">
        <w:t xml:space="preserve">,   </w:t>
      </w:r>
      <w:r w:rsidRPr="00FF4867">
        <w:rPr>
          <w:color w:val="808080"/>
        </w:rPr>
        <w:t>-- Need R</w:t>
      </w:r>
    </w:p>
    <w:p w14:paraId="4394D47C" w14:textId="77777777" w:rsidR="00C24441" w:rsidRPr="00FF4867" w:rsidRDefault="00C24441" w:rsidP="00C24441">
      <w:pPr>
        <w:pStyle w:val="PL"/>
        <w:rPr>
          <w:color w:val="808080"/>
        </w:rPr>
      </w:pPr>
      <w:r w:rsidRPr="00FF4867">
        <w:t xml:space="preserve">    p0-PUSCH-Alpha2-r17                 P0-PUSCH-AlphaSetId                                             </w:t>
      </w:r>
      <w:r w:rsidRPr="00FF4867">
        <w:rPr>
          <w:color w:val="993366"/>
        </w:rPr>
        <w:t>OPTIONAL</w:t>
      </w:r>
      <w:r w:rsidRPr="00FF4867">
        <w:t xml:space="preserve">,   </w:t>
      </w:r>
      <w:r w:rsidRPr="00FF4867">
        <w:rPr>
          <w:color w:val="808080"/>
        </w:rPr>
        <w:t>-- Need R</w:t>
      </w:r>
    </w:p>
    <w:p w14:paraId="3FA87A74" w14:textId="77777777" w:rsidR="00C24441" w:rsidRPr="00FF4867" w:rsidRDefault="00C24441" w:rsidP="00C24441">
      <w:pPr>
        <w:pStyle w:val="PL"/>
        <w:rPr>
          <w:color w:val="808080"/>
        </w:rPr>
      </w:pPr>
      <w:r w:rsidRPr="00FF4867">
        <w:t xml:space="preserve">    powerControlLoopToUse2-r17          </w:t>
      </w:r>
      <w:r w:rsidRPr="00FF4867">
        <w:rPr>
          <w:color w:val="993366"/>
        </w:rPr>
        <w:t>ENUMERATED</w:t>
      </w:r>
      <w:r w:rsidRPr="00FF4867">
        <w:t xml:space="preserve"> {n0, n1}                                             </w:t>
      </w:r>
      <w:r w:rsidRPr="00FF4867">
        <w:rPr>
          <w:color w:val="993366"/>
        </w:rPr>
        <w:t>OPTIONAL</w:t>
      </w:r>
      <w:r w:rsidRPr="00FF4867">
        <w:t xml:space="preserve">,   </w:t>
      </w:r>
      <w:r w:rsidRPr="00FF4867">
        <w:rPr>
          <w:color w:val="808080"/>
        </w:rPr>
        <w:t>-- Need R</w:t>
      </w:r>
    </w:p>
    <w:p w14:paraId="3D6E9313" w14:textId="77777777" w:rsidR="00C24441" w:rsidRPr="00FF4867" w:rsidRDefault="00C24441" w:rsidP="00C24441">
      <w:pPr>
        <w:pStyle w:val="PL"/>
        <w:rPr>
          <w:color w:val="808080"/>
        </w:rPr>
      </w:pPr>
      <w:r w:rsidRPr="00FF4867">
        <w:t xml:space="preserve">    cg-COT-SharingList-r17              </w:t>
      </w:r>
      <w:r w:rsidRPr="00FF4867">
        <w:rPr>
          <w:color w:val="993366"/>
        </w:rPr>
        <w:t>SEQUENCE</w:t>
      </w:r>
      <w:r w:rsidRPr="00FF4867">
        <w:t xml:space="preserve"> (</w:t>
      </w:r>
      <w:r w:rsidRPr="00FF4867">
        <w:rPr>
          <w:color w:val="993366"/>
        </w:rPr>
        <w:t>SIZE</w:t>
      </w:r>
      <w:r w:rsidRPr="00FF4867">
        <w:t xml:space="preserve"> (1..50722))</w:t>
      </w:r>
      <w:r w:rsidRPr="00FF4867">
        <w:rPr>
          <w:color w:val="993366"/>
        </w:rPr>
        <w:t xml:space="preserve"> OF</w:t>
      </w:r>
      <w:r w:rsidRPr="00FF4867">
        <w:t xml:space="preserve"> CG-COT-Sharing-r17                </w:t>
      </w:r>
      <w:r w:rsidRPr="00FF4867">
        <w:rPr>
          <w:color w:val="993366"/>
        </w:rPr>
        <w:t>OPTIONAL</w:t>
      </w:r>
      <w:r w:rsidRPr="00FF4867">
        <w:t xml:space="preserve">,   </w:t>
      </w:r>
      <w:r w:rsidRPr="00FF4867">
        <w:rPr>
          <w:color w:val="808080"/>
        </w:rPr>
        <w:t>-- Need R</w:t>
      </w:r>
    </w:p>
    <w:p w14:paraId="560D1F0F" w14:textId="77777777" w:rsidR="00C24441" w:rsidRPr="00FF4867" w:rsidRDefault="00C24441" w:rsidP="00C24441">
      <w:pPr>
        <w:pStyle w:val="PL"/>
        <w:rPr>
          <w:color w:val="808080"/>
        </w:rPr>
      </w:pPr>
      <w:r w:rsidRPr="00FF4867">
        <w:t xml:space="preserve">    periodicityExt-r17                  </w:t>
      </w:r>
      <w:r w:rsidRPr="00FF4867">
        <w:rPr>
          <w:color w:val="993366"/>
        </w:rPr>
        <w:t>INTEGER</w:t>
      </w:r>
      <w:r w:rsidRPr="00FF4867">
        <w:t xml:space="preserve"> (1..40960)                                              </w:t>
      </w:r>
      <w:r w:rsidRPr="00FF4867">
        <w:rPr>
          <w:color w:val="993366"/>
        </w:rPr>
        <w:t>OPTIONAL</w:t>
      </w:r>
      <w:r w:rsidRPr="00FF4867">
        <w:t xml:space="preserve">,   </w:t>
      </w:r>
      <w:r w:rsidRPr="00FF4867">
        <w:rPr>
          <w:color w:val="808080"/>
        </w:rPr>
        <w:t>-- Need R</w:t>
      </w:r>
    </w:p>
    <w:p w14:paraId="506D7683" w14:textId="77777777" w:rsidR="00C24441" w:rsidRPr="00FF4867" w:rsidRDefault="00C24441" w:rsidP="00C24441">
      <w:pPr>
        <w:pStyle w:val="PL"/>
        <w:rPr>
          <w:color w:val="808080"/>
        </w:rPr>
      </w:pPr>
      <w:r w:rsidRPr="00FF4867">
        <w:t xml:space="preserve">    repK-v1710                          </w:t>
      </w:r>
      <w:r w:rsidRPr="00FF4867">
        <w:rPr>
          <w:color w:val="993366"/>
        </w:rPr>
        <w:t>ENUMERATED</w:t>
      </w:r>
      <w:r w:rsidRPr="00FF4867">
        <w:t xml:space="preserve"> {n12, n16, n24, n32}                                 </w:t>
      </w:r>
      <w:r w:rsidRPr="00FF4867">
        <w:rPr>
          <w:color w:val="993366"/>
        </w:rPr>
        <w:t>OPTIONAL</w:t>
      </w:r>
      <w:r w:rsidRPr="00FF4867">
        <w:t xml:space="preserve">,   </w:t>
      </w:r>
      <w:r w:rsidRPr="00FF4867">
        <w:rPr>
          <w:color w:val="808080"/>
        </w:rPr>
        <w:t>-- Need R</w:t>
      </w:r>
    </w:p>
    <w:p w14:paraId="1268674B" w14:textId="77777777" w:rsidR="00C24441" w:rsidRPr="00FF4867" w:rsidRDefault="00C24441" w:rsidP="00C24441">
      <w:pPr>
        <w:pStyle w:val="PL"/>
        <w:rPr>
          <w:color w:val="808080"/>
        </w:rPr>
      </w:pPr>
      <w:r w:rsidRPr="00FF4867">
        <w:t xml:space="preserve">    nrofHARQ-Processes-v1700            </w:t>
      </w:r>
      <w:r w:rsidRPr="00FF4867">
        <w:rPr>
          <w:color w:val="993366"/>
        </w:rPr>
        <w:t>INTEGER</w:t>
      </w:r>
      <w:r w:rsidRPr="00FF4867">
        <w:t xml:space="preserve">(17..32)                                                 </w:t>
      </w:r>
      <w:r w:rsidRPr="00FF4867">
        <w:rPr>
          <w:color w:val="993366"/>
        </w:rPr>
        <w:t>OPTIONAL</w:t>
      </w:r>
      <w:r w:rsidRPr="00FF4867">
        <w:t xml:space="preserve">,   </w:t>
      </w:r>
      <w:r w:rsidRPr="00FF4867">
        <w:rPr>
          <w:color w:val="808080"/>
        </w:rPr>
        <w:t>-- Need M</w:t>
      </w:r>
    </w:p>
    <w:p w14:paraId="4A4F6AB5" w14:textId="77777777" w:rsidR="00C24441" w:rsidRPr="00FF4867" w:rsidRDefault="00C24441" w:rsidP="00C24441">
      <w:pPr>
        <w:pStyle w:val="PL"/>
        <w:rPr>
          <w:color w:val="808080"/>
        </w:rPr>
      </w:pPr>
      <w:r w:rsidRPr="00FF4867">
        <w:t xml:space="preserve">    harq-ProcID-Offset2-v1700           </w:t>
      </w:r>
      <w:r w:rsidRPr="00FF4867">
        <w:rPr>
          <w:color w:val="993366"/>
        </w:rPr>
        <w:t>INTEGER</w:t>
      </w:r>
      <w:r w:rsidRPr="00FF4867">
        <w:t xml:space="preserve"> (16..31)                                                </w:t>
      </w:r>
      <w:r w:rsidRPr="00FF4867">
        <w:rPr>
          <w:color w:val="993366"/>
        </w:rPr>
        <w:t>OPTIONAL</w:t>
      </w:r>
      <w:r w:rsidRPr="00FF4867">
        <w:t xml:space="preserve">,   </w:t>
      </w:r>
      <w:r w:rsidRPr="00FF4867">
        <w:rPr>
          <w:color w:val="808080"/>
        </w:rPr>
        <w:t>-- Need R</w:t>
      </w:r>
    </w:p>
    <w:p w14:paraId="63BD8003" w14:textId="77777777" w:rsidR="00C24441" w:rsidRPr="00FF4867" w:rsidRDefault="00C24441" w:rsidP="00C24441">
      <w:pPr>
        <w:pStyle w:val="PL"/>
        <w:rPr>
          <w:color w:val="808080"/>
        </w:rPr>
      </w:pPr>
      <w:r w:rsidRPr="00FF4867">
        <w:t xml:space="preserve">    configuredGrantTimer-v1700          </w:t>
      </w:r>
      <w:r w:rsidRPr="00FF4867">
        <w:rPr>
          <w:color w:val="993366"/>
        </w:rPr>
        <w:t>INTEGER</w:t>
      </w:r>
      <w:r w:rsidRPr="00FF4867">
        <w:t xml:space="preserve">(33..288)                                                </w:t>
      </w:r>
      <w:r w:rsidRPr="00FF4867">
        <w:rPr>
          <w:color w:val="993366"/>
        </w:rPr>
        <w:t>OPTIONAL</w:t>
      </w:r>
      <w:r w:rsidRPr="00FF4867">
        <w:t xml:space="preserve">,   </w:t>
      </w:r>
      <w:r w:rsidRPr="00FF4867">
        <w:rPr>
          <w:color w:val="808080"/>
        </w:rPr>
        <w:t>-- Need R</w:t>
      </w:r>
    </w:p>
    <w:p w14:paraId="77E4E042" w14:textId="77777777" w:rsidR="00C24441" w:rsidRPr="00FF4867" w:rsidRDefault="00C24441" w:rsidP="00C24441">
      <w:pPr>
        <w:pStyle w:val="PL"/>
        <w:rPr>
          <w:color w:val="808080"/>
        </w:rPr>
      </w:pPr>
      <w:r w:rsidRPr="00FF4867">
        <w:t xml:space="preserve">    cg-minDFI-Delay-v1710               </w:t>
      </w:r>
      <w:r w:rsidRPr="00FF4867">
        <w:rPr>
          <w:color w:val="993366"/>
        </w:rPr>
        <w:t>INTEGER</w:t>
      </w:r>
      <w:r w:rsidRPr="00FF4867">
        <w:t xml:space="preserve"> (238..3584)                                             </w:t>
      </w:r>
      <w:r w:rsidRPr="00FF4867">
        <w:rPr>
          <w:color w:val="993366"/>
        </w:rPr>
        <w:t>OPTIONAL</w:t>
      </w:r>
      <w:r w:rsidRPr="00FF4867">
        <w:t xml:space="preserve">    </w:t>
      </w:r>
      <w:r w:rsidRPr="00FF4867">
        <w:rPr>
          <w:color w:val="808080"/>
        </w:rPr>
        <w:t>-- Need R</w:t>
      </w:r>
    </w:p>
    <w:p w14:paraId="227C36C5" w14:textId="77777777" w:rsidR="00C24441" w:rsidRPr="00FF4867" w:rsidRDefault="00C24441" w:rsidP="00C24441">
      <w:pPr>
        <w:pStyle w:val="PL"/>
      </w:pPr>
      <w:r w:rsidRPr="00FF4867">
        <w:t xml:space="preserve">    ]],</w:t>
      </w:r>
    </w:p>
    <w:p w14:paraId="124DE189" w14:textId="77777777" w:rsidR="00C24441" w:rsidRPr="00FF4867" w:rsidRDefault="00C24441" w:rsidP="00C24441">
      <w:pPr>
        <w:pStyle w:val="PL"/>
      </w:pPr>
      <w:r w:rsidRPr="00FF4867">
        <w:t xml:space="preserve">    [[</w:t>
      </w:r>
    </w:p>
    <w:p w14:paraId="50D20090" w14:textId="77777777" w:rsidR="00C24441" w:rsidRPr="00FF4867" w:rsidRDefault="00C24441" w:rsidP="00C24441">
      <w:pPr>
        <w:pStyle w:val="PL"/>
        <w:rPr>
          <w:color w:val="808080"/>
        </w:rPr>
      </w:pPr>
      <w:r w:rsidRPr="00FF4867">
        <w:t xml:space="preserve">    harq-ProcID-Offset-v1730            </w:t>
      </w:r>
      <w:r w:rsidRPr="00FF4867">
        <w:rPr>
          <w:color w:val="993366"/>
        </w:rPr>
        <w:t>INTEGER</w:t>
      </w:r>
      <w:r w:rsidRPr="00FF4867">
        <w:t xml:space="preserve"> (16..31)                                                </w:t>
      </w:r>
      <w:r w:rsidRPr="00FF4867">
        <w:rPr>
          <w:color w:val="993366"/>
        </w:rPr>
        <w:t>OPTIONAL</w:t>
      </w:r>
      <w:r w:rsidRPr="00FF4867">
        <w:t xml:space="preserve">,   </w:t>
      </w:r>
      <w:r w:rsidRPr="00FF4867">
        <w:rPr>
          <w:color w:val="808080"/>
        </w:rPr>
        <w:t>-- Need R</w:t>
      </w:r>
    </w:p>
    <w:p w14:paraId="236C6C35" w14:textId="77777777" w:rsidR="00C24441" w:rsidRPr="00FF4867" w:rsidRDefault="00C24441" w:rsidP="00C24441">
      <w:pPr>
        <w:pStyle w:val="PL"/>
        <w:rPr>
          <w:color w:val="808080"/>
        </w:rPr>
      </w:pPr>
      <w:r w:rsidRPr="00FF4867">
        <w:t xml:space="preserve">    cg-nrofSlots-r17                    </w:t>
      </w:r>
      <w:r w:rsidRPr="00FF4867">
        <w:rPr>
          <w:color w:val="993366"/>
        </w:rPr>
        <w:t>INTEGER</w:t>
      </w:r>
      <w:r w:rsidRPr="00FF4867">
        <w:t xml:space="preserve"> (1..320)                                                </w:t>
      </w:r>
      <w:r w:rsidRPr="00FF4867">
        <w:rPr>
          <w:color w:val="993366"/>
        </w:rPr>
        <w:t>OPTIONAL</w:t>
      </w:r>
      <w:r w:rsidRPr="00FF4867">
        <w:t xml:space="preserve">    </w:t>
      </w:r>
      <w:r w:rsidRPr="00FF4867">
        <w:rPr>
          <w:color w:val="808080"/>
        </w:rPr>
        <w:t>-- Need R</w:t>
      </w:r>
    </w:p>
    <w:p w14:paraId="117FE335" w14:textId="77777777" w:rsidR="00C24441" w:rsidRPr="00FF4867" w:rsidRDefault="00C24441" w:rsidP="00C24441">
      <w:pPr>
        <w:pStyle w:val="PL"/>
      </w:pPr>
      <w:r w:rsidRPr="00FF4867">
        <w:t xml:space="preserve">    ]],</w:t>
      </w:r>
    </w:p>
    <w:p w14:paraId="723C1356" w14:textId="77777777" w:rsidR="00C24441" w:rsidRPr="00FF4867" w:rsidRDefault="00C24441" w:rsidP="00C24441">
      <w:pPr>
        <w:pStyle w:val="PL"/>
      </w:pPr>
      <w:r w:rsidRPr="00FF4867">
        <w:t xml:space="preserve">    [[</w:t>
      </w:r>
    </w:p>
    <w:p w14:paraId="05BEB518" w14:textId="77777777" w:rsidR="00C24441" w:rsidRPr="00FF4867" w:rsidRDefault="00C24441" w:rsidP="00C24441">
      <w:pPr>
        <w:pStyle w:val="PL"/>
        <w:rPr>
          <w:color w:val="808080"/>
        </w:rPr>
      </w:pPr>
      <w:r w:rsidRPr="00FF4867">
        <w:t xml:space="preserve">    disableCG-RetransmissionMonitoring-r18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0360E19" w14:textId="77777777" w:rsidR="00C24441" w:rsidRPr="00FF4867" w:rsidRDefault="00C24441" w:rsidP="00C24441">
      <w:pPr>
        <w:pStyle w:val="PL"/>
        <w:rPr>
          <w:color w:val="808080"/>
        </w:rPr>
      </w:pPr>
      <w:r w:rsidRPr="00FF4867">
        <w:t xml:space="preserve">    nrofSlotsInCG-Period-r18            </w:t>
      </w:r>
      <w:r w:rsidRPr="00FF4867">
        <w:rPr>
          <w:color w:val="993366"/>
        </w:rPr>
        <w:t>INTEGER</w:t>
      </w:r>
      <w:r w:rsidRPr="00FF4867">
        <w:t xml:space="preserve"> (2..32)                                                 </w:t>
      </w:r>
      <w:r w:rsidRPr="00FF4867">
        <w:rPr>
          <w:color w:val="993366"/>
        </w:rPr>
        <w:t>OPTIONAL</w:t>
      </w:r>
      <w:r w:rsidRPr="00FF4867">
        <w:t xml:space="preserve">,   </w:t>
      </w:r>
      <w:r w:rsidRPr="00FF4867">
        <w:rPr>
          <w:color w:val="808080"/>
        </w:rPr>
        <w:t>-- Need R</w:t>
      </w:r>
    </w:p>
    <w:p w14:paraId="34C78749" w14:textId="77777777" w:rsidR="00C24441" w:rsidRPr="00FF4867" w:rsidRDefault="00C24441" w:rsidP="00C24441">
      <w:pPr>
        <w:pStyle w:val="PL"/>
      </w:pPr>
      <w:r w:rsidRPr="00FF4867">
        <w:t xml:space="preserve">    uto-UCI-Config-r18                      </w:t>
      </w:r>
      <w:r w:rsidRPr="00FF4867">
        <w:rPr>
          <w:color w:val="993366"/>
        </w:rPr>
        <w:t>SEQUENCE</w:t>
      </w:r>
      <w:r w:rsidRPr="00FF4867">
        <w:t xml:space="preserve"> {</w:t>
      </w:r>
    </w:p>
    <w:p w14:paraId="659DC9D2" w14:textId="77777777" w:rsidR="00C24441" w:rsidRPr="00FF4867" w:rsidRDefault="00C24441" w:rsidP="00C24441">
      <w:pPr>
        <w:pStyle w:val="PL"/>
      </w:pPr>
      <w:r w:rsidRPr="00FF4867">
        <w:t xml:space="preserve">        nrofBitsInUTO-UCI-r18               </w:t>
      </w:r>
      <w:r w:rsidRPr="00FF4867">
        <w:rPr>
          <w:color w:val="993366"/>
        </w:rPr>
        <w:t>INTEGER</w:t>
      </w:r>
      <w:r w:rsidRPr="00FF4867">
        <w:t xml:space="preserve"> (3..8),</w:t>
      </w:r>
    </w:p>
    <w:p w14:paraId="71545E65" w14:textId="77777777" w:rsidR="00C24441" w:rsidRPr="00FF4867" w:rsidRDefault="00C24441" w:rsidP="00C24441">
      <w:pPr>
        <w:pStyle w:val="PL"/>
      </w:pPr>
      <w:r w:rsidRPr="00FF4867">
        <w:t xml:space="preserve">        betaOffsetUTO-UCI-r18               </w:t>
      </w:r>
      <w:r w:rsidRPr="00FF4867">
        <w:rPr>
          <w:color w:val="993366"/>
        </w:rPr>
        <w:t>INTEGER</w:t>
      </w:r>
      <w:r w:rsidRPr="00FF4867">
        <w:t xml:space="preserve"> (0..31),</w:t>
      </w:r>
    </w:p>
    <w:p w14:paraId="4CB6321D" w14:textId="77777777" w:rsidR="00C24441" w:rsidRPr="00FF4867" w:rsidRDefault="00C24441" w:rsidP="00C24441">
      <w:pPr>
        <w:pStyle w:val="PL"/>
      </w:pPr>
      <w:r w:rsidRPr="00FF4867">
        <w:t xml:space="preserve">         ...</w:t>
      </w:r>
    </w:p>
    <w:p w14:paraId="04AD7242" w14:textId="77777777" w:rsidR="00C24441" w:rsidRPr="00FF4867" w:rsidRDefault="00C24441" w:rsidP="00C24441">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0D04FACA" w14:textId="77777777" w:rsidR="00C24441" w:rsidRPr="00FF4867" w:rsidRDefault="00C24441" w:rsidP="00C24441">
      <w:pPr>
        <w:pStyle w:val="PL"/>
      </w:pPr>
      <w:r w:rsidRPr="00FF4867">
        <w:t xml:space="preserve">    ]]</w:t>
      </w:r>
    </w:p>
    <w:p w14:paraId="1315BC53" w14:textId="77777777" w:rsidR="00C24441" w:rsidRPr="00FF4867" w:rsidRDefault="00C24441" w:rsidP="00C24441">
      <w:pPr>
        <w:pStyle w:val="PL"/>
      </w:pPr>
      <w:r w:rsidRPr="00FF4867">
        <w:t>}</w:t>
      </w:r>
    </w:p>
    <w:p w14:paraId="43E684AF" w14:textId="77777777" w:rsidR="00C24441" w:rsidRPr="00FF4867" w:rsidRDefault="00C24441" w:rsidP="00C24441">
      <w:pPr>
        <w:pStyle w:val="PL"/>
      </w:pPr>
    </w:p>
    <w:p w14:paraId="7D7D00D1" w14:textId="77777777" w:rsidR="00C24441" w:rsidRPr="00FF4867" w:rsidRDefault="00C24441" w:rsidP="00C24441">
      <w:pPr>
        <w:pStyle w:val="PL"/>
      </w:pPr>
      <w:r w:rsidRPr="00FF4867">
        <w:t xml:space="preserve">CG-UCI-OnPUSCH ::= </w:t>
      </w:r>
      <w:r w:rsidRPr="00FF4867">
        <w:rPr>
          <w:color w:val="993366"/>
        </w:rPr>
        <w:t>CHOICE</w:t>
      </w:r>
      <w:r w:rsidRPr="00FF4867">
        <w:t xml:space="preserve"> {</w:t>
      </w:r>
    </w:p>
    <w:p w14:paraId="3F954A90" w14:textId="77777777" w:rsidR="00C24441" w:rsidRPr="00FF4867" w:rsidRDefault="00C24441" w:rsidP="00C24441">
      <w:pPr>
        <w:pStyle w:val="PL"/>
      </w:pPr>
      <w:r w:rsidRPr="00FF4867">
        <w:t xml:space="preserve">    dynamic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BetaOffsets,</w:t>
      </w:r>
    </w:p>
    <w:p w14:paraId="5D5A3ADF" w14:textId="77777777" w:rsidR="00C24441" w:rsidRPr="00FF4867" w:rsidRDefault="00C24441" w:rsidP="00C24441">
      <w:pPr>
        <w:pStyle w:val="PL"/>
      </w:pPr>
      <w:r w:rsidRPr="00FF4867">
        <w:t xml:space="preserve">    semiStatic                              BetaOffsets</w:t>
      </w:r>
    </w:p>
    <w:p w14:paraId="69915E91" w14:textId="77777777" w:rsidR="00C24441" w:rsidRPr="00FF4867" w:rsidRDefault="00C24441" w:rsidP="00C24441">
      <w:pPr>
        <w:pStyle w:val="PL"/>
      </w:pPr>
      <w:r w:rsidRPr="00FF4867">
        <w:t>}</w:t>
      </w:r>
    </w:p>
    <w:p w14:paraId="08E5CD8D" w14:textId="77777777" w:rsidR="00C24441" w:rsidRPr="00FF4867" w:rsidRDefault="00C24441" w:rsidP="00C24441">
      <w:pPr>
        <w:pStyle w:val="PL"/>
      </w:pPr>
    </w:p>
    <w:p w14:paraId="730B4AC6" w14:textId="77777777" w:rsidR="00C24441" w:rsidRPr="00FF4867" w:rsidRDefault="00C24441" w:rsidP="00C24441">
      <w:pPr>
        <w:pStyle w:val="PL"/>
      </w:pPr>
      <w:r w:rsidRPr="00FF4867">
        <w:lastRenderedPageBreak/>
        <w:t xml:space="preserve">CG-COT-Sharing-r16 ::= </w:t>
      </w:r>
      <w:r w:rsidRPr="00FF4867">
        <w:rPr>
          <w:color w:val="993366"/>
        </w:rPr>
        <w:t>CHOICE</w:t>
      </w:r>
      <w:r w:rsidRPr="00FF4867">
        <w:t xml:space="preserve"> {</w:t>
      </w:r>
    </w:p>
    <w:p w14:paraId="134082BF" w14:textId="77777777" w:rsidR="00C24441" w:rsidRPr="00FF4867" w:rsidRDefault="00C24441" w:rsidP="00C24441">
      <w:pPr>
        <w:pStyle w:val="PL"/>
      </w:pPr>
      <w:r w:rsidRPr="00FF4867">
        <w:t xml:space="preserve">    noCOT-Sharing-r16                   </w:t>
      </w:r>
      <w:r w:rsidRPr="00FF4867">
        <w:rPr>
          <w:color w:val="993366"/>
        </w:rPr>
        <w:t>NULL</w:t>
      </w:r>
      <w:r w:rsidRPr="00FF4867">
        <w:t>,</w:t>
      </w:r>
    </w:p>
    <w:p w14:paraId="2CE493C2" w14:textId="77777777" w:rsidR="00C24441" w:rsidRPr="00FF4867" w:rsidRDefault="00C24441" w:rsidP="00C24441">
      <w:pPr>
        <w:pStyle w:val="PL"/>
      </w:pPr>
      <w:r w:rsidRPr="00FF4867">
        <w:t xml:space="preserve">    cot-Sharing-r16                     </w:t>
      </w:r>
      <w:r w:rsidRPr="00FF4867">
        <w:rPr>
          <w:color w:val="993366"/>
        </w:rPr>
        <w:t>SEQUENCE</w:t>
      </w:r>
      <w:r w:rsidRPr="00FF4867">
        <w:t xml:space="preserve"> {</w:t>
      </w:r>
    </w:p>
    <w:p w14:paraId="5805400F" w14:textId="77777777" w:rsidR="00C24441" w:rsidRPr="00FF4867" w:rsidRDefault="00C24441" w:rsidP="00C24441">
      <w:pPr>
        <w:pStyle w:val="PL"/>
      </w:pPr>
      <w:r w:rsidRPr="00FF4867">
        <w:t xml:space="preserve">         duration-r16                       </w:t>
      </w:r>
      <w:r w:rsidRPr="00FF4867">
        <w:rPr>
          <w:color w:val="993366"/>
        </w:rPr>
        <w:t>INTEGER</w:t>
      </w:r>
      <w:r w:rsidRPr="00FF4867">
        <w:t xml:space="preserve"> (1..39),</w:t>
      </w:r>
    </w:p>
    <w:p w14:paraId="5C775D55" w14:textId="77777777" w:rsidR="00C24441" w:rsidRPr="00FF4867" w:rsidRDefault="00C24441" w:rsidP="00C24441">
      <w:pPr>
        <w:pStyle w:val="PL"/>
      </w:pPr>
      <w:r w:rsidRPr="00FF4867">
        <w:t xml:space="preserve">         offset-r16                         </w:t>
      </w:r>
      <w:r w:rsidRPr="00FF4867">
        <w:rPr>
          <w:color w:val="993366"/>
        </w:rPr>
        <w:t>INTEGER</w:t>
      </w:r>
      <w:r w:rsidRPr="00FF4867">
        <w:t xml:space="preserve"> (1..39),</w:t>
      </w:r>
    </w:p>
    <w:p w14:paraId="6A447692" w14:textId="77777777" w:rsidR="00C24441" w:rsidRPr="00FF4867" w:rsidRDefault="00C24441" w:rsidP="00C24441">
      <w:pPr>
        <w:pStyle w:val="PL"/>
      </w:pPr>
      <w:r w:rsidRPr="00FF4867">
        <w:t xml:space="preserve">         channelAccessPriority-r16          </w:t>
      </w:r>
      <w:r w:rsidRPr="00FF4867">
        <w:rPr>
          <w:color w:val="993366"/>
        </w:rPr>
        <w:t>INTEGER</w:t>
      </w:r>
      <w:r w:rsidRPr="00FF4867">
        <w:t xml:space="preserve"> (1..4)</w:t>
      </w:r>
    </w:p>
    <w:p w14:paraId="5F85A012" w14:textId="77777777" w:rsidR="00C24441" w:rsidRPr="00FF4867" w:rsidRDefault="00C24441" w:rsidP="00C24441">
      <w:pPr>
        <w:pStyle w:val="PL"/>
      </w:pPr>
      <w:r w:rsidRPr="00FF4867">
        <w:t xml:space="preserve">    }</w:t>
      </w:r>
    </w:p>
    <w:p w14:paraId="245AB4FF" w14:textId="77777777" w:rsidR="00C24441" w:rsidRPr="00FF4867" w:rsidRDefault="00C24441" w:rsidP="00C24441">
      <w:pPr>
        <w:pStyle w:val="PL"/>
      </w:pPr>
      <w:r w:rsidRPr="00FF4867">
        <w:t>}</w:t>
      </w:r>
    </w:p>
    <w:p w14:paraId="46DE680A" w14:textId="77777777" w:rsidR="00C24441" w:rsidRPr="00FF4867" w:rsidRDefault="00C24441" w:rsidP="00C24441">
      <w:pPr>
        <w:pStyle w:val="PL"/>
      </w:pPr>
    </w:p>
    <w:p w14:paraId="5D4A1375" w14:textId="77777777" w:rsidR="00C24441" w:rsidRPr="00FF4867" w:rsidRDefault="00C24441" w:rsidP="00C24441">
      <w:pPr>
        <w:pStyle w:val="PL"/>
      </w:pPr>
      <w:r w:rsidRPr="00FF4867">
        <w:t xml:space="preserve">CG-COT-Sharing-r17 ::=  </w:t>
      </w:r>
      <w:r w:rsidRPr="00FF4867">
        <w:rPr>
          <w:color w:val="993366"/>
        </w:rPr>
        <w:t>CHOICE</w:t>
      </w:r>
      <w:r w:rsidRPr="00FF4867">
        <w:t xml:space="preserve"> {</w:t>
      </w:r>
    </w:p>
    <w:p w14:paraId="7DD968CF" w14:textId="77777777" w:rsidR="00C24441" w:rsidRPr="00FF4867" w:rsidRDefault="00C24441" w:rsidP="00C24441">
      <w:pPr>
        <w:pStyle w:val="PL"/>
      </w:pPr>
      <w:r w:rsidRPr="00FF4867">
        <w:t xml:space="preserve">    noCOT-Sharing-r17                   </w:t>
      </w:r>
      <w:r w:rsidRPr="00FF4867">
        <w:rPr>
          <w:color w:val="993366"/>
        </w:rPr>
        <w:t>NULL</w:t>
      </w:r>
      <w:r w:rsidRPr="00FF4867">
        <w:t>,</w:t>
      </w:r>
    </w:p>
    <w:p w14:paraId="1896D054" w14:textId="77777777" w:rsidR="00C24441" w:rsidRPr="00FF4867" w:rsidRDefault="00C24441" w:rsidP="00C24441">
      <w:pPr>
        <w:pStyle w:val="PL"/>
      </w:pPr>
      <w:r w:rsidRPr="00FF4867">
        <w:t xml:space="preserve">    cot-Sharing-r17                     </w:t>
      </w:r>
      <w:r w:rsidRPr="00FF4867">
        <w:rPr>
          <w:color w:val="993366"/>
        </w:rPr>
        <w:t>SEQUENCE</w:t>
      </w:r>
      <w:r w:rsidRPr="00FF4867">
        <w:t xml:space="preserve"> {</w:t>
      </w:r>
    </w:p>
    <w:p w14:paraId="6CC2D532" w14:textId="77777777" w:rsidR="00C24441" w:rsidRPr="00FF4867" w:rsidRDefault="00C24441" w:rsidP="00C24441">
      <w:pPr>
        <w:pStyle w:val="PL"/>
      </w:pPr>
      <w:r w:rsidRPr="00FF4867">
        <w:t xml:space="preserve">         duration-r17                       </w:t>
      </w:r>
      <w:r w:rsidRPr="00FF4867">
        <w:rPr>
          <w:color w:val="993366"/>
        </w:rPr>
        <w:t>INTEGER</w:t>
      </w:r>
      <w:r w:rsidRPr="00FF4867">
        <w:t xml:space="preserve"> (1..319),</w:t>
      </w:r>
    </w:p>
    <w:p w14:paraId="0979BF3A" w14:textId="77777777" w:rsidR="00C24441" w:rsidRPr="00FF4867" w:rsidRDefault="00C24441" w:rsidP="00C24441">
      <w:pPr>
        <w:pStyle w:val="PL"/>
      </w:pPr>
      <w:r w:rsidRPr="00FF4867">
        <w:t xml:space="preserve">         offset-r17                         </w:t>
      </w:r>
      <w:r w:rsidRPr="00FF4867">
        <w:rPr>
          <w:color w:val="993366"/>
        </w:rPr>
        <w:t>INTEGER</w:t>
      </w:r>
      <w:r w:rsidRPr="00FF4867">
        <w:t xml:space="preserve"> (1..319)</w:t>
      </w:r>
    </w:p>
    <w:p w14:paraId="1EA9C274" w14:textId="77777777" w:rsidR="00C24441" w:rsidRPr="00FF4867" w:rsidRDefault="00C24441" w:rsidP="00C24441">
      <w:pPr>
        <w:pStyle w:val="PL"/>
      </w:pPr>
      <w:r w:rsidRPr="00FF4867">
        <w:t xml:space="preserve">    }</w:t>
      </w:r>
    </w:p>
    <w:p w14:paraId="7195A053" w14:textId="77777777" w:rsidR="00C24441" w:rsidRPr="00FF4867" w:rsidRDefault="00C24441" w:rsidP="00C24441">
      <w:pPr>
        <w:pStyle w:val="PL"/>
      </w:pPr>
      <w:r w:rsidRPr="00FF4867">
        <w:t>}</w:t>
      </w:r>
    </w:p>
    <w:p w14:paraId="1434753C" w14:textId="77777777" w:rsidR="00C24441" w:rsidRPr="00FF4867" w:rsidRDefault="00C24441" w:rsidP="00C24441">
      <w:pPr>
        <w:pStyle w:val="PL"/>
      </w:pPr>
    </w:p>
    <w:p w14:paraId="3B82339F" w14:textId="77777777" w:rsidR="00C24441" w:rsidRPr="00FF4867" w:rsidRDefault="00C24441" w:rsidP="00C24441">
      <w:pPr>
        <w:pStyle w:val="PL"/>
      </w:pPr>
      <w:r w:rsidRPr="00FF4867">
        <w:t xml:space="preserve">CG-StartingOffsets-r16 ::= </w:t>
      </w:r>
      <w:r w:rsidRPr="00FF4867">
        <w:rPr>
          <w:color w:val="993366"/>
        </w:rPr>
        <w:t>SEQUENCE</w:t>
      </w:r>
      <w:r w:rsidRPr="00FF4867">
        <w:t xml:space="preserve"> {</w:t>
      </w:r>
    </w:p>
    <w:p w14:paraId="0D0336C7" w14:textId="77777777" w:rsidR="00C24441" w:rsidRPr="00FF4867" w:rsidRDefault="00C24441" w:rsidP="00C24441">
      <w:pPr>
        <w:pStyle w:val="PL"/>
        <w:rPr>
          <w:color w:val="808080"/>
        </w:rPr>
      </w:pPr>
      <w:r w:rsidRPr="00FF4867">
        <w:t xml:space="preserve">    cg-StartingFullBW-InsideCOT-r16         </w:t>
      </w:r>
      <w:r w:rsidRPr="00FF4867">
        <w:rPr>
          <w:color w:val="993366"/>
        </w:rPr>
        <w:t>SEQUENCE</w:t>
      </w:r>
      <w:r w:rsidRPr="00FF4867">
        <w:t xml:space="preserve"> (</w:t>
      </w:r>
      <w:r w:rsidRPr="00FF4867">
        <w:rPr>
          <w:color w:val="993366"/>
        </w:rPr>
        <w:t>SIZE</w:t>
      </w:r>
      <w:r w:rsidRPr="00FF4867">
        <w:t xml:space="preserve"> (1..7))</w:t>
      </w:r>
      <w:r w:rsidRPr="00FF4867">
        <w:rPr>
          <w:color w:val="993366"/>
        </w:rPr>
        <w:t xml:space="preserve"> OF</w:t>
      </w:r>
      <w:r w:rsidRPr="00FF4867">
        <w:t xml:space="preserve"> </w:t>
      </w:r>
      <w:r w:rsidRPr="00FF4867">
        <w:rPr>
          <w:color w:val="993366"/>
        </w:rPr>
        <w:t>INTEGER</w:t>
      </w:r>
      <w:r w:rsidRPr="00FF4867">
        <w:t xml:space="preserve"> (0..6)             </w:t>
      </w:r>
      <w:r w:rsidRPr="00FF4867">
        <w:rPr>
          <w:color w:val="993366"/>
        </w:rPr>
        <w:t>OPTIONAL</w:t>
      </w:r>
      <w:r w:rsidRPr="00FF4867">
        <w:t xml:space="preserve">,   </w:t>
      </w:r>
      <w:r w:rsidRPr="00FF4867">
        <w:rPr>
          <w:color w:val="808080"/>
        </w:rPr>
        <w:t>-- Need R</w:t>
      </w:r>
    </w:p>
    <w:p w14:paraId="4F5925DE" w14:textId="77777777" w:rsidR="00C24441" w:rsidRPr="00FF4867" w:rsidRDefault="00C24441" w:rsidP="00C24441">
      <w:pPr>
        <w:pStyle w:val="PL"/>
        <w:rPr>
          <w:color w:val="808080"/>
        </w:rPr>
      </w:pPr>
      <w:r w:rsidRPr="00FF4867">
        <w:t xml:space="preserve">    cg-StartingFullBW-OutsideCOT-r16        </w:t>
      </w:r>
      <w:r w:rsidRPr="00FF4867">
        <w:rPr>
          <w:color w:val="993366"/>
        </w:rPr>
        <w:t>SEQUENCE</w:t>
      </w:r>
      <w:r w:rsidRPr="00FF4867">
        <w:t xml:space="preserve"> (</w:t>
      </w:r>
      <w:r w:rsidRPr="00FF4867">
        <w:rPr>
          <w:color w:val="993366"/>
        </w:rPr>
        <w:t>SIZE</w:t>
      </w:r>
      <w:r w:rsidRPr="00FF4867">
        <w:t xml:space="preserve"> (1..7))</w:t>
      </w:r>
      <w:r w:rsidRPr="00FF4867">
        <w:rPr>
          <w:color w:val="993366"/>
        </w:rPr>
        <w:t xml:space="preserve"> OF</w:t>
      </w:r>
      <w:r w:rsidRPr="00FF4867">
        <w:t xml:space="preserve"> </w:t>
      </w:r>
      <w:r w:rsidRPr="00FF4867">
        <w:rPr>
          <w:color w:val="993366"/>
        </w:rPr>
        <w:t>INTEGER</w:t>
      </w:r>
      <w:r w:rsidRPr="00FF4867">
        <w:t xml:space="preserve"> (0..6)             </w:t>
      </w:r>
      <w:r w:rsidRPr="00FF4867">
        <w:rPr>
          <w:color w:val="993366"/>
        </w:rPr>
        <w:t>OPTIONAL</w:t>
      </w:r>
      <w:r w:rsidRPr="00FF4867">
        <w:t xml:space="preserve">,   </w:t>
      </w:r>
      <w:r w:rsidRPr="00FF4867">
        <w:rPr>
          <w:color w:val="808080"/>
        </w:rPr>
        <w:t>-- Need R</w:t>
      </w:r>
    </w:p>
    <w:p w14:paraId="2A0E8A9E" w14:textId="77777777" w:rsidR="00C24441" w:rsidRPr="00FF4867" w:rsidRDefault="00C24441" w:rsidP="00C24441">
      <w:pPr>
        <w:pStyle w:val="PL"/>
        <w:rPr>
          <w:color w:val="808080"/>
        </w:rPr>
      </w:pPr>
      <w:r w:rsidRPr="00FF4867">
        <w:t xml:space="preserve">    cg-StartingPartialBW-InsideCOT-r16      </w:t>
      </w:r>
      <w:r w:rsidRPr="00FF4867">
        <w:rPr>
          <w:color w:val="993366"/>
        </w:rPr>
        <w:t>INTEGER</w:t>
      </w:r>
      <w:r w:rsidRPr="00FF4867">
        <w:t xml:space="preserve"> (0..6)                                       </w:t>
      </w:r>
      <w:r w:rsidRPr="00FF4867">
        <w:rPr>
          <w:color w:val="993366"/>
        </w:rPr>
        <w:t>OPTIONAL</w:t>
      </w:r>
      <w:r w:rsidRPr="00FF4867">
        <w:t xml:space="preserve">,   </w:t>
      </w:r>
      <w:r w:rsidRPr="00FF4867">
        <w:rPr>
          <w:color w:val="808080"/>
        </w:rPr>
        <w:t>-- Need R</w:t>
      </w:r>
    </w:p>
    <w:p w14:paraId="0AE8A87E" w14:textId="77777777" w:rsidR="00C24441" w:rsidRPr="00FF4867" w:rsidRDefault="00C24441" w:rsidP="00C24441">
      <w:pPr>
        <w:pStyle w:val="PL"/>
        <w:rPr>
          <w:color w:val="808080"/>
        </w:rPr>
      </w:pPr>
      <w:r w:rsidRPr="00FF4867">
        <w:t xml:space="preserve">    cg-StartingPartialBW-OutsideCOT-r16     </w:t>
      </w:r>
      <w:r w:rsidRPr="00FF4867">
        <w:rPr>
          <w:color w:val="993366"/>
        </w:rPr>
        <w:t>INTEGER</w:t>
      </w:r>
      <w:r w:rsidRPr="00FF4867">
        <w:t xml:space="preserve"> (0..6)                                       </w:t>
      </w:r>
      <w:r w:rsidRPr="00FF4867">
        <w:rPr>
          <w:color w:val="993366"/>
        </w:rPr>
        <w:t>OPTIONAL</w:t>
      </w:r>
      <w:r w:rsidRPr="00FF4867">
        <w:t xml:space="preserve">    </w:t>
      </w:r>
      <w:r w:rsidRPr="00FF4867">
        <w:rPr>
          <w:color w:val="808080"/>
        </w:rPr>
        <w:t>-- Need R</w:t>
      </w:r>
    </w:p>
    <w:p w14:paraId="1A949C21" w14:textId="77777777" w:rsidR="00C24441" w:rsidRPr="00FF4867" w:rsidRDefault="00C24441" w:rsidP="00C24441">
      <w:pPr>
        <w:pStyle w:val="PL"/>
      </w:pPr>
      <w:r w:rsidRPr="00FF4867">
        <w:t>}</w:t>
      </w:r>
    </w:p>
    <w:p w14:paraId="523653DC" w14:textId="77777777" w:rsidR="00C24441" w:rsidRPr="00FF4867" w:rsidRDefault="00C24441" w:rsidP="00C24441">
      <w:pPr>
        <w:pStyle w:val="PL"/>
      </w:pPr>
    </w:p>
    <w:p w14:paraId="093C0FC4" w14:textId="77777777" w:rsidR="00C24441" w:rsidRPr="00FF4867" w:rsidRDefault="00C24441" w:rsidP="00C24441">
      <w:pPr>
        <w:pStyle w:val="PL"/>
      </w:pPr>
      <w:r w:rsidRPr="00FF4867">
        <w:t xml:space="preserve">BetaOffsetsCrossPriSelCG-r17 ::= </w:t>
      </w:r>
      <w:r w:rsidRPr="00FF4867">
        <w:rPr>
          <w:color w:val="993366"/>
        </w:rPr>
        <w:t>CHOICE</w:t>
      </w:r>
      <w:r w:rsidRPr="00FF4867">
        <w:t xml:space="preserve"> {</w:t>
      </w:r>
    </w:p>
    <w:p w14:paraId="60359ACF" w14:textId="77777777" w:rsidR="00C24441" w:rsidRPr="00FF4867" w:rsidRDefault="00C24441" w:rsidP="00C24441">
      <w:pPr>
        <w:pStyle w:val="PL"/>
      </w:pPr>
      <w:r w:rsidRPr="00FF4867">
        <w:t xml:space="preserve">    dynamic-r17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BetaOffsetsCrossPri-r17,</w:t>
      </w:r>
    </w:p>
    <w:p w14:paraId="0380D16B" w14:textId="77777777" w:rsidR="00C24441" w:rsidRPr="00FF4867" w:rsidRDefault="00C24441" w:rsidP="00C24441">
      <w:pPr>
        <w:pStyle w:val="PL"/>
      </w:pPr>
      <w:r w:rsidRPr="00FF4867">
        <w:t xml:space="preserve">    semiStatic-r17      BetaOffsetsCrossPri-r17</w:t>
      </w:r>
    </w:p>
    <w:p w14:paraId="7FEE9DA8" w14:textId="77777777" w:rsidR="00C24441" w:rsidRPr="00FF4867" w:rsidRDefault="00C24441" w:rsidP="00C24441">
      <w:pPr>
        <w:pStyle w:val="PL"/>
      </w:pPr>
      <w:r w:rsidRPr="00FF4867">
        <w:t>}</w:t>
      </w:r>
    </w:p>
    <w:p w14:paraId="0023212F" w14:textId="77777777" w:rsidR="00C24441" w:rsidRPr="00FF4867" w:rsidRDefault="00C24441" w:rsidP="00C24441">
      <w:pPr>
        <w:pStyle w:val="PL"/>
      </w:pPr>
    </w:p>
    <w:p w14:paraId="5EBCB1F5" w14:textId="77777777" w:rsidR="00C24441" w:rsidRPr="00FF4867" w:rsidRDefault="00C24441" w:rsidP="00C24441">
      <w:pPr>
        <w:pStyle w:val="PL"/>
      </w:pPr>
      <w:r w:rsidRPr="00FF4867">
        <w:rPr>
          <w:rFonts w:eastAsia="SimSun"/>
        </w:rPr>
        <w:t>CG-SDT-Configuration-r17</w:t>
      </w:r>
      <w:r w:rsidRPr="00FF4867">
        <w:t xml:space="preserve"> ::= </w:t>
      </w:r>
      <w:r w:rsidRPr="00FF4867">
        <w:rPr>
          <w:color w:val="993366"/>
        </w:rPr>
        <w:t>SEQUENCE</w:t>
      </w:r>
      <w:r w:rsidRPr="00FF4867">
        <w:t xml:space="preserve"> {</w:t>
      </w:r>
    </w:p>
    <w:p w14:paraId="0803F274" w14:textId="77777777" w:rsidR="00C24441" w:rsidRPr="00FF4867" w:rsidRDefault="00C24441" w:rsidP="00C24441">
      <w:pPr>
        <w:pStyle w:val="PL"/>
        <w:rPr>
          <w:color w:val="808080"/>
        </w:rPr>
      </w:pPr>
      <w:r w:rsidRPr="00FF4867">
        <w:t xml:space="preserve">    cg-SDT-RetransmissionTimer   </w:t>
      </w:r>
      <w:r w:rsidRPr="00FF4867">
        <w:rPr>
          <w:color w:val="993366"/>
        </w:rPr>
        <w:t>INTEGER</w:t>
      </w:r>
      <w:r w:rsidRPr="00FF4867">
        <w:t xml:space="preserve"> (1..64)                                                 </w:t>
      </w:r>
      <w:r w:rsidRPr="00FF4867">
        <w:rPr>
          <w:color w:val="993366"/>
        </w:rPr>
        <w:t>OPTIONAL</w:t>
      </w:r>
      <w:r w:rsidRPr="00FF4867">
        <w:t xml:space="preserve">,   </w:t>
      </w:r>
      <w:r w:rsidRPr="00FF4867">
        <w:rPr>
          <w:color w:val="808080"/>
        </w:rPr>
        <w:t>-- Need R</w:t>
      </w:r>
    </w:p>
    <w:p w14:paraId="1A7903F7" w14:textId="77777777" w:rsidR="00C24441" w:rsidRPr="00FF4867" w:rsidRDefault="00C24441" w:rsidP="00C24441">
      <w:pPr>
        <w:pStyle w:val="PL"/>
        <w:rPr>
          <w:rFonts w:eastAsia="SimSun"/>
        </w:rPr>
      </w:pPr>
      <w:r w:rsidRPr="00FF4867">
        <w:t xml:space="preserve">    </w:t>
      </w:r>
      <w:r w:rsidRPr="00FF4867">
        <w:rPr>
          <w:rFonts w:eastAsia="SimSun"/>
        </w:rPr>
        <w:t>sdt-SSB-Subset-r17</w:t>
      </w:r>
      <w:r w:rsidRPr="00FF4867">
        <w:t xml:space="preserve">       </w:t>
      </w:r>
      <w:r w:rsidRPr="00FF4867">
        <w:rPr>
          <w:color w:val="993366"/>
        </w:rPr>
        <w:t>CHOICE</w:t>
      </w:r>
      <w:r w:rsidRPr="00FF4867">
        <w:rPr>
          <w:rFonts w:eastAsia="SimSun"/>
        </w:rPr>
        <w:t xml:space="preserve"> {</w:t>
      </w:r>
    </w:p>
    <w:p w14:paraId="2F99DA92" w14:textId="77777777" w:rsidR="00C24441" w:rsidRPr="00FF4867" w:rsidRDefault="00C24441" w:rsidP="00C24441">
      <w:pPr>
        <w:pStyle w:val="PL"/>
        <w:rPr>
          <w:rFonts w:eastAsia="SimSun"/>
        </w:rPr>
      </w:pPr>
      <w:r w:rsidRPr="00FF4867">
        <w:t xml:space="preserve">        </w:t>
      </w:r>
      <w:r w:rsidRPr="00FF4867">
        <w:rPr>
          <w:rFonts w:eastAsia="SimSun"/>
        </w:rPr>
        <w:t>shortBitmap-r17</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(4)),</w:t>
      </w:r>
    </w:p>
    <w:p w14:paraId="3C62E396" w14:textId="77777777" w:rsidR="00C24441" w:rsidRPr="00FF4867" w:rsidRDefault="00C24441" w:rsidP="00C24441">
      <w:pPr>
        <w:pStyle w:val="PL"/>
        <w:rPr>
          <w:rFonts w:eastAsia="SimSun"/>
        </w:rPr>
      </w:pPr>
      <w:r w:rsidRPr="00FF4867">
        <w:t xml:space="preserve">        </w:t>
      </w:r>
      <w:r w:rsidRPr="00FF4867">
        <w:rPr>
          <w:rFonts w:eastAsia="SimSun"/>
        </w:rPr>
        <w:t>mediumBitmap-r17</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(8)),</w:t>
      </w:r>
    </w:p>
    <w:p w14:paraId="38C1D573" w14:textId="77777777" w:rsidR="00C24441" w:rsidRPr="00FF4867" w:rsidRDefault="00C24441" w:rsidP="00C24441">
      <w:pPr>
        <w:pStyle w:val="PL"/>
        <w:rPr>
          <w:rFonts w:eastAsia="SimSun"/>
        </w:rPr>
      </w:pPr>
      <w:r w:rsidRPr="00FF4867">
        <w:t xml:space="preserve">        </w:t>
      </w:r>
      <w:r w:rsidRPr="00FF4867">
        <w:rPr>
          <w:rFonts w:eastAsia="SimSun"/>
        </w:rPr>
        <w:t>longBitmap-r17</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(64))</w:t>
      </w:r>
    </w:p>
    <w:p w14:paraId="7F265C17" w14:textId="77777777" w:rsidR="00C24441" w:rsidRPr="00FF4867" w:rsidRDefault="00C24441" w:rsidP="00C24441">
      <w:pPr>
        <w:pStyle w:val="PL"/>
        <w:rPr>
          <w:color w:val="808080"/>
        </w:rPr>
      </w:pPr>
      <w:r w:rsidRPr="00FF4867">
        <w:t xml:space="preserve">    </w:t>
      </w:r>
      <w:r w:rsidRPr="00FF4867">
        <w:rPr>
          <w:rFonts w:eastAsia="SimSun"/>
        </w:rPr>
        <w:t>}</w:t>
      </w:r>
      <w:r w:rsidRPr="00FF4867">
        <w:t xml:space="preserve">                                                                                            </w:t>
      </w:r>
      <w:r w:rsidRPr="00FF4867">
        <w:rPr>
          <w:color w:val="993366"/>
        </w:rPr>
        <w:t>OPTIONAL</w:t>
      </w:r>
      <w:r w:rsidRPr="00FF4867">
        <w:rPr>
          <w:rFonts w:eastAsia="SimSun"/>
        </w:rPr>
        <w:t>,</w:t>
      </w:r>
      <w:r w:rsidRPr="00FF4867">
        <w:t xml:space="preserve">   </w:t>
      </w:r>
      <w:r w:rsidRPr="00FF4867">
        <w:rPr>
          <w:color w:val="808080"/>
        </w:rPr>
        <w:t>-- Need S</w:t>
      </w:r>
    </w:p>
    <w:p w14:paraId="7DA7CAD9" w14:textId="77777777" w:rsidR="00C24441" w:rsidRPr="00FF4867" w:rsidRDefault="00C24441" w:rsidP="00C24441">
      <w:pPr>
        <w:pStyle w:val="PL"/>
        <w:rPr>
          <w:rFonts w:eastAsia="SimSun"/>
          <w:color w:val="808080"/>
        </w:rPr>
      </w:pPr>
      <w:r w:rsidRPr="00FF4867">
        <w:t xml:space="preserve">    </w:t>
      </w:r>
      <w:r w:rsidRPr="00FF4867">
        <w:rPr>
          <w:rFonts w:eastAsia="SimSun"/>
        </w:rPr>
        <w:t xml:space="preserve">sdt-SSB-PerCG-PUSCH-r17   </w:t>
      </w:r>
      <w:r w:rsidRPr="00FF4867">
        <w:rPr>
          <w:color w:val="993366"/>
        </w:rPr>
        <w:t>ENUMERATED</w:t>
      </w:r>
      <w:r w:rsidRPr="00FF4867">
        <w:rPr>
          <w:rFonts w:eastAsia="SimSun"/>
        </w:rPr>
        <w:t xml:space="preserve"> {oneEighth, oneFourth, half, one, two, four, eight, sixteen}</w:t>
      </w:r>
      <w:r w:rsidRPr="00FF4867">
        <w:t xml:space="preserve">  </w:t>
      </w:r>
      <w:r w:rsidRPr="00FF4867">
        <w:rPr>
          <w:color w:val="993366"/>
        </w:rPr>
        <w:t>OPTIONAL</w:t>
      </w:r>
      <w:r w:rsidRPr="00FF4867">
        <w:rPr>
          <w:rFonts w:eastAsia="SimSun"/>
        </w:rPr>
        <w:t xml:space="preserve">,   </w:t>
      </w:r>
      <w:r w:rsidRPr="00FF4867">
        <w:rPr>
          <w:color w:val="808080"/>
        </w:rPr>
        <w:t>-- Need M</w:t>
      </w:r>
    </w:p>
    <w:p w14:paraId="291DE7A3" w14:textId="77777777" w:rsidR="00C24441" w:rsidRPr="00FF4867" w:rsidRDefault="00C24441" w:rsidP="00C24441">
      <w:pPr>
        <w:pStyle w:val="PL"/>
        <w:rPr>
          <w:rFonts w:eastAsia="SimSun"/>
          <w:color w:val="808080"/>
        </w:rPr>
      </w:pPr>
      <w:r w:rsidRPr="00FF4867">
        <w:t xml:space="preserve">    sdt-P</w:t>
      </w:r>
      <w:r w:rsidRPr="00FF4867">
        <w:rPr>
          <w:rFonts w:eastAsia="SimSun"/>
        </w:rPr>
        <w:t>0-PUSCH-r17</w:t>
      </w:r>
      <w:r w:rsidRPr="00FF4867">
        <w:t xml:space="preserve">         </w:t>
      </w:r>
      <w:r w:rsidRPr="00FF4867">
        <w:rPr>
          <w:color w:val="993366"/>
        </w:rPr>
        <w:t>INTEGER</w:t>
      </w:r>
      <w:r w:rsidRPr="00FF4867">
        <w:rPr>
          <w:rFonts w:eastAsia="SimSun"/>
        </w:rPr>
        <w:t xml:space="preserve"> (-16..15)</w:t>
      </w:r>
      <w:r w:rsidRPr="00FF4867">
        <w:t xml:space="preserve">                                                   </w:t>
      </w:r>
      <w:r w:rsidRPr="00FF4867">
        <w:rPr>
          <w:color w:val="993366"/>
        </w:rPr>
        <w:t>OPTIONAL</w:t>
      </w:r>
      <w:r w:rsidRPr="00FF4867">
        <w:rPr>
          <w:rFonts w:eastAsia="SimSun"/>
        </w:rPr>
        <w:t xml:space="preserve">, </w:t>
      </w:r>
      <w:r w:rsidRPr="00FF4867">
        <w:rPr>
          <w:color w:val="808080"/>
        </w:rPr>
        <w:t>-- Need M</w:t>
      </w:r>
    </w:p>
    <w:p w14:paraId="7B4C14FA" w14:textId="77777777" w:rsidR="00C24441" w:rsidRPr="00FF4867" w:rsidRDefault="00C24441" w:rsidP="00C24441">
      <w:pPr>
        <w:pStyle w:val="PL"/>
        <w:rPr>
          <w:color w:val="808080"/>
        </w:rPr>
      </w:pPr>
      <w:r w:rsidRPr="00FF4867">
        <w:t xml:space="preserve">    sdt-A</w:t>
      </w:r>
      <w:r w:rsidRPr="00FF4867">
        <w:rPr>
          <w:rFonts w:eastAsia="SimSun"/>
        </w:rPr>
        <w:t>lpha-r17</w:t>
      </w:r>
      <w:r w:rsidRPr="00FF4867">
        <w:t xml:space="preserve">            </w:t>
      </w:r>
      <w:r w:rsidRPr="00FF4867">
        <w:rPr>
          <w:color w:val="993366"/>
        </w:rPr>
        <w:t>ENUMERATED</w:t>
      </w:r>
      <w:r w:rsidRPr="00FF4867">
        <w:rPr>
          <w:rFonts w:eastAsia="SimSun"/>
        </w:rPr>
        <w:t xml:space="preserve"> {alpha0, alpha04, alpha05, alpha06, alpha07, alpha08, alpha09, alpha1} </w:t>
      </w:r>
      <w:r w:rsidRPr="00FF4867">
        <w:rPr>
          <w:color w:val="993366"/>
        </w:rPr>
        <w:t>OPTIONAL</w:t>
      </w:r>
      <w:r w:rsidRPr="00FF4867">
        <w:rPr>
          <w:rFonts w:eastAsia="SimSun"/>
        </w:rPr>
        <w:t xml:space="preserve">, </w:t>
      </w:r>
      <w:r w:rsidRPr="00FF4867">
        <w:rPr>
          <w:color w:val="808080"/>
        </w:rPr>
        <w:t>-- Need M</w:t>
      </w:r>
    </w:p>
    <w:p w14:paraId="30CDC6F0" w14:textId="77777777" w:rsidR="00C24441" w:rsidRPr="00FF4867" w:rsidRDefault="00C24441" w:rsidP="00C24441">
      <w:pPr>
        <w:pStyle w:val="PL"/>
      </w:pPr>
      <w:r w:rsidRPr="00FF4867">
        <w:t xml:space="preserve">    sdt-DMRS-Ports-r17       </w:t>
      </w:r>
      <w:r w:rsidRPr="00FF4867">
        <w:rPr>
          <w:color w:val="993366"/>
        </w:rPr>
        <w:t>CHOICE</w:t>
      </w:r>
      <w:r w:rsidRPr="00FF4867">
        <w:t xml:space="preserve"> {</w:t>
      </w:r>
    </w:p>
    <w:p w14:paraId="6155B270" w14:textId="77777777" w:rsidR="00C24441" w:rsidRPr="00FF4867" w:rsidRDefault="00C24441" w:rsidP="00C24441">
      <w:pPr>
        <w:pStyle w:val="PL"/>
      </w:pPr>
      <w:r w:rsidRPr="00FF4867">
        <w:t xml:space="preserve">        dmrsType1-r17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2FAB56F1" w14:textId="77777777" w:rsidR="00C24441" w:rsidRPr="00FF4867" w:rsidRDefault="00C24441" w:rsidP="00C24441">
      <w:pPr>
        <w:pStyle w:val="PL"/>
      </w:pPr>
      <w:r w:rsidRPr="00FF4867">
        <w:t xml:space="preserve">        dmrsType2-r17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5B3336BD" w14:textId="77777777" w:rsidR="00C24441" w:rsidRPr="00FF4867" w:rsidRDefault="00C24441" w:rsidP="00C24441">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56C7CCAC" w14:textId="77777777" w:rsidR="00C24441" w:rsidRPr="00FF4867" w:rsidRDefault="00C24441" w:rsidP="00C24441">
      <w:pPr>
        <w:pStyle w:val="PL"/>
        <w:rPr>
          <w:rFonts w:eastAsia="SimSun"/>
          <w:color w:val="808080"/>
        </w:rPr>
      </w:pPr>
      <w:r w:rsidRPr="00FF4867">
        <w:t xml:space="preserve">    sdt-NrofDMRS-Sequences-r17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M</w:t>
      </w:r>
    </w:p>
    <w:p w14:paraId="4A03BE6C" w14:textId="77777777" w:rsidR="00C24441" w:rsidRPr="00FF4867" w:rsidRDefault="00C24441" w:rsidP="00C24441">
      <w:pPr>
        <w:pStyle w:val="PL"/>
      </w:pPr>
      <w:r w:rsidRPr="00FF4867">
        <w:t>}</w:t>
      </w:r>
    </w:p>
    <w:p w14:paraId="0CAD0A35" w14:textId="77777777" w:rsidR="00C24441" w:rsidRPr="00FF4867" w:rsidRDefault="00C24441" w:rsidP="00C24441">
      <w:pPr>
        <w:pStyle w:val="PL"/>
      </w:pPr>
    </w:p>
    <w:p w14:paraId="656D45FA" w14:textId="77777777" w:rsidR="00C24441" w:rsidRPr="00FF4867" w:rsidRDefault="00C24441" w:rsidP="00C24441">
      <w:pPr>
        <w:pStyle w:val="PL"/>
      </w:pPr>
      <w:r w:rsidRPr="00FF4867">
        <w:rPr>
          <w:rFonts w:eastAsia="SimSun"/>
        </w:rPr>
        <w:t>CG-RRC-Configuration-r18</w:t>
      </w:r>
      <w:r w:rsidRPr="00FF4867">
        <w:t xml:space="preserve"> ::=   </w:t>
      </w:r>
      <w:r w:rsidRPr="00FF4867">
        <w:rPr>
          <w:color w:val="993366"/>
        </w:rPr>
        <w:t>SEQUENCE</w:t>
      </w:r>
      <w:r w:rsidRPr="00FF4867">
        <w:t xml:space="preserve"> {</w:t>
      </w:r>
    </w:p>
    <w:p w14:paraId="2C2286E6" w14:textId="77777777" w:rsidR="00C24441" w:rsidRPr="00FF4867" w:rsidRDefault="00C24441" w:rsidP="00C24441">
      <w:pPr>
        <w:pStyle w:val="PL"/>
        <w:rPr>
          <w:color w:val="808080"/>
        </w:rPr>
      </w:pPr>
      <w:r w:rsidRPr="00FF4867">
        <w:t xml:space="preserve">    cg-RRC-RetransmissionTimer-r18 </w:t>
      </w:r>
      <w:r w:rsidRPr="00FF4867">
        <w:rPr>
          <w:color w:val="993366"/>
        </w:rPr>
        <w:t>INTEGER</w:t>
      </w:r>
      <w:r w:rsidRPr="00FF4867">
        <w:t xml:space="preserve"> (1..64)                                               </w:t>
      </w:r>
      <w:r w:rsidRPr="00FF4867">
        <w:rPr>
          <w:color w:val="993366"/>
        </w:rPr>
        <w:t>OPTIONAL</w:t>
      </w:r>
      <w:r w:rsidRPr="00FF4867">
        <w:t xml:space="preserve">,   </w:t>
      </w:r>
      <w:r w:rsidRPr="00FF4867">
        <w:rPr>
          <w:color w:val="808080"/>
        </w:rPr>
        <w:t>-- Need R</w:t>
      </w:r>
    </w:p>
    <w:p w14:paraId="439E01CB" w14:textId="77777777" w:rsidR="00C24441" w:rsidRPr="00FF4867" w:rsidRDefault="00C24441" w:rsidP="00C24441">
      <w:pPr>
        <w:pStyle w:val="PL"/>
        <w:rPr>
          <w:color w:val="808080"/>
        </w:rPr>
      </w:pPr>
      <w:r w:rsidRPr="00FF4867">
        <w:t xml:space="preserve">    cg-RRC-RSRP-ThresholdSSB-r18   RSRP-Range                                                    </w:t>
      </w:r>
      <w:r w:rsidRPr="00FF4867">
        <w:rPr>
          <w:color w:val="993366"/>
        </w:rPr>
        <w:t>OPTIONAL</w:t>
      </w:r>
      <w:r w:rsidRPr="00FF4867">
        <w:t xml:space="preserve">,   </w:t>
      </w:r>
      <w:r w:rsidRPr="00FF4867">
        <w:rPr>
          <w:color w:val="808080"/>
        </w:rPr>
        <w:t>-- Need R</w:t>
      </w:r>
    </w:p>
    <w:p w14:paraId="1FB7933A" w14:textId="77777777" w:rsidR="00C24441" w:rsidRPr="00FF4867" w:rsidRDefault="00C24441" w:rsidP="00C24441">
      <w:pPr>
        <w:pStyle w:val="PL"/>
        <w:rPr>
          <w:rFonts w:eastAsia="SimSun"/>
        </w:rPr>
      </w:pPr>
      <w:r w:rsidRPr="00FF4867">
        <w:t xml:space="preserve">    </w:t>
      </w:r>
      <w:r w:rsidRPr="00FF4867">
        <w:rPr>
          <w:rFonts w:eastAsia="SimSun"/>
        </w:rPr>
        <w:t>rrc-SSB-Subset-r18</w:t>
      </w:r>
      <w:r w:rsidRPr="00FF4867">
        <w:t xml:space="preserve">             </w:t>
      </w:r>
      <w:r w:rsidRPr="00FF4867">
        <w:rPr>
          <w:color w:val="993366"/>
        </w:rPr>
        <w:t>CHOICE</w:t>
      </w:r>
      <w:r w:rsidRPr="00FF4867">
        <w:rPr>
          <w:rFonts w:eastAsia="SimSun"/>
        </w:rPr>
        <w:t xml:space="preserve"> {</w:t>
      </w:r>
    </w:p>
    <w:p w14:paraId="6097E0AD" w14:textId="77777777" w:rsidR="00C24441" w:rsidRPr="00FF4867" w:rsidRDefault="00C24441" w:rsidP="00C24441">
      <w:pPr>
        <w:pStyle w:val="PL"/>
        <w:rPr>
          <w:rFonts w:eastAsia="SimSun"/>
        </w:rPr>
      </w:pPr>
      <w:r w:rsidRPr="00FF4867">
        <w:t xml:space="preserve">        </w:t>
      </w:r>
      <w:r w:rsidRPr="00FF4867">
        <w:rPr>
          <w:rFonts w:eastAsia="SimSun"/>
        </w:rPr>
        <w:t>shortBitmap-r18</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(4)),</w:t>
      </w:r>
    </w:p>
    <w:p w14:paraId="3D932710" w14:textId="77777777" w:rsidR="00C24441" w:rsidRPr="00FF4867" w:rsidRDefault="00C24441" w:rsidP="00C24441">
      <w:pPr>
        <w:pStyle w:val="PL"/>
        <w:rPr>
          <w:rFonts w:eastAsia="SimSun"/>
        </w:rPr>
      </w:pPr>
      <w:r w:rsidRPr="00FF4867">
        <w:t xml:space="preserve">        </w:t>
      </w:r>
      <w:r w:rsidRPr="00FF4867">
        <w:rPr>
          <w:rFonts w:eastAsia="SimSun"/>
        </w:rPr>
        <w:t>mediumBitmap-r18</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(8)),</w:t>
      </w:r>
    </w:p>
    <w:p w14:paraId="514E5EF6" w14:textId="77777777" w:rsidR="00C24441" w:rsidRPr="00FF4867" w:rsidRDefault="00C24441" w:rsidP="00C24441">
      <w:pPr>
        <w:pStyle w:val="PL"/>
        <w:rPr>
          <w:rFonts w:eastAsia="SimSun"/>
        </w:rPr>
      </w:pPr>
      <w:r w:rsidRPr="00FF4867">
        <w:lastRenderedPageBreak/>
        <w:t xml:space="preserve">        </w:t>
      </w:r>
      <w:r w:rsidRPr="00FF4867">
        <w:rPr>
          <w:rFonts w:eastAsia="SimSun"/>
        </w:rPr>
        <w:t>longBitmap-r18</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(64))</w:t>
      </w:r>
    </w:p>
    <w:p w14:paraId="469DEE84" w14:textId="77777777" w:rsidR="00C24441" w:rsidRPr="00FF4867" w:rsidRDefault="00C24441" w:rsidP="00C24441">
      <w:pPr>
        <w:pStyle w:val="PL"/>
        <w:rPr>
          <w:color w:val="808080"/>
        </w:rPr>
      </w:pPr>
      <w:r w:rsidRPr="00FF4867">
        <w:t xml:space="preserve">    </w:t>
      </w:r>
      <w:r w:rsidRPr="00FF4867">
        <w:rPr>
          <w:rFonts w:eastAsia="SimSun"/>
        </w:rPr>
        <w:t>}</w:t>
      </w:r>
      <w:r w:rsidRPr="00FF4867">
        <w:t xml:space="preserve">                                                                                            </w:t>
      </w:r>
      <w:r w:rsidRPr="00FF4867">
        <w:rPr>
          <w:color w:val="993366"/>
        </w:rPr>
        <w:t>OPTIONAL</w:t>
      </w:r>
      <w:r w:rsidRPr="00FF4867">
        <w:rPr>
          <w:rFonts w:eastAsia="SimSun"/>
        </w:rPr>
        <w:t>,</w:t>
      </w:r>
      <w:r w:rsidRPr="00FF4867">
        <w:t xml:space="preserve">   </w:t>
      </w:r>
      <w:r w:rsidRPr="00FF4867">
        <w:rPr>
          <w:color w:val="808080"/>
        </w:rPr>
        <w:t>-- Need S</w:t>
      </w:r>
    </w:p>
    <w:p w14:paraId="33D40E0D" w14:textId="77777777" w:rsidR="00C24441" w:rsidRPr="00FF4867" w:rsidRDefault="00C24441" w:rsidP="00C24441">
      <w:pPr>
        <w:pStyle w:val="PL"/>
        <w:rPr>
          <w:rFonts w:eastAsia="SimSun"/>
          <w:color w:val="808080"/>
        </w:rPr>
      </w:pPr>
      <w:r w:rsidRPr="00FF4867">
        <w:t xml:space="preserve">    </w:t>
      </w:r>
      <w:r w:rsidRPr="00FF4867">
        <w:rPr>
          <w:rFonts w:eastAsia="SimSun"/>
        </w:rPr>
        <w:t xml:space="preserve">rrc-SSB-PerCG-PUSCH-r18        </w:t>
      </w:r>
      <w:r w:rsidRPr="00FF4867">
        <w:rPr>
          <w:color w:val="993366"/>
        </w:rPr>
        <w:t>ENUMERATED</w:t>
      </w:r>
      <w:r w:rsidRPr="00FF4867">
        <w:rPr>
          <w:rFonts w:eastAsia="SimSun"/>
        </w:rPr>
        <w:t xml:space="preserve"> {oneEighth, oneFourth, half, one, two, four, eight, sixteen}</w:t>
      </w:r>
      <w:r w:rsidRPr="00FF4867">
        <w:t xml:space="preserve">  </w:t>
      </w:r>
      <w:r w:rsidRPr="00FF4867">
        <w:rPr>
          <w:color w:val="993366"/>
        </w:rPr>
        <w:t>OPTIONAL</w:t>
      </w:r>
      <w:r w:rsidRPr="00FF4867">
        <w:rPr>
          <w:rFonts w:eastAsia="SimSun"/>
        </w:rPr>
        <w:t xml:space="preserve">,   </w:t>
      </w:r>
      <w:r w:rsidRPr="00FF4867">
        <w:rPr>
          <w:color w:val="808080"/>
        </w:rPr>
        <w:t>-- Need M</w:t>
      </w:r>
    </w:p>
    <w:p w14:paraId="692BE93A" w14:textId="77777777" w:rsidR="00C24441" w:rsidRPr="00FF4867" w:rsidRDefault="00C24441" w:rsidP="00C24441">
      <w:pPr>
        <w:pStyle w:val="PL"/>
        <w:rPr>
          <w:rFonts w:eastAsia="SimSun"/>
          <w:color w:val="808080"/>
        </w:rPr>
      </w:pPr>
      <w:r w:rsidRPr="00FF4867">
        <w:t xml:space="preserve">    rrc-P</w:t>
      </w:r>
      <w:r w:rsidRPr="00FF4867">
        <w:rPr>
          <w:rFonts w:eastAsia="SimSun"/>
        </w:rPr>
        <w:t>0-PUSCH-r18</w:t>
      </w:r>
      <w:r w:rsidRPr="00FF4867">
        <w:t xml:space="preserve">               </w:t>
      </w:r>
      <w:r w:rsidRPr="00FF4867">
        <w:rPr>
          <w:color w:val="993366"/>
        </w:rPr>
        <w:t>INTEGER</w:t>
      </w:r>
      <w:r w:rsidRPr="00FF4867">
        <w:rPr>
          <w:rFonts w:eastAsia="SimSun"/>
        </w:rPr>
        <w:t xml:space="preserve"> (-16..15)</w:t>
      </w:r>
      <w:r w:rsidRPr="00FF4867">
        <w:t xml:space="preserve">                                             </w:t>
      </w:r>
      <w:r w:rsidRPr="00FF4867">
        <w:rPr>
          <w:color w:val="993366"/>
        </w:rPr>
        <w:t>OPTIONAL</w:t>
      </w:r>
      <w:r w:rsidRPr="00FF4867">
        <w:rPr>
          <w:rFonts w:eastAsia="SimSun"/>
        </w:rPr>
        <w:t xml:space="preserve">,   </w:t>
      </w:r>
      <w:r w:rsidRPr="00FF4867">
        <w:rPr>
          <w:color w:val="808080"/>
        </w:rPr>
        <w:t>-- Need M</w:t>
      </w:r>
    </w:p>
    <w:p w14:paraId="549F5479" w14:textId="77777777" w:rsidR="00C24441" w:rsidRPr="00FF4867" w:rsidRDefault="00C24441" w:rsidP="00C24441">
      <w:pPr>
        <w:pStyle w:val="PL"/>
        <w:rPr>
          <w:color w:val="808080"/>
        </w:rPr>
      </w:pPr>
      <w:r w:rsidRPr="00FF4867">
        <w:t xml:space="preserve">    rrc-A</w:t>
      </w:r>
      <w:r w:rsidRPr="00FF4867">
        <w:rPr>
          <w:rFonts w:eastAsia="SimSun"/>
        </w:rPr>
        <w:t>lpha-r18</w:t>
      </w:r>
      <w:r w:rsidRPr="00FF4867">
        <w:t xml:space="preserve">                  </w:t>
      </w:r>
      <w:r w:rsidRPr="00FF4867">
        <w:rPr>
          <w:color w:val="993366"/>
        </w:rPr>
        <w:t>ENUMERATED</w:t>
      </w:r>
      <w:r w:rsidRPr="00FF4867">
        <w:rPr>
          <w:rFonts w:eastAsia="SimSun"/>
        </w:rPr>
        <w:t xml:space="preserve"> {alpha0, alpha04, alpha05, alpha06, alpha07, alpha08, alpha09, alpha1} </w:t>
      </w:r>
      <w:r w:rsidRPr="00FF4867">
        <w:rPr>
          <w:color w:val="993366"/>
        </w:rPr>
        <w:t>OPTIONAL</w:t>
      </w:r>
      <w:r w:rsidRPr="00FF4867">
        <w:rPr>
          <w:rFonts w:eastAsia="SimSun"/>
        </w:rPr>
        <w:t xml:space="preserve">, </w:t>
      </w:r>
      <w:r w:rsidRPr="00FF4867">
        <w:rPr>
          <w:color w:val="808080"/>
        </w:rPr>
        <w:t>-- Need M</w:t>
      </w:r>
    </w:p>
    <w:p w14:paraId="7F789034" w14:textId="77777777" w:rsidR="00C24441" w:rsidRPr="00FF4867" w:rsidRDefault="00C24441" w:rsidP="00C24441">
      <w:pPr>
        <w:pStyle w:val="PL"/>
      </w:pPr>
      <w:r w:rsidRPr="00FF4867">
        <w:t xml:space="preserve">    rrc-DMRS-Ports-r18             </w:t>
      </w:r>
      <w:r w:rsidRPr="00FF4867">
        <w:rPr>
          <w:color w:val="993366"/>
        </w:rPr>
        <w:t>CHOICE</w:t>
      </w:r>
      <w:r w:rsidRPr="00FF4867">
        <w:t xml:space="preserve"> {</w:t>
      </w:r>
    </w:p>
    <w:p w14:paraId="4F410A75" w14:textId="77777777" w:rsidR="00C24441" w:rsidRPr="00FF4867" w:rsidRDefault="00C24441" w:rsidP="00C24441">
      <w:pPr>
        <w:pStyle w:val="PL"/>
      </w:pPr>
      <w:r w:rsidRPr="00FF4867">
        <w:t xml:space="preserve">        dmrsType1-r18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0D3B162E" w14:textId="77777777" w:rsidR="00C24441" w:rsidRPr="00FF4867" w:rsidRDefault="00C24441" w:rsidP="00C24441">
      <w:pPr>
        <w:pStyle w:val="PL"/>
      </w:pPr>
      <w:r w:rsidRPr="00FF4867">
        <w:t xml:space="preserve">        dmrsType2-r18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2ECE96DD" w14:textId="77777777" w:rsidR="00C24441" w:rsidRPr="00FF4867" w:rsidRDefault="00C24441" w:rsidP="00C24441">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467E5FF2" w14:textId="77777777" w:rsidR="00C24441" w:rsidRPr="00FF4867" w:rsidRDefault="00C24441" w:rsidP="00C24441">
      <w:pPr>
        <w:pStyle w:val="PL"/>
        <w:rPr>
          <w:color w:val="808080"/>
        </w:rPr>
      </w:pPr>
      <w:r w:rsidRPr="00FF4867">
        <w:t xml:space="preserve">    rrc-NrofDMRS-Sequences-r18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M</w:t>
      </w:r>
    </w:p>
    <w:p w14:paraId="7933A193" w14:textId="77777777" w:rsidR="00C24441" w:rsidRPr="00FF4867" w:rsidRDefault="00C24441" w:rsidP="00C24441">
      <w:pPr>
        <w:pStyle w:val="PL"/>
        <w:rPr>
          <w:rFonts w:eastAsia="SimSun"/>
        </w:rPr>
      </w:pPr>
      <w:r w:rsidRPr="00FF4867">
        <w:t xml:space="preserve">    ...</w:t>
      </w:r>
    </w:p>
    <w:p w14:paraId="4CCA7C5D" w14:textId="77777777" w:rsidR="00C24441" w:rsidRPr="00FF4867" w:rsidRDefault="00C24441" w:rsidP="00C24441">
      <w:pPr>
        <w:pStyle w:val="PL"/>
      </w:pPr>
      <w:r w:rsidRPr="00FF4867">
        <w:t>}</w:t>
      </w:r>
    </w:p>
    <w:p w14:paraId="0F11CE49" w14:textId="77777777" w:rsidR="00C24441" w:rsidRPr="00FF4867" w:rsidRDefault="00C24441" w:rsidP="00C24441">
      <w:pPr>
        <w:pStyle w:val="PL"/>
        <w:rPr>
          <w:color w:val="808080"/>
        </w:rPr>
      </w:pPr>
      <w:r w:rsidRPr="00FF4867">
        <w:rPr>
          <w:color w:val="808080"/>
        </w:rPr>
        <w:t>-- TAG-CONFIGUREDGRANTCONFIG-STOP</w:t>
      </w:r>
    </w:p>
    <w:p w14:paraId="39237979" w14:textId="77777777" w:rsidR="00C24441" w:rsidRPr="00FF4867" w:rsidRDefault="00C24441" w:rsidP="00C24441">
      <w:pPr>
        <w:pStyle w:val="PL"/>
        <w:rPr>
          <w:color w:val="808080"/>
        </w:rPr>
      </w:pPr>
      <w:r w:rsidRPr="00FF4867">
        <w:rPr>
          <w:color w:val="808080"/>
        </w:rPr>
        <w:t>-- ASN1STOP</w:t>
      </w:r>
    </w:p>
    <w:p w14:paraId="20F7DE37" w14:textId="77777777" w:rsidR="00C24441" w:rsidRPr="00FF4867" w:rsidRDefault="00C24441" w:rsidP="00C244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4441" w:rsidRPr="00FF4867" w14:paraId="1544A42A"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6014B3DA" w14:textId="77777777" w:rsidR="00C24441" w:rsidRPr="00FF4867" w:rsidRDefault="00C24441" w:rsidP="00475E92">
            <w:pPr>
              <w:pStyle w:val="TAH"/>
              <w:rPr>
                <w:szCs w:val="22"/>
                <w:lang w:eastAsia="sv-SE"/>
              </w:rPr>
            </w:pPr>
            <w:proofErr w:type="spellStart"/>
            <w:r w:rsidRPr="00FF4867">
              <w:rPr>
                <w:i/>
                <w:szCs w:val="22"/>
                <w:lang w:eastAsia="sv-SE"/>
              </w:rPr>
              <w:lastRenderedPageBreak/>
              <w:t>ConfiguredGrantConfig</w:t>
            </w:r>
            <w:proofErr w:type="spellEnd"/>
            <w:r w:rsidRPr="00FF4867">
              <w:rPr>
                <w:i/>
                <w:szCs w:val="22"/>
                <w:lang w:eastAsia="sv-SE"/>
              </w:rPr>
              <w:t xml:space="preserve"> </w:t>
            </w:r>
            <w:r w:rsidRPr="00FF4867">
              <w:rPr>
                <w:szCs w:val="22"/>
                <w:lang w:eastAsia="sv-SE"/>
              </w:rPr>
              <w:t>field descriptions</w:t>
            </w:r>
          </w:p>
        </w:tc>
      </w:tr>
      <w:tr w:rsidR="00C24441" w:rsidRPr="00FF4867" w14:paraId="4B52E111"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055A9D4D" w14:textId="77777777" w:rsidR="00C24441" w:rsidRPr="00FF4867" w:rsidRDefault="00C24441" w:rsidP="00475E92">
            <w:pPr>
              <w:pStyle w:val="TAL"/>
              <w:rPr>
                <w:szCs w:val="22"/>
                <w:lang w:eastAsia="sv-SE"/>
              </w:rPr>
            </w:pPr>
            <w:proofErr w:type="spellStart"/>
            <w:r w:rsidRPr="00FF4867">
              <w:rPr>
                <w:b/>
                <w:i/>
                <w:szCs w:val="22"/>
                <w:lang w:eastAsia="sv-SE"/>
              </w:rPr>
              <w:t>antennaPort</w:t>
            </w:r>
            <w:proofErr w:type="spellEnd"/>
          </w:p>
          <w:p w14:paraId="005155BD" w14:textId="77777777" w:rsidR="00C24441" w:rsidRPr="00FF4867" w:rsidRDefault="00C24441" w:rsidP="00475E92">
            <w:pPr>
              <w:pStyle w:val="TAL"/>
              <w:rPr>
                <w:szCs w:val="22"/>
                <w:lang w:eastAsia="sv-SE"/>
              </w:rPr>
            </w:pPr>
            <w:r w:rsidRPr="00FF4867">
              <w:rPr>
                <w:szCs w:val="22"/>
                <w:lang w:eastAsia="sv-SE"/>
              </w:rPr>
              <w:t xml:space="preserve">Indicates the antenna port(s) to be used for this configuration, and the maximum </w:t>
            </w:r>
            <w:proofErr w:type="spellStart"/>
            <w:r w:rsidRPr="00FF4867">
              <w:rPr>
                <w:szCs w:val="22"/>
                <w:lang w:eastAsia="sv-SE"/>
              </w:rPr>
              <w:t>bitwidth</w:t>
            </w:r>
            <w:proofErr w:type="spellEnd"/>
            <w:r w:rsidRPr="00FF4867">
              <w:rPr>
                <w:szCs w:val="22"/>
                <w:lang w:eastAsia="sv-SE"/>
              </w:rPr>
              <w:t xml:space="preserve"> is 5. See TS 38.214 [19], clause 6.1.2, and TS 38.212 [17], clause 7.3.1. The UE ignores this field in case of CG-SDT.</w:t>
            </w:r>
          </w:p>
        </w:tc>
      </w:tr>
      <w:tr w:rsidR="00C24441" w:rsidRPr="00FF4867" w14:paraId="303A9E08" w14:textId="77777777" w:rsidTr="00475E92">
        <w:tc>
          <w:tcPr>
            <w:tcW w:w="14173" w:type="dxa"/>
            <w:tcBorders>
              <w:top w:val="single" w:sz="4" w:space="0" w:color="auto"/>
              <w:left w:val="single" w:sz="4" w:space="0" w:color="auto"/>
              <w:bottom w:val="single" w:sz="4" w:space="0" w:color="auto"/>
              <w:right w:val="single" w:sz="4" w:space="0" w:color="auto"/>
            </w:tcBorders>
          </w:tcPr>
          <w:p w14:paraId="459125DD" w14:textId="77777777" w:rsidR="00C24441" w:rsidRPr="00FF4867" w:rsidRDefault="00C24441" w:rsidP="00475E92">
            <w:pPr>
              <w:pStyle w:val="TAL"/>
              <w:rPr>
                <w:b/>
                <w:i/>
                <w:szCs w:val="22"/>
                <w:lang w:eastAsia="sv-SE"/>
              </w:rPr>
            </w:pPr>
            <w:proofErr w:type="spellStart"/>
            <w:r w:rsidRPr="00FF4867">
              <w:rPr>
                <w:b/>
                <w:i/>
                <w:szCs w:val="22"/>
                <w:lang w:eastAsia="sv-SE"/>
              </w:rPr>
              <w:t>applyIndicatedTCI</w:t>
            </w:r>
            <w:proofErr w:type="spellEnd"/>
            <w:r w:rsidRPr="00FF4867">
              <w:rPr>
                <w:b/>
                <w:i/>
                <w:szCs w:val="22"/>
                <w:lang w:eastAsia="sv-SE"/>
              </w:rPr>
              <w:t>-State</w:t>
            </w:r>
          </w:p>
          <w:p w14:paraId="6C666B98" w14:textId="77777777" w:rsidR="00C24441" w:rsidRPr="00FF4867" w:rsidRDefault="00C24441" w:rsidP="00475E92">
            <w:pPr>
              <w:pStyle w:val="TAL"/>
              <w:rPr>
                <w:b/>
                <w:i/>
                <w:szCs w:val="22"/>
                <w:lang w:eastAsia="sv-SE"/>
              </w:rPr>
            </w:pPr>
            <w:r w:rsidRPr="00FF4867">
              <w:rPr>
                <w:lang w:eastAsia="zh-CN"/>
              </w:rPr>
              <w:t xml:space="preserve">This field indicates, for PUSCH transmission(s) corresponding a Type1-CG configuration, if UE applies the first, the second or both "indicated" UL only TCI or joint TCI as specified in TS 38.214 [19], clause 5.1.5. </w:t>
            </w:r>
            <w:bookmarkStart w:id="18" w:name="OLE_LINK3"/>
            <w:r w:rsidRPr="00FF4867">
              <w:rPr>
                <w:lang w:eastAsia="zh-CN"/>
              </w:rPr>
              <w:t xml:space="preserve">If more than one value for the field </w:t>
            </w:r>
            <w:proofErr w:type="spellStart"/>
            <w:r w:rsidRPr="00FF4867">
              <w:rPr>
                <w:i/>
                <w:iCs/>
                <w:lang w:eastAsia="zh-CN"/>
              </w:rPr>
              <w:t>coresetPoolIndex</w:t>
            </w:r>
            <w:proofErr w:type="spellEnd"/>
            <w:r w:rsidRPr="00FF4867">
              <w:rPr>
                <w:i/>
                <w:iCs/>
                <w:lang w:eastAsia="zh-CN"/>
              </w:rPr>
              <w:t xml:space="preserve"> </w:t>
            </w:r>
            <w:r w:rsidRPr="00FF4867">
              <w:rPr>
                <w:lang w:eastAsia="zh-CN"/>
              </w:rPr>
              <w:t xml:space="preserve">is configured in IE </w:t>
            </w:r>
            <w:proofErr w:type="spellStart"/>
            <w:r w:rsidRPr="00FF4867">
              <w:rPr>
                <w:i/>
                <w:iCs/>
                <w:lang w:eastAsia="zh-CN"/>
              </w:rPr>
              <w:t>controlResourceSet</w:t>
            </w:r>
            <w:proofErr w:type="spellEnd"/>
            <w:r w:rsidRPr="00FF4867">
              <w:rPr>
                <w:lang w:eastAsia="zh-CN"/>
              </w:rPr>
              <w:t xml:space="preserve"> for the BWP</w:t>
            </w:r>
            <w:bookmarkEnd w:id="18"/>
            <w:r w:rsidRPr="00FF4867">
              <w:rPr>
                <w:lang w:eastAsia="zh-CN"/>
              </w:rPr>
              <w:t>, the value 'first'</w:t>
            </w:r>
            <w:r w:rsidRPr="00FF4867">
              <w:t xml:space="preserve"> </w:t>
            </w:r>
            <w:r w:rsidRPr="00FF4867">
              <w:rPr>
                <w:lang w:eastAsia="zh-CN"/>
              </w:rPr>
              <w:t xml:space="preserve">corresponds to the "indicated" joint/UL TCI states specific to </w:t>
            </w:r>
            <w:proofErr w:type="spellStart"/>
            <w:r w:rsidRPr="00FF4867">
              <w:rPr>
                <w:i/>
                <w:iCs/>
                <w:lang w:eastAsia="zh-CN"/>
              </w:rPr>
              <w:t>coresetPoolIndex</w:t>
            </w:r>
            <w:proofErr w:type="spellEnd"/>
            <w:r w:rsidRPr="00FF4867">
              <w:rPr>
                <w:lang w:eastAsia="zh-CN"/>
              </w:rPr>
              <w:t xml:space="preserve"> value 0 and the value 'second'</w:t>
            </w:r>
            <w:r w:rsidRPr="00FF4867">
              <w:t xml:space="preserve"> </w:t>
            </w:r>
            <w:r w:rsidRPr="00FF4867">
              <w:rPr>
                <w:lang w:eastAsia="zh-CN"/>
              </w:rPr>
              <w:t xml:space="preserve">correspond to the </w:t>
            </w:r>
            <w:proofErr w:type="spellStart"/>
            <w:r w:rsidRPr="00FF4867">
              <w:rPr>
                <w:i/>
                <w:iCs/>
                <w:lang w:eastAsia="zh-CN"/>
              </w:rPr>
              <w:t>coresetPoolIndex</w:t>
            </w:r>
            <w:proofErr w:type="spellEnd"/>
            <w:r w:rsidRPr="00FF4867">
              <w:rPr>
                <w:lang w:eastAsia="zh-CN"/>
              </w:rPr>
              <w:t xml:space="preserve"> value 1, respectively. In this case, network does not configure the value 'both'.</w:t>
            </w:r>
          </w:p>
        </w:tc>
      </w:tr>
      <w:tr w:rsidR="00C24441" w:rsidRPr="00FF4867" w14:paraId="513E2EE4"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53CD5D77" w14:textId="77777777" w:rsidR="00C24441" w:rsidRPr="00FF4867" w:rsidRDefault="00C24441" w:rsidP="00475E92">
            <w:pPr>
              <w:pStyle w:val="TAL"/>
              <w:rPr>
                <w:b/>
                <w:bCs/>
                <w:i/>
                <w:iCs/>
                <w:lang w:eastAsia="sv-SE"/>
              </w:rPr>
            </w:pPr>
            <w:proofErr w:type="spellStart"/>
            <w:r w:rsidRPr="00FF4867">
              <w:rPr>
                <w:b/>
                <w:bCs/>
                <w:i/>
                <w:iCs/>
                <w:lang w:eastAsia="sv-SE"/>
              </w:rPr>
              <w:t>autonomousTx</w:t>
            </w:r>
            <w:proofErr w:type="spellEnd"/>
          </w:p>
          <w:p w14:paraId="08877FCA" w14:textId="77777777" w:rsidR="00C24441" w:rsidRPr="00FF4867" w:rsidRDefault="00C24441" w:rsidP="00475E92">
            <w:pPr>
              <w:pStyle w:val="TAL"/>
              <w:rPr>
                <w:lang w:eastAsia="sv-SE"/>
              </w:rPr>
            </w:pPr>
            <w:r w:rsidRPr="00FF4867">
              <w:rPr>
                <w:lang w:eastAsia="sv-SE"/>
              </w:rPr>
              <w:t>If this field is present, the Configured Grant configuration is configured with autonomous transmission, see TS 38.321 [3].</w:t>
            </w:r>
          </w:p>
        </w:tc>
      </w:tr>
      <w:tr w:rsidR="00C24441" w:rsidRPr="00FF4867" w14:paraId="7E333A65"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5999B7BE" w14:textId="77777777" w:rsidR="00C24441" w:rsidRPr="00FF4867" w:rsidRDefault="00C24441" w:rsidP="00475E92">
            <w:pPr>
              <w:pStyle w:val="TAL"/>
              <w:rPr>
                <w:b/>
                <w:i/>
                <w:lang w:eastAsia="sv-SE"/>
              </w:rPr>
            </w:pPr>
            <w:proofErr w:type="spellStart"/>
            <w:r w:rsidRPr="00FF4867">
              <w:rPr>
                <w:b/>
                <w:i/>
                <w:lang w:eastAsia="sv-SE"/>
              </w:rPr>
              <w:t>betaOffsetCG</w:t>
            </w:r>
            <w:proofErr w:type="spellEnd"/>
            <w:r w:rsidRPr="00FF4867">
              <w:rPr>
                <w:b/>
                <w:i/>
                <w:lang w:eastAsia="sv-SE"/>
              </w:rPr>
              <w:t>-UCI</w:t>
            </w:r>
          </w:p>
          <w:p w14:paraId="792AE8D5" w14:textId="77777777" w:rsidR="00C24441" w:rsidRPr="00FF4867" w:rsidRDefault="00C24441" w:rsidP="00475E92">
            <w:pPr>
              <w:pStyle w:val="TAL"/>
              <w:rPr>
                <w:b/>
                <w:i/>
                <w:szCs w:val="22"/>
                <w:lang w:eastAsia="sv-SE"/>
              </w:rPr>
            </w:pPr>
            <w:r w:rsidRPr="00FF4867">
              <w:rPr>
                <w:lang w:eastAsia="sv-SE"/>
              </w:rPr>
              <w:t>Beta offset for CG-UCI in CG-PUSCH, see TS 38.213 [13], clause 9.3</w:t>
            </w:r>
          </w:p>
        </w:tc>
      </w:tr>
      <w:tr w:rsidR="00C24441" w:rsidRPr="00FF4867" w14:paraId="55F8DB9D" w14:textId="77777777" w:rsidTr="00475E92">
        <w:tc>
          <w:tcPr>
            <w:tcW w:w="14173" w:type="dxa"/>
            <w:tcBorders>
              <w:top w:val="single" w:sz="4" w:space="0" w:color="auto"/>
              <w:left w:val="single" w:sz="4" w:space="0" w:color="auto"/>
              <w:bottom w:val="single" w:sz="4" w:space="0" w:color="auto"/>
              <w:right w:val="single" w:sz="4" w:space="0" w:color="auto"/>
            </w:tcBorders>
          </w:tcPr>
          <w:p w14:paraId="0E54412F" w14:textId="77777777" w:rsidR="00C24441" w:rsidRPr="00FF4867" w:rsidRDefault="00C24441" w:rsidP="00475E92">
            <w:pPr>
              <w:pStyle w:val="TAL"/>
              <w:rPr>
                <w:b/>
                <w:i/>
                <w:szCs w:val="22"/>
                <w:lang w:eastAsia="sv-SE"/>
              </w:rPr>
            </w:pPr>
            <w:proofErr w:type="spellStart"/>
            <w:r w:rsidRPr="00FF4867">
              <w:rPr>
                <w:b/>
                <w:i/>
                <w:szCs w:val="22"/>
                <w:lang w:eastAsia="sv-SE"/>
              </w:rPr>
              <w:t>betaOffsetUTO</w:t>
            </w:r>
            <w:proofErr w:type="spellEnd"/>
            <w:r w:rsidRPr="00FF4867">
              <w:rPr>
                <w:b/>
                <w:i/>
                <w:szCs w:val="22"/>
                <w:lang w:eastAsia="sv-SE"/>
              </w:rPr>
              <w:t>-UCI</w:t>
            </w:r>
          </w:p>
          <w:p w14:paraId="515571BA" w14:textId="77777777" w:rsidR="00C24441" w:rsidRPr="00FF4867" w:rsidRDefault="00C24441" w:rsidP="00475E92">
            <w:pPr>
              <w:pStyle w:val="TAL"/>
              <w:rPr>
                <w:b/>
                <w:i/>
                <w:lang w:eastAsia="sv-SE"/>
              </w:rPr>
            </w:pPr>
            <w:r w:rsidRPr="00FF4867">
              <w:rPr>
                <w:szCs w:val="22"/>
                <w:lang w:eastAsia="sv-SE"/>
              </w:rPr>
              <w:t>Beta offset value for UTO-UCI multiplexing on CG PUSCH, see TS 38.213 [13], clause 9.3.</w:t>
            </w:r>
          </w:p>
        </w:tc>
      </w:tr>
      <w:tr w:rsidR="00C24441" w:rsidRPr="00FF4867" w14:paraId="33CD96AE" w14:textId="77777777" w:rsidTr="00475E92">
        <w:tc>
          <w:tcPr>
            <w:tcW w:w="14173" w:type="dxa"/>
            <w:tcBorders>
              <w:top w:val="single" w:sz="4" w:space="0" w:color="auto"/>
              <w:left w:val="single" w:sz="4" w:space="0" w:color="auto"/>
              <w:bottom w:val="single" w:sz="4" w:space="0" w:color="auto"/>
              <w:right w:val="single" w:sz="4" w:space="0" w:color="auto"/>
            </w:tcBorders>
          </w:tcPr>
          <w:p w14:paraId="470DF738" w14:textId="77777777" w:rsidR="00C24441" w:rsidRPr="00FF4867" w:rsidRDefault="00C24441" w:rsidP="00475E92">
            <w:pPr>
              <w:pStyle w:val="TAL"/>
              <w:rPr>
                <w:b/>
                <w:i/>
                <w:lang w:eastAsia="sv-SE"/>
              </w:rPr>
            </w:pPr>
            <w:r w:rsidRPr="00FF4867">
              <w:rPr>
                <w:b/>
                <w:i/>
                <w:lang w:eastAsia="sv-SE"/>
              </w:rPr>
              <w:t>cg-betaOffsetsCrossPri0, cg-betaOffsetsCrossPri1</w:t>
            </w:r>
          </w:p>
          <w:p w14:paraId="7DD1E95F" w14:textId="77777777" w:rsidR="00C24441" w:rsidRPr="00FF4867" w:rsidRDefault="00C24441" w:rsidP="00475E92">
            <w:pPr>
              <w:pStyle w:val="TAL"/>
              <w:jc w:val="both"/>
              <w:rPr>
                <w:bCs/>
                <w:iCs/>
                <w:lang w:eastAsia="sv-SE"/>
              </w:rPr>
            </w:pPr>
            <w:r w:rsidRPr="00FF4867">
              <w:rPr>
                <w:bCs/>
                <w:iCs/>
                <w:lang w:eastAsia="sv-SE"/>
              </w:rPr>
              <w:t>Selection between and configuration of dynamic and semi-static beta-offset for multiplexing HARQ-ACK in CG-PUSCH with different priorities.</w:t>
            </w:r>
          </w:p>
          <w:p w14:paraId="78F2CD08" w14:textId="77777777" w:rsidR="00C24441" w:rsidRPr="00FF4867" w:rsidRDefault="00C24441" w:rsidP="00475E92">
            <w:pPr>
              <w:pStyle w:val="TAL"/>
              <w:jc w:val="both"/>
              <w:rPr>
                <w:bCs/>
                <w:iCs/>
                <w:lang w:eastAsia="sv-SE"/>
              </w:rPr>
            </w:pPr>
            <w:r w:rsidRPr="00FF4867">
              <w:rPr>
                <w:bCs/>
                <w:iCs/>
                <w:lang w:eastAsia="sv-SE"/>
              </w:rPr>
              <w:t xml:space="preserve">The field </w:t>
            </w:r>
            <w:r w:rsidRPr="00FF4867">
              <w:rPr>
                <w:bCs/>
                <w:i/>
                <w:lang w:eastAsia="sv-SE"/>
              </w:rPr>
              <w:t xml:space="preserve">cg-betaOffsetsCrossPri0 </w:t>
            </w:r>
            <w:r w:rsidRPr="00FF4867">
              <w:rPr>
                <w:bCs/>
                <w:iCs/>
                <w:lang w:eastAsia="sv-SE"/>
              </w:rPr>
              <w:t xml:space="preserve">indicates multiplexing LP HARQ-ACK in HP CG-PUSCH. This field is configured only if </w:t>
            </w:r>
            <w:r w:rsidRPr="00FF4867">
              <w:rPr>
                <w:bCs/>
                <w:i/>
                <w:lang w:eastAsia="sv-SE"/>
              </w:rPr>
              <w:t>phy-PriorityIndex-r16</w:t>
            </w:r>
            <w:r w:rsidRPr="00FF4867">
              <w:rPr>
                <w:bCs/>
                <w:iCs/>
                <w:lang w:eastAsia="sv-SE"/>
              </w:rPr>
              <w:t xml:space="preserve"> is configured with value </w:t>
            </w:r>
            <w:r w:rsidRPr="00FF4867">
              <w:rPr>
                <w:bCs/>
                <w:i/>
                <w:lang w:eastAsia="sv-SE"/>
              </w:rPr>
              <w:t>p1</w:t>
            </w:r>
            <w:r w:rsidRPr="00FF4867">
              <w:rPr>
                <w:bCs/>
                <w:iCs/>
                <w:lang w:eastAsia="sv-SE"/>
              </w:rPr>
              <w:t>.</w:t>
            </w:r>
          </w:p>
          <w:p w14:paraId="15B09EED" w14:textId="77777777" w:rsidR="00C24441" w:rsidRPr="00FF4867" w:rsidRDefault="00C24441" w:rsidP="00475E92">
            <w:pPr>
              <w:pStyle w:val="TAL"/>
              <w:jc w:val="both"/>
              <w:rPr>
                <w:bCs/>
                <w:iCs/>
                <w:lang w:eastAsia="sv-SE"/>
              </w:rPr>
            </w:pPr>
            <w:r w:rsidRPr="00FF4867">
              <w:rPr>
                <w:bCs/>
                <w:iCs/>
                <w:lang w:eastAsia="sv-SE"/>
              </w:rPr>
              <w:t xml:space="preserve">The field </w:t>
            </w:r>
            <w:r w:rsidRPr="00FF4867">
              <w:rPr>
                <w:bCs/>
                <w:i/>
                <w:lang w:eastAsia="sv-SE"/>
              </w:rPr>
              <w:t xml:space="preserve">cg-betaOffsetsCrossPri1 </w:t>
            </w:r>
            <w:r w:rsidRPr="00FF4867">
              <w:rPr>
                <w:bCs/>
                <w:iCs/>
                <w:lang w:eastAsia="sv-SE"/>
              </w:rPr>
              <w:t xml:space="preserve">indicates multiplexing HP HARQ-ACK in LP CG-PUSCH. This field is configured only if </w:t>
            </w:r>
            <w:r w:rsidRPr="00FF4867">
              <w:rPr>
                <w:bCs/>
                <w:i/>
                <w:lang w:eastAsia="sv-SE"/>
              </w:rPr>
              <w:t>phy-PriorityIndex-r16</w:t>
            </w:r>
            <w:r w:rsidRPr="00FF4867">
              <w:rPr>
                <w:bCs/>
                <w:iCs/>
                <w:lang w:eastAsia="sv-SE"/>
              </w:rPr>
              <w:t xml:space="preserve"> is configured with value </w:t>
            </w:r>
            <w:r w:rsidRPr="00FF4867">
              <w:rPr>
                <w:bCs/>
                <w:i/>
                <w:lang w:eastAsia="sv-SE"/>
              </w:rPr>
              <w:t>p0</w:t>
            </w:r>
            <w:r w:rsidRPr="00FF4867">
              <w:rPr>
                <w:bCs/>
                <w:iCs/>
                <w:lang w:eastAsia="sv-SE"/>
              </w:rPr>
              <w:t>.</w:t>
            </w:r>
          </w:p>
        </w:tc>
      </w:tr>
      <w:tr w:rsidR="00C24441" w:rsidRPr="00FF4867" w14:paraId="110854E5" w14:textId="77777777" w:rsidTr="00475E92">
        <w:tc>
          <w:tcPr>
            <w:tcW w:w="14173" w:type="dxa"/>
            <w:tcBorders>
              <w:top w:val="single" w:sz="4" w:space="0" w:color="auto"/>
              <w:left w:val="single" w:sz="4" w:space="0" w:color="auto"/>
              <w:bottom w:val="single" w:sz="4" w:space="0" w:color="auto"/>
              <w:right w:val="single" w:sz="4" w:space="0" w:color="auto"/>
            </w:tcBorders>
          </w:tcPr>
          <w:p w14:paraId="711A6DF8" w14:textId="77777777" w:rsidR="00C24441" w:rsidRPr="00FF4867" w:rsidRDefault="00C24441" w:rsidP="00475E92">
            <w:pPr>
              <w:pStyle w:val="TAL"/>
              <w:rPr>
                <w:b/>
                <w:i/>
              </w:rPr>
            </w:pPr>
            <w:r w:rsidRPr="00FF4867">
              <w:rPr>
                <w:b/>
                <w:i/>
              </w:rPr>
              <w:t>cg-COT-</w:t>
            </w:r>
            <w:proofErr w:type="spellStart"/>
            <w:r w:rsidRPr="00FF4867">
              <w:rPr>
                <w:b/>
                <w:i/>
              </w:rPr>
              <w:t>SharingList</w:t>
            </w:r>
            <w:proofErr w:type="spellEnd"/>
          </w:p>
          <w:p w14:paraId="1DF9BE5A" w14:textId="77777777" w:rsidR="00C24441" w:rsidRPr="00FF4867" w:rsidRDefault="00C24441" w:rsidP="00475E92">
            <w:pPr>
              <w:pStyle w:val="TAL"/>
              <w:rPr>
                <w:b/>
                <w:i/>
                <w:lang w:eastAsia="sv-SE"/>
              </w:rPr>
            </w:pPr>
            <w:r w:rsidRPr="00FF4867">
              <w:rPr>
                <w:bCs/>
                <w:iCs/>
              </w:rPr>
              <w:t>Indicates a table for COT sharing combinations (</w:t>
            </w:r>
            <w:r w:rsidRPr="00FF4867">
              <w:t>see 37.213 [48], clause 4.1.3)</w:t>
            </w:r>
            <w:r w:rsidRPr="00FF4867">
              <w:rPr>
                <w:bCs/>
                <w:iCs/>
              </w:rPr>
              <w:t xml:space="preserve">. One row of the table can be set to </w:t>
            </w:r>
            <w:proofErr w:type="spellStart"/>
            <w:r w:rsidRPr="00FF4867">
              <w:t>noCOT</w:t>
            </w:r>
            <w:proofErr w:type="spellEnd"/>
            <w:r w:rsidRPr="00FF4867">
              <w:t>-Sharing to indicate that there is no channel occupancy sharing.</w:t>
            </w:r>
            <w:r w:rsidRPr="00FF4867">
              <w:rPr>
                <w:lang w:eastAsia="sv-SE"/>
              </w:rPr>
              <w:t xml:space="preserve"> </w:t>
            </w:r>
            <w:r w:rsidRPr="00FF4867">
              <w:t xml:space="preserve">If the </w:t>
            </w:r>
            <w:r w:rsidRPr="00FF4867">
              <w:rPr>
                <w:rFonts w:cs="Times"/>
                <w:i/>
                <w:iCs/>
              </w:rPr>
              <w:t>cg-RetransmissionTimer-r16</w:t>
            </w:r>
            <w:r w:rsidRPr="00FF4867">
              <w:rPr>
                <w:rFonts w:cs="Times"/>
              </w:rPr>
              <w:t xml:space="preserve"> is configured and the UE operates as an initiating device in semi-static channel access mode (see TS 37.213 [48], clause 4.3), then </w:t>
            </w:r>
            <w:r w:rsidRPr="00FF4867">
              <w:t>c</w:t>
            </w:r>
            <w:r w:rsidRPr="00FF4867">
              <w:rPr>
                <w:i/>
                <w:iCs/>
              </w:rPr>
              <w:t xml:space="preserve">g-COT-SharingList-r16 </w:t>
            </w:r>
            <w:r w:rsidRPr="00FF4867">
              <w:t>is configured</w:t>
            </w:r>
            <w:r w:rsidRPr="00FF4867">
              <w:rPr>
                <w:i/>
                <w:iCs/>
              </w:rPr>
              <w:t>.</w:t>
            </w:r>
          </w:p>
        </w:tc>
      </w:tr>
      <w:tr w:rsidR="00C24441" w:rsidRPr="00FF4867" w14:paraId="14251D99"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07AD92A3" w14:textId="77777777" w:rsidR="00C24441" w:rsidRPr="00FF4867" w:rsidRDefault="00C24441" w:rsidP="00475E92">
            <w:pPr>
              <w:pStyle w:val="TAL"/>
              <w:rPr>
                <w:b/>
                <w:i/>
                <w:lang w:eastAsia="sv-SE"/>
              </w:rPr>
            </w:pPr>
            <w:r w:rsidRPr="00FF4867">
              <w:rPr>
                <w:b/>
                <w:i/>
                <w:lang w:eastAsia="sv-SE"/>
              </w:rPr>
              <w:t>cg-COT-</w:t>
            </w:r>
            <w:proofErr w:type="spellStart"/>
            <w:r w:rsidRPr="00FF4867">
              <w:rPr>
                <w:b/>
                <w:i/>
                <w:lang w:eastAsia="sv-SE"/>
              </w:rPr>
              <w:t>SharingOffset</w:t>
            </w:r>
            <w:proofErr w:type="spellEnd"/>
          </w:p>
          <w:p w14:paraId="28DF2898" w14:textId="77777777" w:rsidR="00C24441" w:rsidRPr="00FF4867" w:rsidRDefault="00C24441" w:rsidP="00475E92">
            <w:pPr>
              <w:pStyle w:val="TAL"/>
              <w:rPr>
                <w:b/>
                <w:i/>
                <w:szCs w:val="22"/>
                <w:lang w:eastAsia="sv-SE"/>
              </w:rPr>
            </w:pPr>
            <w:r w:rsidRPr="00FF4867">
              <w:rPr>
                <w:lang w:eastAsia="sv-SE"/>
              </w:rPr>
              <w:t xml:space="preserve">Indicates the </w:t>
            </w:r>
            <w:r w:rsidRPr="00FF4867">
              <w:t>offset</w:t>
            </w:r>
            <w:r w:rsidRPr="00FF4867">
              <w:rPr>
                <w:lang w:eastAsia="sv-SE"/>
              </w:rPr>
              <w:t xml:space="preserve"> from the end of the slot where the COT sharing indication in UCI is enabled</w:t>
            </w:r>
            <w:r w:rsidRPr="00FF4867">
              <w:t xml:space="preserve"> where the offset in symbols is equal to 14*n, where n is the </w:t>
            </w:r>
            <w:proofErr w:type="spellStart"/>
            <w:r w:rsidRPr="00FF4867">
              <w:t>signaled</w:t>
            </w:r>
            <w:proofErr w:type="spellEnd"/>
            <w:r w:rsidRPr="00FF4867">
              <w:t xml:space="preserve"> value for </w:t>
            </w:r>
            <w:r w:rsidRPr="00FF4867">
              <w:rPr>
                <w:bCs/>
                <w:i/>
              </w:rPr>
              <w:t>cg-COT-</w:t>
            </w:r>
            <w:proofErr w:type="spellStart"/>
            <w:r w:rsidRPr="00FF4867">
              <w:rPr>
                <w:bCs/>
                <w:i/>
              </w:rPr>
              <w:t>SharingOffset</w:t>
            </w:r>
            <w:proofErr w:type="spellEnd"/>
            <w:r w:rsidRPr="00FF4867">
              <w:rPr>
                <w:lang w:eastAsia="sv-SE"/>
              </w:rPr>
              <w:t xml:space="preserve">. Applicable when </w:t>
            </w:r>
            <w:r w:rsidRPr="00FF4867">
              <w:rPr>
                <w:i/>
                <w:iCs/>
              </w:rPr>
              <w:t>ul-</w:t>
            </w:r>
            <w:r w:rsidRPr="00FF4867">
              <w:rPr>
                <w:i/>
                <w:iCs/>
                <w:lang w:eastAsia="sv-SE"/>
              </w:rPr>
              <w:t>toDL-COT-SharingED-Threshold-r16</w:t>
            </w:r>
            <w:r w:rsidRPr="00FF4867">
              <w:rPr>
                <w:lang w:eastAsia="sv-SE"/>
              </w:rPr>
              <w:t xml:space="preserve"> is not configured (see 37.213 [48], clause 4.1.3).</w:t>
            </w:r>
          </w:p>
        </w:tc>
      </w:tr>
      <w:tr w:rsidR="00C24441" w:rsidRPr="00FF4867" w14:paraId="55BBD1DE"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6EED29E8" w14:textId="77777777" w:rsidR="00C24441" w:rsidRPr="00FF4867" w:rsidRDefault="00C24441" w:rsidP="00475E92">
            <w:pPr>
              <w:pStyle w:val="TAL"/>
              <w:rPr>
                <w:szCs w:val="22"/>
                <w:lang w:eastAsia="sv-SE"/>
              </w:rPr>
            </w:pPr>
            <w:r w:rsidRPr="00FF4867">
              <w:rPr>
                <w:b/>
                <w:i/>
                <w:szCs w:val="22"/>
                <w:lang w:eastAsia="sv-SE"/>
              </w:rPr>
              <w:t>cg-DMRS-Configuration</w:t>
            </w:r>
          </w:p>
          <w:p w14:paraId="1B6D9362" w14:textId="77777777" w:rsidR="00C24441" w:rsidRPr="00FF4867" w:rsidRDefault="00C24441" w:rsidP="00475E92">
            <w:pPr>
              <w:pStyle w:val="TAL"/>
              <w:rPr>
                <w:szCs w:val="22"/>
                <w:lang w:eastAsia="sv-SE"/>
              </w:rPr>
            </w:pPr>
            <w:r w:rsidRPr="00FF4867">
              <w:rPr>
                <w:szCs w:val="22"/>
                <w:lang w:eastAsia="sv-SE"/>
              </w:rPr>
              <w:t>DMRS configuration (see TS 38.214 [19], clause 6.1.2.3).</w:t>
            </w:r>
          </w:p>
        </w:tc>
      </w:tr>
      <w:tr w:rsidR="00C24441" w:rsidRPr="00FF4867" w14:paraId="3C395BC6"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216F257D" w14:textId="77777777" w:rsidR="00C24441" w:rsidRPr="00FF4867" w:rsidRDefault="00C24441" w:rsidP="00475E92">
            <w:pPr>
              <w:pStyle w:val="TAL"/>
              <w:rPr>
                <w:szCs w:val="22"/>
                <w:lang w:eastAsia="sv-SE"/>
              </w:rPr>
            </w:pPr>
            <w:r w:rsidRPr="00FF4867">
              <w:rPr>
                <w:rFonts w:cs="Arial"/>
                <w:b/>
                <w:i/>
                <w:szCs w:val="22"/>
                <w:lang w:eastAsia="sv-SE"/>
              </w:rPr>
              <w:t>cg-</w:t>
            </w:r>
            <w:proofErr w:type="spellStart"/>
            <w:r w:rsidRPr="00FF4867">
              <w:rPr>
                <w:rFonts w:cs="Arial"/>
                <w:b/>
                <w:i/>
                <w:szCs w:val="22"/>
                <w:lang w:eastAsia="sv-SE"/>
              </w:rPr>
              <w:t>minDFI</w:t>
            </w:r>
            <w:proofErr w:type="spellEnd"/>
            <w:r w:rsidRPr="00FF4867">
              <w:rPr>
                <w:rFonts w:cs="Arial"/>
                <w:b/>
                <w:i/>
                <w:szCs w:val="22"/>
                <w:lang w:eastAsia="sv-SE"/>
              </w:rPr>
              <w:t>-Delay</w:t>
            </w:r>
          </w:p>
          <w:p w14:paraId="3FFDFF35" w14:textId="77777777" w:rsidR="00C24441" w:rsidRPr="00FF4867" w:rsidRDefault="00C24441" w:rsidP="00475E92">
            <w:pPr>
              <w:pStyle w:val="TAL"/>
              <w:rPr>
                <w:bCs/>
                <w:iCs/>
              </w:rPr>
            </w:pPr>
            <w:r w:rsidRPr="00FF4867">
              <w:rPr>
                <w:rFonts w:cs="Arial"/>
                <w:szCs w:val="22"/>
                <w:lang w:eastAsia="sv-SE"/>
              </w:rPr>
              <w:t xml:space="preserve">Indicates the minimum duration (in unit of symbols) from the ending symbol of the PUSCH to the starting symbol of the </w:t>
            </w:r>
            <w:r w:rsidRPr="00FF4867">
              <w:rPr>
                <w:rFonts w:cs="Arial"/>
                <w:szCs w:val="22"/>
              </w:rPr>
              <w:t>PDCCH containing the downlink feedback indication (</w:t>
            </w:r>
            <w:r w:rsidRPr="00FF4867">
              <w:rPr>
                <w:rFonts w:cs="Arial"/>
                <w:szCs w:val="22"/>
                <w:lang w:eastAsia="sv-SE"/>
              </w:rPr>
              <w:t xml:space="preserve">DFI) carrying HARQ-ACK for this PUSCH. The HARQ-ACK </w:t>
            </w:r>
            <w:r w:rsidRPr="00FF4867">
              <w:rPr>
                <w:rFonts w:cs="Arial"/>
                <w:szCs w:val="22"/>
              </w:rPr>
              <w:t xml:space="preserve">received before this minimum duration is not considered as valid for this PUSCH </w:t>
            </w:r>
            <w:r w:rsidRPr="00FF4867">
              <w:rPr>
                <w:rFonts w:cs="Arial"/>
                <w:szCs w:val="22"/>
                <w:lang w:eastAsia="sv-SE"/>
              </w:rPr>
              <w:t>(see TS 38.213 [13], clause 10.5).</w:t>
            </w:r>
            <w:r w:rsidRPr="00FF4867">
              <w:rPr>
                <w:bCs/>
                <w:iCs/>
              </w:rPr>
              <w:t xml:space="preserve"> The following minimum duration values are supported, depending on the configured subcarrier spacing [symbols]:</w:t>
            </w:r>
          </w:p>
          <w:p w14:paraId="0E346315" w14:textId="77777777" w:rsidR="00C24441" w:rsidRPr="00FF4867" w:rsidRDefault="00C24441" w:rsidP="00475E92">
            <w:pPr>
              <w:pStyle w:val="TAL"/>
              <w:rPr>
                <w:bCs/>
                <w:iCs/>
              </w:rPr>
            </w:pPr>
            <w:r w:rsidRPr="00FF4867">
              <w:rPr>
                <w:bCs/>
                <w:iCs/>
              </w:rPr>
              <w:t>15 kHz:</w:t>
            </w:r>
            <w:r w:rsidRPr="00FF4867">
              <w:rPr>
                <w:bCs/>
                <w:iCs/>
              </w:rPr>
              <w:tab/>
              <w:t>7, m*14, where m = {1, 2, 3, 4}</w:t>
            </w:r>
          </w:p>
          <w:p w14:paraId="0AC9D368" w14:textId="77777777" w:rsidR="00C24441" w:rsidRPr="00FF4867" w:rsidRDefault="00C24441" w:rsidP="00475E92">
            <w:pPr>
              <w:pStyle w:val="TAL"/>
              <w:rPr>
                <w:bCs/>
                <w:iCs/>
              </w:rPr>
            </w:pPr>
            <w:r w:rsidRPr="00FF4867">
              <w:rPr>
                <w:bCs/>
                <w:iCs/>
              </w:rPr>
              <w:t>30 kHz:</w:t>
            </w:r>
            <w:r w:rsidRPr="00FF4867">
              <w:rPr>
                <w:bCs/>
                <w:iCs/>
              </w:rPr>
              <w:tab/>
              <w:t>7, m*14, where m = {1, 2, 3, 4, 5, 6, 7, 8}</w:t>
            </w:r>
          </w:p>
          <w:p w14:paraId="7BBFE7C9" w14:textId="77777777" w:rsidR="00C24441" w:rsidRPr="00FF4867" w:rsidRDefault="00C24441" w:rsidP="00475E92">
            <w:pPr>
              <w:pStyle w:val="TAL"/>
              <w:rPr>
                <w:bCs/>
                <w:iCs/>
              </w:rPr>
            </w:pPr>
            <w:r w:rsidRPr="00FF4867">
              <w:rPr>
                <w:bCs/>
                <w:iCs/>
              </w:rPr>
              <w:t>60 kHz:</w:t>
            </w:r>
            <w:r w:rsidRPr="00FF4867">
              <w:rPr>
                <w:bCs/>
                <w:iCs/>
              </w:rPr>
              <w:tab/>
              <w:t>7, m*14, where m = {1, 2, 3, 4, 5, 6, 7, 8, 9, 10, 11, 12, 13, 14, 15, 16}</w:t>
            </w:r>
          </w:p>
          <w:p w14:paraId="0C2C1444" w14:textId="77777777" w:rsidR="00C24441" w:rsidRPr="00FF4867" w:rsidRDefault="00C24441" w:rsidP="00475E92">
            <w:pPr>
              <w:pStyle w:val="TAL"/>
              <w:rPr>
                <w:bCs/>
                <w:iCs/>
                <w:szCs w:val="22"/>
                <w:lang w:eastAsia="sv-SE"/>
              </w:rPr>
            </w:pPr>
            <w:r w:rsidRPr="00FF4867">
              <w:rPr>
                <w:bCs/>
                <w:iCs/>
                <w:szCs w:val="22"/>
                <w:lang w:eastAsia="sv-SE"/>
              </w:rPr>
              <w:t>120 kHz:</w:t>
            </w:r>
            <w:r w:rsidRPr="00FF4867">
              <w:rPr>
                <w:bCs/>
                <w:iCs/>
              </w:rPr>
              <w:tab/>
            </w:r>
            <w:r w:rsidRPr="00FF4867">
              <w:rPr>
                <w:bCs/>
                <w:iCs/>
                <w:szCs w:val="22"/>
                <w:lang w:eastAsia="sv-SE"/>
              </w:rPr>
              <w:t>7, m*14, where m = {1, 2, 3, 4, 5, 6, 7, 8, 9, 10, 11, 12, 13, 14, 15, 16, 17, 18, 19, 20, 21, 22, 23, 24, 25, 26, 27, 28, 29, 30, 31, 32}</w:t>
            </w:r>
          </w:p>
          <w:p w14:paraId="12122D21" w14:textId="77777777" w:rsidR="00C24441" w:rsidRPr="00FF4867" w:rsidRDefault="00C24441" w:rsidP="00475E92">
            <w:pPr>
              <w:pStyle w:val="TAL"/>
              <w:rPr>
                <w:bCs/>
                <w:iCs/>
                <w:szCs w:val="22"/>
                <w:lang w:eastAsia="sv-SE"/>
              </w:rPr>
            </w:pPr>
            <w:r w:rsidRPr="00FF4867">
              <w:rPr>
                <w:bCs/>
                <w:iCs/>
                <w:szCs w:val="22"/>
                <w:lang w:eastAsia="sv-SE"/>
              </w:rPr>
              <w:t>480 kHz:</w:t>
            </w:r>
            <w:r w:rsidRPr="00FF4867">
              <w:rPr>
                <w:bCs/>
                <w:iCs/>
              </w:rPr>
              <w:tab/>
            </w:r>
            <w:r w:rsidRPr="00FF4867">
              <w:rPr>
                <w:bCs/>
                <w:iCs/>
                <w:szCs w:val="22"/>
                <w:lang w:eastAsia="sv-SE"/>
              </w:rPr>
              <w:t>m*14, where m = {2, 4, 8, 12, 16, 20, 24, 28, 32, 36, 40, 44, 48, 52, 56, 60, 64, 68, 72, 76, 80, 84, 88, 92, 96, 100, 104, 108, 112, 116, 120, 124, 128}</w:t>
            </w:r>
          </w:p>
          <w:p w14:paraId="5E59F5D9" w14:textId="77777777" w:rsidR="00C24441" w:rsidRPr="00FF4867" w:rsidRDefault="00C24441" w:rsidP="00475E92">
            <w:pPr>
              <w:pStyle w:val="TAL"/>
              <w:rPr>
                <w:bCs/>
                <w:iCs/>
                <w:szCs w:val="22"/>
                <w:lang w:eastAsia="sv-SE"/>
              </w:rPr>
            </w:pPr>
            <w:r w:rsidRPr="00FF4867">
              <w:rPr>
                <w:bCs/>
                <w:iCs/>
                <w:szCs w:val="22"/>
                <w:lang w:eastAsia="sv-SE"/>
              </w:rPr>
              <w:t>960 kHz:</w:t>
            </w:r>
            <w:r w:rsidRPr="00FF4867">
              <w:rPr>
                <w:bCs/>
                <w:iCs/>
              </w:rPr>
              <w:tab/>
            </w:r>
            <w:r w:rsidRPr="00FF4867">
              <w:rPr>
                <w:bCs/>
                <w:iCs/>
                <w:szCs w:val="22"/>
                <w:lang w:eastAsia="sv-SE"/>
              </w:rPr>
              <w:t>m*14, where m = {4, 8, 16, 24, 32, 40, 48, 56, 64, 72, 80, 88, 96, 104, 112, 120, 128, 136, 144, 152, 160, 168, 176, 184, 192, 200, 208, 216, 224, 232, 240, 248, 256}</w:t>
            </w:r>
          </w:p>
        </w:tc>
      </w:tr>
      <w:tr w:rsidR="00C24441" w:rsidRPr="00FF4867" w14:paraId="154E2F7E"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7F82A1E1" w14:textId="77777777" w:rsidR="00C24441" w:rsidRPr="00FF4867" w:rsidRDefault="00C24441" w:rsidP="00475E92">
            <w:pPr>
              <w:pStyle w:val="TAL"/>
              <w:rPr>
                <w:szCs w:val="22"/>
                <w:lang w:eastAsia="sv-SE"/>
              </w:rPr>
            </w:pPr>
            <w:r w:rsidRPr="00FF4867">
              <w:rPr>
                <w:rFonts w:cs="Arial"/>
                <w:b/>
                <w:i/>
                <w:szCs w:val="22"/>
                <w:lang w:eastAsia="sv-SE"/>
              </w:rPr>
              <w:t>cg-</w:t>
            </w:r>
            <w:proofErr w:type="spellStart"/>
            <w:r w:rsidRPr="00FF4867">
              <w:rPr>
                <w:rFonts w:cs="Arial"/>
                <w:b/>
                <w:i/>
                <w:szCs w:val="22"/>
                <w:lang w:eastAsia="sv-SE"/>
              </w:rPr>
              <w:t>nrofPUSCH</w:t>
            </w:r>
            <w:proofErr w:type="spellEnd"/>
            <w:r w:rsidRPr="00FF4867">
              <w:rPr>
                <w:rFonts w:cs="Arial"/>
                <w:b/>
                <w:i/>
                <w:szCs w:val="22"/>
                <w:lang w:eastAsia="sv-SE"/>
              </w:rPr>
              <w:t>-</w:t>
            </w:r>
            <w:proofErr w:type="spellStart"/>
            <w:r w:rsidRPr="00FF4867">
              <w:rPr>
                <w:rFonts w:cs="Arial"/>
                <w:b/>
                <w:i/>
                <w:szCs w:val="22"/>
                <w:lang w:eastAsia="sv-SE"/>
              </w:rPr>
              <w:t>InSlot</w:t>
            </w:r>
            <w:proofErr w:type="spellEnd"/>
          </w:p>
          <w:p w14:paraId="5189249B" w14:textId="77777777" w:rsidR="00C24441" w:rsidRPr="00FF4867" w:rsidRDefault="00C24441" w:rsidP="00475E92">
            <w:pPr>
              <w:pStyle w:val="TAL"/>
              <w:rPr>
                <w:b/>
                <w:i/>
                <w:szCs w:val="22"/>
                <w:lang w:eastAsia="sv-SE"/>
              </w:rPr>
            </w:pPr>
            <w:r w:rsidRPr="00FF4867">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FF4867">
              <w:rPr>
                <w:rFonts w:cs="Arial"/>
                <w:i/>
                <w:iCs/>
                <w:szCs w:val="22"/>
                <w:lang w:eastAsia="sv-SE"/>
              </w:rPr>
              <w:t>cg-</w:t>
            </w:r>
            <w:proofErr w:type="spellStart"/>
            <w:r w:rsidRPr="00FF4867">
              <w:rPr>
                <w:rFonts w:cs="Arial"/>
                <w:i/>
                <w:iCs/>
                <w:szCs w:val="22"/>
                <w:lang w:eastAsia="sv-SE"/>
              </w:rPr>
              <w:t>RetransmissionTimer</w:t>
            </w:r>
            <w:proofErr w:type="spellEnd"/>
            <w:r w:rsidRPr="00FF4867">
              <w:rPr>
                <w:rFonts w:cs="Arial"/>
                <w:i/>
                <w:iCs/>
                <w:szCs w:val="22"/>
                <w:lang w:eastAsia="sv-SE"/>
              </w:rPr>
              <w:t xml:space="preserve"> </w:t>
            </w:r>
            <w:r w:rsidRPr="00FF4867">
              <w:rPr>
                <w:rFonts w:cs="Arial"/>
                <w:szCs w:val="22"/>
                <w:lang w:eastAsia="sv-SE"/>
              </w:rPr>
              <w:t>is configured.</w:t>
            </w:r>
          </w:p>
        </w:tc>
      </w:tr>
      <w:tr w:rsidR="00C24441" w:rsidRPr="00FF4867" w14:paraId="729A6849"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7380BECD" w14:textId="77777777" w:rsidR="00C24441" w:rsidRPr="00FF4867" w:rsidRDefault="00C24441" w:rsidP="00475E92">
            <w:pPr>
              <w:pStyle w:val="TAL"/>
              <w:rPr>
                <w:szCs w:val="22"/>
                <w:lang w:eastAsia="sv-SE"/>
              </w:rPr>
            </w:pPr>
            <w:r w:rsidRPr="00FF4867">
              <w:rPr>
                <w:rFonts w:cs="Arial"/>
                <w:b/>
                <w:i/>
                <w:szCs w:val="22"/>
                <w:lang w:eastAsia="sv-SE"/>
              </w:rPr>
              <w:lastRenderedPageBreak/>
              <w:t>cg-</w:t>
            </w:r>
            <w:proofErr w:type="spellStart"/>
            <w:r w:rsidRPr="00FF4867">
              <w:rPr>
                <w:rFonts w:cs="Arial"/>
                <w:b/>
                <w:i/>
                <w:szCs w:val="22"/>
                <w:lang w:eastAsia="sv-SE"/>
              </w:rPr>
              <w:t>nrofSlots</w:t>
            </w:r>
            <w:proofErr w:type="spellEnd"/>
          </w:p>
          <w:p w14:paraId="2D24A9FF" w14:textId="77777777" w:rsidR="00C24441" w:rsidRPr="00FF4867" w:rsidRDefault="00C24441" w:rsidP="00475E92">
            <w:pPr>
              <w:pStyle w:val="TAL"/>
              <w:rPr>
                <w:b/>
                <w:i/>
                <w:szCs w:val="22"/>
                <w:lang w:eastAsia="sv-SE"/>
              </w:rPr>
            </w:pPr>
            <w:r w:rsidRPr="00FF4867">
              <w:rPr>
                <w:rFonts w:cs="Arial"/>
                <w:szCs w:val="22"/>
                <w:lang w:eastAsia="sv-SE"/>
              </w:rPr>
              <w:t xml:space="preserve">Indicates the number of allocated slots in a configured grant periodicity following the time instance of configured grant offset (see TS 38.214 [19], clause 6.1.2.3). </w:t>
            </w:r>
            <w:r w:rsidRPr="00FF4867">
              <w:rPr>
                <w:i/>
                <w:iCs/>
              </w:rPr>
              <w:t>cg-nrofSlots-r1</w:t>
            </w:r>
            <w:r w:rsidRPr="00FF4867">
              <w:rPr>
                <w:rFonts w:eastAsia="SimSun"/>
                <w:i/>
                <w:iCs/>
                <w:lang w:eastAsia="zh-CN"/>
              </w:rPr>
              <w:t>7</w:t>
            </w:r>
            <w:r w:rsidRPr="00FF4867">
              <w:rPr>
                <w:rFonts w:eastAsia="SimSun"/>
                <w:lang w:eastAsia="zh-CN"/>
              </w:rPr>
              <w:t xml:space="preserve"> is only applicable for operation with shared spectrum channel access in FR2-2. </w:t>
            </w:r>
            <w:r w:rsidRPr="00FF4867">
              <w:rPr>
                <w:rFonts w:eastAsia="SimSun" w:cs="Arial"/>
                <w:szCs w:val="22"/>
                <w:lang w:eastAsia="zh-CN"/>
              </w:rPr>
              <w:t xml:space="preserve">When </w:t>
            </w:r>
            <w:r w:rsidRPr="00FF4867">
              <w:rPr>
                <w:i/>
                <w:iCs/>
              </w:rPr>
              <w:t>cg-nrofSlots-r1</w:t>
            </w:r>
            <w:r w:rsidRPr="00FF4867">
              <w:rPr>
                <w:rFonts w:eastAsia="SimSun"/>
                <w:i/>
                <w:iCs/>
                <w:lang w:eastAsia="zh-CN"/>
              </w:rPr>
              <w:t>7</w:t>
            </w:r>
            <w:r w:rsidRPr="00FF4867">
              <w:rPr>
                <w:rFonts w:eastAsia="SimSun"/>
                <w:lang w:eastAsia="zh-CN"/>
              </w:rPr>
              <w:t xml:space="preserve"> is configured, the UE shall ignore </w:t>
            </w:r>
            <w:r w:rsidRPr="00FF4867">
              <w:rPr>
                <w:i/>
                <w:iCs/>
              </w:rPr>
              <w:t>cg-nrofSlots-r1</w:t>
            </w:r>
            <w:r w:rsidRPr="00FF4867">
              <w:rPr>
                <w:rFonts w:eastAsia="SimSun"/>
                <w:i/>
                <w:iCs/>
                <w:lang w:eastAsia="zh-CN"/>
              </w:rPr>
              <w:t>6</w:t>
            </w:r>
            <w:r w:rsidRPr="00FF4867">
              <w:rPr>
                <w:rFonts w:eastAsia="SimSun"/>
                <w:lang w:eastAsia="zh-CN"/>
              </w:rPr>
              <w:t xml:space="preserve">. </w:t>
            </w:r>
            <w:r w:rsidRPr="00FF4867">
              <w:rPr>
                <w:rFonts w:cs="Arial"/>
                <w:szCs w:val="22"/>
                <w:lang w:eastAsia="sv-SE"/>
              </w:rPr>
              <w:t xml:space="preserve">The network can only configure this field if </w:t>
            </w:r>
            <w:r w:rsidRPr="00FF4867">
              <w:rPr>
                <w:rFonts w:cs="Arial"/>
                <w:i/>
                <w:iCs/>
                <w:szCs w:val="22"/>
                <w:lang w:eastAsia="sv-SE"/>
              </w:rPr>
              <w:t>cg-</w:t>
            </w:r>
            <w:proofErr w:type="spellStart"/>
            <w:r w:rsidRPr="00FF4867">
              <w:rPr>
                <w:rFonts w:cs="Arial"/>
                <w:i/>
                <w:iCs/>
                <w:szCs w:val="22"/>
                <w:lang w:eastAsia="sv-SE"/>
              </w:rPr>
              <w:t>RetransmissionTimer</w:t>
            </w:r>
            <w:proofErr w:type="spellEnd"/>
            <w:r w:rsidRPr="00FF4867">
              <w:rPr>
                <w:rFonts w:cs="Arial"/>
                <w:i/>
                <w:iCs/>
                <w:szCs w:val="22"/>
                <w:lang w:eastAsia="sv-SE"/>
              </w:rPr>
              <w:t xml:space="preserve"> </w:t>
            </w:r>
            <w:r w:rsidRPr="00FF4867">
              <w:rPr>
                <w:rFonts w:cs="Arial"/>
                <w:szCs w:val="22"/>
                <w:lang w:eastAsia="sv-SE"/>
              </w:rPr>
              <w:t>is configured.</w:t>
            </w:r>
          </w:p>
        </w:tc>
      </w:tr>
      <w:tr w:rsidR="00C24441" w:rsidRPr="00FF4867" w14:paraId="0615730B"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289FB1C1" w14:textId="77777777" w:rsidR="00C24441" w:rsidRPr="00FF4867" w:rsidRDefault="00C24441" w:rsidP="00475E92">
            <w:pPr>
              <w:pStyle w:val="TAL"/>
              <w:rPr>
                <w:szCs w:val="22"/>
                <w:lang w:eastAsia="sv-SE"/>
              </w:rPr>
            </w:pPr>
            <w:r w:rsidRPr="00FF4867">
              <w:rPr>
                <w:rFonts w:cs="Arial"/>
                <w:b/>
                <w:i/>
                <w:szCs w:val="22"/>
                <w:lang w:eastAsia="sv-SE"/>
              </w:rPr>
              <w:t>cg-</w:t>
            </w:r>
            <w:proofErr w:type="spellStart"/>
            <w:r w:rsidRPr="00FF4867">
              <w:rPr>
                <w:rFonts w:cs="Arial"/>
                <w:b/>
                <w:i/>
                <w:szCs w:val="22"/>
                <w:lang w:eastAsia="sv-SE"/>
              </w:rPr>
              <w:t>RetransmissionTimer</w:t>
            </w:r>
            <w:proofErr w:type="spellEnd"/>
          </w:p>
          <w:p w14:paraId="11730F0F" w14:textId="77777777" w:rsidR="00C24441" w:rsidRPr="00FF4867" w:rsidRDefault="00C24441" w:rsidP="00475E92">
            <w:pPr>
              <w:pStyle w:val="TAL"/>
              <w:rPr>
                <w:b/>
                <w:i/>
                <w:szCs w:val="22"/>
                <w:lang w:eastAsia="sv-SE"/>
              </w:rPr>
            </w:pPr>
            <w:r w:rsidRPr="00FF4867">
              <w:rPr>
                <w:rFonts w:cs="Arial"/>
                <w:szCs w:val="22"/>
                <w:lang w:eastAsia="sv-SE"/>
              </w:rPr>
              <w:t xml:space="preserve">Indicates the initial value of the configured retransmission timer (see TS 38.321 [3]) in multiples of </w:t>
            </w:r>
            <w:r w:rsidRPr="00FF4867">
              <w:rPr>
                <w:rFonts w:cs="Arial"/>
                <w:i/>
                <w:szCs w:val="22"/>
                <w:lang w:eastAsia="sv-SE"/>
              </w:rPr>
              <w:t>periodicity</w:t>
            </w:r>
            <w:r w:rsidRPr="00FF4867">
              <w:rPr>
                <w:rFonts w:cs="Arial"/>
                <w:szCs w:val="22"/>
                <w:lang w:eastAsia="sv-SE"/>
              </w:rPr>
              <w:t xml:space="preserve">. The value of </w:t>
            </w:r>
            <w:r w:rsidRPr="00FF4867">
              <w:rPr>
                <w:rFonts w:cs="Arial"/>
                <w:i/>
                <w:szCs w:val="22"/>
                <w:lang w:eastAsia="sv-SE"/>
              </w:rPr>
              <w:t>cg-</w:t>
            </w:r>
            <w:proofErr w:type="spellStart"/>
            <w:r w:rsidRPr="00FF4867">
              <w:rPr>
                <w:rFonts w:cs="Arial"/>
                <w:i/>
                <w:szCs w:val="22"/>
                <w:lang w:eastAsia="sv-SE"/>
              </w:rPr>
              <w:t>RetransmissionTimer</w:t>
            </w:r>
            <w:proofErr w:type="spellEnd"/>
            <w:r w:rsidRPr="00FF4867">
              <w:rPr>
                <w:rFonts w:cs="Arial"/>
                <w:szCs w:val="22"/>
                <w:lang w:eastAsia="sv-SE"/>
              </w:rPr>
              <w:t xml:space="preserve"> is always less than or equal to the value of </w:t>
            </w:r>
            <w:proofErr w:type="spellStart"/>
            <w:r w:rsidRPr="00FF4867">
              <w:rPr>
                <w:rFonts w:cs="Arial"/>
                <w:i/>
                <w:szCs w:val="22"/>
                <w:lang w:eastAsia="sv-SE"/>
              </w:rPr>
              <w:t>configuredGrantTimer</w:t>
            </w:r>
            <w:proofErr w:type="spellEnd"/>
            <w:r w:rsidRPr="00FF4867">
              <w:rPr>
                <w:rFonts w:cs="Arial"/>
                <w:i/>
                <w:szCs w:val="22"/>
                <w:lang w:eastAsia="sv-SE"/>
              </w:rPr>
              <w:t>.</w:t>
            </w:r>
            <w:r w:rsidRPr="00FF4867">
              <w:rPr>
                <w:rFonts w:cs="Arial"/>
                <w:szCs w:val="22"/>
                <w:lang w:eastAsia="sv-SE"/>
              </w:rPr>
              <w:t xml:space="preserve"> This </w:t>
            </w:r>
            <w:r w:rsidRPr="00FF4867">
              <w:rPr>
                <w:rFonts w:cs="Arial"/>
                <w:szCs w:val="22"/>
              </w:rPr>
              <w:t>field</w:t>
            </w:r>
            <w:r w:rsidRPr="00FF4867">
              <w:rPr>
                <w:rFonts w:cs="Arial"/>
                <w:szCs w:val="22"/>
                <w:lang w:eastAsia="sv-SE"/>
              </w:rPr>
              <w:t xml:space="preserve"> is always configured </w:t>
            </w:r>
            <w:r w:rsidRPr="00FF4867">
              <w:rPr>
                <w:rFonts w:cs="Arial"/>
                <w:szCs w:val="22"/>
              </w:rPr>
              <w:t xml:space="preserve">together with </w:t>
            </w:r>
            <w:proofErr w:type="spellStart"/>
            <w:r w:rsidRPr="00FF4867">
              <w:rPr>
                <w:i/>
                <w:iCs/>
              </w:rPr>
              <w:t>harq</w:t>
            </w:r>
            <w:proofErr w:type="spellEnd"/>
            <w:r w:rsidRPr="00FF4867">
              <w:rPr>
                <w:i/>
                <w:iCs/>
              </w:rPr>
              <w:t>-</w:t>
            </w:r>
            <w:proofErr w:type="spellStart"/>
            <w:r w:rsidRPr="00FF4867">
              <w:rPr>
                <w:i/>
                <w:iCs/>
              </w:rPr>
              <w:t>ProcID</w:t>
            </w:r>
            <w:proofErr w:type="spellEnd"/>
            <w:r w:rsidRPr="00FF4867">
              <w:rPr>
                <w:i/>
                <w:iCs/>
              </w:rPr>
              <w:t>-Offset</w:t>
            </w:r>
            <w:r w:rsidRPr="00FF4867">
              <w:rPr>
                <w:rFonts w:cs="Arial"/>
                <w:szCs w:val="22"/>
                <w:lang w:eastAsia="sv-SE"/>
              </w:rPr>
              <w:t>.</w:t>
            </w:r>
            <w:r w:rsidRPr="00FF4867">
              <w:t xml:space="preserve"> This field is not configured for operation in licensed spectrum or simultaneously with </w:t>
            </w:r>
            <w:r w:rsidRPr="00FF4867">
              <w:rPr>
                <w:i/>
                <w:iCs/>
              </w:rPr>
              <w:t xml:space="preserve">harq-ProcID-Offset2. </w:t>
            </w:r>
            <w:r w:rsidRPr="00FF4867">
              <w:rPr>
                <w:iCs/>
                <w:szCs w:val="22"/>
                <w:lang w:eastAsia="sv-SE"/>
              </w:rPr>
              <w:t>The network does not configure this field for CG-SDT.</w:t>
            </w:r>
          </w:p>
        </w:tc>
      </w:tr>
      <w:tr w:rsidR="00C24441" w:rsidRPr="00FF4867" w14:paraId="3414590D" w14:textId="77777777" w:rsidTr="00475E92">
        <w:tc>
          <w:tcPr>
            <w:tcW w:w="14173" w:type="dxa"/>
            <w:tcBorders>
              <w:top w:val="single" w:sz="4" w:space="0" w:color="auto"/>
              <w:left w:val="single" w:sz="4" w:space="0" w:color="auto"/>
              <w:bottom w:val="single" w:sz="4" w:space="0" w:color="auto"/>
              <w:right w:val="single" w:sz="4" w:space="0" w:color="auto"/>
            </w:tcBorders>
          </w:tcPr>
          <w:p w14:paraId="7FEB1022" w14:textId="77777777" w:rsidR="00C24441" w:rsidRPr="00FF4867" w:rsidRDefault="00C24441" w:rsidP="00475E92">
            <w:pPr>
              <w:pStyle w:val="TAL"/>
              <w:rPr>
                <w:rFonts w:cs="Arial"/>
                <w:b/>
                <w:i/>
                <w:szCs w:val="22"/>
                <w:lang w:eastAsia="sv-SE"/>
              </w:rPr>
            </w:pPr>
            <w:r w:rsidRPr="00FF4867">
              <w:rPr>
                <w:rFonts w:cs="Arial"/>
                <w:b/>
                <w:i/>
                <w:szCs w:val="22"/>
                <w:lang w:eastAsia="sv-SE"/>
              </w:rPr>
              <w:t>cg-SDT-</w:t>
            </w:r>
            <w:proofErr w:type="spellStart"/>
            <w:r w:rsidRPr="00FF4867">
              <w:rPr>
                <w:rFonts w:cs="Arial"/>
                <w:b/>
                <w:i/>
                <w:szCs w:val="22"/>
                <w:lang w:eastAsia="sv-SE"/>
              </w:rPr>
              <w:t>PeriodicityExt</w:t>
            </w:r>
            <w:proofErr w:type="spellEnd"/>
          </w:p>
          <w:p w14:paraId="77D6EFD2" w14:textId="77777777" w:rsidR="00C24441" w:rsidRPr="00FF4867" w:rsidRDefault="00C24441" w:rsidP="00475E92">
            <w:pPr>
              <w:pStyle w:val="TAL"/>
              <w:rPr>
                <w:lang w:eastAsia="sv-SE"/>
              </w:rPr>
            </w:pPr>
            <w:r w:rsidRPr="00FF4867">
              <w:rPr>
                <w:lang w:eastAsia="sv-SE"/>
              </w:rPr>
              <w:t xml:space="preserve">This field is used to calculate the periodicity for UL transmission without UL grant for type 1 (see TS 38.321 [3], clause 5.8.2) for extended CG-SDT periodicities. If this field is present, the fields </w:t>
            </w:r>
            <w:r w:rsidRPr="00FF4867">
              <w:rPr>
                <w:i/>
                <w:lang w:eastAsia="sv-SE"/>
              </w:rPr>
              <w:t>periodicity</w:t>
            </w:r>
            <w:r w:rsidRPr="00FF4867">
              <w:rPr>
                <w:lang w:eastAsia="sv-SE"/>
              </w:rPr>
              <w:t xml:space="preserve"> and </w:t>
            </w:r>
            <w:proofErr w:type="spellStart"/>
            <w:r w:rsidRPr="00FF4867">
              <w:rPr>
                <w:lang w:eastAsia="sv-SE"/>
              </w:rPr>
              <w:t>periodicityExt</w:t>
            </w:r>
            <w:proofErr w:type="spellEnd"/>
            <w:r w:rsidRPr="00FF4867">
              <w:rPr>
                <w:lang w:eastAsia="sv-SE"/>
              </w:rPr>
              <w:t xml:space="preserve"> are ignored.</w:t>
            </w:r>
          </w:p>
          <w:p w14:paraId="0BBB34B7" w14:textId="77777777" w:rsidR="00C24441" w:rsidRPr="00FF4867" w:rsidRDefault="00C24441" w:rsidP="00475E92">
            <w:pPr>
              <w:pStyle w:val="TAL"/>
              <w:rPr>
                <w:szCs w:val="22"/>
                <w:lang w:eastAsia="sv-SE"/>
              </w:rPr>
            </w:pPr>
            <w:r w:rsidRPr="00FF4867">
              <w:rPr>
                <w:szCs w:val="22"/>
                <w:lang w:eastAsia="sv-SE"/>
              </w:rPr>
              <w:t>The following periodicities are supported depending on the configured subcarrier spacing [symbols]:</w:t>
            </w:r>
          </w:p>
          <w:p w14:paraId="27E219D6" w14:textId="77777777" w:rsidR="00C24441" w:rsidRPr="00FF4867" w:rsidRDefault="00C24441" w:rsidP="00475E92">
            <w:pPr>
              <w:pStyle w:val="TAL"/>
              <w:tabs>
                <w:tab w:val="left" w:pos="2014"/>
              </w:tabs>
              <w:rPr>
                <w:szCs w:val="22"/>
                <w:lang w:eastAsia="sv-SE"/>
              </w:rPr>
            </w:pPr>
            <w:r w:rsidRPr="00FF4867">
              <w:rPr>
                <w:szCs w:val="22"/>
                <w:lang w:eastAsia="sv-SE"/>
              </w:rPr>
              <w:t>15 kHz:</w:t>
            </w:r>
            <w:r w:rsidRPr="00FF4867">
              <w:rPr>
                <w:szCs w:val="22"/>
                <w:lang w:eastAsia="sv-SE"/>
              </w:rPr>
              <w:tab/>
              <w:t>n*14*1280, where n={1, 2, 4, 8, 48, 96, 240, 472, 944, 1408, 2816}</w:t>
            </w:r>
          </w:p>
          <w:p w14:paraId="2805F9EA" w14:textId="77777777" w:rsidR="00C24441" w:rsidRPr="00FF4867" w:rsidRDefault="00C24441" w:rsidP="00475E92">
            <w:pPr>
              <w:pStyle w:val="TAL"/>
              <w:tabs>
                <w:tab w:val="left" w:pos="2014"/>
              </w:tabs>
              <w:rPr>
                <w:szCs w:val="22"/>
                <w:lang w:eastAsia="sv-SE"/>
              </w:rPr>
            </w:pPr>
            <w:r w:rsidRPr="00FF4867">
              <w:rPr>
                <w:szCs w:val="22"/>
                <w:lang w:eastAsia="sv-SE"/>
              </w:rPr>
              <w:t>30 kHz:</w:t>
            </w:r>
            <w:r w:rsidRPr="00FF4867">
              <w:rPr>
                <w:szCs w:val="22"/>
                <w:lang w:eastAsia="sv-SE"/>
              </w:rPr>
              <w:tab/>
              <w:t>n*14*1280, where n={2, 4, 8, 16, 96, 192, 480, 944, 1888, 2816, 5632}</w:t>
            </w:r>
          </w:p>
          <w:p w14:paraId="08515151" w14:textId="77777777" w:rsidR="00C24441" w:rsidRPr="00FF4867" w:rsidRDefault="00C24441" w:rsidP="00475E92">
            <w:pPr>
              <w:pStyle w:val="TAL"/>
              <w:tabs>
                <w:tab w:val="left" w:pos="2014"/>
              </w:tabs>
              <w:rPr>
                <w:szCs w:val="22"/>
                <w:lang w:eastAsia="sv-SE"/>
              </w:rPr>
            </w:pPr>
            <w:r w:rsidRPr="00FF4867">
              <w:rPr>
                <w:szCs w:val="22"/>
                <w:lang w:eastAsia="sv-SE"/>
              </w:rPr>
              <w:t>60 kHz with normal CP</w:t>
            </w:r>
            <w:r w:rsidRPr="00FF4867">
              <w:rPr>
                <w:szCs w:val="22"/>
                <w:lang w:eastAsia="sv-SE"/>
              </w:rPr>
              <w:tab/>
              <w:t>n*14*1280, where n={4, 8, 16, 32, 192, 384, 960, 1888, 3776, 5632,11264}</w:t>
            </w:r>
          </w:p>
          <w:p w14:paraId="32A93298" w14:textId="77777777" w:rsidR="00C24441" w:rsidRPr="00FF4867" w:rsidRDefault="00C24441" w:rsidP="00475E92">
            <w:pPr>
              <w:pStyle w:val="TAL"/>
              <w:tabs>
                <w:tab w:val="left" w:pos="2014"/>
              </w:tabs>
              <w:rPr>
                <w:szCs w:val="22"/>
                <w:lang w:eastAsia="sv-SE"/>
              </w:rPr>
            </w:pPr>
            <w:r w:rsidRPr="00FF4867">
              <w:rPr>
                <w:szCs w:val="22"/>
                <w:lang w:eastAsia="sv-SE"/>
              </w:rPr>
              <w:t>60 kHz with ECP:</w:t>
            </w:r>
            <w:r w:rsidRPr="00FF4867">
              <w:rPr>
                <w:szCs w:val="22"/>
                <w:lang w:eastAsia="sv-SE"/>
              </w:rPr>
              <w:tab/>
              <w:t>n*12*1280, where n={4, 8, 16, 32, 192, 384, 960, 1888, 3776, 5632,11264}</w:t>
            </w:r>
          </w:p>
          <w:p w14:paraId="2006C477" w14:textId="77777777" w:rsidR="00C24441" w:rsidRPr="00FF4867" w:rsidRDefault="00C24441" w:rsidP="00475E92">
            <w:pPr>
              <w:pStyle w:val="TAL"/>
              <w:tabs>
                <w:tab w:val="left" w:pos="2014"/>
              </w:tabs>
              <w:rPr>
                <w:szCs w:val="22"/>
                <w:lang w:eastAsia="sv-SE"/>
              </w:rPr>
            </w:pPr>
            <w:r w:rsidRPr="00FF4867">
              <w:rPr>
                <w:szCs w:val="22"/>
                <w:lang w:eastAsia="sv-SE"/>
              </w:rPr>
              <w:t>120 kHz:</w:t>
            </w:r>
            <w:r w:rsidRPr="00FF4867">
              <w:rPr>
                <w:szCs w:val="22"/>
                <w:lang w:eastAsia="sv-SE"/>
              </w:rPr>
              <w:tab/>
              <w:t>n*14*1280, where n={8, 16, 32, 64, 384, 768, 1920, 3776, 7552, 11264, 22528}</w:t>
            </w:r>
          </w:p>
          <w:p w14:paraId="3EABDB81" w14:textId="77777777" w:rsidR="00C24441" w:rsidRPr="00FF4867" w:rsidRDefault="00C24441" w:rsidP="00475E92">
            <w:pPr>
              <w:pStyle w:val="TAL"/>
              <w:tabs>
                <w:tab w:val="left" w:pos="2014"/>
              </w:tabs>
              <w:rPr>
                <w:szCs w:val="22"/>
                <w:lang w:eastAsia="sv-SE"/>
              </w:rPr>
            </w:pPr>
            <w:r w:rsidRPr="00FF4867">
              <w:rPr>
                <w:szCs w:val="22"/>
                <w:lang w:eastAsia="sv-SE"/>
              </w:rPr>
              <w:t>480 kHz:</w:t>
            </w:r>
            <w:r w:rsidRPr="00FF4867">
              <w:rPr>
                <w:szCs w:val="22"/>
                <w:lang w:eastAsia="sv-SE"/>
              </w:rPr>
              <w:tab/>
              <w:t>n*14*1280, where n={32, 64, 128, 256, 1536, 3072, 7680, 15104, 30208, 45056, 90112}</w:t>
            </w:r>
          </w:p>
          <w:p w14:paraId="6210A845" w14:textId="77777777" w:rsidR="00C24441" w:rsidRPr="00FF4867" w:rsidRDefault="00C24441" w:rsidP="00475E92">
            <w:pPr>
              <w:pStyle w:val="TAL"/>
              <w:rPr>
                <w:rFonts w:cs="Arial"/>
                <w:b/>
                <w:i/>
                <w:szCs w:val="22"/>
                <w:lang w:eastAsia="sv-SE"/>
              </w:rPr>
            </w:pPr>
            <w:r w:rsidRPr="00FF4867">
              <w:rPr>
                <w:szCs w:val="22"/>
                <w:lang w:eastAsia="sv-SE"/>
              </w:rPr>
              <w:t>960 kHz:</w:t>
            </w:r>
            <w:r w:rsidRPr="00FF4867">
              <w:rPr>
                <w:szCs w:val="22"/>
                <w:lang w:eastAsia="sv-SE"/>
              </w:rPr>
              <w:tab/>
              <w:t>n*14*1280, where n={64, 128, 256, 512, 3072, 6144, 15360, 30208, 60416, 90112, 180224}</w:t>
            </w:r>
          </w:p>
        </w:tc>
      </w:tr>
      <w:tr w:rsidR="00C24441" w:rsidRPr="00FF4867" w14:paraId="7521FF1E" w14:textId="77777777" w:rsidTr="00475E92">
        <w:tc>
          <w:tcPr>
            <w:tcW w:w="14173" w:type="dxa"/>
            <w:tcBorders>
              <w:top w:val="single" w:sz="4" w:space="0" w:color="auto"/>
              <w:left w:val="single" w:sz="4" w:space="0" w:color="auto"/>
              <w:bottom w:val="single" w:sz="4" w:space="0" w:color="auto"/>
              <w:right w:val="single" w:sz="4" w:space="0" w:color="auto"/>
            </w:tcBorders>
          </w:tcPr>
          <w:p w14:paraId="0BA9167A" w14:textId="77777777" w:rsidR="00C24441" w:rsidRPr="00FF4867" w:rsidRDefault="00C24441" w:rsidP="00475E92">
            <w:pPr>
              <w:pStyle w:val="TAL"/>
              <w:rPr>
                <w:rFonts w:cs="Arial"/>
                <w:b/>
                <w:i/>
                <w:szCs w:val="22"/>
                <w:lang w:eastAsia="sv-SE"/>
              </w:rPr>
            </w:pPr>
            <w:r w:rsidRPr="00FF4867">
              <w:rPr>
                <w:rFonts w:cs="Arial"/>
                <w:b/>
                <w:i/>
                <w:szCs w:val="22"/>
                <w:lang w:eastAsia="sv-SE"/>
              </w:rPr>
              <w:t>cg-</w:t>
            </w:r>
            <w:proofErr w:type="spellStart"/>
            <w:r w:rsidRPr="00FF4867">
              <w:rPr>
                <w:rFonts w:cs="Arial"/>
                <w:b/>
                <w:i/>
                <w:szCs w:val="22"/>
                <w:lang w:eastAsia="sv-SE"/>
              </w:rPr>
              <w:t>StartingOffsets</w:t>
            </w:r>
            <w:proofErr w:type="spellEnd"/>
          </w:p>
          <w:p w14:paraId="70CFF61F" w14:textId="77777777" w:rsidR="00C24441" w:rsidRPr="00FF4867" w:rsidRDefault="00C24441" w:rsidP="00475E92">
            <w:pPr>
              <w:pStyle w:val="TAL"/>
              <w:rPr>
                <w:rFonts w:cs="Arial"/>
                <w:b/>
                <w:i/>
                <w:szCs w:val="22"/>
                <w:lang w:eastAsia="sv-SE"/>
              </w:rPr>
            </w:pPr>
            <w:r w:rsidRPr="00FF4867">
              <w:rPr>
                <w:rFonts w:cs="Arial"/>
                <w:bCs/>
                <w:iCs/>
                <w:szCs w:val="22"/>
                <w:lang w:eastAsia="sv-SE"/>
              </w:rPr>
              <w:t xml:space="preserve">This field is not applicable for a UE which is allowed to operate as an initiating device in semi-static channel access mode, i.e., not applicable </w:t>
            </w:r>
            <w:r w:rsidRPr="00FF4867">
              <w:rPr>
                <w:rFonts w:cs="Times"/>
              </w:rPr>
              <w:t xml:space="preserve">for a UE configured with UE FFP parameters (e.g. period, offset) regardless whether the UE would initiate its own COT or would share </w:t>
            </w:r>
            <w:proofErr w:type="spellStart"/>
            <w:r w:rsidRPr="00FF4867">
              <w:rPr>
                <w:rFonts w:cs="Times"/>
              </w:rPr>
              <w:t>gNB's</w:t>
            </w:r>
            <w:proofErr w:type="spellEnd"/>
            <w:r w:rsidRPr="00FF4867">
              <w:rPr>
                <w:rFonts w:cs="Times"/>
              </w:rPr>
              <w:t xml:space="preserve"> COT</w:t>
            </w:r>
            <w:r w:rsidRPr="00FF4867">
              <w:rPr>
                <w:rFonts w:cs="Arial"/>
                <w:bCs/>
                <w:iCs/>
                <w:szCs w:val="22"/>
                <w:lang w:eastAsia="sv-SE"/>
              </w:rPr>
              <w:t>.</w:t>
            </w:r>
          </w:p>
        </w:tc>
      </w:tr>
      <w:tr w:rsidR="00C24441" w:rsidRPr="00FF4867" w14:paraId="50A062ED"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3445057B" w14:textId="77777777" w:rsidR="00C24441" w:rsidRPr="00FF4867" w:rsidRDefault="00C24441" w:rsidP="00475E92">
            <w:pPr>
              <w:pStyle w:val="TAL"/>
              <w:rPr>
                <w:szCs w:val="22"/>
                <w:lang w:eastAsia="sv-SE"/>
              </w:rPr>
            </w:pPr>
            <w:r w:rsidRPr="00FF4867">
              <w:rPr>
                <w:rFonts w:cs="Arial"/>
                <w:b/>
                <w:i/>
                <w:szCs w:val="22"/>
                <w:lang w:eastAsia="sv-SE"/>
              </w:rPr>
              <w:t>cg-UCI-Multiplexing</w:t>
            </w:r>
          </w:p>
          <w:p w14:paraId="56F00298" w14:textId="77777777" w:rsidR="00C24441" w:rsidRPr="00FF4867" w:rsidRDefault="00C24441" w:rsidP="00475E92">
            <w:pPr>
              <w:pStyle w:val="TAL"/>
              <w:rPr>
                <w:b/>
                <w:i/>
                <w:szCs w:val="22"/>
                <w:lang w:eastAsia="sv-SE"/>
              </w:rPr>
            </w:pPr>
            <w:r w:rsidRPr="00FF4867">
              <w:rPr>
                <w:rFonts w:cs="Arial"/>
                <w:szCs w:val="22"/>
                <w:lang w:eastAsia="sv-SE"/>
              </w:rPr>
              <w:t xml:space="preserve">If present, this field indicates that in the case of PUCCH overlapping with CG-PUSCH(s) including CG-UCI within a PUCCH group, HARQ-ACK is multiplexed on the CG-PUSCH including CG-UCI (see </w:t>
            </w:r>
            <w:r w:rsidRPr="00FF4867">
              <w:rPr>
                <w:lang w:eastAsia="sv-SE"/>
              </w:rPr>
              <w:t>TS 38.213 [13], clause 9</w:t>
            </w:r>
            <w:r w:rsidRPr="00FF4867">
              <w:rPr>
                <w:rFonts w:cs="Arial"/>
                <w:szCs w:val="22"/>
                <w:lang w:eastAsia="sv-SE"/>
              </w:rPr>
              <w:t>).</w:t>
            </w:r>
          </w:p>
        </w:tc>
      </w:tr>
      <w:tr w:rsidR="00C24441" w:rsidRPr="00FF4867" w14:paraId="4C1CA02F"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33FFF28B" w14:textId="77777777" w:rsidR="00C24441" w:rsidRPr="00FF4867" w:rsidRDefault="00C24441" w:rsidP="00475E92">
            <w:pPr>
              <w:pStyle w:val="TAL"/>
              <w:rPr>
                <w:b/>
                <w:i/>
                <w:szCs w:val="22"/>
                <w:lang w:eastAsia="sv-SE"/>
              </w:rPr>
            </w:pPr>
            <w:proofErr w:type="spellStart"/>
            <w:r w:rsidRPr="00FF4867">
              <w:rPr>
                <w:b/>
                <w:i/>
                <w:szCs w:val="22"/>
                <w:lang w:eastAsia="sv-SE"/>
              </w:rPr>
              <w:t>configuredGrantConfigIndex</w:t>
            </w:r>
            <w:proofErr w:type="spellEnd"/>
          </w:p>
          <w:p w14:paraId="7D088D2B" w14:textId="77777777" w:rsidR="00C24441" w:rsidRPr="00FF4867" w:rsidRDefault="00C24441" w:rsidP="00475E92">
            <w:pPr>
              <w:pStyle w:val="TAL"/>
              <w:rPr>
                <w:b/>
                <w:i/>
                <w:szCs w:val="22"/>
                <w:lang w:eastAsia="sv-SE"/>
              </w:rPr>
            </w:pPr>
            <w:r w:rsidRPr="00FF4867">
              <w:rPr>
                <w:szCs w:val="22"/>
                <w:lang w:eastAsia="sv-SE"/>
              </w:rPr>
              <w:t>Indicates the index of the Configured Grant configurations within the BWP.</w:t>
            </w:r>
          </w:p>
        </w:tc>
      </w:tr>
      <w:tr w:rsidR="00C24441" w:rsidRPr="00FF4867" w14:paraId="020C56D3"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013A04C4" w14:textId="77777777" w:rsidR="00C24441" w:rsidRPr="00FF4867" w:rsidRDefault="00C24441" w:rsidP="00475E92">
            <w:pPr>
              <w:pStyle w:val="TAL"/>
              <w:rPr>
                <w:b/>
                <w:i/>
                <w:szCs w:val="22"/>
                <w:lang w:eastAsia="sv-SE"/>
              </w:rPr>
            </w:pPr>
            <w:proofErr w:type="spellStart"/>
            <w:r w:rsidRPr="00FF4867">
              <w:rPr>
                <w:b/>
                <w:i/>
                <w:szCs w:val="22"/>
                <w:lang w:eastAsia="sv-SE"/>
              </w:rPr>
              <w:t>configuredGrantConfigIndexMAC</w:t>
            </w:r>
            <w:proofErr w:type="spellEnd"/>
          </w:p>
          <w:p w14:paraId="29D596F1" w14:textId="77777777" w:rsidR="00C24441" w:rsidRPr="00FF4867" w:rsidRDefault="00C24441" w:rsidP="00475E92">
            <w:pPr>
              <w:pStyle w:val="TAL"/>
              <w:rPr>
                <w:b/>
                <w:i/>
                <w:szCs w:val="22"/>
                <w:lang w:eastAsia="sv-SE"/>
              </w:rPr>
            </w:pPr>
            <w:r w:rsidRPr="00FF4867">
              <w:rPr>
                <w:szCs w:val="22"/>
                <w:lang w:eastAsia="sv-SE"/>
              </w:rPr>
              <w:t>Indicates the index of the Configured Grant configurations within the MAC entity.</w:t>
            </w:r>
          </w:p>
        </w:tc>
      </w:tr>
      <w:tr w:rsidR="00C24441" w:rsidRPr="00FF4867" w14:paraId="6B26690B" w14:textId="77777777" w:rsidTr="00475E92">
        <w:tc>
          <w:tcPr>
            <w:tcW w:w="14173" w:type="dxa"/>
            <w:tcBorders>
              <w:top w:val="single" w:sz="4" w:space="0" w:color="auto"/>
              <w:left w:val="single" w:sz="4" w:space="0" w:color="auto"/>
              <w:bottom w:val="single" w:sz="4" w:space="0" w:color="auto"/>
              <w:right w:val="single" w:sz="4" w:space="0" w:color="auto"/>
            </w:tcBorders>
          </w:tcPr>
          <w:p w14:paraId="2E6B8F45" w14:textId="77777777" w:rsidR="00C24441" w:rsidRPr="00FF4867" w:rsidRDefault="00C24441" w:rsidP="00475E92">
            <w:pPr>
              <w:pStyle w:val="TAL"/>
              <w:rPr>
                <w:b/>
                <w:i/>
                <w:szCs w:val="22"/>
                <w:lang w:eastAsia="sv-SE"/>
              </w:rPr>
            </w:pPr>
            <w:proofErr w:type="spellStart"/>
            <w:r w:rsidRPr="00FF4867">
              <w:rPr>
                <w:b/>
                <w:i/>
                <w:szCs w:val="22"/>
                <w:lang w:eastAsia="sv-SE"/>
              </w:rPr>
              <w:t>disableCG-RetransmissionMonitoring</w:t>
            </w:r>
            <w:proofErr w:type="spellEnd"/>
          </w:p>
          <w:p w14:paraId="6F640526" w14:textId="77777777" w:rsidR="00C24441" w:rsidRPr="00FF4867" w:rsidRDefault="00C24441" w:rsidP="00475E92">
            <w:pPr>
              <w:pStyle w:val="TAL"/>
              <w:rPr>
                <w:b/>
                <w:i/>
                <w:szCs w:val="22"/>
                <w:lang w:eastAsia="sv-SE"/>
              </w:rPr>
            </w:pPr>
            <w:r w:rsidRPr="00FF4867">
              <w:rPr>
                <w:szCs w:val="22"/>
                <w:lang w:eastAsia="sv-SE"/>
              </w:rPr>
              <w:t xml:space="preserve">Indicates that the UE shall disable waking-up to monitor possible grants for retransmissions corresponding to this </w:t>
            </w:r>
            <w:proofErr w:type="spellStart"/>
            <w:r w:rsidRPr="00FF4867">
              <w:rPr>
                <w:i/>
                <w:szCs w:val="22"/>
                <w:lang w:eastAsia="sv-SE"/>
              </w:rPr>
              <w:t>ConfiguredGrantConfig</w:t>
            </w:r>
            <w:proofErr w:type="spellEnd"/>
            <w:r w:rsidRPr="00FF4867">
              <w:rPr>
                <w:szCs w:val="22"/>
                <w:lang w:eastAsia="sv-SE"/>
              </w:rPr>
              <w:t xml:space="preserve"> when DRX is configured. When this field is configured, the UE does not start the </w:t>
            </w:r>
            <w:proofErr w:type="spellStart"/>
            <w:r w:rsidRPr="00FF4867">
              <w:rPr>
                <w:i/>
                <w:szCs w:val="22"/>
                <w:lang w:eastAsia="sv-SE"/>
              </w:rPr>
              <w:t>drx</w:t>
            </w:r>
            <w:proofErr w:type="spellEnd"/>
            <w:r w:rsidRPr="00FF4867">
              <w:rPr>
                <w:i/>
                <w:szCs w:val="22"/>
                <w:lang w:eastAsia="sv-SE"/>
              </w:rPr>
              <w:t>-HARQ-RTT-</w:t>
            </w:r>
            <w:proofErr w:type="spellStart"/>
            <w:r w:rsidRPr="00FF4867">
              <w:rPr>
                <w:i/>
                <w:szCs w:val="22"/>
                <w:lang w:eastAsia="sv-SE"/>
              </w:rPr>
              <w:t>TimerUL</w:t>
            </w:r>
            <w:proofErr w:type="spellEnd"/>
            <w:r w:rsidRPr="00FF4867">
              <w:rPr>
                <w:szCs w:val="22"/>
                <w:lang w:eastAsia="sv-SE"/>
              </w:rPr>
              <w:t xml:space="preserve"> for PUSCH </w:t>
            </w:r>
            <w:r w:rsidRPr="00FF4867">
              <w:rPr>
                <w:szCs w:val="22"/>
                <w:lang w:eastAsia="zh-TW"/>
              </w:rPr>
              <w:t>t</w:t>
            </w:r>
            <w:r w:rsidRPr="00FF4867">
              <w:rPr>
                <w:szCs w:val="22"/>
                <w:lang w:eastAsia="sv-SE"/>
              </w:rPr>
              <w:t xml:space="preserve">ransmissions using configured uplink grants corresponding to this </w:t>
            </w:r>
            <w:proofErr w:type="spellStart"/>
            <w:r w:rsidRPr="00FF4867">
              <w:rPr>
                <w:i/>
                <w:szCs w:val="22"/>
                <w:lang w:eastAsia="sv-SE"/>
              </w:rPr>
              <w:t>ConfiguredGrantConfig</w:t>
            </w:r>
            <w:proofErr w:type="spellEnd"/>
            <w:r w:rsidRPr="00FF4867">
              <w:rPr>
                <w:szCs w:val="22"/>
                <w:lang w:eastAsia="sv-SE"/>
              </w:rPr>
              <w:t>. See TS 38.321 [3], clause 5.7.</w:t>
            </w:r>
          </w:p>
        </w:tc>
      </w:tr>
      <w:tr w:rsidR="00C24441" w:rsidRPr="00FF4867" w14:paraId="058F4B17"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3B98B253" w14:textId="77777777" w:rsidR="00C24441" w:rsidRPr="00FF4867" w:rsidRDefault="00C24441" w:rsidP="00475E92">
            <w:pPr>
              <w:pStyle w:val="TAL"/>
              <w:rPr>
                <w:szCs w:val="22"/>
                <w:lang w:eastAsia="sv-SE"/>
              </w:rPr>
            </w:pPr>
            <w:proofErr w:type="spellStart"/>
            <w:r w:rsidRPr="00FF4867">
              <w:rPr>
                <w:b/>
                <w:i/>
                <w:szCs w:val="22"/>
                <w:lang w:eastAsia="sv-SE"/>
              </w:rPr>
              <w:t>configuredGrantTimer</w:t>
            </w:r>
            <w:proofErr w:type="spellEnd"/>
          </w:p>
          <w:p w14:paraId="6BFDE035" w14:textId="77777777" w:rsidR="00C24441" w:rsidRPr="00FF4867" w:rsidRDefault="00C24441" w:rsidP="00475E92">
            <w:pPr>
              <w:pStyle w:val="TAL"/>
              <w:rPr>
                <w:szCs w:val="22"/>
                <w:lang w:eastAsia="sv-SE"/>
              </w:rPr>
            </w:pPr>
            <w:r w:rsidRPr="00FF4867">
              <w:rPr>
                <w:szCs w:val="22"/>
                <w:lang w:eastAsia="sv-SE"/>
              </w:rPr>
              <w:t xml:space="preserve">Indicates the initial value of the configured grant timer (see TS 38.321 [3]) in multiples of periodicity. </w:t>
            </w:r>
            <w:r w:rsidRPr="00FF4867">
              <w:rPr>
                <w:rFonts w:cs="Arial"/>
                <w:szCs w:val="22"/>
                <w:lang w:eastAsia="sv-SE"/>
              </w:rPr>
              <w:t xml:space="preserve">When </w:t>
            </w:r>
            <w:r w:rsidRPr="00FF4867">
              <w:rPr>
                <w:rFonts w:cs="Arial"/>
                <w:i/>
                <w:szCs w:val="22"/>
                <w:lang w:eastAsia="sv-SE"/>
              </w:rPr>
              <w:t>cg-</w:t>
            </w:r>
            <w:proofErr w:type="spellStart"/>
            <w:r w:rsidRPr="00FF4867">
              <w:rPr>
                <w:rFonts w:cs="Arial"/>
                <w:i/>
                <w:szCs w:val="22"/>
                <w:lang w:eastAsia="sv-SE"/>
              </w:rPr>
              <w:t>RetransmissonTimer</w:t>
            </w:r>
            <w:proofErr w:type="spellEnd"/>
            <w:r w:rsidRPr="00FF4867">
              <w:rPr>
                <w:rFonts w:cs="Arial"/>
                <w:szCs w:val="22"/>
                <w:lang w:eastAsia="sv-SE"/>
              </w:rPr>
              <w:t xml:space="preserve"> is configured, if HARQ processes are shared among different configured grants on the same BWP, </w:t>
            </w:r>
            <w:proofErr w:type="spellStart"/>
            <w:r w:rsidRPr="00FF4867">
              <w:rPr>
                <w:rFonts w:cs="Arial"/>
                <w:i/>
                <w:szCs w:val="22"/>
                <w:lang w:eastAsia="sv-SE"/>
              </w:rPr>
              <w:t>configuredGrantTimer</w:t>
            </w:r>
            <w:proofErr w:type="spellEnd"/>
            <w:r w:rsidRPr="00FF4867">
              <w:rPr>
                <w:rFonts w:cs="Arial"/>
                <w:i/>
                <w:szCs w:val="22"/>
                <w:lang w:eastAsia="sv-SE"/>
              </w:rPr>
              <w:t xml:space="preserve"> * periodicity </w:t>
            </w:r>
            <w:r w:rsidRPr="00FF4867">
              <w:rPr>
                <w:rFonts w:cs="Arial"/>
                <w:szCs w:val="22"/>
                <w:lang w:eastAsia="sv-SE"/>
              </w:rPr>
              <w:t xml:space="preserve">is set to the same value for the configurations that share HARQ processes on this BWP. The value of the extension </w:t>
            </w:r>
            <w:proofErr w:type="spellStart"/>
            <w:r w:rsidRPr="00FF4867">
              <w:rPr>
                <w:rFonts w:cs="Arial"/>
                <w:i/>
                <w:iCs/>
                <w:szCs w:val="22"/>
                <w:lang w:eastAsia="sv-SE"/>
              </w:rPr>
              <w:t>configuredGrantTimer</w:t>
            </w:r>
            <w:proofErr w:type="spellEnd"/>
            <w:r w:rsidRPr="00FF4867">
              <w:rPr>
                <w:rFonts w:cs="Arial"/>
                <w:szCs w:val="22"/>
                <w:lang w:eastAsia="sv-SE"/>
              </w:rPr>
              <w:t xml:space="preserve"> is 2 times the configured value.</w:t>
            </w:r>
          </w:p>
        </w:tc>
      </w:tr>
      <w:tr w:rsidR="00C24441" w:rsidRPr="00FF4867" w14:paraId="4D426D6E"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65407251" w14:textId="77777777" w:rsidR="00C24441" w:rsidRPr="00FF4867" w:rsidRDefault="00C24441" w:rsidP="00475E92">
            <w:pPr>
              <w:pStyle w:val="TAL"/>
              <w:rPr>
                <w:szCs w:val="22"/>
                <w:lang w:eastAsia="sv-SE"/>
              </w:rPr>
            </w:pPr>
            <w:proofErr w:type="spellStart"/>
            <w:r w:rsidRPr="00FF4867">
              <w:rPr>
                <w:b/>
                <w:i/>
                <w:szCs w:val="22"/>
                <w:lang w:eastAsia="sv-SE"/>
              </w:rPr>
              <w:t>dmrs-SeqInitialization</w:t>
            </w:r>
            <w:proofErr w:type="spellEnd"/>
          </w:p>
          <w:p w14:paraId="746E79C5" w14:textId="77777777" w:rsidR="00C24441" w:rsidRPr="00FF4867" w:rsidRDefault="00C24441" w:rsidP="00475E92">
            <w:pPr>
              <w:pStyle w:val="TAL"/>
              <w:rPr>
                <w:szCs w:val="22"/>
                <w:lang w:eastAsia="sv-SE"/>
              </w:rPr>
            </w:pPr>
            <w:r w:rsidRPr="00FF4867">
              <w:rPr>
                <w:szCs w:val="22"/>
                <w:lang w:eastAsia="sv-SE"/>
              </w:rPr>
              <w:t xml:space="preserve">The network configures this field if </w:t>
            </w:r>
            <w:proofErr w:type="spellStart"/>
            <w:r w:rsidRPr="00FF4867">
              <w:rPr>
                <w:i/>
                <w:lang w:eastAsia="sv-SE"/>
              </w:rPr>
              <w:t>transformPrecoder</w:t>
            </w:r>
            <w:proofErr w:type="spellEnd"/>
            <w:r w:rsidRPr="00FF4867">
              <w:rPr>
                <w:szCs w:val="22"/>
                <w:lang w:eastAsia="sv-SE"/>
              </w:rPr>
              <w:t xml:space="preserve"> is disabled or when the value of </w:t>
            </w:r>
            <w:proofErr w:type="spellStart"/>
            <w:r w:rsidRPr="00FF4867">
              <w:rPr>
                <w:i/>
                <w:iCs/>
                <w:szCs w:val="22"/>
                <w:lang w:eastAsia="sv-SE"/>
              </w:rPr>
              <w:t>sdt</w:t>
            </w:r>
            <w:proofErr w:type="spellEnd"/>
            <w:r w:rsidRPr="00FF4867">
              <w:rPr>
                <w:i/>
                <w:iCs/>
                <w:szCs w:val="22"/>
                <w:lang w:eastAsia="sv-SE"/>
              </w:rPr>
              <w:t>-</w:t>
            </w:r>
            <w:proofErr w:type="spellStart"/>
            <w:r w:rsidRPr="00FF4867">
              <w:rPr>
                <w:i/>
                <w:iCs/>
                <w:szCs w:val="22"/>
                <w:lang w:eastAsia="sv-SE"/>
              </w:rPr>
              <w:t>NrofDMRS</w:t>
            </w:r>
            <w:proofErr w:type="spellEnd"/>
            <w:r w:rsidRPr="00FF4867">
              <w:rPr>
                <w:i/>
                <w:iCs/>
                <w:szCs w:val="22"/>
                <w:lang w:eastAsia="sv-SE"/>
              </w:rPr>
              <w:t>-Sequences</w:t>
            </w:r>
            <w:r w:rsidRPr="00FF4867">
              <w:rPr>
                <w:szCs w:val="22"/>
                <w:lang w:eastAsia="sv-SE"/>
              </w:rPr>
              <w:t xml:space="preserve"> is set to 1. Otherwise, the field is absent.</w:t>
            </w:r>
          </w:p>
        </w:tc>
      </w:tr>
      <w:tr w:rsidR="00C24441" w:rsidRPr="00FF4867" w14:paraId="57F92F3F"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086D0056" w14:textId="77777777" w:rsidR="00C24441" w:rsidRPr="00FF4867" w:rsidRDefault="00C24441" w:rsidP="00475E92">
            <w:pPr>
              <w:pStyle w:val="TAL"/>
              <w:rPr>
                <w:szCs w:val="22"/>
                <w:lang w:eastAsia="sv-SE"/>
              </w:rPr>
            </w:pPr>
            <w:proofErr w:type="spellStart"/>
            <w:r w:rsidRPr="00FF4867">
              <w:rPr>
                <w:b/>
                <w:i/>
                <w:szCs w:val="22"/>
                <w:lang w:eastAsia="sv-SE"/>
              </w:rPr>
              <w:t>frequencyDomainAllocation</w:t>
            </w:r>
            <w:proofErr w:type="spellEnd"/>
          </w:p>
          <w:p w14:paraId="58B2A1E2" w14:textId="77777777" w:rsidR="00C24441" w:rsidRPr="00FF4867" w:rsidRDefault="00C24441" w:rsidP="00475E92">
            <w:pPr>
              <w:pStyle w:val="TAL"/>
              <w:rPr>
                <w:szCs w:val="22"/>
                <w:lang w:eastAsia="sv-SE"/>
              </w:rPr>
            </w:pPr>
            <w:r w:rsidRPr="00FF4867">
              <w:rPr>
                <w:szCs w:val="22"/>
                <w:lang w:eastAsia="sv-SE"/>
              </w:rPr>
              <w:t>Indicates the frequency domain resource allocation, see TS 38.214 [19], clause 6.1.2, and TS 38.212 [17], clause 7.3.1).</w:t>
            </w:r>
          </w:p>
        </w:tc>
      </w:tr>
      <w:tr w:rsidR="00C24441" w:rsidRPr="00FF4867" w14:paraId="3362BCE6"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0D965D0E" w14:textId="77777777" w:rsidR="00C24441" w:rsidRPr="00FF4867" w:rsidRDefault="00C24441" w:rsidP="00475E92">
            <w:pPr>
              <w:pStyle w:val="TAL"/>
              <w:rPr>
                <w:szCs w:val="22"/>
                <w:lang w:eastAsia="sv-SE"/>
              </w:rPr>
            </w:pPr>
            <w:proofErr w:type="spellStart"/>
            <w:r w:rsidRPr="00FF4867">
              <w:rPr>
                <w:b/>
                <w:i/>
                <w:szCs w:val="22"/>
                <w:lang w:eastAsia="sv-SE"/>
              </w:rPr>
              <w:t>frequencyHopping</w:t>
            </w:r>
            <w:proofErr w:type="spellEnd"/>
          </w:p>
          <w:p w14:paraId="5C7C9B68" w14:textId="77777777" w:rsidR="00C24441" w:rsidRPr="00FF4867" w:rsidRDefault="00C24441" w:rsidP="00475E92">
            <w:pPr>
              <w:pStyle w:val="TAL"/>
              <w:rPr>
                <w:szCs w:val="22"/>
                <w:lang w:eastAsia="sv-SE"/>
              </w:rPr>
            </w:pPr>
            <w:r w:rsidRPr="00FF4867">
              <w:rPr>
                <w:szCs w:val="22"/>
                <w:lang w:eastAsia="sv-SE"/>
              </w:rPr>
              <w:t xml:space="preserve">The value </w:t>
            </w:r>
            <w:proofErr w:type="spellStart"/>
            <w:r w:rsidRPr="00FF4867">
              <w:rPr>
                <w:i/>
                <w:szCs w:val="22"/>
                <w:lang w:eastAsia="sv-SE"/>
              </w:rPr>
              <w:t>intraSlot</w:t>
            </w:r>
            <w:proofErr w:type="spellEnd"/>
            <w:r w:rsidRPr="00FF4867">
              <w:rPr>
                <w:i/>
                <w:szCs w:val="22"/>
                <w:lang w:eastAsia="sv-SE"/>
              </w:rPr>
              <w:t xml:space="preserve"> </w:t>
            </w:r>
            <w:r w:rsidRPr="00FF4867">
              <w:rPr>
                <w:szCs w:val="22"/>
                <w:lang w:eastAsia="sv-SE"/>
              </w:rPr>
              <w:t xml:space="preserve">enables 'Intra-slot frequency hopping' and the value </w:t>
            </w:r>
            <w:proofErr w:type="spellStart"/>
            <w:r w:rsidRPr="00FF4867">
              <w:rPr>
                <w:i/>
                <w:szCs w:val="22"/>
                <w:lang w:eastAsia="sv-SE"/>
              </w:rPr>
              <w:t>interSlot</w:t>
            </w:r>
            <w:proofErr w:type="spellEnd"/>
            <w:r w:rsidRPr="00FF4867">
              <w:rPr>
                <w:i/>
                <w:szCs w:val="22"/>
                <w:lang w:eastAsia="sv-SE"/>
              </w:rPr>
              <w:t xml:space="preserve"> </w:t>
            </w:r>
            <w:r w:rsidRPr="00FF4867">
              <w:rPr>
                <w:szCs w:val="22"/>
                <w:lang w:eastAsia="sv-SE"/>
              </w:rPr>
              <w:t xml:space="preserve">enables 'Inter-slot frequency hopping'. If the field is absent, frequency hopping is not configured. The field </w:t>
            </w:r>
            <w:proofErr w:type="spellStart"/>
            <w:r w:rsidRPr="00FF4867">
              <w:rPr>
                <w:i/>
                <w:szCs w:val="22"/>
                <w:lang w:eastAsia="sv-SE"/>
              </w:rPr>
              <w:t>frequencyHopping</w:t>
            </w:r>
            <w:proofErr w:type="spellEnd"/>
            <w:r w:rsidRPr="00FF4867">
              <w:rPr>
                <w:szCs w:val="22"/>
                <w:lang w:eastAsia="sv-SE"/>
              </w:rPr>
              <w:t xml:space="preserve"> </w:t>
            </w:r>
            <w:r w:rsidRPr="00FF4867">
              <w:rPr>
                <w:szCs w:val="22"/>
              </w:rPr>
              <w:t xml:space="preserve">applies </w:t>
            </w:r>
            <w:r w:rsidRPr="00FF4867">
              <w:rPr>
                <w:szCs w:val="22"/>
                <w:lang w:eastAsia="sv-SE"/>
              </w:rPr>
              <w:t>to configured grant for '</w:t>
            </w:r>
            <w:proofErr w:type="spellStart"/>
            <w:r w:rsidRPr="00FF4867">
              <w:rPr>
                <w:szCs w:val="22"/>
                <w:lang w:eastAsia="sv-SE"/>
              </w:rPr>
              <w:t>pusch-RepTypeA</w:t>
            </w:r>
            <w:proofErr w:type="spellEnd"/>
            <w:r w:rsidRPr="00FF4867">
              <w:rPr>
                <w:szCs w:val="22"/>
                <w:lang w:eastAsia="sv-SE"/>
              </w:rPr>
              <w:t>' (see TS 38.214 [19], clause 6.3.1).</w:t>
            </w:r>
          </w:p>
        </w:tc>
      </w:tr>
      <w:tr w:rsidR="00C24441" w:rsidRPr="00FF4867" w14:paraId="4138F831"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6DF58E68" w14:textId="77777777" w:rsidR="00C24441" w:rsidRPr="00FF4867" w:rsidRDefault="00C24441" w:rsidP="00475E92">
            <w:pPr>
              <w:pStyle w:val="TAL"/>
              <w:rPr>
                <w:szCs w:val="22"/>
                <w:lang w:eastAsia="sv-SE"/>
              </w:rPr>
            </w:pPr>
            <w:proofErr w:type="spellStart"/>
            <w:r w:rsidRPr="00FF4867">
              <w:rPr>
                <w:b/>
                <w:i/>
                <w:szCs w:val="22"/>
                <w:lang w:eastAsia="sv-SE"/>
              </w:rPr>
              <w:lastRenderedPageBreak/>
              <w:t>frequencyHoppingOffset</w:t>
            </w:r>
            <w:proofErr w:type="spellEnd"/>
          </w:p>
          <w:p w14:paraId="0065173C" w14:textId="77777777" w:rsidR="00C24441" w:rsidRPr="00FF4867" w:rsidRDefault="00C24441" w:rsidP="00475E92">
            <w:pPr>
              <w:pStyle w:val="TAL"/>
              <w:rPr>
                <w:szCs w:val="22"/>
                <w:lang w:eastAsia="sv-SE"/>
              </w:rPr>
            </w:pPr>
            <w:r w:rsidRPr="00FF4867">
              <w:rPr>
                <w:szCs w:val="22"/>
                <w:lang w:eastAsia="sv-SE"/>
              </w:rPr>
              <w:t>Frequency hopping offset used when frequency hopping is enabled (see TS 38.214 [19], clause 6.1.2 and clause 6.3).</w:t>
            </w:r>
          </w:p>
        </w:tc>
      </w:tr>
      <w:tr w:rsidR="00C24441" w:rsidRPr="00FF4867" w14:paraId="21D719CC"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41964DC3" w14:textId="77777777" w:rsidR="00C24441" w:rsidRPr="00FF4867" w:rsidRDefault="00C24441" w:rsidP="00475E92">
            <w:pPr>
              <w:pStyle w:val="TAL"/>
              <w:rPr>
                <w:b/>
                <w:bCs/>
                <w:i/>
                <w:iCs/>
                <w:lang w:eastAsia="x-none"/>
              </w:rPr>
            </w:pPr>
            <w:proofErr w:type="spellStart"/>
            <w:r w:rsidRPr="00FF4867">
              <w:rPr>
                <w:b/>
                <w:bCs/>
                <w:i/>
                <w:iCs/>
                <w:lang w:eastAsia="x-none"/>
              </w:rPr>
              <w:t>frequencyHoppingPUSCH-RepTypeB</w:t>
            </w:r>
            <w:proofErr w:type="spellEnd"/>
          </w:p>
          <w:p w14:paraId="3E321186" w14:textId="77777777" w:rsidR="00C24441" w:rsidRPr="00FF4867" w:rsidRDefault="00C24441" w:rsidP="00475E92">
            <w:pPr>
              <w:pStyle w:val="TAL"/>
              <w:rPr>
                <w:lang w:eastAsia="sv-SE"/>
              </w:rPr>
            </w:pPr>
            <w:r w:rsidRPr="00FF4867">
              <w:rPr>
                <w:lang w:eastAsia="sv-SE"/>
              </w:rPr>
              <w:t xml:space="preserve">Indicates the frequency hopping scheme for Type 1 CG when </w:t>
            </w:r>
            <w:proofErr w:type="spellStart"/>
            <w:r w:rsidRPr="00FF4867">
              <w:rPr>
                <w:i/>
                <w:iCs/>
                <w:lang w:eastAsia="x-none"/>
              </w:rPr>
              <w:t>pusch-RepTypeIndicator</w:t>
            </w:r>
            <w:proofErr w:type="spellEnd"/>
            <w:r w:rsidRPr="00FF4867">
              <w:rPr>
                <w:lang w:eastAsia="sv-SE"/>
              </w:rPr>
              <w:t xml:space="preserve"> is set to '</w:t>
            </w:r>
            <w:proofErr w:type="spellStart"/>
            <w:r w:rsidRPr="00FF4867">
              <w:rPr>
                <w:lang w:eastAsia="sv-SE"/>
              </w:rPr>
              <w:t>pusch-RepTypeB</w:t>
            </w:r>
            <w:proofErr w:type="spellEnd"/>
            <w:r w:rsidRPr="00FF4867">
              <w:rPr>
                <w:lang w:eastAsia="sv-SE"/>
              </w:rPr>
              <w:t xml:space="preserve">' (see TS 38.214 [19], clause 6.1). The value </w:t>
            </w:r>
            <w:proofErr w:type="spellStart"/>
            <w:r w:rsidRPr="00FF4867">
              <w:rPr>
                <w:i/>
                <w:iCs/>
                <w:lang w:eastAsia="x-none"/>
              </w:rPr>
              <w:t>interRepetition</w:t>
            </w:r>
            <w:proofErr w:type="spellEnd"/>
            <w:r w:rsidRPr="00FF4867">
              <w:rPr>
                <w:lang w:eastAsia="sv-SE"/>
              </w:rPr>
              <w:t xml:space="preserve"> enables 'Inter-repetition frequency hopping', and the value </w:t>
            </w:r>
            <w:proofErr w:type="spellStart"/>
            <w:r w:rsidRPr="00FF4867">
              <w:rPr>
                <w:i/>
                <w:iCs/>
                <w:lang w:eastAsia="x-none"/>
              </w:rPr>
              <w:t>interSlot</w:t>
            </w:r>
            <w:proofErr w:type="spellEnd"/>
            <w:r w:rsidRPr="00FF4867">
              <w:rPr>
                <w:lang w:eastAsia="sv-SE"/>
              </w:rPr>
              <w:t xml:space="preserve"> enables 'Inter-slot frequency hopping'. If the field is absent, the frequency hopping is not enabled for Type 1 CG.</w:t>
            </w:r>
          </w:p>
        </w:tc>
      </w:tr>
      <w:tr w:rsidR="00C24441" w:rsidRPr="00FF4867" w14:paraId="2BA47889"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540571F6" w14:textId="77777777" w:rsidR="00C24441" w:rsidRPr="00FF4867" w:rsidRDefault="00C24441" w:rsidP="00475E92">
            <w:pPr>
              <w:pStyle w:val="TAL"/>
              <w:rPr>
                <w:b/>
                <w:i/>
                <w:szCs w:val="22"/>
                <w:lang w:eastAsia="sv-SE"/>
              </w:rPr>
            </w:pPr>
            <w:proofErr w:type="spellStart"/>
            <w:r w:rsidRPr="00FF4867">
              <w:rPr>
                <w:b/>
                <w:i/>
                <w:szCs w:val="22"/>
                <w:lang w:eastAsia="sv-SE"/>
              </w:rPr>
              <w:t>harq</w:t>
            </w:r>
            <w:proofErr w:type="spellEnd"/>
            <w:r w:rsidRPr="00FF4867">
              <w:rPr>
                <w:b/>
                <w:i/>
                <w:szCs w:val="22"/>
                <w:lang w:eastAsia="sv-SE"/>
              </w:rPr>
              <w:t>-</w:t>
            </w:r>
            <w:proofErr w:type="spellStart"/>
            <w:r w:rsidRPr="00FF4867">
              <w:rPr>
                <w:b/>
                <w:i/>
                <w:szCs w:val="22"/>
                <w:lang w:eastAsia="sv-SE"/>
              </w:rPr>
              <w:t>ProcID</w:t>
            </w:r>
            <w:proofErr w:type="spellEnd"/>
            <w:r w:rsidRPr="00FF4867">
              <w:rPr>
                <w:b/>
                <w:i/>
                <w:szCs w:val="22"/>
                <w:lang w:eastAsia="sv-SE"/>
              </w:rPr>
              <w:t>-Offset</w:t>
            </w:r>
          </w:p>
          <w:p w14:paraId="6FF1D5D0" w14:textId="77777777" w:rsidR="00C24441" w:rsidRPr="00FF4867" w:rsidRDefault="00C24441" w:rsidP="00475E92">
            <w:pPr>
              <w:pStyle w:val="TAL"/>
              <w:rPr>
                <w:b/>
                <w:i/>
                <w:szCs w:val="22"/>
                <w:lang w:eastAsia="sv-SE"/>
              </w:rPr>
            </w:pPr>
            <w:r w:rsidRPr="00FF4867">
              <w:rPr>
                <w:lang w:eastAsia="sv-SE"/>
              </w:rPr>
              <w:t xml:space="preserve">For operation with shared spectrum channel access configured with </w:t>
            </w:r>
            <w:r w:rsidRPr="00FF4867">
              <w:rPr>
                <w:i/>
                <w:iCs/>
                <w:lang w:eastAsia="sv-SE"/>
              </w:rPr>
              <w:t>cg-RetransmissionTimer-r16</w:t>
            </w:r>
            <w:r w:rsidRPr="00FF4867">
              <w:rPr>
                <w:lang w:eastAsia="sv-SE"/>
              </w:rPr>
              <w:t>, this configures the range of HARQ process IDs which can be used for this configured grant where the UE can select a HARQ process ID within [</w:t>
            </w:r>
            <w:proofErr w:type="spellStart"/>
            <w:r w:rsidRPr="00FF4867">
              <w:rPr>
                <w:i/>
                <w:iCs/>
                <w:lang w:eastAsia="sv-SE"/>
              </w:rPr>
              <w:t>harq</w:t>
            </w:r>
            <w:proofErr w:type="spellEnd"/>
            <w:r w:rsidRPr="00FF4867">
              <w:rPr>
                <w:i/>
                <w:iCs/>
                <w:lang w:eastAsia="sv-SE"/>
              </w:rPr>
              <w:t>-</w:t>
            </w:r>
            <w:proofErr w:type="spellStart"/>
            <w:r w:rsidRPr="00FF4867">
              <w:rPr>
                <w:i/>
                <w:iCs/>
                <w:lang w:eastAsia="sv-SE"/>
              </w:rPr>
              <w:t>procID</w:t>
            </w:r>
            <w:proofErr w:type="spellEnd"/>
            <w:r w:rsidRPr="00FF4867">
              <w:rPr>
                <w:i/>
                <w:iCs/>
                <w:lang w:eastAsia="sv-SE"/>
              </w:rPr>
              <w:t xml:space="preserve">-offset, .., </w:t>
            </w:r>
            <w:r w:rsidRPr="00FF4867">
              <w:rPr>
                <w:lang w:eastAsia="sv-SE"/>
              </w:rPr>
              <w:t>(</w:t>
            </w:r>
            <w:proofErr w:type="spellStart"/>
            <w:r w:rsidRPr="00FF4867">
              <w:rPr>
                <w:i/>
                <w:iCs/>
                <w:lang w:eastAsia="sv-SE"/>
              </w:rPr>
              <w:t>harq</w:t>
            </w:r>
            <w:proofErr w:type="spellEnd"/>
            <w:r w:rsidRPr="00FF4867">
              <w:rPr>
                <w:i/>
                <w:iCs/>
                <w:lang w:eastAsia="sv-SE"/>
              </w:rPr>
              <w:t>-</w:t>
            </w:r>
            <w:proofErr w:type="spellStart"/>
            <w:r w:rsidRPr="00FF4867">
              <w:rPr>
                <w:i/>
                <w:iCs/>
                <w:lang w:eastAsia="sv-SE"/>
              </w:rPr>
              <w:t>procID</w:t>
            </w:r>
            <w:proofErr w:type="spellEnd"/>
            <w:r w:rsidRPr="00FF4867">
              <w:rPr>
                <w:i/>
                <w:iCs/>
                <w:lang w:eastAsia="sv-SE"/>
              </w:rPr>
              <w:t xml:space="preserve">-offset + </w:t>
            </w:r>
            <w:proofErr w:type="spellStart"/>
            <w:r w:rsidRPr="00FF4867">
              <w:rPr>
                <w:i/>
                <w:iCs/>
                <w:lang w:eastAsia="sv-SE"/>
              </w:rPr>
              <w:t>nrofHARQ</w:t>
            </w:r>
            <w:proofErr w:type="spellEnd"/>
            <w:r w:rsidRPr="00FF4867">
              <w:rPr>
                <w:i/>
                <w:iCs/>
                <w:lang w:eastAsia="sv-SE"/>
              </w:rPr>
              <w:t>-Processes</w:t>
            </w:r>
            <w:r w:rsidRPr="00FF4867">
              <w:rPr>
                <w:lang w:eastAsia="sv-SE"/>
              </w:rPr>
              <w:t xml:space="preserve"> – 1)].</w:t>
            </w:r>
            <w:r w:rsidRPr="00FF4867">
              <w:rPr>
                <w:i/>
                <w:iCs/>
              </w:rPr>
              <w:t xml:space="preserve"> harq-ProcID-Offset-v1730</w:t>
            </w:r>
            <w:r w:rsidRPr="00FF4867">
              <w:rPr>
                <w:rFonts w:eastAsia="SimSun"/>
                <w:lang w:eastAsia="zh-CN"/>
              </w:rPr>
              <w:t xml:space="preserve"> is only applicable for operation with shared spectrum channel access in FR2-2</w:t>
            </w:r>
            <w:r w:rsidRPr="00FF4867">
              <w:rPr>
                <w:rFonts w:eastAsia="SimSun"/>
                <w:i/>
                <w:iCs/>
                <w:lang w:eastAsia="zh-CN"/>
              </w:rPr>
              <w:t xml:space="preserve">. </w:t>
            </w:r>
            <w:r w:rsidRPr="00FF4867">
              <w:rPr>
                <w:lang w:eastAsia="sv-SE"/>
              </w:rPr>
              <w:t xml:space="preserve">If the field </w:t>
            </w:r>
            <w:r w:rsidRPr="00FF4867">
              <w:rPr>
                <w:i/>
                <w:iCs/>
              </w:rPr>
              <w:t>harq-ProcID-Offset-v1730</w:t>
            </w:r>
            <w:r w:rsidRPr="00FF4867">
              <w:rPr>
                <w:lang w:eastAsia="sv-SE"/>
              </w:rPr>
              <w:t xml:space="preserve"> is present, the UE shall ignore the </w:t>
            </w:r>
            <w:r w:rsidRPr="00FF4867">
              <w:rPr>
                <w:i/>
                <w:iCs/>
              </w:rPr>
              <w:t>harq-ProcID-Offset-r16</w:t>
            </w:r>
            <w:r w:rsidRPr="00FF4867">
              <w:t>.</w:t>
            </w:r>
            <w:r w:rsidRPr="00FF4867">
              <w:rPr>
                <w:iCs/>
                <w:szCs w:val="22"/>
                <w:lang w:eastAsia="sv-SE"/>
              </w:rPr>
              <w:t xml:space="preserve"> The network does not configure this field for CG-SDT.</w:t>
            </w:r>
          </w:p>
        </w:tc>
      </w:tr>
      <w:tr w:rsidR="00C24441" w:rsidRPr="00FF4867" w14:paraId="67B2EE92"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5FB0EFDE" w14:textId="77777777" w:rsidR="00C24441" w:rsidRPr="00FF4867" w:rsidRDefault="00C24441" w:rsidP="00475E92">
            <w:pPr>
              <w:pStyle w:val="TAL"/>
              <w:rPr>
                <w:b/>
                <w:i/>
                <w:szCs w:val="22"/>
                <w:lang w:eastAsia="sv-SE"/>
              </w:rPr>
            </w:pPr>
            <w:r w:rsidRPr="00FF4867">
              <w:rPr>
                <w:b/>
                <w:i/>
                <w:szCs w:val="22"/>
                <w:lang w:eastAsia="sv-SE"/>
              </w:rPr>
              <w:t>harq-ProcID-Offset2</w:t>
            </w:r>
          </w:p>
          <w:p w14:paraId="21EEF829" w14:textId="77777777" w:rsidR="00C24441" w:rsidRPr="00FF4867" w:rsidRDefault="00C24441" w:rsidP="00475E92">
            <w:pPr>
              <w:pStyle w:val="TAL"/>
              <w:rPr>
                <w:b/>
                <w:i/>
                <w:szCs w:val="22"/>
                <w:lang w:eastAsia="sv-SE"/>
              </w:rPr>
            </w:pPr>
            <w:r w:rsidRPr="00FF4867">
              <w:rPr>
                <w:lang w:eastAsia="sv-SE"/>
              </w:rPr>
              <w:t>Indicates the offset used in deriving the HARQ process IDs, see TS 38.321 [3], clause 5.4.1.</w:t>
            </w:r>
            <w:r w:rsidRPr="00FF4867">
              <w:t xml:space="preserve"> This field is not configured together with </w:t>
            </w:r>
            <w:r w:rsidRPr="00FF4867">
              <w:rPr>
                <w:i/>
                <w:iCs/>
              </w:rPr>
              <w:t>cg-RetransmissionTimer-r16</w:t>
            </w:r>
            <w:r w:rsidRPr="00FF4867">
              <w:t>.</w:t>
            </w:r>
            <w:r w:rsidRPr="00FF4867">
              <w:rPr>
                <w:lang w:eastAsia="sv-SE"/>
              </w:rPr>
              <w:t xml:space="preserve"> If the field </w:t>
            </w:r>
            <w:r w:rsidRPr="00FF4867">
              <w:rPr>
                <w:i/>
                <w:iCs/>
              </w:rPr>
              <w:t>harq-ProcID-Offset2-v1700</w:t>
            </w:r>
            <w:r w:rsidRPr="00FF4867">
              <w:rPr>
                <w:lang w:eastAsia="sv-SE"/>
              </w:rPr>
              <w:t xml:space="preserve"> is present, the UE shall ignore the </w:t>
            </w:r>
            <w:r w:rsidRPr="00FF4867">
              <w:rPr>
                <w:i/>
                <w:iCs/>
              </w:rPr>
              <w:t>harq-ProcID-Offset2-r16</w:t>
            </w:r>
            <w:r w:rsidRPr="00FF4867">
              <w:t>.</w:t>
            </w:r>
          </w:p>
        </w:tc>
      </w:tr>
      <w:tr w:rsidR="00C24441" w:rsidRPr="00FF4867" w14:paraId="6B9BA096" w14:textId="77777777" w:rsidTr="00475E92">
        <w:tc>
          <w:tcPr>
            <w:tcW w:w="14173" w:type="dxa"/>
            <w:tcBorders>
              <w:top w:val="single" w:sz="4" w:space="0" w:color="auto"/>
              <w:left w:val="single" w:sz="4" w:space="0" w:color="auto"/>
              <w:bottom w:val="single" w:sz="4" w:space="0" w:color="auto"/>
              <w:right w:val="single" w:sz="4" w:space="0" w:color="auto"/>
            </w:tcBorders>
          </w:tcPr>
          <w:p w14:paraId="56774149" w14:textId="77777777" w:rsidR="00C24441" w:rsidRPr="00FF4867" w:rsidRDefault="00C24441" w:rsidP="00475E92">
            <w:pPr>
              <w:pStyle w:val="TAL"/>
              <w:rPr>
                <w:b/>
                <w:bCs/>
                <w:i/>
                <w:iCs/>
                <w:lang w:eastAsia="x-none"/>
              </w:rPr>
            </w:pPr>
            <w:proofErr w:type="spellStart"/>
            <w:r w:rsidRPr="00FF4867">
              <w:rPr>
                <w:b/>
                <w:bCs/>
                <w:i/>
                <w:iCs/>
                <w:lang w:eastAsia="x-none"/>
              </w:rPr>
              <w:t>mappingPattern</w:t>
            </w:r>
            <w:proofErr w:type="spellEnd"/>
          </w:p>
          <w:p w14:paraId="38107D17" w14:textId="77777777" w:rsidR="00C24441" w:rsidRPr="00FF4867" w:rsidRDefault="00C24441" w:rsidP="00475E92">
            <w:pPr>
              <w:pStyle w:val="TAL"/>
              <w:rPr>
                <w:b/>
                <w:i/>
                <w:szCs w:val="22"/>
                <w:lang w:eastAsia="sv-SE"/>
              </w:rPr>
            </w:pPr>
            <w:r w:rsidRPr="00FF4867">
              <w:rPr>
                <w:lang w:eastAsia="x-none"/>
              </w:rPr>
              <w:t xml:space="preserve">Indicates whether the UE should follow Cyclical mapping pattern or Sequential mapping pattern when two SRS resource sets are configured in </w:t>
            </w:r>
            <w:proofErr w:type="spellStart"/>
            <w:r w:rsidRPr="00FF4867">
              <w:rPr>
                <w:rFonts w:cs="Arial"/>
                <w:i/>
                <w:iCs/>
              </w:rPr>
              <w:t>srs-ResourceSetToAddModList</w:t>
            </w:r>
            <w:proofErr w:type="spellEnd"/>
            <w:r w:rsidRPr="00FF4867">
              <w:rPr>
                <w:rFonts w:cs="Arial"/>
                <w:i/>
                <w:iCs/>
              </w:rPr>
              <w:t xml:space="preserve"> </w:t>
            </w:r>
            <w:r w:rsidRPr="00FF4867">
              <w:rPr>
                <w:rFonts w:cs="Arial"/>
              </w:rPr>
              <w:t xml:space="preserve">or </w:t>
            </w:r>
            <w:r w:rsidRPr="00FF4867">
              <w:rPr>
                <w:rFonts w:cs="Arial"/>
                <w:i/>
                <w:iCs/>
              </w:rPr>
              <w:t>srs-ResourceSetToAddModListDCI-0-2</w:t>
            </w:r>
            <w:r w:rsidRPr="00FF4867">
              <w:rPr>
                <w:rFonts w:cs="Arial"/>
              </w:rPr>
              <w:t xml:space="preserve"> with usage 'codebook'</w:t>
            </w:r>
            <w:r w:rsidRPr="00FF4867">
              <w:rPr>
                <w:lang w:eastAsia="x-none"/>
              </w:rPr>
              <w:t xml:space="preserve"> or </w:t>
            </w:r>
            <w:r w:rsidRPr="00FF4867">
              <w:rPr>
                <w:rFonts w:cs="Arial"/>
              </w:rPr>
              <w:t>'</w:t>
            </w:r>
            <w:proofErr w:type="spellStart"/>
            <w:r w:rsidRPr="00FF4867">
              <w:rPr>
                <w:rFonts w:cs="Arial"/>
              </w:rPr>
              <w:t>noncodebook</w:t>
            </w:r>
            <w:proofErr w:type="spellEnd"/>
            <w:r w:rsidRPr="00FF4867">
              <w:rPr>
                <w:rFonts w:cs="Arial"/>
              </w:rPr>
              <w:t>'</w:t>
            </w:r>
            <w:r w:rsidRPr="00FF4867">
              <w:rPr>
                <w:lang w:eastAsia="x-none"/>
              </w:rPr>
              <w:t xml:space="preserve"> for PUSCH transmission with a Type 1 configured grant and/or a Type 2 configured grant as described in clause 6.1.2.3 of TS 38.214 [19]</w:t>
            </w:r>
          </w:p>
        </w:tc>
      </w:tr>
      <w:tr w:rsidR="00C24441" w:rsidRPr="00FF4867" w14:paraId="3B058DB0"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4C6C9466" w14:textId="77777777" w:rsidR="00C24441" w:rsidRPr="00FF4867" w:rsidRDefault="00C24441" w:rsidP="00475E92">
            <w:pPr>
              <w:pStyle w:val="TAL"/>
              <w:rPr>
                <w:szCs w:val="22"/>
                <w:lang w:eastAsia="sv-SE"/>
              </w:rPr>
            </w:pPr>
            <w:proofErr w:type="spellStart"/>
            <w:r w:rsidRPr="00FF4867">
              <w:rPr>
                <w:b/>
                <w:i/>
                <w:szCs w:val="22"/>
                <w:lang w:eastAsia="sv-SE"/>
              </w:rPr>
              <w:t>mcs</w:t>
            </w:r>
            <w:proofErr w:type="spellEnd"/>
            <w:r w:rsidRPr="00FF4867">
              <w:rPr>
                <w:b/>
                <w:i/>
                <w:szCs w:val="22"/>
                <w:lang w:eastAsia="sv-SE"/>
              </w:rPr>
              <w:t>-Table</w:t>
            </w:r>
          </w:p>
          <w:p w14:paraId="7C85FB45" w14:textId="77777777" w:rsidR="00C24441" w:rsidRPr="00FF4867" w:rsidRDefault="00C24441" w:rsidP="00475E92">
            <w:pPr>
              <w:pStyle w:val="TAL"/>
              <w:rPr>
                <w:szCs w:val="22"/>
                <w:lang w:eastAsia="sv-SE"/>
              </w:rPr>
            </w:pPr>
            <w:r w:rsidRPr="00FF4867">
              <w:rPr>
                <w:szCs w:val="22"/>
                <w:lang w:eastAsia="sv-SE"/>
              </w:rPr>
              <w:t xml:space="preserve">Indicates the MCS table the UE shall use for PUSCH without transform precoding. If the field is absent the UE applies the value </w:t>
            </w:r>
            <w:r w:rsidRPr="00FF4867">
              <w:rPr>
                <w:i/>
                <w:szCs w:val="22"/>
                <w:lang w:eastAsia="sv-SE"/>
              </w:rPr>
              <w:t>qam64</w:t>
            </w:r>
            <w:r w:rsidRPr="00FF4867">
              <w:rPr>
                <w:szCs w:val="22"/>
                <w:lang w:eastAsia="sv-SE"/>
              </w:rPr>
              <w:t>.</w:t>
            </w:r>
          </w:p>
        </w:tc>
      </w:tr>
      <w:tr w:rsidR="00C24441" w:rsidRPr="00FF4867" w14:paraId="581D9ACD"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5F196A15" w14:textId="77777777" w:rsidR="00C24441" w:rsidRPr="00FF4867" w:rsidRDefault="00C24441" w:rsidP="00475E92">
            <w:pPr>
              <w:pStyle w:val="TAL"/>
              <w:rPr>
                <w:szCs w:val="22"/>
                <w:lang w:eastAsia="sv-SE"/>
              </w:rPr>
            </w:pPr>
            <w:proofErr w:type="spellStart"/>
            <w:r w:rsidRPr="00FF4867">
              <w:rPr>
                <w:b/>
                <w:i/>
                <w:szCs w:val="22"/>
                <w:lang w:eastAsia="sv-SE"/>
              </w:rPr>
              <w:t>mcs-TableTransformPrecoder</w:t>
            </w:r>
            <w:proofErr w:type="spellEnd"/>
          </w:p>
          <w:p w14:paraId="6D079CF7" w14:textId="77777777" w:rsidR="00C24441" w:rsidRPr="00FF4867" w:rsidRDefault="00C24441" w:rsidP="00475E92">
            <w:pPr>
              <w:pStyle w:val="TAL"/>
              <w:rPr>
                <w:szCs w:val="22"/>
                <w:lang w:eastAsia="sv-SE"/>
              </w:rPr>
            </w:pPr>
            <w:r w:rsidRPr="00FF4867">
              <w:rPr>
                <w:szCs w:val="22"/>
                <w:lang w:eastAsia="sv-SE"/>
              </w:rPr>
              <w:t xml:space="preserve">Indicates the MCS table the UE shall use for PUSCH with transform precoding. If the field is absent the UE applies the value </w:t>
            </w:r>
            <w:r w:rsidRPr="00FF4867">
              <w:rPr>
                <w:i/>
                <w:szCs w:val="22"/>
                <w:lang w:eastAsia="sv-SE"/>
              </w:rPr>
              <w:t>qam64</w:t>
            </w:r>
            <w:r w:rsidRPr="00FF4867">
              <w:rPr>
                <w:szCs w:val="22"/>
                <w:lang w:eastAsia="sv-SE"/>
              </w:rPr>
              <w:t>.</w:t>
            </w:r>
          </w:p>
        </w:tc>
      </w:tr>
      <w:tr w:rsidR="00C24441" w:rsidRPr="00FF4867" w14:paraId="426773FB"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02C89A0C" w14:textId="77777777" w:rsidR="00C24441" w:rsidRPr="00FF4867" w:rsidRDefault="00C24441" w:rsidP="00475E92">
            <w:pPr>
              <w:pStyle w:val="TAL"/>
              <w:rPr>
                <w:szCs w:val="22"/>
                <w:lang w:eastAsia="sv-SE"/>
              </w:rPr>
            </w:pPr>
            <w:proofErr w:type="spellStart"/>
            <w:r w:rsidRPr="00FF4867">
              <w:rPr>
                <w:b/>
                <w:i/>
                <w:szCs w:val="22"/>
                <w:lang w:eastAsia="sv-SE"/>
              </w:rPr>
              <w:t>mcsAndTBS</w:t>
            </w:r>
            <w:proofErr w:type="spellEnd"/>
          </w:p>
          <w:p w14:paraId="64CA5D3A" w14:textId="77777777" w:rsidR="00C24441" w:rsidRPr="00FF4867" w:rsidRDefault="00C24441" w:rsidP="00475E92">
            <w:pPr>
              <w:pStyle w:val="TAL"/>
              <w:rPr>
                <w:szCs w:val="22"/>
                <w:lang w:eastAsia="sv-SE"/>
              </w:rPr>
            </w:pPr>
            <w:r w:rsidRPr="00FF4867">
              <w:rPr>
                <w:szCs w:val="22"/>
                <w:lang w:eastAsia="sv-SE"/>
              </w:rPr>
              <w:t>The modulation order, target code rate and TB size (see TS 38.214 [19], clause 6.1.2). The NW does not configure the values 28~31 in this version of the specification.</w:t>
            </w:r>
          </w:p>
        </w:tc>
      </w:tr>
      <w:tr w:rsidR="00C24441" w:rsidRPr="00FF4867" w14:paraId="32D1FA5F" w14:textId="77777777" w:rsidTr="00475E92">
        <w:tc>
          <w:tcPr>
            <w:tcW w:w="14173" w:type="dxa"/>
            <w:tcBorders>
              <w:top w:val="single" w:sz="4" w:space="0" w:color="auto"/>
              <w:left w:val="single" w:sz="4" w:space="0" w:color="auto"/>
              <w:bottom w:val="single" w:sz="4" w:space="0" w:color="auto"/>
              <w:right w:val="single" w:sz="4" w:space="0" w:color="auto"/>
            </w:tcBorders>
          </w:tcPr>
          <w:p w14:paraId="15D942F9" w14:textId="77777777" w:rsidR="00C24441" w:rsidRPr="00FF4867" w:rsidRDefault="00C24441" w:rsidP="00475E92">
            <w:pPr>
              <w:pStyle w:val="TAL"/>
              <w:rPr>
                <w:b/>
                <w:i/>
                <w:szCs w:val="22"/>
                <w:lang w:eastAsia="sv-SE"/>
              </w:rPr>
            </w:pPr>
            <w:proofErr w:type="spellStart"/>
            <w:r w:rsidRPr="00FF4867">
              <w:rPr>
                <w:b/>
                <w:i/>
                <w:szCs w:val="22"/>
                <w:lang w:eastAsia="sv-SE"/>
              </w:rPr>
              <w:t>nrofBitsInUTO</w:t>
            </w:r>
            <w:proofErr w:type="spellEnd"/>
            <w:r w:rsidRPr="00FF4867">
              <w:rPr>
                <w:b/>
                <w:i/>
                <w:szCs w:val="22"/>
                <w:lang w:eastAsia="sv-SE"/>
              </w:rPr>
              <w:t>-UCI</w:t>
            </w:r>
          </w:p>
          <w:p w14:paraId="4AEAF551" w14:textId="77777777" w:rsidR="00C24441" w:rsidRPr="00FF4867" w:rsidRDefault="00C24441" w:rsidP="00475E92">
            <w:pPr>
              <w:pStyle w:val="TAL"/>
              <w:rPr>
                <w:b/>
                <w:i/>
                <w:szCs w:val="22"/>
                <w:lang w:eastAsia="sv-SE"/>
              </w:rPr>
            </w:pPr>
            <w:r w:rsidRPr="00FF4867">
              <w:t>Indicates the number of bits in the UTO-UCI bitmap (see TS 38.212 [17], clause 6.2.7, 6.3.2, TS 38.213 [13], clause 9.3.1, TS 38.214 [19], clause 5.2.3). When this field is configured, UTO-UCI is enabled for the UE.</w:t>
            </w:r>
          </w:p>
        </w:tc>
      </w:tr>
      <w:tr w:rsidR="00C24441" w:rsidRPr="00FF4867" w14:paraId="79780862"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3C7ECF1A" w14:textId="77777777" w:rsidR="00C24441" w:rsidRPr="00FF4867" w:rsidRDefault="00C24441" w:rsidP="00475E92">
            <w:pPr>
              <w:pStyle w:val="TAL"/>
              <w:rPr>
                <w:szCs w:val="22"/>
                <w:lang w:eastAsia="sv-SE"/>
              </w:rPr>
            </w:pPr>
            <w:proofErr w:type="spellStart"/>
            <w:r w:rsidRPr="00FF4867">
              <w:rPr>
                <w:b/>
                <w:i/>
                <w:szCs w:val="22"/>
                <w:lang w:eastAsia="sv-SE"/>
              </w:rPr>
              <w:t>nrofHARQ</w:t>
            </w:r>
            <w:proofErr w:type="spellEnd"/>
            <w:r w:rsidRPr="00FF4867">
              <w:rPr>
                <w:b/>
                <w:i/>
                <w:szCs w:val="22"/>
                <w:lang w:eastAsia="sv-SE"/>
              </w:rPr>
              <w:t>-Processes</w:t>
            </w:r>
          </w:p>
          <w:p w14:paraId="67DBE1F3" w14:textId="77777777" w:rsidR="00C24441" w:rsidRPr="00FF4867" w:rsidRDefault="00C24441" w:rsidP="00475E92">
            <w:pPr>
              <w:pStyle w:val="TAL"/>
              <w:rPr>
                <w:szCs w:val="22"/>
                <w:lang w:eastAsia="sv-SE"/>
              </w:rPr>
            </w:pPr>
            <w:r w:rsidRPr="00FF4867">
              <w:rPr>
                <w:szCs w:val="22"/>
                <w:lang w:eastAsia="sv-SE"/>
              </w:rPr>
              <w:t xml:space="preserve">The number of HARQ processes configured. It applies for both Type 1 and Type 2. See TS 38.321 [3], clause 5.4.1. If the UE is configured with </w:t>
            </w:r>
            <w:r w:rsidRPr="00FF4867">
              <w:rPr>
                <w:i/>
                <w:iCs/>
              </w:rPr>
              <w:t>nrofHARQ-Processes-v1700, the</w:t>
            </w:r>
            <w:r w:rsidRPr="00FF4867">
              <w:t xml:space="preserve"> UE shall ignore </w:t>
            </w:r>
            <w:proofErr w:type="spellStart"/>
            <w:r w:rsidRPr="00FF4867">
              <w:rPr>
                <w:i/>
                <w:iCs/>
              </w:rPr>
              <w:t>nrofHARQ</w:t>
            </w:r>
            <w:proofErr w:type="spellEnd"/>
            <w:r w:rsidRPr="00FF4867">
              <w:rPr>
                <w:i/>
                <w:iCs/>
              </w:rPr>
              <w:t>-Processes (without suffix)</w:t>
            </w:r>
            <w:r w:rsidRPr="00FF4867">
              <w:t>.</w:t>
            </w:r>
          </w:p>
        </w:tc>
      </w:tr>
      <w:tr w:rsidR="00C24441" w:rsidRPr="00FF4867" w14:paraId="0A0BF4BB" w14:textId="77777777" w:rsidTr="00475E92">
        <w:tc>
          <w:tcPr>
            <w:tcW w:w="14173" w:type="dxa"/>
            <w:tcBorders>
              <w:top w:val="single" w:sz="4" w:space="0" w:color="auto"/>
              <w:left w:val="single" w:sz="4" w:space="0" w:color="auto"/>
              <w:bottom w:val="single" w:sz="4" w:space="0" w:color="auto"/>
              <w:right w:val="single" w:sz="4" w:space="0" w:color="auto"/>
            </w:tcBorders>
          </w:tcPr>
          <w:p w14:paraId="0CE68107" w14:textId="77777777" w:rsidR="00C24441" w:rsidRPr="00FF4867" w:rsidRDefault="00C24441" w:rsidP="00475E92">
            <w:pPr>
              <w:pStyle w:val="TAL"/>
              <w:rPr>
                <w:b/>
                <w:i/>
                <w:szCs w:val="22"/>
                <w:lang w:eastAsia="sv-SE"/>
              </w:rPr>
            </w:pPr>
            <w:proofErr w:type="spellStart"/>
            <w:r w:rsidRPr="00FF4867">
              <w:rPr>
                <w:b/>
                <w:i/>
                <w:szCs w:val="22"/>
                <w:lang w:eastAsia="sv-SE"/>
              </w:rPr>
              <w:t>nrofSlotsInCG</w:t>
            </w:r>
            <w:proofErr w:type="spellEnd"/>
            <w:r w:rsidRPr="00FF4867">
              <w:rPr>
                <w:b/>
                <w:i/>
                <w:szCs w:val="22"/>
                <w:lang w:eastAsia="sv-SE"/>
              </w:rPr>
              <w:t>-Period</w:t>
            </w:r>
          </w:p>
          <w:p w14:paraId="01F0B2E7" w14:textId="77777777" w:rsidR="00C24441" w:rsidRPr="00FF4867" w:rsidRDefault="00C24441" w:rsidP="00475E92">
            <w:pPr>
              <w:pStyle w:val="TAL"/>
              <w:rPr>
                <w:b/>
                <w:i/>
                <w:szCs w:val="22"/>
                <w:lang w:eastAsia="sv-SE"/>
              </w:rPr>
            </w:pPr>
            <w:r w:rsidRPr="00FF4867">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C24441" w:rsidRPr="00FF4867" w14:paraId="32F946D7" w14:textId="77777777" w:rsidTr="00475E92">
        <w:tc>
          <w:tcPr>
            <w:tcW w:w="14173" w:type="dxa"/>
            <w:tcBorders>
              <w:top w:val="single" w:sz="4" w:space="0" w:color="auto"/>
              <w:left w:val="single" w:sz="4" w:space="0" w:color="auto"/>
              <w:bottom w:val="single" w:sz="4" w:space="0" w:color="auto"/>
              <w:right w:val="single" w:sz="4" w:space="0" w:color="auto"/>
            </w:tcBorders>
          </w:tcPr>
          <w:p w14:paraId="07B84EE1" w14:textId="77777777" w:rsidR="00C24441" w:rsidRPr="00FF4867" w:rsidRDefault="00C24441" w:rsidP="00475E92">
            <w:pPr>
              <w:pStyle w:val="TAL"/>
              <w:rPr>
                <w:b/>
                <w:bCs/>
                <w:i/>
                <w:iCs/>
              </w:rPr>
            </w:pPr>
            <w:proofErr w:type="spellStart"/>
            <w:r w:rsidRPr="00FF4867">
              <w:rPr>
                <w:b/>
                <w:bCs/>
                <w:i/>
                <w:iCs/>
              </w:rPr>
              <w:t>pathlossReferenceIndex</w:t>
            </w:r>
            <w:proofErr w:type="spellEnd"/>
          </w:p>
          <w:p w14:paraId="44B6C6E6" w14:textId="77777777" w:rsidR="00C24441" w:rsidRPr="00FF4867" w:rsidRDefault="00C24441" w:rsidP="00475E92">
            <w:pPr>
              <w:pStyle w:val="TAL"/>
              <w:rPr>
                <w:b/>
                <w:i/>
                <w:szCs w:val="22"/>
                <w:lang w:eastAsia="sv-SE"/>
              </w:rPr>
            </w:pPr>
            <w:r w:rsidRPr="00FF4867">
              <w:t>Indicates the reference signal index used as PUSCH pathloss reference (see TS 38.213 [13], clause 7.1.1). In case of CG-SDT, the UE does not use this field.</w:t>
            </w:r>
          </w:p>
        </w:tc>
      </w:tr>
      <w:tr w:rsidR="00C24441" w:rsidRPr="00FF4867" w14:paraId="5059CFF5" w14:textId="77777777" w:rsidTr="00475E92">
        <w:tc>
          <w:tcPr>
            <w:tcW w:w="14173" w:type="dxa"/>
            <w:tcBorders>
              <w:top w:val="single" w:sz="4" w:space="0" w:color="auto"/>
              <w:left w:val="single" w:sz="4" w:space="0" w:color="auto"/>
              <w:bottom w:val="single" w:sz="4" w:space="0" w:color="auto"/>
              <w:right w:val="single" w:sz="4" w:space="0" w:color="auto"/>
            </w:tcBorders>
          </w:tcPr>
          <w:p w14:paraId="201F7E86" w14:textId="77777777" w:rsidR="00C24441" w:rsidRPr="00FF4867" w:rsidRDefault="00C24441" w:rsidP="00475E92">
            <w:pPr>
              <w:pStyle w:val="TAL"/>
              <w:rPr>
                <w:b/>
                <w:bCs/>
                <w:i/>
                <w:iCs/>
              </w:rPr>
            </w:pPr>
            <w:r w:rsidRPr="00FF4867">
              <w:rPr>
                <w:b/>
                <w:bCs/>
                <w:i/>
                <w:iCs/>
              </w:rPr>
              <w:t>pathlossReferenceIndex2</w:t>
            </w:r>
          </w:p>
          <w:p w14:paraId="73459B0A" w14:textId="77777777" w:rsidR="00C24441" w:rsidRPr="00FF4867" w:rsidRDefault="00C24441" w:rsidP="00475E92">
            <w:pPr>
              <w:pStyle w:val="TAL"/>
              <w:rPr>
                <w:b/>
                <w:i/>
                <w:szCs w:val="22"/>
                <w:lang w:eastAsia="sv-SE"/>
              </w:rPr>
            </w:pPr>
            <w:r w:rsidRPr="00FF4867">
              <w:t xml:space="preserve">Indicates the reference signal used as PUSCH pathloss reference for the second SRS resource set. When this field is present, </w:t>
            </w:r>
            <w:proofErr w:type="spellStart"/>
            <w:r w:rsidRPr="00FF4867">
              <w:t>pathlossReferenceIndex</w:t>
            </w:r>
            <w:proofErr w:type="spellEnd"/>
            <w:r w:rsidRPr="00FF4867">
              <w:t xml:space="preserve"> indicates the reference signal used as PUSCH pathloss reference for the first SRS resource set </w:t>
            </w:r>
          </w:p>
        </w:tc>
      </w:tr>
      <w:tr w:rsidR="00C24441" w:rsidRPr="00FF4867" w14:paraId="21ECFC9B"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208BD7A0" w14:textId="77777777" w:rsidR="00C24441" w:rsidRPr="00FF4867" w:rsidRDefault="00C24441" w:rsidP="00475E92">
            <w:pPr>
              <w:pStyle w:val="TAL"/>
              <w:rPr>
                <w:szCs w:val="22"/>
                <w:lang w:eastAsia="sv-SE"/>
              </w:rPr>
            </w:pPr>
            <w:r w:rsidRPr="00FF4867">
              <w:rPr>
                <w:b/>
                <w:i/>
                <w:szCs w:val="22"/>
                <w:lang w:eastAsia="sv-SE"/>
              </w:rPr>
              <w:t>p0-PUSCH-Alpha</w:t>
            </w:r>
          </w:p>
          <w:p w14:paraId="2FDBE500" w14:textId="77777777" w:rsidR="00C24441" w:rsidRPr="00FF4867" w:rsidRDefault="00C24441" w:rsidP="00475E92">
            <w:pPr>
              <w:pStyle w:val="TAL"/>
              <w:rPr>
                <w:szCs w:val="22"/>
                <w:lang w:eastAsia="sv-SE"/>
              </w:rPr>
            </w:pPr>
            <w:r w:rsidRPr="00FF4867">
              <w:rPr>
                <w:szCs w:val="22"/>
                <w:lang w:eastAsia="sv-SE"/>
              </w:rPr>
              <w:t xml:space="preserve">Index of the </w:t>
            </w:r>
            <w:r w:rsidRPr="00FF4867">
              <w:rPr>
                <w:i/>
                <w:lang w:eastAsia="sv-SE"/>
              </w:rPr>
              <w:t>P0-PUSCH-AlphaSet</w:t>
            </w:r>
            <w:r w:rsidRPr="00FF4867">
              <w:rPr>
                <w:szCs w:val="22"/>
                <w:lang w:eastAsia="sv-SE"/>
              </w:rPr>
              <w:t xml:space="preserve"> to be used for this configuration.</w:t>
            </w:r>
          </w:p>
        </w:tc>
      </w:tr>
      <w:tr w:rsidR="00C24441" w:rsidRPr="00FF4867" w14:paraId="40D7E346" w14:textId="77777777" w:rsidTr="00475E92">
        <w:tc>
          <w:tcPr>
            <w:tcW w:w="14173" w:type="dxa"/>
            <w:tcBorders>
              <w:top w:val="single" w:sz="4" w:space="0" w:color="auto"/>
              <w:left w:val="single" w:sz="4" w:space="0" w:color="auto"/>
              <w:bottom w:val="single" w:sz="4" w:space="0" w:color="auto"/>
              <w:right w:val="single" w:sz="4" w:space="0" w:color="auto"/>
            </w:tcBorders>
          </w:tcPr>
          <w:p w14:paraId="1BA3845A" w14:textId="77777777" w:rsidR="00C24441" w:rsidRPr="00FF4867" w:rsidRDefault="00C24441" w:rsidP="00475E92">
            <w:pPr>
              <w:pStyle w:val="TAL"/>
              <w:rPr>
                <w:szCs w:val="22"/>
                <w:lang w:eastAsia="sv-SE"/>
              </w:rPr>
            </w:pPr>
            <w:r w:rsidRPr="00FF4867">
              <w:rPr>
                <w:b/>
                <w:i/>
                <w:szCs w:val="22"/>
                <w:lang w:eastAsia="sv-SE"/>
              </w:rPr>
              <w:t>p0-PUSCH-Alpha2</w:t>
            </w:r>
          </w:p>
          <w:p w14:paraId="6B193374" w14:textId="77777777" w:rsidR="00C24441" w:rsidRPr="00FF4867" w:rsidRDefault="00C24441" w:rsidP="00475E92">
            <w:pPr>
              <w:pStyle w:val="TAL"/>
              <w:rPr>
                <w:szCs w:val="22"/>
                <w:lang w:eastAsia="sv-SE"/>
              </w:rPr>
            </w:pPr>
            <w:r w:rsidRPr="00FF4867">
              <w:rPr>
                <w:szCs w:val="22"/>
                <w:lang w:eastAsia="sv-SE"/>
              </w:rPr>
              <w:t xml:space="preserve">Index of the </w:t>
            </w:r>
            <w:r w:rsidRPr="00FF4867">
              <w:rPr>
                <w:i/>
                <w:lang w:eastAsia="sv-SE"/>
              </w:rPr>
              <w:t>P0-PUSCH-AlphaSet</w:t>
            </w:r>
            <w:r w:rsidRPr="00FF4867">
              <w:rPr>
                <w:szCs w:val="22"/>
                <w:lang w:eastAsia="sv-SE"/>
              </w:rPr>
              <w:t xml:space="preserve"> to be used for second SRS resource set. If </w:t>
            </w:r>
            <w:r w:rsidRPr="00FF4867">
              <w:t xml:space="preserve">this field is present, </w:t>
            </w:r>
            <w:r w:rsidRPr="00FF4867">
              <w:rPr>
                <w:szCs w:val="22"/>
                <w:lang w:eastAsia="sv-SE"/>
              </w:rPr>
              <w:t xml:space="preserve">the </w:t>
            </w:r>
            <w:r w:rsidRPr="00FF4867">
              <w:rPr>
                <w:i/>
                <w:iCs/>
                <w:szCs w:val="22"/>
                <w:lang w:eastAsia="sv-SE"/>
              </w:rPr>
              <w:t xml:space="preserve">p0-PUSCH-Alpha </w:t>
            </w:r>
            <w:r w:rsidRPr="00FF4867">
              <w:rPr>
                <w:szCs w:val="22"/>
                <w:lang w:eastAsia="sv-SE"/>
              </w:rPr>
              <w:t>provides index for the P0-PUSCH-AlphaSet to be used for first SRS resource set.</w:t>
            </w:r>
          </w:p>
        </w:tc>
      </w:tr>
      <w:tr w:rsidR="00C24441" w:rsidRPr="00FF4867" w14:paraId="6A4D8F4A"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3536D144" w14:textId="77777777" w:rsidR="00C24441" w:rsidRPr="00FF4867" w:rsidRDefault="00C24441" w:rsidP="00475E92">
            <w:pPr>
              <w:pStyle w:val="TAL"/>
              <w:rPr>
                <w:szCs w:val="22"/>
                <w:lang w:eastAsia="sv-SE"/>
              </w:rPr>
            </w:pPr>
            <w:r w:rsidRPr="00FF4867">
              <w:rPr>
                <w:b/>
                <w:i/>
                <w:szCs w:val="22"/>
                <w:lang w:eastAsia="sv-SE"/>
              </w:rPr>
              <w:lastRenderedPageBreak/>
              <w:t>periodicity</w:t>
            </w:r>
          </w:p>
          <w:p w14:paraId="1306F991" w14:textId="77777777" w:rsidR="00C24441" w:rsidRPr="00FF4867" w:rsidRDefault="00C24441" w:rsidP="00475E92">
            <w:pPr>
              <w:pStyle w:val="TAL"/>
              <w:rPr>
                <w:szCs w:val="22"/>
                <w:lang w:eastAsia="sv-SE"/>
              </w:rPr>
            </w:pPr>
            <w:r w:rsidRPr="00FF4867">
              <w:rPr>
                <w:szCs w:val="22"/>
                <w:lang w:eastAsia="sv-SE"/>
              </w:rPr>
              <w:t>Periodicity for UL transmission without UL grant for type 1 and type 2 (see TS 38.321 [3], clause 5.8.2).</w:t>
            </w:r>
          </w:p>
          <w:p w14:paraId="0DA0FDAE" w14:textId="77777777" w:rsidR="00C24441" w:rsidRPr="00FF4867" w:rsidRDefault="00C24441" w:rsidP="00475E92">
            <w:pPr>
              <w:pStyle w:val="TAL"/>
              <w:rPr>
                <w:szCs w:val="22"/>
                <w:lang w:eastAsia="sv-SE"/>
              </w:rPr>
            </w:pPr>
            <w:r w:rsidRPr="00FF4867">
              <w:rPr>
                <w:szCs w:val="22"/>
                <w:lang w:eastAsia="sv-SE"/>
              </w:rPr>
              <w:t>The following periodicities are supported depending on the configured subcarrier spacing [symbols]:</w:t>
            </w:r>
          </w:p>
          <w:p w14:paraId="7430B30E" w14:textId="77777777" w:rsidR="00C24441" w:rsidRPr="00FF4867" w:rsidRDefault="00C24441" w:rsidP="00475E92">
            <w:pPr>
              <w:pStyle w:val="TAL"/>
              <w:tabs>
                <w:tab w:val="left" w:pos="2014"/>
              </w:tabs>
              <w:rPr>
                <w:szCs w:val="22"/>
                <w:lang w:eastAsia="sv-SE"/>
              </w:rPr>
            </w:pPr>
            <w:r w:rsidRPr="00FF4867">
              <w:rPr>
                <w:szCs w:val="22"/>
                <w:lang w:eastAsia="sv-SE"/>
              </w:rPr>
              <w:t>15 kHz:</w:t>
            </w:r>
            <w:r w:rsidRPr="00FF4867">
              <w:rPr>
                <w:szCs w:val="22"/>
                <w:lang w:eastAsia="sv-SE"/>
              </w:rPr>
              <w:tab/>
              <w:t>2, 7, n*14, where n={1, 2, 4, 5, 8, 10, 16, 20, 32, 40, 64, 80, 128, 160, 320, 640}</w:t>
            </w:r>
          </w:p>
          <w:p w14:paraId="0B521ECB" w14:textId="77777777" w:rsidR="00C24441" w:rsidRPr="00FF4867" w:rsidRDefault="00C24441" w:rsidP="00475E92">
            <w:pPr>
              <w:pStyle w:val="TAL"/>
              <w:tabs>
                <w:tab w:val="left" w:pos="2014"/>
              </w:tabs>
              <w:rPr>
                <w:szCs w:val="22"/>
                <w:lang w:eastAsia="sv-SE"/>
              </w:rPr>
            </w:pPr>
            <w:r w:rsidRPr="00FF4867">
              <w:rPr>
                <w:szCs w:val="22"/>
                <w:lang w:eastAsia="sv-SE"/>
              </w:rPr>
              <w:t>30 kHz:</w:t>
            </w:r>
            <w:r w:rsidRPr="00FF4867">
              <w:rPr>
                <w:szCs w:val="22"/>
                <w:lang w:eastAsia="sv-SE"/>
              </w:rPr>
              <w:tab/>
              <w:t>2, 7, n*14, where n={1, 2, 4, 5, 8, 10, 16, 20, 32, 40, 64, 80, 128, 160, 256, 320, 640, 1280}</w:t>
            </w:r>
          </w:p>
          <w:p w14:paraId="68740B37" w14:textId="77777777" w:rsidR="00C24441" w:rsidRPr="00FF4867" w:rsidRDefault="00C24441" w:rsidP="00475E92">
            <w:pPr>
              <w:pStyle w:val="TAL"/>
              <w:tabs>
                <w:tab w:val="left" w:pos="2014"/>
              </w:tabs>
              <w:rPr>
                <w:szCs w:val="22"/>
                <w:lang w:eastAsia="sv-SE"/>
              </w:rPr>
            </w:pPr>
            <w:r w:rsidRPr="00FF4867">
              <w:rPr>
                <w:szCs w:val="22"/>
                <w:lang w:eastAsia="sv-SE"/>
              </w:rPr>
              <w:t>60 kHz with normal CP</w:t>
            </w:r>
            <w:r w:rsidRPr="00FF4867">
              <w:rPr>
                <w:szCs w:val="22"/>
                <w:lang w:eastAsia="sv-SE"/>
              </w:rPr>
              <w:tab/>
              <w:t>2, 7, n*14, where n={1, 2, 4, 5, 8, 10, 16, 20, 32, 40, 64, 80, 128, 160, 256, 320, 512, 640, 1280, 2560}</w:t>
            </w:r>
          </w:p>
          <w:p w14:paraId="46DF2308" w14:textId="77777777" w:rsidR="00C24441" w:rsidRPr="00FF4867" w:rsidRDefault="00C24441" w:rsidP="00475E92">
            <w:pPr>
              <w:pStyle w:val="TAL"/>
              <w:tabs>
                <w:tab w:val="left" w:pos="2014"/>
              </w:tabs>
              <w:rPr>
                <w:szCs w:val="22"/>
                <w:lang w:eastAsia="sv-SE"/>
              </w:rPr>
            </w:pPr>
            <w:r w:rsidRPr="00FF4867">
              <w:rPr>
                <w:szCs w:val="22"/>
                <w:lang w:eastAsia="sv-SE"/>
              </w:rPr>
              <w:t>60 kHz with ECP:</w:t>
            </w:r>
            <w:r w:rsidRPr="00FF4867">
              <w:rPr>
                <w:szCs w:val="22"/>
                <w:lang w:eastAsia="sv-SE"/>
              </w:rPr>
              <w:tab/>
              <w:t>2, 6, n*12, where n={1, 2, 4, 5, 8, 10, 16, 20, 32, 40, 64, 80, 128, 160, 256, 320, 512, 640, 1280, 2560}</w:t>
            </w:r>
          </w:p>
          <w:p w14:paraId="794FD2E1" w14:textId="77777777" w:rsidR="00C24441" w:rsidRPr="00FF4867" w:rsidRDefault="00C24441" w:rsidP="00475E92">
            <w:pPr>
              <w:pStyle w:val="TAL"/>
              <w:tabs>
                <w:tab w:val="left" w:pos="2014"/>
              </w:tabs>
              <w:rPr>
                <w:szCs w:val="22"/>
                <w:lang w:eastAsia="sv-SE"/>
              </w:rPr>
            </w:pPr>
            <w:r w:rsidRPr="00FF4867">
              <w:rPr>
                <w:szCs w:val="22"/>
                <w:lang w:eastAsia="sv-SE"/>
              </w:rPr>
              <w:t>120 kHz:</w:t>
            </w:r>
            <w:r w:rsidRPr="00FF4867">
              <w:rPr>
                <w:szCs w:val="22"/>
                <w:lang w:eastAsia="sv-SE"/>
              </w:rPr>
              <w:tab/>
              <w:t>2, 7, n*14, where n={1, 2, 4, 5, 8, 10, 16, 20, 32, 40, 64, 80, 128, 160, 256, 320, 512, 640, 1024, 1280, 2560, 5120}</w:t>
            </w:r>
          </w:p>
          <w:p w14:paraId="0659EDF0" w14:textId="77777777" w:rsidR="00C24441" w:rsidRPr="00FF4867" w:rsidRDefault="00C24441" w:rsidP="00475E92">
            <w:pPr>
              <w:pStyle w:val="TAL"/>
              <w:tabs>
                <w:tab w:val="left" w:pos="2014"/>
              </w:tabs>
              <w:rPr>
                <w:szCs w:val="22"/>
                <w:lang w:eastAsia="sv-SE"/>
              </w:rPr>
            </w:pPr>
            <w:r w:rsidRPr="00FF4867">
              <w:rPr>
                <w:szCs w:val="22"/>
                <w:lang w:eastAsia="sv-SE"/>
              </w:rPr>
              <w:t>480 and 960 kHz:</w:t>
            </w:r>
            <w:r w:rsidRPr="00FF4867">
              <w:rPr>
                <w:szCs w:val="22"/>
                <w:lang w:eastAsia="sv-SE"/>
              </w:rPr>
              <w:tab/>
              <w:t>n*14, where n={1, 2, 4, 5, 8, 10, 16, 20, 32, 40, 64, 80, 128, 160, 256, 320, 512, 640, 1024, 1280, 2560, 5120}</w:t>
            </w:r>
          </w:p>
          <w:p w14:paraId="4309CEC1" w14:textId="77777777" w:rsidR="00C24441" w:rsidRPr="00FF4867" w:rsidRDefault="00C24441" w:rsidP="00475E92">
            <w:pPr>
              <w:pStyle w:val="TAL"/>
              <w:tabs>
                <w:tab w:val="left" w:pos="2014"/>
              </w:tabs>
              <w:rPr>
                <w:szCs w:val="22"/>
                <w:lang w:eastAsia="sv-SE"/>
              </w:rPr>
            </w:pPr>
            <w:r w:rsidRPr="00FF4867">
              <w:rPr>
                <w:szCs w:val="22"/>
                <w:lang w:eastAsia="sv-SE"/>
              </w:rPr>
              <w:t>In case of SDT, the network does not configure periodicity values less than 5ms.</w:t>
            </w:r>
          </w:p>
        </w:tc>
      </w:tr>
      <w:tr w:rsidR="00C24441" w:rsidRPr="00FF4867" w14:paraId="45F89747"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3C7EE72B" w14:textId="77777777" w:rsidR="00C24441" w:rsidRPr="00FF4867" w:rsidRDefault="00C24441" w:rsidP="00475E92">
            <w:pPr>
              <w:pStyle w:val="TAL"/>
              <w:rPr>
                <w:b/>
                <w:i/>
                <w:szCs w:val="22"/>
                <w:lang w:eastAsia="sv-SE"/>
              </w:rPr>
            </w:pPr>
            <w:proofErr w:type="spellStart"/>
            <w:r w:rsidRPr="00FF4867">
              <w:rPr>
                <w:b/>
                <w:i/>
                <w:szCs w:val="22"/>
                <w:lang w:eastAsia="sv-SE"/>
              </w:rPr>
              <w:t>periodicityExt</w:t>
            </w:r>
            <w:proofErr w:type="spellEnd"/>
          </w:p>
          <w:p w14:paraId="6B773BED" w14:textId="77777777" w:rsidR="00C24441" w:rsidRPr="00FF4867" w:rsidRDefault="00C24441" w:rsidP="00475E92">
            <w:pPr>
              <w:pStyle w:val="TAL"/>
              <w:rPr>
                <w:lang w:eastAsia="sv-SE"/>
              </w:rPr>
            </w:pPr>
            <w:r w:rsidRPr="00FF4867">
              <w:rPr>
                <w:lang w:eastAsia="sv-SE"/>
              </w:rPr>
              <w:t xml:space="preserve">This field is used to calculate the periodicity for UL transmission without UL grant for type 1 and type 2 (see TS 38.321 [3], clause 5.8.2). If this field is present, the UE shall ignore field </w:t>
            </w:r>
            <w:r w:rsidRPr="00FF4867">
              <w:rPr>
                <w:i/>
                <w:lang w:eastAsia="sv-SE"/>
              </w:rPr>
              <w:t>periodicity</w:t>
            </w:r>
            <w:r w:rsidRPr="00FF4867">
              <w:rPr>
                <w:lang w:eastAsia="sv-SE"/>
              </w:rPr>
              <w:t xml:space="preserve"> (without suffix).</w:t>
            </w:r>
            <w:r w:rsidRPr="00FF4867">
              <w:rPr>
                <w:noProof/>
              </w:rPr>
              <w:t xml:space="preserve"> Network does not configure </w:t>
            </w:r>
            <w:r w:rsidRPr="00FF4867">
              <w:rPr>
                <w:i/>
                <w:iCs/>
              </w:rPr>
              <w:t>periodicityExt-r17</w:t>
            </w:r>
            <w:r w:rsidRPr="00FF4867">
              <w:t xml:space="preserve"> together with </w:t>
            </w:r>
            <w:r w:rsidRPr="00FF4867">
              <w:rPr>
                <w:i/>
                <w:iCs/>
              </w:rPr>
              <w:t>periodicityExt-r16</w:t>
            </w:r>
            <w:r w:rsidRPr="00FF4867">
              <w:t>.</w:t>
            </w:r>
          </w:p>
          <w:p w14:paraId="5842F519" w14:textId="77777777" w:rsidR="00C24441" w:rsidRPr="00FF4867" w:rsidRDefault="00C24441" w:rsidP="00475E92">
            <w:pPr>
              <w:pStyle w:val="TAL"/>
              <w:rPr>
                <w:lang w:eastAsia="sv-SE"/>
              </w:rPr>
            </w:pPr>
            <w:r w:rsidRPr="00FF4867">
              <w:rPr>
                <w:lang w:eastAsia="sv-SE"/>
              </w:rPr>
              <w:t xml:space="preserve">The following </w:t>
            </w:r>
            <w:proofErr w:type="spellStart"/>
            <w:r w:rsidRPr="00FF4867">
              <w:rPr>
                <w:lang w:eastAsia="sv-SE"/>
              </w:rPr>
              <w:t>periodicites</w:t>
            </w:r>
            <w:proofErr w:type="spellEnd"/>
            <w:r w:rsidRPr="00FF4867">
              <w:rPr>
                <w:lang w:eastAsia="sv-SE"/>
              </w:rPr>
              <w:t xml:space="preserve"> are supported depending on the configured subcarrier spacing [symbols]:</w:t>
            </w:r>
          </w:p>
          <w:p w14:paraId="1BC19F9E" w14:textId="77777777" w:rsidR="00C24441" w:rsidRPr="00FF4867" w:rsidRDefault="00C24441" w:rsidP="00475E92">
            <w:pPr>
              <w:pStyle w:val="TAL"/>
              <w:tabs>
                <w:tab w:val="left" w:pos="2014"/>
              </w:tabs>
              <w:rPr>
                <w:szCs w:val="22"/>
                <w:lang w:eastAsia="sv-SE"/>
              </w:rPr>
            </w:pPr>
            <w:r w:rsidRPr="00FF4867">
              <w:rPr>
                <w:szCs w:val="22"/>
                <w:lang w:eastAsia="sv-SE"/>
              </w:rPr>
              <w:t>15 kHz:</w:t>
            </w:r>
            <w:r w:rsidRPr="00FF4867">
              <w:rPr>
                <w:szCs w:val="22"/>
                <w:lang w:eastAsia="sv-SE"/>
              </w:rPr>
              <w:tab/>
            </w:r>
            <w:proofErr w:type="spellStart"/>
            <w:r w:rsidRPr="00FF4867">
              <w:rPr>
                <w:i/>
                <w:szCs w:val="22"/>
                <w:lang w:eastAsia="sv-SE"/>
              </w:rPr>
              <w:t>periodicityExt</w:t>
            </w:r>
            <w:proofErr w:type="spellEnd"/>
            <w:r w:rsidRPr="00FF4867">
              <w:rPr>
                <w:szCs w:val="22"/>
                <w:lang w:eastAsia="sv-SE"/>
              </w:rPr>
              <w:t xml:space="preserve">*14, where </w:t>
            </w:r>
            <w:proofErr w:type="spellStart"/>
            <w:r w:rsidRPr="00FF4867">
              <w:rPr>
                <w:i/>
                <w:szCs w:val="22"/>
                <w:lang w:eastAsia="sv-SE"/>
              </w:rPr>
              <w:t>periodicityExt</w:t>
            </w:r>
            <w:proofErr w:type="spellEnd"/>
            <w:r w:rsidRPr="00FF4867">
              <w:rPr>
                <w:szCs w:val="22"/>
                <w:lang w:eastAsia="sv-SE"/>
              </w:rPr>
              <w:t xml:space="preserve"> has a value between 1 and 640.</w:t>
            </w:r>
          </w:p>
          <w:p w14:paraId="6E153A93" w14:textId="77777777" w:rsidR="00C24441" w:rsidRPr="00FF4867" w:rsidRDefault="00C24441" w:rsidP="00475E92">
            <w:pPr>
              <w:pStyle w:val="TAL"/>
              <w:tabs>
                <w:tab w:val="left" w:pos="2014"/>
              </w:tabs>
              <w:rPr>
                <w:szCs w:val="22"/>
                <w:lang w:eastAsia="sv-SE"/>
              </w:rPr>
            </w:pPr>
            <w:r w:rsidRPr="00FF4867">
              <w:rPr>
                <w:szCs w:val="22"/>
                <w:lang w:eastAsia="sv-SE"/>
              </w:rPr>
              <w:t>30 kHz:</w:t>
            </w:r>
            <w:r w:rsidRPr="00FF4867">
              <w:rPr>
                <w:szCs w:val="22"/>
                <w:lang w:eastAsia="sv-SE"/>
              </w:rPr>
              <w:tab/>
            </w:r>
            <w:proofErr w:type="spellStart"/>
            <w:r w:rsidRPr="00FF4867">
              <w:rPr>
                <w:i/>
                <w:szCs w:val="22"/>
                <w:lang w:eastAsia="sv-SE"/>
              </w:rPr>
              <w:t>periodicityExt</w:t>
            </w:r>
            <w:proofErr w:type="spellEnd"/>
            <w:r w:rsidRPr="00FF4867">
              <w:rPr>
                <w:szCs w:val="22"/>
                <w:lang w:eastAsia="sv-SE"/>
              </w:rPr>
              <w:t xml:space="preserve">*14, where </w:t>
            </w:r>
            <w:proofErr w:type="spellStart"/>
            <w:r w:rsidRPr="00FF4867">
              <w:rPr>
                <w:i/>
                <w:szCs w:val="22"/>
                <w:lang w:eastAsia="sv-SE"/>
              </w:rPr>
              <w:t>periodicityExt</w:t>
            </w:r>
            <w:proofErr w:type="spellEnd"/>
            <w:r w:rsidRPr="00FF4867">
              <w:rPr>
                <w:szCs w:val="22"/>
                <w:lang w:eastAsia="sv-SE"/>
              </w:rPr>
              <w:t xml:space="preserve"> has a value between 1 and 1280.</w:t>
            </w:r>
          </w:p>
          <w:p w14:paraId="3F7512DD" w14:textId="77777777" w:rsidR="00C24441" w:rsidRPr="00FF4867" w:rsidRDefault="00C24441" w:rsidP="00475E92">
            <w:pPr>
              <w:pStyle w:val="TAL"/>
              <w:tabs>
                <w:tab w:val="left" w:pos="2014"/>
              </w:tabs>
              <w:rPr>
                <w:szCs w:val="22"/>
                <w:lang w:eastAsia="sv-SE"/>
              </w:rPr>
            </w:pPr>
            <w:r w:rsidRPr="00FF4867">
              <w:rPr>
                <w:szCs w:val="22"/>
                <w:lang w:eastAsia="sv-SE"/>
              </w:rPr>
              <w:t>60 kHz with normal CP:</w:t>
            </w:r>
            <w:r w:rsidRPr="00FF4867">
              <w:rPr>
                <w:szCs w:val="22"/>
                <w:lang w:eastAsia="sv-SE"/>
              </w:rPr>
              <w:tab/>
            </w:r>
            <w:proofErr w:type="spellStart"/>
            <w:r w:rsidRPr="00FF4867">
              <w:rPr>
                <w:i/>
                <w:szCs w:val="22"/>
                <w:lang w:eastAsia="sv-SE"/>
              </w:rPr>
              <w:t>periodicityExt</w:t>
            </w:r>
            <w:proofErr w:type="spellEnd"/>
            <w:r w:rsidRPr="00FF4867">
              <w:rPr>
                <w:szCs w:val="22"/>
                <w:lang w:eastAsia="sv-SE"/>
              </w:rPr>
              <w:t>*14, where</w:t>
            </w:r>
            <w:r w:rsidRPr="00FF4867">
              <w:rPr>
                <w:i/>
                <w:szCs w:val="22"/>
                <w:lang w:eastAsia="sv-SE"/>
              </w:rPr>
              <w:t xml:space="preserve"> </w:t>
            </w:r>
            <w:proofErr w:type="spellStart"/>
            <w:r w:rsidRPr="00FF4867">
              <w:rPr>
                <w:i/>
                <w:szCs w:val="22"/>
                <w:lang w:eastAsia="sv-SE"/>
              </w:rPr>
              <w:t>periodicityExt</w:t>
            </w:r>
            <w:proofErr w:type="spellEnd"/>
            <w:r w:rsidRPr="00FF4867">
              <w:rPr>
                <w:szCs w:val="22"/>
                <w:lang w:eastAsia="sv-SE"/>
              </w:rPr>
              <w:t xml:space="preserve"> has a value between 1 and 2560.</w:t>
            </w:r>
          </w:p>
          <w:p w14:paraId="09616CB3" w14:textId="77777777" w:rsidR="00C24441" w:rsidRPr="00FF4867" w:rsidRDefault="00C24441" w:rsidP="00475E92">
            <w:pPr>
              <w:pStyle w:val="TAL"/>
              <w:tabs>
                <w:tab w:val="left" w:pos="2014"/>
              </w:tabs>
              <w:rPr>
                <w:szCs w:val="22"/>
                <w:lang w:eastAsia="sv-SE"/>
              </w:rPr>
            </w:pPr>
            <w:r w:rsidRPr="00FF4867">
              <w:rPr>
                <w:szCs w:val="22"/>
                <w:lang w:eastAsia="sv-SE"/>
              </w:rPr>
              <w:t>60 kHz with ECP:</w:t>
            </w:r>
            <w:r w:rsidRPr="00FF4867">
              <w:rPr>
                <w:szCs w:val="22"/>
                <w:lang w:eastAsia="sv-SE"/>
              </w:rPr>
              <w:tab/>
            </w:r>
            <w:proofErr w:type="spellStart"/>
            <w:r w:rsidRPr="00FF4867">
              <w:rPr>
                <w:i/>
                <w:szCs w:val="22"/>
                <w:lang w:eastAsia="sv-SE"/>
              </w:rPr>
              <w:t>periodicityExt</w:t>
            </w:r>
            <w:proofErr w:type="spellEnd"/>
            <w:r w:rsidRPr="00FF4867">
              <w:rPr>
                <w:szCs w:val="22"/>
                <w:lang w:eastAsia="sv-SE"/>
              </w:rPr>
              <w:t>*12, where</w:t>
            </w:r>
            <w:r w:rsidRPr="00FF4867">
              <w:rPr>
                <w:i/>
                <w:szCs w:val="22"/>
                <w:lang w:eastAsia="sv-SE"/>
              </w:rPr>
              <w:t xml:space="preserve"> </w:t>
            </w:r>
            <w:proofErr w:type="spellStart"/>
            <w:r w:rsidRPr="00FF4867">
              <w:rPr>
                <w:i/>
                <w:szCs w:val="22"/>
                <w:lang w:eastAsia="sv-SE"/>
              </w:rPr>
              <w:t>periodicityExt</w:t>
            </w:r>
            <w:proofErr w:type="spellEnd"/>
            <w:r w:rsidRPr="00FF4867">
              <w:rPr>
                <w:szCs w:val="22"/>
                <w:lang w:eastAsia="sv-SE"/>
              </w:rPr>
              <w:t xml:space="preserve"> has a value between 1 and 2560.</w:t>
            </w:r>
          </w:p>
          <w:p w14:paraId="7993BC48" w14:textId="77777777" w:rsidR="00C24441" w:rsidRPr="00FF4867" w:rsidRDefault="00C24441" w:rsidP="00475E92">
            <w:pPr>
              <w:pStyle w:val="TAL"/>
              <w:tabs>
                <w:tab w:val="left" w:pos="2014"/>
              </w:tabs>
              <w:rPr>
                <w:szCs w:val="22"/>
                <w:lang w:eastAsia="sv-SE"/>
              </w:rPr>
            </w:pPr>
            <w:r w:rsidRPr="00FF4867">
              <w:rPr>
                <w:szCs w:val="22"/>
                <w:lang w:eastAsia="sv-SE"/>
              </w:rPr>
              <w:t>120 kHz:</w:t>
            </w:r>
            <w:r w:rsidRPr="00FF4867">
              <w:rPr>
                <w:szCs w:val="22"/>
                <w:lang w:eastAsia="sv-SE"/>
              </w:rPr>
              <w:tab/>
            </w:r>
            <w:proofErr w:type="spellStart"/>
            <w:r w:rsidRPr="00FF4867">
              <w:rPr>
                <w:i/>
                <w:szCs w:val="22"/>
                <w:lang w:eastAsia="sv-SE"/>
              </w:rPr>
              <w:t>periodicityExt</w:t>
            </w:r>
            <w:proofErr w:type="spellEnd"/>
            <w:r w:rsidRPr="00FF4867">
              <w:rPr>
                <w:szCs w:val="22"/>
                <w:lang w:eastAsia="sv-SE"/>
              </w:rPr>
              <w:t>*14, where</w:t>
            </w:r>
            <w:r w:rsidRPr="00FF4867">
              <w:rPr>
                <w:i/>
                <w:szCs w:val="22"/>
                <w:lang w:eastAsia="sv-SE"/>
              </w:rPr>
              <w:t xml:space="preserve"> </w:t>
            </w:r>
            <w:proofErr w:type="spellStart"/>
            <w:r w:rsidRPr="00FF4867">
              <w:rPr>
                <w:i/>
                <w:szCs w:val="22"/>
                <w:lang w:eastAsia="sv-SE"/>
              </w:rPr>
              <w:t>periodicityExt</w:t>
            </w:r>
            <w:proofErr w:type="spellEnd"/>
            <w:r w:rsidRPr="00FF4867">
              <w:rPr>
                <w:szCs w:val="22"/>
                <w:lang w:eastAsia="sv-SE"/>
              </w:rPr>
              <w:t xml:space="preserve"> has a value between 1 and 5120.</w:t>
            </w:r>
          </w:p>
          <w:p w14:paraId="33AB0B45" w14:textId="77777777" w:rsidR="00C24441" w:rsidRPr="00FF4867" w:rsidRDefault="00C24441" w:rsidP="00475E92">
            <w:pPr>
              <w:pStyle w:val="TAL"/>
              <w:tabs>
                <w:tab w:val="left" w:pos="2014"/>
              </w:tabs>
              <w:rPr>
                <w:szCs w:val="22"/>
                <w:lang w:eastAsia="sv-SE"/>
              </w:rPr>
            </w:pPr>
            <w:r w:rsidRPr="00FF4867">
              <w:rPr>
                <w:szCs w:val="22"/>
                <w:lang w:eastAsia="sv-SE"/>
              </w:rPr>
              <w:t>480 kHz:</w:t>
            </w:r>
            <w:r w:rsidRPr="00FF4867">
              <w:rPr>
                <w:szCs w:val="22"/>
                <w:lang w:eastAsia="sv-SE"/>
              </w:rPr>
              <w:tab/>
            </w:r>
            <w:proofErr w:type="spellStart"/>
            <w:r w:rsidRPr="00FF4867">
              <w:rPr>
                <w:i/>
                <w:iCs/>
                <w:szCs w:val="22"/>
                <w:lang w:eastAsia="sv-SE"/>
              </w:rPr>
              <w:t>periodicityExt</w:t>
            </w:r>
            <w:proofErr w:type="spellEnd"/>
            <w:r w:rsidRPr="00FF4867">
              <w:rPr>
                <w:szCs w:val="22"/>
                <w:lang w:eastAsia="sv-SE"/>
              </w:rPr>
              <w:t xml:space="preserve">*14, where </w:t>
            </w:r>
            <w:proofErr w:type="spellStart"/>
            <w:r w:rsidRPr="00FF4867">
              <w:rPr>
                <w:i/>
                <w:iCs/>
                <w:szCs w:val="22"/>
                <w:lang w:eastAsia="sv-SE"/>
              </w:rPr>
              <w:t>periodicityExt</w:t>
            </w:r>
            <w:proofErr w:type="spellEnd"/>
            <w:r w:rsidRPr="00FF4867">
              <w:rPr>
                <w:szCs w:val="22"/>
                <w:lang w:eastAsia="sv-SE"/>
              </w:rPr>
              <w:t xml:space="preserve"> has a value between 1 and 20480.</w:t>
            </w:r>
          </w:p>
          <w:p w14:paraId="43DC2C4F" w14:textId="77777777" w:rsidR="00C24441" w:rsidRPr="00FF4867" w:rsidRDefault="00C24441" w:rsidP="00475E92">
            <w:pPr>
              <w:pStyle w:val="TAL"/>
              <w:tabs>
                <w:tab w:val="left" w:pos="2014"/>
              </w:tabs>
              <w:rPr>
                <w:szCs w:val="22"/>
                <w:lang w:eastAsia="sv-SE"/>
              </w:rPr>
            </w:pPr>
            <w:r w:rsidRPr="00FF4867">
              <w:rPr>
                <w:szCs w:val="22"/>
                <w:lang w:eastAsia="sv-SE"/>
              </w:rPr>
              <w:t>960 kHz:</w:t>
            </w:r>
            <w:r w:rsidRPr="00FF4867">
              <w:rPr>
                <w:szCs w:val="22"/>
                <w:lang w:eastAsia="sv-SE"/>
              </w:rPr>
              <w:tab/>
            </w:r>
            <w:proofErr w:type="spellStart"/>
            <w:r w:rsidRPr="00FF4867">
              <w:rPr>
                <w:i/>
                <w:iCs/>
                <w:szCs w:val="22"/>
                <w:lang w:eastAsia="sv-SE"/>
              </w:rPr>
              <w:t>periodicityExt</w:t>
            </w:r>
            <w:proofErr w:type="spellEnd"/>
            <w:r w:rsidRPr="00FF4867">
              <w:rPr>
                <w:szCs w:val="22"/>
                <w:lang w:eastAsia="sv-SE"/>
              </w:rPr>
              <w:t xml:space="preserve">*14, where </w:t>
            </w:r>
            <w:proofErr w:type="spellStart"/>
            <w:r w:rsidRPr="00FF4867">
              <w:rPr>
                <w:i/>
                <w:iCs/>
                <w:szCs w:val="22"/>
                <w:lang w:eastAsia="sv-SE"/>
              </w:rPr>
              <w:t>periodicityExt</w:t>
            </w:r>
            <w:proofErr w:type="spellEnd"/>
            <w:r w:rsidRPr="00FF4867">
              <w:rPr>
                <w:szCs w:val="22"/>
                <w:lang w:eastAsia="sv-SE"/>
              </w:rPr>
              <w:t xml:space="preserve"> has a value between 1 and 40960.</w:t>
            </w:r>
          </w:p>
          <w:p w14:paraId="709CAF28" w14:textId="77777777" w:rsidR="00C24441" w:rsidRPr="00FF4867" w:rsidRDefault="00C24441" w:rsidP="00475E92">
            <w:pPr>
              <w:pStyle w:val="TAL"/>
              <w:tabs>
                <w:tab w:val="left" w:pos="2014"/>
              </w:tabs>
              <w:rPr>
                <w:b/>
                <w:i/>
                <w:szCs w:val="22"/>
                <w:lang w:eastAsia="sv-SE"/>
              </w:rPr>
            </w:pPr>
            <w:r w:rsidRPr="00FF4867">
              <w:rPr>
                <w:szCs w:val="22"/>
                <w:lang w:eastAsia="sv-SE"/>
              </w:rPr>
              <w:t>In case of SDT, the network does not configure periodicity values less than 5ms.</w:t>
            </w:r>
          </w:p>
        </w:tc>
      </w:tr>
      <w:tr w:rsidR="00C24441" w:rsidRPr="00FF4867" w14:paraId="362C8D2B"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6CD06179" w14:textId="77777777" w:rsidR="00C24441" w:rsidRPr="00FF4867" w:rsidRDefault="00C24441" w:rsidP="00475E92">
            <w:pPr>
              <w:pStyle w:val="TAL"/>
              <w:rPr>
                <w:b/>
                <w:i/>
                <w:szCs w:val="22"/>
                <w:lang w:eastAsia="sv-SE"/>
              </w:rPr>
            </w:pPr>
            <w:proofErr w:type="spellStart"/>
            <w:r w:rsidRPr="00FF4867">
              <w:rPr>
                <w:b/>
                <w:i/>
                <w:szCs w:val="22"/>
                <w:lang w:eastAsia="sv-SE"/>
              </w:rPr>
              <w:t>phy-PriorityIndex</w:t>
            </w:r>
            <w:proofErr w:type="spellEnd"/>
          </w:p>
          <w:p w14:paraId="11384144" w14:textId="77777777" w:rsidR="00C24441" w:rsidRPr="00FF4867" w:rsidRDefault="00C24441" w:rsidP="00475E92">
            <w:pPr>
              <w:pStyle w:val="TAL"/>
              <w:rPr>
                <w:lang w:eastAsia="sv-SE"/>
              </w:rPr>
            </w:pPr>
            <w:r w:rsidRPr="00FF4867">
              <w:rPr>
                <w:lang w:eastAsia="sv-SE"/>
              </w:rPr>
              <w:t xml:space="preserve">Indicates the PHY priority of CG PUSCH at least for PHY-layer collision handling. Value </w:t>
            </w:r>
            <w:r w:rsidRPr="00FF4867">
              <w:rPr>
                <w:i/>
                <w:lang w:eastAsia="sv-SE"/>
              </w:rPr>
              <w:t xml:space="preserve">p0 </w:t>
            </w:r>
            <w:r w:rsidRPr="00FF4867">
              <w:rPr>
                <w:lang w:eastAsia="sv-SE"/>
              </w:rPr>
              <w:t xml:space="preserve">indicates low priority and value </w:t>
            </w:r>
            <w:r w:rsidRPr="00FF4867">
              <w:rPr>
                <w:i/>
                <w:lang w:eastAsia="sv-SE"/>
              </w:rPr>
              <w:t xml:space="preserve">p1 </w:t>
            </w:r>
            <w:r w:rsidRPr="00FF4867">
              <w:rPr>
                <w:lang w:eastAsia="sv-SE"/>
              </w:rPr>
              <w:t>indicates high priority. The network does not configure this for CG-SDT.</w:t>
            </w:r>
          </w:p>
        </w:tc>
      </w:tr>
      <w:tr w:rsidR="00C24441" w:rsidRPr="00FF4867" w14:paraId="5A93D1F1"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66307EB0" w14:textId="77777777" w:rsidR="00C24441" w:rsidRPr="00FF4867" w:rsidRDefault="00C24441" w:rsidP="00475E92">
            <w:pPr>
              <w:pStyle w:val="TAL"/>
              <w:rPr>
                <w:szCs w:val="22"/>
                <w:lang w:eastAsia="sv-SE"/>
              </w:rPr>
            </w:pPr>
            <w:proofErr w:type="spellStart"/>
            <w:r w:rsidRPr="00FF4867">
              <w:rPr>
                <w:b/>
                <w:i/>
                <w:szCs w:val="22"/>
                <w:lang w:eastAsia="sv-SE"/>
              </w:rPr>
              <w:t>powerControlLoopToUse</w:t>
            </w:r>
            <w:proofErr w:type="spellEnd"/>
          </w:p>
          <w:p w14:paraId="6D791E7F" w14:textId="77777777" w:rsidR="00C24441" w:rsidRPr="00FF4867" w:rsidRDefault="00C24441" w:rsidP="00475E92">
            <w:pPr>
              <w:pStyle w:val="TAL"/>
              <w:rPr>
                <w:szCs w:val="22"/>
                <w:lang w:eastAsia="sv-SE"/>
              </w:rPr>
            </w:pPr>
            <w:r w:rsidRPr="00FF4867">
              <w:rPr>
                <w:szCs w:val="22"/>
                <w:lang w:eastAsia="sv-SE"/>
              </w:rPr>
              <w:t>Closed control loop to apply (see TS 38.213 [13], clause 7.1.1).</w:t>
            </w:r>
          </w:p>
        </w:tc>
      </w:tr>
      <w:tr w:rsidR="00C24441" w:rsidRPr="00FF4867" w14:paraId="50FF1E9A" w14:textId="77777777" w:rsidTr="00475E92">
        <w:tc>
          <w:tcPr>
            <w:tcW w:w="14173" w:type="dxa"/>
            <w:tcBorders>
              <w:top w:val="single" w:sz="4" w:space="0" w:color="auto"/>
              <w:left w:val="single" w:sz="4" w:space="0" w:color="auto"/>
              <w:bottom w:val="single" w:sz="4" w:space="0" w:color="auto"/>
              <w:right w:val="single" w:sz="4" w:space="0" w:color="auto"/>
            </w:tcBorders>
          </w:tcPr>
          <w:p w14:paraId="73E9E24A" w14:textId="77777777" w:rsidR="00C24441" w:rsidRPr="00FF4867" w:rsidRDefault="00C24441" w:rsidP="00475E92">
            <w:pPr>
              <w:pStyle w:val="TAL"/>
              <w:rPr>
                <w:szCs w:val="22"/>
                <w:lang w:eastAsia="sv-SE"/>
              </w:rPr>
            </w:pPr>
            <w:r w:rsidRPr="00FF4867">
              <w:rPr>
                <w:b/>
                <w:i/>
                <w:szCs w:val="22"/>
                <w:lang w:eastAsia="sv-SE"/>
              </w:rPr>
              <w:t>powerControlLoopToUse2</w:t>
            </w:r>
          </w:p>
          <w:p w14:paraId="6E9B259E" w14:textId="77777777" w:rsidR="00C24441" w:rsidRPr="00FF4867" w:rsidRDefault="00C24441" w:rsidP="00475E92">
            <w:pPr>
              <w:pStyle w:val="TAL"/>
              <w:rPr>
                <w:iCs/>
                <w:szCs w:val="22"/>
                <w:lang w:eastAsia="sv-SE"/>
              </w:rPr>
            </w:pPr>
            <w:r w:rsidRPr="00FF4867">
              <w:rPr>
                <w:szCs w:val="22"/>
                <w:lang w:eastAsia="sv-SE"/>
              </w:rPr>
              <w:t xml:space="preserve">Closed control loop to apply to second SRS resource set (see TS 38.213 [13], clause 7.1.1). If </w:t>
            </w:r>
            <w:r w:rsidRPr="00FF4867">
              <w:t xml:space="preserve">this field is present, </w:t>
            </w:r>
            <w:r w:rsidRPr="00FF4867">
              <w:rPr>
                <w:szCs w:val="22"/>
                <w:lang w:eastAsia="sv-SE"/>
              </w:rPr>
              <w:t xml:space="preserve">the </w:t>
            </w:r>
            <w:proofErr w:type="spellStart"/>
            <w:r w:rsidRPr="00FF4867">
              <w:rPr>
                <w:bCs/>
                <w:i/>
                <w:szCs w:val="22"/>
                <w:lang w:eastAsia="sv-SE"/>
              </w:rPr>
              <w:t>powerControlLoopToUse</w:t>
            </w:r>
            <w:proofErr w:type="spellEnd"/>
            <w:r w:rsidRPr="00FF4867">
              <w:rPr>
                <w:bCs/>
                <w:i/>
                <w:szCs w:val="22"/>
                <w:lang w:eastAsia="sv-SE"/>
              </w:rPr>
              <w:t xml:space="preserve"> </w:t>
            </w:r>
            <w:r w:rsidRPr="00FF4867">
              <w:rPr>
                <w:bCs/>
                <w:iCs/>
                <w:szCs w:val="22"/>
                <w:lang w:eastAsia="sv-SE"/>
              </w:rPr>
              <w:t>applies to the first SRS resource set.</w:t>
            </w:r>
          </w:p>
        </w:tc>
      </w:tr>
      <w:tr w:rsidR="00C24441" w:rsidRPr="00FF4867" w14:paraId="1A458E80" w14:textId="77777777" w:rsidTr="00475E92">
        <w:tc>
          <w:tcPr>
            <w:tcW w:w="14173" w:type="dxa"/>
            <w:tcBorders>
              <w:top w:val="single" w:sz="4" w:space="0" w:color="auto"/>
              <w:left w:val="single" w:sz="4" w:space="0" w:color="auto"/>
              <w:bottom w:val="single" w:sz="4" w:space="0" w:color="auto"/>
              <w:right w:val="single" w:sz="4" w:space="0" w:color="auto"/>
            </w:tcBorders>
          </w:tcPr>
          <w:p w14:paraId="6645CBB1" w14:textId="77777777" w:rsidR="00C24441" w:rsidRPr="00FF4867" w:rsidRDefault="00C24441" w:rsidP="00475E92">
            <w:pPr>
              <w:pStyle w:val="TAL"/>
              <w:rPr>
                <w:szCs w:val="22"/>
                <w:lang w:eastAsia="sv-SE"/>
              </w:rPr>
            </w:pPr>
            <w:proofErr w:type="spellStart"/>
            <w:r w:rsidRPr="00FF4867">
              <w:rPr>
                <w:b/>
                <w:i/>
                <w:szCs w:val="22"/>
                <w:lang w:eastAsia="sv-SE"/>
              </w:rPr>
              <w:t>precodingAndNumberOfLayers</w:t>
            </w:r>
            <w:proofErr w:type="spellEnd"/>
          </w:p>
          <w:p w14:paraId="1EA425A9" w14:textId="77777777" w:rsidR="00C24441" w:rsidRPr="00FF4867" w:rsidRDefault="00C24441" w:rsidP="00475E92">
            <w:pPr>
              <w:pStyle w:val="TAL"/>
              <w:rPr>
                <w:b/>
                <w:i/>
                <w:szCs w:val="22"/>
                <w:lang w:eastAsia="sv-SE"/>
              </w:rPr>
            </w:pPr>
            <w:r w:rsidRPr="00FF4867">
              <w:t>Indicates the precoding and number of layers (see TS 38.212 [17], clause 7.3.1.1.2, and TS 38.214 [19], clause 6.1.2.3).</w:t>
            </w:r>
            <w:r w:rsidRPr="00FF4867">
              <w:rPr>
                <w:szCs w:val="22"/>
                <w:lang w:eastAsia="sv-SE"/>
              </w:rPr>
              <w:t xml:space="preserve"> In case of CG-SDT, network sets this field to 1.</w:t>
            </w:r>
          </w:p>
        </w:tc>
      </w:tr>
      <w:tr w:rsidR="00C24441" w:rsidRPr="00FF4867" w14:paraId="44026844" w14:textId="77777777" w:rsidTr="00475E92">
        <w:tc>
          <w:tcPr>
            <w:tcW w:w="14173" w:type="dxa"/>
            <w:tcBorders>
              <w:top w:val="single" w:sz="4" w:space="0" w:color="auto"/>
              <w:left w:val="single" w:sz="4" w:space="0" w:color="auto"/>
              <w:bottom w:val="single" w:sz="4" w:space="0" w:color="auto"/>
              <w:right w:val="single" w:sz="4" w:space="0" w:color="auto"/>
            </w:tcBorders>
          </w:tcPr>
          <w:p w14:paraId="797890A0" w14:textId="77777777" w:rsidR="00C24441" w:rsidRPr="00FF4867" w:rsidRDefault="00C24441" w:rsidP="00475E92">
            <w:pPr>
              <w:pStyle w:val="TAL"/>
              <w:rPr>
                <w:b/>
                <w:bCs/>
                <w:i/>
                <w:iCs/>
              </w:rPr>
            </w:pPr>
            <w:r w:rsidRPr="00FF4867">
              <w:rPr>
                <w:b/>
                <w:bCs/>
                <w:i/>
                <w:iCs/>
              </w:rPr>
              <w:t>precodingAndNumberOfLayers2</w:t>
            </w:r>
          </w:p>
          <w:p w14:paraId="215138F2" w14:textId="77777777" w:rsidR="00C24441" w:rsidRPr="00FF4867" w:rsidRDefault="00C24441" w:rsidP="00475E92">
            <w:pPr>
              <w:pStyle w:val="TAL"/>
              <w:rPr>
                <w:b/>
                <w:bCs/>
                <w:i/>
                <w:iCs/>
                <w:lang w:eastAsia="x-none"/>
              </w:rPr>
            </w:pPr>
            <w:r w:rsidRPr="00FF4867">
              <w:t xml:space="preserve">Indicates the precoding and number of layers for the second SRS resource set. When this field is present, </w:t>
            </w:r>
            <w:proofErr w:type="spellStart"/>
            <w:r w:rsidRPr="00FF4867">
              <w:rPr>
                <w:i/>
                <w:iCs/>
              </w:rPr>
              <w:t>precodingAndNumberOfLayers</w:t>
            </w:r>
            <w:proofErr w:type="spellEnd"/>
            <w:r w:rsidRPr="00FF4867">
              <w:t xml:space="preserve"> indicated the precoding and number of layers for the first SRS resource set.</w:t>
            </w:r>
          </w:p>
        </w:tc>
      </w:tr>
      <w:tr w:rsidR="00C24441" w:rsidRPr="00FF4867" w14:paraId="5EA2EBDF"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2B66D611" w14:textId="77777777" w:rsidR="00C24441" w:rsidRPr="00FF4867" w:rsidRDefault="00C24441" w:rsidP="00475E92">
            <w:pPr>
              <w:pStyle w:val="TAL"/>
              <w:rPr>
                <w:b/>
                <w:bCs/>
                <w:i/>
                <w:iCs/>
                <w:lang w:eastAsia="x-none"/>
              </w:rPr>
            </w:pPr>
            <w:proofErr w:type="spellStart"/>
            <w:r w:rsidRPr="00FF4867">
              <w:rPr>
                <w:b/>
                <w:bCs/>
                <w:i/>
                <w:iCs/>
                <w:lang w:eastAsia="x-none"/>
              </w:rPr>
              <w:t>pusch-RepTypeIndicator</w:t>
            </w:r>
            <w:proofErr w:type="spellEnd"/>
          </w:p>
          <w:p w14:paraId="232F0A17" w14:textId="74722AA0" w:rsidR="00C24441" w:rsidRPr="00FF4867" w:rsidRDefault="00C24441" w:rsidP="00475E92">
            <w:pPr>
              <w:pStyle w:val="TAL"/>
              <w:rPr>
                <w:b/>
                <w:i/>
                <w:szCs w:val="22"/>
                <w:lang w:eastAsia="sv-SE"/>
              </w:rPr>
            </w:pPr>
            <w:r w:rsidRPr="00FF4867">
              <w:rPr>
                <w:szCs w:val="22"/>
                <w:lang w:eastAsia="sv-SE"/>
              </w:rPr>
              <w:t xml:space="preserve">Indicates whether UE follows the </w:t>
            </w:r>
            <w:proofErr w:type="spellStart"/>
            <w:r w:rsidRPr="00FF4867">
              <w:rPr>
                <w:szCs w:val="22"/>
                <w:lang w:eastAsia="sv-SE"/>
              </w:rPr>
              <w:t>behavior</w:t>
            </w:r>
            <w:proofErr w:type="spellEnd"/>
            <w:r w:rsidRPr="00FF4867">
              <w:rPr>
                <w:szCs w:val="22"/>
                <w:lang w:eastAsia="sv-SE"/>
              </w:rPr>
              <w:t xml:space="preserve"> for PUSCH repetition type A or the </w:t>
            </w:r>
            <w:proofErr w:type="spellStart"/>
            <w:r w:rsidRPr="00FF4867">
              <w:rPr>
                <w:szCs w:val="22"/>
                <w:lang w:eastAsia="sv-SE"/>
              </w:rPr>
              <w:t>behavior</w:t>
            </w:r>
            <w:proofErr w:type="spellEnd"/>
            <w:r w:rsidRPr="00FF4867">
              <w:rPr>
                <w:szCs w:val="22"/>
                <w:lang w:eastAsia="sv-SE"/>
              </w:rPr>
              <w:t xml:space="preserve"> for PUSCH repetition type B for each Type 1 configured grant configuration. The value </w:t>
            </w:r>
            <w:proofErr w:type="spellStart"/>
            <w:r w:rsidRPr="00FF4867">
              <w:rPr>
                <w:i/>
                <w:szCs w:val="22"/>
                <w:lang w:eastAsia="sv-SE"/>
              </w:rPr>
              <w:t>pusch-RepTypeA</w:t>
            </w:r>
            <w:proofErr w:type="spellEnd"/>
            <w:r w:rsidRPr="00FF4867">
              <w:rPr>
                <w:i/>
                <w:szCs w:val="22"/>
                <w:lang w:eastAsia="sv-SE"/>
              </w:rPr>
              <w:t xml:space="preserve"> </w:t>
            </w:r>
            <w:r w:rsidRPr="00FF4867">
              <w:rPr>
                <w:szCs w:val="22"/>
                <w:lang w:eastAsia="sv-SE"/>
              </w:rPr>
              <w:t xml:space="preserve">enables the 'PUSCH repetition type A' and the value </w:t>
            </w:r>
            <w:proofErr w:type="spellStart"/>
            <w:r w:rsidRPr="00FF4867">
              <w:rPr>
                <w:i/>
                <w:szCs w:val="22"/>
                <w:lang w:eastAsia="sv-SE"/>
              </w:rPr>
              <w:t>pusch-RepTypeB</w:t>
            </w:r>
            <w:proofErr w:type="spellEnd"/>
            <w:r w:rsidRPr="00FF4867">
              <w:rPr>
                <w:szCs w:val="22"/>
                <w:lang w:eastAsia="sv-SE"/>
              </w:rPr>
              <w:t xml:space="preserve"> enables the 'PUSCH repetition type B' (see TS 38.214 [19], clause 6.1.2.3). </w:t>
            </w:r>
            <w:del w:id="19" w:author="Xiaomi (Yujian)" w:date="2024-05-06T09:07:00Z">
              <w:r w:rsidRPr="00FF4867" w:rsidDel="00C24441">
                <w:rPr>
                  <w:szCs w:val="22"/>
                  <w:lang w:eastAsia="sv-SE"/>
                </w:rPr>
                <w:delText xml:space="preserve">The value </w:delText>
              </w:r>
              <w:r w:rsidRPr="00FF4867" w:rsidDel="00C24441">
                <w:rPr>
                  <w:i/>
                  <w:szCs w:val="22"/>
                  <w:lang w:eastAsia="sv-SE"/>
                </w:rPr>
                <w:delText>pusch-RepTypeB</w:delText>
              </w:r>
              <w:r w:rsidRPr="00FF4867" w:rsidDel="00C24441">
                <w:rPr>
                  <w:szCs w:val="22"/>
                  <w:lang w:eastAsia="sv-SE"/>
                </w:rPr>
                <w:delText xml:space="preserve"> is not configured simultaneously with </w:delText>
              </w:r>
              <w:r w:rsidRPr="00FF4867" w:rsidDel="00C24441">
                <w:rPr>
                  <w:i/>
                  <w:iCs/>
                  <w:szCs w:val="22"/>
                  <w:lang w:eastAsia="sv-SE"/>
                </w:rPr>
                <w:delText>cg-nrofPUSCH-InSlot-r16</w:delText>
              </w:r>
              <w:r w:rsidRPr="00FF4867" w:rsidDel="00C24441">
                <w:rPr>
                  <w:szCs w:val="22"/>
                  <w:lang w:eastAsia="sv-SE"/>
                </w:rPr>
                <w:delText xml:space="preserve"> and </w:delText>
              </w:r>
              <w:r w:rsidRPr="00FF4867" w:rsidDel="00C24441">
                <w:rPr>
                  <w:i/>
                  <w:iCs/>
                  <w:szCs w:val="22"/>
                  <w:lang w:eastAsia="sv-SE"/>
                </w:rPr>
                <w:delText>cg-nrofSlots-r16</w:delText>
              </w:r>
              <w:r w:rsidRPr="00FF4867" w:rsidDel="00C24441">
                <w:rPr>
                  <w:szCs w:val="22"/>
                  <w:lang w:eastAsia="sv-SE"/>
                </w:rPr>
                <w:delText xml:space="preserve">. </w:delText>
              </w:r>
            </w:del>
            <w:r w:rsidRPr="00FF4867">
              <w:rPr>
                <w:szCs w:val="22"/>
                <w:lang w:eastAsia="sv-SE"/>
              </w:rPr>
              <w:t xml:space="preserve">The network does not configure this field if </w:t>
            </w:r>
            <w:r w:rsidRPr="00FF4867">
              <w:rPr>
                <w:i/>
                <w:iCs/>
                <w:szCs w:val="22"/>
                <w:lang w:eastAsia="sv-SE"/>
              </w:rPr>
              <w:t xml:space="preserve">cg-RetransmissionTimer-r16 </w:t>
            </w:r>
            <w:r w:rsidRPr="00FF4867">
              <w:rPr>
                <w:szCs w:val="22"/>
                <w:lang w:eastAsia="sv-SE"/>
              </w:rPr>
              <w:t>is configured for CG operation with shared spectrum channel access.</w:t>
            </w:r>
          </w:p>
        </w:tc>
      </w:tr>
      <w:tr w:rsidR="00C24441" w:rsidRPr="00FF4867" w14:paraId="3E6B3C4B"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2B3FA9D9" w14:textId="77777777" w:rsidR="00C24441" w:rsidRPr="00FF4867" w:rsidRDefault="00C24441" w:rsidP="00475E92">
            <w:pPr>
              <w:pStyle w:val="TAL"/>
              <w:rPr>
                <w:szCs w:val="22"/>
                <w:lang w:eastAsia="sv-SE"/>
              </w:rPr>
            </w:pPr>
            <w:proofErr w:type="spellStart"/>
            <w:r w:rsidRPr="00FF4867">
              <w:rPr>
                <w:b/>
                <w:i/>
                <w:szCs w:val="22"/>
                <w:lang w:eastAsia="sv-SE"/>
              </w:rPr>
              <w:t>rbg</w:t>
            </w:r>
            <w:proofErr w:type="spellEnd"/>
            <w:r w:rsidRPr="00FF4867">
              <w:rPr>
                <w:b/>
                <w:i/>
                <w:szCs w:val="22"/>
                <w:lang w:eastAsia="sv-SE"/>
              </w:rPr>
              <w:t>-Size</w:t>
            </w:r>
          </w:p>
          <w:p w14:paraId="4463A985" w14:textId="77777777" w:rsidR="00C24441" w:rsidRPr="00FF4867" w:rsidRDefault="00C24441" w:rsidP="00475E92">
            <w:pPr>
              <w:pStyle w:val="TAL"/>
              <w:rPr>
                <w:szCs w:val="22"/>
                <w:lang w:eastAsia="sv-SE"/>
              </w:rPr>
            </w:pPr>
            <w:r w:rsidRPr="00FF4867">
              <w:rPr>
                <w:szCs w:val="22"/>
                <w:lang w:eastAsia="sv-SE"/>
              </w:rPr>
              <w:t xml:space="preserve">Selection between configuration 1 and configuration 2 for RBG size for PUSCH. The UE does not apply this field if </w:t>
            </w:r>
            <w:proofErr w:type="spellStart"/>
            <w:r w:rsidRPr="00FF4867">
              <w:rPr>
                <w:i/>
                <w:szCs w:val="22"/>
                <w:lang w:eastAsia="sv-SE"/>
              </w:rPr>
              <w:t>resourceAllocation</w:t>
            </w:r>
            <w:proofErr w:type="spellEnd"/>
            <w:r w:rsidRPr="00FF4867">
              <w:rPr>
                <w:szCs w:val="22"/>
                <w:lang w:eastAsia="sv-SE"/>
              </w:rPr>
              <w:t xml:space="preserve"> is set to </w:t>
            </w:r>
            <w:r w:rsidRPr="00FF4867">
              <w:rPr>
                <w:i/>
                <w:szCs w:val="22"/>
                <w:lang w:eastAsia="sv-SE"/>
              </w:rPr>
              <w:t>resourceAllocationType1</w:t>
            </w:r>
            <w:r w:rsidRPr="00FF4867">
              <w:rPr>
                <w:szCs w:val="22"/>
                <w:lang w:eastAsia="sv-SE"/>
              </w:rPr>
              <w:t xml:space="preserve">. Otherwise, the UE applies the value </w:t>
            </w:r>
            <w:r w:rsidRPr="00FF4867">
              <w:rPr>
                <w:i/>
                <w:szCs w:val="22"/>
                <w:lang w:eastAsia="sv-SE"/>
              </w:rPr>
              <w:t>config1</w:t>
            </w:r>
            <w:r w:rsidRPr="00FF4867">
              <w:rPr>
                <w:szCs w:val="22"/>
                <w:lang w:eastAsia="sv-SE"/>
              </w:rPr>
              <w:t xml:space="preserve"> when the field is absent. Note: </w:t>
            </w:r>
            <w:proofErr w:type="spellStart"/>
            <w:r w:rsidRPr="00FF4867">
              <w:rPr>
                <w:i/>
                <w:lang w:eastAsia="sv-SE"/>
              </w:rPr>
              <w:t>rbg</w:t>
            </w:r>
            <w:proofErr w:type="spellEnd"/>
            <w:r w:rsidRPr="00FF4867">
              <w:rPr>
                <w:i/>
                <w:lang w:eastAsia="sv-SE"/>
              </w:rPr>
              <w:t>-Size</w:t>
            </w:r>
            <w:r w:rsidRPr="00FF4867">
              <w:rPr>
                <w:szCs w:val="22"/>
                <w:lang w:eastAsia="sv-SE"/>
              </w:rPr>
              <w:t xml:space="preserve"> is used when the </w:t>
            </w:r>
            <w:proofErr w:type="spellStart"/>
            <w:r w:rsidRPr="00FF4867">
              <w:rPr>
                <w:i/>
                <w:lang w:eastAsia="sv-SE"/>
              </w:rPr>
              <w:t>transformPrecoder</w:t>
            </w:r>
            <w:proofErr w:type="spellEnd"/>
            <w:r w:rsidRPr="00FF4867">
              <w:rPr>
                <w:szCs w:val="22"/>
                <w:lang w:eastAsia="sv-SE"/>
              </w:rPr>
              <w:t xml:space="preserve"> parameter is disabled.</w:t>
            </w:r>
          </w:p>
        </w:tc>
      </w:tr>
      <w:tr w:rsidR="00C24441" w:rsidRPr="00FF4867" w14:paraId="7BBBA656"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32F4CF15" w14:textId="77777777" w:rsidR="00C24441" w:rsidRPr="00FF4867" w:rsidRDefault="00C24441" w:rsidP="00475E92">
            <w:pPr>
              <w:pStyle w:val="TAL"/>
              <w:rPr>
                <w:szCs w:val="22"/>
                <w:lang w:eastAsia="sv-SE"/>
              </w:rPr>
            </w:pPr>
            <w:proofErr w:type="spellStart"/>
            <w:r w:rsidRPr="00FF4867">
              <w:rPr>
                <w:b/>
                <w:i/>
                <w:szCs w:val="22"/>
                <w:lang w:eastAsia="sv-SE"/>
              </w:rPr>
              <w:lastRenderedPageBreak/>
              <w:t>repK</w:t>
            </w:r>
            <w:proofErr w:type="spellEnd"/>
            <w:r w:rsidRPr="00FF4867">
              <w:rPr>
                <w:b/>
                <w:i/>
                <w:szCs w:val="22"/>
                <w:lang w:eastAsia="sv-SE"/>
              </w:rPr>
              <w:t>-RV</w:t>
            </w:r>
          </w:p>
          <w:p w14:paraId="74B91731" w14:textId="77777777" w:rsidR="00C24441" w:rsidRPr="00FF4867" w:rsidRDefault="00C24441" w:rsidP="00475E92">
            <w:pPr>
              <w:pStyle w:val="TAL"/>
              <w:rPr>
                <w:szCs w:val="22"/>
                <w:lang w:eastAsia="sv-SE"/>
              </w:rPr>
            </w:pPr>
            <w:r w:rsidRPr="00FF4867">
              <w:rPr>
                <w:szCs w:val="22"/>
                <w:lang w:eastAsia="sv-SE"/>
              </w:rPr>
              <w:t xml:space="preserve">The redundancy version (RV) sequence to use. See TS 38.214 [19], clause 6.1.2. The network configures this field if repetitions are used, i.e., if </w:t>
            </w:r>
            <w:proofErr w:type="spellStart"/>
            <w:r w:rsidRPr="00FF4867">
              <w:rPr>
                <w:i/>
                <w:lang w:eastAsia="sv-SE"/>
              </w:rPr>
              <w:t>repK</w:t>
            </w:r>
            <w:proofErr w:type="spellEnd"/>
            <w:r w:rsidRPr="00FF4867">
              <w:rPr>
                <w:szCs w:val="22"/>
                <w:lang w:eastAsia="sv-SE"/>
              </w:rPr>
              <w:t xml:space="preserve"> is set to </w:t>
            </w:r>
            <w:r w:rsidRPr="00FF4867">
              <w:rPr>
                <w:i/>
                <w:lang w:eastAsia="sv-SE"/>
              </w:rPr>
              <w:t>n2</w:t>
            </w:r>
            <w:r w:rsidRPr="00FF4867">
              <w:rPr>
                <w:szCs w:val="22"/>
                <w:lang w:eastAsia="sv-SE"/>
              </w:rPr>
              <w:t xml:space="preserve">, </w:t>
            </w:r>
            <w:r w:rsidRPr="00FF4867">
              <w:rPr>
                <w:i/>
                <w:lang w:eastAsia="sv-SE"/>
              </w:rPr>
              <w:t>n4</w:t>
            </w:r>
            <w:r w:rsidRPr="00FF4867">
              <w:rPr>
                <w:szCs w:val="22"/>
                <w:lang w:eastAsia="sv-SE"/>
              </w:rPr>
              <w:t xml:space="preserve"> or </w:t>
            </w:r>
            <w:r w:rsidRPr="00FF4867">
              <w:rPr>
                <w:i/>
                <w:lang w:eastAsia="sv-SE"/>
              </w:rPr>
              <w:t>n8</w:t>
            </w:r>
            <w:r w:rsidRPr="00FF4867">
              <w:rPr>
                <w:szCs w:val="22"/>
                <w:lang w:eastAsia="sv-SE"/>
              </w:rPr>
              <w:t xml:space="preserve">. </w:t>
            </w:r>
            <w:r w:rsidRPr="00FF4867">
              <w:rPr>
                <w:szCs w:val="22"/>
              </w:rPr>
              <w:t xml:space="preserve">This field is not configured when </w:t>
            </w:r>
            <w:r w:rsidRPr="00FF4867">
              <w:rPr>
                <w:i/>
                <w:iCs/>
                <w:szCs w:val="22"/>
              </w:rPr>
              <w:t>cg-</w:t>
            </w:r>
            <w:proofErr w:type="spellStart"/>
            <w:r w:rsidRPr="00FF4867">
              <w:rPr>
                <w:i/>
                <w:iCs/>
                <w:szCs w:val="22"/>
              </w:rPr>
              <w:t>RetransmissionTimer</w:t>
            </w:r>
            <w:proofErr w:type="spellEnd"/>
            <w:r w:rsidRPr="00FF4867">
              <w:rPr>
                <w:szCs w:val="22"/>
              </w:rPr>
              <w:t xml:space="preserve"> is configured. </w:t>
            </w:r>
            <w:r w:rsidRPr="00FF4867">
              <w:rPr>
                <w:szCs w:val="22"/>
                <w:lang w:eastAsia="sv-SE"/>
              </w:rPr>
              <w:t>Otherwise, the field is absent.</w:t>
            </w:r>
          </w:p>
        </w:tc>
      </w:tr>
      <w:tr w:rsidR="00C24441" w:rsidRPr="00FF4867" w14:paraId="29B24401"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68E9350A" w14:textId="77777777" w:rsidR="00C24441" w:rsidRPr="00FF4867" w:rsidRDefault="00C24441" w:rsidP="00475E92">
            <w:pPr>
              <w:pStyle w:val="TAL"/>
              <w:rPr>
                <w:szCs w:val="22"/>
                <w:lang w:eastAsia="sv-SE"/>
              </w:rPr>
            </w:pPr>
            <w:proofErr w:type="spellStart"/>
            <w:r w:rsidRPr="00FF4867">
              <w:rPr>
                <w:b/>
                <w:i/>
                <w:szCs w:val="22"/>
                <w:lang w:eastAsia="sv-SE"/>
              </w:rPr>
              <w:t>repK</w:t>
            </w:r>
            <w:proofErr w:type="spellEnd"/>
          </w:p>
          <w:p w14:paraId="55A4ADF4" w14:textId="77777777" w:rsidR="00C24441" w:rsidRPr="00FF4867" w:rsidRDefault="00C24441" w:rsidP="00475E92">
            <w:pPr>
              <w:pStyle w:val="TAL"/>
              <w:rPr>
                <w:szCs w:val="22"/>
                <w:lang w:eastAsia="sv-SE"/>
              </w:rPr>
            </w:pPr>
            <w:r w:rsidRPr="00FF4867">
              <w:rPr>
                <w:szCs w:val="22"/>
                <w:lang w:eastAsia="sv-SE"/>
              </w:rPr>
              <w:t>Number of repetitions K</w:t>
            </w:r>
            <w:r w:rsidRPr="00FF4867">
              <w:rPr>
                <w:szCs w:val="22"/>
              </w:rPr>
              <w:t>, see TS 38.214 [19]</w:t>
            </w:r>
            <w:r w:rsidRPr="00FF4867">
              <w:rPr>
                <w:szCs w:val="22"/>
                <w:lang w:eastAsia="sv-SE"/>
              </w:rPr>
              <w:t xml:space="preserve">. If the field </w:t>
            </w:r>
            <w:r w:rsidRPr="00FF4867">
              <w:rPr>
                <w:i/>
                <w:szCs w:val="22"/>
                <w:lang w:eastAsia="sv-SE"/>
              </w:rPr>
              <w:t>repK-v1710</w:t>
            </w:r>
            <w:r w:rsidRPr="00FF4867">
              <w:rPr>
                <w:szCs w:val="22"/>
                <w:lang w:eastAsia="sv-SE"/>
              </w:rPr>
              <w:t xml:space="preserve"> is present, the UE shall ignore the </w:t>
            </w:r>
            <w:proofErr w:type="spellStart"/>
            <w:r w:rsidRPr="00FF4867">
              <w:rPr>
                <w:i/>
                <w:szCs w:val="22"/>
                <w:lang w:eastAsia="sv-SE"/>
              </w:rPr>
              <w:t>repK</w:t>
            </w:r>
            <w:proofErr w:type="spellEnd"/>
            <w:r w:rsidRPr="00FF4867">
              <w:rPr>
                <w:i/>
                <w:szCs w:val="22"/>
                <w:lang w:eastAsia="sv-SE"/>
              </w:rPr>
              <w:t xml:space="preserve"> </w:t>
            </w:r>
            <w:r w:rsidRPr="00FF4867">
              <w:rPr>
                <w:szCs w:val="22"/>
                <w:lang w:eastAsia="sv-SE"/>
              </w:rPr>
              <w:t>(without suffix).</w:t>
            </w:r>
          </w:p>
        </w:tc>
      </w:tr>
      <w:tr w:rsidR="00C24441" w:rsidRPr="00FF4867" w14:paraId="64D7D66C"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36E7B673" w14:textId="77777777" w:rsidR="00C24441" w:rsidRPr="00FF4867" w:rsidRDefault="00C24441" w:rsidP="00475E92">
            <w:pPr>
              <w:pStyle w:val="TAL"/>
              <w:rPr>
                <w:szCs w:val="22"/>
                <w:lang w:eastAsia="sv-SE"/>
              </w:rPr>
            </w:pPr>
            <w:proofErr w:type="spellStart"/>
            <w:r w:rsidRPr="00FF4867">
              <w:rPr>
                <w:b/>
                <w:i/>
                <w:szCs w:val="22"/>
                <w:lang w:eastAsia="sv-SE"/>
              </w:rPr>
              <w:t>resourceAllocation</w:t>
            </w:r>
            <w:proofErr w:type="spellEnd"/>
          </w:p>
          <w:p w14:paraId="724F3CAE" w14:textId="77777777" w:rsidR="00C24441" w:rsidRPr="00FF4867" w:rsidRDefault="00C24441" w:rsidP="00475E92">
            <w:pPr>
              <w:pStyle w:val="TAL"/>
              <w:rPr>
                <w:szCs w:val="22"/>
                <w:lang w:eastAsia="sv-SE"/>
              </w:rPr>
            </w:pPr>
            <w:r w:rsidRPr="00FF4867">
              <w:rPr>
                <w:szCs w:val="22"/>
                <w:lang w:eastAsia="sv-SE"/>
              </w:rPr>
              <w:t xml:space="preserve">Configuration of resource allocation type 0 and resource allocation type 1. For Type 1 UL data transmission without grant, </w:t>
            </w:r>
            <w:proofErr w:type="spellStart"/>
            <w:r w:rsidRPr="00FF4867">
              <w:rPr>
                <w:i/>
                <w:szCs w:val="22"/>
                <w:lang w:eastAsia="sv-SE"/>
              </w:rPr>
              <w:t>resourceAllocation</w:t>
            </w:r>
            <w:proofErr w:type="spellEnd"/>
            <w:r w:rsidRPr="00FF4867">
              <w:rPr>
                <w:szCs w:val="22"/>
                <w:lang w:eastAsia="sv-SE"/>
              </w:rPr>
              <w:t xml:space="preserve"> should be </w:t>
            </w:r>
            <w:r w:rsidRPr="00FF4867">
              <w:rPr>
                <w:i/>
                <w:lang w:eastAsia="sv-SE"/>
              </w:rPr>
              <w:t>resourceAllocationType0</w:t>
            </w:r>
            <w:r w:rsidRPr="00FF4867">
              <w:rPr>
                <w:szCs w:val="22"/>
                <w:lang w:eastAsia="sv-SE"/>
              </w:rPr>
              <w:t xml:space="preserve"> or </w:t>
            </w:r>
            <w:r w:rsidRPr="00FF4867">
              <w:rPr>
                <w:i/>
                <w:lang w:eastAsia="sv-SE"/>
              </w:rPr>
              <w:t>resourceAllocationType1</w:t>
            </w:r>
            <w:r w:rsidRPr="00FF4867">
              <w:rPr>
                <w:szCs w:val="22"/>
                <w:lang w:eastAsia="sv-SE"/>
              </w:rPr>
              <w:t>.</w:t>
            </w:r>
          </w:p>
        </w:tc>
      </w:tr>
      <w:tr w:rsidR="00C24441" w:rsidRPr="00FF4867" w14:paraId="73CE3A3A"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4749C6C6" w14:textId="77777777" w:rsidR="00C24441" w:rsidRPr="00FF4867" w:rsidRDefault="00C24441" w:rsidP="00475E92">
            <w:pPr>
              <w:pStyle w:val="TAL"/>
              <w:rPr>
                <w:szCs w:val="22"/>
                <w:lang w:eastAsia="sv-SE"/>
              </w:rPr>
            </w:pPr>
            <w:proofErr w:type="spellStart"/>
            <w:r w:rsidRPr="00FF4867">
              <w:rPr>
                <w:b/>
                <w:i/>
                <w:szCs w:val="22"/>
                <w:lang w:eastAsia="sv-SE"/>
              </w:rPr>
              <w:t>rrc-ConfiguredUplinkGrant</w:t>
            </w:r>
            <w:proofErr w:type="spellEnd"/>
          </w:p>
          <w:p w14:paraId="745B7617" w14:textId="77777777" w:rsidR="00C24441" w:rsidRPr="00FF4867" w:rsidRDefault="00C24441" w:rsidP="00475E92">
            <w:pPr>
              <w:pStyle w:val="TAL"/>
              <w:rPr>
                <w:szCs w:val="22"/>
                <w:lang w:eastAsia="sv-SE"/>
              </w:rPr>
            </w:pPr>
            <w:r w:rsidRPr="00FF4867">
              <w:rPr>
                <w:szCs w:val="22"/>
                <w:lang w:eastAsia="sv-SE"/>
              </w:rPr>
              <w:t>Configuration for "configured grant" transmission with fully RRC-configured UL grant (Type1). If this field is absent the UE uses UL grant configured by DCI addressed to CS-RNTI (Type2).</w:t>
            </w:r>
          </w:p>
        </w:tc>
      </w:tr>
      <w:tr w:rsidR="00C24441" w:rsidRPr="00FF4867" w14:paraId="797573BA" w14:textId="77777777" w:rsidTr="00475E92">
        <w:tc>
          <w:tcPr>
            <w:tcW w:w="14173" w:type="dxa"/>
            <w:tcBorders>
              <w:top w:val="single" w:sz="4" w:space="0" w:color="auto"/>
              <w:left w:val="single" w:sz="4" w:space="0" w:color="auto"/>
              <w:bottom w:val="single" w:sz="4" w:space="0" w:color="auto"/>
              <w:right w:val="single" w:sz="4" w:space="0" w:color="auto"/>
            </w:tcBorders>
          </w:tcPr>
          <w:p w14:paraId="499CB63C" w14:textId="77777777" w:rsidR="00C24441" w:rsidRPr="00FF4867" w:rsidRDefault="00C24441" w:rsidP="00475E92">
            <w:pPr>
              <w:pStyle w:val="TAL"/>
              <w:rPr>
                <w:b/>
                <w:i/>
                <w:szCs w:val="22"/>
                <w:lang w:eastAsia="sv-SE"/>
              </w:rPr>
            </w:pPr>
            <w:proofErr w:type="spellStart"/>
            <w:r w:rsidRPr="00FF4867">
              <w:rPr>
                <w:b/>
                <w:i/>
                <w:szCs w:val="22"/>
                <w:lang w:eastAsia="sv-SE"/>
              </w:rPr>
              <w:t>sequenceOffsetForRV</w:t>
            </w:r>
            <w:proofErr w:type="spellEnd"/>
          </w:p>
          <w:p w14:paraId="1C07FCAF" w14:textId="77777777" w:rsidR="00C24441" w:rsidRPr="00FF4867" w:rsidRDefault="00C24441" w:rsidP="00475E92">
            <w:pPr>
              <w:pStyle w:val="TAL"/>
              <w:rPr>
                <w:bCs/>
                <w:iCs/>
                <w:szCs w:val="22"/>
                <w:lang w:eastAsia="sv-SE"/>
              </w:rPr>
            </w:pPr>
            <w:r w:rsidRPr="00FF4867">
              <w:rPr>
                <w:bCs/>
                <w:iCs/>
                <w:szCs w:val="22"/>
                <w:lang w:eastAsia="sv-SE"/>
              </w:rPr>
              <w:t xml:space="preserve">Configures the RV offset for the starting RV for the first repetition (first actual repetition in PUSCH repetition Type B) towards the second 'SRS resource set' for PUSCH </w:t>
            </w:r>
            <w:r w:rsidRPr="00FF4867">
              <w:rPr>
                <w:lang w:eastAsia="x-none"/>
              </w:rPr>
              <w:t xml:space="preserve">configured in either </w:t>
            </w:r>
            <w:proofErr w:type="spellStart"/>
            <w:r w:rsidRPr="00FF4867">
              <w:rPr>
                <w:rFonts w:cs="Arial"/>
                <w:i/>
                <w:iCs/>
              </w:rPr>
              <w:t>srs-ResourceSetToAddModList</w:t>
            </w:r>
            <w:proofErr w:type="spellEnd"/>
            <w:r w:rsidRPr="00FF4867">
              <w:rPr>
                <w:rFonts w:cs="Arial"/>
              </w:rPr>
              <w:t xml:space="preserve"> or </w:t>
            </w:r>
            <w:r w:rsidRPr="00FF4867">
              <w:rPr>
                <w:rFonts w:cs="Arial"/>
                <w:i/>
                <w:iCs/>
              </w:rPr>
              <w:t>srs-ResourceSetToAddModListDCI-0-2</w:t>
            </w:r>
            <w:r w:rsidRPr="00FF4867">
              <w:rPr>
                <w:rFonts w:cs="Arial"/>
              </w:rPr>
              <w:t xml:space="preserve"> with usage 'codebook'</w:t>
            </w:r>
            <w:r w:rsidRPr="00FF4867">
              <w:rPr>
                <w:lang w:eastAsia="x-none"/>
              </w:rPr>
              <w:t xml:space="preserve"> or </w:t>
            </w:r>
            <w:r w:rsidRPr="00FF4867">
              <w:rPr>
                <w:rFonts w:cs="Arial"/>
              </w:rPr>
              <w:t>'</w:t>
            </w:r>
            <w:proofErr w:type="spellStart"/>
            <w:r w:rsidRPr="00FF4867">
              <w:rPr>
                <w:rFonts w:cs="Arial"/>
              </w:rPr>
              <w:t>noncodebook</w:t>
            </w:r>
            <w:proofErr w:type="spellEnd"/>
            <w:r w:rsidRPr="00FF4867">
              <w:rPr>
                <w:rFonts w:cs="Arial"/>
              </w:rPr>
              <w:t>'</w:t>
            </w:r>
            <w:r w:rsidRPr="00FF4867">
              <w:rPr>
                <w:bCs/>
                <w:iCs/>
                <w:szCs w:val="22"/>
                <w:lang w:eastAsia="sv-SE"/>
              </w:rPr>
              <w:t>.</w:t>
            </w:r>
          </w:p>
        </w:tc>
      </w:tr>
      <w:tr w:rsidR="00C24441" w:rsidRPr="00FF4867" w14:paraId="739A6253" w14:textId="77777777" w:rsidTr="00475E92">
        <w:tc>
          <w:tcPr>
            <w:tcW w:w="14173" w:type="dxa"/>
            <w:tcBorders>
              <w:top w:val="single" w:sz="4" w:space="0" w:color="auto"/>
              <w:left w:val="single" w:sz="4" w:space="0" w:color="auto"/>
              <w:bottom w:val="single" w:sz="4" w:space="0" w:color="auto"/>
              <w:right w:val="single" w:sz="4" w:space="0" w:color="auto"/>
            </w:tcBorders>
          </w:tcPr>
          <w:p w14:paraId="29E5A294" w14:textId="77777777" w:rsidR="00C24441" w:rsidRPr="00FF4867" w:rsidRDefault="00C24441" w:rsidP="00475E92">
            <w:pPr>
              <w:pStyle w:val="TAL"/>
              <w:rPr>
                <w:b/>
                <w:i/>
                <w:szCs w:val="22"/>
                <w:lang w:eastAsia="sv-SE"/>
              </w:rPr>
            </w:pPr>
            <w:proofErr w:type="spellStart"/>
            <w:r w:rsidRPr="00FF4867">
              <w:rPr>
                <w:b/>
                <w:i/>
                <w:szCs w:val="22"/>
                <w:lang w:eastAsia="sv-SE"/>
              </w:rPr>
              <w:t>srs-ResourceSetId</w:t>
            </w:r>
            <w:proofErr w:type="spellEnd"/>
          </w:p>
          <w:p w14:paraId="699AD2EB" w14:textId="77777777" w:rsidR="00C24441" w:rsidRPr="00FF4867" w:rsidRDefault="00C24441" w:rsidP="00475E92">
            <w:pPr>
              <w:pStyle w:val="TAL"/>
              <w:rPr>
                <w:b/>
                <w:i/>
                <w:szCs w:val="22"/>
                <w:lang w:eastAsia="sv-SE"/>
              </w:rPr>
            </w:pPr>
            <w:r w:rsidRPr="00FF4867">
              <w:rPr>
                <w:szCs w:val="22"/>
                <w:lang w:eastAsia="sv-SE"/>
              </w:rPr>
              <w:t xml:space="preserve">Indicates the associated SRS resource set for PUSCH+PUSCH simultaneous uplink </w:t>
            </w:r>
            <w:proofErr w:type="spellStart"/>
            <w:r w:rsidRPr="00FF4867">
              <w:rPr>
                <w:szCs w:val="22"/>
                <w:lang w:eastAsia="sv-SE"/>
              </w:rPr>
              <w:t>transmsision</w:t>
            </w:r>
            <w:proofErr w:type="spellEnd"/>
            <w:r w:rsidRPr="00FF4867">
              <w:rPr>
                <w:szCs w:val="22"/>
                <w:lang w:eastAsia="sv-SE"/>
              </w:rPr>
              <w:t xml:space="preserve"> for CG-type 1 PUSCH.</w:t>
            </w:r>
          </w:p>
        </w:tc>
      </w:tr>
      <w:tr w:rsidR="00C24441" w:rsidRPr="00FF4867" w14:paraId="1E49D6CA"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04BB0C02" w14:textId="77777777" w:rsidR="00C24441" w:rsidRPr="00FF4867" w:rsidRDefault="00C24441" w:rsidP="00475E92">
            <w:pPr>
              <w:pStyle w:val="TAL"/>
              <w:rPr>
                <w:szCs w:val="22"/>
                <w:lang w:eastAsia="sv-SE"/>
              </w:rPr>
            </w:pPr>
            <w:proofErr w:type="spellStart"/>
            <w:r w:rsidRPr="00FF4867">
              <w:rPr>
                <w:b/>
                <w:i/>
                <w:szCs w:val="22"/>
                <w:lang w:eastAsia="sv-SE"/>
              </w:rPr>
              <w:t>srs-ResourceIndicator</w:t>
            </w:r>
            <w:proofErr w:type="spellEnd"/>
          </w:p>
          <w:p w14:paraId="16C853F7" w14:textId="77777777" w:rsidR="00C24441" w:rsidRPr="00FF4867" w:rsidRDefault="00C24441" w:rsidP="00475E92">
            <w:pPr>
              <w:pStyle w:val="TAL"/>
              <w:rPr>
                <w:szCs w:val="22"/>
                <w:lang w:eastAsia="sv-SE"/>
              </w:rPr>
            </w:pPr>
            <w:r w:rsidRPr="00FF4867">
              <w:rPr>
                <w:szCs w:val="22"/>
                <w:lang w:eastAsia="sv-SE"/>
              </w:rPr>
              <w:t>Indicates the SRS resource to be used. The network does not configure this for CG-SDT.</w:t>
            </w:r>
          </w:p>
        </w:tc>
      </w:tr>
      <w:tr w:rsidR="00C24441" w:rsidRPr="00FF4867" w14:paraId="7E63F68F" w14:textId="77777777" w:rsidTr="00475E92">
        <w:tc>
          <w:tcPr>
            <w:tcW w:w="14173" w:type="dxa"/>
            <w:tcBorders>
              <w:top w:val="single" w:sz="4" w:space="0" w:color="auto"/>
              <w:left w:val="single" w:sz="4" w:space="0" w:color="auto"/>
              <w:bottom w:val="single" w:sz="4" w:space="0" w:color="auto"/>
              <w:right w:val="single" w:sz="4" w:space="0" w:color="auto"/>
            </w:tcBorders>
          </w:tcPr>
          <w:p w14:paraId="11C1D5BB" w14:textId="77777777" w:rsidR="00C24441" w:rsidRPr="00FF4867" w:rsidRDefault="00C24441" w:rsidP="00475E92">
            <w:pPr>
              <w:pStyle w:val="TAL"/>
              <w:rPr>
                <w:szCs w:val="22"/>
                <w:lang w:eastAsia="sv-SE"/>
              </w:rPr>
            </w:pPr>
            <w:r w:rsidRPr="00FF4867">
              <w:rPr>
                <w:b/>
                <w:i/>
                <w:szCs w:val="22"/>
                <w:lang w:eastAsia="sv-SE"/>
              </w:rPr>
              <w:t>srs-ResourceIndicator2</w:t>
            </w:r>
          </w:p>
          <w:p w14:paraId="54313250" w14:textId="77777777" w:rsidR="00C24441" w:rsidRPr="00FF4867" w:rsidRDefault="00C24441" w:rsidP="00475E92">
            <w:pPr>
              <w:pStyle w:val="TAL"/>
              <w:rPr>
                <w:b/>
                <w:i/>
                <w:szCs w:val="22"/>
                <w:lang w:eastAsia="sv-SE"/>
              </w:rPr>
            </w:pPr>
            <w:r w:rsidRPr="00FF4867">
              <w:rPr>
                <w:szCs w:val="22"/>
                <w:lang w:eastAsia="sv-SE"/>
              </w:rPr>
              <w:t xml:space="preserve">Indicates the SRS resource to be used for the second SRS resource set. When </w:t>
            </w:r>
            <w:r w:rsidRPr="00FF4867">
              <w:t>this field is present</w:t>
            </w:r>
            <w:r w:rsidRPr="00FF4867">
              <w:rPr>
                <w:szCs w:val="22"/>
                <w:lang w:eastAsia="sv-SE"/>
              </w:rPr>
              <w:t xml:space="preserve">, the </w:t>
            </w:r>
            <w:proofErr w:type="spellStart"/>
            <w:r w:rsidRPr="00FF4867">
              <w:rPr>
                <w:szCs w:val="22"/>
                <w:lang w:eastAsia="sv-SE"/>
              </w:rPr>
              <w:t>srs-ResourceIndicator</w:t>
            </w:r>
            <w:proofErr w:type="spellEnd"/>
            <w:r w:rsidRPr="00FF4867">
              <w:rPr>
                <w:szCs w:val="22"/>
                <w:lang w:eastAsia="sv-SE"/>
              </w:rPr>
              <w:t xml:space="preserve"> is used for the first SRS resource set.</w:t>
            </w:r>
          </w:p>
        </w:tc>
      </w:tr>
      <w:tr w:rsidR="00C24441" w:rsidRPr="00FF4867" w14:paraId="3A177C21"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5BF6C16F" w14:textId="77777777" w:rsidR="00C24441" w:rsidRPr="00FF4867" w:rsidRDefault="00C24441" w:rsidP="00475E92">
            <w:pPr>
              <w:pStyle w:val="TAL"/>
              <w:rPr>
                <w:b/>
                <w:i/>
                <w:szCs w:val="22"/>
                <w:lang w:eastAsia="sv-SE"/>
              </w:rPr>
            </w:pPr>
            <w:r w:rsidRPr="00FF4867">
              <w:rPr>
                <w:b/>
                <w:i/>
                <w:szCs w:val="22"/>
                <w:lang w:eastAsia="sv-SE"/>
              </w:rPr>
              <w:t>startingFromRV0</w:t>
            </w:r>
          </w:p>
          <w:p w14:paraId="2467B856" w14:textId="77777777" w:rsidR="00C24441" w:rsidRPr="00FF4867" w:rsidRDefault="00C24441" w:rsidP="00475E92">
            <w:pPr>
              <w:pStyle w:val="TAL"/>
              <w:rPr>
                <w:b/>
                <w:i/>
                <w:szCs w:val="22"/>
                <w:lang w:eastAsia="sv-SE"/>
              </w:rPr>
            </w:pPr>
            <w:r w:rsidRPr="00FF4867">
              <w:rPr>
                <w:lang w:eastAsia="sv-SE"/>
              </w:rPr>
              <w:t xml:space="preserve">This field is used to determine the initial transmission occasion of a transport block for a given RV sequence, see TS 38.214 [19], clause 6.1.2.3.1. </w:t>
            </w:r>
            <w:r w:rsidRPr="00FF4867">
              <w:rPr>
                <w:szCs w:val="22"/>
                <w:lang w:eastAsia="sv-SE"/>
              </w:rPr>
              <w:t xml:space="preserve">The network does not configure this field if </w:t>
            </w:r>
            <w:r w:rsidRPr="00FF4867">
              <w:rPr>
                <w:i/>
                <w:iCs/>
                <w:szCs w:val="22"/>
                <w:lang w:eastAsia="sv-SE"/>
              </w:rPr>
              <w:t xml:space="preserve">cg-RetransmissionTimer-r16 </w:t>
            </w:r>
            <w:r w:rsidRPr="00FF4867">
              <w:rPr>
                <w:szCs w:val="22"/>
                <w:lang w:eastAsia="sv-SE"/>
              </w:rPr>
              <w:t>is configured for CG operation.</w:t>
            </w:r>
          </w:p>
        </w:tc>
      </w:tr>
      <w:tr w:rsidR="00C24441" w:rsidRPr="00FF4867" w14:paraId="107851F8"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3201E35E" w14:textId="77777777" w:rsidR="00C24441" w:rsidRPr="00FF4867" w:rsidRDefault="00C24441" w:rsidP="00475E92">
            <w:pPr>
              <w:pStyle w:val="TAL"/>
              <w:rPr>
                <w:szCs w:val="22"/>
                <w:lang w:eastAsia="sv-SE"/>
              </w:rPr>
            </w:pPr>
            <w:proofErr w:type="spellStart"/>
            <w:r w:rsidRPr="00FF4867">
              <w:rPr>
                <w:b/>
                <w:i/>
                <w:szCs w:val="22"/>
                <w:lang w:eastAsia="sv-SE"/>
              </w:rPr>
              <w:t>timeDomainAllocation</w:t>
            </w:r>
            <w:proofErr w:type="spellEnd"/>
            <w:r w:rsidRPr="00FF4867">
              <w:rPr>
                <w:b/>
                <w:i/>
                <w:szCs w:val="22"/>
                <w:lang w:eastAsia="sv-SE"/>
              </w:rPr>
              <w:t xml:space="preserve">, </w:t>
            </w:r>
            <w:r w:rsidRPr="00FF4867">
              <w:rPr>
                <w:b/>
                <w:i/>
              </w:rPr>
              <w:t>timeDomainAllocation</w:t>
            </w:r>
            <w:r w:rsidRPr="00FF4867">
              <w:rPr>
                <w:rFonts w:eastAsia="SimSun"/>
                <w:b/>
                <w:i/>
                <w:lang w:eastAsia="zh-CN"/>
              </w:rPr>
              <w:t>-v1710</w:t>
            </w:r>
          </w:p>
          <w:p w14:paraId="0D7C5DC6" w14:textId="77777777" w:rsidR="00C24441" w:rsidRPr="00FF4867" w:rsidRDefault="00C24441" w:rsidP="00475E92">
            <w:pPr>
              <w:pStyle w:val="TAL"/>
              <w:rPr>
                <w:szCs w:val="22"/>
                <w:lang w:eastAsia="sv-SE"/>
              </w:rPr>
            </w:pPr>
            <w:r w:rsidRPr="00FF4867">
              <w:rPr>
                <w:szCs w:val="22"/>
                <w:lang w:eastAsia="sv-SE"/>
              </w:rPr>
              <w:t>Indicates a combination of start symbol and length and PUSCH mapping type, see TS 38.214 [19], clause 6.1.2 and TS 38.212 [17], clause 7.3.1.</w:t>
            </w:r>
          </w:p>
          <w:p w14:paraId="7726397C" w14:textId="77777777" w:rsidR="00C24441" w:rsidRPr="00FF4867" w:rsidRDefault="00C24441" w:rsidP="00475E92">
            <w:pPr>
              <w:pStyle w:val="TAL"/>
              <w:rPr>
                <w:szCs w:val="22"/>
                <w:lang w:eastAsia="sv-SE"/>
              </w:rPr>
            </w:pPr>
            <w:r w:rsidRPr="00FF4867">
              <w:rPr>
                <w:rFonts w:eastAsia="SimSun"/>
                <w:szCs w:val="22"/>
                <w:lang w:eastAsia="zh-CN"/>
              </w:rPr>
              <w:t xml:space="preserve">If the field </w:t>
            </w:r>
            <w:r w:rsidRPr="00FF4867">
              <w:rPr>
                <w:rFonts w:eastAsia="SimSun"/>
                <w:i/>
                <w:iCs/>
                <w:szCs w:val="22"/>
                <w:lang w:eastAsia="zh-CN"/>
              </w:rPr>
              <w:t xml:space="preserve">timeDomainAllocation-v1710 </w:t>
            </w:r>
            <w:r w:rsidRPr="00FF4867">
              <w:rPr>
                <w:rFonts w:eastAsia="SimSun"/>
                <w:szCs w:val="22"/>
                <w:lang w:eastAsia="zh-CN"/>
              </w:rPr>
              <w:t xml:space="preserve">is present, the UE shall ignore </w:t>
            </w:r>
            <w:proofErr w:type="spellStart"/>
            <w:r w:rsidRPr="00FF4867">
              <w:rPr>
                <w:rFonts w:eastAsia="SimSun"/>
                <w:i/>
                <w:iCs/>
                <w:szCs w:val="22"/>
                <w:lang w:eastAsia="zh-CN"/>
              </w:rPr>
              <w:t>timeDomainAllocation</w:t>
            </w:r>
            <w:proofErr w:type="spellEnd"/>
            <w:r w:rsidRPr="00FF4867">
              <w:rPr>
                <w:rFonts w:eastAsia="SimSun"/>
                <w:szCs w:val="22"/>
                <w:lang w:eastAsia="zh-CN"/>
              </w:rPr>
              <w:t xml:space="preserve"> field (without suffix).</w:t>
            </w:r>
          </w:p>
        </w:tc>
      </w:tr>
      <w:tr w:rsidR="00C24441" w:rsidRPr="00FF4867" w14:paraId="0589C7AC"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72ED5DC0" w14:textId="77777777" w:rsidR="00C24441" w:rsidRPr="00FF4867" w:rsidRDefault="00C24441" w:rsidP="00475E92">
            <w:pPr>
              <w:pStyle w:val="TAL"/>
              <w:rPr>
                <w:szCs w:val="22"/>
                <w:lang w:eastAsia="sv-SE"/>
              </w:rPr>
            </w:pPr>
            <w:proofErr w:type="spellStart"/>
            <w:r w:rsidRPr="00FF4867">
              <w:rPr>
                <w:b/>
                <w:i/>
                <w:szCs w:val="22"/>
                <w:lang w:eastAsia="sv-SE"/>
              </w:rPr>
              <w:t>timeDomainOffset</w:t>
            </w:r>
            <w:proofErr w:type="spellEnd"/>
          </w:p>
          <w:p w14:paraId="1732739B" w14:textId="77777777" w:rsidR="00C24441" w:rsidRPr="00FF4867" w:rsidRDefault="00C24441" w:rsidP="00475E92">
            <w:pPr>
              <w:pStyle w:val="TAL"/>
              <w:rPr>
                <w:szCs w:val="22"/>
                <w:lang w:eastAsia="sv-SE"/>
              </w:rPr>
            </w:pPr>
            <w:r w:rsidRPr="00FF4867">
              <w:rPr>
                <w:szCs w:val="22"/>
                <w:lang w:eastAsia="sv-SE"/>
              </w:rPr>
              <w:t xml:space="preserve">Offset related to the reference SFN indicated by </w:t>
            </w:r>
            <w:proofErr w:type="spellStart"/>
            <w:r w:rsidRPr="00FF4867">
              <w:rPr>
                <w:i/>
                <w:iCs/>
                <w:szCs w:val="22"/>
                <w:lang w:eastAsia="sv-SE"/>
              </w:rPr>
              <w:t>timeReferenceSFN</w:t>
            </w:r>
            <w:proofErr w:type="spellEnd"/>
            <w:r w:rsidRPr="00FF4867">
              <w:rPr>
                <w:szCs w:val="22"/>
                <w:lang w:eastAsia="sv-SE"/>
              </w:rPr>
              <w:t xml:space="preserve">, see TS 38.321 [3], clause 5.8.2. </w:t>
            </w:r>
            <w:r w:rsidRPr="00FF4867">
              <w:rPr>
                <w:bCs/>
                <w:i/>
                <w:szCs w:val="22"/>
                <w:lang w:eastAsia="sv-SE"/>
              </w:rPr>
              <w:t xml:space="preserve">timeDomainOffset-r17 </w:t>
            </w:r>
            <w:r w:rsidRPr="00FF4867">
              <w:rPr>
                <w:szCs w:val="22"/>
                <w:lang w:eastAsia="sv-SE"/>
              </w:rPr>
              <w:t xml:space="preserve">is only applicable to 480 kHz and 960 kHz. If </w:t>
            </w:r>
            <w:r w:rsidRPr="00FF4867">
              <w:rPr>
                <w:bCs/>
                <w:i/>
                <w:szCs w:val="22"/>
                <w:lang w:eastAsia="sv-SE"/>
              </w:rPr>
              <w:t xml:space="preserve">timeDomainOffset-r17 </w:t>
            </w:r>
            <w:r w:rsidRPr="00FF4867">
              <w:rPr>
                <w:szCs w:val="22"/>
                <w:lang w:eastAsia="sv-SE"/>
              </w:rPr>
              <w:t xml:space="preserve">is present, the UE shall ignore </w:t>
            </w:r>
            <w:proofErr w:type="spellStart"/>
            <w:r w:rsidRPr="00FF4867">
              <w:rPr>
                <w:bCs/>
                <w:i/>
                <w:szCs w:val="22"/>
                <w:lang w:eastAsia="sv-SE"/>
              </w:rPr>
              <w:t>timeDomainOffset</w:t>
            </w:r>
            <w:proofErr w:type="spellEnd"/>
            <w:r w:rsidRPr="00FF4867">
              <w:rPr>
                <w:bCs/>
                <w:i/>
                <w:szCs w:val="22"/>
                <w:lang w:eastAsia="sv-SE"/>
              </w:rPr>
              <w:t xml:space="preserve"> </w:t>
            </w:r>
            <w:r w:rsidRPr="00FF4867">
              <w:rPr>
                <w:szCs w:val="22"/>
                <w:lang w:eastAsia="sv-SE"/>
              </w:rPr>
              <w:t>(without suffix).</w:t>
            </w:r>
          </w:p>
        </w:tc>
      </w:tr>
      <w:tr w:rsidR="00C24441" w:rsidRPr="00FF4867" w14:paraId="33E4BEA0" w14:textId="77777777" w:rsidTr="00475E92">
        <w:tc>
          <w:tcPr>
            <w:tcW w:w="14173" w:type="dxa"/>
            <w:tcBorders>
              <w:top w:val="single" w:sz="4" w:space="0" w:color="auto"/>
              <w:left w:val="single" w:sz="4" w:space="0" w:color="auto"/>
              <w:bottom w:val="single" w:sz="4" w:space="0" w:color="auto"/>
              <w:right w:val="single" w:sz="4" w:space="0" w:color="auto"/>
            </w:tcBorders>
          </w:tcPr>
          <w:p w14:paraId="11BDB41B" w14:textId="77777777" w:rsidR="00C24441" w:rsidRPr="00FF4867" w:rsidRDefault="00C24441" w:rsidP="00475E92">
            <w:pPr>
              <w:keepNext/>
              <w:keepLines/>
              <w:spacing w:after="0"/>
              <w:rPr>
                <w:rFonts w:ascii="Arial" w:eastAsia="MS Mincho" w:hAnsi="Arial"/>
                <w:b/>
                <w:i/>
                <w:sz w:val="18"/>
                <w:szCs w:val="22"/>
                <w:lang w:eastAsia="sv-SE"/>
              </w:rPr>
            </w:pPr>
            <w:proofErr w:type="spellStart"/>
            <w:r w:rsidRPr="00FF4867">
              <w:rPr>
                <w:rFonts w:ascii="Arial" w:eastAsia="MS Mincho" w:hAnsi="Arial"/>
                <w:b/>
                <w:i/>
                <w:sz w:val="18"/>
                <w:szCs w:val="22"/>
                <w:lang w:eastAsia="sv-SE"/>
              </w:rPr>
              <w:t>timeReferenceHyperSFN</w:t>
            </w:r>
            <w:proofErr w:type="spellEnd"/>
          </w:p>
          <w:p w14:paraId="35B32023" w14:textId="77777777" w:rsidR="00C24441" w:rsidRPr="00FF4867" w:rsidRDefault="00C24441" w:rsidP="00475E92">
            <w:pPr>
              <w:pStyle w:val="TAL"/>
              <w:rPr>
                <w:b/>
                <w:i/>
                <w:szCs w:val="22"/>
                <w:lang w:eastAsia="sv-SE"/>
              </w:rPr>
            </w:pPr>
            <w:r w:rsidRPr="00FF4867">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C24441" w:rsidRPr="00FF4867" w14:paraId="5A0326CC"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6971C6C8" w14:textId="77777777" w:rsidR="00C24441" w:rsidRPr="00FF4867" w:rsidRDefault="00C24441" w:rsidP="00475E92">
            <w:pPr>
              <w:keepNext/>
              <w:keepLines/>
              <w:spacing w:after="0"/>
              <w:rPr>
                <w:rFonts w:ascii="Arial" w:eastAsia="MS Mincho" w:hAnsi="Arial"/>
                <w:b/>
                <w:i/>
                <w:sz w:val="18"/>
                <w:szCs w:val="22"/>
                <w:lang w:eastAsia="sv-SE"/>
              </w:rPr>
            </w:pPr>
            <w:proofErr w:type="spellStart"/>
            <w:r w:rsidRPr="00FF4867">
              <w:rPr>
                <w:rFonts w:ascii="Arial" w:eastAsia="MS Mincho" w:hAnsi="Arial"/>
                <w:b/>
                <w:i/>
                <w:sz w:val="18"/>
                <w:szCs w:val="22"/>
                <w:lang w:eastAsia="sv-SE"/>
              </w:rPr>
              <w:t>timeReferenceSFN</w:t>
            </w:r>
            <w:proofErr w:type="spellEnd"/>
          </w:p>
          <w:p w14:paraId="4CE3CB82" w14:textId="77777777" w:rsidR="00C24441" w:rsidRPr="00FF4867" w:rsidRDefault="00C24441" w:rsidP="00475E92">
            <w:pPr>
              <w:keepNext/>
              <w:keepLines/>
              <w:spacing w:after="0"/>
              <w:rPr>
                <w:rFonts w:ascii="Arial" w:eastAsia="MS Mincho" w:hAnsi="Arial"/>
                <w:lang w:eastAsia="sv-SE"/>
              </w:rPr>
            </w:pPr>
            <w:r w:rsidRPr="00FF4867">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F4867">
              <w:rPr>
                <w:rFonts w:ascii="Arial" w:hAnsi="Arial" w:cs="Arial"/>
                <w:sz w:val="18"/>
                <w:szCs w:val="18"/>
              </w:rPr>
              <w:t xml:space="preserve">If the field </w:t>
            </w:r>
            <w:proofErr w:type="spellStart"/>
            <w:r w:rsidRPr="00FF4867">
              <w:rPr>
                <w:rFonts w:ascii="Arial" w:hAnsi="Arial" w:cs="Arial"/>
                <w:i/>
                <w:iCs/>
                <w:sz w:val="18"/>
                <w:szCs w:val="18"/>
              </w:rPr>
              <w:t>timeReferenceSFN</w:t>
            </w:r>
            <w:proofErr w:type="spellEnd"/>
            <w:r w:rsidRPr="00FF4867">
              <w:rPr>
                <w:rFonts w:ascii="Arial" w:hAnsi="Arial" w:cs="Arial"/>
                <w:i/>
                <w:iCs/>
                <w:sz w:val="18"/>
                <w:szCs w:val="18"/>
              </w:rPr>
              <w:t xml:space="preserve"> </w:t>
            </w:r>
            <w:r w:rsidRPr="00FF4867">
              <w:rPr>
                <w:rFonts w:ascii="Arial" w:hAnsi="Arial" w:cs="Arial"/>
                <w:sz w:val="18"/>
                <w:szCs w:val="18"/>
              </w:rPr>
              <w:t>is not present, the reference SFN is 0.</w:t>
            </w:r>
          </w:p>
        </w:tc>
      </w:tr>
      <w:tr w:rsidR="00C24441" w:rsidRPr="00FF4867" w14:paraId="0E733AA1"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45F44184" w14:textId="77777777" w:rsidR="00C24441" w:rsidRPr="00FF4867" w:rsidRDefault="00C24441" w:rsidP="00475E92">
            <w:pPr>
              <w:pStyle w:val="TAL"/>
              <w:rPr>
                <w:szCs w:val="22"/>
                <w:lang w:eastAsia="sv-SE"/>
              </w:rPr>
            </w:pPr>
            <w:proofErr w:type="spellStart"/>
            <w:r w:rsidRPr="00FF4867">
              <w:rPr>
                <w:b/>
                <w:i/>
                <w:szCs w:val="22"/>
                <w:lang w:eastAsia="sv-SE"/>
              </w:rPr>
              <w:t>transformPrecoder</w:t>
            </w:r>
            <w:proofErr w:type="spellEnd"/>
          </w:p>
          <w:p w14:paraId="468243E3" w14:textId="77777777" w:rsidR="00C24441" w:rsidRPr="00FF4867" w:rsidRDefault="00C24441" w:rsidP="00475E92">
            <w:pPr>
              <w:pStyle w:val="TAL"/>
              <w:rPr>
                <w:szCs w:val="22"/>
                <w:lang w:eastAsia="sv-SE"/>
              </w:rPr>
            </w:pPr>
            <w:r w:rsidRPr="00FF4867">
              <w:rPr>
                <w:szCs w:val="22"/>
                <w:lang w:eastAsia="sv-SE"/>
              </w:rPr>
              <w:t xml:space="preserve">Enables or disables transform precoding for </w:t>
            </w:r>
            <w:r w:rsidRPr="00FF4867">
              <w:rPr>
                <w:i/>
                <w:szCs w:val="22"/>
                <w:lang w:eastAsia="sv-SE"/>
              </w:rPr>
              <w:t>type1</w:t>
            </w:r>
            <w:r w:rsidRPr="00FF4867">
              <w:rPr>
                <w:szCs w:val="22"/>
                <w:lang w:eastAsia="sv-SE"/>
              </w:rPr>
              <w:t xml:space="preserve"> and </w:t>
            </w:r>
            <w:r w:rsidRPr="00FF4867">
              <w:rPr>
                <w:i/>
                <w:szCs w:val="22"/>
                <w:lang w:eastAsia="sv-SE"/>
              </w:rPr>
              <w:t>type2</w:t>
            </w:r>
            <w:r w:rsidRPr="00FF4867">
              <w:rPr>
                <w:szCs w:val="22"/>
                <w:lang w:eastAsia="sv-SE"/>
              </w:rPr>
              <w:t xml:space="preserve">. If the field is absent, the UE enables or disables transform precoding in accordance with the field </w:t>
            </w:r>
            <w:r w:rsidRPr="00FF4867">
              <w:rPr>
                <w:i/>
                <w:lang w:eastAsia="sv-SE"/>
              </w:rPr>
              <w:t>msg3-transformPrecoder</w:t>
            </w:r>
            <w:r w:rsidRPr="00FF4867">
              <w:rPr>
                <w:szCs w:val="22"/>
                <w:lang w:eastAsia="sv-SE"/>
              </w:rPr>
              <w:t xml:space="preserve"> in </w:t>
            </w:r>
            <w:r w:rsidRPr="00FF4867">
              <w:rPr>
                <w:i/>
                <w:lang w:eastAsia="sv-SE"/>
              </w:rPr>
              <w:t>RACH-</w:t>
            </w:r>
            <w:proofErr w:type="spellStart"/>
            <w:r w:rsidRPr="00FF4867">
              <w:rPr>
                <w:i/>
                <w:lang w:eastAsia="sv-SE"/>
              </w:rPr>
              <w:t>ConfigCommon</w:t>
            </w:r>
            <w:proofErr w:type="spellEnd"/>
            <w:r w:rsidRPr="00FF4867">
              <w:rPr>
                <w:rFonts w:cs="Arial"/>
                <w:lang w:eastAsia="sv-SE"/>
              </w:rPr>
              <w:t xml:space="preserve"> from </w:t>
            </w:r>
            <w:proofErr w:type="spellStart"/>
            <w:r w:rsidRPr="00FF4867">
              <w:rPr>
                <w:rFonts w:cs="Arial"/>
                <w:i/>
                <w:lang w:eastAsia="sv-SE"/>
              </w:rPr>
              <w:t>rach-ConfigCommon</w:t>
            </w:r>
            <w:proofErr w:type="spellEnd"/>
            <w:r w:rsidRPr="00FF4867">
              <w:rPr>
                <w:rFonts w:cs="Arial"/>
                <w:lang w:eastAsia="sv-SE"/>
              </w:rPr>
              <w:t xml:space="preserve"> included directly within BWP configuration (i.e., not included in </w:t>
            </w:r>
            <w:proofErr w:type="spellStart"/>
            <w:r w:rsidRPr="00FF4867">
              <w:rPr>
                <w:rFonts w:cs="Arial"/>
                <w:i/>
                <w:lang w:eastAsia="sv-SE"/>
              </w:rPr>
              <w:t>additionalRACH-ConfigList</w:t>
            </w:r>
            <w:proofErr w:type="spellEnd"/>
            <w:r w:rsidRPr="00FF4867">
              <w:rPr>
                <w:rFonts w:cs="Arial"/>
                <w:lang w:eastAsia="sv-SE"/>
              </w:rPr>
              <w:t>)</w:t>
            </w:r>
            <w:r w:rsidRPr="00FF4867">
              <w:rPr>
                <w:szCs w:val="22"/>
                <w:lang w:eastAsia="sv-SE"/>
              </w:rPr>
              <w:t>, see TS 38.214 [19], clause 6.1.3.</w:t>
            </w:r>
          </w:p>
        </w:tc>
      </w:tr>
      <w:tr w:rsidR="00C24441" w:rsidRPr="00FF4867" w14:paraId="21867486"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759CD9D3" w14:textId="77777777" w:rsidR="00C24441" w:rsidRPr="00FF4867" w:rsidRDefault="00C24441" w:rsidP="00475E92">
            <w:pPr>
              <w:pStyle w:val="TAL"/>
              <w:rPr>
                <w:szCs w:val="22"/>
                <w:lang w:eastAsia="sv-SE"/>
              </w:rPr>
            </w:pPr>
            <w:proofErr w:type="spellStart"/>
            <w:r w:rsidRPr="00FF4867">
              <w:rPr>
                <w:b/>
                <w:i/>
                <w:szCs w:val="22"/>
                <w:lang w:eastAsia="sv-SE"/>
              </w:rPr>
              <w:t>uci-OnPUSCH</w:t>
            </w:r>
            <w:proofErr w:type="spellEnd"/>
          </w:p>
          <w:p w14:paraId="1D5D5B5B" w14:textId="77777777" w:rsidR="00C24441" w:rsidRPr="00FF4867" w:rsidRDefault="00C24441" w:rsidP="00475E92">
            <w:pPr>
              <w:pStyle w:val="TAL"/>
              <w:rPr>
                <w:szCs w:val="22"/>
                <w:lang w:eastAsia="sv-SE"/>
              </w:rPr>
            </w:pPr>
            <w:r w:rsidRPr="00FF4867">
              <w:rPr>
                <w:szCs w:val="22"/>
                <w:lang w:eastAsia="sv-SE"/>
              </w:rPr>
              <w:t xml:space="preserve">Selection between and configuration of dynamic and semi-static beta-offset. For Type 1 UL data transmission without grant, </w:t>
            </w:r>
            <w:proofErr w:type="spellStart"/>
            <w:r w:rsidRPr="00FF4867">
              <w:rPr>
                <w:i/>
                <w:szCs w:val="22"/>
                <w:lang w:eastAsia="sv-SE"/>
              </w:rPr>
              <w:t>uci-OnPUSCH</w:t>
            </w:r>
            <w:proofErr w:type="spellEnd"/>
            <w:r w:rsidRPr="00FF4867">
              <w:rPr>
                <w:szCs w:val="22"/>
                <w:lang w:eastAsia="sv-SE"/>
              </w:rPr>
              <w:t xml:space="preserve"> should be set to </w:t>
            </w:r>
            <w:proofErr w:type="spellStart"/>
            <w:r w:rsidRPr="00FF4867">
              <w:rPr>
                <w:i/>
                <w:szCs w:val="22"/>
                <w:lang w:eastAsia="sv-SE"/>
              </w:rPr>
              <w:t>semiStatic</w:t>
            </w:r>
            <w:proofErr w:type="spellEnd"/>
            <w:r w:rsidRPr="00FF4867">
              <w:rPr>
                <w:i/>
                <w:szCs w:val="22"/>
                <w:lang w:eastAsia="sv-SE"/>
              </w:rPr>
              <w:t>.</w:t>
            </w:r>
            <w:r w:rsidRPr="00FF4867">
              <w:rPr>
                <w:iCs/>
                <w:szCs w:val="22"/>
                <w:lang w:eastAsia="sv-SE"/>
              </w:rPr>
              <w:t xml:space="preserve"> The network does not configure this for CG-SDT.</w:t>
            </w:r>
          </w:p>
        </w:tc>
      </w:tr>
    </w:tbl>
    <w:p w14:paraId="3E30F094" w14:textId="77777777" w:rsidR="00C24441" w:rsidRPr="00FF4867" w:rsidRDefault="00C24441" w:rsidP="00C2444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24441" w:rsidRPr="00FF4867" w14:paraId="2CA9E7D5"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768A2492" w14:textId="77777777" w:rsidR="00C24441" w:rsidRPr="00FF4867" w:rsidRDefault="00C24441" w:rsidP="00475E92">
            <w:pPr>
              <w:pStyle w:val="TAH"/>
              <w:rPr>
                <w:szCs w:val="22"/>
                <w:lang w:eastAsia="sv-SE"/>
              </w:rPr>
            </w:pPr>
            <w:r w:rsidRPr="00FF4867">
              <w:rPr>
                <w:i/>
                <w:szCs w:val="22"/>
                <w:lang w:eastAsia="sv-SE"/>
              </w:rPr>
              <w:lastRenderedPageBreak/>
              <w:t xml:space="preserve">CG-COT-Sharing </w:t>
            </w:r>
            <w:r w:rsidRPr="00FF4867">
              <w:rPr>
                <w:szCs w:val="22"/>
                <w:lang w:eastAsia="sv-SE"/>
              </w:rPr>
              <w:t>field descriptions</w:t>
            </w:r>
          </w:p>
        </w:tc>
      </w:tr>
      <w:tr w:rsidR="00C24441" w:rsidRPr="00FF4867" w14:paraId="38D56184" w14:textId="77777777" w:rsidTr="00475E92">
        <w:tc>
          <w:tcPr>
            <w:tcW w:w="14281" w:type="dxa"/>
            <w:tcBorders>
              <w:top w:val="single" w:sz="4" w:space="0" w:color="auto"/>
              <w:left w:val="single" w:sz="4" w:space="0" w:color="auto"/>
              <w:bottom w:val="single" w:sz="4" w:space="0" w:color="auto"/>
              <w:right w:val="single" w:sz="4" w:space="0" w:color="auto"/>
            </w:tcBorders>
          </w:tcPr>
          <w:p w14:paraId="0D2F9459" w14:textId="77777777" w:rsidR="00C24441" w:rsidRPr="00FF4867" w:rsidRDefault="00C24441" w:rsidP="00475E92">
            <w:pPr>
              <w:pStyle w:val="TAL"/>
              <w:rPr>
                <w:b/>
                <w:i/>
              </w:rPr>
            </w:pPr>
            <w:proofErr w:type="spellStart"/>
            <w:r w:rsidRPr="00FF4867">
              <w:rPr>
                <w:b/>
                <w:i/>
              </w:rPr>
              <w:t>channelAccessPriority</w:t>
            </w:r>
            <w:proofErr w:type="spellEnd"/>
          </w:p>
          <w:p w14:paraId="755AD61F" w14:textId="77777777" w:rsidR="00C24441" w:rsidRPr="00FF4867" w:rsidRDefault="00C24441" w:rsidP="00475E92">
            <w:pPr>
              <w:pStyle w:val="TAL"/>
              <w:rPr>
                <w:lang w:eastAsia="sv-SE"/>
              </w:rPr>
            </w:pPr>
            <w:r w:rsidRPr="00FF4867">
              <w:t>Indicates the Channel Access Priority Class that the gNB can assume when sharing the UE initiated COT (see 37.213 [48], clause 4.1.3).</w:t>
            </w:r>
          </w:p>
        </w:tc>
      </w:tr>
      <w:tr w:rsidR="00C24441" w:rsidRPr="00FF4867" w14:paraId="4FA8698B"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6D0AE156" w14:textId="77777777" w:rsidR="00C24441" w:rsidRPr="00FF4867" w:rsidRDefault="00C24441" w:rsidP="00475E92">
            <w:pPr>
              <w:pStyle w:val="TAL"/>
              <w:rPr>
                <w:szCs w:val="22"/>
                <w:lang w:eastAsia="sv-SE"/>
              </w:rPr>
            </w:pPr>
            <w:r w:rsidRPr="00FF4867">
              <w:rPr>
                <w:b/>
                <w:i/>
                <w:szCs w:val="22"/>
                <w:lang w:eastAsia="sv-SE"/>
              </w:rPr>
              <w:t>duration</w:t>
            </w:r>
          </w:p>
          <w:p w14:paraId="55739F05" w14:textId="77777777" w:rsidR="00C24441" w:rsidRPr="00FF4867" w:rsidRDefault="00C24441" w:rsidP="00475E92">
            <w:pPr>
              <w:pStyle w:val="TAL"/>
              <w:rPr>
                <w:szCs w:val="22"/>
                <w:lang w:eastAsia="sv-SE"/>
              </w:rPr>
            </w:pPr>
            <w:r w:rsidRPr="00FF4867">
              <w:rPr>
                <w:rFonts w:cs="Arial"/>
                <w:szCs w:val="22"/>
                <w:lang w:eastAsia="sv-SE"/>
              </w:rPr>
              <w:t>Indicates the number of DL transmission slots within UE initiated COT (see 37.213 [48], clause 4.1.3)</w:t>
            </w:r>
            <w:r w:rsidRPr="00FF4867">
              <w:rPr>
                <w:szCs w:val="22"/>
                <w:lang w:eastAsia="sv-SE"/>
              </w:rPr>
              <w:t>.</w:t>
            </w:r>
          </w:p>
        </w:tc>
      </w:tr>
      <w:tr w:rsidR="00C24441" w:rsidRPr="00FF4867" w14:paraId="62982DC1"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0AE5D476" w14:textId="77777777" w:rsidR="00C24441" w:rsidRPr="00FF4867" w:rsidRDefault="00C24441" w:rsidP="00475E92">
            <w:pPr>
              <w:pStyle w:val="TAL"/>
              <w:rPr>
                <w:szCs w:val="22"/>
                <w:lang w:eastAsia="sv-SE"/>
              </w:rPr>
            </w:pPr>
            <w:r w:rsidRPr="00FF4867">
              <w:rPr>
                <w:b/>
                <w:i/>
                <w:szCs w:val="22"/>
                <w:lang w:eastAsia="sv-SE"/>
              </w:rPr>
              <w:t>offset</w:t>
            </w:r>
          </w:p>
          <w:p w14:paraId="2E1479FA" w14:textId="77777777" w:rsidR="00C24441" w:rsidRPr="00FF4867" w:rsidRDefault="00C24441" w:rsidP="00475E92">
            <w:pPr>
              <w:pStyle w:val="TAL"/>
              <w:rPr>
                <w:lang w:eastAsia="sv-SE"/>
              </w:rPr>
            </w:pPr>
            <w:r w:rsidRPr="00FF4867">
              <w:rPr>
                <w:rFonts w:cs="Arial"/>
                <w:szCs w:val="18"/>
                <w:lang w:eastAsia="sv-SE"/>
              </w:rPr>
              <w:t>Indicates the number of DL transmission slots from the end of the slot where CG-UCI is detected after which COT sharing can be used (see 37.213 [48], clause 4.1.3</w:t>
            </w:r>
            <w:r w:rsidRPr="00FF4867">
              <w:rPr>
                <w:rFonts w:cs="Arial"/>
                <w:szCs w:val="22"/>
                <w:lang w:eastAsia="sv-SE"/>
              </w:rPr>
              <w:t>)</w:t>
            </w:r>
            <w:r w:rsidRPr="00FF4867">
              <w:rPr>
                <w:szCs w:val="22"/>
                <w:lang w:eastAsia="sv-SE"/>
              </w:rPr>
              <w:t>.</w:t>
            </w:r>
          </w:p>
        </w:tc>
      </w:tr>
    </w:tbl>
    <w:p w14:paraId="03203F53" w14:textId="77777777" w:rsidR="00C24441" w:rsidRPr="00FF4867" w:rsidRDefault="00C24441" w:rsidP="00C2444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24441" w:rsidRPr="00FF4867" w14:paraId="73C5AF38"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072A1073" w14:textId="77777777" w:rsidR="00C24441" w:rsidRPr="00FF4867" w:rsidRDefault="00C24441" w:rsidP="00475E92">
            <w:pPr>
              <w:pStyle w:val="TAH"/>
              <w:rPr>
                <w:szCs w:val="22"/>
              </w:rPr>
            </w:pPr>
            <w:r w:rsidRPr="00FF4867">
              <w:rPr>
                <w:i/>
                <w:szCs w:val="22"/>
              </w:rPr>
              <w:t>CG-</w:t>
            </w:r>
            <w:proofErr w:type="spellStart"/>
            <w:r w:rsidRPr="00FF4867">
              <w:rPr>
                <w:i/>
                <w:szCs w:val="22"/>
              </w:rPr>
              <w:t>StartingOffsets</w:t>
            </w:r>
            <w:proofErr w:type="spellEnd"/>
            <w:r w:rsidRPr="00FF4867">
              <w:rPr>
                <w:i/>
                <w:szCs w:val="22"/>
              </w:rPr>
              <w:t xml:space="preserve"> </w:t>
            </w:r>
            <w:r w:rsidRPr="00FF4867">
              <w:rPr>
                <w:szCs w:val="22"/>
              </w:rPr>
              <w:t>field descriptions</w:t>
            </w:r>
          </w:p>
        </w:tc>
      </w:tr>
      <w:tr w:rsidR="00C24441" w:rsidRPr="00FF4867" w14:paraId="33E6AF99"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01DFE4F5" w14:textId="77777777" w:rsidR="00C24441" w:rsidRPr="00FF4867" w:rsidRDefault="00C24441" w:rsidP="00475E92">
            <w:pPr>
              <w:pStyle w:val="TAL"/>
              <w:rPr>
                <w:szCs w:val="22"/>
              </w:rPr>
            </w:pPr>
            <w:r w:rsidRPr="00FF4867">
              <w:rPr>
                <w:rFonts w:cs="Arial"/>
                <w:b/>
                <w:i/>
                <w:szCs w:val="22"/>
              </w:rPr>
              <w:t>cg-</w:t>
            </w:r>
            <w:proofErr w:type="spellStart"/>
            <w:r w:rsidRPr="00FF4867">
              <w:rPr>
                <w:rFonts w:cs="Arial"/>
                <w:b/>
                <w:i/>
                <w:szCs w:val="22"/>
              </w:rPr>
              <w:t>StartingFullBW</w:t>
            </w:r>
            <w:proofErr w:type="spellEnd"/>
            <w:r w:rsidRPr="00FF4867">
              <w:rPr>
                <w:rFonts w:cs="Arial"/>
                <w:b/>
                <w:i/>
                <w:szCs w:val="22"/>
              </w:rPr>
              <w:t>-</w:t>
            </w:r>
            <w:proofErr w:type="spellStart"/>
            <w:r w:rsidRPr="00FF4867">
              <w:rPr>
                <w:rFonts w:cs="Arial"/>
                <w:b/>
                <w:i/>
                <w:szCs w:val="22"/>
              </w:rPr>
              <w:t>InsideCOT</w:t>
            </w:r>
            <w:proofErr w:type="spellEnd"/>
          </w:p>
          <w:p w14:paraId="055F4BAC" w14:textId="77777777" w:rsidR="00C24441" w:rsidRPr="00FF4867" w:rsidRDefault="00C24441" w:rsidP="00475E92">
            <w:pPr>
              <w:pStyle w:val="TAL"/>
              <w:rPr>
                <w:b/>
                <w:i/>
                <w:szCs w:val="22"/>
              </w:rPr>
            </w:pPr>
            <w:r w:rsidRPr="00FF4867">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C24441" w:rsidRPr="00FF4867" w14:paraId="29566A3E"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33EB4E33" w14:textId="77777777" w:rsidR="00C24441" w:rsidRPr="00FF4867" w:rsidRDefault="00C24441" w:rsidP="00475E92">
            <w:pPr>
              <w:pStyle w:val="TAL"/>
              <w:rPr>
                <w:szCs w:val="22"/>
              </w:rPr>
            </w:pPr>
            <w:r w:rsidRPr="00FF4867">
              <w:rPr>
                <w:rFonts w:cs="Arial"/>
                <w:b/>
                <w:i/>
                <w:szCs w:val="22"/>
              </w:rPr>
              <w:t>cg-</w:t>
            </w:r>
            <w:proofErr w:type="spellStart"/>
            <w:r w:rsidRPr="00FF4867">
              <w:rPr>
                <w:rFonts w:cs="Arial"/>
                <w:b/>
                <w:i/>
                <w:szCs w:val="22"/>
              </w:rPr>
              <w:t>StartingFullBW</w:t>
            </w:r>
            <w:proofErr w:type="spellEnd"/>
            <w:r w:rsidRPr="00FF4867">
              <w:rPr>
                <w:rFonts w:cs="Arial"/>
                <w:b/>
                <w:i/>
                <w:szCs w:val="22"/>
              </w:rPr>
              <w:t>-</w:t>
            </w:r>
            <w:proofErr w:type="spellStart"/>
            <w:r w:rsidRPr="00FF4867">
              <w:rPr>
                <w:rFonts w:cs="Arial"/>
                <w:b/>
                <w:i/>
                <w:szCs w:val="22"/>
              </w:rPr>
              <w:t>OutsideCOT</w:t>
            </w:r>
            <w:proofErr w:type="spellEnd"/>
          </w:p>
          <w:p w14:paraId="6523CC03" w14:textId="77777777" w:rsidR="00C24441" w:rsidRPr="00FF4867" w:rsidRDefault="00C24441" w:rsidP="00475E92">
            <w:pPr>
              <w:pStyle w:val="TAL"/>
              <w:rPr>
                <w:szCs w:val="22"/>
              </w:rPr>
            </w:pPr>
            <w:r w:rsidRPr="00FF4867">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C24441" w:rsidRPr="00FF4867" w14:paraId="7BDBE8D0"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733691E7" w14:textId="77777777" w:rsidR="00C24441" w:rsidRPr="00FF4867" w:rsidRDefault="00C24441" w:rsidP="00475E92">
            <w:pPr>
              <w:pStyle w:val="TAL"/>
              <w:rPr>
                <w:szCs w:val="22"/>
              </w:rPr>
            </w:pPr>
            <w:r w:rsidRPr="00FF4867">
              <w:rPr>
                <w:rFonts w:cs="Arial"/>
                <w:b/>
                <w:i/>
                <w:szCs w:val="22"/>
              </w:rPr>
              <w:t>cg-</w:t>
            </w:r>
            <w:proofErr w:type="spellStart"/>
            <w:r w:rsidRPr="00FF4867">
              <w:rPr>
                <w:rFonts w:cs="Arial"/>
                <w:b/>
                <w:i/>
                <w:szCs w:val="22"/>
              </w:rPr>
              <w:t>StartingPartialBW</w:t>
            </w:r>
            <w:proofErr w:type="spellEnd"/>
            <w:r w:rsidRPr="00FF4867">
              <w:rPr>
                <w:rFonts w:cs="Arial"/>
                <w:b/>
                <w:i/>
                <w:szCs w:val="22"/>
              </w:rPr>
              <w:t>-</w:t>
            </w:r>
            <w:proofErr w:type="spellStart"/>
            <w:r w:rsidRPr="00FF4867">
              <w:rPr>
                <w:rFonts w:cs="Arial"/>
                <w:b/>
                <w:i/>
                <w:szCs w:val="22"/>
              </w:rPr>
              <w:t>InsideCOT</w:t>
            </w:r>
            <w:proofErr w:type="spellEnd"/>
          </w:p>
          <w:p w14:paraId="0F8852C4" w14:textId="77777777" w:rsidR="00C24441" w:rsidRPr="00FF4867" w:rsidRDefault="00C24441" w:rsidP="00475E92">
            <w:pPr>
              <w:pStyle w:val="TAL"/>
            </w:pPr>
            <w:r w:rsidRPr="00FF486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C24441" w:rsidRPr="00FF4867" w14:paraId="27953BD9"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3E7F7BEF" w14:textId="77777777" w:rsidR="00C24441" w:rsidRPr="00FF4867" w:rsidRDefault="00C24441" w:rsidP="00475E92">
            <w:pPr>
              <w:pStyle w:val="TAL"/>
              <w:rPr>
                <w:szCs w:val="22"/>
              </w:rPr>
            </w:pPr>
            <w:r w:rsidRPr="00FF4867">
              <w:rPr>
                <w:rFonts w:cs="Arial"/>
                <w:b/>
                <w:i/>
                <w:szCs w:val="22"/>
              </w:rPr>
              <w:t>cg-</w:t>
            </w:r>
            <w:proofErr w:type="spellStart"/>
            <w:r w:rsidRPr="00FF4867">
              <w:rPr>
                <w:rFonts w:cs="Arial"/>
                <w:b/>
                <w:i/>
                <w:szCs w:val="22"/>
              </w:rPr>
              <w:t>StartingPartialBW</w:t>
            </w:r>
            <w:proofErr w:type="spellEnd"/>
            <w:r w:rsidRPr="00FF4867">
              <w:rPr>
                <w:rFonts w:cs="Arial"/>
                <w:b/>
                <w:i/>
                <w:szCs w:val="22"/>
              </w:rPr>
              <w:t>-</w:t>
            </w:r>
            <w:proofErr w:type="spellStart"/>
            <w:r w:rsidRPr="00FF4867">
              <w:rPr>
                <w:rFonts w:cs="Arial"/>
                <w:b/>
                <w:i/>
                <w:szCs w:val="22"/>
              </w:rPr>
              <w:t>OutsideCOT</w:t>
            </w:r>
            <w:proofErr w:type="spellEnd"/>
          </w:p>
          <w:p w14:paraId="3BC249C7" w14:textId="77777777" w:rsidR="00C24441" w:rsidRPr="00FF4867" w:rsidRDefault="00C24441" w:rsidP="00475E92">
            <w:pPr>
              <w:pStyle w:val="TAL"/>
              <w:rPr>
                <w:b/>
                <w:i/>
                <w:szCs w:val="22"/>
              </w:rPr>
            </w:pPr>
            <w:r w:rsidRPr="00FF486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325C488" w14:textId="77777777" w:rsidR="00C24441" w:rsidRPr="00FF4867" w:rsidRDefault="00C24441" w:rsidP="00C2444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24441" w:rsidRPr="00FF4867" w14:paraId="19208E43"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7AF160EE" w14:textId="77777777" w:rsidR="00C24441" w:rsidRPr="00FF4867" w:rsidRDefault="00C24441" w:rsidP="00475E92">
            <w:pPr>
              <w:pStyle w:val="TAH"/>
              <w:rPr>
                <w:szCs w:val="22"/>
                <w:lang w:eastAsia="sv-SE"/>
              </w:rPr>
            </w:pPr>
            <w:r w:rsidRPr="00FF4867">
              <w:rPr>
                <w:i/>
                <w:szCs w:val="22"/>
                <w:lang w:eastAsia="sv-SE"/>
              </w:rPr>
              <w:lastRenderedPageBreak/>
              <w:t xml:space="preserve">CG-SDT-Configuration </w:t>
            </w:r>
            <w:r w:rsidRPr="00FF4867">
              <w:rPr>
                <w:iCs/>
                <w:szCs w:val="22"/>
                <w:lang w:eastAsia="sv-SE"/>
              </w:rPr>
              <w:t>and</w:t>
            </w:r>
            <w:r w:rsidRPr="00FF4867">
              <w:rPr>
                <w:i/>
                <w:szCs w:val="22"/>
                <w:lang w:eastAsia="sv-SE"/>
              </w:rPr>
              <w:t xml:space="preserve"> CG-RRC-Configuration </w:t>
            </w:r>
            <w:r w:rsidRPr="00FF4867">
              <w:rPr>
                <w:szCs w:val="22"/>
                <w:lang w:eastAsia="sv-SE"/>
              </w:rPr>
              <w:t>field descriptions</w:t>
            </w:r>
          </w:p>
        </w:tc>
      </w:tr>
      <w:tr w:rsidR="00C24441" w:rsidRPr="00FF4867" w14:paraId="0ED8348C" w14:textId="77777777" w:rsidTr="00475E92">
        <w:tc>
          <w:tcPr>
            <w:tcW w:w="14281" w:type="dxa"/>
            <w:tcBorders>
              <w:top w:val="single" w:sz="4" w:space="0" w:color="auto"/>
              <w:left w:val="single" w:sz="4" w:space="0" w:color="auto"/>
              <w:bottom w:val="single" w:sz="4" w:space="0" w:color="auto"/>
              <w:right w:val="single" w:sz="4" w:space="0" w:color="auto"/>
            </w:tcBorders>
          </w:tcPr>
          <w:p w14:paraId="10FE674D" w14:textId="77777777" w:rsidR="00C24441" w:rsidRPr="00FF4867" w:rsidRDefault="00C24441" w:rsidP="00475E92">
            <w:pPr>
              <w:pStyle w:val="TAL"/>
              <w:rPr>
                <w:b/>
                <w:i/>
              </w:rPr>
            </w:pPr>
            <w:r w:rsidRPr="00FF4867">
              <w:rPr>
                <w:b/>
                <w:i/>
              </w:rPr>
              <w:t>cg-RRC-RSRP-</w:t>
            </w:r>
            <w:proofErr w:type="spellStart"/>
            <w:r w:rsidRPr="00FF4867">
              <w:rPr>
                <w:b/>
                <w:i/>
              </w:rPr>
              <w:t>ThresholdSSB</w:t>
            </w:r>
            <w:proofErr w:type="spellEnd"/>
          </w:p>
          <w:p w14:paraId="0ACDA8FA" w14:textId="77777777" w:rsidR="00C24441" w:rsidRPr="00FF4867" w:rsidRDefault="00C24441" w:rsidP="00475E92">
            <w:pPr>
              <w:pStyle w:val="TAL"/>
              <w:rPr>
                <w:b/>
                <w:i/>
                <w:szCs w:val="22"/>
                <w:lang w:eastAsia="sv-SE"/>
              </w:rPr>
            </w:pPr>
            <w:r w:rsidRPr="00FF4867">
              <w:rPr>
                <w:bCs/>
                <w:iCs/>
              </w:rPr>
              <w:t xml:space="preserve">An RSRP threshold configured for SSB selection for the CG as specified in TS 38.321 [3]. This field is absent in case </w:t>
            </w:r>
            <w:r w:rsidRPr="00FF4867">
              <w:rPr>
                <w:bCs/>
                <w:i/>
              </w:rPr>
              <w:t>CG-RRC-Configuration</w:t>
            </w:r>
            <w:r w:rsidRPr="00FF4867">
              <w:rPr>
                <w:bCs/>
                <w:iCs/>
              </w:rPr>
              <w:t xml:space="preserve"> IE is received as part of an LTM-Candidate IE.</w:t>
            </w:r>
          </w:p>
        </w:tc>
      </w:tr>
      <w:tr w:rsidR="00C24441" w:rsidRPr="00FF4867" w14:paraId="6F46FD2A" w14:textId="77777777" w:rsidTr="00475E92">
        <w:tc>
          <w:tcPr>
            <w:tcW w:w="14281" w:type="dxa"/>
            <w:tcBorders>
              <w:top w:val="single" w:sz="4" w:space="0" w:color="auto"/>
              <w:left w:val="single" w:sz="4" w:space="0" w:color="auto"/>
              <w:bottom w:val="single" w:sz="4" w:space="0" w:color="auto"/>
              <w:right w:val="single" w:sz="4" w:space="0" w:color="auto"/>
            </w:tcBorders>
          </w:tcPr>
          <w:p w14:paraId="17649B67" w14:textId="77777777" w:rsidR="00C24441" w:rsidRPr="00FF4867" w:rsidRDefault="00C24441" w:rsidP="00475E92">
            <w:pPr>
              <w:pStyle w:val="TAL"/>
              <w:rPr>
                <w:szCs w:val="22"/>
                <w:lang w:eastAsia="sv-SE"/>
              </w:rPr>
            </w:pPr>
            <w:r w:rsidRPr="00FF4867">
              <w:rPr>
                <w:b/>
                <w:i/>
                <w:szCs w:val="22"/>
                <w:lang w:eastAsia="sv-SE"/>
              </w:rPr>
              <w:t>cg-SDT-</w:t>
            </w:r>
            <w:proofErr w:type="spellStart"/>
            <w:r w:rsidRPr="00FF4867">
              <w:rPr>
                <w:b/>
                <w:i/>
                <w:szCs w:val="22"/>
                <w:lang w:eastAsia="sv-SE"/>
              </w:rPr>
              <w:t>RetransmissionTimer</w:t>
            </w:r>
            <w:proofErr w:type="spellEnd"/>
            <w:r w:rsidRPr="00FF4867">
              <w:rPr>
                <w:b/>
                <w:i/>
                <w:szCs w:val="22"/>
                <w:lang w:eastAsia="sv-SE"/>
              </w:rPr>
              <w:t>, cg-RRC-</w:t>
            </w:r>
            <w:proofErr w:type="spellStart"/>
            <w:r w:rsidRPr="00FF4867">
              <w:rPr>
                <w:b/>
                <w:i/>
                <w:szCs w:val="22"/>
                <w:lang w:eastAsia="sv-SE"/>
              </w:rPr>
              <w:t>RetransmissionTimer</w:t>
            </w:r>
            <w:proofErr w:type="spellEnd"/>
          </w:p>
          <w:p w14:paraId="09AA8F45" w14:textId="77777777" w:rsidR="00C24441" w:rsidRPr="00FF4867" w:rsidRDefault="00C24441" w:rsidP="00475E92">
            <w:pPr>
              <w:pStyle w:val="TAL"/>
              <w:rPr>
                <w:lang w:eastAsia="sv-SE"/>
              </w:rPr>
            </w:pPr>
            <w:r w:rsidRPr="00FF4867">
              <w:rPr>
                <w:rFonts w:cs="Arial"/>
                <w:szCs w:val="22"/>
                <w:lang w:eastAsia="sv-SE"/>
              </w:rPr>
              <w:t xml:space="preserve">Indicates the initial value of the configured grant retransmission timer used for the initial transmission of CG with CCCH (for CG-SDT) or DCCH message (see TS 38.321 [3]) in multiples of </w:t>
            </w:r>
            <w:r w:rsidRPr="00FF4867">
              <w:rPr>
                <w:rFonts w:cs="Arial"/>
                <w:i/>
                <w:szCs w:val="22"/>
                <w:lang w:eastAsia="sv-SE"/>
              </w:rPr>
              <w:t>periodicity</w:t>
            </w:r>
            <w:r w:rsidRPr="00FF4867">
              <w:rPr>
                <w:rFonts w:cs="Arial"/>
                <w:szCs w:val="22"/>
                <w:lang w:eastAsia="sv-SE"/>
              </w:rPr>
              <w:t>.</w:t>
            </w:r>
          </w:p>
        </w:tc>
      </w:tr>
      <w:tr w:rsidR="00C24441" w:rsidRPr="00FF4867" w14:paraId="65BB162B" w14:textId="77777777" w:rsidTr="00475E92">
        <w:tc>
          <w:tcPr>
            <w:tcW w:w="14281" w:type="dxa"/>
            <w:tcBorders>
              <w:top w:val="single" w:sz="4" w:space="0" w:color="auto"/>
              <w:left w:val="single" w:sz="4" w:space="0" w:color="auto"/>
              <w:bottom w:val="single" w:sz="4" w:space="0" w:color="auto"/>
              <w:right w:val="single" w:sz="4" w:space="0" w:color="auto"/>
            </w:tcBorders>
          </w:tcPr>
          <w:p w14:paraId="116B2FD1" w14:textId="77777777" w:rsidR="00C24441" w:rsidRPr="00FF4867" w:rsidRDefault="00C24441" w:rsidP="00475E92">
            <w:pPr>
              <w:pStyle w:val="TAL"/>
              <w:rPr>
                <w:szCs w:val="22"/>
                <w:lang w:eastAsia="sv-SE"/>
              </w:rPr>
            </w:pPr>
            <w:proofErr w:type="spellStart"/>
            <w:r w:rsidRPr="00FF4867">
              <w:rPr>
                <w:b/>
                <w:i/>
                <w:szCs w:val="22"/>
                <w:lang w:eastAsia="sv-SE"/>
              </w:rPr>
              <w:t>sdt</w:t>
            </w:r>
            <w:proofErr w:type="spellEnd"/>
            <w:r w:rsidRPr="00FF4867">
              <w:rPr>
                <w:b/>
                <w:i/>
                <w:szCs w:val="22"/>
                <w:lang w:eastAsia="sv-SE"/>
              </w:rPr>
              <w:t xml:space="preserve">-DMRS-Ports, </w:t>
            </w:r>
            <w:proofErr w:type="spellStart"/>
            <w:r w:rsidRPr="00FF4867">
              <w:rPr>
                <w:b/>
                <w:i/>
                <w:szCs w:val="22"/>
                <w:lang w:eastAsia="sv-SE"/>
              </w:rPr>
              <w:t>rrc</w:t>
            </w:r>
            <w:proofErr w:type="spellEnd"/>
            <w:r w:rsidRPr="00FF4867">
              <w:rPr>
                <w:b/>
                <w:i/>
                <w:szCs w:val="22"/>
                <w:lang w:eastAsia="sv-SE"/>
              </w:rPr>
              <w:t>-DMRS-Ports</w:t>
            </w:r>
          </w:p>
          <w:p w14:paraId="58162CA2" w14:textId="77777777" w:rsidR="00C24441" w:rsidRPr="00FF4867" w:rsidRDefault="00C24441" w:rsidP="00475E92">
            <w:pPr>
              <w:pStyle w:val="TAL"/>
              <w:rPr>
                <w:b/>
                <w:i/>
              </w:rPr>
            </w:pPr>
            <w:r w:rsidRPr="00FF4867">
              <w:rPr>
                <w:szCs w:val="22"/>
                <w:lang w:eastAsia="sv-SE"/>
              </w:rPr>
              <w:t>Indicates the set of DMRS ports for SSB to PUSCH mapping (see TS 38.213 [13]).</w:t>
            </w:r>
            <w:r w:rsidRPr="00FF4867">
              <w:t xml:space="preserve"> </w:t>
            </w:r>
            <w:r w:rsidRPr="00FF4867">
              <w:rPr>
                <w:rFonts w:cs="Arial"/>
                <w:szCs w:val="18"/>
                <w:lang w:eastAsia="zh-CN"/>
              </w:rPr>
              <w:t>T</w:t>
            </w:r>
            <w:r w:rsidRPr="00FF4867">
              <w:rPr>
                <w:rFonts w:cs="Arial"/>
                <w:szCs w:val="18"/>
                <w:lang w:eastAsia="sv-SE"/>
              </w:rPr>
              <w:t xml:space="preserve">he first (left-most / most significant) bit corresponds to </w:t>
            </w:r>
            <w:r w:rsidRPr="00FF4867">
              <w:rPr>
                <w:rFonts w:cs="Arial"/>
                <w:szCs w:val="18"/>
                <w:lang w:eastAsia="zh-CN"/>
              </w:rPr>
              <w:t>DMRS port 0</w:t>
            </w:r>
            <w:r w:rsidRPr="00FF4867">
              <w:rPr>
                <w:rFonts w:cs="Arial"/>
                <w:szCs w:val="18"/>
                <w:lang w:eastAsia="sv-SE"/>
              </w:rPr>
              <w:t>, the second most significant bit</w:t>
            </w:r>
            <w:r w:rsidRPr="00FF4867">
              <w:rPr>
                <w:rFonts w:cs="Arial"/>
                <w:szCs w:val="18"/>
                <w:lang w:eastAsia="zh-CN"/>
              </w:rPr>
              <w:t xml:space="preserve"> </w:t>
            </w:r>
            <w:r w:rsidRPr="00FF4867">
              <w:rPr>
                <w:rFonts w:cs="Arial"/>
                <w:szCs w:val="18"/>
                <w:lang w:eastAsia="sv-SE"/>
              </w:rPr>
              <w:t xml:space="preserve">corresponds to </w:t>
            </w:r>
            <w:r w:rsidRPr="00FF4867">
              <w:rPr>
                <w:rFonts w:cs="Arial"/>
                <w:szCs w:val="18"/>
                <w:lang w:eastAsia="zh-CN"/>
              </w:rPr>
              <w:t xml:space="preserve">DMRS port 1, </w:t>
            </w:r>
            <w:r w:rsidRPr="00FF4867">
              <w:rPr>
                <w:rFonts w:cs="Arial"/>
                <w:szCs w:val="18"/>
                <w:lang w:eastAsia="sv-SE"/>
              </w:rPr>
              <w:t>and so on.</w:t>
            </w:r>
            <w:r w:rsidRPr="00FF4867">
              <w:rPr>
                <w:rFonts w:cs="Arial"/>
                <w:szCs w:val="18"/>
                <w:lang w:eastAsia="zh-CN"/>
              </w:rPr>
              <w:t xml:space="preserve"> </w:t>
            </w:r>
            <w:r w:rsidRPr="00FF4867">
              <w:rPr>
                <w:rFonts w:cs="Arial"/>
                <w:szCs w:val="18"/>
                <w:lang w:eastAsia="sv-SE"/>
              </w:rPr>
              <w:t xml:space="preserve">A bit set to 1 indicates that </w:t>
            </w:r>
            <w:r w:rsidRPr="00FF4867">
              <w:rPr>
                <w:rFonts w:cs="Arial"/>
                <w:szCs w:val="18"/>
                <w:lang w:eastAsia="zh-CN"/>
              </w:rPr>
              <w:t xml:space="preserve">this DMRS port is used for mapping. </w:t>
            </w:r>
            <w:r w:rsidRPr="00FF4867">
              <w:t xml:space="preserve">In case of an </w:t>
            </w:r>
            <w:proofErr w:type="spellStart"/>
            <w:r w:rsidRPr="00FF4867">
              <w:t>RedCap</w:t>
            </w:r>
            <w:proofErr w:type="spellEnd"/>
            <w:r w:rsidRPr="00FF4867">
              <w:t>-specific initial downlink BWP that is associated with NCD-SSB, the SSB is the NCD-SSB. Otherwise, the SSB is the CD-SSB.</w:t>
            </w:r>
          </w:p>
        </w:tc>
      </w:tr>
      <w:tr w:rsidR="00C24441" w:rsidRPr="00FF4867" w14:paraId="5432D16A" w14:textId="77777777" w:rsidTr="00475E92">
        <w:tc>
          <w:tcPr>
            <w:tcW w:w="14281" w:type="dxa"/>
            <w:tcBorders>
              <w:top w:val="single" w:sz="4" w:space="0" w:color="auto"/>
              <w:left w:val="single" w:sz="4" w:space="0" w:color="auto"/>
              <w:bottom w:val="single" w:sz="4" w:space="0" w:color="auto"/>
              <w:right w:val="single" w:sz="4" w:space="0" w:color="auto"/>
            </w:tcBorders>
          </w:tcPr>
          <w:p w14:paraId="554E6F39" w14:textId="77777777" w:rsidR="00C24441" w:rsidRPr="00FF4867" w:rsidRDefault="00C24441" w:rsidP="00475E92">
            <w:pPr>
              <w:pStyle w:val="TAL"/>
              <w:rPr>
                <w:b/>
                <w:i/>
                <w:szCs w:val="22"/>
                <w:lang w:eastAsia="sv-SE"/>
              </w:rPr>
            </w:pPr>
            <w:proofErr w:type="spellStart"/>
            <w:r w:rsidRPr="00FF4867">
              <w:rPr>
                <w:b/>
                <w:i/>
                <w:szCs w:val="22"/>
                <w:lang w:eastAsia="sv-SE"/>
              </w:rPr>
              <w:t>sdt</w:t>
            </w:r>
            <w:proofErr w:type="spellEnd"/>
            <w:r w:rsidRPr="00FF4867">
              <w:rPr>
                <w:b/>
                <w:i/>
                <w:szCs w:val="22"/>
                <w:lang w:eastAsia="sv-SE"/>
              </w:rPr>
              <w:t>-</w:t>
            </w:r>
            <w:proofErr w:type="spellStart"/>
            <w:r w:rsidRPr="00FF4867">
              <w:rPr>
                <w:b/>
                <w:i/>
                <w:szCs w:val="22"/>
                <w:lang w:eastAsia="sv-SE"/>
              </w:rPr>
              <w:t>NrofDMRS</w:t>
            </w:r>
            <w:proofErr w:type="spellEnd"/>
            <w:r w:rsidRPr="00FF4867">
              <w:rPr>
                <w:b/>
                <w:i/>
                <w:szCs w:val="22"/>
                <w:lang w:eastAsia="sv-SE"/>
              </w:rPr>
              <w:t xml:space="preserve">-Sequences, </w:t>
            </w:r>
            <w:proofErr w:type="spellStart"/>
            <w:r w:rsidRPr="00FF4867">
              <w:rPr>
                <w:b/>
                <w:i/>
                <w:szCs w:val="22"/>
                <w:lang w:eastAsia="sv-SE"/>
              </w:rPr>
              <w:t>rrc</w:t>
            </w:r>
            <w:proofErr w:type="spellEnd"/>
            <w:r w:rsidRPr="00FF4867">
              <w:rPr>
                <w:b/>
                <w:i/>
                <w:szCs w:val="22"/>
                <w:lang w:eastAsia="sv-SE"/>
              </w:rPr>
              <w:t>-</w:t>
            </w:r>
            <w:proofErr w:type="spellStart"/>
            <w:r w:rsidRPr="00FF4867">
              <w:rPr>
                <w:b/>
                <w:i/>
                <w:szCs w:val="22"/>
                <w:lang w:eastAsia="sv-SE"/>
              </w:rPr>
              <w:t>NrofDMRS</w:t>
            </w:r>
            <w:proofErr w:type="spellEnd"/>
            <w:r w:rsidRPr="00FF4867">
              <w:rPr>
                <w:b/>
                <w:i/>
                <w:szCs w:val="22"/>
                <w:lang w:eastAsia="sv-SE"/>
              </w:rPr>
              <w:t>-Sequences</w:t>
            </w:r>
          </w:p>
          <w:p w14:paraId="3D0DC45C" w14:textId="77777777" w:rsidR="00C24441" w:rsidRPr="00FF4867" w:rsidRDefault="00C24441" w:rsidP="00475E92">
            <w:pPr>
              <w:pStyle w:val="TAL"/>
              <w:rPr>
                <w:b/>
                <w:i/>
              </w:rPr>
            </w:pPr>
            <w:r w:rsidRPr="00FF4867">
              <w:rPr>
                <w:szCs w:val="22"/>
                <w:lang w:eastAsia="sv-SE"/>
              </w:rPr>
              <w:t xml:space="preserve">Indicates the number of DMRS sequences for SSB to PUSCH mapping (see TS 38.213 [13]). </w:t>
            </w:r>
            <w:r w:rsidRPr="00FF4867">
              <w:t xml:space="preserve">In case of an </w:t>
            </w:r>
            <w:proofErr w:type="spellStart"/>
            <w:r w:rsidRPr="00FF4867">
              <w:t>RedCap</w:t>
            </w:r>
            <w:proofErr w:type="spellEnd"/>
            <w:r w:rsidRPr="00FF4867">
              <w:t>-specific initial downlink BWP that is associated with NCD-SSB, the SSB is the NCD-SSB. Otherwise, the SSB is the CD-SSB.</w:t>
            </w:r>
          </w:p>
        </w:tc>
      </w:tr>
      <w:tr w:rsidR="00C24441" w:rsidRPr="00FF4867" w14:paraId="42505818" w14:textId="77777777" w:rsidTr="00475E92">
        <w:tc>
          <w:tcPr>
            <w:tcW w:w="14281" w:type="dxa"/>
            <w:tcBorders>
              <w:top w:val="single" w:sz="4" w:space="0" w:color="auto"/>
              <w:left w:val="single" w:sz="4" w:space="0" w:color="auto"/>
              <w:bottom w:val="single" w:sz="4" w:space="0" w:color="auto"/>
              <w:right w:val="single" w:sz="4" w:space="0" w:color="auto"/>
            </w:tcBorders>
          </w:tcPr>
          <w:p w14:paraId="3C98C11A" w14:textId="77777777" w:rsidR="00C24441" w:rsidRPr="00FF4867" w:rsidRDefault="00C24441" w:rsidP="00475E92">
            <w:pPr>
              <w:pStyle w:val="TAL"/>
              <w:rPr>
                <w:b/>
                <w:i/>
              </w:rPr>
            </w:pPr>
            <w:proofErr w:type="spellStart"/>
            <w:r w:rsidRPr="00FF4867">
              <w:rPr>
                <w:b/>
                <w:i/>
              </w:rPr>
              <w:t>sdt</w:t>
            </w:r>
            <w:proofErr w:type="spellEnd"/>
            <w:r w:rsidRPr="00FF4867">
              <w:rPr>
                <w:b/>
                <w:i/>
              </w:rPr>
              <w:t xml:space="preserve">-SSB-Subset, </w:t>
            </w:r>
            <w:proofErr w:type="spellStart"/>
            <w:r w:rsidRPr="00FF4867">
              <w:rPr>
                <w:b/>
                <w:i/>
              </w:rPr>
              <w:t>rrc</w:t>
            </w:r>
            <w:proofErr w:type="spellEnd"/>
            <w:r w:rsidRPr="00FF4867">
              <w:rPr>
                <w:b/>
                <w:i/>
              </w:rPr>
              <w:t>-SSB-Subset</w:t>
            </w:r>
          </w:p>
          <w:p w14:paraId="4B34C402" w14:textId="77777777" w:rsidR="00C24441" w:rsidRPr="00FF4867" w:rsidRDefault="00C24441" w:rsidP="00475E92">
            <w:pPr>
              <w:pStyle w:val="TAL"/>
              <w:rPr>
                <w:lang w:eastAsia="sv-SE"/>
              </w:rPr>
            </w:pPr>
            <w:r w:rsidRPr="00FF4867">
              <w:t xml:space="preserve">Indicates SSB subset for SSB to CG PUSCH mapping within one CG configuration. </w:t>
            </w:r>
            <w:r w:rsidRPr="00FF4867">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FF4867">
              <w:t>SSB subset for SSB to CG PUSCH mapping</w:t>
            </w:r>
            <w:r w:rsidRPr="00FF4867">
              <w:rPr>
                <w:szCs w:val="22"/>
                <w:lang w:eastAsia="sv-SE"/>
              </w:rPr>
              <w:t xml:space="preserve"> while value 1 indicates that the corresponding SS/PBCH block is included in </w:t>
            </w:r>
            <w:r w:rsidRPr="00FF4867">
              <w:t>SSB subset for SSB to CG PUSCH mapping</w:t>
            </w:r>
            <w:r w:rsidRPr="00FF4867">
              <w:rPr>
                <w:szCs w:val="22"/>
                <w:lang w:eastAsia="sv-SE"/>
              </w:rPr>
              <w:t xml:space="preserve">. </w:t>
            </w:r>
            <w:r w:rsidRPr="00FF4867">
              <w:t xml:space="preserve">If this field is absent, UE assumes the SSB set includes all actually transmitted SSBs. In case of an </w:t>
            </w:r>
            <w:proofErr w:type="spellStart"/>
            <w:r w:rsidRPr="00FF4867">
              <w:t>RedCap</w:t>
            </w:r>
            <w:proofErr w:type="spellEnd"/>
            <w:r w:rsidRPr="00FF4867">
              <w:t>-specific initial downlink BWP that is associated with NCD-SSB, the SSB is the NCD-SSB. Otherwise, the SSB is the CD-SSB.</w:t>
            </w:r>
          </w:p>
        </w:tc>
      </w:tr>
      <w:tr w:rsidR="00C24441" w:rsidRPr="00FF4867" w14:paraId="6D2CF1BD"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1F50629E" w14:textId="77777777" w:rsidR="00C24441" w:rsidRPr="00FF4867" w:rsidRDefault="00C24441" w:rsidP="00475E92">
            <w:pPr>
              <w:pStyle w:val="TAL"/>
              <w:rPr>
                <w:szCs w:val="22"/>
                <w:lang w:eastAsia="sv-SE"/>
              </w:rPr>
            </w:pPr>
            <w:proofErr w:type="spellStart"/>
            <w:r w:rsidRPr="00FF4867">
              <w:rPr>
                <w:b/>
                <w:i/>
                <w:szCs w:val="22"/>
                <w:lang w:eastAsia="sv-SE"/>
              </w:rPr>
              <w:t>sdt</w:t>
            </w:r>
            <w:proofErr w:type="spellEnd"/>
            <w:r w:rsidRPr="00FF4867">
              <w:rPr>
                <w:b/>
                <w:i/>
                <w:szCs w:val="22"/>
                <w:lang w:eastAsia="sv-SE"/>
              </w:rPr>
              <w:t>-SSB-</w:t>
            </w:r>
            <w:proofErr w:type="spellStart"/>
            <w:r w:rsidRPr="00FF4867">
              <w:rPr>
                <w:b/>
                <w:i/>
                <w:szCs w:val="22"/>
                <w:lang w:eastAsia="sv-SE"/>
              </w:rPr>
              <w:t>PerCG</w:t>
            </w:r>
            <w:proofErr w:type="spellEnd"/>
            <w:r w:rsidRPr="00FF4867">
              <w:rPr>
                <w:b/>
                <w:i/>
                <w:szCs w:val="22"/>
                <w:lang w:eastAsia="sv-SE"/>
              </w:rPr>
              <w:t xml:space="preserve">-PUSCH, </w:t>
            </w:r>
            <w:proofErr w:type="spellStart"/>
            <w:r w:rsidRPr="00FF4867">
              <w:rPr>
                <w:b/>
                <w:i/>
                <w:szCs w:val="22"/>
                <w:lang w:eastAsia="sv-SE"/>
              </w:rPr>
              <w:t>rrc</w:t>
            </w:r>
            <w:proofErr w:type="spellEnd"/>
            <w:r w:rsidRPr="00FF4867">
              <w:rPr>
                <w:b/>
                <w:i/>
                <w:szCs w:val="22"/>
                <w:lang w:eastAsia="sv-SE"/>
              </w:rPr>
              <w:t>-SSB-</w:t>
            </w:r>
            <w:proofErr w:type="spellStart"/>
            <w:r w:rsidRPr="00FF4867">
              <w:rPr>
                <w:b/>
                <w:i/>
                <w:szCs w:val="22"/>
                <w:lang w:eastAsia="sv-SE"/>
              </w:rPr>
              <w:t>PerCG</w:t>
            </w:r>
            <w:proofErr w:type="spellEnd"/>
            <w:r w:rsidRPr="00FF4867">
              <w:rPr>
                <w:b/>
                <w:i/>
                <w:szCs w:val="22"/>
                <w:lang w:eastAsia="sv-SE"/>
              </w:rPr>
              <w:t>-PUSCH</w:t>
            </w:r>
          </w:p>
          <w:p w14:paraId="69E40F54" w14:textId="77777777" w:rsidR="00C24441" w:rsidRPr="00FF4867" w:rsidRDefault="00C24441" w:rsidP="00475E92">
            <w:pPr>
              <w:pStyle w:val="TAL"/>
              <w:rPr>
                <w:szCs w:val="22"/>
                <w:lang w:eastAsia="sv-SE"/>
              </w:rPr>
            </w:pPr>
            <w:r w:rsidRPr="00FF4867">
              <w:rPr>
                <w:rFonts w:cs="Arial"/>
                <w:szCs w:val="22"/>
                <w:lang w:eastAsia="sv-SE"/>
              </w:rPr>
              <w:t xml:space="preserve">The number of SSBs per CG PUSCH </w:t>
            </w:r>
            <w:r w:rsidRPr="00FF4867">
              <w:rPr>
                <w:szCs w:val="22"/>
                <w:lang w:eastAsia="sv-SE"/>
              </w:rPr>
              <w:t>(see TS 38.213 [13])</w:t>
            </w:r>
            <w:r w:rsidRPr="00FF4867">
              <w:rPr>
                <w:rFonts w:cs="Arial"/>
                <w:szCs w:val="22"/>
                <w:lang w:eastAsia="sv-SE"/>
              </w:rPr>
              <w:t xml:space="preserve">. Value </w:t>
            </w:r>
            <w:r w:rsidRPr="00FF4867">
              <w:rPr>
                <w:rFonts w:cs="Arial"/>
                <w:i/>
                <w:iCs/>
                <w:szCs w:val="22"/>
                <w:lang w:eastAsia="sv-SE"/>
              </w:rPr>
              <w:t>one</w:t>
            </w:r>
            <w:r w:rsidRPr="00FF4867">
              <w:rPr>
                <w:rFonts w:cs="Arial"/>
                <w:szCs w:val="22"/>
                <w:lang w:eastAsia="sv-SE"/>
              </w:rPr>
              <w:t xml:space="preserve"> corresponds to 1 SSBs per CG PUSCH, value </w:t>
            </w:r>
            <w:r w:rsidRPr="00FF4867">
              <w:rPr>
                <w:rFonts w:cs="Arial"/>
                <w:i/>
                <w:iCs/>
                <w:szCs w:val="22"/>
                <w:lang w:eastAsia="sv-SE"/>
              </w:rPr>
              <w:t>two</w:t>
            </w:r>
            <w:r w:rsidRPr="00FF4867">
              <w:rPr>
                <w:rFonts w:cs="Arial"/>
                <w:szCs w:val="22"/>
                <w:lang w:eastAsia="sv-SE"/>
              </w:rPr>
              <w:t xml:space="preserve"> corresponds to 2 SSBs per CG PUSCH and so on</w:t>
            </w:r>
            <w:r w:rsidRPr="00FF4867">
              <w:rPr>
                <w:szCs w:val="22"/>
                <w:lang w:eastAsia="sv-SE"/>
              </w:rPr>
              <w:t xml:space="preserve">. </w:t>
            </w:r>
            <w:r w:rsidRPr="00FF4867">
              <w:t xml:space="preserve">In case of an </w:t>
            </w:r>
            <w:proofErr w:type="spellStart"/>
            <w:r w:rsidRPr="00FF4867">
              <w:t>RedCap</w:t>
            </w:r>
            <w:proofErr w:type="spellEnd"/>
            <w:r w:rsidRPr="00FF4867">
              <w:t>-specific initial downlink BWP that is associated with NCD-SSB, the SSB is the NCD-SSB. Otherwise, the SSB is the CD-SSB.</w:t>
            </w:r>
          </w:p>
        </w:tc>
      </w:tr>
      <w:tr w:rsidR="00C24441" w:rsidRPr="00FF4867" w14:paraId="2AEFAB20"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7042D2E6" w14:textId="77777777" w:rsidR="00C24441" w:rsidRPr="00FF4867" w:rsidRDefault="00C24441" w:rsidP="00475E92">
            <w:pPr>
              <w:pStyle w:val="TAL"/>
              <w:rPr>
                <w:szCs w:val="22"/>
                <w:lang w:eastAsia="sv-SE"/>
              </w:rPr>
            </w:pPr>
            <w:r w:rsidRPr="00FF4867">
              <w:rPr>
                <w:b/>
                <w:i/>
                <w:szCs w:val="22"/>
                <w:lang w:eastAsia="sv-SE"/>
              </w:rPr>
              <w:t>sdt-P0-PUSCH, rrc-P0-PUSCH</w:t>
            </w:r>
          </w:p>
          <w:p w14:paraId="4EA1A97B" w14:textId="77777777" w:rsidR="00C24441" w:rsidRPr="00FF4867" w:rsidRDefault="00C24441" w:rsidP="00475E92">
            <w:pPr>
              <w:pStyle w:val="TAL"/>
              <w:rPr>
                <w:lang w:eastAsia="sv-SE"/>
              </w:rPr>
            </w:pPr>
            <w:r w:rsidRPr="00FF4867">
              <w:rPr>
                <w:rFonts w:cs="Arial"/>
                <w:szCs w:val="18"/>
                <w:lang w:eastAsia="sv-SE"/>
              </w:rPr>
              <w:t xml:space="preserve">Indicates P0 value for PUSCH in steps of 1dB </w:t>
            </w:r>
            <w:r w:rsidRPr="00FF4867">
              <w:rPr>
                <w:szCs w:val="22"/>
                <w:lang w:eastAsia="sv-SE"/>
              </w:rPr>
              <w:t xml:space="preserve">(see TS 38.213 [13]). When this field is configured, the UE ignores the </w:t>
            </w:r>
            <w:r w:rsidRPr="00FF4867">
              <w:rPr>
                <w:i/>
                <w:iCs/>
              </w:rPr>
              <w:t>p0-PUSCH-Alpha</w:t>
            </w:r>
            <w:r w:rsidRPr="00FF4867">
              <w:t>.</w:t>
            </w:r>
          </w:p>
        </w:tc>
      </w:tr>
      <w:tr w:rsidR="00C24441" w:rsidRPr="00FF4867" w14:paraId="505448BA" w14:textId="77777777" w:rsidTr="00475E92">
        <w:tc>
          <w:tcPr>
            <w:tcW w:w="14281" w:type="dxa"/>
            <w:tcBorders>
              <w:top w:val="single" w:sz="4" w:space="0" w:color="auto"/>
              <w:left w:val="single" w:sz="4" w:space="0" w:color="auto"/>
              <w:bottom w:val="single" w:sz="4" w:space="0" w:color="auto"/>
              <w:right w:val="single" w:sz="4" w:space="0" w:color="auto"/>
            </w:tcBorders>
          </w:tcPr>
          <w:p w14:paraId="4784C37D" w14:textId="77777777" w:rsidR="00C24441" w:rsidRPr="00FF4867" w:rsidRDefault="00C24441" w:rsidP="00475E92">
            <w:pPr>
              <w:pStyle w:val="TAL"/>
              <w:rPr>
                <w:szCs w:val="22"/>
                <w:lang w:eastAsia="sv-SE"/>
              </w:rPr>
            </w:pPr>
            <w:proofErr w:type="spellStart"/>
            <w:r w:rsidRPr="00FF4867">
              <w:rPr>
                <w:b/>
                <w:i/>
                <w:szCs w:val="22"/>
                <w:lang w:eastAsia="sv-SE"/>
              </w:rPr>
              <w:t>sdt</w:t>
            </w:r>
            <w:proofErr w:type="spellEnd"/>
            <w:r w:rsidRPr="00FF4867">
              <w:rPr>
                <w:b/>
                <w:i/>
                <w:szCs w:val="22"/>
                <w:lang w:eastAsia="sv-SE"/>
              </w:rPr>
              <w:t xml:space="preserve">-Alpha, </w:t>
            </w:r>
            <w:proofErr w:type="spellStart"/>
            <w:r w:rsidRPr="00FF4867">
              <w:rPr>
                <w:b/>
                <w:i/>
                <w:szCs w:val="22"/>
                <w:lang w:eastAsia="sv-SE"/>
              </w:rPr>
              <w:t>rrc</w:t>
            </w:r>
            <w:proofErr w:type="spellEnd"/>
            <w:r w:rsidRPr="00FF4867">
              <w:rPr>
                <w:b/>
                <w:i/>
                <w:szCs w:val="22"/>
                <w:lang w:eastAsia="sv-SE"/>
              </w:rPr>
              <w:t>-Alpha</w:t>
            </w:r>
          </w:p>
          <w:p w14:paraId="4B4C7C95" w14:textId="77777777" w:rsidR="00C24441" w:rsidRPr="00FF4867" w:rsidRDefault="00C24441" w:rsidP="00475E92">
            <w:pPr>
              <w:pStyle w:val="TAL"/>
              <w:rPr>
                <w:b/>
                <w:i/>
                <w:szCs w:val="22"/>
                <w:lang w:eastAsia="sv-SE"/>
              </w:rPr>
            </w:pPr>
            <w:r w:rsidRPr="00FF4867">
              <w:rPr>
                <w:rFonts w:cs="Arial"/>
                <w:szCs w:val="18"/>
                <w:lang w:eastAsia="sv-SE"/>
              </w:rPr>
              <w:t xml:space="preserve">Indicates alpha value for PUSCH. </w:t>
            </w:r>
            <w:r w:rsidRPr="00FF4867">
              <w:rPr>
                <w:rFonts w:eastAsia="SimSun"/>
                <w:i/>
                <w:iCs/>
                <w:lang w:eastAsia="zh-CN"/>
              </w:rPr>
              <w:t>alpha0</w:t>
            </w:r>
            <w:r w:rsidRPr="00FF4867">
              <w:rPr>
                <w:rFonts w:eastAsia="SimSun"/>
                <w:lang w:eastAsia="zh-CN"/>
              </w:rPr>
              <w:t xml:space="preserve"> indicates value 0 is used, </w:t>
            </w:r>
            <w:r w:rsidRPr="00FF4867">
              <w:rPr>
                <w:rFonts w:eastAsia="SimSun"/>
                <w:i/>
                <w:iCs/>
                <w:lang w:eastAsia="zh-CN"/>
              </w:rPr>
              <w:t>alpha04</w:t>
            </w:r>
            <w:r w:rsidRPr="00FF4867">
              <w:rPr>
                <w:rFonts w:eastAsia="SimSun"/>
                <w:lang w:eastAsia="zh-CN"/>
              </w:rPr>
              <w:t xml:space="preserve"> indicates value 4 is used and so on </w:t>
            </w:r>
            <w:r w:rsidRPr="00FF4867">
              <w:rPr>
                <w:szCs w:val="22"/>
                <w:lang w:eastAsia="sv-SE"/>
              </w:rPr>
              <w:t xml:space="preserve">(see TS 38.213 [13]). When this field is configured, the UE ignores the </w:t>
            </w:r>
            <w:r w:rsidRPr="00FF4867">
              <w:rPr>
                <w:i/>
                <w:iCs/>
              </w:rPr>
              <w:t>p0-PUSCH-Alpha</w:t>
            </w:r>
            <w:r w:rsidRPr="00FF4867">
              <w:t>.</w:t>
            </w:r>
          </w:p>
        </w:tc>
      </w:tr>
    </w:tbl>
    <w:p w14:paraId="4C76F74A" w14:textId="77777777" w:rsidR="00C24441" w:rsidRPr="00FF4867" w:rsidRDefault="00C24441" w:rsidP="00C244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24441" w:rsidRPr="00FF4867" w14:paraId="2D3025DC" w14:textId="77777777" w:rsidTr="00475E92">
        <w:tc>
          <w:tcPr>
            <w:tcW w:w="4027" w:type="dxa"/>
            <w:tcBorders>
              <w:top w:val="single" w:sz="4" w:space="0" w:color="auto"/>
              <w:left w:val="single" w:sz="4" w:space="0" w:color="auto"/>
              <w:bottom w:val="single" w:sz="4" w:space="0" w:color="auto"/>
              <w:right w:val="single" w:sz="4" w:space="0" w:color="auto"/>
            </w:tcBorders>
            <w:hideMark/>
          </w:tcPr>
          <w:p w14:paraId="0AF9A50F" w14:textId="77777777" w:rsidR="00C24441" w:rsidRPr="00FF4867" w:rsidRDefault="00C24441" w:rsidP="00475E92">
            <w:pPr>
              <w:pStyle w:val="TAH"/>
              <w:rPr>
                <w:b w:val="0"/>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3DD564" w14:textId="77777777" w:rsidR="00C24441" w:rsidRPr="00FF4867" w:rsidRDefault="00C24441" w:rsidP="00475E92">
            <w:pPr>
              <w:pStyle w:val="TAH"/>
              <w:rPr>
                <w:b w:val="0"/>
                <w:lang w:eastAsia="sv-SE"/>
              </w:rPr>
            </w:pPr>
            <w:r w:rsidRPr="00FF4867">
              <w:rPr>
                <w:lang w:eastAsia="sv-SE"/>
              </w:rPr>
              <w:t>Explanation</w:t>
            </w:r>
          </w:p>
        </w:tc>
      </w:tr>
      <w:tr w:rsidR="00C24441" w:rsidRPr="00FF4867" w14:paraId="65CC8899" w14:textId="77777777" w:rsidTr="00475E92">
        <w:tc>
          <w:tcPr>
            <w:tcW w:w="4027" w:type="dxa"/>
            <w:tcBorders>
              <w:top w:val="single" w:sz="4" w:space="0" w:color="auto"/>
              <w:left w:val="single" w:sz="4" w:space="0" w:color="auto"/>
              <w:bottom w:val="single" w:sz="4" w:space="0" w:color="auto"/>
              <w:right w:val="single" w:sz="4" w:space="0" w:color="auto"/>
            </w:tcBorders>
            <w:hideMark/>
          </w:tcPr>
          <w:p w14:paraId="2B293C2B" w14:textId="77777777" w:rsidR="00C24441" w:rsidRPr="00FF4867" w:rsidRDefault="00C24441" w:rsidP="00475E92">
            <w:pPr>
              <w:pStyle w:val="TAL"/>
              <w:rPr>
                <w:i/>
                <w:szCs w:val="22"/>
                <w:lang w:eastAsia="sv-SE"/>
              </w:rPr>
            </w:pPr>
            <w:r w:rsidRPr="00FF4867">
              <w:rPr>
                <w:i/>
                <w:szCs w:val="22"/>
                <w:lang w:eastAsia="sv-SE"/>
              </w:rPr>
              <w:t>LCH-</w:t>
            </w:r>
            <w:proofErr w:type="spellStart"/>
            <w:r w:rsidRPr="00FF4867">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F60FE4" w14:textId="77777777" w:rsidR="00C24441" w:rsidRPr="00FF4867" w:rsidRDefault="00C24441" w:rsidP="00475E92">
            <w:pPr>
              <w:pStyle w:val="TAL"/>
              <w:rPr>
                <w:szCs w:val="22"/>
                <w:lang w:eastAsia="sv-SE"/>
              </w:rPr>
            </w:pPr>
            <w:r w:rsidRPr="00FF4867">
              <w:rPr>
                <w:szCs w:val="22"/>
                <w:lang w:eastAsia="sv-SE"/>
              </w:rPr>
              <w:t xml:space="preserve">This field is optionally present, Need R, if </w:t>
            </w:r>
            <w:proofErr w:type="spellStart"/>
            <w:r w:rsidRPr="00FF4867">
              <w:rPr>
                <w:i/>
                <w:szCs w:val="22"/>
                <w:lang w:eastAsia="sv-SE"/>
              </w:rPr>
              <w:t>lch-BasedPrioritization</w:t>
            </w:r>
            <w:proofErr w:type="spellEnd"/>
            <w:r w:rsidRPr="00FF4867">
              <w:rPr>
                <w:i/>
                <w:szCs w:val="22"/>
                <w:lang w:eastAsia="sv-SE"/>
              </w:rPr>
              <w:t xml:space="preserve"> </w:t>
            </w:r>
            <w:r w:rsidRPr="00FF4867">
              <w:rPr>
                <w:szCs w:val="22"/>
                <w:lang w:eastAsia="sv-SE"/>
              </w:rPr>
              <w:t>is configured in the MAC entity. It is absent otherwise.</w:t>
            </w:r>
          </w:p>
        </w:tc>
      </w:tr>
      <w:tr w:rsidR="00C24441" w:rsidRPr="00FF4867" w14:paraId="1FF8F7D8" w14:textId="77777777" w:rsidTr="00475E92">
        <w:tc>
          <w:tcPr>
            <w:tcW w:w="4027" w:type="dxa"/>
            <w:tcBorders>
              <w:top w:val="single" w:sz="4" w:space="0" w:color="auto"/>
              <w:left w:val="single" w:sz="4" w:space="0" w:color="auto"/>
              <w:bottom w:val="single" w:sz="4" w:space="0" w:color="auto"/>
              <w:right w:val="single" w:sz="4" w:space="0" w:color="auto"/>
            </w:tcBorders>
          </w:tcPr>
          <w:p w14:paraId="72A14F90" w14:textId="77777777" w:rsidR="00C24441" w:rsidRPr="00FF4867" w:rsidRDefault="00C24441" w:rsidP="00475E92">
            <w:pPr>
              <w:pStyle w:val="TAL"/>
              <w:rPr>
                <w:i/>
                <w:szCs w:val="22"/>
                <w:lang w:eastAsia="sv-SE"/>
              </w:rPr>
            </w:pPr>
            <w:r w:rsidRPr="00FF4867">
              <w:rPr>
                <w:i/>
                <w:szCs w:val="22"/>
                <w:lang w:eastAsia="sv-SE"/>
              </w:rPr>
              <w:t>RACH-</w:t>
            </w:r>
            <w:proofErr w:type="spellStart"/>
            <w:r w:rsidRPr="00FF4867">
              <w:rPr>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31763C6D" w14:textId="77777777" w:rsidR="00C24441" w:rsidRPr="00FF4867" w:rsidRDefault="00C24441" w:rsidP="00475E92">
            <w:pPr>
              <w:pStyle w:val="TAL"/>
              <w:rPr>
                <w:szCs w:val="22"/>
                <w:lang w:eastAsia="sv-SE"/>
              </w:rPr>
            </w:pPr>
            <w:r w:rsidRPr="00FF4867">
              <w:rPr>
                <w:lang w:eastAsia="sv-SE"/>
              </w:rPr>
              <w:t xml:space="preserve">The field is optionally present, Need N, if </w:t>
            </w:r>
            <w:proofErr w:type="spellStart"/>
            <w:r w:rsidRPr="00FF4867">
              <w:rPr>
                <w:i/>
                <w:iCs/>
                <w:lang w:eastAsia="sv-SE"/>
              </w:rPr>
              <w:t>rach-LessHO</w:t>
            </w:r>
            <w:proofErr w:type="spellEnd"/>
            <w:r w:rsidRPr="00FF4867">
              <w:rPr>
                <w:lang w:eastAsia="sv-SE"/>
              </w:rPr>
              <w:t xml:space="preserve"> is present in </w:t>
            </w:r>
            <w:proofErr w:type="spellStart"/>
            <w:r w:rsidRPr="00FF4867">
              <w:rPr>
                <w:i/>
                <w:iCs/>
                <w:lang w:eastAsia="sv-SE"/>
              </w:rPr>
              <w:t>reconfigurationWithSync</w:t>
            </w:r>
            <w:proofErr w:type="spellEnd"/>
            <w:r w:rsidRPr="00FF4867">
              <w:rPr>
                <w:lang w:eastAsia="sv-SE"/>
              </w:rPr>
              <w:t>. It is absent otherwise.</w:t>
            </w:r>
          </w:p>
        </w:tc>
      </w:tr>
      <w:tr w:rsidR="00C24441" w:rsidRPr="00FF4867" w14:paraId="597A9B0E" w14:textId="77777777" w:rsidTr="00475E92">
        <w:tc>
          <w:tcPr>
            <w:tcW w:w="4027" w:type="dxa"/>
            <w:tcBorders>
              <w:top w:val="single" w:sz="4" w:space="0" w:color="auto"/>
              <w:left w:val="single" w:sz="4" w:space="0" w:color="auto"/>
              <w:bottom w:val="single" w:sz="4" w:space="0" w:color="auto"/>
              <w:right w:val="single" w:sz="4" w:space="0" w:color="auto"/>
            </w:tcBorders>
            <w:hideMark/>
          </w:tcPr>
          <w:p w14:paraId="2D48CF92" w14:textId="77777777" w:rsidR="00C24441" w:rsidRPr="00FF4867" w:rsidRDefault="00C24441" w:rsidP="00475E92">
            <w:pPr>
              <w:pStyle w:val="TAL"/>
              <w:rPr>
                <w:i/>
                <w:iCs/>
                <w:lang w:eastAsia="x-none"/>
              </w:rPr>
            </w:pPr>
            <w:proofErr w:type="spellStart"/>
            <w:r w:rsidRPr="00FF4867">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4FCD0F" w14:textId="77777777" w:rsidR="00C24441" w:rsidRPr="00FF4867" w:rsidRDefault="00C24441" w:rsidP="00475E92">
            <w:pPr>
              <w:pStyle w:val="TAL"/>
              <w:rPr>
                <w:lang w:eastAsia="sv-SE"/>
              </w:rPr>
            </w:pPr>
            <w:r w:rsidRPr="00FF4867">
              <w:rPr>
                <w:lang w:eastAsia="sv-SE"/>
              </w:rPr>
              <w:t xml:space="preserve">The field is optionally present if </w:t>
            </w:r>
            <w:proofErr w:type="spellStart"/>
            <w:r w:rsidRPr="00FF4867">
              <w:rPr>
                <w:lang w:eastAsia="sv-SE"/>
              </w:rPr>
              <w:t>pusch-RepTypeIndicator</w:t>
            </w:r>
            <w:proofErr w:type="spellEnd"/>
            <w:r w:rsidRPr="00FF4867">
              <w:rPr>
                <w:lang w:eastAsia="sv-SE"/>
              </w:rPr>
              <w:t xml:space="preserve"> is set to </w:t>
            </w:r>
            <w:proofErr w:type="spellStart"/>
            <w:r w:rsidRPr="00FF4867">
              <w:rPr>
                <w:lang w:eastAsia="sv-SE"/>
              </w:rPr>
              <w:t>pusch-RepTypeB</w:t>
            </w:r>
            <w:proofErr w:type="spellEnd"/>
            <w:r w:rsidRPr="00FF4867">
              <w:rPr>
                <w:lang w:eastAsia="sv-SE"/>
              </w:rPr>
              <w:t>, Need S, and absent otherwise.</w:t>
            </w:r>
          </w:p>
        </w:tc>
      </w:tr>
      <w:tr w:rsidR="00C24441" w:rsidRPr="00FF4867" w14:paraId="64BA8EC4" w14:textId="77777777" w:rsidTr="00475E92">
        <w:tc>
          <w:tcPr>
            <w:tcW w:w="4027" w:type="dxa"/>
            <w:tcBorders>
              <w:top w:val="single" w:sz="4" w:space="0" w:color="auto"/>
              <w:left w:val="single" w:sz="4" w:space="0" w:color="auto"/>
              <w:bottom w:val="single" w:sz="4" w:space="0" w:color="auto"/>
              <w:right w:val="single" w:sz="4" w:space="0" w:color="auto"/>
            </w:tcBorders>
            <w:hideMark/>
          </w:tcPr>
          <w:p w14:paraId="4F9B436C" w14:textId="77777777" w:rsidR="00C24441" w:rsidRPr="00FF4867" w:rsidRDefault="00C24441" w:rsidP="00475E92">
            <w:pPr>
              <w:pStyle w:val="TAL"/>
              <w:rPr>
                <w:i/>
                <w:iCs/>
                <w:lang w:eastAsia="x-none"/>
              </w:rPr>
            </w:pPr>
            <w:r w:rsidRPr="00FF486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12767030" w14:textId="77777777" w:rsidR="00C24441" w:rsidRPr="00FF4867" w:rsidRDefault="00C24441" w:rsidP="00475E92">
            <w:pPr>
              <w:pStyle w:val="TAL"/>
              <w:rPr>
                <w:lang w:eastAsia="sv-SE"/>
              </w:rPr>
            </w:pPr>
            <w:r w:rsidRPr="00FF4867">
              <w:rPr>
                <w:lang w:eastAsia="sv-SE"/>
              </w:rPr>
              <w:t xml:space="preserve">The field is mandatory present when included in </w:t>
            </w:r>
            <w:r w:rsidRPr="00FF4867">
              <w:rPr>
                <w:i/>
                <w:iCs/>
                <w:lang w:eastAsia="sv-SE"/>
              </w:rPr>
              <w:t>configuredGrantConfigToAddModList-r16</w:t>
            </w:r>
            <w:r w:rsidRPr="00FF4867">
              <w:rPr>
                <w:lang w:eastAsia="sv-SE"/>
              </w:rPr>
              <w:t>, otherwise the field is absent.</w:t>
            </w:r>
          </w:p>
        </w:tc>
      </w:tr>
      <w:tr w:rsidR="00C24441" w:rsidRPr="00FF4867" w14:paraId="3895438B" w14:textId="77777777" w:rsidTr="00475E92">
        <w:tc>
          <w:tcPr>
            <w:tcW w:w="4027" w:type="dxa"/>
            <w:tcBorders>
              <w:top w:val="single" w:sz="4" w:space="0" w:color="auto"/>
              <w:left w:val="single" w:sz="4" w:space="0" w:color="auto"/>
              <w:bottom w:val="single" w:sz="4" w:space="0" w:color="auto"/>
              <w:right w:val="single" w:sz="4" w:space="0" w:color="auto"/>
            </w:tcBorders>
          </w:tcPr>
          <w:p w14:paraId="6403F148" w14:textId="77777777" w:rsidR="00C24441" w:rsidRPr="00FF4867" w:rsidRDefault="00C24441" w:rsidP="00475E92">
            <w:pPr>
              <w:pStyle w:val="TAL"/>
              <w:rPr>
                <w:i/>
                <w:iCs/>
                <w:lang w:eastAsia="x-none"/>
              </w:rPr>
            </w:pPr>
            <w:r w:rsidRPr="00FF4867">
              <w:rPr>
                <w:i/>
                <w:iCs/>
                <w:lang w:eastAsia="x-none"/>
              </w:rPr>
              <w:t>CG-</w:t>
            </w:r>
            <w:proofErr w:type="spellStart"/>
            <w:r w:rsidRPr="00FF4867">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064C4F92" w14:textId="77777777" w:rsidR="00C24441" w:rsidRPr="00FF4867" w:rsidRDefault="00C24441" w:rsidP="00475E92">
            <w:pPr>
              <w:pStyle w:val="TAL"/>
              <w:rPr>
                <w:lang w:eastAsia="sv-SE"/>
              </w:rPr>
            </w:pPr>
            <w:r w:rsidRPr="00FF4867">
              <w:rPr>
                <w:lang w:eastAsia="sv-SE"/>
              </w:rPr>
              <w:t xml:space="preserve">The field is mandatory present if at least one configured grant is configured by </w:t>
            </w:r>
            <w:r w:rsidRPr="00FF4867">
              <w:rPr>
                <w:i/>
                <w:iCs/>
                <w:lang w:eastAsia="sv-SE"/>
              </w:rPr>
              <w:t>configuredGrantConfigToAddModList-r16</w:t>
            </w:r>
            <w:r w:rsidRPr="00FF4867">
              <w:rPr>
                <w:lang w:eastAsia="sv-SE"/>
              </w:rPr>
              <w:t xml:space="preserve"> in any BWP of this MAC entity, otherwise it is optionally present, need R.</w:t>
            </w:r>
          </w:p>
        </w:tc>
      </w:tr>
      <w:tr w:rsidR="00C24441" w:rsidRPr="00FF4867" w14:paraId="03F62670" w14:textId="77777777" w:rsidTr="00475E92">
        <w:tc>
          <w:tcPr>
            <w:tcW w:w="4027" w:type="dxa"/>
            <w:tcBorders>
              <w:top w:val="single" w:sz="4" w:space="0" w:color="auto"/>
              <w:left w:val="single" w:sz="4" w:space="0" w:color="auto"/>
              <w:bottom w:val="single" w:sz="4" w:space="0" w:color="auto"/>
              <w:right w:val="single" w:sz="4" w:space="0" w:color="auto"/>
            </w:tcBorders>
          </w:tcPr>
          <w:p w14:paraId="514D0B7A" w14:textId="77777777" w:rsidR="00C24441" w:rsidRPr="00FF4867" w:rsidRDefault="00C24441" w:rsidP="00475E92">
            <w:pPr>
              <w:pStyle w:val="TAL"/>
              <w:rPr>
                <w:i/>
                <w:iCs/>
                <w:lang w:eastAsia="x-none"/>
              </w:rPr>
            </w:pPr>
            <w:r w:rsidRPr="00FF4867">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13BE3B50" w14:textId="77777777" w:rsidR="00C24441" w:rsidRPr="00FF4867" w:rsidRDefault="00C24441" w:rsidP="00475E92">
            <w:pPr>
              <w:pStyle w:val="TAL"/>
              <w:rPr>
                <w:lang w:eastAsia="sv-SE"/>
              </w:rPr>
            </w:pPr>
            <w:r w:rsidRPr="00FF4867">
              <w:rPr>
                <w:lang w:eastAsia="sv-SE"/>
              </w:rPr>
              <w:t xml:space="preserve">The field is optionally present, </w:t>
            </w:r>
            <w:r w:rsidRPr="00FF4867">
              <w:t>Need R, if the UE is configured with at least an LTM candidate configuration. Otherwise, the field is absent.</w:t>
            </w:r>
          </w:p>
        </w:tc>
      </w:tr>
      <w:tr w:rsidR="00C24441" w:rsidRPr="00FF4867" w14:paraId="58CA7BF3" w14:textId="77777777" w:rsidTr="00475E92">
        <w:tc>
          <w:tcPr>
            <w:tcW w:w="4027" w:type="dxa"/>
            <w:tcBorders>
              <w:top w:val="single" w:sz="4" w:space="0" w:color="auto"/>
              <w:left w:val="single" w:sz="4" w:space="0" w:color="auto"/>
              <w:bottom w:val="single" w:sz="4" w:space="0" w:color="auto"/>
              <w:right w:val="single" w:sz="4" w:space="0" w:color="auto"/>
            </w:tcBorders>
          </w:tcPr>
          <w:p w14:paraId="152D36E9" w14:textId="77777777" w:rsidR="00C24441" w:rsidRPr="00FF4867" w:rsidRDefault="00C24441" w:rsidP="00475E92">
            <w:pPr>
              <w:pStyle w:val="TAL"/>
              <w:rPr>
                <w:i/>
                <w:iCs/>
                <w:lang w:eastAsia="x-none"/>
              </w:rPr>
            </w:pPr>
            <w:proofErr w:type="spellStart"/>
            <w:r w:rsidRPr="00FF4867">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02A0402C" w14:textId="77777777" w:rsidR="00C24441" w:rsidRPr="00FF4867" w:rsidRDefault="00C24441" w:rsidP="00475E92">
            <w:pPr>
              <w:pStyle w:val="TAL"/>
              <w:rPr>
                <w:lang w:eastAsia="sv-SE"/>
              </w:rPr>
            </w:pPr>
            <w:r w:rsidRPr="00FF4867">
              <w:rPr>
                <w:lang w:eastAsia="sv-SE"/>
              </w:rPr>
              <w:t xml:space="preserve">This field is mandatory present when UE is configured with two SRS sets configured in either </w:t>
            </w:r>
            <w:proofErr w:type="spellStart"/>
            <w:r w:rsidRPr="00FF4867">
              <w:rPr>
                <w:i/>
                <w:iCs/>
                <w:lang w:eastAsia="sv-SE"/>
              </w:rPr>
              <w:t>srs-ResourceSetToAddModList</w:t>
            </w:r>
            <w:proofErr w:type="spellEnd"/>
            <w:r w:rsidRPr="00FF4867">
              <w:rPr>
                <w:lang w:eastAsia="sv-SE"/>
              </w:rPr>
              <w:t xml:space="preserve"> or </w:t>
            </w:r>
            <w:r w:rsidRPr="00FF4867">
              <w:rPr>
                <w:i/>
                <w:iCs/>
                <w:lang w:eastAsia="sv-SE"/>
              </w:rPr>
              <w:t>srs-ResourceSetToAddModListDCI-0-2</w:t>
            </w:r>
            <w:r w:rsidRPr="00FF4867">
              <w:rPr>
                <w:lang w:eastAsia="sv-SE"/>
              </w:rPr>
              <w:t xml:space="preserve"> with usage codebook or non-codebook. Otherwise it is absent, Need R</w:t>
            </w:r>
          </w:p>
        </w:tc>
      </w:tr>
    </w:tbl>
    <w:p w14:paraId="6B01FA4F" w14:textId="77777777" w:rsidR="00C24441" w:rsidRPr="00FF4867" w:rsidRDefault="00C24441" w:rsidP="00C24441"/>
    <w:p w14:paraId="4F410891" w14:textId="77777777" w:rsidR="00242393" w:rsidRPr="003F3859" w:rsidRDefault="00242393" w:rsidP="003F3859">
      <w:pPr>
        <w:rPr>
          <w:rFonts w:eastAsiaTheme="minorEastAsia"/>
          <w:iCs/>
        </w:rPr>
      </w:pPr>
    </w:p>
    <w:sectPr w:rsidR="00242393" w:rsidRPr="003F3859" w:rsidSect="003F3859">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E59203" w14:textId="77777777" w:rsidR="00796BC4" w:rsidRPr="008208D2" w:rsidRDefault="00796BC4">
      <w:pPr>
        <w:spacing w:after="0"/>
      </w:pPr>
      <w:r w:rsidRPr="008208D2">
        <w:separator/>
      </w:r>
    </w:p>
  </w:endnote>
  <w:endnote w:type="continuationSeparator" w:id="0">
    <w:p w14:paraId="46FA103B" w14:textId="77777777" w:rsidR="00796BC4" w:rsidRPr="008208D2" w:rsidRDefault="00796BC4">
      <w:pPr>
        <w:spacing w:after="0"/>
      </w:pPr>
      <w:r w:rsidRPr="008208D2">
        <w:continuationSeparator/>
      </w:r>
    </w:p>
  </w:endnote>
  <w:endnote w:type="continuationNotice" w:id="1">
    <w:p w14:paraId="73791FAF" w14:textId="77777777" w:rsidR="00796BC4" w:rsidRPr="008208D2" w:rsidRDefault="00796B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BFD283" w14:textId="77777777" w:rsidR="00A6158E" w:rsidRDefault="00A6158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8208D2" w:rsidRDefault="00D27132">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D7EDFA" w14:textId="77777777" w:rsidR="00796BC4" w:rsidRPr="008208D2" w:rsidRDefault="00796BC4">
      <w:pPr>
        <w:spacing w:after="0"/>
      </w:pPr>
      <w:r w:rsidRPr="008208D2">
        <w:separator/>
      </w:r>
    </w:p>
  </w:footnote>
  <w:footnote w:type="continuationSeparator" w:id="0">
    <w:p w14:paraId="0A8AFB37" w14:textId="77777777" w:rsidR="00796BC4" w:rsidRPr="008208D2" w:rsidRDefault="00796BC4">
      <w:pPr>
        <w:spacing w:after="0"/>
      </w:pPr>
      <w:r w:rsidRPr="008208D2">
        <w:continuationSeparator/>
      </w:r>
    </w:p>
  </w:footnote>
  <w:footnote w:type="continuationNotice" w:id="1">
    <w:p w14:paraId="33D446DA" w14:textId="77777777" w:rsidR="00796BC4" w:rsidRPr="008208D2" w:rsidRDefault="00796B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70663" w14:textId="77777777" w:rsidR="00A6158E" w:rsidRDefault="00A6158E">
    <w:pPr>
      <w:framePr w:h="284" w:hRule="exact" w:wrap="around" w:vAnchor="text" w:hAnchor="margin" w:xAlign="right" w:y="1"/>
      <w:rPr>
        <w:rFonts w:ascii="Arial" w:hAnsi="Arial" w:cs="Arial"/>
        <w:b/>
        <w:sz w:val="18"/>
        <w:szCs w:val="18"/>
      </w:rPr>
    </w:pPr>
  </w:p>
  <w:p w14:paraId="5C5CB830" w14:textId="77777777" w:rsidR="00A6158E" w:rsidRDefault="00A6158E">
    <w:pPr>
      <w:framePr w:h="284" w:hRule="exact" w:wrap="around" w:vAnchor="text" w:hAnchor="margin" w:xAlign="center" w:y="7"/>
      <w:rPr>
        <w:rFonts w:ascii="Arial" w:hAnsi="Arial" w:cs="Arial"/>
        <w:b/>
        <w:sz w:val="18"/>
        <w:szCs w:val="18"/>
      </w:rPr>
    </w:pPr>
  </w:p>
  <w:p w14:paraId="6C12FA6D" w14:textId="77777777" w:rsidR="00A6158E" w:rsidRDefault="00A6158E">
    <w:pPr>
      <w:framePr w:h="284" w:hRule="exact" w:wrap="around" w:vAnchor="text" w:hAnchor="margin" w:y="7"/>
      <w:rPr>
        <w:rFonts w:ascii="Arial" w:hAnsi="Arial" w:cs="Arial"/>
        <w:b/>
        <w:sz w:val="18"/>
        <w:szCs w:val="18"/>
      </w:rPr>
    </w:pPr>
  </w:p>
  <w:p w14:paraId="2F1E2481" w14:textId="77777777" w:rsidR="00A6158E" w:rsidRDefault="00A6158E" w:rsidP="001C21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682300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mi (Yujian)">
    <w15:presenceInfo w15:providerId="None" w15:userId="Xiaomi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46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54"/>
    <w:rsid w:val="00012284"/>
    <w:rsid w:val="0001248F"/>
    <w:rsid w:val="000128BE"/>
    <w:rsid w:val="0001292F"/>
    <w:rsid w:val="00012B4E"/>
    <w:rsid w:val="00013757"/>
    <w:rsid w:val="000138A2"/>
    <w:rsid w:val="00013B30"/>
    <w:rsid w:val="00013C68"/>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077"/>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A1A"/>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107"/>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14B"/>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1B1"/>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9D"/>
    <w:rsid w:val="000953C5"/>
    <w:rsid w:val="00095807"/>
    <w:rsid w:val="00095D2C"/>
    <w:rsid w:val="00095EE0"/>
    <w:rsid w:val="00096367"/>
    <w:rsid w:val="00096601"/>
    <w:rsid w:val="00096AC1"/>
    <w:rsid w:val="00096F06"/>
    <w:rsid w:val="00096FD5"/>
    <w:rsid w:val="00097024"/>
    <w:rsid w:val="00097470"/>
    <w:rsid w:val="00097556"/>
    <w:rsid w:val="00097892"/>
    <w:rsid w:val="0009791D"/>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0FA7"/>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15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47D"/>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0F7D3A"/>
    <w:rsid w:val="00100085"/>
    <w:rsid w:val="00101062"/>
    <w:rsid w:val="001011DB"/>
    <w:rsid w:val="001012F6"/>
    <w:rsid w:val="00101705"/>
    <w:rsid w:val="001018E9"/>
    <w:rsid w:val="00101E4C"/>
    <w:rsid w:val="001022F4"/>
    <w:rsid w:val="001025FB"/>
    <w:rsid w:val="00102727"/>
    <w:rsid w:val="00102905"/>
    <w:rsid w:val="00102CD8"/>
    <w:rsid w:val="0010338C"/>
    <w:rsid w:val="00103451"/>
    <w:rsid w:val="00103455"/>
    <w:rsid w:val="00103896"/>
    <w:rsid w:val="00103DE8"/>
    <w:rsid w:val="00103EED"/>
    <w:rsid w:val="00103FF3"/>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3E8"/>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9A6"/>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515"/>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1D"/>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DE5"/>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1EF7"/>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4F5"/>
    <w:rsid w:val="001E26F9"/>
    <w:rsid w:val="001E27CF"/>
    <w:rsid w:val="001E2AB1"/>
    <w:rsid w:val="001E2D9A"/>
    <w:rsid w:val="001E30F8"/>
    <w:rsid w:val="001E312E"/>
    <w:rsid w:val="001E3594"/>
    <w:rsid w:val="001E3753"/>
    <w:rsid w:val="001E3AA6"/>
    <w:rsid w:val="001E3FFE"/>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8EB"/>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49A"/>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93"/>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0CD4"/>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64C"/>
    <w:rsid w:val="002609CB"/>
    <w:rsid w:val="00260CBC"/>
    <w:rsid w:val="00260F59"/>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CCE"/>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AC"/>
    <w:rsid w:val="002B47CD"/>
    <w:rsid w:val="002B4F26"/>
    <w:rsid w:val="002B5283"/>
    <w:rsid w:val="002B5453"/>
    <w:rsid w:val="002B5718"/>
    <w:rsid w:val="002B5741"/>
    <w:rsid w:val="002B5FEA"/>
    <w:rsid w:val="002B6672"/>
    <w:rsid w:val="002B6A8A"/>
    <w:rsid w:val="002B6E9C"/>
    <w:rsid w:val="002B733D"/>
    <w:rsid w:val="002B79AC"/>
    <w:rsid w:val="002B7E39"/>
    <w:rsid w:val="002C000D"/>
    <w:rsid w:val="002C045C"/>
    <w:rsid w:val="002C04FE"/>
    <w:rsid w:val="002C0DD0"/>
    <w:rsid w:val="002C18F2"/>
    <w:rsid w:val="002C1F80"/>
    <w:rsid w:val="002C206B"/>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4E8"/>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7A2"/>
    <w:rsid w:val="00300DD2"/>
    <w:rsid w:val="00301046"/>
    <w:rsid w:val="00301346"/>
    <w:rsid w:val="00301C14"/>
    <w:rsid w:val="00301D5E"/>
    <w:rsid w:val="00301E34"/>
    <w:rsid w:val="00301FE0"/>
    <w:rsid w:val="00302535"/>
    <w:rsid w:val="00302572"/>
    <w:rsid w:val="003027F5"/>
    <w:rsid w:val="0030281E"/>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331"/>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B16"/>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68D8"/>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69B"/>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38B"/>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D24"/>
    <w:rsid w:val="003B2E10"/>
    <w:rsid w:val="003B3236"/>
    <w:rsid w:val="003B32F9"/>
    <w:rsid w:val="003B3333"/>
    <w:rsid w:val="003B35E6"/>
    <w:rsid w:val="003B3BA5"/>
    <w:rsid w:val="003B3C80"/>
    <w:rsid w:val="003B4564"/>
    <w:rsid w:val="003B4775"/>
    <w:rsid w:val="003B47A0"/>
    <w:rsid w:val="003B4A92"/>
    <w:rsid w:val="003B54F9"/>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59"/>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901"/>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05"/>
    <w:rsid w:val="004242F1"/>
    <w:rsid w:val="00424C1A"/>
    <w:rsid w:val="00424CD8"/>
    <w:rsid w:val="00424E91"/>
    <w:rsid w:val="00425498"/>
    <w:rsid w:val="004255C9"/>
    <w:rsid w:val="00425A53"/>
    <w:rsid w:val="00425B34"/>
    <w:rsid w:val="00425E6C"/>
    <w:rsid w:val="004260C9"/>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18A6"/>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41A"/>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0FB4"/>
    <w:rsid w:val="004A119B"/>
    <w:rsid w:val="004A28E1"/>
    <w:rsid w:val="004A2F3B"/>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C7A"/>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06E9F"/>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3C"/>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C0"/>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93"/>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B5"/>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43C"/>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50F"/>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7B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E55"/>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CB4"/>
    <w:rsid w:val="00664F78"/>
    <w:rsid w:val="0066533B"/>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5F"/>
    <w:rsid w:val="006826F6"/>
    <w:rsid w:val="00682F1B"/>
    <w:rsid w:val="00683744"/>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6D53"/>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626"/>
    <w:rsid w:val="006A381D"/>
    <w:rsid w:val="006A3949"/>
    <w:rsid w:val="006A3C9D"/>
    <w:rsid w:val="006A3D85"/>
    <w:rsid w:val="006A436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40"/>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31A"/>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0F2F"/>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7C7"/>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245"/>
    <w:rsid w:val="007126C6"/>
    <w:rsid w:val="00712B2F"/>
    <w:rsid w:val="00713123"/>
    <w:rsid w:val="00713184"/>
    <w:rsid w:val="00713A24"/>
    <w:rsid w:val="00714EB3"/>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786"/>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2C9"/>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A7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0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2D3"/>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2F"/>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C43"/>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BC4"/>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5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12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E65"/>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88"/>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C4D"/>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6B"/>
    <w:rsid w:val="00834CA8"/>
    <w:rsid w:val="00834FD4"/>
    <w:rsid w:val="008352E5"/>
    <w:rsid w:val="008353B6"/>
    <w:rsid w:val="008356DC"/>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352"/>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67D36"/>
    <w:rsid w:val="0087057B"/>
    <w:rsid w:val="00870E8A"/>
    <w:rsid w:val="00870EE7"/>
    <w:rsid w:val="00871284"/>
    <w:rsid w:val="00871484"/>
    <w:rsid w:val="008716D0"/>
    <w:rsid w:val="00871C98"/>
    <w:rsid w:val="00871FB4"/>
    <w:rsid w:val="0087280F"/>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B51"/>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A56"/>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117"/>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1AF"/>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2E37"/>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0B2"/>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DFC"/>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0D9E"/>
    <w:rsid w:val="00950E3A"/>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44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1D"/>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A21"/>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77EA7"/>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CEB"/>
    <w:rsid w:val="00984ECB"/>
    <w:rsid w:val="00984F38"/>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BE9"/>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5B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A7E0C"/>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0F8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9AA"/>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CE"/>
    <w:rsid w:val="009E287D"/>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A08"/>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074"/>
    <w:rsid w:val="00A1722D"/>
    <w:rsid w:val="00A17AB4"/>
    <w:rsid w:val="00A17E13"/>
    <w:rsid w:val="00A17EE6"/>
    <w:rsid w:val="00A202B4"/>
    <w:rsid w:val="00A205C6"/>
    <w:rsid w:val="00A20E10"/>
    <w:rsid w:val="00A21604"/>
    <w:rsid w:val="00A2176F"/>
    <w:rsid w:val="00A21C0F"/>
    <w:rsid w:val="00A21D78"/>
    <w:rsid w:val="00A21EC5"/>
    <w:rsid w:val="00A22159"/>
    <w:rsid w:val="00A222D9"/>
    <w:rsid w:val="00A22EAF"/>
    <w:rsid w:val="00A22FDD"/>
    <w:rsid w:val="00A2306B"/>
    <w:rsid w:val="00A2311F"/>
    <w:rsid w:val="00A23212"/>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1CE"/>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4B6"/>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CD2"/>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58E"/>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D68"/>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3F"/>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CE"/>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257"/>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33"/>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18C"/>
    <w:rsid w:val="00AE631B"/>
    <w:rsid w:val="00AE6532"/>
    <w:rsid w:val="00AE65E3"/>
    <w:rsid w:val="00AE687D"/>
    <w:rsid w:val="00AE6E2C"/>
    <w:rsid w:val="00AE6F93"/>
    <w:rsid w:val="00AE70F6"/>
    <w:rsid w:val="00AE7AB7"/>
    <w:rsid w:val="00AE7C40"/>
    <w:rsid w:val="00AE7CAC"/>
    <w:rsid w:val="00AF01C5"/>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5E3"/>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627"/>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AC8"/>
    <w:rsid w:val="00B43D13"/>
    <w:rsid w:val="00B43D79"/>
    <w:rsid w:val="00B43E87"/>
    <w:rsid w:val="00B4448A"/>
    <w:rsid w:val="00B4455E"/>
    <w:rsid w:val="00B44D03"/>
    <w:rsid w:val="00B45084"/>
    <w:rsid w:val="00B453FF"/>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EA3"/>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BF8"/>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87B37"/>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65"/>
    <w:rsid w:val="00BC214E"/>
    <w:rsid w:val="00BC238C"/>
    <w:rsid w:val="00BC267A"/>
    <w:rsid w:val="00BC29F9"/>
    <w:rsid w:val="00BC2E6C"/>
    <w:rsid w:val="00BC30D4"/>
    <w:rsid w:val="00BC3801"/>
    <w:rsid w:val="00BC3A08"/>
    <w:rsid w:val="00BC3EDF"/>
    <w:rsid w:val="00BC41F2"/>
    <w:rsid w:val="00BC477E"/>
    <w:rsid w:val="00BC47DC"/>
    <w:rsid w:val="00BC4BD6"/>
    <w:rsid w:val="00BC4F0A"/>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0A9"/>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6FDA"/>
    <w:rsid w:val="00BF7024"/>
    <w:rsid w:val="00BF7976"/>
    <w:rsid w:val="00C004CB"/>
    <w:rsid w:val="00C00546"/>
    <w:rsid w:val="00C008A1"/>
    <w:rsid w:val="00C008C5"/>
    <w:rsid w:val="00C00B5C"/>
    <w:rsid w:val="00C01149"/>
    <w:rsid w:val="00C012F0"/>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1C"/>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441"/>
    <w:rsid w:val="00C247D2"/>
    <w:rsid w:val="00C24974"/>
    <w:rsid w:val="00C251AD"/>
    <w:rsid w:val="00C251B2"/>
    <w:rsid w:val="00C25267"/>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D61"/>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36B"/>
    <w:rsid w:val="00C43639"/>
    <w:rsid w:val="00C438F5"/>
    <w:rsid w:val="00C43D29"/>
    <w:rsid w:val="00C43F19"/>
    <w:rsid w:val="00C4447B"/>
    <w:rsid w:val="00C446AA"/>
    <w:rsid w:val="00C44C0D"/>
    <w:rsid w:val="00C44D1B"/>
    <w:rsid w:val="00C44F38"/>
    <w:rsid w:val="00C44F97"/>
    <w:rsid w:val="00C450E0"/>
    <w:rsid w:val="00C45231"/>
    <w:rsid w:val="00C452D0"/>
    <w:rsid w:val="00C45D75"/>
    <w:rsid w:val="00C45E03"/>
    <w:rsid w:val="00C462B9"/>
    <w:rsid w:val="00C466A2"/>
    <w:rsid w:val="00C46B25"/>
    <w:rsid w:val="00C46C9C"/>
    <w:rsid w:val="00C47353"/>
    <w:rsid w:val="00C4736E"/>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2D2F"/>
    <w:rsid w:val="00CA31E6"/>
    <w:rsid w:val="00CA3347"/>
    <w:rsid w:val="00CA34C0"/>
    <w:rsid w:val="00CA3692"/>
    <w:rsid w:val="00CA3726"/>
    <w:rsid w:val="00CA3919"/>
    <w:rsid w:val="00CA3954"/>
    <w:rsid w:val="00CA3B81"/>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392"/>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69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CF796A"/>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EAD"/>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27D81"/>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2E74"/>
    <w:rsid w:val="00D732A9"/>
    <w:rsid w:val="00D736CA"/>
    <w:rsid w:val="00D738D6"/>
    <w:rsid w:val="00D73A37"/>
    <w:rsid w:val="00D73B12"/>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980"/>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79F"/>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2C6"/>
    <w:rsid w:val="00DD032A"/>
    <w:rsid w:val="00DD0693"/>
    <w:rsid w:val="00DD0A4E"/>
    <w:rsid w:val="00DD0A5B"/>
    <w:rsid w:val="00DD0E0F"/>
    <w:rsid w:val="00DD18C0"/>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036"/>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BBA"/>
    <w:rsid w:val="00E23D49"/>
    <w:rsid w:val="00E24011"/>
    <w:rsid w:val="00E2456C"/>
    <w:rsid w:val="00E245E4"/>
    <w:rsid w:val="00E24888"/>
    <w:rsid w:val="00E24B22"/>
    <w:rsid w:val="00E24C0B"/>
    <w:rsid w:val="00E24DA3"/>
    <w:rsid w:val="00E25043"/>
    <w:rsid w:val="00E2539C"/>
    <w:rsid w:val="00E25424"/>
    <w:rsid w:val="00E25E46"/>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A0B"/>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6E3C"/>
    <w:rsid w:val="00E77352"/>
    <w:rsid w:val="00E77645"/>
    <w:rsid w:val="00E77EF0"/>
    <w:rsid w:val="00E80570"/>
    <w:rsid w:val="00E8072A"/>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A7B36"/>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E0"/>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5E54"/>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A5B"/>
    <w:rsid w:val="00F47C73"/>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8BA"/>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85"/>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23"/>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C44"/>
    <w:rsid w:val="00FC0D52"/>
    <w:rsid w:val="00FC0E0C"/>
    <w:rsid w:val="00FC1192"/>
    <w:rsid w:val="00FC11FF"/>
    <w:rsid w:val="00FC1755"/>
    <w:rsid w:val="00FC17F6"/>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39A"/>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List,- Bullets,?? ??,?????,????,Lista1,列出段落1,中等深浅网格 1 - 着色 21,¥ê¥¹¥È¶ÎÂä,¥¡¡¡¡ì¬º¥¹¥È¶ÎÂä,ÁÐ³ö¶ÎÂä,列表段落1,—ño’i—Ž,1st level - Bullet List Paragraph,Lettre d'introduction,Paragrafo elenco,Normal bullet 2,Bullet list,목록단락,列表段落11,列,列表段,—ñ弌’i"/>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character" w:customStyle="1" w:styleId="ListParagraphChar">
    <w:name w:val="List Paragraph Char"/>
    <w:aliases w:val="List Char,- Bullets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A321CE"/>
    <w:rPr>
      <w:rFonts w:eastAsia="Times New Roman"/>
      <w:lang w:val="en-GB" w:eastAsia="ja-JP"/>
    </w:rPr>
  </w:style>
  <w:style w:type="character" w:styleId="FollowedHyperlink">
    <w:name w:val="FollowedHyperlink"/>
    <w:basedOn w:val="DefaultParagraphFont"/>
    <w:uiPriority w:val="99"/>
    <w:unhideWhenUsed/>
    <w:rsid w:val="00950E3A"/>
    <w:rPr>
      <w:color w:val="954F72" w:themeColor="followedHyperlink"/>
      <w:u w:val="single"/>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950E3A"/>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rsid w:val="00950E3A"/>
    <w:pPr>
      <w:spacing w:before="100" w:beforeAutospacing="1" w:after="100" w:afterAutospacing="1" w:line="256" w:lineRule="auto"/>
      <w:textAlignment w:val="auto"/>
    </w:pPr>
    <w:rPr>
      <w:sz w:val="24"/>
      <w:szCs w:val="24"/>
      <w:lang w:eastAsia="en-GB"/>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950E3A"/>
    <w:rPr>
      <w:rFonts w:eastAsia="Times New Roman"/>
      <w:sz w:val="18"/>
      <w:szCs w:val="18"/>
      <w:lang w:val="en-GB" w:eastAsia="ja-JP"/>
    </w:rPr>
  </w:style>
  <w:style w:type="character" w:customStyle="1" w:styleId="ListBullet2Char">
    <w:name w:val="List Bullet 2 Char"/>
    <w:link w:val="ListBullet2"/>
    <w:qFormat/>
    <w:locked/>
    <w:rsid w:val="00950E3A"/>
    <w:rPr>
      <w:rFonts w:eastAsia="Times New Roman"/>
      <w:lang w:val="en-GB" w:eastAsia="ja-JP"/>
    </w:rPr>
  </w:style>
  <w:style w:type="paragraph" w:styleId="BodyText">
    <w:name w:val="Body Text"/>
    <w:basedOn w:val="Normal"/>
    <w:link w:val="BodyTextChar"/>
    <w:unhideWhenUsed/>
    <w:qFormat/>
    <w:rsid w:val="00950E3A"/>
    <w:pPr>
      <w:spacing w:after="120"/>
      <w:textAlignment w:val="auto"/>
    </w:pPr>
  </w:style>
  <w:style w:type="character" w:customStyle="1" w:styleId="BodyTextChar">
    <w:name w:val="Body Text Char"/>
    <w:basedOn w:val="DefaultParagraphFont"/>
    <w:link w:val="BodyText"/>
    <w:qFormat/>
    <w:rsid w:val="00950E3A"/>
    <w:rPr>
      <w:rFonts w:eastAsia="Times New Roman"/>
      <w:lang w:val="en-GB" w:eastAsia="ja-JP"/>
    </w:rPr>
  </w:style>
  <w:style w:type="paragraph" w:styleId="BodyText3">
    <w:name w:val="Body Text 3"/>
    <w:basedOn w:val="Normal"/>
    <w:link w:val="BodyText3Char"/>
    <w:unhideWhenUsed/>
    <w:qFormat/>
    <w:locked/>
    <w:rsid w:val="00950E3A"/>
    <w:pPr>
      <w:spacing w:after="120"/>
      <w:textAlignment w:val="auto"/>
    </w:pPr>
    <w:rPr>
      <w:sz w:val="16"/>
      <w:szCs w:val="16"/>
    </w:rPr>
  </w:style>
  <w:style w:type="character" w:customStyle="1" w:styleId="BodyText3Char">
    <w:name w:val="Body Text 3 Char"/>
    <w:basedOn w:val="DefaultParagraphFont"/>
    <w:link w:val="BodyText3"/>
    <w:qFormat/>
    <w:rsid w:val="00950E3A"/>
    <w:rPr>
      <w:rFonts w:eastAsia="Times New Roman"/>
      <w:sz w:val="16"/>
      <w:szCs w:val="16"/>
      <w:lang w:val="en-GB" w:eastAsia="ja-JP"/>
    </w:rPr>
  </w:style>
  <w:style w:type="paragraph" w:styleId="PlainText">
    <w:name w:val="Plain Text"/>
    <w:basedOn w:val="Normal"/>
    <w:link w:val="PlainTextChar"/>
    <w:uiPriority w:val="99"/>
    <w:unhideWhenUsed/>
    <w:qFormat/>
    <w:rsid w:val="00950E3A"/>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950E3A"/>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950E3A"/>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950E3A"/>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fontstyle01">
    <w:name w:val="fontstyle01"/>
    <w:basedOn w:val="DefaultParagraphFont"/>
    <w:rsid w:val="00950E3A"/>
    <w:rPr>
      <w:rFonts w:ascii="TimesNewRomanPSMT" w:eastAsia="TimesNewRomanPSMT" w:hAnsi="TimesNewRomanPSMT" w:hint="default"/>
      <w:color w:val="000000"/>
      <w:sz w:val="20"/>
      <w:szCs w:val="20"/>
    </w:rPr>
  </w:style>
  <w:style w:type="character" w:customStyle="1" w:styleId="B3Car">
    <w:name w:val="B3 Car"/>
    <w:qFormat/>
    <w:rsid w:val="00950E3A"/>
    <w:rPr>
      <w:rFonts w:ascii="Times New Roman" w:hAnsi="Times New Roman" w:cs="Times New Roman" w:hint="default"/>
      <w:lang w:val="en-GB" w:eastAsia="en-US"/>
    </w:rPr>
  </w:style>
  <w:style w:type="character" w:customStyle="1" w:styleId="ui-provider">
    <w:name w:val="ui-provider"/>
    <w:basedOn w:val="DefaultParagraphFont"/>
    <w:rsid w:val="00950E3A"/>
  </w:style>
  <w:style w:type="character" w:customStyle="1" w:styleId="TAHChar">
    <w:name w:val="TAH Char"/>
    <w:qFormat/>
    <w:rsid w:val="00C24441"/>
    <w:rPr>
      <w:rFonts w:ascii="Arial" w:hAnsi="Arial"/>
      <w:b/>
      <w:sz w:val="18"/>
    </w:rPr>
  </w:style>
  <w:style w:type="paragraph" w:customStyle="1" w:styleId="Note-Boxed">
    <w:name w:val="Note - Boxed"/>
    <w:basedOn w:val="Normal"/>
    <w:next w:val="Normal"/>
    <w:rsid w:val="00C244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C24441"/>
    <w:rPr>
      <w:rFonts w:ascii="Arial" w:hAnsi="Arial"/>
      <w:szCs w:val="24"/>
      <w:lang w:eastAsia="en-GB"/>
    </w:rPr>
  </w:style>
  <w:style w:type="paragraph" w:customStyle="1" w:styleId="Doc-text2">
    <w:name w:val="Doc-text2"/>
    <w:basedOn w:val="Normal"/>
    <w:link w:val="Doc-text2Char"/>
    <w:qFormat/>
    <w:rsid w:val="00C24441"/>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0">
    <w:name w:val="网格型1"/>
    <w:basedOn w:val="TableNormal"/>
    <w:next w:val="TableGrid"/>
    <w:qFormat/>
    <w:rsid w:val="00C2444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C2444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2444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C24441"/>
    <w:rPr>
      <w:rFonts w:eastAsia="MS Mincho"/>
      <w:lang w:val="en-GB"/>
    </w:rPr>
  </w:style>
  <w:style w:type="table" w:customStyle="1" w:styleId="4">
    <w:name w:val="网格型4"/>
    <w:basedOn w:val="TableNormal"/>
    <w:next w:val="TableGrid"/>
    <w:uiPriority w:val="39"/>
    <w:rsid w:val="00C24441"/>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C24441"/>
    <w:rPr>
      <w:rFonts w:ascii="Calibri" w:hAnsi="Calibri" w:cs="Calibri" w:hint="default"/>
      <w:color w:val="0000FF"/>
      <w:u w:val="single"/>
    </w:rPr>
  </w:style>
  <w:style w:type="character" w:customStyle="1" w:styleId="cf01">
    <w:name w:val="cf01"/>
    <w:basedOn w:val="DefaultParagraphFont"/>
    <w:rsid w:val="00C24441"/>
    <w:rPr>
      <w:rFonts w:ascii="Segoe UI" w:hAnsi="Segoe UI" w:cs="Segoe UI" w:hint="default"/>
      <w:sz w:val="18"/>
      <w:szCs w:val="18"/>
    </w:rPr>
  </w:style>
  <w:style w:type="character" w:customStyle="1" w:styleId="cf11">
    <w:name w:val="cf11"/>
    <w:basedOn w:val="DefaultParagraphFont"/>
    <w:rsid w:val="00C24441"/>
    <w:rPr>
      <w:rFonts w:ascii="Segoe UI" w:hAnsi="Segoe UI" w:cs="Segoe UI" w:hint="default"/>
      <w:i/>
      <w:iCs/>
      <w:sz w:val="18"/>
      <w:szCs w:val="18"/>
    </w:rPr>
  </w:style>
  <w:style w:type="paragraph" w:customStyle="1" w:styleId="pl0">
    <w:name w:val="pl"/>
    <w:basedOn w:val="Normal"/>
    <w:qFormat/>
    <w:rsid w:val="00C24441"/>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C24441"/>
  </w:style>
  <w:style w:type="character" w:customStyle="1" w:styleId="EditorsnoteChar0">
    <w:name w:val="Editor´s note Char"/>
    <w:link w:val="Editorsnote0"/>
    <w:qFormat/>
    <w:rsid w:val="00C2444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602001">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429149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7152</Words>
  <Characters>40767</Characters>
  <Application>Microsoft Office Word</Application>
  <DocSecurity>0</DocSecurity>
  <Lines>339</Lines>
  <Paragraphs>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MCC</cp:lastModifiedBy>
  <cp:revision>3</cp:revision>
  <cp:lastPrinted>2017-05-08T10:55:00Z</cp:lastPrinted>
  <dcterms:created xsi:type="dcterms:W3CDTF">2024-06-13T09:57:00Z</dcterms:created>
  <dcterms:modified xsi:type="dcterms:W3CDTF">2024-06-13T09:58:00Z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bb7b3280fd2311ee8000539000005390">
    <vt:lpwstr>CWMcY+9ftmocVxS1X5wThY3J2OWmoGroZDlJL8W8Bv+2/syNNKKMW46zANVsx1WPzswoqiJ2493lnX+SN0EIgyyjA==</vt:lpwstr>
  </property>
</Properties>
</file>