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20D8D4C8"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AD327E">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 xml:space="preserve">Current Plan: Rel-18 R2 Functional Freeze is Q4 2023, i.e. Rel-18 </w:t>
      </w:r>
      <w:proofErr w:type="spellStart"/>
      <w:r w:rsidRPr="002B092E">
        <w:t>TSes</w:t>
      </w:r>
      <w:proofErr w:type="spellEnd"/>
      <w:r w:rsidRPr="002B092E">
        <w:t xml:space="preserve"> need to be created at latest </w:t>
      </w:r>
      <w:proofErr w:type="gramStart"/>
      <w:r w:rsidRPr="002B092E">
        <w:t>at this point in time</w:t>
      </w:r>
      <w:proofErr w:type="gramEnd"/>
      <w:r w:rsidRPr="002B092E">
        <w:t>.</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w:t>
      </w:r>
      <w:proofErr w:type="spellStart"/>
      <w:r w:rsidRPr="002B092E">
        <w:t>DraftCRs</w:t>
      </w:r>
      <w:proofErr w:type="spellEnd"/>
      <w:r w:rsidRPr="002B092E">
        <w:t xml:space="preserve">, use TPs attached to discussion documents or </w:t>
      </w:r>
      <w:proofErr w:type="spellStart"/>
      <w:r w:rsidRPr="002B092E">
        <w:t>DraftCRs</w:t>
      </w:r>
      <w:proofErr w:type="spellEnd"/>
      <w:r w:rsidRPr="002B092E">
        <w:t xml:space="preserve">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6DCBF8B4"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AD327E">
        <w:fldChar w:fldCharType="begin"/>
      </w:r>
      <w:r w:rsidR="00AD327E">
        <w:instrText>HYPERLINK "C:\\Users\\terhentt\\Documents\\Tdocs\\RAN2\\RAN2_123\\R2-2306732.zip"</w:instrText>
      </w:r>
      <w:r w:rsidR="00AD327E">
        <w:fldChar w:fldCharType="separate"/>
      </w:r>
      <w:r w:rsidR="00AD327E">
        <w:rPr>
          <w:rStyle w:val="Hyperlink"/>
        </w:rPr>
        <w:t>R2-2306732</w:t>
      </w:r>
      <w:r w:rsidR="00AD327E">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w:t>
      </w:r>
      <w:proofErr w:type="gramStart"/>
      <w:r w:rsidRPr="002B092E">
        <w:t>similar to</w:t>
      </w:r>
      <w:proofErr w:type="gramEnd"/>
      <w:r w:rsidRPr="002B092E">
        <w:t xml:space="preserve"> Rel-17. </w:t>
      </w:r>
    </w:p>
    <w:p w14:paraId="0259B53D" w14:textId="416A4623" w:rsidR="00F71AF3" w:rsidRPr="002B092E" w:rsidRDefault="00B56003">
      <w:pPr>
        <w:pStyle w:val="Doc-text2"/>
      </w:pPr>
      <w:r w:rsidRPr="002B092E">
        <w:t>-</w:t>
      </w:r>
      <w:r w:rsidRPr="002B092E">
        <w:tab/>
        <w:t xml:space="preserve">For information see also </w:t>
      </w:r>
      <w:hyperlink r:id="rId14" w:history="1">
        <w:r w:rsidR="00AD327E">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w:t>
      </w:r>
      <w:proofErr w:type="spellStart"/>
      <w:r w:rsidRPr="002B092E">
        <w:t>MegaCRs</w:t>
      </w:r>
      <w:proofErr w:type="spellEnd"/>
      <w:r w:rsidRPr="002B092E">
        <w:t xml:space="preserve">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w:t>
      </w:r>
      <w:proofErr w:type="spellStart"/>
      <w:r w:rsidRPr="002B092E">
        <w:t>MegaCRs</w:t>
      </w:r>
      <w:proofErr w:type="spellEnd"/>
      <w:r w:rsidRPr="002B092E">
        <w:t xml:space="preserve">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proofErr w:type="spellStart"/>
      <w:r w:rsidRPr="002B092E">
        <w:rPr>
          <w:lang w:val="en-GB"/>
        </w:rPr>
        <w:t>Tdoc</w:t>
      </w:r>
      <w:proofErr w:type="spellEnd"/>
      <w:r w:rsidRPr="002B092E">
        <w:rPr>
          <w:lang w:val="en-GB"/>
        </w:rPr>
        <w:t xml:space="preserve"> limitations</w:t>
      </w:r>
    </w:p>
    <w:p w14:paraId="099D4A9C" w14:textId="77777777" w:rsidR="00F71AF3" w:rsidRPr="002B092E" w:rsidRDefault="00B56003">
      <w:pPr>
        <w:pStyle w:val="Doc-text2"/>
      </w:pPr>
      <w:proofErr w:type="spellStart"/>
      <w:r w:rsidRPr="002B092E">
        <w:t>Tdoc</w:t>
      </w:r>
      <w:proofErr w:type="spellEnd"/>
      <w:r w:rsidRPr="002B092E">
        <w:t xml:space="preserve">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w:t>
      </w:r>
      <w:proofErr w:type="gramStart"/>
      <w:r w:rsidRPr="002B092E">
        <w:t>rapporteurs</w:t>
      </w:r>
      <w:proofErr w:type="gramEnd"/>
      <w:r w:rsidRPr="002B092E">
        <w:t xml:space="preserve">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w:t>
      </w:r>
      <w:proofErr w:type="spellStart"/>
      <w:r w:rsidRPr="002B092E">
        <w:t>LSin</w:t>
      </w:r>
      <w:proofErr w:type="spellEnd"/>
      <w:r w:rsidRPr="002B092E">
        <w:t xml:space="preserve"> that triggers RAN2 action may submit one </w:t>
      </w:r>
      <w:proofErr w:type="spellStart"/>
      <w:r w:rsidRPr="002B092E">
        <w:t>tdoc</w:t>
      </w:r>
      <w:proofErr w:type="spellEnd"/>
      <w:r w:rsidRPr="002B092E">
        <w:t xml:space="preserve"> to facilitate the LS reply. This only applies to one of the contact companies in case there are several (default the first).  </w:t>
      </w:r>
    </w:p>
    <w:p w14:paraId="73246907" w14:textId="77777777" w:rsidR="00F71AF3" w:rsidRPr="002B092E" w:rsidRDefault="00B56003">
      <w:pPr>
        <w:pStyle w:val="Doc-text2"/>
      </w:pPr>
      <w:proofErr w:type="spellStart"/>
      <w:r w:rsidRPr="002B092E">
        <w:t>Tdoc</w:t>
      </w:r>
      <w:proofErr w:type="spellEnd"/>
      <w:r w:rsidRPr="002B092E">
        <w:t xml:space="preserve"> limitations doesn’t apply to Input created at the meeting, revisions, assigned documents etc.</w:t>
      </w:r>
    </w:p>
    <w:p w14:paraId="56DE2A67" w14:textId="77777777" w:rsidR="00F71AF3" w:rsidRPr="002B092E" w:rsidRDefault="00B56003">
      <w:pPr>
        <w:pStyle w:val="Doc-text2"/>
      </w:pPr>
      <w:proofErr w:type="spellStart"/>
      <w:r w:rsidRPr="002B092E">
        <w:t>Tdoc</w:t>
      </w:r>
      <w:proofErr w:type="spellEnd"/>
      <w:r w:rsidRPr="002B092E">
        <w:t xml:space="preserve"> limitations doesn’t apply to shadow / mirror CRs (Cat A), or In-Principle Agreed CRs. </w:t>
      </w:r>
    </w:p>
    <w:p w14:paraId="240D8ACF" w14:textId="77777777" w:rsidR="00F71AF3" w:rsidRPr="002B092E" w:rsidRDefault="00B56003">
      <w:pPr>
        <w:pStyle w:val="Doc-text2"/>
      </w:pPr>
      <w:proofErr w:type="spellStart"/>
      <w:r w:rsidRPr="002B092E">
        <w:t>Tdoc</w:t>
      </w:r>
      <w:proofErr w:type="spellEnd"/>
      <w:r w:rsidRPr="002B092E">
        <w:t xml:space="preserve"> limitations applies to all other submitted </w:t>
      </w:r>
      <w:proofErr w:type="spellStart"/>
      <w:r w:rsidRPr="002B092E">
        <w:t>tdocs</w:t>
      </w:r>
      <w:proofErr w:type="spellEnd"/>
      <w:r w:rsidRPr="002B092E">
        <w:t xml:space="preserve"> (e.g. discussion </w:t>
      </w:r>
      <w:proofErr w:type="spellStart"/>
      <w:r w:rsidRPr="002B092E">
        <w:t>tdoc</w:t>
      </w:r>
      <w:proofErr w:type="spellEnd"/>
      <w:r w:rsidRPr="002B092E">
        <w:t xml:space="preserve"> and CR </w:t>
      </w:r>
      <w:proofErr w:type="spellStart"/>
      <w:r w:rsidRPr="002B092E">
        <w:t>tdoc</w:t>
      </w:r>
      <w:proofErr w:type="spellEnd"/>
      <w:r w:rsidRPr="002B092E">
        <w:t xml:space="preserve">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w:t>
      </w:r>
      <w:proofErr w:type="gramStart"/>
      <w:r w:rsidRPr="002B092E">
        <w:t>schedule</w:t>
      </w:r>
      <w:proofErr w:type="gramEnd"/>
      <w:r w:rsidRPr="002B092E">
        <w:t xml:space="preserv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w:t>
      </w:r>
      <w:proofErr w:type="spellStart"/>
      <w:r w:rsidRPr="002B092E">
        <w:t>QoE</w:t>
      </w:r>
      <w:proofErr w:type="spellEnd"/>
      <w:r w:rsidRPr="002B092E">
        <w:t xml:space="preserv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w:t>
      </w:r>
      <w:proofErr w:type="gramStart"/>
      <w:r w:rsidRPr="002B092E">
        <w:t>endorsement</w:t>
      </w:r>
      <w:proofErr w:type="gramEnd"/>
      <w:r w:rsidRPr="002B092E">
        <w:t xml:space="preserve"> </w:t>
      </w:r>
    </w:p>
    <w:p w14:paraId="3968C6DB" w14:textId="77777777" w:rsidR="00296F01" w:rsidRPr="002B092E" w:rsidRDefault="00296F01" w:rsidP="00296F01">
      <w:pPr>
        <w:pStyle w:val="EmailDiscussion2"/>
        <w:numPr>
          <w:ilvl w:val="2"/>
          <w:numId w:val="4"/>
        </w:numPr>
        <w:tabs>
          <w:tab w:val="clear" w:pos="1622"/>
        </w:tabs>
      </w:pPr>
      <w:r w:rsidRPr="002B092E">
        <w:t xml:space="preserve">Flag LSs and in-principle agreed CRs for </w:t>
      </w:r>
      <w:proofErr w:type="gramStart"/>
      <w:r w:rsidRPr="002B092E">
        <w:t>discussion</w:t>
      </w:r>
      <w:proofErr w:type="gramEnd"/>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 xml:space="preserve">General information sharing about the </w:t>
      </w:r>
      <w:proofErr w:type="gramStart"/>
      <w:r w:rsidRPr="002B092E">
        <w:t>sessions</w:t>
      </w:r>
      <w:proofErr w:type="gramEnd"/>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proofErr w:type="gramStart"/>
      <w:r w:rsidRPr="002B092E">
        <w:t xml:space="preserve"> 1000</w:t>
      </w:r>
      <w:proofErr w:type="gramEnd"/>
      <w:r w:rsidRPr="002B092E">
        <w:t xml:space="preserve"> UTC</w:t>
      </w:r>
      <w:r w:rsidRPr="002B092E">
        <w:tab/>
      </w:r>
      <w:r w:rsidRPr="002B092E">
        <w:rPr>
          <w:b/>
          <w:bCs/>
        </w:rPr>
        <w:t xml:space="preserve">General </w:t>
      </w:r>
      <w:proofErr w:type="spellStart"/>
      <w:r w:rsidRPr="002B092E">
        <w:rPr>
          <w:b/>
          <w:bCs/>
        </w:rPr>
        <w:t>Tdoc</w:t>
      </w:r>
      <w:proofErr w:type="spellEnd"/>
      <w:r w:rsidRPr="002B092E">
        <w:rPr>
          <w:b/>
          <w:bCs/>
        </w:rPr>
        <w:t xml:space="preserve">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w:t>
            </w:r>
            <w:proofErr w:type="gramStart"/>
            <w:r>
              <w:rPr>
                <w:rFonts w:cs="Arial"/>
                <w:sz w:val="16"/>
                <w:szCs w:val="16"/>
              </w:rPr>
              <w:t>expected)  will</w:t>
            </w:r>
            <w:proofErr w:type="gramEnd"/>
            <w:r>
              <w:rPr>
                <w:rFonts w:cs="Arial"/>
                <w:sz w:val="16"/>
                <w:szCs w:val="16"/>
              </w:rPr>
              <w:t xml:space="preserve">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w:t>
            </w:r>
            <w:proofErr w:type="gramStart"/>
            <w:r>
              <w:rPr>
                <w:rFonts w:cs="Arial"/>
                <w:sz w:val="16"/>
                <w:szCs w:val="16"/>
              </w:rPr>
              <w:t>6.1.1][</w:t>
            </w:r>
            <w:proofErr w:type="gramEnd"/>
            <w:r>
              <w:rPr>
                <w:rFonts w:cs="Arial"/>
                <w:sz w:val="16"/>
                <w:szCs w:val="16"/>
              </w:rPr>
              <w:t>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 xml:space="preserve">General, SDT, Redcap, IIOTURLLC, MGE, MBS, </w:t>
            </w:r>
            <w:proofErr w:type="spellStart"/>
            <w:r>
              <w:rPr>
                <w:rFonts w:cs="Arial"/>
                <w:sz w:val="16"/>
                <w:szCs w:val="16"/>
              </w:rPr>
              <w:t>feMIMO</w:t>
            </w:r>
            <w:proofErr w:type="spellEnd"/>
            <w:r>
              <w:rPr>
                <w:rFonts w:cs="Arial"/>
                <w:sz w:val="16"/>
                <w:szCs w:val="16"/>
              </w:rPr>
              <w:t xml:space="preserve">, 71GHz, </w:t>
            </w:r>
            <w:proofErr w:type="spellStart"/>
            <w:r>
              <w:rPr>
                <w:rFonts w:cs="Arial"/>
                <w:sz w:val="16"/>
                <w:szCs w:val="16"/>
              </w:rPr>
              <w:t>QoE</w:t>
            </w:r>
            <w:proofErr w:type="spellEnd"/>
            <w:r>
              <w:rPr>
                <w:rFonts w:cs="Arial"/>
                <w:sz w:val="16"/>
                <w:szCs w:val="16"/>
              </w:rPr>
              <w:t xml:space="preserve">, </w:t>
            </w:r>
            <w:proofErr w:type="spellStart"/>
            <w:r>
              <w:rPr>
                <w:rFonts w:cs="Arial"/>
                <w:sz w:val="16"/>
                <w:szCs w:val="16"/>
              </w:rPr>
              <w:t>CovEnh</w:t>
            </w:r>
            <w:proofErr w:type="spellEnd"/>
            <w:r>
              <w:rPr>
                <w:rFonts w:cs="Arial"/>
                <w:sz w:val="16"/>
                <w:szCs w:val="16"/>
              </w:rPr>
              <w:t xml:space="preserve">, </w:t>
            </w:r>
            <w:proofErr w:type="spellStart"/>
            <w:r>
              <w:rPr>
                <w:rFonts w:cs="Arial"/>
                <w:sz w:val="16"/>
                <w:szCs w:val="16"/>
              </w:rPr>
              <w:t>ePowSav</w:t>
            </w:r>
            <w:proofErr w:type="spellEnd"/>
            <w:r>
              <w:rPr>
                <w:rFonts w:cs="Arial"/>
                <w:sz w:val="16"/>
                <w:szCs w:val="16"/>
              </w:rPr>
              <w:t xml:space="preserve">, </w:t>
            </w:r>
            <w:proofErr w:type="gramStart"/>
            <w:r>
              <w:rPr>
                <w:rFonts w:cs="Arial"/>
                <w:sz w:val="16"/>
                <w:szCs w:val="16"/>
              </w:rPr>
              <w:t>Slicing</w:t>
            </w:r>
            <w:proofErr w:type="gramEnd"/>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xml:space="preserve">Breakout to start after formal opening of meeting in main </w:t>
            </w:r>
            <w:proofErr w:type="gramStart"/>
            <w:r>
              <w:rPr>
                <w:rFonts w:cs="Arial"/>
                <w:sz w:val="16"/>
                <w:szCs w:val="16"/>
              </w:rPr>
              <w:t>room</w:t>
            </w:r>
            <w:proofErr w:type="gramEnd"/>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NR18 XR [2] (Tero), could possibly start earlier </w:t>
            </w:r>
            <w:proofErr w:type="gramStart"/>
            <w:r w:rsidRPr="002B092E">
              <w:rPr>
                <w:rFonts w:cs="Arial"/>
                <w:sz w:val="16"/>
                <w:szCs w:val="16"/>
                <w:highlight w:val="yellow"/>
              </w:rPr>
              <w:t>TBD</w:t>
            </w:r>
            <w:proofErr w:type="gramEnd"/>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2BDE41BE"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AD327E">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AD327E">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AD327E">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AD327E">
                <w:rPr>
                  <w:rStyle w:val="Hyperlink"/>
                  <w:rFonts w:cs="Arial"/>
                  <w:sz w:val="16"/>
                  <w:szCs w:val="16"/>
                  <w:highlight w:val="yellow"/>
                </w:rPr>
                <w:t>R2-2307789</w:t>
              </w:r>
            </w:hyperlink>
            <w:r w:rsidRPr="0075444C">
              <w:rPr>
                <w:rFonts w:cs="Arial"/>
                <w:sz w:val="16"/>
                <w:szCs w:val="16"/>
                <w:highlight w:val="yellow"/>
              </w:rPr>
              <w:t>)</w:t>
            </w:r>
          </w:p>
          <w:p w14:paraId="4ACCAA7B" w14:textId="156AC3F2"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AD327E">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AD327E">
                <w:rPr>
                  <w:rStyle w:val="Hyperlink"/>
                  <w:rFonts w:cs="Arial"/>
                  <w:sz w:val="16"/>
                  <w:szCs w:val="16"/>
                  <w:highlight w:val="yellow"/>
                </w:rPr>
                <w:t>R2-2307790</w:t>
              </w:r>
            </w:hyperlink>
            <w:r w:rsidRPr="0075444C">
              <w:rPr>
                <w:rFonts w:cs="Arial"/>
                <w:sz w:val="16"/>
                <w:szCs w:val="16"/>
                <w:highlight w:val="yellow"/>
              </w:rPr>
              <w:t>)</w:t>
            </w:r>
          </w:p>
          <w:p w14:paraId="4D7A2EC1" w14:textId="10BD3431"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AD327E">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Closed WIs early </w:t>
            </w:r>
            <w:proofErr w:type="gramStart"/>
            <w:r>
              <w:rPr>
                <w:rFonts w:cs="Arial"/>
                <w:sz w:val="16"/>
                <w:szCs w:val="16"/>
              </w:rPr>
              <w:t>items</w:t>
            </w:r>
            <w:proofErr w:type="gramEnd"/>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54E1AA25"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AD327E">
                <w:rPr>
                  <w:rStyle w:val="Hyperlink"/>
                  <w:rFonts w:cs="Arial"/>
                  <w:sz w:val="16"/>
                  <w:szCs w:val="16"/>
                </w:rPr>
                <w:t>R2-2307651</w:t>
              </w:r>
            </w:hyperlink>
            <w:r>
              <w:rPr>
                <w:rFonts w:cs="Arial"/>
                <w:sz w:val="16"/>
                <w:szCs w:val="16"/>
              </w:rPr>
              <w:t xml:space="preserve"> (P1 </w:t>
            </w:r>
            <w:proofErr w:type="spellStart"/>
            <w:r>
              <w:rPr>
                <w:rFonts w:cs="Arial"/>
                <w:sz w:val="16"/>
                <w:szCs w:val="16"/>
              </w:rPr>
              <w:t>uwb</w:t>
            </w:r>
            <w:proofErr w:type="spellEnd"/>
            <w:r>
              <w:rPr>
                <w:rFonts w:cs="Arial"/>
                <w:sz w:val="16"/>
                <w:szCs w:val="16"/>
              </w:rPr>
              <w:t>)</w:t>
            </w:r>
            <w:r w:rsidRPr="005B52FF">
              <w:rPr>
                <w:rFonts w:cs="Arial"/>
                <w:sz w:val="16"/>
                <w:szCs w:val="16"/>
              </w:rPr>
              <w:t xml:space="preserve">, </w:t>
            </w:r>
            <w:hyperlink r:id="rId23" w:history="1">
              <w:r w:rsidR="00AD327E">
                <w:rPr>
                  <w:rStyle w:val="Hyperlink"/>
                  <w:rFonts w:cs="Arial"/>
                  <w:sz w:val="16"/>
                  <w:szCs w:val="16"/>
                </w:rPr>
                <w:t>R2-2308225</w:t>
              </w:r>
            </w:hyperlink>
            <w:r>
              <w:rPr>
                <w:rFonts w:cs="Arial"/>
                <w:sz w:val="16"/>
                <w:szCs w:val="16"/>
              </w:rPr>
              <w:t xml:space="preserve"> (</w:t>
            </w:r>
            <w:proofErr w:type="spellStart"/>
            <w:r>
              <w:rPr>
                <w:rFonts w:cs="Arial"/>
                <w:sz w:val="16"/>
                <w:szCs w:val="16"/>
              </w:rPr>
              <w:t>sidelink</w:t>
            </w:r>
            <w:proofErr w:type="spellEnd"/>
            <w:r>
              <w:rPr>
                <w:rFonts w:cs="Arial"/>
                <w:sz w:val="16"/>
                <w:szCs w:val="16"/>
              </w:rPr>
              <w:t>)</w:t>
            </w:r>
            <w:r w:rsidRPr="005B52FF">
              <w:rPr>
                <w:rFonts w:cs="Arial"/>
                <w:sz w:val="16"/>
                <w:szCs w:val="16"/>
              </w:rPr>
              <w:t xml:space="preserve">, </w:t>
            </w:r>
            <w:hyperlink r:id="rId24" w:history="1">
              <w:r w:rsidR="00AD327E">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3F89DF96"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AD327E">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proofErr w:type="spellStart"/>
            <w:r>
              <w:rPr>
                <w:rFonts w:cs="Arial"/>
                <w:sz w:val="16"/>
                <w:szCs w:val="16"/>
                <w:lang w:val="sv-SE"/>
              </w:rPr>
              <w:t>Corrections</w:t>
            </w:r>
            <w:proofErr w:type="spellEnd"/>
            <w:r>
              <w:rPr>
                <w:rFonts w:cs="Arial"/>
                <w:sz w:val="16"/>
                <w:szCs w:val="16"/>
                <w:lang w:val="sv-SE"/>
              </w:rPr>
              <w:t xml:space="preserve"> to be handled via </w:t>
            </w:r>
            <w:proofErr w:type="spellStart"/>
            <w:r>
              <w:rPr>
                <w:rFonts w:cs="Arial"/>
                <w:sz w:val="16"/>
                <w:szCs w:val="16"/>
                <w:lang w:val="sv-SE"/>
              </w:rPr>
              <w:t>respective</w:t>
            </w:r>
            <w:proofErr w:type="spellEnd"/>
            <w:r>
              <w:rPr>
                <w:rFonts w:cs="Arial"/>
                <w:sz w:val="16"/>
                <w:szCs w:val="16"/>
                <w:lang w:val="sv-SE"/>
              </w:rPr>
              <w:t xml:space="preser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 Common Continuation (but postpone UP related parts to not conflict w </w:t>
            </w:r>
            <w:proofErr w:type="spellStart"/>
            <w:r>
              <w:rPr>
                <w:rFonts w:cs="Arial"/>
                <w:sz w:val="16"/>
                <w:szCs w:val="16"/>
              </w:rPr>
              <w:t>Dianas</w:t>
            </w:r>
            <w:proofErr w:type="spellEnd"/>
            <w:r>
              <w:rPr>
                <w:rFonts w:cs="Arial"/>
                <w:sz w:val="16"/>
                <w:szCs w:val="16"/>
              </w:rPr>
              <w:t xml:space="preserve">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76BEAD76"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AD327E">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7D9484D6"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AD327E">
                <w:rPr>
                  <w:rStyle w:val="Hyperlink"/>
                  <w:rFonts w:cs="Arial"/>
                  <w:sz w:val="16"/>
                  <w:szCs w:val="16"/>
                  <w:highlight w:val="yellow"/>
                </w:rPr>
                <w:t>R2-2307514</w:t>
              </w:r>
            </w:hyperlink>
            <w:r w:rsidRPr="002B092E">
              <w:rPr>
                <w:rFonts w:cs="Arial"/>
                <w:sz w:val="16"/>
                <w:szCs w:val="16"/>
                <w:highlight w:val="yellow"/>
              </w:rPr>
              <w:t xml:space="preserve">), </w:t>
            </w:r>
            <w:proofErr w:type="spellStart"/>
            <w:r w:rsidRPr="002B092E">
              <w:rPr>
                <w:rFonts w:cs="Arial"/>
                <w:i/>
                <w:iCs/>
                <w:sz w:val="16"/>
                <w:szCs w:val="16"/>
                <w:highlight w:val="yellow"/>
              </w:rPr>
              <w:t>altFreqPriorities</w:t>
            </w:r>
            <w:proofErr w:type="spellEnd"/>
            <w:r w:rsidRPr="002B092E">
              <w:rPr>
                <w:rFonts w:cs="Arial"/>
                <w:sz w:val="16"/>
                <w:szCs w:val="16"/>
                <w:highlight w:val="yellow"/>
              </w:rPr>
              <w:t xml:space="preserve"> (</w:t>
            </w:r>
            <w:hyperlink r:id="rId28" w:history="1">
              <w:r w:rsidR="00AD327E">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AD327E">
                <w:rPr>
                  <w:rStyle w:val="Hyperlink"/>
                  <w:rFonts w:cs="Arial"/>
                  <w:sz w:val="16"/>
                  <w:szCs w:val="16"/>
                  <w:highlight w:val="yellow"/>
                </w:rPr>
                <w:t>R2-2308762</w:t>
              </w:r>
            </w:hyperlink>
            <w:r w:rsidRPr="002B092E">
              <w:rPr>
                <w:rFonts w:cs="Arial"/>
                <w:sz w:val="16"/>
                <w:szCs w:val="16"/>
                <w:highlight w:val="yellow"/>
              </w:rPr>
              <w:t>), UAV (</w:t>
            </w:r>
            <w:hyperlink r:id="rId30" w:history="1">
              <w:r w:rsidR="00AD327E">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784B9BC6"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AD327E">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AD327E">
                <w:rPr>
                  <w:rStyle w:val="Hyperlink"/>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AD327E">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AD327E">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AD327E">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AD327E">
                <w:rPr>
                  <w:rStyle w:val="Hyperlink"/>
                  <w:rFonts w:cs="Arial"/>
                  <w:sz w:val="16"/>
                  <w:szCs w:val="16"/>
                  <w:highlight w:val="yellow"/>
                </w:rPr>
                <w:t>R2-2307691</w:t>
              </w:r>
            </w:hyperlink>
            <w:r w:rsidRPr="00BB1B81">
              <w:rPr>
                <w:rFonts w:cs="Arial"/>
                <w:sz w:val="16"/>
                <w:szCs w:val="16"/>
                <w:highlight w:val="yellow"/>
              </w:rPr>
              <w:t>)</w:t>
            </w:r>
          </w:p>
          <w:p w14:paraId="2B0D94BD" w14:textId="20FC9C87"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AD327E">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AD327E">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w:t>
            </w:r>
            <w:proofErr w:type="spellStart"/>
            <w:r w:rsidRPr="00143B1F">
              <w:rPr>
                <w:rFonts w:cs="Arial"/>
                <w:sz w:val="16"/>
                <w:szCs w:val="16"/>
                <w:highlight w:val="yellow"/>
              </w:rPr>
              <w:t>eQoE</w:t>
            </w:r>
            <w:proofErr w:type="spellEnd"/>
            <w:r w:rsidRPr="00143B1F">
              <w:rPr>
                <w:rFonts w:cs="Arial"/>
                <w:sz w:val="16"/>
                <w:szCs w:val="16"/>
                <w:highlight w:val="yellow"/>
              </w:rPr>
              <w:t xml:space="preserve"> [1] (Tero) </w:t>
            </w:r>
          </w:p>
          <w:p w14:paraId="3EB26053" w14:textId="7C662D50"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AD327E">
                <w:rPr>
                  <w:rStyle w:val="Hyperlink"/>
                  <w:rFonts w:cs="Arial"/>
                  <w:sz w:val="16"/>
                  <w:szCs w:val="16"/>
                  <w:highlight w:val="yellow"/>
                </w:rPr>
                <w:t>R2-2307074</w:t>
              </w:r>
            </w:hyperlink>
            <w:r w:rsidRPr="00143B1F">
              <w:rPr>
                <w:rFonts w:cs="Arial"/>
                <w:sz w:val="16"/>
                <w:szCs w:val="16"/>
                <w:highlight w:val="yellow"/>
              </w:rPr>
              <w:t>)</w:t>
            </w:r>
          </w:p>
          <w:p w14:paraId="5C262AE4" w14:textId="03FCBA3E"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w:t>
            </w:r>
            <w:proofErr w:type="spellStart"/>
            <w:r w:rsidRPr="00143B1F">
              <w:rPr>
                <w:rFonts w:cs="Arial"/>
                <w:sz w:val="16"/>
                <w:szCs w:val="16"/>
                <w:highlight w:val="yellow"/>
              </w:rPr>
              <w:t>RVQoE</w:t>
            </w:r>
            <w:proofErr w:type="spellEnd"/>
            <w:r w:rsidRPr="00143B1F">
              <w:rPr>
                <w:rFonts w:cs="Arial"/>
                <w:sz w:val="16"/>
                <w:szCs w:val="16"/>
                <w:highlight w:val="yellow"/>
              </w:rPr>
              <w:t xml:space="preserve"> (e.g. </w:t>
            </w:r>
            <w:hyperlink r:id="rId40" w:history="1">
              <w:r w:rsidR="00AD327E">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AD327E">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AD327E">
                <w:rPr>
                  <w:rStyle w:val="Hyperlink"/>
                  <w:rFonts w:cs="Arial"/>
                  <w:sz w:val="16"/>
                  <w:szCs w:val="16"/>
                  <w:highlight w:val="yellow"/>
                </w:rPr>
                <w:t>R2-2307747</w:t>
              </w:r>
            </w:hyperlink>
            <w:r w:rsidRPr="00143B1F">
              <w:rPr>
                <w:rFonts w:cs="Arial"/>
                <w:sz w:val="16"/>
                <w:szCs w:val="16"/>
                <w:highlight w:val="yellow"/>
              </w:rPr>
              <w:t>)</w:t>
            </w:r>
          </w:p>
          <w:p w14:paraId="3F484565" w14:textId="41E8DB31"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w:t>
            </w:r>
            <w:proofErr w:type="spellStart"/>
            <w:r w:rsidRPr="00143B1F">
              <w:rPr>
                <w:rFonts w:cs="Arial"/>
                <w:sz w:val="16"/>
                <w:szCs w:val="16"/>
                <w:highlight w:val="yellow"/>
              </w:rPr>
              <w:t>QoE</w:t>
            </w:r>
            <w:proofErr w:type="spellEnd"/>
            <w:r w:rsidRPr="00143B1F">
              <w:rPr>
                <w:rFonts w:cs="Arial"/>
                <w:sz w:val="16"/>
                <w:szCs w:val="16"/>
                <w:highlight w:val="yellow"/>
              </w:rPr>
              <w:t xml:space="preserve"> (e.g. </w:t>
            </w:r>
            <w:hyperlink r:id="rId43" w:history="1">
              <w:r w:rsidR="00AD327E">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AD327E">
                <w:rPr>
                  <w:rStyle w:val="Hyperlink"/>
                  <w:rFonts w:cs="Arial"/>
                  <w:sz w:val="16"/>
                  <w:szCs w:val="16"/>
                  <w:highlight w:val="yellow"/>
                </w:rPr>
                <w:t>R2-2308871</w:t>
              </w:r>
            </w:hyperlink>
            <w:r w:rsidRPr="00143B1F">
              <w:rPr>
                <w:rFonts w:cs="Arial"/>
                <w:sz w:val="16"/>
                <w:szCs w:val="16"/>
                <w:highlight w:val="yellow"/>
              </w:rPr>
              <w:t>)</w:t>
            </w:r>
          </w:p>
          <w:p w14:paraId="529B01FE" w14:textId="0D9AEA1C"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w:t>
            </w:r>
            <w:proofErr w:type="spellStart"/>
            <w:r w:rsidRPr="00143B1F">
              <w:rPr>
                <w:rFonts w:cs="Arial"/>
                <w:sz w:val="16"/>
                <w:szCs w:val="16"/>
                <w:highlight w:val="yellow"/>
              </w:rPr>
              <w:t>QoE</w:t>
            </w:r>
            <w:proofErr w:type="spellEnd"/>
            <w:r w:rsidRPr="00143B1F">
              <w:rPr>
                <w:rFonts w:cs="Arial"/>
                <w:sz w:val="16"/>
                <w:szCs w:val="16"/>
                <w:highlight w:val="yellow"/>
              </w:rPr>
              <w:t xml:space="preserve"> for NR-DC (e.g. </w:t>
            </w:r>
            <w:hyperlink r:id="rId45" w:history="1">
              <w:r w:rsidR="00AD327E">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AD327E">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3487DA0A"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AD327E">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AD327E">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1F6A726B"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AD327E">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AD327E">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AD327E">
                <w:rPr>
                  <w:rStyle w:val="Hyperlink"/>
                  <w:rFonts w:cs="Arial"/>
                  <w:sz w:val="16"/>
                  <w:szCs w:val="16"/>
                  <w:highlight w:val="yellow"/>
                </w:rPr>
                <w:t>R2-2307164</w:t>
              </w:r>
            </w:hyperlink>
            <w:r w:rsidRPr="00542F6A">
              <w:rPr>
                <w:rFonts w:cs="Arial"/>
                <w:sz w:val="16"/>
                <w:szCs w:val="16"/>
                <w:highlight w:val="yellow"/>
              </w:rPr>
              <w:t>), UL traffic periodicity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2" w:history="1">
              <w:r w:rsidR="00AD327E">
                <w:rPr>
                  <w:rStyle w:val="Hyperlink"/>
                  <w:rFonts w:cs="Arial"/>
                  <w:sz w:val="16"/>
                  <w:szCs w:val="16"/>
                  <w:highlight w:val="yellow"/>
                </w:rPr>
                <w:t>R2-2307472</w:t>
              </w:r>
            </w:hyperlink>
            <w:r w:rsidRPr="00542F6A">
              <w:rPr>
                <w:rFonts w:cs="Arial"/>
                <w:sz w:val="16"/>
                <w:szCs w:val="16"/>
                <w:highlight w:val="yellow"/>
              </w:rPr>
              <w:t>),  BAT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3" w:history="1">
              <w:r w:rsidR="00AD327E">
                <w:rPr>
                  <w:rStyle w:val="Hyperlink"/>
                  <w:rFonts w:cs="Arial"/>
                  <w:sz w:val="16"/>
                  <w:szCs w:val="16"/>
                  <w:highlight w:val="yellow"/>
                </w:rPr>
                <w:t>R2-2307346</w:t>
              </w:r>
            </w:hyperlink>
            <w:r w:rsidRPr="00542F6A">
              <w:rPr>
                <w:rFonts w:cs="Arial"/>
                <w:sz w:val="16"/>
                <w:szCs w:val="16"/>
                <w:highlight w:val="yellow"/>
              </w:rPr>
              <w:t>)</w:t>
            </w:r>
          </w:p>
          <w:p w14:paraId="61C31C51" w14:textId="2B8CAC8E"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AD327E">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AD327E">
                <w:rPr>
                  <w:rStyle w:val="Hyperlink"/>
                  <w:rFonts w:cs="Arial"/>
                  <w:sz w:val="16"/>
                  <w:szCs w:val="16"/>
                  <w:highlight w:val="yellow"/>
                </w:rPr>
                <w:t>R2-2307953</w:t>
              </w:r>
            </w:hyperlink>
            <w:r w:rsidRPr="00542F6A">
              <w:rPr>
                <w:rFonts w:cs="Arial"/>
                <w:sz w:val="16"/>
                <w:szCs w:val="16"/>
                <w:highlight w:val="yellow"/>
              </w:rPr>
              <w:t>)</w:t>
            </w:r>
          </w:p>
          <w:p w14:paraId="068B5E5A" w14:textId="1D950FE3"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AD327E">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AD327E">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w:t>
            </w:r>
            <w:proofErr w:type="spellStart"/>
            <w:r>
              <w:rPr>
                <w:sz w:val="16"/>
                <w:szCs w:val="16"/>
              </w:rPr>
              <w:t>incl</w:t>
            </w:r>
            <w:proofErr w:type="spellEnd"/>
            <w:r>
              <w:rPr>
                <w:sz w:val="16"/>
                <w:szCs w:val="16"/>
              </w:rPr>
              <w:t xml:space="preserve">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 xml:space="preserve">NR18 NTN </w:t>
            </w:r>
            <w:proofErr w:type="spellStart"/>
            <w:r w:rsidRPr="005B52FF">
              <w:rPr>
                <w:rFonts w:cs="Arial"/>
                <w:sz w:val="16"/>
                <w:szCs w:val="16"/>
                <w:lang w:val="en-US"/>
              </w:rPr>
              <w:t>enh</w:t>
            </w:r>
            <w:proofErr w:type="spellEnd"/>
            <w:r w:rsidRPr="005B52FF">
              <w:rPr>
                <w:rFonts w:cs="Arial"/>
                <w:sz w:val="16"/>
                <w:szCs w:val="16"/>
                <w:lang w:val="en-US"/>
              </w:rPr>
              <w:t xml:space="preserve">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xml:space="preserve">- 7.9.4 </w:t>
            </w:r>
            <w:proofErr w:type="gramStart"/>
            <w:r>
              <w:rPr>
                <w:rFonts w:cs="Arial"/>
                <w:sz w:val="16"/>
                <w:szCs w:val="16"/>
              </w:rPr>
              <w:t>Multi-path</w:t>
            </w:r>
            <w:proofErr w:type="gramEnd"/>
            <w:r>
              <w:rPr>
                <w:rFonts w:cs="Arial"/>
                <w:sz w:val="16"/>
                <w:szCs w:val="16"/>
              </w:rPr>
              <w:t xml:space="preserve">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feMob</w:t>
            </w:r>
            <w:proofErr w:type="spellEnd"/>
            <w:r w:rsidRPr="006761E5">
              <w:rPr>
                <w:rFonts w:cs="Arial"/>
                <w:sz w:val="16"/>
                <w:szCs w:val="16"/>
              </w:rPr>
              <w:t xml:space="preserve">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w:t>
            </w:r>
            <w:proofErr w:type="spellStart"/>
            <w:r w:rsidRPr="00A54A74">
              <w:rPr>
                <w:rFonts w:cs="Arial"/>
                <w:sz w:val="16"/>
                <w:szCs w:val="16"/>
                <w:lang w:val="fr-FR"/>
              </w:rPr>
              <w:t>le</w:t>
            </w:r>
            <w:r>
              <w:rPr>
                <w:rFonts w:cs="Arial"/>
                <w:sz w:val="16"/>
                <w:szCs w:val="16"/>
                <w:lang w:val="fr-FR"/>
              </w:rPr>
              <w:t>ss</w:t>
            </w:r>
            <w:proofErr w:type="spellEnd"/>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7091B74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w:t>
            </w:r>
            <w:proofErr w:type="gramStart"/>
            <w:r w:rsidRPr="002B092E">
              <w:rPr>
                <w:rFonts w:cs="Arial"/>
                <w:sz w:val="16"/>
                <w:szCs w:val="16"/>
              </w:rPr>
              <w:t>including</w:t>
            </w:r>
            <w:proofErr w:type="gramEnd"/>
            <w:r w:rsidRPr="002B092E">
              <w:rPr>
                <w:rFonts w:cs="Arial"/>
                <w:sz w:val="16"/>
                <w:szCs w:val="16"/>
              </w:rPr>
              <w:t xml:space="preserve"> AI 7.25.4)</w:t>
            </w:r>
          </w:p>
          <w:p w14:paraId="003E89ED"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p>
          <w:p w14:paraId="7A3DE65B"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w:t>
            </w:r>
            <w:proofErr w:type="spellStart"/>
            <w:r w:rsidRPr="002B092E">
              <w:rPr>
                <w:rFonts w:cs="Arial"/>
                <w:sz w:val="16"/>
                <w:szCs w:val="16"/>
                <w:highlight w:val="yellow"/>
              </w:rPr>
              <w:t>QoE</w:t>
            </w:r>
            <w:proofErr w:type="spellEnd"/>
          </w:p>
          <w:p w14:paraId="33BB1B6C" w14:textId="5DB19194" w:rsidR="00011092" w:rsidRPr="002B092E"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AD327E">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AD327E">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3861B52B" w14:textId="28257575"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Comebacks from all AIs</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CB Tero</w:t>
            </w:r>
          </w:p>
          <w:p w14:paraId="43E08756"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R18 MUSIM</w:t>
            </w:r>
          </w:p>
          <w:p w14:paraId="17B4CA55" w14:textId="7452942B"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- 7.17.4: Gap priority handling (e.g. </w:t>
            </w:r>
            <w:hyperlink r:id="rId60" w:history="1">
              <w:r w:rsidR="00AD327E">
                <w:rPr>
                  <w:rStyle w:val="Hyperlink"/>
                  <w:rFonts w:cs="Arial"/>
                  <w:sz w:val="16"/>
                  <w:szCs w:val="16"/>
                  <w:highlight w:val="yellow"/>
                </w:rPr>
                <w:t>R2-2308790</w:t>
              </w:r>
            </w:hyperlink>
            <w:r w:rsidRPr="002B092E">
              <w:rPr>
                <w:rFonts w:cs="Arial"/>
                <w:sz w:val="16"/>
                <w:szCs w:val="16"/>
                <w:highlight w:val="yellow"/>
              </w:rPr>
              <w:t xml:space="preserve">, </w:t>
            </w:r>
            <w:hyperlink r:id="rId61" w:history="1">
              <w:r w:rsidR="00AD327E">
                <w:rPr>
                  <w:rStyle w:val="Hyperlink"/>
                  <w:rFonts w:cs="Arial"/>
                  <w:sz w:val="16"/>
                  <w:szCs w:val="16"/>
                  <w:highlight w:val="yellow"/>
                </w:rPr>
                <w:t>R2-2307452</w:t>
              </w:r>
            </w:hyperlink>
            <w:r w:rsidRPr="002B092E">
              <w:rPr>
                <w:rFonts w:cs="Arial"/>
                <w:sz w:val="16"/>
                <w:szCs w:val="16"/>
                <w:highlight w:val="yellow"/>
              </w:rPr>
              <w:t>)</w:t>
            </w:r>
          </w:p>
          <w:p w14:paraId="074A8F38" w14:textId="60C901B8"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xml:space="preserve">- 7.17.3: UE capability restrictions (e.g. </w:t>
            </w:r>
            <w:hyperlink r:id="rId62" w:history="1">
              <w:r w:rsidR="00AD327E">
                <w:rPr>
                  <w:rStyle w:val="Hyperlink"/>
                  <w:rFonts w:cs="Arial"/>
                  <w:sz w:val="16"/>
                  <w:szCs w:val="16"/>
                  <w:highlight w:val="yellow"/>
                </w:rPr>
                <w:t>R2-2307540</w:t>
              </w:r>
            </w:hyperlink>
            <w:r w:rsidRPr="002B092E">
              <w:rPr>
                <w:rFonts w:cs="Arial"/>
                <w:sz w:val="16"/>
                <w:szCs w:val="16"/>
                <w:highlight w:val="yellow"/>
              </w:rPr>
              <w:t xml:space="preserve">, </w:t>
            </w:r>
            <w:hyperlink r:id="rId63" w:history="1">
              <w:r w:rsidR="00AD327E">
                <w:rPr>
                  <w:rStyle w:val="Hyperlink"/>
                  <w:rFonts w:cs="Arial"/>
                  <w:sz w:val="16"/>
                  <w:szCs w:val="16"/>
                  <w:highlight w:val="yellow"/>
                </w:rPr>
                <w:t>R2-2307692</w:t>
              </w:r>
            </w:hyperlink>
            <w:r w:rsidRPr="002B092E">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718745D3" w:rsidR="001C0362" w:rsidRPr="002B092E" w:rsidRDefault="001C0362" w:rsidP="001C0362">
      <w:pPr>
        <w:pStyle w:val="BoldComments"/>
        <w:rPr>
          <w:lang w:val="en-GB"/>
        </w:rPr>
      </w:pPr>
      <w:r w:rsidRPr="002B092E">
        <w:rPr>
          <w:lang w:val="en-GB"/>
        </w:rPr>
        <w:t>Online (Wednesday)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58D5158D" w:rsidR="001B57F0" w:rsidRPr="002B092E" w:rsidRDefault="00AD327E" w:rsidP="001B57F0">
      <w:pPr>
        <w:pStyle w:val="Doc-title"/>
      </w:pPr>
      <w:hyperlink r:id="rId64"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61DF7E79" w14:textId="77777777" w:rsidR="0000740A" w:rsidRPr="002B092E" w:rsidRDefault="0000740A" w:rsidP="0000740A">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1C9E7A8A" w:rsidR="001B57F0" w:rsidRPr="002B092E" w:rsidRDefault="00AD327E" w:rsidP="001B57F0">
      <w:pPr>
        <w:pStyle w:val="Doc-title"/>
      </w:pPr>
      <w:hyperlink r:id="rId65"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13AC2C58" w14:textId="68AA0596" w:rsidR="001B57F0" w:rsidRPr="002B092E" w:rsidRDefault="00AD327E" w:rsidP="001B57F0">
      <w:pPr>
        <w:pStyle w:val="Doc-title"/>
      </w:pPr>
      <w:hyperlink r:id="rId66"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74073D8D" w:rsidR="00FC3B48" w:rsidRDefault="00AD327E" w:rsidP="00FC3B48">
      <w:pPr>
        <w:pStyle w:val="Doc-title"/>
      </w:pPr>
      <w:hyperlink r:id="rId67"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FC3B48">
      <w:pPr>
        <w:pStyle w:val="Doc-title"/>
        <w:ind w:left="0" w:firstLine="0"/>
      </w:pPr>
      <w:r>
        <w:t xml:space="preserve">Chair question: </w:t>
      </w:r>
      <w:r w:rsidR="00756F3B" w:rsidRPr="002B092E">
        <w:t>Is this LTE TEI18 or related to the Rel-18 LTE-part of UAV WI?</w:t>
      </w:r>
    </w:p>
    <w:p w14:paraId="411A1001" w14:textId="77777777" w:rsidR="00756F3B" w:rsidRPr="002B092E" w:rsidRDefault="00756F3B" w:rsidP="00756F3B">
      <w:pPr>
        <w:pStyle w:val="Doc-text2"/>
      </w:pP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68"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lastRenderedPageBreak/>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73CD3A1C" w:rsidR="00C250A3" w:rsidRPr="002B092E" w:rsidRDefault="00C250A3" w:rsidP="00C250A3">
      <w:pPr>
        <w:pStyle w:val="BoldComments"/>
        <w:rPr>
          <w:lang w:val="en-GB"/>
        </w:rPr>
      </w:pPr>
      <w:r w:rsidRPr="002B092E">
        <w:rPr>
          <w:lang w:val="en-GB"/>
        </w:rPr>
        <w:t>Online (Tuesday)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1178CE9F" w:rsidR="001B57F0" w:rsidRPr="002B092E" w:rsidRDefault="00AD327E" w:rsidP="001B57F0">
      <w:pPr>
        <w:pStyle w:val="Doc-title"/>
      </w:pPr>
      <w:hyperlink r:id="rId69"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3E788A8F" w:rsidR="001B57F0" w:rsidRPr="002B092E" w:rsidRDefault="00AD327E" w:rsidP="001B57F0">
      <w:pPr>
        <w:pStyle w:val="Doc-title"/>
      </w:pPr>
      <w:hyperlink r:id="rId70"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006534D" w:rsidR="00932009" w:rsidRPr="002B092E" w:rsidRDefault="00932009" w:rsidP="00932009">
      <w:pPr>
        <w:pStyle w:val="BoldComments"/>
        <w:rPr>
          <w:lang w:val="en-GB"/>
        </w:rPr>
      </w:pPr>
      <w:r w:rsidRPr="002B092E">
        <w:rPr>
          <w:lang w:val="en-GB"/>
        </w:rPr>
        <w:t>Online (Tuesday) (3) – LSs in “Cc”</w:t>
      </w:r>
    </w:p>
    <w:p w14:paraId="304A178F" w14:textId="46D6D834" w:rsidR="00B9094E" w:rsidRPr="002B092E" w:rsidRDefault="00B9094E" w:rsidP="00B9094E">
      <w:pPr>
        <w:pStyle w:val="Comments"/>
      </w:pPr>
      <w:r w:rsidRPr="002B092E">
        <w:t xml:space="preserve">SA4 reply on XR awareness: </w:t>
      </w:r>
    </w:p>
    <w:p w14:paraId="3A4FCA5F" w14:textId="1B317395" w:rsidR="001B57F0" w:rsidRPr="002B092E" w:rsidRDefault="00AD327E" w:rsidP="001B57F0">
      <w:pPr>
        <w:pStyle w:val="Doc-title"/>
      </w:pPr>
      <w:hyperlink r:id="rId71"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58CA181C" w:rsidR="001B57F0" w:rsidRDefault="00AD327E" w:rsidP="001B57F0">
      <w:pPr>
        <w:pStyle w:val="Doc-title"/>
      </w:pPr>
      <w:hyperlink r:id="rId72"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347CAD54" w:rsidR="001B57F0" w:rsidRPr="002B092E" w:rsidRDefault="00AD327E" w:rsidP="001B57F0">
      <w:pPr>
        <w:pStyle w:val="Doc-title"/>
      </w:pPr>
      <w:hyperlink r:id="rId73"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E917A65" w:rsidR="00C250A3" w:rsidRPr="002B092E" w:rsidRDefault="00C250A3" w:rsidP="00C250A3">
      <w:pPr>
        <w:pStyle w:val="BoldComments"/>
        <w:rPr>
          <w:lang w:val="en-GB"/>
        </w:rPr>
      </w:pPr>
      <w:r w:rsidRPr="002B092E">
        <w:rPr>
          <w:lang w:val="en-GB"/>
        </w:rPr>
        <w:t>Online (Tuesday) (1) – Work plan</w:t>
      </w:r>
    </w:p>
    <w:p w14:paraId="5594E766" w14:textId="111FD97A" w:rsidR="00B9094E" w:rsidRPr="002B092E" w:rsidRDefault="00B9094E" w:rsidP="00B9094E">
      <w:pPr>
        <w:pStyle w:val="Comments"/>
      </w:pPr>
      <w:r w:rsidRPr="002B092E">
        <w:t xml:space="preserve">Work plan: </w:t>
      </w:r>
    </w:p>
    <w:p w14:paraId="7119D2C0" w14:textId="0200A1DE" w:rsidR="001B57F0" w:rsidRDefault="00AD327E" w:rsidP="001B57F0">
      <w:pPr>
        <w:pStyle w:val="Doc-title"/>
      </w:pPr>
      <w:hyperlink r:id="rId74" w:history="1">
        <w:r>
          <w:rPr>
            <w:rStyle w:val="Hyperlink"/>
          </w:rPr>
          <w:t>R2-23</w:t>
        </w:r>
        <w:r>
          <w:rPr>
            <w:rStyle w:val="Hyperlink"/>
          </w:rPr>
          <w:t>0</w:t>
        </w:r>
        <w:r>
          <w:rPr>
            <w:rStyle w:val="Hyperlink"/>
          </w:rPr>
          <w:t>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77777777" w:rsidR="00932009" w:rsidRPr="002B092E" w:rsidRDefault="00932009" w:rsidP="00932009">
      <w:pPr>
        <w:pStyle w:val="BoldComments"/>
        <w:rPr>
          <w:lang w:val="en-GB"/>
        </w:rPr>
      </w:pPr>
      <w:r w:rsidRPr="002B092E">
        <w:rPr>
          <w:lang w:val="en-GB"/>
        </w:rPr>
        <w:t>Online (Tuesday) (2) – SA2/SA4 status</w:t>
      </w:r>
    </w:p>
    <w:p w14:paraId="6E828A23" w14:textId="1EB14F3E" w:rsidR="00B9094E" w:rsidRPr="002B092E" w:rsidRDefault="00B9094E" w:rsidP="00B9094E">
      <w:pPr>
        <w:pStyle w:val="Comments"/>
      </w:pPr>
      <w:r w:rsidRPr="002B092E">
        <w:t xml:space="preserve">SA2/SA4 work status for XR: </w:t>
      </w:r>
    </w:p>
    <w:p w14:paraId="53FFF382" w14:textId="2D8EE459" w:rsidR="00932009" w:rsidRDefault="00AD327E" w:rsidP="001B57F0">
      <w:pPr>
        <w:pStyle w:val="Doc-title"/>
      </w:pPr>
      <w:hyperlink r:id="rId75" w:history="1">
        <w:r>
          <w:rPr>
            <w:rStyle w:val="Hyperlink"/>
          </w:rPr>
          <w:t>R2-230</w:t>
        </w:r>
        <w:r>
          <w:rPr>
            <w:rStyle w:val="Hyperlink"/>
          </w:rPr>
          <w:t>8</w:t>
        </w:r>
        <w:r>
          <w:rPr>
            <w:rStyle w:val="Hyperlink"/>
          </w:rPr>
          <w:t>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 xml:space="preserve">OPPO wonders what SA2 decision on PSI-based PDCP discard means. Nokia clarifies this is only for </w:t>
      </w:r>
      <w:proofErr w:type="spellStart"/>
      <w:r>
        <w:t>gNB</w:t>
      </w:r>
      <w:proofErr w:type="spellEnd"/>
      <w:r>
        <w:t xml:space="preserve"> behaviour so no impact to RAN2 specs.</w:t>
      </w:r>
    </w:p>
    <w:p w14:paraId="17175FC1" w14:textId="0E7B364C" w:rsidR="00932009" w:rsidRPr="002B092E" w:rsidRDefault="00932009" w:rsidP="00932009">
      <w:pPr>
        <w:pStyle w:val="Agreement"/>
      </w:pPr>
      <w:r w:rsidRPr="002B092E">
        <w:lastRenderedPageBreak/>
        <w:t xml:space="preserve">Noted </w:t>
      </w:r>
    </w:p>
    <w:p w14:paraId="78E8D3EF" w14:textId="77777777" w:rsidR="00932009" w:rsidRPr="002B092E" w:rsidRDefault="00932009" w:rsidP="00932009">
      <w:pPr>
        <w:pStyle w:val="Doc-text2"/>
      </w:pPr>
    </w:p>
    <w:p w14:paraId="48CF497C" w14:textId="21D1B0BC" w:rsidR="001B57F0" w:rsidRDefault="00AD327E" w:rsidP="001B57F0">
      <w:pPr>
        <w:pStyle w:val="Doc-title"/>
      </w:pPr>
      <w:hyperlink r:id="rId76" w:history="1">
        <w:r>
          <w:rPr>
            <w:rStyle w:val="Hyperlink"/>
          </w:rPr>
          <w:t>R2-2</w:t>
        </w:r>
        <w:r>
          <w:rPr>
            <w:rStyle w:val="Hyperlink"/>
          </w:rPr>
          <w:t>3</w:t>
        </w:r>
        <w:r>
          <w:rPr>
            <w:rStyle w:val="Hyperlink"/>
          </w:rPr>
          <w:t>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 xml:space="preserve">LGE wonders why EDB uses 3 </w:t>
      </w:r>
      <w:proofErr w:type="gramStart"/>
      <w:r>
        <w:t>bits?</w:t>
      </w:r>
      <w:proofErr w:type="gramEnd"/>
      <w:r>
        <w:t xml:space="preserve">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t>-</w:t>
      </w:r>
      <w:r>
        <w:tab/>
      </w:r>
      <w:proofErr w:type="spellStart"/>
      <w:r>
        <w:t>Futurewei</w:t>
      </w:r>
      <w:proofErr w:type="spellEnd"/>
      <w:r>
        <w:t xml:space="preserve">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5D78851C" w:rsidR="00932009" w:rsidRPr="002B092E" w:rsidRDefault="00932009" w:rsidP="00932009">
      <w:pPr>
        <w:pStyle w:val="BoldComments"/>
        <w:rPr>
          <w:lang w:val="en-GB"/>
        </w:rPr>
      </w:pPr>
      <w:r w:rsidRPr="002B092E">
        <w:rPr>
          <w:lang w:val="en-GB"/>
        </w:rPr>
        <w:t>Online (Tuesday)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0A20F837" w:rsidR="001B57F0" w:rsidRPr="002B092E" w:rsidRDefault="00AD327E" w:rsidP="001B57F0">
      <w:pPr>
        <w:pStyle w:val="Doc-title"/>
      </w:pPr>
      <w:hyperlink r:id="rId77"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4EE9C494" w14:textId="77777777" w:rsidR="000220A9" w:rsidRPr="002B092E" w:rsidRDefault="000220A9" w:rsidP="000220A9">
      <w:pPr>
        <w:pStyle w:val="Doc-text2"/>
      </w:pPr>
    </w:p>
    <w:p w14:paraId="21EEA235" w14:textId="4BC34A2D" w:rsidR="00B9094E" w:rsidRPr="002B092E" w:rsidRDefault="00AD327E" w:rsidP="00B9094E">
      <w:pPr>
        <w:pStyle w:val="Doc-title"/>
      </w:pPr>
      <w:hyperlink r:id="rId78"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52293244" w14:textId="77777777" w:rsidR="000220A9" w:rsidRPr="002B092E" w:rsidRDefault="000220A9" w:rsidP="000220A9">
      <w:pPr>
        <w:pStyle w:val="Doc-text2"/>
        <w:ind w:left="0" w:firstLine="0"/>
      </w:pPr>
    </w:p>
    <w:p w14:paraId="37E38C2D" w14:textId="3A0EF2B2" w:rsidR="000220A9" w:rsidRPr="002B092E" w:rsidRDefault="00AD327E" w:rsidP="000220A9">
      <w:pPr>
        <w:pStyle w:val="Doc-title"/>
      </w:pPr>
      <w:hyperlink r:id="rId79"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28E681CE" w:rsidR="001B57F0" w:rsidRPr="002B092E" w:rsidRDefault="00AD327E" w:rsidP="001B57F0">
      <w:pPr>
        <w:pStyle w:val="Doc-title"/>
      </w:pPr>
      <w:hyperlink r:id="rId80"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 xml:space="preserve">Two-week post-meeting email discussion to handle updates to the running </w:t>
      </w:r>
      <w:proofErr w:type="gramStart"/>
      <w:r w:rsidRPr="002B092E">
        <w:t>CR</w:t>
      </w:r>
      <w:proofErr w:type="gramEnd"/>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CDA92F1" w:rsidR="000220A9" w:rsidRPr="002B092E" w:rsidRDefault="00B92237" w:rsidP="000220A9">
      <w:pPr>
        <w:pStyle w:val="BoldComments"/>
        <w:rPr>
          <w:lang w:val="en-GB"/>
        </w:rPr>
      </w:pPr>
      <w:r w:rsidRPr="002B092E">
        <w:rPr>
          <w:lang w:val="en-GB"/>
        </w:rPr>
        <w:t xml:space="preserve">Offline </w:t>
      </w:r>
      <w:r w:rsidR="000220A9" w:rsidRPr="002B092E">
        <w:rPr>
          <w:lang w:val="en-GB"/>
        </w:rPr>
        <w:t>(1) –</w:t>
      </w:r>
      <w:r w:rsidRPr="002B092E">
        <w:rPr>
          <w:lang w:val="en-GB"/>
        </w:rPr>
        <w:t xml:space="preserve"> WI </w:t>
      </w:r>
      <w:r w:rsidR="000220A9" w:rsidRPr="002B092E">
        <w:rPr>
          <w:lang w:val="en-GB"/>
        </w:rPr>
        <w:t>open issue</w:t>
      </w:r>
      <w:r w:rsidRPr="002B092E">
        <w:rPr>
          <w:lang w:val="en-GB"/>
        </w:rPr>
        <w:t xml:space="preserve"> list</w:t>
      </w:r>
    </w:p>
    <w:p w14:paraId="6B78D032" w14:textId="2034350C" w:rsidR="00B9094E" w:rsidRPr="002B092E" w:rsidRDefault="00AD327E" w:rsidP="00B9094E">
      <w:pPr>
        <w:pStyle w:val="Doc-title"/>
      </w:pPr>
      <w:hyperlink r:id="rId81"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w:t>
      </w:r>
      <w:proofErr w:type="gramStart"/>
      <w:r w:rsidRPr="002B092E">
        <w:t>211][</w:t>
      </w:r>
      <w:proofErr w:type="gramEnd"/>
      <w:r w:rsidRPr="002B092E">
        <w:t>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[Post123][</w:t>
      </w:r>
      <w:proofErr w:type="gramStart"/>
      <w:r w:rsidRPr="002B092E">
        <w:t>212][</w:t>
      </w:r>
      <w:proofErr w:type="gramEnd"/>
      <w:r w:rsidRPr="002B092E">
        <w:t xml:space="preserve">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BD5A744" w14:textId="329AEC72" w:rsidR="000220A9" w:rsidRPr="002B092E" w:rsidRDefault="000220A9" w:rsidP="000220A9">
      <w:pPr>
        <w:pStyle w:val="EmailDiscussion2"/>
      </w:pPr>
      <w:r w:rsidRPr="002B092E">
        <w:lastRenderedPageBreak/>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[Post123][</w:t>
      </w:r>
      <w:proofErr w:type="gramStart"/>
      <w:r w:rsidRPr="002B092E">
        <w:t>213][</w:t>
      </w:r>
      <w:proofErr w:type="gramEnd"/>
      <w:r w:rsidRPr="002B092E">
        <w:t xml:space="preserve">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[Post123][</w:t>
      </w:r>
      <w:proofErr w:type="gramStart"/>
      <w:r w:rsidRPr="002B092E">
        <w:t>214][</w:t>
      </w:r>
      <w:proofErr w:type="gramEnd"/>
      <w:r w:rsidRPr="002B092E">
        <w:t xml:space="preserve">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t xml:space="preserve">Including discussion on use of TSCAI for XR (e.g. as per SA2 LS </w:t>
      </w:r>
      <w:hyperlink r:id="rId82"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3C9964A9" w:rsidR="0068751D" w:rsidRPr="002B092E" w:rsidRDefault="00AD327E" w:rsidP="0068751D">
      <w:pPr>
        <w:pStyle w:val="Doc-title"/>
      </w:pPr>
      <w:hyperlink r:id="rId83" w:history="1">
        <w:r>
          <w:rPr>
            <w:rStyle w:val="Hyperlink"/>
          </w:rPr>
          <w:t>R2-2308330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w:t>
      </w:r>
      <w:proofErr w:type="spellStart"/>
      <w:r w:rsidRPr="002B092E">
        <w:rPr>
          <w:i/>
          <w:iCs/>
        </w:rPr>
        <w:t>gNB</w:t>
      </w:r>
      <w:proofErr w:type="spellEnd"/>
      <w:r w:rsidRPr="002B092E">
        <w:rPr>
          <w:i/>
          <w:iCs/>
        </w:rPr>
        <w:t xml:space="preserve"> via TSCAI from CN as the DL, which means that the BAT parameter is not always present and there will be some overlapping information between the BAT and the jitter related information. </w:t>
      </w:r>
    </w:p>
    <w:p w14:paraId="6A62AE10" w14:textId="77777777" w:rsidR="00B570EB" w:rsidRPr="002B092E"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Pr="002B092E" w:rsidRDefault="00B570EB" w:rsidP="00B570EB">
      <w:pPr>
        <w:pStyle w:val="Doc-text2"/>
        <w:rPr>
          <w:i/>
          <w:iCs/>
          <w:highlight w:val="yellow"/>
        </w:rPr>
      </w:pPr>
      <w:r w:rsidRPr="002B092E">
        <w:rPr>
          <w:i/>
          <w:iCs/>
          <w:highlight w:val="yellow"/>
        </w:rPr>
        <w:t>Proposal 3: the range of UL Jitter information is better to be set as [-4, +4].</w:t>
      </w:r>
    </w:p>
    <w:p w14:paraId="2EACA7A2" w14:textId="77777777" w:rsidR="00B570EB" w:rsidRPr="002B092E" w:rsidRDefault="00B570EB" w:rsidP="00B570EB">
      <w:pPr>
        <w:pStyle w:val="Doc-text2"/>
        <w:rPr>
          <w:i/>
          <w:iCs/>
        </w:rPr>
      </w:pPr>
      <w:r w:rsidRPr="002B092E">
        <w:rPr>
          <w:i/>
          <w:iCs/>
          <w:highlight w:val="yellow"/>
        </w:rPr>
        <w:t>Proposal 4: the UL Jitter information can be optional, in case of the UL pose/control traffic.</w:t>
      </w:r>
    </w:p>
    <w:p w14:paraId="32BE7572" w14:textId="30A7BBE2" w:rsidR="00B570EB" w:rsidRPr="002B092E" w:rsidRDefault="00B570EB" w:rsidP="00B570EB">
      <w:pPr>
        <w:pStyle w:val="Doc-text2"/>
        <w:rPr>
          <w:i/>
          <w:iCs/>
        </w:rPr>
      </w:pPr>
      <w:r w:rsidRPr="002B092E">
        <w:rPr>
          <w:i/>
          <w:iCs/>
        </w:rPr>
        <w:t>Proposal 5:</w:t>
      </w:r>
      <w:r w:rsidRPr="002B092E">
        <w:rPr>
          <w:i/>
          <w:iCs/>
        </w:rPr>
        <w:tab/>
        <w:t xml:space="preserve">how to use the information of padding BSR to detect </w:t>
      </w:r>
      <w:proofErr w:type="spellStart"/>
      <w:r w:rsidRPr="002B092E">
        <w:rPr>
          <w:i/>
          <w:iCs/>
        </w:rPr>
        <w:t>EoDB</w:t>
      </w:r>
      <w:proofErr w:type="spellEnd"/>
      <w:r w:rsidRPr="002B092E">
        <w:rPr>
          <w:i/>
          <w:iCs/>
        </w:rPr>
        <w:t xml:space="preserve"> is </w:t>
      </w:r>
      <w:proofErr w:type="spellStart"/>
      <w:r w:rsidRPr="002B092E">
        <w:rPr>
          <w:i/>
          <w:iCs/>
        </w:rPr>
        <w:t>gNB’s</w:t>
      </w:r>
      <w:proofErr w:type="spellEnd"/>
      <w:r w:rsidRPr="002B092E">
        <w:rPr>
          <w:i/>
          <w:iCs/>
        </w:rPr>
        <w:t xml:space="preserve"> implementation and there is no need to define a new trigger for this purpose.</w:t>
      </w:r>
    </w:p>
    <w:p w14:paraId="13347BAE" w14:textId="77777777" w:rsidR="0068751D" w:rsidRPr="002B092E" w:rsidRDefault="0068751D" w:rsidP="0068751D">
      <w:pPr>
        <w:pStyle w:val="Doc-text2"/>
      </w:pPr>
    </w:p>
    <w:p w14:paraId="02D11799" w14:textId="37D1F14F" w:rsidR="00EF5099" w:rsidRPr="002B092E" w:rsidRDefault="00AD327E" w:rsidP="00EF5099">
      <w:pPr>
        <w:pStyle w:val="Doc-title"/>
      </w:pPr>
      <w:hyperlink r:id="rId84" w:history="1">
        <w:r>
          <w:rPr>
            <w:rStyle w:val="Hyperlink"/>
          </w:rPr>
          <w:t>R2-2308544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Pr="002B092E"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3AD944BA" w14:textId="77777777" w:rsidR="00EF5099" w:rsidRDefault="00EF5099" w:rsidP="00EF5099">
      <w:pPr>
        <w:pStyle w:val="Doc-title"/>
      </w:pPr>
    </w:p>
    <w:p w14:paraId="6EA0C62D" w14:textId="4C453487" w:rsidR="00771A04" w:rsidRPr="002B092E" w:rsidRDefault="00AD327E" w:rsidP="00771A04">
      <w:pPr>
        <w:pStyle w:val="Doc-title"/>
      </w:pPr>
      <w:hyperlink r:id="rId85"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 xml:space="preserve">Proposal 1: Jitter range is reported using a single value. It should be possible to indicate at least the jitter range of [-1, 1] ~ [-8, 8] </w:t>
      </w:r>
      <w:proofErr w:type="spellStart"/>
      <w:r w:rsidRPr="00AF2E59">
        <w:rPr>
          <w:i/>
          <w:iCs/>
          <w:highlight w:val="yellow"/>
        </w:rPr>
        <w:t>ms</w:t>
      </w:r>
      <w:proofErr w:type="spellEnd"/>
      <w:r w:rsidRPr="00AF2E59">
        <w:rPr>
          <w:i/>
          <w:iCs/>
          <w:highlight w:val="yellow"/>
        </w:rPr>
        <w:t>.</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 xml:space="preserve">Proposal 3: A choice structure comprising </w:t>
      </w:r>
      <w:proofErr w:type="spellStart"/>
      <w:r w:rsidRPr="002B092E">
        <w:rPr>
          <w:i/>
          <w:iCs/>
        </w:rPr>
        <w:t>ReferenceTime</w:t>
      </w:r>
      <w:proofErr w:type="spellEnd"/>
      <w:r w:rsidRPr="002B092E">
        <w:rPr>
          <w:i/>
          <w:iCs/>
        </w:rPr>
        <w:t xml:space="preserve"> </w:t>
      </w:r>
      <w:proofErr w:type="gramStart"/>
      <w:r w:rsidRPr="002B092E">
        <w:rPr>
          <w:i/>
          <w:iCs/>
        </w:rPr>
        <w:t>IE</w:t>
      </w:r>
      <w:proofErr w:type="gramEnd"/>
      <w:r w:rsidRPr="002B092E">
        <w:rPr>
          <w:i/>
          <w:iCs/>
        </w:rPr>
        <w:t xml:space="preserv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lastRenderedPageBreak/>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751F8656" w:rsidR="00765E89" w:rsidRPr="002B092E" w:rsidRDefault="00AD327E" w:rsidP="00765E89">
      <w:pPr>
        <w:pStyle w:val="Doc-title"/>
      </w:pPr>
      <w:hyperlink r:id="rId86" w:history="1">
        <w:r>
          <w:rPr>
            <w:rStyle w:val="Hyperlink"/>
          </w:rPr>
          <w:t>R2-2307164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 xml:space="preserve">Observation 1: As the PDU Set identification information is not provided “in-band”, a </w:t>
      </w:r>
      <w:proofErr w:type="spellStart"/>
      <w:r w:rsidRPr="002B092E">
        <w:rPr>
          <w:i/>
          <w:iCs/>
        </w:rPr>
        <w:t>gNB</w:t>
      </w:r>
      <w:proofErr w:type="spellEnd"/>
      <w:r w:rsidRPr="002B092E">
        <w:rPr>
          <w:i/>
          <w:iCs/>
        </w:rPr>
        <w:t xml:space="preserve">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 xml:space="preserve">Observation 2: A </w:t>
      </w:r>
      <w:proofErr w:type="spellStart"/>
      <w:r w:rsidRPr="002B092E">
        <w:rPr>
          <w:i/>
          <w:iCs/>
        </w:rPr>
        <w:t>gNB</w:t>
      </w:r>
      <w:proofErr w:type="spellEnd"/>
      <w:r w:rsidRPr="002B092E">
        <w:rPr>
          <w:i/>
          <w:iCs/>
        </w:rPr>
        <w:t xml:space="preserve">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 xml:space="preserve">Proposal 1: UEs may </w:t>
      </w:r>
      <w:proofErr w:type="gramStart"/>
      <w:r w:rsidRPr="002B092E">
        <w:rPr>
          <w:i/>
          <w:iCs/>
          <w:highlight w:val="yellow"/>
        </w:rPr>
        <w:t>be in charge of</w:t>
      </w:r>
      <w:proofErr w:type="gramEnd"/>
      <w:r w:rsidRPr="002B092E">
        <w:rPr>
          <w:i/>
          <w:iCs/>
          <w:highlight w:val="yellow"/>
        </w:rPr>
        <w:t xml:space="preserve">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 xml:space="preserve">Proposal 2: Information related to uplink PSER measurement by a UE shall be provided to the </w:t>
      </w:r>
      <w:proofErr w:type="spellStart"/>
      <w:r w:rsidRPr="002B092E">
        <w:rPr>
          <w:i/>
          <w:iCs/>
          <w:highlight w:val="yellow"/>
        </w:rPr>
        <w:t>gNB</w:t>
      </w:r>
      <w:proofErr w:type="spellEnd"/>
      <w:r w:rsidRPr="002B092E">
        <w:rPr>
          <w:i/>
          <w:iCs/>
          <w:highlight w:val="yellow"/>
        </w:rPr>
        <w:t>.</w:t>
      </w:r>
    </w:p>
    <w:p w14:paraId="708CB001" w14:textId="77777777" w:rsidR="00765E89" w:rsidRPr="002B092E" w:rsidRDefault="00765E89" w:rsidP="00765E89">
      <w:pPr>
        <w:pStyle w:val="Doc-text2"/>
        <w:rPr>
          <w:i/>
          <w:iCs/>
        </w:rPr>
      </w:pPr>
      <w:r w:rsidRPr="002B092E">
        <w:rPr>
          <w:i/>
          <w:iCs/>
          <w:highlight w:val="yellow"/>
        </w:rPr>
        <w:t xml:space="preserve">Proposal 3: For PSER measurement at a UE, the </w:t>
      </w:r>
      <w:proofErr w:type="spellStart"/>
      <w:r w:rsidRPr="002B092E">
        <w:rPr>
          <w:i/>
          <w:iCs/>
          <w:highlight w:val="yellow"/>
        </w:rPr>
        <w:t>gNB</w:t>
      </w:r>
      <w:proofErr w:type="spellEnd"/>
      <w:r w:rsidRPr="002B092E">
        <w:rPr>
          <w:i/>
          <w:iCs/>
          <w:highlight w:val="yellow"/>
        </w:rPr>
        <w:t xml:space="preserve">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Pr="002B092E" w:rsidRDefault="00765E89" w:rsidP="00765E89">
      <w:pPr>
        <w:pStyle w:val="Doc-text2"/>
        <w:rPr>
          <w:i/>
          <w:iCs/>
        </w:rPr>
      </w:pPr>
      <w:r w:rsidRPr="002B092E">
        <w:rPr>
          <w:i/>
          <w:iCs/>
        </w:rPr>
        <w:t xml:space="preserve">Proposal 5: The network may configure a UE performing PSER measurement to provide feedback to the </w:t>
      </w:r>
      <w:proofErr w:type="spellStart"/>
      <w:r w:rsidRPr="002B092E">
        <w:rPr>
          <w:i/>
          <w:iCs/>
        </w:rPr>
        <w:t>gNB</w:t>
      </w:r>
      <w:proofErr w:type="spellEnd"/>
      <w:r w:rsidRPr="002B092E">
        <w:rPr>
          <w:i/>
          <w:iCs/>
        </w:rPr>
        <w:t xml:space="preserve"> at an appropriate rate.</w:t>
      </w:r>
    </w:p>
    <w:p w14:paraId="2FF5CFE6" w14:textId="77777777" w:rsidR="00765E89" w:rsidRDefault="00765E89" w:rsidP="00765E89">
      <w:pPr>
        <w:pStyle w:val="Doc-title"/>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4F3C47D9" w:rsidR="00650BC0" w:rsidRDefault="00AD327E" w:rsidP="00650BC0">
      <w:pPr>
        <w:pStyle w:val="Doc-title"/>
      </w:pPr>
      <w:hyperlink r:id="rId87"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 xml:space="preserve">Proposal 2 RAN2 agree to include UE assistance information available in the </w:t>
      </w:r>
      <w:proofErr w:type="spellStart"/>
      <w:r w:rsidRPr="00F70D9C">
        <w:rPr>
          <w:i/>
          <w:iCs/>
          <w:highlight w:val="yellow"/>
          <w:lang w:val="x-none"/>
        </w:rPr>
        <w:t>RRCSetUpComplete</w:t>
      </w:r>
      <w:proofErr w:type="spellEnd"/>
      <w:r w:rsidRPr="00F70D9C">
        <w:rPr>
          <w:i/>
          <w:iCs/>
          <w:highlight w:val="yellow"/>
          <w:lang w:val="x-none"/>
        </w:rPr>
        <w:t xml:space="preserv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0861A6E4" w:rsidR="00650BC0" w:rsidRPr="002B092E" w:rsidRDefault="00AD327E" w:rsidP="00650BC0">
      <w:pPr>
        <w:pStyle w:val="Doc-title"/>
      </w:pPr>
      <w:hyperlink r:id="rId88"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w:t>
      </w:r>
      <w:proofErr w:type="spellStart"/>
      <w:proofErr w:type="gramStart"/>
      <w:r w:rsidRPr="00650BC0">
        <w:rPr>
          <w:i/>
          <w:iCs/>
        </w:rPr>
        <w:t>EoDB</w:t>
      </w:r>
      <w:proofErr w:type="spellEnd"/>
      <w:proofErr w:type="gramEnd"/>
      <w:r w:rsidRPr="00650BC0">
        <w:rPr>
          <w:i/>
          <w:iCs/>
        </w:rPr>
        <w:t xml:space="preserve">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w:t>
      </w:r>
      <w:proofErr w:type="spellStart"/>
      <w:r w:rsidRPr="00650BC0">
        <w:rPr>
          <w:i/>
          <w:iCs/>
        </w:rPr>
        <w:t>EoDB</w:t>
      </w:r>
      <w:proofErr w:type="spellEnd"/>
      <w:r w:rsidRPr="00650BC0">
        <w:rPr>
          <w:i/>
          <w:iCs/>
        </w:rPr>
        <w:t xml:space="preserve">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 xml:space="preserve">Proposal 2: The reported burst arrival time is the average arrival time of the traffic bursts and is defined in UAI by reusing the start time of a CG Type 1 configuration, namely: </w:t>
      </w:r>
      <w:proofErr w:type="spellStart"/>
      <w:r w:rsidRPr="00650BC0">
        <w:rPr>
          <w:i/>
          <w:iCs/>
          <w:highlight w:val="yellow"/>
        </w:rPr>
        <w:t>timeReferenceSFN</w:t>
      </w:r>
      <w:proofErr w:type="spellEnd"/>
      <w:r w:rsidRPr="00650BC0">
        <w:rPr>
          <w:i/>
          <w:iCs/>
          <w:highlight w:val="yellow"/>
        </w:rPr>
        <w:t xml:space="preserve">, </w:t>
      </w:r>
      <w:proofErr w:type="spellStart"/>
      <w:r w:rsidRPr="00650BC0">
        <w:rPr>
          <w:i/>
          <w:iCs/>
          <w:highlight w:val="yellow"/>
        </w:rPr>
        <w:t>timeDomainOffset</w:t>
      </w:r>
      <w:proofErr w:type="spellEnd"/>
      <w:r w:rsidRPr="00650BC0">
        <w:rPr>
          <w:i/>
          <w:iCs/>
          <w:highlight w:val="yellow"/>
        </w:rPr>
        <w:t xml:space="preserve">, </w:t>
      </w:r>
      <w:proofErr w:type="spellStart"/>
      <w:r w:rsidRPr="00650BC0">
        <w:rPr>
          <w:i/>
          <w:iCs/>
          <w:highlight w:val="yellow"/>
        </w:rPr>
        <w:t>startSymbol</w:t>
      </w:r>
      <w:proofErr w:type="spellEnd"/>
      <w:r w:rsidRPr="00650BC0">
        <w:rPr>
          <w:i/>
          <w:iCs/>
          <w:highlight w:val="yellow"/>
        </w:rPr>
        <w:t>.</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w:t>
      </w:r>
      <w:proofErr w:type="spellStart"/>
      <w:r w:rsidRPr="00AF2E59">
        <w:rPr>
          <w:i/>
          <w:iCs/>
        </w:rPr>
        <w:t>tmin</w:t>
      </w:r>
      <w:proofErr w:type="spellEnd"/>
      <w:r w:rsidRPr="00AF2E59">
        <w:rPr>
          <w:i/>
          <w:iCs/>
        </w:rPr>
        <w:t>, +</w:t>
      </w:r>
      <w:proofErr w:type="spellStart"/>
      <w:r w:rsidRPr="00AF2E59">
        <w:rPr>
          <w:i/>
          <w:iCs/>
        </w:rPr>
        <w:t>tmax</w:t>
      </w:r>
      <w:proofErr w:type="spellEnd"/>
      <w:r w:rsidRPr="00AF2E59">
        <w:rPr>
          <w:i/>
          <w:iCs/>
        </w:rPr>
        <w:t>].</w:t>
      </w:r>
    </w:p>
    <w:p w14:paraId="43C1DEE0" w14:textId="77777777" w:rsidR="00650BC0" w:rsidRPr="00650BC0" w:rsidRDefault="00650BC0" w:rsidP="00650BC0">
      <w:pPr>
        <w:pStyle w:val="Doc-text2"/>
        <w:rPr>
          <w:i/>
          <w:iCs/>
        </w:rPr>
      </w:pPr>
      <w:r w:rsidRPr="00650BC0">
        <w:rPr>
          <w:i/>
          <w:iCs/>
        </w:rPr>
        <w:t xml:space="preserve">Proposal 5: Introduce a new field </w:t>
      </w:r>
      <w:proofErr w:type="spellStart"/>
      <w:r w:rsidRPr="00650BC0">
        <w:rPr>
          <w:i/>
          <w:iCs/>
        </w:rPr>
        <w:t>pduSetDiscarding</w:t>
      </w:r>
      <w:proofErr w:type="spellEnd"/>
      <w:r w:rsidRPr="00650BC0">
        <w:rPr>
          <w:i/>
          <w:iCs/>
        </w:rPr>
        <w:t xml:space="preserve">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lastRenderedPageBreak/>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w:t>
      </w:r>
      <w:proofErr w:type="spellStart"/>
      <w:r w:rsidRPr="00650BC0">
        <w:rPr>
          <w:i/>
          <w:iCs/>
        </w:rPr>
        <w:t>basedDiscard</w:t>
      </w:r>
      <w:proofErr w:type="spellEnd"/>
      <w:r w:rsidRPr="00650BC0">
        <w:rPr>
          <w:i/>
          <w:iCs/>
        </w:rPr>
        <w:t xml:space="preserve">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 xml:space="preserve">Proposal 8: When </w:t>
      </w:r>
      <w:proofErr w:type="spellStart"/>
      <w:r w:rsidRPr="00650BC0">
        <w:rPr>
          <w:i/>
          <w:iCs/>
        </w:rPr>
        <w:t>pduSetDiscarding</w:t>
      </w:r>
      <w:proofErr w:type="spellEnd"/>
      <w:r w:rsidRPr="00650BC0">
        <w:rPr>
          <w:i/>
          <w:iCs/>
        </w:rPr>
        <w:t xml:space="preserve"> is set/configured, UE informs </w:t>
      </w:r>
      <w:proofErr w:type="spellStart"/>
      <w:r w:rsidRPr="00650BC0">
        <w:rPr>
          <w:i/>
          <w:iCs/>
        </w:rPr>
        <w:t>gNB</w:t>
      </w:r>
      <w:proofErr w:type="spellEnd"/>
      <w:r w:rsidRPr="00650BC0">
        <w:rPr>
          <w:i/>
          <w:iCs/>
        </w:rPr>
        <w:t xml:space="preserve">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0B7E9C7B" w:rsidR="00765E89" w:rsidRPr="002B092E" w:rsidRDefault="00AD327E" w:rsidP="00765E89">
      <w:pPr>
        <w:pStyle w:val="Doc-title"/>
      </w:pPr>
      <w:hyperlink r:id="rId89"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280CDDDC" w:rsidR="00771A04" w:rsidRPr="002B092E" w:rsidRDefault="00AD327E" w:rsidP="00771A04">
      <w:pPr>
        <w:pStyle w:val="Doc-title"/>
      </w:pPr>
      <w:hyperlink r:id="rId90"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3EA6AEE3" w:rsidR="0068751D" w:rsidRPr="002B092E" w:rsidRDefault="00AD327E" w:rsidP="0068751D">
      <w:pPr>
        <w:pStyle w:val="Doc-title"/>
      </w:pPr>
      <w:hyperlink r:id="rId91"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2067A4DB" w:rsidR="0068751D" w:rsidRPr="002B092E" w:rsidRDefault="00AD327E" w:rsidP="0068751D">
      <w:pPr>
        <w:pStyle w:val="Doc-title"/>
      </w:pPr>
      <w:hyperlink r:id="rId92"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02E9D37A" w:rsidR="0068751D" w:rsidRPr="002B092E" w:rsidRDefault="00AD327E" w:rsidP="0068751D">
      <w:pPr>
        <w:pStyle w:val="Doc-title"/>
      </w:pPr>
      <w:hyperlink r:id="rId93"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107EB13D" w:rsidR="0068751D" w:rsidRPr="002B092E" w:rsidRDefault="00AD327E" w:rsidP="0068751D">
      <w:pPr>
        <w:pStyle w:val="Doc-title"/>
      </w:pPr>
      <w:hyperlink r:id="rId94"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24C1096F" w:rsidR="0068751D" w:rsidRPr="002B092E" w:rsidRDefault="00AD327E" w:rsidP="0068751D">
      <w:pPr>
        <w:pStyle w:val="Doc-title"/>
      </w:pPr>
      <w:hyperlink r:id="rId95"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2C967386" w:rsidR="001B57F0" w:rsidRPr="002B092E" w:rsidRDefault="00AD327E" w:rsidP="001B57F0">
      <w:pPr>
        <w:pStyle w:val="Doc-title"/>
      </w:pPr>
      <w:hyperlink r:id="rId96"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1E6EB9BE" w:rsidR="001B57F0" w:rsidRPr="002B092E" w:rsidRDefault="00AD327E" w:rsidP="001B57F0">
      <w:pPr>
        <w:pStyle w:val="Doc-title"/>
      </w:pPr>
      <w:hyperlink r:id="rId97"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61D217E5" w:rsidR="001B57F0" w:rsidRPr="002B092E" w:rsidRDefault="00AD327E" w:rsidP="001B57F0">
      <w:pPr>
        <w:pStyle w:val="Doc-title"/>
      </w:pPr>
      <w:hyperlink r:id="rId98"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588FD6E7" w:rsidR="001B57F0" w:rsidRPr="002B092E" w:rsidRDefault="00AD327E" w:rsidP="001B57F0">
      <w:pPr>
        <w:pStyle w:val="Doc-title"/>
      </w:pPr>
      <w:hyperlink r:id="rId99"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0D70B6DF" w:rsidR="001B57F0" w:rsidRPr="002B092E" w:rsidRDefault="00AD327E" w:rsidP="001B57F0">
      <w:pPr>
        <w:pStyle w:val="Doc-title"/>
      </w:pPr>
      <w:hyperlink r:id="rId100" w:history="1">
        <w:r>
          <w:rPr>
            <w:rStyle w:val="Hyperlink"/>
          </w:rPr>
          <w:t>R2-2308074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3F62CEF1" w:rsidR="001B57F0" w:rsidRPr="002B092E" w:rsidRDefault="00AD327E" w:rsidP="001B57F0">
      <w:pPr>
        <w:pStyle w:val="Doc-title"/>
      </w:pPr>
      <w:hyperlink r:id="rId101"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49083456" w:rsidR="001B57F0" w:rsidRPr="002B092E" w:rsidRDefault="00AD327E" w:rsidP="001B57F0">
      <w:pPr>
        <w:pStyle w:val="Doc-title"/>
      </w:pPr>
      <w:hyperlink r:id="rId102"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201BA278" w:rsidR="001B57F0" w:rsidRPr="002B092E" w:rsidRDefault="00AD327E" w:rsidP="001B57F0">
      <w:pPr>
        <w:pStyle w:val="Doc-title"/>
      </w:pPr>
      <w:hyperlink r:id="rId103"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75739699" w:rsidR="001B57F0" w:rsidRPr="002B092E" w:rsidRDefault="00AD327E" w:rsidP="001B57F0">
      <w:pPr>
        <w:pStyle w:val="Doc-title"/>
      </w:pPr>
      <w:hyperlink r:id="rId104"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439503FA" w:rsidR="001B57F0" w:rsidRPr="002B092E" w:rsidRDefault="00AD327E" w:rsidP="001B57F0">
      <w:pPr>
        <w:pStyle w:val="Doc-title"/>
      </w:pPr>
      <w:hyperlink r:id="rId105"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06" w:history="1">
        <w:r>
          <w:rPr>
            <w:rStyle w:val="Hyperlink"/>
          </w:rPr>
          <w:t>R2-2305897</w:t>
        </w:r>
      </w:hyperlink>
    </w:p>
    <w:p w14:paraId="2D272934" w14:textId="642432C0" w:rsidR="001B57F0" w:rsidRPr="002B092E" w:rsidRDefault="00AD327E" w:rsidP="001B57F0">
      <w:pPr>
        <w:pStyle w:val="Doc-title"/>
      </w:pPr>
      <w:hyperlink r:id="rId107"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45043828" w:rsidR="001B57F0" w:rsidRPr="002B092E" w:rsidRDefault="00AD327E" w:rsidP="001B57F0">
      <w:pPr>
        <w:pStyle w:val="Doc-title"/>
      </w:pPr>
      <w:hyperlink r:id="rId108"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1C4E58AA" w14:textId="6B47A7BC" w:rsidR="001B57F0" w:rsidRPr="002B092E" w:rsidRDefault="00AD327E" w:rsidP="001B57F0">
      <w:pPr>
        <w:pStyle w:val="Doc-title"/>
      </w:pPr>
      <w:hyperlink r:id="rId109" w:history="1">
        <w:r>
          <w:rPr>
            <w:rStyle w:val="Hyperlink"/>
          </w:rPr>
          <w:t>R2-23</w:t>
        </w:r>
        <w:r>
          <w:rPr>
            <w:rStyle w:val="Hyperlink"/>
          </w:rPr>
          <w:t>0</w:t>
        </w:r>
        <w:r>
          <w:rPr>
            <w:rStyle w:val="Hyperlink"/>
          </w:rPr>
          <w:t>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 xml:space="preserve">add floor operation to the legacy DRX </w:t>
      </w:r>
      <w:proofErr w:type="gramStart"/>
      <w:r w:rsidRPr="002B092E">
        <w:rPr>
          <w:i/>
          <w:iCs/>
        </w:rPr>
        <w:t>formula;</w:t>
      </w:r>
      <w:proofErr w:type="gramEnd"/>
    </w:p>
    <w:p w14:paraId="705A33C1" w14:textId="77777777" w:rsidR="00765E89" w:rsidRPr="002B092E" w:rsidRDefault="00765E89" w:rsidP="00765E89">
      <w:pPr>
        <w:pStyle w:val="Doc-text2"/>
        <w:rPr>
          <w:i/>
          <w:iCs/>
        </w:rPr>
      </w:pPr>
      <w:r w:rsidRPr="002B092E">
        <w:rPr>
          <w:i/>
          <w:iCs/>
        </w:rPr>
        <w:lastRenderedPageBreak/>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w:t>
      </w:r>
      <w:proofErr w:type="gramStart"/>
      <w:r w:rsidRPr="002B092E">
        <w:rPr>
          <w:i/>
          <w:iCs/>
        </w:rPr>
        <w:t>floor(</w:t>
      </w:r>
      <w:proofErr w:type="gramEnd"/>
      <w:r w:rsidRPr="002B092E">
        <w:rPr>
          <w:i/>
          <w:iCs/>
        </w:rPr>
        <w:t>1000 / frame rate) – 1];</w:t>
      </w:r>
    </w:p>
    <w:p w14:paraId="1DB664F0" w14:textId="77777777" w:rsidR="00765E89" w:rsidRPr="002B092E" w:rsidRDefault="00765E89" w:rsidP="00765E89">
      <w:pPr>
        <w:pStyle w:val="Doc-text2"/>
        <w:rPr>
          <w:i/>
          <w:iCs/>
        </w:rPr>
      </w:pPr>
      <w:r w:rsidRPr="002B092E">
        <w:rPr>
          <w:i/>
          <w:iCs/>
        </w:rPr>
        <w:t>-</w:t>
      </w:r>
      <w:r w:rsidRPr="002B092E">
        <w:rPr>
          <w:i/>
          <w:iCs/>
        </w:rPr>
        <w:tab/>
        <w:t xml:space="preserve">In its field description, specify the actual value of a long DRX cycle as the canonical representation of the reciprocal of </w:t>
      </w:r>
      <w:proofErr w:type="gramStart"/>
      <w:r w:rsidRPr="002B092E">
        <w:rPr>
          <w:i/>
          <w:iCs/>
        </w:rPr>
        <w:t>its</w:t>
      </w:r>
      <w:proofErr w:type="gramEnd"/>
      <w:r w:rsidRPr="002B092E">
        <w:rPr>
          <w:i/>
          <w:iCs/>
        </w:rPr>
        <w:t xml:space="preserve">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w:t>
      </w:r>
      <w:proofErr w:type="gramStart"/>
      <w:r w:rsidRPr="00AF2E59">
        <w:rPr>
          <w:i/>
          <w:iCs/>
          <w:u w:val="single"/>
        </w:rPr>
        <w:t>around</w:t>
      </w:r>
      <w:proofErr w:type="gramEnd"/>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0"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0"/>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w:t>
      </w:r>
      <w:proofErr w:type="spellStart"/>
      <w:r w:rsidRPr="00AF2E59">
        <w:rPr>
          <w:i/>
          <w:iCs/>
          <w:highlight w:val="yellow"/>
        </w:rPr>
        <w:t>drx-ReferenceSFN</w:t>
      </w:r>
      <w:proofErr w:type="spellEnd"/>
      <w:r w:rsidRPr="00AF2E59">
        <w:rPr>
          <w:i/>
          <w:iCs/>
          <w:highlight w:val="yellow"/>
        </w:rPr>
        <w:t xml:space="preserve">) to either 0 or 512, in the same way as in Rel-16 </w:t>
      </w:r>
      <w:proofErr w:type="spellStart"/>
      <w:r w:rsidRPr="00AF2E59">
        <w:rPr>
          <w:i/>
          <w:iCs/>
          <w:highlight w:val="yellow"/>
        </w:rPr>
        <w:t>IIoT</w:t>
      </w:r>
      <w:proofErr w:type="spellEnd"/>
      <w:r w:rsidRPr="00AF2E59">
        <w:rPr>
          <w:i/>
          <w:iCs/>
          <w:highlight w:val="yellow"/>
        </w:rPr>
        <w: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A: both the counter NSFN and the DRX reference SFN </w:t>
      </w:r>
      <w:proofErr w:type="spellStart"/>
      <w:r w:rsidRPr="00AF2E59">
        <w:rPr>
          <w:i/>
          <w:iCs/>
          <w:highlight w:val="yellow"/>
        </w:rPr>
        <w:t>drx-ReferenceSFN</w:t>
      </w:r>
      <w:proofErr w:type="spellEnd"/>
      <w:r w:rsidRPr="00AF2E59">
        <w:rPr>
          <w:i/>
          <w:iCs/>
          <w:highlight w:val="yellow"/>
        </w:rPr>
        <w:t xml:space="preserve"> are added to the DRX formula. NSFN is initialized to </w:t>
      </w:r>
      <w:proofErr w:type="gramStart"/>
      <w:r w:rsidRPr="00AF2E59">
        <w:rPr>
          <w:i/>
          <w:iCs/>
          <w:highlight w:val="yellow"/>
        </w:rPr>
        <w:t>0;</w:t>
      </w:r>
      <w:proofErr w:type="gramEnd"/>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w:t>
      </w:r>
      <w:proofErr w:type="spellStart"/>
      <w:r w:rsidRPr="00AF2E59">
        <w:rPr>
          <w:i/>
          <w:iCs/>
          <w:highlight w:val="yellow"/>
        </w:rPr>
        <w:t>drx-ReferenceSFN</w:t>
      </w:r>
      <w:proofErr w:type="spellEnd"/>
      <w:r w:rsidRPr="00AF2E59">
        <w:rPr>
          <w:i/>
          <w:iCs/>
          <w:highlight w:val="yellow"/>
        </w:rPr>
        <w:t xml:space="preserve"> as follows: </w:t>
      </w:r>
    </w:p>
    <w:p w14:paraId="32DC8A43"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If UE successfully receives RRC configuration in SFNUE, UE initializes NSFN to 1 if 0 ≤ SFNUE &lt; 512 and </w:t>
      </w:r>
      <w:proofErr w:type="spellStart"/>
      <w:r w:rsidRPr="00AF2E59">
        <w:rPr>
          <w:i/>
          <w:iCs/>
          <w:highlight w:val="yellow"/>
        </w:rPr>
        <w:t>drx-ReferenceSFN</w:t>
      </w:r>
      <w:proofErr w:type="spellEnd"/>
      <w:r w:rsidRPr="00AF2E59">
        <w:rPr>
          <w:i/>
          <w:iCs/>
          <w:highlight w:val="yellow"/>
        </w:rPr>
        <w:t xml:space="preserve"> = </w:t>
      </w:r>
      <w:proofErr w:type="gramStart"/>
      <w:r w:rsidRPr="00AF2E59">
        <w:rPr>
          <w:i/>
          <w:iCs/>
          <w:highlight w:val="yellow"/>
        </w:rPr>
        <w:t>512;</w:t>
      </w:r>
      <w:proofErr w:type="gramEnd"/>
      <w:r w:rsidRPr="00AF2E59">
        <w:rPr>
          <w:i/>
          <w:iCs/>
          <w:highlight w:val="yellow"/>
        </w:rPr>
        <w:t xml:space="preserve">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w:t>
      </w:r>
      <w:proofErr w:type="spellStart"/>
      <w:r w:rsidRPr="00320BE0">
        <w:t>drx-ReferenceSFN</w:t>
      </w:r>
      <w:proofErr w:type="spellEnd"/>
      <w:r w:rsidRPr="00320BE0">
        <w:t xml:space="preserve">) to either 0 or 512, in the same way as in Rel-16 </w:t>
      </w:r>
      <w:proofErr w:type="spellStart"/>
      <w:r w:rsidRPr="00320BE0">
        <w:t>IIoT</w:t>
      </w:r>
      <w:proofErr w:type="spellEnd"/>
      <w:r w:rsidRPr="00320BE0">
        <w: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xml:space="preserve">: both the counter NSFN and the DRX reference SFN </w:t>
      </w:r>
      <w:proofErr w:type="spellStart"/>
      <w:r w:rsidRPr="00320BE0">
        <w:t>drx-ReferenceSFN</w:t>
      </w:r>
      <w:proofErr w:type="spellEnd"/>
      <w:r w:rsidRPr="00320BE0">
        <w:t xml:space="preserve">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Pr="002B092E" w:rsidRDefault="00320BE0" w:rsidP="00765E89">
      <w:pPr>
        <w:pStyle w:val="Doc-text2"/>
        <w:rPr>
          <w:i/>
          <w:iCs/>
        </w:rPr>
      </w:pPr>
    </w:p>
    <w:p w14:paraId="5AF22268" w14:textId="5D4500A9" w:rsidR="001B57F0" w:rsidRPr="002B092E" w:rsidRDefault="00AD327E" w:rsidP="001B57F0">
      <w:pPr>
        <w:pStyle w:val="Doc-title"/>
      </w:pPr>
      <w:hyperlink r:id="rId110"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51A0C618" w:rsidR="001B57F0" w:rsidRPr="002B092E" w:rsidRDefault="00AD327E" w:rsidP="001B57F0">
      <w:pPr>
        <w:pStyle w:val="Doc-title"/>
      </w:pPr>
      <w:hyperlink r:id="rId111"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7EB203F8" w:rsidR="001B57F0" w:rsidRPr="002B092E" w:rsidRDefault="00AD327E" w:rsidP="001B57F0">
      <w:pPr>
        <w:pStyle w:val="Doc-title"/>
      </w:pPr>
      <w:hyperlink r:id="rId112"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13B70C5D" w:rsidR="001B57F0" w:rsidRPr="002B092E" w:rsidRDefault="00AD327E" w:rsidP="001B57F0">
      <w:pPr>
        <w:pStyle w:val="Doc-title"/>
      </w:pPr>
      <w:hyperlink r:id="rId113"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69022A5A" w:rsidR="001B57F0" w:rsidRPr="002B092E" w:rsidRDefault="00AD327E" w:rsidP="001B57F0">
      <w:pPr>
        <w:pStyle w:val="Doc-title"/>
      </w:pPr>
      <w:hyperlink r:id="rId114"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6B39C333" w:rsidR="001B57F0" w:rsidRPr="002B092E" w:rsidRDefault="00AD327E" w:rsidP="001B57F0">
      <w:pPr>
        <w:pStyle w:val="Doc-title"/>
      </w:pPr>
      <w:hyperlink r:id="rId115"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42B94174" w:rsidR="001B57F0" w:rsidRPr="002B092E" w:rsidRDefault="00AD327E" w:rsidP="001B57F0">
      <w:pPr>
        <w:pStyle w:val="Doc-title"/>
      </w:pPr>
      <w:hyperlink r:id="rId116"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208DCCE9" w:rsidR="001B57F0" w:rsidRPr="002B092E" w:rsidRDefault="00AD327E" w:rsidP="001B57F0">
      <w:pPr>
        <w:pStyle w:val="Doc-title"/>
      </w:pPr>
      <w:hyperlink r:id="rId117"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75BF4273" w:rsidR="001B57F0" w:rsidRPr="002B092E" w:rsidRDefault="00AD327E" w:rsidP="001B57F0">
      <w:pPr>
        <w:pStyle w:val="Doc-title"/>
      </w:pPr>
      <w:hyperlink r:id="rId118"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7CDFA34E" w:rsidR="001B57F0" w:rsidRPr="002B092E" w:rsidRDefault="00AD327E" w:rsidP="001B57F0">
      <w:pPr>
        <w:pStyle w:val="Doc-title"/>
      </w:pPr>
      <w:hyperlink r:id="rId119"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7E05E818" w:rsidR="001B57F0" w:rsidRPr="002B092E" w:rsidRDefault="00AD327E" w:rsidP="001B57F0">
      <w:pPr>
        <w:pStyle w:val="Doc-title"/>
      </w:pPr>
      <w:hyperlink r:id="rId120"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61ECF6C1" w:rsidR="001B57F0" w:rsidRPr="002B092E" w:rsidRDefault="00AD327E" w:rsidP="001B57F0">
      <w:pPr>
        <w:pStyle w:val="Doc-title"/>
      </w:pPr>
      <w:hyperlink r:id="rId121"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4EFA34D5" w:rsidR="001B57F0" w:rsidRPr="002B092E" w:rsidRDefault="00AD327E" w:rsidP="001B57F0">
      <w:pPr>
        <w:pStyle w:val="Doc-title"/>
      </w:pPr>
      <w:hyperlink r:id="rId122"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6D1BDEEA" w:rsidR="001B57F0" w:rsidRPr="002B092E" w:rsidRDefault="00AD327E" w:rsidP="001B57F0">
      <w:pPr>
        <w:pStyle w:val="Doc-title"/>
      </w:pPr>
      <w:hyperlink r:id="rId123"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092DB87D" w:rsidR="001B57F0" w:rsidRPr="002B092E" w:rsidRDefault="00AD327E" w:rsidP="001B57F0">
      <w:pPr>
        <w:pStyle w:val="Doc-title"/>
      </w:pPr>
      <w:hyperlink r:id="rId124"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5640DDA1" w:rsidR="001B57F0" w:rsidRPr="002B092E" w:rsidRDefault="00AD327E" w:rsidP="001B57F0">
      <w:pPr>
        <w:pStyle w:val="Doc-title"/>
      </w:pPr>
      <w:hyperlink r:id="rId125"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4DC390FE" w:rsidR="001B57F0" w:rsidRPr="002B092E" w:rsidRDefault="00AD327E" w:rsidP="001B57F0">
      <w:pPr>
        <w:pStyle w:val="Doc-title"/>
      </w:pPr>
      <w:hyperlink r:id="rId126"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61CD4D7D" w:rsidR="001B57F0" w:rsidRPr="002B092E" w:rsidRDefault="00AD327E" w:rsidP="006A7A91">
      <w:pPr>
        <w:pStyle w:val="Doc-title"/>
      </w:pPr>
      <w:hyperlink r:id="rId127"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proofErr w:type="gramStart"/>
      <w:r w:rsidRPr="002B092E">
        <w:rPr>
          <w:lang w:val="en-GB"/>
        </w:rPr>
        <w:t>details</w:t>
      </w:r>
      <w:proofErr w:type="gramEnd"/>
      <w:r w:rsidRPr="002B092E">
        <w:rPr>
          <w:lang w:val="en-GB"/>
        </w:rPr>
        <w:t xml:space="preserve"> </w:t>
      </w:r>
    </w:p>
    <w:p w14:paraId="12575484" w14:textId="4B267FAB" w:rsidR="000E2878" w:rsidRDefault="00AD327E" w:rsidP="000E2878">
      <w:pPr>
        <w:pStyle w:val="Doc-title"/>
      </w:pPr>
      <w:hyperlink r:id="rId128" w:history="1">
        <w:r>
          <w:rPr>
            <w:rStyle w:val="Hyperlink"/>
          </w:rPr>
          <w:t>R2-23</w:t>
        </w:r>
        <w:r>
          <w:rPr>
            <w:rStyle w:val="Hyperlink"/>
          </w:rPr>
          <w:t>0</w:t>
        </w:r>
        <w:r>
          <w:rPr>
            <w:rStyle w:val="Hyperlink"/>
          </w:rPr>
          <w:t>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 xml:space="preserve">if the remaining time associated with a PDU set, </w:t>
      </w:r>
      <w:proofErr w:type="spellStart"/>
      <w:r w:rsidRPr="000E2878">
        <w:rPr>
          <w:i/>
          <w:iCs/>
        </w:rPr>
        <w:t>e.</w:t>
      </w:r>
      <w:proofErr w:type="gramStart"/>
      <w:r w:rsidRPr="000E2878">
        <w:rPr>
          <w:i/>
          <w:iCs/>
        </w:rPr>
        <w:t>g.PDCP</w:t>
      </w:r>
      <w:proofErr w:type="spellEnd"/>
      <w:proofErr w:type="gramEnd"/>
      <w:r w:rsidRPr="000E2878">
        <w:rPr>
          <w:i/>
          <w:iCs/>
        </w:rPr>
        <w:t xml:space="preserve">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w:t>
      </w:r>
      <w:proofErr w:type="spellStart"/>
      <w:r w:rsidRPr="000E2878">
        <w:rPr>
          <w:i/>
          <w:iCs/>
        </w:rPr>
        <w:t>gNB</w:t>
      </w:r>
      <w:proofErr w:type="spellEnd"/>
      <w:r w:rsidRPr="000E2878">
        <w:rPr>
          <w:i/>
          <w:iCs/>
        </w:rPr>
        <w:t xml:space="preserve"> when the delay budget is exceeded for data which has been previously reported in a BSR. </w:t>
      </w:r>
    </w:p>
    <w:p w14:paraId="7A114163" w14:textId="77777777" w:rsidR="000E2878" w:rsidRDefault="000E2878" w:rsidP="000E2878">
      <w:pPr>
        <w:pStyle w:val="Doc-text2"/>
        <w:rPr>
          <w:i/>
          <w:iCs/>
        </w:rPr>
      </w:pPr>
      <w:r w:rsidRPr="000E2878">
        <w:rPr>
          <w:i/>
          <w:iCs/>
        </w:rPr>
        <w:t xml:space="preserve">Proposal 6: RAN2 to discuss whether UE should update the delay information reported in a MAC CE at the time of MAC CE transmission, e.g. for cases when previous transmission couldn’t be carried our due to intra-UE prioritization. Given that UE indicates unused resources, e.g. UTO-UCI, </w:t>
      </w:r>
      <w:proofErr w:type="spellStart"/>
      <w:r w:rsidRPr="000E2878">
        <w:rPr>
          <w:i/>
          <w:iCs/>
        </w:rPr>
        <w:t>gNB</w:t>
      </w:r>
      <w:proofErr w:type="spellEnd"/>
      <w:r w:rsidRPr="000E2878">
        <w:rPr>
          <w:i/>
          <w:iCs/>
        </w:rPr>
        <w:t xml:space="preserve">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w:t>
      </w:r>
      <w:proofErr w:type="spellStart"/>
      <w:r>
        <w:t>informaiton</w:t>
      </w:r>
      <w:proofErr w:type="spellEnd"/>
      <w:r>
        <w:t xml:space="preserve"> reporting? Lenovo clarifies we should report DSR with BSR. </w:t>
      </w:r>
    </w:p>
    <w:p w14:paraId="6D98E5D2" w14:textId="11FE00FA" w:rsidR="00B455C7" w:rsidRDefault="00B455C7" w:rsidP="000E2878">
      <w:pPr>
        <w:pStyle w:val="Doc-text2"/>
      </w:pPr>
      <w:r>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 xml:space="preserve">Intel thinks P1 is agreeable to most and would be fine to only report those </w:t>
      </w:r>
      <w:proofErr w:type="gramStart"/>
      <w:r>
        <w:t>configured, but</w:t>
      </w:r>
      <w:proofErr w:type="gramEnd"/>
      <w:r>
        <w:t xml:space="preserve"> need to discuss the MAC CE structure first. P2 can wait </w:t>
      </w:r>
      <w:proofErr w:type="spellStart"/>
      <w:r>
        <w:t>fo</w:t>
      </w:r>
      <w:proofErr w:type="spellEnd"/>
      <w:r>
        <w:t xml:space="preserve"> </w:t>
      </w:r>
      <w:proofErr w:type="spellStart"/>
      <w:r>
        <w:t>rthe</w:t>
      </w:r>
      <w:proofErr w:type="spellEnd"/>
      <w:r>
        <w:t xml:space="preserv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r>
      <w:proofErr w:type="spellStart"/>
      <w:r>
        <w:t>Futurewei</w:t>
      </w:r>
      <w:proofErr w:type="spellEnd"/>
      <w:r>
        <w:t xml:space="preserve">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 xml:space="preserve">Ericsson thinks </w:t>
      </w:r>
      <w:proofErr w:type="spellStart"/>
      <w:r>
        <w:t>shehduler</w:t>
      </w:r>
      <w:proofErr w:type="spellEnd"/>
      <w:r>
        <w:t xml:space="preserve">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 xml:space="preserve">Proposal 3: UE reports the shortest delay information, e.g. shortest remaining delay, per </w:t>
      </w:r>
      <w:proofErr w:type="gramStart"/>
      <w:r w:rsidRPr="000E2878">
        <w:rPr>
          <w:i/>
          <w:iCs/>
        </w:rPr>
        <w:t>LCG</w:t>
      </w:r>
      <w:proofErr w:type="gramEnd"/>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w:t>
      </w:r>
      <w:proofErr w:type="gramStart"/>
      <w:r>
        <w:t>reason</w:t>
      </w:r>
      <w:proofErr w:type="gramEnd"/>
      <w:r>
        <w:t xml:space="preserve">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w:t>
      </w:r>
      <w:r>
        <w:t xml:space="preserv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657DA948" w14:textId="77777777" w:rsidR="000E2878" w:rsidRPr="000E2878" w:rsidRDefault="000E2878" w:rsidP="000E2878">
      <w:pPr>
        <w:pStyle w:val="Doc-text2"/>
        <w:ind w:left="0" w:firstLine="0"/>
      </w:pPr>
    </w:p>
    <w:p w14:paraId="70A13D23" w14:textId="3AC96A7A" w:rsidR="000E2878" w:rsidRPr="002B092E" w:rsidRDefault="00AD327E" w:rsidP="000E2878">
      <w:pPr>
        <w:pStyle w:val="Doc-title"/>
      </w:pPr>
      <w:hyperlink r:id="rId129"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 xml:space="preserve">There is no need to consider the impacts of intra-UE prioritization for remaining time reporting, i.e. any potential grant collisions can be handled by the </w:t>
      </w:r>
      <w:proofErr w:type="spellStart"/>
      <w:r w:rsidRPr="000E2878">
        <w:rPr>
          <w:i/>
          <w:iCs/>
          <w:highlight w:val="yellow"/>
        </w:rPr>
        <w:t>gNB</w:t>
      </w:r>
      <w:proofErr w:type="spellEnd"/>
      <w:r w:rsidRPr="000E2878">
        <w:rPr>
          <w:i/>
          <w:iCs/>
          <w:highlight w:val="yellow"/>
        </w:rPr>
        <w:t xml:space="preserve">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 xml:space="preserve">trigger BSR when a new data burst arrives (alternatively:  enhance the Periodic BSR by allowing the </w:t>
      </w:r>
      <w:proofErr w:type="spellStart"/>
      <w:r w:rsidRPr="002B092E">
        <w:rPr>
          <w:i/>
          <w:iCs/>
        </w:rPr>
        <w:t>periodicBSR</w:t>
      </w:r>
      <w:proofErr w:type="spellEnd"/>
      <w:r w:rsidRPr="002B092E">
        <w:rPr>
          <w:i/>
          <w:iCs/>
        </w:rPr>
        <w:t>-Timer not to be restarted by other transmitted BSRs</w:t>
      </w:r>
      <w:proofErr w:type="gramStart"/>
      <w:r w:rsidRPr="002B092E">
        <w:rPr>
          <w:i/>
          <w:iCs/>
        </w:rPr>
        <w:t>);</w:t>
      </w:r>
      <w:proofErr w:type="gramEnd"/>
    </w:p>
    <w:p w14:paraId="794C88AB" w14:textId="77777777" w:rsidR="000E2878" w:rsidRPr="002B092E" w:rsidRDefault="000E2878" w:rsidP="000E2878">
      <w:pPr>
        <w:pStyle w:val="Doc-text2"/>
        <w:rPr>
          <w:i/>
          <w:iCs/>
        </w:rPr>
      </w:pPr>
      <w:r w:rsidRPr="002B092E">
        <w:rPr>
          <w:i/>
          <w:iCs/>
        </w:rPr>
        <w:lastRenderedPageBreak/>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51F4E9A3" w:rsidR="00454755" w:rsidRPr="002B092E" w:rsidRDefault="00AD327E" w:rsidP="00454755">
      <w:pPr>
        <w:pStyle w:val="Doc-title"/>
      </w:pPr>
      <w:hyperlink r:id="rId130"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 xml:space="preserve">A delay table is defined by: - min value, - max value, and - </w:t>
      </w:r>
      <w:proofErr w:type="spellStart"/>
      <w:r w:rsidRPr="002B092E">
        <w:rPr>
          <w:i/>
          <w:iCs/>
        </w:rPr>
        <w:t>stepSize</w:t>
      </w:r>
      <w:proofErr w:type="spellEnd"/>
      <w:r w:rsidRPr="002B092E">
        <w:rPr>
          <w:i/>
          <w:iCs/>
        </w:rPr>
        <w:t>.</w:t>
      </w:r>
    </w:p>
    <w:p w14:paraId="6679E396" w14:textId="77777777" w:rsidR="00454755" w:rsidRPr="002B092E" w:rsidRDefault="00454755" w:rsidP="00454755">
      <w:pPr>
        <w:pStyle w:val="Doc-text2"/>
        <w:rPr>
          <w:i/>
          <w:iCs/>
        </w:rPr>
      </w:pPr>
      <w:r w:rsidRPr="002B092E">
        <w:rPr>
          <w:i/>
          <w:iCs/>
        </w:rPr>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t>Proposal 11</w:t>
      </w:r>
      <w:r w:rsidRPr="002B092E">
        <w:rPr>
          <w:i/>
          <w:iCs/>
        </w:rPr>
        <w:tab/>
        <w:t>Delay table is built as: For index 0, BS value is defined by: [ ≥ min value &amp; ≤ min value x (</w:t>
      </w:r>
      <w:proofErr w:type="spellStart"/>
      <w:r w:rsidRPr="002B092E">
        <w:rPr>
          <w:i/>
          <w:iCs/>
        </w:rPr>
        <w:t>stepSize</w:t>
      </w:r>
      <w:proofErr w:type="spellEnd"/>
      <w:r w:rsidRPr="002B092E">
        <w:rPr>
          <w:i/>
          <w:iCs/>
        </w:rPr>
        <w:t xml:space="preserve"> x (BS index + 1) Second and third index, BS value is defined by [≤ min value x (</w:t>
      </w:r>
      <w:proofErr w:type="spellStart"/>
      <w:r w:rsidRPr="002B092E">
        <w:rPr>
          <w:i/>
          <w:iCs/>
        </w:rPr>
        <w:t>stepSize</w:t>
      </w:r>
      <w:proofErr w:type="spellEnd"/>
      <w:r w:rsidRPr="002B092E">
        <w:rPr>
          <w:i/>
          <w:iCs/>
        </w:rPr>
        <w:t xml:space="preserve"> x (BS index + 1)] Last bucket index is defined by ≥ min value x (</w:t>
      </w:r>
      <w:proofErr w:type="spellStart"/>
      <w:r w:rsidRPr="002B092E">
        <w:rPr>
          <w:i/>
          <w:iCs/>
        </w:rPr>
        <w:t>stepSize</w:t>
      </w:r>
      <w:proofErr w:type="spellEnd"/>
      <w:r w:rsidRPr="002B092E">
        <w:rPr>
          <w:i/>
          <w:iCs/>
        </w:rPr>
        <w:t xml:space="preserve"> x (BS index + 1)] or ≥ max value (if provided)</w:t>
      </w:r>
    </w:p>
    <w:p w14:paraId="089F604A" w14:textId="77777777" w:rsidR="00454755" w:rsidRPr="002B092E" w:rsidRDefault="00454755" w:rsidP="00454755">
      <w:pPr>
        <w:pStyle w:val="Doc-text2"/>
        <w:rPr>
          <w:i/>
          <w:iCs/>
        </w:rPr>
      </w:pPr>
      <w:r w:rsidRPr="002B092E">
        <w:rPr>
          <w:i/>
          <w:iCs/>
        </w:rPr>
        <w:t>Proposal 12</w:t>
      </w:r>
      <w:r w:rsidRPr="002B092E">
        <w:rPr>
          <w:i/>
          <w:iCs/>
        </w:rPr>
        <w:tab/>
        <w:t xml:space="preserve">For short delay reporting, min and max value, or min and step size </w:t>
      </w:r>
      <w:proofErr w:type="gramStart"/>
      <w:r w:rsidRPr="002B092E">
        <w:rPr>
          <w:i/>
          <w:iCs/>
        </w:rPr>
        <w:t>needs</w:t>
      </w:r>
      <w:proofErr w:type="gramEnd"/>
      <w:r w:rsidRPr="002B092E">
        <w:rPr>
          <w:i/>
          <w:iCs/>
        </w:rPr>
        <w:t xml:space="preserve">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 xml:space="preserve">The </w:t>
      </w:r>
      <w:proofErr w:type="spellStart"/>
      <w:r w:rsidRPr="002B092E">
        <w:rPr>
          <w:i/>
          <w:iCs/>
        </w:rPr>
        <w:t>eLCID</w:t>
      </w:r>
      <w:proofErr w:type="spellEnd"/>
      <w:r w:rsidRPr="002B092E">
        <w:rPr>
          <w:i/>
          <w:iCs/>
        </w:rPr>
        <w:t xml:space="preserve"> (1 octet) is used to for this </w:t>
      </w:r>
      <w:proofErr w:type="gramStart"/>
      <w:r w:rsidRPr="002B092E">
        <w:rPr>
          <w:i/>
          <w:iCs/>
        </w:rPr>
        <w:t>new long</w:t>
      </w:r>
      <w:proofErr w:type="gramEnd"/>
      <w:r w:rsidRPr="002B092E">
        <w:rPr>
          <w:i/>
          <w:iCs/>
        </w:rPr>
        <w:t xml:space="preserve"> delay reporting MAC CE.</w:t>
      </w:r>
    </w:p>
    <w:p w14:paraId="08200FDA" w14:textId="77777777" w:rsidR="00454755" w:rsidRPr="002B092E" w:rsidRDefault="00454755" w:rsidP="00454755">
      <w:pPr>
        <w:pStyle w:val="Doc-text2"/>
      </w:pPr>
    </w:p>
    <w:p w14:paraId="194A738D" w14:textId="07E42394" w:rsidR="00E269DF" w:rsidRPr="002B092E" w:rsidRDefault="00AD327E" w:rsidP="00E269DF">
      <w:pPr>
        <w:pStyle w:val="Doc-title"/>
      </w:pPr>
      <w:hyperlink r:id="rId131"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lastRenderedPageBreak/>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 xml:space="preserve">Proposal 13: </w:t>
      </w:r>
      <w:proofErr w:type="gramStart"/>
      <w:r w:rsidRPr="002B092E">
        <w:rPr>
          <w:i/>
          <w:iCs/>
        </w:rPr>
        <w:t>similar to</w:t>
      </w:r>
      <w:proofErr w:type="gramEnd"/>
      <w:r w:rsidRPr="002B092E">
        <w:rPr>
          <w:i/>
          <w:iCs/>
        </w:rPr>
        <w:t xml:space="preserve">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1B0F9518" w:rsidR="000E2878" w:rsidRPr="002B092E" w:rsidRDefault="00AD327E" w:rsidP="000E2878">
      <w:pPr>
        <w:pStyle w:val="Doc-title"/>
      </w:pPr>
      <w:hyperlink r:id="rId132"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 xml:space="preserve">Ask SA4 to provide a list of bit rate and frame rate (in pair) used by UL-centric XR applications. Finalize the entries in the new BSR table after receiving </w:t>
      </w:r>
      <w:proofErr w:type="gramStart"/>
      <w:r w:rsidRPr="000E2878">
        <w:rPr>
          <w:i/>
          <w:iCs/>
          <w:highlight w:val="yellow"/>
        </w:rPr>
        <w:t>reply</w:t>
      </w:r>
      <w:proofErr w:type="gramEnd"/>
      <w:r w:rsidRPr="000E2878">
        <w:rPr>
          <w:i/>
          <w:iCs/>
          <w:highlight w:val="yellow"/>
        </w:rPr>
        <w:t xml:space="preserve">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 xml:space="preserve">A bitmap that indicates which LCGs are reporting their delay </w:t>
      </w:r>
      <w:proofErr w:type="gramStart"/>
      <w:r w:rsidRPr="002B092E">
        <w:rPr>
          <w:i/>
          <w:iCs/>
        </w:rPr>
        <w:t>status;</w:t>
      </w:r>
      <w:proofErr w:type="gramEnd"/>
    </w:p>
    <w:p w14:paraId="68CAD3E5" w14:textId="77777777" w:rsidR="000E2878" w:rsidRPr="002B092E" w:rsidRDefault="000E2878" w:rsidP="000E2878">
      <w:pPr>
        <w:pStyle w:val="Doc-text2"/>
        <w:rPr>
          <w:i/>
          <w:iCs/>
        </w:rPr>
      </w:pPr>
      <w:r w:rsidRPr="002B092E">
        <w:rPr>
          <w:i/>
          <w:iCs/>
        </w:rPr>
        <w:t>-</w:t>
      </w:r>
      <w:r w:rsidRPr="002B092E">
        <w:rPr>
          <w:i/>
          <w:iCs/>
        </w:rPr>
        <w:tab/>
        <w:t xml:space="preserve">A bitmap that indicates which BSR table is used in the reporting of an </w:t>
      </w:r>
      <w:proofErr w:type="gramStart"/>
      <w:r w:rsidRPr="002B092E">
        <w:rPr>
          <w:i/>
          <w:iCs/>
        </w:rPr>
        <w:t>LCG;</w:t>
      </w:r>
      <w:proofErr w:type="gramEnd"/>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4A0F0289" w14:textId="77777777" w:rsidR="00B47E71" w:rsidRPr="002B092E" w:rsidRDefault="00B47E71" w:rsidP="000E2878">
      <w:pPr>
        <w:pStyle w:val="Doc-text2"/>
        <w:ind w:left="0" w:firstLine="0"/>
      </w:pPr>
    </w:p>
    <w:p w14:paraId="54F667E4" w14:textId="09EF7B92" w:rsidR="00765E89" w:rsidRPr="002B092E" w:rsidRDefault="00AD327E" w:rsidP="00765E89">
      <w:pPr>
        <w:pStyle w:val="Doc-title"/>
      </w:pPr>
      <w:hyperlink r:id="rId133"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3C4AD06A" w:rsidR="001B57F0" w:rsidRPr="002B092E" w:rsidRDefault="00AD327E" w:rsidP="001B57F0">
      <w:pPr>
        <w:pStyle w:val="Doc-title"/>
      </w:pPr>
      <w:hyperlink r:id="rId134"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4FD0C6F9" w:rsidR="001B57F0" w:rsidRPr="002B092E" w:rsidRDefault="00AD327E" w:rsidP="001B57F0">
      <w:pPr>
        <w:pStyle w:val="Doc-title"/>
      </w:pPr>
      <w:hyperlink r:id="rId135"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6271CA59" w:rsidR="001B57F0" w:rsidRPr="002B092E" w:rsidRDefault="00AD327E" w:rsidP="001B57F0">
      <w:pPr>
        <w:pStyle w:val="Doc-title"/>
      </w:pPr>
      <w:hyperlink r:id="rId136"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6E46A4BF" w:rsidR="001B57F0" w:rsidRPr="002B092E" w:rsidRDefault="00AD327E" w:rsidP="001B57F0">
      <w:pPr>
        <w:pStyle w:val="Doc-title"/>
      </w:pPr>
      <w:hyperlink r:id="rId137"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2D60E3E4" w:rsidR="001B57F0" w:rsidRPr="002B092E" w:rsidRDefault="00AD327E" w:rsidP="001B57F0">
      <w:pPr>
        <w:pStyle w:val="Doc-title"/>
      </w:pPr>
      <w:hyperlink r:id="rId138"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2FB40CCF" w:rsidR="001B57F0" w:rsidRPr="002B092E" w:rsidRDefault="00AD327E" w:rsidP="001B57F0">
      <w:pPr>
        <w:pStyle w:val="Doc-title"/>
      </w:pPr>
      <w:hyperlink r:id="rId139"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70B7B028" w:rsidR="00765E89" w:rsidRDefault="00AD327E" w:rsidP="00765E89">
      <w:pPr>
        <w:pStyle w:val="Doc-title"/>
      </w:pPr>
      <w:hyperlink r:id="rId140"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w:t>
      </w:r>
      <w:proofErr w:type="gramStart"/>
      <w:r w:rsidRPr="00454755">
        <w:rPr>
          <w:i/>
          <w:iCs/>
        </w:rPr>
        <w:t>report</w:t>
      </w:r>
      <w:proofErr w:type="gramEnd"/>
      <w:r w:rsidRPr="00454755">
        <w:rPr>
          <w:i/>
          <w:iCs/>
        </w:rPr>
        <w:t xml:space="preserve">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 xml:space="preserve">Proposal 3: If Option 1 is agreed, RAN2 is kindly asked to consider that UE reports the amount of the urgent data, whose remaining time satisfies certain condition configured by </w:t>
      </w:r>
      <w:proofErr w:type="spellStart"/>
      <w:r w:rsidRPr="00454755">
        <w:rPr>
          <w:i/>
          <w:iCs/>
        </w:rPr>
        <w:t>gNB</w:t>
      </w:r>
      <w:proofErr w:type="spellEnd"/>
      <w:r w:rsidRPr="00454755">
        <w:rPr>
          <w:i/>
          <w:iCs/>
        </w:rPr>
        <w:t>,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 xml:space="preserve">Observation 3: </w:t>
      </w:r>
      <w:proofErr w:type="spellStart"/>
      <w:r w:rsidRPr="00454755">
        <w:rPr>
          <w:i/>
          <w:iCs/>
        </w:rPr>
        <w:t>gNB</w:t>
      </w:r>
      <w:proofErr w:type="spellEnd"/>
      <w:r w:rsidRPr="00454755">
        <w:rPr>
          <w:i/>
          <w:iCs/>
        </w:rPr>
        <w:t xml:space="preserve">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 xml:space="preserve">Observation 4: If remaining time is sufficiently long, </w:t>
      </w:r>
      <w:proofErr w:type="spellStart"/>
      <w:r w:rsidRPr="00454755">
        <w:rPr>
          <w:i/>
          <w:iCs/>
        </w:rPr>
        <w:t>gNB</w:t>
      </w:r>
      <w:proofErr w:type="spellEnd"/>
      <w:r w:rsidRPr="00454755">
        <w:rPr>
          <w:i/>
          <w:iCs/>
        </w:rPr>
        <w:t xml:space="preserve"> may have no interest in such information.</w:t>
      </w:r>
    </w:p>
    <w:p w14:paraId="73FA7CA8" w14:textId="77777777" w:rsidR="00454755" w:rsidRPr="00454755" w:rsidRDefault="00454755" w:rsidP="00454755">
      <w:pPr>
        <w:pStyle w:val="Doc-text2"/>
        <w:rPr>
          <w:i/>
          <w:iCs/>
        </w:rPr>
      </w:pPr>
      <w:r w:rsidRPr="00454755">
        <w:rPr>
          <w:i/>
          <w:iCs/>
        </w:rPr>
        <w:t xml:space="preserve">Proposal 5: If Option 2 is agreed, RAN2 is kindly asked to consider that UE reports the (shortest) remaining time value(s) satisfying certain condition configured by </w:t>
      </w:r>
      <w:proofErr w:type="spellStart"/>
      <w:r w:rsidRPr="00454755">
        <w:rPr>
          <w:i/>
          <w:iCs/>
        </w:rPr>
        <w:t>gNB</w:t>
      </w:r>
      <w:proofErr w:type="spellEnd"/>
      <w:r w:rsidRPr="00454755">
        <w:rPr>
          <w:i/>
          <w:iCs/>
        </w:rPr>
        <w:t>,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26E1EABE" w:rsidR="001B57F0" w:rsidRPr="002B092E" w:rsidRDefault="00AD327E" w:rsidP="001B57F0">
      <w:pPr>
        <w:pStyle w:val="Doc-title"/>
      </w:pPr>
      <w:hyperlink r:id="rId141"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13706F2A" w:rsidR="001B57F0" w:rsidRPr="002B092E" w:rsidRDefault="00AD327E" w:rsidP="001B57F0">
      <w:pPr>
        <w:pStyle w:val="Doc-title"/>
      </w:pPr>
      <w:hyperlink r:id="rId142"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383022B0" w:rsidR="001B57F0" w:rsidRPr="002B092E" w:rsidRDefault="00AD327E" w:rsidP="001B57F0">
      <w:pPr>
        <w:pStyle w:val="Doc-title"/>
      </w:pPr>
      <w:hyperlink r:id="rId143"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11DAFCA9" w:rsidR="001B57F0" w:rsidRPr="002B092E" w:rsidRDefault="00AD327E" w:rsidP="001B57F0">
      <w:pPr>
        <w:pStyle w:val="Doc-title"/>
      </w:pPr>
      <w:hyperlink r:id="rId144"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7B4A6CBE" w:rsidR="001B57F0" w:rsidRPr="002B092E" w:rsidRDefault="00AD327E" w:rsidP="001B57F0">
      <w:pPr>
        <w:pStyle w:val="Doc-title"/>
      </w:pPr>
      <w:hyperlink r:id="rId145"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3E1E3B2E" w:rsidR="001B57F0" w:rsidRPr="002B092E" w:rsidRDefault="00AD327E" w:rsidP="001B57F0">
      <w:pPr>
        <w:pStyle w:val="Doc-title"/>
      </w:pPr>
      <w:hyperlink r:id="rId146"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63581E88" w:rsidR="001B57F0" w:rsidRPr="002B092E" w:rsidRDefault="00AD327E" w:rsidP="001B57F0">
      <w:pPr>
        <w:pStyle w:val="Doc-title"/>
      </w:pPr>
      <w:hyperlink r:id="rId147"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58FCEDBD" w:rsidR="001B57F0" w:rsidRPr="002B092E" w:rsidRDefault="00AD327E" w:rsidP="001B57F0">
      <w:pPr>
        <w:pStyle w:val="Doc-title"/>
      </w:pPr>
      <w:hyperlink r:id="rId148"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405B5E14" w:rsidR="001B57F0" w:rsidRPr="002B092E" w:rsidRDefault="00AD327E" w:rsidP="001B57F0">
      <w:pPr>
        <w:pStyle w:val="Doc-title"/>
      </w:pPr>
      <w:hyperlink r:id="rId149"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1E9A99A5" w:rsidR="001B57F0" w:rsidRPr="002B092E" w:rsidRDefault="00AD327E" w:rsidP="001B57F0">
      <w:pPr>
        <w:pStyle w:val="Doc-title"/>
      </w:pPr>
      <w:hyperlink r:id="rId150"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17A8D1B1" w:rsidR="001B57F0" w:rsidRPr="002B092E" w:rsidRDefault="00AD327E" w:rsidP="001B57F0">
      <w:pPr>
        <w:pStyle w:val="Doc-title"/>
      </w:pPr>
      <w:hyperlink r:id="rId151"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31234CC9" w:rsidR="001B57F0" w:rsidRPr="002B092E" w:rsidRDefault="00AD327E" w:rsidP="001B57F0">
      <w:pPr>
        <w:pStyle w:val="Doc-title"/>
      </w:pPr>
      <w:hyperlink r:id="rId152"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0CBC1A1E" w:rsidR="001B57F0" w:rsidRPr="002B092E" w:rsidRDefault="00AD327E" w:rsidP="001B57F0">
      <w:pPr>
        <w:pStyle w:val="Doc-title"/>
      </w:pPr>
      <w:hyperlink r:id="rId153"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41148BDA" w:rsidR="001B57F0" w:rsidRPr="002B092E" w:rsidRDefault="00AD327E" w:rsidP="001B57F0">
      <w:pPr>
        <w:pStyle w:val="Doc-title"/>
      </w:pPr>
      <w:hyperlink r:id="rId154"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43C3A1BA" w:rsidR="001B57F0" w:rsidRPr="002B092E" w:rsidRDefault="00AD327E" w:rsidP="001B57F0">
      <w:pPr>
        <w:pStyle w:val="Doc-title"/>
      </w:pPr>
      <w:hyperlink r:id="rId155"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4399925E" w:rsidR="001B57F0" w:rsidRPr="002B092E" w:rsidRDefault="00AD327E" w:rsidP="001B57F0">
      <w:pPr>
        <w:pStyle w:val="Doc-title"/>
      </w:pPr>
      <w:hyperlink r:id="rId156"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6B986252" w:rsidR="001B57F0" w:rsidRPr="002B092E" w:rsidRDefault="00AD327E" w:rsidP="001B57F0">
      <w:pPr>
        <w:pStyle w:val="Doc-title"/>
      </w:pPr>
      <w:hyperlink r:id="rId157"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3446DAF8" w:rsidR="001B57F0" w:rsidRPr="002B092E" w:rsidRDefault="00AD327E" w:rsidP="001B57F0">
      <w:pPr>
        <w:pStyle w:val="Doc-title"/>
      </w:pPr>
      <w:hyperlink r:id="rId158"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4A136755" w:rsidR="001B57F0" w:rsidRPr="002B092E" w:rsidRDefault="00AD327E" w:rsidP="001B57F0">
      <w:pPr>
        <w:pStyle w:val="Doc-title"/>
      </w:pPr>
      <w:hyperlink r:id="rId159"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2A2F3EE6" w:rsidR="001B57F0" w:rsidRPr="002B092E" w:rsidRDefault="00AD327E" w:rsidP="001B57F0">
      <w:pPr>
        <w:pStyle w:val="Doc-title"/>
      </w:pPr>
      <w:hyperlink r:id="rId160"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22E0B657" w:rsidR="001B57F0" w:rsidRPr="002B092E" w:rsidRDefault="00AD327E" w:rsidP="001B57F0">
      <w:pPr>
        <w:pStyle w:val="Doc-title"/>
      </w:pPr>
      <w:hyperlink r:id="rId161"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7BE02DE4" w:rsidR="003B1F61" w:rsidRPr="002B092E" w:rsidRDefault="00AD327E" w:rsidP="003B1F61">
      <w:pPr>
        <w:pStyle w:val="Doc-title"/>
      </w:pPr>
      <w:hyperlink r:id="rId162"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w:t>
      </w:r>
      <w:proofErr w:type="gramStart"/>
      <w:r w:rsidRPr="002B092E">
        <w:rPr>
          <w:i/>
          <w:iCs/>
        </w:rPr>
        <w:t>moved</w:t>
      </w:r>
      <w:proofErr w:type="gramEnd"/>
      <w:r w:rsidRPr="002B092E">
        <w:rPr>
          <w:i/>
          <w:iCs/>
        </w:rPr>
        <w:t xml:space="preserve">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34CB4656" w:rsidR="003B1F61" w:rsidRPr="002B092E" w:rsidRDefault="00AD327E" w:rsidP="003B1F61">
      <w:pPr>
        <w:pStyle w:val="Doc-title"/>
      </w:pPr>
      <w:hyperlink r:id="rId163"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proofErr w:type="gramStart"/>
      <w:r w:rsidR="006A41DD">
        <w:rPr>
          <w:lang w:val="en-GB"/>
        </w:rPr>
        <w:t>details</w:t>
      </w:r>
      <w:proofErr w:type="gramEnd"/>
    </w:p>
    <w:p w14:paraId="0EBC0E3F" w14:textId="21BABE96" w:rsidR="00224433" w:rsidRDefault="00AD327E" w:rsidP="00224433">
      <w:pPr>
        <w:pStyle w:val="Doc-title"/>
      </w:pPr>
      <w:hyperlink r:id="rId164" w:history="1">
        <w:r>
          <w:rPr>
            <w:rStyle w:val="Hyperlink"/>
          </w:rPr>
          <w:t>R2-2307349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Option 1: One PDU Set PDCP discard timer is maintained per PDCP SDU. When a PDU in the PDU Set arrives at PDCP, its discard timer is set to run for a duration equal to the configured PDCP discard timer minus the time interval between this PDU and the first PDU of the same PDU Set. Once a PDCP discard timer expires, UE discards all the PDUs in the associated PDU Set.</w:t>
      </w:r>
    </w:p>
    <w:p w14:paraId="0E263C8D" w14:textId="0FE005BD" w:rsidR="00F473ED" w:rsidRDefault="00F473ED" w:rsidP="00F473ED">
      <w:pPr>
        <w:pStyle w:val="Doc-text2"/>
        <w:rPr>
          <w:i/>
          <w:iCs/>
        </w:rPr>
      </w:pPr>
      <w:r w:rsidRPr="00F473ED">
        <w:rPr>
          <w:i/>
          <w:iCs/>
          <w:highlight w:val="yellow"/>
        </w:rPr>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4C8B5B21" w14:textId="77777777" w:rsidR="00F473ED" w:rsidRDefault="00F473ED" w:rsidP="00F473ED">
      <w:pPr>
        <w:pStyle w:val="Doc-text2"/>
        <w:rPr>
          <w:i/>
          <w:iCs/>
        </w:rPr>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1" w:name="_Hlk142907033"/>
    <w:p w14:paraId="1F41DA13" w14:textId="3017D040" w:rsidR="00224433" w:rsidRDefault="00AD327E" w:rsidP="00224433">
      <w:pPr>
        <w:pStyle w:val="Doc-title"/>
      </w:pPr>
      <w:r>
        <w:fldChar w:fldCharType="begin"/>
      </w:r>
      <w:r>
        <w:instrText>HYPERLINK "C:\\Users\\terhentt\\Documents\\Tdocs\\RAN2\\RAN2_123\\R2-2307953.zip"</w:instrText>
      </w:r>
      <w:r>
        <w:fldChar w:fldCharType="separate"/>
      </w:r>
      <w:r>
        <w:rPr>
          <w:rStyle w:val="Hyperlink"/>
        </w:rPr>
        <w:t>R2-2307953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Pr="00F473ED" w:rsidRDefault="00F473ED" w:rsidP="00F473ED">
      <w:pPr>
        <w:pStyle w:val="Doc-text2"/>
        <w:rPr>
          <w:i/>
          <w:iCs/>
          <w:highlight w:val="yellow"/>
        </w:rPr>
      </w:pPr>
      <w:r w:rsidRPr="00F473ED">
        <w:rPr>
          <w:i/>
          <w:iCs/>
          <w:highlight w:val="yellow"/>
        </w:rPr>
        <w:lastRenderedPageBreak/>
        <w:t>•</w:t>
      </w:r>
      <w:r w:rsidRPr="00F473ED">
        <w:rPr>
          <w:i/>
          <w:iCs/>
          <w:highlight w:val="yellow"/>
        </w:rPr>
        <w:tab/>
        <w:t>configuring UE with one PDCP discard timer for each PSI. NW updates the timer values based on detected congestion level.</w:t>
      </w: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w:t>
      </w:r>
      <w:proofErr w:type="spellStart"/>
      <w:r w:rsidRPr="00F473ED">
        <w:rPr>
          <w:i/>
          <w:iCs/>
        </w:rPr>
        <w:t>gNB</w:t>
      </w:r>
      <w:proofErr w:type="spellEnd"/>
      <w:r w:rsidRPr="00F473ED">
        <w:rPr>
          <w:i/>
          <w:iCs/>
        </w:rPr>
        <w:t xml:space="preserve"> about discarded PDU/SDUs at the transmitter side, e.g. when the delay budget is exceeded for data which has been previously reported in a BSR.  </w:t>
      </w:r>
    </w:p>
    <w:p w14:paraId="38025296" w14:textId="77777777" w:rsidR="00F473ED" w:rsidRPr="00F473ED" w:rsidRDefault="00F473ED" w:rsidP="00F473ED">
      <w:pPr>
        <w:pStyle w:val="Doc-text2"/>
        <w:rPr>
          <w:i/>
          <w:iCs/>
        </w:rPr>
      </w:pPr>
    </w:p>
    <w:bookmarkEnd w:id="41"/>
    <w:p w14:paraId="4330CEF6" w14:textId="67F43EFD" w:rsidR="00224433" w:rsidRPr="002B092E" w:rsidRDefault="00AD327E" w:rsidP="00224433">
      <w:pPr>
        <w:pStyle w:val="Doc-title"/>
      </w:pPr>
      <w:r>
        <w:fldChar w:fldCharType="begin"/>
      </w:r>
      <w:r>
        <w:instrText>HYPERLINK "C:\\Users\\terhentt\\Documents\\Tdocs\\RAN2\\RAN2_123\\R2-2308339.zip"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236991D3" w:rsidR="001B57F0" w:rsidRPr="002B092E" w:rsidRDefault="00AD327E" w:rsidP="001B57F0">
      <w:pPr>
        <w:pStyle w:val="Doc-title"/>
      </w:pPr>
      <w:hyperlink r:id="rId165"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6F54A8C9" w:rsidR="001B57F0" w:rsidRPr="002B092E" w:rsidRDefault="00AD327E" w:rsidP="001B57F0">
      <w:pPr>
        <w:pStyle w:val="Doc-title"/>
      </w:pPr>
      <w:hyperlink r:id="rId166"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56C30E3A" w:rsidR="001B57F0" w:rsidRPr="002B092E" w:rsidRDefault="00AD327E" w:rsidP="001B57F0">
      <w:pPr>
        <w:pStyle w:val="Doc-title"/>
      </w:pPr>
      <w:hyperlink r:id="rId167"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0A69CE0F" w:rsidR="001B57F0" w:rsidRPr="002B092E" w:rsidRDefault="00AD327E" w:rsidP="001B57F0">
      <w:pPr>
        <w:pStyle w:val="Doc-title"/>
      </w:pPr>
      <w:hyperlink r:id="rId168"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5CE7245B" w:rsidR="001B57F0" w:rsidRPr="002B092E" w:rsidRDefault="00AD327E" w:rsidP="001B57F0">
      <w:pPr>
        <w:pStyle w:val="Doc-title"/>
      </w:pPr>
      <w:hyperlink r:id="rId169"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3A87EFFD" w:rsidR="001B57F0" w:rsidRPr="002B092E" w:rsidRDefault="00AD327E" w:rsidP="001B57F0">
      <w:pPr>
        <w:pStyle w:val="Doc-title"/>
      </w:pPr>
      <w:hyperlink r:id="rId170"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6C9704D5" w:rsidR="001B57F0" w:rsidRPr="002B092E" w:rsidRDefault="00AD327E" w:rsidP="001B57F0">
      <w:pPr>
        <w:pStyle w:val="Doc-title"/>
      </w:pPr>
      <w:hyperlink r:id="rId171"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07879F77" w:rsidR="001B57F0" w:rsidRPr="002B092E" w:rsidRDefault="00AD327E" w:rsidP="001B57F0">
      <w:pPr>
        <w:pStyle w:val="Doc-title"/>
      </w:pPr>
      <w:hyperlink r:id="rId172"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7FC57CA0" w:rsidR="001B57F0" w:rsidRPr="002B092E" w:rsidRDefault="00AD327E" w:rsidP="001B57F0">
      <w:pPr>
        <w:pStyle w:val="Doc-title"/>
      </w:pPr>
      <w:hyperlink r:id="rId173"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6B0E1978" w:rsidR="001B57F0" w:rsidRPr="002B092E" w:rsidRDefault="00AD327E" w:rsidP="001B57F0">
      <w:pPr>
        <w:pStyle w:val="Doc-title"/>
      </w:pPr>
      <w:hyperlink r:id="rId174"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1B394BC7" w:rsidR="001B57F0" w:rsidRPr="002B092E" w:rsidRDefault="00AD327E" w:rsidP="001B57F0">
      <w:pPr>
        <w:pStyle w:val="Doc-title"/>
      </w:pPr>
      <w:hyperlink r:id="rId175"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4F873467" w:rsidR="001B57F0" w:rsidRPr="002B092E" w:rsidRDefault="00AD327E" w:rsidP="001B57F0">
      <w:pPr>
        <w:pStyle w:val="Doc-title"/>
      </w:pPr>
      <w:hyperlink r:id="rId176"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13B41F0C" w:rsidR="001B57F0" w:rsidRPr="002B092E" w:rsidRDefault="00AD327E" w:rsidP="001B57F0">
      <w:pPr>
        <w:pStyle w:val="Doc-title"/>
      </w:pPr>
      <w:hyperlink r:id="rId177"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499987B4" w:rsidR="001B57F0" w:rsidRPr="002B092E" w:rsidRDefault="00AD327E" w:rsidP="001B57F0">
      <w:pPr>
        <w:pStyle w:val="Doc-title"/>
      </w:pPr>
      <w:hyperlink r:id="rId178"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633ABA6C" w:rsidR="001B57F0" w:rsidRPr="002B092E" w:rsidRDefault="00AD327E" w:rsidP="001B57F0">
      <w:pPr>
        <w:pStyle w:val="Doc-title"/>
      </w:pPr>
      <w:hyperlink r:id="rId179"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462E3191" w:rsidR="001B57F0" w:rsidRPr="002B092E" w:rsidRDefault="00AD327E" w:rsidP="001B57F0">
      <w:pPr>
        <w:pStyle w:val="Doc-title"/>
      </w:pPr>
      <w:hyperlink r:id="rId180"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485C7EF2" w:rsidR="001B57F0" w:rsidRPr="002B092E" w:rsidRDefault="00AD327E" w:rsidP="001B57F0">
      <w:pPr>
        <w:pStyle w:val="Doc-title"/>
      </w:pPr>
      <w:hyperlink r:id="rId181"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2704158A" w:rsidR="001B57F0" w:rsidRPr="002B092E" w:rsidRDefault="00AD327E" w:rsidP="001B57F0">
      <w:pPr>
        <w:pStyle w:val="Doc-title"/>
      </w:pPr>
      <w:hyperlink r:id="rId182"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76260C54" w:rsidR="001B57F0" w:rsidRPr="002B092E" w:rsidRDefault="00AD327E" w:rsidP="001B57F0">
      <w:pPr>
        <w:pStyle w:val="Doc-title"/>
      </w:pPr>
      <w:hyperlink r:id="rId183"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4E12082F" w:rsidR="001B57F0" w:rsidRPr="002B092E" w:rsidRDefault="00AD327E" w:rsidP="001B57F0">
      <w:pPr>
        <w:pStyle w:val="Doc-title"/>
      </w:pPr>
      <w:hyperlink r:id="rId184"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49A61BDF" w:rsidR="001B57F0" w:rsidRPr="002B092E" w:rsidRDefault="00AD327E" w:rsidP="001B57F0">
      <w:pPr>
        <w:pStyle w:val="Doc-title"/>
      </w:pPr>
      <w:hyperlink r:id="rId185"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04A649D6" w:rsidR="001B57F0" w:rsidRPr="002B092E" w:rsidRDefault="00AD327E" w:rsidP="001B57F0">
      <w:pPr>
        <w:pStyle w:val="Doc-title"/>
      </w:pPr>
      <w:hyperlink r:id="rId186"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12795DF7" w:rsidR="001B57F0" w:rsidRPr="002B092E" w:rsidRDefault="00AD327E" w:rsidP="001B57F0">
      <w:pPr>
        <w:pStyle w:val="Doc-title"/>
      </w:pPr>
      <w:hyperlink r:id="rId187"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4BE088FB" w:rsidR="001B57F0" w:rsidRPr="002B092E" w:rsidRDefault="00AD327E" w:rsidP="001B57F0">
      <w:pPr>
        <w:pStyle w:val="Doc-title"/>
      </w:pPr>
      <w:hyperlink r:id="rId188" w:history="1">
        <w:r>
          <w:rPr>
            <w:rStyle w:val="Hyperlink"/>
          </w:rPr>
          <w:t>R2-2308588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58EC3E59" w:rsidR="001B57F0" w:rsidRPr="002B092E" w:rsidRDefault="00AD327E" w:rsidP="001B57F0">
      <w:pPr>
        <w:pStyle w:val="Doc-title"/>
      </w:pPr>
      <w:hyperlink r:id="rId189"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070A582F" w:rsidR="001B57F0" w:rsidRPr="002B092E" w:rsidRDefault="00AD327E" w:rsidP="006A7A91">
      <w:pPr>
        <w:pStyle w:val="Doc-title"/>
        <w:rPr>
          <w:rStyle w:val="Hyperlink"/>
        </w:rPr>
      </w:pPr>
      <w:hyperlink r:id="rId190"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191" w:history="1">
        <w:r>
          <w:rPr>
            <w:rStyle w:val="Hyperlink"/>
          </w:rPr>
          <w:t>R2-2305899</w:t>
        </w:r>
      </w:hyperlink>
    </w:p>
    <w:p w14:paraId="667FBA3B" w14:textId="77777777" w:rsidR="00EF5099" w:rsidRPr="002B092E" w:rsidRDefault="00EF5099" w:rsidP="00EF5099">
      <w:pPr>
        <w:pStyle w:val="Doc-text2"/>
      </w:pPr>
    </w:p>
    <w:p w14:paraId="05A57ED4" w14:textId="77777777" w:rsidR="00EF5099" w:rsidRPr="002B092E" w:rsidRDefault="00EF5099" w:rsidP="00EF5099">
      <w:pPr>
        <w:pStyle w:val="Doc-text2"/>
      </w:pPr>
    </w:p>
    <w:p w14:paraId="352F60E0"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lastRenderedPageBreak/>
        <w:t>Withdrawn:</w:t>
      </w:r>
    </w:p>
    <w:p w14:paraId="329831FA" w14:textId="0CDD727C" w:rsidR="00EF5099" w:rsidRPr="002B092E" w:rsidRDefault="00AD327E" w:rsidP="00EF5099">
      <w:pPr>
        <w:pStyle w:val="Doc-title"/>
      </w:pPr>
      <w:hyperlink r:id="rId192"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w:t>
      </w:r>
      <w:proofErr w:type="gramStart"/>
      <w:r w:rsidRPr="002B092E">
        <w:rPr>
          <w:lang w:val="en-GB"/>
        </w:rPr>
        <w:t>enhancements</w:t>
      </w:r>
      <w:proofErr w:type="gramEnd"/>
      <w:r w:rsidRPr="002B092E">
        <w:rPr>
          <w:lang w:val="en-GB"/>
        </w:rPr>
        <w:t xml:space="preserve"> </w:t>
      </w:r>
    </w:p>
    <w:p w14:paraId="33B736CC" w14:textId="3D957323" w:rsidR="00027C62" w:rsidRPr="002B092E" w:rsidRDefault="00AD327E" w:rsidP="00027C62">
      <w:pPr>
        <w:pStyle w:val="Doc-title"/>
      </w:pPr>
      <w:hyperlink r:id="rId193" w:history="1">
        <w:r>
          <w:rPr>
            <w:rStyle w:val="Hyperlink"/>
          </w:rPr>
          <w:t>R2-2308</w:t>
        </w:r>
        <w:r>
          <w:rPr>
            <w:rStyle w:val="Hyperlink"/>
          </w:rPr>
          <w:t>6</w:t>
        </w:r>
        <w:r>
          <w:rPr>
            <w:rStyle w:val="Hyperlink"/>
          </w:rPr>
          <w:t>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 xml:space="preserve">Proposal 3: Send </w:t>
      </w:r>
      <w:proofErr w:type="gramStart"/>
      <w:r w:rsidRPr="002B092E">
        <w:rPr>
          <w:i/>
          <w:iCs/>
        </w:rPr>
        <w:t>reply</w:t>
      </w:r>
      <w:proofErr w:type="gramEnd"/>
      <w:r w:rsidRPr="002B092E">
        <w:rPr>
          <w:i/>
          <w:iCs/>
        </w:rPr>
        <w:t xml:space="preserve">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w:t>
      </w:r>
      <w:proofErr w:type="gramStart"/>
      <w:r>
        <w:t>scope</w:t>
      </w:r>
      <w:proofErr w:type="gramEnd"/>
      <w:r>
        <w:t xml:space="preserv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w:t>
      </w:r>
      <w:proofErr w:type="gramStart"/>
      <w:r>
        <w:t>correct</w:t>
      </w:r>
      <w:proofErr w:type="gramEnd"/>
      <w:r>
        <w:t xml:space="preserve">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Pr="002B092E" w:rsidRDefault="00027C62" w:rsidP="00027C62">
      <w:pPr>
        <w:pStyle w:val="Doc-text2"/>
        <w:rPr>
          <w:i/>
          <w:iCs/>
        </w:rPr>
      </w:pPr>
    </w:p>
    <w:p w14:paraId="7A0EFCDC" w14:textId="4FAD11A8" w:rsidR="00027C62" w:rsidRPr="002B092E" w:rsidRDefault="00AD327E" w:rsidP="00027C62">
      <w:pPr>
        <w:pStyle w:val="Doc-title"/>
      </w:pPr>
      <w:hyperlink r:id="rId194"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 xml:space="preserve">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w:t>
      </w:r>
      <w:proofErr w:type="gramStart"/>
      <w:r w:rsidRPr="00AF2E59">
        <w:rPr>
          <w:i/>
          <w:iCs/>
          <w:highlight w:val="yellow"/>
        </w:rPr>
        <w:t>yet.</w:t>
      </w:r>
      <w:r w:rsidR="00760BF9" w:rsidRPr="00AF2E59">
        <w:rPr>
          <w:i/>
          <w:iCs/>
          <w:highlight w:val="yellow"/>
        </w:rPr>
        <w:t>´</w:t>
      </w:r>
      <w:proofErr w:type="gramEnd"/>
    </w:p>
    <w:p w14:paraId="106E89F5" w14:textId="77777777" w:rsidR="00760BF9" w:rsidRPr="002B092E" w:rsidRDefault="00760BF9" w:rsidP="00027C62">
      <w:pPr>
        <w:pStyle w:val="Doc-text2"/>
        <w:rPr>
          <w:i/>
          <w:iCs/>
        </w:rPr>
      </w:pPr>
    </w:p>
    <w:p w14:paraId="43D72443" w14:textId="5F57D849" w:rsidR="001B57F0" w:rsidRPr="002B092E" w:rsidRDefault="00AD327E" w:rsidP="001B57F0">
      <w:pPr>
        <w:pStyle w:val="Doc-title"/>
      </w:pPr>
      <w:hyperlink r:id="rId195"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7FC9CE23" w:rsidR="001B57F0" w:rsidRPr="002B092E" w:rsidRDefault="00AD327E" w:rsidP="001B57F0">
      <w:pPr>
        <w:pStyle w:val="Doc-title"/>
      </w:pPr>
      <w:hyperlink r:id="rId196"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5B7C66EE" w:rsidR="001B57F0" w:rsidRPr="002B092E" w:rsidRDefault="00AD327E" w:rsidP="001B57F0">
      <w:pPr>
        <w:pStyle w:val="Doc-title"/>
      </w:pPr>
      <w:hyperlink r:id="rId197"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1B909013" w:rsidR="001B57F0" w:rsidRPr="002B092E" w:rsidRDefault="00AD327E" w:rsidP="001B57F0">
      <w:pPr>
        <w:pStyle w:val="Doc-title"/>
      </w:pPr>
      <w:hyperlink r:id="rId198"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0FDD09ED" w:rsidR="001B57F0" w:rsidRPr="002B092E" w:rsidRDefault="00AD327E" w:rsidP="001B57F0">
      <w:pPr>
        <w:pStyle w:val="Doc-title"/>
      </w:pPr>
      <w:hyperlink r:id="rId199"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58D7872B" w:rsidR="001B57F0" w:rsidRPr="002B092E" w:rsidRDefault="00AD327E" w:rsidP="001B57F0">
      <w:pPr>
        <w:pStyle w:val="Doc-title"/>
      </w:pPr>
      <w:hyperlink r:id="rId200"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0ED43221" w:rsidR="001B57F0" w:rsidRPr="002B092E" w:rsidRDefault="00AD327E" w:rsidP="001B57F0">
      <w:pPr>
        <w:pStyle w:val="Doc-title"/>
      </w:pPr>
      <w:hyperlink r:id="rId201"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141426DF" w:rsidR="001B57F0" w:rsidRPr="002B092E" w:rsidRDefault="00AD327E" w:rsidP="001B57F0">
      <w:pPr>
        <w:pStyle w:val="Doc-title"/>
      </w:pPr>
      <w:hyperlink r:id="rId202"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78FBA05A" w:rsidR="001B57F0" w:rsidRPr="002B092E" w:rsidRDefault="00AD327E" w:rsidP="001B57F0">
      <w:pPr>
        <w:pStyle w:val="Doc-title"/>
      </w:pPr>
      <w:hyperlink r:id="rId203"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1E0F33B0" w:rsidR="001B57F0" w:rsidRPr="002B092E" w:rsidRDefault="00AD327E" w:rsidP="001B57F0">
      <w:pPr>
        <w:pStyle w:val="Doc-title"/>
      </w:pPr>
      <w:hyperlink r:id="rId204"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3BD77645" w:rsidR="001B57F0" w:rsidRPr="002B092E" w:rsidRDefault="00AD327E" w:rsidP="001B57F0">
      <w:pPr>
        <w:pStyle w:val="Doc-title"/>
      </w:pPr>
      <w:hyperlink r:id="rId205"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4D7BA8BE" w:rsidR="001B57F0" w:rsidRPr="002B092E" w:rsidRDefault="00AD327E" w:rsidP="001B57F0">
      <w:pPr>
        <w:pStyle w:val="Doc-title"/>
      </w:pPr>
      <w:hyperlink r:id="rId206"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5A0C8526" w:rsidR="001B57F0" w:rsidRPr="002B092E" w:rsidRDefault="00AD327E" w:rsidP="001B57F0">
      <w:pPr>
        <w:pStyle w:val="Doc-title"/>
      </w:pPr>
      <w:hyperlink r:id="rId207"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3DC03F79" w:rsidR="001B57F0" w:rsidRPr="002B092E" w:rsidRDefault="00AD327E" w:rsidP="001B57F0">
      <w:pPr>
        <w:pStyle w:val="Doc-title"/>
      </w:pPr>
      <w:hyperlink r:id="rId208"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25BF35CE" w:rsidR="001B57F0" w:rsidRPr="002B092E" w:rsidRDefault="00AD327E" w:rsidP="001B57F0">
      <w:pPr>
        <w:pStyle w:val="Doc-title"/>
      </w:pPr>
      <w:hyperlink r:id="rId209"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73E1D681" w:rsidR="001B57F0" w:rsidRPr="002B092E" w:rsidRDefault="00AD327E" w:rsidP="001B57F0">
      <w:pPr>
        <w:pStyle w:val="Doc-title"/>
      </w:pPr>
      <w:hyperlink r:id="rId210"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19132DED" w:rsidR="001B57F0" w:rsidRPr="002B092E" w:rsidRDefault="00AD327E" w:rsidP="001B57F0">
      <w:pPr>
        <w:pStyle w:val="Doc-title"/>
      </w:pPr>
      <w:hyperlink r:id="rId211"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5D26FB65" w:rsidR="001B57F0" w:rsidRPr="002B092E" w:rsidRDefault="00AD327E" w:rsidP="001B57F0">
      <w:pPr>
        <w:pStyle w:val="Doc-title"/>
      </w:pPr>
      <w:hyperlink r:id="rId212"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4E8ED1C7" w:rsidR="001B57F0" w:rsidRPr="002B092E" w:rsidRDefault="00AD327E" w:rsidP="006A7A91">
      <w:pPr>
        <w:pStyle w:val="Doc-title"/>
      </w:pPr>
      <w:hyperlink r:id="rId213"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45A32105"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14" w:history="1">
        <w:r w:rsidR="00AD327E">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789624CB" w:rsidR="00CA1C32" w:rsidRPr="002B092E" w:rsidRDefault="00CA1C32" w:rsidP="00CA1C32">
      <w:pPr>
        <w:pStyle w:val="BoldComments"/>
        <w:rPr>
          <w:lang w:val="en-GB"/>
        </w:rPr>
      </w:pPr>
      <w:r w:rsidRPr="002B092E">
        <w:rPr>
          <w:lang w:val="en-GB"/>
        </w:rPr>
        <w:t>Online (</w:t>
      </w:r>
      <w:r w:rsidR="006A4D5C">
        <w:rPr>
          <w:lang w:val="en-GB"/>
        </w:rPr>
        <w:t>Tuesday/Thursday</w:t>
      </w:r>
      <w:r w:rsidRPr="002B092E">
        <w:rPr>
          <w:lang w:val="en-GB"/>
        </w:rPr>
        <w:t>) (</w:t>
      </w:r>
      <w:r w:rsidR="00542F6A">
        <w:rPr>
          <w:lang w:val="en-GB"/>
        </w:rPr>
        <w:t>1-</w:t>
      </w:r>
      <w:r w:rsidRPr="002B092E">
        <w:rPr>
          <w:lang w:val="en-GB"/>
        </w:rPr>
        <w:t xml:space="preserve">2) – </w:t>
      </w:r>
      <w:r w:rsidR="003B27D5" w:rsidRPr="002B092E">
        <w:rPr>
          <w:lang w:val="en-GB"/>
        </w:rPr>
        <w:t xml:space="preserve">UE capability starting </w:t>
      </w:r>
      <w:proofErr w:type="gramStart"/>
      <w:r w:rsidR="003B27D5" w:rsidRPr="002B092E">
        <w:rPr>
          <w:lang w:val="en-GB"/>
        </w:rPr>
        <w:t>point</w:t>
      </w:r>
      <w:proofErr w:type="gramEnd"/>
      <w:r w:rsidRPr="002B092E">
        <w:rPr>
          <w:lang w:val="en-GB"/>
        </w:rPr>
        <w:t xml:space="preserve"> </w:t>
      </w:r>
    </w:p>
    <w:p w14:paraId="5B819490" w14:textId="48E1A339" w:rsidR="003B27D5" w:rsidRPr="002B092E" w:rsidRDefault="00AD327E" w:rsidP="003B27D5">
      <w:pPr>
        <w:pStyle w:val="Doc-title"/>
      </w:pPr>
      <w:hyperlink r:id="rId215"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 xml:space="preserve">During Rel-18 XR SI phase, RAN2 informed SA2 and SA4 multiple times the assumption that PDU set concept is applicable to UL side and UE </w:t>
      </w:r>
      <w:proofErr w:type="gramStart"/>
      <w:r w:rsidRPr="002B092E">
        <w:rPr>
          <w:i/>
          <w:iCs/>
        </w:rPr>
        <w:t>is able to</w:t>
      </w:r>
      <w:proofErr w:type="gramEnd"/>
      <w:r w:rsidRPr="002B092E">
        <w:rPr>
          <w:i/>
          <w:iCs/>
        </w:rPr>
        <w:t xml:space="preserve">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t>Proposal 1.</w:t>
      </w:r>
      <w:r w:rsidRPr="00542F6A">
        <w:rPr>
          <w:i/>
          <w:iCs/>
          <w:highlight w:val="yellow"/>
        </w:rPr>
        <w:tab/>
        <w:t xml:space="preserve">A new optional radio capability (e.g., </w:t>
      </w:r>
      <w:proofErr w:type="spellStart"/>
      <w:r w:rsidRPr="00542F6A">
        <w:rPr>
          <w:i/>
          <w:iCs/>
          <w:highlight w:val="yellow"/>
        </w:rPr>
        <w:t>supportOfXR</w:t>
      </w:r>
      <w:proofErr w:type="spellEnd"/>
      <w:r w:rsidRPr="00542F6A">
        <w:rPr>
          <w:i/>
          <w:iCs/>
          <w:highlight w:val="yellow"/>
        </w:rPr>
        <w:t>-Awareness) is defined to identify UE supporting XR awareness for UL traffic as it is defined in TS 38.300 §</w:t>
      </w:r>
      <w:proofErr w:type="gramStart"/>
      <w:r w:rsidRPr="00542F6A">
        <w:rPr>
          <w:i/>
          <w:iCs/>
          <w:highlight w:val="yellow"/>
        </w:rPr>
        <w:t>16.x.</w:t>
      </w:r>
      <w:proofErr w:type="gramEnd"/>
      <w:r w:rsidRPr="00542F6A">
        <w:rPr>
          <w:i/>
          <w:iCs/>
          <w:highlight w:val="yellow"/>
        </w:rPr>
        <w:t>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is defined for the new UE assistance information related to XR traffic requires (e.g., </w:t>
      </w:r>
      <w:proofErr w:type="spellStart"/>
      <w:r w:rsidRPr="00542F6A">
        <w:rPr>
          <w:i/>
          <w:iCs/>
          <w:highlight w:val="yellow"/>
        </w:rPr>
        <w:t>supportOfXR-AssistanceInfo</w:t>
      </w:r>
      <w:proofErr w:type="spellEnd"/>
      <w:r w:rsidRPr="00542F6A">
        <w:rPr>
          <w:i/>
          <w:iCs/>
          <w:highlight w:val="yellow"/>
        </w:rPr>
        <w:t>).</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 xml:space="preserve">To discuss whether option (a) </w:t>
      </w:r>
      <w:proofErr w:type="spellStart"/>
      <w:r w:rsidRPr="002B092E">
        <w:rPr>
          <w:i/>
          <w:iCs/>
        </w:rPr>
        <w:t>supportXR-AssistanceInfo</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 xml:space="preserve">-Awareness) or </w:t>
      </w:r>
      <w:r w:rsidRPr="002B092E">
        <w:rPr>
          <w:i/>
          <w:iCs/>
        </w:rPr>
        <w:lastRenderedPageBreak/>
        <w:t xml:space="preserve">option (b) this </w:t>
      </w:r>
      <w:proofErr w:type="spellStart"/>
      <w:r w:rsidRPr="002B092E">
        <w:rPr>
          <w:i/>
          <w:iCs/>
        </w:rPr>
        <w:t>supportXR-AssistanceInfo</w:t>
      </w:r>
      <w:proofErr w:type="spellEnd"/>
      <w:r w:rsidRPr="002B092E">
        <w:rPr>
          <w:i/>
          <w:iCs/>
        </w:rPr>
        <w:t xml:space="preserve"> should be defined as an optional capability only if UE also supports </w:t>
      </w:r>
      <w:proofErr w:type="spellStart"/>
      <w:r w:rsidRPr="002B092E">
        <w:rPr>
          <w:i/>
          <w:iCs/>
        </w:rPr>
        <w:t>supportOfXR</w:t>
      </w:r>
      <w:proofErr w:type="spellEnd"/>
      <w:r w:rsidRPr="002B092E">
        <w:rPr>
          <w:i/>
          <w:iCs/>
        </w:rPr>
        <w:t>-Awareness.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supportOfDiscardPDU</w:t>
      </w:r>
      <w:proofErr w:type="spellEnd"/>
      <w:r w:rsidRPr="00542F6A">
        <w:rPr>
          <w:i/>
          <w:iCs/>
          <w:highlight w:val="yellow"/>
        </w:rPr>
        <w:t>-Set)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 xml:space="preserve">UE supporting </w:t>
      </w:r>
      <w:proofErr w:type="spellStart"/>
      <w:r w:rsidRPr="002B092E">
        <w:rPr>
          <w:i/>
          <w:iCs/>
        </w:rPr>
        <w:t>supportOfDiscardPDU</w:t>
      </w:r>
      <w:proofErr w:type="spellEnd"/>
      <w:r w:rsidRPr="002B092E">
        <w:rPr>
          <w:i/>
          <w:iCs/>
        </w:rPr>
        <w:t xml:space="preserve">-Set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supportOfNewBS</w:t>
      </w:r>
      <w:proofErr w:type="spellEnd"/>
      <w:r w:rsidRPr="00542F6A">
        <w:rPr>
          <w:i/>
          <w:iCs/>
          <w:highlight w:val="yellow"/>
        </w:rPr>
        <w:t>-Table)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 xml:space="preserve">This </w:t>
      </w:r>
      <w:proofErr w:type="spellStart"/>
      <w:r w:rsidRPr="002B092E">
        <w:rPr>
          <w:i/>
          <w:iCs/>
        </w:rPr>
        <w:t>supportOfNewBS</w:t>
      </w:r>
      <w:proofErr w:type="spellEnd"/>
      <w:r w:rsidRPr="002B092E">
        <w:rPr>
          <w:i/>
          <w:iCs/>
        </w:rPr>
        <w:t xml:space="preserve">-Table is defined as a standalone feature (i.e., it does not require that UE also supports </w:t>
      </w:r>
      <w:proofErr w:type="spellStart"/>
      <w:r w:rsidRPr="002B092E">
        <w:rPr>
          <w:i/>
          <w:iCs/>
        </w:rPr>
        <w:t>supportOfXR</w:t>
      </w:r>
      <w:proofErr w:type="spellEnd"/>
      <w:r w:rsidRPr="002B092E">
        <w:rPr>
          <w:i/>
          <w:iCs/>
        </w:rPr>
        <w:t>-Awareness).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supportOfDelayReporting</w:t>
      </w:r>
      <w:proofErr w:type="spellEnd"/>
      <w:r w:rsidRPr="00542F6A">
        <w:rPr>
          <w:i/>
          <w:iCs/>
          <w:highlight w:val="yellow"/>
        </w:rPr>
        <w:t>)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 xml:space="preserve">UE supporting </w:t>
      </w:r>
      <w:proofErr w:type="spellStart"/>
      <w:r w:rsidRPr="002B092E">
        <w:rPr>
          <w:i/>
          <w:iCs/>
        </w:rPr>
        <w:t>supportOfDelayReporting</w:t>
      </w:r>
      <w:proofErr w:type="spellEnd"/>
      <w:r w:rsidRPr="002B092E">
        <w:rPr>
          <w:i/>
          <w:iCs/>
        </w:rPr>
        <w:t xml:space="preserve">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supportOfDisableHARQ</w:t>
      </w:r>
      <w:proofErr w:type="spellEnd"/>
      <w:r w:rsidRPr="00542F6A">
        <w:rPr>
          <w:i/>
          <w:iCs/>
          <w:highlight w:val="yellow"/>
        </w:rPr>
        <w:t>-RTT-CG)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 xml:space="preserve">This </w:t>
      </w:r>
      <w:proofErr w:type="spellStart"/>
      <w:r w:rsidRPr="002B092E">
        <w:rPr>
          <w:i/>
          <w:iCs/>
        </w:rPr>
        <w:t>supportOfDisableHARQ</w:t>
      </w:r>
      <w:proofErr w:type="spellEnd"/>
      <w:r w:rsidRPr="002B092E">
        <w:rPr>
          <w:i/>
          <w:iCs/>
        </w:rPr>
        <w:t xml:space="preserve">-RTT-CG is defined as a standalone feature (i.e., it does not require that UE also supports </w:t>
      </w:r>
      <w:proofErr w:type="spellStart"/>
      <w:r w:rsidRPr="002B092E">
        <w:rPr>
          <w:i/>
          <w:iCs/>
        </w:rPr>
        <w:t>supportOfXR</w:t>
      </w:r>
      <w:proofErr w:type="spellEnd"/>
      <w:r w:rsidRPr="002B092E">
        <w:rPr>
          <w:i/>
          <w:iCs/>
        </w:rPr>
        <w:t>-Awareness).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supportOfRationalDRX</w:t>
      </w:r>
      <w:proofErr w:type="spellEnd"/>
      <w:r w:rsidRPr="00542F6A">
        <w:rPr>
          <w:i/>
          <w:iCs/>
          <w:highlight w:val="yellow"/>
        </w:rPr>
        <w:t>)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 xml:space="preserve">This </w:t>
      </w:r>
      <w:proofErr w:type="spellStart"/>
      <w:r w:rsidRPr="002B092E">
        <w:rPr>
          <w:i/>
          <w:iCs/>
        </w:rPr>
        <w:t>supportOfRationalDRX</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-Awareness).</w:t>
      </w:r>
    </w:p>
    <w:p w14:paraId="7E63CDD9" w14:textId="77777777" w:rsidR="00A02BB4" w:rsidRDefault="00A02BB4" w:rsidP="00A02BB4">
      <w:pPr>
        <w:pStyle w:val="Doc-text2"/>
      </w:pPr>
    </w:p>
    <w:p w14:paraId="221779D5" w14:textId="7421E30F" w:rsidR="00542F6A" w:rsidRDefault="00AD327E" w:rsidP="00542F6A">
      <w:pPr>
        <w:pStyle w:val="Doc-title"/>
      </w:pPr>
      <w:hyperlink r:id="rId216"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w:t>
      </w:r>
      <w:proofErr w:type="spellStart"/>
      <w:r w:rsidRPr="00542F6A">
        <w:rPr>
          <w:i/>
          <w:iCs/>
        </w:rPr>
        <w:t>ul-TrafficInfoReporting</w:t>
      </w:r>
      <w:proofErr w:type="spellEnd"/>
      <w:r w:rsidRPr="00542F6A">
        <w:rPr>
          <w:i/>
          <w:iCs/>
        </w:rPr>
        <w:t>)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w:t>
      </w:r>
      <w:proofErr w:type="spellStart"/>
      <w:r w:rsidRPr="00542F6A">
        <w:rPr>
          <w:i/>
          <w:iCs/>
        </w:rPr>
        <w:t>rationalDRX</w:t>
      </w:r>
      <w:proofErr w:type="spellEnd"/>
      <w:r w:rsidRPr="00542F6A">
        <w:rPr>
          <w:i/>
          <w:iCs/>
        </w:rPr>
        <w:t>-Cycle)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w:t>
      </w:r>
      <w:proofErr w:type="spellStart"/>
      <w:r w:rsidRPr="00542F6A">
        <w:rPr>
          <w:i/>
          <w:iCs/>
        </w:rPr>
        <w:t>additionalBSR</w:t>
      </w:r>
      <w:proofErr w:type="spellEnd"/>
      <w:r w:rsidRPr="00542F6A">
        <w:rPr>
          <w:i/>
          <w:iCs/>
        </w:rPr>
        <w:t>-Table)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w:t>
      </w:r>
      <w:proofErr w:type="spellStart"/>
      <w:r w:rsidRPr="00542F6A">
        <w:rPr>
          <w:i/>
          <w:iCs/>
        </w:rPr>
        <w:t>dataDelayReporting</w:t>
      </w:r>
      <w:proofErr w:type="spellEnd"/>
      <w:r w:rsidRPr="00542F6A">
        <w:rPr>
          <w:i/>
          <w:iCs/>
        </w:rPr>
        <w:t>)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w:t>
      </w:r>
      <w:proofErr w:type="spellStart"/>
      <w:r w:rsidRPr="00542F6A">
        <w:rPr>
          <w:i/>
          <w:iCs/>
        </w:rPr>
        <w:t>timerBasedPDU-SetDiscard</w:t>
      </w:r>
      <w:proofErr w:type="spellEnd"/>
      <w:r w:rsidRPr="00542F6A">
        <w:rPr>
          <w:i/>
          <w:iCs/>
        </w:rPr>
        <w:t>)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w:t>
      </w:r>
      <w:proofErr w:type="spellStart"/>
      <w:r w:rsidRPr="00542F6A">
        <w:rPr>
          <w:i/>
          <w:iCs/>
        </w:rPr>
        <w:t>BasedDiscarding</w:t>
      </w:r>
      <w:proofErr w:type="spellEnd"/>
      <w:r w:rsidRPr="00542F6A">
        <w:rPr>
          <w:i/>
          <w:iCs/>
        </w:rPr>
        <w:t>)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w:t>
      </w:r>
      <w:proofErr w:type="spellStart"/>
      <w:r w:rsidRPr="00542F6A">
        <w:rPr>
          <w:i/>
          <w:iCs/>
        </w:rPr>
        <w:t>retransmissionLessCG</w:t>
      </w:r>
      <w:proofErr w:type="spellEnd"/>
      <w:r w:rsidRPr="00542F6A">
        <w:rPr>
          <w:i/>
          <w:iCs/>
        </w:rPr>
        <w:t>) should be defined to identify UEs supporting retransmission-less CG.</w:t>
      </w:r>
    </w:p>
    <w:p w14:paraId="563A9FF6" w14:textId="77777777" w:rsidR="00542F6A" w:rsidRPr="002B092E" w:rsidRDefault="00542F6A" w:rsidP="00A02BB4">
      <w:pPr>
        <w:pStyle w:val="Doc-text2"/>
      </w:pPr>
    </w:p>
    <w:p w14:paraId="5117A57B" w14:textId="6F8F3FFD" w:rsidR="001B57F0" w:rsidRPr="002B092E" w:rsidRDefault="00AD327E" w:rsidP="001B57F0">
      <w:pPr>
        <w:pStyle w:val="Doc-title"/>
      </w:pPr>
      <w:hyperlink r:id="rId217"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w:t>
      </w:r>
      <w:proofErr w:type="gramStart"/>
      <w:r w:rsidRPr="002B092E">
        <w:rPr>
          <w:i/>
          <w:iCs/>
        </w:rPr>
        <w:t>around;</w:t>
      </w:r>
      <w:proofErr w:type="gramEnd"/>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 xml:space="preserve">a UE capability for supporting the new BSR </w:t>
      </w:r>
      <w:proofErr w:type="gramStart"/>
      <w:r w:rsidRPr="002B092E">
        <w:rPr>
          <w:i/>
          <w:iCs/>
        </w:rPr>
        <w:t>table;</w:t>
      </w:r>
      <w:proofErr w:type="gramEnd"/>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lastRenderedPageBreak/>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 xml:space="preserve">a UE capability for supporting PSIHI based PDU set </w:t>
      </w:r>
      <w:proofErr w:type="gramStart"/>
      <w:r w:rsidRPr="002B092E">
        <w:rPr>
          <w:i/>
          <w:iCs/>
        </w:rPr>
        <w:t>discard;</w:t>
      </w:r>
      <w:proofErr w:type="gramEnd"/>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 xml:space="preserve">All UE capabilities in Proposal 1~4 </w:t>
      </w:r>
      <w:proofErr w:type="gramStart"/>
      <w:r w:rsidRPr="002B092E">
        <w:rPr>
          <w:i/>
          <w:iCs/>
        </w:rPr>
        <w:t>are</w:t>
      </w:r>
      <w:proofErr w:type="gramEnd"/>
      <w:r w:rsidRPr="002B092E">
        <w:rPr>
          <w:i/>
          <w:iCs/>
        </w:rPr>
        <w:t xml:space="preserv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2D2D7EDF" w:rsidR="001B57F0" w:rsidRDefault="00AD327E" w:rsidP="001B57F0">
      <w:pPr>
        <w:pStyle w:val="Doc-title"/>
      </w:pPr>
      <w:hyperlink r:id="rId218"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w:t>
      </w:r>
      <w:proofErr w:type="spellStart"/>
      <w:r w:rsidRPr="00542F6A">
        <w:rPr>
          <w:i/>
          <w:iCs/>
          <w:lang w:val="en-US"/>
        </w:rPr>
        <w:t>supportOfPSIHIBasedPSDiscarding</w:t>
      </w:r>
      <w:proofErr w:type="spellEnd"/>
      <w:r w:rsidRPr="00542F6A">
        <w:rPr>
          <w:i/>
          <w:iCs/>
          <w:lang w:val="en-US"/>
        </w:rPr>
        <w:t>) and/or PSI based PDU set discarding in cell congestion state(</w:t>
      </w:r>
      <w:proofErr w:type="spellStart"/>
      <w:r w:rsidRPr="00542F6A">
        <w:rPr>
          <w:i/>
          <w:iCs/>
          <w:lang w:val="en-US"/>
        </w:rPr>
        <w:t>supportOfPSIBasedPSDiscarding</w:t>
      </w:r>
      <w:proofErr w:type="spellEnd"/>
      <w:r w:rsidRPr="00542F6A">
        <w:rPr>
          <w:i/>
          <w:iCs/>
          <w:lang w:val="en-US"/>
        </w:rPr>
        <w:t>).</w:t>
      </w:r>
    </w:p>
    <w:p w14:paraId="7DC4D87B" w14:textId="77777777" w:rsidR="00542F6A" w:rsidRPr="00542F6A" w:rsidRDefault="00542F6A" w:rsidP="00542F6A">
      <w:pPr>
        <w:pStyle w:val="Doc-text2"/>
        <w:rPr>
          <w:i/>
          <w:iCs/>
          <w:lang w:val="en-US"/>
        </w:rPr>
      </w:pPr>
      <w:r w:rsidRPr="00542F6A">
        <w:rPr>
          <w:i/>
          <w:iCs/>
          <w:lang w:val="en-US"/>
        </w:rPr>
        <w:t xml:space="preserve">Proposal 2: Introduce a UE capability for UE assistance information to report burst arrival time, UL jitter </w:t>
      </w:r>
      <w:proofErr w:type="spellStart"/>
      <w:proofErr w:type="gramStart"/>
      <w:r w:rsidRPr="00542F6A">
        <w:rPr>
          <w:i/>
          <w:iCs/>
          <w:lang w:val="en-US"/>
        </w:rPr>
        <w:t>etc</w:t>
      </w:r>
      <w:proofErr w:type="spellEnd"/>
      <w:proofErr w:type="gramEnd"/>
      <w:r w:rsidRPr="00542F6A">
        <w:rPr>
          <w:i/>
          <w:iCs/>
          <w:lang w:val="en-US"/>
        </w:rPr>
        <w:t>(</w:t>
      </w:r>
      <w:proofErr w:type="spellStart"/>
      <w:r w:rsidRPr="00542F6A">
        <w:rPr>
          <w:i/>
          <w:iCs/>
          <w:lang w:val="en-US"/>
        </w:rPr>
        <w:t>supportOfUAIforXR</w:t>
      </w:r>
      <w:proofErr w:type="spellEnd"/>
      <w:r w:rsidRPr="00542F6A">
        <w:rPr>
          <w:i/>
          <w:iCs/>
          <w:lang w:val="en-US"/>
        </w:rPr>
        <w:t>).</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w:t>
      </w:r>
      <w:proofErr w:type="spellStart"/>
      <w:r w:rsidRPr="00542F6A">
        <w:rPr>
          <w:i/>
          <w:iCs/>
          <w:lang w:val="en-US"/>
        </w:rPr>
        <w:t>supportOfCdrxEnhancement</w:t>
      </w:r>
      <w:proofErr w:type="spellEnd"/>
      <w:r w:rsidRPr="00542F6A">
        <w:rPr>
          <w:i/>
          <w:iCs/>
          <w:lang w:val="en-US"/>
        </w:rPr>
        <w: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w:t>
      </w:r>
      <w:proofErr w:type="spellStart"/>
      <w:r w:rsidRPr="00542F6A">
        <w:rPr>
          <w:i/>
          <w:iCs/>
          <w:lang w:val="en-US"/>
        </w:rPr>
        <w:t>supportOfNewBS</w:t>
      </w:r>
      <w:proofErr w:type="spellEnd"/>
      <w:r w:rsidRPr="00542F6A">
        <w:rPr>
          <w:i/>
          <w:iCs/>
          <w:lang w:val="en-US"/>
        </w:rPr>
        <w:t>-Table) and supports the delay information reporting(</w:t>
      </w:r>
      <w:proofErr w:type="spellStart"/>
      <w:r w:rsidRPr="00542F6A">
        <w:rPr>
          <w:i/>
          <w:iCs/>
          <w:lang w:val="en-US"/>
        </w:rPr>
        <w:t>supportOfDelayReporting</w:t>
      </w:r>
      <w:proofErr w:type="spellEnd"/>
      <w:r w:rsidRPr="00542F6A">
        <w:rPr>
          <w:i/>
          <w:iCs/>
          <w:lang w:val="en-US"/>
        </w:rPr>
        <w:t>)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037D3632" w:rsidR="00542F6A" w:rsidRPr="002B092E" w:rsidRDefault="00AD327E" w:rsidP="00542F6A">
      <w:pPr>
        <w:pStyle w:val="Doc-title"/>
      </w:pPr>
      <w:hyperlink r:id="rId219"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76F42173" w:rsidR="00542F6A" w:rsidRPr="002B092E" w:rsidRDefault="00AD327E" w:rsidP="00542F6A">
      <w:pPr>
        <w:pStyle w:val="Doc-title"/>
      </w:pPr>
      <w:hyperlink r:id="rId220"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10751485" w:rsidR="001B57F0" w:rsidRPr="002B092E" w:rsidRDefault="00AD327E" w:rsidP="001B57F0">
      <w:pPr>
        <w:pStyle w:val="Doc-title"/>
      </w:pPr>
      <w:hyperlink r:id="rId221"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22D50F1D" w:rsidR="001B57F0" w:rsidRPr="002B092E" w:rsidRDefault="00AD327E" w:rsidP="001B57F0">
      <w:pPr>
        <w:pStyle w:val="Doc-title"/>
      </w:pPr>
      <w:hyperlink r:id="rId222"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3236DE33" w:rsidR="001B57F0" w:rsidRPr="002B092E" w:rsidRDefault="00AD327E" w:rsidP="001B57F0">
      <w:pPr>
        <w:pStyle w:val="Doc-title"/>
      </w:pPr>
      <w:hyperlink r:id="rId223"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4ACDD37C" w:rsidR="001B57F0" w:rsidRPr="002B092E" w:rsidRDefault="00AD327E" w:rsidP="001B57F0">
      <w:pPr>
        <w:pStyle w:val="Doc-title"/>
      </w:pPr>
      <w:hyperlink r:id="rId224"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651093EF" w:rsidR="001B57F0" w:rsidRPr="002B092E" w:rsidRDefault="00AD327E" w:rsidP="001B57F0">
      <w:pPr>
        <w:pStyle w:val="Doc-title"/>
      </w:pPr>
      <w:hyperlink r:id="rId225"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380705A0" w:rsidR="001B57F0" w:rsidRPr="002B092E" w:rsidRDefault="00AD327E" w:rsidP="006A7A91">
      <w:pPr>
        <w:pStyle w:val="Doc-title"/>
      </w:pPr>
      <w:hyperlink r:id="rId226"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 xml:space="preserve">Enhancement on NR </w:t>
      </w:r>
      <w:proofErr w:type="spellStart"/>
      <w:r w:rsidRPr="002B092E">
        <w:t>QoE</w:t>
      </w:r>
      <w:proofErr w:type="spellEnd"/>
      <w:r w:rsidRPr="002B092E">
        <w:t xml:space="preserv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t>Online (Tuesday) (1) – Work plan</w:t>
      </w:r>
    </w:p>
    <w:p w14:paraId="2CEE47A5" w14:textId="7AFAF105" w:rsidR="003B27D5" w:rsidRPr="002B092E" w:rsidRDefault="00AD327E" w:rsidP="003B27D5">
      <w:pPr>
        <w:pStyle w:val="Doc-title"/>
      </w:pPr>
      <w:hyperlink r:id="rId227" w:history="1">
        <w:r>
          <w:rPr>
            <w:rStyle w:val="Hyperlink"/>
          </w:rPr>
          <w:t>R2-2308869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093E916B" w14:textId="1ED02F5D" w:rsidR="003B27D5" w:rsidRPr="002B092E" w:rsidRDefault="003B27D5" w:rsidP="003B27D5">
      <w:pPr>
        <w:pStyle w:val="Agreement"/>
      </w:pPr>
      <w:r w:rsidRPr="002B092E">
        <w:t>?? 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 xml:space="preserve">Online (Tuesday) (1) – LS from SA4 on threshold-based </w:t>
      </w:r>
      <w:proofErr w:type="spellStart"/>
      <w:r w:rsidRPr="002B092E">
        <w:rPr>
          <w:lang w:val="en-GB"/>
        </w:rPr>
        <w:t>RVQoE</w:t>
      </w:r>
      <w:proofErr w:type="spellEnd"/>
      <w:r w:rsidRPr="002B092E">
        <w:rPr>
          <w:lang w:val="en-GB"/>
        </w:rPr>
        <w:t xml:space="preserve"> reporting</w:t>
      </w:r>
    </w:p>
    <w:p w14:paraId="2D285E89" w14:textId="2AACE06F" w:rsidR="00CA45B5" w:rsidRPr="002B092E" w:rsidRDefault="00AD327E" w:rsidP="00CA45B5">
      <w:pPr>
        <w:pStyle w:val="Doc-title"/>
      </w:pPr>
      <w:hyperlink r:id="rId228" w:history="1">
        <w:r>
          <w:rPr>
            <w:rStyle w:val="Hyperlink"/>
          </w:rPr>
          <w:t>R2-2307074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0BF75C8" w14:textId="4FEB4ACF" w:rsidR="00CA45B5" w:rsidRPr="002B092E" w:rsidRDefault="00CA45B5" w:rsidP="00CA45B5">
      <w:pPr>
        <w:pStyle w:val="Agreement"/>
      </w:pPr>
      <w:r w:rsidRPr="002B092E">
        <w:t>RAN2 to discuss what the SA4 decision means under AI 7.14.3</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24C2D6D7" w:rsidR="001B57F0" w:rsidRPr="002B092E" w:rsidRDefault="00AD327E" w:rsidP="001B57F0">
      <w:pPr>
        <w:pStyle w:val="Doc-title"/>
      </w:pPr>
      <w:hyperlink r:id="rId229"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BAA9E1" w14:textId="77777777" w:rsidR="008A34E9" w:rsidRPr="002B092E" w:rsidRDefault="008A34E9" w:rsidP="008A34E9">
      <w:pPr>
        <w:pStyle w:val="Doc-text2"/>
        <w:ind w:left="0" w:firstLine="0"/>
      </w:pPr>
    </w:p>
    <w:p w14:paraId="4F0D72F2" w14:textId="118A5B24" w:rsidR="001B57F0" w:rsidRPr="002B092E" w:rsidRDefault="00AD327E" w:rsidP="001B57F0">
      <w:pPr>
        <w:pStyle w:val="Doc-title"/>
      </w:pPr>
      <w:hyperlink r:id="rId230"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C535362" w14:textId="77777777" w:rsidR="008A34E9" w:rsidRPr="002B092E" w:rsidRDefault="008A34E9" w:rsidP="008A34E9">
      <w:pPr>
        <w:pStyle w:val="Doc-text2"/>
      </w:pPr>
    </w:p>
    <w:p w14:paraId="3E29A93A" w14:textId="5B707AB5" w:rsidR="001B57F0" w:rsidRPr="002B092E" w:rsidRDefault="00AD327E" w:rsidP="006A7A91">
      <w:pPr>
        <w:pStyle w:val="Doc-title"/>
        <w:rPr>
          <w:rStyle w:val="Hyperlink"/>
        </w:rPr>
      </w:pPr>
      <w:hyperlink r:id="rId231"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32"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w:t>
      </w:r>
      <w:proofErr w:type="spellStart"/>
      <w:r w:rsidRPr="002B092E">
        <w:rPr>
          <w:lang w:val="en-GB"/>
        </w:rPr>
        <w:t>QoE</w:t>
      </w:r>
      <w:proofErr w:type="spellEnd"/>
      <w:r w:rsidRPr="002B092E">
        <w:rPr>
          <w:lang w:val="en-GB"/>
        </w:rPr>
        <w:t>) (3) – Running CR(s)</w:t>
      </w:r>
    </w:p>
    <w:p w14:paraId="47FDDC3E" w14:textId="5974E4F7" w:rsidR="008A34E9" w:rsidRPr="002B092E" w:rsidRDefault="008A34E9" w:rsidP="008A34E9">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02BA2DA3" w14:textId="77777777" w:rsidR="008A34E9" w:rsidRPr="002B092E" w:rsidRDefault="008A34E9" w:rsidP="008A34E9">
      <w:pPr>
        <w:pStyle w:val="EmailDiscussion2"/>
      </w:pPr>
      <w:r w:rsidRPr="002B092E">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r>
      <w:proofErr w:type="spellStart"/>
      <w:r w:rsidRPr="002B092E">
        <w:t>QoE</w:t>
      </w:r>
      <w:proofErr w:type="spellEnd"/>
      <w:r w:rsidRPr="002B092E">
        <w:t xml:space="preserv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 xml:space="preserve">Online (Tuesday) (2) – UE selection, buffering and </w:t>
      </w:r>
      <w:proofErr w:type="gramStart"/>
      <w:r w:rsidRPr="002B092E">
        <w:rPr>
          <w:lang w:val="en-GB"/>
        </w:rPr>
        <w:t>reporting</w:t>
      </w:r>
      <w:proofErr w:type="gramEnd"/>
    </w:p>
    <w:p w14:paraId="768C43EC" w14:textId="1FF77633" w:rsidR="00670D5B" w:rsidRPr="002B092E" w:rsidRDefault="00AD327E" w:rsidP="00670D5B">
      <w:pPr>
        <w:pStyle w:val="Doc-title"/>
      </w:pPr>
      <w:hyperlink r:id="rId233" w:history="1">
        <w:r>
          <w:rPr>
            <w:rStyle w:val="Hyperlink"/>
          </w:rPr>
          <w:t>R2-2308354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 xml:space="preserve">Observation 1: There are multiple issues still under discussion in RAN3 and SA4/SA5 which will likely impact RAN2 specifications and will have to be discussed by RAN2 in future, e.g. area scope handling, whether MBS is treated as a </w:t>
      </w:r>
      <w:proofErr w:type="spellStart"/>
      <w:r w:rsidRPr="002B092E">
        <w:rPr>
          <w:i/>
          <w:iCs/>
          <w:highlight w:val="yellow"/>
        </w:rPr>
        <w:t>QoE</w:t>
      </w:r>
      <w:proofErr w:type="spellEnd"/>
      <w:r w:rsidRPr="002B092E">
        <w:rPr>
          <w:i/>
          <w:iCs/>
          <w:highlight w:val="yellow"/>
        </w:rPr>
        <w:t xml:space="preserve"> service type or not, whether to distinguish when the service is provided over MBS and when over unicast, whether the </w:t>
      </w:r>
      <w:proofErr w:type="spellStart"/>
      <w:r w:rsidRPr="002B092E">
        <w:rPr>
          <w:i/>
          <w:iCs/>
          <w:highlight w:val="yellow"/>
        </w:rPr>
        <w:t>QoE</w:t>
      </w:r>
      <w:proofErr w:type="spellEnd"/>
      <w:r w:rsidRPr="002B092E">
        <w:rPr>
          <w:i/>
          <w:iCs/>
          <w:highlight w:val="yellow"/>
        </w:rPr>
        <w:t xml:space="preserv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 xml:space="preserve">Selection of UEs for MBS </w:t>
      </w:r>
      <w:proofErr w:type="spellStart"/>
      <w:r w:rsidRPr="002B092E">
        <w:rPr>
          <w:i/>
          <w:iCs/>
          <w:u w:val="single"/>
        </w:rPr>
        <w:t>QoE</w:t>
      </w:r>
      <w:proofErr w:type="spellEnd"/>
      <w:r w:rsidRPr="002B092E">
        <w:rPr>
          <w:i/>
          <w:iCs/>
          <w:u w:val="single"/>
        </w:rPr>
        <w:t xml:space="preserve"> configuration</w:t>
      </w:r>
    </w:p>
    <w:p w14:paraId="216202B2" w14:textId="77777777" w:rsidR="00670D5B" w:rsidRPr="002B092E" w:rsidRDefault="00670D5B" w:rsidP="00670D5B">
      <w:pPr>
        <w:pStyle w:val="Doc-text2"/>
        <w:rPr>
          <w:i/>
          <w:iCs/>
        </w:rPr>
      </w:pPr>
      <w:r w:rsidRPr="002B092E">
        <w:rPr>
          <w:i/>
          <w:iCs/>
        </w:rPr>
        <w:t xml:space="preserve">Observation 2: Forcing the </w:t>
      </w:r>
      <w:proofErr w:type="spellStart"/>
      <w:r w:rsidRPr="002B092E">
        <w:rPr>
          <w:i/>
          <w:iCs/>
        </w:rPr>
        <w:t>gNB</w:t>
      </w:r>
      <w:proofErr w:type="spellEnd"/>
      <w:r w:rsidRPr="002B092E">
        <w:rPr>
          <w:i/>
          <w:iCs/>
        </w:rPr>
        <w:t xml:space="preserve"> to utilize blind configuration of MBS broadcast </w:t>
      </w:r>
      <w:proofErr w:type="spellStart"/>
      <w:r w:rsidRPr="002B092E">
        <w:rPr>
          <w:i/>
          <w:iCs/>
        </w:rPr>
        <w:t>QoE</w:t>
      </w:r>
      <w:proofErr w:type="spellEnd"/>
      <w:r w:rsidRPr="002B092E">
        <w:rPr>
          <w:i/>
          <w:iCs/>
        </w:rPr>
        <w:t xml:space="preserve"> to all MBS capable UEs is sub-optimal for both the UE and the network in terms of </w:t>
      </w:r>
      <w:proofErr w:type="spellStart"/>
      <w:r w:rsidRPr="002B092E">
        <w:rPr>
          <w:i/>
          <w:iCs/>
        </w:rPr>
        <w:t>signaling</w:t>
      </w:r>
      <w:proofErr w:type="spellEnd"/>
      <w:r w:rsidRPr="002B092E">
        <w:rPr>
          <w:i/>
          <w:iCs/>
        </w:rPr>
        <w:t xml:space="preserve"> overhead, memory/storage requirements, predictability of receiving </w:t>
      </w:r>
      <w:proofErr w:type="spellStart"/>
      <w:r w:rsidRPr="002B092E">
        <w:rPr>
          <w:i/>
          <w:iCs/>
        </w:rPr>
        <w:t>QoE</w:t>
      </w:r>
      <w:proofErr w:type="spellEnd"/>
      <w:r w:rsidRPr="002B092E">
        <w:rPr>
          <w:i/>
          <w:iCs/>
        </w:rPr>
        <w:t xml:space="preserve"> measurements etc.</w:t>
      </w:r>
    </w:p>
    <w:p w14:paraId="480E3411" w14:textId="77777777" w:rsidR="00670D5B" w:rsidRPr="002B092E" w:rsidRDefault="00670D5B" w:rsidP="00670D5B">
      <w:pPr>
        <w:pStyle w:val="Doc-text2"/>
        <w:rPr>
          <w:i/>
          <w:iCs/>
          <w:highlight w:val="yellow"/>
        </w:rPr>
      </w:pPr>
      <w:r w:rsidRPr="002B092E">
        <w:rPr>
          <w:i/>
          <w:iCs/>
          <w:highlight w:val="yellow"/>
        </w:rPr>
        <w:lastRenderedPageBreak/>
        <w:t>Proposal 1:</w:t>
      </w:r>
      <w:r w:rsidRPr="002B092E">
        <w:rPr>
          <w:i/>
          <w:iCs/>
          <w:highlight w:val="yellow"/>
        </w:rPr>
        <w:tab/>
        <w:t xml:space="preserve">RAN2 should investigate the means for the </w:t>
      </w:r>
      <w:proofErr w:type="spellStart"/>
      <w:r w:rsidRPr="002B092E">
        <w:rPr>
          <w:i/>
          <w:iCs/>
          <w:highlight w:val="yellow"/>
        </w:rPr>
        <w:t>gNB</w:t>
      </w:r>
      <w:proofErr w:type="spellEnd"/>
      <w:r w:rsidRPr="002B092E">
        <w:rPr>
          <w:i/>
          <w:iCs/>
          <w:highlight w:val="yellow"/>
        </w:rPr>
        <w:t xml:space="preserve"> to identify which UEs should be provided with MBS broadcast </w:t>
      </w:r>
      <w:proofErr w:type="spellStart"/>
      <w:r w:rsidRPr="002B092E">
        <w:rPr>
          <w:i/>
          <w:iCs/>
          <w:highlight w:val="yellow"/>
        </w:rPr>
        <w:t>QoE</w:t>
      </w:r>
      <w:proofErr w:type="spellEnd"/>
      <w:r w:rsidRPr="002B092E">
        <w:rPr>
          <w:i/>
          <w:iCs/>
          <w:highlight w:val="yellow"/>
        </w:rPr>
        <w:t xml:space="preserv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 xml:space="preserve">Allowing the network to indicate to the UE the IDs of MBS broadcast sessions for which it is interested in receiving </w:t>
      </w:r>
      <w:proofErr w:type="spellStart"/>
      <w:r w:rsidRPr="002B092E">
        <w:rPr>
          <w:i/>
          <w:iCs/>
          <w:highlight w:val="yellow"/>
        </w:rPr>
        <w:t>QoE</w:t>
      </w:r>
      <w:proofErr w:type="spellEnd"/>
      <w:r w:rsidRPr="002B092E">
        <w:rPr>
          <w:i/>
          <w:iCs/>
          <w:highlight w:val="yellow"/>
        </w:rPr>
        <w:t xml:space="preserv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Pr="002B092E" w:rsidRDefault="00670D5B" w:rsidP="00670D5B">
      <w:pPr>
        <w:pStyle w:val="Doc-text2"/>
        <w:rPr>
          <w:i/>
          <w:iCs/>
        </w:rPr>
      </w:pPr>
    </w:p>
    <w:p w14:paraId="4C3F37C3" w14:textId="77777777" w:rsidR="00670D5B" w:rsidRPr="002B092E" w:rsidRDefault="00670D5B" w:rsidP="00670D5B">
      <w:pPr>
        <w:pStyle w:val="Doc-text2"/>
        <w:rPr>
          <w:i/>
          <w:iCs/>
          <w:u w:val="single"/>
        </w:rPr>
      </w:pPr>
      <w:proofErr w:type="spellStart"/>
      <w:r w:rsidRPr="002B092E">
        <w:rPr>
          <w:i/>
          <w:iCs/>
          <w:u w:val="single"/>
        </w:rPr>
        <w:t>QoE</w:t>
      </w:r>
      <w:proofErr w:type="spellEnd"/>
      <w:r w:rsidRPr="002B092E">
        <w:rPr>
          <w:i/>
          <w:iCs/>
          <w:u w:val="single"/>
        </w:rPr>
        <w:t xml:space="preserve"> reporting </w:t>
      </w:r>
      <w:proofErr w:type="gramStart"/>
      <w:r w:rsidRPr="002B092E">
        <w:rPr>
          <w:i/>
          <w:iCs/>
          <w:u w:val="single"/>
        </w:rPr>
        <w:t>procedure</w:t>
      </w:r>
      <w:proofErr w:type="gramEnd"/>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w:t>
      </w:r>
      <w:proofErr w:type="spellStart"/>
      <w:r w:rsidRPr="002B092E">
        <w:rPr>
          <w:i/>
          <w:iCs/>
        </w:rPr>
        <w:t>QoE</w:t>
      </w:r>
      <w:proofErr w:type="spellEnd"/>
      <w:r w:rsidRPr="002B092E">
        <w:rPr>
          <w:i/>
          <w:iCs/>
        </w:rPr>
        <w:t xml:space="preserve"> brings no benefits while it causes MBS broadcast service performance deterioration, increases </w:t>
      </w:r>
      <w:proofErr w:type="spellStart"/>
      <w:r w:rsidRPr="002B092E">
        <w:rPr>
          <w:i/>
          <w:iCs/>
        </w:rPr>
        <w:t>signaling</w:t>
      </w:r>
      <w:proofErr w:type="spellEnd"/>
      <w:r w:rsidRPr="002B092E">
        <w:rPr>
          <w:i/>
          <w:iCs/>
        </w:rPr>
        <w:t xml:space="preserve"> overhead, impacts UE battery life and brings additional complexity. </w:t>
      </w:r>
    </w:p>
    <w:p w14:paraId="49336B13" w14:textId="77777777" w:rsidR="00670D5B" w:rsidRPr="002B092E" w:rsidRDefault="00670D5B" w:rsidP="00670D5B">
      <w:pPr>
        <w:pStyle w:val="Doc-text2"/>
        <w:rPr>
          <w:i/>
          <w:iCs/>
        </w:rPr>
      </w:pPr>
      <w:r w:rsidRPr="002B092E">
        <w:rPr>
          <w:i/>
          <w:iCs/>
          <w:highlight w:val="yellow"/>
        </w:rPr>
        <w:t>Proposal 2:</w:t>
      </w:r>
      <w:r w:rsidRPr="002B092E">
        <w:rPr>
          <w:i/>
          <w:iCs/>
          <w:highlight w:val="yellow"/>
        </w:rPr>
        <w:tab/>
        <w:t xml:space="preserve">Only 1-bit indication is used by the UE to inform the network about stored </w:t>
      </w:r>
      <w:proofErr w:type="spellStart"/>
      <w:r w:rsidRPr="002B092E">
        <w:rPr>
          <w:i/>
          <w:iCs/>
          <w:highlight w:val="yellow"/>
        </w:rPr>
        <w:t>QoE</w:t>
      </w:r>
      <w:proofErr w:type="spellEnd"/>
      <w:r w:rsidRPr="002B092E">
        <w:rPr>
          <w:i/>
          <w:iCs/>
          <w:highlight w:val="yellow"/>
        </w:rPr>
        <w:t xml:space="preserve"> reports when the UE setups or resumes the RRC connection, i.e. no additional information is included in the indication (e.g. </w:t>
      </w:r>
      <w:proofErr w:type="spellStart"/>
      <w:r w:rsidRPr="002B092E">
        <w:rPr>
          <w:i/>
          <w:iCs/>
          <w:highlight w:val="yellow"/>
        </w:rPr>
        <w:t>QoE</w:t>
      </w:r>
      <w:proofErr w:type="spellEnd"/>
      <w:r w:rsidRPr="002B092E">
        <w:rPr>
          <w:i/>
          <w:iCs/>
          <w:highlight w:val="yellow"/>
        </w:rPr>
        <w:t xml:space="preserve"> data size).</w:t>
      </w:r>
    </w:p>
    <w:p w14:paraId="549F8FA4" w14:textId="77777777" w:rsidR="00670D5B" w:rsidRPr="002B092E" w:rsidRDefault="00670D5B" w:rsidP="00670D5B">
      <w:pPr>
        <w:pStyle w:val="Doc-text2"/>
        <w:rPr>
          <w:i/>
          <w:iCs/>
        </w:rPr>
      </w:pPr>
      <w:r w:rsidRPr="002B092E">
        <w:rPr>
          <w:i/>
          <w:iCs/>
        </w:rPr>
        <w:t>Proposal 3:</w:t>
      </w:r>
      <w:r w:rsidRPr="002B092E">
        <w:rPr>
          <w:i/>
          <w:iCs/>
        </w:rPr>
        <w:tab/>
        <w:t xml:space="preserve">The UE does not setup/resume RRC connection just for </w:t>
      </w:r>
      <w:proofErr w:type="spellStart"/>
      <w:r w:rsidRPr="002B092E">
        <w:rPr>
          <w:i/>
          <w:iCs/>
        </w:rPr>
        <w:t>QoE</w:t>
      </w:r>
      <w:proofErr w:type="spellEnd"/>
      <w:r w:rsidRPr="002B092E">
        <w:rPr>
          <w:i/>
          <w:iCs/>
        </w:rPr>
        <w:t xml:space="preserve"> reporting, i.e. the </w:t>
      </w:r>
      <w:proofErr w:type="spellStart"/>
      <w:r w:rsidRPr="002B092E">
        <w:rPr>
          <w:i/>
          <w:iCs/>
        </w:rPr>
        <w:t>QoE</w:t>
      </w:r>
      <w:proofErr w:type="spellEnd"/>
      <w:r w:rsidRPr="002B092E">
        <w:rPr>
          <w:i/>
          <w:iCs/>
        </w:rPr>
        <w:t xml:space="preserv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 xml:space="preserve">Buffering of </w:t>
      </w:r>
      <w:proofErr w:type="spellStart"/>
      <w:r w:rsidRPr="002B092E">
        <w:rPr>
          <w:i/>
          <w:iCs/>
          <w:u w:val="single"/>
        </w:rPr>
        <w:t>QoE</w:t>
      </w:r>
      <w:proofErr w:type="spellEnd"/>
      <w:r w:rsidRPr="002B092E">
        <w:rPr>
          <w:i/>
          <w:iCs/>
          <w:u w:val="single"/>
        </w:rPr>
        <w:t xml:space="preserv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 xml:space="preserve">RAN2 agrees that assistance information for the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is useful. RAN2 should wait for RAN3 conclusion on the contents of assistance information provided from OAM to RAN before working on the details.</w:t>
      </w:r>
    </w:p>
    <w:p w14:paraId="5216DD87" w14:textId="77777777" w:rsidR="00670D5B" w:rsidRPr="002B092E" w:rsidRDefault="00670D5B" w:rsidP="00670D5B">
      <w:pPr>
        <w:pStyle w:val="Doc-text2"/>
        <w:rPr>
          <w:i/>
          <w:iCs/>
        </w:rPr>
      </w:pPr>
    </w:p>
    <w:p w14:paraId="07364633" w14:textId="3DF44111" w:rsidR="00670D5B" w:rsidRPr="002B092E" w:rsidRDefault="00AD327E" w:rsidP="00670D5B">
      <w:pPr>
        <w:pStyle w:val="Doc-title"/>
      </w:pPr>
      <w:hyperlink r:id="rId234"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 xml:space="preserve">Proposal 1: RAN-based area scope information shall be sent from </w:t>
      </w:r>
      <w:proofErr w:type="spellStart"/>
      <w:r w:rsidRPr="002B092E">
        <w:rPr>
          <w:i/>
          <w:iCs/>
        </w:rPr>
        <w:t>gNB</w:t>
      </w:r>
      <w:proofErr w:type="spellEnd"/>
      <w:r w:rsidRPr="002B092E">
        <w:rPr>
          <w:i/>
          <w:iCs/>
        </w:rPr>
        <w:t xml:space="preserve">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 xml:space="preserve">Proposal 2: 1-bit </w:t>
      </w:r>
      <w:proofErr w:type="spellStart"/>
      <w:r w:rsidRPr="002B092E">
        <w:rPr>
          <w:i/>
          <w:iCs/>
          <w:highlight w:val="yellow"/>
        </w:rPr>
        <w:t>QoE</w:t>
      </w:r>
      <w:proofErr w:type="spellEnd"/>
      <w:r w:rsidRPr="002B092E">
        <w:rPr>
          <w:i/>
          <w:iCs/>
          <w:highlight w:val="yellow"/>
        </w:rPr>
        <w:t xml:space="preserve"> measurement availability indicator per </w:t>
      </w:r>
      <w:proofErr w:type="spellStart"/>
      <w:r w:rsidRPr="002B092E">
        <w:rPr>
          <w:i/>
          <w:iCs/>
          <w:highlight w:val="yellow"/>
        </w:rPr>
        <w:t>QoE</w:t>
      </w:r>
      <w:proofErr w:type="spellEnd"/>
      <w:r w:rsidRPr="002B092E">
        <w:rPr>
          <w:i/>
          <w:iCs/>
          <w:highlight w:val="yellow"/>
        </w:rPr>
        <w:t xml:space="preserve"> configuration list can be used for the </w:t>
      </w:r>
      <w:proofErr w:type="spellStart"/>
      <w:r w:rsidRPr="002B092E">
        <w:rPr>
          <w:i/>
          <w:iCs/>
          <w:highlight w:val="yellow"/>
        </w:rPr>
        <w:t>gNB</w:t>
      </w:r>
      <w:proofErr w:type="spellEnd"/>
      <w:r w:rsidRPr="002B092E">
        <w:rPr>
          <w:i/>
          <w:iCs/>
          <w:highlight w:val="yellow"/>
        </w:rPr>
        <w:t xml:space="preserve"> to retrieve </w:t>
      </w:r>
      <w:proofErr w:type="spellStart"/>
      <w:r w:rsidRPr="002B092E">
        <w:rPr>
          <w:i/>
          <w:iCs/>
          <w:highlight w:val="yellow"/>
        </w:rPr>
        <w:t>QoE</w:t>
      </w:r>
      <w:proofErr w:type="spellEnd"/>
      <w:r w:rsidRPr="002B092E">
        <w:rPr>
          <w:i/>
          <w:iCs/>
          <w:highlight w:val="yellow"/>
        </w:rPr>
        <w:t xml:space="preserv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 xml:space="preserve">Proposal 3: </w:t>
      </w:r>
      <w:proofErr w:type="spellStart"/>
      <w:r w:rsidRPr="002B092E">
        <w:rPr>
          <w:i/>
          <w:iCs/>
          <w:highlight w:val="yellow"/>
        </w:rPr>
        <w:t>QoE</w:t>
      </w:r>
      <w:proofErr w:type="spellEnd"/>
      <w:r w:rsidRPr="002B092E">
        <w:rPr>
          <w:i/>
          <w:iCs/>
          <w:highlight w:val="yellow"/>
        </w:rPr>
        <w:t xml:space="preserve"> configurations cannot be released via broadcast.</w:t>
      </w:r>
    </w:p>
    <w:p w14:paraId="15B73D38" w14:textId="77777777" w:rsidR="00670D5B" w:rsidRPr="002B092E" w:rsidRDefault="00670D5B" w:rsidP="00670D5B">
      <w:pPr>
        <w:pStyle w:val="Doc-text2"/>
        <w:rPr>
          <w:i/>
          <w:iCs/>
        </w:rPr>
      </w:pPr>
      <w:r w:rsidRPr="002B092E">
        <w:rPr>
          <w:i/>
          <w:iCs/>
          <w:highlight w:val="yellow"/>
        </w:rPr>
        <w:t xml:space="preserve">Proposal 4: Whether to adopt priority or service type information for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can be aligned with RAN3’s decision.</w:t>
      </w:r>
    </w:p>
    <w:p w14:paraId="043F308D" w14:textId="77777777" w:rsidR="00670D5B" w:rsidRPr="002B092E" w:rsidRDefault="00670D5B" w:rsidP="00670D5B">
      <w:pPr>
        <w:pStyle w:val="Doc-text2"/>
        <w:rPr>
          <w:i/>
          <w:iCs/>
        </w:rPr>
      </w:pPr>
    </w:p>
    <w:p w14:paraId="41ACD2C8" w14:textId="50CB285F" w:rsidR="001B57F0" w:rsidRPr="002B092E" w:rsidRDefault="00AD327E" w:rsidP="001B57F0">
      <w:pPr>
        <w:pStyle w:val="Doc-title"/>
      </w:pPr>
      <w:hyperlink r:id="rId235"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6119EB99" w:rsidR="001B57F0" w:rsidRPr="002B092E" w:rsidRDefault="00AD327E" w:rsidP="001B57F0">
      <w:pPr>
        <w:pStyle w:val="Doc-title"/>
      </w:pPr>
      <w:hyperlink r:id="rId236"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1EA2ACE3" w:rsidR="001B57F0" w:rsidRPr="002B092E" w:rsidRDefault="00AD327E" w:rsidP="001B57F0">
      <w:pPr>
        <w:pStyle w:val="Doc-title"/>
      </w:pPr>
      <w:hyperlink r:id="rId237"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353F3E93" w:rsidR="001B57F0" w:rsidRPr="002B092E" w:rsidRDefault="00AD327E" w:rsidP="001B57F0">
      <w:pPr>
        <w:pStyle w:val="Doc-title"/>
      </w:pPr>
      <w:hyperlink r:id="rId238"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2528BEA0" w:rsidR="001B57F0" w:rsidRPr="002B092E" w:rsidRDefault="00AD327E" w:rsidP="001B57F0">
      <w:pPr>
        <w:pStyle w:val="Doc-title"/>
      </w:pPr>
      <w:hyperlink r:id="rId239"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229A839F" w:rsidR="001B57F0" w:rsidRPr="002B092E" w:rsidRDefault="00AD327E" w:rsidP="001B57F0">
      <w:pPr>
        <w:pStyle w:val="Doc-title"/>
      </w:pPr>
      <w:hyperlink r:id="rId240"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2B4113AF" w:rsidR="001B57F0" w:rsidRPr="002B092E" w:rsidRDefault="00AD327E" w:rsidP="001B57F0">
      <w:pPr>
        <w:pStyle w:val="Doc-title"/>
      </w:pPr>
      <w:hyperlink r:id="rId241"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1F874318" w:rsidR="001B57F0" w:rsidRPr="002B092E" w:rsidRDefault="00AD327E" w:rsidP="001B57F0">
      <w:pPr>
        <w:pStyle w:val="Doc-title"/>
      </w:pPr>
      <w:hyperlink r:id="rId242"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46BE7741" w:rsidR="001B57F0" w:rsidRPr="002B092E" w:rsidRDefault="00AD327E" w:rsidP="001B57F0">
      <w:pPr>
        <w:pStyle w:val="Doc-title"/>
      </w:pPr>
      <w:hyperlink r:id="rId243"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w:t>
      </w:r>
      <w:proofErr w:type="spellStart"/>
      <w:r w:rsidRPr="002B092E">
        <w:t>QoE</w:t>
      </w:r>
      <w:proofErr w:type="spellEnd"/>
      <w:r w:rsidRPr="002B092E">
        <w:t xml:space="preserv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54B237A6" w14:textId="37B79F4A" w:rsidR="00D82E82" w:rsidRPr="002B092E" w:rsidRDefault="00AD327E" w:rsidP="00D82E82">
      <w:pPr>
        <w:pStyle w:val="Doc-title"/>
      </w:pPr>
      <w:hyperlink r:id="rId244"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 xml:space="preserve">Proposal: RAN2 does not proceed with the work relating to buffer level threshold based </w:t>
      </w:r>
      <w:proofErr w:type="spellStart"/>
      <w:r w:rsidRPr="00807352">
        <w:rPr>
          <w:i/>
          <w:iCs/>
          <w:highlight w:val="yellow"/>
        </w:rPr>
        <w:t>RVQoE</w:t>
      </w:r>
      <w:proofErr w:type="spellEnd"/>
      <w:r w:rsidRPr="00807352">
        <w:rPr>
          <w:i/>
          <w:iCs/>
          <w:highlight w:val="yellow"/>
        </w:rPr>
        <w:t xml:space="preserve"> reporting until the potential misalignment between RAN3 and SA4 is sorted out.</w:t>
      </w:r>
    </w:p>
    <w:p w14:paraId="7362E594" w14:textId="77777777" w:rsidR="00E43C0D" w:rsidRPr="002B092E" w:rsidRDefault="00E43C0D" w:rsidP="00D82E82">
      <w:pPr>
        <w:pStyle w:val="Doc-text2"/>
        <w:rPr>
          <w:i/>
          <w:iCs/>
        </w:rPr>
      </w:pPr>
    </w:p>
    <w:p w14:paraId="4B7A2063" w14:textId="2EAC9CCD" w:rsidR="00CA45B5" w:rsidRPr="002B092E" w:rsidRDefault="00AD327E" w:rsidP="00CA45B5">
      <w:pPr>
        <w:pStyle w:val="Doc-title"/>
      </w:pPr>
      <w:hyperlink r:id="rId245"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 xml:space="preserve">Observation 1: RAN2 can wait for RAN3’s final decision on one of the above options with respect to UE’s behaviour for </w:t>
      </w:r>
      <w:proofErr w:type="spellStart"/>
      <w:r w:rsidRPr="002B092E">
        <w:rPr>
          <w:i/>
          <w:iCs/>
        </w:rPr>
        <w:t>RVQoE</w:t>
      </w:r>
      <w:proofErr w:type="spellEnd"/>
      <w:r w:rsidRPr="002B092E">
        <w:rPr>
          <w:i/>
          <w:iCs/>
        </w:rPr>
        <w:t xml:space="preserv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 xml:space="preserve">Observation 2: Given the new SA4 LS, RAN2 cannot continue the work on the specification of buffer-level based </w:t>
      </w:r>
      <w:proofErr w:type="spellStart"/>
      <w:r w:rsidRPr="002B092E">
        <w:rPr>
          <w:i/>
          <w:iCs/>
        </w:rPr>
        <w:t>RvQoE</w:t>
      </w:r>
      <w:proofErr w:type="spellEnd"/>
      <w:r w:rsidRPr="002B092E">
        <w:rPr>
          <w:i/>
          <w:iCs/>
        </w:rPr>
        <w:t xml:space="preserv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 xml:space="preserve">Proposal 1: RAN2 to not specify buffer-level based </w:t>
      </w:r>
      <w:proofErr w:type="spellStart"/>
      <w:r w:rsidRPr="00807352">
        <w:rPr>
          <w:i/>
          <w:iCs/>
          <w:highlight w:val="yellow"/>
        </w:rPr>
        <w:t>RVQoE</w:t>
      </w:r>
      <w:proofErr w:type="spellEnd"/>
      <w:r w:rsidRPr="00807352">
        <w:rPr>
          <w:i/>
          <w:iCs/>
          <w:highlight w:val="yellow"/>
        </w:rPr>
        <w:t xml:space="preserv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 xml:space="preserve">Proposal 2: RAN2 to send LS response to SA4 to clarify whether the buffer-level </w:t>
      </w:r>
      <w:proofErr w:type="spellStart"/>
      <w:r w:rsidRPr="00807352">
        <w:rPr>
          <w:i/>
          <w:iCs/>
          <w:highlight w:val="yellow"/>
        </w:rPr>
        <w:t>RVQoE</w:t>
      </w:r>
      <w:proofErr w:type="spellEnd"/>
      <w:r w:rsidRPr="00807352">
        <w:rPr>
          <w:i/>
          <w:iCs/>
          <w:highlight w:val="yellow"/>
        </w:rPr>
        <w:t xml:space="preserve"> reporting is still valid for Rel-18 and identify the next steps from SA4.</w:t>
      </w:r>
    </w:p>
    <w:p w14:paraId="225C33FE" w14:textId="77777777" w:rsidR="00CA45B5" w:rsidRPr="002B092E" w:rsidRDefault="00CA45B5" w:rsidP="00CA45B5">
      <w:pPr>
        <w:pStyle w:val="Doc-text2"/>
        <w:rPr>
          <w:i/>
          <w:iCs/>
        </w:rPr>
      </w:pPr>
      <w:r w:rsidRPr="002B092E">
        <w:rPr>
          <w:i/>
          <w:iCs/>
        </w:rPr>
        <w:t xml:space="preserve">Proposal 3: </w:t>
      </w:r>
      <w:proofErr w:type="spellStart"/>
      <w:r w:rsidRPr="002B092E">
        <w:rPr>
          <w:i/>
          <w:iCs/>
        </w:rPr>
        <w:t>gNB</w:t>
      </w:r>
      <w:proofErr w:type="spellEnd"/>
      <w:r w:rsidRPr="002B092E">
        <w:rPr>
          <w:i/>
          <w:iCs/>
        </w:rPr>
        <w:t xml:space="preserve"> may </w:t>
      </w:r>
      <w:proofErr w:type="gramStart"/>
      <w:r w:rsidRPr="002B092E">
        <w:rPr>
          <w:i/>
          <w:iCs/>
        </w:rPr>
        <w:t>provide assistance</w:t>
      </w:r>
      <w:proofErr w:type="gramEnd"/>
      <w:r w:rsidRPr="002B092E">
        <w:rPr>
          <w:i/>
          <w:iCs/>
        </w:rPr>
        <w:t xml:space="preserve"> information to the UE including at least priority information, FFS on additional content needed.</w:t>
      </w:r>
    </w:p>
    <w:p w14:paraId="23A0C166" w14:textId="77777777" w:rsidR="00E43C0D" w:rsidRDefault="00E43C0D" w:rsidP="00CA45B5">
      <w:pPr>
        <w:pStyle w:val="Doc-text2"/>
        <w:rPr>
          <w:i/>
          <w:iCs/>
        </w:rPr>
      </w:pPr>
    </w:p>
    <w:p w14:paraId="7D92982F" w14:textId="32E13BFC" w:rsidR="00807352" w:rsidRPr="002B092E" w:rsidRDefault="00AD327E" w:rsidP="00807352">
      <w:pPr>
        <w:pStyle w:val="Doc-title"/>
      </w:pPr>
      <w:hyperlink r:id="rId246"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 xml:space="preserve">Proposal 1: RAN is kindly asked to confirm buffer level threshold-based triggering of </w:t>
      </w:r>
      <w:proofErr w:type="spellStart"/>
      <w:r w:rsidRPr="002B092E">
        <w:rPr>
          <w:i/>
          <w:iCs/>
        </w:rPr>
        <w:t>RVQoE</w:t>
      </w:r>
      <w:proofErr w:type="spellEnd"/>
      <w:r w:rsidRPr="002B092E">
        <w:rPr>
          <w:i/>
          <w:iCs/>
        </w:rPr>
        <w:t xml:space="preserve"> reporting is triggered by AS layer.</w:t>
      </w:r>
    </w:p>
    <w:p w14:paraId="26610063" w14:textId="77777777" w:rsidR="00807352" w:rsidRPr="002B092E" w:rsidRDefault="00807352" w:rsidP="00807352">
      <w:pPr>
        <w:pStyle w:val="Doc-text2"/>
        <w:rPr>
          <w:i/>
          <w:iCs/>
        </w:rPr>
      </w:pPr>
      <w:r w:rsidRPr="002B092E">
        <w:rPr>
          <w:i/>
          <w:iCs/>
        </w:rPr>
        <w:t xml:space="preserve">Proposal </w:t>
      </w:r>
      <w:proofErr w:type="gramStart"/>
      <w:r w:rsidRPr="002B092E">
        <w:rPr>
          <w:i/>
          <w:iCs/>
        </w:rPr>
        <w:t>2:Low</w:t>
      </w:r>
      <w:proofErr w:type="gramEnd"/>
      <w:r w:rsidRPr="002B092E">
        <w:rPr>
          <w:i/>
          <w:iCs/>
        </w:rPr>
        <w:t xml:space="preserve"> threshold and high threshold of buffer level can be configured for event triggered </w:t>
      </w:r>
      <w:proofErr w:type="spellStart"/>
      <w:r w:rsidRPr="002B092E">
        <w:rPr>
          <w:i/>
          <w:iCs/>
        </w:rPr>
        <w:t>RVQoE</w:t>
      </w:r>
      <w:proofErr w:type="spellEnd"/>
      <w:r w:rsidRPr="002B092E">
        <w:rPr>
          <w:i/>
          <w:iCs/>
        </w:rPr>
        <w:t>.</w:t>
      </w:r>
    </w:p>
    <w:p w14:paraId="72588C49" w14:textId="77777777" w:rsidR="00807352" w:rsidRPr="00807352" w:rsidRDefault="00807352" w:rsidP="00807352">
      <w:pPr>
        <w:pStyle w:val="Doc-text2"/>
        <w:rPr>
          <w:i/>
          <w:iCs/>
          <w:highlight w:val="yellow"/>
        </w:rPr>
      </w:pPr>
      <w:r w:rsidRPr="00807352">
        <w:rPr>
          <w:i/>
          <w:iCs/>
          <w:highlight w:val="yellow"/>
        </w:rPr>
        <w:t xml:space="preserve">Proposal 3: RAN2 is kindly asked to discuss the following option of </w:t>
      </w:r>
      <w:proofErr w:type="gramStart"/>
      <w:r w:rsidRPr="00807352">
        <w:rPr>
          <w:i/>
          <w:iCs/>
          <w:highlight w:val="yellow"/>
        </w:rPr>
        <w:t>event-triggered</w:t>
      </w:r>
      <w:proofErr w:type="gramEnd"/>
      <w:r w:rsidRPr="00807352">
        <w:rPr>
          <w:i/>
          <w:iCs/>
          <w:highlight w:val="yellow"/>
        </w:rPr>
        <w:t xml:space="preserve"> </w:t>
      </w:r>
      <w:proofErr w:type="spellStart"/>
      <w:r w:rsidRPr="00807352">
        <w:rPr>
          <w:i/>
          <w:iCs/>
          <w:highlight w:val="yellow"/>
        </w:rPr>
        <w:t>RVQoE</w:t>
      </w:r>
      <w:proofErr w:type="spellEnd"/>
      <w:r w:rsidRPr="00807352">
        <w:rPr>
          <w:i/>
          <w:iCs/>
          <w:highlight w:val="yellow"/>
        </w:rPr>
        <w:t xml:space="preserv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t>-</w:t>
      </w:r>
      <w:r w:rsidRPr="00807352">
        <w:rPr>
          <w:i/>
          <w:iCs/>
          <w:highlight w:val="yellow"/>
        </w:rPr>
        <w:tab/>
        <w:t xml:space="preserve">Option 2: A periodically reporting </w:t>
      </w:r>
      <w:proofErr w:type="gramStart"/>
      <w:r w:rsidRPr="00807352">
        <w:rPr>
          <w:i/>
          <w:iCs/>
          <w:highlight w:val="yellow"/>
        </w:rPr>
        <w:t>mechanism based</w:t>
      </w:r>
      <w:proofErr w:type="gramEnd"/>
      <w:r w:rsidRPr="00807352">
        <w:rPr>
          <w:i/>
          <w:iCs/>
          <w:highlight w:val="yellow"/>
        </w:rPr>
        <w:t xml:space="preserve">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2F741B3E" w14:textId="5B618F13" w:rsidR="001A11DA" w:rsidRDefault="00AD327E" w:rsidP="001A11DA">
      <w:pPr>
        <w:pStyle w:val="Doc-title"/>
      </w:pPr>
      <w:hyperlink r:id="rId247" w:history="1">
        <w:r>
          <w:rPr>
            <w:rStyle w:val="Hyperlink"/>
          </w:rPr>
          <w:t>R2-2307747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 xml:space="preserve">Proposal 1: Send LS to ask SA4 whether application layer can always provide QoS flow ID(s) for </w:t>
      </w:r>
      <w:proofErr w:type="gramStart"/>
      <w:r w:rsidRPr="00807352">
        <w:rPr>
          <w:i/>
          <w:iCs/>
          <w:highlight w:val="yellow"/>
          <w:lang w:val="en-US"/>
        </w:rPr>
        <w:t>the both</w:t>
      </w:r>
      <w:proofErr w:type="gramEnd"/>
      <w:r w:rsidRPr="00807352">
        <w:rPr>
          <w:i/>
          <w:iCs/>
          <w:highlight w:val="yellow"/>
          <w:lang w:val="en-US"/>
        </w:rPr>
        <w:t xml:space="preserve"> metrics of </w:t>
      </w:r>
      <w:proofErr w:type="spellStart"/>
      <w:r w:rsidRPr="00807352">
        <w:rPr>
          <w:i/>
          <w:iCs/>
          <w:highlight w:val="yellow"/>
          <w:lang w:val="en-US"/>
        </w:rPr>
        <w:t>Bufferlevel</w:t>
      </w:r>
      <w:proofErr w:type="spellEnd"/>
      <w:r w:rsidRPr="00807352">
        <w:rPr>
          <w:i/>
          <w:iCs/>
          <w:highlight w:val="yellow"/>
          <w:lang w:val="en-US"/>
        </w:rPr>
        <w:t xml:space="preserve">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77777777" w:rsidR="001A11DA" w:rsidRPr="001A11DA" w:rsidRDefault="001A11DA" w:rsidP="00CA45B5">
      <w:pPr>
        <w:pStyle w:val="Doc-text2"/>
        <w:rPr>
          <w:i/>
          <w:iCs/>
          <w:lang w:val="en-US"/>
        </w:rPr>
      </w:pPr>
    </w:p>
    <w:p w14:paraId="1B9D3752" w14:textId="77777777" w:rsidR="00D82E82" w:rsidRPr="002B092E" w:rsidRDefault="00D82E82" w:rsidP="001B57F0">
      <w:pPr>
        <w:pStyle w:val="Doc-title"/>
      </w:pPr>
    </w:p>
    <w:p w14:paraId="7F4A4FD3" w14:textId="57C8862E" w:rsidR="001B57F0" w:rsidRPr="002B092E" w:rsidRDefault="00AD327E" w:rsidP="001B57F0">
      <w:pPr>
        <w:pStyle w:val="Doc-title"/>
      </w:pPr>
      <w:hyperlink r:id="rId248"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3B15D127" w:rsidR="001B57F0" w:rsidRPr="002B092E" w:rsidRDefault="00AD327E" w:rsidP="001B57F0">
      <w:pPr>
        <w:pStyle w:val="Doc-title"/>
      </w:pPr>
      <w:hyperlink r:id="rId249"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4094D54D" w:rsidR="001B57F0" w:rsidRPr="002B092E" w:rsidRDefault="00AD327E" w:rsidP="001B57F0">
      <w:pPr>
        <w:pStyle w:val="Doc-title"/>
      </w:pPr>
      <w:hyperlink r:id="rId250"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49AFDDCF" w:rsidR="001B57F0" w:rsidRPr="002B092E" w:rsidRDefault="00AD327E" w:rsidP="001B57F0">
      <w:pPr>
        <w:pStyle w:val="Doc-title"/>
      </w:pPr>
      <w:hyperlink r:id="rId251"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7148C897" w:rsidR="001B57F0" w:rsidRPr="002B092E" w:rsidRDefault="00AD327E" w:rsidP="001B57F0">
      <w:pPr>
        <w:pStyle w:val="Doc-title"/>
      </w:pPr>
      <w:hyperlink r:id="rId252"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2C48BC2D" w:rsidR="001B57F0" w:rsidRPr="002B092E" w:rsidRDefault="00AD327E" w:rsidP="006A7A91">
      <w:pPr>
        <w:pStyle w:val="Doc-title"/>
      </w:pPr>
      <w:hyperlink r:id="rId253"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 xml:space="preserve">Support of </w:t>
      </w:r>
      <w:proofErr w:type="spellStart"/>
      <w:r w:rsidRPr="002B092E">
        <w:t>QoE</w:t>
      </w:r>
      <w:proofErr w:type="spellEnd"/>
      <w:r w:rsidRPr="002B092E">
        <w:t xml:space="preserv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lastRenderedPageBreak/>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3161139C" w:rsidR="001B57F0" w:rsidRPr="002B092E" w:rsidRDefault="00AD327E" w:rsidP="001B57F0">
      <w:pPr>
        <w:pStyle w:val="Doc-title"/>
      </w:pPr>
      <w:hyperlink r:id="rId254"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Pr="002B092E" w:rsidRDefault="00E43C0D" w:rsidP="00E43C0D">
      <w:pPr>
        <w:pStyle w:val="Doc-text2"/>
        <w:rPr>
          <w:i/>
          <w:iCs/>
        </w:rPr>
      </w:pPr>
      <w:r w:rsidRPr="002B092E">
        <w:rPr>
          <w:i/>
          <w:iCs/>
          <w:highlight w:val="yellow"/>
        </w:rPr>
        <w:t>Proposal 1</w:t>
      </w:r>
      <w:r w:rsidRPr="002B092E">
        <w:rPr>
          <w:i/>
          <w:iCs/>
          <w:highlight w:val="yellow"/>
        </w:rPr>
        <w:tab/>
        <w:t xml:space="preserve">When there is only one SRB is configured, MN- and SN-associated </w:t>
      </w:r>
      <w:proofErr w:type="spellStart"/>
      <w:r w:rsidRPr="002B092E">
        <w:rPr>
          <w:i/>
          <w:iCs/>
          <w:highlight w:val="yellow"/>
        </w:rPr>
        <w:t>QoE</w:t>
      </w:r>
      <w:proofErr w:type="spellEnd"/>
      <w:r w:rsidRPr="002B092E">
        <w:rPr>
          <w:i/>
          <w:iCs/>
          <w:highlight w:val="yellow"/>
        </w:rPr>
        <w:t xml:space="preserve"> reports use the configured SRB without explicitly configuration for the configured SRB.</w:t>
      </w:r>
    </w:p>
    <w:p w14:paraId="420C64EC" w14:textId="081D204F" w:rsidR="00E43C0D" w:rsidRPr="002B092E" w:rsidRDefault="00E43C0D" w:rsidP="00E43C0D">
      <w:pPr>
        <w:pStyle w:val="Doc-text2"/>
        <w:rPr>
          <w:i/>
          <w:iCs/>
        </w:rPr>
      </w:pPr>
      <w:r w:rsidRPr="002B092E">
        <w:rPr>
          <w:i/>
          <w:iCs/>
        </w:rPr>
        <w:t>Proposal 2</w:t>
      </w:r>
      <w:r w:rsidRPr="002B092E">
        <w:rPr>
          <w:i/>
          <w:iCs/>
        </w:rPr>
        <w:tab/>
        <w:t xml:space="preserve">RAN2 confirm that MN-associated and SN-associated </w:t>
      </w:r>
      <w:proofErr w:type="spellStart"/>
      <w:r w:rsidRPr="002B092E">
        <w:rPr>
          <w:i/>
          <w:iCs/>
        </w:rPr>
        <w:t>QoE</w:t>
      </w:r>
      <w:proofErr w:type="spellEnd"/>
      <w:r w:rsidRPr="002B092E">
        <w:rPr>
          <w:i/>
          <w:iCs/>
        </w:rPr>
        <w:t xml:space="preserv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t>Proposal 3</w:t>
      </w:r>
      <w:r w:rsidRPr="002B092E">
        <w:rPr>
          <w:i/>
          <w:iCs/>
        </w:rPr>
        <w:tab/>
        <w:t xml:space="preserve">RAN2 confirm that when MCE IP address is indicated by the </w:t>
      </w:r>
      <w:proofErr w:type="spellStart"/>
      <w:r w:rsidRPr="002B092E">
        <w:rPr>
          <w:i/>
          <w:iCs/>
        </w:rPr>
        <w:t>QoE</w:t>
      </w:r>
      <w:proofErr w:type="spellEnd"/>
      <w:r w:rsidRPr="002B092E">
        <w:rPr>
          <w:i/>
          <w:iCs/>
        </w:rPr>
        <w:t xml:space="preserve"> report forwarding request node, then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otherwise,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w:t>
      </w:r>
      <w:proofErr w:type="spellStart"/>
      <w:r w:rsidRPr="002B092E">
        <w:rPr>
          <w:i/>
          <w:iCs/>
        </w:rPr>
        <w:t>QoE</w:t>
      </w:r>
      <w:proofErr w:type="spellEnd"/>
      <w:r w:rsidRPr="002B092E">
        <w:rPr>
          <w:i/>
          <w:iCs/>
        </w:rPr>
        <w:t xml:space="preserve"> report forwarding request node.</w:t>
      </w:r>
    </w:p>
    <w:p w14:paraId="31CB0CE7" w14:textId="77777777" w:rsidR="00E43C0D" w:rsidRPr="002B092E" w:rsidRDefault="00E43C0D" w:rsidP="00E43C0D">
      <w:pPr>
        <w:pStyle w:val="Doc-text2"/>
      </w:pPr>
    </w:p>
    <w:p w14:paraId="04D5E50C" w14:textId="04F3E49B" w:rsidR="00E43C0D" w:rsidRPr="002B092E" w:rsidRDefault="00AD327E" w:rsidP="00E43C0D">
      <w:pPr>
        <w:pStyle w:val="Doc-title"/>
      </w:pPr>
      <w:hyperlink r:id="rId255" w:history="1">
        <w:r>
          <w:rPr>
            <w:rStyle w:val="Hyperlink"/>
          </w:rPr>
          <w:t>R2-2307968</w:t>
        </w:r>
      </w:hyperlink>
      <w:r w:rsidR="00E43C0D" w:rsidRPr="002B092E">
        <w:tab/>
        <w:t>QoE measurements in NR-DC</w:t>
      </w:r>
      <w:r w:rsidR="00E43C0D" w:rsidRPr="002B092E">
        <w:tab/>
        <w:t>Ericsson</w:t>
      </w:r>
      <w:r w:rsidR="00E43C0D" w:rsidRPr="002B092E">
        <w:tab/>
        <w:t>discussion</w:t>
      </w:r>
      <w:r w:rsidR="00E43C0D" w:rsidRPr="002B092E">
        <w:tab/>
        <w:t>Rel-18</w:t>
      </w:r>
      <w:r w:rsidR="00E43C0D" w:rsidRPr="002B092E">
        <w:tab/>
        <w:t>NR_QoE_enh-Core</w:t>
      </w:r>
    </w:p>
    <w:p w14:paraId="1CC0A693" w14:textId="77777777" w:rsidR="00E43C0D" w:rsidRPr="002B092E" w:rsidRDefault="00E43C0D" w:rsidP="00E43C0D">
      <w:pPr>
        <w:pStyle w:val="Doc-text2"/>
        <w:rPr>
          <w:i/>
          <w:iCs/>
        </w:rPr>
      </w:pPr>
      <w:r w:rsidRPr="002B092E">
        <w:rPr>
          <w:i/>
          <w:iCs/>
        </w:rPr>
        <w:t>Observation 1</w:t>
      </w:r>
      <w:r w:rsidRPr="002B092E">
        <w:rPr>
          <w:i/>
          <w:iCs/>
        </w:rPr>
        <w:tab/>
        <w:t xml:space="preserve">Reusing existing DC procedures for </w:t>
      </w:r>
      <w:proofErr w:type="spellStart"/>
      <w:r w:rsidRPr="002B092E">
        <w:rPr>
          <w:i/>
          <w:iCs/>
        </w:rPr>
        <w:t>QoE</w:t>
      </w:r>
      <w:proofErr w:type="spellEnd"/>
      <w:r w:rsidRPr="002B092E">
        <w:rPr>
          <w:i/>
          <w:iCs/>
        </w:rPr>
        <w:t xml:space="preserve"> guarantees support in multi-vendor and multi-RAT scenarios and decreases the complexity of the feature.</w:t>
      </w:r>
    </w:p>
    <w:p w14:paraId="25C30522" w14:textId="77777777" w:rsidR="00E43C0D" w:rsidRPr="002B092E" w:rsidRDefault="00E43C0D" w:rsidP="00E43C0D">
      <w:pPr>
        <w:pStyle w:val="Doc-text2"/>
        <w:rPr>
          <w:i/>
          <w:iCs/>
        </w:rPr>
      </w:pPr>
      <w:r w:rsidRPr="002B092E">
        <w:rPr>
          <w:i/>
          <w:iCs/>
        </w:rPr>
        <w:t xml:space="preserve"> </w:t>
      </w:r>
    </w:p>
    <w:p w14:paraId="45A8B7E0" w14:textId="77777777" w:rsidR="00E43C0D" w:rsidRPr="002B092E" w:rsidRDefault="00E43C0D" w:rsidP="00E43C0D">
      <w:pPr>
        <w:pStyle w:val="Doc-text2"/>
        <w:rPr>
          <w:i/>
          <w:iCs/>
        </w:rPr>
      </w:pPr>
      <w:r w:rsidRPr="002B092E">
        <w:rPr>
          <w:i/>
          <w:iCs/>
        </w:rPr>
        <w:t>Proposal 1</w:t>
      </w:r>
      <w:r w:rsidRPr="002B092E">
        <w:rPr>
          <w:i/>
          <w:iCs/>
        </w:rPr>
        <w:tab/>
        <w:t xml:space="preserve">A </w:t>
      </w:r>
      <w:proofErr w:type="spellStart"/>
      <w:r w:rsidRPr="002B092E">
        <w:rPr>
          <w:i/>
          <w:iCs/>
        </w:rPr>
        <w:t>MeasurementReportAppLayer</w:t>
      </w:r>
      <w:proofErr w:type="spellEnd"/>
      <w:r w:rsidRPr="002B092E">
        <w:rPr>
          <w:i/>
          <w:iCs/>
        </w:rPr>
        <w:t xml:space="preserve"> message to the SN can be sent embedded in </w:t>
      </w:r>
      <w:proofErr w:type="spellStart"/>
      <w:r w:rsidRPr="002B092E">
        <w:rPr>
          <w:i/>
          <w:iCs/>
        </w:rPr>
        <w:t>ULInformationTransferMRDC</w:t>
      </w:r>
      <w:proofErr w:type="spellEnd"/>
      <w:r w:rsidRPr="002B092E">
        <w:rPr>
          <w:i/>
          <w:iCs/>
        </w:rPr>
        <w:t xml:space="preserve"> to the MN.</w:t>
      </w:r>
    </w:p>
    <w:p w14:paraId="74A2F3FF" w14:textId="77777777" w:rsidR="00E43C0D" w:rsidRPr="002B092E" w:rsidRDefault="00E43C0D" w:rsidP="00E43C0D">
      <w:pPr>
        <w:pStyle w:val="Doc-text2"/>
        <w:rPr>
          <w:i/>
          <w:iCs/>
        </w:rPr>
      </w:pPr>
      <w:r w:rsidRPr="002B092E">
        <w:rPr>
          <w:i/>
          <w:iCs/>
        </w:rPr>
        <w:t>Proposal 2</w:t>
      </w:r>
      <w:r w:rsidRPr="002B092E">
        <w:rPr>
          <w:i/>
          <w:iCs/>
        </w:rPr>
        <w:tab/>
      </w:r>
      <w:proofErr w:type="spellStart"/>
      <w:r w:rsidRPr="002B092E">
        <w:rPr>
          <w:i/>
          <w:iCs/>
        </w:rPr>
        <w:t>ULInformationTransferMRDC</w:t>
      </w:r>
      <w:proofErr w:type="spellEnd"/>
      <w:r w:rsidRPr="002B092E">
        <w:rPr>
          <w:i/>
          <w:iCs/>
        </w:rPr>
        <w:t xml:space="preserve"> can be sent using SRB4.</w:t>
      </w:r>
    </w:p>
    <w:p w14:paraId="2A7785DC" w14:textId="77777777" w:rsidR="00E43C0D" w:rsidRPr="002B092E" w:rsidRDefault="00E43C0D" w:rsidP="00E43C0D">
      <w:pPr>
        <w:pStyle w:val="Doc-text2"/>
        <w:rPr>
          <w:i/>
          <w:iCs/>
        </w:rPr>
      </w:pPr>
      <w:r w:rsidRPr="002B092E">
        <w:rPr>
          <w:i/>
          <w:iCs/>
        </w:rPr>
        <w:t>Proposal 3</w:t>
      </w:r>
      <w:r w:rsidRPr="002B092E">
        <w:rPr>
          <w:i/>
          <w:iCs/>
        </w:rPr>
        <w:tab/>
        <w:t xml:space="preserve">A reporting instruction is provided for each RRC </w:t>
      </w:r>
      <w:proofErr w:type="spellStart"/>
      <w:r w:rsidRPr="002B092E">
        <w:rPr>
          <w:i/>
          <w:iCs/>
        </w:rPr>
        <w:t>QoE</w:t>
      </w:r>
      <w:proofErr w:type="spellEnd"/>
      <w:r w:rsidRPr="002B092E">
        <w:rPr>
          <w:i/>
          <w:iCs/>
        </w:rPr>
        <w:t xml:space="preserve"> configuration, i.e. per </w:t>
      </w:r>
      <w:proofErr w:type="spellStart"/>
      <w:r w:rsidRPr="002B092E">
        <w:rPr>
          <w:i/>
          <w:iCs/>
        </w:rPr>
        <w:t>measConfigAppLayerId</w:t>
      </w:r>
      <w:proofErr w:type="spellEnd"/>
      <w:r w:rsidRPr="002B092E">
        <w:rPr>
          <w:i/>
          <w:iCs/>
        </w:rPr>
        <w:t>, in rel-18.</w:t>
      </w:r>
    </w:p>
    <w:p w14:paraId="46570517" w14:textId="77777777" w:rsidR="00E43C0D" w:rsidRPr="002B092E" w:rsidRDefault="00E43C0D" w:rsidP="00E43C0D">
      <w:pPr>
        <w:pStyle w:val="Doc-text2"/>
        <w:rPr>
          <w:i/>
          <w:iCs/>
        </w:rPr>
      </w:pPr>
      <w:r w:rsidRPr="002B092E">
        <w:rPr>
          <w:i/>
          <w:iCs/>
        </w:rPr>
        <w:t>Proposal 4</w:t>
      </w:r>
      <w:r w:rsidRPr="002B092E">
        <w:rPr>
          <w:i/>
          <w:iCs/>
        </w:rPr>
        <w:tab/>
        <w:t xml:space="preserve">The RRC reporting instruction for </w:t>
      </w:r>
      <w:proofErr w:type="spellStart"/>
      <w:r w:rsidRPr="002B092E">
        <w:rPr>
          <w:i/>
          <w:iCs/>
        </w:rPr>
        <w:t>QoE</w:t>
      </w:r>
      <w:proofErr w:type="spellEnd"/>
      <w:r w:rsidRPr="002B092E">
        <w:rPr>
          <w:i/>
          <w:iCs/>
        </w:rPr>
        <w:t xml:space="preserve"> reporting can include the options:  - report to MN via SRB</w:t>
      </w:r>
      <w:proofErr w:type="gramStart"/>
      <w:r w:rsidRPr="002B092E">
        <w:rPr>
          <w:i/>
          <w:iCs/>
        </w:rPr>
        <w:t>4,  -</w:t>
      </w:r>
      <w:proofErr w:type="gramEnd"/>
      <w:r w:rsidRPr="002B092E">
        <w:rPr>
          <w:i/>
          <w:iCs/>
        </w:rPr>
        <w:t xml:space="preserve"> report to SN transparently via SRB4, and  - report to SN directly via SRB5.</w:t>
      </w:r>
    </w:p>
    <w:p w14:paraId="136B17BA" w14:textId="77777777" w:rsidR="00E43C0D" w:rsidRPr="002B092E" w:rsidRDefault="00E43C0D" w:rsidP="00E43C0D">
      <w:pPr>
        <w:pStyle w:val="Doc-text2"/>
        <w:rPr>
          <w:i/>
          <w:iCs/>
        </w:rPr>
      </w:pPr>
      <w:r w:rsidRPr="002B092E">
        <w:rPr>
          <w:i/>
          <w:iCs/>
        </w:rPr>
        <w:t>Proposal 5</w:t>
      </w:r>
      <w:r w:rsidRPr="002B092E">
        <w:rPr>
          <w:i/>
          <w:iCs/>
        </w:rPr>
        <w:tab/>
      </w:r>
      <w:proofErr w:type="spellStart"/>
      <w:r w:rsidRPr="002B092E">
        <w:rPr>
          <w:i/>
          <w:iCs/>
        </w:rPr>
        <w:t>QoE</w:t>
      </w:r>
      <w:proofErr w:type="spellEnd"/>
      <w:r w:rsidRPr="002B092E">
        <w:rPr>
          <w:i/>
          <w:iCs/>
        </w:rPr>
        <w:t xml:space="preserve"> configurations configured by the SN are released in the UE when the SCG is released.</w:t>
      </w:r>
    </w:p>
    <w:p w14:paraId="0E7A0248" w14:textId="77777777" w:rsidR="00E43C0D" w:rsidRPr="002B092E" w:rsidRDefault="00E43C0D" w:rsidP="00E43C0D">
      <w:pPr>
        <w:pStyle w:val="Doc-text2"/>
        <w:rPr>
          <w:i/>
          <w:iCs/>
        </w:rPr>
      </w:pPr>
      <w:r w:rsidRPr="002B092E">
        <w:rPr>
          <w:i/>
          <w:iCs/>
        </w:rPr>
        <w:t>Proposal 6</w:t>
      </w:r>
      <w:r w:rsidRPr="002B092E">
        <w:rPr>
          <w:i/>
          <w:iCs/>
        </w:rPr>
        <w:tab/>
        <w:t xml:space="preserve">A UE can be configured to, upon SN release, send the unsent SN </w:t>
      </w:r>
      <w:proofErr w:type="spellStart"/>
      <w:r w:rsidRPr="002B092E">
        <w:rPr>
          <w:i/>
          <w:iCs/>
        </w:rPr>
        <w:t>QoE</w:t>
      </w:r>
      <w:proofErr w:type="spellEnd"/>
      <w:r w:rsidRPr="002B092E">
        <w:rPr>
          <w:i/>
          <w:iCs/>
        </w:rPr>
        <w:t xml:space="preserve"> reports to the MN.</w:t>
      </w:r>
    </w:p>
    <w:p w14:paraId="79B6311C" w14:textId="77777777" w:rsidR="00E43C0D" w:rsidRPr="002B092E" w:rsidRDefault="00E43C0D" w:rsidP="00E43C0D">
      <w:pPr>
        <w:pStyle w:val="Doc-text2"/>
        <w:rPr>
          <w:i/>
          <w:iCs/>
        </w:rPr>
      </w:pPr>
      <w:r w:rsidRPr="002B092E">
        <w:rPr>
          <w:i/>
          <w:iCs/>
        </w:rPr>
        <w:t>Proposal 7</w:t>
      </w:r>
      <w:r w:rsidRPr="002B092E">
        <w:rPr>
          <w:i/>
          <w:iCs/>
        </w:rPr>
        <w:tab/>
        <w:t xml:space="preserve">The UE sends a </w:t>
      </w:r>
      <w:proofErr w:type="spellStart"/>
      <w:r w:rsidRPr="002B092E">
        <w:rPr>
          <w:i/>
          <w:iCs/>
        </w:rPr>
        <w:t>UEAssistanceInformation</w:t>
      </w:r>
      <w:proofErr w:type="spellEnd"/>
      <w:r w:rsidRPr="002B092E">
        <w:rPr>
          <w:i/>
          <w:iCs/>
        </w:rPr>
        <w:t xml:space="preserve"> message indicating that it has UL data to send (according to existing procedures), if the SCG is deactivated when the UE has a </w:t>
      </w:r>
      <w:proofErr w:type="spellStart"/>
      <w:r w:rsidRPr="002B092E">
        <w:rPr>
          <w:i/>
          <w:iCs/>
        </w:rPr>
        <w:t>QoE</w:t>
      </w:r>
      <w:proofErr w:type="spellEnd"/>
      <w:r w:rsidRPr="002B092E">
        <w:rPr>
          <w:i/>
          <w:iCs/>
        </w:rPr>
        <w:t xml:space="preserve"> report to send.</w:t>
      </w:r>
    </w:p>
    <w:p w14:paraId="5D86FEC6" w14:textId="77777777" w:rsidR="00E43C0D" w:rsidRPr="002B092E" w:rsidRDefault="00E43C0D" w:rsidP="00E43C0D">
      <w:pPr>
        <w:pStyle w:val="Doc-text2"/>
        <w:rPr>
          <w:i/>
          <w:iCs/>
        </w:rPr>
      </w:pPr>
      <w:r w:rsidRPr="002B092E">
        <w:rPr>
          <w:i/>
          <w:iCs/>
        </w:rPr>
        <w:t>Proposal 8</w:t>
      </w:r>
      <w:r w:rsidRPr="002B092E">
        <w:rPr>
          <w:i/>
          <w:iCs/>
        </w:rPr>
        <w:tab/>
        <w:t xml:space="preserve">The UE can indicate in </w:t>
      </w:r>
      <w:proofErr w:type="spellStart"/>
      <w:r w:rsidRPr="002B092E">
        <w:rPr>
          <w:i/>
          <w:iCs/>
        </w:rPr>
        <w:t>UEAssistanceInformation</w:t>
      </w:r>
      <w:proofErr w:type="spellEnd"/>
      <w:r w:rsidRPr="002B092E">
        <w:rPr>
          <w:i/>
          <w:iCs/>
        </w:rPr>
        <w:t xml:space="preserve"> that it has a </w:t>
      </w:r>
      <w:proofErr w:type="spellStart"/>
      <w:r w:rsidRPr="002B092E">
        <w:rPr>
          <w:i/>
          <w:iCs/>
        </w:rPr>
        <w:t>QoE</w:t>
      </w:r>
      <w:proofErr w:type="spellEnd"/>
      <w:r w:rsidRPr="002B092E">
        <w:rPr>
          <w:i/>
          <w:iCs/>
        </w:rPr>
        <w:t xml:space="preserve"> report to transmit.</w:t>
      </w:r>
    </w:p>
    <w:p w14:paraId="1EE8D8A9" w14:textId="77777777" w:rsidR="00E43C0D" w:rsidRPr="002B092E" w:rsidRDefault="00E43C0D" w:rsidP="00E43C0D">
      <w:pPr>
        <w:pStyle w:val="Doc-text2"/>
      </w:pPr>
    </w:p>
    <w:p w14:paraId="283142A1" w14:textId="77777777" w:rsidR="00E43C0D" w:rsidRPr="002B092E" w:rsidRDefault="00E43C0D" w:rsidP="00E43C0D">
      <w:pPr>
        <w:pStyle w:val="Doc-text2"/>
      </w:pPr>
    </w:p>
    <w:p w14:paraId="7F4CCA9F" w14:textId="23449CE9" w:rsidR="001B57F0" w:rsidRPr="002B092E" w:rsidRDefault="00AD327E" w:rsidP="001B57F0">
      <w:pPr>
        <w:pStyle w:val="Doc-title"/>
      </w:pPr>
      <w:hyperlink r:id="rId256" w:history="1">
        <w:r>
          <w:rPr>
            <w:rStyle w:val="Hyperlink"/>
          </w:rPr>
          <w:t>R2-2307748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 xml:space="preserve">RRC message to report </w:t>
      </w:r>
      <w:proofErr w:type="spellStart"/>
      <w:r w:rsidRPr="002B092E">
        <w:rPr>
          <w:i/>
          <w:iCs/>
          <w:u w:val="single"/>
        </w:rPr>
        <w:t>QoE</w:t>
      </w:r>
      <w:proofErr w:type="spellEnd"/>
      <w:r w:rsidRPr="002B092E">
        <w:rPr>
          <w:i/>
          <w:iCs/>
          <w:u w:val="single"/>
        </w:rPr>
        <w:t xml:space="preserve"> report associated with non-receiving RAN </w:t>
      </w:r>
      <w:proofErr w:type="gramStart"/>
      <w:r w:rsidRPr="002B092E">
        <w:rPr>
          <w:i/>
          <w:iCs/>
          <w:u w:val="single"/>
        </w:rPr>
        <w:t>node</w:t>
      </w:r>
      <w:proofErr w:type="gramEnd"/>
    </w:p>
    <w:p w14:paraId="7FC4BDCA" w14:textId="77777777" w:rsidR="00E43C0D" w:rsidRPr="002B092E" w:rsidRDefault="00E43C0D" w:rsidP="00E43C0D">
      <w:pPr>
        <w:pStyle w:val="Doc-text2"/>
        <w:rPr>
          <w:i/>
          <w:iCs/>
        </w:rPr>
      </w:pPr>
      <w:r w:rsidRPr="002B092E">
        <w:rPr>
          <w:i/>
          <w:iCs/>
        </w:rPr>
        <w:t xml:space="preserve">Proposal 1: For container based on </w:t>
      </w:r>
      <w:proofErr w:type="spellStart"/>
      <w:r w:rsidRPr="002B092E">
        <w:rPr>
          <w:i/>
          <w:iCs/>
        </w:rPr>
        <w:t>QoE</w:t>
      </w:r>
      <w:proofErr w:type="spellEnd"/>
      <w:r w:rsidRPr="002B092E">
        <w:rPr>
          <w:i/>
          <w:iCs/>
        </w:rPr>
        <w:t xml:space="preserve"> report associated with the non-receiving RAN node, use option 1 (</w:t>
      </w:r>
      <w:proofErr w:type="spellStart"/>
      <w:r w:rsidRPr="002B092E">
        <w:rPr>
          <w:i/>
          <w:iCs/>
        </w:rPr>
        <w:t>i.</w:t>
      </w:r>
      <w:proofErr w:type="gramStart"/>
      <w:r w:rsidRPr="002B092E">
        <w:rPr>
          <w:i/>
          <w:iCs/>
        </w:rPr>
        <w:t>e.MeasurementReportAppLayer</w:t>
      </w:r>
      <w:proofErr w:type="spellEnd"/>
      <w:proofErr w:type="gramEnd"/>
      <w:r w:rsidRPr="002B092E">
        <w:rPr>
          <w:i/>
          <w:iCs/>
        </w:rPr>
        <w:t xml:space="preserve"> message)  to send to the receiving RAN node.</w:t>
      </w:r>
    </w:p>
    <w:p w14:paraId="39B1FE3F" w14:textId="77777777" w:rsidR="00E43C0D" w:rsidRPr="002B092E" w:rsidRDefault="00E43C0D" w:rsidP="00E43C0D">
      <w:pPr>
        <w:pStyle w:val="Doc-text2"/>
        <w:rPr>
          <w:i/>
          <w:iCs/>
        </w:rPr>
      </w:pPr>
      <w:r w:rsidRPr="002B092E">
        <w:rPr>
          <w:i/>
          <w:iCs/>
        </w:rPr>
        <w:t xml:space="preserve">Proposal 2: Send LS to ask RAN3 whether the </w:t>
      </w:r>
      <w:proofErr w:type="spellStart"/>
      <w:r w:rsidRPr="002B092E">
        <w:rPr>
          <w:i/>
          <w:iCs/>
        </w:rPr>
        <w:t>RVQoE</w:t>
      </w:r>
      <w:proofErr w:type="spellEnd"/>
      <w:r w:rsidRPr="002B092E">
        <w:rPr>
          <w:i/>
          <w:iCs/>
        </w:rPr>
        <w:t xml:space="preserve"> measurement associated with the non-receiving RAN node can be visible to the receiving RAN node.</w:t>
      </w:r>
    </w:p>
    <w:p w14:paraId="5FE9280A" w14:textId="77777777" w:rsidR="00E43C0D" w:rsidRPr="002B092E" w:rsidRDefault="00E43C0D" w:rsidP="00E43C0D">
      <w:pPr>
        <w:pStyle w:val="Doc-text2"/>
        <w:rPr>
          <w:i/>
          <w:iCs/>
        </w:rPr>
      </w:pPr>
    </w:p>
    <w:p w14:paraId="7C738722"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handling during NR-DC mobility,</w:t>
      </w:r>
    </w:p>
    <w:p w14:paraId="771411CB" w14:textId="77777777" w:rsidR="00E43C0D" w:rsidRPr="002B092E" w:rsidRDefault="00E43C0D" w:rsidP="00E43C0D">
      <w:pPr>
        <w:pStyle w:val="Doc-text2"/>
        <w:rPr>
          <w:i/>
          <w:iCs/>
        </w:rPr>
      </w:pPr>
      <w:r w:rsidRPr="002B092E">
        <w:rPr>
          <w:i/>
          <w:iCs/>
        </w:rPr>
        <w:t xml:space="preserve">Proposal 3: When SCG is deactivated, UE keeps the </w:t>
      </w:r>
      <w:proofErr w:type="spellStart"/>
      <w:r w:rsidRPr="002B092E">
        <w:rPr>
          <w:i/>
          <w:iCs/>
        </w:rPr>
        <w:t>QoE</w:t>
      </w:r>
      <w:proofErr w:type="spellEnd"/>
      <w:r w:rsidRPr="002B092E">
        <w:rPr>
          <w:i/>
          <w:iCs/>
        </w:rPr>
        <w:t xml:space="preserv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 xml:space="preserve">Proposal 4: When SCG is deactivated, UE can be configured which </w:t>
      </w:r>
      <w:proofErr w:type="spellStart"/>
      <w:r w:rsidRPr="002B092E">
        <w:rPr>
          <w:i/>
          <w:iCs/>
        </w:rPr>
        <w:t>QoE</w:t>
      </w:r>
      <w:proofErr w:type="spellEnd"/>
      <w:r w:rsidRPr="002B092E">
        <w:rPr>
          <w:i/>
          <w:iCs/>
        </w:rPr>
        <w:t xml:space="preserve"> configurations can be reported over SRB4.</w:t>
      </w:r>
    </w:p>
    <w:p w14:paraId="68AC0518" w14:textId="77777777" w:rsidR="00E43C0D" w:rsidRPr="002B092E" w:rsidRDefault="00E43C0D" w:rsidP="00E43C0D">
      <w:pPr>
        <w:pStyle w:val="Doc-text2"/>
        <w:rPr>
          <w:i/>
          <w:iCs/>
        </w:rPr>
      </w:pPr>
      <w:r w:rsidRPr="002B092E">
        <w:rPr>
          <w:i/>
          <w:iCs/>
        </w:rPr>
        <w:t xml:space="preserve">Proposal 5: When SCG is deactivated, UE indicates data availability for SCG bearer as existing if there is data available for those </w:t>
      </w:r>
      <w:proofErr w:type="spellStart"/>
      <w:r w:rsidRPr="002B092E">
        <w:rPr>
          <w:i/>
          <w:iCs/>
        </w:rPr>
        <w:t>QoE</w:t>
      </w:r>
      <w:proofErr w:type="spellEnd"/>
      <w:r w:rsidRPr="002B092E">
        <w:rPr>
          <w:i/>
          <w:iCs/>
        </w:rPr>
        <w:t xml:space="preserve"> configurations which are not reconfigured to SRB4. </w:t>
      </w:r>
    </w:p>
    <w:p w14:paraId="2A4C50F9" w14:textId="77777777" w:rsidR="00E43C0D" w:rsidRPr="002B092E" w:rsidRDefault="00E43C0D" w:rsidP="00E43C0D">
      <w:pPr>
        <w:pStyle w:val="Doc-text2"/>
        <w:rPr>
          <w:i/>
          <w:iCs/>
        </w:rPr>
      </w:pPr>
      <w:r w:rsidRPr="002B092E">
        <w:rPr>
          <w:i/>
          <w:iCs/>
        </w:rPr>
        <w:t xml:space="preserve">Proposal 6: When SN is released, UE is indicated which </w:t>
      </w:r>
      <w:proofErr w:type="spellStart"/>
      <w:r w:rsidRPr="002B092E">
        <w:rPr>
          <w:i/>
          <w:iCs/>
        </w:rPr>
        <w:t>QoE</w:t>
      </w:r>
      <w:proofErr w:type="spellEnd"/>
      <w:r w:rsidRPr="002B092E">
        <w:rPr>
          <w:i/>
          <w:iCs/>
        </w:rPr>
        <w:t xml:space="preserve"> configurations should be released or kept.</w:t>
      </w:r>
    </w:p>
    <w:p w14:paraId="4CCB1F79" w14:textId="77777777" w:rsidR="00E43C0D" w:rsidRPr="002B092E" w:rsidRDefault="00E43C0D" w:rsidP="00E43C0D">
      <w:pPr>
        <w:pStyle w:val="Doc-text2"/>
        <w:rPr>
          <w:i/>
          <w:iCs/>
        </w:rPr>
      </w:pPr>
      <w:r w:rsidRPr="002B092E">
        <w:rPr>
          <w:i/>
          <w:iCs/>
        </w:rPr>
        <w:t xml:space="preserve">Proposal 7: Existing SCG failure and recovery procedure are reused, i.e. SRB5 bearer and related </w:t>
      </w:r>
      <w:proofErr w:type="spellStart"/>
      <w:r w:rsidRPr="002B092E">
        <w:rPr>
          <w:i/>
          <w:iCs/>
        </w:rPr>
        <w:t>QoE</w:t>
      </w:r>
      <w:proofErr w:type="spellEnd"/>
      <w:r w:rsidRPr="002B092E">
        <w:rPr>
          <w:i/>
          <w:iCs/>
        </w:rPr>
        <w:t xml:space="preserve"> reporting are suspended During SCG failure and recovery.</w:t>
      </w:r>
    </w:p>
    <w:p w14:paraId="03A7469A" w14:textId="4B0228CC" w:rsidR="00E43C0D" w:rsidRPr="002B092E" w:rsidRDefault="00E43C0D" w:rsidP="00E43C0D">
      <w:pPr>
        <w:pStyle w:val="Doc-text2"/>
        <w:rPr>
          <w:i/>
          <w:iCs/>
        </w:rPr>
      </w:pPr>
      <w:r w:rsidRPr="002B092E">
        <w:rPr>
          <w:i/>
          <w:iCs/>
        </w:rPr>
        <w:t xml:space="preserve">Proposal 8: Existing MCG failure and recovery procedure are reused, SRB4 bearer and related </w:t>
      </w:r>
      <w:proofErr w:type="spellStart"/>
      <w:r w:rsidRPr="002B092E">
        <w:rPr>
          <w:i/>
          <w:iCs/>
        </w:rPr>
        <w:t>QoE</w:t>
      </w:r>
      <w:proofErr w:type="spellEnd"/>
      <w:r w:rsidRPr="002B092E">
        <w:rPr>
          <w:i/>
          <w:iCs/>
        </w:rPr>
        <w:t xml:space="preserve"> reporting are suspended During MCG failure and recovery</w:t>
      </w:r>
      <w:r w:rsidR="001B119E">
        <w:rPr>
          <w:i/>
          <w:iCs/>
        </w:rPr>
        <w:t>.</w:t>
      </w:r>
    </w:p>
    <w:p w14:paraId="27833595" w14:textId="48359782" w:rsidR="00E43C0D" w:rsidRPr="002B092E" w:rsidRDefault="00E43C0D" w:rsidP="00E43C0D">
      <w:pPr>
        <w:pStyle w:val="Doc-text2"/>
        <w:rPr>
          <w:i/>
          <w:iCs/>
        </w:rPr>
      </w:pPr>
    </w:p>
    <w:p w14:paraId="6FAB59B0"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reporting pause and resume in NR-DC,</w:t>
      </w:r>
    </w:p>
    <w:p w14:paraId="1B9C967F" w14:textId="77777777" w:rsidR="00E43C0D" w:rsidRPr="002B092E" w:rsidRDefault="00E43C0D" w:rsidP="00E43C0D">
      <w:pPr>
        <w:pStyle w:val="Doc-text2"/>
        <w:rPr>
          <w:i/>
          <w:iCs/>
        </w:rPr>
      </w:pPr>
      <w:r w:rsidRPr="002B092E">
        <w:rPr>
          <w:i/>
          <w:iCs/>
        </w:rPr>
        <w:t xml:space="preserve">Proposal 9: Per-leg based </w:t>
      </w:r>
      <w:proofErr w:type="spellStart"/>
      <w:r w:rsidRPr="002B092E">
        <w:rPr>
          <w:i/>
          <w:iCs/>
        </w:rPr>
        <w:t>QoE</w:t>
      </w:r>
      <w:proofErr w:type="spellEnd"/>
      <w:r w:rsidRPr="002B092E">
        <w:rPr>
          <w:i/>
          <w:iCs/>
        </w:rPr>
        <w:t xml:space="preserve"> reporting pause or resume is not introduced. That means if MN is overloaded and SN is not, </w:t>
      </w:r>
      <w:proofErr w:type="spellStart"/>
      <w:r w:rsidRPr="002B092E">
        <w:rPr>
          <w:i/>
          <w:iCs/>
        </w:rPr>
        <w:t>QoE</w:t>
      </w:r>
      <w:proofErr w:type="spellEnd"/>
      <w:r w:rsidRPr="002B092E">
        <w:rPr>
          <w:i/>
          <w:iCs/>
        </w:rPr>
        <w:t xml:space="preserve"> reporting can be changed to SRB5 (if configured), or vice versa.</w:t>
      </w:r>
    </w:p>
    <w:p w14:paraId="61464CCB" w14:textId="77777777" w:rsidR="00E43C0D" w:rsidRPr="002B092E" w:rsidRDefault="00E43C0D" w:rsidP="00E43C0D">
      <w:pPr>
        <w:pStyle w:val="Doc-text2"/>
        <w:rPr>
          <w:i/>
          <w:iCs/>
        </w:rPr>
      </w:pPr>
      <w:r w:rsidRPr="002B092E">
        <w:rPr>
          <w:i/>
          <w:iCs/>
        </w:rPr>
        <w:lastRenderedPageBreak/>
        <w:t xml:space="preserve">Proposal 10: If both MN and SN are overloaded, network can indicate </w:t>
      </w:r>
      <w:proofErr w:type="spellStart"/>
      <w:r w:rsidRPr="002B092E">
        <w:rPr>
          <w:i/>
          <w:iCs/>
        </w:rPr>
        <w:t>QoE</w:t>
      </w:r>
      <w:proofErr w:type="spellEnd"/>
      <w:r w:rsidRPr="002B092E">
        <w:rPr>
          <w:i/>
          <w:iCs/>
        </w:rPr>
        <w:t xml:space="preserve"> reporting pause per </w:t>
      </w:r>
      <w:proofErr w:type="spellStart"/>
      <w:r w:rsidRPr="002B092E">
        <w:rPr>
          <w:i/>
          <w:iCs/>
        </w:rPr>
        <w:t>QoE</w:t>
      </w:r>
      <w:proofErr w:type="spellEnd"/>
      <w:r w:rsidRPr="002B092E">
        <w:rPr>
          <w:i/>
          <w:iCs/>
        </w:rPr>
        <w:t xml:space="preserve"> configuration to UE. It is left to RAN3 which RAN node sends the pause indication to the UE.</w:t>
      </w:r>
    </w:p>
    <w:p w14:paraId="60FCEC99" w14:textId="77777777" w:rsidR="00E43C0D" w:rsidRPr="002B092E" w:rsidRDefault="00E43C0D" w:rsidP="00E43C0D">
      <w:pPr>
        <w:pStyle w:val="Doc-text2"/>
        <w:rPr>
          <w:i/>
          <w:iCs/>
        </w:rPr>
      </w:pPr>
      <w:r w:rsidRPr="002B092E">
        <w:rPr>
          <w:i/>
          <w:iCs/>
        </w:rPr>
        <w:t xml:space="preserve">Proposal 11: When network indicates </w:t>
      </w:r>
      <w:proofErr w:type="spellStart"/>
      <w:r w:rsidRPr="002B092E">
        <w:rPr>
          <w:i/>
          <w:iCs/>
        </w:rPr>
        <w:t>QoE</w:t>
      </w:r>
      <w:proofErr w:type="spellEnd"/>
      <w:r w:rsidRPr="002B092E">
        <w:rPr>
          <w:i/>
          <w:iCs/>
        </w:rPr>
        <w:t xml:space="preserve"> reporting resume to UE, network can indicate which bearer is used when </w:t>
      </w:r>
      <w:proofErr w:type="spellStart"/>
      <w:r w:rsidRPr="002B092E">
        <w:rPr>
          <w:i/>
          <w:iCs/>
        </w:rPr>
        <w:t>QoE</w:t>
      </w:r>
      <w:proofErr w:type="spellEnd"/>
      <w:r w:rsidRPr="002B092E">
        <w:rPr>
          <w:i/>
          <w:iCs/>
        </w:rPr>
        <w:t xml:space="preserv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proofErr w:type="spellStart"/>
      <w:r w:rsidRPr="002B092E">
        <w:rPr>
          <w:i/>
          <w:iCs/>
          <w:u w:val="single"/>
        </w:rPr>
        <w:t>RVQoE</w:t>
      </w:r>
      <w:proofErr w:type="spellEnd"/>
      <w:r w:rsidRPr="002B092E">
        <w:rPr>
          <w:i/>
          <w:iCs/>
          <w:u w:val="single"/>
        </w:rPr>
        <w:t xml:space="preserve"> reporting,</w:t>
      </w:r>
    </w:p>
    <w:p w14:paraId="1A6A51D8" w14:textId="3E463793" w:rsidR="00E43C0D" w:rsidRDefault="00E43C0D" w:rsidP="00E43C0D">
      <w:pPr>
        <w:pStyle w:val="Doc-text2"/>
        <w:rPr>
          <w:i/>
          <w:iCs/>
        </w:rPr>
      </w:pPr>
      <w:r w:rsidRPr="002B092E">
        <w:rPr>
          <w:i/>
          <w:iCs/>
        </w:rPr>
        <w:t xml:space="preserve">Proposal 12: RAN node should indicate which bearer should be used for </w:t>
      </w:r>
      <w:proofErr w:type="spellStart"/>
      <w:r w:rsidRPr="002B092E">
        <w:rPr>
          <w:i/>
          <w:iCs/>
        </w:rPr>
        <w:t>RVQoE</w:t>
      </w:r>
      <w:proofErr w:type="spellEnd"/>
      <w:r w:rsidRPr="002B092E">
        <w:rPr>
          <w:i/>
          <w:iCs/>
        </w:rPr>
        <w:t xml:space="preserve"> reporting per </w:t>
      </w:r>
      <w:proofErr w:type="spellStart"/>
      <w:r w:rsidRPr="002B092E">
        <w:rPr>
          <w:i/>
          <w:iCs/>
        </w:rPr>
        <w:t>QoE</w:t>
      </w:r>
      <w:proofErr w:type="spellEnd"/>
      <w:r w:rsidRPr="002B092E">
        <w:rPr>
          <w:i/>
          <w:iCs/>
        </w:rPr>
        <w:t xml:space="preserve"> configuration.</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7C8E2D15" w:rsidR="00E43C0D" w:rsidRPr="00D43DF4" w:rsidRDefault="00AD327E" w:rsidP="00D43DF4">
      <w:pPr>
        <w:pStyle w:val="Doc-title"/>
      </w:pPr>
      <w:hyperlink r:id="rId257" w:history="1">
        <w:r>
          <w:rPr>
            <w:rStyle w:val="Hyperlink"/>
          </w:rPr>
          <w:t>R2-2308314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680A49B4" w:rsidR="001B57F0" w:rsidRPr="002B092E" w:rsidRDefault="00AD327E" w:rsidP="001B57F0">
      <w:pPr>
        <w:pStyle w:val="Doc-title"/>
      </w:pPr>
      <w:hyperlink r:id="rId258"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585CA0F0" w:rsidR="001B57F0" w:rsidRPr="002B092E" w:rsidRDefault="00AD327E" w:rsidP="001B57F0">
      <w:pPr>
        <w:pStyle w:val="Doc-title"/>
      </w:pPr>
      <w:hyperlink r:id="rId259"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69ED389C" w:rsidR="001B57F0" w:rsidRPr="002B092E" w:rsidRDefault="00AD327E" w:rsidP="001B57F0">
      <w:pPr>
        <w:pStyle w:val="Doc-title"/>
      </w:pPr>
      <w:hyperlink r:id="rId260" w:history="1">
        <w:r>
          <w:rPr>
            <w:rStyle w:val="Hyperlink"/>
          </w:rPr>
          <w:t>R2-2307928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275F51C8" w:rsidR="001B57F0" w:rsidRPr="002B092E" w:rsidRDefault="00AD327E" w:rsidP="001B57F0">
      <w:pPr>
        <w:pStyle w:val="Doc-title"/>
      </w:pPr>
      <w:hyperlink r:id="rId261"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046718E4" w:rsidR="001B57F0" w:rsidRPr="002B092E" w:rsidRDefault="00AD327E" w:rsidP="001B57F0">
      <w:pPr>
        <w:pStyle w:val="Doc-title"/>
      </w:pPr>
      <w:hyperlink r:id="rId262"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3DD4F8B7" w:rsidR="001B57F0" w:rsidRPr="002B092E" w:rsidRDefault="00AD327E" w:rsidP="001B57F0">
      <w:pPr>
        <w:pStyle w:val="Doc-title"/>
      </w:pPr>
      <w:hyperlink r:id="rId263"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7376B682" w:rsidR="001B57F0" w:rsidRPr="002B092E" w:rsidRDefault="00AD327E" w:rsidP="006A7A91">
      <w:pPr>
        <w:pStyle w:val="Doc-title"/>
      </w:pPr>
      <w:hyperlink r:id="rId264"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w:t>
      </w:r>
      <w:proofErr w:type="spellStart"/>
      <w:r w:rsidRPr="002B092E">
        <w:rPr>
          <w:lang w:val="en-GB"/>
        </w:rPr>
        <w:t>QoE</w:t>
      </w:r>
      <w:proofErr w:type="spellEnd"/>
      <w:r w:rsidRPr="002B092E">
        <w:rPr>
          <w:lang w:val="en-GB"/>
        </w:rPr>
        <w:t xml:space="preserve"> </w:t>
      </w:r>
    </w:p>
    <w:p w14:paraId="2005E1F4" w14:textId="37F10E93" w:rsidR="00E43C0D" w:rsidRPr="002B092E" w:rsidRDefault="00AD327E" w:rsidP="00E43C0D">
      <w:pPr>
        <w:pStyle w:val="Doc-title"/>
      </w:pPr>
      <w:hyperlink r:id="rId265"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 xml:space="preserve">MBS </w:t>
      </w:r>
      <w:proofErr w:type="spellStart"/>
      <w:r w:rsidRPr="002B092E">
        <w:rPr>
          <w:i/>
          <w:iCs/>
          <w:u w:val="single"/>
        </w:rPr>
        <w:t>QoE</w:t>
      </w:r>
      <w:proofErr w:type="spellEnd"/>
      <w:r w:rsidRPr="002B092E">
        <w:rPr>
          <w:i/>
          <w:iCs/>
          <w:u w:val="single"/>
        </w:rPr>
        <w:t xml:space="preserv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t xml:space="preserve">Proposal 2: Wait for SA4's </w:t>
      </w:r>
      <w:proofErr w:type="gramStart"/>
      <w:r w:rsidRPr="002B092E">
        <w:rPr>
          <w:i/>
          <w:iCs/>
        </w:rPr>
        <w:t>reply</w:t>
      </w:r>
      <w:proofErr w:type="gramEnd"/>
      <w:r w:rsidRPr="002B092E">
        <w:rPr>
          <w:i/>
          <w:iCs/>
        </w:rPr>
        <w:t xml:space="preserve"> LS for RAN3 on other MBS </w:t>
      </w:r>
      <w:proofErr w:type="spellStart"/>
      <w:r w:rsidRPr="002B092E">
        <w:rPr>
          <w:i/>
          <w:iCs/>
        </w:rPr>
        <w:t>QoE</w:t>
      </w:r>
      <w:proofErr w:type="spellEnd"/>
      <w:r w:rsidRPr="002B092E">
        <w:rPr>
          <w:i/>
          <w:iCs/>
        </w:rPr>
        <w:t xml:space="preserve"> relating UE capability.</w:t>
      </w:r>
    </w:p>
    <w:p w14:paraId="2DB97A2F" w14:textId="77777777" w:rsidR="00E43C0D" w:rsidRPr="002B092E" w:rsidRDefault="00E43C0D" w:rsidP="00E43C0D">
      <w:pPr>
        <w:pStyle w:val="Doc-text2"/>
        <w:rPr>
          <w:i/>
          <w:iCs/>
        </w:rPr>
      </w:pPr>
      <w:r w:rsidRPr="002B092E">
        <w:rPr>
          <w:i/>
          <w:iCs/>
        </w:rPr>
        <w:t xml:space="preserve">Proposal 3: Reuse 64KB AS buffer size for paused </w:t>
      </w:r>
      <w:proofErr w:type="spellStart"/>
      <w:r w:rsidRPr="002B092E">
        <w:rPr>
          <w:i/>
          <w:iCs/>
        </w:rPr>
        <w:t>QoE</w:t>
      </w:r>
      <w:proofErr w:type="spellEnd"/>
      <w:r w:rsidRPr="002B092E">
        <w:rPr>
          <w:i/>
          <w:iCs/>
        </w:rPr>
        <w:t xml:space="preserve"> for MBS </w:t>
      </w:r>
      <w:proofErr w:type="spellStart"/>
      <w:r w:rsidRPr="002B092E">
        <w:rPr>
          <w:i/>
          <w:iCs/>
        </w:rPr>
        <w:t>QoE</w:t>
      </w:r>
      <w:proofErr w:type="spellEnd"/>
      <w:r w:rsidRPr="002B092E">
        <w:rPr>
          <w:i/>
          <w:iCs/>
        </w:rPr>
        <w:t xml:space="preserve"> in RRC_IDLE/RRC_INACTIVE.</w:t>
      </w:r>
    </w:p>
    <w:p w14:paraId="3F912707" w14:textId="77777777" w:rsidR="00E43C0D" w:rsidRPr="002B092E" w:rsidRDefault="00E43C0D" w:rsidP="00E43C0D">
      <w:pPr>
        <w:pStyle w:val="Doc-text2"/>
        <w:rPr>
          <w:i/>
          <w:iCs/>
        </w:rPr>
      </w:pPr>
      <w:r w:rsidRPr="002B092E">
        <w:rPr>
          <w:i/>
          <w:iCs/>
          <w:highlight w:val="yellow"/>
        </w:rPr>
        <w:t xml:space="preserve">Proposal 4: Introduce an optional UE capability for </w:t>
      </w:r>
      <w:proofErr w:type="spellStart"/>
      <w:r w:rsidRPr="002B092E">
        <w:rPr>
          <w:i/>
          <w:iCs/>
          <w:highlight w:val="yellow"/>
        </w:rPr>
        <w:t>QoE</w:t>
      </w:r>
      <w:proofErr w:type="spellEnd"/>
      <w:r w:rsidRPr="002B092E">
        <w:rPr>
          <w:i/>
          <w:iCs/>
          <w:highlight w:val="yellow"/>
        </w:rPr>
        <w:t xml:space="preserve"> in RRC_IDLE/RRC_INACTIVE indicates whether UE support extra AS buffer size for </w:t>
      </w:r>
      <w:proofErr w:type="spellStart"/>
      <w:r w:rsidRPr="002B092E">
        <w:rPr>
          <w:i/>
          <w:iCs/>
          <w:highlight w:val="yellow"/>
        </w:rPr>
        <w:t>QoE</w:t>
      </w:r>
      <w:proofErr w:type="spellEnd"/>
      <w:r w:rsidRPr="002B092E">
        <w:rPr>
          <w:i/>
          <w:iCs/>
          <w:highlight w:val="yellow"/>
        </w:rPr>
        <w:t xml:space="preserv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 xml:space="preserve">Event-triggered </w:t>
      </w:r>
      <w:proofErr w:type="spellStart"/>
      <w:r w:rsidRPr="002B092E">
        <w:rPr>
          <w:i/>
          <w:iCs/>
          <w:u w:val="single"/>
        </w:rPr>
        <w:t>RVQoE</w:t>
      </w:r>
      <w:proofErr w:type="spellEnd"/>
      <w:r w:rsidRPr="002B092E">
        <w:rPr>
          <w:i/>
          <w:iCs/>
          <w:u w:val="single"/>
        </w:rPr>
        <w:t xml:space="preserve"> aspect:</w:t>
      </w:r>
    </w:p>
    <w:p w14:paraId="2CA9BBC8" w14:textId="77777777" w:rsidR="00E43C0D" w:rsidRPr="002B092E" w:rsidRDefault="00E43C0D" w:rsidP="00E43C0D">
      <w:pPr>
        <w:pStyle w:val="Doc-text2"/>
        <w:rPr>
          <w:i/>
          <w:iCs/>
        </w:rPr>
      </w:pPr>
      <w:r w:rsidRPr="002B092E">
        <w:rPr>
          <w:i/>
          <w:iCs/>
        </w:rPr>
        <w:t xml:space="preserve">Proposal 5: Introduce an optional UE capability for event triggered </w:t>
      </w:r>
      <w:proofErr w:type="spellStart"/>
      <w:r w:rsidRPr="002B092E">
        <w:rPr>
          <w:i/>
          <w:iCs/>
        </w:rPr>
        <w:t>RVQoE</w:t>
      </w:r>
      <w:proofErr w:type="spellEnd"/>
      <w:r w:rsidRPr="002B092E">
        <w:rPr>
          <w:i/>
          <w:iCs/>
        </w:rPr>
        <w:t xml:space="preserve"> indicates whether UE AS layer supports to buffer level threshold triggering mechanism.</w:t>
      </w:r>
    </w:p>
    <w:p w14:paraId="6985F14E" w14:textId="6D4AE662" w:rsidR="001B57F0" w:rsidRPr="002B092E" w:rsidRDefault="00AD327E" w:rsidP="001B57F0">
      <w:pPr>
        <w:pStyle w:val="Doc-title"/>
      </w:pPr>
      <w:hyperlink r:id="rId266"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 xml:space="preserve">UE capabilities on IDLE/Inactive state </w:t>
      </w:r>
      <w:proofErr w:type="spellStart"/>
      <w:r w:rsidRPr="002B092E">
        <w:rPr>
          <w:i/>
          <w:iCs/>
          <w:u w:val="single"/>
        </w:rPr>
        <w:t>QoE</w:t>
      </w:r>
      <w:proofErr w:type="spellEnd"/>
    </w:p>
    <w:p w14:paraId="504533EB" w14:textId="77777777" w:rsidR="0094535F" w:rsidRPr="002B092E" w:rsidRDefault="0094535F" w:rsidP="0094535F">
      <w:pPr>
        <w:pStyle w:val="Doc-text2"/>
        <w:rPr>
          <w:i/>
          <w:iCs/>
        </w:rPr>
      </w:pPr>
      <w:r w:rsidRPr="002B092E">
        <w:rPr>
          <w:i/>
          <w:iCs/>
        </w:rPr>
        <w:t>Proposal 1</w:t>
      </w:r>
      <w:r w:rsidRPr="002B092E">
        <w:rPr>
          <w:i/>
          <w:iCs/>
        </w:rPr>
        <w:tab/>
        <w:t xml:space="preserve">Introduce UE capability of supporting </w:t>
      </w:r>
      <w:proofErr w:type="spellStart"/>
      <w:r w:rsidRPr="002B092E">
        <w:rPr>
          <w:i/>
          <w:iCs/>
        </w:rPr>
        <w:t>QoE</w:t>
      </w:r>
      <w:proofErr w:type="spellEnd"/>
      <w:r w:rsidRPr="002B092E">
        <w:rPr>
          <w:i/>
          <w:iCs/>
        </w:rPr>
        <w:t xml:space="preserv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 xml:space="preserve">UE can report capability of supporting IDLE and Inactive state </w:t>
      </w:r>
      <w:proofErr w:type="spellStart"/>
      <w:r w:rsidRPr="002B092E">
        <w:rPr>
          <w:i/>
          <w:iCs/>
          <w:highlight w:val="yellow"/>
        </w:rPr>
        <w:t>QoE</w:t>
      </w:r>
      <w:proofErr w:type="spellEnd"/>
      <w:r w:rsidRPr="002B092E">
        <w:rPr>
          <w:i/>
          <w:iCs/>
          <w:highlight w:val="yellow"/>
        </w:rPr>
        <w:t xml:space="preserv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 xml:space="preserve">Waiting for SA4/SA5 feedback on whether to introduce UE capability of supporting CONNECTED state </w:t>
      </w:r>
      <w:proofErr w:type="spellStart"/>
      <w:r w:rsidRPr="002B092E">
        <w:rPr>
          <w:i/>
          <w:iCs/>
        </w:rPr>
        <w:t>QoE</w:t>
      </w:r>
      <w:proofErr w:type="spellEnd"/>
      <w:r w:rsidRPr="002B092E">
        <w:rPr>
          <w:i/>
          <w:iCs/>
        </w:rPr>
        <w:t xml:space="preserve"> for MBS service type.</w:t>
      </w:r>
    </w:p>
    <w:p w14:paraId="75853EAF" w14:textId="77777777" w:rsidR="0094535F" w:rsidRPr="002B092E" w:rsidRDefault="0094535F" w:rsidP="0094535F">
      <w:pPr>
        <w:pStyle w:val="Doc-text2"/>
        <w:rPr>
          <w:i/>
          <w:iCs/>
        </w:rPr>
      </w:pPr>
      <w:r w:rsidRPr="002B092E">
        <w:rPr>
          <w:i/>
          <w:iCs/>
        </w:rPr>
        <w:lastRenderedPageBreak/>
        <w:t>Proposal 4</w:t>
      </w:r>
      <w:r w:rsidRPr="002B092E">
        <w:rPr>
          <w:i/>
          <w:iCs/>
        </w:rPr>
        <w:tab/>
        <w:t xml:space="preserve">UE is required to buffer 64KB size for </w:t>
      </w:r>
      <w:proofErr w:type="spellStart"/>
      <w:r w:rsidRPr="002B092E">
        <w:rPr>
          <w:i/>
          <w:iCs/>
        </w:rPr>
        <w:t>QoE</w:t>
      </w:r>
      <w:proofErr w:type="spellEnd"/>
      <w:r w:rsidRPr="002B092E">
        <w:rPr>
          <w:i/>
          <w:iCs/>
        </w:rPr>
        <w:t xml:space="preserve"> data if the UE supports </w:t>
      </w:r>
      <w:proofErr w:type="spellStart"/>
      <w:r w:rsidRPr="002B092E">
        <w:rPr>
          <w:i/>
          <w:iCs/>
        </w:rPr>
        <w:t>QoE</w:t>
      </w:r>
      <w:proofErr w:type="spellEnd"/>
      <w:r w:rsidRPr="002B092E">
        <w:rPr>
          <w:i/>
          <w:iCs/>
        </w:rPr>
        <w:t xml:space="preserve"> collection for IDLE and Inactive </w:t>
      </w:r>
      <w:proofErr w:type="gramStart"/>
      <w:r w:rsidRPr="002B092E">
        <w:rPr>
          <w:i/>
          <w:iCs/>
        </w:rPr>
        <w:t>state .</w:t>
      </w:r>
      <w:proofErr w:type="gramEnd"/>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 xml:space="preserve">RAN2 assume to introduce independent UE capabilities of supporting 128KB i.e. 256KB, 512KB buffer size. Send LS to SA4 to confirm the UE </w:t>
      </w:r>
      <w:proofErr w:type="spellStart"/>
      <w:proofErr w:type="gramStart"/>
      <w:r w:rsidRPr="002B092E">
        <w:rPr>
          <w:i/>
          <w:iCs/>
          <w:highlight w:val="yellow"/>
        </w:rPr>
        <w:t>capabilites</w:t>
      </w:r>
      <w:proofErr w:type="spellEnd"/>
      <w:r w:rsidRPr="002B092E">
        <w:rPr>
          <w:i/>
          <w:iCs/>
          <w:highlight w:val="yellow"/>
        </w:rPr>
        <w:t xml:space="preserve"> .</w:t>
      </w:r>
      <w:proofErr w:type="gramEnd"/>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 xml:space="preserve">UE capabilities on NR-DC </w:t>
      </w:r>
      <w:proofErr w:type="spellStart"/>
      <w:r w:rsidRPr="002B092E">
        <w:rPr>
          <w:i/>
          <w:iCs/>
          <w:u w:val="single"/>
        </w:rPr>
        <w:t>QoE</w:t>
      </w:r>
      <w:proofErr w:type="spellEnd"/>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w:t>
      </w:r>
      <w:proofErr w:type="gramStart"/>
      <w:r w:rsidRPr="002B092E">
        <w:rPr>
          <w:i/>
          <w:iCs/>
          <w:highlight w:val="yellow"/>
        </w:rPr>
        <w:t>parameter .</w:t>
      </w:r>
      <w:proofErr w:type="gramEnd"/>
      <w:r w:rsidRPr="002B092E">
        <w:rPr>
          <w:i/>
          <w:iCs/>
          <w:highlight w:val="yellow"/>
        </w:rPr>
        <w:t xml:space="preserve">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 xml:space="preserve">Introduce UE capability of supporting SRB5 for </w:t>
      </w:r>
      <w:proofErr w:type="spellStart"/>
      <w:r w:rsidRPr="002B092E">
        <w:rPr>
          <w:i/>
          <w:iCs/>
          <w:highlight w:val="yellow"/>
        </w:rPr>
        <w:t>QoE</w:t>
      </w:r>
      <w:proofErr w:type="spellEnd"/>
      <w:r w:rsidRPr="002B092E">
        <w:rPr>
          <w:i/>
          <w:iCs/>
          <w:highlight w:val="yellow"/>
        </w:rPr>
        <w:t xml:space="preserve"> reporting with radio access capability </w:t>
      </w:r>
      <w:proofErr w:type="gramStart"/>
      <w:r w:rsidRPr="002B092E">
        <w:rPr>
          <w:i/>
          <w:iCs/>
          <w:highlight w:val="yellow"/>
        </w:rPr>
        <w:t>parameters .</w:t>
      </w:r>
      <w:proofErr w:type="gramEnd"/>
    </w:p>
    <w:p w14:paraId="23BFC92C" w14:textId="77777777" w:rsidR="0094535F" w:rsidRPr="002B092E" w:rsidRDefault="0094535F" w:rsidP="0094535F">
      <w:pPr>
        <w:pStyle w:val="Doc-text2"/>
        <w:rPr>
          <w:i/>
          <w:iCs/>
        </w:rPr>
      </w:pPr>
      <w:r w:rsidRPr="002B092E">
        <w:rPr>
          <w:i/>
          <w:iCs/>
        </w:rPr>
        <w:t>Proposal 8</w:t>
      </w:r>
      <w:r w:rsidRPr="002B092E">
        <w:rPr>
          <w:i/>
          <w:iCs/>
        </w:rPr>
        <w:tab/>
        <w:t xml:space="preserve">It is FFS on other NR-DC </w:t>
      </w:r>
      <w:proofErr w:type="spellStart"/>
      <w:r w:rsidRPr="002B092E">
        <w:rPr>
          <w:i/>
          <w:iCs/>
        </w:rPr>
        <w:t>QoE</w:t>
      </w:r>
      <w:proofErr w:type="spellEnd"/>
      <w:r w:rsidRPr="002B092E">
        <w:rPr>
          <w:i/>
          <w:iCs/>
        </w:rPr>
        <w:t xml:space="preserv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 xml:space="preserve">RAN2 assumes it is optional to report QoS Flow ID when reporting </w:t>
      </w:r>
      <w:proofErr w:type="spellStart"/>
      <w:r w:rsidRPr="002B092E">
        <w:rPr>
          <w:i/>
          <w:iCs/>
        </w:rPr>
        <w:t>RVQoE</w:t>
      </w:r>
      <w:proofErr w:type="spellEnd"/>
      <w:r w:rsidRPr="002B092E">
        <w:rPr>
          <w:i/>
          <w:iCs/>
        </w:rPr>
        <w:t xml:space="preserve"> </w:t>
      </w:r>
      <w:proofErr w:type="gramStart"/>
      <w:r w:rsidRPr="002B092E">
        <w:rPr>
          <w:i/>
          <w:iCs/>
        </w:rPr>
        <w:t>measurements .</w:t>
      </w:r>
      <w:proofErr w:type="gramEnd"/>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 xml:space="preserve">Send LS to SA4 to check the following UE </w:t>
      </w:r>
      <w:proofErr w:type="gramStart"/>
      <w:r w:rsidRPr="002B092E">
        <w:rPr>
          <w:i/>
          <w:iCs/>
        </w:rPr>
        <w:t>capabilities</w:t>
      </w:r>
      <w:proofErr w:type="gramEnd"/>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71882B7D" w:rsidR="0094535F" w:rsidRPr="002B092E" w:rsidRDefault="00AD327E" w:rsidP="0094535F">
      <w:pPr>
        <w:pStyle w:val="Doc-title"/>
      </w:pPr>
      <w:hyperlink r:id="rId267"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 xml:space="preserve">In existing procedures, a target node may end up having incorrect </w:t>
      </w:r>
      <w:proofErr w:type="spellStart"/>
      <w:r w:rsidRPr="002B092E">
        <w:rPr>
          <w:i/>
          <w:iCs/>
        </w:rPr>
        <w:t>QoE</w:t>
      </w:r>
      <w:proofErr w:type="spellEnd"/>
      <w:r w:rsidRPr="002B092E">
        <w:rPr>
          <w:i/>
          <w:iCs/>
        </w:rPr>
        <w:t xml:space="preserv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 xml:space="preserve">Define a new per UE bit for support of </w:t>
      </w:r>
      <w:proofErr w:type="spellStart"/>
      <w:r w:rsidRPr="002B092E">
        <w:rPr>
          <w:i/>
          <w:iCs/>
          <w:highlight w:val="yellow"/>
        </w:rPr>
        <w:t>QoE</w:t>
      </w:r>
      <w:proofErr w:type="spellEnd"/>
      <w:r w:rsidRPr="002B092E">
        <w:rPr>
          <w:i/>
          <w:iCs/>
          <w:highlight w:val="yellow"/>
        </w:rPr>
        <w:t xml:space="preserve"> measurements in RRC_IDLE/RRC_INACTIVE. A UE supporting this feature shall also support a minimum memory size of 512 </w:t>
      </w:r>
      <w:proofErr w:type="spellStart"/>
      <w:r w:rsidRPr="002B092E">
        <w:rPr>
          <w:i/>
          <w:iCs/>
          <w:highlight w:val="yellow"/>
        </w:rPr>
        <w:t>kBytes</w:t>
      </w:r>
      <w:proofErr w:type="spellEnd"/>
      <w:r w:rsidRPr="002B092E">
        <w:rPr>
          <w:i/>
          <w:iCs/>
          <w:highlight w:val="yellow"/>
        </w:rPr>
        <w:t xml:space="preserve"> for storing of </w:t>
      </w:r>
      <w:proofErr w:type="spellStart"/>
      <w:r w:rsidRPr="002B092E">
        <w:rPr>
          <w:i/>
          <w:iCs/>
          <w:highlight w:val="yellow"/>
        </w:rPr>
        <w:t>QoE</w:t>
      </w:r>
      <w:proofErr w:type="spellEnd"/>
      <w:r w:rsidRPr="002B092E">
        <w:rPr>
          <w:i/>
          <w:iCs/>
          <w:highlight w:val="yellow"/>
        </w:rPr>
        <w:t xml:space="preserv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 xml:space="preserve">Define a new per UE bit for support of storing of </w:t>
      </w:r>
      <w:proofErr w:type="spellStart"/>
      <w:r w:rsidRPr="002B092E">
        <w:rPr>
          <w:i/>
          <w:iCs/>
          <w:highlight w:val="yellow"/>
        </w:rPr>
        <w:t>QoE</w:t>
      </w:r>
      <w:proofErr w:type="spellEnd"/>
      <w:r w:rsidRPr="002B092E">
        <w:rPr>
          <w:i/>
          <w:iCs/>
          <w:highlight w:val="yellow"/>
        </w:rPr>
        <w:t xml:space="preserve"> reports up to 1024 </w:t>
      </w:r>
      <w:proofErr w:type="spellStart"/>
      <w:r w:rsidRPr="002B092E">
        <w:rPr>
          <w:i/>
          <w:iCs/>
          <w:highlight w:val="yellow"/>
        </w:rPr>
        <w:t>kBytes</w:t>
      </w:r>
      <w:proofErr w:type="spellEnd"/>
      <w:r w:rsidRPr="002B092E">
        <w:rPr>
          <w:i/>
          <w:iCs/>
          <w:highlight w:val="yellow"/>
        </w:rPr>
        <w:t>.</w:t>
      </w:r>
    </w:p>
    <w:p w14:paraId="64DA9DF6" w14:textId="77777777" w:rsidR="0094535F" w:rsidRPr="002B092E" w:rsidRDefault="0094535F" w:rsidP="0094535F">
      <w:pPr>
        <w:pStyle w:val="Doc-text2"/>
        <w:rPr>
          <w:i/>
          <w:iCs/>
        </w:rPr>
      </w:pPr>
      <w:r w:rsidRPr="002B092E">
        <w:rPr>
          <w:i/>
          <w:iCs/>
        </w:rPr>
        <w:t>Proposal 4</w:t>
      </w:r>
      <w:r w:rsidRPr="002B092E">
        <w:rPr>
          <w:i/>
          <w:iCs/>
        </w:rPr>
        <w:tab/>
        <w:t xml:space="preserve">Define a new UE capability bit for support of </w:t>
      </w:r>
      <w:proofErr w:type="spellStart"/>
      <w:r w:rsidRPr="002B092E">
        <w:rPr>
          <w:i/>
          <w:iCs/>
        </w:rPr>
        <w:t>QoE</w:t>
      </w:r>
      <w:proofErr w:type="spellEnd"/>
      <w:r w:rsidRPr="002B092E">
        <w:rPr>
          <w:i/>
          <w:iCs/>
        </w:rPr>
        <w:t xml:space="preserve"> measurements in NR-DC.</w:t>
      </w:r>
    </w:p>
    <w:p w14:paraId="31EAE380" w14:textId="77777777" w:rsidR="0094535F" w:rsidRPr="002B092E" w:rsidRDefault="0094535F" w:rsidP="0094535F">
      <w:pPr>
        <w:pStyle w:val="Doc-text2"/>
      </w:pPr>
    </w:p>
    <w:p w14:paraId="7CC9BF4D" w14:textId="77777777" w:rsidR="0094535F" w:rsidRPr="002B092E" w:rsidRDefault="0094535F" w:rsidP="0094535F">
      <w:pPr>
        <w:pStyle w:val="Doc-text2"/>
        <w:rPr>
          <w:i/>
          <w:iCs/>
        </w:rPr>
      </w:pPr>
    </w:p>
    <w:p w14:paraId="28A9F04F" w14:textId="045436A8" w:rsidR="001B57F0" w:rsidRPr="002B092E" w:rsidRDefault="00AD327E" w:rsidP="001B57F0">
      <w:pPr>
        <w:pStyle w:val="Doc-title"/>
      </w:pPr>
      <w:hyperlink r:id="rId268"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522348DC" w:rsidR="001B57F0" w:rsidRPr="002B092E" w:rsidRDefault="00AD327E" w:rsidP="001B57F0">
      <w:pPr>
        <w:pStyle w:val="Doc-title"/>
      </w:pPr>
      <w:hyperlink r:id="rId269"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1CF435D3" w:rsidR="001B57F0" w:rsidRPr="002B092E" w:rsidRDefault="00AD327E" w:rsidP="001B57F0">
      <w:pPr>
        <w:pStyle w:val="Doc-title"/>
      </w:pPr>
      <w:hyperlink r:id="rId270"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3C29951C" w:rsidR="001B57F0" w:rsidRPr="002B092E" w:rsidRDefault="00AD327E" w:rsidP="001B57F0">
      <w:pPr>
        <w:pStyle w:val="Doc-title"/>
      </w:pPr>
      <w:hyperlink r:id="rId271"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6D88C033" w:rsidR="001B57F0" w:rsidRPr="002B092E" w:rsidRDefault="00AD327E" w:rsidP="001B57F0">
      <w:pPr>
        <w:pStyle w:val="Doc-title"/>
      </w:pPr>
      <w:hyperlink r:id="rId272"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273"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2C08943F" w:rsidR="001B57F0" w:rsidRPr="002B092E" w:rsidRDefault="00AD327E" w:rsidP="001B57F0">
      <w:pPr>
        <w:pStyle w:val="Doc-title"/>
      </w:pPr>
      <w:hyperlink r:id="rId274"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lastRenderedPageBreak/>
        <w:t>Companies are encouraged to provide comments on the CR to rapporteur(s) already during the meeting (i.e. before any post-meeting email discussion)</w:t>
      </w:r>
    </w:p>
    <w:p w14:paraId="6A10780A" w14:textId="77777777" w:rsidR="009933B8" w:rsidRPr="002B092E" w:rsidRDefault="009933B8" w:rsidP="009933B8">
      <w:pPr>
        <w:pStyle w:val="Doc-text2"/>
      </w:pPr>
    </w:p>
    <w:p w14:paraId="0EFED9F3" w14:textId="43352F0E" w:rsidR="001B57F0" w:rsidRPr="002B092E" w:rsidRDefault="00AD327E" w:rsidP="001B57F0">
      <w:pPr>
        <w:pStyle w:val="Doc-title"/>
      </w:pPr>
      <w:hyperlink r:id="rId275"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0C3E6D01" w14:textId="77777777" w:rsidR="009933B8" w:rsidRPr="002B092E" w:rsidRDefault="009933B8" w:rsidP="009933B8">
      <w:pPr>
        <w:pStyle w:val="Doc-text2"/>
      </w:pPr>
    </w:p>
    <w:p w14:paraId="7686FCE0" w14:textId="62B7403D" w:rsidR="001B57F0" w:rsidRPr="002B092E" w:rsidRDefault="00AD327E" w:rsidP="006A7A91">
      <w:pPr>
        <w:pStyle w:val="Doc-title"/>
      </w:pPr>
      <w:hyperlink r:id="rId276"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w:t>
      </w:r>
      <w:proofErr w:type="gramStart"/>
      <w:r w:rsidRPr="002B092E">
        <w:t>231][</w:t>
      </w:r>
      <w:proofErr w:type="gramEnd"/>
      <w:r w:rsidRPr="002B092E">
        <w:t>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w:t>
      </w:r>
      <w:proofErr w:type="gramStart"/>
      <w:r w:rsidRPr="002B092E">
        <w:t>232][</w:t>
      </w:r>
      <w:proofErr w:type="gramEnd"/>
      <w:r w:rsidRPr="002B092E">
        <w:t>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w:t>
      </w:r>
      <w:proofErr w:type="gramStart"/>
      <w:r w:rsidRPr="002B092E">
        <w:t>214][</w:t>
      </w:r>
      <w:proofErr w:type="gramEnd"/>
      <w:r w:rsidRPr="002B092E">
        <w:t>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68149A04" w:rsidR="00972AAD" w:rsidRPr="002B092E" w:rsidRDefault="00AD327E" w:rsidP="00972AAD">
      <w:pPr>
        <w:pStyle w:val="Doc-title"/>
      </w:pPr>
      <w:hyperlink r:id="rId277"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 xml:space="preserve">Observation: sending the early indication in </w:t>
      </w:r>
      <w:proofErr w:type="spellStart"/>
      <w:r w:rsidRPr="002B092E">
        <w:rPr>
          <w:i/>
          <w:iCs/>
        </w:rPr>
        <w:t>RRCResumeRequest</w:t>
      </w:r>
      <w:proofErr w:type="spellEnd"/>
      <w:r w:rsidRPr="002B092E">
        <w:rPr>
          <w:i/>
          <w:iCs/>
        </w:rPr>
        <w:t xml:space="preserve"> message would use the precious 1 spare bit, and sending the early indication in </w:t>
      </w:r>
      <w:proofErr w:type="spellStart"/>
      <w:r w:rsidRPr="002B092E">
        <w:rPr>
          <w:i/>
          <w:iCs/>
        </w:rPr>
        <w:t>RRCResumeComplete</w:t>
      </w:r>
      <w:proofErr w:type="spellEnd"/>
      <w:r w:rsidRPr="002B092E">
        <w:rPr>
          <w:i/>
          <w:iCs/>
        </w:rPr>
        <w:t xml:space="preserv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Pr="002B092E"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078E1AEE" w14:textId="77777777" w:rsidR="00972AAD" w:rsidRPr="002B092E" w:rsidRDefault="00972AAD" w:rsidP="00972AAD">
      <w:pPr>
        <w:pStyle w:val="Doc-text2"/>
        <w:rPr>
          <w:i/>
          <w:iCs/>
        </w:rPr>
      </w:pPr>
      <w:r w:rsidRPr="002B092E">
        <w:rPr>
          <w:i/>
          <w:iCs/>
          <w:highlight w:val="yellow"/>
        </w:rPr>
        <w:t>Proposal 3: UE sends indication of temporary capability restriction during RRC setup/resume/re-establishment procedure only if the network indicates that it is allowed in system information.</w:t>
      </w:r>
    </w:p>
    <w:p w14:paraId="09E3FD06" w14:textId="2B67D5EA" w:rsidR="00972AAD" w:rsidRPr="002B092E" w:rsidRDefault="00AD327E" w:rsidP="00972AAD">
      <w:pPr>
        <w:pStyle w:val="Doc-title"/>
      </w:pPr>
      <w:hyperlink r:id="rId278"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w:t>
      </w:r>
      <w:proofErr w:type="spellStart"/>
      <w:r w:rsidRPr="002B092E">
        <w:rPr>
          <w:i/>
          <w:iCs/>
        </w:rPr>
        <w:t>gNB</w:t>
      </w:r>
      <w:proofErr w:type="spellEnd"/>
      <w:r w:rsidRPr="002B092E">
        <w:rPr>
          <w:i/>
          <w:iCs/>
        </w:rPr>
        <w:t xml:space="preserve">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lastRenderedPageBreak/>
        <w:t xml:space="preserve">Proposal 3: It is up to UE implementation whether to send early MUSIM indication during the RRC connection setup/resume procedure if the </w:t>
      </w:r>
      <w:proofErr w:type="spellStart"/>
      <w:r w:rsidRPr="002B092E">
        <w:rPr>
          <w:i/>
          <w:iCs/>
        </w:rPr>
        <w:t>gNB</w:t>
      </w:r>
      <w:proofErr w:type="spellEnd"/>
      <w:r w:rsidRPr="002B092E">
        <w:rPr>
          <w:i/>
          <w:iCs/>
        </w:rPr>
        <w:t xml:space="preserve"> enable it. After UE sends early MUSIM indication, the </w:t>
      </w:r>
      <w:proofErr w:type="spellStart"/>
      <w:r w:rsidRPr="002B092E">
        <w:rPr>
          <w:i/>
          <w:iCs/>
        </w:rPr>
        <w:t>gNB</w:t>
      </w:r>
      <w:proofErr w:type="spellEnd"/>
      <w:r w:rsidRPr="002B092E">
        <w:rPr>
          <w:i/>
          <w:iCs/>
        </w:rPr>
        <w:t xml:space="preserve">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 xml:space="preserve">Proposal 4: The 1-bit Early MUSIM indication is introduced in </w:t>
      </w:r>
      <w:proofErr w:type="spellStart"/>
      <w:r w:rsidRPr="002B092E">
        <w:rPr>
          <w:i/>
          <w:iCs/>
          <w:highlight w:val="yellow"/>
        </w:rPr>
        <w:t>RRCSetupComplete</w:t>
      </w:r>
      <w:proofErr w:type="spellEnd"/>
      <w:r w:rsidRPr="002B092E">
        <w:rPr>
          <w:i/>
          <w:iCs/>
          <w:highlight w:val="yellow"/>
        </w:rPr>
        <w:t xml:space="preserve"> message for RRC connection setup procedure.</w:t>
      </w:r>
    </w:p>
    <w:p w14:paraId="71DB4455" w14:textId="77777777" w:rsidR="00972AAD" w:rsidRPr="002B092E" w:rsidRDefault="00972AAD" w:rsidP="00972AAD">
      <w:pPr>
        <w:pStyle w:val="Doc-text2"/>
        <w:rPr>
          <w:i/>
          <w:iCs/>
        </w:rPr>
      </w:pPr>
      <w:r w:rsidRPr="002B092E">
        <w:rPr>
          <w:i/>
          <w:iCs/>
          <w:highlight w:val="yellow"/>
        </w:rPr>
        <w:t xml:space="preserve">Proposal 5: To avoid security issue, the early MUSIM indication is also introduced in </w:t>
      </w:r>
      <w:proofErr w:type="spellStart"/>
      <w:r w:rsidRPr="002B092E">
        <w:rPr>
          <w:i/>
          <w:iCs/>
          <w:highlight w:val="yellow"/>
        </w:rPr>
        <w:t>RRCReconfigurationComplete</w:t>
      </w:r>
      <w:proofErr w:type="spellEnd"/>
      <w:r w:rsidRPr="002B092E">
        <w:rPr>
          <w:i/>
          <w:iCs/>
          <w:highlight w:val="yellow"/>
        </w:rPr>
        <w:t xml:space="preserv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 xml:space="preserve">Proposal 6: Early MUSIM indication is carried when the UE sends the </w:t>
      </w:r>
      <w:proofErr w:type="spellStart"/>
      <w:r w:rsidRPr="002B092E">
        <w:rPr>
          <w:i/>
          <w:iCs/>
        </w:rPr>
        <w:t>RRCResumeRequest</w:t>
      </w:r>
      <w:proofErr w:type="spellEnd"/>
      <w:r w:rsidRPr="002B092E">
        <w:rPr>
          <w:i/>
          <w:iCs/>
        </w:rPr>
        <w:t xml:space="preserve"> message for RRC connection resume procedure.</w:t>
      </w:r>
    </w:p>
    <w:p w14:paraId="45923E72" w14:textId="77777777" w:rsidR="00972AAD" w:rsidRPr="002B092E" w:rsidRDefault="00972AAD" w:rsidP="00972AAD">
      <w:pPr>
        <w:pStyle w:val="Doc-text2"/>
        <w:rPr>
          <w:i/>
          <w:iCs/>
        </w:rPr>
      </w:pPr>
      <w:r w:rsidRPr="002B092E">
        <w:rPr>
          <w:i/>
          <w:iCs/>
        </w:rPr>
        <w:t xml:space="preserve">Proposal 7: If Proposal 6 is agreed, RAN2 to discuss how the </w:t>
      </w:r>
      <w:proofErr w:type="spellStart"/>
      <w:r w:rsidRPr="002B092E">
        <w:rPr>
          <w:i/>
          <w:iCs/>
        </w:rPr>
        <w:t>RRCResumeRequest</w:t>
      </w:r>
      <w:proofErr w:type="spellEnd"/>
      <w:r w:rsidRPr="002B092E">
        <w:rPr>
          <w:i/>
          <w:iCs/>
        </w:rPr>
        <w:t xml:space="preserve"> message carries early MUSIM indication.</w:t>
      </w:r>
    </w:p>
    <w:p w14:paraId="2311814B" w14:textId="35D9381F" w:rsidR="00BD44AA" w:rsidRPr="002B092E" w:rsidRDefault="00AD327E" w:rsidP="00BD44AA">
      <w:pPr>
        <w:pStyle w:val="Doc-title"/>
      </w:pPr>
      <w:hyperlink r:id="rId279"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2DECB873" w:rsidR="00972AAD" w:rsidRPr="002B092E" w:rsidRDefault="00AD327E" w:rsidP="00972AAD">
      <w:pPr>
        <w:pStyle w:val="Doc-title"/>
      </w:pPr>
      <w:hyperlink r:id="rId280"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 xml:space="preserve">Proposal2: During connection setup procedure, early MUSIM indication is included into MSG5, i.e. </w:t>
      </w:r>
      <w:proofErr w:type="spellStart"/>
      <w:r w:rsidRPr="002B092E">
        <w:rPr>
          <w:i/>
          <w:iCs/>
        </w:rPr>
        <w:t>RRCSetupComplete</w:t>
      </w:r>
      <w:proofErr w:type="spellEnd"/>
      <w:r w:rsidRPr="002B092E">
        <w:rPr>
          <w:i/>
          <w:iCs/>
        </w:rPr>
        <w:t xml:space="preserv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 xml:space="preserve">Option1: For inactive state UE, early MUSIM indication is included into MSG3, i.e. </w:t>
      </w:r>
      <w:proofErr w:type="spellStart"/>
      <w:r w:rsidRPr="002B092E">
        <w:rPr>
          <w:i/>
          <w:iCs/>
          <w:highlight w:val="yellow"/>
        </w:rPr>
        <w:t>RRCResumeRequest</w:t>
      </w:r>
      <w:proofErr w:type="spellEnd"/>
      <w:r w:rsidRPr="002B092E">
        <w:rPr>
          <w:i/>
          <w:iCs/>
          <w:highlight w:val="yellow"/>
        </w:rPr>
        <w:t xml:space="preserve"> message, which is carried via </w:t>
      </w:r>
      <w:proofErr w:type="gramStart"/>
      <w:r w:rsidRPr="002B092E">
        <w:rPr>
          <w:i/>
          <w:iCs/>
          <w:highlight w:val="yellow"/>
        </w:rPr>
        <w:t>CCCH1;</w:t>
      </w:r>
      <w:proofErr w:type="gramEnd"/>
    </w:p>
    <w:p w14:paraId="399E33E3" w14:textId="77777777" w:rsidR="00972AAD" w:rsidRPr="002B092E" w:rsidRDefault="00972AAD" w:rsidP="00972AAD">
      <w:pPr>
        <w:pStyle w:val="Doc-text2"/>
        <w:rPr>
          <w:i/>
          <w:iCs/>
        </w:rPr>
      </w:pPr>
      <w:r w:rsidRPr="002B092E">
        <w:rPr>
          <w:i/>
          <w:iCs/>
          <w:highlight w:val="yellow"/>
        </w:rPr>
        <w:t xml:space="preserve">Option2: For inactive state UE, UE will trigger state transition to idle if UE is aware of the potential resource collision due to MUSIM operation and the follow-up UE </w:t>
      </w:r>
      <w:proofErr w:type="spellStart"/>
      <w:r w:rsidRPr="002B092E">
        <w:rPr>
          <w:i/>
          <w:iCs/>
          <w:highlight w:val="yellow"/>
        </w:rPr>
        <w:t>behavior</w:t>
      </w:r>
      <w:proofErr w:type="spellEnd"/>
      <w:r w:rsidRPr="002B092E">
        <w:rPr>
          <w:i/>
          <w:iCs/>
          <w:highlight w:val="yellow"/>
        </w:rPr>
        <w:t xml:space="preserve">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07857205" w:rsidR="00972AAD" w:rsidRPr="002B092E" w:rsidRDefault="00AD327E" w:rsidP="00972AAD">
      <w:pPr>
        <w:pStyle w:val="Doc-title"/>
      </w:pPr>
      <w:hyperlink r:id="rId281"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3925C243" w:rsidR="00972AAD" w:rsidRPr="002B092E" w:rsidRDefault="00AD327E" w:rsidP="00972AAD">
      <w:pPr>
        <w:pStyle w:val="Doc-title"/>
      </w:pPr>
      <w:hyperlink r:id="rId282"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04BCF592" w:rsidR="003F5ED4" w:rsidRPr="002B092E" w:rsidRDefault="00AD327E" w:rsidP="003F5ED4">
      <w:pPr>
        <w:pStyle w:val="Doc-title"/>
      </w:pPr>
      <w:hyperlink r:id="rId283"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08C74557" w:rsidR="003F5ED4" w:rsidRPr="002B092E" w:rsidRDefault="00AD327E" w:rsidP="003F5ED4">
      <w:pPr>
        <w:pStyle w:val="Doc-title"/>
      </w:pPr>
      <w:hyperlink r:id="rId284"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14391196" w:rsidR="00C55C16" w:rsidRPr="002B092E" w:rsidRDefault="00AD327E" w:rsidP="00C55C16">
      <w:pPr>
        <w:pStyle w:val="Doc-title"/>
      </w:pPr>
      <w:hyperlink r:id="rId285"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6324B8E6" w:rsidR="001B57F0" w:rsidRPr="002B092E" w:rsidRDefault="00AD327E" w:rsidP="001B57F0">
      <w:pPr>
        <w:pStyle w:val="Doc-title"/>
      </w:pPr>
      <w:hyperlink r:id="rId286"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lastRenderedPageBreak/>
        <w:t xml:space="preserve">Proposal 5: For UAI with reduction of secondary cells, the release of RRC connection at NW-A is considered as default </w:t>
      </w:r>
      <w:proofErr w:type="spellStart"/>
      <w:r w:rsidRPr="002B092E">
        <w:rPr>
          <w:i/>
          <w:iCs/>
        </w:rPr>
        <w:t>behavior</w:t>
      </w:r>
      <w:proofErr w:type="spellEnd"/>
      <w:r w:rsidRPr="002B092E">
        <w:rPr>
          <w:i/>
          <w:iCs/>
        </w:rPr>
        <w:t xml:space="preserve">.  NW may configure UE automatically switching to a reduced configuration as alternative UE </w:t>
      </w:r>
      <w:proofErr w:type="spellStart"/>
      <w:r w:rsidRPr="002B092E">
        <w:rPr>
          <w:i/>
          <w:iCs/>
        </w:rPr>
        <w:t>behavior</w:t>
      </w:r>
      <w:proofErr w:type="spellEnd"/>
      <w:r w:rsidRPr="002B092E">
        <w:rPr>
          <w:i/>
          <w:iCs/>
        </w:rPr>
        <w:t xml:space="preserve">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Pr="002B092E" w:rsidRDefault="008645C3"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 xml:space="preserve">Proposal 8: Number of proactive UAI, </w:t>
      </w:r>
      <w:proofErr w:type="gramStart"/>
      <w:r w:rsidRPr="002B092E">
        <w:rPr>
          <w:i/>
          <w:iCs/>
        </w:rPr>
        <w:t>Triggering</w:t>
      </w:r>
      <w:proofErr w:type="gramEnd"/>
      <w:r w:rsidRPr="002B092E">
        <w:rPr>
          <w:i/>
          <w:iCs/>
        </w:rPr>
        <w:t xml:space="preserve">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 xml:space="preserve">Proposal 11: Simple Indication of the change in capability is triggered on partial removal of capability restriction and NW to obtain the complete restricted capability information via separate </w:t>
      </w:r>
      <w:proofErr w:type="spellStart"/>
      <w:r w:rsidRPr="00F44D10">
        <w:rPr>
          <w:i/>
          <w:iCs/>
          <w:highlight w:val="yellow"/>
        </w:rPr>
        <w:t>signaling</w:t>
      </w:r>
      <w:proofErr w:type="spellEnd"/>
      <w:r w:rsidRPr="00F44D10">
        <w:rPr>
          <w:i/>
          <w:iCs/>
          <w:highlight w:val="yellow"/>
        </w:rPr>
        <w:t>.</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1E17F6F" w:rsidR="00F44D10" w:rsidRPr="00F44D10" w:rsidRDefault="00F44D10" w:rsidP="00F44D10">
      <w:pPr>
        <w:pStyle w:val="BoldComments"/>
        <w:rPr>
          <w:lang w:val="en-GB"/>
        </w:rPr>
      </w:pPr>
      <w:r w:rsidRPr="002B092E">
        <w:rPr>
          <w:lang w:val="en-GB"/>
        </w:rPr>
        <w:t>Online (</w:t>
      </w:r>
      <w:r>
        <w:rPr>
          <w:lang w:val="en-GB"/>
        </w:rPr>
        <w:t>Monday</w:t>
      </w:r>
      <w:r w:rsidRPr="002B092E">
        <w:rPr>
          <w:lang w:val="en-GB"/>
        </w:rPr>
        <w:t>) (</w:t>
      </w:r>
      <w:r>
        <w:rPr>
          <w:lang w:val="en-GB"/>
        </w:rPr>
        <w:t>1-2</w:t>
      </w:r>
      <w:r w:rsidRPr="002B092E">
        <w:rPr>
          <w:lang w:val="en-GB"/>
        </w:rPr>
        <w:t xml:space="preserve">) – </w:t>
      </w:r>
      <w:r>
        <w:rPr>
          <w:lang w:val="en-GB"/>
        </w:rPr>
        <w:t>Using timer(s)?</w:t>
      </w:r>
    </w:p>
    <w:p w14:paraId="41F416A5" w14:textId="262693B3" w:rsidR="00F44D10" w:rsidRPr="002B092E" w:rsidRDefault="00AD327E" w:rsidP="00F44D10">
      <w:pPr>
        <w:pStyle w:val="Doc-title"/>
      </w:pPr>
      <w:hyperlink r:id="rId287"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Pr="002B092E"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5BDF49A1" w:rsidR="00C55C16" w:rsidRPr="002B092E" w:rsidRDefault="00AD327E" w:rsidP="00C55C16">
      <w:pPr>
        <w:pStyle w:val="Doc-title"/>
      </w:pPr>
      <w:hyperlink r:id="rId288"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w:t>
      </w:r>
      <w:proofErr w:type="spellStart"/>
      <w:r w:rsidRPr="002B092E">
        <w:rPr>
          <w:i/>
          <w:iCs/>
        </w:rPr>
        <w:t>FeatureSetDownlinkPerCC</w:t>
      </w:r>
      <w:proofErr w:type="spellEnd"/>
      <w:r w:rsidRPr="002B092E">
        <w:rPr>
          <w:i/>
          <w:iCs/>
        </w:rPr>
        <w:t xml:space="preserve">-Id(s)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 xml:space="preserve">Prohibit timer for the </w:t>
      </w:r>
      <w:proofErr w:type="spellStart"/>
      <w:r w:rsidRPr="002B092E">
        <w:rPr>
          <w:i/>
          <w:iCs/>
          <w:highlight w:val="yellow"/>
        </w:rPr>
        <w:t>signaling</w:t>
      </w:r>
      <w:proofErr w:type="spellEnd"/>
      <w:r w:rsidRPr="002B092E">
        <w:rPr>
          <w:i/>
          <w:iCs/>
          <w:highlight w:val="yellow"/>
        </w:rPr>
        <w:t xml:space="preserve">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2B2A6316" w:rsidR="00692E9A" w:rsidRPr="002B092E" w:rsidRDefault="00AD327E" w:rsidP="00692E9A">
      <w:pPr>
        <w:pStyle w:val="Doc-title"/>
      </w:pPr>
      <w:hyperlink r:id="rId289"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lastRenderedPageBreak/>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 xml:space="preserve">Proposal 1: It is not necessary to explicitly distinguish reactive and proactive approach in </w:t>
      </w:r>
      <w:proofErr w:type="gramStart"/>
      <w:r w:rsidRPr="002B092E">
        <w:rPr>
          <w:i/>
          <w:iCs/>
          <w:highlight w:val="yellow"/>
        </w:rPr>
        <w:t>specifications, but</w:t>
      </w:r>
      <w:proofErr w:type="gramEnd"/>
      <w:r w:rsidRPr="002B092E">
        <w:rPr>
          <w:i/>
          <w:iCs/>
          <w:highlight w:val="yellow"/>
        </w:rPr>
        <w:t xml:space="preserve">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Proposal 6: Compared to explicit request in reactive way, proactive way favours implicit request. In proactive case, UE can indicate a list of constrained/affected band combinations/</w:t>
      </w:r>
      <w:proofErr w:type="gramStart"/>
      <w:r w:rsidRPr="002B092E">
        <w:rPr>
          <w:i/>
          <w:iCs/>
        </w:rPr>
        <w:t>bands(</w:t>
      </w:r>
      <w:proofErr w:type="gramEnd"/>
      <w:r w:rsidRPr="002B092E">
        <w:rPr>
          <w:i/>
          <w:iCs/>
        </w:rPr>
        <w:t xml:space="preserve">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1FE13D4D" w:rsidR="00C55C16" w:rsidRPr="002B092E" w:rsidRDefault="00AD327E" w:rsidP="00C55C16">
      <w:pPr>
        <w:pStyle w:val="Doc-title"/>
      </w:pPr>
      <w:hyperlink r:id="rId290"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w:t>
      </w:r>
      <w:proofErr w:type="spellStart"/>
      <w:r w:rsidRPr="002B092E">
        <w:rPr>
          <w:i/>
          <w:iCs/>
        </w:rPr>
        <w:t>RRCSetupRequest</w:t>
      </w:r>
      <w:proofErr w:type="spellEnd"/>
      <w:r w:rsidRPr="002B092E">
        <w:rPr>
          <w:i/>
          <w:iCs/>
        </w:rPr>
        <w:t xml:space="preserve"> or </w:t>
      </w:r>
      <w:proofErr w:type="spellStart"/>
      <w:r w:rsidRPr="002B092E">
        <w:rPr>
          <w:i/>
          <w:iCs/>
        </w:rPr>
        <w:t>RRCResumeRequest</w:t>
      </w:r>
      <w:proofErr w:type="spellEnd"/>
      <w:r w:rsidRPr="002B092E">
        <w:rPr>
          <w:i/>
          <w:iCs/>
        </w:rPr>
        <w:t xml:space="preserve"> or </w:t>
      </w:r>
      <w:proofErr w:type="spellStart"/>
      <w:r w:rsidRPr="002B092E">
        <w:rPr>
          <w:i/>
          <w:iCs/>
        </w:rPr>
        <w:t>RRCReestablishmentRequest</w:t>
      </w:r>
      <w:proofErr w:type="spellEnd"/>
      <w:r w:rsidRPr="002B092E">
        <w:rPr>
          <w:i/>
          <w:iCs/>
        </w:rPr>
        <w:t xml:space="preserve"> is received, network would start configuration/resume for the UE even though capability restriction </w:t>
      </w:r>
      <w:r w:rsidRPr="00F44D10">
        <w:rPr>
          <w:i/>
          <w:iCs/>
        </w:rPr>
        <w:t xml:space="preserve">information is not yet </w:t>
      </w:r>
      <w:proofErr w:type="gramStart"/>
      <w:r w:rsidRPr="00F44D10">
        <w:rPr>
          <w:i/>
          <w:iCs/>
        </w:rPr>
        <w:t>available</w:t>
      </w:r>
      <w:proofErr w:type="gramEnd"/>
    </w:p>
    <w:p w14:paraId="4CFBE091" w14:textId="77777777" w:rsidR="00C55C16" w:rsidRPr="00F44D10" w:rsidRDefault="00C55C16" w:rsidP="00C55C16">
      <w:pPr>
        <w:pStyle w:val="Doc-text2"/>
        <w:rPr>
          <w:i/>
          <w:iCs/>
        </w:rPr>
      </w:pPr>
      <w:r w:rsidRPr="00F44D10">
        <w:rPr>
          <w:i/>
          <w:iCs/>
        </w:rPr>
        <w:t xml:space="preserve">Proposal 1:  The “early indication” should be included in </w:t>
      </w:r>
      <w:proofErr w:type="spellStart"/>
      <w:r w:rsidRPr="00F44D10">
        <w:rPr>
          <w:i/>
          <w:iCs/>
        </w:rPr>
        <w:t>RRCSetupRequest</w:t>
      </w:r>
      <w:proofErr w:type="spellEnd"/>
      <w:r w:rsidRPr="00F44D10">
        <w:rPr>
          <w:i/>
          <w:iCs/>
        </w:rPr>
        <w:t xml:space="preserve"> or </w:t>
      </w:r>
      <w:proofErr w:type="spellStart"/>
      <w:r w:rsidRPr="00F44D10">
        <w:rPr>
          <w:i/>
          <w:iCs/>
        </w:rPr>
        <w:t>RRCResumeRequest</w:t>
      </w:r>
      <w:proofErr w:type="spellEnd"/>
      <w:r w:rsidRPr="00F44D10">
        <w:rPr>
          <w:i/>
          <w:iCs/>
        </w:rPr>
        <w:t xml:space="preserve"> or </w:t>
      </w:r>
      <w:proofErr w:type="spellStart"/>
      <w:r w:rsidRPr="00F44D10">
        <w:rPr>
          <w:i/>
          <w:iCs/>
        </w:rPr>
        <w:t>RRCReestablishmentRequest</w:t>
      </w:r>
      <w:proofErr w:type="spellEnd"/>
    </w:p>
    <w:p w14:paraId="75E30B4A" w14:textId="77777777" w:rsidR="00C55C16" w:rsidRPr="00F44D10" w:rsidRDefault="00C55C16" w:rsidP="00C55C16">
      <w:pPr>
        <w:pStyle w:val="Doc-text2"/>
        <w:rPr>
          <w:i/>
          <w:iCs/>
        </w:rPr>
      </w:pPr>
      <w:r w:rsidRPr="00F44D10">
        <w:rPr>
          <w:i/>
          <w:iCs/>
        </w:rPr>
        <w:t xml:space="preserve">Proposal 2:  1 bit flag is enough for “early indication” to indicate whether the UE has restricted capability or </w:t>
      </w:r>
      <w:proofErr w:type="gramStart"/>
      <w:r w:rsidRPr="00F44D10">
        <w:rPr>
          <w:i/>
          <w:iCs/>
        </w:rPr>
        <w:t>not</w:t>
      </w:r>
      <w:proofErr w:type="gramEnd"/>
    </w:p>
    <w:p w14:paraId="22351650" w14:textId="77777777" w:rsidR="00C55C16" w:rsidRPr="00F44D10" w:rsidRDefault="00C55C16" w:rsidP="00C55C16">
      <w:pPr>
        <w:pStyle w:val="Doc-text2"/>
        <w:rPr>
          <w:i/>
          <w:iCs/>
        </w:rPr>
      </w:pPr>
      <w:r w:rsidRPr="00F44D10">
        <w:rPr>
          <w:i/>
          <w:iCs/>
        </w:rPr>
        <w:t xml:space="preserve">Proposal 3:  Even in case “early indication” is used, the capability restriction information itself should be sent by using UAI, from perspective for the data size of </w:t>
      </w:r>
      <w:proofErr w:type="spellStart"/>
      <w:r w:rsidRPr="00F44D10">
        <w:rPr>
          <w:i/>
          <w:iCs/>
        </w:rPr>
        <w:t>RRCSetupRequest</w:t>
      </w:r>
      <w:proofErr w:type="spellEnd"/>
      <w:r w:rsidRPr="00F44D10">
        <w:rPr>
          <w:i/>
          <w:iCs/>
        </w:rPr>
        <w:t xml:space="preserve"> / </w:t>
      </w:r>
      <w:proofErr w:type="spellStart"/>
      <w:r w:rsidRPr="00F44D10">
        <w:rPr>
          <w:i/>
          <w:iCs/>
        </w:rPr>
        <w:t>RRCResumeRequest</w:t>
      </w:r>
      <w:proofErr w:type="spellEnd"/>
      <w:r w:rsidRPr="00F44D10">
        <w:rPr>
          <w:i/>
          <w:iCs/>
        </w:rPr>
        <w:t xml:space="preserve"> / </w:t>
      </w:r>
      <w:proofErr w:type="spellStart"/>
      <w:r w:rsidRPr="00F44D10">
        <w:rPr>
          <w:i/>
          <w:iCs/>
        </w:rPr>
        <w:t>RRCReestablishmentRequest</w:t>
      </w:r>
      <w:proofErr w:type="spellEnd"/>
      <w:r w:rsidRPr="00F44D10">
        <w:rPr>
          <w:i/>
          <w:iCs/>
        </w:rPr>
        <w:t xml:space="preserve"> and consistency with normal </w:t>
      </w:r>
      <w:proofErr w:type="gramStart"/>
      <w:r w:rsidRPr="00F44D10">
        <w:rPr>
          <w:i/>
          <w:iCs/>
        </w:rPr>
        <w:t>scenario</w:t>
      </w:r>
      <w:proofErr w:type="gramEnd"/>
    </w:p>
    <w:p w14:paraId="69A5BB6C" w14:textId="77777777" w:rsidR="00C55C16" w:rsidRPr="002B092E" w:rsidRDefault="00C55C16" w:rsidP="00C55C16">
      <w:pPr>
        <w:pStyle w:val="Doc-text2"/>
        <w:rPr>
          <w:i/>
          <w:iCs/>
        </w:rPr>
      </w:pPr>
      <w:r w:rsidRPr="00F44D10">
        <w:rPr>
          <w:i/>
          <w:iCs/>
        </w:rPr>
        <w:t xml:space="preserve">Proposal 4:  The network should postpone configuration/resume for the UE until capability restriction information is available if “early indication” is received at </w:t>
      </w:r>
      <w:proofErr w:type="spellStart"/>
      <w:r w:rsidRPr="00F44D10">
        <w:rPr>
          <w:i/>
          <w:iCs/>
        </w:rPr>
        <w:t>RRCSetupRequest</w:t>
      </w:r>
      <w:proofErr w:type="spellEnd"/>
      <w:r w:rsidRPr="00F44D10">
        <w:rPr>
          <w:i/>
          <w:iCs/>
        </w:rPr>
        <w:t xml:space="preserve"> /</w:t>
      </w:r>
      <w:r w:rsidRPr="002B092E">
        <w:rPr>
          <w:i/>
          <w:iCs/>
        </w:rPr>
        <w:t xml:space="preserve"> </w:t>
      </w:r>
      <w:proofErr w:type="spellStart"/>
      <w:r w:rsidRPr="002B092E">
        <w:rPr>
          <w:i/>
          <w:iCs/>
        </w:rPr>
        <w:t>RRCResumeRequest</w:t>
      </w:r>
      <w:proofErr w:type="spellEnd"/>
      <w:r w:rsidRPr="002B092E">
        <w:rPr>
          <w:i/>
          <w:iCs/>
        </w:rPr>
        <w:t xml:space="preserve"> / </w:t>
      </w:r>
      <w:proofErr w:type="spellStart"/>
      <w:r w:rsidRPr="002B092E">
        <w:rPr>
          <w:i/>
          <w:iCs/>
        </w:rPr>
        <w:t>RRCReestablishmentRequest</w:t>
      </w:r>
      <w:proofErr w:type="spellEnd"/>
    </w:p>
    <w:p w14:paraId="16141F90" w14:textId="77777777" w:rsidR="00C55C16" w:rsidRPr="002B092E" w:rsidRDefault="00C55C16" w:rsidP="00C55C16">
      <w:pPr>
        <w:pStyle w:val="Doc-text2"/>
        <w:rPr>
          <w:i/>
          <w:iCs/>
        </w:rPr>
      </w:pPr>
      <w:r w:rsidRPr="002B092E">
        <w:rPr>
          <w:i/>
          <w:iCs/>
        </w:rPr>
        <w:t xml:space="preserve">Proposal 5:  UE should inform full (non-restricted) capability for </w:t>
      </w:r>
      <w:proofErr w:type="spellStart"/>
      <w:r w:rsidRPr="002B092E">
        <w:rPr>
          <w:i/>
          <w:iCs/>
        </w:rPr>
        <w:t>UECapabilityEnquiry</w:t>
      </w:r>
      <w:proofErr w:type="spellEnd"/>
      <w:r w:rsidRPr="002B092E">
        <w:rPr>
          <w:i/>
          <w:iCs/>
        </w:rPr>
        <w:t xml:space="preserve"> procedure even though the UE has restricted </w:t>
      </w:r>
      <w:proofErr w:type="gramStart"/>
      <w:r w:rsidRPr="002B092E">
        <w:rPr>
          <w:i/>
          <w:iCs/>
        </w:rPr>
        <w:t>capability</w:t>
      </w:r>
      <w:proofErr w:type="gramEnd"/>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3F0356BC" w:rsidR="00692E9A" w:rsidRPr="00F44D10" w:rsidRDefault="00AD327E" w:rsidP="00F44D10">
      <w:pPr>
        <w:pStyle w:val="Doc-title"/>
      </w:pPr>
      <w:hyperlink r:id="rId291"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w:t>
      </w:r>
      <w:proofErr w:type="spellStart"/>
      <w:r w:rsidRPr="00F44D10">
        <w:rPr>
          <w:i/>
          <w:iCs/>
        </w:rPr>
        <w:t>behavior</w:t>
      </w:r>
      <w:proofErr w:type="spellEnd"/>
      <w:r w:rsidRPr="00F44D10">
        <w:rPr>
          <w:i/>
          <w:iCs/>
        </w:rPr>
        <w:t xml:space="preserve">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proofErr w:type="spellStart"/>
      <w:r w:rsidRPr="00F44D10">
        <w:rPr>
          <w:i/>
          <w:iCs/>
        </w:rPr>
        <w:t>Propsoal</w:t>
      </w:r>
      <w:proofErr w:type="spellEnd"/>
      <w:r w:rsidRPr="00F44D10">
        <w:rPr>
          <w:i/>
          <w:iCs/>
        </w:rPr>
        <w:t xml:space="preserve">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 xml:space="preserve">Proposal 5: RAN2 should discuss whether “proactive” approach is an additional/optional </w:t>
      </w:r>
      <w:proofErr w:type="spellStart"/>
      <w:r w:rsidRPr="00F44D10">
        <w:rPr>
          <w:i/>
          <w:iCs/>
        </w:rPr>
        <w:t>behavior</w:t>
      </w:r>
      <w:proofErr w:type="spellEnd"/>
      <w:r w:rsidRPr="00F44D10">
        <w:rPr>
          <w:i/>
          <w:iCs/>
        </w:rPr>
        <w:t xml:space="preserve">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 xml:space="preserve">Proposal 6: “Proactive” approach is allowed based on NW configuration, </w:t>
      </w:r>
      <w:proofErr w:type="gramStart"/>
      <w:r w:rsidRPr="00F44D10">
        <w:rPr>
          <w:i/>
          <w:iCs/>
        </w:rPr>
        <w:t>similar to</w:t>
      </w:r>
      <w:proofErr w:type="gramEnd"/>
      <w:r w:rsidRPr="00F44D10">
        <w:rPr>
          <w:i/>
          <w:iCs/>
        </w:rPr>
        <w:t xml:space="preserve"> other UAI reporting.</w:t>
      </w:r>
    </w:p>
    <w:p w14:paraId="177C39D8" w14:textId="77777777" w:rsidR="00F44D10" w:rsidRPr="00F44D10" w:rsidRDefault="00F44D10" w:rsidP="00F44D10">
      <w:pPr>
        <w:pStyle w:val="Doc-text2"/>
        <w:rPr>
          <w:i/>
          <w:iCs/>
        </w:rPr>
      </w:pPr>
      <w:r w:rsidRPr="00F44D10">
        <w:rPr>
          <w:i/>
          <w:iCs/>
        </w:rPr>
        <w:lastRenderedPageBreak/>
        <w:t xml:space="preserve">Proposal 7: RAN2 to acknowledge the scenario where the UE capability restrictions </w:t>
      </w:r>
      <w:proofErr w:type="gramStart"/>
      <w:r w:rsidRPr="00F44D10">
        <w:rPr>
          <w:i/>
          <w:iCs/>
        </w:rPr>
        <w:t>have to</w:t>
      </w:r>
      <w:proofErr w:type="gramEnd"/>
      <w:r w:rsidRPr="00F44D10">
        <w:rPr>
          <w:i/>
          <w:iCs/>
        </w:rPr>
        <w:t xml:space="preserve">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 xml:space="preserve">Proposal 8: As in Rel-17 MUSIM, RAN2 will introduce new Rel-18 UE </w:t>
      </w:r>
      <w:proofErr w:type="spellStart"/>
      <w:r w:rsidRPr="00BB1B81">
        <w:rPr>
          <w:i/>
          <w:iCs/>
        </w:rPr>
        <w:t>behavior</w:t>
      </w:r>
      <w:proofErr w:type="spellEnd"/>
      <w:r w:rsidRPr="00BB1B81">
        <w:rPr>
          <w:i/>
          <w:iCs/>
        </w:rPr>
        <w:t xml:space="preserve"> from only NW A perspective.</w:t>
      </w:r>
    </w:p>
    <w:p w14:paraId="4DC16C46" w14:textId="77777777" w:rsidR="00692E9A" w:rsidRPr="002B092E" w:rsidRDefault="00692E9A" w:rsidP="00C55C16">
      <w:pPr>
        <w:pStyle w:val="Doc-text2"/>
        <w:rPr>
          <w:i/>
          <w:iCs/>
        </w:rPr>
      </w:pPr>
    </w:p>
    <w:p w14:paraId="4581010E" w14:textId="5A28FAC8" w:rsidR="00C55C16" w:rsidRPr="002B092E" w:rsidRDefault="00AD327E" w:rsidP="00C55C16">
      <w:pPr>
        <w:pStyle w:val="Doc-title"/>
      </w:pPr>
      <w:hyperlink r:id="rId292"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199104F3" w:rsidR="00C55C16" w:rsidRPr="002B092E" w:rsidRDefault="00AD327E" w:rsidP="00C55C16">
      <w:pPr>
        <w:pStyle w:val="Doc-title"/>
      </w:pPr>
      <w:hyperlink r:id="rId293"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740E9E0E" w:rsidR="001B57F0" w:rsidRPr="002B092E" w:rsidRDefault="00AD327E" w:rsidP="001B57F0">
      <w:pPr>
        <w:pStyle w:val="Doc-title"/>
      </w:pPr>
      <w:hyperlink r:id="rId294"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711A4C5B" w:rsidR="001B57F0" w:rsidRPr="002B092E" w:rsidRDefault="00AD327E" w:rsidP="001B57F0">
      <w:pPr>
        <w:pStyle w:val="Doc-title"/>
      </w:pPr>
      <w:hyperlink r:id="rId295"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13BC0747" w:rsidR="001B57F0" w:rsidRPr="002B092E" w:rsidRDefault="00AD327E" w:rsidP="001B57F0">
      <w:pPr>
        <w:pStyle w:val="Doc-title"/>
      </w:pPr>
      <w:hyperlink r:id="rId296"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3D0AE1E8" w:rsidR="001B57F0" w:rsidRPr="002B092E" w:rsidRDefault="00AD327E" w:rsidP="001B57F0">
      <w:pPr>
        <w:pStyle w:val="Doc-title"/>
      </w:pPr>
      <w:hyperlink r:id="rId297"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37D371A6" w:rsidR="00C55C16" w:rsidRPr="002B092E" w:rsidRDefault="00AD327E" w:rsidP="00C55C16">
      <w:pPr>
        <w:pStyle w:val="Doc-title"/>
      </w:pPr>
      <w:hyperlink r:id="rId298"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12DC5D5C" w:rsidR="00C55C16" w:rsidRPr="002B092E" w:rsidRDefault="00692E9A" w:rsidP="00C55C16">
      <w:pPr>
        <w:pStyle w:val="BoldComments"/>
        <w:rPr>
          <w:lang w:val="en-GB"/>
        </w:rPr>
      </w:pPr>
      <w:r w:rsidRPr="002B092E">
        <w:rPr>
          <w:lang w:val="en-GB"/>
        </w:rPr>
        <w:t>IF time allows</w:t>
      </w:r>
      <w:r w:rsidR="00C55C16" w:rsidRPr="002B092E">
        <w:rPr>
          <w:lang w:val="en-GB"/>
        </w:rPr>
        <w:t xml:space="preserve"> (2) – MUSIM with </w:t>
      </w:r>
      <w:r w:rsidR="00CD4EBA" w:rsidRPr="002B092E">
        <w:rPr>
          <w:lang w:val="en-GB"/>
        </w:rPr>
        <w:t>C-DRX, CHO, gaps, etc.</w:t>
      </w:r>
      <w:r w:rsidR="008645C3" w:rsidRPr="002B092E">
        <w:rPr>
          <w:lang w:val="en-GB"/>
        </w:rPr>
        <w:t xml:space="preserve"> – may be postponed to next </w:t>
      </w:r>
      <w:proofErr w:type="gramStart"/>
      <w:r w:rsidR="008645C3" w:rsidRPr="002B092E">
        <w:rPr>
          <w:lang w:val="en-GB"/>
        </w:rPr>
        <w:t>meeting</w:t>
      </w:r>
      <w:proofErr w:type="gramEnd"/>
    </w:p>
    <w:p w14:paraId="237994FA" w14:textId="3B62E475" w:rsidR="00692E9A" w:rsidRPr="002B092E" w:rsidRDefault="00AD327E" w:rsidP="00692E9A">
      <w:pPr>
        <w:pStyle w:val="Doc-title"/>
      </w:pPr>
      <w:hyperlink r:id="rId299"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Pr="002B092E"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3CF8101F" w14:textId="79ACEC4D" w:rsidR="003F5ED4" w:rsidRPr="002B092E" w:rsidRDefault="00AD327E" w:rsidP="003F5ED4">
      <w:pPr>
        <w:pStyle w:val="Doc-title"/>
      </w:pPr>
      <w:hyperlink r:id="rId300"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 xml:space="preserve">Observation 1: For short RRC connection or SDT at NW-B, the Rel-17 MUSIM switching mechanism is not optimized for </w:t>
      </w:r>
      <w:proofErr w:type="spellStart"/>
      <w:r w:rsidRPr="002B092E">
        <w:rPr>
          <w:i/>
          <w:iCs/>
        </w:rPr>
        <w:t>signaling</w:t>
      </w:r>
      <w:proofErr w:type="spellEnd"/>
      <w:r w:rsidRPr="002B092E">
        <w:rPr>
          <w:i/>
          <w:iCs/>
        </w:rPr>
        <w:t xml:space="preserve"> overhead and data interruption performance at NW-A.</w:t>
      </w:r>
    </w:p>
    <w:p w14:paraId="59A5F3E8" w14:textId="77777777" w:rsidR="00C55C16" w:rsidRPr="002B092E" w:rsidRDefault="00C55C16" w:rsidP="00C55C16">
      <w:pPr>
        <w:pStyle w:val="Doc-text2"/>
        <w:rPr>
          <w:i/>
          <w:iCs/>
        </w:rPr>
      </w:pPr>
      <w:r w:rsidRPr="002B092E">
        <w:rPr>
          <w:i/>
          <w:iCs/>
        </w:rPr>
        <w:t xml:space="preserve">Observation 2: Release of secondary cells /cell groups at NW-A and adding them back via RRC procedure for short RRC connection at NW-B will result in </w:t>
      </w:r>
      <w:proofErr w:type="spellStart"/>
      <w:r w:rsidRPr="002B092E">
        <w:rPr>
          <w:i/>
          <w:iCs/>
        </w:rPr>
        <w:t>signaling</w:t>
      </w:r>
      <w:proofErr w:type="spellEnd"/>
      <w:r w:rsidRPr="002B092E">
        <w:rPr>
          <w:i/>
          <w:iCs/>
        </w:rPr>
        <w:t xml:space="preserve">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 xml:space="preserve">Proposal 4: RAN2 to consider defining an aperiodic gap for ‘suspension of secondary-cell /secondary cell </w:t>
      </w:r>
      <w:proofErr w:type="spellStart"/>
      <w:r w:rsidRPr="002B092E">
        <w:rPr>
          <w:i/>
          <w:iCs/>
        </w:rPr>
        <w:t>group’</w:t>
      </w:r>
      <w:proofErr w:type="spellEnd"/>
      <w:r w:rsidRPr="002B092E">
        <w:rPr>
          <w:i/>
          <w:iCs/>
        </w:rPr>
        <w:t xml:space="preserve"> for short activity (</w:t>
      </w:r>
      <w:proofErr w:type="spellStart"/>
      <w:r w:rsidRPr="002B092E">
        <w:rPr>
          <w:i/>
          <w:iCs/>
        </w:rPr>
        <w:t>e.g</w:t>
      </w:r>
      <w:proofErr w:type="spellEnd"/>
      <w:r w:rsidRPr="002B092E">
        <w:rPr>
          <w:i/>
          <w:iCs/>
        </w:rPr>
        <w:t xml:space="preserve"> short </w:t>
      </w:r>
      <w:proofErr w:type="spellStart"/>
      <w:r w:rsidRPr="002B092E">
        <w:rPr>
          <w:i/>
          <w:iCs/>
        </w:rPr>
        <w:t>signaling</w:t>
      </w:r>
      <w:proofErr w:type="spellEnd"/>
      <w:r w:rsidRPr="002B092E">
        <w:rPr>
          <w:i/>
          <w:iCs/>
        </w:rPr>
        <w:t>,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 xml:space="preserve">Observation 3: As per the current specification, </w:t>
      </w:r>
      <w:proofErr w:type="gramStart"/>
      <w:r w:rsidRPr="002B092E">
        <w:rPr>
          <w:i/>
          <w:iCs/>
        </w:rPr>
        <w:t>It</w:t>
      </w:r>
      <w:proofErr w:type="gramEnd"/>
      <w:r w:rsidRPr="002B092E">
        <w:rPr>
          <w:i/>
          <w:iCs/>
        </w:rPr>
        <w:t xml:space="preserve">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lastRenderedPageBreak/>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 xml:space="preserve">Allowed MUSIM temporary capability </w:t>
      </w:r>
      <w:proofErr w:type="gramStart"/>
      <w:r w:rsidRPr="002B092E">
        <w:t>restrictions</w:t>
      </w:r>
      <w:proofErr w:type="gramEnd"/>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78EE141E" w:rsidR="003F5ED4" w:rsidRPr="002B092E" w:rsidRDefault="003F5ED4" w:rsidP="003F5ED4">
      <w:pPr>
        <w:pStyle w:val="BoldComments"/>
        <w:rPr>
          <w:lang w:val="en-GB"/>
        </w:rPr>
      </w:pPr>
      <w:r w:rsidRPr="002B092E">
        <w:rPr>
          <w:lang w:val="en-GB"/>
        </w:rPr>
        <w:t>Online (Wednesday) (2) –</w:t>
      </w:r>
      <w:r w:rsidR="00110D28" w:rsidRPr="002B092E">
        <w:rPr>
          <w:lang w:val="en-GB"/>
        </w:rPr>
        <w:t xml:space="preserve"> allowed UE </w:t>
      </w:r>
      <w:r w:rsidRPr="002B092E">
        <w:rPr>
          <w:lang w:val="en-GB"/>
        </w:rPr>
        <w:t xml:space="preserve">capability </w:t>
      </w:r>
      <w:proofErr w:type="gramStart"/>
      <w:r w:rsidRPr="002B092E">
        <w:rPr>
          <w:lang w:val="en-GB"/>
        </w:rPr>
        <w:t>restrictions</w:t>
      </w:r>
      <w:proofErr w:type="gramEnd"/>
    </w:p>
    <w:p w14:paraId="4EDB92D6" w14:textId="0FC5EF48" w:rsidR="002240C7" w:rsidRPr="002B092E" w:rsidRDefault="00AD327E" w:rsidP="002240C7">
      <w:pPr>
        <w:pStyle w:val="Doc-title"/>
      </w:pPr>
      <w:hyperlink r:id="rId301"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 xml:space="preserve">Type 1: The BCs that are forbidden because of the </w:t>
      </w:r>
      <w:proofErr w:type="gramStart"/>
      <w:r w:rsidRPr="002B092E">
        <w:rPr>
          <w:i/>
          <w:iCs/>
          <w:highlight w:val="yellow"/>
        </w:rPr>
        <w:t>collision;</w:t>
      </w:r>
      <w:proofErr w:type="gramEnd"/>
    </w:p>
    <w:p w14:paraId="713A0AE1" w14:textId="77777777" w:rsidR="002240C7" w:rsidRPr="002B092E"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5AC05B4A" w14:textId="77777777" w:rsidR="002240C7" w:rsidRPr="002B092E" w:rsidRDefault="002240C7" w:rsidP="002240C7">
      <w:pPr>
        <w:pStyle w:val="Doc-text2"/>
        <w:rPr>
          <w:i/>
          <w:iCs/>
        </w:rPr>
      </w:pPr>
      <w:r w:rsidRPr="002B092E">
        <w:rPr>
          <w:i/>
          <w:iCs/>
        </w:rPr>
        <w:t xml:space="preserve">Proposal 2: The UE can indicate the affected BCs by </w:t>
      </w:r>
      <w:proofErr w:type="gramStart"/>
      <w:r w:rsidRPr="002B092E">
        <w:rPr>
          <w:i/>
          <w:iCs/>
        </w:rPr>
        <w:t>Index,</w:t>
      </w:r>
      <w:proofErr w:type="gramEnd"/>
      <w:r w:rsidRPr="002B092E">
        <w:rPr>
          <w:i/>
          <w:iCs/>
        </w:rPr>
        <w:t xml:space="preserve"> the Index indicates the position of the BC that reported in the </w:t>
      </w:r>
      <w:proofErr w:type="spellStart"/>
      <w:r w:rsidRPr="002B092E">
        <w:rPr>
          <w:i/>
          <w:iCs/>
        </w:rPr>
        <w:t>supportedBandCombinationList</w:t>
      </w:r>
      <w:proofErr w:type="spellEnd"/>
      <w:r w:rsidRPr="002B092E">
        <w:rPr>
          <w:i/>
          <w:iCs/>
        </w:rPr>
        <w:t xml:space="preserve">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Pr="002B092E" w:rsidRDefault="002240C7" w:rsidP="002240C7">
      <w:pPr>
        <w:pStyle w:val="Doc-text2"/>
        <w:rPr>
          <w:i/>
          <w:iCs/>
        </w:rPr>
      </w:pPr>
      <w:r w:rsidRPr="002B092E">
        <w:rPr>
          <w:i/>
          <w:iCs/>
        </w:rPr>
        <w:t>Proposal 9: Apply one configuration to control all temporary capabilities update.</w:t>
      </w:r>
    </w:p>
    <w:p w14:paraId="75F871A0" w14:textId="65E035BD" w:rsidR="002240C7" w:rsidRPr="002B092E" w:rsidRDefault="00AD327E" w:rsidP="002240C7">
      <w:pPr>
        <w:pStyle w:val="Doc-title"/>
      </w:pPr>
      <w:hyperlink r:id="rId302"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572C0CA5" w14:textId="77777777" w:rsidR="002240C7" w:rsidRPr="002B092E" w:rsidRDefault="002240C7" w:rsidP="002240C7">
      <w:pPr>
        <w:pStyle w:val="Doc-text2"/>
        <w:rPr>
          <w:i/>
          <w:iCs/>
          <w:highlight w:val="yellow"/>
        </w:rPr>
      </w:pPr>
      <w:r w:rsidRPr="002B092E">
        <w:rPr>
          <w:i/>
          <w:iCs/>
          <w:highlight w:val="yellow"/>
        </w:rPr>
        <w:t>Proposal 1</w:t>
      </w:r>
      <w:r w:rsidRPr="002B092E">
        <w:rPr>
          <w:i/>
          <w:iCs/>
          <w:highlight w:val="yellow"/>
        </w:rPr>
        <w:tab/>
        <w:t>For dual active MUSIM, the UE can indicate the temporary maximum MIMO layers for specific serving cells.</w:t>
      </w:r>
    </w:p>
    <w:p w14:paraId="4FEE0A28" w14:textId="77777777" w:rsidR="002240C7" w:rsidRPr="002B092E"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7A086FCD" w14:textId="77777777" w:rsidR="002240C7" w:rsidRPr="002B092E" w:rsidRDefault="002240C7" w:rsidP="002240C7">
      <w:pPr>
        <w:pStyle w:val="Doc-text2"/>
        <w:rPr>
          <w:i/>
          <w:iCs/>
          <w:highlight w:val="yellow"/>
        </w:rPr>
      </w:pPr>
      <w:r w:rsidRPr="002B092E">
        <w:rPr>
          <w:i/>
          <w:iCs/>
          <w:highlight w:val="yellow"/>
        </w:rPr>
        <w:t>Proposal 3</w:t>
      </w:r>
      <w:r w:rsidRPr="002B092E">
        <w:rPr>
          <w:i/>
          <w:iCs/>
          <w:highlight w:val="yellow"/>
        </w:rPr>
        <w:tab/>
        <w:t>RAN2 to discuss whether maximum MIMO layers/bandwidth can be also reported per FSPC.</w:t>
      </w:r>
    </w:p>
    <w:p w14:paraId="30B6126B" w14:textId="77777777" w:rsidR="002240C7" w:rsidRPr="002B092E" w:rsidRDefault="002240C7" w:rsidP="002240C7">
      <w:pPr>
        <w:pStyle w:val="Doc-text2"/>
        <w:rPr>
          <w:i/>
          <w:iCs/>
        </w:rPr>
      </w:pPr>
      <w:r w:rsidRPr="002B092E">
        <w:rPr>
          <w:i/>
          <w:iCs/>
          <w:highlight w:val="yellow"/>
        </w:rPr>
        <w:t>Proposal 4</w:t>
      </w:r>
      <w:r w:rsidRPr="002B092E">
        <w:rPr>
          <w:i/>
          <w:iCs/>
          <w:highlight w:val="yellow"/>
        </w:rPr>
        <w:tab/>
        <w:t>For dual active MUSIM, the UE can indicate the temporary SRS switching capability for specific serving bands or per band per BC.</w:t>
      </w:r>
    </w:p>
    <w:p w14:paraId="0179F679" w14:textId="77777777" w:rsidR="002240C7" w:rsidRPr="002B092E" w:rsidRDefault="002240C7" w:rsidP="002240C7">
      <w:pPr>
        <w:pStyle w:val="Doc-text2"/>
        <w:rPr>
          <w:i/>
          <w:iCs/>
        </w:rPr>
      </w:pPr>
    </w:p>
    <w:p w14:paraId="26B314D2" w14:textId="68277382" w:rsidR="001B57F0" w:rsidRPr="002B092E" w:rsidRDefault="00AD327E" w:rsidP="001B57F0">
      <w:pPr>
        <w:pStyle w:val="Doc-title"/>
      </w:pPr>
      <w:hyperlink r:id="rId303"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 xml:space="preserve">Which UE capabilities can be </w:t>
      </w:r>
      <w:proofErr w:type="gramStart"/>
      <w:r w:rsidRPr="002B092E">
        <w:rPr>
          <w:i/>
          <w:iCs/>
          <w:u w:val="single"/>
        </w:rPr>
        <w:t>impacted</w:t>
      </w:r>
      <w:proofErr w:type="gramEnd"/>
    </w:p>
    <w:p w14:paraId="2DBAC220" w14:textId="77777777" w:rsidR="002240C7" w:rsidRPr="002B092E" w:rsidRDefault="002240C7" w:rsidP="002240C7">
      <w:pPr>
        <w:pStyle w:val="Doc-text2"/>
        <w:rPr>
          <w:i/>
          <w:iCs/>
        </w:rPr>
      </w:pPr>
      <w:r w:rsidRPr="002B092E">
        <w:rPr>
          <w:i/>
          <w:iCs/>
        </w:rPr>
        <w:lastRenderedPageBreak/>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 xml:space="preserve">Proposal 4: No additional signalling procedure is needed specifically for band conflict since it can be addressed by release/recovery of </w:t>
      </w:r>
      <w:proofErr w:type="spellStart"/>
      <w:r w:rsidRPr="002B092E">
        <w:rPr>
          <w:i/>
          <w:iCs/>
        </w:rPr>
        <w:t>SCells</w:t>
      </w:r>
      <w:proofErr w:type="spellEnd"/>
      <w:r w:rsidRPr="002B092E">
        <w:rPr>
          <w:i/>
          <w:iCs/>
        </w:rPr>
        <w:t>/SCG.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047612A4" w:rsidR="00692E9A" w:rsidRPr="002B092E" w:rsidRDefault="00AD327E" w:rsidP="00692E9A">
      <w:pPr>
        <w:pStyle w:val="Doc-title"/>
      </w:pPr>
      <w:hyperlink r:id="rId304"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 xml:space="preserve">Proposal2: No enhancement for UAI message is needed to support the measurement gap requirement update due to MUSIM operation, i.e. the legacy need for gap </w:t>
      </w:r>
      <w:proofErr w:type="spellStart"/>
      <w:r w:rsidRPr="002B092E">
        <w:rPr>
          <w:i/>
          <w:iCs/>
        </w:rPr>
        <w:t>signaling</w:t>
      </w:r>
      <w:proofErr w:type="spellEnd"/>
      <w:r w:rsidRPr="002B092E">
        <w:rPr>
          <w:i/>
          <w:iCs/>
        </w:rPr>
        <w:t xml:space="preserve">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4B5C6C85" w:rsidR="00110D28" w:rsidRPr="002B092E" w:rsidRDefault="00AD327E" w:rsidP="00110D28">
      <w:pPr>
        <w:pStyle w:val="Doc-title"/>
      </w:pPr>
      <w:hyperlink r:id="rId305"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w:t>
      </w:r>
      <w:proofErr w:type="spellStart"/>
      <w:r w:rsidRPr="002B092E">
        <w:rPr>
          <w:i/>
          <w:iCs/>
        </w:rPr>
        <w:t>srs-TxSwitch</w:t>
      </w:r>
      <w:proofErr w:type="spellEnd"/>
      <w:r w:rsidRPr="002B092E">
        <w:rPr>
          <w:i/>
          <w:iCs/>
        </w:rPr>
        <w:t xml:space="preserve">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 xml:space="preserve">Observation 2: Due to the wrong channel estimation for </w:t>
      </w:r>
      <w:proofErr w:type="spellStart"/>
      <w:r w:rsidRPr="002B092E">
        <w:rPr>
          <w:i/>
          <w:iCs/>
        </w:rPr>
        <w:t>srs-TxSwitch</w:t>
      </w:r>
      <w:proofErr w:type="spellEnd"/>
      <w:r w:rsidRPr="002B092E">
        <w:rPr>
          <w:i/>
          <w:iCs/>
        </w:rPr>
        <w:t xml:space="preserve">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 xml:space="preserve">Proposal: The UE should be able to indicate its temporary </w:t>
      </w:r>
      <w:proofErr w:type="spellStart"/>
      <w:r w:rsidRPr="002B092E">
        <w:rPr>
          <w:i/>
          <w:iCs/>
        </w:rPr>
        <w:t>srs-TxSwitch</w:t>
      </w:r>
      <w:proofErr w:type="spellEnd"/>
      <w:r w:rsidRPr="002B092E">
        <w:rPr>
          <w:i/>
          <w:iCs/>
        </w:rPr>
        <w:t xml:space="preserve"> capability per BC.</w:t>
      </w:r>
    </w:p>
    <w:p w14:paraId="56686581" w14:textId="77777777" w:rsidR="002240C7" w:rsidRPr="002B092E" w:rsidRDefault="002240C7" w:rsidP="00110D28">
      <w:pPr>
        <w:pStyle w:val="Doc-text2"/>
        <w:rPr>
          <w:i/>
          <w:iCs/>
        </w:rPr>
      </w:pPr>
    </w:p>
    <w:p w14:paraId="524CBB39" w14:textId="772D058D" w:rsidR="001B57F0" w:rsidRPr="002B092E" w:rsidRDefault="00AD327E" w:rsidP="001B57F0">
      <w:pPr>
        <w:pStyle w:val="Doc-title"/>
      </w:pPr>
      <w:hyperlink r:id="rId306"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w:t>
      </w:r>
      <w:proofErr w:type="spellStart"/>
      <w:r w:rsidRPr="002B092E">
        <w:rPr>
          <w:i/>
          <w:iCs/>
        </w:rPr>
        <w:t>Center</w:t>
      </w:r>
      <w:proofErr w:type="spellEnd"/>
      <w:r w:rsidRPr="002B092E">
        <w:rPr>
          <w:i/>
          <w:iCs/>
        </w:rPr>
        <w:t xml:space="preserve">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 xml:space="preserve">Proposal 1: For Rel-18 MUSIM dual active operation, the capability restrictions (or restrictions removal) are reported to NW A only. It is </w:t>
      </w:r>
      <w:proofErr w:type="spellStart"/>
      <w:r w:rsidRPr="002B092E">
        <w:rPr>
          <w:i/>
          <w:iCs/>
        </w:rPr>
        <w:t>upto</w:t>
      </w:r>
      <w:proofErr w:type="spellEnd"/>
      <w:r w:rsidRPr="002B092E">
        <w:rPr>
          <w:i/>
          <w:iCs/>
        </w:rPr>
        <w:t xml:space="preserve">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 xml:space="preserve">Proposal 3: For Rel-18 MUSIM dual active operation, UAI signalling is used to report measurement gap requirements to NW A with reusing </w:t>
      </w:r>
      <w:proofErr w:type="spellStart"/>
      <w:r w:rsidRPr="002B092E">
        <w:rPr>
          <w:i/>
          <w:iCs/>
          <w:highlight w:val="yellow"/>
        </w:rPr>
        <w:t>needForGapsInforNR</w:t>
      </w:r>
      <w:proofErr w:type="spellEnd"/>
      <w:r w:rsidRPr="002B092E">
        <w:rPr>
          <w:i/>
          <w:iCs/>
          <w:highlight w:val="yellow"/>
        </w:rPr>
        <w:t xml:space="preserve">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7339E002" w:rsidR="00110D28" w:rsidRPr="002B092E" w:rsidRDefault="00AD327E" w:rsidP="002240C7">
      <w:pPr>
        <w:pStyle w:val="Doc-title"/>
      </w:pPr>
      <w:hyperlink r:id="rId307"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 xml:space="preserve">The UE indicates in UAI message that support of </w:t>
      </w:r>
      <w:proofErr w:type="spellStart"/>
      <w:r w:rsidRPr="002B092E">
        <w:rPr>
          <w:i/>
          <w:iCs/>
        </w:rPr>
        <w:t>independentGapConfig</w:t>
      </w:r>
      <w:proofErr w:type="spellEnd"/>
      <w:r w:rsidRPr="002B092E">
        <w:rPr>
          <w:i/>
          <w:iCs/>
        </w:rPr>
        <w:t xml:space="preserve"> is restricted (flag </w:t>
      </w:r>
      <w:proofErr w:type="spellStart"/>
      <w:r w:rsidRPr="002B092E">
        <w:rPr>
          <w:i/>
          <w:iCs/>
        </w:rPr>
        <w:t>independentGapConfigRestricted</w:t>
      </w:r>
      <w:proofErr w:type="spellEnd"/>
      <w:r w:rsidRPr="002B092E">
        <w:rPr>
          <w:i/>
          <w:iCs/>
        </w:rPr>
        <w:t>).</w:t>
      </w:r>
    </w:p>
    <w:p w14:paraId="17438CB7" w14:textId="77777777" w:rsidR="0014294F" w:rsidRPr="002B092E" w:rsidRDefault="0014294F" w:rsidP="0014294F">
      <w:pPr>
        <w:pStyle w:val="Doc-text2"/>
        <w:rPr>
          <w:i/>
          <w:iCs/>
        </w:rPr>
      </w:pPr>
      <w:r w:rsidRPr="002B092E">
        <w:rPr>
          <w:i/>
          <w:iCs/>
        </w:rPr>
        <w:t>Proposal 2</w:t>
      </w:r>
      <w:r w:rsidRPr="002B092E">
        <w:rPr>
          <w:i/>
          <w:iCs/>
        </w:rPr>
        <w:tab/>
        <w:t xml:space="preserve">Rel-18 MUSIM UE uses existing </w:t>
      </w:r>
      <w:proofErr w:type="spellStart"/>
      <w:r w:rsidRPr="002B092E">
        <w:rPr>
          <w:i/>
          <w:iCs/>
        </w:rPr>
        <w:t>NeedForGap</w:t>
      </w:r>
      <w:proofErr w:type="spellEnd"/>
      <w:r w:rsidRPr="002B092E">
        <w:rPr>
          <w:i/>
          <w:iCs/>
        </w:rPr>
        <w:t xml:space="preserve">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 xml:space="preserve">An indication in UAI message (e.g. same as proposed in Proposal 2 above) indicates a change in UE’s </w:t>
      </w:r>
      <w:proofErr w:type="spellStart"/>
      <w:r w:rsidRPr="002B092E">
        <w:rPr>
          <w:i/>
          <w:iCs/>
        </w:rPr>
        <w:t>needForGaps</w:t>
      </w:r>
      <w:proofErr w:type="spellEnd"/>
      <w:r w:rsidRPr="002B092E">
        <w:rPr>
          <w:i/>
          <w:iCs/>
        </w:rPr>
        <w:t xml:space="preserve">, and </w:t>
      </w:r>
      <w:proofErr w:type="spellStart"/>
      <w:r w:rsidRPr="002B092E">
        <w:rPr>
          <w:i/>
          <w:iCs/>
        </w:rPr>
        <w:t>Nw</w:t>
      </w:r>
      <w:proofErr w:type="spellEnd"/>
      <w:r w:rsidRPr="002B092E">
        <w:rPr>
          <w:i/>
          <w:iCs/>
        </w:rPr>
        <w:t xml:space="preserve"> can trigger a reconfiguration procedure to allow the UE to indicate its new </w:t>
      </w:r>
      <w:proofErr w:type="spellStart"/>
      <w:r w:rsidRPr="002B092E">
        <w:rPr>
          <w:i/>
          <w:iCs/>
        </w:rPr>
        <w:t>needForGaps</w:t>
      </w:r>
      <w:proofErr w:type="spellEnd"/>
      <w:r w:rsidRPr="002B092E">
        <w:rPr>
          <w:i/>
          <w:iCs/>
        </w:rPr>
        <w:t>.</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518AC920" w:rsidR="0014294F" w:rsidRPr="002B092E" w:rsidRDefault="00AD327E" w:rsidP="0014294F">
      <w:pPr>
        <w:pStyle w:val="Doc-title"/>
      </w:pPr>
      <w:hyperlink r:id="rId308"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0A540A17" w:rsidR="00110D28" w:rsidRPr="002B092E" w:rsidRDefault="00AD327E" w:rsidP="002240C7">
      <w:pPr>
        <w:pStyle w:val="Doc-title"/>
      </w:pPr>
      <w:hyperlink r:id="rId309"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14C24A21" w:rsidR="001B57F0" w:rsidRPr="002B092E" w:rsidRDefault="00AD327E" w:rsidP="001B57F0">
      <w:pPr>
        <w:pStyle w:val="Doc-title"/>
      </w:pPr>
      <w:hyperlink r:id="rId310"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5FA8C1A6" w:rsidR="009C37D7" w:rsidRPr="002B092E" w:rsidRDefault="009C37D7" w:rsidP="009C37D7">
      <w:pPr>
        <w:pStyle w:val="Agreement"/>
      </w:pPr>
      <w:r w:rsidRPr="002B092E">
        <w:t xml:space="preserve">Revised in </w:t>
      </w:r>
      <w:hyperlink r:id="rId311" w:history="1">
        <w:r w:rsidR="00AD327E">
          <w:rPr>
            <w:rStyle w:val="Hyperlink"/>
          </w:rPr>
          <w:t>R2-2308941</w:t>
        </w:r>
      </w:hyperlink>
    </w:p>
    <w:p w14:paraId="4EEB860D" w14:textId="4155BFBA" w:rsidR="009C37D7" w:rsidRPr="002B092E" w:rsidRDefault="00AD327E" w:rsidP="009C37D7">
      <w:pPr>
        <w:pStyle w:val="Doc-title"/>
      </w:pPr>
      <w:hyperlink r:id="rId312"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13"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2" w:name="OLE_LINK2"/>
      <w:bookmarkStart w:id="43"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737F6742" w:rsidR="00CD4EBA" w:rsidRPr="002B092E" w:rsidRDefault="00AD327E" w:rsidP="00CD4EBA">
      <w:pPr>
        <w:pStyle w:val="Doc-title"/>
      </w:pPr>
      <w:hyperlink r:id="rId314"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 xml:space="preserve">When requesting periodic MUSIM gap(s), UE indicates an </w:t>
      </w:r>
      <w:proofErr w:type="gramStart"/>
      <w:r w:rsidRPr="002B092E">
        <w:rPr>
          <w:i/>
          <w:iCs/>
          <w:highlight w:val="yellow"/>
        </w:rPr>
        <w:t>absolute priority values</w:t>
      </w:r>
      <w:proofErr w:type="gramEnd"/>
      <w:r w:rsidRPr="002B092E">
        <w:rPr>
          <w:i/>
          <w:iCs/>
          <w:highlight w:val="yellow"/>
        </w:rPr>
        <w:t xml:space="preserve">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77777777" w:rsidR="00CD4EBA" w:rsidRPr="002B092E" w:rsidRDefault="00CD4EBA" w:rsidP="00CD4EBA">
      <w:pPr>
        <w:pStyle w:val="Doc-text2"/>
        <w:rPr>
          <w:i/>
          <w:iCs/>
        </w:rPr>
      </w:pPr>
    </w:p>
    <w:p w14:paraId="2E4CDB02" w14:textId="716B37B5" w:rsidR="001B57F0" w:rsidRPr="002B092E" w:rsidRDefault="00AD327E" w:rsidP="001B57F0">
      <w:pPr>
        <w:pStyle w:val="Doc-title"/>
      </w:pPr>
      <w:hyperlink r:id="rId315"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w:t>
      </w:r>
      <w:proofErr w:type="spellStart"/>
      <w:r w:rsidRPr="002B092E">
        <w:rPr>
          <w:i/>
          <w:iCs/>
          <w:highlight w:val="yellow"/>
        </w:rPr>
        <w:t>GapInfo</w:t>
      </w:r>
      <w:proofErr w:type="spellEnd"/>
      <w:r w:rsidRPr="002B092E">
        <w:rPr>
          <w:i/>
          <w:iCs/>
          <w:highlight w:val="yellow"/>
        </w:rPr>
        <w:t>.</w:t>
      </w:r>
      <w:r w:rsidRPr="002B092E">
        <w:rPr>
          <w:i/>
          <w:iCs/>
        </w:rPr>
        <w:t xml:space="preserve"> </w:t>
      </w:r>
    </w:p>
    <w:p w14:paraId="6EC5063B" w14:textId="77777777" w:rsidR="00CD4EBA" w:rsidRPr="002B092E" w:rsidRDefault="00CD4EBA" w:rsidP="00CD4EBA">
      <w:pPr>
        <w:pStyle w:val="Doc-text2"/>
        <w:rPr>
          <w:i/>
          <w:iCs/>
        </w:rPr>
      </w:pPr>
      <w:r w:rsidRPr="002B092E">
        <w:rPr>
          <w:i/>
          <w:iCs/>
        </w:rPr>
        <w:t xml:space="preserve">Proposal 2: Once the </w:t>
      </w:r>
      <w:proofErr w:type="spellStart"/>
      <w:r w:rsidRPr="002B092E">
        <w:rPr>
          <w:i/>
          <w:iCs/>
        </w:rPr>
        <w:t>gNB</w:t>
      </w:r>
      <w:proofErr w:type="spellEnd"/>
      <w:r w:rsidRPr="002B092E">
        <w:rPr>
          <w:i/>
          <w:iCs/>
        </w:rPr>
        <w:t xml:space="preserve">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0D699875" w:rsidR="001B57F0" w:rsidRPr="002B092E" w:rsidRDefault="00AD327E" w:rsidP="001B57F0">
      <w:pPr>
        <w:pStyle w:val="Doc-title"/>
      </w:pPr>
      <w:hyperlink r:id="rId316"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 xml:space="preserve">Proposal 5: RAN2 to </w:t>
      </w:r>
      <w:proofErr w:type="gramStart"/>
      <w:r w:rsidRPr="002B092E">
        <w:rPr>
          <w:i/>
          <w:iCs/>
        </w:rPr>
        <w:t>await</w:t>
      </w:r>
      <w:proofErr w:type="gramEnd"/>
      <w:r w:rsidRPr="002B092E">
        <w:rPr>
          <w:i/>
          <w:iCs/>
        </w:rPr>
        <w:t xml:space="preserve"> for conclusion on UE </w:t>
      </w:r>
      <w:proofErr w:type="spellStart"/>
      <w:r w:rsidRPr="002B092E">
        <w:rPr>
          <w:i/>
          <w:iCs/>
        </w:rPr>
        <w:t>behavior</w:t>
      </w:r>
      <w:proofErr w:type="spellEnd"/>
      <w:r w:rsidRPr="002B092E">
        <w:rPr>
          <w:i/>
          <w:iCs/>
        </w:rPr>
        <w:t xml:space="preserve"> on partial overlapping gap situations for further </w:t>
      </w:r>
      <w:proofErr w:type="spellStart"/>
      <w:r w:rsidRPr="002B092E">
        <w:rPr>
          <w:i/>
          <w:iCs/>
        </w:rPr>
        <w:t>signaling</w:t>
      </w:r>
      <w:proofErr w:type="spellEnd"/>
      <w:r w:rsidRPr="002B092E">
        <w:rPr>
          <w:i/>
          <w:iCs/>
        </w:rPr>
        <w:t xml:space="preserve">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3C927278" w:rsidR="00CD4EBA" w:rsidRPr="002B092E" w:rsidRDefault="00AD327E" w:rsidP="00CD4EBA">
      <w:pPr>
        <w:pStyle w:val="Doc-title"/>
      </w:pPr>
      <w:hyperlink r:id="rId317"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35916D8B" w:rsidR="00CD4EBA" w:rsidRPr="002B092E" w:rsidRDefault="00AD327E" w:rsidP="00CD4EBA">
      <w:pPr>
        <w:pStyle w:val="Doc-title"/>
      </w:pPr>
      <w:hyperlink r:id="rId318"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222B4174" w:rsidR="001B57F0" w:rsidRPr="002B092E" w:rsidRDefault="00AD327E" w:rsidP="001B57F0">
      <w:pPr>
        <w:pStyle w:val="Doc-title"/>
      </w:pPr>
      <w:hyperlink r:id="rId319"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2"/>
    <w:bookmarkEnd w:id="43"/>
    <w:p w14:paraId="0D584D01" w14:textId="5CE6ED00" w:rsidR="00CD4EBA" w:rsidRPr="002B092E" w:rsidRDefault="00AD327E" w:rsidP="00CD4EBA">
      <w:pPr>
        <w:pStyle w:val="Doc-title"/>
      </w:pPr>
      <w:r>
        <w:fldChar w:fldCharType="begin"/>
      </w:r>
      <w:r>
        <w:instrText>HYPERLINK "C:\\Users\\terhentt\\Documents\\Tdocs\\RAN2\\RAN2_123\\R2-2307541.zip"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3038F301" w:rsidR="00CD4EBA" w:rsidRPr="002B092E" w:rsidRDefault="00CD4EBA" w:rsidP="00CD4EBA">
      <w:pPr>
        <w:pStyle w:val="BoldComments"/>
        <w:rPr>
          <w:lang w:val="en-GB"/>
        </w:rPr>
      </w:pPr>
      <w:r w:rsidRPr="002B092E">
        <w:rPr>
          <w:lang w:val="en-GB"/>
        </w:rPr>
        <w:t xml:space="preserve">IF time allows (2) – MUSIM feature dependency and </w:t>
      </w:r>
      <w:proofErr w:type="gramStart"/>
      <w:r w:rsidRPr="002B092E">
        <w:rPr>
          <w:lang w:val="en-GB"/>
        </w:rPr>
        <w:t>interactions</w:t>
      </w:r>
      <w:proofErr w:type="gramEnd"/>
    </w:p>
    <w:p w14:paraId="62855D32" w14:textId="11DA43E2" w:rsidR="00CD4EBA" w:rsidRPr="002B092E" w:rsidRDefault="00AD327E" w:rsidP="00CD4EBA">
      <w:pPr>
        <w:pStyle w:val="Doc-title"/>
      </w:pPr>
      <w:hyperlink r:id="rId320"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 xml:space="preserve">Observation#1:  Prohibit timer should not prevent UE from requesting capability restrictions using the assistance information as the configuration in NW B is asynchronous to procedures in NW A and </w:t>
      </w:r>
      <w:r w:rsidRPr="002B092E">
        <w:rPr>
          <w:i/>
          <w:iCs/>
        </w:rPr>
        <w:lastRenderedPageBreak/>
        <w:t>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 xml:space="preserve">Option 1: a prohibit timer for UAI is used with the following behaviour: 1.1) bypass the prohibit timer for capability restriction but 1.2) apply the prohibit timer for removing the capability </w:t>
      </w:r>
      <w:proofErr w:type="gramStart"/>
      <w:r w:rsidRPr="002B092E">
        <w:rPr>
          <w:i/>
          <w:iCs/>
        </w:rPr>
        <w:t>restriction</w:t>
      </w:r>
      <w:proofErr w:type="gramEnd"/>
    </w:p>
    <w:p w14:paraId="6E618514" w14:textId="77777777" w:rsidR="00CD4EBA" w:rsidRPr="002B092E" w:rsidRDefault="00CD4EBA" w:rsidP="00CD4EBA">
      <w:pPr>
        <w:pStyle w:val="Doc-text2"/>
        <w:rPr>
          <w:i/>
          <w:iCs/>
        </w:rPr>
      </w:pPr>
      <w:r w:rsidRPr="002B092E">
        <w:rPr>
          <w:i/>
          <w:iCs/>
        </w:rPr>
        <w:t xml:space="preserve">Option 2: Limit the number of UAI for MUSIM over a period of </w:t>
      </w:r>
      <w:proofErr w:type="gramStart"/>
      <w:r w:rsidRPr="002B092E">
        <w:rPr>
          <w:i/>
          <w:iCs/>
        </w:rPr>
        <w:t>time</w:t>
      </w:r>
      <w:proofErr w:type="gramEnd"/>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668E8A67" w:rsidR="00CD4EBA" w:rsidRPr="002B092E" w:rsidRDefault="00AD327E" w:rsidP="00CD4EBA">
      <w:pPr>
        <w:pStyle w:val="Doc-title"/>
      </w:pPr>
      <w:hyperlink r:id="rId321"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w:t>
      </w:r>
      <w:proofErr w:type="spellStart"/>
      <w:r w:rsidRPr="002B092E">
        <w:rPr>
          <w:i/>
          <w:iCs/>
        </w:rPr>
        <w:t>musim-GapAssistanceConfig</w:t>
      </w:r>
      <w:proofErr w:type="spellEnd"/>
      <w:r w:rsidRPr="002B092E">
        <w:rPr>
          <w:i/>
          <w:iCs/>
        </w:rPr>
        <w:t xml:space="preserve"> and/or </w:t>
      </w:r>
      <w:proofErr w:type="spellStart"/>
      <w:r w:rsidRPr="002B092E">
        <w:rPr>
          <w:i/>
          <w:iCs/>
        </w:rPr>
        <w:t>musim-LeaveAssistanceConfig</w:t>
      </w:r>
      <w:proofErr w:type="spellEnd"/>
      <w:r w:rsidRPr="002B092E">
        <w:rPr>
          <w:i/>
          <w:iCs/>
        </w:rPr>
        <w:t>)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4"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4"/>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60BBB977" w:rsidR="001B57F0" w:rsidRPr="002B092E" w:rsidRDefault="001B57F0">
      <w:pPr>
        <w:pStyle w:val="Header"/>
        <w:rPr>
          <w:lang w:val="en-GB"/>
        </w:rPr>
      </w:pPr>
    </w:p>
    <w:sectPr w:rsidR="001B57F0" w:rsidRPr="002B092E">
      <w:footerReference w:type="default" r:id="rId3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D331" w14:textId="77777777" w:rsidR="00062B8B" w:rsidRDefault="00062B8B">
      <w:r>
        <w:separator/>
      </w:r>
    </w:p>
    <w:p w14:paraId="4BB9DC9C" w14:textId="77777777" w:rsidR="00062B8B" w:rsidRDefault="00062B8B"/>
  </w:endnote>
  <w:endnote w:type="continuationSeparator" w:id="0">
    <w:p w14:paraId="2AA0A5D9" w14:textId="77777777" w:rsidR="00062B8B" w:rsidRDefault="00062B8B">
      <w:r>
        <w:continuationSeparator/>
      </w:r>
    </w:p>
    <w:p w14:paraId="7007318C" w14:textId="77777777" w:rsidR="00062B8B" w:rsidRDefault="00062B8B"/>
  </w:endnote>
  <w:endnote w:type="continuationNotice" w:id="1">
    <w:p w14:paraId="5425CEE0" w14:textId="77777777" w:rsidR="00062B8B" w:rsidRDefault="00062B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36F0" w14:textId="77777777" w:rsidR="00062B8B" w:rsidRDefault="00062B8B">
      <w:r>
        <w:separator/>
      </w:r>
    </w:p>
    <w:p w14:paraId="07B96571" w14:textId="77777777" w:rsidR="00062B8B" w:rsidRDefault="00062B8B"/>
  </w:footnote>
  <w:footnote w:type="continuationSeparator" w:id="0">
    <w:p w14:paraId="2368F25E" w14:textId="77777777" w:rsidR="00062B8B" w:rsidRDefault="00062B8B">
      <w:r>
        <w:continuationSeparator/>
      </w:r>
    </w:p>
    <w:p w14:paraId="0C26C4DC" w14:textId="77777777" w:rsidR="00062B8B" w:rsidRDefault="00062B8B"/>
  </w:footnote>
  <w:footnote w:type="continuationNotice" w:id="1">
    <w:p w14:paraId="2A77D85A" w14:textId="77777777" w:rsidR="00062B8B" w:rsidRDefault="00062B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0"/>
  </w:num>
  <w:num w:numId="2" w16cid:durableId="951934467">
    <w:abstractNumId w:val="36"/>
  </w:num>
  <w:num w:numId="3" w16cid:durableId="482742821">
    <w:abstractNumId w:val="10"/>
  </w:num>
  <w:num w:numId="4" w16cid:durableId="1634865387">
    <w:abstractNumId w:val="37"/>
  </w:num>
  <w:num w:numId="5" w16cid:durableId="654337053">
    <w:abstractNumId w:val="21"/>
  </w:num>
  <w:num w:numId="6" w16cid:durableId="300112971">
    <w:abstractNumId w:val="0"/>
  </w:num>
  <w:num w:numId="7" w16cid:durableId="442001851">
    <w:abstractNumId w:val="22"/>
  </w:num>
  <w:num w:numId="8" w16cid:durableId="360473686">
    <w:abstractNumId w:val="18"/>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5"/>
  </w:num>
  <w:num w:numId="14" w16cid:durableId="556863222">
    <w:abstractNumId w:val="29"/>
  </w:num>
  <w:num w:numId="15" w16cid:durableId="441266052">
    <w:abstractNumId w:val="16"/>
  </w:num>
  <w:num w:numId="16" w16cid:durableId="1082415133">
    <w:abstractNumId w:val="23"/>
  </w:num>
  <w:num w:numId="17" w16cid:durableId="736243171">
    <w:abstractNumId w:val="13"/>
  </w:num>
  <w:num w:numId="18" w16cid:durableId="1539316796">
    <w:abstractNumId w:val="15"/>
  </w:num>
  <w:num w:numId="19" w16cid:durableId="985278543">
    <w:abstractNumId w:val="6"/>
  </w:num>
  <w:num w:numId="20" w16cid:durableId="1901860736">
    <w:abstractNumId w:val="11"/>
  </w:num>
  <w:num w:numId="21" w16cid:durableId="1525048820">
    <w:abstractNumId w:val="34"/>
  </w:num>
  <w:num w:numId="22" w16cid:durableId="1029917741">
    <w:abstractNumId w:val="17"/>
  </w:num>
  <w:num w:numId="23" w16cid:durableId="1018044413">
    <w:abstractNumId w:val="14"/>
  </w:num>
  <w:num w:numId="24" w16cid:durableId="1498687338">
    <w:abstractNumId w:val="2"/>
  </w:num>
  <w:num w:numId="25" w16cid:durableId="412628362">
    <w:abstractNumId w:val="19"/>
  </w:num>
  <w:num w:numId="26" w16cid:durableId="1689217306">
    <w:abstractNumId w:val="20"/>
  </w:num>
  <w:num w:numId="27" w16cid:durableId="1941446525">
    <w:abstractNumId w:val="5"/>
  </w:num>
  <w:num w:numId="28" w16cid:durableId="231820815">
    <w:abstractNumId w:val="32"/>
  </w:num>
  <w:num w:numId="29" w16cid:durableId="389966622">
    <w:abstractNumId w:val="24"/>
  </w:num>
  <w:num w:numId="30" w16cid:durableId="1838643368">
    <w:abstractNumId w:val="28"/>
  </w:num>
  <w:num w:numId="31" w16cid:durableId="281377447">
    <w:abstractNumId w:val="1"/>
  </w:num>
  <w:num w:numId="32" w16cid:durableId="12417489">
    <w:abstractNumId w:val="35"/>
  </w:num>
  <w:num w:numId="33" w16cid:durableId="286086928">
    <w:abstractNumId w:val="4"/>
  </w:num>
  <w:num w:numId="34" w16cid:durableId="104077505">
    <w:abstractNumId w:val="33"/>
  </w:num>
  <w:num w:numId="35" w16cid:durableId="1859615810">
    <w:abstractNumId w:val="31"/>
  </w:num>
  <w:num w:numId="36" w16cid:durableId="1624386900">
    <w:abstractNumId w:val="12"/>
  </w:num>
  <w:num w:numId="37" w16cid:durableId="1118455131">
    <w:abstractNumId w:val="21"/>
  </w:num>
  <w:num w:numId="38" w16cid:durableId="1829980904">
    <w:abstractNumId w:val="27"/>
  </w:num>
  <w:num w:numId="39" w16cid:durableId="204061886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57AF"/>
    <w:rsid w:val="00027C62"/>
    <w:rsid w:val="000454A3"/>
    <w:rsid w:val="00062B8B"/>
    <w:rsid w:val="000E2878"/>
    <w:rsid w:val="00110D28"/>
    <w:rsid w:val="0014294F"/>
    <w:rsid w:val="00143B1F"/>
    <w:rsid w:val="0015304C"/>
    <w:rsid w:val="0017767E"/>
    <w:rsid w:val="001A11DA"/>
    <w:rsid w:val="001B119E"/>
    <w:rsid w:val="001B57F0"/>
    <w:rsid w:val="001C0362"/>
    <w:rsid w:val="001D2F5E"/>
    <w:rsid w:val="001E41F2"/>
    <w:rsid w:val="002240C7"/>
    <w:rsid w:val="00224433"/>
    <w:rsid w:val="0023262F"/>
    <w:rsid w:val="002440AF"/>
    <w:rsid w:val="0025260A"/>
    <w:rsid w:val="00257480"/>
    <w:rsid w:val="00267A62"/>
    <w:rsid w:val="00273EFA"/>
    <w:rsid w:val="002865EC"/>
    <w:rsid w:val="00295C8B"/>
    <w:rsid w:val="00296F01"/>
    <w:rsid w:val="002A5521"/>
    <w:rsid w:val="002B092E"/>
    <w:rsid w:val="002B75A8"/>
    <w:rsid w:val="002F6E7C"/>
    <w:rsid w:val="0031269A"/>
    <w:rsid w:val="00317962"/>
    <w:rsid w:val="00320BE0"/>
    <w:rsid w:val="003360E2"/>
    <w:rsid w:val="00345089"/>
    <w:rsid w:val="0036286A"/>
    <w:rsid w:val="0037597F"/>
    <w:rsid w:val="00383B42"/>
    <w:rsid w:val="0038514C"/>
    <w:rsid w:val="003A1567"/>
    <w:rsid w:val="003B1F61"/>
    <w:rsid w:val="003B27D5"/>
    <w:rsid w:val="003D2A44"/>
    <w:rsid w:val="003F5ED4"/>
    <w:rsid w:val="00404673"/>
    <w:rsid w:val="00406FE9"/>
    <w:rsid w:val="004161D7"/>
    <w:rsid w:val="00440610"/>
    <w:rsid w:val="00443F73"/>
    <w:rsid w:val="00453CBC"/>
    <w:rsid w:val="00454755"/>
    <w:rsid w:val="00486CAE"/>
    <w:rsid w:val="004A090A"/>
    <w:rsid w:val="004E3756"/>
    <w:rsid w:val="005015A0"/>
    <w:rsid w:val="00516D9D"/>
    <w:rsid w:val="0053538B"/>
    <w:rsid w:val="00542F6A"/>
    <w:rsid w:val="00550728"/>
    <w:rsid w:val="005B3B02"/>
    <w:rsid w:val="00604DCE"/>
    <w:rsid w:val="00640B0E"/>
    <w:rsid w:val="00643A6C"/>
    <w:rsid w:val="00644582"/>
    <w:rsid w:val="00650ADB"/>
    <w:rsid w:val="00650BC0"/>
    <w:rsid w:val="00652BF7"/>
    <w:rsid w:val="00670D5B"/>
    <w:rsid w:val="006715FE"/>
    <w:rsid w:val="0068719F"/>
    <w:rsid w:val="0068751D"/>
    <w:rsid w:val="00692E9A"/>
    <w:rsid w:val="0069721C"/>
    <w:rsid w:val="006A41DD"/>
    <w:rsid w:val="006A4D5C"/>
    <w:rsid w:val="006A7A91"/>
    <w:rsid w:val="006B48B9"/>
    <w:rsid w:val="00714626"/>
    <w:rsid w:val="0075444C"/>
    <w:rsid w:val="00756F3B"/>
    <w:rsid w:val="00760BF9"/>
    <w:rsid w:val="00765E89"/>
    <w:rsid w:val="00771A04"/>
    <w:rsid w:val="00773CA9"/>
    <w:rsid w:val="007D395C"/>
    <w:rsid w:val="007E5671"/>
    <w:rsid w:val="007F60A0"/>
    <w:rsid w:val="007F78D1"/>
    <w:rsid w:val="00807352"/>
    <w:rsid w:val="00810ACC"/>
    <w:rsid w:val="00816D14"/>
    <w:rsid w:val="008242A4"/>
    <w:rsid w:val="00837248"/>
    <w:rsid w:val="008645C3"/>
    <w:rsid w:val="00873CF3"/>
    <w:rsid w:val="00894212"/>
    <w:rsid w:val="008A34E9"/>
    <w:rsid w:val="008B4F48"/>
    <w:rsid w:val="008C4E95"/>
    <w:rsid w:val="008C68F0"/>
    <w:rsid w:val="008D0C3A"/>
    <w:rsid w:val="008E5116"/>
    <w:rsid w:val="00927C8D"/>
    <w:rsid w:val="00932009"/>
    <w:rsid w:val="0094535F"/>
    <w:rsid w:val="009576A1"/>
    <w:rsid w:val="00964217"/>
    <w:rsid w:val="00964CD5"/>
    <w:rsid w:val="00972AAD"/>
    <w:rsid w:val="009933B8"/>
    <w:rsid w:val="00993503"/>
    <w:rsid w:val="009C0A36"/>
    <w:rsid w:val="009C37D7"/>
    <w:rsid w:val="009E26E7"/>
    <w:rsid w:val="00A02BB4"/>
    <w:rsid w:val="00A10515"/>
    <w:rsid w:val="00A540DF"/>
    <w:rsid w:val="00AC0661"/>
    <w:rsid w:val="00AD327E"/>
    <w:rsid w:val="00AF2E59"/>
    <w:rsid w:val="00B14A44"/>
    <w:rsid w:val="00B40469"/>
    <w:rsid w:val="00B455C7"/>
    <w:rsid w:val="00B47E71"/>
    <w:rsid w:val="00B56003"/>
    <w:rsid w:val="00B570EB"/>
    <w:rsid w:val="00B65436"/>
    <w:rsid w:val="00B9094E"/>
    <w:rsid w:val="00B92237"/>
    <w:rsid w:val="00BB1B81"/>
    <w:rsid w:val="00BD0505"/>
    <w:rsid w:val="00BD44AA"/>
    <w:rsid w:val="00BF0236"/>
    <w:rsid w:val="00C23EE5"/>
    <w:rsid w:val="00C250A3"/>
    <w:rsid w:val="00C539DE"/>
    <w:rsid w:val="00C55C16"/>
    <w:rsid w:val="00C64BC7"/>
    <w:rsid w:val="00C7790E"/>
    <w:rsid w:val="00C81422"/>
    <w:rsid w:val="00C82EBD"/>
    <w:rsid w:val="00CA1C32"/>
    <w:rsid w:val="00CA45B5"/>
    <w:rsid w:val="00CB58EA"/>
    <w:rsid w:val="00CD4EBA"/>
    <w:rsid w:val="00CF0E2D"/>
    <w:rsid w:val="00D172BD"/>
    <w:rsid w:val="00D43DF4"/>
    <w:rsid w:val="00D82E82"/>
    <w:rsid w:val="00DC7DDA"/>
    <w:rsid w:val="00DD77E0"/>
    <w:rsid w:val="00E22665"/>
    <w:rsid w:val="00E269DF"/>
    <w:rsid w:val="00E32B81"/>
    <w:rsid w:val="00E43C0D"/>
    <w:rsid w:val="00E56A16"/>
    <w:rsid w:val="00E92F44"/>
    <w:rsid w:val="00E941E9"/>
    <w:rsid w:val="00EA4FDB"/>
    <w:rsid w:val="00EC27F1"/>
    <w:rsid w:val="00EC5C15"/>
    <w:rsid w:val="00ED4272"/>
    <w:rsid w:val="00EE3D9A"/>
    <w:rsid w:val="00EF5099"/>
    <w:rsid w:val="00EF6E8F"/>
    <w:rsid w:val="00F31FDF"/>
    <w:rsid w:val="00F44D10"/>
    <w:rsid w:val="00F473ED"/>
    <w:rsid w:val="00F57BEB"/>
    <w:rsid w:val="00F70D9C"/>
    <w:rsid w:val="00F71AF3"/>
    <w:rsid w:val="00F81C64"/>
    <w:rsid w:val="00F81E41"/>
    <w:rsid w:val="00FA2196"/>
    <w:rsid w:val="00FB1680"/>
    <w:rsid w:val="00FC3B48"/>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23\R2-2307807.zip" TargetMode="External"/><Relationship Id="rId299" Type="http://schemas.openxmlformats.org/officeDocument/2006/relationships/hyperlink" Target="file:///C:\Users\terhentt\Documents\Tdocs\RAN2\RAN2_123\R2-2308788.zip" TargetMode="External"/><Relationship Id="rId21" Type="http://schemas.openxmlformats.org/officeDocument/2006/relationships/hyperlink" Target="file:///C:\Users\terhentt\Documents\Tdocs\RAN2\RAN2_123\R2-2307077.zip" TargetMode="External"/><Relationship Id="rId63" Type="http://schemas.openxmlformats.org/officeDocument/2006/relationships/hyperlink" Target="file:///C:\Users\terhentt\Documents\Tdocs\RAN2\RAN2_123\R2-2307692.zip" TargetMode="External"/><Relationship Id="rId159" Type="http://schemas.openxmlformats.org/officeDocument/2006/relationships/hyperlink" Target="file:///C:\Users\terhentt\Documents\Tdocs\RAN2\RAN2_123\R2-2308412.zip" TargetMode="External"/><Relationship Id="rId324" Type="http://schemas.openxmlformats.org/officeDocument/2006/relationships/theme" Target="theme/theme1.xml"/><Relationship Id="rId170" Type="http://schemas.openxmlformats.org/officeDocument/2006/relationships/hyperlink" Target="file:///C:\Users\terhentt\Documents\Tdocs\RAN2\RAN2_123\R2-2307298.zip" TargetMode="External"/><Relationship Id="rId226" Type="http://schemas.openxmlformats.org/officeDocument/2006/relationships/hyperlink" Target="file:///C:\Users\terhentt\Documents\Tdocs\RAN2\RAN2_123\R2-2308589.zip" TargetMode="External"/><Relationship Id="rId268" Type="http://schemas.openxmlformats.org/officeDocument/2006/relationships/hyperlink" Target="file:///C:\Users\terhentt\Documents\Tdocs\RAN2\RAN2_123\R2-2307796.zip" TargetMode="External"/><Relationship Id="rId32" Type="http://schemas.openxmlformats.org/officeDocument/2006/relationships/hyperlink" Target="file:///C:\Users\terhentt\Documents\Tdocs\RAN2\RAN2_123\R2-2307450.zip" TargetMode="External"/><Relationship Id="rId74" Type="http://schemas.openxmlformats.org/officeDocument/2006/relationships/hyperlink" Target="file:///C:\Users\terhentt\Documents\Tdocs\RAN2\RAN2_123\R2-2308334.zip" TargetMode="External"/><Relationship Id="rId128" Type="http://schemas.openxmlformats.org/officeDocument/2006/relationships/hyperlink" Target="file:///C:\Users\terhentt\Documents\Tdocs\RAN2\RAN2_123\R2-2307942.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23\R2-2308075.zip" TargetMode="External"/><Relationship Id="rId237" Type="http://schemas.openxmlformats.org/officeDocument/2006/relationships/hyperlink" Target="file:///C:\Users\terhentt\Documents\Tdocs\RAN2\RAN2_123\R2-2307793.zip" TargetMode="External"/><Relationship Id="rId279" Type="http://schemas.openxmlformats.org/officeDocument/2006/relationships/hyperlink" Target="file:///C:\Users\terhentt\Documents\Tdocs\RAN2\RAN2_123\R2-2307690.zip" TargetMode="External"/><Relationship Id="rId43" Type="http://schemas.openxmlformats.org/officeDocument/2006/relationships/hyperlink" Target="file:///C:\Users\terhentt\Documents\Tdocs\RAN2\RAN2_123\R2-2308354.zip" TargetMode="External"/><Relationship Id="rId139" Type="http://schemas.openxmlformats.org/officeDocument/2006/relationships/hyperlink" Target="file:///C:\Users\terhentt\Documents\Tdocs\RAN2\RAN2_123\R2-2307348.zip" TargetMode="External"/><Relationship Id="rId290" Type="http://schemas.openxmlformats.org/officeDocument/2006/relationships/hyperlink" Target="file:///C:\Users\terhentt\Documents\Tdocs\RAN2\RAN2_123\R2-2307280.zip" TargetMode="External"/><Relationship Id="rId304" Type="http://schemas.openxmlformats.org/officeDocument/2006/relationships/hyperlink" Target="file:///C:\Users\terhentt\Documents\Tdocs\RAN2\RAN2_123\R2-2307163.zip" TargetMode="External"/><Relationship Id="rId85" Type="http://schemas.openxmlformats.org/officeDocument/2006/relationships/hyperlink" Target="file:///C:\Users\terhentt\Documents\Tdocs\RAN2\RAN2_123\R2-2308350.zip" TargetMode="External"/><Relationship Id="rId150" Type="http://schemas.openxmlformats.org/officeDocument/2006/relationships/hyperlink" Target="file:///C:\Users\terhentt\Documents\Tdocs\RAN2\RAN2_123\R2-2307914.zip" TargetMode="External"/><Relationship Id="rId192" Type="http://schemas.openxmlformats.org/officeDocument/2006/relationships/hyperlink" Target="file:///C:\Users\terhentt\Documents\Tdocs\RAN2\RAN2_123\R2-2307950.zip" TargetMode="External"/><Relationship Id="rId206" Type="http://schemas.openxmlformats.org/officeDocument/2006/relationships/hyperlink" Target="file:///C:\Users\terhentt\Documents\Tdocs\RAN2\RAN2_123\R2-2308187.zip" TargetMode="External"/><Relationship Id="rId248" Type="http://schemas.openxmlformats.org/officeDocument/2006/relationships/hyperlink" Target="file:///C:\Users\terhentt\Documents\Tdocs\RAN2\RAN2_123\R2-2307473.zip" TargetMode="External"/><Relationship Id="rId12" Type="http://schemas.openxmlformats.org/officeDocument/2006/relationships/endnotes" Target="endnotes.xml"/><Relationship Id="rId108" Type="http://schemas.openxmlformats.org/officeDocument/2006/relationships/hyperlink" Target="file:///C:\Users\terhentt\Documents\Tdocs\RAN2\RAN2_123\R2-2308610.zip" TargetMode="External"/><Relationship Id="rId315" Type="http://schemas.openxmlformats.org/officeDocument/2006/relationships/hyperlink" Target="file:///C:\Users\terhentt\Documents\Tdocs\RAN2\RAN2_123\R2-2307452.zip" TargetMode="External"/><Relationship Id="rId54" Type="http://schemas.openxmlformats.org/officeDocument/2006/relationships/hyperlink" Target="file:///C:\Users\terhentt\Documents\Tdocs\RAN2\RAN2_123\R2-2307349.zip" TargetMode="External"/><Relationship Id="rId96" Type="http://schemas.openxmlformats.org/officeDocument/2006/relationships/hyperlink" Target="file:///C:\Users\terhentt\Documents\Tdocs\RAN2\RAN2_123\R2-2307295.zip" TargetMode="External"/><Relationship Id="rId161" Type="http://schemas.openxmlformats.org/officeDocument/2006/relationships/hyperlink" Target="file:///C:\Users\terhentt\Documents\Tdocs\RAN2\RAN2_123\R2-2308875.zip" TargetMode="External"/><Relationship Id="rId217" Type="http://schemas.openxmlformats.org/officeDocument/2006/relationships/hyperlink" Target="file:///C:\Users\terhentt\Documents\Tdocs\RAN2\RAN2_123\R2-2307081.zip" TargetMode="External"/><Relationship Id="rId259" Type="http://schemas.openxmlformats.org/officeDocument/2006/relationships/hyperlink" Target="file:///C:\Users\terhentt\Documents\Tdocs\RAN2\RAN2_123\R2-2307836.zip" TargetMode="External"/><Relationship Id="rId23" Type="http://schemas.openxmlformats.org/officeDocument/2006/relationships/hyperlink" Target="file:///C:\Users\terhentt\Documents\Tdocs\RAN2\RAN2_123\R2-2308225.zip" TargetMode="External"/><Relationship Id="rId119" Type="http://schemas.openxmlformats.org/officeDocument/2006/relationships/hyperlink" Target="file:///C:\Users\terhentt\Documents\Tdocs\RAN2\RAN2_123\R2-2307891.zip" TargetMode="External"/><Relationship Id="rId270" Type="http://schemas.openxmlformats.org/officeDocument/2006/relationships/hyperlink" Target="file:///C:\Users\terhentt\Documents\Tdocs\RAN2\RAN2_123\R2-2307929.zip" TargetMode="External"/><Relationship Id="rId65" Type="http://schemas.openxmlformats.org/officeDocument/2006/relationships/hyperlink" Target="file:///C:\Users\terhentt\Documents\Tdocs\RAN2\RAN2_123\R2-2308760.zip" TargetMode="External"/><Relationship Id="rId130" Type="http://schemas.openxmlformats.org/officeDocument/2006/relationships/hyperlink" Target="file:///C:\Users\terhentt\Documents\Tdocs\RAN2\RAN2_123\R2-2308587.zip" TargetMode="External"/><Relationship Id="rId172" Type="http://schemas.openxmlformats.org/officeDocument/2006/relationships/hyperlink" Target="file:///C:\Users\terhentt\Documents\Tdocs\RAN2\RAN2_123\R2-2307350.zip" TargetMode="External"/><Relationship Id="rId228" Type="http://schemas.openxmlformats.org/officeDocument/2006/relationships/hyperlink" Target="file:///C:\Users\terhentt\Documents\Tdocs\RAN2\RAN2_123\R2-2307074.zip" TargetMode="External"/><Relationship Id="rId281" Type="http://schemas.openxmlformats.org/officeDocument/2006/relationships/hyperlink" Target="file:///C:\Users\terhentt\Documents\Tdocs\RAN2\RAN2_123\R2-2307780.zip" TargetMode="External"/><Relationship Id="rId34" Type="http://schemas.openxmlformats.org/officeDocument/2006/relationships/hyperlink" Target="file:///C:\Users\terhentt\Documents\Tdocs\RAN2\RAN2_123\R2-2307691.zip" TargetMode="External"/><Relationship Id="rId55" Type="http://schemas.openxmlformats.org/officeDocument/2006/relationships/hyperlink" Target="file:///C:\Users\terhentt\Documents\Tdocs\RAN2\RAN2_123\R2-2307953.zip" TargetMode="External"/><Relationship Id="rId76" Type="http://schemas.openxmlformats.org/officeDocument/2006/relationships/hyperlink" Target="file:///C:\Users\terhentt\Documents\Tdocs\RAN2\RAN2_123\R2-2308336.zip" TargetMode="External"/><Relationship Id="rId97" Type="http://schemas.openxmlformats.org/officeDocument/2006/relationships/hyperlink" Target="file:///C:\Users\terhentt\Documents\Tdocs\RAN2\RAN2_123\R2-2307368.zip" TargetMode="External"/><Relationship Id="rId120" Type="http://schemas.openxmlformats.org/officeDocument/2006/relationships/hyperlink" Target="file:///C:\Users\terhentt\Documents\Tdocs\RAN2\RAN2_123\R2-2307901.zip" TargetMode="External"/><Relationship Id="rId141" Type="http://schemas.openxmlformats.org/officeDocument/2006/relationships/hyperlink" Target="file:///C:\Users\terhentt\Documents\Tdocs\RAN2\RAN2_123\R2-2307370.zip" TargetMode="External"/><Relationship Id="rId7" Type="http://schemas.openxmlformats.org/officeDocument/2006/relationships/numbering" Target="numbering.xml"/><Relationship Id="rId162" Type="http://schemas.openxmlformats.org/officeDocument/2006/relationships/hyperlink" Target="file:///C:\Users\terhentt\Documents\Tdocs\RAN2\RAN2_123\R2-2307268.zip" TargetMode="External"/><Relationship Id="rId183" Type="http://schemas.openxmlformats.org/officeDocument/2006/relationships/hyperlink" Target="file:///C:\Users\terhentt\Documents\Tdocs\RAN2\RAN2_123\R2-2308173.zip" TargetMode="External"/><Relationship Id="rId218" Type="http://schemas.openxmlformats.org/officeDocument/2006/relationships/hyperlink" Target="file:///C:\Users\terhentt\Documents\Tdocs\RAN2\RAN2_123\R2-2307536.zip" TargetMode="External"/><Relationship Id="rId239" Type="http://schemas.openxmlformats.org/officeDocument/2006/relationships/hyperlink" Target="file:///C:\Users\terhentt\Documents\Tdocs\RAN2\RAN2_123\R2-2307926.zip" TargetMode="External"/><Relationship Id="rId250" Type="http://schemas.openxmlformats.org/officeDocument/2006/relationships/hyperlink" Target="file:///C:\Users\terhentt\Documents\Tdocs\RAN2\RAN2_123\R2-2307927.zip" TargetMode="External"/><Relationship Id="rId271" Type="http://schemas.openxmlformats.org/officeDocument/2006/relationships/hyperlink" Target="file:///C:\Users\terhentt\Documents\Tdocs\RAN2\RAN2_123\R2-2308235.zip" TargetMode="External"/><Relationship Id="rId292" Type="http://schemas.openxmlformats.org/officeDocument/2006/relationships/hyperlink" Target="file:///C:\Users\terhentt\Documents\Tdocs\RAN2\RAN2_123\R2-2307161.zip" TargetMode="External"/><Relationship Id="rId306" Type="http://schemas.openxmlformats.org/officeDocument/2006/relationships/hyperlink" Target="file:///C:\Users\terhentt\Documents\Tdocs\RAN2\RAN2_123\R2-2307598.zip" TargetMode="External"/><Relationship Id="rId24" Type="http://schemas.openxmlformats.org/officeDocument/2006/relationships/hyperlink" Target="file:///C:\Users\terhentt\Documents\Tdocs\RAN2\RAN2_123\R2-2307767.zip" TargetMode="External"/><Relationship Id="rId45" Type="http://schemas.openxmlformats.org/officeDocument/2006/relationships/hyperlink" Target="file:///C:\Users\terhentt\Documents\Tdocs\RAN2\RAN2_123\R2-2307474.zip" TargetMode="External"/><Relationship Id="rId66" Type="http://schemas.openxmlformats.org/officeDocument/2006/relationships/hyperlink" Target="file:///C:\Users\terhentt\Documents\Tdocs\RAN2\RAN2_123\R2-2308762.zip" TargetMode="External"/><Relationship Id="rId87" Type="http://schemas.openxmlformats.org/officeDocument/2006/relationships/hyperlink" Target="file:///C:\Users\terhentt\Documents\Tdocs\RAN2\RAN2_123\R2-2307472.zip" TargetMode="External"/><Relationship Id="rId110" Type="http://schemas.openxmlformats.org/officeDocument/2006/relationships/hyperlink" Target="file:///C:\Users\terhentt\Documents\Tdocs\RAN2\RAN2_123\R2-2307119.zip" TargetMode="External"/><Relationship Id="rId131" Type="http://schemas.openxmlformats.org/officeDocument/2006/relationships/hyperlink" Target="file:///C:\Users\terhentt\Documents\Tdocs\RAN2\RAN2_123\R2-2307789.zip" TargetMode="External"/><Relationship Id="rId152" Type="http://schemas.openxmlformats.org/officeDocument/2006/relationships/hyperlink" Target="file:///C:\Users\terhentt\Documents\Tdocs\RAN2\RAN2_123\R2-2308076.zip" TargetMode="External"/><Relationship Id="rId173" Type="http://schemas.openxmlformats.org/officeDocument/2006/relationships/hyperlink" Target="file:///C:\Users\terhentt\Documents\Tdocs\RAN2\RAN2_123\R2-2307371.zip" TargetMode="External"/><Relationship Id="rId194" Type="http://schemas.openxmlformats.org/officeDocument/2006/relationships/hyperlink" Target="file:///C:\Users\terhentt\Documents\Tdocs\RAN2\RAN2_123\R2-2307790.zip" TargetMode="External"/><Relationship Id="rId208" Type="http://schemas.openxmlformats.org/officeDocument/2006/relationships/hyperlink" Target="file:///C:\Users\terhentt\Documents\Tdocs\RAN2\RAN2_123\R2-2308311.zip" TargetMode="External"/><Relationship Id="rId229" Type="http://schemas.openxmlformats.org/officeDocument/2006/relationships/hyperlink" Target="file:///C:\Users\terhentt\Documents\Tdocs\RAN2\RAN2_123\R2-2307966.zip" TargetMode="External"/><Relationship Id="rId240" Type="http://schemas.openxmlformats.org/officeDocument/2006/relationships/hyperlink" Target="file:///C:\Users\terhentt\Documents\Tdocs\RAN2\RAN2_123\R2-2307967.zip" TargetMode="External"/><Relationship Id="rId261" Type="http://schemas.openxmlformats.org/officeDocument/2006/relationships/hyperlink" Target="file:///C:\Users\terhentt\Documents\Tdocs\RAN2\RAN2_123\R2-2308234.zip" TargetMode="External"/><Relationship Id="rId14" Type="http://schemas.openxmlformats.org/officeDocument/2006/relationships/hyperlink" Target="file:///C:\Users\terhentt\Documents\Tdocs\RAN2\RAN2_123\R2-2306810.zip" TargetMode="External"/><Relationship Id="rId35" Type="http://schemas.openxmlformats.org/officeDocument/2006/relationships/hyperlink" Target="file:///C:\Users\terhentt\Documents\Tdocs\RAN2\RAN2_123\R2-2308789.zip" TargetMode="External"/><Relationship Id="rId56" Type="http://schemas.openxmlformats.org/officeDocument/2006/relationships/hyperlink" Target="file:///C:\Users\terhentt\Documents\Tdocs\RAN2\RAN2_123\R2-2308073.zip" TargetMode="External"/><Relationship Id="rId77" Type="http://schemas.openxmlformats.org/officeDocument/2006/relationships/hyperlink" Target="file:///C:\Users\terhentt\Documents\Tdocs\RAN2\RAN2_123\R2-2308337.zip" TargetMode="External"/><Relationship Id="rId100" Type="http://schemas.openxmlformats.org/officeDocument/2006/relationships/hyperlink" Target="file:///C:\Users\terhentt\Documents\Tdocs\RAN2\RAN2_123\R2-2308074.zip" TargetMode="External"/><Relationship Id="rId282" Type="http://schemas.openxmlformats.org/officeDocument/2006/relationships/hyperlink" Target="file:///C:\Users\terhentt\Documents\Tdocs\RAN2\RAN2_123\R2-2308091.zip" TargetMode="External"/><Relationship Id="rId317" Type="http://schemas.openxmlformats.org/officeDocument/2006/relationships/hyperlink" Target="file:///C:\Users\terhentt\Documents\Tdocs\RAN2\RAN2_123\R2-2308256.zip" TargetMode="External"/><Relationship Id="rId8" Type="http://schemas.openxmlformats.org/officeDocument/2006/relationships/styles" Target="styles.xml"/><Relationship Id="rId98" Type="http://schemas.openxmlformats.org/officeDocument/2006/relationships/hyperlink" Target="file:///C:\Users\terhentt\Documents\Tdocs\RAN2\RAN2_123\R2-2307828.zip" TargetMode="External"/><Relationship Id="rId121" Type="http://schemas.openxmlformats.org/officeDocument/2006/relationships/hyperlink" Target="file:///C:\Users\terhentt\Documents\Tdocs\RAN2\RAN2_123\R2-2308024.zip" TargetMode="External"/><Relationship Id="rId142" Type="http://schemas.openxmlformats.org/officeDocument/2006/relationships/hyperlink" Target="file:///C:\Users\terhentt\Documents\Tdocs\RAN2\RAN2_123\R2-2307400.zip" TargetMode="External"/><Relationship Id="rId163" Type="http://schemas.openxmlformats.org/officeDocument/2006/relationships/hyperlink" Target="file:///C:\Users\terhentt\Documents\Tdocs\RAN2\RAN2_123\R2-2308567.zip" TargetMode="External"/><Relationship Id="rId184" Type="http://schemas.openxmlformats.org/officeDocument/2006/relationships/hyperlink" Target="file:///C:\Users\terhentt\Documents\Tdocs\RAN2\RAN2_123\R2-2308186.zip" TargetMode="External"/><Relationship Id="rId219" Type="http://schemas.openxmlformats.org/officeDocument/2006/relationships/hyperlink" Target="file:///C:\Users\terhentt\Documents\Tdocs\RAN2\RAN2_123\R2-2307246.zip" TargetMode="External"/><Relationship Id="rId230" Type="http://schemas.openxmlformats.org/officeDocument/2006/relationships/hyperlink" Target="file:///C:\Users\terhentt\Documents\Tdocs\RAN2\RAN2_123\R2-2308231.zip" TargetMode="External"/><Relationship Id="rId251" Type="http://schemas.openxmlformats.org/officeDocument/2006/relationships/hyperlink" Target="file:///C:\Users\terhentt\Documents\Tdocs\RAN2\RAN2_123\R2-2307969.zip" TargetMode="External"/><Relationship Id="rId25" Type="http://schemas.openxmlformats.org/officeDocument/2006/relationships/hyperlink" Target="file:///C:\Users\terhentt\Documents\Tdocs\RAN2\RAN2_123\R2-2307469.zip" TargetMode="External"/><Relationship Id="rId46" Type="http://schemas.openxmlformats.org/officeDocument/2006/relationships/hyperlink" Target="file:///C:\Users\terhentt\Documents\Tdocs\RAN2\RAN2_123\R2-2307968.zip" TargetMode="External"/><Relationship Id="rId67" Type="http://schemas.openxmlformats.org/officeDocument/2006/relationships/hyperlink" Target="file:///C:\Users\terhentt\Documents\Tdocs\RAN2\RAN2_123\R2-2307631.zip" TargetMode="External"/><Relationship Id="rId272" Type="http://schemas.openxmlformats.org/officeDocument/2006/relationships/hyperlink" Target="file:///C:\Users\terhentt\Documents\Tdocs\RAN2\RAN2_123\R2-2308357.zip" TargetMode="External"/><Relationship Id="rId293" Type="http://schemas.openxmlformats.org/officeDocument/2006/relationships/hyperlink" Target="file:///C:\Users\terhentt\Documents\Tdocs\RAN2\RAN2_123\R2-2307454.zip" TargetMode="External"/><Relationship Id="rId307" Type="http://schemas.openxmlformats.org/officeDocument/2006/relationships/hyperlink" Target="file:///C:\Users\terhentt\Documents\Tdocs\RAN2\RAN2_123\R2-2308258.zip" TargetMode="External"/><Relationship Id="rId88" Type="http://schemas.openxmlformats.org/officeDocument/2006/relationships/hyperlink" Target="file:///C:\Users\terhentt\Documents\Tdocs\RAN2\RAN2_123\R2-2307346.zip" TargetMode="External"/><Relationship Id="rId111" Type="http://schemas.openxmlformats.org/officeDocument/2006/relationships/hyperlink" Target="file:///C:\Users\terhentt\Documents\Tdocs\RAN2\RAN2_123\R2-2307296.zip" TargetMode="External"/><Relationship Id="rId132" Type="http://schemas.openxmlformats.org/officeDocument/2006/relationships/hyperlink" Target="file:///C:\Users\terhentt\Documents\Tdocs\RAN2\RAN2_123\R2-2307078.zip" TargetMode="External"/><Relationship Id="rId153" Type="http://schemas.openxmlformats.org/officeDocument/2006/relationships/hyperlink" Target="file:///C:\Users\terhentt\Documents\Tdocs\RAN2\RAN2_123\R2-2308134.zip" TargetMode="External"/><Relationship Id="rId174" Type="http://schemas.openxmlformats.org/officeDocument/2006/relationships/hyperlink" Target="file:///C:\Users\terhentt\Documents\Tdocs\RAN2\RAN2_123\R2-2307401.zip" TargetMode="External"/><Relationship Id="rId195" Type="http://schemas.openxmlformats.org/officeDocument/2006/relationships/hyperlink" Target="file:///C:\Users\terhentt\Documents\Tdocs\RAN2\RAN2_123\R2-2307080.zip" TargetMode="External"/><Relationship Id="rId209" Type="http://schemas.openxmlformats.org/officeDocument/2006/relationships/hyperlink" Target="file:///C:\Users\terhentt\Documents\Tdocs\RAN2\RAN2_123\R2-2308370.zip" TargetMode="External"/><Relationship Id="rId220" Type="http://schemas.openxmlformats.org/officeDocument/2006/relationships/hyperlink" Target="file:///C:\Users\terhentt\Documents\Tdocs\RAN2\RAN2_123\R2-2307300.zip" TargetMode="External"/><Relationship Id="rId241" Type="http://schemas.openxmlformats.org/officeDocument/2006/relationships/hyperlink" Target="file:///C:\Users\terhentt\Documents\Tdocs\RAN2\RAN2_123\R2-2308232.zip" TargetMode="External"/><Relationship Id="rId15" Type="http://schemas.openxmlformats.org/officeDocument/2006/relationships/hyperlink" Target="file:///C:\Users\terhentt\Documents\Tdocs\RAN2\RAN2_123\R2-2307942.zip" TargetMode="External"/><Relationship Id="rId36" Type="http://schemas.openxmlformats.org/officeDocument/2006/relationships/hyperlink" Target="file:///C:\Users\terhentt\Documents\Tdocs\RAN2\RAN2_123\R2-2307691.zip" TargetMode="External"/><Relationship Id="rId57" Type="http://schemas.openxmlformats.org/officeDocument/2006/relationships/hyperlink" Target="file:///C:\Users\terhentt\Documents\Tdocs\RAN2\RAN2_123\R2-2308351.zip" TargetMode="External"/><Relationship Id="rId262" Type="http://schemas.openxmlformats.org/officeDocument/2006/relationships/hyperlink" Target="file:///C:\Users\terhentt\Documents\Tdocs\RAN2\RAN2_123\R2-2308355.zip" TargetMode="External"/><Relationship Id="rId283" Type="http://schemas.openxmlformats.org/officeDocument/2006/relationships/hyperlink" Target="file:///C:\Users\terhentt\Documents\Tdocs\RAN2\RAN2_123\R2-2308497.zip" TargetMode="External"/><Relationship Id="rId318" Type="http://schemas.openxmlformats.org/officeDocument/2006/relationships/hyperlink" Target="file:///C:\Users\terhentt\Documents\Tdocs\RAN2\RAN2_123\R2-2307693.zip" TargetMode="External"/><Relationship Id="rId78" Type="http://schemas.openxmlformats.org/officeDocument/2006/relationships/hyperlink" Target="file:///C:\Users\terhentt\Documents\Tdocs\RAN2\RAN2_123\R2-2307076.zip" TargetMode="External"/><Relationship Id="rId99" Type="http://schemas.openxmlformats.org/officeDocument/2006/relationships/hyperlink" Target="file:///C:\Users\terhentt\Documents\Tdocs\RAN2\RAN2_123\R2-2308023.zip" TargetMode="External"/><Relationship Id="rId101" Type="http://schemas.openxmlformats.org/officeDocument/2006/relationships/hyperlink" Target="file:///C:\Users\terhentt\Documents\Tdocs\RAN2\RAN2_123\R2-2308127.zip" TargetMode="External"/><Relationship Id="rId122" Type="http://schemas.openxmlformats.org/officeDocument/2006/relationships/hyperlink" Target="file:///C:\Users\terhentt\Documents\Tdocs\RAN2\RAN2_123\R2-2308184.zip" TargetMode="External"/><Relationship Id="rId143" Type="http://schemas.openxmlformats.org/officeDocument/2006/relationships/hyperlink" Target="file:///C:\Users\terhentt\Documents\Tdocs\RAN2\RAN2_123\R2-2307532.zip" TargetMode="External"/><Relationship Id="rId164" Type="http://schemas.openxmlformats.org/officeDocument/2006/relationships/hyperlink" Target="file:///C:\Users\terhentt\Documents\Tdocs\RAN2\RAN2_123\R2-2307349.zip" TargetMode="External"/><Relationship Id="rId185" Type="http://schemas.openxmlformats.org/officeDocument/2006/relationships/hyperlink" Target="file:///C:\Users\terhentt\Documents\Tdocs\RAN2\RAN2_123\R2-2308331.zip" TargetMode="External"/><Relationship Id="rId9" Type="http://schemas.openxmlformats.org/officeDocument/2006/relationships/settings" Target="settings.xml"/><Relationship Id="rId210" Type="http://schemas.openxmlformats.org/officeDocument/2006/relationships/hyperlink" Target="file:///C:\Users\terhentt\Documents\Tdocs\RAN2\RAN2_123\R2-2308543.zip" TargetMode="External"/><Relationship Id="rId26" Type="http://schemas.openxmlformats.org/officeDocument/2006/relationships/hyperlink" Target="file:///C:\Users\terhentt\Documents\Tdocs\RAN2\RAN2_123\R2-2307317.zip" TargetMode="External"/><Relationship Id="rId231" Type="http://schemas.openxmlformats.org/officeDocument/2006/relationships/hyperlink" Target="file:///C:\Users\terhentt\Documents\Tdocs\RAN2\RAN2_123\R2-2308872.zip" TargetMode="External"/><Relationship Id="rId252" Type="http://schemas.openxmlformats.org/officeDocument/2006/relationships/hyperlink" Target="file:///C:\Users\terhentt\Documents\Tdocs\RAN2\RAN2_123\R2-2308356.zip" TargetMode="External"/><Relationship Id="rId273" Type="http://schemas.openxmlformats.org/officeDocument/2006/relationships/hyperlink" Target="https://www.3gpp.org/ftp/TSG_RAN/TSG_RAN/TSGR_99/Docs/RP-230751.zip" TargetMode="External"/><Relationship Id="rId294" Type="http://schemas.openxmlformats.org/officeDocument/2006/relationships/hyperlink" Target="file:///C:\Users\terhentt\Documents\Tdocs\RAN2\RAN2_123\R2-2308089.zip" TargetMode="External"/><Relationship Id="rId308" Type="http://schemas.openxmlformats.org/officeDocument/2006/relationships/hyperlink" Target="file:///C:\Users\terhentt\Documents\Tdocs\RAN2\RAN2_123\R2-2307776.zip" TargetMode="External"/><Relationship Id="rId47" Type="http://schemas.openxmlformats.org/officeDocument/2006/relationships/hyperlink" Target="file:///C:\Users\terhentt\Documents\Tdocs\RAN2\RAN2_123\R2-2308073.zip" TargetMode="External"/><Relationship Id="rId68" Type="http://schemas.openxmlformats.org/officeDocument/2006/relationships/hyperlink" Target="https://www.3gpp.org/ftp/TSG_RAN/TSG_RAN/TSGR_99/Docs/RP-230786.zip" TargetMode="External"/><Relationship Id="rId89" Type="http://schemas.openxmlformats.org/officeDocument/2006/relationships/hyperlink" Target="file:///C:\Users\terhentt\Documents\Tdocs\RAN2\RAN2_123\R2-2308874.zip" TargetMode="External"/><Relationship Id="rId112" Type="http://schemas.openxmlformats.org/officeDocument/2006/relationships/hyperlink" Target="file:///C:\Users\terhentt\Documents\Tdocs\RAN2\RAN2_123\R2-2307347.zip" TargetMode="External"/><Relationship Id="rId133" Type="http://schemas.openxmlformats.org/officeDocument/2006/relationships/hyperlink" Target="file:///C:\Users\terhentt\Documents\Tdocs\RAN2\RAN2_123\R2-2307682.zip" TargetMode="External"/><Relationship Id="rId154" Type="http://schemas.openxmlformats.org/officeDocument/2006/relationships/hyperlink" Target="file:///C:\Users\terhentt\Documents\Tdocs\RAN2\RAN2_123\R2-2308156.zip" TargetMode="External"/><Relationship Id="rId175" Type="http://schemas.openxmlformats.org/officeDocument/2006/relationships/hyperlink" Target="file:///C:\Users\terhentt\Documents\Tdocs\RAN2\RAN2_123\R2-2307534.zip" TargetMode="External"/><Relationship Id="rId196" Type="http://schemas.openxmlformats.org/officeDocument/2006/relationships/hyperlink" Target="file:///C:\Users\terhentt\Documents\Tdocs\RAN2\RAN2_123\R2-2307120.zip" TargetMode="External"/><Relationship Id="rId200" Type="http://schemas.openxmlformats.org/officeDocument/2006/relationships/hyperlink" Target="file:///C:\Users\terhentt\Documents\Tdocs\RAN2\RAN2_123\R2-2307535.zip" TargetMode="External"/><Relationship Id="rId16" Type="http://schemas.openxmlformats.org/officeDocument/2006/relationships/hyperlink" Target="file:///C:\Users\terhentt\Documents\Tdocs\RAN2\RAN2_123\R2-2307197.zip" TargetMode="External"/><Relationship Id="rId221" Type="http://schemas.openxmlformats.org/officeDocument/2006/relationships/hyperlink" Target="file:///C:\Users\terhentt\Documents\Tdocs\RAN2\RAN2_123\R2-2307730.zip" TargetMode="External"/><Relationship Id="rId242" Type="http://schemas.openxmlformats.org/officeDocument/2006/relationships/hyperlink" Target="file:///C:\Users\terhentt\Documents\Tdocs\RAN2\RAN2_123\R2-2308312.zip" TargetMode="External"/><Relationship Id="rId263" Type="http://schemas.openxmlformats.org/officeDocument/2006/relationships/hyperlink" Target="file:///C:\Users\terhentt\Documents\Tdocs\RAN2\RAN2_123\R2-2308363.zip" TargetMode="External"/><Relationship Id="rId284" Type="http://schemas.openxmlformats.org/officeDocument/2006/relationships/hyperlink" Target="file:///C:\Users\terhentt\Documents\Tdocs\RAN2\RAN2_123\R2-2308255.zip" TargetMode="External"/><Relationship Id="rId319" Type="http://schemas.openxmlformats.org/officeDocument/2006/relationships/hyperlink" Target="file:///C:\Users\terhentt\Documents\Tdocs\RAN2\RAN2_123\R2-2308708.zip" TargetMode="External"/><Relationship Id="rId37" Type="http://schemas.openxmlformats.org/officeDocument/2006/relationships/hyperlink" Target="file:///C:\Users\terhentt\Documents\Tdocs\RAN2\RAN2_123\R2-2308790.zip" TargetMode="External"/><Relationship Id="rId58" Type="http://schemas.openxmlformats.org/officeDocument/2006/relationships/hyperlink" Target="file:///C:\Users\terhentt\Documents\Tdocs\RAN2\RAN2_123\R2-2308073.zip" TargetMode="External"/><Relationship Id="rId79" Type="http://schemas.openxmlformats.org/officeDocument/2006/relationships/hyperlink" Target="file:///C:\Users\terhentt\Documents\Tdocs\RAN2\RAN2_123\R2-2308696.zip" TargetMode="External"/><Relationship Id="rId102" Type="http://schemas.openxmlformats.org/officeDocument/2006/relationships/hyperlink" Target="file:///C:\Users\terhentt\Documents\Tdocs\RAN2\RAN2_123\R2-2308155.zip" TargetMode="External"/><Relationship Id="rId123" Type="http://schemas.openxmlformats.org/officeDocument/2006/relationships/hyperlink" Target="file:///C:\Users\terhentt\Documents\Tdocs\RAN2\RAN2_123\R2-2308223.zip" TargetMode="External"/><Relationship Id="rId144" Type="http://schemas.openxmlformats.org/officeDocument/2006/relationships/hyperlink" Target="file:///C:\Users\terhentt\Documents\Tdocs\RAN2\RAN2_123\R2-2307609.zip" TargetMode="External"/><Relationship Id="rId90" Type="http://schemas.openxmlformats.org/officeDocument/2006/relationships/hyperlink" Target="file:///C:\Users\terhentt\Documents\Tdocs\RAN2\RAN2_123\R2-2308338.zip" TargetMode="External"/><Relationship Id="rId165" Type="http://schemas.openxmlformats.org/officeDocument/2006/relationships/hyperlink" Target="file:///C:\Users\terhentt\Documents\Tdocs\RAN2\RAN2_123\R2-2307079.zip" TargetMode="External"/><Relationship Id="rId186" Type="http://schemas.openxmlformats.org/officeDocument/2006/relationships/hyperlink" Target="file:///C:\Users\terhentt\Documents\Tdocs\RAN2\RAN2_123\R2-2308371.zip" TargetMode="External"/><Relationship Id="rId211" Type="http://schemas.openxmlformats.org/officeDocument/2006/relationships/hyperlink" Target="file:///C:\Users\terhentt\Documents\Tdocs\RAN2\RAN2_123\R2-2308547.zip" TargetMode="External"/><Relationship Id="rId232" Type="http://schemas.openxmlformats.org/officeDocument/2006/relationships/hyperlink" Target="file:///C:\Users\terhentt\Documents\Tdocs\RAN2\RAN2_123\R2-2302307.zip" TargetMode="External"/><Relationship Id="rId253" Type="http://schemas.openxmlformats.org/officeDocument/2006/relationships/hyperlink" Target="file:///C:\Users\terhentt\Documents\Tdocs\RAN2\RAN2_123\R2-2308362.zip" TargetMode="External"/><Relationship Id="rId274" Type="http://schemas.openxmlformats.org/officeDocument/2006/relationships/hyperlink" Target="file:///C:\Users\terhentt\Documents\Tdocs\RAN2\RAN2_123\R2-2307538.zip" TargetMode="External"/><Relationship Id="rId295" Type="http://schemas.openxmlformats.org/officeDocument/2006/relationships/hyperlink" Target="file:///C:\Users\terhentt\Documents\Tdocs\RAN2\RAN2_123\R2-2308244.zip" TargetMode="External"/><Relationship Id="rId309" Type="http://schemas.openxmlformats.org/officeDocument/2006/relationships/hyperlink" Target="file:///C:\Users\terhentt\Documents\Tdocs\RAN2\RAN2_123\R2-2307873.zip" TargetMode="External"/><Relationship Id="rId27" Type="http://schemas.openxmlformats.org/officeDocument/2006/relationships/hyperlink" Target="file:///C:\Users\terhentt\Documents\Tdocs\RAN2\RAN2_123\R2-2307514.zip" TargetMode="External"/><Relationship Id="rId48" Type="http://schemas.openxmlformats.org/officeDocument/2006/relationships/hyperlink" Target="file:///C:\Users\terhentt\Documents\Tdocs\RAN2\RAN2_123\R2-2308351.zip" TargetMode="External"/><Relationship Id="rId69" Type="http://schemas.openxmlformats.org/officeDocument/2006/relationships/hyperlink" Target="file:///C:\Users\terhentt\Documents\Tdocs\RAN2\RAN2_123\R2-2307014.zip" TargetMode="External"/><Relationship Id="rId113" Type="http://schemas.openxmlformats.org/officeDocument/2006/relationships/hyperlink" Target="file:///C:\Users\terhentt\Documents\Tdocs\RAN2\RAN2_123\R2-2307369.zip" TargetMode="External"/><Relationship Id="rId134" Type="http://schemas.openxmlformats.org/officeDocument/2006/relationships/hyperlink" Target="file:///C:\Users\terhentt\Documents\Tdocs\RAN2\RAN2_123\R2-2307099.zip" TargetMode="External"/><Relationship Id="rId320" Type="http://schemas.openxmlformats.org/officeDocument/2006/relationships/hyperlink" Target="file:///C:\Users\terhentt\Documents\Tdocs\RAN2\RAN2_123\R2-2308090.zip" TargetMode="External"/><Relationship Id="rId80" Type="http://schemas.openxmlformats.org/officeDocument/2006/relationships/hyperlink" Target="file:///C:\Users\terhentt\Documents\Tdocs\RAN2\RAN2_123\R2-2308352.zip" TargetMode="External"/><Relationship Id="rId155" Type="http://schemas.openxmlformats.org/officeDocument/2006/relationships/hyperlink" Target="file:///C:\Users\terhentt\Documents\Tdocs\RAN2\RAN2_123\R2-2308157.zip" TargetMode="External"/><Relationship Id="rId176" Type="http://schemas.openxmlformats.org/officeDocument/2006/relationships/hyperlink" Target="file:///C:\Users\terhentt\Documents\Tdocs\RAN2\RAN2_123\R2-2307593.zip" TargetMode="External"/><Relationship Id="rId197" Type="http://schemas.openxmlformats.org/officeDocument/2006/relationships/hyperlink" Target="file:///C:\Users\terhentt\Documents\Tdocs\RAN2\RAN2_123\R2-2307244.zip" TargetMode="External"/><Relationship Id="rId201" Type="http://schemas.openxmlformats.org/officeDocument/2006/relationships/hyperlink" Target="file:///C:\Users\terhentt\Documents\Tdocs\RAN2\RAN2_123\R2-2307729.zip" TargetMode="External"/><Relationship Id="rId222" Type="http://schemas.openxmlformats.org/officeDocument/2006/relationships/hyperlink" Target="file:///C:\Users\terhentt\Documents\Tdocs\RAN2\RAN2_123\R2-2307833.zip" TargetMode="External"/><Relationship Id="rId243" Type="http://schemas.openxmlformats.org/officeDocument/2006/relationships/hyperlink" Target="file:///C:\Users\terhentt\Documents\Tdocs\RAN2\RAN2_123\R2-2308361.zip" TargetMode="External"/><Relationship Id="rId264" Type="http://schemas.openxmlformats.org/officeDocument/2006/relationships/hyperlink" Target="file:///C:\Users\terhentt\Documents\Tdocs\RAN2\RAN2_123\R2-2308870.zip" TargetMode="External"/><Relationship Id="rId285" Type="http://schemas.openxmlformats.org/officeDocument/2006/relationships/hyperlink" Target="file:///C:\Users\terhentt\Documents\Tdocs\RAN2\RAN2_123\R2-2307872.zip" TargetMode="External"/><Relationship Id="rId17" Type="http://schemas.openxmlformats.org/officeDocument/2006/relationships/hyperlink" Target="file:///C:\Users\terhentt\Documents\Tdocs\RAN2\RAN2_123\R2-2308587.zip" TargetMode="External"/><Relationship Id="rId38" Type="http://schemas.openxmlformats.org/officeDocument/2006/relationships/hyperlink" Target="file:///C:\Users\terhentt\Documents\Tdocs\RAN2\RAN2_123\R2-2307452.zip" TargetMode="External"/><Relationship Id="rId59" Type="http://schemas.openxmlformats.org/officeDocument/2006/relationships/hyperlink" Target="file:///C:\Users\terhentt\Documents\Tdocs\RAN2\RAN2_123\R2-2308351.zip" TargetMode="External"/><Relationship Id="rId103" Type="http://schemas.openxmlformats.org/officeDocument/2006/relationships/hyperlink" Target="file:///C:\Users\terhentt\Documents\Tdocs\RAN2\RAN2_123\R2-2308183.zip" TargetMode="External"/><Relationship Id="rId124" Type="http://schemas.openxmlformats.org/officeDocument/2006/relationships/hyperlink" Target="file:///C:\Users\terhentt\Documents\Tdocs\RAN2\RAN2_123\R2-2308278.zip" TargetMode="External"/><Relationship Id="rId310" Type="http://schemas.openxmlformats.org/officeDocument/2006/relationships/hyperlink" Target="file:///C:\Users\terhentt\Documents\Tdocs\RAN2\RAN2_123\R2-2308257.zip" TargetMode="External"/><Relationship Id="rId70" Type="http://schemas.openxmlformats.org/officeDocument/2006/relationships/hyperlink" Target="file:///C:\Users\terhentt\Documents\Tdocs\RAN2\RAN2_123\R2-2307064.zip" TargetMode="External"/><Relationship Id="rId91" Type="http://schemas.openxmlformats.org/officeDocument/2006/relationships/hyperlink" Target="file:///C:\Users\terhentt\Documents\Tdocs\RAN2\RAN2_123\R2-2307399.zip" TargetMode="External"/><Relationship Id="rId145" Type="http://schemas.openxmlformats.org/officeDocument/2006/relationships/hyperlink" Target="file:///C:\Users\terhentt\Documents\Tdocs\RAN2\RAN2_123\R2-2307761.zip" TargetMode="External"/><Relationship Id="rId166" Type="http://schemas.openxmlformats.org/officeDocument/2006/relationships/hyperlink" Target="file:///C:\Users\terhentt\Documents\Tdocs\RAN2\RAN2_123\R2-2307100.zip" TargetMode="External"/><Relationship Id="rId187" Type="http://schemas.openxmlformats.org/officeDocument/2006/relationships/hyperlink" Target="file:///C:\Users\terhentt\Documents\Tdocs\RAN2\RAN2_123\R2-2308546.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23\R2-2308679.zip" TargetMode="External"/><Relationship Id="rId233" Type="http://schemas.openxmlformats.org/officeDocument/2006/relationships/hyperlink" Target="file:///C:\Users\terhentt\Documents\Tdocs\RAN2\RAN2_123\R2-2308354.zip" TargetMode="External"/><Relationship Id="rId254" Type="http://schemas.openxmlformats.org/officeDocument/2006/relationships/hyperlink" Target="file:///C:\Users\terhentt\Documents\Tdocs\RAN2\RAN2_123\R2-2307474.zip" TargetMode="External"/><Relationship Id="rId28" Type="http://schemas.openxmlformats.org/officeDocument/2006/relationships/hyperlink" Target="file:///C:\Users\terhentt\Documents\Tdocs\RAN2\RAN2_123\R2-2308760.zip" TargetMode="External"/><Relationship Id="rId49" Type="http://schemas.openxmlformats.org/officeDocument/2006/relationships/hyperlink" Target="file:///C:\Users\terhentt\Documents\Tdocs\RAN2\RAN2_123\R2-2308330.zip" TargetMode="External"/><Relationship Id="rId114" Type="http://schemas.openxmlformats.org/officeDocument/2006/relationships/hyperlink" Target="file:///C:\Users\terhentt\Documents\Tdocs\RAN2\RAN2_123\R2-2307533.zip" TargetMode="External"/><Relationship Id="rId275" Type="http://schemas.openxmlformats.org/officeDocument/2006/relationships/hyperlink" Target="file:///C:\Users\terhentt\Documents\Tdocs\RAN2\RAN2_123\R2-2307689.zip" TargetMode="External"/><Relationship Id="rId296" Type="http://schemas.openxmlformats.org/officeDocument/2006/relationships/hyperlink" Target="file:///C:\Users\terhentt\Documents\Tdocs\RAN2\RAN2_123\R2-2308498.zip" TargetMode="External"/><Relationship Id="rId300" Type="http://schemas.openxmlformats.org/officeDocument/2006/relationships/hyperlink" Target="file:///C:\Users\terhentt\Documents\Tdocs\RAN2\RAN2_123\R2-2307775.zip" TargetMode="External"/><Relationship Id="rId60" Type="http://schemas.openxmlformats.org/officeDocument/2006/relationships/hyperlink" Target="file:///C:\Users\terhentt\Documents\Tdocs\RAN2\RAN2_123\R2-2308790.zip" TargetMode="External"/><Relationship Id="rId81" Type="http://schemas.openxmlformats.org/officeDocument/2006/relationships/hyperlink" Target="file:///C:\Users\terhentt\Documents\Tdocs\RAN2\RAN2_123\R2-2308353.zip" TargetMode="External"/><Relationship Id="rId135" Type="http://schemas.openxmlformats.org/officeDocument/2006/relationships/hyperlink" Target="file:///C:\Users\terhentt\Documents\Tdocs\RAN2\RAN2_123\R2-2307133.zip" TargetMode="External"/><Relationship Id="rId156" Type="http://schemas.openxmlformats.org/officeDocument/2006/relationships/hyperlink" Target="file:///C:\Users\terhentt\Documents\Tdocs\RAN2\RAN2_123\R2-2308185.zip" TargetMode="External"/><Relationship Id="rId177" Type="http://schemas.openxmlformats.org/officeDocument/2006/relationships/hyperlink" Target="file:///C:\Users\terhentt\Documents\Tdocs\RAN2\RAN2_123\R2-2307608.zip" TargetMode="External"/><Relationship Id="rId198" Type="http://schemas.openxmlformats.org/officeDocument/2006/relationships/hyperlink" Target="file:///C:\Users\terhentt\Documents\Tdocs\RAN2\RAN2_123\R2-2307245.zip" TargetMode="External"/><Relationship Id="rId321" Type="http://schemas.openxmlformats.org/officeDocument/2006/relationships/hyperlink" Target="file:///C:\Users\terhentt\Documents\Tdocs\RAN2\RAN2_123\R2-2307542.zip" TargetMode="External"/><Relationship Id="rId202" Type="http://schemas.openxmlformats.org/officeDocument/2006/relationships/hyperlink" Target="file:///C:\Users\terhentt\Documents\Tdocs\RAN2\RAN2_123\R2-2307832.zip" TargetMode="External"/><Relationship Id="rId223" Type="http://schemas.openxmlformats.org/officeDocument/2006/relationships/hyperlink" Target="file:///C:\Users\terhentt\Documents\Tdocs\RAN2\RAN2_123\R2-2308188.zip" TargetMode="External"/><Relationship Id="rId244" Type="http://schemas.openxmlformats.org/officeDocument/2006/relationships/hyperlink" Target="file:///C:\Users\terhentt\Documents\Tdocs\RAN2\RAN2_123\R2-2307835.zip" TargetMode="External"/><Relationship Id="rId18" Type="http://schemas.openxmlformats.org/officeDocument/2006/relationships/hyperlink" Target="file:///C:\Users\terhentt\Documents\Tdocs\RAN2\RAN2_123\R2-2307789.zip" TargetMode="External"/><Relationship Id="rId39" Type="http://schemas.openxmlformats.org/officeDocument/2006/relationships/hyperlink" Target="file:///C:\Users\terhentt\Documents\Tdocs\RAN2\RAN2_123\R2-2307074.zip" TargetMode="External"/><Relationship Id="rId265" Type="http://schemas.openxmlformats.org/officeDocument/2006/relationships/hyperlink" Target="file:///C:\Users\terhentt\Documents\Tdocs\RAN2\RAN2_123\R2-2308315.zip" TargetMode="External"/><Relationship Id="rId286" Type="http://schemas.openxmlformats.org/officeDocument/2006/relationships/hyperlink" Target="file:///C:\Users\terhentt\Documents\Tdocs\RAN2\RAN2_123\R2-2307774.zip" TargetMode="External"/><Relationship Id="rId50" Type="http://schemas.openxmlformats.org/officeDocument/2006/relationships/hyperlink" Target="file:///C:\Users\terhentt\Documents\Tdocs\RAN2\RAN2_123\R2-2308544.zip" TargetMode="External"/><Relationship Id="rId104" Type="http://schemas.openxmlformats.org/officeDocument/2006/relationships/hyperlink" Target="file:///C:\Users\terhentt\Documents\Tdocs\RAN2\RAN2_123\R2-2308247.zip" TargetMode="External"/><Relationship Id="rId125" Type="http://schemas.openxmlformats.org/officeDocument/2006/relationships/hyperlink" Target="file:///C:\Users\terhentt\Documents\Tdocs\RAN2\RAN2_123\R2-2308309.zip" TargetMode="External"/><Relationship Id="rId146" Type="http://schemas.openxmlformats.org/officeDocument/2006/relationships/hyperlink" Target="file:///C:\Users\terhentt\Documents\Tdocs\RAN2\RAN2_123\R2-2307762.zip" TargetMode="External"/><Relationship Id="rId167" Type="http://schemas.openxmlformats.org/officeDocument/2006/relationships/hyperlink" Target="file:///C:\Users\terhentt\Documents\Tdocs\RAN2\RAN2_123\R2-2307134.zip" TargetMode="External"/><Relationship Id="rId188" Type="http://schemas.openxmlformats.org/officeDocument/2006/relationships/hyperlink" Target="file:///C:\Users\terhentt\Documents\Tdocs\RAN2\RAN2_123\R2-2308588.zip" TargetMode="External"/><Relationship Id="rId311" Type="http://schemas.openxmlformats.org/officeDocument/2006/relationships/hyperlink" Target="file:///C:\Users\terhentt\Documents\Tdocs\RAN2\RAN2_123\R2-2308941.zip" TargetMode="External"/><Relationship Id="rId71" Type="http://schemas.openxmlformats.org/officeDocument/2006/relationships/hyperlink" Target="file:///C:\Users\terhentt\Documents\Tdocs\RAN2\RAN2_123\R2-2307065.zip" TargetMode="External"/><Relationship Id="rId92" Type="http://schemas.openxmlformats.org/officeDocument/2006/relationships/hyperlink" Target="file:///C:\Users\terhentt\Documents\Tdocs\RAN2\RAN2_123\R2-2307531.zip" TargetMode="External"/><Relationship Id="rId213" Type="http://schemas.openxmlformats.org/officeDocument/2006/relationships/hyperlink" Target="file:///C:\Users\terhentt\Documents\Tdocs\RAN2\RAN2_123\R2-2308876.zip" TargetMode="External"/><Relationship Id="rId234" Type="http://schemas.openxmlformats.org/officeDocument/2006/relationships/hyperlink" Target="file:///C:\Users\terhentt\Documents\Tdocs\RAN2\RAN2_123\R2-2308871.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23\R2-2308762.zip" TargetMode="External"/><Relationship Id="rId255" Type="http://schemas.openxmlformats.org/officeDocument/2006/relationships/hyperlink" Target="file:///C:\Users\terhentt\Documents\Tdocs\RAN2\RAN2_123\R2-2307968.zip" TargetMode="External"/><Relationship Id="rId276" Type="http://schemas.openxmlformats.org/officeDocument/2006/relationships/hyperlink" Target="file:///C:\Users\terhentt\Documents\Tdocs\RAN2\RAN2_123\R2-2308726.zip" TargetMode="External"/><Relationship Id="rId297" Type="http://schemas.openxmlformats.org/officeDocument/2006/relationships/hyperlink" Target="file:///C:\Users\terhentt\Documents\Tdocs\RAN2\RAN2_123\R2-2308787.zip" TargetMode="External"/><Relationship Id="rId40" Type="http://schemas.openxmlformats.org/officeDocument/2006/relationships/hyperlink" Target="file:///C:\Users\terhentt\Documents\Tdocs\RAN2\RAN2_123\R2-2307835.zip" TargetMode="External"/><Relationship Id="rId115" Type="http://schemas.openxmlformats.org/officeDocument/2006/relationships/hyperlink" Target="file:///C:\Users\terhentt\Documents\Tdocs\RAN2\RAN2_123\R2-2307704.zip" TargetMode="External"/><Relationship Id="rId136" Type="http://schemas.openxmlformats.org/officeDocument/2006/relationships/hyperlink" Target="file:///C:\Users\terhentt\Documents\Tdocs\RAN2\RAN2_123\R2-2307156.zip" TargetMode="External"/><Relationship Id="rId157" Type="http://schemas.openxmlformats.org/officeDocument/2006/relationships/hyperlink" Target="file:///C:\Users\terhentt\Documents\Tdocs\RAN2\RAN2_123\R2-2308310.zip" TargetMode="External"/><Relationship Id="rId178" Type="http://schemas.openxmlformats.org/officeDocument/2006/relationships/hyperlink" Target="file:///C:\Users\terhentt\Documents\Tdocs\RAN2\RAN2_123\R2-2307763.zip" TargetMode="External"/><Relationship Id="rId301" Type="http://schemas.openxmlformats.org/officeDocument/2006/relationships/hyperlink" Target="file:///C:\Users\terhentt\Documents\Tdocs\RAN2\RAN2_123\R2-2307540.zip" TargetMode="External"/><Relationship Id="rId322" Type="http://schemas.openxmlformats.org/officeDocument/2006/relationships/footer" Target="footer1.xml"/><Relationship Id="rId61" Type="http://schemas.openxmlformats.org/officeDocument/2006/relationships/hyperlink" Target="file:///C:\Users\terhentt\Documents\Tdocs\RAN2\RAN2_123\R2-2307452.zip" TargetMode="External"/><Relationship Id="rId82" Type="http://schemas.openxmlformats.org/officeDocument/2006/relationships/hyperlink" Target="https://www.3gpp.org/ftp/tsg_sa/WG2_Arch/TSGS2_157_Berlin_2023-05/Docs/S2-2308197.zip" TargetMode="External"/><Relationship Id="rId199" Type="http://schemas.openxmlformats.org/officeDocument/2006/relationships/hyperlink" Target="file:///C:\Users\terhentt\Documents\Tdocs\RAN2\RAN2_123\R2-2307351.zip" TargetMode="External"/><Relationship Id="rId203" Type="http://schemas.openxmlformats.org/officeDocument/2006/relationships/hyperlink" Target="file:///C:\Users\terhentt\Documents\Tdocs\RAN2\RAN2_123\R2-2307915.zip" TargetMode="External"/><Relationship Id="rId19" Type="http://schemas.openxmlformats.org/officeDocument/2006/relationships/hyperlink" Target="file:///C:\Users\terhentt\Documents\Tdocs\RAN2\RAN2_123\R2-2308672.zip" TargetMode="External"/><Relationship Id="rId224" Type="http://schemas.openxmlformats.org/officeDocument/2006/relationships/hyperlink" Target="file:///C:\Users\terhentt\Documents\Tdocs\RAN2\RAN2_123\R2-2308340.zip" TargetMode="External"/><Relationship Id="rId245" Type="http://schemas.openxmlformats.org/officeDocument/2006/relationships/hyperlink" Target="file:///C:\Users\terhentt\Documents\Tdocs\RAN2\RAN2_123\R2-2308233.zip" TargetMode="External"/><Relationship Id="rId266" Type="http://schemas.openxmlformats.org/officeDocument/2006/relationships/hyperlink" Target="file:///C:\Users\terhentt\Documents\Tdocs\RAN2\RAN2_123\R2-2307749.zip" TargetMode="External"/><Relationship Id="rId287" Type="http://schemas.openxmlformats.org/officeDocument/2006/relationships/hyperlink" Target="file:///C:\Users\terhentt\Documents\Tdocs\RAN2\RAN2_123\R2-2308789.zip" TargetMode="External"/><Relationship Id="rId30" Type="http://schemas.openxmlformats.org/officeDocument/2006/relationships/hyperlink" Target="file:///C:\Users\terhentt\Documents\Tdocs\RAN2\RAN2_123\R2-2307631.zip" TargetMode="External"/><Relationship Id="rId105" Type="http://schemas.openxmlformats.org/officeDocument/2006/relationships/hyperlink" Target="file:///C:\Users\terhentt\Documents\Tdocs\RAN2\RAN2_123\R2-2308401.zip" TargetMode="External"/><Relationship Id="rId126" Type="http://schemas.openxmlformats.org/officeDocument/2006/relationships/hyperlink" Target="file:///C:\Users\terhentt\Documents\Tdocs\RAN2\RAN2_123\R2-2308402.zip" TargetMode="External"/><Relationship Id="rId147" Type="http://schemas.openxmlformats.org/officeDocument/2006/relationships/hyperlink" Target="file:///C:\Users\terhentt\Documents\Tdocs\RAN2\RAN2_123\R2-2307830.zip" TargetMode="External"/><Relationship Id="rId168" Type="http://schemas.openxmlformats.org/officeDocument/2006/relationships/hyperlink" Target="file:///C:\Users\terhentt\Documents\Tdocs\RAN2\RAN2_123\R2-2307165.zip" TargetMode="External"/><Relationship Id="rId312" Type="http://schemas.openxmlformats.org/officeDocument/2006/relationships/hyperlink" Target="file:///C:\Users\terhentt\Documents\Tdocs\RAN2\RAN2_123\R2-2308941.zip" TargetMode="External"/><Relationship Id="rId51" Type="http://schemas.openxmlformats.org/officeDocument/2006/relationships/hyperlink" Target="file:///C:\Users\terhentt\Documents\Tdocs\RAN2\RAN2_123\R2-2307164.zip" TargetMode="External"/><Relationship Id="rId72" Type="http://schemas.openxmlformats.org/officeDocument/2006/relationships/hyperlink" Target="file:///C:\Users\terhentt\Documents\Tdocs\RAN2\RAN2_123\R2-2307066.zip" TargetMode="External"/><Relationship Id="rId93" Type="http://schemas.openxmlformats.org/officeDocument/2006/relationships/hyperlink" Target="file:///C:\Users\terhentt\Documents\Tdocs\RAN2\RAN2_123\R2-2307728.zip" TargetMode="External"/><Relationship Id="rId189" Type="http://schemas.openxmlformats.org/officeDocument/2006/relationships/hyperlink" Target="file:///C:\Users\terhentt\Documents\Tdocs\RAN2\RAN2_123\R2-2308607.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23\R2-2305492.zip" TargetMode="External"/><Relationship Id="rId235" Type="http://schemas.openxmlformats.org/officeDocument/2006/relationships/hyperlink" Target="file:///C:\Users\terhentt\Documents\Tdocs\RAN2\RAN2_123\R2-2307618.zip" TargetMode="External"/><Relationship Id="rId256" Type="http://schemas.openxmlformats.org/officeDocument/2006/relationships/hyperlink" Target="file:///C:\Users\terhentt\Documents\Tdocs\RAN2\RAN2_123\R2-2307748.zip" TargetMode="External"/><Relationship Id="rId277" Type="http://schemas.openxmlformats.org/officeDocument/2006/relationships/hyperlink" Target="file:///C:\Users\terhentt\Documents\Tdocs\RAN2\RAN2_123\R2-2308243.zip" TargetMode="External"/><Relationship Id="rId298" Type="http://schemas.openxmlformats.org/officeDocument/2006/relationships/hyperlink" Target="file:///C:\Users\terhentt\Documents\Tdocs\RAN2\RAN2_123\R2-2307539.zip" TargetMode="External"/><Relationship Id="rId116" Type="http://schemas.openxmlformats.org/officeDocument/2006/relationships/hyperlink" Target="file:///C:\Users\terhentt\Documents\Tdocs\RAN2\RAN2_123\R2-2307788.zip" TargetMode="External"/><Relationship Id="rId137" Type="http://schemas.openxmlformats.org/officeDocument/2006/relationships/hyperlink" Target="file:///C:\Users\terhentt\Documents\Tdocs\RAN2\RAN2_123\R2-2307243.zip" TargetMode="External"/><Relationship Id="rId158" Type="http://schemas.openxmlformats.org/officeDocument/2006/relationships/hyperlink" Target="file:///C:\Users\terhentt\Documents\Tdocs\RAN2\RAN2_123\R2-2308372.zip" TargetMode="External"/><Relationship Id="rId302" Type="http://schemas.openxmlformats.org/officeDocument/2006/relationships/hyperlink" Target="file:///C:\Users\terhentt\Documents\Tdocs\RAN2\RAN2_123\R2-2307692.zip" TargetMode="External"/><Relationship Id="rId323" Type="http://schemas.openxmlformats.org/officeDocument/2006/relationships/fontTable" Target="fontTable.xml"/><Relationship Id="rId20" Type="http://schemas.openxmlformats.org/officeDocument/2006/relationships/hyperlink" Target="file:///C:\Users\terhentt\Documents\Tdocs\RAN2\RAN2_123\R2-2307790.zip" TargetMode="External"/><Relationship Id="rId41" Type="http://schemas.openxmlformats.org/officeDocument/2006/relationships/hyperlink" Target="file:///C:\Users\terhentt\Documents\Tdocs\RAN2\RAN2_123\R2-2308233.zip" TargetMode="External"/><Relationship Id="rId62" Type="http://schemas.openxmlformats.org/officeDocument/2006/relationships/hyperlink" Target="file:///C:\Users\terhentt\Documents\Tdocs\RAN2\RAN2_123\R2-2307540.zip" TargetMode="External"/><Relationship Id="rId83" Type="http://schemas.openxmlformats.org/officeDocument/2006/relationships/hyperlink" Target="file:///C:\Users\terhentt\Documents\Tdocs\RAN2\RAN2_123\R2-2308330.zip" TargetMode="External"/><Relationship Id="rId179" Type="http://schemas.openxmlformats.org/officeDocument/2006/relationships/hyperlink" Target="file:///C:\Users\terhentt\Documents\Tdocs\RAN2\RAN2_123\R2-2307831.zip" TargetMode="External"/><Relationship Id="rId190" Type="http://schemas.openxmlformats.org/officeDocument/2006/relationships/hyperlink" Target="file:///C:\Users\terhentt\Documents\Tdocs\RAN2\RAN2_123\R2-2308668.zip" TargetMode="External"/><Relationship Id="rId204" Type="http://schemas.openxmlformats.org/officeDocument/2006/relationships/hyperlink" Target="file:///C:\Users\terhentt\Documents\Tdocs\RAN2\RAN2_123\R2-2307954.zip" TargetMode="External"/><Relationship Id="rId225" Type="http://schemas.openxmlformats.org/officeDocument/2006/relationships/hyperlink" Target="file:///C:\Users\terhentt\Documents\Tdocs\RAN2\RAN2_123\R2-2308545.zip" TargetMode="External"/><Relationship Id="rId246" Type="http://schemas.openxmlformats.org/officeDocument/2006/relationships/hyperlink" Target="file:///C:\Users\terhentt\Documents\Tdocs\RAN2\RAN2_123\R2-2308313.zip" TargetMode="External"/><Relationship Id="rId267" Type="http://schemas.openxmlformats.org/officeDocument/2006/relationships/hyperlink" Target="file:///C:\Users\terhentt\Documents\Tdocs\RAN2\RAN2_123\R2-2307970.zip" TargetMode="External"/><Relationship Id="rId288" Type="http://schemas.openxmlformats.org/officeDocument/2006/relationships/hyperlink" Target="file:///C:\Users\terhentt\Documents\Tdocs\RAN2\RAN2_123\R2-2307691.zip" TargetMode="External"/><Relationship Id="rId106" Type="http://schemas.openxmlformats.org/officeDocument/2006/relationships/hyperlink" Target="file:///C:\Users\terhentt\Documents\Tdocs\RAN2\RAN2_123\R2-2305897.zip" TargetMode="External"/><Relationship Id="rId127" Type="http://schemas.openxmlformats.org/officeDocument/2006/relationships/hyperlink" Target="file:///C:\Users\terhentt\Documents\Tdocs\RAN2\RAN2_123\R2-2308585.zip" TargetMode="External"/><Relationship Id="rId313" Type="http://schemas.openxmlformats.org/officeDocument/2006/relationships/hyperlink" Target="file:///C:\Users\terhentt\Documents\Tdocs\RAN2\RAN2_123\R2-2308257.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23\R2-2308243.zip" TargetMode="External"/><Relationship Id="rId52" Type="http://schemas.openxmlformats.org/officeDocument/2006/relationships/hyperlink" Target="file:///C:\Users\terhentt\Documents\Tdocs\RAN2\RAN2_123\R2-2307472.zip" TargetMode="External"/><Relationship Id="rId73" Type="http://schemas.openxmlformats.org/officeDocument/2006/relationships/hyperlink" Target="file:///C:\Users\terhentt\Documents\Tdocs\RAN2\RAN2_123\R2-2307067.zip" TargetMode="External"/><Relationship Id="rId94" Type="http://schemas.openxmlformats.org/officeDocument/2006/relationships/hyperlink" Target="file:///C:\Users\terhentt\Documents\Tdocs\RAN2\RAN2_123\R2-2308586.zip" TargetMode="External"/><Relationship Id="rId148" Type="http://schemas.openxmlformats.org/officeDocument/2006/relationships/hyperlink" Target="file:///C:\Users\terhentt\Documents\Tdocs\RAN2\RAN2_123\R2-2307902.zip" TargetMode="External"/><Relationship Id="rId169" Type="http://schemas.openxmlformats.org/officeDocument/2006/relationships/hyperlink" Target="file:///C:\Users\terhentt\Documents\Tdocs\RAN2\RAN2_123\R2-2307196.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23\R2-2307892.zip" TargetMode="External"/><Relationship Id="rId215" Type="http://schemas.openxmlformats.org/officeDocument/2006/relationships/hyperlink" Target="file:///C:\Users\terhentt\Documents\Tdocs\RAN2\RAN2_123\R2-2308073.zip" TargetMode="External"/><Relationship Id="rId236" Type="http://schemas.openxmlformats.org/officeDocument/2006/relationships/hyperlink" Target="file:///C:\Users\terhentt\Documents\Tdocs\RAN2\RAN2_123\R2-2307746.zip" TargetMode="External"/><Relationship Id="rId257" Type="http://schemas.openxmlformats.org/officeDocument/2006/relationships/hyperlink" Target="file:///C:\Users\terhentt\Documents\Tdocs\RAN2\RAN2_123\R2-2308314.zip" TargetMode="External"/><Relationship Id="rId278" Type="http://schemas.openxmlformats.org/officeDocument/2006/relationships/hyperlink" Target="file:///C:\Users\terhentt\Documents\Tdocs\RAN2\RAN2_123\R2-2307450.zip" TargetMode="External"/><Relationship Id="rId303" Type="http://schemas.openxmlformats.org/officeDocument/2006/relationships/hyperlink" Target="file:///C:\Users\terhentt\Documents\Tdocs\RAN2\RAN2_123\R2-2307451.zip" TargetMode="External"/><Relationship Id="rId42" Type="http://schemas.openxmlformats.org/officeDocument/2006/relationships/hyperlink" Target="file:///C:\Users\terhentt\Documents\Tdocs\RAN2\RAN2_123\R2-2307747.zip" TargetMode="External"/><Relationship Id="rId84" Type="http://schemas.openxmlformats.org/officeDocument/2006/relationships/hyperlink" Target="file:///C:\Users\terhentt\Documents\Tdocs\RAN2\RAN2_123\R2-2308544.zip" TargetMode="External"/><Relationship Id="rId138" Type="http://schemas.openxmlformats.org/officeDocument/2006/relationships/hyperlink" Target="file:///C:\Users\terhentt\Documents\Tdocs\RAN2\RAN2_123\R2-2307297.zip" TargetMode="External"/><Relationship Id="rId191" Type="http://schemas.openxmlformats.org/officeDocument/2006/relationships/hyperlink" Target="file:///C:\Users\terhentt\Documents\Tdocs\RAN2\RAN2_123\R2-2305899.zip" TargetMode="External"/><Relationship Id="rId205" Type="http://schemas.openxmlformats.org/officeDocument/2006/relationships/hyperlink" Target="file:///C:\Users\terhentt\Documents\Tdocs\RAN2\RAN2_123\R2-2308158.zip" TargetMode="External"/><Relationship Id="rId247" Type="http://schemas.openxmlformats.org/officeDocument/2006/relationships/hyperlink" Target="file:///C:\Users\terhentt\Documents\Tdocs\RAN2\RAN2_123\R2-2307747.zip" TargetMode="External"/><Relationship Id="rId107" Type="http://schemas.openxmlformats.org/officeDocument/2006/relationships/hyperlink" Target="file:///C:\Users\terhentt\Documents\Tdocs\RAN2\RAN2_123\R2-2308518.zip" TargetMode="External"/><Relationship Id="rId289" Type="http://schemas.openxmlformats.org/officeDocument/2006/relationships/hyperlink" Target="file:///C:\Users\terhentt\Documents\Tdocs\RAN2\RAN2_123\R2-2308758.zip" TargetMode="External"/><Relationship Id="rId11" Type="http://schemas.openxmlformats.org/officeDocument/2006/relationships/footnotes" Target="footnotes.xml"/><Relationship Id="rId53" Type="http://schemas.openxmlformats.org/officeDocument/2006/relationships/hyperlink" Target="file:///C:\Users\terhentt\Documents\Tdocs\RAN2\RAN2_123\R2-2307346.zip" TargetMode="External"/><Relationship Id="rId149" Type="http://schemas.openxmlformats.org/officeDocument/2006/relationships/hyperlink" Target="file:///C:\Users\terhentt\Documents\Tdocs\RAN2\RAN2_123\R2-2307913.zip" TargetMode="External"/><Relationship Id="rId314" Type="http://schemas.openxmlformats.org/officeDocument/2006/relationships/hyperlink" Target="file:///C:\Users\terhentt\Documents\Tdocs\RAN2\RAN2_123\R2-2308790.zip" TargetMode="External"/><Relationship Id="rId95" Type="http://schemas.openxmlformats.org/officeDocument/2006/relationships/hyperlink" Target="file:///C:\Users\terhentt\Documents\Tdocs\RAN2\RAN2_123\R2-2307607.zip" TargetMode="External"/><Relationship Id="rId160" Type="http://schemas.openxmlformats.org/officeDocument/2006/relationships/hyperlink" Target="file:///C:\Users\terhentt\Documents\Tdocs\RAN2\RAN2_123\R2-2308677.zip" TargetMode="External"/><Relationship Id="rId216" Type="http://schemas.openxmlformats.org/officeDocument/2006/relationships/hyperlink" Target="file:///C:\Users\terhentt\Documents\Tdocs\RAN2\RAN2_123\R2-2308351.zip" TargetMode="External"/><Relationship Id="rId258" Type="http://schemas.openxmlformats.org/officeDocument/2006/relationships/hyperlink" Target="file:///C:\Users\terhentt\Documents\Tdocs\RAN2\RAN2_123\R2-2307795.zip" TargetMode="External"/><Relationship Id="rId22" Type="http://schemas.openxmlformats.org/officeDocument/2006/relationships/hyperlink" Target="file:///C:\Users\terhentt\Documents\Tdocs\RAN2\RAN2_123\R2-2307651.zip" TargetMode="External"/><Relationship Id="rId64" Type="http://schemas.openxmlformats.org/officeDocument/2006/relationships/hyperlink" Target="file:///C:\Users\terhentt\Documents\Tdocs\RAN2\RAN2_123\R2-2307514.zip" TargetMode="External"/><Relationship Id="rId118" Type="http://schemas.openxmlformats.org/officeDocument/2006/relationships/hyperlink" Target="file:///C:\Users\terhentt\Documents\Tdocs\RAN2\RAN2_123\R2-2307829.zip" TargetMode="External"/><Relationship Id="rId171" Type="http://schemas.openxmlformats.org/officeDocument/2006/relationships/hyperlink" Target="file:///C:\Users\terhentt\Documents\Tdocs\RAN2\RAN2_123\R2-2307299.zip" TargetMode="External"/><Relationship Id="rId227" Type="http://schemas.openxmlformats.org/officeDocument/2006/relationships/hyperlink" Target="file:///C:\Users\terhentt\Documents\Tdocs\RAN2\RAN2_123\R2-2308869.zip" TargetMode="External"/><Relationship Id="rId269" Type="http://schemas.openxmlformats.org/officeDocument/2006/relationships/hyperlink" Target="file:///C:\Users\terhentt\Documents\Tdocs\RAN2\RAN2_123\R2-2307837.zip" TargetMode="External"/><Relationship Id="rId33" Type="http://schemas.openxmlformats.org/officeDocument/2006/relationships/hyperlink" Target="file:///C:\Users\terhentt\Documents\Tdocs\RAN2\RAN2_123\R2-2307774.zip" TargetMode="External"/><Relationship Id="rId129" Type="http://schemas.openxmlformats.org/officeDocument/2006/relationships/hyperlink" Target="file:///C:\Users\terhentt\Documents\Tdocs\RAN2\RAN2_123\R2-2307197.zip" TargetMode="External"/><Relationship Id="rId280" Type="http://schemas.openxmlformats.org/officeDocument/2006/relationships/hyperlink" Target="file:///C:\Users\terhentt\Documents\Tdocs\RAN2\RAN2_123\R2-2307162.zip" TargetMode="External"/><Relationship Id="rId75" Type="http://schemas.openxmlformats.org/officeDocument/2006/relationships/hyperlink" Target="file:///C:\Users\terhentt\Documents\Tdocs\RAN2\RAN2_123\R2-2308335.zip" TargetMode="External"/><Relationship Id="rId140" Type="http://schemas.openxmlformats.org/officeDocument/2006/relationships/hyperlink" Target="file:///C:\Users\terhentt\Documents\Tdocs\RAN2\RAN2_123\R2-2308883.zip" TargetMode="External"/><Relationship Id="rId182" Type="http://schemas.openxmlformats.org/officeDocument/2006/relationships/hyperlink" Target="file:///C:\Users\terhentt\Documents\Tdocs\RAN2\RAN2_123\R2-2308128.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23\R2-2307834.zip" TargetMode="External"/><Relationship Id="rId291" Type="http://schemas.openxmlformats.org/officeDocument/2006/relationships/hyperlink" Target="file:///C:\Users\terhentt\Documents\Tdocs\RAN2\RAN2_123\R2-2308791.zip" TargetMode="External"/><Relationship Id="rId305" Type="http://schemas.openxmlformats.org/officeDocument/2006/relationships/hyperlink" Target="file:///C:\Users\terhentt\Documents\Tdocs\RAN2\RAN2_123\R2-2307678.zip" TargetMode="External"/><Relationship Id="rId44" Type="http://schemas.openxmlformats.org/officeDocument/2006/relationships/hyperlink" Target="file:///C:\Users\terhentt\Documents\Tdocs\RAN2\RAN2_123\R2-2308871.zip" TargetMode="External"/><Relationship Id="rId86" Type="http://schemas.openxmlformats.org/officeDocument/2006/relationships/hyperlink" Target="file:///C:\Users\terhentt\Documents\Tdocs\RAN2\RAN2_123\R2-2307164.zip" TargetMode="External"/><Relationship Id="rId151" Type="http://schemas.openxmlformats.org/officeDocument/2006/relationships/hyperlink" Target="file:///C:\Users\terhentt\Documents\Tdocs\RAN2\RAN2_123\R2-2308025.zip" TargetMode="External"/><Relationship Id="rId193" Type="http://schemas.openxmlformats.org/officeDocument/2006/relationships/hyperlink" Target="file:///C:\Users\terhentt\Documents\Tdocs\RAN2\RAN2_123\R2-2308672.zip" TargetMode="External"/><Relationship Id="rId207" Type="http://schemas.openxmlformats.org/officeDocument/2006/relationships/hyperlink" Target="file:///C:\Users\terhentt\Documents\Tdocs\RAN2\RAN2_123\R2-2308246.zip" TargetMode="External"/><Relationship Id="rId249" Type="http://schemas.openxmlformats.org/officeDocument/2006/relationships/hyperlink" Target="file:///C:\Users\terhentt\Documents\Tdocs\RAN2\RAN2_123\R2-2307794.zip" TargetMode="External"/><Relationship Id="rId13" Type="http://schemas.openxmlformats.org/officeDocument/2006/relationships/hyperlink" Target="file:///C:\Users\terhentt\Documents\Tdocs\RAN2\RAN2_123\R2-2308962.zip" TargetMode="External"/><Relationship Id="rId109" Type="http://schemas.openxmlformats.org/officeDocument/2006/relationships/hyperlink" Target="file:///C:\Users\terhentt\Documents\Tdocs\RAN2\RAN2_123\R2-2307077.zip" TargetMode="External"/><Relationship Id="rId260" Type="http://schemas.openxmlformats.org/officeDocument/2006/relationships/hyperlink" Target="file:///C:\Users\terhentt\Documents\Tdocs\RAN2\RAN2_123\R2-2307928.zip" TargetMode="External"/><Relationship Id="rId316" Type="http://schemas.openxmlformats.org/officeDocument/2006/relationships/hyperlink" Target="file:///C:\Users\terhentt\Documents\Tdocs\RAN2\RAN2_123\R2-230777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2.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4.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5.xml><?xml version="1.0" encoding="utf-8"?>
<ds:datastoreItem xmlns:ds="http://schemas.openxmlformats.org/officeDocument/2006/customXml" ds:itemID="{1A43F5A9-1DFD-43F3-89B1-7B6C0E1A248B}">
  <ds:schemaRefs>
    <ds:schemaRef ds:uri="http://schemas.microsoft.com/sharepoint/v3/contenttype/forms"/>
  </ds:schemaRefs>
</ds:datastoreItem>
</file>

<file path=customXml/itemProps6.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38</Pages>
  <Words>23152</Words>
  <Characters>131967</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154810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2</cp:revision>
  <cp:lastPrinted>2019-04-30T12:04:00Z</cp:lastPrinted>
  <dcterms:created xsi:type="dcterms:W3CDTF">2023-08-21T10:59:00Z</dcterms:created>
  <dcterms:modified xsi:type="dcterms:W3CDTF">2023-08-21T10:59:00Z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