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1CDE01A6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776393">
        <w:rPr>
          <w:rFonts w:ascii="Arial" w:hAnsi="Arial" w:cs="Arial"/>
          <w:b/>
          <w:bCs/>
          <w:sz w:val="22"/>
        </w:rPr>
        <w:t>121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776393">
        <w:rPr>
          <w:rFonts w:ascii="Arial" w:hAnsi="Arial" w:cs="Arial"/>
          <w:b/>
          <w:bCs/>
          <w:sz w:val="22"/>
        </w:rPr>
        <w:t>3</w:t>
      </w:r>
      <w:r w:rsidR="00E94BE0">
        <w:rPr>
          <w:rFonts w:ascii="Arial" w:hAnsi="Arial" w:cs="Arial"/>
          <w:b/>
          <w:bCs/>
          <w:sz w:val="22"/>
        </w:rPr>
        <w:t>xxxxx</w:t>
      </w:r>
    </w:p>
    <w:p w14:paraId="619B785A" w14:textId="73B1CEBE" w:rsidR="00463675" w:rsidRDefault="00776393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</w:t>
      </w:r>
      <w:r w:rsidR="00D8797D" w:rsidRPr="00D8797D">
        <w:rPr>
          <w:rFonts w:ascii="Arial" w:hAnsi="Arial" w:cs="Arial"/>
          <w:b/>
          <w:bCs/>
          <w:sz w:val="22"/>
        </w:rPr>
        <w:t>7</w:t>
      </w:r>
      <w:r w:rsidRPr="00776393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3</w:t>
      </w:r>
      <w:r w:rsidRPr="00776393"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0F03CD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92743682"/>
      <w:r w:rsidR="00A76319" w:rsidRPr="00A76319">
        <w:rPr>
          <w:rFonts w:ascii="Arial" w:hAnsi="Arial" w:cs="Arial"/>
          <w:bCs/>
        </w:rPr>
        <w:t>Response LS on extending the maximum range for NS values</w:t>
      </w:r>
    </w:p>
    <w:bookmarkEnd w:id="0"/>
    <w:p w14:paraId="4142800B" w14:textId="459243D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94313F" w:rsidRPr="0094313F">
        <w:rPr>
          <w:rFonts w:ascii="Arial" w:hAnsi="Arial" w:cs="Arial"/>
        </w:rPr>
        <w:t>R2-2300047</w:t>
      </w:r>
    </w:p>
    <w:p w14:paraId="2F36F7AB" w14:textId="5CE4019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4313F">
        <w:rPr>
          <w:rFonts w:ascii="Arial" w:hAnsi="Arial" w:cs="Arial"/>
          <w:bCs/>
        </w:rPr>
        <w:t>8</w:t>
      </w:r>
    </w:p>
    <w:p w14:paraId="6AC83482" w14:textId="389EF51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94313F" w:rsidRPr="0094313F">
        <w:rPr>
          <w:rFonts w:ascii="Arial" w:hAnsi="Arial" w:cs="Arial"/>
          <w:bCs/>
        </w:rPr>
        <w:t>NR_unlic_enh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2C85493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94313F">
        <w:rPr>
          <w:rFonts w:ascii="Arial" w:hAnsi="Arial" w:cs="Arial"/>
          <w:bCs/>
        </w:rPr>
        <w:t>Apple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41C68B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D32A81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776393">
        <w:rPr>
          <w:rFonts w:ascii="Arial" w:hAnsi="Arial" w:cs="Arial"/>
          <w:bCs/>
        </w:rPr>
        <w:t>4</w:t>
      </w:r>
    </w:p>
    <w:p w14:paraId="4EFE95BE" w14:textId="17391E1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32A81">
        <w:rPr>
          <w:rFonts w:ascii="Arial" w:hAnsi="Arial" w:cs="Arial"/>
          <w:bCs/>
        </w:rPr>
        <w:t>-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5816523F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94313F">
        <w:rPr>
          <w:rFonts w:cs="Arial"/>
          <w:b w:val="0"/>
          <w:bCs/>
        </w:rPr>
        <w:t>Naveen Palle</w:t>
      </w:r>
    </w:p>
    <w:p w14:paraId="2748A78E" w14:textId="60D5F764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proofErr w:type="spellStart"/>
      <w:r w:rsidR="0094313F">
        <w:rPr>
          <w:rFonts w:cs="Arial"/>
          <w:b w:val="0"/>
          <w:bCs/>
          <w:lang w:val="en-US"/>
        </w:rPr>
        <w:t>naveen</w:t>
      </w:r>
      <w:proofErr w:type="spellEnd"/>
      <w:r w:rsidR="0094313F">
        <w:rPr>
          <w:rFonts w:cs="Arial"/>
          <w:b w:val="0"/>
          <w:bCs/>
          <w:lang w:val="en-US"/>
        </w:rPr>
        <w:t xml:space="preserve"> dot </w:t>
      </w:r>
      <w:proofErr w:type="spellStart"/>
      <w:r w:rsidR="0094313F">
        <w:rPr>
          <w:rFonts w:cs="Arial"/>
          <w:b w:val="0"/>
          <w:bCs/>
          <w:lang w:val="en-US"/>
        </w:rPr>
        <w:t>palle</w:t>
      </w:r>
      <w:proofErr w:type="spellEnd"/>
      <w:r w:rsidR="0094313F">
        <w:rPr>
          <w:rFonts w:cs="Arial"/>
          <w:b w:val="0"/>
          <w:bCs/>
          <w:lang w:val="en-US"/>
        </w:rPr>
        <w:t xml:space="preserve"> at apple dot 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3CA3F54" w14:textId="77777777" w:rsidR="0094313F" w:rsidRDefault="0032450B" w:rsidP="008F534F">
      <w:pPr>
        <w:pStyle w:val="Header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would </w:t>
      </w:r>
      <w:r w:rsidRPr="002B0726">
        <w:rPr>
          <w:rFonts w:ascii="Arial" w:hAnsi="Arial" w:cs="Arial"/>
          <w:lang w:val="en-US"/>
        </w:rPr>
        <w:t>like to thank RAN</w:t>
      </w:r>
      <w:r w:rsidR="00A35517" w:rsidRPr="002B0726">
        <w:rPr>
          <w:rFonts w:ascii="Arial" w:hAnsi="Arial" w:cs="Arial"/>
          <w:lang w:val="en-US"/>
        </w:rPr>
        <w:t xml:space="preserve">4 for their response LS on </w:t>
      </w:r>
      <w:r w:rsidR="0094313F" w:rsidRPr="00A76319">
        <w:rPr>
          <w:rFonts w:ascii="Arial" w:hAnsi="Arial" w:cs="Arial"/>
          <w:bCs/>
        </w:rPr>
        <w:t>extending the maximum range for NS values</w:t>
      </w:r>
      <w:r w:rsidR="00A35517" w:rsidRPr="002B0726">
        <w:rPr>
          <w:rFonts w:ascii="Arial" w:hAnsi="Arial" w:cs="Arial"/>
          <w:lang w:val="en-US"/>
        </w:rPr>
        <w:t xml:space="preserve">. </w:t>
      </w:r>
      <w:r w:rsidR="008F534F" w:rsidRPr="002B0726">
        <w:rPr>
          <w:rFonts w:ascii="Arial" w:hAnsi="Arial" w:cs="Arial"/>
          <w:lang w:val="en-US"/>
        </w:rPr>
        <w:t xml:space="preserve">RAN2 has </w:t>
      </w:r>
      <w:r w:rsidR="0094313F">
        <w:rPr>
          <w:rFonts w:ascii="Arial" w:hAnsi="Arial" w:cs="Arial"/>
          <w:lang w:val="en-US"/>
        </w:rPr>
        <w:t xml:space="preserve">the following conclusions based on the </w:t>
      </w:r>
      <w:r w:rsidR="008F534F" w:rsidRPr="002B0726">
        <w:rPr>
          <w:rFonts w:ascii="Arial" w:hAnsi="Arial" w:cs="Arial"/>
          <w:lang w:val="en-US"/>
        </w:rPr>
        <w:t>discuss</w:t>
      </w:r>
      <w:r w:rsidR="0094313F">
        <w:rPr>
          <w:rFonts w:ascii="Arial" w:hAnsi="Arial" w:cs="Arial"/>
          <w:lang w:val="en-US"/>
        </w:rPr>
        <w:t>ion on this topic.</w:t>
      </w:r>
    </w:p>
    <w:p w14:paraId="374D0040" w14:textId="1F4CEF8B" w:rsidR="0094313F" w:rsidRDefault="0094313F" w:rsidP="0094313F">
      <w:pPr>
        <w:pStyle w:val="Header"/>
        <w:numPr>
          <w:ilvl w:val="0"/>
          <w:numId w:val="12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E05BF0">
        <w:rPr>
          <w:rFonts w:ascii="Arial" w:hAnsi="Arial" w:cs="Arial"/>
          <w:lang w:val="en-US"/>
        </w:rPr>
        <w:t>prefers</w:t>
      </w:r>
      <w:r>
        <w:rPr>
          <w:rFonts w:ascii="Arial" w:hAnsi="Arial" w:cs="Arial"/>
          <w:lang w:val="en-US"/>
        </w:rPr>
        <w:t xml:space="preserve"> that the extension of the NS value range can be done from Rel-17, with the option that Rel-16 UEs/NWs can implement the Rel-17 CR</w:t>
      </w:r>
    </w:p>
    <w:p w14:paraId="658E7738" w14:textId="574DDD7E" w:rsidR="00E05BF0" w:rsidRDefault="00E05BF0" w:rsidP="0094313F">
      <w:pPr>
        <w:pStyle w:val="Header"/>
        <w:numPr>
          <w:ilvl w:val="0"/>
          <w:numId w:val="12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value range of the extension can be from 8 to 39 (with ‘7’ as reserved value to indicate the extension)</w:t>
      </w:r>
    </w:p>
    <w:p w14:paraId="6137159F" w14:textId="563FDC90" w:rsidR="00E05BF0" w:rsidRDefault="00E05BF0" w:rsidP="0094313F">
      <w:pPr>
        <w:pStyle w:val="Header"/>
        <w:numPr>
          <w:ilvl w:val="0"/>
          <w:numId w:val="12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existing </w:t>
      </w:r>
      <w:proofErr w:type="spellStart"/>
      <w:r>
        <w:rPr>
          <w:rFonts w:ascii="Arial" w:hAnsi="Arial" w:cs="Arial"/>
          <w:i/>
          <w:iCs/>
          <w:lang w:val="en-US"/>
        </w:rPr>
        <w:t>modifiedMPR</w:t>
      </w:r>
      <w:proofErr w:type="spellEnd"/>
      <w:r>
        <w:rPr>
          <w:rFonts w:ascii="Arial" w:hAnsi="Arial" w:cs="Arial"/>
          <w:i/>
          <w:iCs/>
          <w:lang w:val="en-US"/>
        </w:rPr>
        <w:t xml:space="preserve">-Behavior </w:t>
      </w:r>
      <w:r>
        <w:rPr>
          <w:rFonts w:ascii="Arial" w:hAnsi="Arial" w:cs="Arial"/>
          <w:lang w:val="en-US"/>
        </w:rPr>
        <w:t>capability (which is reported per band) can be re-used for UE capability in supporting the extended range of NS values.</w:t>
      </w:r>
    </w:p>
    <w:p w14:paraId="52782008" w14:textId="53C88611" w:rsidR="00E05BF0" w:rsidRDefault="00E05BF0" w:rsidP="008F534F">
      <w:pPr>
        <w:pStyle w:val="Header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has attached a draft version CRs that reflect the above.</w:t>
      </w:r>
    </w:p>
    <w:p w14:paraId="4ECC2912" w14:textId="6D1D734A" w:rsidR="00E05BF0" w:rsidRDefault="00E05BF0" w:rsidP="008F534F">
      <w:pPr>
        <w:pStyle w:val="Header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would like to check with RAN4 if they are ok with the above RAN2 directions and especially on the aspect of not defining a new UE capability, but reusing the 8-bit </w:t>
      </w:r>
      <w:proofErr w:type="spellStart"/>
      <w:r>
        <w:rPr>
          <w:rFonts w:ascii="Arial" w:hAnsi="Arial" w:cs="Arial"/>
          <w:i/>
          <w:iCs/>
          <w:lang w:val="en-US"/>
        </w:rPr>
        <w:t>modifiedMPR</w:t>
      </w:r>
      <w:proofErr w:type="spellEnd"/>
      <w:r>
        <w:rPr>
          <w:rFonts w:ascii="Arial" w:hAnsi="Arial" w:cs="Arial"/>
          <w:i/>
          <w:iCs/>
          <w:lang w:val="en-US"/>
        </w:rPr>
        <w:t xml:space="preserve">-Behavior </w:t>
      </w:r>
      <w:proofErr w:type="gramStart"/>
      <w:r>
        <w:rPr>
          <w:rFonts w:ascii="Arial" w:hAnsi="Arial" w:cs="Arial"/>
          <w:lang w:val="en-US"/>
        </w:rPr>
        <w:t>capability</w:t>
      </w:r>
      <w:proofErr w:type="gramEnd"/>
    </w:p>
    <w:p w14:paraId="25682587" w14:textId="77777777" w:rsidR="00463675" w:rsidRPr="002B0726" w:rsidRDefault="00463675">
      <w:pPr>
        <w:spacing w:after="120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>2. Actions:</w:t>
      </w:r>
    </w:p>
    <w:p w14:paraId="27747B2B" w14:textId="26C1A655" w:rsidR="00463675" w:rsidRPr="002B07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 xml:space="preserve">To </w:t>
      </w:r>
      <w:r w:rsidR="007F71B2" w:rsidRPr="002B0726">
        <w:rPr>
          <w:rFonts w:ascii="Arial" w:hAnsi="Arial" w:cs="Arial"/>
          <w:b/>
        </w:rPr>
        <w:t>RAN WG</w:t>
      </w:r>
      <w:r w:rsidR="00A9724E" w:rsidRPr="002B0726">
        <w:rPr>
          <w:rFonts w:ascii="Arial" w:hAnsi="Arial" w:cs="Arial"/>
          <w:b/>
        </w:rPr>
        <w:t>4</w:t>
      </w:r>
      <w:r w:rsidRPr="002B0726">
        <w:rPr>
          <w:rFonts w:ascii="Arial" w:hAnsi="Arial" w:cs="Arial"/>
          <w:b/>
        </w:rPr>
        <w:t xml:space="preserve"> group.</w:t>
      </w:r>
    </w:p>
    <w:p w14:paraId="61BB3C70" w14:textId="1FDC01DA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 w:rsidRPr="002B0726">
        <w:rPr>
          <w:rFonts w:ascii="Arial" w:hAnsi="Arial" w:cs="Arial"/>
          <w:b/>
        </w:rPr>
        <w:t xml:space="preserve">ACTION: </w:t>
      </w:r>
      <w:r w:rsidRPr="002B0726">
        <w:rPr>
          <w:rFonts w:ascii="Arial" w:hAnsi="Arial" w:cs="Arial"/>
          <w:b/>
        </w:rPr>
        <w:tab/>
      </w:r>
      <w:r w:rsidR="002A6E4C" w:rsidRPr="002B0726">
        <w:rPr>
          <w:rFonts w:ascii="Arial" w:hAnsi="Arial" w:cs="Arial"/>
        </w:rPr>
        <w:t xml:space="preserve">RAN2 respectfully asks </w:t>
      </w:r>
      <w:r w:rsidR="007F71B2" w:rsidRPr="002B0726">
        <w:rPr>
          <w:rFonts w:ascii="Arial" w:hAnsi="Arial" w:cs="Arial"/>
        </w:rPr>
        <w:t>RAN</w:t>
      </w:r>
      <w:r w:rsidR="00A9724E" w:rsidRPr="002B0726">
        <w:rPr>
          <w:rFonts w:ascii="Arial" w:hAnsi="Arial" w:cs="Arial"/>
        </w:rPr>
        <w:t>4</w:t>
      </w:r>
      <w:r w:rsidR="008F534F" w:rsidRPr="002B0726">
        <w:rPr>
          <w:rFonts w:ascii="Arial" w:hAnsi="Arial" w:cs="Arial"/>
        </w:rPr>
        <w:t xml:space="preserve"> </w:t>
      </w:r>
      <w:r w:rsidR="00E05BF0">
        <w:rPr>
          <w:rFonts w:ascii="Arial" w:hAnsi="Arial" w:cs="Arial"/>
          <w:lang w:val="en-US"/>
        </w:rPr>
        <w:t>if they are ok with the above RAN2 directions</w:t>
      </w:r>
      <w:r w:rsidR="00E05BF0">
        <w:rPr>
          <w:rFonts w:ascii="Arial" w:hAnsi="Arial" w:cs="Arial"/>
          <w:lang w:val="en-US"/>
        </w:rPr>
        <w:t xml:space="preserve">, and on the aspect of </w:t>
      </w:r>
      <w:r w:rsidR="00E05BF0">
        <w:rPr>
          <w:rFonts w:ascii="Arial" w:hAnsi="Arial" w:cs="Arial"/>
          <w:lang w:val="en-US"/>
        </w:rPr>
        <w:t xml:space="preserve">reusing the 8-bit </w:t>
      </w:r>
      <w:proofErr w:type="spellStart"/>
      <w:r w:rsidR="00E05BF0">
        <w:rPr>
          <w:rFonts w:ascii="Arial" w:hAnsi="Arial" w:cs="Arial"/>
          <w:i/>
          <w:iCs/>
          <w:lang w:val="en-US"/>
        </w:rPr>
        <w:t>modifiedMPR</w:t>
      </w:r>
      <w:proofErr w:type="spellEnd"/>
      <w:r w:rsidR="00E05BF0">
        <w:rPr>
          <w:rFonts w:ascii="Arial" w:hAnsi="Arial" w:cs="Arial"/>
          <w:i/>
          <w:iCs/>
          <w:lang w:val="en-US"/>
        </w:rPr>
        <w:t xml:space="preserve">-Behavior </w:t>
      </w:r>
      <w:r w:rsidR="00E05BF0">
        <w:rPr>
          <w:rFonts w:ascii="Arial" w:hAnsi="Arial" w:cs="Arial"/>
          <w:lang w:val="en-US"/>
        </w:rPr>
        <w:t>capability</w:t>
      </w:r>
      <w:r w:rsidR="004D51AE">
        <w:rPr>
          <w:rFonts w:ascii="Arial" w:hAnsi="Arial" w:cs="Arial"/>
          <w:lang w:val="en-US"/>
        </w:rPr>
        <w:t xml:space="preserve"> for the support of the</w:t>
      </w:r>
      <w:r w:rsidR="004D51AE">
        <w:rPr>
          <w:rFonts w:ascii="Arial" w:hAnsi="Arial" w:cs="Arial"/>
          <w:lang w:val="en-US"/>
        </w:rPr>
        <w:t xml:space="preserve"> extended range of NS values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BEC5A2F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</w:t>
      </w:r>
      <w:r w:rsidR="00A9724E">
        <w:rPr>
          <w:rFonts w:ascii="Arial" w:hAnsi="Arial" w:cs="Arial"/>
          <w:bCs/>
        </w:rPr>
        <w:t>121bis</w:t>
      </w:r>
      <w:r>
        <w:rPr>
          <w:rFonts w:ascii="Arial" w:hAnsi="Arial" w:cs="Arial"/>
          <w:bCs/>
        </w:rPr>
        <w:tab/>
        <w:t>from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8650BE">
        <w:rPr>
          <w:rFonts w:ascii="Arial" w:hAnsi="Arial" w:cs="Arial"/>
          <w:bCs/>
        </w:rPr>
        <w:t>1</w:t>
      </w:r>
      <w:r w:rsidR="00A9724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A9724E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FA54F" w14:textId="77777777" w:rsidR="00213AE0" w:rsidRDefault="00213AE0">
      <w:r>
        <w:separator/>
      </w:r>
    </w:p>
  </w:endnote>
  <w:endnote w:type="continuationSeparator" w:id="0">
    <w:p w14:paraId="24E35E3B" w14:textId="77777777" w:rsidR="00213AE0" w:rsidRDefault="00213AE0">
      <w:r>
        <w:continuationSeparator/>
      </w:r>
    </w:p>
  </w:endnote>
  <w:endnote w:type="continuationNotice" w:id="1">
    <w:p w14:paraId="1A66A0F0" w14:textId="77777777" w:rsidR="00213AE0" w:rsidRDefault="00213A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98F1A" w14:textId="77777777" w:rsidR="00213AE0" w:rsidRDefault="00213AE0">
      <w:r>
        <w:separator/>
      </w:r>
    </w:p>
  </w:footnote>
  <w:footnote w:type="continuationSeparator" w:id="0">
    <w:p w14:paraId="7C751F84" w14:textId="77777777" w:rsidR="00213AE0" w:rsidRDefault="00213AE0">
      <w:r>
        <w:continuationSeparator/>
      </w:r>
    </w:p>
  </w:footnote>
  <w:footnote w:type="continuationNotice" w:id="1">
    <w:p w14:paraId="216A72F9" w14:textId="77777777" w:rsidR="00213AE0" w:rsidRDefault="00213A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573E"/>
    <w:multiLevelType w:val="hybridMultilevel"/>
    <w:tmpl w:val="D0F60EF6"/>
    <w:lvl w:ilvl="0" w:tplc="106A1A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603373">
    <w:abstractNumId w:val="9"/>
  </w:num>
  <w:num w:numId="2" w16cid:durableId="1118449854">
    <w:abstractNumId w:val="8"/>
  </w:num>
  <w:num w:numId="3" w16cid:durableId="758985438">
    <w:abstractNumId w:val="5"/>
  </w:num>
  <w:num w:numId="4" w16cid:durableId="911307917">
    <w:abstractNumId w:val="1"/>
  </w:num>
  <w:num w:numId="5" w16cid:durableId="10677973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8201761">
    <w:abstractNumId w:val="3"/>
  </w:num>
  <w:num w:numId="7" w16cid:durableId="328338449">
    <w:abstractNumId w:val="2"/>
  </w:num>
  <w:num w:numId="8" w16cid:durableId="1329673359">
    <w:abstractNumId w:val="11"/>
  </w:num>
  <w:num w:numId="9" w16cid:durableId="2084253589">
    <w:abstractNumId w:val="7"/>
  </w:num>
  <w:num w:numId="10" w16cid:durableId="812065250">
    <w:abstractNumId w:val="6"/>
  </w:num>
  <w:num w:numId="11" w16cid:durableId="398669945">
    <w:abstractNumId w:val="4"/>
  </w:num>
  <w:num w:numId="12" w16cid:durableId="13309890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6E40"/>
    <w:rsid w:val="001A7080"/>
    <w:rsid w:val="001B008D"/>
    <w:rsid w:val="001D2108"/>
    <w:rsid w:val="00213AE0"/>
    <w:rsid w:val="00220708"/>
    <w:rsid w:val="00222A4F"/>
    <w:rsid w:val="0024067D"/>
    <w:rsid w:val="002431E8"/>
    <w:rsid w:val="00254238"/>
    <w:rsid w:val="00256131"/>
    <w:rsid w:val="00261C7D"/>
    <w:rsid w:val="002633C1"/>
    <w:rsid w:val="00265F7D"/>
    <w:rsid w:val="00270DF0"/>
    <w:rsid w:val="0027716B"/>
    <w:rsid w:val="00282B21"/>
    <w:rsid w:val="00282DA9"/>
    <w:rsid w:val="00283A52"/>
    <w:rsid w:val="002A0310"/>
    <w:rsid w:val="002A542F"/>
    <w:rsid w:val="002A6E4C"/>
    <w:rsid w:val="002B0726"/>
    <w:rsid w:val="002C2782"/>
    <w:rsid w:val="002D095E"/>
    <w:rsid w:val="0030138D"/>
    <w:rsid w:val="0030356A"/>
    <w:rsid w:val="003100EB"/>
    <w:rsid w:val="00317F7C"/>
    <w:rsid w:val="00320C11"/>
    <w:rsid w:val="003212BA"/>
    <w:rsid w:val="003221D8"/>
    <w:rsid w:val="00324418"/>
    <w:rsid w:val="0032450B"/>
    <w:rsid w:val="003277A4"/>
    <w:rsid w:val="003341F9"/>
    <w:rsid w:val="00335FAB"/>
    <w:rsid w:val="00343101"/>
    <w:rsid w:val="00353FB7"/>
    <w:rsid w:val="003632EE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D51AE"/>
    <w:rsid w:val="004E2356"/>
    <w:rsid w:val="004F3AA9"/>
    <w:rsid w:val="0050174F"/>
    <w:rsid w:val="00501F64"/>
    <w:rsid w:val="00502DB8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424F8"/>
    <w:rsid w:val="00776393"/>
    <w:rsid w:val="007822EF"/>
    <w:rsid w:val="00787EAC"/>
    <w:rsid w:val="00794AAE"/>
    <w:rsid w:val="007A671D"/>
    <w:rsid w:val="007C76D8"/>
    <w:rsid w:val="007D2491"/>
    <w:rsid w:val="007F71B2"/>
    <w:rsid w:val="00806E3A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D1B54"/>
    <w:rsid w:val="008D6E70"/>
    <w:rsid w:val="008E0CEF"/>
    <w:rsid w:val="008F358E"/>
    <w:rsid w:val="008F534F"/>
    <w:rsid w:val="008F581B"/>
    <w:rsid w:val="00907392"/>
    <w:rsid w:val="00916145"/>
    <w:rsid w:val="00923E7C"/>
    <w:rsid w:val="00941A45"/>
    <w:rsid w:val="0094313F"/>
    <w:rsid w:val="00950DE4"/>
    <w:rsid w:val="00952417"/>
    <w:rsid w:val="00955602"/>
    <w:rsid w:val="00957A7A"/>
    <w:rsid w:val="0096221E"/>
    <w:rsid w:val="009778A3"/>
    <w:rsid w:val="00977DB0"/>
    <w:rsid w:val="00984727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76319"/>
    <w:rsid w:val="00A8524C"/>
    <w:rsid w:val="00A87B43"/>
    <w:rsid w:val="00A9724E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40F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A13E0"/>
    <w:rsid w:val="00CB2DDF"/>
    <w:rsid w:val="00CC7915"/>
    <w:rsid w:val="00CF669B"/>
    <w:rsid w:val="00D24338"/>
    <w:rsid w:val="00D32A81"/>
    <w:rsid w:val="00D40BEF"/>
    <w:rsid w:val="00D42DF3"/>
    <w:rsid w:val="00D53B06"/>
    <w:rsid w:val="00D65530"/>
    <w:rsid w:val="00D74A1C"/>
    <w:rsid w:val="00D75660"/>
    <w:rsid w:val="00D876BF"/>
    <w:rsid w:val="00D8797D"/>
    <w:rsid w:val="00DC6C67"/>
    <w:rsid w:val="00DF7F04"/>
    <w:rsid w:val="00E05BF0"/>
    <w:rsid w:val="00E5415D"/>
    <w:rsid w:val="00E560E7"/>
    <w:rsid w:val="00E57BA2"/>
    <w:rsid w:val="00E7017E"/>
    <w:rsid w:val="00E73827"/>
    <w:rsid w:val="00E83F3C"/>
    <w:rsid w:val="00E94BE0"/>
    <w:rsid w:val="00EC2503"/>
    <w:rsid w:val="00ED133C"/>
    <w:rsid w:val="00ED4B16"/>
    <w:rsid w:val="00F11820"/>
    <w:rsid w:val="00F17587"/>
    <w:rsid w:val="00F23FFC"/>
    <w:rsid w:val="00F32CDF"/>
    <w:rsid w:val="00F54C66"/>
    <w:rsid w:val="00F723C9"/>
    <w:rsid w:val="00F9583D"/>
    <w:rsid w:val="00FD3596"/>
    <w:rsid w:val="00FE418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B4">
    <w:name w:val="B4"/>
    <w:basedOn w:val="List4"/>
    <w:link w:val="B4Char"/>
    <w:qFormat/>
    <w:rsid w:val="00B6640F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B4Char">
    <w:name w:val="B4 Char"/>
    <w:link w:val="B4"/>
    <w:qFormat/>
    <w:rsid w:val="00B6640F"/>
    <w:rPr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6640F"/>
    <w:pPr>
      <w:ind w:left="1132" w:hanging="283"/>
      <w:contextualSpacing/>
    </w:pPr>
  </w:style>
  <w:style w:type="paragraph" w:styleId="Revision">
    <w:name w:val="Revision"/>
    <w:hidden/>
    <w:uiPriority w:val="99"/>
    <w:semiHidden/>
    <w:rsid w:val="00957A7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5AIRPNAIUNRU-859666464-13344</_dlc_DocId>
    <_dlc_DocIdUrl xmlns="71c5aaf6-e6ce-465b-b873-5148d2a4c105">
      <Url>https://nokia.sharepoint.com/sites/c5g/e2earch/_layouts/15/DocIdRedir.aspx?ID=5AIRPNAIUNRU-859666464-13344</Url>
      <Description>5AIRPNAIUNRU-859666464-13344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C5CBBF75-C67D-4474-892C-8331DB7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1710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Naveen Palle Venkata</cp:lastModifiedBy>
  <cp:revision>4</cp:revision>
  <cp:lastPrinted>2002-04-23T00:10:00Z</cp:lastPrinted>
  <dcterms:created xsi:type="dcterms:W3CDTF">2023-03-01T14:36:00Z</dcterms:created>
  <dcterms:modified xsi:type="dcterms:W3CDTF">2023-03-01T15:18:00Z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87bf5d56-a551-46e5-b6df-52620852bc67</vt:lpwstr>
  </property>
</Properties>
</file>