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bookmarkStart w:id="0" w:name="_GoBack"/>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bookmarkEnd w:id="0"/>
      <w:r w:rsidR="00D03D6E" w:rsidRPr="006B3E90">
        <w:rPr>
          <w:b/>
          <w:color w:val="000000" w:themeColor="text1"/>
          <w:sz w:val="24"/>
        </w:rPr>
        <w:t xml:space="preserve"> </w:t>
      </w:r>
    </w:p>
    <w:p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rsidR="00827710" w:rsidRDefault="00827710">
      <w:pPr>
        <w:tabs>
          <w:tab w:val="left" w:pos="1979"/>
        </w:tabs>
        <w:spacing w:after="180"/>
        <w:rPr>
          <w:rFonts w:cs="Arial"/>
          <w:b/>
          <w:bCs/>
          <w:color w:val="000000" w:themeColor="text1"/>
          <w:sz w:val="24"/>
          <w:lang w:eastAsia="en-US"/>
        </w:rPr>
      </w:pPr>
    </w:p>
    <w:p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2"/>
          <w:rFonts w:hint="eastAsia"/>
        </w:rPr>
        <w:t>[AT121</w:t>
      </w:r>
      <w:proofErr w:type="gramStart"/>
      <w:r w:rsidR="00F47405">
        <w:rPr>
          <w:rStyle w:val="af2"/>
          <w:rFonts w:hint="eastAsia"/>
        </w:rPr>
        <w:t>][</w:t>
      </w:r>
      <w:proofErr w:type="gramEnd"/>
      <w:r w:rsidR="00F47405">
        <w:rPr>
          <w:rStyle w:val="af2"/>
          <w:rFonts w:hint="eastAsia"/>
        </w:rPr>
        <w:t>101][</w:t>
      </w:r>
      <w:proofErr w:type="spellStart"/>
      <w:r w:rsidR="00F47405">
        <w:rPr>
          <w:rStyle w:val="af2"/>
          <w:rFonts w:hint="eastAsia"/>
        </w:rPr>
        <w:t>IoT</w:t>
      </w:r>
      <w:proofErr w:type="spellEnd"/>
      <w:r w:rsidR="00F47405">
        <w:rPr>
          <w:rStyle w:val="af2"/>
          <w:rFonts w:hint="eastAsia"/>
        </w:rPr>
        <w:t xml:space="preserve"> NTN </w:t>
      </w:r>
      <w:proofErr w:type="spellStart"/>
      <w:r w:rsidR="00F47405">
        <w:rPr>
          <w:rStyle w:val="af2"/>
          <w:rFonts w:hint="eastAsia"/>
        </w:rPr>
        <w:t>enh</w:t>
      </w:r>
      <w:proofErr w:type="spellEnd"/>
      <w:r w:rsidR="00F47405">
        <w:rPr>
          <w:rStyle w:val="af2"/>
          <w:rFonts w:hint="eastAsia"/>
        </w:rPr>
        <w:t>] GNSS operation (CATT)</w:t>
      </w:r>
    </w:p>
    <w:p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rsidR="00827710" w:rsidRDefault="00D03D6E">
      <w:pPr>
        <w:pStyle w:val="1"/>
        <w:numPr>
          <w:ilvl w:val="0"/>
          <w:numId w:val="2"/>
        </w:numPr>
        <w:rPr>
          <w:color w:val="000000" w:themeColor="text1"/>
        </w:rPr>
      </w:pPr>
      <w:bookmarkStart w:id="1" w:name="_Ref488331639"/>
      <w:r>
        <w:rPr>
          <w:color w:val="000000" w:themeColor="text1"/>
        </w:rPr>
        <w:t>Introduction</w:t>
      </w:r>
      <w:bookmarkEnd w:id="1"/>
    </w:p>
    <w:p w:rsidR="00356DC6" w:rsidRPr="00356DC6" w:rsidRDefault="00356DC6" w:rsidP="00356DC6">
      <w:pPr>
        <w:pStyle w:val="a5"/>
        <w:rPr>
          <w:color w:val="000000" w:themeColor="text1"/>
        </w:rPr>
      </w:pPr>
      <w:bookmarkStart w:id="2" w:name="_Ref178064866"/>
      <w:r w:rsidRPr="00356DC6">
        <w:rPr>
          <w:color w:val="000000" w:themeColor="text1"/>
        </w:rPr>
        <w:t>This document is the report of the following offline discussion:</w:t>
      </w:r>
    </w:p>
    <w:p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proofErr w:type="gramStart"/>
      <w:r w:rsidRPr="00356DC6">
        <w:rPr>
          <w:rFonts w:ascii="Wingdings" w:hAnsi="Wingdings" w:cs="宋体"/>
          <w:sz w:val="24"/>
          <w:szCs w:val="24"/>
          <w:lang w:val="en-US"/>
        </w:rPr>
        <w:t></w:t>
      </w:r>
      <w:r w:rsidRPr="00356DC6">
        <w:rPr>
          <w:rFonts w:ascii="宋体" w:hAnsi="宋体" w:cs="宋体" w:hint="eastAsia"/>
          <w:b/>
          <w:bCs/>
          <w:sz w:val="24"/>
          <w:szCs w:val="24"/>
          <w:lang w:val="en-US"/>
        </w:rPr>
        <w:t>[</w:t>
      </w:r>
      <w:proofErr w:type="gramEnd"/>
      <w:r w:rsidRPr="00356DC6">
        <w:rPr>
          <w:rFonts w:ascii="宋体" w:hAnsi="宋体" w:cs="宋体" w:hint="eastAsia"/>
          <w:b/>
          <w:bCs/>
          <w:sz w:val="24"/>
          <w:szCs w:val="24"/>
          <w:lang w:val="en-US"/>
        </w:rPr>
        <w:t>AT121][101][</w:t>
      </w:r>
      <w:proofErr w:type="spellStart"/>
      <w:r w:rsidRPr="00356DC6">
        <w:rPr>
          <w:rFonts w:ascii="宋体" w:hAnsi="宋体" w:cs="宋体" w:hint="eastAsia"/>
          <w:b/>
          <w:bCs/>
          <w:sz w:val="24"/>
          <w:szCs w:val="24"/>
          <w:lang w:val="en-US"/>
        </w:rPr>
        <w:t>IoT</w:t>
      </w:r>
      <w:proofErr w:type="spellEnd"/>
      <w:r w:rsidRPr="00356DC6">
        <w:rPr>
          <w:rFonts w:ascii="宋体" w:hAnsi="宋体" w:cs="宋体" w:hint="eastAsia"/>
          <w:b/>
          <w:bCs/>
          <w:sz w:val="24"/>
          <w:szCs w:val="24"/>
          <w:lang w:val="en-US"/>
        </w:rPr>
        <w:t xml:space="preserve"> NTN </w:t>
      </w:r>
      <w:proofErr w:type="spellStart"/>
      <w:r w:rsidRPr="00356DC6">
        <w:rPr>
          <w:rFonts w:ascii="宋体" w:hAnsi="宋体" w:cs="宋体" w:hint="eastAsia"/>
          <w:b/>
          <w:bCs/>
          <w:sz w:val="24"/>
          <w:szCs w:val="24"/>
          <w:lang w:val="en-US"/>
        </w:rPr>
        <w:t>enh</w:t>
      </w:r>
      <w:proofErr w:type="spellEnd"/>
      <w:r w:rsidRPr="00356DC6">
        <w:rPr>
          <w:rFonts w:ascii="宋体" w:hAnsi="宋体" w:cs="宋体" w:hint="eastAsia"/>
          <w:b/>
          <w:bCs/>
          <w:sz w:val="24"/>
          <w:szCs w:val="24"/>
          <w:lang w:val="en-US"/>
        </w:rPr>
        <w:t>] GNSS operation (CATT)</w:t>
      </w:r>
    </w:p>
    <w:p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rsidR="00827710" w:rsidRDefault="00D03D6E">
      <w:pPr>
        <w:pStyle w:val="a5"/>
        <w:rPr>
          <w:color w:val="000000" w:themeColor="text1"/>
        </w:rPr>
      </w:pPr>
      <w:r>
        <w:rPr>
          <w:color w:val="000000" w:themeColor="text1"/>
        </w:rPr>
        <w:t xml:space="preserve"> </w:t>
      </w:r>
    </w:p>
    <w:bookmarkEnd w:id="2"/>
    <w:p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rsidTr="00504F9F">
        <w:trPr>
          <w:trHeight w:val="132"/>
        </w:trPr>
        <w:tc>
          <w:tcPr>
            <w:tcW w:w="2376" w:type="dxa"/>
            <w:shd w:val="clear" w:color="auto" w:fill="D9D9D9"/>
          </w:tcPr>
          <w:p w:rsidR="00E13BC9" w:rsidRPr="00D41F8C" w:rsidRDefault="00E13BC9" w:rsidP="00504F9F">
            <w:pPr>
              <w:spacing w:after="0"/>
              <w:jc w:val="center"/>
              <w:rPr>
                <w:b/>
                <w:bCs/>
              </w:rPr>
            </w:pPr>
            <w:r w:rsidRPr="00D41F8C">
              <w:rPr>
                <w:b/>
                <w:bCs/>
              </w:rPr>
              <w:t>Company</w:t>
            </w:r>
          </w:p>
        </w:tc>
        <w:tc>
          <w:tcPr>
            <w:tcW w:w="2694" w:type="dxa"/>
            <w:shd w:val="clear" w:color="auto" w:fill="D9D9D9"/>
          </w:tcPr>
          <w:p w:rsidR="00E13BC9" w:rsidRPr="00D41F8C" w:rsidRDefault="00E13BC9" w:rsidP="00504F9F">
            <w:pPr>
              <w:spacing w:after="0"/>
              <w:jc w:val="center"/>
              <w:rPr>
                <w:b/>
                <w:bCs/>
              </w:rPr>
            </w:pPr>
            <w:r w:rsidRPr="00D41F8C">
              <w:rPr>
                <w:b/>
                <w:bCs/>
              </w:rPr>
              <w:t>Name</w:t>
            </w:r>
          </w:p>
        </w:tc>
        <w:tc>
          <w:tcPr>
            <w:tcW w:w="4526" w:type="dxa"/>
            <w:shd w:val="clear" w:color="auto" w:fill="D9D9D9"/>
          </w:tcPr>
          <w:p w:rsidR="00E13BC9" w:rsidRPr="00D41F8C" w:rsidRDefault="00E13BC9" w:rsidP="00504F9F">
            <w:pPr>
              <w:spacing w:after="0"/>
              <w:jc w:val="center"/>
              <w:rPr>
                <w:b/>
                <w:bCs/>
              </w:rPr>
            </w:pPr>
            <w:r w:rsidRPr="00D41F8C">
              <w:rPr>
                <w:b/>
                <w:bCs/>
              </w:rPr>
              <w:t>Email</w:t>
            </w:r>
          </w:p>
        </w:tc>
      </w:tr>
      <w:tr w:rsidR="00E13BC9" w:rsidRPr="00D41F8C" w:rsidTr="00504F9F">
        <w:trPr>
          <w:trHeight w:val="127"/>
        </w:trPr>
        <w:tc>
          <w:tcPr>
            <w:tcW w:w="2376" w:type="dxa"/>
            <w:shd w:val="clear" w:color="auto" w:fill="auto"/>
          </w:tcPr>
          <w:p w:rsidR="00E13BC9" w:rsidRPr="00D41F8C" w:rsidRDefault="00E13BC9" w:rsidP="00E13BC9">
            <w:pPr>
              <w:spacing w:after="0"/>
              <w:jc w:val="center"/>
              <w:rPr>
                <w:bCs/>
              </w:rPr>
            </w:pPr>
            <w:r>
              <w:rPr>
                <w:rFonts w:hint="eastAsia"/>
                <w:bCs/>
              </w:rPr>
              <w:t>CATT</w:t>
            </w:r>
          </w:p>
        </w:tc>
        <w:tc>
          <w:tcPr>
            <w:tcW w:w="2694" w:type="dxa"/>
          </w:tcPr>
          <w:p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rsidR="00E13BC9" w:rsidRPr="00D41F8C" w:rsidRDefault="00E13BC9" w:rsidP="00504F9F">
            <w:pPr>
              <w:spacing w:after="0"/>
              <w:jc w:val="center"/>
              <w:rPr>
                <w:bCs/>
              </w:rPr>
            </w:pPr>
            <w:r>
              <w:rPr>
                <w:rFonts w:hint="eastAsia"/>
                <w:bCs/>
              </w:rPr>
              <w:t>zhangxiangdong@catt.cn</w:t>
            </w: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r w:rsidR="00E13BC9" w:rsidRPr="00D41F8C" w:rsidTr="00504F9F">
        <w:trPr>
          <w:trHeight w:val="127"/>
        </w:trPr>
        <w:tc>
          <w:tcPr>
            <w:tcW w:w="2376" w:type="dxa"/>
            <w:shd w:val="clear" w:color="auto" w:fill="auto"/>
          </w:tcPr>
          <w:p w:rsidR="00E13BC9" w:rsidRPr="00D41F8C" w:rsidRDefault="00E13BC9" w:rsidP="00504F9F">
            <w:pPr>
              <w:spacing w:after="0"/>
              <w:jc w:val="center"/>
              <w:rPr>
                <w:bCs/>
              </w:rPr>
            </w:pPr>
          </w:p>
        </w:tc>
        <w:tc>
          <w:tcPr>
            <w:tcW w:w="2694" w:type="dxa"/>
          </w:tcPr>
          <w:p w:rsidR="00E13BC9" w:rsidRPr="00D41F8C" w:rsidRDefault="00E13BC9" w:rsidP="00504F9F">
            <w:pPr>
              <w:spacing w:after="0"/>
              <w:jc w:val="center"/>
              <w:rPr>
                <w:bCs/>
              </w:rPr>
            </w:pPr>
          </w:p>
        </w:tc>
        <w:tc>
          <w:tcPr>
            <w:tcW w:w="4526" w:type="dxa"/>
            <w:shd w:val="clear" w:color="auto" w:fill="auto"/>
          </w:tcPr>
          <w:p w:rsidR="00E13BC9" w:rsidRPr="00D41F8C" w:rsidRDefault="00E13BC9" w:rsidP="00504F9F">
            <w:pPr>
              <w:spacing w:after="0"/>
              <w:jc w:val="center"/>
              <w:rPr>
                <w:bCs/>
              </w:rPr>
            </w:pPr>
          </w:p>
        </w:tc>
      </w:tr>
    </w:tbl>
    <w:p w:rsidR="00E13BC9" w:rsidRPr="00E13BC9" w:rsidRDefault="00E13BC9" w:rsidP="00E13BC9"/>
    <w:p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rsidR="00C96A5F" w:rsidRDefault="00C96A5F" w:rsidP="00C96A5F">
      <w:r>
        <w:t>I</w:t>
      </w:r>
      <w:r>
        <w:rPr>
          <w:rFonts w:hint="eastAsia"/>
        </w:rPr>
        <w:t xml:space="preserve">n </w:t>
      </w:r>
      <w:r w:rsidR="002448D0">
        <w:rPr>
          <w:rFonts w:hint="eastAsia"/>
        </w:rPr>
        <w:t xml:space="preserve">RAN1#109 meeting,  </w:t>
      </w:r>
    </w:p>
    <w:p w:rsidR="00C96A5F" w:rsidRPr="00D44F1C" w:rsidRDefault="00C96A5F" w:rsidP="00C96A5F">
      <w:pPr>
        <w:rPr>
          <w:rFonts w:cs="Times"/>
          <w:b/>
        </w:rPr>
      </w:pPr>
      <w:r w:rsidRPr="00D44F1C">
        <w:rPr>
          <w:rFonts w:cs="Times"/>
          <w:b/>
          <w:color w:val="000000"/>
          <w:highlight w:val="green"/>
        </w:rPr>
        <w:t>Agreement</w:t>
      </w:r>
    </w:p>
    <w:p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rsidR="00C96A5F" w:rsidRPr="0033386B" w:rsidRDefault="00C96A5F" w:rsidP="00C96A5F">
      <w:pPr>
        <w:pStyle w:val="a9"/>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rsidR="00B171E5" w:rsidRDefault="00B171E5" w:rsidP="00C96A5F"/>
    <w:p w:rsidR="00C96A5F" w:rsidRDefault="00C96A5F" w:rsidP="00C96A5F">
      <w:r>
        <w:t>I</w:t>
      </w:r>
      <w:r>
        <w:rPr>
          <w:rFonts w:hint="eastAsia"/>
        </w:rPr>
        <w:t>n RAN1#110</w:t>
      </w:r>
      <w:r w:rsidR="002448D0">
        <w:rPr>
          <w:rFonts w:hint="eastAsia"/>
        </w:rPr>
        <w:t xml:space="preserve"> meeting,</w:t>
      </w:r>
    </w:p>
    <w:p w:rsidR="00C96A5F" w:rsidRPr="00635E1D" w:rsidRDefault="00C96A5F" w:rsidP="00C96A5F">
      <w:pPr>
        <w:rPr>
          <w:b/>
          <w:bCs/>
          <w:iCs/>
        </w:rPr>
      </w:pPr>
      <w:r w:rsidRPr="00635E1D">
        <w:rPr>
          <w:b/>
          <w:iCs/>
          <w:highlight w:val="green"/>
        </w:rPr>
        <w:t>Agreement</w:t>
      </w:r>
    </w:p>
    <w:p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rsidR="00C96A5F" w:rsidRDefault="00C96A5F" w:rsidP="008171B0"/>
    <w:p w:rsidR="003775FA" w:rsidRDefault="003775FA" w:rsidP="008171B0">
      <w:r>
        <w:t>I</w:t>
      </w:r>
      <w:r>
        <w:rPr>
          <w:rFonts w:hint="eastAsia"/>
        </w:rPr>
        <w:t>n RAN1#110bis meeting,</w:t>
      </w:r>
    </w:p>
    <w:p w:rsidR="003775FA" w:rsidRPr="00BB7CF8" w:rsidRDefault="003775FA" w:rsidP="003775FA">
      <w:pPr>
        <w:rPr>
          <w:b/>
          <w:u w:val="single"/>
          <w:lang w:eastAsia="x-none"/>
        </w:rPr>
      </w:pPr>
      <w:r w:rsidRPr="00BB7CF8">
        <w:rPr>
          <w:b/>
          <w:highlight w:val="green"/>
          <w:u w:val="single"/>
          <w:lang w:eastAsia="x-none"/>
        </w:rPr>
        <w:t>Agreement</w:t>
      </w:r>
    </w:p>
    <w:p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rsidR="003775FA" w:rsidRDefault="003775FA" w:rsidP="003775FA">
      <w:pPr>
        <w:rPr>
          <w:lang w:eastAsia="x-none"/>
        </w:rPr>
      </w:pPr>
    </w:p>
    <w:p w:rsidR="003775FA" w:rsidRPr="00BB7CF8" w:rsidRDefault="003775FA" w:rsidP="003775FA">
      <w:pPr>
        <w:rPr>
          <w:b/>
          <w:u w:val="single"/>
          <w:lang w:eastAsia="x-none"/>
        </w:rPr>
      </w:pPr>
      <w:r w:rsidRPr="00BB7CF8">
        <w:rPr>
          <w:b/>
          <w:highlight w:val="green"/>
          <w:u w:val="single"/>
          <w:lang w:eastAsia="x-none"/>
        </w:rPr>
        <w:t>Agreement</w:t>
      </w:r>
    </w:p>
    <w:p w:rsidR="003775FA" w:rsidRDefault="003775FA" w:rsidP="003775FA">
      <w:pPr>
        <w:rPr>
          <w:lang w:eastAsia="x-none"/>
        </w:rPr>
      </w:pPr>
      <w:r w:rsidRPr="00BB7CF8">
        <w:rPr>
          <w:lang w:eastAsia="x-none"/>
        </w:rPr>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rsidR="003775FA" w:rsidRDefault="003775FA" w:rsidP="008171B0"/>
    <w:p w:rsidR="008171B0" w:rsidRDefault="00C96A5F" w:rsidP="008171B0">
      <w:r>
        <w:t>I</w:t>
      </w:r>
      <w:r>
        <w:rPr>
          <w:rFonts w:hint="eastAsia"/>
        </w:rPr>
        <w:t xml:space="preserve">n </w:t>
      </w:r>
      <w:r w:rsidR="002448D0">
        <w:rPr>
          <w:rFonts w:hint="eastAsia"/>
        </w:rPr>
        <w:t>RAN1#111 meeting,</w:t>
      </w:r>
    </w:p>
    <w:p w:rsidR="00FE5A3C" w:rsidRPr="000D0EEA" w:rsidRDefault="00FE5A3C" w:rsidP="00FE5A3C">
      <w:pPr>
        <w:rPr>
          <w:b/>
          <w:iCs/>
        </w:rPr>
      </w:pPr>
      <w:r w:rsidRPr="000D0EEA">
        <w:rPr>
          <w:b/>
          <w:iCs/>
          <w:highlight w:val="green"/>
        </w:rPr>
        <w:t>Agreement</w:t>
      </w:r>
    </w:p>
    <w:p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gap</w:t>
      </w:r>
    </w:p>
    <w:p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rsidR="00FE5A3C" w:rsidRDefault="00FE5A3C" w:rsidP="008171B0"/>
    <w:p w:rsidR="00C96A5F" w:rsidRPr="00BB7CF8" w:rsidRDefault="00C96A5F" w:rsidP="00C96A5F">
      <w:pPr>
        <w:rPr>
          <w:b/>
          <w:u w:val="single"/>
          <w:lang w:eastAsia="x-none"/>
        </w:rPr>
      </w:pPr>
      <w:r w:rsidRPr="00BB7CF8">
        <w:rPr>
          <w:b/>
          <w:highlight w:val="green"/>
          <w:u w:val="single"/>
          <w:lang w:eastAsia="x-none"/>
        </w:rPr>
        <w:t>Agreement</w:t>
      </w:r>
    </w:p>
    <w:p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7"/>
        <w:tblW w:w="0" w:type="auto"/>
        <w:tblLook w:val="04A0" w:firstRow="1" w:lastRow="0" w:firstColumn="1" w:lastColumn="0" w:noHBand="0" w:noVBand="1"/>
      </w:tblPr>
      <w:tblGrid>
        <w:gridCol w:w="1979"/>
        <w:gridCol w:w="4799"/>
        <w:gridCol w:w="1609"/>
      </w:tblGrid>
      <w:tr w:rsidR="00B446A0" w:rsidTr="005B14F1">
        <w:tc>
          <w:tcPr>
            <w:tcW w:w="1979" w:type="dxa"/>
          </w:tcPr>
          <w:p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rsidR="00B446A0" w:rsidRDefault="00B446A0" w:rsidP="00A24760">
            <w:pPr>
              <w:jc w:val="center"/>
              <w:rPr>
                <w:rFonts w:cs="Arial"/>
                <w:color w:val="000000" w:themeColor="text1"/>
              </w:rPr>
            </w:pPr>
            <w:r>
              <w:rPr>
                <w:rFonts w:cs="Arial"/>
                <w:color w:val="000000" w:themeColor="text1"/>
              </w:rPr>
              <w:t>Relevant Proposals</w:t>
            </w:r>
          </w:p>
        </w:tc>
        <w:tc>
          <w:tcPr>
            <w:tcW w:w="1609" w:type="dxa"/>
          </w:tcPr>
          <w:p w:rsidR="00B446A0" w:rsidRDefault="00B446A0" w:rsidP="00A24760">
            <w:pPr>
              <w:jc w:val="center"/>
              <w:rPr>
                <w:rFonts w:cs="Arial"/>
                <w:color w:val="000000" w:themeColor="text1"/>
              </w:rPr>
            </w:pPr>
            <w:r>
              <w:rPr>
                <w:rFonts w:cs="Arial"/>
                <w:color w:val="000000" w:themeColor="text1"/>
              </w:rPr>
              <w:t>Source</w:t>
            </w:r>
          </w:p>
        </w:tc>
      </w:tr>
      <w:tr w:rsidR="00B446A0" w:rsidTr="005B14F1">
        <w:tc>
          <w:tcPr>
            <w:tcW w:w="1979" w:type="dxa"/>
          </w:tcPr>
          <w:p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e.g.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rsidR="00B446A0" w:rsidRDefault="00B446A0" w:rsidP="00A24760">
            <w:pPr>
              <w:rPr>
                <w:color w:val="000000" w:themeColor="text1"/>
                <w:lang w:eastAsia="zh-CN"/>
              </w:rPr>
            </w:pPr>
            <w:r>
              <w:rPr>
                <w:rFonts w:hint="eastAsia"/>
                <w:color w:val="000000" w:themeColor="text1"/>
                <w:lang w:eastAsia="zh-CN"/>
              </w:rPr>
              <w:t>OPPO</w:t>
            </w:r>
          </w:p>
        </w:tc>
      </w:tr>
      <w:tr w:rsidR="007D4D48" w:rsidTr="005B14F1">
        <w:tc>
          <w:tcPr>
            <w:tcW w:w="1979" w:type="dxa"/>
          </w:tcPr>
          <w:p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proofErr w:type="gramStart"/>
            <w:r w:rsidRPr="00763BA2">
              <w:rPr>
                <w:rFonts w:eastAsia="Malgun Gothic" w:cs="Arial"/>
                <w:b/>
                <w:bCs/>
                <w:color w:val="000000" w:themeColor="text1"/>
              </w:rPr>
              <w:t>RRCConnectionSetupComplete</w:t>
            </w:r>
            <w:proofErr w:type="spellEnd"/>
            <w:proofErr w:type="gramEnd"/>
            <w:r w:rsidRPr="00763BA2">
              <w:rPr>
                <w:rFonts w:eastAsia="Malgun Gothic" w:cs="Arial"/>
                <w:b/>
                <w:bCs/>
                <w:color w:val="000000" w:themeColor="text1"/>
              </w:rPr>
              <w:t>-NB.</w:t>
            </w:r>
          </w:p>
        </w:tc>
        <w:tc>
          <w:tcPr>
            <w:tcW w:w="1609" w:type="dxa"/>
          </w:tcPr>
          <w:p w:rsidR="007D4D48" w:rsidRDefault="007D4D48" w:rsidP="00A24760">
            <w:pPr>
              <w:rPr>
                <w:color w:val="000000" w:themeColor="text1"/>
                <w:lang w:eastAsia="zh-CN"/>
              </w:rPr>
            </w:pPr>
            <w:r>
              <w:rPr>
                <w:rFonts w:hint="eastAsia"/>
                <w:color w:val="000000" w:themeColor="text1"/>
                <w:lang w:eastAsia="zh-CN"/>
              </w:rPr>
              <w:t>CATT</w:t>
            </w:r>
          </w:p>
        </w:tc>
      </w:tr>
      <w:tr w:rsidR="00B446A0" w:rsidTr="005B14F1">
        <w:tc>
          <w:tcPr>
            <w:tcW w:w="1979" w:type="dxa"/>
          </w:tcPr>
          <w:p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rsidR="00B446A0" w:rsidRDefault="00C42862" w:rsidP="00A24760">
            <w:pPr>
              <w:rPr>
                <w:rFonts w:cs="Arial"/>
                <w:color w:val="000000" w:themeColor="text1"/>
                <w:lang w:eastAsia="zh-CN"/>
              </w:rPr>
            </w:pPr>
            <w:proofErr w:type="spellStart"/>
            <w:r>
              <w:t>MediaTek</w:t>
            </w:r>
            <w:proofErr w:type="spellEnd"/>
            <w:r>
              <w:t xml:space="preserve"> Inc.</w:t>
            </w:r>
          </w:p>
        </w:tc>
      </w:tr>
      <w:tr w:rsidR="002F36D2" w:rsidTr="005B14F1">
        <w:tc>
          <w:tcPr>
            <w:tcW w:w="1979" w:type="dxa"/>
          </w:tcPr>
          <w:p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rsidR="002F36D2" w:rsidRPr="00763BA2" w:rsidRDefault="002F36D2" w:rsidP="00A24760">
            <w:pPr>
              <w:rPr>
                <w:b/>
                <w:bCs/>
                <w:lang w:eastAsia="zh-CN"/>
              </w:rPr>
            </w:pPr>
            <w:r w:rsidRPr="00763BA2">
              <w:rPr>
                <w:b/>
                <w:bCs/>
              </w:rPr>
              <w:t>Proposal 2a: The GNSS assistance information MAC CE can be transmitted at least with Msg5.</w:t>
            </w:r>
          </w:p>
          <w:p w:rsidR="00314FE8" w:rsidRDefault="00314FE8" w:rsidP="00A24760">
            <w:pPr>
              <w:rPr>
                <w:rFonts w:cs="Arial"/>
                <w:bCs/>
                <w:color w:val="000000" w:themeColor="text1"/>
                <w:lang w:eastAsia="zh-CN"/>
              </w:rPr>
            </w:pPr>
            <w:r w:rsidRPr="00763BA2">
              <w:rPr>
                <w:rFonts w:cs="Arial"/>
                <w:b/>
                <w:bCs/>
                <w:color w:val="000000" w:themeColor="text1"/>
                <w:lang w:eastAsia="zh-CN"/>
              </w:rPr>
              <w:t xml:space="preserve">Proposal 2b: RAN2 to discuss whether The </w:t>
            </w:r>
            <w:r w:rsidRPr="00763BA2">
              <w:rPr>
                <w:rFonts w:cs="Arial"/>
                <w:b/>
                <w:bCs/>
                <w:color w:val="000000" w:themeColor="text1"/>
                <w:lang w:eastAsia="zh-CN"/>
              </w:rPr>
              <w:lastRenderedPageBreak/>
              <w:t>GNSS assistance information MAC CE can be transmitted with Msg3</w:t>
            </w:r>
          </w:p>
        </w:tc>
        <w:tc>
          <w:tcPr>
            <w:tcW w:w="1609" w:type="dxa"/>
          </w:tcPr>
          <w:p w:rsidR="002F36D2" w:rsidRDefault="002F36D2" w:rsidP="00A24760">
            <w:pPr>
              <w:rPr>
                <w:rFonts w:cs="Arial"/>
                <w:color w:val="000000" w:themeColor="text1"/>
              </w:rPr>
            </w:pPr>
            <w:r>
              <w:lastRenderedPageBreak/>
              <w:t>Interdigital, Inc.</w:t>
            </w:r>
          </w:p>
        </w:tc>
      </w:tr>
      <w:tr w:rsidR="00B446A0" w:rsidTr="005B14F1">
        <w:tc>
          <w:tcPr>
            <w:tcW w:w="1979" w:type="dxa"/>
          </w:tcPr>
          <w:p w:rsidR="00B446A0" w:rsidRDefault="00204CEF" w:rsidP="00A24760">
            <w:pPr>
              <w:rPr>
                <w:rFonts w:cs="Arial"/>
                <w:color w:val="000000" w:themeColor="text1"/>
              </w:rPr>
            </w:pPr>
            <w:r>
              <w:lastRenderedPageBreak/>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rsidR="00B446A0" w:rsidRDefault="00204CEF" w:rsidP="00A24760">
            <w:pPr>
              <w:rPr>
                <w:rFonts w:cs="Arial"/>
                <w:color w:val="000000" w:themeColor="text1"/>
              </w:rPr>
            </w:pPr>
            <w:r>
              <w:t>Apple</w:t>
            </w:r>
          </w:p>
        </w:tc>
      </w:tr>
      <w:tr w:rsidR="00F371A1" w:rsidTr="005B14F1">
        <w:tc>
          <w:tcPr>
            <w:tcW w:w="1979" w:type="dxa"/>
          </w:tcPr>
          <w:p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proofErr w:type="gramStart"/>
            <w:r w:rsidRPr="00763BA2">
              <w:rPr>
                <w:rFonts w:eastAsiaTheme="minorEastAsia" w:cs="Arial"/>
                <w:b/>
                <w:color w:val="000000" w:themeColor="text1"/>
              </w:rPr>
              <w:t>RRCreestablishmentComplete</w:t>
            </w:r>
            <w:proofErr w:type="spellEnd"/>
            <w:proofErr w:type="gramEnd"/>
            <w:r w:rsidRPr="00763BA2">
              <w:rPr>
                <w:rFonts w:eastAsiaTheme="minorEastAsia" w:cs="Arial"/>
                <w:b/>
                <w:color w:val="000000" w:themeColor="text1"/>
              </w:rPr>
              <w:t>-NB.</w:t>
            </w:r>
          </w:p>
          <w:p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rsidR="00F371A1" w:rsidRDefault="00F371A1" w:rsidP="00CB3A7E">
            <w:r>
              <w:t xml:space="preserve">ZTE Corporation, </w:t>
            </w:r>
            <w:proofErr w:type="spellStart"/>
            <w:r>
              <w:t>Sanechips</w:t>
            </w:r>
            <w:proofErr w:type="spellEnd"/>
          </w:p>
        </w:tc>
      </w:tr>
      <w:tr w:rsidR="00F064AB" w:rsidTr="005B14F1">
        <w:tc>
          <w:tcPr>
            <w:tcW w:w="1979" w:type="dxa"/>
          </w:tcPr>
          <w:p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rsidR="00F064AB" w:rsidRDefault="00F064AB" w:rsidP="00CB3A7E">
            <w:pPr>
              <w:rPr>
                <w:lang w:eastAsia="zh-CN"/>
              </w:rPr>
            </w:pPr>
            <w:r>
              <w:rPr>
                <w:rFonts w:hint="eastAsia"/>
                <w:lang w:eastAsia="zh-CN"/>
              </w:rPr>
              <w:t>CMCC</w:t>
            </w:r>
          </w:p>
        </w:tc>
      </w:tr>
      <w:tr w:rsidR="00F921DC" w:rsidTr="005B14F1">
        <w:tc>
          <w:tcPr>
            <w:tcW w:w="1979" w:type="dxa"/>
          </w:tcPr>
          <w:p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 xml:space="preserve">Proposal 1: UE Information Request/Response procedure can be used to send GNSS position fix time duration and UE does not need to signal </w:t>
            </w:r>
            <w:r w:rsidRPr="00763BA2">
              <w:rPr>
                <w:rFonts w:eastAsia="Malgun Gothic" w:cs="Arial"/>
                <w:b/>
                <w:bCs/>
                <w:color w:val="000000" w:themeColor="text1"/>
              </w:rPr>
              <w:lastRenderedPageBreak/>
              <w:t>availability of this information. Other details are FFS.</w:t>
            </w:r>
          </w:p>
        </w:tc>
        <w:tc>
          <w:tcPr>
            <w:tcW w:w="1609" w:type="dxa"/>
          </w:tcPr>
          <w:p w:rsidR="00F921DC" w:rsidRPr="000A4E00" w:rsidRDefault="00F921DC" w:rsidP="00CB3A7E">
            <w:pPr>
              <w:rPr>
                <w:rFonts w:cs="Arial"/>
                <w:color w:val="000000" w:themeColor="text1"/>
              </w:rPr>
            </w:pPr>
            <w:r>
              <w:lastRenderedPageBreak/>
              <w:t xml:space="preserve">Samsung Electronics </w:t>
            </w:r>
            <w:r>
              <w:lastRenderedPageBreak/>
              <w:t>Benelux BV</w:t>
            </w:r>
          </w:p>
        </w:tc>
      </w:tr>
      <w:tr w:rsidR="006D1027" w:rsidTr="005B14F1">
        <w:tc>
          <w:tcPr>
            <w:tcW w:w="1979" w:type="dxa"/>
          </w:tcPr>
          <w:p w:rsidR="006D1027" w:rsidRDefault="006D1027"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rsidR="006D1027" w:rsidRDefault="006D1027" w:rsidP="00CB3A7E">
            <w:r>
              <w:t>Nokia, Nokia Shanghai Bell</w:t>
            </w:r>
          </w:p>
        </w:tc>
      </w:tr>
    </w:tbl>
    <w:p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proofErr w:type="gramStart"/>
      <w:r w:rsidR="0024346B" w:rsidRPr="0024346B">
        <w:rPr>
          <w:b/>
          <w:i/>
          <w:iCs/>
        </w:rPr>
        <w:t>RRCConnectionSetupComplete</w:t>
      </w:r>
      <w:proofErr w:type="spellEnd"/>
      <w:proofErr w:type="gramEnd"/>
      <w:r w:rsidR="0024346B" w:rsidRPr="0024346B">
        <w:rPr>
          <w:b/>
          <w:i/>
          <w:iCs/>
        </w:rPr>
        <w:t>-NB</w:t>
      </w:r>
    </w:p>
    <w:p w:rsidR="0024346B" w:rsidRPr="00C50184" w:rsidRDefault="0024346B" w:rsidP="0024346B">
      <w:pPr>
        <w:pStyle w:val="a9"/>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rsidR="00C50184" w:rsidRPr="0024346B" w:rsidRDefault="00C50184" w:rsidP="0024346B">
      <w:pPr>
        <w:pStyle w:val="a9"/>
        <w:numPr>
          <w:ilvl w:val="0"/>
          <w:numId w:val="41"/>
        </w:numPr>
        <w:spacing w:beforeLines="100" w:before="312" w:after="240"/>
        <w:jc w:val="left"/>
        <w:rPr>
          <w:b/>
          <w:iCs/>
        </w:rPr>
      </w:pPr>
      <w:r>
        <w:rPr>
          <w:rFonts w:hint="eastAsia"/>
          <w:b/>
          <w:iCs/>
        </w:rPr>
        <w:t>FFs for Msg3</w:t>
      </w:r>
    </w:p>
    <w:p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rsidTr="00EA5CB9">
        <w:trPr>
          <w:trHeight w:val="132"/>
        </w:trPr>
        <w:tc>
          <w:tcPr>
            <w:tcW w:w="1309" w:type="dxa"/>
            <w:shd w:val="clear" w:color="auto" w:fill="D9D9D9"/>
          </w:tcPr>
          <w:p w:rsidR="006D0D63" w:rsidRPr="00314C0C" w:rsidRDefault="006D0D63" w:rsidP="00504F9F">
            <w:pPr>
              <w:spacing w:after="0"/>
              <w:rPr>
                <w:b/>
                <w:bCs/>
              </w:rPr>
            </w:pPr>
            <w:r w:rsidRPr="00314C0C">
              <w:rPr>
                <w:b/>
                <w:bCs/>
              </w:rPr>
              <w:t>Company</w:t>
            </w:r>
          </w:p>
        </w:tc>
        <w:tc>
          <w:tcPr>
            <w:tcW w:w="1243" w:type="dxa"/>
            <w:shd w:val="clear" w:color="auto" w:fill="D9D9D9"/>
          </w:tcPr>
          <w:p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rsidR="006D0D63" w:rsidRPr="00314C0C" w:rsidRDefault="006D0D63" w:rsidP="00504F9F">
            <w:pPr>
              <w:spacing w:after="0"/>
              <w:rPr>
                <w:b/>
                <w:bCs/>
              </w:rPr>
            </w:pPr>
            <w:r w:rsidRPr="00314C0C">
              <w:rPr>
                <w:b/>
                <w:bCs/>
              </w:rPr>
              <w:t>Comments</w:t>
            </w:r>
          </w:p>
        </w:tc>
      </w:tr>
      <w:tr w:rsidR="006D0D63" w:rsidRPr="0019077C" w:rsidTr="00EA5CB9">
        <w:trPr>
          <w:trHeight w:val="127"/>
        </w:trPr>
        <w:tc>
          <w:tcPr>
            <w:tcW w:w="1309" w:type="dxa"/>
            <w:shd w:val="clear" w:color="auto" w:fill="auto"/>
          </w:tcPr>
          <w:p w:rsidR="006D0D63" w:rsidRPr="00C033B3" w:rsidRDefault="006D0D63" w:rsidP="00504F9F">
            <w:pPr>
              <w:spacing w:after="0"/>
              <w:rPr>
                <w:rFonts w:eastAsiaTheme="minorEastAsia"/>
                <w:bCs/>
              </w:rPr>
            </w:pPr>
          </w:p>
        </w:tc>
        <w:tc>
          <w:tcPr>
            <w:tcW w:w="1243" w:type="dxa"/>
          </w:tcPr>
          <w:p w:rsidR="006D0D63" w:rsidRPr="00C033B3" w:rsidRDefault="006D0D63" w:rsidP="00504F9F">
            <w:pPr>
              <w:spacing w:after="0"/>
              <w:rPr>
                <w:rFonts w:eastAsiaTheme="minorEastAsia"/>
                <w:bCs/>
              </w:rPr>
            </w:pPr>
          </w:p>
        </w:tc>
        <w:tc>
          <w:tcPr>
            <w:tcW w:w="7087" w:type="dxa"/>
            <w:shd w:val="clear" w:color="auto" w:fill="auto"/>
          </w:tcPr>
          <w:p w:rsidR="006D0D63" w:rsidRPr="000342F8" w:rsidRDefault="006D0D63" w:rsidP="006D0D63">
            <w:pPr>
              <w:spacing w:afterLines="50" w:after="156"/>
              <w:rPr>
                <w:rFonts w:eastAsiaTheme="minorEastAsia"/>
                <w:bCs/>
              </w:rPr>
            </w:pPr>
          </w:p>
          <w:p w:rsidR="006D0D63" w:rsidRPr="000342F8" w:rsidRDefault="006D0D63" w:rsidP="006D0D63">
            <w:pPr>
              <w:spacing w:afterLines="50" w:after="156"/>
              <w:rPr>
                <w:rFonts w:eastAsiaTheme="minorEastAsia"/>
                <w:bCs/>
              </w:rPr>
            </w:pPr>
          </w:p>
        </w:tc>
      </w:tr>
    </w:tbl>
    <w:p w:rsidR="006900A3" w:rsidRDefault="006900A3" w:rsidP="00B446A0"/>
    <w:p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rsidR="0053081E" w:rsidRDefault="0053081E" w:rsidP="00B446A0"/>
    <w:p w:rsidR="005C7373" w:rsidRPr="00EA2A47" w:rsidRDefault="0005656B" w:rsidP="00EA2A47">
      <w:pPr>
        <w:pStyle w:val="3"/>
        <w:rPr>
          <w:u w:val="single"/>
        </w:rPr>
      </w:pPr>
      <w:r w:rsidRPr="001A095D">
        <w:rPr>
          <w:u w:val="single"/>
        </w:rPr>
        <w:lastRenderedPageBreak/>
        <w:t>T</w:t>
      </w:r>
      <w:r w:rsidRPr="001A095D">
        <w:rPr>
          <w:rFonts w:hint="eastAsia"/>
          <w:u w:val="single"/>
        </w:rPr>
        <w:t>rigger of GNSS measurement</w:t>
      </w:r>
    </w:p>
    <w:tbl>
      <w:tblPr>
        <w:tblStyle w:val="a7"/>
        <w:tblW w:w="0" w:type="auto"/>
        <w:tblLook w:val="04A0" w:firstRow="1" w:lastRow="0" w:firstColumn="1" w:lastColumn="0" w:noHBand="0" w:noVBand="1"/>
      </w:tblPr>
      <w:tblGrid>
        <w:gridCol w:w="1979"/>
        <w:gridCol w:w="4708"/>
        <w:gridCol w:w="1609"/>
      </w:tblGrid>
      <w:tr w:rsidR="0005656B" w:rsidTr="00A24760">
        <w:tc>
          <w:tcPr>
            <w:tcW w:w="1979" w:type="dxa"/>
          </w:tcPr>
          <w:p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05656B" w:rsidRDefault="0005656B" w:rsidP="00A24760">
            <w:pPr>
              <w:jc w:val="center"/>
              <w:rPr>
                <w:rFonts w:cs="Arial"/>
                <w:color w:val="000000" w:themeColor="text1"/>
              </w:rPr>
            </w:pPr>
            <w:r>
              <w:rPr>
                <w:rFonts w:cs="Arial"/>
                <w:color w:val="000000" w:themeColor="text1"/>
              </w:rPr>
              <w:t>Relevant Proposals</w:t>
            </w:r>
          </w:p>
        </w:tc>
        <w:tc>
          <w:tcPr>
            <w:tcW w:w="1609" w:type="dxa"/>
          </w:tcPr>
          <w:p w:rsidR="0005656B" w:rsidRDefault="0005656B" w:rsidP="00A24760">
            <w:pPr>
              <w:jc w:val="center"/>
              <w:rPr>
                <w:rFonts w:cs="Arial"/>
                <w:color w:val="000000" w:themeColor="text1"/>
              </w:rPr>
            </w:pPr>
            <w:r>
              <w:rPr>
                <w:rFonts w:cs="Arial"/>
                <w:color w:val="000000" w:themeColor="text1"/>
              </w:rPr>
              <w:t>Source</w:t>
            </w:r>
          </w:p>
        </w:tc>
      </w:tr>
      <w:tr w:rsidR="0005656B" w:rsidTr="00A24760">
        <w:tc>
          <w:tcPr>
            <w:tcW w:w="1979" w:type="dxa"/>
          </w:tcPr>
          <w:p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rsidR="0005656B" w:rsidRDefault="0005656B" w:rsidP="00A24760">
            <w:pPr>
              <w:rPr>
                <w:rFonts w:cs="Arial"/>
                <w:color w:val="000000" w:themeColor="text1"/>
                <w:lang w:eastAsia="zh-CN"/>
              </w:rPr>
            </w:pPr>
            <w:proofErr w:type="spellStart"/>
            <w:r>
              <w:t>MediaTek</w:t>
            </w:r>
            <w:proofErr w:type="spellEnd"/>
            <w:r>
              <w:t xml:space="preserve"> Inc.</w:t>
            </w:r>
          </w:p>
        </w:tc>
      </w:tr>
      <w:tr w:rsidR="0005656B" w:rsidTr="00A24760">
        <w:tc>
          <w:tcPr>
            <w:tcW w:w="1979" w:type="dxa"/>
          </w:tcPr>
          <w:p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rsidR="0005656B" w:rsidRDefault="0005656B" w:rsidP="00A24760">
            <w:pPr>
              <w:rPr>
                <w:rFonts w:cs="Arial"/>
                <w:color w:val="000000" w:themeColor="text1"/>
              </w:rPr>
            </w:pPr>
            <w:r>
              <w:t>Apple</w:t>
            </w:r>
          </w:p>
        </w:tc>
      </w:tr>
      <w:tr w:rsidR="0005656B" w:rsidTr="00A24760">
        <w:tc>
          <w:tcPr>
            <w:tcW w:w="1979" w:type="dxa"/>
          </w:tcPr>
          <w:p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rsidTr="00A24760">
        <w:tc>
          <w:tcPr>
            <w:tcW w:w="1979" w:type="dxa"/>
          </w:tcPr>
          <w:p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rsidR="000B3A03" w:rsidRDefault="000B3A03" w:rsidP="00CB3A7E">
            <w:pPr>
              <w:rPr>
                <w:lang w:eastAsia="zh-CN"/>
              </w:rPr>
            </w:pPr>
            <w:r>
              <w:rPr>
                <w:rFonts w:hint="eastAsia"/>
                <w:lang w:eastAsia="zh-CN"/>
              </w:rPr>
              <w:t>CMCC</w:t>
            </w:r>
          </w:p>
        </w:tc>
      </w:tr>
      <w:tr w:rsidR="00F921DC" w:rsidTr="00A24760">
        <w:tc>
          <w:tcPr>
            <w:tcW w:w="1979" w:type="dxa"/>
          </w:tcPr>
          <w:p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rsidR="00F921DC" w:rsidRPr="000A4E00" w:rsidRDefault="00F921DC" w:rsidP="00CB3A7E">
            <w:pPr>
              <w:rPr>
                <w:rFonts w:cs="Arial"/>
                <w:color w:val="000000" w:themeColor="text1"/>
              </w:rPr>
            </w:pPr>
            <w:r>
              <w:t>Samsung Electronics Benelux BV</w:t>
            </w:r>
          </w:p>
        </w:tc>
      </w:tr>
      <w:tr w:rsidR="000F08C8" w:rsidTr="00A24760">
        <w:tc>
          <w:tcPr>
            <w:tcW w:w="1979" w:type="dxa"/>
          </w:tcPr>
          <w:p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w:t>
            </w:r>
            <w:r w:rsidRPr="00B6418B">
              <w:rPr>
                <w:rFonts w:eastAsiaTheme="minorEastAsia" w:cs="Arial"/>
                <w:b/>
                <w:bCs/>
                <w:color w:val="000000" w:themeColor="text1"/>
                <w:lang w:eastAsia="zh-CN"/>
              </w:rPr>
              <w:lastRenderedPageBreak/>
              <w:t>the report.</w:t>
            </w:r>
          </w:p>
          <w:p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rsidR="000F08C8" w:rsidRDefault="000F08C8" w:rsidP="00CB3A7E">
            <w:r>
              <w:lastRenderedPageBreak/>
              <w:t>Ericsson</w:t>
            </w:r>
          </w:p>
        </w:tc>
      </w:tr>
    </w:tbl>
    <w:p w:rsidR="0005656B" w:rsidRDefault="00DF660B" w:rsidP="00DF660B">
      <w:pPr>
        <w:spacing w:beforeLines="100" w:before="312" w:after="240"/>
      </w:pPr>
      <w:r>
        <w:lastRenderedPageBreak/>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rsidTr="00B1177E">
        <w:trPr>
          <w:trHeight w:val="132"/>
        </w:trPr>
        <w:tc>
          <w:tcPr>
            <w:tcW w:w="1309" w:type="dxa"/>
            <w:shd w:val="clear" w:color="auto" w:fill="D9D9D9"/>
          </w:tcPr>
          <w:p w:rsidR="007F6B53" w:rsidRPr="00314C0C" w:rsidRDefault="007F6B53" w:rsidP="00504F9F">
            <w:pPr>
              <w:spacing w:after="0"/>
              <w:rPr>
                <w:b/>
                <w:bCs/>
              </w:rPr>
            </w:pPr>
            <w:r w:rsidRPr="00314C0C">
              <w:rPr>
                <w:b/>
                <w:bCs/>
              </w:rPr>
              <w:t>Company</w:t>
            </w:r>
          </w:p>
        </w:tc>
        <w:tc>
          <w:tcPr>
            <w:tcW w:w="1243" w:type="dxa"/>
            <w:shd w:val="clear" w:color="auto" w:fill="D9D9D9"/>
          </w:tcPr>
          <w:p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rsidR="007F6B53" w:rsidRPr="00314C0C" w:rsidRDefault="007F6B53" w:rsidP="00504F9F">
            <w:pPr>
              <w:spacing w:after="0"/>
              <w:rPr>
                <w:b/>
                <w:bCs/>
              </w:rPr>
            </w:pPr>
            <w:r w:rsidRPr="00314C0C">
              <w:rPr>
                <w:b/>
                <w:bCs/>
              </w:rPr>
              <w:t>Comments</w:t>
            </w:r>
          </w:p>
        </w:tc>
      </w:tr>
      <w:tr w:rsidR="007F6B53" w:rsidRPr="0019077C" w:rsidTr="00B1177E">
        <w:trPr>
          <w:trHeight w:val="127"/>
        </w:trPr>
        <w:tc>
          <w:tcPr>
            <w:tcW w:w="1309" w:type="dxa"/>
            <w:shd w:val="clear" w:color="auto" w:fill="auto"/>
          </w:tcPr>
          <w:p w:rsidR="007F6B53" w:rsidRPr="00C033B3" w:rsidRDefault="007F6B53" w:rsidP="00504F9F">
            <w:pPr>
              <w:spacing w:after="0"/>
              <w:rPr>
                <w:rFonts w:eastAsiaTheme="minorEastAsia"/>
                <w:bCs/>
              </w:rPr>
            </w:pPr>
          </w:p>
        </w:tc>
        <w:tc>
          <w:tcPr>
            <w:tcW w:w="1243" w:type="dxa"/>
          </w:tcPr>
          <w:p w:rsidR="007F6B53" w:rsidRPr="00C033B3" w:rsidRDefault="007F6B53" w:rsidP="00504F9F">
            <w:pPr>
              <w:spacing w:after="0"/>
              <w:rPr>
                <w:rFonts w:eastAsiaTheme="minorEastAsia"/>
                <w:bCs/>
              </w:rPr>
            </w:pPr>
          </w:p>
        </w:tc>
        <w:tc>
          <w:tcPr>
            <w:tcW w:w="7087" w:type="dxa"/>
            <w:shd w:val="clear" w:color="auto" w:fill="auto"/>
          </w:tcPr>
          <w:p w:rsidR="007F6B53" w:rsidRPr="000342F8" w:rsidRDefault="007F6B53" w:rsidP="007F6B53">
            <w:pPr>
              <w:spacing w:afterLines="50" w:after="156"/>
              <w:rPr>
                <w:rFonts w:eastAsiaTheme="minorEastAsia"/>
                <w:bCs/>
              </w:rPr>
            </w:pPr>
          </w:p>
          <w:p w:rsidR="007F6B53" w:rsidRPr="000342F8" w:rsidRDefault="007F6B53" w:rsidP="007F6B53">
            <w:pPr>
              <w:spacing w:afterLines="50" w:after="156"/>
              <w:rPr>
                <w:rFonts w:eastAsiaTheme="minorEastAsia"/>
                <w:bCs/>
              </w:rPr>
            </w:pPr>
          </w:p>
        </w:tc>
      </w:tr>
    </w:tbl>
    <w:p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rsidR="00E66B42" w:rsidRDefault="00E66B42" w:rsidP="00A82204">
      <w:pPr>
        <w:spacing w:beforeLines="100" w:before="312" w:after="240"/>
        <w:rPr>
          <w:b/>
          <w:iCs/>
        </w:rPr>
      </w:pPr>
    </w:p>
    <w:p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rsidTr="00B1177E">
        <w:trPr>
          <w:trHeight w:val="132"/>
        </w:trPr>
        <w:tc>
          <w:tcPr>
            <w:tcW w:w="1309" w:type="dxa"/>
            <w:shd w:val="clear" w:color="auto" w:fill="D9D9D9"/>
          </w:tcPr>
          <w:p w:rsidR="00A82204" w:rsidRPr="00314C0C" w:rsidRDefault="00A82204" w:rsidP="00504F9F">
            <w:pPr>
              <w:spacing w:after="0"/>
              <w:rPr>
                <w:b/>
                <w:bCs/>
              </w:rPr>
            </w:pPr>
            <w:r w:rsidRPr="00314C0C">
              <w:rPr>
                <w:b/>
                <w:bCs/>
              </w:rPr>
              <w:t>Company</w:t>
            </w:r>
          </w:p>
        </w:tc>
        <w:tc>
          <w:tcPr>
            <w:tcW w:w="1243" w:type="dxa"/>
            <w:shd w:val="clear" w:color="auto" w:fill="D9D9D9"/>
          </w:tcPr>
          <w:p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rsidR="00A82204" w:rsidRPr="00314C0C" w:rsidRDefault="00A82204" w:rsidP="00504F9F">
            <w:pPr>
              <w:spacing w:after="0"/>
              <w:rPr>
                <w:b/>
                <w:bCs/>
              </w:rPr>
            </w:pPr>
            <w:r w:rsidRPr="00314C0C">
              <w:rPr>
                <w:b/>
                <w:bCs/>
              </w:rPr>
              <w:t>Comments</w:t>
            </w:r>
          </w:p>
        </w:tc>
      </w:tr>
      <w:tr w:rsidR="00A82204" w:rsidRPr="0019077C" w:rsidTr="00B1177E">
        <w:trPr>
          <w:trHeight w:val="127"/>
        </w:trPr>
        <w:tc>
          <w:tcPr>
            <w:tcW w:w="1309" w:type="dxa"/>
            <w:shd w:val="clear" w:color="auto" w:fill="auto"/>
          </w:tcPr>
          <w:p w:rsidR="00A82204" w:rsidRPr="00C033B3" w:rsidRDefault="00A82204" w:rsidP="00504F9F">
            <w:pPr>
              <w:spacing w:after="0"/>
              <w:rPr>
                <w:rFonts w:eastAsiaTheme="minorEastAsia"/>
                <w:bCs/>
              </w:rPr>
            </w:pPr>
          </w:p>
        </w:tc>
        <w:tc>
          <w:tcPr>
            <w:tcW w:w="1243" w:type="dxa"/>
          </w:tcPr>
          <w:p w:rsidR="00A82204" w:rsidRPr="00C033B3" w:rsidRDefault="00A82204" w:rsidP="00504F9F">
            <w:pPr>
              <w:spacing w:after="0"/>
              <w:rPr>
                <w:rFonts w:eastAsiaTheme="minorEastAsia"/>
                <w:bCs/>
              </w:rPr>
            </w:pPr>
          </w:p>
        </w:tc>
        <w:tc>
          <w:tcPr>
            <w:tcW w:w="7087" w:type="dxa"/>
            <w:shd w:val="clear" w:color="auto" w:fill="auto"/>
          </w:tcPr>
          <w:p w:rsidR="00A82204" w:rsidRPr="000342F8" w:rsidRDefault="00A82204" w:rsidP="00A82204">
            <w:pPr>
              <w:spacing w:afterLines="50" w:after="156"/>
              <w:rPr>
                <w:rFonts w:eastAsiaTheme="minorEastAsia"/>
                <w:bCs/>
              </w:rPr>
            </w:pPr>
          </w:p>
          <w:p w:rsidR="00A82204" w:rsidRPr="000342F8" w:rsidRDefault="00A82204" w:rsidP="00A82204">
            <w:pPr>
              <w:spacing w:afterLines="50" w:after="156"/>
              <w:rPr>
                <w:rFonts w:eastAsiaTheme="minorEastAsia"/>
                <w:bCs/>
              </w:rPr>
            </w:pPr>
          </w:p>
        </w:tc>
      </w:tr>
    </w:tbl>
    <w:p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rsidR="007F6B53" w:rsidRPr="007F6B53" w:rsidRDefault="007F6B53" w:rsidP="007F6B53">
      <w:pPr>
        <w:spacing w:beforeLines="100" w:before="312" w:after="240"/>
        <w:ind w:left="420"/>
        <w:rPr>
          <w:b/>
          <w:iCs/>
        </w:rPr>
      </w:pPr>
    </w:p>
    <w:p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7"/>
        <w:tblW w:w="0" w:type="auto"/>
        <w:tblLook w:val="04A0" w:firstRow="1" w:lastRow="0" w:firstColumn="1" w:lastColumn="0" w:noHBand="0" w:noVBand="1"/>
      </w:tblPr>
      <w:tblGrid>
        <w:gridCol w:w="1979"/>
        <w:gridCol w:w="4708"/>
        <w:gridCol w:w="1609"/>
      </w:tblGrid>
      <w:tr w:rsidR="008C42D6" w:rsidTr="00CB3A7E">
        <w:tc>
          <w:tcPr>
            <w:tcW w:w="1979" w:type="dxa"/>
          </w:tcPr>
          <w:p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8C42D6" w:rsidRDefault="008C42D6" w:rsidP="00CB3A7E">
            <w:pPr>
              <w:jc w:val="center"/>
              <w:rPr>
                <w:rFonts w:cs="Arial"/>
                <w:color w:val="000000" w:themeColor="text1"/>
              </w:rPr>
            </w:pPr>
            <w:r>
              <w:rPr>
                <w:rFonts w:cs="Arial"/>
                <w:color w:val="000000" w:themeColor="text1"/>
              </w:rPr>
              <w:t>Relevant Proposals</w:t>
            </w:r>
          </w:p>
        </w:tc>
        <w:tc>
          <w:tcPr>
            <w:tcW w:w="1609" w:type="dxa"/>
          </w:tcPr>
          <w:p w:rsidR="008C42D6" w:rsidRDefault="008C42D6" w:rsidP="00CB3A7E">
            <w:pPr>
              <w:jc w:val="center"/>
              <w:rPr>
                <w:rFonts w:cs="Arial"/>
                <w:color w:val="000000" w:themeColor="text1"/>
              </w:rPr>
            </w:pPr>
            <w:r>
              <w:rPr>
                <w:rFonts w:cs="Arial"/>
                <w:color w:val="000000" w:themeColor="text1"/>
              </w:rPr>
              <w:t>Source</w:t>
            </w:r>
          </w:p>
        </w:tc>
      </w:tr>
      <w:tr w:rsidR="008C42D6" w:rsidTr="00CB3A7E">
        <w:tc>
          <w:tcPr>
            <w:tcW w:w="1979" w:type="dxa"/>
          </w:tcPr>
          <w:p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rsidR="008C42D6" w:rsidRDefault="008C42D6" w:rsidP="00CB3A7E">
            <w:pPr>
              <w:rPr>
                <w:rFonts w:cs="Arial"/>
                <w:color w:val="000000" w:themeColor="text1"/>
                <w:lang w:eastAsia="zh-CN"/>
              </w:rPr>
            </w:pPr>
            <w:proofErr w:type="spellStart"/>
            <w:r>
              <w:t>MediaTek</w:t>
            </w:r>
            <w:proofErr w:type="spellEnd"/>
            <w:r>
              <w:t xml:space="preserve"> Inc.</w:t>
            </w:r>
          </w:p>
        </w:tc>
      </w:tr>
      <w:tr w:rsidR="00E425CE" w:rsidTr="00CB3A7E">
        <w:tc>
          <w:tcPr>
            <w:tcW w:w="1979" w:type="dxa"/>
          </w:tcPr>
          <w:p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rsidR="00E425CE" w:rsidRDefault="00E425CE" w:rsidP="00CB3A7E">
            <w:r>
              <w:t>Xiaomi</w:t>
            </w:r>
          </w:p>
        </w:tc>
      </w:tr>
      <w:tr w:rsidR="008C42D6" w:rsidTr="00CB3A7E">
        <w:tc>
          <w:tcPr>
            <w:tcW w:w="1979" w:type="dxa"/>
          </w:tcPr>
          <w:p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rsidR="008C42D6" w:rsidRDefault="008C42D6" w:rsidP="00CB3A7E">
            <w:r>
              <w:t xml:space="preserve">ZTE Corporation, </w:t>
            </w:r>
            <w:proofErr w:type="spellStart"/>
            <w:r>
              <w:t>Sanechips</w:t>
            </w:r>
            <w:proofErr w:type="spellEnd"/>
          </w:p>
        </w:tc>
      </w:tr>
      <w:tr w:rsidR="00100809" w:rsidTr="00CB3A7E">
        <w:tc>
          <w:tcPr>
            <w:tcW w:w="1979" w:type="dxa"/>
          </w:tcPr>
          <w:p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rsidTr="00CB3A7E">
        <w:tc>
          <w:tcPr>
            <w:tcW w:w="1979" w:type="dxa"/>
          </w:tcPr>
          <w:p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w:t>
            </w:r>
            <w:r w:rsidRPr="00A01217">
              <w:rPr>
                <w:rFonts w:eastAsia="Malgun Gothic" w:cs="Arial"/>
                <w:b/>
                <w:bCs/>
                <w:color w:val="000000" w:themeColor="text1"/>
              </w:rPr>
              <w:lastRenderedPageBreak/>
              <w:t>via MAC CE. UE may also report which configuration it applies.</w:t>
            </w:r>
          </w:p>
        </w:tc>
        <w:tc>
          <w:tcPr>
            <w:tcW w:w="1609" w:type="dxa"/>
          </w:tcPr>
          <w:p w:rsidR="008C42D6" w:rsidRDefault="008C42D6" w:rsidP="00CB3A7E">
            <w:r>
              <w:lastRenderedPageBreak/>
              <w:t>Nokia, Nokia Shanghai Bell</w:t>
            </w:r>
          </w:p>
        </w:tc>
      </w:tr>
    </w:tbl>
    <w:p w:rsidR="008C42D6" w:rsidRDefault="00E659D2" w:rsidP="00DF660B">
      <w:pPr>
        <w:spacing w:beforeLines="100" w:before="312" w:after="240"/>
        <w:rPr>
          <w:bCs/>
          <w:iCs/>
        </w:rPr>
      </w:pPr>
      <w:r w:rsidRPr="00E659D2">
        <w:rPr>
          <w:bCs/>
          <w:iCs/>
        </w:rPr>
        <w:lastRenderedPageBreak/>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rsidR="005A15B8" w:rsidRPr="005A15B8" w:rsidRDefault="005A15B8" w:rsidP="005A15B8">
      <w:pPr>
        <w:pStyle w:val="a9"/>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rsidTr="006B67D6">
        <w:trPr>
          <w:trHeight w:val="132"/>
        </w:trPr>
        <w:tc>
          <w:tcPr>
            <w:tcW w:w="1309" w:type="dxa"/>
            <w:shd w:val="clear" w:color="auto" w:fill="D9D9D9"/>
          </w:tcPr>
          <w:p w:rsidR="00B523F8" w:rsidRPr="00314C0C" w:rsidRDefault="00B523F8" w:rsidP="00504F9F">
            <w:pPr>
              <w:spacing w:after="0"/>
              <w:rPr>
                <w:b/>
                <w:bCs/>
              </w:rPr>
            </w:pPr>
            <w:r w:rsidRPr="00314C0C">
              <w:rPr>
                <w:b/>
                <w:bCs/>
              </w:rPr>
              <w:t>Company</w:t>
            </w:r>
          </w:p>
        </w:tc>
        <w:tc>
          <w:tcPr>
            <w:tcW w:w="1243" w:type="dxa"/>
            <w:shd w:val="clear" w:color="auto" w:fill="D9D9D9"/>
          </w:tcPr>
          <w:p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rsidR="00B523F8" w:rsidRPr="00314C0C" w:rsidRDefault="00B523F8" w:rsidP="00504F9F">
            <w:pPr>
              <w:spacing w:after="0"/>
              <w:rPr>
                <w:b/>
                <w:bCs/>
              </w:rPr>
            </w:pPr>
            <w:r w:rsidRPr="00314C0C">
              <w:rPr>
                <w:b/>
                <w:bCs/>
              </w:rPr>
              <w:t>Comments</w:t>
            </w:r>
          </w:p>
        </w:tc>
      </w:tr>
      <w:tr w:rsidR="00B523F8" w:rsidRPr="0019077C" w:rsidTr="006B67D6">
        <w:trPr>
          <w:trHeight w:val="127"/>
        </w:trPr>
        <w:tc>
          <w:tcPr>
            <w:tcW w:w="1309" w:type="dxa"/>
            <w:shd w:val="clear" w:color="auto" w:fill="auto"/>
          </w:tcPr>
          <w:p w:rsidR="00B523F8" w:rsidRPr="00C033B3" w:rsidRDefault="00B523F8" w:rsidP="00504F9F">
            <w:pPr>
              <w:spacing w:after="0"/>
              <w:rPr>
                <w:rFonts w:eastAsiaTheme="minorEastAsia"/>
                <w:bCs/>
              </w:rPr>
            </w:pPr>
          </w:p>
        </w:tc>
        <w:tc>
          <w:tcPr>
            <w:tcW w:w="1243" w:type="dxa"/>
          </w:tcPr>
          <w:p w:rsidR="00B523F8" w:rsidRPr="00C033B3" w:rsidRDefault="00B523F8" w:rsidP="00504F9F">
            <w:pPr>
              <w:spacing w:after="0"/>
              <w:rPr>
                <w:rFonts w:eastAsiaTheme="minorEastAsia"/>
                <w:bCs/>
              </w:rPr>
            </w:pPr>
          </w:p>
        </w:tc>
        <w:tc>
          <w:tcPr>
            <w:tcW w:w="7087" w:type="dxa"/>
            <w:shd w:val="clear" w:color="auto" w:fill="auto"/>
          </w:tcPr>
          <w:p w:rsidR="00B523F8" w:rsidRPr="000342F8" w:rsidRDefault="00B523F8" w:rsidP="00B523F8">
            <w:pPr>
              <w:spacing w:afterLines="50" w:after="156"/>
              <w:rPr>
                <w:rFonts w:eastAsiaTheme="minorEastAsia"/>
                <w:bCs/>
              </w:rPr>
            </w:pPr>
          </w:p>
          <w:p w:rsidR="00B523F8" w:rsidRPr="000342F8" w:rsidRDefault="00B523F8" w:rsidP="00B523F8">
            <w:pPr>
              <w:spacing w:afterLines="50" w:after="156"/>
              <w:rPr>
                <w:rFonts w:eastAsiaTheme="minorEastAsia"/>
                <w:bCs/>
              </w:rPr>
            </w:pPr>
          </w:p>
        </w:tc>
      </w:tr>
    </w:tbl>
    <w:p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rsidR="00B523F8" w:rsidRPr="00E659D2" w:rsidRDefault="00B523F8" w:rsidP="00DF660B">
      <w:pPr>
        <w:spacing w:beforeLines="100" w:before="312" w:after="240"/>
        <w:rPr>
          <w:bCs/>
          <w:iCs/>
        </w:rPr>
      </w:pPr>
    </w:p>
    <w:p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7"/>
        <w:tblW w:w="0" w:type="auto"/>
        <w:tblLook w:val="04A0" w:firstRow="1" w:lastRow="0" w:firstColumn="1" w:lastColumn="0" w:noHBand="0" w:noVBand="1"/>
      </w:tblPr>
      <w:tblGrid>
        <w:gridCol w:w="1979"/>
        <w:gridCol w:w="4708"/>
        <w:gridCol w:w="1609"/>
      </w:tblGrid>
      <w:tr w:rsidR="000643B4" w:rsidTr="00CB3A7E">
        <w:tc>
          <w:tcPr>
            <w:tcW w:w="1979" w:type="dxa"/>
          </w:tcPr>
          <w:p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0643B4" w:rsidRDefault="000643B4" w:rsidP="00CB3A7E">
            <w:pPr>
              <w:jc w:val="center"/>
              <w:rPr>
                <w:rFonts w:cs="Arial"/>
                <w:color w:val="000000" w:themeColor="text1"/>
              </w:rPr>
            </w:pPr>
            <w:r>
              <w:rPr>
                <w:rFonts w:cs="Arial"/>
                <w:color w:val="000000" w:themeColor="text1"/>
              </w:rPr>
              <w:t>Relevant Proposals</w:t>
            </w:r>
          </w:p>
        </w:tc>
        <w:tc>
          <w:tcPr>
            <w:tcW w:w="1609" w:type="dxa"/>
          </w:tcPr>
          <w:p w:rsidR="000643B4" w:rsidRDefault="000643B4" w:rsidP="00CB3A7E">
            <w:pPr>
              <w:jc w:val="center"/>
              <w:rPr>
                <w:rFonts w:cs="Arial"/>
                <w:color w:val="000000" w:themeColor="text1"/>
              </w:rPr>
            </w:pPr>
            <w:r>
              <w:rPr>
                <w:rFonts w:cs="Arial"/>
                <w:color w:val="000000" w:themeColor="text1"/>
              </w:rPr>
              <w:t>Source</w:t>
            </w:r>
          </w:p>
        </w:tc>
      </w:tr>
      <w:tr w:rsidR="000643B4" w:rsidTr="00CB3A7E">
        <w:tc>
          <w:tcPr>
            <w:tcW w:w="1979" w:type="dxa"/>
          </w:tcPr>
          <w:p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2: UE reporting GNSS position fix </w:t>
            </w:r>
            <w:r w:rsidRPr="00D83D7A">
              <w:rPr>
                <w:rFonts w:eastAsia="Malgun Gothic" w:cs="Arial"/>
                <w:b/>
                <w:bCs/>
                <w:color w:val="000000" w:themeColor="text1"/>
              </w:rPr>
              <w:lastRenderedPageBreak/>
              <w:t>time duration in connected mode is not supported.</w:t>
            </w:r>
          </w:p>
        </w:tc>
        <w:tc>
          <w:tcPr>
            <w:tcW w:w="1609" w:type="dxa"/>
          </w:tcPr>
          <w:p w:rsidR="000643B4" w:rsidRDefault="000643B4" w:rsidP="00CB3A7E">
            <w:pPr>
              <w:rPr>
                <w:rFonts w:cs="Arial"/>
                <w:color w:val="000000" w:themeColor="text1"/>
                <w:lang w:eastAsia="zh-CN"/>
              </w:rPr>
            </w:pPr>
            <w:proofErr w:type="spellStart"/>
            <w:r>
              <w:lastRenderedPageBreak/>
              <w:t>MediaTek</w:t>
            </w:r>
            <w:proofErr w:type="spellEnd"/>
            <w:r>
              <w:t xml:space="preserve"> Inc.</w:t>
            </w:r>
          </w:p>
        </w:tc>
      </w:tr>
      <w:tr w:rsidR="000643B4" w:rsidTr="00CB3A7E">
        <w:tc>
          <w:tcPr>
            <w:tcW w:w="1979" w:type="dxa"/>
          </w:tcPr>
          <w:p w:rsidR="000643B4" w:rsidRDefault="000643B4" w:rsidP="00CB3A7E">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rsidR="000643B4" w:rsidRDefault="000643B4" w:rsidP="00CB3A7E">
            <w:pPr>
              <w:rPr>
                <w:rFonts w:cs="Arial"/>
                <w:color w:val="000000" w:themeColor="text1"/>
              </w:rPr>
            </w:pPr>
            <w:r>
              <w:t>Interdigital, Inc.</w:t>
            </w:r>
          </w:p>
        </w:tc>
      </w:tr>
      <w:tr w:rsidR="00CD1689" w:rsidTr="00CB3A7E">
        <w:tc>
          <w:tcPr>
            <w:tcW w:w="1979" w:type="dxa"/>
          </w:tcPr>
          <w:p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rsidR="00CD1689" w:rsidRDefault="00CD1689" w:rsidP="00CB3A7E">
            <w:r>
              <w:t>Xiaomi</w:t>
            </w:r>
          </w:p>
        </w:tc>
      </w:tr>
      <w:tr w:rsidR="000643B4" w:rsidTr="00CB3A7E">
        <w:tc>
          <w:tcPr>
            <w:tcW w:w="1979" w:type="dxa"/>
          </w:tcPr>
          <w:p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rsidTr="00CB3A7E">
        <w:tc>
          <w:tcPr>
            <w:tcW w:w="1979" w:type="dxa"/>
          </w:tcPr>
          <w:p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rsidR="000643B4" w:rsidRDefault="000643B4" w:rsidP="00CB3A7E">
            <w:pPr>
              <w:rPr>
                <w:lang w:eastAsia="zh-CN"/>
              </w:rPr>
            </w:pPr>
            <w:r>
              <w:rPr>
                <w:rFonts w:hint="eastAsia"/>
                <w:lang w:eastAsia="zh-CN"/>
              </w:rPr>
              <w:t>CMCC</w:t>
            </w:r>
          </w:p>
        </w:tc>
      </w:tr>
      <w:tr w:rsidR="000643B4" w:rsidTr="00CB3A7E">
        <w:tc>
          <w:tcPr>
            <w:tcW w:w="1979" w:type="dxa"/>
          </w:tcPr>
          <w:p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rsidR="000643B4" w:rsidRDefault="000643B4" w:rsidP="00CB3A7E">
            <w:r>
              <w:t>Nokia, Nokia Shanghai Bell</w:t>
            </w:r>
          </w:p>
        </w:tc>
      </w:tr>
    </w:tbl>
    <w:p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proofErr w:type="gramStart"/>
      <w:r w:rsidR="008E1381">
        <w:t>[</w:t>
      </w:r>
      <w:proofErr w:type="gramEnd"/>
      <w:r w:rsidR="008E1381">
        <w:t>13]</w:t>
      </w:r>
      <w:r w:rsidR="008E1381">
        <w:fldChar w:fldCharType="end"/>
      </w:r>
      <w:r w:rsidR="008E1381">
        <w:rPr>
          <w:rFonts w:hint="eastAsia"/>
        </w:rPr>
        <w:t>)</w:t>
      </w:r>
      <w:r w:rsidR="00E7065F">
        <w:rPr>
          <w:rFonts w:hint="eastAsia"/>
        </w:rPr>
        <w:t xml:space="preserve"> think more information from RAN1 is needed.</w:t>
      </w:r>
    </w:p>
    <w:p w:rsidR="00E7065F" w:rsidRDefault="00E7065F" w:rsidP="00810944">
      <w:pPr>
        <w:spacing w:beforeLines="100" w:before="312" w:after="240"/>
        <w:rPr>
          <w:bCs/>
          <w:iCs/>
        </w:rPr>
      </w:pPr>
      <w:r>
        <w:rPr>
          <w:bCs/>
          <w:iCs/>
        </w:rPr>
        <w:lastRenderedPageBreak/>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rsidTr="006B67D6">
        <w:trPr>
          <w:trHeight w:val="132"/>
        </w:trPr>
        <w:tc>
          <w:tcPr>
            <w:tcW w:w="1309" w:type="dxa"/>
            <w:shd w:val="clear" w:color="auto" w:fill="D9D9D9"/>
          </w:tcPr>
          <w:p w:rsidR="00FA1510" w:rsidRPr="00314C0C" w:rsidRDefault="00FA1510" w:rsidP="00504F9F">
            <w:pPr>
              <w:spacing w:after="0"/>
              <w:rPr>
                <w:b/>
                <w:bCs/>
              </w:rPr>
            </w:pPr>
            <w:r w:rsidRPr="00314C0C">
              <w:rPr>
                <w:b/>
                <w:bCs/>
              </w:rPr>
              <w:t>Company</w:t>
            </w:r>
          </w:p>
        </w:tc>
        <w:tc>
          <w:tcPr>
            <w:tcW w:w="1243" w:type="dxa"/>
            <w:shd w:val="clear" w:color="auto" w:fill="D9D9D9"/>
          </w:tcPr>
          <w:p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rsidR="00FA1510" w:rsidRPr="00314C0C" w:rsidRDefault="00FA1510" w:rsidP="00504F9F">
            <w:pPr>
              <w:spacing w:after="0"/>
              <w:rPr>
                <w:b/>
                <w:bCs/>
              </w:rPr>
            </w:pPr>
            <w:r w:rsidRPr="00314C0C">
              <w:rPr>
                <w:b/>
                <w:bCs/>
              </w:rPr>
              <w:t>Comments</w:t>
            </w:r>
          </w:p>
        </w:tc>
      </w:tr>
      <w:tr w:rsidR="00FA1510" w:rsidRPr="0019077C" w:rsidTr="006B67D6">
        <w:trPr>
          <w:trHeight w:val="127"/>
        </w:trPr>
        <w:tc>
          <w:tcPr>
            <w:tcW w:w="1309" w:type="dxa"/>
            <w:shd w:val="clear" w:color="auto" w:fill="auto"/>
          </w:tcPr>
          <w:p w:rsidR="00FA1510" w:rsidRPr="00C033B3" w:rsidRDefault="00FA1510" w:rsidP="00504F9F">
            <w:pPr>
              <w:spacing w:after="0"/>
              <w:rPr>
                <w:rFonts w:eastAsiaTheme="minorEastAsia"/>
                <w:bCs/>
              </w:rPr>
            </w:pPr>
          </w:p>
        </w:tc>
        <w:tc>
          <w:tcPr>
            <w:tcW w:w="1243" w:type="dxa"/>
          </w:tcPr>
          <w:p w:rsidR="00FA1510" w:rsidRPr="00C033B3" w:rsidRDefault="00FA1510" w:rsidP="00504F9F">
            <w:pPr>
              <w:spacing w:after="0"/>
              <w:rPr>
                <w:rFonts w:eastAsiaTheme="minorEastAsia"/>
                <w:bCs/>
              </w:rPr>
            </w:pPr>
          </w:p>
        </w:tc>
        <w:tc>
          <w:tcPr>
            <w:tcW w:w="7087" w:type="dxa"/>
            <w:shd w:val="clear" w:color="auto" w:fill="auto"/>
          </w:tcPr>
          <w:p w:rsidR="00FA1510" w:rsidRPr="000342F8" w:rsidRDefault="00FA1510" w:rsidP="00FA1510">
            <w:pPr>
              <w:spacing w:afterLines="50" w:after="156"/>
              <w:rPr>
                <w:rFonts w:eastAsiaTheme="minorEastAsia"/>
                <w:bCs/>
              </w:rPr>
            </w:pPr>
          </w:p>
          <w:p w:rsidR="00FA1510" w:rsidRPr="000342F8" w:rsidRDefault="00FA1510" w:rsidP="00FA1510">
            <w:pPr>
              <w:spacing w:afterLines="50" w:after="156"/>
              <w:rPr>
                <w:rFonts w:eastAsiaTheme="minorEastAsia"/>
                <w:bCs/>
              </w:rPr>
            </w:pPr>
          </w:p>
        </w:tc>
      </w:tr>
    </w:tbl>
    <w:p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rsidR="00FA1510" w:rsidRDefault="00FA1510" w:rsidP="00810944">
      <w:pPr>
        <w:spacing w:beforeLines="100" w:before="312" w:after="240"/>
        <w:rPr>
          <w:b/>
          <w:iCs/>
        </w:rPr>
      </w:pPr>
    </w:p>
    <w:p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7"/>
        <w:tblW w:w="0" w:type="auto"/>
        <w:tblLook w:val="04A0" w:firstRow="1" w:lastRow="0" w:firstColumn="1" w:lastColumn="0" w:noHBand="0" w:noVBand="1"/>
      </w:tblPr>
      <w:tblGrid>
        <w:gridCol w:w="1979"/>
        <w:gridCol w:w="4708"/>
        <w:gridCol w:w="1609"/>
      </w:tblGrid>
      <w:tr w:rsidR="00771011" w:rsidTr="00CB3A7E">
        <w:tc>
          <w:tcPr>
            <w:tcW w:w="1979" w:type="dxa"/>
          </w:tcPr>
          <w:p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771011" w:rsidRDefault="00771011" w:rsidP="00CB3A7E">
            <w:pPr>
              <w:jc w:val="center"/>
              <w:rPr>
                <w:rFonts w:cs="Arial"/>
                <w:color w:val="000000" w:themeColor="text1"/>
              </w:rPr>
            </w:pPr>
            <w:r>
              <w:rPr>
                <w:rFonts w:cs="Arial"/>
                <w:color w:val="000000" w:themeColor="text1"/>
              </w:rPr>
              <w:t>Relevant Proposals</w:t>
            </w:r>
          </w:p>
        </w:tc>
        <w:tc>
          <w:tcPr>
            <w:tcW w:w="1609" w:type="dxa"/>
          </w:tcPr>
          <w:p w:rsidR="00771011" w:rsidRDefault="00771011" w:rsidP="00CB3A7E">
            <w:pPr>
              <w:jc w:val="center"/>
              <w:rPr>
                <w:rFonts w:cs="Arial"/>
                <w:color w:val="000000" w:themeColor="text1"/>
              </w:rPr>
            </w:pPr>
            <w:r>
              <w:rPr>
                <w:rFonts w:cs="Arial"/>
                <w:color w:val="000000" w:themeColor="text1"/>
              </w:rPr>
              <w:t>Source</w:t>
            </w:r>
          </w:p>
        </w:tc>
      </w:tr>
      <w:tr w:rsidR="00771011" w:rsidTr="00CB3A7E">
        <w:tc>
          <w:tcPr>
            <w:tcW w:w="1979" w:type="dxa"/>
          </w:tcPr>
          <w:p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w:t>
            </w:r>
            <w:proofErr w:type="spellStart"/>
            <w:r w:rsidRPr="006F3ED2">
              <w:rPr>
                <w:rFonts w:eastAsia="Malgun Gothic" w:cs="Arial"/>
                <w:b/>
                <w:bCs/>
                <w:color w:val="000000" w:themeColor="text1"/>
              </w:rPr>
              <w:t>IoT</w:t>
            </w:r>
            <w:proofErr w:type="spellEnd"/>
            <w:r w:rsidRPr="006F3ED2">
              <w:rPr>
                <w:rFonts w:eastAsia="Malgun Gothic" w:cs="Arial"/>
                <w:b/>
                <w:bCs/>
                <w:color w:val="000000" w:themeColor="text1"/>
              </w:rPr>
              <w:t xml:space="preserve"> NTN UE (supporting the improved GNSS operations) will leave RRC_CONNECTED state when current GNSS position becoming out-of-date, unless configured by network to perform GNSS measurement (e.g.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rsidR="00771011" w:rsidRDefault="00771011" w:rsidP="00CB3A7E">
            <w:pPr>
              <w:rPr>
                <w:color w:val="000000" w:themeColor="text1"/>
                <w:lang w:eastAsia="zh-CN"/>
              </w:rPr>
            </w:pPr>
            <w:r>
              <w:rPr>
                <w:rFonts w:hint="eastAsia"/>
                <w:color w:val="000000" w:themeColor="text1"/>
                <w:lang w:eastAsia="zh-CN"/>
              </w:rPr>
              <w:t>CATT</w:t>
            </w:r>
          </w:p>
        </w:tc>
      </w:tr>
      <w:tr w:rsidR="00771011" w:rsidTr="00CB3A7E">
        <w:tc>
          <w:tcPr>
            <w:tcW w:w="1979" w:type="dxa"/>
          </w:tcPr>
          <w:p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 xml:space="preserve">An NTN UE that supports release </w:t>
            </w:r>
            <w:proofErr w:type="gramStart"/>
            <w:r w:rsidRPr="006F3ED2">
              <w:rPr>
                <w:rFonts w:eastAsia="Malgun Gothic" w:cs="Arial"/>
                <w:b/>
                <w:bCs/>
                <w:color w:val="000000" w:themeColor="text1"/>
              </w:rPr>
              <w:t>18,</w:t>
            </w:r>
            <w:proofErr w:type="gramEnd"/>
            <w:r w:rsidRPr="006F3ED2">
              <w:rPr>
                <w:rFonts w:eastAsia="Malgun Gothic" w:cs="Arial"/>
                <w:b/>
                <w:bCs/>
                <w:color w:val="000000" w:themeColor="text1"/>
              </w:rPr>
              <w:t xml:space="preserve"> can be configured to not go to IDLE when GNSS position becomes outdated.</w:t>
            </w:r>
          </w:p>
        </w:tc>
        <w:tc>
          <w:tcPr>
            <w:tcW w:w="1609" w:type="dxa"/>
          </w:tcPr>
          <w:p w:rsidR="00771011" w:rsidRDefault="00771011" w:rsidP="00CB3A7E">
            <w:r>
              <w:t>Ericsson</w:t>
            </w:r>
          </w:p>
        </w:tc>
      </w:tr>
    </w:tbl>
    <w:p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w:t>
      </w:r>
      <w:proofErr w:type="spellStart"/>
      <w:r w:rsidR="00002150">
        <w:rPr>
          <w:rFonts w:hint="eastAsia"/>
          <w:bCs/>
          <w:iCs/>
        </w:rPr>
        <w:t>IoT</w:t>
      </w:r>
      <w:proofErr w:type="spellEnd"/>
      <w:r w:rsidR="00002150">
        <w:rPr>
          <w:rFonts w:hint="eastAsia"/>
          <w:bCs/>
          <w:iCs/>
        </w:rPr>
        <w:t xml:space="preserve"> </w:t>
      </w:r>
      <w:r w:rsidR="00C64D2B">
        <w:rPr>
          <w:rFonts w:hint="eastAsia"/>
          <w:bCs/>
          <w:iCs/>
        </w:rPr>
        <w:t xml:space="preserve">NTN </w:t>
      </w:r>
      <w:r w:rsidR="00002150">
        <w:rPr>
          <w:rFonts w:hint="eastAsia"/>
          <w:bCs/>
          <w:iCs/>
        </w:rPr>
        <w:t xml:space="preserve">UE will </w:t>
      </w:r>
      <w:r w:rsidR="00763524">
        <w:rPr>
          <w:rFonts w:hint="eastAsia"/>
          <w:bCs/>
          <w:iCs/>
        </w:rPr>
        <w:t xml:space="preserve">always stay long connection state, and a Rel-18 </w:t>
      </w:r>
      <w:proofErr w:type="spellStart"/>
      <w:r w:rsidR="00763524">
        <w:rPr>
          <w:rFonts w:hint="eastAsia"/>
          <w:bCs/>
          <w:iCs/>
        </w:rPr>
        <w:t>IoT</w:t>
      </w:r>
      <w:proofErr w:type="spellEnd"/>
      <w:r w:rsidR="00763524">
        <w:rPr>
          <w:rFonts w:hint="eastAsia"/>
          <w:bCs/>
          <w:iCs/>
        </w:rPr>
        <w:t xml:space="preserve"> UE can camped under or served by a legacy cell,</w:t>
      </w:r>
      <w:r w:rsidR="00C64D2B">
        <w:rPr>
          <w:rFonts w:hint="eastAsia"/>
          <w:bCs/>
          <w:iCs/>
        </w:rPr>
        <w:t xml:space="preserve"> so it is necessary to make it clear the UE behaviour when the Rel-18 </w:t>
      </w:r>
      <w:proofErr w:type="spellStart"/>
      <w:r w:rsidR="00C64D2B">
        <w:rPr>
          <w:rFonts w:hint="eastAsia"/>
          <w:bCs/>
          <w:iCs/>
        </w:rPr>
        <w:t>IoT</w:t>
      </w:r>
      <w:proofErr w:type="spellEnd"/>
      <w:r w:rsidR="00C64D2B">
        <w:rPr>
          <w:rFonts w:hint="eastAsia"/>
          <w:bCs/>
          <w:iCs/>
        </w:rPr>
        <w:t xml:space="preserve">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 xml:space="preserve">GNSS position becoming </w:t>
      </w:r>
      <w:r w:rsidR="00D745A9" w:rsidRPr="00D745A9">
        <w:rPr>
          <w:bCs/>
          <w:iCs/>
        </w:rPr>
        <w:lastRenderedPageBreak/>
        <w:t>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w:t>
      </w:r>
      <w:proofErr w:type="spellStart"/>
      <w:r w:rsidR="0090604F" w:rsidRPr="0090604F">
        <w:rPr>
          <w:b/>
          <w:iCs/>
        </w:rPr>
        <w:t>IoT</w:t>
      </w:r>
      <w:proofErr w:type="spellEnd"/>
      <w:r w:rsidR="0090604F" w:rsidRPr="0090604F">
        <w:rPr>
          <w:b/>
          <w:iCs/>
        </w:rPr>
        <w:t xml:space="preserve"> NTN UE (supporting the improved GNSS operations) will leave RRC_CONNECTED state when current GNSS position becoming out-of-date, unless configured by network to perform GNSS measurement (e.g.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rsidTr="006B67D6">
        <w:trPr>
          <w:trHeight w:val="132"/>
        </w:trPr>
        <w:tc>
          <w:tcPr>
            <w:tcW w:w="1309" w:type="dxa"/>
            <w:shd w:val="clear" w:color="auto" w:fill="D9D9D9"/>
          </w:tcPr>
          <w:p w:rsidR="004C3025" w:rsidRPr="00314C0C" w:rsidRDefault="004C3025" w:rsidP="00504F9F">
            <w:pPr>
              <w:spacing w:after="0"/>
              <w:rPr>
                <w:b/>
                <w:bCs/>
              </w:rPr>
            </w:pPr>
            <w:r w:rsidRPr="00314C0C">
              <w:rPr>
                <w:b/>
                <w:bCs/>
              </w:rPr>
              <w:t>Company</w:t>
            </w:r>
          </w:p>
        </w:tc>
        <w:tc>
          <w:tcPr>
            <w:tcW w:w="1243" w:type="dxa"/>
            <w:shd w:val="clear" w:color="auto" w:fill="D9D9D9"/>
          </w:tcPr>
          <w:p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rsidR="004C3025" w:rsidRPr="00314C0C" w:rsidRDefault="004C3025" w:rsidP="00504F9F">
            <w:pPr>
              <w:spacing w:after="0"/>
              <w:rPr>
                <w:b/>
                <w:bCs/>
              </w:rPr>
            </w:pPr>
            <w:r w:rsidRPr="00314C0C">
              <w:rPr>
                <w:b/>
                <w:bCs/>
              </w:rPr>
              <w:t>Comments</w:t>
            </w:r>
          </w:p>
        </w:tc>
      </w:tr>
      <w:tr w:rsidR="004C3025" w:rsidRPr="0019077C" w:rsidTr="006B67D6">
        <w:trPr>
          <w:trHeight w:val="127"/>
        </w:trPr>
        <w:tc>
          <w:tcPr>
            <w:tcW w:w="1309" w:type="dxa"/>
            <w:shd w:val="clear" w:color="auto" w:fill="auto"/>
          </w:tcPr>
          <w:p w:rsidR="004C3025" w:rsidRPr="00C033B3" w:rsidRDefault="004C3025" w:rsidP="00504F9F">
            <w:pPr>
              <w:spacing w:after="0"/>
              <w:rPr>
                <w:rFonts w:eastAsiaTheme="minorEastAsia"/>
                <w:bCs/>
              </w:rPr>
            </w:pPr>
          </w:p>
        </w:tc>
        <w:tc>
          <w:tcPr>
            <w:tcW w:w="1243" w:type="dxa"/>
          </w:tcPr>
          <w:p w:rsidR="004C3025" w:rsidRPr="00C033B3" w:rsidRDefault="004C3025" w:rsidP="00504F9F">
            <w:pPr>
              <w:spacing w:after="0"/>
              <w:rPr>
                <w:rFonts w:eastAsiaTheme="minorEastAsia"/>
                <w:bCs/>
              </w:rPr>
            </w:pPr>
          </w:p>
        </w:tc>
        <w:tc>
          <w:tcPr>
            <w:tcW w:w="7087" w:type="dxa"/>
            <w:shd w:val="clear" w:color="auto" w:fill="auto"/>
          </w:tcPr>
          <w:p w:rsidR="004C3025" w:rsidRPr="000342F8" w:rsidRDefault="004C3025" w:rsidP="004C3025">
            <w:pPr>
              <w:spacing w:afterLines="50" w:after="156"/>
              <w:rPr>
                <w:rFonts w:eastAsiaTheme="minorEastAsia"/>
                <w:bCs/>
              </w:rPr>
            </w:pPr>
          </w:p>
          <w:p w:rsidR="004C3025" w:rsidRPr="000342F8" w:rsidRDefault="004C3025" w:rsidP="004C3025">
            <w:pPr>
              <w:spacing w:afterLines="50" w:after="156"/>
              <w:rPr>
                <w:rFonts w:eastAsiaTheme="minorEastAsia"/>
                <w:bCs/>
              </w:rPr>
            </w:pPr>
          </w:p>
        </w:tc>
      </w:tr>
    </w:tbl>
    <w:p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rsidR="004C3025" w:rsidRDefault="004C3025" w:rsidP="00771011">
      <w:pPr>
        <w:spacing w:beforeLines="100" w:before="312" w:after="240"/>
        <w:rPr>
          <w:b/>
          <w:iCs/>
        </w:rPr>
      </w:pPr>
    </w:p>
    <w:p w:rsidR="00E15282" w:rsidRPr="00E15282" w:rsidRDefault="00E15282" w:rsidP="00E15282">
      <w:pPr>
        <w:pStyle w:val="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a7"/>
        <w:tblW w:w="0" w:type="auto"/>
        <w:tblLook w:val="04A0" w:firstRow="1" w:lastRow="0" w:firstColumn="1" w:lastColumn="0" w:noHBand="0" w:noVBand="1"/>
      </w:tblPr>
      <w:tblGrid>
        <w:gridCol w:w="1979"/>
        <w:gridCol w:w="4708"/>
        <w:gridCol w:w="1609"/>
      </w:tblGrid>
      <w:tr w:rsidR="00E15282" w:rsidTr="00CB3A7E">
        <w:tc>
          <w:tcPr>
            <w:tcW w:w="1979" w:type="dxa"/>
          </w:tcPr>
          <w:p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E15282" w:rsidRDefault="00E15282" w:rsidP="00CB3A7E">
            <w:pPr>
              <w:jc w:val="center"/>
              <w:rPr>
                <w:rFonts w:cs="Arial"/>
                <w:color w:val="000000" w:themeColor="text1"/>
              </w:rPr>
            </w:pPr>
            <w:r>
              <w:rPr>
                <w:rFonts w:cs="Arial"/>
                <w:color w:val="000000" w:themeColor="text1"/>
              </w:rPr>
              <w:t>Relevant Proposals</w:t>
            </w:r>
          </w:p>
        </w:tc>
        <w:tc>
          <w:tcPr>
            <w:tcW w:w="1609" w:type="dxa"/>
          </w:tcPr>
          <w:p w:rsidR="00E15282" w:rsidRDefault="00E15282" w:rsidP="00CB3A7E">
            <w:pPr>
              <w:jc w:val="center"/>
              <w:rPr>
                <w:rFonts w:cs="Arial"/>
                <w:color w:val="000000" w:themeColor="text1"/>
              </w:rPr>
            </w:pPr>
            <w:r>
              <w:rPr>
                <w:rFonts w:cs="Arial"/>
                <w:color w:val="000000" w:themeColor="text1"/>
              </w:rPr>
              <w:t>Source</w:t>
            </w:r>
          </w:p>
        </w:tc>
      </w:tr>
      <w:tr w:rsidR="00E15282" w:rsidTr="00CB3A7E">
        <w:tc>
          <w:tcPr>
            <w:tcW w:w="1979" w:type="dxa"/>
          </w:tcPr>
          <w:p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 xml:space="preserve">Proposal 2: RAN2 to discuss how to deliver the indication of whether the UE/network supporting the improved GNSS operations is </w:t>
            </w:r>
            <w:r w:rsidRPr="00FA1692">
              <w:rPr>
                <w:rFonts w:eastAsiaTheme="minorEastAsia" w:cs="Arial"/>
                <w:b/>
                <w:bCs/>
                <w:color w:val="000000" w:themeColor="text1"/>
                <w:lang w:eastAsia="zh-CN"/>
              </w:rPr>
              <w:lastRenderedPageBreak/>
              <w:t>needed.</w:t>
            </w:r>
          </w:p>
        </w:tc>
        <w:tc>
          <w:tcPr>
            <w:tcW w:w="1609" w:type="dxa"/>
          </w:tcPr>
          <w:p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rsidTr="00CB3A7E">
        <w:tc>
          <w:tcPr>
            <w:tcW w:w="1979" w:type="dxa"/>
          </w:tcPr>
          <w:p w:rsidR="00E15282" w:rsidRDefault="00E15282" w:rsidP="00CB3A7E">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rsidR="00E15282" w:rsidRPr="00CC2F95" w:rsidRDefault="00E15282" w:rsidP="00CB3A7E">
            <w:pPr>
              <w:rPr>
                <w:b/>
                <w:bCs/>
              </w:rPr>
            </w:pPr>
            <w:r w:rsidRPr="00CC2F95">
              <w:rPr>
                <w:b/>
                <w:bCs/>
              </w:rPr>
              <w:t>Proposal 3: RAN2 to discuss whether the GNSS assistance information MAC CE is configured:</w:t>
            </w:r>
          </w:p>
          <w:p w:rsidR="00E15282" w:rsidRPr="00CC2F95" w:rsidRDefault="00E15282" w:rsidP="00CB3A7E">
            <w:pPr>
              <w:ind w:leftChars="100" w:left="200"/>
              <w:rPr>
                <w:b/>
                <w:bCs/>
              </w:rPr>
            </w:pPr>
            <w:r w:rsidRPr="00CC2F95">
              <w:rPr>
                <w:b/>
                <w:bCs/>
              </w:rPr>
              <w:t>1.</w:t>
            </w:r>
            <w:r w:rsidRPr="00CC2F95">
              <w:rPr>
                <w:b/>
                <w:bCs/>
              </w:rPr>
              <w:tab/>
              <w:t xml:space="preserve">in SIB </w:t>
            </w:r>
          </w:p>
          <w:p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rsidR="00E15282" w:rsidRDefault="00E15282" w:rsidP="00CB3A7E">
            <w:pPr>
              <w:rPr>
                <w:rFonts w:cs="Arial"/>
                <w:color w:val="000000" w:themeColor="text1"/>
              </w:rPr>
            </w:pPr>
            <w:r>
              <w:t>Interdigital, Inc.</w:t>
            </w:r>
          </w:p>
        </w:tc>
      </w:tr>
    </w:tbl>
    <w:p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 xml:space="preserve">it should also some evaluation whether the Rel-18 </w:t>
      </w:r>
      <w:proofErr w:type="spellStart"/>
      <w:r w:rsidR="00847F99">
        <w:rPr>
          <w:rFonts w:hint="eastAsia"/>
          <w:bCs/>
          <w:iCs/>
        </w:rPr>
        <w:t>IoT</w:t>
      </w:r>
      <w:proofErr w:type="spellEnd"/>
      <w:r w:rsidR="00847F99">
        <w:rPr>
          <w:rFonts w:hint="eastAsia"/>
          <w:bCs/>
          <w:iCs/>
        </w:rPr>
        <w:t xml:space="preserve">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rsidTr="006B67D6">
        <w:trPr>
          <w:trHeight w:val="132"/>
        </w:trPr>
        <w:tc>
          <w:tcPr>
            <w:tcW w:w="1309" w:type="dxa"/>
            <w:shd w:val="clear" w:color="auto" w:fill="D9D9D9"/>
          </w:tcPr>
          <w:p w:rsidR="00966F12" w:rsidRPr="00314C0C" w:rsidRDefault="00966F12" w:rsidP="00504F9F">
            <w:pPr>
              <w:spacing w:after="0"/>
              <w:rPr>
                <w:b/>
                <w:bCs/>
              </w:rPr>
            </w:pPr>
            <w:r w:rsidRPr="00314C0C">
              <w:rPr>
                <w:b/>
                <w:bCs/>
              </w:rPr>
              <w:t>Company</w:t>
            </w:r>
          </w:p>
        </w:tc>
        <w:tc>
          <w:tcPr>
            <w:tcW w:w="1385" w:type="dxa"/>
            <w:shd w:val="clear" w:color="auto" w:fill="D9D9D9"/>
          </w:tcPr>
          <w:p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rsidR="00966F12" w:rsidRPr="00314C0C" w:rsidRDefault="00966F12" w:rsidP="00504F9F">
            <w:pPr>
              <w:spacing w:after="0"/>
              <w:rPr>
                <w:b/>
                <w:bCs/>
              </w:rPr>
            </w:pPr>
            <w:r w:rsidRPr="00314C0C">
              <w:rPr>
                <w:b/>
                <w:bCs/>
              </w:rPr>
              <w:t>Comments</w:t>
            </w:r>
          </w:p>
        </w:tc>
      </w:tr>
      <w:tr w:rsidR="00966F12" w:rsidRPr="0019077C" w:rsidTr="006B67D6">
        <w:trPr>
          <w:trHeight w:val="127"/>
        </w:trPr>
        <w:tc>
          <w:tcPr>
            <w:tcW w:w="1309" w:type="dxa"/>
            <w:shd w:val="clear" w:color="auto" w:fill="auto"/>
          </w:tcPr>
          <w:p w:rsidR="00966F12" w:rsidRPr="00C033B3" w:rsidRDefault="00966F12" w:rsidP="00504F9F">
            <w:pPr>
              <w:spacing w:after="0"/>
              <w:rPr>
                <w:rFonts w:eastAsiaTheme="minorEastAsia"/>
                <w:bCs/>
              </w:rPr>
            </w:pPr>
          </w:p>
        </w:tc>
        <w:tc>
          <w:tcPr>
            <w:tcW w:w="1385" w:type="dxa"/>
          </w:tcPr>
          <w:p w:rsidR="00966F12" w:rsidRPr="00C033B3" w:rsidRDefault="00966F12" w:rsidP="00504F9F">
            <w:pPr>
              <w:spacing w:after="0"/>
              <w:rPr>
                <w:rFonts w:eastAsiaTheme="minorEastAsia"/>
                <w:bCs/>
              </w:rPr>
            </w:pPr>
          </w:p>
        </w:tc>
        <w:tc>
          <w:tcPr>
            <w:tcW w:w="6945" w:type="dxa"/>
            <w:shd w:val="clear" w:color="auto" w:fill="auto"/>
          </w:tcPr>
          <w:p w:rsidR="00966F12" w:rsidRPr="000342F8" w:rsidRDefault="00966F12" w:rsidP="00966F12">
            <w:pPr>
              <w:spacing w:afterLines="50" w:after="156"/>
              <w:rPr>
                <w:rFonts w:eastAsiaTheme="minorEastAsia"/>
                <w:bCs/>
              </w:rPr>
            </w:pPr>
          </w:p>
          <w:p w:rsidR="00966F12" w:rsidRPr="000342F8" w:rsidRDefault="00966F12" w:rsidP="00966F12">
            <w:pPr>
              <w:spacing w:afterLines="50" w:after="156"/>
              <w:rPr>
                <w:rFonts w:eastAsiaTheme="minorEastAsia"/>
                <w:bCs/>
              </w:rPr>
            </w:pPr>
          </w:p>
        </w:tc>
      </w:tr>
    </w:tbl>
    <w:p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rsidR="00576F05" w:rsidRDefault="00576F05" w:rsidP="00D63373">
      <w:pPr>
        <w:spacing w:beforeLines="100" w:before="312" w:after="240"/>
        <w:rPr>
          <w:b/>
          <w:iCs/>
        </w:rPr>
      </w:pPr>
    </w:p>
    <w:p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rsidTr="00871876">
        <w:trPr>
          <w:trHeight w:val="132"/>
        </w:trPr>
        <w:tc>
          <w:tcPr>
            <w:tcW w:w="1307" w:type="dxa"/>
            <w:shd w:val="clear" w:color="auto" w:fill="D9D9D9"/>
          </w:tcPr>
          <w:p w:rsidR="00871876" w:rsidRPr="00314C0C" w:rsidRDefault="00871876" w:rsidP="00504F9F">
            <w:pPr>
              <w:spacing w:after="0"/>
              <w:rPr>
                <w:b/>
                <w:bCs/>
              </w:rPr>
            </w:pPr>
            <w:r w:rsidRPr="00314C0C">
              <w:rPr>
                <w:b/>
                <w:bCs/>
              </w:rPr>
              <w:t>Company</w:t>
            </w:r>
          </w:p>
        </w:tc>
        <w:tc>
          <w:tcPr>
            <w:tcW w:w="1161" w:type="dxa"/>
            <w:shd w:val="clear" w:color="auto" w:fill="D9D9D9"/>
          </w:tcPr>
          <w:p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w:t>
            </w:r>
            <w:r>
              <w:rPr>
                <w:rFonts w:hint="eastAsia"/>
                <w:b/>
                <w:bCs/>
              </w:rPr>
              <w:lastRenderedPageBreak/>
              <w:t xml:space="preserve">indication </w:t>
            </w:r>
          </w:p>
        </w:tc>
        <w:tc>
          <w:tcPr>
            <w:tcW w:w="1643" w:type="dxa"/>
            <w:shd w:val="clear" w:color="auto" w:fill="D9D9D9"/>
          </w:tcPr>
          <w:p w:rsidR="00871876" w:rsidRPr="00314C0C" w:rsidRDefault="00871876" w:rsidP="00504F9F">
            <w:pPr>
              <w:spacing w:after="0"/>
              <w:rPr>
                <w:b/>
                <w:bCs/>
              </w:rPr>
            </w:pPr>
            <w:r>
              <w:rPr>
                <w:rFonts w:hint="eastAsia"/>
                <w:b/>
                <w:bCs/>
              </w:rPr>
              <w:lastRenderedPageBreak/>
              <w:t>Y</w:t>
            </w:r>
            <w:r>
              <w:rPr>
                <w:b/>
                <w:bCs/>
              </w:rPr>
              <w:t>es or No</w:t>
            </w:r>
            <w:r>
              <w:rPr>
                <w:rFonts w:hint="eastAsia"/>
                <w:b/>
                <w:bCs/>
              </w:rPr>
              <w:t xml:space="preserve"> for network capability </w:t>
            </w:r>
            <w:r>
              <w:rPr>
                <w:rFonts w:hint="eastAsia"/>
                <w:b/>
                <w:bCs/>
              </w:rPr>
              <w:lastRenderedPageBreak/>
              <w:t>indication</w:t>
            </w:r>
          </w:p>
        </w:tc>
        <w:tc>
          <w:tcPr>
            <w:tcW w:w="5528" w:type="dxa"/>
            <w:shd w:val="clear" w:color="auto" w:fill="D9D9D9"/>
          </w:tcPr>
          <w:p w:rsidR="00871876" w:rsidRPr="00314C0C" w:rsidRDefault="00871876" w:rsidP="00504F9F">
            <w:pPr>
              <w:spacing w:after="0"/>
              <w:rPr>
                <w:b/>
                <w:bCs/>
              </w:rPr>
            </w:pPr>
            <w:r w:rsidRPr="00314C0C">
              <w:rPr>
                <w:b/>
                <w:bCs/>
              </w:rPr>
              <w:lastRenderedPageBreak/>
              <w:t>Comments</w:t>
            </w:r>
          </w:p>
        </w:tc>
      </w:tr>
      <w:tr w:rsidR="00871876" w:rsidRPr="0019077C" w:rsidTr="00871876">
        <w:trPr>
          <w:trHeight w:val="127"/>
        </w:trPr>
        <w:tc>
          <w:tcPr>
            <w:tcW w:w="1307" w:type="dxa"/>
            <w:shd w:val="clear" w:color="auto" w:fill="auto"/>
          </w:tcPr>
          <w:p w:rsidR="00871876" w:rsidRPr="00C033B3" w:rsidRDefault="00871876" w:rsidP="00504F9F">
            <w:pPr>
              <w:spacing w:after="0"/>
              <w:rPr>
                <w:rFonts w:eastAsiaTheme="minorEastAsia"/>
                <w:bCs/>
              </w:rPr>
            </w:pPr>
          </w:p>
        </w:tc>
        <w:tc>
          <w:tcPr>
            <w:tcW w:w="1161" w:type="dxa"/>
          </w:tcPr>
          <w:p w:rsidR="00871876" w:rsidRPr="00C033B3" w:rsidRDefault="00871876" w:rsidP="00504F9F">
            <w:pPr>
              <w:spacing w:after="0"/>
              <w:rPr>
                <w:rFonts w:eastAsiaTheme="minorEastAsia"/>
                <w:bCs/>
              </w:rPr>
            </w:pPr>
          </w:p>
        </w:tc>
        <w:tc>
          <w:tcPr>
            <w:tcW w:w="1643" w:type="dxa"/>
            <w:shd w:val="clear" w:color="auto" w:fill="auto"/>
          </w:tcPr>
          <w:p w:rsidR="00871876" w:rsidRPr="000342F8" w:rsidRDefault="00871876" w:rsidP="00871876">
            <w:pPr>
              <w:spacing w:afterLines="50" w:after="156"/>
              <w:rPr>
                <w:rFonts w:eastAsiaTheme="minorEastAsia"/>
                <w:bCs/>
              </w:rPr>
            </w:pPr>
          </w:p>
        </w:tc>
        <w:tc>
          <w:tcPr>
            <w:tcW w:w="5528" w:type="dxa"/>
            <w:shd w:val="clear" w:color="auto" w:fill="auto"/>
          </w:tcPr>
          <w:p w:rsidR="00871876" w:rsidRPr="000342F8" w:rsidRDefault="00871876" w:rsidP="00871876">
            <w:pPr>
              <w:spacing w:afterLines="50" w:after="156"/>
              <w:rPr>
                <w:rFonts w:eastAsiaTheme="minorEastAsia"/>
                <w:bCs/>
              </w:rPr>
            </w:pPr>
          </w:p>
        </w:tc>
      </w:tr>
    </w:tbl>
    <w:p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rsidR="00966F12" w:rsidRDefault="00966F12" w:rsidP="00810944">
      <w:pPr>
        <w:spacing w:beforeLines="100" w:before="312" w:after="240"/>
        <w:rPr>
          <w:b/>
          <w:iCs/>
        </w:rPr>
      </w:pPr>
    </w:p>
    <w:p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7"/>
        <w:tblW w:w="0" w:type="auto"/>
        <w:tblLook w:val="04A0" w:firstRow="1" w:lastRow="0" w:firstColumn="1" w:lastColumn="0" w:noHBand="0" w:noVBand="1"/>
      </w:tblPr>
      <w:tblGrid>
        <w:gridCol w:w="1979"/>
        <w:gridCol w:w="4708"/>
        <w:gridCol w:w="1609"/>
      </w:tblGrid>
      <w:tr w:rsidR="00A32914" w:rsidTr="00CB3A7E">
        <w:tc>
          <w:tcPr>
            <w:tcW w:w="1979" w:type="dxa"/>
          </w:tcPr>
          <w:p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A32914" w:rsidRDefault="00A32914" w:rsidP="00CB3A7E">
            <w:pPr>
              <w:jc w:val="center"/>
              <w:rPr>
                <w:rFonts w:cs="Arial"/>
                <w:color w:val="000000" w:themeColor="text1"/>
              </w:rPr>
            </w:pPr>
            <w:r>
              <w:rPr>
                <w:rFonts w:cs="Arial"/>
                <w:color w:val="000000" w:themeColor="text1"/>
              </w:rPr>
              <w:t>Relevant Proposals</w:t>
            </w:r>
          </w:p>
        </w:tc>
        <w:tc>
          <w:tcPr>
            <w:tcW w:w="1609" w:type="dxa"/>
          </w:tcPr>
          <w:p w:rsidR="00A32914" w:rsidRDefault="00A32914" w:rsidP="00CB3A7E">
            <w:pPr>
              <w:jc w:val="center"/>
              <w:rPr>
                <w:rFonts w:cs="Arial"/>
                <w:color w:val="000000" w:themeColor="text1"/>
              </w:rPr>
            </w:pPr>
            <w:r>
              <w:rPr>
                <w:rFonts w:cs="Arial"/>
                <w:color w:val="000000" w:themeColor="text1"/>
              </w:rPr>
              <w:t>Source</w:t>
            </w:r>
          </w:p>
        </w:tc>
      </w:tr>
      <w:tr w:rsidR="002865C1" w:rsidTr="00CB3A7E">
        <w:tc>
          <w:tcPr>
            <w:tcW w:w="1979" w:type="dxa"/>
          </w:tcPr>
          <w:p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rsidR="002865C1" w:rsidRDefault="002865C1" w:rsidP="00CB3A7E">
            <w:pPr>
              <w:rPr>
                <w:color w:val="000000" w:themeColor="text1"/>
                <w:lang w:eastAsia="zh-CN"/>
              </w:rPr>
            </w:pPr>
            <w:r>
              <w:rPr>
                <w:rFonts w:hint="eastAsia"/>
                <w:color w:val="000000" w:themeColor="text1"/>
                <w:lang w:eastAsia="zh-CN"/>
              </w:rPr>
              <w:t>OPPO</w:t>
            </w:r>
          </w:p>
        </w:tc>
      </w:tr>
      <w:tr w:rsidR="002865C1" w:rsidTr="00CB3A7E">
        <w:tc>
          <w:tcPr>
            <w:tcW w:w="1979" w:type="dxa"/>
          </w:tcPr>
          <w:p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rsidR="002865C1" w:rsidRDefault="002865C1" w:rsidP="00CB3A7E">
            <w:pPr>
              <w:rPr>
                <w:color w:val="000000" w:themeColor="text1"/>
                <w:lang w:eastAsia="zh-CN"/>
              </w:rPr>
            </w:pPr>
            <w:r>
              <w:rPr>
                <w:rFonts w:hint="eastAsia"/>
                <w:color w:val="000000" w:themeColor="text1"/>
                <w:lang w:eastAsia="zh-CN"/>
              </w:rPr>
              <w:t>CATT</w:t>
            </w:r>
          </w:p>
        </w:tc>
      </w:tr>
      <w:tr w:rsidR="002865C1" w:rsidTr="00CB3A7E">
        <w:tc>
          <w:tcPr>
            <w:tcW w:w="1979" w:type="dxa"/>
          </w:tcPr>
          <w:p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rsidR="002865C1" w:rsidRDefault="002865C1" w:rsidP="00CB3A7E">
            <w:pPr>
              <w:rPr>
                <w:color w:val="000000" w:themeColor="text1"/>
                <w:lang w:eastAsia="zh-CN"/>
              </w:rPr>
            </w:pPr>
            <w:r>
              <w:rPr>
                <w:rFonts w:hint="eastAsia"/>
                <w:color w:val="000000" w:themeColor="text1"/>
                <w:lang w:eastAsia="zh-CN"/>
              </w:rPr>
              <w:t>Apple</w:t>
            </w:r>
          </w:p>
        </w:tc>
      </w:tr>
      <w:tr w:rsidR="00B6135C" w:rsidTr="00CB3A7E">
        <w:tc>
          <w:tcPr>
            <w:tcW w:w="1979" w:type="dxa"/>
          </w:tcPr>
          <w:p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Observation 3: When a GNSS position fix gap is configured, ephemeris data and common TA at UE may become invalid during the gap and UE has to re-acquire ephemeris data and common TA after the gap.</w:t>
            </w:r>
          </w:p>
          <w:p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rsidR="00B6135C" w:rsidRDefault="00B6135C" w:rsidP="00504F9F">
            <w:pPr>
              <w:rPr>
                <w:rFonts w:cs="Arial"/>
                <w:color w:val="000000" w:themeColor="text1"/>
                <w:lang w:eastAsia="zh-CN"/>
              </w:rPr>
            </w:pPr>
            <w:r>
              <w:lastRenderedPageBreak/>
              <w:t>Lenovo</w:t>
            </w:r>
          </w:p>
        </w:tc>
      </w:tr>
      <w:tr w:rsidR="00360A0B" w:rsidTr="00CB3A7E">
        <w:tc>
          <w:tcPr>
            <w:tcW w:w="1979" w:type="dxa"/>
          </w:tcPr>
          <w:p w:rsidR="00360A0B" w:rsidRDefault="00360A0B" w:rsidP="00504F9F">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rsidR="00360A0B" w:rsidRDefault="00360A0B" w:rsidP="00504F9F">
            <w:r>
              <w:t xml:space="preserve">ZTE Corporation, </w:t>
            </w:r>
            <w:proofErr w:type="spellStart"/>
            <w:r>
              <w:t>Sanechips</w:t>
            </w:r>
            <w:proofErr w:type="spellEnd"/>
          </w:p>
        </w:tc>
      </w:tr>
      <w:tr w:rsidR="005D6BFB" w:rsidTr="00CB3A7E">
        <w:tc>
          <w:tcPr>
            <w:tcW w:w="1979" w:type="dxa"/>
          </w:tcPr>
          <w:p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rsidR="005D6BFB" w:rsidRDefault="005D6BFB" w:rsidP="00504F9F">
            <w:r>
              <w:t>Nokia, Nokia Shanghai Bell</w:t>
            </w:r>
          </w:p>
        </w:tc>
      </w:tr>
    </w:tbl>
    <w:p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 xml:space="preserve">UE </w:t>
      </w:r>
      <w:r w:rsidR="00743B34" w:rsidRPr="0033386B">
        <w:rPr>
          <w:bCs/>
          <w:iCs/>
        </w:rPr>
        <w:lastRenderedPageBreak/>
        <w:t>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rsidR="00AF0DF9" w:rsidRPr="00AF0DF9" w:rsidRDefault="00C31E67" w:rsidP="00AF0DF9">
      <w:pPr>
        <w:pStyle w:val="a9"/>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rsidR="00A32914" w:rsidRPr="00AF0DF9" w:rsidRDefault="00AF0DF9" w:rsidP="00AF0DF9">
      <w:pPr>
        <w:pStyle w:val="a9"/>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rsidR="00AF0DF9" w:rsidRPr="00C03AF5" w:rsidRDefault="00743B34" w:rsidP="00743B34">
      <w:pPr>
        <w:pStyle w:val="a9"/>
        <w:numPr>
          <w:ilvl w:val="0"/>
          <w:numId w:val="42"/>
        </w:numPr>
        <w:spacing w:beforeLines="100" w:before="312" w:after="240"/>
        <w:rPr>
          <w:rFonts w:eastAsiaTheme="minorEastAsia"/>
        </w:rPr>
      </w:pPr>
      <w:r w:rsidRPr="00743B34">
        <w:rPr>
          <w:b/>
          <w:iCs/>
        </w:rPr>
        <w:t>UE triggered GNSS measurement</w:t>
      </w:r>
    </w:p>
    <w:p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rsidTr="006B67D6">
        <w:trPr>
          <w:trHeight w:val="132"/>
        </w:trPr>
        <w:tc>
          <w:tcPr>
            <w:tcW w:w="1309" w:type="dxa"/>
            <w:shd w:val="clear" w:color="auto" w:fill="D9D9D9"/>
          </w:tcPr>
          <w:p w:rsidR="00C03AF5" w:rsidRPr="00314C0C" w:rsidRDefault="00C03AF5" w:rsidP="00504F9F">
            <w:pPr>
              <w:spacing w:after="0"/>
              <w:rPr>
                <w:b/>
                <w:bCs/>
              </w:rPr>
            </w:pPr>
            <w:r w:rsidRPr="00314C0C">
              <w:rPr>
                <w:b/>
                <w:bCs/>
              </w:rPr>
              <w:t>Company</w:t>
            </w:r>
          </w:p>
        </w:tc>
        <w:tc>
          <w:tcPr>
            <w:tcW w:w="1243" w:type="dxa"/>
            <w:shd w:val="clear" w:color="auto" w:fill="D9D9D9"/>
          </w:tcPr>
          <w:p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rsidR="00C03AF5" w:rsidRPr="00314C0C" w:rsidRDefault="00C03AF5" w:rsidP="00504F9F">
            <w:pPr>
              <w:spacing w:after="0"/>
              <w:rPr>
                <w:b/>
                <w:bCs/>
              </w:rPr>
            </w:pPr>
            <w:r w:rsidRPr="00314C0C">
              <w:rPr>
                <w:b/>
                <w:bCs/>
              </w:rPr>
              <w:t>Comments</w:t>
            </w:r>
          </w:p>
        </w:tc>
      </w:tr>
      <w:tr w:rsidR="00C03AF5" w:rsidRPr="0019077C" w:rsidTr="006B67D6">
        <w:trPr>
          <w:trHeight w:val="127"/>
        </w:trPr>
        <w:tc>
          <w:tcPr>
            <w:tcW w:w="1309" w:type="dxa"/>
            <w:shd w:val="clear" w:color="auto" w:fill="auto"/>
          </w:tcPr>
          <w:p w:rsidR="00C03AF5" w:rsidRPr="00C033B3" w:rsidRDefault="00C03AF5" w:rsidP="00504F9F">
            <w:pPr>
              <w:spacing w:after="0"/>
              <w:rPr>
                <w:rFonts w:eastAsiaTheme="minorEastAsia"/>
                <w:bCs/>
              </w:rPr>
            </w:pPr>
          </w:p>
        </w:tc>
        <w:tc>
          <w:tcPr>
            <w:tcW w:w="1243" w:type="dxa"/>
          </w:tcPr>
          <w:p w:rsidR="00C03AF5" w:rsidRPr="00C033B3" w:rsidRDefault="00C03AF5" w:rsidP="00504F9F">
            <w:pPr>
              <w:spacing w:after="0"/>
              <w:rPr>
                <w:rFonts w:eastAsiaTheme="minorEastAsia"/>
                <w:bCs/>
              </w:rPr>
            </w:pPr>
          </w:p>
        </w:tc>
        <w:tc>
          <w:tcPr>
            <w:tcW w:w="7087" w:type="dxa"/>
            <w:shd w:val="clear" w:color="auto" w:fill="auto"/>
          </w:tcPr>
          <w:p w:rsidR="00C03AF5" w:rsidRPr="000342F8" w:rsidRDefault="00C03AF5" w:rsidP="00C03AF5">
            <w:pPr>
              <w:spacing w:afterLines="50" w:after="156"/>
              <w:rPr>
                <w:rFonts w:eastAsiaTheme="minorEastAsia"/>
                <w:bCs/>
              </w:rPr>
            </w:pPr>
          </w:p>
          <w:p w:rsidR="00C03AF5" w:rsidRPr="000342F8" w:rsidRDefault="00C03AF5" w:rsidP="00C03AF5">
            <w:pPr>
              <w:spacing w:afterLines="50" w:after="156"/>
              <w:rPr>
                <w:rFonts w:eastAsiaTheme="minorEastAsia"/>
                <w:bCs/>
              </w:rPr>
            </w:pPr>
          </w:p>
        </w:tc>
      </w:tr>
    </w:tbl>
    <w:p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rsidR="00C03AF5" w:rsidRPr="00C03AF5" w:rsidRDefault="00C03AF5" w:rsidP="00C03AF5">
      <w:pPr>
        <w:spacing w:beforeLines="100" w:before="312" w:after="240"/>
        <w:rPr>
          <w:rFonts w:eastAsiaTheme="minorEastAsia"/>
        </w:rPr>
      </w:pPr>
    </w:p>
    <w:p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rsidR="004A771B" w:rsidRDefault="004A771B" w:rsidP="00E350E6">
      <w:r>
        <w:t>I</w:t>
      </w:r>
      <w:r>
        <w:rPr>
          <w:rFonts w:hint="eastAsia"/>
        </w:rPr>
        <w:t>n RAN1#110 meeting:</w:t>
      </w:r>
    </w:p>
    <w:p w:rsidR="004A771B" w:rsidRPr="00635E1D" w:rsidRDefault="004A771B" w:rsidP="004A771B">
      <w:pPr>
        <w:rPr>
          <w:b/>
          <w:bCs/>
          <w:iCs/>
        </w:rPr>
      </w:pPr>
      <w:r w:rsidRPr="00635E1D">
        <w:rPr>
          <w:b/>
          <w:iCs/>
          <w:highlight w:val="green"/>
        </w:rPr>
        <w:t>Agreement</w:t>
      </w:r>
    </w:p>
    <w:p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rsidR="004A771B" w:rsidRDefault="004A771B" w:rsidP="004A771B">
      <w:r>
        <w:t>I</w:t>
      </w:r>
      <w:r>
        <w:rPr>
          <w:rFonts w:hint="eastAsia"/>
        </w:rPr>
        <w:t>n RAN1#111 meeting:</w:t>
      </w:r>
    </w:p>
    <w:p w:rsidR="00413532" w:rsidRPr="00BB7CF8" w:rsidRDefault="00413532" w:rsidP="00413532">
      <w:pPr>
        <w:rPr>
          <w:b/>
          <w:u w:val="single"/>
          <w:lang w:eastAsia="x-none"/>
        </w:rPr>
      </w:pPr>
      <w:r w:rsidRPr="00BB7CF8">
        <w:rPr>
          <w:b/>
          <w:highlight w:val="green"/>
          <w:u w:val="single"/>
          <w:lang w:eastAsia="x-none"/>
        </w:rPr>
        <w:t>Agreement</w:t>
      </w:r>
    </w:p>
    <w:p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7"/>
        <w:tblW w:w="0" w:type="auto"/>
        <w:tblLook w:val="04A0" w:firstRow="1" w:lastRow="0" w:firstColumn="1" w:lastColumn="0" w:noHBand="0" w:noVBand="1"/>
      </w:tblPr>
      <w:tblGrid>
        <w:gridCol w:w="1979"/>
        <w:gridCol w:w="4708"/>
        <w:gridCol w:w="1609"/>
      </w:tblGrid>
      <w:tr w:rsidR="00B446A0" w:rsidTr="00A24760">
        <w:tc>
          <w:tcPr>
            <w:tcW w:w="1979" w:type="dxa"/>
          </w:tcPr>
          <w:p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B446A0" w:rsidRDefault="00B446A0" w:rsidP="00A24760">
            <w:pPr>
              <w:jc w:val="center"/>
              <w:rPr>
                <w:rFonts w:cs="Arial"/>
                <w:color w:val="000000" w:themeColor="text1"/>
              </w:rPr>
            </w:pPr>
            <w:r>
              <w:rPr>
                <w:rFonts w:cs="Arial"/>
                <w:color w:val="000000" w:themeColor="text1"/>
              </w:rPr>
              <w:t>Relevant Proposals</w:t>
            </w:r>
          </w:p>
        </w:tc>
        <w:tc>
          <w:tcPr>
            <w:tcW w:w="1609" w:type="dxa"/>
          </w:tcPr>
          <w:p w:rsidR="00B446A0" w:rsidRDefault="00B446A0" w:rsidP="00A24760">
            <w:pPr>
              <w:jc w:val="center"/>
              <w:rPr>
                <w:rFonts w:cs="Arial"/>
                <w:color w:val="000000" w:themeColor="text1"/>
              </w:rPr>
            </w:pPr>
            <w:r>
              <w:rPr>
                <w:rFonts w:cs="Arial"/>
                <w:color w:val="000000" w:themeColor="text1"/>
              </w:rPr>
              <w:t>Source</w:t>
            </w:r>
          </w:p>
        </w:tc>
      </w:tr>
      <w:tr w:rsidR="00B446A0" w:rsidTr="00A24760">
        <w:tc>
          <w:tcPr>
            <w:tcW w:w="1979" w:type="dxa"/>
          </w:tcPr>
          <w:p w:rsidR="00B446A0" w:rsidRDefault="00B446A0" w:rsidP="00A24760">
            <w:pPr>
              <w:rPr>
                <w:color w:val="000000" w:themeColor="text1"/>
              </w:rPr>
            </w:pPr>
            <w:r>
              <w:lastRenderedPageBreak/>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rsidR="00B446A0" w:rsidRDefault="00B446A0" w:rsidP="00A24760">
            <w:pPr>
              <w:rPr>
                <w:color w:val="000000" w:themeColor="text1"/>
                <w:lang w:eastAsia="zh-CN"/>
              </w:rPr>
            </w:pPr>
            <w:r>
              <w:rPr>
                <w:rFonts w:hint="eastAsia"/>
                <w:color w:val="000000" w:themeColor="text1"/>
                <w:lang w:eastAsia="zh-CN"/>
              </w:rPr>
              <w:t>OPPO</w:t>
            </w:r>
          </w:p>
        </w:tc>
      </w:tr>
      <w:tr w:rsidR="00E72085" w:rsidTr="00A24760">
        <w:tc>
          <w:tcPr>
            <w:tcW w:w="1979" w:type="dxa"/>
          </w:tcPr>
          <w:p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rsidR="00E72085" w:rsidRDefault="00E72085" w:rsidP="00A24760">
            <w:pPr>
              <w:rPr>
                <w:color w:val="000000" w:themeColor="text1"/>
                <w:lang w:eastAsia="zh-CN"/>
              </w:rPr>
            </w:pPr>
            <w:r>
              <w:rPr>
                <w:rFonts w:hint="eastAsia"/>
                <w:color w:val="000000" w:themeColor="text1"/>
                <w:lang w:eastAsia="zh-CN"/>
              </w:rPr>
              <w:t>CATT</w:t>
            </w:r>
          </w:p>
        </w:tc>
      </w:tr>
      <w:tr w:rsidR="00D4174B" w:rsidTr="00A24760">
        <w:tc>
          <w:tcPr>
            <w:tcW w:w="1979" w:type="dxa"/>
          </w:tcPr>
          <w:p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rsidR="00D4174B" w:rsidRDefault="00D4174B" w:rsidP="00A24760">
            <w:pPr>
              <w:rPr>
                <w:rFonts w:cs="Arial"/>
                <w:color w:val="000000" w:themeColor="text1"/>
                <w:lang w:eastAsia="zh-CN"/>
              </w:rPr>
            </w:pPr>
            <w:proofErr w:type="spellStart"/>
            <w:r>
              <w:t>MediaTek</w:t>
            </w:r>
            <w:proofErr w:type="spellEnd"/>
            <w:r>
              <w:t xml:space="preserve"> Inc.</w:t>
            </w:r>
          </w:p>
        </w:tc>
      </w:tr>
      <w:tr w:rsidR="00606259" w:rsidTr="00A24760">
        <w:tc>
          <w:tcPr>
            <w:tcW w:w="1979" w:type="dxa"/>
          </w:tcPr>
          <w:p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rsidR="00606259" w:rsidRDefault="00606259" w:rsidP="00CB3A7E">
            <w:pPr>
              <w:rPr>
                <w:rFonts w:cs="Arial"/>
                <w:color w:val="000000" w:themeColor="text1"/>
              </w:rPr>
            </w:pPr>
            <w:r>
              <w:t>Interdigital, Inc.</w:t>
            </w:r>
          </w:p>
        </w:tc>
      </w:tr>
      <w:tr w:rsidR="00D84922" w:rsidTr="00A24760">
        <w:tc>
          <w:tcPr>
            <w:tcW w:w="1979" w:type="dxa"/>
          </w:tcPr>
          <w:p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rsidR="00D84922" w:rsidRDefault="00D84922" w:rsidP="00A24760">
            <w:pPr>
              <w:rPr>
                <w:rFonts w:cs="Arial"/>
                <w:color w:val="000000" w:themeColor="text1"/>
              </w:rPr>
            </w:pPr>
            <w:r>
              <w:t>Apple</w:t>
            </w:r>
          </w:p>
        </w:tc>
      </w:tr>
      <w:tr w:rsidR="00B446A0" w:rsidTr="00A24760">
        <w:tc>
          <w:tcPr>
            <w:tcW w:w="1979" w:type="dxa"/>
          </w:tcPr>
          <w:p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rsidR="00B446A0" w:rsidRDefault="004672C4" w:rsidP="00A24760">
            <w:pPr>
              <w:rPr>
                <w:rFonts w:cs="Arial"/>
                <w:color w:val="000000" w:themeColor="text1"/>
              </w:rPr>
            </w:pPr>
            <w:r>
              <w:t>Qualcomm</w:t>
            </w:r>
          </w:p>
        </w:tc>
      </w:tr>
      <w:tr w:rsidR="00791610" w:rsidTr="00A24760">
        <w:tc>
          <w:tcPr>
            <w:tcW w:w="1979" w:type="dxa"/>
          </w:tcPr>
          <w:p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rsidR="00791610" w:rsidRDefault="00791610" w:rsidP="00A24760">
            <w:r>
              <w:t>Xiaomi</w:t>
            </w:r>
          </w:p>
        </w:tc>
      </w:tr>
      <w:tr w:rsidR="009B4BAF" w:rsidTr="00A24760">
        <w:tc>
          <w:tcPr>
            <w:tcW w:w="1979" w:type="dxa"/>
          </w:tcPr>
          <w:p w:rsidR="009B4BAF" w:rsidRDefault="009B4BAF" w:rsidP="00CB3A7E">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rsidR="009B4BAF" w:rsidRDefault="009B4BAF" w:rsidP="00CB3A7E">
            <w:r>
              <w:t xml:space="preserve">ZTE Corporation, </w:t>
            </w:r>
            <w:proofErr w:type="spellStart"/>
            <w:r>
              <w:t>Sanechips</w:t>
            </w:r>
            <w:proofErr w:type="spellEnd"/>
          </w:p>
        </w:tc>
      </w:tr>
      <w:tr w:rsidR="0051720E" w:rsidTr="00A24760">
        <w:tc>
          <w:tcPr>
            <w:tcW w:w="1979" w:type="dxa"/>
          </w:tcPr>
          <w:p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rsidR="0051720E" w:rsidRDefault="0051720E" w:rsidP="00CB3A7E">
            <w:r>
              <w:t>Nokia, Nokia Shanghai Bell</w:t>
            </w:r>
          </w:p>
        </w:tc>
      </w:tr>
      <w:tr w:rsidR="00037E74" w:rsidTr="00A24760">
        <w:tc>
          <w:tcPr>
            <w:tcW w:w="1979" w:type="dxa"/>
          </w:tcPr>
          <w:p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rsidR="00037E74" w:rsidRPr="0051720E" w:rsidRDefault="002A11CE"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rsidR="00037E74" w:rsidRDefault="00037E74" w:rsidP="00CB3A7E">
            <w:r>
              <w:t>Ericsson</w:t>
            </w:r>
          </w:p>
        </w:tc>
      </w:tr>
    </w:tbl>
    <w:p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rsidR="00094D4D" w:rsidRPr="00094D4D" w:rsidRDefault="00393FC5" w:rsidP="00CB3A7E">
      <w:pPr>
        <w:pStyle w:val="a9"/>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rsidR="00094D4D"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rsidR="005F4779"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rsidR="00CB3A7E" w:rsidRPr="00ED6216" w:rsidRDefault="00393FC5" w:rsidP="005F4779">
      <w:pPr>
        <w:pStyle w:val="a9"/>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ED6216" w:rsidRPr="00274625" w:rsidTr="00504F9F">
        <w:trPr>
          <w:trHeight w:val="132"/>
        </w:trPr>
        <w:tc>
          <w:tcPr>
            <w:tcW w:w="1309" w:type="dxa"/>
            <w:shd w:val="clear" w:color="auto" w:fill="D9D9D9"/>
          </w:tcPr>
          <w:p w:rsidR="00ED6216" w:rsidRPr="00314C0C" w:rsidRDefault="00ED6216" w:rsidP="00504F9F">
            <w:pPr>
              <w:spacing w:after="0"/>
              <w:rPr>
                <w:b/>
                <w:bCs/>
              </w:rPr>
            </w:pPr>
            <w:r w:rsidRPr="00314C0C">
              <w:rPr>
                <w:b/>
                <w:bCs/>
              </w:rPr>
              <w:t>Company</w:t>
            </w:r>
          </w:p>
        </w:tc>
        <w:tc>
          <w:tcPr>
            <w:tcW w:w="1101" w:type="dxa"/>
            <w:shd w:val="clear" w:color="auto" w:fill="D9D9D9"/>
          </w:tcPr>
          <w:p w:rsidR="00ED6216" w:rsidRPr="00314C0C" w:rsidRDefault="00025872" w:rsidP="00504F9F">
            <w:pPr>
              <w:spacing w:after="0"/>
              <w:rPr>
                <w:b/>
                <w:bCs/>
              </w:rPr>
            </w:pPr>
            <w:r>
              <w:rPr>
                <w:rFonts w:hint="eastAsia"/>
                <w:b/>
                <w:bCs/>
              </w:rPr>
              <w:t xml:space="preserve">Option </w:t>
            </w:r>
          </w:p>
        </w:tc>
        <w:tc>
          <w:tcPr>
            <w:tcW w:w="7229" w:type="dxa"/>
            <w:shd w:val="clear" w:color="auto" w:fill="D9D9D9"/>
          </w:tcPr>
          <w:p w:rsidR="00ED6216" w:rsidRPr="00314C0C" w:rsidRDefault="00ED6216" w:rsidP="00504F9F">
            <w:pPr>
              <w:spacing w:after="0"/>
              <w:rPr>
                <w:b/>
                <w:bCs/>
              </w:rPr>
            </w:pPr>
            <w:r w:rsidRPr="00314C0C">
              <w:rPr>
                <w:b/>
                <w:bCs/>
              </w:rPr>
              <w:t>Comments</w:t>
            </w:r>
          </w:p>
        </w:tc>
      </w:tr>
      <w:tr w:rsidR="00ED6216" w:rsidRPr="0019077C" w:rsidTr="00504F9F">
        <w:trPr>
          <w:trHeight w:val="127"/>
        </w:trPr>
        <w:tc>
          <w:tcPr>
            <w:tcW w:w="1309" w:type="dxa"/>
            <w:shd w:val="clear" w:color="auto" w:fill="auto"/>
          </w:tcPr>
          <w:p w:rsidR="00ED6216" w:rsidRPr="00C033B3" w:rsidRDefault="00ED6216" w:rsidP="00504F9F">
            <w:pPr>
              <w:spacing w:after="0"/>
              <w:rPr>
                <w:rFonts w:eastAsiaTheme="minorEastAsia"/>
                <w:bCs/>
              </w:rPr>
            </w:pPr>
          </w:p>
        </w:tc>
        <w:tc>
          <w:tcPr>
            <w:tcW w:w="1101" w:type="dxa"/>
          </w:tcPr>
          <w:p w:rsidR="00ED6216" w:rsidRPr="00C033B3" w:rsidRDefault="00ED6216" w:rsidP="00504F9F">
            <w:pPr>
              <w:spacing w:after="0"/>
              <w:rPr>
                <w:rFonts w:eastAsiaTheme="minorEastAsia"/>
                <w:bCs/>
              </w:rPr>
            </w:pPr>
          </w:p>
        </w:tc>
        <w:tc>
          <w:tcPr>
            <w:tcW w:w="7229" w:type="dxa"/>
            <w:shd w:val="clear" w:color="auto" w:fill="auto"/>
          </w:tcPr>
          <w:p w:rsidR="00ED6216" w:rsidRPr="000342F8" w:rsidRDefault="00ED6216" w:rsidP="00ED6216">
            <w:pPr>
              <w:spacing w:afterLines="50" w:after="156"/>
              <w:rPr>
                <w:rFonts w:eastAsiaTheme="minorEastAsia"/>
                <w:bCs/>
              </w:rPr>
            </w:pPr>
          </w:p>
          <w:p w:rsidR="00ED6216" w:rsidRPr="000342F8" w:rsidRDefault="00ED6216" w:rsidP="00ED6216">
            <w:pPr>
              <w:spacing w:afterLines="50" w:after="156"/>
              <w:rPr>
                <w:rFonts w:eastAsiaTheme="minorEastAsia"/>
                <w:bCs/>
              </w:rPr>
            </w:pPr>
          </w:p>
        </w:tc>
      </w:tr>
    </w:tbl>
    <w:p w:rsidR="008558FD" w:rsidRDefault="008558FD" w:rsidP="008558FD">
      <w:pPr>
        <w:spacing w:before="100" w:after="100" w:line="288" w:lineRule="auto"/>
        <w:rPr>
          <w:b/>
        </w:rPr>
      </w:pPr>
      <w:r w:rsidRPr="00B91D4F">
        <w:rPr>
          <w:rFonts w:hint="eastAsia"/>
          <w:b/>
          <w:highlight w:val="yellow"/>
        </w:rPr>
        <w:lastRenderedPageBreak/>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rsidR="00ED6216" w:rsidRDefault="00ED6216" w:rsidP="00ED6216">
      <w:pPr>
        <w:spacing w:beforeLines="100" w:before="312" w:after="240"/>
        <w:ind w:left="420"/>
      </w:pPr>
    </w:p>
    <w:p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7"/>
        <w:tblW w:w="0" w:type="auto"/>
        <w:tblLook w:val="04A0" w:firstRow="1" w:lastRow="0" w:firstColumn="1" w:lastColumn="0" w:noHBand="0" w:noVBand="1"/>
      </w:tblPr>
      <w:tblGrid>
        <w:gridCol w:w="1979"/>
        <w:gridCol w:w="4708"/>
        <w:gridCol w:w="1609"/>
      </w:tblGrid>
      <w:tr w:rsidR="009D5931" w:rsidTr="00A24760">
        <w:tc>
          <w:tcPr>
            <w:tcW w:w="1979" w:type="dxa"/>
          </w:tcPr>
          <w:p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9D5931" w:rsidRDefault="009D5931" w:rsidP="00A24760">
            <w:pPr>
              <w:jc w:val="center"/>
              <w:rPr>
                <w:rFonts w:cs="Arial"/>
                <w:color w:val="000000" w:themeColor="text1"/>
              </w:rPr>
            </w:pPr>
            <w:r>
              <w:rPr>
                <w:rFonts w:cs="Arial"/>
                <w:color w:val="000000" w:themeColor="text1"/>
              </w:rPr>
              <w:t>Relevant Proposals</w:t>
            </w:r>
          </w:p>
        </w:tc>
        <w:tc>
          <w:tcPr>
            <w:tcW w:w="1609" w:type="dxa"/>
          </w:tcPr>
          <w:p w:rsidR="009D5931" w:rsidRDefault="009D5931" w:rsidP="00A24760">
            <w:pPr>
              <w:jc w:val="center"/>
              <w:rPr>
                <w:rFonts w:cs="Arial"/>
                <w:color w:val="000000" w:themeColor="text1"/>
              </w:rPr>
            </w:pPr>
            <w:r>
              <w:rPr>
                <w:rFonts w:cs="Arial"/>
                <w:color w:val="000000" w:themeColor="text1"/>
              </w:rPr>
              <w:t>Source</w:t>
            </w:r>
          </w:p>
        </w:tc>
      </w:tr>
      <w:tr w:rsidR="009D5931" w:rsidTr="00A24760">
        <w:tc>
          <w:tcPr>
            <w:tcW w:w="1979" w:type="dxa"/>
          </w:tcPr>
          <w:p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 xml:space="preserve">Introduce </w:t>
            </w:r>
            <w:proofErr w:type="gramStart"/>
            <w:r w:rsidRPr="009D65EC">
              <w:rPr>
                <w:rFonts w:cs="Arial"/>
                <w:b/>
                <w:bCs/>
                <w:color w:val="000000" w:themeColor="text1"/>
              </w:rPr>
              <w:t>a single</w:t>
            </w:r>
            <w:proofErr w:type="gramEnd"/>
            <w:r w:rsidRPr="009D65EC">
              <w:rPr>
                <w:rFonts w:cs="Arial"/>
                <w:b/>
                <w:bCs/>
                <w:color w:val="000000" w:themeColor="text1"/>
              </w:rPr>
              <w:t xml:space="preserve"> new GNSS assistance information MAC CE, which contains at least GNSS position fix time and validity duration.</w:t>
            </w:r>
          </w:p>
        </w:tc>
        <w:tc>
          <w:tcPr>
            <w:tcW w:w="1609" w:type="dxa"/>
          </w:tcPr>
          <w:p w:rsidR="009D5931" w:rsidRDefault="001E3CA4" w:rsidP="00A24760">
            <w:pPr>
              <w:rPr>
                <w:rFonts w:cs="Arial"/>
                <w:color w:val="000000" w:themeColor="text1"/>
              </w:rPr>
            </w:pPr>
            <w:r>
              <w:t>Interdigital, Inc.</w:t>
            </w:r>
          </w:p>
        </w:tc>
      </w:tr>
      <w:tr w:rsidR="00461159" w:rsidTr="00A24760">
        <w:tc>
          <w:tcPr>
            <w:tcW w:w="1979" w:type="dxa"/>
          </w:tcPr>
          <w:p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proofErr w:type="gramStart"/>
            <w:r w:rsidRPr="009D65EC">
              <w:rPr>
                <w:rFonts w:eastAsiaTheme="minorEastAsia" w:cs="Arial"/>
                <w:b/>
                <w:color w:val="000000" w:themeColor="text1"/>
              </w:rPr>
              <w:t>RRCreestablishmentComplete</w:t>
            </w:r>
            <w:proofErr w:type="spellEnd"/>
            <w:proofErr w:type="gramEnd"/>
            <w:r w:rsidRPr="009D65EC">
              <w:rPr>
                <w:rFonts w:eastAsiaTheme="minorEastAsia" w:cs="Arial"/>
                <w:b/>
                <w:color w:val="000000" w:themeColor="text1"/>
              </w:rPr>
              <w:t xml:space="preserve">-NB. </w:t>
            </w:r>
          </w:p>
          <w:p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rsidR="00461159" w:rsidRDefault="00461159" w:rsidP="00CB3A7E">
            <w:r>
              <w:t xml:space="preserve">ZTE Corporation, </w:t>
            </w:r>
            <w:proofErr w:type="spellStart"/>
            <w:r>
              <w:t>Sanechips</w:t>
            </w:r>
            <w:proofErr w:type="spellEnd"/>
          </w:p>
        </w:tc>
      </w:tr>
      <w:tr w:rsidR="00F064AB" w:rsidTr="00A24760">
        <w:tc>
          <w:tcPr>
            <w:tcW w:w="1979" w:type="dxa"/>
          </w:tcPr>
          <w:p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rsidR="00F064AB" w:rsidRDefault="00F064AB" w:rsidP="00CB3A7E">
            <w:pPr>
              <w:rPr>
                <w:lang w:eastAsia="zh-CN"/>
              </w:rPr>
            </w:pPr>
            <w:r>
              <w:rPr>
                <w:rFonts w:hint="eastAsia"/>
                <w:lang w:eastAsia="zh-CN"/>
              </w:rPr>
              <w:t>CMCC</w:t>
            </w:r>
          </w:p>
        </w:tc>
      </w:tr>
      <w:tr w:rsidR="0058787F" w:rsidTr="00A24760">
        <w:tc>
          <w:tcPr>
            <w:tcW w:w="1979" w:type="dxa"/>
          </w:tcPr>
          <w:p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rsidR="0058787F" w:rsidRPr="0051720E" w:rsidRDefault="002A11CE"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rsidR="0058787F" w:rsidRDefault="0058787F" w:rsidP="00CB3A7E">
            <w:r>
              <w:t>Ericsson</w:t>
            </w:r>
          </w:p>
        </w:tc>
      </w:tr>
    </w:tbl>
    <w:p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w:t>
      </w:r>
      <w:r w:rsidR="00CC5F8A">
        <w:rPr>
          <w:rFonts w:eastAsiaTheme="minorEastAsia" w:hint="eastAsia"/>
        </w:rPr>
        <w:lastRenderedPageBreak/>
        <w:t>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rsidTr="000A4ED1">
        <w:trPr>
          <w:trHeight w:val="132"/>
        </w:trPr>
        <w:tc>
          <w:tcPr>
            <w:tcW w:w="1309" w:type="dxa"/>
            <w:shd w:val="clear" w:color="auto" w:fill="D9D9D9"/>
          </w:tcPr>
          <w:p w:rsidR="00A91089" w:rsidRPr="00314C0C" w:rsidRDefault="00A91089" w:rsidP="00504F9F">
            <w:pPr>
              <w:spacing w:after="0"/>
              <w:rPr>
                <w:b/>
                <w:bCs/>
              </w:rPr>
            </w:pPr>
            <w:r w:rsidRPr="00314C0C">
              <w:rPr>
                <w:b/>
                <w:bCs/>
              </w:rPr>
              <w:t>Company</w:t>
            </w:r>
          </w:p>
        </w:tc>
        <w:tc>
          <w:tcPr>
            <w:tcW w:w="1243" w:type="dxa"/>
            <w:shd w:val="clear" w:color="auto" w:fill="D9D9D9"/>
          </w:tcPr>
          <w:p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rsidR="00A91089" w:rsidRPr="00314C0C" w:rsidRDefault="00A91089" w:rsidP="00504F9F">
            <w:pPr>
              <w:spacing w:after="0"/>
              <w:rPr>
                <w:b/>
                <w:bCs/>
              </w:rPr>
            </w:pPr>
            <w:r w:rsidRPr="00314C0C">
              <w:rPr>
                <w:b/>
                <w:bCs/>
              </w:rPr>
              <w:t>Comments</w:t>
            </w:r>
          </w:p>
        </w:tc>
      </w:tr>
      <w:tr w:rsidR="00A91089" w:rsidRPr="0019077C" w:rsidTr="000A4ED1">
        <w:trPr>
          <w:trHeight w:val="127"/>
        </w:trPr>
        <w:tc>
          <w:tcPr>
            <w:tcW w:w="1309" w:type="dxa"/>
            <w:shd w:val="clear" w:color="auto" w:fill="auto"/>
          </w:tcPr>
          <w:p w:rsidR="00A91089" w:rsidRPr="00C033B3" w:rsidRDefault="00A91089" w:rsidP="00504F9F">
            <w:pPr>
              <w:spacing w:after="0"/>
              <w:rPr>
                <w:rFonts w:eastAsiaTheme="minorEastAsia"/>
                <w:bCs/>
              </w:rPr>
            </w:pPr>
          </w:p>
        </w:tc>
        <w:tc>
          <w:tcPr>
            <w:tcW w:w="1243" w:type="dxa"/>
          </w:tcPr>
          <w:p w:rsidR="00A91089" w:rsidRPr="00C033B3" w:rsidRDefault="00A91089" w:rsidP="00504F9F">
            <w:pPr>
              <w:spacing w:after="0"/>
              <w:rPr>
                <w:rFonts w:eastAsiaTheme="minorEastAsia"/>
                <w:bCs/>
              </w:rPr>
            </w:pPr>
          </w:p>
        </w:tc>
        <w:tc>
          <w:tcPr>
            <w:tcW w:w="7087" w:type="dxa"/>
            <w:shd w:val="clear" w:color="auto" w:fill="auto"/>
          </w:tcPr>
          <w:p w:rsidR="00A91089" w:rsidRPr="000342F8" w:rsidRDefault="00A91089" w:rsidP="00A91089">
            <w:pPr>
              <w:spacing w:afterLines="50" w:after="156"/>
              <w:rPr>
                <w:rFonts w:eastAsiaTheme="minorEastAsia"/>
                <w:bCs/>
              </w:rPr>
            </w:pPr>
          </w:p>
          <w:p w:rsidR="00A91089" w:rsidRPr="000342F8" w:rsidRDefault="00A91089" w:rsidP="00A91089">
            <w:pPr>
              <w:spacing w:afterLines="50" w:after="156"/>
              <w:rPr>
                <w:rFonts w:eastAsiaTheme="minorEastAsia"/>
                <w:bCs/>
              </w:rPr>
            </w:pPr>
          </w:p>
        </w:tc>
      </w:tr>
    </w:tbl>
    <w:p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rsidR="00A91089" w:rsidRDefault="00A91089" w:rsidP="009D65EC">
      <w:pPr>
        <w:spacing w:beforeLines="100" w:before="312" w:after="240"/>
        <w:rPr>
          <w:rFonts w:eastAsiaTheme="minorEastAsia"/>
        </w:rPr>
      </w:pPr>
    </w:p>
    <w:p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7"/>
        <w:tblW w:w="0" w:type="auto"/>
        <w:tblLook w:val="04A0" w:firstRow="1" w:lastRow="0" w:firstColumn="1" w:lastColumn="0" w:noHBand="0" w:noVBand="1"/>
      </w:tblPr>
      <w:tblGrid>
        <w:gridCol w:w="1979"/>
        <w:gridCol w:w="4708"/>
        <w:gridCol w:w="1609"/>
      </w:tblGrid>
      <w:tr w:rsidR="008310A4" w:rsidTr="00504F9F">
        <w:tc>
          <w:tcPr>
            <w:tcW w:w="1979" w:type="dxa"/>
          </w:tcPr>
          <w:p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8310A4" w:rsidRDefault="008310A4" w:rsidP="00504F9F">
            <w:pPr>
              <w:jc w:val="center"/>
              <w:rPr>
                <w:rFonts w:cs="Arial"/>
                <w:color w:val="000000" w:themeColor="text1"/>
              </w:rPr>
            </w:pPr>
            <w:r>
              <w:rPr>
                <w:rFonts w:cs="Arial"/>
                <w:color w:val="000000" w:themeColor="text1"/>
              </w:rPr>
              <w:t>Relevant Proposals</w:t>
            </w:r>
          </w:p>
        </w:tc>
        <w:tc>
          <w:tcPr>
            <w:tcW w:w="1609" w:type="dxa"/>
          </w:tcPr>
          <w:p w:rsidR="008310A4" w:rsidRDefault="008310A4" w:rsidP="00504F9F">
            <w:pPr>
              <w:jc w:val="center"/>
              <w:rPr>
                <w:rFonts w:cs="Arial"/>
                <w:color w:val="000000" w:themeColor="text1"/>
              </w:rPr>
            </w:pPr>
            <w:r>
              <w:rPr>
                <w:rFonts w:cs="Arial"/>
                <w:color w:val="000000" w:themeColor="text1"/>
              </w:rPr>
              <w:t>Source</w:t>
            </w:r>
          </w:p>
        </w:tc>
      </w:tr>
      <w:tr w:rsidR="008310A4" w:rsidTr="00504F9F">
        <w:tc>
          <w:tcPr>
            <w:tcW w:w="1979" w:type="dxa"/>
          </w:tcPr>
          <w:p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rsidR="008310A4" w:rsidRDefault="008310A4" w:rsidP="00504F9F">
            <w:pPr>
              <w:rPr>
                <w:color w:val="000000" w:themeColor="text1"/>
                <w:lang w:eastAsia="zh-CN"/>
              </w:rPr>
            </w:pPr>
            <w:r>
              <w:rPr>
                <w:rFonts w:hint="eastAsia"/>
                <w:color w:val="000000" w:themeColor="text1"/>
                <w:lang w:eastAsia="zh-CN"/>
              </w:rPr>
              <w:t>CATT</w:t>
            </w:r>
          </w:p>
        </w:tc>
      </w:tr>
      <w:tr w:rsidR="008310A4" w:rsidTr="00504F9F">
        <w:tc>
          <w:tcPr>
            <w:tcW w:w="1979" w:type="dxa"/>
          </w:tcPr>
          <w:p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rsidR="008310A4" w:rsidRDefault="008310A4" w:rsidP="00504F9F">
            <w:pPr>
              <w:rPr>
                <w:rFonts w:cs="Arial"/>
                <w:color w:val="000000" w:themeColor="text1"/>
                <w:lang w:eastAsia="zh-CN"/>
              </w:rPr>
            </w:pPr>
            <w:proofErr w:type="spellStart"/>
            <w:r>
              <w:t>MediaTek</w:t>
            </w:r>
            <w:proofErr w:type="spellEnd"/>
            <w:r>
              <w:t xml:space="preserve"> Inc.</w:t>
            </w:r>
          </w:p>
        </w:tc>
      </w:tr>
      <w:tr w:rsidR="00B2493A" w:rsidTr="00504F9F">
        <w:tc>
          <w:tcPr>
            <w:tcW w:w="1979" w:type="dxa"/>
          </w:tcPr>
          <w:p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rsidR="00B2493A" w:rsidRDefault="00B2493A" w:rsidP="00504F9F">
            <w:pPr>
              <w:rPr>
                <w:rFonts w:cs="Arial"/>
                <w:color w:val="000000" w:themeColor="text1"/>
              </w:rPr>
            </w:pPr>
            <w:r>
              <w:t>Qualcomm</w:t>
            </w:r>
          </w:p>
        </w:tc>
      </w:tr>
    </w:tbl>
    <w:p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w:t>
      </w:r>
      <w:r w:rsidR="00D01BE4">
        <w:rPr>
          <w:rFonts w:eastAsiaTheme="minorEastAsia" w:hint="eastAsia"/>
        </w:rPr>
        <w:lastRenderedPageBreak/>
        <w:t xml:space="preserve">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rsidR="00492843" w:rsidRPr="00F94E5B" w:rsidRDefault="00492843" w:rsidP="00492843">
      <w:pPr>
        <w:pStyle w:val="a9"/>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rsidTr="00504F9F">
        <w:trPr>
          <w:trHeight w:val="132"/>
        </w:trPr>
        <w:tc>
          <w:tcPr>
            <w:tcW w:w="1309" w:type="dxa"/>
            <w:shd w:val="clear" w:color="auto" w:fill="D9D9D9"/>
          </w:tcPr>
          <w:p w:rsidR="00F94E5B" w:rsidRPr="00314C0C" w:rsidRDefault="00F94E5B" w:rsidP="00504F9F">
            <w:pPr>
              <w:spacing w:after="0"/>
              <w:rPr>
                <w:b/>
                <w:bCs/>
              </w:rPr>
            </w:pPr>
            <w:r w:rsidRPr="00314C0C">
              <w:rPr>
                <w:b/>
                <w:bCs/>
              </w:rPr>
              <w:t>Company</w:t>
            </w:r>
          </w:p>
        </w:tc>
        <w:tc>
          <w:tcPr>
            <w:tcW w:w="1243" w:type="dxa"/>
            <w:shd w:val="clear" w:color="auto" w:fill="D9D9D9"/>
          </w:tcPr>
          <w:p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rsidR="00F94E5B" w:rsidRPr="00314C0C" w:rsidRDefault="00F94E5B" w:rsidP="00504F9F">
            <w:pPr>
              <w:spacing w:after="0"/>
              <w:rPr>
                <w:b/>
                <w:bCs/>
              </w:rPr>
            </w:pPr>
            <w:r w:rsidRPr="00314C0C">
              <w:rPr>
                <w:b/>
                <w:bCs/>
              </w:rPr>
              <w:t>Comments</w:t>
            </w:r>
          </w:p>
        </w:tc>
      </w:tr>
      <w:tr w:rsidR="00F94E5B" w:rsidRPr="0019077C" w:rsidTr="00504F9F">
        <w:trPr>
          <w:trHeight w:val="127"/>
        </w:trPr>
        <w:tc>
          <w:tcPr>
            <w:tcW w:w="1309" w:type="dxa"/>
            <w:shd w:val="clear" w:color="auto" w:fill="auto"/>
          </w:tcPr>
          <w:p w:rsidR="00F94E5B" w:rsidRPr="00C033B3" w:rsidRDefault="00F94E5B" w:rsidP="00504F9F">
            <w:pPr>
              <w:spacing w:after="0"/>
              <w:rPr>
                <w:rFonts w:eastAsiaTheme="minorEastAsia"/>
                <w:bCs/>
              </w:rPr>
            </w:pPr>
          </w:p>
        </w:tc>
        <w:tc>
          <w:tcPr>
            <w:tcW w:w="1243" w:type="dxa"/>
          </w:tcPr>
          <w:p w:rsidR="00F94E5B" w:rsidRPr="00C033B3" w:rsidRDefault="00F94E5B" w:rsidP="00504F9F">
            <w:pPr>
              <w:spacing w:after="0"/>
              <w:rPr>
                <w:rFonts w:eastAsiaTheme="minorEastAsia"/>
                <w:bCs/>
              </w:rPr>
            </w:pPr>
          </w:p>
        </w:tc>
        <w:tc>
          <w:tcPr>
            <w:tcW w:w="7087" w:type="dxa"/>
            <w:shd w:val="clear" w:color="auto" w:fill="auto"/>
          </w:tcPr>
          <w:p w:rsidR="00F94E5B" w:rsidRPr="000342F8" w:rsidRDefault="00F94E5B" w:rsidP="00F94E5B">
            <w:pPr>
              <w:spacing w:afterLines="50" w:after="156"/>
              <w:rPr>
                <w:rFonts w:eastAsiaTheme="minorEastAsia"/>
                <w:bCs/>
              </w:rPr>
            </w:pPr>
          </w:p>
          <w:p w:rsidR="00F94E5B" w:rsidRPr="000342F8" w:rsidRDefault="00F94E5B" w:rsidP="00F94E5B">
            <w:pPr>
              <w:spacing w:afterLines="50" w:after="156"/>
              <w:rPr>
                <w:rFonts w:eastAsiaTheme="minorEastAsia"/>
                <w:bCs/>
              </w:rPr>
            </w:pPr>
          </w:p>
        </w:tc>
      </w:tr>
    </w:tbl>
    <w:p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rsidR="00F94E5B" w:rsidRPr="00F94E5B" w:rsidRDefault="00F94E5B" w:rsidP="00F94E5B">
      <w:pPr>
        <w:spacing w:beforeLines="100" w:before="312" w:after="240"/>
        <w:ind w:left="420"/>
        <w:rPr>
          <w:rFonts w:eastAsiaTheme="minorEastAsia"/>
        </w:rPr>
      </w:pPr>
    </w:p>
    <w:p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7"/>
        <w:tblW w:w="0" w:type="auto"/>
        <w:tblLook w:val="04A0" w:firstRow="1" w:lastRow="0" w:firstColumn="1" w:lastColumn="0" w:noHBand="0" w:noVBand="1"/>
      </w:tblPr>
      <w:tblGrid>
        <w:gridCol w:w="1979"/>
        <w:gridCol w:w="4708"/>
        <w:gridCol w:w="1609"/>
      </w:tblGrid>
      <w:tr w:rsidR="009D5931" w:rsidTr="00A24760">
        <w:tc>
          <w:tcPr>
            <w:tcW w:w="1979" w:type="dxa"/>
          </w:tcPr>
          <w:p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rsidR="009D5931" w:rsidRDefault="009D5931" w:rsidP="00A24760">
            <w:pPr>
              <w:jc w:val="center"/>
              <w:rPr>
                <w:rFonts w:cs="Arial"/>
                <w:color w:val="000000" w:themeColor="text1"/>
              </w:rPr>
            </w:pPr>
            <w:r>
              <w:rPr>
                <w:rFonts w:cs="Arial"/>
                <w:color w:val="000000" w:themeColor="text1"/>
              </w:rPr>
              <w:t>Relevant Proposals</w:t>
            </w:r>
          </w:p>
        </w:tc>
        <w:tc>
          <w:tcPr>
            <w:tcW w:w="1609" w:type="dxa"/>
          </w:tcPr>
          <w:p w:rsidR="009D5931" w:rsidRDefault="009D5931" w:rsidP="00A24760">
            <w:pPr>
              <w:jc w:val="center"/>
              <w:rPr>
                <w:rFonts w:cs="Arial"/>
                <w:color w:val="000000" w:themeColor="text1"/>
              </w:rPr>
            </w:pPr>
            <w:r>
              <w:rPr>
                <w:rFonts w:cs="Arial"/>
                <w:color w:val="000000" w:themeColor="text1"/>
              </w:rPr>
              <w:t>Source</w:t>
            </w:r>
          </w:p>
        </w:tc>
      </w:tr>
      <w:tr w:rsidR="009D5931" w:rsidTr="00A24760">
        <w:tc>
          <w:tcPr>
            <w:tcW w:w="1979" w:type="dxa"/>
          </w:tcPr>
          <w:p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 xml:space="preserve">Proposal 7: Network </w:t>
            </w:r>
            <w:proofErr w:type="gramStart"/>
            <w:r w:rsidRPr="00A97FE0">
              <w:rPr>
                <w:rFonts w:eastAsia="Malgun Gothic" w:cs="Arial"/>
                <w:b/>
                <w:bCs/>
                <w:color w:val="000000" w:themeColor="text1"/>
              </w:rPr>
              <w:t>can</w:t>
            </w:r>
            <w:proofErr w:type="gramEnd"/>
            <w:r w:rsidRPr="00A97FE0">
              <w:rPr>
                <w:rFonts w:eastAsia="Malgun Gothic" w:cs="Arial"/>
                <w:b/>
                <w:bCs/>
                <w:color w:val="000000" w:themeColor="text1"/>
              </w:rPr>
              <w:t xml:space="preserve"> </w:t>
            </w:r>
            <w:proofErr w:type="spellStart"/>
            <w:r w:rsidRPr="00A97FE0">
              <w:rPr>
                <w:rFonts w:eastAsia="Malgun Gothic" w:cs="Arial"/>
                <w:b/>
                <w:bCs/>
                <w:color w:val="000000" w:themeColor="text1"/>
              </w:rPr>
              <w:t>config</w:t>
            </w:r>
            <w:proofErr w:type="spellEnd"/>
            <w:r w:rsidRPr="00A97FE0">
              <w:rPr>
                <w:rFonts w:eastAsia="Malgun Gothic" w:cs="Arial"/>
                <w:b/>
                <w:bCs/>
                <w:color w:val="000000" w:themeColor="text1"/>
              </w:rPr>
              <w:t xml:space="preserve"> UE to delay a certain time after the end of the validity duration.</w:t>
            </w:r>
          </w:p>
        </w:tc>
        <w:tc>
          <w:tcPr>
            <w:tcW w:w="1609" w:type="dxa"/>
          </w:tcPr>
          <w:p w:rsidR="009D5931" w:rsidRDefault="009D5931" w:rsidP="00A24760">
            <w:pPr>
              <w:rPr>
                <w:rFonts w:cs="Arial"/>
                <w:color w:val="000000" w:themeColor="text1"/>
                <w:lang w:eastAsia="zh-CN"/>
              </w:rPr>
            </w:pPr>
            <w:proofErr w:type="spellStart"/>
            <w:r>
              <w:t>MediaTek</w:t>
            </w:r>
            <w:proofErr w:type="spellEnd"/>
            <w:r>
              <w:t xml:space="preserve"> Inc.</w:t>
            </w:r>
          </w:p>
        </w:tc>
      </w:tr>
      <w:tr w:rsidR="00C9073A" w:rsidTr="00A24760">
        <w:tc>
          <w:tcPr>
            <w:tcW w:w="1979" w:type="dxa"/>
          </w:tcPr>
          <w:p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rsidR="00C9073A" w:rsidRDefault="00C9073A" w:rsidP="00A24760">
            <w:pPr>
              <w:rPr>
                <w:rFonts w:cs="Arial"/>
                <w:color w:val="000000" w:themeColor="text1"/>
              </w:rPr>
            </w:pPr>
            <w:r>
              <w:t>Interdigital, Inc.</w:t>
            </w:r>
          </w:p>
        </w:tc>
      </w:tr>
      <w:tr w:rsidR="00BF7ED4" w:rsidTr="00A24760">
        <w:tc>
          <w:tcPr>
            <w:tcW w:w="1979" w:type="dxa"/>
          </w:tcPr>
          <w:p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rsidR="00BF7ED4" w:rsidRDefault="00BF7ED4" w:rsidP="00A24760">
            <w:pPr>
              <w:rPr>
                <w:rFonts w:cs="Arial"/>
                <w:color w:val="000000" w:themeColor="text1"/>
              </w:rPr>
            </w:pPr>
            <w:r>
              <w:t>Apple</w:t>
            </w:r>
          </w:p>
        </w:tc>
      </w:tr>
      <w:tr w:rsidR="00A24760" w:rsidTr="00A24760">
        <w:tc>
          <w:tcPr>
            <w:tcW w:w="1979" w:type="dxa"/>
          </w:tcPr>
          <w:p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w:t>
            </w:r>
            <w:r w:rsidRPr="00E425CE">
              <w:rPr>
                <w:rFonts w:eastAsiaTheme="minorEastAsia" w:cs="Arial"/>
                <w:b/>
                <w:color w:val="000000" w:themeColor="text1"/>
                <w:lang w:eastAsia="zh-CN"/>
              </w:rPr>
              <w:lastRenderedPageBreak/>
              <w:t>timer T3xx (T318-like timer).</w:t>
            </w:r>
          </w:p>
          <w:p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rsidR="00A24760" w:rsidRDefault="00A24760" w:rsidP="00A24760">
            <w:pPr>
              <w:rPr>
                <w:rFonts w:cs="Arial"/>
                <w:color w:val="000000" w:themeColor="text1"/>
              </w:rPr>
            </w:pPr>
            <w:r>
              <w:lastRenderedPageBreak/>
              <w:t>Qualcomm</w:t>
            </w:r>
          </w:p>
        </w:tc>
      </w:tr>
      <w:tr w:rsidR="0036423D" w:rsidTr="00A24760">
        <w:tc>
          <w:tcPr>
            <w:tcW w:w="1979" w:type="dxa"/>
          </w:tcPr>
          <w:p w:rsidR="0036423D" w:rsidRDefault="0036423D" w:rsidP="00504F9F">
            <w:r>
              <w:lastRenderedPageBreak/>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rsidR="0036423D" w:rsidRDefault="0036423D" w:rsidP="00504F9F">
            <w:r>
              <w:t>Xiaomi</w:t>
            </w:r>
          </w:p>
        </w:tc>
      </w:tr>
      <w:tr w:rsidR="007378F9" w:rsidTr="00A24760">
        <w:tc>
          <w:tcPr>
            <w:tcW w:w="1979" w:type="dxa"/>
          </w:tcPr>
          <w:p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 xml:space="preserve">Proposal 3: Expiration of GNSS validity duration can be used as implicit start time of GNSS measurement. It’s no need for NW to </w:t>
            </w:r>
            <w:r w:rsidRPr="001C39A2">
              <w:rPr>
                <w:rFonts w:eastAsiaTheme="minorEastAsia" w:cs="Arial"/>
                <w:b/>
                <w:color w:val="000000" w:themeColor="text1"/>
              </w:rPr>
              <w:lastRenderedPageBreak/>
              <w:t>explicitly configure the start time of GNSS measurement or the parameters for calculating start time of GNSS measurement in the trigger MAC CE.</w:t>
            </w:r>
          </w:p>
          <w:p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w:t>
            </w:r>
            <w:proofErr w:type="spellStart"/>
            <w:r w:rsidRPr="001C39A2">
              <w:rPr>
                <w:rFonts w:eastAsiaTheme="minorEastAsia" w:cs="Arial" w:hint="eastAsia"/>
                <w:b/>
                <w:color w:val="000000" w:themeColor="text1"/>
              </w:rPr>
              <w:t>IoT</w:t>
            </w:r>
            <w:proofErr w:type="spellEnd"/>
            <w:r w:rsidRPr="001C39A2">
              <w:rPr>
                <w:rFonts w:eastAsiaTheme="minorEastAsia" w:cs="Arial" w:hint="eastAsia"/>
                <w:b/>
                <w:color w:val="000000" w:themeColor="text1"/>
              </w:rPr>
              <w:t xml:space="preserve">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rsidR="007378F9" w:rsidRDefault="007378F9" w:rsidP="00CB3A7E">
            <w:r>
              <w:lastRenderedPageBreak/>
              <w:t xml:space="preserve">ZTE Corporation, </w:t>
            </w:r>
            <w:proofErr w:type="spellStart"/>
            <w:r>
              <w:t>Sanechips</w:t>
            </w:r>
            <w:proofErr w:type="spellEnd"/>
          </w:p>
        </w:tc>
      </w:tr>
      <w:tr w:rsidR="00562BE0" w:rsidTr="00A24760">
        <w:tc>
          <w:tcPr>
            <w:tcW w:w="1979" w:type="dxa"/>
          </w:tcPr>
          <w:p w:rsidR="00562BE0" w:rsidRDefault="00562BE0" w:rsidP="00CB3A7E">
            <w:pPr>
              <w:rPr>
                <w:rFonts w:cs="Arial"/>
                <w:color w:val="000000" w:themeColor="text1"/>
                <w:lang w:eastAsia="zh-CN"/>
              </w:rPr>
            </w:pPr>
            <w:r>
              <w:lastRenderedPageBreak/>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rsidTr="00A24760">
        <w:tc>
          <w:tcPr>
            <w:tcW w:w="1979" w:type="dxa"/>
          </w:tcPr>
          <w:p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 xml:space="preserve">Proposal 3: RAN2 to consider LPP for </w:t>
            </w:r>
            <w:proofErr w:type="spellStart"/>
            <w:r w:rsidRPr="001C39A2">
              <w:rPr>
                <w:rFonts w:eastAsia="Malgun Gothic" w:cs="Arial"/>
                <w:b/>
                <w:bCs/>
                <w:color w:val="000000" w:themeColor="text1"/>
              </w:rPr>
              <w:t>IoT</w:t>
            </w:r>
            <w:proofErr w:type="spellEnd"/>
            <w:r w:rsidRPr="001C39A2">
              <w:rPr>
                <w:rFonts w:eastAsia="Malgun Gothic" w:cs="Arial"/>
                <w:b/>
                <w:bCs/>
                <w:color w:val="000000" w:themeColor="text1"/>
              </w:rPr>
              <w:t xml:space="preserve"> NTN to deliver GNSS assistance data.</w:t>
            </w:r>
          </w:p>
        </w:tc>
        <w:tc>
          <w:tcPr>
            <w:tcW w:w="1609" w:type="dxa"/>
          </w:tcPr>
          <w:p w:rsidR="006D2F89" w:rsidRPr="000A4E00" w:rsidRDefault="006D2F89" w:rsidP="00CB3A7E">
            <w:pPr>
              <w:rPr>
                <w:rFonts w:cs="Arial"/>
                <w:color w:val="000000" w:themeColor="text1"/>
              </w:rPr>
            </w:pPr>
            <w:r>
              <w:t>Samsung Electronics Benelux BV</w:t>
            </w:r>
          </w:p>
        </w:tc>
      </w:tr>
      <w:tr w:rsidR="00063562" w:rsidTr="00A24760">
        <w:tc>
          <w:tcPr>
            <w:tcW w:w="1979" w:type="dxa"/>
          </w:tcPr>
          <w:p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lastRenderedPageBreak/>
              <w:t xml:space="preserve">Proposal 8: RAN2 to discuss how to handle interruptions of the RLF procedure by GNSS measurements. </w:t>
            </w:r>
          </w:p>
        </w:tc>
        <w:tc>
          <w:tcPr>
            <w:tcW w:w="1609" w:type="dxa"/>
          </w:tcPr>
          <w:p w:rsidR="00063562" w:rsidRDefault="00063562" w:rsidP="00CB3A7E">
            <w:r>
              <w:lastRenderedPageBreak/>
              <w:t>Nokia, Nokia Shanghai Bell</w:t>
            </w:r>
          </w:p>
        </w:tc>
      </w:tr>
      <w:tr w:rsidR="000F08C8" w:rsidTr="00A24760">
        <w:tc>
          <w:tcPr>
            <w:tcW w:w="1979" w:type="dxa"/>
          </w:tcPr>
          <w:p w:rsidR="000F08C8" w:rsidRDefault="000F08C8"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rsidR="000F08C8" w:rsidRDefault="000F08C8" w:rsidP="00CB3A7E">
            <w:r>
              <w:t>Ericsson</w:t>
            </w:r>
          </w:p>
        </w:tc>
      </w:tr>
    </w:tbl>
    <w:p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rsidR="002E35C7" w:rsidRDefault="00073CBC" w:rsidP="00B446A0">
      <w:pPr>
        <w:rPr>
          <w:b/>
          <w:iCs/>
        </w:rPr>
      </w:pPr>
      <w:r>
        <w:rPr>
          <w:rFonts w:hint="eastAsia"/>
          <w:b/>
          <w:iCs/>
        </w:rPr>
        <w:t>Proposal 11: Postpone the discussion of the proposals listed in this section.</w:t>
      </w:r>
    </w:p>
    <w:p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rsidTr="00504F9F">
        <w:trPr>
          <w:trHeight w:val="132"/>
        </w:trPr>
        <w:tc>
          <w:tcPr>
            <w:tcW w:w="1309" w:type="dxa"/>
            <w:shd w:val="clear" w:color="auto" w:fill="D9D9D9"/>
          </w:tcPr>
          <w:p w:rsidR="00725AF8" w:rsidRPr="00314C0C" w:rsidRDefault="00725AF8" w:rsidP="00504F9F">
            <w:pPr>
              <w:spacing w:after="0"/>
              <w:rPr>
                <w:b/>
                <w:bCs/>
              </w:rPr>
            </w:pPr>
            <w:r w:rsidRPr="00314C0C">
              <w:rPr>
                <w:b/>
                <w:bCs/>
              </w:rPr>
              <w:t>Company</w:t>
            </w:r>
          </w:p>
        </w:tc>
        <w:tc>
          <w:tcPr>
            <w:tcW w:w="1243" w:type="dxa"/>
            <w:shd w:val="clear" w:color="auto" w:fill="D9D9D9"/>
          </w:tcPr>
          <w:p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rsidR="00725AF8" w:rsidRPr="00314C0C" w:rsidRDefault="00725AF8" w:rsidP="00504F9F">
            <w:pPr>
              <w:spacing w:after="0"/>
              <w:rPr>
                <w:b/>
                <w:bCs/>
              </w:rPr>
            </w:pPr>
            <w:r w:rsidRPr="00314C0C">
              <w:rPr>
                <w:b/>
                <w:bCs/>
              </w:rPr>
              <w:t>Comments</w:t>
            </w:r>
          </w:p>
        </w:tc>
      </w:tr>
      <w:tr w:rsidR="00725AF8" w:rsidRPr="0019077C" w:rsidTr="00504F9F">
        <w:trPr>
          <w:trHeight w:val="127"/>
        </w:trPr>
        <w:tc>
          <w:tcPr>
            <w:tcW w:w="1309" w:type="dxa"/>
            <w:shd w:val="clear" w:color="auto" w:fill="auto"/>
          </w:tcPr>
          <w:p w:rsidR="00725AF8" w:rsidRPr="00C033B3" w:rsidRDefault="00725AF8" w:rsidP="00504F9F">
            <w:pPr>
              <w:spacing w:after="0"/>
              <w:rPr>
                <w:rFonts w:eastAsiaTheme="minorEastAsia"/>
                <w:bCs/>
              </w:rPr>
            </w:pPr>
          </w:p>
        </w:tc>
        <w:tc>
          <w:tcPr>
            <w:tcW w:w="1243" w:type="dxa"/>
          </w:tcPr>
          <w:p w:rsidR="00725AF8" w:rsidRPr="00C033B3" w:rsidRDefault="00725AF8" w:rsidP="00504F9F">
            <w:pPr>
              <w:spacing w:after="0"/>
              <w:rPr>
                <w:rFonts w:eastAsiaTheme="minorEastAsia"/>
                <w:bCs/>
              </w:rPr>
            </w:pPr>
          </w:p>
        </w:tc>
        <w:tc>
          <w:tcPr>
            <w:tcW w:w="7087" w:type="dxa"/>
            <w:shd w:val="clear" w:color="auto" w:fill="auto"/>
          </w:tcPr>
          <w:p w:rsidR="00725AF8" w:rsidRPr="000342F8" w:rsidRDefault="00725AF8" w:rsidP="00725AF8">
            <w:pPr>
              <w:spacing w:afterLines="50" w:after="156"/>
              <w:rPr>
                <w:rFonts w:eastAsiaTheme="minorEastAsia"/>
                <w:bCs/>
              </w:rPr>
            </w:pPr>
          </w:p>
          <w:p w:rsidR="00725AF8" w:rsidRPr="000342F8" w:rsidRDefault="00725AF8" w:rsidP="00725AF8">
            <w:pPr>
              <w:spacing w:afterLines="50" w:after="156"/>
              <w:rPr>
                <w:rFonts w:eastAsiaTheme="minorEastAsia"/>
                <w:bCs/>
              </w:rPr>
            </w:pPr>
          </w:p>
        </w:tc>
      </w:tr>
    </w:tbl>
    <w:p w:rsidR="002E35C7" w:rsidRPr="00B446A0" w:rsidRDefault="002E35C7" w:rsidP="00B446A0">
      <w:pPr>
        <w:rPr>
          <w:rFonts w:eastAsiaTheme="minorEastAsia"/>
        </w:rPr>
      </w:pPr>
    </w:p>
    <w:p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rsidR="00827710" w:rsidRDefault="00827710">
      <w:pPr>
        <w:pStyle w:val="a5"/>
        <w:spacing w:beforeLines="100" w:before="312"/>
        <w:rPr>
          <w:b/>
          <w:iCs/>
        </w:rPr>
      </w:pPr>
    </w:p>
    <w:p w:rsidR="00827710" w:rsidRDefault="00D03D6E">
      <w:pPr>
        <w:pStyle w:val="1"/>
        <w:rPr>
          <w:color w:val="000000" w:themeColor="text1"/>
        </w:rPr>
      </w:pPr>
      <w:r>
        <w:rPr>
          <w:color w:val="000000" w:themeColor="text1"/>
        </w:rPr>
        <w:t>3. Conclusion</w:t>
      </w:r>
    </w:p>
    <w:p w:rsidR="00827710" w:rsidRDefault="00D03D6E">
      <w:pPr>
        <w:pStyle w:val="a5"/>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rsidR="008C1610" w:rsidRDefault="009328FA" w:rsidP="008C1610">
      <w:pPr>
        <w:pStyle w:val="a5"/>
        <w:spacing w:beforeLines="100" w:before="312"/>
        <w:rPr>
          <w:b/>
          <w:iCs/>
        </w:rPr>
      </w:pPr>
      <w:r w:rsidRPr="009328FA">
        <w:rPr>
          <w:rFonts w:hint="eastAsia"/>
          <w:b/>
          <w:iCs/>
          <w:highlight w:val="yellow"/>
        </w:rPr>
        <w:t>TBD</w:t>
      </w:r>
    </w:p>
    <w:p w:rsidR="00827710" w:rsidRDefault="00827710">
      <w:pPr>
        <w:pStyle w:val="a5"/>
        <w:spacing w:beforeLines="100" w:before="312"/>
        <w:rPr>
          <w:b/>
          <w:iCs/>
        </w:rPr>
      </w:pPr>
    </w:p>
    <w:p w:rsidR="009328FA" w:rsidRDefault="009328FA">
      <w:pPr>
        <w:pStyle w:val="a5"/>
        <w:spacing w:beforeLines="100" w:before="312"/>
        <w:rPr>
          <w:b/>
          <w:iCs/>
        </w:rPr>
      </w:pPr>
    </w:p>
    <w:p w:rsidR="00827710" w:rsidRDefault="00827710">
      <w:pPr>
        <w:rPr>
          <w:rFonts w:cs="Arial"/>
          <w:b/>
          <w:bCs/>
        </w:rPr>
      </w:pPr>
    </w:p>
    <w:p w:rsidR="00827710" w:rsidRDefault="00D03D6E">
      <w:pPr>
        <w:pStyle w:val="1"/>
        <w:rPr>
          <w:color w:val="000000" w:themeColor="text1"/>
        </w:rPr>
      </w:pPr>
      <w:r>
        <w:rPr>
          <w:color w:val="000000" w:themeColor="text1"/>
        </w:rPr>
        <w:lastRenderedPageBreak/>
        <w:t>4. References</w:t>
      </w:r>
    </w:p>
    <w:p w:rsidR="00987D0B" w:rsidRDefault="00987D0B" w:rsidP="00987D0B">
      <w:pPr>
        <w:pStyle w:val="Reference"/>
      </w:pPr>
      <w:bookmarkStart w:id="3"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3"/>
    </w:p>
    <w:p w:rsidR="00987D0B" w:rsidRDefault="00987D0B" w:rsidP="00987D0B">
      <w:pPr>
        <w:pStyle w:val="Reference"/>
      </w:pPr>
      <w:bookmarkStart w:id="4"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4"/>
    </w:p>
    <w:p w:rsidR="00987D0B" w:rsidRDefault="00987D0B" w:rsidP="00987D0B">
      <w:pPr>
        <w:pStyle w:val="Reference"/>
      </w:pPr>
      <w:bookmarkStart w:id="5" w:name="_Ref128233723"/>
      <w:r>
        <w:t>R2-2300263</w:t>
      </w:r>
      <w:r>
        <w:tab/>
        <w:t>Enhancements on GNSS operation</w:t>
      </w:r>
      <w:r>
        <w:tab/>
      </w:r>
      <w:proofErr w:type="spellStart"/>
      <w:r>
        <w:t>MediaTek</w:t>
      </w:r>
      <w:proofErr w:type="spellEnd"/>
      <w:r>
        <w:t xml:space="preserve"> Inc.</w:t>
      </w:r>
      <w:r>
        <w:tab/>
        <w:t>discussion</w:t>
      </w:r>
      <w:bookmarkEnd w:id="5"/>
    </w:p>
    <w:p w:rsidR="00987D0B" w:rsidRDefault="00987D0B" w:rsidP="00987D0B">
      <w:pPr>
        <w:pStyle w:val="Reference"/>
      </w:pPr>
      <w:bookmarkStart w:id="6" w:name="_Ref128234515"/>
      <w:r>
        <w:t>R2-2300580</w:t>
      </w:r>
      <w:r>
        <w:tab/>
        <w:t xml:space="preserve">GNSS acquisition and reporting for </w:t>
      </w:r>
      <w:proofErr w:type="spellStart"/>
      <w:r>
        <w:t>IoT</w:t>
      </w:r>
      <w:proofErr w:type="spellEnd"/>
      <w:r>
        <w:t xml:space="preserve"> NTN</w:t>
      </w:r>
      <w:r>
        <w:tab/>
        <w:t>Interdigital, Inc.</w:t>
      </w:r>
      <w:r>
        <w:tab/>
        <w:t>discussion</w:t>
      </w:r>
      <w:r>
        <w:tab/>
        <w:t>Rel-18</w:t>
      </w:r>
      <w:r>
        <w:tab/>
      </w:r>
      <w:proofErr w:type="spellStart"/>
      <w:r>
        <w:t>IoT_NTN_enh</w:t>
      </w:r>
      <w:proofErr w:type="spellEnd"/>
      <w:r>
        <w:t>-Core</w:t>
      </w:r>
      <w:bookmarkEnd w:id="6"/>
    </w:p>
    <w:p w:rsidR="00987D0B" w:rsidRDefault="00987D0B" w:rsidP="00987D0B">
      <w:pPr>
        <w:pStyle w:val="Reference"/>
      </w:pPr>
      <w:bookmarkStart w:id="7" w:name="_Ref128235795"/>
      <w:r>
        <w:t>R2-2300739</w:t>
      </w:r>
      <w:r>
        <w:tab/>
        <w:t>Improved GNSS Operation</w:t>
      </w:r>
      <w:r>
        <w:tab/>
        <w:t>Apple</w:t>
      </w:r>
      <w:r>
        <w:tab/>
        <w:t>discussion</w:t>
      </w:r>
      <w:r>
        <w:tab/>
        <w:t>Rel-18</w:t>
      </w:r>
      <w:r>
        <w:tab/>
      </w:r>
      <w:proofErr w:type="spellStart"/>
      <w:r>
        <w:t>IoT_NTN_enh</w:t>
      </w:r>
      <w:proofErr w:type="spellEnd"/>
      <w:r>
        <w:t>-Core</w:t>
      </w:r>
      <w:bookmarkEnd w:id="7"/>
    </w:p>
    <w:p w:rsidR="00987D0B" w:rsidRDefault="00987D0B" w:rsidP="00987D0B">
      <w:pPr>
        <w:pStyle w:val="Reference"/>
      </w:pPr>
      <w:bookmarkStart w:id="8" w:name="_Ref128236543"/>
      <w:r>
        <w:t>R2-2300892</w:t>
      </w:r>
      <w:r>
        <w:tab/>
        <w:t>GNSS fix in RRC_CONNECTED</w:t>
      </w:r>
      <w:r>
        <w:tab/>
        <w:t>Qualcomm Incorporated</w:t>
      </w:r>
      <w:r>
        <w:tab/>
        <w:t>discussion</w:t>
      </w:r>
      <w:r>
        <w:tab/>
        <w:t>Rel-18</w:t>
      </w:r>
      <w:r>
        <w:tab/>
      </w:r>
      <w:proofErr w:type="spellStart"/>
      <w:r>
        <w:t>IoT_NTN_enh</w:t>
      </w:r>
      <w:proofErr w:type="spellEnd"/>
      <w:r>
        <w:t>-Core</w:t>
      </w:r>
      <w:bookmarkEnd w:id="8"/>
    </w:p>
    <w:p w:rsidR="00987D0B" w:rsidRDefault="00987D0B" w:rsidP="00987D0B">
      <w:pPr>
        <w:pStyle w:val="Reference"/>
      </w:pPr>
      <w:bookmarkStart w:id="9" w:name="_Ref128238179"/>
      <w:r>
        <w:t>R2-2300979</w:t>
      </w:r>
      <w:r>
        <w:tab/>
        <w:t>Considerations on long GNSS operation in CONNECTED state</w:t>
      </w:r>
      <w:r>
        <w:tab/>
        <w:t>Lenovo</w:t>
      </w:r>
      <w:r>
        <w:tab/>
        <w:t>discussion</w:t>
      </w:r>
      <w:r>
        <w:tab/>
        <w:t>Rel-18</w:t>
      </w:r>
      <w:bookmarkEnd w:id="9"/>
    </w:p>
    <w:p w:rsidR="00987D0B" w:rsidRDefault="00987D0B" w:rsidP="00987D0B">
      <w:pPr>
        <w:pStyle w:val="Reference"/>
      </w:pPr>
      <w:bookmarkStart w:id="10" w:name="_Ref128239000"/>
      <w:r>
        <w:t>R2-2301895</w:t>
      </w:r>
      <w:r>
        <w:tab/>
        <w:t>Discussion on GNSS operation enhancement</w:t>
      </w:r>
      <w:r>
        <w:tab/>
        <w:t>Xiaomi</w:t>
      </w:r>
      <w:r>
        <w:tab/>
        <w:t>discussion</w:t>
      </w:r>
      <w:r>
        <w:tab/>
        <w:t>Rel-18</w:t>
      </w:r>
      <w:bookmarkEnd w:id="10"/>
    </w:p>
    <w:p w:rsidR="00987D0B" w:rsidRDefault="00987D0B" w:rsidP="00987D0B">
      <w:pPr>
        <w:pStyle w:val="Reference"/>
      </w:pPr>
      <w:bookmarkStart w:id="11"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1"/>
    </w:p>
    <w:p w:rsidR="00987D0B" w:rsidRDefault="00987D0B" w:rsidP="00987D0B">
      <w:pPr>
        <w:pStyle w:val="Reference"/>
      </w:pPr>
      <w:bookmarkStart w:id="12"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2"/>
    </w:p>
    <w:p w:rsidR="00987D0B" w:rsidRDefault="00987D0B" w:rsidP="00987D0B">
      <w:pPr>
        <w:pStyle w:val="Reference"/>
      </w:pPr>
      <w:bookmarkStart w:id="13" w:name="_Ref128302201"/>
      <w:r>
        <w:t>R2-2301252</w:t>
      </w:r>
      <w:r>
        <w:tab/>
        <w:t xml:space="preserve">Discussion on the GNSS enhancement for </w:t>
      </w:r>
      <w:proofErr w:type="spellStart"/>
      <w:r>
        <w:t>IoT</w:t>
      </w:r>
      <w:proofErr w:type="spellEnd"/>
      <w:r>
        <w:t>-NTN</w:t>
      </w:r>
      <w:r>
        <w:tab/>
        <w:t>CMCC</w:t>
      </w:r>
      <w:r>
        <w:tab/>
        <w:t>discussion</w:t>
      </w:r>
      <w:r>
        <w:tab/>
        <w:t>Rel-18</w:t>
      </w:r>
      <w:r>
        <w:tab/>
      </w:r>
      <w:proofErr w:type="spellStart"/>
      <w:r>
        <w:t>IoT_NTN_enh</w:t>
      </w:r>
      <w:bookmarkEnd w:id="13"/>
      <w:proofErr w:type="spellEnd"/>
    </w:p>
    <w:p w:rsidR="00987D0B" w:rsidRDefault="00987D0B" w:rsidP="00987D0B">
      <w:pPr>
        <w:pStyle w:val="Reference"/>
      </w:pPr>
      <w:bookmarkStart w:id="14" w:name="_Ref128304623"/>
      <w:r>
        <w:t>R2-2301493</w:t>
      </w:r>
      <w:r>
        <w:tab/>
        <w:t xml:space="preserve">On improved GNSS operation for </w:t>
      </w:r>
      <w:proofErr w:type="spellStart"/>
      <w:r>
        <w:t>IoT</w:t>
      </w:r>
      <w:proofErr w:type="spellEnd"/>
      <w:r>
        <w:t xml:space="preserve"> NTN</w:t>
      </w:r>
      <w:r>
        <w:tab/>
        <w:t>Samsung Electronics Benelux BV</w:t>
      </w:r>
      <w:r>
        <w:tab/>
        <w:t>discussion</w:t>
      </w:r>
      <w:r>
        <w:tab/>
        <w:t>Rel-18</w:t>
      </w:r>
      <w:r>
        <w:tab/>
      </w:r>
      <w:proofErr w:type="spellStart"/>
      <w:r>
        <w:t>IoT_NTN_enh</w:t>
      </w:r>
      <w:bookmarkEnd w:id="14"/>
      <w:proofErr w:type="spellEnd"/>
    </w:p>
    <w:p w:rsidR="00827710" w:rsidRDefault="00987D0B" w:rsidP="00987D0B">
      <w:pPr>
        <w:pStyle w:val="Reference"/>
      </w:pPr>
      <w:bookmarkStart w:id="15" w:name="_Ref128304982"/>
      <w:r>
        <w:t>R2-2301660</w:t>
      </w:r>
      <w:r>
        <w:tab/>
        <w:t xml:space="preserve">On GNSS operation enhancements for </w:t>
      </w:r>
      <w:proofErr w:type="spellStart"/>
      <w:r>
        <w:t>IoT</w:t>
      </w:r>
      <w:proofErr w:type="spellEnd"/>
      <w:r>
        <w:t xml:space="preserve"> NTN</w:t>
      </w:r>
      <w:r>
        <w:tab/>
        <w:t>Nokia, Nokia Shanghai Bell</w:t>
      </w:r>
      <w:r>
        <w:tab/>
        <w:t>discussion</w:t>
      </w:r>
      <w:r>
        <w:tab/>
        <w:t>Rel-18</w:t>
      </w:r>
      <w:r>
        <w:tab/>
      </w:r>
      <w:proofErr w:type="spellStart"/>
      <w:r>
        <w:t>IoT_NTN_enh</w:t>
      </w:r>
      <w:proofErr w:type="spellEnd"/>
      <w:r>
        <w:t>-Core</w:t>
      </w:r>
      <w:bookmarkEnd w:id="15"/>
    </w:p>
    <w:p w:rsidR="009410F0" w:rsidRDefault="009410F0" w:rsidP="00987D0B">
      <w:pPr>
        <w:pStyle w:val="Reference"/>
      </w:pPr>
      <w:bookmarkStart w:id="16" w:name="_Ref128305591"/>
      <w:r>
        <w:t>R2-2301880</w:t>
      </w:r>
      <w:r>
        <w:tab/>
        <w:t xml:space="preserve">R18 </w:t>
      </w:r>
      <w:proofErr w:type="spellStart"/>
      <w:r>
        <w:t>IoT</w:t>
      </w:r>
      <w:proofErr w:type="spellEnd"/>
      <w:r>
        <w:t xml:space="preserve"> NTN performance enhancement</w:t>
      </w:r>
      <w:r>
        <w:tab/>
        <w:t>Ericsson</w:t>
      </w:r>
      <w:r>
        <w:tab/>
        <w:t>discussion</w:t>
      </w:r>
      <w:r>
        <w:tab/>
        <w:t>Rel-18</w:t>
      </w:r>
      <w:r>
        <w:tab/>
      </w:r>
      <w:proofErr w:type="spellStart"/>
      <w:r>
        <w:t>IoT_NTN_enh</w:t>
      </w:r>
      <w:bookmarkEnd w:id="16"/>
      <w:proofErr w:type="spellEnd"/>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CE" w:rsidRDefault="002A11CE">
      <w:pPr>
        <w:spacing w:after="0" w:line="240" w:lineRule="auto"/>
      </w:pPr>
      <w:r>
        <w:separator/>
      </w:r>
    </w:p>
  </w:endnote>
  <w:endnote w:type="continuationSeparator" w:id="0">
    <w:p w:rsidR="002A11CE" w:rsidRDefault="002A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CE" w:rsidRDefault="002A11CE">
      <w:pPr>
        <w:spacing w:after="0" w:line="240" w:lineRule="auto"/>
      </w:pPr>
      <w:r>
        <w:separator/>
      </w:r>
    </w:p>
  </w:footnote>
  <w:footnote w:type="continuationSeparator" w:id="0">
    <w:p w:rsidR="002A11CE" w:rsidRDefault="002A1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10"/>
    <w:rsid w:val="0000128F"/>
    <w:rsid w:val="00002150"/>
    <w:rsid w:val="000027F6"/>
    <w:rsid w:val="0001048C"/>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D4D"/>
    <w:rsid w:val="00096C32"/>
    <w:rsid w:val="00097292"/>
    <w:rsid w:val="000A4E00"/>
    <w:rsid w:val="000A4ED1"/>
    <w:rsid w:val="000A6D01"/>
    <w:rsid w:val="000B3A03"/>
    <w:rsid w:val="000B5CCD"/>
    <w:rsid w:val="000C6770"/>
    <w:rsid w:val="000E1556"/>
    <w:rsid w:val="000E5200"/>
    <w:rsid w:val="000E778A"/>
    <w:rsid w:val="000F08C8"/>
    <w:rsid w:val="00100809"/>
    <w:rsid w:val="001257AB"/>
    <w:rsid w:val="00133300"/>
    <w:rsid w:val="001557EA"/>
    <w:rsid w:val="00166862"/>
    <w:rsid w:val="001A095D"/>
    <w:rsid w:val="001C18F1"/>
    <w:rsid w:val="001C248A"/>
    <w:rsid w:val="001C39A2"/>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73450"/>
    <w:rsid w:val="00273C89"/>
    <w:rsid w:val="002803F3"/>
    <w:rsid w:val="00280C5D"/>
    <w:rsid w:val="002865C1"/>
    <w:rsid w:val="002A11CE"/>
    <w:rsid w:val="002A6065"/>
    <w:rsid w:val="002B4FCE"/>
    <w:rsid w:val="002E35C7"/>
    <w:rsid w:val="002E39F8"/>
    <w:rsid w:val="002E7494"/>
    <w:rsid w:val="002F36D2"/>
    <w:rsid w:val="002F491D"/>
    <w:rsid w:val="002F5890"/>
    <w:rsid w:val="00311087"/>
    <w:rsid w:val="00314FE8"/>
    <w:rsid w:val="00315232"/>
    <w:rsid w:val="003412D1"/>
    <w:rsid w:val="003472AC"/>
    <w:rsid w:val="00356DC6"/>
    <w:rsid w:val="00357003"/>
    <w:rsid w:val="00360A0B"/>
    <w:rsid w:val="0036423D"/>
    <w:rsid w:val="00375B84"/>
    <w:rsid w:val="003775FA"/>
    <w:rsid w:val="00382522"/>
    <w:rsid w:val="00382BCB"/>
    <w:rsid w:val="00393FC5"/>
    <w:rsid w:val="0039712A"/>
    <w:rsid w:val="003A7F90"/>
    <w:rsid w:val="003B5F30"/>
    <w:rsid w:val="003D00FA"/>
    <w:rsid w:val="003D3E83"/>
    <w:rsid w:val="003D7163"/>
    <w:rsid w:val="003F0363"/>
    <w:rsid w:val="003F6764"/>
    <w:rsid w:val="00413532"/>
    <w:rsid w:val="004326EB"/>
    <w:rsid w:val="00437B1E"/>
    <w:rsid w:val="00450C4E"/>
    <w:rsid w:val="00461159"/>
    <w:rsid w:val="00462A62"/>
    <w:rsid w:val="004672C4"/>
    <w:rsid w:val="00470011"/>
    <w:rsid w:val="00474064"/>
    <w:rsid w:val="00492843"/>
    <w:rsid w:val="00495212"/>
    <w:rsid w:val="00496F4D"/>
    <w:rsid w:val="00497078"/>
    <w:rsid w:val="004976C7"/>
    <w:rsid w:val="004A367D"/>
    <w:rsid w:val="004A771B"/>
    <w:rsid w:val="004C3025"/>
    <w:rsid w:val="004C5826"/>
    <w:rsid w:val="004D1113"/>
    <w:rsid w:val="004E1113"/>
    <w:rsid w:val="004E2279"/>
    <w:rsid w:val="004E3D50"/>
    <w:rsid w:val="004F0247"/>
    <w:rsid w:val="0050184F"/>
    <w:rsid w:val="00503338"/>
    <w:rsid w:val="00504F9F"/>
    <w:rsid w:val="0051720E"/>
    <w:rsid w:val="0053081E"/>
    <w:rsid w:val="005332BF"/>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A29C5"/>
    <w:rsid w:val="006A58AC"/>
    <w:rsid w:val="006A61CA"/>
    <w:rsid w:val="006A753B"/>
    <w:rsid w:val="006B0EF4"/>
    <w:rsid w:val="006B3E90"/>
    <w:rsid w:val="006B67D6"/>
    <w:rsid w:val="006C696A"/>
    <w:rsid w:val="006D0D63"/>
    <w:rsid w:val="006D1027"/>
    <w:rsid w:val="006D2F89"/>
    <w:rsid w:val="006E46C5"/>
    <w:rsid w:val="006F346B"/>
    <w:rsid w:val="006F3ED2"/>
    <w:rsid w:val="006F50D7"/>
    <w:rsid w:val="006F5868"/>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C5E4D"/>
    <w:rsid w:val="007C645E"/>
    <w:rsid w:val="007D4D48"/>
    <w:rsid w:val="007E342C"/>
    <w:rsid w:val="007F2633"/>
    <w:rsid w:val="007F6B53"/>
    <w:rsid w:val="00802B48"/>
    <w:rsid w:val="00805F8C"/>
    <w:rsid w:val="00810944"/>
    <w:rsid w:val="008171B0"/>
    <w:rsid w:val="00827710"/>
    <w:rsid w:val="008310A4"/>
    <w:rsid w:val="00847F99"/>
    <w:rsid w:val="008558FD"/>
    <w:rsid w:val="008626E9"/>
    <w:rsid w:val="00871876"/>
    <w:rsid w:val="00887CCE"/>
    <w:rsid w:val="00892B66"/>
    <w:rsid w:val="008C1610"/>
    <w:rsid w:val="008C42D6"/>
    <w:rsid w:val="008E1381"/>
    <w:rsid w:val="008E267C"/>
    <w:rsid w:val="0090604F"/>
    <w:rsid w:val="00911E93"/>
    <w:rsid w:val="009328FA"/>
    <w:rsid w:val="009410F0"/>
    <w:rsid w:val="00941BD0"/>
    <w:rsid w:val="00950A03"/>
    <w:rsid w:val="00963330"/>
    <w:rsid w:val="00966F12"/>
    <w:rsid w:val="00970128"/>
    <w:rsid w:val="00977784"/>
    <w:rsid w:val="00987D0B"/>
    <w:rsid w:val="009925A2"/>
    <w:rsid w:val="009A45F1"/>
    <w:rsid w:val="009A5CE3"/>
    <w:rsid w:val="009A7A30"/>
    <w:rsid w:val="009B4BAF"/>
    <w:rsid w:val="009C46B8"/>
    <w:rsid w:val="009C7619"/>
    <w:rsid w:val="009D5931"/>
    <w:rsid w:val="009D65EC"/>
    <w:rsid w:val="00A01217"/>
    <w:rsid w:val="00A1302F"/>
    <w:rsid w:val="00A24760"/>
    <w:rsid w:val="00A325B6"/>
    <w:rsid w:val="00A32914"/>
    <w:rsid w:val="00A34595"/>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F0DF9"/>
    <w:rsid w:val="00B07026"/>
    <w:rsid w:val="00B073DC"/>
    <w:rsid w:val="00B0757D"/>
    <w:rsid w:val="00B1098D"/>
    <w:rsid w:val="00B1177E"/>
    <w:rsid w:val="00B171E5"/>
    <w:rsid w:val="00B2493A"/>
    <w:rsid w:val="00B31642"/>
    <w:rsid w:val="00B31C4B"/>
    <w:rsid w:val="00B355CC"/>
    <w:rsid w:val="00B446A0"/>
    <w:rsid w:val="00B44F98"/>
    <w:rsid w:val="00B523F8"/>
    <w:rsid w:val="00B54354"/>
    <w:rsid w:val="00B6135C"/>
    <w:rsid w:val="00B6418B"/>
    <w:rsid w:val="00B73494"/>
    <w:rsid w:val="00BA6DA3"/>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9073A"/>
    <w:rsid w:val="00C96A5F"/>
    <w:rsid w:val="00CA1D79"/>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F1C1F"/>
    <w:rsid w:val="00DF660B"/>
    <w:rsid w:val="00E04617"/>
    <w:rsid w:val="00E07743"/>
    <w:rsid w:val="00E121E2"/>
    <w:rsid w:val="00E13538"/>
    <w:rsid w:val="00E13BC9"/>
    <w:rsid w:val="00E15282"/>
    <w:rsid w:val="00E16405"/>
    <w:rsid w:val="00E16F3D"/>
    <w:rsid w:val="00E24941"/>
    <w:rsid w:val="00E31749"/>
    <w:rsid w:val="00E34102"/>
    <w:rsid w:val="00E350E6"/>
    <w:rsid w:val="00E425C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44AE"/>
    <w:rsid w:val="00ED3B71"/>
    <w:rsid w:val="00ED6216"/>
    <w:rsid w:val="00F064AB"/>
    <w:rsid w:val="00F21A8D"/>
    <w:rsid w:val="00F2276F"/>
    <w:rsid w:val="00F25787"/>
    <w:rsid w:val="00F371A1"/>
    <w:rsid w:val="00F47405"/>
    <w:rsid w:val="00F730FD"/>
    <w:rsid w:val="00F74467"/>
    <w:rsid w:val="00F863CB"/>
    <w:rsid w:val="00F921DC"/>
    <w:rsid w:val="00F94E5B"/>
    <w:rsid w:val="00FA1510"/>
    <w:rsid w:val="00FA1692"/>
    <w:rsid w:val="00FB2EA6"/>
    <w:rsid w:val="00FB6625"/>
    <w:rsid w:val="00FB6F64"/>
    <w:rsid w:val="00FC13EC"/>
    <w:rsid w:val="00FC304E"/>
    <w:rsid w:val="00FC3364"/>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paragraph" w:styleId="a5">
    <w:name w:val="Body Text"/>
    <w:basedOn w:val="a"/>
    <w:link w:val="Char1"/>
    <w:qFormat/>
  </w:style>
  <w:style w:type="character" w:customStyle="1" w:styleId="a6">
    <w:name w:val="正文文本 字符"/>
    <w:basedOn w:val="a0"/>
    <w:uiPriority w:val="99"/>
    <w:semiHidden/>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7">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8">
    <w:name w:val="caption"/>
    <w:basedOn w:val="a"/>
    <w:next w:val="a"/>
    <w:link w:val="Char2"/>
    <w:unhideWhenUsed/>
    <w:qFormat/>
    <w:pPr>
      <w:spacing w:line="288" w:lineRule="auto"/>
    </w:pPr>
    <w:rPr>
      <w:rFonts w:ascii="等线 Light" w:eastAsia="黑体" w:hAnsi="等线 Light"/>
    </w:rPr>
  </w:style>
  <w:style w:type="character" w:customStyle="1" w:styleId="Char2">
    <w:name w:val="题注 Char"/>
    <w:link w:val="a8"/>
    <w:qFormat/>
    <w:rPr>
      <w:rFonts w:ascii="等线 Light" w:eastAsia="黑体" w:hAnsi="等线 Light" w:cs="Times New Roman"/>
      <w:kern w:val="0"/>
      <w:sz w:val="20"/>
      <w:szCs w:val="20"/>
      <w:lang w:val="en-GB"/>
    </w:rPr>
  </w:style>
  <w:style w:type="paragraph" w:styleId="30">
    <w:name w:val="List 3"/>
    <w:basedOn w:val="a"/>
    <w:uiPriority w:val="99"/>
    <w:semiHidden/>
    <w:unhideWhenUsed/>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ÁÐ³ö¶ÎÂä,列"/>
    <w:basedOn w:val="a"/>
    <w:link w:val="Char3"/>
    <w:uiPriority w:val="34"/>
    <w:qFormat/>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a">
    <w:name w:val="Hyperlink"/>
    <w:basedOn w:val="a0"/>
    <w:uiPriority w:val="99"/>
    <w:unhideWhenUsed/>
    <w:qFormat/>
    <w:rPr>
      <w:color w:val="0000FF"/>
      <w:u w:val="single"/>
    </w:rPr>
  </w:style>
  <w:style w:type="paragraph" w:customStyle="1" w:styleId="B1">
    <w:name w:val="B1"/>
    <w:basedOn w:val="ab"/>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b">
    <w:name w:val="List"/>
    <w:basedOn w:val="a"/>
    <w:uiPriority w:val="99"/>
    <w:semiHidden/>
    <w:unhideWhenUsed/>
    <w:pPr>
      <w:ind w:left="200" w:hangingChars="200" w:hanging="200"/>
      <w:contextualSpacing/>
    </w:pPr>
  </w:style>
  <w:style w:type="character" w:styleId="ac">
    <w:name w:val="annotation reference"/>
    <w:basedOn w:val="a0"/>
    <w:uiPriority w:val="99"/>
    <w:semiHidden/>
    <w:unhideWhenUsed/>
    <w:rPr>
      <w:sz w:val="21"/>
      <w:szCs w:val="21"/>
    </w:rPr>
  </w:style>
  <w:style w:type="paragraph" w:styleId="ad">
    <w:name w:val="annotation text"/>
    <w:basedOn w:val="a"/>
    <w:link w:val="Char4"/>
    <w:uiPriority w:val="99"/>
    <w:semiHidden/>
    <w:unhideWhenUsed/>
    <w:pPr>
      <w:jc w:val="left"/>
    </w:pPr>
  </w:style>
  <w:style w:type="character" w:customStyle="1" w:styleId="Char4">
    <w:name w:val="批注文字 Char"/>
    <w:basedOn w:val="a0"/>
    <w:link w:val="ad"/>
    <w:uiPriority w:val="99"/>
    <w:semiHidden/>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Pr>
      <w:b/>
      <w:bCs/>
    </w:rPr>
  </w:style>
  <w:style w:type="character" w:customStyle="1" w:styleId="Char5">
    <w:name w:val="批注主题 Char"/>
    <w:basedOn w:val="Char4"/>
    <w:link w:val="ae"/>
    <w:uiPriority w:val="99"/>
    <w:semiHidden/>
    <w:rPr>
      <w:rFonts w:ascii="Arial" w:eastAsia="宋体" w:hAnsi="Arial" w:cs="Times New Roman"/>
      <w:b/>
      <w:bCs/>
      <w:kern w:val="0"/>
      <w:sz w:val="20"/>
      <w:szCs w:val="20"/>
      <w:lang w:val="en-GB"/>
    </w:rPr>
  </w:style>
  <w:style w:type="paragraph" w:styleId="af">
    <w:name w:val="Balloon Text"/>
    <w:basedOn w:val="a"/>
    <w:link w:val="Char6"/>
    <w:uiPriority w:val="99"/>
    <w:semiHidden/>
    <w:unhideWhenUsed/>
    <w:pPr>
      <w:spacing w:after="0" w:line="240" w:lineRule="auto"/>
    </w:pPr>
    <w:rPr>
      <w:sz w:val="18"/>
      <w:szCs w:val="18"/>
    </w:rPr>
  </w:style>
  <w:style w:type="character" w:customStyle="1" w:styleId="Char6">
    <w:name w:val="批注框文本 Char"/>
    <w:basedOn w:val="a0"/>
    <w:link w:val="af"/>
    <w:uiPriority w:val="99"/>
    <w:semiHidden/>
    <w:rPr>
      <w:rFonts w:ascii="Arial" w:eastAsia="宋体" w:hAnsi="Arial" w:cs="Times New Roman"/>
      <w:kern w:val="0"/>
      <w:sz w:val="18"/>
      <w:szCs w:val="18"/>
      <w:lang w:val="en-GB"/>
    </w:rPr>
  </w:style>
  <w:style w:type="paragraph" w:styleId="af0">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1">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2">
    <w:name w:val="Strong"/>
    <w:basedOn w:val="a0"/>
    <w:uiPriority w:val="22"/>
    <w:qFormat/>
    <w:rsid w:val="00F474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paragraph" w:styleId="a5">
    <w:name w:val="Body Text"/>
    <w:basedOn w:val="a"/>
    <w:link w:val="Char1"/>
    <w:qFormat/>
  </w:style>
  <w:style w:type="character" w:customStyle="1" w:styleId="a6">
    <w:name w:val="正文文本 字符"/>
    <w:basedOn w:val="a0"/>
    <w:uiPriority w:val="99"/>
    <w:semiHidden/>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7">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8">
    <w:name w:val="caption"/>
    <w:basedOn w:val="a"/>
    <w:next w:val="a"/>
    <w:link w:val="Char2"/>
    <w:unhideWhenUsed/>
    <w:qFormat/>
    <w:pPr>
      <w:spacing w:line="288" w:lineRule="auto"/>
    </w:pPr>
    <w:rPr>
      <w:rFonts w:ascii="等线 Light" w:eastAsia="黑体" w:hAnsi="等线 Light"/>
    </w:rPr>
  </w:style>
  <w:style w:type="character" w:customStyle="1" w:styleId="Char2">
    <w:name w:val="题注 Char"/>
    <w:link w:val="a8"/>
    <w:qFormat/>
    <w:rPr>
      <w:rFonts w:ascii="等线 Light" w:eastAsia="黑体" w:hAnsi="等线 Light" w:cs="Times New Roman"/>
      <w:kern w:val="0"/>
      <w:sz w:val="20"/>
      <w:szCs w:val="20"/>
      <w:lang w:val="en-GB"/>
    </w:rPr>
  </w:style>
  <w:style w:type="paragraph" w:styleId="30">
    <w:name w:val="List 3"/>
    <w:basedOn w:val="a"/>
    <w:uiPriority w:val="99"/>
    <w:semiHidden/>
    <w:unhideWhenUsed/>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ÁÐ³ö¶ÎÂä,列"/>
    <w:basedOn w:val="a"/>
    <w:link w:val="Char3"/>
    <w:uiPriority w:val="34"/>
    <w:qFormat/>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a">
    <w:name w:val="Hyperlink"/>
    <w:basedOn w:val="a0"/>
    <w:uiPriority w:val="99"/>
    <w:unhideWhenUsed/>
    <w:qFormat/>
    <w:rPr>
      <w:color w:val="0000FF"/>
      <w:u w:val="single"/>
    </w:rPr>
  </w:style>
  <w:style w:type="paragraph" w:customStyle="1" w:styleId="B1">
    <w:name w:val="B1"/>
    <w:basedOn w:val="ab"/>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b">
    <w:name w:val="List"/>
    <w:basedOn w:val="a"/>
    <w:uiPriority w:val="99"/>
    <w:semiHidden/>
    <w:unhideWhenUsed/>
    <w:pPr>
      <w:ind w:left="200" w:hangingChars="200" w:hanging="200"/>
      <w:contextualSpacing/>
    </w:pPr>
  </w:style>
  <w:style w:type="character" w:styleId="ac">
    <w:name w:val="annotation reference"/>
    <w:basedOn w:val="a0"/>
    <w:uiPriority w:val="99"/>
    <w:semiHidden/>
    <w:unhideWhenUsed/>
    <w:rPr>
      <w:sz w:val="21"/>
      <w:szCs w:val="21"/>
    </w:rPr>
  </w:style>
  <w:style w:type="paragraph" w:styleId="ad">
    <w:name w:val="annotation text"/>
    <w:basedOn w:val="a"/>
    <w:link w:val="Char4"/>
    <w:uiPriority w:val="99"/>
    <w:semiHidden/>
    <w:unhideWhenUsed/>
    <w:pPr>
      <w:jc w:val="left"/>
    </w:pPr>
  </w:style>
  <w:style w:type="character" w:customStyle="1" w:styleId="Char4">
    <w:name w:val="批注文字 Char"/>
    <w:basedOn w:val="a0"/>
    <w:link w:val="ad"/>
    <w:uiPriority w:val="99"/>
    <w:semiHidden/>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Pr>
      <w:b/>
      <w:bCs/>
    </w:rPr>
  </w:style>
  <w:style w:type="character" w:customStyle="1" w:styleId="Char5">
    <w:name w:val="批注主题 Char"/>
    <w:basedOn w:val="Char4"/>
    <w:link w:val="ae"/>
    <w:uiPriority w:val="99"/>
    <w:semiHidden/>
    <w:rPr>
      <w:rFonts w:ascii="Arial" w:eastAsia="宋体" w:hAnsi="Arial" w:cs="Times New Roman"/>
      <w:b/>
      <w:bCs/>
      <w:kern w:val="0"/>
      <w:sz w:val="20"/>
      <w:szCs w:val="20"/>
      <w:lang w:val="en-GB"/>
    </w:rPr>
  </w:style>
  <w:style w:type="paragraph" w:styleId="af">
    <w:name w:val="Balloon Text"/>
    <w:basedOn w:val="a"/>
    <w:link w:val="Char6"/>
    <w:uiPriority w:val="99"/>
    <w:semiHidden/>
    <w:unhideWhenUsed/>
    <w:pPr>
      <w:spacing w:after="0" w:line="240" w:lineRule="auto"/>
    </w:pPr>
    <w:rPr>
      <w:sz w:val="18"/>
      <w:szCs w:val="18"/>
    </w:rPr>
  </w:style>
  <w:style w:type="character" w:customStyle="1" w:styleId="Char6">
    <w:name w:val="批注框文本 Char"/>
    <w:basedOn w:val="a0"/>
    <w:link w:val="af"/>
    <w:uiPriority w:val="99"/>
    <w:semiHidden/>
    <w:rPr>
      <w:rFonts w:ascii="Arial" w:eastAsia="宋体" w:hAnsi="Arial" w:cs="Times New Roman"/>
      <w:kern w:val="0"/>
      <w:sz w:val="18"/>
      <w:szCs w:val="18"/>
      <w:lang w:val="en-GB"/>
    </w:rPr>
  </w:style>
  <w:style w:type="paragraph" w:styleId="af0">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1">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2">
    <w:name w:val="Strong"/>
    <w:basedOn w:val="a0"/>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8C07-94D3-489A-ACA2-0E7A80D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5805</Words>
  <Characters>33095</Characters>
  <Application>Microsoft Office Word</Application>
  <DocSecurity>0</DocSecurity>
  <Lines>275</Lines>
  <Paragraphs>77</Paragraphs>
  <ScaleCrop>false</ScaleCrop>
  <Company/>
  <LinksUpToDate>false</LinksUpToDate>
  <CharactersWithSpaces>38823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2023-02-28T00:53:00Z</dcterms:created>
  <dcterms:modified xsi:type="dcterms:W3CDTF">2023-02-28T00:53:00Z</dcterms:modified>
</cp:coreProperties>
</file>