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6A73BC25"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del w:id="0" w:author="Huawei - Jun Chen" w:date="2022-03-07T09:45:00Z">
        <w:r w:rsidR="005019BC" w:rsidRPr="007B1303" w:rsidDel="005A065A">
          <w:rPr>
            <w:rFonts w:ascii="Arial" w:hAnsi="Arial" w:cs="Arial"/>
            <w:bCs/>
          </w:rPr>
          <w:delText>None</w:delText>
        </w:r>
      </w:del>
      <w:ins w:id="1" w:author="Huawei - Jun Chen" w:date="2022-03-07T09:45:00Z">
        <w:r w:rsidR="005A065A">
          <w:rPr>
            <w:rFonts w:ascii="Arial" w:hAnsi="Arial" w:cs="Arial"/>
            <w:bCs/>
          </w:rPr>
          <w:t>[RAN2 agreed TS 38.331 CR for NR QoE]</w:t>
        </w:r>
      </w:ins>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FF25418" w:rsidR="00FA3F4E" w:rsidDel="006B79CB" w:rsidRDefault="00A45314">
      <w:pPr>
        <w:spacing w:after="120"/>
        <w:rPr>
          <w:del w:id="2" w:author="Huawei - Jun Chen" w:date="2022-03-07T09:44:00Z"/>
          <w:rFonts w:ascii="Arial" w:hAnsi="Arial" w:cs="Arial"/>
        </w:rPr>
      </w:pPr>
      <w:commentRangeStart w:id="3"/>
      <w:r>
        <w:rPr>
          <w:rFonts w:ascii="Arial" w:hAnsi="Arial" w:cs="Arial"/>
        </w:rPr>
        <w:t>RAN2</w:t>
      </w:r>
      <w:commentRangeEnd w:id="3"/>
      <w:r w:rsidR="005A065A">
        <w:rPr>
          <w:rStyle w:val="a8"/>
          <w:rFonts w:ascii="Arial" w:hAnsi="Arial"/>
        </w:rPr>
        <w:commentReference w:id="3"/>
      </w:r>
      <w:r w:rsidRPr="00A45314">
        <w:rPr>
          <w:rFonts w:ascii="Arial" w:hAnsi="Arial" w:cs="Arial"/>
        </w:rPr>
        <w:t xml:space="preserve"> has discussed NR QoE in RAN</w:t>
      </w:r>
      <w:r>
        <w:rPr>
          <w:rFonts w:ascii="Arial" w:hAnsi="Arial" w:cs="Arial"/>
        </w:rPr>
        <w:t xml:space="preserve">2#116b-e and RAN2#117-e meetings, and </w:t>
      </w:r>
      <w:ins w:id="4" w:author="Huawei - Jun Chen" w:date="2022-03-07T09:44:00Z">
        <w:r w:rsidR="006B79CB">
          <w:rPr>
            <w:rFonts w:ascii="Arial" w:hAnsi="Arial" w:cs="Arial"/>
          </w:rPr>
          <w:t xml:space="preserve">the WI can be closed from RAN2 point of view. </w:t>
        </w:r>
      </w:ins>
      <w:del w:id="5" w:author="Huawei - Jun Chen" w:date="2022-03-07T09:44:00Z">
        <w:r w:rsidRPr="00A45314" w:rsidDel="006B79CB">
          <w:rPr>
            <w:rFonts w:ascii="Arial" w:hAnsi="Arial" w:cs="Arial"/>
          </w:rPr>
          <w:delText>the agreem</w:delText>
        </w:r>
        <w:r w:rsidR="00525226" w:rsidDel="006B79CB">
          <w:rPr>
            <w:rFonts w:ascii="Arial" w:hAnsi="Arial" w:cs="Arial"/>
          </w:rPr>
          <w:delText>ents</w:delText>
        </w:r>
        <w:r w:rsidR="00642423" w:rsidDel="006B79CB">
          <w:rPr>
            <w:rFonts w:ascii="Arial" w:hAnsi="Arial" w:cs="Arial"/>
          </w:rPr>
          <w:delText xml:space="preserve"> are listed in section </w:delText>
        </w:r>
        <w:r w:rsidR="00D838F7" w:rsidDel="006B79CB">
          <w:rPr>
            <w:rFonts w:ascii="Arial" w:hAnsi="Arial" w:cs="Arial"/>
          </w:rPr>
          <w:delText>4. It is noted that UE capabilities part will be checked in another LS</w:delText>
        </w:r>
        <w:r w:rsidR="00642423" w:rsidDel="006B79CB">
          <w:rPr>
            <w:rFonts w:ascii="Arial" w:hAnsi="Arial" w:cs="Arial"/>
          </w:rPr>
          <w:delText>.</w:delText>
        </w:r>
      </w:del>
    </w:p>
    <w:p w14:paraId="5B1234E1" w14:textId="7E90DF7A" w:rsidR="00F2260C" w:rsidDel="006B79CB" w:rsidRDefault="00F2260C">
      <w:pPr>
        <w:spacing w:after="120"/>
        <w:rPr>
          <w:del w:id="6" w:author="Huawei - Jun Chen" w:date="2022-03-07T09:44:00Z"/>
          <w:rFonts w:ascii="Arial" w:eastAsia="等线" w:hAnsi="Arial" w:cs="Arial"/>
          <w:lang w:eastAsia="zh-CN"/>
        </w:rPr>
      </w:pPr>
    </w:p>
    <w:p w14:paraId="76CB900D" w14:textId="77E95C3A" w:rsidR="00DF4AFC" w:rsidRDefault="00DF4AFC" w:rsidP="006B79CB">
      <w:pPr>
        <w:spacing w:after="120"/>
        <w:rPr>
          <w:ins w:id="7" w:author="Rapp_117-e_2" w:date="2022-03-09T10:09:00Z"/>
          <w:rFonts w:ascii="Arial" w:eastAsia="等线" w:hAnsi="Arial" w:cs="Arial"/>
          <w:lang w:eastAsia="zh-CN"/>
        </w:rPr>
      </w:pPr>
      <w:del w:id="8" w:author="Huawei - Jun Chen" w:date="2022-03-07T09:44:00Z">
        <w:r w:rsidRPr="00DF4AFC" w:rsidDel="006B79CB">
          <w:rPr>
            <w:rFonts w:ascii="Arial" w:eastAsia="等线" w:hAnsi="Arial" w:cs="Arial"/>
            <w:highlight w:val="yellow"/>
            <w:lang w:eastAsia="zh-CN"/>
          </w:rPr>
          <w:delText xml:space="preserve">[FFS whether to include QoE CRs in the LS in order to help the target WGs better understand </w:delText>
        </w:r>
        <w:r w:rsidR="009B692A" w:rsidDel="006B79CB">
          <w:rPr>
            <w:rFonts w:ascii="Arial" w:eastAsia="等线" w:hAnsi="Arial" w:cs="Arial"/>
            <w:highlight w:val="yellow"/>
            <w:lang w:eastAsia="zh-CN"/>
          </w:rPr>
          <w:delText xml:space="preserve">RAN2 impacts of </w:delText>
        </w:r>
        <w:r w:rsidRPr="00DF4AFC" w:rsidDel="006B79CB">
          <w:rPr>
            <w:rFonts w:ascii="Arial" w:eastAsia="等线" w:hAnsi="Arial" w:cs="Arial"/>
            <w:highlight w:val="yellow"/>
            <w:lang w:eastAsia="zh-CN"/>
          </w:rPr>
          <w:delText>the feature]</w:delText>
        </w:r>
      </w:del>
      <w:ins w:id="9" w:author="Huawei - Jun Chen" w:date="2022-03-07T09:46:00Z">
        <w:r w:rsidR="00410C0A">
          <w:rPr>
            <w:rFonts w:ascii="Arial" w:eastAsia="等线" w:hAnsi="Arial" w:cs="Arial"/>
            <w:lang w:eastAsia="zh-CN"/>
          </w:rPr>
          <w:t>RAN2 agreed TS 38.331 CR is attached.</w:t>
        </w:r>
      </w:ins>
    </w:p>
    <w:p w14:paraId="31013C57" w14:textId="5BB7259C" w:rsidR="00FF35A3" w:rsidRDefault="00FF35A3" w:rsidP="006B79CB">
      <w:pPr>
        <w:spacing w:after="120"/>
        <w:rPr>
          <w:rFonts w:ascii="Arial" w:eastAsia="等线" w:hAnsi="Arial" w:cs="Arial"/>
          <w:lang w:eastAsia="zh-CN"/>
        </w:rPr>
      </w:pPr>
    </w:p>
    <w:p w14:paraId="7F203143" w14:textId="77777777" w:rsidR="0090499F" w:rsidRDefault="0090499F" w:rsidP="0090499F">
      <w:pPr>
        <w:spacing w:after="120"/>
        <w:rPr>
          <w:ins w:id="10" w:author="Huawei - Jun Chen" w:date="2022-03-09T10:48:00Z"/>
          <w:rFonts w:ascii="Arial" w:eastAsia="等线" w:hAnsi="Arial" w:cs="Arial"/>
          <w:lang w:eastAsia="zh-CN"/>
        </w:rPr>
      </w:pPr>
      <w:ins w:id="11" w:author="Huawei - Jun Chen" w:date="2022-03-09T10:48:00Z">
        <w:r>
          <w:rPr>
            <w:rFonts w:ascii="Arial" w:eastAsia="等线" w:hAnsi="Arial" w:cs="Arial"/>
            <w:lang w:eastAsia="zh-CN"/>
          </w:rPr>
          <w:t>The following RAN2</w:t>
        </w:r>
        <w:r w:rsidRPr="00F15125">
          <w:rPr>
            <w:rFonts w:ascii="Arial" w:eastAsia="等线" w:hAnsi="Arial" w:cs="Arial"/>
            <w:lang w:eastAsia="zh-CN"/>
          </w:rPr>
          <w:t xml:space="preserve"> agreements </w:t>
        </w:r>
        <w:r>
          <w:rPr>
            <w:rFonts w:ascii="Arial" w:eastAsia="等线" w:hAnsi="Arial" w:cs="Arial"/>
            <w:lang w:eastAsia="zh-CN"/>
          </w:rPr>
          <w:t>may</w:t>
        </w:r>
        <w:r w:rsidRPr="00F15125">
          <w:rPr>
            <w:rFonts w:ascii="Arial" w:eastAsia="等线" w:hAnsi="Arial" w:cs="Arial"/>
            <w:lang w:eastAsia="zh-CN"/>
          </w:rPr>
          <w:t xml:space="preserve"> have impact</w:t>
        </w:r>
        <w:r>
          <w:rPr>
            <w:rFonts w:ascii="Arial" w:eastAsia="等线" w:hAnsi="Arial" w:cs="Arial"/>
            <w:lang w:eastAsia="zh-CN"/>
          </w:rPr>
          <w:t>s</w:t>
        </w:r>
        <w:r w:rsidRPr="00F15125">
          <w:rPr>
            <w:rFonts w:ascii="Arial" w:eastAsia="等线" w:hAnsi="Arial" w:cs="Arial"/>
            <w:lang w:eastAsia="zh-CN"/>
          </w:rPr>
          <w:t xml:space="preserve"> on AT-</w:t>
        </w:r>
        <w:commentRangeStart w:id="12"/>
        <w:r w:rsidRPr="00F15125">
          <w:rPr>
            <w:rFonts w:ascii="Arial" w:eastAsia="等线" w:hAnsi="Arial" w:cs="Arial"/>
            <w:lang w:eastAsia="zh-CN"/>
          </w:rPr>
          <w:t>commands</w:t>
        </w:r>
        <w:commentRangeEnd w:id="12"/>
        <w:r>
          <w:rPr>
            <w:rStyle w:val="a8"/>
            <w:rFonts w:ascii="Arial" w:hAnsi="Arial"/>
          </w:rPr>
          <w:commentReference w:id="12"/>
        </w:r>
        <w:r>
          <w:rPr>
            <w:rFonts w:ascii="Arial" w:eastAsia="等线" w:hAnsi="Arial" w:cs="Arial"/>
            <w:lang w:eastAsia="zh-CN"/>
          </w:rPr>
          <w:t>:</w:t>
        </w:r>
      </w:ins>
    </w:p>
    <w:p w14:paraId="110EE089" w14:textId="77777777" w:rsidR="0090499F" w:rsidRPr="00DE389D" w:rsidRDefault="0090499F" w:rsidP="0090499F">
      <w:pPr>
        <w:spacing w:after="120"/>
        <w:rPr>
          <w:ins w:id="14" w:author="Huawei - Jun Chen" w:date="2022-03-09T10:48:00Z"/>
          <w:rFonts w:ascii="Arial" w:eastAsia="等线" w:hAnsi="Arial" w:cs="Arial"/>
          <w:b/>
          <w:lang w:eastAsia="zh-CN"/>
        </w:rPr>
      </w:pPr>
      <w:ins w:id="15" w:author="Huawei - Jun Chen" w:date="2022-03-09T10:48:00Z">
        <w:r w:rsidRPr="00DE389D">
          <w:rPr>
            <w:rFonts w:ascii="Arial" w:eastAsia="等线" w:hAnsi="Arial" w:cs="Arial"/>
            <w:b/>
            <w:lang w:eastAsia="zh-CN"/>
          </w:rPr>
          <w:t>1-bit indication added in the MeasurementReportAppLayer message is used to indicate session start/stop for each QoE configuration, sent with Meas ID (as other reports).</w:t>
        </w:r>
      </w:ins>
    </w:p>
    <w:p w14:paraId="02C8B1BA" w14:textId="77777777" w:rsidR="0090499F" w:rsidRPr="00C11DFA" w:rsidRDefault="0090499F" w:rsidP="0090499F">
      <w:pPr>
        <w:spacing w:after="120"/>
        <w:rPr>
          <w:ins w:id="16" w:author="Huawei - Jun Chen" w:date="2022-03-09T10:48:00Z"/>
          <w:rFonts w:ascii="Arial" w:eastAsia="等线" w:hAnsi="Arial" w:cs="Arial"/>
          <w:b/>
          <w:lang w:eastAsia="zh-CN"/>
        </w:rPr>
      </w:pPr>
      <w:ins w:id="17" w:author="Huawei - Jun Chen" w:date="2022-03-09T10:48:00Z">
        <w:r w:rsidRPr="00C11DFA">
          <w:rPr>
            <w:rFonts w:ascii="Arial" w:eastAsia="等线" w:hAnsi="Arial" w:cs="Arial"/>
            <w:b/>
            <w:lang w:eastAsia="zh-CN"/>
          </w:rPr>
          <w:t>Indication of Session start/stop is configurable per QoE configuration.</w:t>
        </w:r>
      </w:ins>
    </w:p>
    <w:p w14:paraId="6856EAC2" w14:textId="77777777" w:rsidR="0090499F" w:rsidRPr="00E76F72" w:rsidRDefault="0090499F" w:rsidP="0090499F">
      <w:pPr>
        <w:spacing w:after="120"/>
        <w:rPr>
          <w:ins w:id="18" w:author="Huawei - Jun Chen" w:date="2022-03-09T10:48:00Z"/>
          <w:rFonts w:ascii="Arial" w:eastAsia="等线" w:hAnsi="Arial" w:cs="Arial"/>
          <w:lang w:eastAsia="zh-CN"/>
        </w:rPr>
      </w:pPr>
    </w:p>
    <w:p w14:paraId="69790B8A" w14:textId="77777777" w:rsidR="0090499F" w:rsidRPr="00C11DFA" w:rsidRDefault="0090499F" w:rsidP="0090499F">
      <w:pPr>
        <w:spacing w:after="120"/>
        <w:rPr>
          <w:ins w:id="19" w:author="Huawei - Jun Chen" w:date="2022-03-09T10:48:00Z"/>
          <w:rFonts w:ascii="Arial" w:eastAsia="等线" w:hAnsi="Arial" w:cs="Arial"/>
          <w:b/>
          <w:lang w:eastAsia="zh-CN"/>
        </w:rPr>
      </w:pPr>
      <w:ins w:id="20" w:author="Huawei - Jun Chen" w:date="2022-03-09T10:48:00Z">
        <w:r w:rsidRPr="00C11DFA">
          <w:rPr>
            <w:rFonts w:ascii="Arial" w:eastAsia="等线" w:hAnsi="Arial" w:cs="Arial"/>
            <w:b/>
            <w:lang w:eastAsia="zh-CN"/>
          </w:rPr>
          <w:t>The following updates have been added</w:t>
        </w:r>
        <w:r>
          <w:rPr>
            <w:rFonts w:ascii="Arial" w:eastAsia="等线" w:hAnsi="Arial" w:cs="Arial"/>
            <w:b/>
            <w:lang w:eastAsia="zh-CN"/>
          </w:rPr>
          <w:t xml:space="preserve"> in the RRC CR for NR QoE</w:t>
        </w:r>
        <w:r w:rsidRPr="00C11DFA">
          <w:rPr>
            <w:rFonts w:ascii="Arial" w:eastAsia="等线" w:hAnsi="Arial" w:cs="Arial"/>
            <w:b/>
            <w:lang w:eastAsia="zh-CN"/>
          </w:rPr>
          <w:t xml:space="preserve"> based on LS requests:</w:t>
        </w:r>
      </w:ins>
    </w:p>
    <w:p w14:paraId="63BC8FA9" w14:textId="77777777" w:rsidR="0090499F" w:rsidRPr="00C11DFA" w:rsidRDefault="0090499F" w:rsidP="0090499F">
      <w:pPr>
        <w:spacing w:after="120"/>
        <w:rPr>
          <w:ins w:id="21" w:author="Huawei - Jun Chen" w:date="2022-03-09T10:48:00Z"/>
          <w:rFonts w:ascii="Arial" w:eastAsia="等线" w:hAnsi="Arial" w:cs="Arial"/>
          <w:b/>
          <w:lang w:eastAsia="zh-CN"/>
        </w:rPr>
      </w:pPr>
      <w:ins w:id="22" w:author="Huawei - Jun Chen" w:date="2022-03-09T10:48:00Z">
        <w:r w:rsidRPr="00C11DFA">
          <w:rPr>
            <w:rFonts w:ascii="Arial" w:eastAsia="等线" w:hAnsi="Arial" w:cs="Arial"/>
            <w:b/>
            <w:lang w:eastAsia="zh-CN"/>
          </w:rPr>
          <w:t>Configuration of RAN visible periodicity.</w:t>
        </w:r>
      </w:ins>
    </w:p>
    <w:p w14:paraId="53E04120" w14:textId="77777777" w:rsidR="0090499F" w:rsidRPr="00C11DFA" w:rsidRDefault="0090499F" w:rsidP="0090499F">
      <w:pPr>
        <w:spacing w:after="120"/>
        <w:rPr>
          <w:ins w:id="23" w:author="Huawei - Jun Chen" w:date="2022-03-09T10:48:00Z"/>
          <w:rFonts w:ascii="Arial" w:eastAsia="等线" w:hAnsi="Arial" w:cs="Arial"/>
          <w:b/>
          <w:lang w:eastAsia="zh-CN"/>
        </w:rPr>
      </w:pPr>
      <w:ins w:id="24" w:author="Huawei - Jun Chen" w:date="2022-03-09T10:48:00Z">
        <w:r w:rsidRPr="00C11DFA">
          <w:rPr>
            <w:rFonts w:ascii="Arial" w:eastAsia="等线" w:hAnsi="Arial" w:cs="Arial"/>
            <w:b/>
            <w:lang w:eastAsia="zh-CN"/>
          </w:rPr>
          <w:t>Signalling of PDU session ID(s).</w:t>
        </w:r>
      </w:ins>
    </w:p>
    <w:p w14:paraId="5D2F56B1" w14:textId="77777777" w:rsidR="0090499F" w:rsidRPr="00E76F72" w:rsidRDefault="0090499F" w:rsidP="0090499F">
      <w:pPr>
        <w:spacing w:after="120"/>
        <w:rPr>
          <w:ins w:id="25" w:author="Huawei - Jun Chen" w:date="2022-03-09T10:48:00Z"/>
          <w:rFonts w:ascii="Arial" w:eastAsia="等线" w:hAnsi="Arial" w:cs="Arial"/>
          <w:lang w:eastAsia="zh-CN"/>
        </w:rPr>
      </w:pPr>
    </w:p>
    <w:p w14:paraId="7C1DBDFB" w14:textId="77777777" w:rsidR="0090499F" w:rsidRPr="006C62D1" w:rsidRDefault="0090499F" w:rsidP="0090499F">
      <w:pPr>
        <w:spacing w:after="120"/>
        <w:rPr>
          <w:ins w:id="26" w:author="Huawei - Jun Chen" w:date="2022-03-09T10:48:00Z"/>
          <w:rFonts w:ascii="Arial" w:eastAsia="等线" w:hAnsi="Arial" w:cs="Arial"/>
          <w:b/>
          <w:lang w:eastAsia="zh-CN"/>
        </w:rPr>
      </w:pPr>
      <w:ins w:id="27" w:author="Huawei - Jun Chen" w:date="2022-03-09T10:48:00Z">
        <w:r w:rsidRPr="006C62D1">
          <w:rPr>
            <w:rFonts w:ascii="Arial" w:eastAsia="等线" w:hAnsi="Arial" w:cs="Arial"/>
            <w:b/>
            <w:lang w:eastAsia="zh-CN"/>
          </w:rPr>
          <w:t>The following confirmed assumptions have been added in the RRC CR for NR QoE:</w:t>
        </w:r>
      </w:ins>
    </w:p>
    <w:p w14:paraId="1C0E45CA" w14:textId="77777777" w:rsidR="0090499F" w:rsidRPr="006C62D1" w:rsidRDefault="0090499F" w:rsidP="0090499F">
      <w:pPr>
        <w:spacing w:after="120"/>
        <w:rPr>
          <w:ins w:id="28" w:author="Huawei - Jun Chen" w:date="2022-03-09T10:48:00Z"/>
          <w:rFonts w:ascii="Arial" w:eastAsia="等线" w:hAnsi="Arial" w:cs="Arial"/>
          <w:b/>
          <w:lang w:eastAsia="zh-CN"/>
        </w:rPr>
      </w:pPr>
      <w:ins w:id="29" w:author="Huawei - Jun Chen" w:date="2022-03-09T10:48:00Z">
        <w:r w:rsidRPr="006C62D1">
          <w:rPr>
            <w:rFonts w:ascii="Arial" w:eastAsia="等线" w:hAnsi="Arial" w:cs="Arial"/>
            <w:b/>
            <w:lang w:eastAsia="zh-CN"/>
          </w:rPr>
          <w:t xml:space="preserve">Assumption 1a: RAN2 specifies the maximum number of buffer level entries (ASN.1 value) for each buffer level metric report in one reporting message. </w:t>
        </w:r>
      </w:ins>
    </w:p>
    <w:p w14:paraId="6A9816BE" w14:textId="77777777" w:rsidR="0090499F" w:rsidRPr="006C62D1" w:rsidRDefault="0090499F" w:rsidP="0090499F">
      <w:pPr>
        <w:spacing w:after="120"/>
        <w:rPr>
          <w:ins w:id="30" w:author="Huawei - Jun Chen" w:date="2022-03-09T10:48:00Z"/>
          <w:rFonts w:ascii="Arial" w:eastAsia="等线" w:hAnsi="Arial" w:cs="Arial"/>
          <w:b/>
          <w:lang w:eastAsia="zh-CN"/>
        </w:rPr>
      </w:pPr>
      <w:ins w:id="31" w:author="Huawei - Jun Chen" w:date="2022-03-09T10:48:00Z">
        <w:r w:rsidRPr="006C62D1">
          <w:rPr>
            <w:rFonts w:ascii="Arial" w:eastAsia="等线" w:hAnsi="Arial" w:cs="Arial"/>
            <w:b/>
            <w:lang w:eastAsia="zh-CN"/>
          </w:rPr>
          <w:t>Assumption 3: Taking the granularity 10ms for level value as baseline, i.e. integer value 1 corresponds to 10ms, value 2 corresponds to 20ms, and so on.</w:t>
        </w:r>
      </w:ins>
    </w:p>
    <w:p w14:paraId="67AD7859" w14:textId="77777777" w:rsidR="0090499F" w:rsidRPr="006C62D1" w:rsidRDefault="0090499F" w:rsidP="0090499F">
      <w:pPr>
        <w:spacing w:after="120"/>
        <w:rPr>
          <w:ins w:id="32" w:author="Huawei - Jun Chen" w:date="2022-03-09T10:48:00Z"/>
          <w:rFonts w:ascii="Arial" w:eastAsia="等线" w:hAnsi="Arial" w:cs="Arial"/>
          <w:b/>
          <w:lang w:eastAsia="zh-CN"/>
        </w:rPr>
      </w:pPr>
      <w:ins w:id="33" w:author="Huawei - Jun Chen" w:date="2022-03-09T10:48:00Z">
        <w:r w:rsidRPr="006C62D1">
          <w:rPr>
            <w:rFonts w:ascii="Arial" w:eastAsia="等线" w:hAnsi="Arial" w:cs="Arial"/>
            <w:b/>
            <w:lang w:eastAsia="zh-CN"/>
          </w:rPr>
          <w:t>Assumption 4a: Taking the maximum value of 5min as baseline for level value range.</w:t>
        </w:r>
      </w:ins>
    </w:p>
    <w:p w14:paraId="04EEDBCE" w14:textId="77777777" w:rsidR="0090499F" w:rsidRPr="006C62D1" w:rsidRDefault="0090499F" w:rsidP="0090499F">
      <w:pPr>
        <w:spacing w:after="120"/>
        <w:rPr>
          <w:ins w:id="34" w:author="Huawei - Jun Chen" w:date="2022-03-09T10:48:00Z"/>
          <w:rFonts w:ascii="Arial" w:eastAsia="等线" w:hAnsi="Arial" w:cs="Arial"/>
          <w:b/>
          <w:lang w:eastAsia="zh-CN"/>
        </w:rPr>
      </w:pPr>
      <w:ins w:id="35" w:author="Huawei - Jun Chen" w:date="2022-03-09T10:48:00Z">
        <w:r w:rsidRPr="006C62D1">
          <w:rPr>
            <w:rFonts w:ascii="Arial" w:eastAsia="等线" w:hAnsi="Arial" w:cs="Arial"/>
            <w:b/>
            <w:lang w:eastAsia="zh-CN"/>
          </w:rPr>
          <w:t>Assumption 4b: UE sets the value to 5min if the received level value is more than 5min.</w:t>
        </w:r>
      </w:ins>
    </w:p>
    <w:p w14:paraId="5A732FC6" w14:textId="77777777" w:rsidR="0090499F" w:rsidRPr="006C62D1" w:rsidRDefault="0090499F" w:rsidP="0090499F">
      <w:pPr>
        <w:spacing w:after="120"/>
        <w:rPr>
          <w:ins w:id="36" w:author="Huawei - Jun Chen" w:date="2022-03-09T10:48:00Z"/>
          <w:rFonts w:ascii="Arial" w:eastAsia="等线" w:hAnsi="Arial" w:cs="Arial"/>
          <w:b/>
          <w:lang w:eastAsia="zh-CN"/>
        </w:rPr>
      </w:pPr>
      <w:ins w:id="37" w:author="Huawei - Jun Chen" w:date="2022-03-09T10:48:00Z">
        <w:r w:rsidRPr="006C62D1">
          <w:rPr>
            <w:rFonts w:ascii="Arial" w:eastAsia="等线" w:hAnsi="Arial" w:cs="Arial"/>
            <w:b/>
            <w:lang w:eastAsia="zh-CN"/>
          </w:rPr>
          <w:t xml:space="preserve">Assumption 5: Taking the maximum value 30 seconds as baseline for playout delay for media startup value range. </w:t>
        </w:r>
      </w:ins>
    </w:p>
    <w:p w14:paraId="0FFC92C7" w14:textId="77777777" w:rsidR="0090499F" w:rsidRPr="006C62D1" w:rsidRDefault="0090499F" w:rsidP="0090499F">
      <w:pPr>
        <w:spacing w:after="120"/>
        <w:rPr>
          <w:ins w:id="38" w:author="Huawei - Jun Chen" w:date="2022-03-09T10:48:00Z"/>
          <w:rFonts w:ascii="Arial" w:eastAsia="等线" w:hAnsi="Arial" w:cs="Arial"/>
          <w:b/>
          <w:lang w:eastAsia="zh-CN"/>
        </w:rPr>
      </w:pPr>
      <w:ins w:id="39" w:author="Huawei - Jun Chen" w:date="2022-03-09T10:48:00Z">
        <w:r w:rsidRPr="006C62D1">
          <w:rPr>
            <w:rFonts w:ascii="Arial" w:eastAsia="等线" w:hAnsi="Arial" w:cs="Arial"/>
            <w:b/>
            <w:lang w:eastAsia="zh-CN"/>
          </w:rPr>
          <w:t>Assumption 6: Taking the granularity 1ms as baseline for playout delay, i.e. integer value 1 corresponds to 1ms, value 2 corresponds to 2ms, and so on.</w:t>
        </w:r>
      </w:ins>
    </w:p>
    <w:p w14:paraId="67979995" w14:textId="77777777" w:rsidR="0090499F" w:rsidRPr="00E76F72" w:rsidRDefault="0090499F" w:rsidP="0090499F">
      <w:pPr>
        <w:spacing w:after="120"/>
        <w:rPr>
          <w:ins w:id="40" w:author="Huawei - Jun Chen" w:date="2022-03-09T10:48:00Z"/>
          <w:rFonts w:ascii="Arial" w:eastAsia="等线" w:hAnsi="Arial" w:cs="Arial"/>
          <w:lang w:eastAsia="zh-CN"/>
        </w:rPr>
      </w:pPr>
    </w:p>
    <w:p w14:paraId="3DEBD94C" w14:textId="77777777" w:rsidR="0090499F" w:rsidRPr="00822AFE" w:rsidRDefault="0090499F" w:rsidP="0090499F">
      <w:pPr>
        <w:spacing w:after="120"/>
        <w:rPr>
          <w:ins w:id="41" w:author="Huawei - Jun Chen" w:date="2022-03-09T10:48:00Z"/>
          <w:rFonts w:ascii="Arial" w:eastAsia="等线" w:hAnsi="Arial" w:cs="Arial"/>
          <w:b/>
          <w:lang w:eastAsia="zh-CN"/>
        </w:rPr>
      </w:pPr>
      <w:ins w:id="42" w:author="Huawei - Jun Chen" w:date="2022-03-09T10:48:00Z">
        <w:r w:rsidRPr="00822AFE">
          <w:rPr>
            <w:rFonts w:ascii="Arial" w:eastAsia="等线" w:hAnsi="Arial" w:cs="Arial"/>
            <w:b/>
            <w:lang w:eastAsia="zh-CN"/>
          </w:rPr>
          <w:t>Upper layers are informed of the release of the application layer measurements at RRCSetup (can be done if RRC setup is provided as a response to RRCresumerequest or RRC reestablishmentrequest).</w:t>
        </w:r>
      </w:ins>
    </w:p>
    <w:p w14:paraId="1BFC0F3B" w14:textId="77777777" w:rsidR="0090499F" w:rsidRPr="00822AFE" w:rsidRDefault="0090499F" w:rsidP="0090499F">
      <w:pPr>
        <w:spacing w:after="120"/>
        <w:rPr>
          <w:ins w:id="43" w:author="Huawei - Jun Chen" w:date="2022-03-09T10:48:00Z"/>
          <w:rFonts w:ascii="Arial" w:eastAsia="等线" w:hAnsi="Arial" w:cs="Arial"/>
          <w:b/>
          <w:lang w:eastAsia="zh-CN"/>
        </w:rPr>
      </w:pPr>
      <w:ins w:id="44" w:author="Huawei - Jun Chen" w:date="2022-03-09T10:48:00Z">
        <w:r w:rsidRPr="00822AFE">
          <w:rPr>
            <w:rFonts w:ascii="Arial" w:eastAsia="等线" w:hAnsi="Arial" w:cs="Arial"/>
            <w:b/>
            <w:lang w:eastAsia="zh-CN"/>
          </w:rPr>
          <w:t>At mobility with fullConfig, upper layers are informed of the release of the application layer measurements if no measConfigAppLayerId is indicated by the network.</w:t>
        </w:r>
      </w:ins>
    </w:p>
    <w:p w14:paraId="2FE0FD03" w14:textId="77777777" w:rsidR="0090499F" w:rsidRPr="00822AFE" w:rsidRDefault="0090499F" w:rsidP="0090499F">
      <w:pPr>
        <w:spacing w:after="120"/>
        <w:rPr>
          <w:ins w:id="45" w:author="Huawei - Jun Chen" w:date="2022-03-09T10:48:00Z"/>
          <w:rFonts w:ascii="Arial" w:eastAsia="等线" w:hAnsi="Arial" w:cs="Arial"/>
          <w:b/>
          <w:lang w:eastAsia="zh-CN"/>
        </w:rPr>
      </w:pPr>
      <w:ins w:id="46" w:author="Huawei - Jun Chen" w:date="2022-03-09T10:48:00Z">
        <w:r w:rsidRPr="00822AFE">
          <w:rPr>
            <w:rFonts w:ascii="Arial" w:eastAsia="等线" w:hAnsi="Arial" w:cs="Arial"/>
            <w:b/>
            <w:lang w:eastAsia="zh-CN"/>
          </w:rPr>
          <w:t>RVQoE configuration can share the same measConfigAppLayerId and service type RRC IEs with legacy QoE configuration.</w:t>
        </w:r>
      </w:ins>
    </w:p>
    <w:p w14:paraId="655726DE" w14:textId="77777777" w:rsidR="0090499F" w:rsidRPr="00822AFE" w:rsidRDefault="0090499F" w:rsidP="0090499F">
      <w:pPr>
        <w:spacing w:after="120"/>
        <w:rPr>
          <w:ins w:id="47" w:author="Huawei - Jun Chen" w:date="2022-03-09T10:48:00Z"/>
          <w:rFonts w:ascii="Arial" w:eastAsia="等线" w:hAnsi="Arial" w:cs="Arial"/>
          <w:b/>
          <w:lang w:eastAsia="zh-CN"/>
        </w:rPr>
      </w:pPr>
      <w:ins w:id="48" w:author="Huawei - Jun Chen" w:date="2022-03-09T10:48:00Z">
        <w:r w:rsidRPr="00822AFE">
          <w:rPr>
            <w:rFonts w:ascii="Arial" w:eastAsia="等线" w:hAnsi="Arial" w:cs="Arial"/>
            <w:b/>
            <w:lang w:eastAsia="zh-CN"/>
          </w:rPr>
          <w:t>MeasConfigAppLayerId can be used to identify both of associated legacy QoE report and RVQoE report, and it is irrespective whether RVQoE should be reported independently or together with legacy QoE.</w:t>
        </w:r>
      </w:ins>
    </w:p>
    <w:p w14:paraId="5B7AF720" w14:textId="77777777" w:rsidR="0090499F" w:rsidRPr="00822AFE" w:rsidRDefault="0090499F" w:rsidP="0090499F">
      <w:pPr>
        <w:spacing w:after="120"/>
        <w:rPr>
          <w:ins w:id="49" w:author="Huawei - Jun Chen" w:date="2022-03-09T10:48:00Z"/>
          <w:rFonts w:ascii="Arial" w:eastAsia="等线" w:hAnsi="Arial" w:cs="Arial"/>
          <w:b/>
          <w:lang w:eastAsia="zh-CN"/>
        </w:rPr>
      </w:pPr>
      <w:ins w:id="50" w:author="Huawei - Jun Chen" w:date="2022-03-09T10:48:00Z">
        <w:r w:rsidRPr="00822AFE">
          <w:rPr>
            <w:rFonts w:ascii="Arial" w:eastAsia="等线" w:hAnsi="Arial" w:cs="Arial"/>
            <w:b/>
            <w:lang w:eastAsia="zh-CN"/>
          </w:rPr>
          <w:t>Forward the measConfigAppLayerId from the application layer to the AS layer together with the QoE report.</w:t>
        </w:r>
      </w:ins>
    </w:p>
    <w:p w14:paraId="176776B8" w14:textId="77777777" w:rsidR="0090499F" w:rsidRPr="00822AFE" w:rsidRDefault="0090499F" w:rsidP="0090499F">
      <w:pPr>
        <w:spacing w:after="120"/>
        <w:rPr>
          <w:ins w:id="51" w:author="Huawei - Jun Chen" w:date="2022-03-09T10:48:00Z"/>
          <w:rFonts w:ascii="Arial" w:eastAsia="等线" w:hAnsi="Arial" w:cs="Arial"/>
          <w:b/>
          <w:lang w:eastAsia="zh-CN"/>
        </w:rPr>
      </w:pPr>
      <w:ins w:id="52" w:author="Huawei - Jun Chen" w:date="2022-03-09T10:48:00Z">
        <w:r w:rsidRPr="00822AFE">
          <w:rPr>
            <w:rFonts w:ascii="Arial" w:eastAsia="等线" w:hAnsi="Arial" w:cs="Arial"/>
            <w:b/>
            <w:lang w:eastAsia="zh-CN"/>
          </w:rPr>
          <w:t>At lease service type and RRC level ID (Reference ID or shorten ID) together with corresponding QMC configuration container should be included for each QoE configuration in RRCReconfiguration message when the network setups QoE measurement to the UE.</w:t>
        </w:r>
      </w:ins>
    </w:p>
    <w:p w14:paraId="7742407D" w14:textId="77777777" w:rsidR="0090499F" w:rsidRPr="00822AFE" w:rsidRDefault="0090499F" w:rsidP="0090499F">
      <w:pPr>
        <w:spacing w:after="120"/>
        <w:rPr>
          <w:ins w:id="53" w:author="Huawei - Jun Chen" w:date="2022-03-09T10:48:00Z"/>
          <w:rFonts w:ascii="Arial" w:eastAsia="等线" w:hAnsi="Arial" w:cs="Arial"/>
          <w:b/>
          <w:lang w:eastAsia="zh-CN"/>
        </w:rPr>
      </w:pPr>
      <w:ins w:id="54" w:author="Huawei - Jun Chen" w:date="2022-03-09T10:48:00Z">
        <w:r w:rsidRPr="00822AFE">
          <w:rPr>
            <w:rFonts w:ascii="Arial" w:eastAsia="等线" w:hAnsi="Arial" w:cs="Arial"/>
            <w:b/>
            <w:lang w:eastAsia="zh-CN"/>
          </w:rPr>
          <w:t>At least RRC level ID (Reference ID or shorten ID) together with corresponding QMC report container should be included in MeasReportAppLayer message for each QoE report.</w:t>
        </w:r>
      </w:ins>
    </w:p>
    <w:p w14:paraId="2ADB0415" w14:textId="77777777" w:rsidR="00E76F72" w:rsidRPr="0090499F" w:rsidRDefault="00E76F72" w:rsidP="006B79CB">
      <w:pPr>
        <w:spacing w:after="120"/>
        <w:rPr>
          <w:rFonts w:ascii="Arial" w:eastAsia="等线" w:hAnsi="Arial" w:cs="Arial" w:hint="eastAsia"/>
          <w:lang w:eastAsia="zh-CN"/>
        </w:rPr>
      </w:pPr>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ins w:id="55" w:author="Huawei - Jun Chen" w:date="2022-03-09T10:50:00Z"/>
          <w:rFonts w:ascii="Arial" w:hAnsi="Arial" w:cs="Arial"/>
          <w:b/>
          <w:color w:val="000000"/>
        </w:rPr>
      </w:pPr>
      <w:ins w:id="56" w:author="Huawei - Jun Chen" w:date="2022-03-09T10:50:00Z">
        <w:r>
          <w:rPr>
            <w:rFonts w:ascii="Arial" w:hAnsi="Arial" w:cs="Arial"/>
            <w:b/>
            <w:color w:val="000000"/>
          </w:rPr>
          <w:t>To CT1</w:t>
        </w:r>
        <w:r w:rsidRPr="007B1303">
          <w:rPr>
            <w:rFonts w:ascii="Arial" w:hAnsi="Arial" w:cs="Arial"/>
            <w:b/>
            <w:color w:val="000000"/>
          </w:rPr>
          <w:t>:</w:t>
        </w:r>
      </w:ins>
    </w:p>
    <w:p w14:paraId="40A023FD" w14:textId="4A067F3D" w:rsidR="0090499F" w:rsidRPr="007B1303" w:rsidRDefault="0090499F" w:rsidP="0090499F">
      <w:pPr>
        <w:spacing w:after="120"/>
        <w:ind w:left="993" w:hanging="993"/>
        <w:rPr>
          <w:ins w:id="57" w:author="Huawei - Jun Chen" w:date="2022-03-09T10:50:00Z"/>
          <w:rFonts w:ascii="Arial" w:hAnsi="Arial" w:cs="Arial"/>
          <w:color w:val="000000"/>
        </w:rPr>
      </w:pPr>
      <w:ins w:id="58" w:author="Huawei - Jun Chen" w:date="2022-03-09T10:50:00Z">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ins>
      <w:ins w:id="59" w:author="Huawei - Jun Chen" w:date="2022-03-09T10:51:00Z">
        <w:r w:rsidR="00D75E54">
          <w:rPr>
            <w:rFonts w:ascii="Arial" w:hAnsi="Arial" w:cs="Arial"/>
            <w:color w:val="000000"/>
          </w:rPr>
          <w:t>, especially about the possible impacts on AT-commands listed above</w:t>
        </w:r>
      </w:ins>
      <w:ins w:id="60" w:author="Huawei - Jun Chen" w:date="2022-03-09T10:50:00Z">
        <w:r>
          <w:rPr>
            <w:rFonts w:ascii="Arial" w:hAnsi="Arial" w:cs="Arial"/>
            <w:color w:val="000000"/>
          </w:rPr>
          <w:t>.</w:t>
        </w:r>
      </w:ins>
    </w:p>
    <w:p w14:paraId="7F5033BA" w14:textId="77777777" w:rsidR="0090499F" w:rsidRPr="0090499F" w:rsidRDefault="0090499F">
      <w:pPr>
        <w:spacing w:after="120"/>
        <w:ind w:left="1985" w:hanging="1985"/>
        <w:rPr>
          <w:ins w:id="61" w:author="Huawei - Jun Chen" w:date="2022-03-09T10:50:00Z"/>
          <w:rFonts w:ascii="Arial" w:hAnsi="Arial" w:cs="Arial"/>
          <w:b/>
          <w:color w:val="000000"/>
        </w:rPr>
      </w:pPr>
    </w:p>
    <w:p w14:paraId="375A5997" w14:textId="54831126" w:rsidR="00463675" w:rsidRPr="007B1303" w:rsidRDefault="00F802E9">
      <w:pPr>
        <w:spacing w:after="120"/>
        <w:ind w:left="1985" w:hanging="1985"/>
        <w:rPr>
          <w:rFonts w:ascii="Arial" w:hAnsi="Arial" w:cs="Arial"/>
          <w:b/>
          <w:color w:val="000000"/>
        </w:rPr>
      </w:pPr>
      <w:r>
        <w:rPr>
          <w:rFonts w:ascii="Arial" w:hAnsi="Arial" w:cs="Arial"/>
          <w:b/>
          <w:color w:val="000000"/>
        </w:rPr>
        <w:t xml:space="preserve">To </w:t>
      </w:r>
      <w:del w:id="62" w:author="Huawei - Jun Chen" w:date="2022-03-09T10:49:00Z">
        <w:r w:rsidDel="0090499F">
          <w:rPr>
            <w:rFonts w:ascii="Arial" w:hAnsi="Arial" w:cs="Arial"/>
            <w:b/>
            <w:color w:val="000000"/>
          </w:rPr>
          <w:delText xml:space="preserve">CT1, </w:delText>
        </w:r>
      </w:del>
      <w:r>
        <w:rPr>
          <w:rFonts w:ascii="Arial" w:hAnsi="Arial" w:cs="Arial"/>
          <w:b/>
          <w:color w:val="000000"/>
        </w:rPr>
        <w:t>SA4, RAN3, SA5</w:t>
      </w:r>
      <w:r w:rsidR="00A76482" w:rsidRPr="007B1303">
        <w:rPr>
          <w:rFonts w:ascii="Arial" w:hAnsi="Arial" w:cs="Arial"/>
          <w:b/>
          <w:color w:val="000000"/>
        </w:rPr>
        <w:t>:</w:t>
      </w:r>
    </w:p>
    <w:p w14:paraId="018D4637" w14:textId="5A9188C2" w:rsidR="00A83A38" w:rsidRPr="007B1303" w:rsidDel="0090499F" w:rsidRDefault="00463675">
      <w:pPr>
        <w:spacing w:after="120"/>
        <w:ind w:left="993" w:hanging="993"/>
        <w:rPr>
          <w:del w:id="63" w:author="Huawei - Jun Chen" w:date="2022-03-09T10:50: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del w:id="64" w:author="Huawei - Jun Chen" w:date="2022-03-09T10:49:00Z">
        <w:r w:rsidR="00A83A38" w:rsidDel="0090499F">
          <w:rPr>
            <w:rFonts w:ascii="Arial" w:hAnsi="Arial" w:cs="Arial"/>
            <w:color w:val="000000"/>
          </w:rPr>
          <w:delText>3</w:delText>
        </w:r>
      </w:del>
      <w:ins w:id="65" w:author="Huawei - Jun Chen" w:date="2022-03-09T10:49:00Z">
        <w:r w:rsidR="0090499F">
          <w:rPr>
            <w:rFonts w:ascii="Arial" w:hAnsi="Arial" w:cs="Arial"/>
            <w:color w:val="000000"/>
          </w:rPr>
          <w:t>2</w:t>
        </w:r>
      </w:ins>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del w:id="66" w:author="Huawei - Jun Chen" w:date="2022-03-09T10:50:00Z">
        <w:r w:rsidR="002C6D45" w:rsidRPr="007B1303" w:rsidDel="0090499F">
          <w:rPr>
            <w:rFonts w:ascii="Arial" w:hAnsi="Arial" w:cs="Arial"/>
            <w:color w:val="000000"/>
          </w:rPr>
          <w:delText xml:space="preserve"> </w:delText>
        </w:r>
        <w:r w:rsidR="00A83A38" w:rsidDel="0090499F">
          <w:rPr>
            <w:rFonts w:ascii="Arial" w:hAnsi="Arial" w:cs="Arial"/>
            <w:color w:val="000000"/>
          </w:rPr>
          <w:delText>CT1,</w:delText>
        </w:r>
      </w:del>
      <w:r w:rsidR="00A83A38">
        <w:rPr>
          <w:rFonts w:ascii="Arial" w:hAnsi="Arial" w:cs="Arial"/>
          <w:color w:val="000000"/>
        </w:rPr>
        <w:t xml:space="preserve"> SA4, RAN3, and SA5 to consider RAN2 agreements in their future work.</w:t>
      </w:r>
    </w:p>
    <w:p w14:paraId="487317E0" w14:textId="77777777" w:rsidR="00051BDA" w:rsidRPr="0090499F" w:rsidRDefault="00051BDA" w:rsidP="0090499F">
      <w:pPr>
        <w:spacing w:after="120"/>
        <w:ind w:left="993" w:hanging="993"/>
        <w:rPr>
          <w:ins w:id="67" w:author="Huawei - Jun Chen" w:date="2022-03-09T10:49:00Z"/>
          <w:rFonts w:ascii="Arial" w:hAnsi="Arial" w:cs="Arial"/>
          <w:b/>
        </w:rPr>
        <w:pPrChange w:id="68" w:author="Huawei - Jun Chen" w:date="2022-03-09T10:50:00Z">
          <w:pPr>
            <w:spacing w:after="120"/>
          </w:pPr>
        </w:pPrChange>
      </w:pPr>
    </w:p>
    <w:p w14:paraId="02C1A2A2" w14:textId="77777777" w:rsidR="0090499F" w:rsidRPr="0090499F" w:rsidRDefault="0090499F">
      <w:pPr>
        <w:spacing w:after="120"/>
        <w:rPr>
          <w:ins w:id="69" w:author="Huawei - Jun Chen" w:date="2022-03-09T10:49:00Z"/>
          <w:rFonts w:ascii="Arial" w:hAnsi="Arial" w:cs="Arial"/>
          <w:b/>
        </w:rPr>
      </w:pP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36BB85FF" w:rsidR="00462D0F" w:rsidDel="000A2D69" w:rsidRDefault="00462D0F" w:rsidP="009B692A">
      <w:pPr>
        <w:spacing w:after="120"/>
        <w:rPr>
          <w:del w:id="70" w:author="Huawei - Jun Chen" w:date="2022-03-07T09:43:00Z"/>
          <w:rFonts w:ascii="Arial" w:hAnsi="Arial" w:cs="Arial"/>
          <w:bCs/>
          <w:color w:val="000000"/>
        </w:rPr>
      </w:pPr>
      <w:del w:id="71" w:author="Huawei - Jun Chen" w:date="2022-03-07T09:43:00Z">
        <w:r w:rsidDel="000A2D69">
          <w:rPr>
            <w:rFonts w:ascii="Arial" w:hAnsi="Arial" w:cs="Arial"/>
            <w:b/>
          </w:rPr>
          <w:delText>4</w:delText>
        </w:r>
        <w:r w:rsidRPr="007B1303" w:rsidDel="000A2D69">
          <w:rPr>
            <w:rFonts w:ascii="Arial" w:hAnsi="Arial" w:cs="Arial"/>
            <w:b/>
          </w:rPr>
          <w:delText xml:space="preserve">. </w:delText>
        </w:r>
        <w:r w:rsidDel="000A2D69">
          <w:rPr>
            <w:rFonts w:ascii="Arial" w:hAnsi="Arial" w:cs="Arial"/>
            <w:b/>
          </w:rPr>
          <w:delText>RAN2 agreements made at RAN2#116b-e and RAN2#117-e meetings</w:delText>
        </w:r>
      </w:del>
    </w:p>
    <w:p w14:paraId="3DB6A61C" w14:textId="37AF3EEB" w:rsidR="00B16397" w:rsidRPr="00B16397" w:rsidDel="000A2D69" w:rsidRDefault="00B16397" w:rsidP="00B16397">
      <w:pPr>
        <w:tabs>
          <w:tab w:val="left" w:pos="5103"/>
        </w:tabs>
        <w:spacing w:after="120"/>
        <w:ind w:left="2268" w:hanging="2268"/>
        <w:rPr>
          <w:del w:id="72" w:author="Huawei - Jun Chen" w:date="2022-03-07T09:43:00Z"/>
          <w:u w:val="single"/>
        </w:rPr>
      </w:pPr>
      <w:del w:id="73" w:author="Huawei - Jun Chen" w:date="2022-03-07T09:43:00Z">
        <w:r w:rsidRPr="00B16397" w:rsidDel="000A2D69">
          <w:rPr>
            <w:rFonts w:ascii="Arial" w:eastAsia="等线" w:hAnsi="Arial" w:cs="Arial" w:hint="eastAsia"/>
            <w:bCs/>
            <w:color w:val="000000"/>
            <w:u w:val="single"/>
            <w:lang w:eastAsia="zh-CN"/>
          </w:rPr>
          <w:delText>R</w:delText>
        </w:r>
        <w:r w:rsidRPr="00B16397" w:rsidDel="000A2D69">
          <w:rPr>
            <w:rFonts w:ascii="Arial" w:eastAsia="等线" w:hAnsi="Arial" w:cs="Arial"/>
            <w:bCs/>
            <w:color w:val="000000"/>
            <w:u w:val="single"/>
            <w:lang w:eastAsia="zh-CN"/>
          </w:rPr>
          <w:delText>AN2#116-e agreements:</w:delText>
        </w:r>
      </w:del>
    </w:p>
    <w:p w14:paraId="230F67BA" w14:textId="25FCB378" w:rsidR="00B16397" w:rsidDel="000A2D69" w:rsidRDefault="00B16397" w:rsidP="00B16397">
      <w:pPr>
        <w:pStyle w:val="Agreement"/>
        <w:tabs>
          <w:tab w:val="clear" w:pos="9990"/>
        </w:tabs>
        <w:overflowPunct/>
        <w:autoSpaceDE/>
        <w:autoSpaceDN/>
        <w:adjustRightInd/>
        <w:ind w:left="1619" w:hanging="360"/>
        <w:textAlignment w:val="auto"/>
        <w:rPr>
          <w:del w:id="74" w:author="Huawei - Jun Chen" w:date="2022-03-07T09:43:00Z"/>
        </w:rPr>
      </w:pPr>
      <w:del w:id="75" w:author="Huawei - Jun Chen" w:date="2022-03-07T09:43:00Z">
        <w:r w:rsidDel="000A2D69">
          <w:delText>On RVQoE metrics reporting, RAN2 arrived at the following possible assumptions as starting points.</w:delText>
        </w:r>
      </w:del>
    </w:p>
    <w:p w14:paraId="210AFF19" w14:textId="74489C00" w:rsidR="00B16397" w:rsidDel="000A2D69" w:rsidRDefault="00B16397" w:rsidP="00B16397">
      <w:pPr>
        <w:pStyle w:val="Agreement"/>
        <w:numPr>
          <w:ilvl w:val="0"/>
          <w:numId w:val="0"/>
        </w:numPr>
        <w:ind w:left="1619"/>
        <w:rPr>
          <w:del w:id="76" w:author="Huawei - Jun Chen" w:date="2022-03-07T09:43:00Z"/>
        </w:rPr>
      </w:pPr>
      <w:del w:id="77" w:author="Huawei - Jun Chen" w:date="2022-03-07T09:43:00Z">
        <w:r w:rsidDel="000A2D69">
          <w:delText xml:space="preserve">Assumption 1a: RAN2 specifies the maximum number of buffer level entries (ASN.1 value) for each buffer level metric report in one reporting message. </w:delText>
        </w:r>
      </w:del>
    </w:p>
    <w:p w14:paraId="3DE92239" w14:textId="5EA272F9" w:rsidR="00B16397" w:rsidDel="000A2D69" w:rsidRDefault="00B16397" w:rsidP="00B16397">
      <w:pPr>
        <w:pStyle w:val="Agreement"/>
        <w:numPr>
          <w:ilvl w:val="0"/>
          <w:numId w:val="0"/>
        </w:numPr>
        <w:ind w:left="1619"/>
        <w:rPr>
          <w:del w:id="78" w:author="Huawei - Jun Chen" w:date="2022-03-07T09:43:00Z"/>
        </w:rPr>
      </w:pPr>
      <w:del w:id="79" w:author="Huawei - Jun Chen" w:date="2022-03-07T09:43:00Z">
        <w:r w:rsidDel="000A2D69">
          <w:delText>Assumption 1c: It is UE implementation on which buffer level entries should be reported for each buffer level metric report when the received number of buffer level entries exceeds the maximum number.</w:delText>
        </w:r>
      </w:del>
    </w:p>
    <w:p w14:paraId="33D2AAC4" w14:textId="3C92C79F" w:rsidR="00B16397" w:rsidDel="000A2D69" w:rsidRDefault="00B16397" w:rsidP="00B16397">
      <w:pPr>
        <w:pStyle w:val="Agreement"/>
        <w:numPr>
          <w:ilvl w:val="0"/>
          <w:numId w:val="0"/>
        </w:numPr>
        <w:ind w:left="1619"/>
        <w:rPr>
          <w:del w:id="80" w:author="Huawei - Jun Chen" w:date="2022-03-07T09:43:00Z"/>
        </w:rPr>
      </w:pPr>
      <w:del w:id="81" w:author="Huawei - Jun Chen" w:date="2022-03-07T09:43:00Z">
        <w:r w:rsidDel="000A2D69">
          <w:delText>Assumption 2a: The parameter “t” is not reported for each buffer level entry.</w:delText>
        </w:r>
      </w:del>
    </w:p>
    <w:p w14:paraId="33EDF4AD" w14:textId="682C0270" w:rsidR="00B16397" w:rsidDel="000A2D69" w:rsidRDefault="00B16397" w:rsidP="00B16397">
      <w:pPr>
        <w:pStyle w:val="Agreement"/>
        <w:numPr>
          <w:ilvl w:val="0"/>
          <w:numId w:val="0"/>
        </w:numPr>
        <w:ind w:left="1619"/>
        <w:rPr>
          <w:del w:id="82" w:author="Huawei - Jun Chen" w:date="2022-03-07T09:43:00Z"/>
        </w:rPr>
      </w:pPr>
      <w:del w:id="83" w:author="Huawei - Jun Chen" w:date="2022-03-07T09:43:00Z">
        <w:r w:rsidDel="000A2D69">
          <w:delText>Assumption 2b: It is expected that application layer does not send parameter “t” to AS layer.</w:delText>
        </w:r>
      </w:del>
    </w:p>
    <w:p w14:paraId="4AD051A9" w14:textId="23347EFB" w:rsidR="00B16397" w:rsidDel="000A2D69" w:rsidRDefault="00B16397" w:rsidP="00B16397">
      <w:pPr>
        <w:pStyle w:val="Agreement"/>
        <w:numPr>
          <w:ilvl w:val="0"/>
          <w:numId w:val="0"/>
        </w:numPr>
        <w:ind w:left="1619"/>
        <w:rPr>
          <w:del w:id="84" w:author="Huawei - Jun Chen" w:date="2022-03-07T09:43:00Z"/>
        </w:rPr>
      </w:pPr>
      <w:del w:id="85" w:author="Huawei - Jun Chen" w:date="2022-03-07T09:43:00Z">
        <w:r w:rsidDel="000A2D69">
          <w:delText>Assumption 3: Taking the granularity 10ms for level value as baseline, i.e. integer value 1 correspnds to 10ms, value 2 corresponds to 20ms, and so on.</w:delText>
        </w:r>
      </w:del>
    </w:p>
    <w:p w14:paraId="34D99ECE" w14:textId="1FCDFE3C" w:rsidR="00B16397" w:rsidDel="000A2D69" w:rsidRDefault="00B16397" w:rsidP="00B16397">
      <w:pPr>
        <w:pStyle w:val="Agreement"/>
        <w:numPr>
          <w:ilvl w:val="0"/>
          <w:numId w:val="0"/>
        </w:numPr>
        <w:ind w:left="1619"/>
        <w:rPr>
          <w:del w:id="86" w:author="Huawei - Jun Chen" w:date="2022-03-07T09:43:00Z"/>
        </w:rPr>
      </w:pPr>
      <w:del w:id="87" w:author="Huawei - Jun Chen" w:date="2022-03-07T09:43:00Z">
        <w:r w:rsidDel="000A2D69">
          <w:delText>Assumption 4a: Taking the maximum value of 5min as baseline for level value range.</w:delText>
        </w:r>
      </w:del>
    </w:p>
    <w:p w14:paraId="1BAE1995" w14:textId="3DE4F789" w:rsidR="00B16397" w:rsidDel="000A2D69" w:rsidRDefault="00B16397" w:rsidP="00B16397">
      <w:pPr>
        <w:pStyle w:val="Agreement"/>
        <w:numPr>
          <w:ilvl w:val="0"/>
          <w:numId w:val="0"/>
        </w:numPr>
        <w:ind w:left="1619"/>
        <w:rPr>
          <w:del w:id="88" w:author="Huawei - Jun Chen" w:date="2022-03-07T09:43:00Z"/>
        </w:rPr>
      </w:pPr>
      <w:del w:id="89" w:author="Huawei - Jun Chen" w:date="2022-03-07T09:43:00Z">
        <w:r w:rsidDel="000A2D69">
          <w:delText>Assumption 4b: UE sets the value to 5min if the received level value is more than 5min.</w:delText>
        </w:r>
      </w:del>
    </w:p>
    <w:p w14:paraId="01182D51" w14:textId="56B73F3F" w:rsidR="00B16397" w:rsidDel="000A2D69" w:rsidRDefault="00B16397" w:rsidP="00B16397">
      <w:pPr>
        <w:pStyle w:val="Agreement"/>
        <w:numPr>
          <w:ilvl w:val="0"/>
          <w:numId w:val="0"/>
        </w:numPr>
        <w:ind w:left="1619"/>
        <w:rPr>
          <w:del w:id="90" w:author="Huawei - Jun Chen" w:date="2022-03-07T09:43:00Z"/>
        </w:rPr>
      </w:pPr>
      <w:del w:id="91" w:author="Huawei - Jun Chen" w:date="2022-03-07T09:43:00Z">
        <w:r w:rsidDel="000A2D69">
          <w:delText xml:space="preserve">Assumption 5: Taking the maximum value 30 seconds as baseline for playout delay for media startup value range. </w:delText>
        </w:r>
      </w:del>
    </w:p>
    <w:p w14:paraId="178F3B25" w14:textId="7C518A79" w:rsidR="00B16397" w:rsidDel="000A2D69" w:rsidRDefault="00B16397" w:rsidP="00B16397">
      <w:pPr>
        <w:pStyle w:val="Agreement"/>
        <w:numPr>
          <w:ilvl w:val="0"/>
          <w:numId w:val="0"/>
        </w:numPr>
        <w:ind w:left="1619"/>
        <w:rPr>
          <w:del w:id="92" w:author="Huawei - Jun Chen" w:date="2022-03-07T09:43:00Z"/>
        </w:rPr>
      </w:pPr>
      <w:del w:id="93" w:author="Huawei - Jun Chen" w:date="2022-03-07T09:43:00Z">
        <w:r w:rsidDel="000A2D69">
          <w:delText>Assumption 6: Taking the granularity 1ms as baseline for playout delay, i.e. integer value 1 correspnds to 1ms, value 2 corresponds to 2ms, and so on.</w:delText>
        </w:r>
      </w:del>
    </w:p>
    <w:p w14:paraId="6CDCAF31" w14:textId="5F3A2D14" w:rsidR="00B16397" w:rsidDel="000A2D69" w:rsidRDefault="00B16397" w:rsidP="00B16397">
      <w:pPr>
        <w:pStyle w:val="EmailDiscussion2"/>
        <w:rPr>
          <w:del w:id="94" w:author="Huawei - Jun Chen" w:date="2022-03-07T09:43:00Z"/>
        </w:rPr>
      </w:pPr>
    </w:p>
    <w:p w14:paraId="6939CB58" w14:textId="47D183D7" w:rsidR="00B16397" w:rsidDel="000A2D69" w:rsidRDefault="00B16397" w:rsidP="00B16397">
      <w:pPr>
        <w:pStyle w:val="Agreement"/>
        <w:tabs>
          <w:tab w:val="clear" w:pos="9990"/>
        </w:tabs>
        <w:overflowPunct/>
        <w:autoSpaceDE/>
        <w:autoSpaceDN/>
        <w:adjustRightInd/>
        <w:ind w:left="1619" w:hanging="360"/>
        <w:textAlignment w:val="auto"/>
        <w:rPr>
          <w:del w:id="95" w:author="Huawei - Jun Chen" w:date="2022-03-07T09:43:00Z"/>
        </w:rPr>
      </w:pPr>
      <w:del w:id="96" w:author="Huawei - Jun Chen" w:date="2022-03-07T09:43:00Z">
        <w:r w:rsidDel="000A2D69">
          <w:delTex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delText>
        </w:r>
      </w:del>
    </w:p>
    <w:p w14:paraId="693ADDC9" w14:textId="4BBBA5B9" w:rsidR="00B16397" w:rsidDel="000A2D69" w:rsidRDefault="00B16397" w:rsidP="00B16397">
      <w:pPr>
        <w:pStyle w:val="EmailDiscussion2"/>
        <w:rPr>
          <w:del w:id="97" w:author="Huawei - Jun Chen" w:date="2022-03-07T09:43:00Z"/>
        </w:rPr>
      </w:pPr>
    </w:p>
    <w:p w14:paraId="125B5AAA" w14:textId="18A11396" w:rsidR="00B16397" w:rsidDel="000A2D69" w:rsidRDefault="00B16397" w:rsidP="00B16397">
      <w:pPr>
        <w:pStyle w:val="Agreement"/>
        <w:numPr>
          <w:ilvl w:val="0"/>
          <w:numId w:val="0"/>
        </w:numPr>
        <w:ind w:left="1619" w:hanging="360"/>
        <w:rPr>
          <w:del w:id="98" w:author="Huawei - Jun Chen" w:date="2022-03-07T09:43:00Z"/>
        </w:rPr>
      </w:pPr>
      <w:del w:id="99" w:author="Huawei - Jun Chen" w:date="2022-03-07T09:43:00Z">
        <w:r w:rsidDel="000A2D69">
          <w:delText>OFFLINE AGREEMENTS [029]</w:delText>
        </w:r>
      </w:del>
    </w:p>
    <w:p w14:paraId="55B1DBC9" w14:textId="02A42E16" w:rsidR="00B16397" w:rsidDel="000A2D69" w:rsidRDefault="00B16397" w:rsidP="00B16397">
      <w:pPr>
        <w:pStyle w:val="Agreement"/>
        <w:tabs>
          <w:tab w:val="clear" w:pos="9990"/>
        </w:tabs>
        <w:overflowPunct/>
        <w:autoSpaceDE/>
        <w:autoSpaceDN/>
        <w:adjustRightInd/>
        <w:ind w:left="1619" w:hanging="360"/>
        <w:textAlignment w:val="auto"/>
        <w:rPr>
          <w:del w:id="100" w:author="Huawei - Jun Chen" w:date="2022-03-07T09:43:00Z"/>
        </w:rPr>
      </w:pPr>
      <w:del w:id="101" w:author="Huawei - Jun Chen" w:date="2022-03-07T09:43:00Z">
        <w:r w:rsidDel="000A2D69">
          <w:delText xml:space="preserve">[029] </w:delText>
        </w:r>
        <w:r w:rsidRPr="00831163" w:rsidDel="000A2D69">
          <w:delText>RVQoE configuration can share the same measConfigAppLayerId and service type RRC IEs with legacy QoE configuration</w:delText>
        </w:r>
        <w:r w:rsidDel="000A2D69">
          <w:delText>.</w:delText>
        </w:r>
      </w:del>
    </w:p>
    <w:p w14:paraId="2349986B" w14:textId="046AFADF" w:rsidR="00B16397" w:rsidRPr="00CD1032" w:rsidDel="000A2D69" w:rsidRDefault="00B16397" w:rsidP="00B16397">
      <w:pPr>
        <w:pStyle w:val="Agreement"/>
        <w:tabs>
          <w:tab w:val="clear" w:pos="9990"/>
        </w:tabs>
        <w:overflowPunct/>
        <w:autoSpaceDE/>
        <w:autoSpaceDN/>
        <w:adjustRightInd/>
        <w:ind w:left="1619" w:hanging="360"/>
        <w:textAlignment w:val="auto"/>
        <w:rPr>
          <w:del w:id="102" w:author="Huawei - Jun Chen" w:date="2022-03-07T09:43:00Z"/>
        </w:rPr>
      </w:pPr>
      <w:del w:id="103" w:author="Huawei - Jun Chen" w:date="2022-03-07T09:43:00Z">
        <w:r w:rsidDel="000A2D69">
          <w:delText>[029] M</w:delText>
        </w:r>
        <w:r w:rsidRPr="00CD1032" w:rsidDel="000A2D69">
          <w:delText>odification</w:delText>
        </w:r>
        <w:r w:rsidDel="000A2D69">
          <w:delText xml:space="preserve"> of</w:delText>
        </w:r>
        <w:r w:rsidRPr="00CD1032" w:rsidDel="000A2D69">
          <w:delText xml:space="preserve"> RVQoE</w:delText>
        </w:r>
        <w:r w:rsidDel="000A2D69">
          <w:delText xml:space="preserve"> configuration </w:delText>
        </w:r>
        <w:r w:rsidRPr="00CD1032" w:rsidDel="000A2D69">
          <w:delText>can be supported from RRC layer point of view</w:delText>
        </w:r>
        <w:r w:rsidDel="000A2D69">
          <w:delText>,</w:delText>
        </w:r>
        <w:r w:rsidRPr="00CD1032" w:rsidDel="000A2D69">
          <w:delText xml:space="preserve"> </w:delText>
        </w:r>
        <w:r w:rsidDel="000A2D69">
          <w:delText>it can be revisited if any problem according to further stage 3.</w:delText>
        </w:r>
      </w:del>
    </w:p>
    <w:p w14:paraId="59691803" w14:textId="73CA700D" w:rsidR="00B16397" w:rsidDel="000A2D69" w:rsidRDefault="00B16397" w:rsidP="00B16397">
      <w:pPr>
        <w:pStyle w:val="Agreement"/>
        <w:tabs>
          <w:tab w:val="clear" w:pos="9990"/>
        </w:tabs>
        <w:overflowPunct/>
        <w:autoSpaceDE/>
        <w:autoSpaceDN/>
        <w:adjustRightInd/>
        <w:ind w:left="1619" w:hanging="360"/>
        <w:textAlignment w:val="auto"/>
        <w:rPr>
          <w:del w:id="104" w:author="Huawei - Jun Chen" w:date="2022-03-07T09:43:00Z"/>
        </w:rPr>
      </w:pPr>
      <w:del w:id="105" w:author="Huawei - Jun Chen" w:date="2022-03-07T09:43:00Z">
        <w:r w:rsidDel="000A2D69">
          <w:delText xml:space="preserve">[029] RAN2 confirm it is feasible that </w:delText>
        </w:r>
        <w:r w:rsidRPr="00BD2747" w:rsidDel="000A2D69">
          <w:delText>NG-RAN can release a list of RAN visible QoE configurations while not releasing the corresponding legacy QoE configuration</w:delText>
        </w:r>
        <w:r w:rsidDel="000A2D69">
          <w:delText xml:space="preserve"> and i</w:delText>
        </w:r>
        <w:r w:rsidRPr="00BD2747" w:rsidDel="000A2D69">
          <w:delText xml:space="preserve">f the </w:delText>
        </w:r>
        <w:r w:rsidDel="000A2D69">
          <w:delText>corresponding</w:delText>
        </w:r>
        <w:r w:rsidRPr="00BD2747" w:rsidDel="000A2D69">
          <w:delText xml:space="preserve"> legacy QoE configuration</w:delText>
        </w:r>
        <w:r w:rsidDel="000A2D69">
          <w:delText xml:space="preserve"> </w:delText>
        </w:r>
        <w:r w:rsidRPr="00BD2747" w:rsidDel="000A2D69">
          <w:delText>is released, the RAN visible QoE configuration is released as well</w:delText>
        </w:r>
        <w:r w:rsidDel="000A2D69">
          <w:delText>.</w:delText>
        </w:r>
      </w:del>
    </w:p>
    <w:p w14:paraId="2FCB0E72" w14:textId="7E373EC2" w:rsidR="00B16397" w:rsidDel="000A2D69" w:rsidRDefault="00B16397" w:rsidP="00B16397">
      <w:pPr>
        <w:pStyle w:val="Agreement"/>
        <w:tabs>
          <w:tab w:val="clear" w:pos="9990"/>
        </w:tabs>
        <w:overflowPunct/>
        <w:autoSpaceDE/>
        <w:autoSpaceDN/>
        <w:adjustRightInd/>
        <w:ind w:left="1619" w:hanging="360"/>
        <w:textAlignment w:val="auto"/>
        <w:rPr>
          <w:del w:id="106" w:author="Huawei - Jun Chen" w:date="2022-03-07T09:43:00Z"/>
        </w:rPr>
      </w:pPr>
      <w:del w:id="107" w:author="Huawei - Jun Chen" w:date="2022-03-07T09:43:00Z">
        <w:r w:rsidDel="000A2D69">
          <w:delText xml:space="preserve">[029] </w:delText>
        </w:r>
        <w:r w:rsidRPr="00DB1FA6" w:rsidDel="000A2D69">
          <w:delText xml:space="preserve">RVQoE measurements </w:delText>
        </w:r>
        <w:r w:rsidDel="000A2D69">
          <w:delText>can</w:delText>
        </w:r>
        <w:r w:rsidRPr="00DB1FA6" w:rsidDel="000A2D69">
          <w:delText xml:space="preserve"> be included into </w:delText>
        </w:r>
        <w:r w:rsidRPr="00F52339" w:rsidDel="000A2D69">
          <w:rPr>
            <w:i/>
            <w:iCs/>
          </w:rPr>
          <w:delText>MeasurementReportAppLayer</w:delText>
        </w:r>
        <w:r w:rsidRPr="00DB1FA6" w:rsidDel="000A2D69">
          <w:delText xml:space="preserve"> message</w:delText>
        </w:r>
        <w:r w:rsidDel="000A2D69">
          <w:delText>.</w:delText>
        </w:r>
      </w:del>
    </w:p>
    <w:p w14:paraId="1BF5FFB6" w14:textId="421B0267" w:rsidR="00B16397" w:rsidDel="000A2D69" w:rsidRDefault="00B16397" w:rsidP="00B16397">
      <w:pPr>
        <w:pStyle w:val="Agreement"/>
        <w:tabs>
          <w:tab w:val="clear" w:pos="9990"/>
        </w:tabs>
        <w:overflowPunct/>
        <w:autoSpaceDE/>
        <w:autoSpaceDN/>
        <w:adjustRightInd/>
        <w:ind w:left="1619" w:hanging="360"/>
        <w:textAlignment w:val="auto"/>
        <w:rPr>
          <w:del w:id="108" w:author="Huawei - Jun Chen" w:date="2022-03-07T09:43:00Z"/>
        </w:rPr>
      </w:pPr>
      <w:del w:id="109" w:author="Huawei - Jun Chen" w:date="2022-03-07T09:43:00Z">
        <w:r w:rsidDel="000A2D69">
          <w:delText xml:space="preserve">[029] </w:delText>
        </w:r>
        <w:r w:rsidRPr="00AA0547" w:rsidDel="000A2D69">
          <w:delText>MeasConfigAppLayerId can be used to identify both of associated legacy QoE report and RVQoE report</w:delText>
        </w:r>
        <w:r w:rsidDel="000A2D69">
          <w:delText>, and it is irrespective whether RVQoE should be reported independently or together with legacy QoE.</w:delText>
        </w:r>
      </w:del>
    </w:p>
    <w:p w14:paraId="475FA9DB" w14:textId="1BB16094" w:rsidR="00B16397" w:rsidDel="000A2D69" w:rsidRDefault="00B16397" w:rsidP="00B16397">
      <w:pPr>
        <w:pStyle w:val="Agreement"/>
        <w:tabs>
          <w:tab w:val="clear" w:pos="9990"/>
        </w:tabs>
        <w:overflowPunct/>
        <w:autoSpaceDE/>
        <w:autoSpaceDN/>
        <w:adjustRightInd/>
        <w:ind w:left="1619" w:hanging="360"/>
        <w:textAlignment w:val="auto"/>
        <w:rPr>
          <w:del w:id="110" w:author="Huawei - Jun Chen" w:date="2022-03-07T09:43:00Z"/>
        </w:rPr>
      </w:pPr>
      <w:del w:id="111" w:author="Huawei - Jun Chen" w:date="2022-03-07T09:43:00Z">
        <w:r w:rsidDel="000A2D69">
          <w:delText>[029] M</w:delText>
        </w:r>
        <w:r w:rsidRPr="005858B5" w:rsidDel="000A2D69">
          <w:delText xml:space="preserve">ultiple RVQoE reports can be included in one </w:delText>
        </w:r>
        <w:r w:rsidRPr="00F52339" w:rsidDel="000A2D69">
          <w:rPr>
            <w:i/>
            <w:iCs/>
          </w:rPr>
          <w:delText>MeasurementReportAppLayer</w:delText>
        </w:r>
        <w:r w:rsidRPr="005858B5" w:rsidDel="000A2D69">
          <w:delText xml:space="preserve"> message</w:delText>
        </w:r>
        <w:r w:rsidDel="000A2D69">
          <w:delText xml:space="preserve">, and can be revisited according to legact QoE reporting progress. </w:delText>
        </w:r>
      </w:del>
    </w:p>
    <w:p w14:paraId="3C040E00" w14:textId="7ED2D7CB" w:rsidR="00B16397" w:rsidDel="000A2D69" w:rsidRDefault="00B16397" w:rsidP="00B16397">
      <w:pPr>
        <w:pStyle w:val="EmailDiscussion2"/>
        <w:rPr>
          <w:del w:id="112" w:author="Huawei - Jun Chen" w:date="2022-03-07T09:43:00Z"/>
        </w:rPr>
      </w:pPr>
    </w:p>
    <w:p w14:paraId="0299EEDE" w14:textId="061A9ECB" w:rsidR="00B16397" w:rsidDel="000A2D69" w:rsidRDefault="00B16397" w:rsidP="00B16397">
      <w:pPr>
        <w:pStyle w:val="Agreement"/>
        <w:numPr>
          <w:ilvl w:val="0"/>
          <w:numId w:val="0"/>
        </w:numPr>
        <w:ind w:left="1619" w:hanging="360"/>
        <w:rPr>
          <w:del w:id="113" w:author="Huawei - Jun Chen" w:date="2022-03-07T09:43:00Z"/>
        </w:rPr>
      </w:pPr>
      <w:del w:id="114" w:author="Huawei - Jun Chen" w:date="2022-03-07T09:43:00Z">
        <w:r w:rsidDel="000A2D69">
          <w:delText xml:space="preserve">[029] Chair Comment: The above agreements uses somewhat incorrectly the word “legacy” to denote the non-RAN-Visible QoE (in this release). Note that the word legacy is forbidden in TSes. </w:delText>
        </w:r>
      </w:del>
    </w:p>
    <w:p w14:paraId="56E8D816" w14:textId="464A8825" w:rsidR="00B16397" w:rsidDel="000A2D69" w:rsidRDefault="00B16397" w:rsidP="00462D0F">
      <w:pPr>
        <w:tabs>
          <w:tab w:val="left" w:pos="5103"/>
        </w:tabs>
        <w:spacing w:after="120"/>
        <w:ind w:left="2268" w:hanging="2268"/>
        <w:rPr>
          <w:del w:id="115" w:author="Huawei - Jun Chen" w:date="2022-03-07T09:43:00Z"/>
          <w:rFonts w:ascii="Arial" w:eastAsia="等线" w:hAnsi="Arial" w:cs="Arial"/>
          <w:bCs/>
          <w:color w:val="000000"/>
          <w:lang w:eastAsia="zh-CN"/>
        </w:rPr>
      </w:pPr>
    </w:p>
    <w:p w14:paraId="0A384DC3" w14:textId="3455C856" w:rsidR="002C2E94" w:rsidDel="000A2D69" w:rsidRDefault="002C2E94" w:rsidP="002C2E94">
      <w:pPr>
        <w:pStyle w:val="Doc-text2"/>
        <w:ind w:left="0" w:firstLine="0"/>
        <w:rPr>
          <w:del w:id="116" w:author="Huawei - Jun Chen" w:date="2022-03-07T09:43:00Z"/>
        </w:rPr>
      </w:pPr>
    </w:p>
    <w:p w14:paraId="2D0BE086" w14:textId="1CE5D0A0" w:rsidR="002C2E94" w:rsidDel="000A2D69" w:rsidRDefault="002C2E94" w:rsidP="002C2E94">
      <w:pPr>
        <w:pStyle w:val="Agreement"/>
        <w:tabs>
          <w:tab w:val="clear" w:pos="9990"/>
        </w:tabs>
        <w:overflowPunct/>
        <w:autoSpaceDE/>
        <w:autoSpaceDN/>
        <w:adjustRightInd/>
        <w:ind w:left="1619" w:hanging="360"/>
        <w:textAlignment w:val="auto"/>
        <w:rPr>
          <w:del w:id="117" w:author="Huawei - Jun Chen" w:date="2022-03-07T09:43:00Z"/>
        </w:rPr>
      </w:pPr>
      <w:del w:id="118" w:author="Huawei - Jun Chen" w:date="2022-03-07T09:43:00Z">
        <w:r w:rsidDel="000A2D69">
          <w:delText>Upper layers are informed of the release of the application layer measurements at RRCSetup (can be done if RRC setup is provided as a response to RRCresumerequest or RRC reestablishmentrequest).</w:delText>
        </w:r>
      </w:del>
    </w:p>
    <w:p w14:paraId="3BB12E60" w14:textId="781EA0D5" w:rsidR="002C2E94" w:rsidDel="000A2D69" w:rsidRDefault="002C2E94" w:rsidP="002C2E94">
      <w:pPr>
        <w:pStyle w:val="Agreement"/>
        <w:tabs>
          <w:tab w:val="clear" w:pos="9990"/>
        </w:tabs>
        <w:overflowPunct/>
        <w:autoSpaceDE/>
        <w:autoSpaceDN/>
        <w:adjustRightInd/>
        <w:ind w:left="1619" w:hanging="360"/>
        <w:textAlignment w:val="auto"/>
        <w:rPr>
          <w:del w:id="119" w:author="Huawei - Jun Chen" w:date="2022-03-07T09:43:00Z"/>
        </w:rPr>
      </w:pPr>
      <w:del w:id="120" w:author="Huawei - Jun Chen" w:date="2022-03-07T09:43:00Z">
        <w:r w:rsidDel="000A2D69">
          <w:delText>At Resume with delta configuration the network indicates possible differences to the QoE configurations.</w:delText>
        </w:r>
      </w:del>
    </w:p>
    <w:p w14:paraId="174CED79" w14:textId="0B4D3FEC" w:rsidR="002C2E94" w:rsidDel="000A2D69" w:rsidRDefault="002C2E94" w:rsidP="002C2E94">
      <w:pPr>
        <w:pStyle w:val="Agreement"/>
        <w:tabs>
          <w:tab w:val="clear" w:pos="9990"/>
        </w:tabs>
        <w:overflowPunct/>
        <w:autoSpaceDE/>
        <w:autoSpaceDN/>
        <w:adjustRightInd/>
        <w:ind w:left="1619" w:hanging="360"/>
        <w:textAlignment w:val="auto"/>
        <w:rPr>
          <w:del w:id="121" w:author="Huawei - Jun Chen" w:date="2022-03-07T09:43:00Z"/>
        </w:rPr>
      </w:pPr>
      <w:del w:id="122" w:author="Huawei - Jun Chen" w:date="2022-03-07T09:43:00Z">
        <w:r w:rsidDel="000A2D69">
          <w:delText>At mobility with fullConfig, upper layers are informed of the release of the application layer measurements if no measConfigAppLayerId is indicated by the network.</w:delText>
        </w:r>
      </w:del>
    </w:p>
    <w:p w14:paraId="7D3EF134" w14:textId="0884F2E9" w:rsidR="002C2E94" w:rsidDel="000A2D69" w:rsidRDefault="002C2E94" w:rsidP="002C2E94">
      <w:pPr>
        <w:pStyle w:val="Agreement"/>
        <w:tabs>
          <w:tab w:val="clear" w:pos="9990"/>
        </w:tabs>
        <w:overflowPunct/>
        <w:autoSpaceDE/>
        <w:autoSpaceDN/>
        <w:adjustRightInd/>
        <w:ind w:left="1619" w:hanging="360"/>
        <w:textAlignment w:val="auto"/>
        <w:rPr>
          <w:del w:id="123" w:author="Huawei - Jun Chen" w:date="2022-03-07T09:43:00Z"/>
        </w:rPr>
      </w:pPr>
      <w:del w:id="124" w:author="Huawei - Jun Chen" w:date="2022-03-07T09:43:00Z">
        <w:r w:rsidDel="000A2D69">
          <w:delText>Except for restarts transmission of QoE reports after handover, The TP in the Annex of R2-2200011 is included in the running CR for QoE measurements.</w:delText>
        </w:r>
      </w:del>
    </w:p>
    <w:p w14:paraId="72B84535" w14:textId="6F678AF7" w:rsidR="002C2E94" w:rsidRPr="001F5F04" w:rsidDel="000A2D69" w:rsidRDefault="002C2E94" w:rsidP="002C2E94">
      <w:pPr>
        <w:pStyle w:val="Doc-text2"/>
        <w:rPr>
          <w:del w:id="125" w:author="Huawei - Jun Chen" w:date="2022-03-07T09:43:00Z"/>
        </w:rPr>
      </w:pPr>
    </w:p>
    <w:p w14:paraId="7158A38A" w14:textId="724B1A04" w:rsidR="002C2E94" w:rsidDel="000A2D69" w:rsidRDefault="002C2E94" w:rsidP="002C2E94">
      <w:pPr>
        <w:pStyle w:val="Doc-text2"/>
        <w:ind w:left="0" w:firstLine="0"/>
        <w:rPr>
          <w:del w:id="126" w:author="Huawei - Jun Chen" w:date="2022-03-07T09:43:00Z"/>
        </w:rPr>
      </w:pPr>
    </w:p>
    <w:p w14:paraId="7086E34F" w14:textId="19B2160B" w:rsidR="002C2E94" w:rsidDel="000A2D69" w:rsidRDefault="002C2E94" w:rsidP="002C2E94">
      <w:pPr>
        <w:pStyle w:val="Agreement"/>
        <w:tabs>
          <w:tab w:val="clear" w:pos="9990"/>
        </w:tabs>
        <w:overflowPunct/>
        <w:autoSpaceDE/>
        <w:autoSpaceDN/>
        <w:adjustRightInd/>
        <w:ind w:left="1619" w:hanging="360"/>
        <w:textAlignment w:val="auto"/>
        <w:rPr>
          <w:del w:id="127" w:author="Huawei - Jun Chen" w:date="2022-03-07T09:43:00Z"/>
          <w:lang w:eastAsia="zh-CN"/>
        </w:rPr>
      </w:pPr>
      <w:del w:id="128" w:author="Huawei - Jun Chen" w:date="2022-03-07T09:43:00Z">
        <w:r w:rsidRPr="00C218D7" w:rsidDel="000A2D69">
          <w:rPr>
            <w:lang w:eastAsia="zh-CN"/>
          </w:rPr>
          <w:delText>AS layer is responsible for storing QoE reports when the UE receives QoE pause indication</w:delText>
        </w:r>
        <w:r w:rsidDel="000A2D69">
          <w:rPr>
            <w:lang w:eastAsia="zh-CN"/>
          </w:rPr>
          <w:delText xml:space="preserve"> at RAN overload (overrides earlier decisions)</w:delText>
        </w:r>
      </w:del>
    </w:p>
    <w:p w14:paraId="01CB4969" w14:textId="21E46B66" w:rsidR="002C2E94" w:rsidDel="000A2D69" w:rsidRDefault="002C2E94" w:rsidP="002C2E94">
      <w:pPr>
        <w:pStyle w:val="Agreement"/>
        <w:tabs>
          <w:tab w:val="clear" w:pos="9990"/>
        </w:tabs>
        <w:overflowPunct/>
        <w:autoSpaceDE/>
        <w:autoSpaceDN/>
        <w:adjustRightInd/>
        <w:ind w:left="1619" w:hanging="360"/>
        <w:textAlignment w:val="auto"/>
        <w:rPr>
          <w:del w:id="129" w:author="Huawei - Jun Chen" w:date="2022-03-07T09:43:00Z"/>
        </w:rPr>
      </w:pPr>
      <w:del w:id="130" w:author="Huawei - Jun Chen" w:date="2022-03-07T09:43:00Z">
        <w:r w:rsidDel="000A2D69">
          <w:delText>There is no need for interaction between AS and Application for Pause Resume (overrides earlier decisions)</w:delText>
        </w:r>
      </w:del>
    </w:p>
    <w:p w14:paraId="6ECBF06C" w14:textId="52F8E725" w:rsidR="002C2E94" w:rsidRPr="001B781E" w:rsidDel="000A2D69" w:rsidRDefault="002C2E94" w:rsidP="002C2E94">
      <w:pPr>
        <w:pStyle w:val="Doc-text2"/>
        <w:rPr>
          <w:del w:id="131" w:author="Huawei - Jun Chen" w:date="2022-03-07T09:43:00Z"/>
          <w:lang w:eastAsia="zh-CN"/>
        </w:rPr>
      </w:pPr>
    </w:p>
    <w:p w14:paraId="20D350AE" w14:textId="03547449" w:rsidR="002C2E94" w:rsidDel="000A2D69" w:rsidRDefault="002C2E94" w:rsidP="002C2E94">
      <w:pPr>
        <w:pStyle w:val="Agreement"/>
        <w:tabs>
          <w:tab w:val="clear" w:pos="9990"/>
        </w:tabs>
        <w:overflowPunct/>
        <w:autoSpaceDE/>
        <w:autoSpaceDN/>
        <w:adjustRightInd/>
        <w:ind w:left="1619" w:hanging="360"/>
        <w:textAlignment w:val="auto"/>
        <w:rPr>
          <w:del w:id="132" w:author="Huawei - Jun Chen" w:date="2022-03-07T09:43:00Z"/>
        </w:rPr>
      </w:pPr>
      <w:del w:id="133" w:author="Huawei - Jun Chen" w:date="2022-03-07T09:43:00Z">
        <w:r w:rsidDel="000A2D69">
          <w:rPr>
            <w:lang w:eastAsia="zh-CN"/>
          </w:rPr>
          <w:delText xml:space="preserve">The minimal </w:delText>
        </w:r>
        <w:r w:rsidRPr="00551A31" w:rsidDel="000A2D69">
          <w:rPr>
            <w:lang w:eastAsia="zh-CN"/>
          </w:rPr>
          <w:delText xml:space="preserve">memory size of </w:delText>
        </w:r>
        <w:r w:rsidDel="000A2D69">
          <w:rPr>
            <w:lang w:eastAsia="zh-CN"/>
          </w:rPr>
          <w:delText>QoE paused measurements report is 64KB</w:delText>
        </w:r>
      </w:del>
    </w:p>
    <w:p w14:paraId="65CAEDEA" w14:textId="6A437FB5" w:rsidR="002C2E94" w:rsidDel="000A2D69" w:rsidRDefault="002C2E94" w:rsidP="002C2E94">
      <w:pPr>
        <w:pStyle w:val="Agreement"/>
        <w:tabs>
          <w:tab w:val="clear" w:pos="9990"/>
        </w:tabs>
        <w:overflowPunct/>
        <w:autoSpaceDE/>
        <w:autoSpaceDN/>
        <w:adjustRightInd/>
        <w:ind w:left="1619" w:hanging="360"/>
        <w:textAlignment w:val="auto"/>
        <w:rPr>
          <w:del w:id="134" w:author="Huawei - Jun Chen" w:date="2022-03-07T09:43:00Z"/>
        </w:rPr>
      </w:pPr>
      <w:del w:id="135" w:author="Huawei - Jun Chen" w:date="2022-03-07T09:43:00Z">
        <w:r w:rsidDel="000A2D69">
          <w:rPr>
            <w:lang w:eastAsia="zh-CN"/>
          </w:rPr>
          <w:delText xml:space="preserve">At RAN overload scenarios, </w:delText>
        </w:r>
        <w:r w:rsidRPr="00D06351" w:rsidDel="000A2D69">
          <w:rPr>
            <w:lang w:eastAsia="zh-CN"/>
          </w:rPr>
          <w:delText xml:space="preserve">when the memory reserved for the </w:delText>
        </w:r>
        <w:r w:rsidDel="000A2D69">
          <w:rPr>
            <w:lang w:eastAsia="zh-CN"/>
          </w:rPr>
          <w:delText>QoE paused</w:delText>
        </w:r>
        <w:r w:rsidRPr="00D06351" w:rsidDel="000A2D69">
          <w:rPr>
            <w:lang w:eastAsia="zh-CN"/>
          </w:rPr>
          <w:delText xml:space="preserve"> measurement</w:delText>
        </w:r>
        <w:r w:rsidDel="000A2D69">
          <w:rPr>
            <w:lang w:eastAsia="zh-CN"/>
          </w:rPr>
          <w:delText>s</w:delText>
        </w:r>
        <w:r w:rsidRPr="00D06351" w:rsidDel="000A2D69">
          <w:rPr>
            <w:lang w:eastAsia="zh-CN"/>
          </w:rPr>
          <w:delText xml:space="preserve"> becomes full</w:delText>
        </w:r>
        <w:r w:rsidDel="000A2D69">
          <w:rPr>
            <w:lang w:eastAsia="zh-CN"/>
          </w:rPr>
          <w:delText>, t</w:delText>
        </w:r>
        <w:r w:rsidRPr="00D06351" w:rsidDel="000A2D69">
          <w:rPr>
            <w:lang w:eastAsia="zh-CN"/>
          </w:rPr>
          <w:delText xml:space="preserve">he UE is allowed to discard </w:delText>
        </w:r>
        <w:r w:rsidDel="000A2D69">
          <w:rPr>
            <w:lang w:eastAsia="zh-CN"/>
          </w:rPr>
          <w:delText>extra QoE paused</w:delText>
        </w:r>
        <w:r w:rsidRPr="00D06351" w:rsidDel="000A2D69">
          <w:rPr>
            <w:lang w:eastAsia="zh-CN"/>
          </w:rPr>
          <w:delText xml:space="preserve"> </w:delText>
        </w:r>
        <w:r w:rsidDel="000A2D69">
          <w:rPr>
            <w:lang w:eastAsia="zh-CN"/>
          </w:rPr>
          <w:delText>measurements report</w:delText>
        </w:r>
        <w:r w:rsidDel="000A2D69">
          <w:rPr>
            <w:rFonts w:ascii="等线" w:eastAsia="等线" w:hAnsi="等线"/>
            <w:lang w:eastAsia="zh-CN"/>
          </w:rPr>
          <w:delText>.</w:delText>
        </w:r>
        <w:r w:rsidDel="000A2D69">
          <w:rPr>
            <w:lang w:eastAsia="zh-CN"/>
          </w:rPr>
          <w:delText xml:space="preserve"> </w:delText>
        </w:r>
        <w:r w:rsidRPr="00FB4291" w:rsidDel="000A2D69">
          <w:rPr>
            <w:lang w:eastAsia="zh-CN"/>
          </w:rPr>
          <w:delText>The action of how UE AS layer</w:delText>
        </w:r>
        <w:r w:rsidDel="000A2D69">
          <w:rPr>
            <w:lang w:eastAsia="zh-CN"/>
          </w:rPr>
          <w:delText xml:space="preserve"> discard</w:delText>
        </w:r>
        <w:r w:rsidRPr="00FB4291" w:rsidDel="000A2D69">
          <w:rPr>
            <w:lang w:eastAsia="zh-CN"/>
          </w:rPr>
          <w:delText xml:space="preserve">s </w:delText>
        </w:r>
        <w:r w:rsidDel="000A2D69">
          <w:rPr>
            <w:lang w:eastAsia="zh-CN"/>
          </w:rPr>
          <w:delText xml:space="preserve">extra </w:delText>
        </w:r>
        <w:r w:rsidRPr="00FB4291" w:rsidDel="000A2D69">
          <w:rPr>
            <w:lang w:eastAsia="zh-CN"/>
          </w:rPr>
          <w:delText xml:space="preserve">QoE paused </w:delText>
        </w:r>
        <w:r w:rsidDel="000A2D69">
          <w:rPr>
            <w:rFonts w:hint="eastAsia"/>
            <w:lang w:eastAsia="zh-CN"/>
          </w:rPr>
          <w:delText>measurements report</w:delText>
        </w:r>
        <w:r w:rsidDel="000A2D69">
          <w:rPr>
            <w:lang w:eastAsia="zh-CN"/>
          </w:rPr>
          <w:delText xml:space="preserve"> </w:delText>
        </w:r>
        <w:r w:rsidRPr="00FB4291" w:rsidDel="000A2D69">
          <w:rPr>
            <w:lang w:eastAsia="zh-CN"/>
          </w:rPr>
          <w:delText>is based on UE implementation.</w:delText>
        </w:r>
      </w:del>
    </w:p>
    <w:p w14:paraId="35160785" w14:textId="5A02E6B4" w:rsidR="002C2E94" w:rsidDel="000A2D69" w:rsidRDefault="002C2E94" w:rsidP="002C2E94">
      <w:pPr>
        <w:pStyle w:val="Agreement"/>
        <w:tabs>
          <w:tab w:val="clear" w:pos="9990"/>
        </w:tabs>
        <w:overflowPunct/>
        <w:autoSpaceDE/>
        <w:autoSpaceDN/>
        <w:adjustRightInd/>
        <w:ind w:left="1619" w:hanging="360"/>
        <w:textAlignment w:val="auto"/>
        <w:rPr>
          <w:del w:id="136" w:author="Huawei - Jun Chen" w:date="2022-03-07T09:43:00Z"/>
          <w:lang w:eastAsia="zh-CN"/>
        </w:rPr>
      </w:pPr>
      <w:del w:id="137" w:author="Huawei - Jun Chen" w:date="2022-03-07T09:43:00Z">
        <w:r w:rsidRPr="008D314A" w:rsidDel="000A2D69">
          <w:rPr>
            <w:lang w:eastAsia="zh-CN"/>
          </w:rPr>
          <w:delText>When the UE receives QoE resume indication</w:delText>
        </w:r>
        <w:r w:rsidDel="000A2D69">
          <w:rPr>
            <w:lang w:eastAsia="zh-CN"/>
          </w:rPr>
          <w:delText xml:space="preserve"> after RAN overload</w:delText>
        </w:r>
        <w:r w:rsidRPr="008D314A" w:rsidDel="000A2D69">
          <w:rPr>
            <w:lang w:eastAsia="zh-CN"/>
          </w:rPr>
          <w:delText xml:space="preserve">, AS layer </w:delText>
        </w:r>
        <w:r w:rsidDel="000A2D69">
          <w:rPr>
            <w:lang w:eastAsia="zh-CN"/>
          </w:rPr>
          <w:delText>should</w:delText>
        </w:r>
        <w:r w:rsidRPr="008D314A" w:rsidDel="000A2D69">
          <w:rPr>
            <w:lang w:eastAsia="zh-CN"/>
          </w:rPr>
          <w:delText xml:space="preserve"> send the </w:delText>
        </w:r>
        <w:r w:rsidRPr="00D06351" w:rsidDel="000A2D69">
          <w:rPr>
            <w:lang w:eastAsia="zh-CN"/>
          </w:rPr>
          <w:delText xml:space="preserve">stored </w:delText>
        </w:r>
        <w:r w:rsidDel="000A2D69">
          <w:rPr>
            <w:lang w:eastAsia="zh-CN"/>
          </w:rPr>
          <w:delText>QoE paused</w:delText>
        </w:r>
        <w:r w:rsidRPr="00D06351" w:rsidDel="000A2D69">
          <w:rPr>
            <w:lang w:eastAsia="zh-CN"/>
          </w:rPr>
          <w:delText xml:space="preserve"> </w:delText>
        </w:r>
        <w:r w:rsidDel="000A2D69">
          <w:rPr>
            <w:lang w:eastAsia="zh-CN"/>
          </w:rPr>
          <w:delText xml:space="preserve">measurements report </w:delText>
        </w:r>
        <w:r w:rsidRPr="008D314A" w:rsidDel="000A2D69">
          <w:rPr>
            <w:lang w:eastAsia="zh-CN"/>
          </w:rPr>
          <w:delText xml:space="preserve">to </w:delText>
        </w:r>
        <w:r w:rsidDel="000A2D69">
          <w:rPr>
            <w:lang w:eastAsia="zh-CN"/>
          </w:rPr>
          <w:delText xml:space="preserve">the </w:delText>
        </w:r>
        <w:r w:rsidRPr="008D314A" w:rsidDel="000A2D69">
          <w:rPr>
            <w:lang w:eastAsia="zh-CN"/>
          </w:rPr>
          <w:delText>RAN.</w:delText>
        </w:r>
        <w:r w:rsidDel="000A2D69">
          <w:rPr>
            <w:lang w:eastAsia="zh-CN"/>
          </w:rPr>
          <w:delText xml:space="preserve"> </w:delText>
        </w:r>
      </w:del>
    </w:p>
    <w:p w14:paraId="294DCBDA" w14:textId="3C597503" w:rsidR="002C2E94" w:rsidDel="000A2D69" w:rsidRDefault="002C2E94" w:rsidP="00462D0F">
      <w:pPr>
        <w:tabs>
          <w:tab w:val="left" w:pos="5103"/>
        </w:tabs>
        <w:spacing w:after="120"/>
        <w:ind w:left="2268" w:hanging="2268"/>
        <w:rPr>
          <w:del w:id="138" w:author="Huawei - Jun Chen" w:date="2022-03-07T09:43:00Z"/>
          <w:rFonts w:ascii="Arial" w:eastAsia="等线" w:hAnsi="Arial" w:cs="Arial"/>
          <w:bCs/>
          <w:color w:val="000000"/>
          <w:lang w:eastAsia="zh-CN"/>
        </w:rPr>
      </w:pPr>
    </w:p>
    <w:p w14:paraId="0AF341DA" w14:textId="4EEAC3F6" w:rsidR="002C2E94" w:rsidDel="000A2D69" w:rsidRDefault="002C2E94" w:rsidP="002C2E94">
      <w:pPr>
        <w:pStyle w:val="Doc-text2"/>
        <w:rPr>
          <w:del w:id="139" w:author="Huawei - Jun Chen" w:date="2022-03-07T09:43:00Z"/>
          <w:lang w:val="sv-SE"/>
        </w:rPr>
      </w:pPr>
    </w:p>
    <w:p w14:paraId="31320470" w14:textId="7E298647" w:rsidR="002C2E94" w:rsidDel="000A2D69" w:rsidRDefault="002C2E94" w:rsidP="002C2E94">
      <w:pPr>
        <w:pStyle w:val="Agreement"/>
        <w:tabs>
          <w:tab w:val="clear" w:pos="9990"/>
        </w:tabs>
        <w:overflowPunct/>
        <w:autoSpaceDE/>
        <w:autoSpaceDN/>
        <w:adjustRightInd/>
        <w:ind w:left="1619" w:hanging="360"/>
        <w:textAlignment w:val="auto"/>
        <w:rPr>
          <w:del w:id="140" w:author="Huawei - Jun Chen" w:date="2022-03-07T09:43:00Z"/>
          <w:lang w:val="sv-SE"/>
        </w:rPr>
      </w:pPr>
      <w:del w:id="141" w:author="Huawei - Jun Chen" w:date="2022-03-07T09:43:00Z">
        <w:r w:rsidDel="000A2D69">
          <w:rPr>
            <w:lang w:val="sv-SE"/>
          </w:rPr>
          <w:delText xml:space="preserve">Send LS to SA4 to explain that with RRC segmentation the max container size (for the report container) can be different and can change by AS reconfigurations. Ask whether the application can/would take this into account and whether this need explicit indication. </w:delText>
        </w:r>
      </w:del>
    </w:p>
    <w:p w14:paraId="66E11806" w14:textId="1A114BEE" w:rsidR="002C2E94" w:rsidDel="000A2D69" w:rsidRDefault="002C2E94" w:rsidP="002C2E94">
      <w:pPr>
        <w:pStyle w:val="Doc-text2"/>
        <w:rPr>
          <w:del w:id="142" w:author="Huawei - Jun Chen" w:date="2022-03-07T09:43:00Z"/>
          <w:lang w:val="sv-SE"/>
        </w:rPr>
      </w:pPr>
    </w:p>
    <w:p w14:paraId="72A4C5F1" w14:textId="249A9FF0" w:rsidR="002C2E94" w:rsidDel="000A2D69" w:rsidRDefault="002C2E94" w:rsidP="002C2E94">
      <w:pPr>
        <w:pStyle w:val="Doc-text2"/>
        <w:rPr>
          <w:del w:id="143" w:author="Huawei - Jun Chen" w:date="2022-03-07T09:43:00Z"/>
          <w:lang w:val="sv-SE"/>
        </w:rPr>
      </w:pPr>
    </w:p>
    <w:p w14:paraId="364A9C06" w14:textId="3B2780F0" w:rsidR="002C2E94" w:rsidDel="000A2D69" w:rsidRDefault="002C2E94" w:rsidP="002C2E94">
      <w:pPr>
        <w:pStyle w:val="Agreement"/>
        <w:numPr>
          <w:ilvl w:val="0"/>
          <w:numId w:val="0"/>
        </w:numPr>
        <w:ind w:left="1619" w:hanging="360"/>
        <w:rPr>
          <w:del w:id="144" w:author="Huawei - Jun Chen" w:date="2022-03-07T09:43:00Z"/>
          <w:lang w:val="sv-SE"/>
        </w:rPr>
      </w:pPr>
      <w:del w:id="145" w:author="Huawei - Jun Chen" w:date="2022-03-07T09:43:00Z">
        <w:r w:rsidDel="000A2D69">
          <w:rPr>
            <w:lang w:val="sv-SE"/>
          </w:rPr>
          <w:delText>Offline Agreements [030]</w:delText>
        </w:r>
      </w:del>
    </w:p>
    <w:p w14:paraId="67505430" w14:textId="626041BB" w:rsidR="002C2E94" w:rsidRPr="00A8457C" w:rsidDel="000A2D69" w:rsidRDefault="002C2E94" w:rsidP="002C2E94">
      <w:pPr>
        <w:pStyle w:val="Agreement"/>
        <w:tabs>
          <w:tab w:val="clear" w:pos="9990"/>
        </w:tabs>
        <w:overflowPunct/>
        <w:autoSpaceDE/>
        <w:autoSpaceDN/>
        <w:adjustRightInd/>
        <w:ind w:left="1619" w:hanging="360"/>
        <w:textAlignment w:val="auto"/>
        <w:rPr>
          <w:del w:id="146" w:author="Huawei - Jun Chen" w:date="2022-03-07T09:43:00Z"/>
          <w:lang w:val="sv-SE"/>
        </w:rPr>
      </w:pPr>
      <w:del w:id="147" w:author="Huawei - Jun Chen" w:date="2022-03-07T09:43:00Z">
        <w:r w:rsidDel="000A2D69">
          <w:rPr>
            <w:lang w:val="sv-SE"/>
          </w:rPr>
          <w:delText xml:space="preserve">[030] </w:delText>
        </w:r>
        <w:r w:rsidRPr="00A8457C" w:rsidDel="000A2D69">
          <w:rPr>
            <w:lang w:val="sv-SE"/>
          </w:rPr>
          <w:delText>Mulitple QoE reports can be sent in one MeasurementReportAppLayer message.</w:delText>
        </w:r>
      </w:del>
    </w:p>
    <w:p w14:paraId="0FBAB69E" w14:textId="5E14403F" w:rsidR="002C2E94" w:rsidRPr="00A8457C" w:rsidDel="000A2D69" w:rsidRDefault="002C2E94" w:rsidP="002C2E94">
      <w:pPr>
        <w:pStyle w:val="Agreement"/>
        <w:tabs>
          <w:tab w:val="clear" w:pos="9990"/>
        </w:tabs>
        <w:overflowPunct/>
        <w:autoSpaceDE/>
        <w:autoSpaceDN/>
        <w:adjustRightInd/>
        <w:ind w:left="1619" w:hanging="360"/>
        <w:textAlignment w:val="auto"/>
        <w:rPr>
          <w:del w:id="148" w:author="Huawei - Jun Chen" w:date="2022-03-07T09:43:00Z"/>
          <w:lang w:val="sv-SE"/>
        </w:rPr>
      </w:pPr>
      <w:del w:id="149" w:author="Huawei - Jun Chen" w:date="2022-03-07T09:43:00Z">
        <w:r w:rsidDel="000A2D69">
          <w:rPr>
            <w:lang w:val="sv-SE"/>
          </w:rPr>
          <w:delText xml:space="preserve">[030] </w:delText>
        </w:r>
        <w:r w:rsidRPr="00A8457C" w:rsidDel="000A2D69">
          <w:rPr>
            <w:lang w:val="sv-SE"/>
          </w:rPr>
          <w:delText>There can be both multiple QoE reports with different measConfigAppLayerId and multiple QoE reports with the same measConfigAppLayerId in the MeasurementReportAppLayer message.</w:delText>
        </w:r>
      </w:del>
    </w:p>
    <w:p w14:paraId="08FC8493" w14:textId="76D3B6C7" w:rsidR="002C2E94" w:rsidRPr="00A8457C" w:rsidDel="000A2D69" w:rsidRDefault="002C2E94" w:rsidP="002C2E94">
      <w:pPr>
        <w:pStyle w:val="Agreement"/>
        <w:tabs>
          <w:tab w:val="clear" w:pos="9990"/>
        </w:tabs>
        <w:overflowPunct/>
        <w:autoSpaceDE/>
        <w:autoSpaceDN/>
        <w:adjustRightInd/>
        <w:ind w:left="1619" w:hanging="360"/>
        <w:textAlignment w:val="auto"/>
        <w:rPr>
          <w:del w:id="150" w:author="Huawei - Jun Chen" w:date="2022-03-07T09:43:00Z"/>
          <w:lang w:val="sv-SE"/>
        </w:rPr>
      </w:pPr>
      <w:del w:id="151" w:author="Huawei - Jun Chen" w:date="2022-03-07T09:43:00Z">
        <w:r w:rsidDel="000A2D69">
          <w:rPr>
            <w:lang w:val="sv-SE"/>
          </w:rPr>
          <w:delText xml:space="preserve">[030] </w:delText>
        </w:r>
        <w:r w:rsidRPr="00A8457C" w:rsidDel="000A2D69">
          <w:rPr>
            <w:lang w:val="sv-SE"/>
          </w:rPr>
          <w:delText>The maximum size of the QoE configuration container is specified as a maximum size 8000 (Bytes) of the OCTET STRING in ASN.1.</w:delText>
        </w:r>
      </w:del>
    </w:p>
    <w:p w14:paraId="5A769F37" w14:textId="5895E921" w:rsidR="002C2E94" w:rsidRPr="00A8457C" w:rsidDel="000A2D69" w:rsidRDefault="002C2E94" w:rsidP="002C2E94">
      <w:pPr>
        <w:pStyle w:val="Agreement"/>
        <w:tabs>
          <w:tab w:val="clear" w:pos="9990"/>
        </w:tabs>
        <w:overflowPunct/>
        <w:autoSpaceDE/>
        <w:autoSpaceDN/>
        <w:adjustRightInd/>
        <w:ind w:left="1619" w:hanging="360"/>
        <w:textAlignment w:val="auto"/>
        <w:rPr>
          <w:del w:id="152" w:author="Huawei - Jun Chen" w:date="2022-03-07T09:43:00Z"/>
          <w:lang w:val="sv-SE"/>
        </w:rPr>
      </w:pPr>
      <w:del w:id="153" w:author="Huawei - Jun Chen" w:date="2022-03-07T09:43:00Z">
        <w:r w:rsidDel="000A2D69">
          <w:rPr>
            <w:lang w:val="sv-SE"/>
          </w:rPr>
          <w:delText xml:space="preserve">[030] </w:delText>
        </w:r>
        <w:r w:rsidRPr="00A8457C" w:rsidDel="000A2D69">
          <w:rPr>
            <w:lang w:val="sv-SE"/>
          </w:rPr>
          <w:delText>No max size of the OCTET STRING for the QoE report container is specified in ASN.1.</w:delText>
        </w:r>
      </w:del>
    </w:p>
    <w:p w14:paraId="13C6FA71" w14:textId="626C860B" w:rsidR="002C2E94" w:rsidRPr="00A8457C" w:rsidDel="000A2D69" w:rsidRDefault="002C2E94" w:rsidP="002C2E94">
      <w:pPr>
        <w:pStyle w:val="Agreement"/>
        <w:tabs>
          <w:tab w:val="clear" w:pos="9990"/>
        </w:tabs>
        <w:overflowPunct/>
        <w:autoSpaceDE/>
        <w:autoSpaceDN/>
        <w:adjustRightInd/>
        <w:ind w:left="1619" w:hanging="360"/>
        <w:textAlignment w:val="auto"/>
        <w:rPr>
          <w:del w:id="154" w:author="Huawei - Jun Chen" w:date="2022-03-07T09:43:00Z"/>
          <w:lang w:val="sv-SE"/>
        </w:rPr>
      </w:pPr>
      <w:del w:id="155" w:author="Huawei - Jun Chen" w:date="2022-03-07T09:43:00Z">
        <w:r w:rsidDel="000A2D69">
          <w:rPr>
            <w:lang w:val="sv-SE"/>
          </w:rPr>
          <w:delText xml:space="preserve">[030] </w:delText>
        </w:r>
        <w:r w:rsidRPr="00A8457C" w:rsidDel="000A2D69">
          <w:rPr>
            <w:lang w:val="sv-SE"/>
          </w:rPr>
          <w:delText>Send a reply LS to SA4 with the RAN2 agreements related to RRC segmentations and container size limitations.</w:delText>
        </w:r>
      </w:del>
    </w:p>
    <w:p w14:paraId="53828562" w14:textId="056DDDF1" w:rsidR="002C2E94" w:rsidRPr="00A8457C" w:rsidDel="000A2D69" w:rsidRDefault="002C2E94" w:rsidP="002C2E94">
      <w:pPr>
        <w:pStyle w:val="Agreement"/>
        <w:tabs>
          <w:tab w:val="clear" w:pos="9990"/>
        </w:tabs>
        <w:overflowPunct/>
        <w:autoSpaceDE/>
        <w:autoSpaceDN/>
        <w:adjustRightInd/>
        <w:ind w:left="1619" w:hanging="360"/>
        <w:textAlignment w:val="auto"/>
        <w:rPr>
          <w:del w:id="156" w:author="Huawei - Jun Chen" w:date="2022-03-07T09:43:00Z"/>
          <w:lang w:val="sv-SE"/>
        </w:rPr>
      </w:pPr>
      <w:del w:id="157" w:author="Huawei - Jun Chen" w:date="2022-03-07T09:43:00Z">
        <w:r w:rsidDel="000A2D69">
          <w:rPr>
            <w:lang w:val="sv-SE"/>
          </w:rPr>
          <w:delText xml:space="preserve">[030] </w:delText>
        </w:r>
        <w:r w:rsidRPr="00A8457C" w:rsidDel="000A2D69">
          <w:rPr>
            <w:lang w:val="sv-SE"/>
          </w:rPr>
          <w:delText>Inform CT1 that the service type does not need to be forwarded to the application layer at release.</w:delText>
        </w:r>
      </w:del>
    </w:p>
    <w:p w14:paraId="5143F39E" w14:textId="5A0C5CBE" w:rsidR="002C2E94" w:rsidRPr="00A8457C" w:rsidDel="000A2D69" w:rsidRDefault="002C2E94" w:rsidP="002C2E94">
      <w:pPr>
        <w:pStyle w:val="Agreement"/>
        <w:tabs>
          <w:tab w:val="clear" w:pos="9990"/>
        </w:tabs>
        <w:overflowPunct/>
        <w:autoSpaceDE/>
        <w:autoSpaceDN/>
        <w:adjustRightInd/>
        <w:ind w:left="1619" w:hanging="360"/>
        <w:textAlignment w:val="auto"/>
        <w:rPr>
          <w:del w:id="158" w:author="Huawei - Jun Chen" w:date="2022-03-07T09:43:00Z"/>
          <w:lang w:val="sv-SE"/>
        </w:rPr>
      </w:pPr>
      <w:del w:id="159" w:author="Huawei - Jun Chen" w:date="2022-03-07T09:43:00Z">
        <w:r w:rsidDel="000A2D69">
          <w:rPr>
            <w:lang w:val="sv-SE"/>
          </w:rPr>
          <w:delText xml:space="preserve">[030] </w:delText>
        </w:r>
        <w:r w:rsidRPr="00A8457C" w:rsidDel="000A2D69">
          <w:rPr>
            <w:lang w:val="sv-SE"/>
          </w:rPr>
          <w:delText>Inform CT1 that the QoE configurations can be configured as a list in NR and ask them to take this into account when specifying the AT-command.</w:delText>
        </w:r>
      </w:del>
    </w:p>
    <w:p w14:paraId="36E5C745" w14:textId="0BE50197" w:rsidR="002C2E94" w:rsidRPr="00A8457C" w:rsidDel="000A2D69" w:rsidRDefault="002C2E94" w:rsidP="002C2E94">
      <w:pPr>
        <w:pStyle w:val="Agreement"/>
        <w:tabs>
          <w:tab w:val="clear" w:pos="9990"/>
        </w:tabs>
        <w:overflowPunct/>
        <w:autoSpaceDE/>
        <w:autoSpaceDN/>
        <w:adjustRightInd/>
        <w:ind w:left="1619" w:hanging="360"/>
        <w:textAlignment w:val="auto"/>
        <w:rPr>
          <w:del w:id="160" w:author="Huawei - Jun Chen" w:date="2022-03-07T09:43:00Z"/>
          <w:lang w:val="sv-SE"/>
        </w:rPr>
      </w:pPr>
      <w:del w:id="161" w:author="Huawei - Jun Chen" w:date="2022-03-07T09:43:00Z">
        <w:r w:rsidDel="000A2D69">
          <w:rPr>
            <w:lang w:val="sv-SE"/>
          </w:rPr>
          <w:delText xml:space="preserve">[030] </w:delText>
        </w:r>
        <w:r w:rsidRPr="00A8457C" w:rsidDel="000A2D69">
          <w:rPr>
            <w:lang w:val="sv-SE"/>
          </w:rPr>
          <w:delText>Inform CT1 that all QoE configurations may need to be released without any measConfigAppLayerId being indicated from the AS-layer and ask them to take this into account when specifying the AT-command.</w:delText>
        </w:r>
      </w:del>
    </w:p>
    <w:p w14:paraId="281A77DC" w14:textId="65450AE2" w:rsidR="002C2E94" w:rsidRPr="00A8457C" w:rsidDel="000A2D69" w:rsidRDefault="002C2E94" w:rsidP="002C2E94">
      <w:pPr>
        <w:pStyle w:val="Agreement"/>
        <w:tabs>
          <w:tab w:val="clear" w:pos="9990"/>
        </w:tabs>
        <w:overflowPunct/>
        <w:autoSpaceDE/>
        <w:autoSpaceDN/>
        <w:adjustRightInd/>
        <w:ind w:left="1619" w:hanging="360"/>
        <w:textAlignment w:val="auto"/>
        <w:rPr>
          <w:del w:id="162" w:author="Huawei - Jun Chen" w:date="2022-03-07T09:43:00Z"/>
          <w:lang w:val="sv-SE"/>
        </w:rPr>
      </w:pPr>
      <w:del w:id="163" w:author="Huawei - Jun Chen" w:date="2022-03-07T09:43:00Z">
        <w:r w:rsidDel="000A2D69">
          <w:rPr>
            <w:lang w:val="sv-SE"/>
          </w:rPr>
          <w:delText xml:space="preserve">[030] </w:delText>
        </w:r>
        <w:r w:rsidRPr="00A8457C" w:rsidDel="000A2D69">
          <w:rPr>
            <w:lang w:val="sv-SE"/>
          </w:rPr>
          <w:delText>Send an LS to CT1 and inform them of the RAN2 agreements with impact on AT-commands.</w:delText>
        </w:r>
      </w:del>
    </w:p>
    <w:p w14:paraId="1A750BF0" w14:textId="24BF6DF3" w:rsidR="002C2E94" w:rsidRPr="00A8457C" w:rsidDel="000A2D69" w:rsidRDefault="002C2E94" w:rsidP="002C2E94">
      <w:pPr>
        <w:pStyle w:val="Doc-text2"/>
        <w:rPr>
          <w:del w:id="164" w:author="Huawei - Jun Chen" w:date="2022-03-07T09:43:00Z"/>
          <w:lang w:val="sv-SE"/>
        </w:rPr>
      </w:pPr>
    </w:p>
    <w:p w14:paraId="2A32ED87" w14:textId="3E04FD23" w:rsidR="00462D0F" w:rsidDel="000A2D69" w:rsidRDefault="00B16397" w:rsidP="00462D0F">
      <w:pPr>
        <w:tabs>
          <w:tab w:val="left" w:pos="5103"/>
        </w:tabs>
        <w:spacing w:after="120"/>
        <w:ind w:left="2268" w:hanging="2268"/>
        <w:rPr>
          <w:del w:id="165" w:author="Huawei - Jun Chen" w:date="2022-03-07T09:43:00Z"/>
          <w:rFonts w:ascii="Arial" w:hAnsi="Arial" w:cs="Arial"/>
          <w:bCs/>
          <w:color w:val="000000"/>
        </w:rPr>
      </w:pPr>
      <w:del w:id="166" w:author="Huawei - Jun Chen" w:date="2022-03-07T09:43:00Z">
        <w:r w:rsidRPr="00B16397" w:rsidDel="000A2D69">
          <w:rPr>
            <w:rFonts w:ascii="Arial" w:eastAsia="等线" w:hAnsi="Arial" w:cs="Arial" w:hint="eastAsia"/>
            <w:bCs/>
            <w:color w:val="000000"/>
            <w:u w:val="single"/>
            <w:lang w:eastAsia="zh-CN"/>
          </w:rPr>
          <w:delText>R</w:delText>
        </w:r>
        <w:r w:rsidRPr="00B16397" w:rsidDel="000A2D69">
          <w:rPr>
            <w:rFonts w:ascii="Arial" w:eastAsia="等线" w:hAnsi="Arial" w:cs="Arial"/>
            <w:bCs/>
            <w:color w:val="000000"/>
            <w:u w:val="single"/>
            <w:lang w:eastAsia="zh-CN"/>
          </w:rPr>
          <w:delText>AN2#11</w:delText>
        </w:r>
        <w:r w:rsidDel="000A2D69">
          <w:rPr>
            <w:rFonts w:ascii="Arial" w:eastAsia="等线" w:hAnsi="Arial" w:cs="Arial"/>
            <w:bCs/>
            <w:color w:val="000000"/>
            <w:u w:val="single"/>
            <w:lang w:eastAsia="zh-CN"/>
          </w:rPr>
          <w:delText>7</w:delText>
        </w:r>
        <w:r w:rsidRPr="00B16397" w:rsidDel="000A2D69">
          <w:rPr>
            <w:rFonts w:ascii="Arial" w:eastAsia="等线" w:hAnsi="Arial" w:cs="Arial"/>
            <w:bCs/>
            <w:color w:val="000000"/>
            <w:u w:val="single"/>
            <w:lang w:eastAsia="zh-CN"/>
          </w:rPr>
          <w:delText>-e agreements:</w:delText>
        </w:r>
      </w:del>
    </w:p>
    <w:p w14:paraId="2B40B94C" w14:textId="453D47A5" w:rsidR="00015B6F" w:rsidRPr="00540131" w:rsidDel="000A2D69" w:rsidRDefault="00015B6F" w:rsidP="00015B6F">
      <w:pPr>
        <w:pStyle w:val="Agreement"/>
        <w:tabs>
          <w:tab w:val="clear" w:pos="9990"/>
        </w:tabs>
        <w:overflowPunct/>
        <w:autoSpaceDE/>
        <w:autoSpaceDN/>
        <w:adjustRightInd/>
        <w:ind w:left="1619" w:hanging="360"/>
        <w:textAlignment w:val="auto"/>
        <w:rPr>
          <w:del w:id="167" w:author="Huawei - Jun Chen" w:date="2022-03-07T09:43:00Z"/>
        </w:rPr>
      </w:pPr>
      <w:del w:id="168" w:author="Huawei - Jun Chen" w:date="2022-03-07T09:43:00Z">
        <w:r w:rsidDel="000A2D69">
          <w:delText>SRB4 is used to transmit RAN visible QoE measurements.</w:delText>
        </w:r>
      </w:del>
    </w:p>
    <w:p w14:paraId="6D11707F" w14:textId="2224C653" w:rsidR="00015B6F" w:rsidDel="000A2D69" w:rsidRDefault="00015B6F" w:rsidP="00015B6F">
      <w:pPr>
        <w:pStyle w:val="Agreement"/>
        <w:tabs>
          <w:tab w:val="clear" w:pos="9990"/>
        </w:tabs>
        <w:overflowPunct/>
        <w:autoSpaceDE/>
        <w:autoSpaceDN/>
        <w:adjustRightInd/>
        <w:ind w:left="1619" w:hanging="360"/>
        <w:textAlignment w:val="auto"/>
        <w:rPr>
          <w:del w:id="169" w:author="Huawei - Jun Chen" w:date="2022-03-07T09:43:00Z"/>
        </w:rPr>
      </w:pPr>
      <w:del w:id="170" w:author="Huawei - Jun Chen" w:date="2022-03-07T09:43:00Z">
        <w:r w:rsidDel="000A2D69">
          <w:delText>A parameter per service type indicating whether UE supports RAN visible QoE capability.</w:delText>
        </w:r>
      </w:del>
    </w:p>
    <w:p w14:paraId="5115BAD0" w14:textId="62F56091" w:rsidR="00015B6F" w:rsidDel="000A2D69" w:rsidRDefault="00015B6F" w:rsidP="00015B6F">
      <w:pPr>
        <w:pStyle w:val="Agreement"/>
        <w:tabs>
          <w:tab w:val="clear" w:pos="9990"/>
        </w:tabs>
        <w:overflowPunct/>
        <w:autoSpaceDE/>
        <w:autoSpaceDN/>
        <w:adjustRightInd/>
        <w:ind w:left="1619" w:hanging="360"/>
        <w:textAlignment w:val="auto"/>
        <w:rPr>
          <w:del w:id="171" w:author="Huawei - Jun Chen" w:date="2022-03-07T09:43:00Z"/>
        </w:rPr>
      </w:pPr>
      <w:del w:id="172" w:author="Huawei - Jun Chen" w:date="2022-03-07T09:43:00Z">
        <w:r w:rsidDel="000A2D69">
          <w:delText>RAN2 assumes that No UE capability parameters of the alignment of QoE and MDT need to be introduced.</w:delText>
        </w:r>
      </w:del>
    </w:p>
    <w:p w14:paraId="49AC8F02" w14:textId="4FE77CAA" w:rsidR="00015B6F" w:rsidDel="000A2D69" w:rsidRDefault="00015B6F" w:rsidP="00015B6F">
      <w:pPr>
        <w:pStyle w:val="Agreement"/>
        <w:tabs>
          <w:tab w:val="clear" w:pos="9990"/>
        </w:tabs>
        <w:overflowPunct/>
        <w:autoSpaceDE/>
        <w:autoSpaceDN/>
        <w:adjustRightInd/>
        <w:ind w:left="1619" w:hanging="360"/>
        <w:textAlignment w:val="auto"/>
        <w:rPr>
          <w:del w:id="173" w:author="Huawei - Jun Chen" w:date="2022-03-07T09:43:00Z"/>
        </w:rPr>
      </w:pPr>
      <w:del w:id="174" w:author="Huawei - Jun Chen" w:date="2022-03-07T09:43:00Z">
        <w:r w:rsidDel="000A2D69">
          <w:delText>1-bit indication added in the MeasurementReportAppLayer message is used to indicate session start/stop for each QoE configuration, sent with Meas ID (as other reports)</w:delText>
        </w:r>
      </w:del>
    </w:p>
    <w:p w14:paraId="7BF72A92" w14:textId="50075E3E" w:rsidR="00015B6F" w:rsidDel="000A2D69" w:rsidRDefault="00015B6F" w:rsidP="00015B6F">
      <w:pPr>
        <w:pStyle w:val="Agreement"/>
        <w:tabs>
          <w:tab w:val="clear" w:pos="9990"/>
        </w:tabs>
        <w:overflowPunct/>
        <w:autoSpaceDE/>
        <w:autoSpaceDN/>
        <w:adjustRightInd/>
        <w:ind w:left="1619" w:hanging="360"/>
        <w:textAlignment w:val="auto"/>
        <w:rPr>
          <w:del w:id="175" w:author="Huawei - Jun Chen" w:date="2022-03-07T09:43:00Z"/>
        </w:rPr>
      </w:pPr>
      <w:del w:id="176" w:author="Huawei - Jun Chen" w:date="2022-03-07T09:43:00Z">
        <w:r w:rsidDel="000A2D69">
          <w:delText>Indication of Session start/stop is configurable per QoE configuration.</w:delText>
        </w:r>
      </w:del>
    </w:p>
    <w:p w14:paraId="542923FD" w14:textId="277837BF" w:rsidR="00015B6F" w:rsidDel="000A2D69" w:rsidRDefault="00015B6F" w:rsidP="00015B6F">
      <w:pPr>
        <w:pStyle w:val="Agreement"/>
        <w:tabs>
          <w:tab w:val="clear" w:pos="9990"/>
        </w:tabs>
        <w:overflowPunct/>
        <w:autoSpaceDE/>
        <w:autoSpaceDN/>
        <w:adjustRightInd/>
        <w:ind w:left="1619" w:hanging="360"/>
        <w:textAlignment w:val="auto"/>
        <w:rPr>
          <w:del w:id="177" w:author="Huawei - Jun Chen" w:date="2022-03-07T09:43:00Z"/>
        </w:rPr>
      </w:pPr>
      <w:del w:id="178" w:author="Huawei - Jun Chen" w:date="2022-03-07T09:43:00Z">
        <w:r w:rsidDel="000A2D69">
          <w:delText>RRC segmentation capability can be optional with UE capability parameter (one extra bit).</w:delText>
        </w:r>
      </w:del>
    </w:p>
    <w:p w14:paraId="495691FA" w14:textId="3C5FCA58" w:rsidR="00015B6F" w:rsidDel="000A2D69" w:rsidRDefault="00015B6F" w:rsidP="00015B6F">
      <w:pPr>
        <w:pStyle w:val="Agreement"/>
        <w:tabs>
          <w:tab w:val="clear" w:pos="9990"/>
        </w:tabs>
        <w:overflowPunct/>
        <w:autoSpaceDE/>
        <w:autoSpaceDN/>
        <w:adjustRightInd/>
        <w:ind w:left="1619" w:hanging="360"/>
        <w:textAlignment w:val="auto"/>
        <w:rPr>
          <w:del w:id="179" w:author="Huawei - Jun Chen" w:date="2022-03-07T09:43:00Z"/>
        </w:rPr>
      </w:pPr>
      <w:del w:id="180" w:author="Huawei - Jun Chen" w:date="2022-03-07T09:43:00Z">
        <w:r w:rsidDel="000A2D69">
          <w:delText>R2 assumes Pause and resume capability is one of basic sub-features of QoE. (This may be revisited in Q2, if UE vendors find that this requirement is a blocker for wide deployment of QoE reporting).</w:delText>
        </w:r>
      </w:del>
    </w:p>
    <w:p w14:paraId="192B0155" w14:textId="41E26F7B" w:rsidR="00015B6F" w:rsidDel="000A2D69" w:rsidRDefault="00015B6F" w:rsidP="00015B6F">
      <w:pPr>
        <w:pStyle w:val="Doc-text2"/>
        <w:rPr>
          <w:del w:id="181" w:author="Huawei - Jun Chen" w:date="2022-03-07T09:43:00Z"/>
        </w:rPr>
      </w:pPr>
    </w:p>
    <w:p w14:paraId="21DEE7BB" w14:textId="501E4A0B" w:rsidR="00015B6F" w:rsidDel="000A2D69" w:rsidRDefault="00015B6F" w:rsidP="00015B6F">
      <w:pPr>
        <w:pStyle w:val="Doc-comment"/>
        <w:rPr>
          <w:del w:id="182" w:author="Huawei - Jun Chen" w:date="2022-03-07T09:43:00Z"/>
        </w:rPr>
      </w:pPr>
      <w:del w:id="183" w:author="Huawei - Jun Chen" w:date="2022-03-07T09:43:00Z">
        <w:r w:rsidDel="000A2D69">
          <w:delText xml:space="preserve">We send LS, primarily to request SA4 and CT1 to take into account, and feedback if there are concerns. </w:delText>
        </w:r>
      </w:del>
    </w:p>
    <w:p w14:paraId="7F6CC034" w14:textId="350B6894" w:rsidR="00015B6F" w:rsidRPr="00F83A3A" w:rsidDel="000A2D69" w:rsidRDefault="00015B6F" w:rsidP="00015B6F">
      <w:pPr>
        <w:pStyle w:val="Doc-text2"/>
        <w:rPr>
          <w:del w:id="184" w:author="Huawei - Jun Chen" w:date="2022-03-07T09:43:00Z"/>
        </w:rPr>
      </w:pPr>
    </w:p>
    <w:p w14:paraId="758A8CB3" w14:textId="11B7D4C7" w:rsidR="00015B6F" w:rsidDel="000A2D69" w:rsidRDefault="00015B6F" w:rsidP="00015B6F">
      <w:pPr>
        <w:pStyle w:val="Doc-text2"/>
        <w:rPr>
          <w:del w:id="185" w:author="Huawei - Jun Chen" w:date="2022-03-07T09:43:00Z"/>
        </w:rPr>
      </w:pPr>
    </w:p>
    <w:p w14:paraId="5F44B72C" w14:textId="0D47FF9F" w:rsidR="00015B6F" w:rsidDel="000A2D69" w:rsidRDefault="00015B6F" w:rsidP="00015B6F">
      <w:pPr>
        <w:pStyle w:val="Agreement"/>
        <w:tabs>
          <w:tab w:val="clear" w:pos="9990"/>
        </w:tabs>
        <w:overflowPunct/>
        <w:autoSpaceDE/>
        <w:autoSpaceDN/>
        <w:adjustRightInd/>
        <w:ind w:left="1619" w:hanging="360"/>
        <w:textAlignment w:val="auto"/>
        <w:rPr>
          <w:del w:id="186" w:author="Huawei - Jun Chen" w:date="2022-03-07T09:43:00Z"/>
        </w:rPr>
      </w:pPr>
      <w:del w:id="187" w:author="Huawei - Jun Chen" w:date="2022-03-07T09:43:00Z">
        <w:r w:rsidDel="000A2D69">
          <w:delText>Pause Resume is not applicable to RVQoE</w:delText>
        </w:r>
      </w:del>
    </w:p>
    <w:p w14:paraId="6A33FA02" w14:textId="59F8D0A5" w:rsidR="00015B6F" w:rsidDel="000A2D69" w:rsidRDefault="00015B6F" w:rsidP="00015B6F">
      <w:pPr>
        <w:pStyle w:val="Agreement"/>
        <w:tabs>
          <w:tab w:val="clear" w:pos="9990"/>
        </w:tabs>
        <w:overflowPunct/>
        <w:autoSpaceDE/>
        <w:autoSpaceDN/>
        <w:adjustRightInd/>
        <w:ind w:left="1619" w:hanging="360"/>
        <w:textAlignment w:val="auto"/>
        <w:rPr>
          <w:del w:id="188" w:author="Huawei - Jun Chen" w:date="2022-03-07T09:43:00Z"/>
        </w:rPr>
      </w:pPr>
      <w:del w:id="189" w:author="Huawei - Jun Chen" w:date="2022-03-07T09:43:00Z">
        <w:r w:rsidDel="000A2D69">
          <w:delText xml:space="preserve">The </w:delText>
        </w:r>
        <w:r w:rsidRPr="0081458B" w:rsidDel="000A2D69">
          <w:delText xml:space="preserve">UE </w:delText>
        </w:r>
        <w:r w:rsidDel="000A2D69">
          <w:delText xml:space="preserve">keeps stored </w:delText>
        </w:r>
        <w:r w:rsidRPr="0081458B" w:rsidDel="000A2D69">
          <w:delText xml:space="preserve">QoE reports </w:delText>
        </w:r>
        <w:r w:rsidDel="000A2D69">
          <w:delText>(while in Paused state) when going to</w:delText>
        </w:r>
        <w:r w:rsidRPr="0081458B" w:rsidDel="000A2D69">
          <w:delText xml:space="preserve"> RRC_INACTIVE</w:delText>
        </w:r>
        <w:r w:rsidDel="000A2D69">
          <w:delText xml:space="preserve"> if the UE also keeps the AS QoE configuration. If or when the configuration is released, then stored QoE reports if any are discarded. </w:delText>
        </w:r>
      </w:del>
    </w:p>
    <w:p w14:paraId="670B1590" w14:textId="396923DB" w:rsidR="00015B6F" w:rsidRPr="00511D66" w:rsidDel="000A2D69" w:rsidRDefault="00015B6F" w:rsidP="00015B6F">
      <w:pPr>
        <w:pStyle w:val="Doc-text2"/>
        <w:rPr>
          <w:del w:id="190" w:author="Huawei - Jun Chen" w:date="2022-03-07T09:43:00Z"/>
        </w:rPr>
      </w:pPr>
    </w:p>
    <w:p w14:paraId="2ABDB98B" w14:textId="7A537EB5" w:rsidR="00015B6F" w:rsidRPr="003A613B" w:rsidDel="000A2D69" w:rsidRDefault="00015B6F" w:rsidP="00015B6F">
      <w:pPr>
        <w:pStyle w:val="Agreement"/>
        <w:tabs>
          <w:tab w:val="clear" w:pos="9990"/>
        </w:tabs>
        <w:overflowPunct/>
        <w:autoSpaceDE/>
        <w:autoSpaceDN/>
        <w:adjustRightInd/>
        <w:ind w:left="1619" w:hanging="360"/>
        <w:textAlignment w:val="auto"/>
        <w:rPr>
          <w:del w:id="191" w:author="Huawei - Jun Chen" w:date="2022-03-07T09:43:00Z"/>
          <w:lang w:val="en-US"/>
        </w:rPr>
      </w:pPr>
      <w:del w:id="192" w:author="Huawei - Jun Chen" w:date="2022-03-07T09:43:00Z">
        <w:r w:rsidRPr="003A613B" w:rsidDel="000A2D69">
          <w:rPr>
            <w:lang w:val="en-US"/>
          </w:rPr>
          <w:delText>RAN2 assumes that AS layer capability will be indicated to network only if the UE is capable also on higher layers</w:delText>
        </w:r>
      </w:del>
    </w:p>
    <w:p w14:paraId="4B83D360" w14:textId="1C4F3812" w:rsidR="00015B6F" w:rsidRPr="003A613B" w:rsidDel="000A2D69" w:rsidRDefault="00015B6F" w:rsidP="00015B6F">
      <w:pPr>
        <w:pStyle w:val="Agreement"/>
        <w:tabs>
          <w:tab w:val="clear" w:pos="9990"/>
        </w:tabs>
        <w:overflowPunct/>
        <w:autoSpaceDE/>
        <w:autoSpaceDN/>
        <w:adjustRightInd/>
        <w:ind w:left="1619" w:hanging="360"/>
        <w:textAlignment w:val="auto"/>
        <w:rPr>
          <w:del w:id="193" w:author="Huawei - Jun Chen" w:date="2022-03-07T09:43:00Z"/>
          <w:lang w:val="en-US"/>
        </w:rPr>
      </w:pPr>
      <w:del w:id="194" w:author="Huawei - Jun Chen" w:date="2022-03-07T09:43:00Z">
        <w:r w:rsidRPr="003A613B" w:rsidDel="000A2D69">
          <w:rPr>
            <w:lang w:val="en-US"/>
          </w:rPr>
          <w:delText>RAN2 assumes that how AS layer obtain application capability is based on UE implementation (with no AS spec impact).</w:delText>
        </w:r>
      </w:del>
    </w:p>
    <w:p w14:paraId="1B50E777" w14:textId="6E8654E4" w:rsidR="00015B6F" w:rsidDel="000A2D69" w:rsidRDefault="00015B6F" w:rsidP="00015B6F">
      <w:pPr>
        <w:pStyle w:val="Agreement"/>
        <w:tabs>
          <w:tab w:val="clear" w:pos="9990"/>
        </w:tabs>
        <w:overflowPunct/>
        <w:autoSpaceDE/>
        <w:autoSpaceDN/>
        <w:adjustRightInd/>
        <w:ind w:left="1619" w:hanging="360"/>
        <w:textAlignment w:val="auto"/>
        <w:rPr>
          <w:del w:id="195" w:author="Huawei - Jun Chen" w:date="2022-03-07T09:43:00Z"/>
        </w:rPr>
      </w:pPr>
      <w:del w:id="196" w:author="Huawei - Jun Chen" w:date="2022-03-07T09:43:00Z">
        <w:r w:rsidDel="000A2D69">
          <w:delText xml:space="preserve">We send LS to SA4 (and cc CT1), can elaborate on detailed Questions offline, if needed. </w:delText>
        </w:r>
      </w:del>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 Jun Chen" w:date="2022-03-07T09:44:00Z" w:initials="hw">
    <w:p w14:paraId="153D4ECB" w14:textId="5E21A1D5" w:rsidR="005A065A" w:rsidRPr="00806E03" w:rsidRDefault="005A065A">
      <w:pPr>
        <w:pStyle w:val="a5"/>
        <w:rPr>
          <w:rFonts w:eastAsia="等线"/>
          <w:lang w:eastAsia="zh-CN"/>
        </w:rPr>
      </w:pPr>
      <w:r>
        <w:rPr>
          <w:rStyle w:val="a8"/>
        </w:rPr>
        <w:annotationRef/>
      </w:r>
      <w:r w:rsidR="00806E03">
        <w:rPr>
          <w:rFonts w:eastAsia="等线" w:hint="eastAsia"/>
          <w:lang w:eastAsia="zh-CN"/>
        </w:rPr>
        <w:t>T</w:t>
      </w:r>
      <w:r w:rsidR="00806E03">
        <w:rPr>
          <w:rFonts w:eastAsia="等线"/>
          <w:lang w:eastAsia="zh-CN"/>
        </w:rPr>
        <w:t>S 38.331 CR for NR QoE is under the email discussion as below. Once the CR is agreed, it will be attached in this LS.</w:t>
      </w:r>
    </w:p>
    <w:p w14:paraId="10882996" w14:textId="77777777" w:rsidR="005A065A" w:rsidRDefault="005A065A">
      <w:pPr>
        <w:pStyle w:val="a5"/>
      </w:pPr>
    </w:p>
    <w:p w14:paraId="506F301D" w14:textId="77777777" w:rsidR="005A065A" w:rsidRDefault="005A065A" w:rsidP="005A065A">
      <w:pPr>
        <w:pStyle w:val="EmailDiscussion"/>
        <w:rPr>
          <w:lang w:val="aa-ET" w:eastAsia="zh-CN"/>
        </w:rPr>
      </w:pPr>
      <w:r>
        <w:rPr>
          <w:lang w:val="aa-ET"/>
        </w:rPr>
        <w:t>[Post17-e][045][QoE] RRC CR (Ericsson)</w:t>
      </w:r>
    </w:p>
    <w:p w14:paraId="5495AAEA" w14:textId="77777777" w:rsidR="005A065A" w:rsidRDefault="005A065A" w:rsidP="005A065A">
      <w:pPr>
        <w:pStyle w:val="Doc-text2"/>
        <w:rPr>
          <w:lang w:val="aa-ET"/>
        </w:rPr>
      </w:pPr>
      <w:r>
        <w:rPr>
          <w:lang w:val="aa-ET"/>
        </w:rPr>
        <w:t>      Scope: Reflect progress including R2 117-e. CR approval</w:t>
      </w:r>
    </w:p>
    <w:p w14:paraId="0CCABFCF" w14:textId="77777777" w:rsidR="005A065A" w:rsidRDefault="005A065A" w:rsidP="005A065A">
      <w:pPr>
        <w:pStyle w:val="EmailDiscussion2"/>
        <w:rPr>
          <w:lang w:val="aa-ET"/>
        </w:rPr>
      </w:pPr>
      <w:r>
        <w:rPr>
          <w:lang w:val="aa-ET"/>
        </w:rPr>
        <w:t>      Intended outcome: Agreed CR</w:t>
      </w:r>
    </w:p>
    <w:p w14:paraId="592D11C9" w14:textId="77777777" w:rsidR="005A065A" w:rsidRDefault="005A065A" w:rsidP="005A065A">
      <w:pPr>
        <w:pStyle w:val="EmailDiscussion2"/>
        <w:rPr>
          <w:lang w:val="aa-ET"/>
        </w:rPr>
      </w:pPr>
      <w:r>
        <w:rPr>
          <w:lang w:val="aa-ET"/>
        </w:rPr>
        <w:t>      Deadline: Short Post</w:t>
      </w:r>
    </w:p>
    <w:p w14:paraId="516D8936" w14:textId="7235CE6E" w:rsidR="005A065A" w:rsidRDefault="005A065A">
      <w:pPr>
        <w:pStyle w:val="a5"/>
      </w:pPr>
    </w:p>
  </w:comment>
  <w:comment w:id="12" w:author="Huawei - Jun Chen" w:date="2022-03-09T10:48:00Z" w:initials="hw">
    <w:p w14:paraId="36D071F7" w14:textId="7F5E994C" w:rsidR="0090499F" w:rsidRPr="001930C7" w:rsidRDefault="0090499F">
      <w:pPr>
        <w:pStyle w:val="a5"/>
        <w:rPr>
          <w:rFonts w:eastAsia="等线" w:hint="eastAsia"/>
          <w:lang w:eastAsia="zh-CN"/>
        </w:rPr>
      </w:pPr>
      <w:r>
        <w:rPr>
          <w:rStyle w:val="a8"/>
        </w:rPr>
        <w:annotationRef/>
      </w:r>
      <w:r w:rsidR="001930C7">
        <w:rPr>
          <w:rFonts w:eastAsia="等线"/>
          <w:lang w:eastAsia="zh-CN"/>
        </w:rPr>
        <w:t>Ericsson provided the following comment in the email discussion:</w:t>
      </w:r>
    </w:p>
    <w:p w14:paraId="5774C051" w14:textId="77777777" w:rsidR="00AB58C2" w:rsidRPr="001930C7" w:rsidRDefault="00AB58C2">
      <w:pPr>
        <w:pStyle w:val="a5"/>
      </w:pPr>
    </w:p>
    <w:p w14:paraId="75B0D0B7" w14:textId="0C53E415" w:rsidR="0090499F" w:rsidRPr="0090499F" w:rsidRDefault="0090499F" w:rsidP="0090499F">
      <w:pPr>
        <w:rPr>
          <w:color w:val="FF0000"/>
          <w:lang w:val="sv-SE"/>
        </w:rPr>
      </w:pPr>
      <w:r>
        <w:rPr>
          <w:sz w:val="22"/>
          <w:szCs w:val="22"/>
        </w:rPr>
        <w:t xml:space="preserve">Regarding the LS with RAN2 agreements, I think it will be very hard for CT1 to figure out which AT commands they should specify if we just send the RRC CR without any additional information. </w:t>
      </w:r>
      <w:r w:rsidRPr="0090499F">
        <w:rPr>
          <w:color w:val="FF0000"/>
          <w:sz w:val="22"/>
          <w:szCs w:val="22"/>
        </w:rPr>
        <w:t>I think we should highlight the agreements which have impact on AT-commands. In particular, it is the agreements related to RAN visible QoE and the session start/stop indication that we havn’t informed them of before.</w:t>
      </w:r>
    </w:p>
    <w:p w14:paraId="3502BEC4" w14:textId="77777777" w:rsidR="0090499F" w:rsidRDefault="0090499F">
      <w:pPr>
        <w:pStyle w:val="a5"/>
      </w:pPr>
    </w:p>
    <w:p w14:paraId="43B0FED6" w14:textId="01AABA39" w:rsidR="00AB58C2" w:rsidRDefault="001930C7">
      <w:pPr>
        <w:pStyle w:val="a5"/>
      </w:pPr>
      <w:r>
        <w:rPr>
          <w:rFonts w:eastAsia="等线" w:hint="eastAsia"/>
          <w:lang w:eastAsia="zh-CN"/>
        </w:rPr>
        <w:t>T</w:t>
      </w:r>
      <w:r>
        <w:rPr>
          <w:rFonts w:eastAsia="等线"/>
          <w:lang w:eastAsia="zh-CN"/>
        </w:rPr>
        <w:t xml:space="preserve">he email rapporteur checked the latest RRC CR in </w:t>
      </w:r>
      <w:r w:rsidRPr="001930C7">
        <w:rPr>
          <w:rFonts w:eastAsia="等线"/>
          <w:lang w:eastAsia="zh-CN"/>
        </w:rPr>
        <w:t>[Post17-e][045][QoE] RRC CR (Ericsson)</w:t>
      </w:r>
      <w:r>
        <w:rPr>
          <w:rFonts w:eastAsia="等线"/>
          <w:lang w:eastAsia="zh-CN"/>
        </w:rPr>
        <w:t xml:space="preserve">, and based on </w:t>
      </w:r>
      <w:bookmarkStart w:id="13" w:name="_GoBack"/>
      <w:bookmarkEnd w:id="13"/>
      <w:r w:rsidRPr="001930C7">
        <w:rPr>
          <w:rFonts w:eastAsia="等线"/>
          <w:b/>
          <w:lang w:eastAsia="zh-CN"/>
        </w:rPr>
        <w:t>Summary of change</w:t>
      </w:r>
      <w:r>
        <w:rPr>
          <w:rFonts w:eastAsia="等线"/>
          <w:lang w:eastAsia="zh-CN"/>
        </w:rPr>
        <w:t xml:space="preserve"> in the CR, some RAN2 agreements are added as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D8936" w15:done="0"/>
  <w15:commentEx w15:paraId="43B0F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2132F" w16cid:durableId="25C03ECC"/>
  <w16cid:commentId w16cid:paraId="2D36A8EC" w16cid:durableId="25C03ECD"/>
  <w16cid:commentId w16cid:paraId="24FB3E14" w16cid:durableId="25C0492C"/>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672FDA90" w16cid:durableId="25C04EBA"/>
  <w16cid:commentId w16cid:paraId="57B6213B" w16cid:durableId="25BFB9D9"/>
  <w16cid:commentId w16cid:paraId="44DC1057" w16cid:durableId="25BFBBD3"/>
  <w16cid:commentId w16cid:paraId="3C0FBC13" w16cid:durableId="25BFB9DA"/>
  <w16cid:commentId w16cid:paraId="389E1ABC" w16cid:durableId="25BFBC0F"/>
  <w16cid:commentId w16cid:paraId="0E6FBD01" w16cid:durableId="25C04B9B"/>
  <w16cid:commentId w16cid:paraId="7D1FD6C1" w16cid:durableId="25BFB9DB"/>
  <w16cid:commentId w16cid:paraId="01F61FCB" w16cid:durableId="25C05063"/>
  <w16cid:commentId w16cid:paraId="4DE9CEFF" w16cid:durableId="25C050F1"/>
  <w16cid:commentId w16cid:paraId="1DB6F1A4" w16cid:durableId="25C050F0"/>
  <w16cid:commentId w16cid:paraId="0E60F4BA" w16cid:durableId="25C050EF"/>
  <w16cid:commentId w16cid:paraId="3899365F" w16cid:durableId="25C050EE"/>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rson w15:author="Rapp_117-e_2">
    <w15:presenceInfo w15:providerId="None" w15:userId="Rapp_117-e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4D0D"/>
    <w:rsid w:val="00191951"/>
    <w:rsid w:val="001930C7"/>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7708D"/>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35BB6"/>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10C0A"/>
    <w:rsid w:val="00420163"/>
    <w:rsid w:val="00420E3B"/>
    <w:rsid w:val="00421250"/>
    <w:rsid w:val="00426635"/>
    <w:rsid w:val="00426F4E"/>
    <w:rsid w:val="0043296C"/>
    <w:rsid w:val="00433EAC"/>
    <w:rsid w:val="0043550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3FB9"/>
    <w:rsid w:val="006C4008"/>
    <w:rsid w:val="006C62D1"/>
    <w:rsid w:val="006C66E0"/>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06E03"/>
    <w:rsid w:val="00812454"/>
    <w:rsid w:val="008169FF"/>
    <w:rsid w:val="00817166"/>
    <w:rsid w:val="0081729A"/>
    <w:rsid w:val="00821FA5"/>
    <w:rsid w:val="00822AFE"/>
    <w:rsid w:val="00825283"/>
    <w:rsid w:val="00827625"/>
    <w:rsid w:val="00827CA3"/>
    <w:rsid w:val="008341F6"/>
    <w:rsid w:val="0083714D"/>
    <w:rsid w:val="00843095"/>
    <w:rsid w:val="00843D34"/>
    <w:rsid w:val="00845A15"/>
    <w:rsid w:val="008470E5"/>
    <w:rsid w:val="008503E5"/>
    <w:rsid w:val="0085057D"/>
    <w:rsid w:val="00862C6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10BB"/>
    <w:rsid w:val="0090499F"/>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E6F15"/>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B58C2"/>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389D"/>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a0"/>
    <w:link w:val="EmailDiscussion"/>
    <w:locked/>
    <w:rsid w:val="005A065A"/>
    <w:rPr>
      <w:rFonts w:ascii="Arial" w:hAnsi="Arial" w:cs="Arial"/>
      <w:b/>
      <w:bCs/>
    </w:rPr>
  </w:style>
  <w:style w:type="paragraph" w:customStyle="1" w:styleId="EmailDiscussion">
    <w:name w:val="EmailDiscussion"/>
    <w:basedOn w:val="a"/>
    <w:link w:val="EmailDiscussionChar"/>
    <w:rsid w:val="005A065A"/>
    <w:pPr>
      <w:numPr>
        <w:numId w:val="39"/>
      </w:numPr>
      <w:spacing w:before="40"/>
    </w:pPr>
    <w:rPr>
      <w:rFonts w:ascii="Arial"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81062ae-1c68-41fd-9342-5dca09a94724"/>
    <ds:schemaRef ds:uri="936dff59-e130-4d54-8d0d-11652f5b7f6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549</Words>
  <Characters>10365</Characters>
  <Application>Microsoft Office Word</Application>
  <DocSecurity>0</DocSecurity>
  <Lines>86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 - Jun Chen</cp:lastModifiedBy>
  <cp:revision>67</cp:revision>
  <cp:lastPrinted>2002-04-23T07:10:00Z</cp:lastPrinted>
  <dcterms:created xsi:type="dcterms:W3CDTF">2022-03-03T01:41:00Z</dcterms:created>
  <dcterms:modified xsi:type="dcterms:W3CDTF">2022-03-09T02:58:00Z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