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7B" w:rsidRDefault="007B42BF">
      <w:pPr>
        <w:pStyle w:val="CRCoverPage"/>
        <w:tabs>
          <w:tab w:val="left" w:pos="1985"/>
        </w:tabs>
        <w:rPr>
          <w:rFonts w:cs="Arial"/>
          <w:b/>
          <w:bCs/>
          <w:sz w:val="24"/>
        </w:rPr>
      </w:pPr>
      <w:r>
        <w:rPr>
          <w:rFonts w:cs="Arial"/>
          <w:b/>
          <w:bCs/>
          <w:sz w:val="24"/>
        </w:rPr>
        <w:t>3GPP TSG-RAN WG2 #117-e meeting</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R2-220xxxx</w:t>
      </w:r>
    </w:p>
    <w:p w:rsidR="00D55F7B" w:rsidRDefault="007B42BF">
      <w:pPr>
        <w:pStyle w:val="CRCoverPage"/>
        <w:tabs>
          <w:tab w:val="left" w:pos="1985"/>
        </w:tabs>
        <w:rPr>
          <w:rFonts w:cs="Arial"/>
          <w:b/>
          <w:bCs/>
          <w:sz w:val="24"/>
        </w:rPr>
      </w:pPr>
      <w:r>
        <w:rPr>
          <w:rFonts w:cs="Arial"/>
          <w:b/>
          <w:bCs/>
          <w:sz w:val="24"/>
        </w:rPr>
        <w:t>Electronic meeting, 21</w:t>
      </w:r>
      <w:r>
        <w:rPr>
          <w:rFonts w:cs="Arial"/>
          <w:b/>
          <w:bCs/>
          <w:sz w:val="24"/>
          <w:vertAlign w:val="superscript"/>
        </w:rPr>
        <w:t>st</w:t>
      </w:r>
      <w:r>
        <w:rPr>
          <w:rFonts w:cs="Arial"/>
          <w:b/>
          <w:bCs/>
          <w:sz w:val="24"/>
        </w:rPr>
        <w:t xml:space="preserve"> February – 3</w:t>
      </w:r>
      <w:r>
        <w:rPr>
          <w:rFonts w:cs="Arial"/>
          <w:b/>
          <w:bCs/>
          <w:sz w:val="24"/>
          <w:vertAlign w:val="superscript"/>
        </w:rPr>
        <w:t>rd</w:t>
      </w:r>
      <w:r>
        <w:rPr>
          <w:rFonts w:cs="Arial"/>
          <w:b/>
          <w:bCs/>
          <w:sz w:val="24"/>
        </w:rPr>
        <w:t xml:space="preserve"> March 2022</w:t>
      </w:r>
    </w:p>
    <w:p w:rsidR="00D55F7B" w:rsidRDefault="00D55F7B">
      <w:pPr>
        <w:pStyle w:val="a7"/>
        <w:rPr>
          <w:bCs/>
          <w:sz w:val="24"/>
        </w:rPr>
      </w:pPr>
    </w:p>
    <w:p w:rsidR="00D55F7B" w:rsidRDefault="007B42BF">
      <w:pPr>
        <w:pStyle w:val="CRCoverPage"/>
        <w:tabs>
          <w:tab w:val="left" w:pos="1985"/>
        </w:tabs>
        <w:rPr>
          <w:rFonts w:cs="Arial"/>
          <w:b/>
          <w:bCs/>
          <w:sz w:val="24"/>
        </w:rPr>
      </w:pPr>
      <w:r>
        <w:rPr>
          <w:rFonts w:cs="Arial"/>
          <w:b/>
          <w:bCs/>
          <w:sz w:val="24"/>
        </w:rPr>
        <w:t>Agenda item:</w:t>
      </w:r>
      <w:r>
        <w:rPr>
          <w:rFonts w:cs="Arial"/>
          <w:b/>
          <w:bCs/>
          <w:sz w:val="24"/>
        </w:rPr>
        <w:tab/>
        <w:t>8.24.0</w:t>
      </w:r>
    </w:p>
    <w:p w:rsidR="00D55F7B" w:rsidRDefault="007B42B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rsidR="00D55F7B" w:rsidRDefault="007B42B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[AT117-e][052][NR17] IPA CRs (Xiaomi)</w:t>
      </w:r>
    </w:p>
    <w:p w:rsidR="00D55F7B" w:rsidRDefault="007B42B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55F7B" w:rsidRDefault="007B42BF">
      <w:pPr>
        <w:pStyle w:val="1"/>
      </w:pPr>
      <w:r>
        <w:t>1</w:t>
      </w:r>
      <w:r>
        <w:tab/>
        <w:t>Introduction</w:t>
      </w:r>
    </w:p>
    <w:p w:rsidR="00D55F7B" w:rsidRDefault="007B42BF">
      <w:pPr>
        <w:rPr>
          <w:lang w:eastAsia="ja-JP"/>
        </w:rPr>
      </w:pPr>
      <w:r>
        <w:rPr>
          <w:lang w:eastAsia="ja-JP"/>
        </w:rPr>
        <w:t>This document summarizes the following email discussion:</w:t>
      </w:r>
    </w:p>
    <w:p w:rsidR="00D55F7B" w:rsidRDefault="007B42BF">
      <w:pPr>
        <w:pStyle w:val="EmailDiscussion"/>
      </w:pPr>
      <w:r>
        <w:t>[AT117-e][052][NR17] IPA CRs (Xiaomi)</w:t>
      </w:r>
    </w:p>
    <w:p w:rsidR="00D55F7B" w:rsidRDefault="007B42BF">
      <w:pPr>
        <w:pStyle w:val="EmailDiscussion2"/>
      </w:pPr>
      <w:r>
        <w:tab/>
        <w:t>Scope: Treat R2-2202765, R2-2202766, R2-2203714, R2-2203715, R2-2203123, R2-2203124, R2-2202151, R2-2203138, R2-2203139, R2-2203322, R2-2203323. Check the CRs (incl cover sheet) determine revisions if needed. Agree CRs (submitted or revisions).</w:t>
      </w:r>
    </w:p>
    <w:p w:rsidR="00D55F7B" w:rsidRDefault="007B42BF">
      <w:pPr>
        <w:pStyle w:val="EmailDiscussion2"/>
      </w:pPr>
      <w:r>
        <w:tab/>
        <w:t xml:space="preserve">Intended outcome: Report, Agreed CRs, Endorsed UE cap CRs (or draft CRs) (38306, 38331) for Merge. </w:t>
      </w:r>
    </w:p>
    <w:p w:rsidR="00D55F7B" w:rsidRDefault="007B42BF">
      <w:pPr>
        <w:pStyle w:val="EmailDiscussion2"/>
      </w:pPr>
      <w:r>
        <w:tab/>
        <w:t>Deadline: Schedule 1</w:t>
      </w:r>
    </w:p>
    <w:p w:rsidR="00D55F7B" w:rsidRDefault="00D55F7B">
      <w:pPr>
        <w:rPr>
          <w:lang w:eastAsia="ja-JP"/>
        </w:rPr>
      </w:pPr>
    </w:p>
    <w:p w:rsidR="00D55F7B" w:rsidRDefault="007B42BF">
      <w:r>
        <w:t xml:space="preserve">Discussions with Deadline </w:t>
      </w:r>
      <w:r>
        <w:rPr>
          <w:b/>
        </w:rPr>
        <w:t>Schedule 1</w:t>
      </w:r>
      <w:r>
        <w:t>:</w:t>
      </w:r>
    </w:p>
    <w:p w:rsidR="00D55F7B" w:rsidRDefault="007B42BF">
      <w:r>
        <w:t xml:space="preserve">A </w:t>
      </w:r>
      <w:r>
        <w:rPr>
          <w:b/>
          <w:highlight w:val="yellow"/>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rsidR="00D55F7B" w:rsidRDefault="007B42BF">
      <w:r>
        <w:t xml:space="preserve">A </w:t>
      </w:r>
      <w:r>
        <w:rPr>
          <w:highlight w:val="green"/>
        </w:rPr>
        <w:t>Final round</w:t>
      </w:r>
      <w:r>
        <w:t xml:space="preserve"> with </w:t>
      </w:r>
      <w:r>
        <w:rPr>
          <w:b/>
        </w:rPr>
        <w:t xml:space="preserve">Final deadline </w:t>
      </w:r>
      <w:r>
        <w:rPr>
          <w:b/>
          <w:highlight w:val="green"/>
        </w:rPr>
        <w:t>W2 Wed March 2</w:t>
      </w:r>
      <w:r>
        <w:rPr>
          <w:b/>
          <w:highlight w:val="green"/>
          <w:vertAlign w:val="superscript"/>
        </w:rPr>
        <w:t>nd</w:t>
      </w:r>
      <w:r>
        <w:rPr>
          <w:b/>
          <w:highlight w:val="green"/>
        </w:rPr>
        <w:t xml:space="preserve"> 1200 UTC</w:t>
      </w:r>
      <w:r>
        <w:rPr>
          <w:b/>
        </w:rPr>
        <w:t xml:space="preserve"> </w:t>
      </w:r>
      <w:r>
        <w:t>to settle details / agree CRs etc.</w:t>
      </w:r>
    </w:p>
    <w:p w:rsidR="00D55F7B" w:rsidRDefault="007B42BF">
      <w:pPr>
        <w:pStyle w:val="1"/>
      </w:pPr>
      <w:r>
        <w:t>2</w:t>
      </w:r>
      <w:r>
        <w:tab/>
        <w:t>Contact Points</w:t>
      </w:r>
    </w:p>
    <w:p w:rsidR="00D55F7B" w:rsidRDefault="007B42B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D55F7B" w:rsidRDefault="007B42B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D55F7B" w:rsidRDefault="007B42B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D55F7B" w:rsidRDefault="007B42BF">
            <w:pPr>
              <w:pStyle w:val="TAH"/>
              <w:spacing w:before="20" w:after="20"/>
              <w:ind w:left="57" w:right="57"/>
              <w:jc w:val="left"/>
              <w:rPr>
                <w:color w:val="FFFFFF" w:themeColor="background1"/>
              </w:rPr>
            </w:pPr>
            <w:r>
              <w:rPr>
                <w:color w:val="FFFFFF" w:themeColor="background1"/>
              </w:rPr>
              <w:t>Email Address</w:t>
            </w: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wuyumin@xiaomi.com</w:t>
            </w: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hchoi5@lenovo.com</w:t>
            </w: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li.wenting@zte.com.cn</w:t>
            </w: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Pr="0089482B" w:rsidRDefault="008948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D55F7B" w:rsidRPr="0089482B" w:rsidRDefault="0089482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rsidR="00D55F7B" w:rsidRPr="0089482B" w:rsidRDefault="0089482B">
            <w:pPr>
              <w:pStyle w:val="TAC"/>
              <w:spacing w:before="20" w:after="20"/>
              <w:ind w:left="57" w:right="57"/>
              <w:jc w:val="left"/>
              <w:rPr>
                <w:rFonts w:eastAsia="宋体"/>
                <w:lang w:eastAsia="zh-CN"/>
              </w:rPr>
            </w:pPr>
            <w:r>
              <w:rPr>
                <w:rFonts w:eastAsia="宋体"/>
                <w:lang w:eastAsia="zh-CN"/>
              </w:rPr>
              <w:t>shatong3@hisilicon.com</w:t>
            </w: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bl>
    <w:p w:rsidR="00D55F7B" w:rsidRDefault="00D55F7B"/>
    <w:p w:rsidR="00D55F7B" w:rsidRDefault="007B42BF">
      <w:pPr>
        <w:pStyle w:val="1"/>
      </w:pPr>
      <w:r>
        <w:t>3</w:t>
      </w:r>
      <w:r>
        <w:tab/>
        <w:t>Discussion of the first round</w:t>
      </w:r>
    </w:p>
    <w:p w:rsidR="00D55F7B" w:rsidRDefault="007B42BF">
      <w:pPr>
        <w:pStyle w:val="2"/>
      </w:pPr>
      <w:r>
        <w:t>3.1</w:t>
      </w:r>
      <w:r>
        <w:tab/>
        <w:t>In-Principle Agreed CRs</w:t>
      </w:r>
    </w:p>
    <w:p w:rsidR="00D55F7B" w:rsidRDefault="007B42BF">
      <w:r>
        <w:t>The CRs already agreed in-principle at the last meeting are:</w:t>
      </w:r>
    </w:p>
    <w:p w:rsidR="00D55F7B" w:rsidRPr="0089482B" w:rsidRDefault="007B42BF">
      <w:pPr>
        <w:pStyle w:val="BoldComments"/>
        <w:rPr>
          <w:lang w:val="en-US"/>
        </w:rPr>
      </w:pPr>
      <w:r w:rsidRPr="0089482B">
        <w:rPr>
          <w:lang w:val="en-US"/>
        </w:rPr>
        <w:lastRenderedPageBreak/>
        <w:t>NR FR2 FWA Bn257 Bn258</w:t>
      </w:r>
    </w:p>
    <w:p w:rsidR="00D55F7B" w:rsidRDefault="007B42BF">
      <w:pPr>
        <w:pStyle w:val="Doc-title"/>
      </w:pPr>
      <w:r>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rsidR="00D55F7B" w:rsidRDefault="007B42BF">
      <w:pPr>
        <w:pStyle w:val="Doc-title"/>
      </w:pPr>
      <w:r>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rsidR="00D55F7B" w:rsidRPr="0089482B" w:rsidRDefault="007B42BF">
      <w:pPr>
        <w:pStyle w:val="BoldComments"/>
        <w:rPr>
          <w:lang w:val="en-US"/>
        </w:rPr>
      </w:pPr>
      <w:r w:rsidRPr="0089482B">
        <w:rPr>
          <w:lang w:val="en-US"/>
        </w:rPr>
        <w:t>NR RF FR1 enh</w:t>
      </w:r>
      <w:r>
        <w:rPr>
          <w:lang w:val="en-GB"/>
        </w:rPr>
        <w:t xml:space="preserve"> -</w:t>
      </w:r>
      <w:r w:rsidRPr="0089482B">
        <w:rPr>
          <w:lang w:val="en-US"/>
        </w:rPr>
        <w:t xml:space="preserve"> Max MIMO layers for SUL</w:t>
      </w:r>
    </w:p>
    <w:p w:rsidR="00D55F7B" w:rsidRDefault="007B42BF">
      <w:pPr>
        <w:pStyle w:val="Doc-title"/>
      </w:pPr>
      <w:r>
        <w:t>R2-2203714</w:t>
      </w:r>
      <w:r>
        <w:tab/>
        <w:t>Draft CR: Remove the maximum number of MIMO layers configuration restrictions for SUL</w:t>
      </w:r>
      <w:r>
        <w:tab/>
        <w:t xml:space="preserve">CMCC, Huawei, HiSilicon, CATT </w:t>
      </w:r>
      <w:r>
        <w:tab/>
        <w:t>CR</w:t>
      </w:r>
      <w:r>
        <w:tab/>
        <w:t>Rel-17</w:t>
      </w:r>
      <w:r>
        <w:tab/>
        <w:t>38.306</w:t>
      </w:r>
      <w:r>
        <w:tab/>
        <w:t>16.7.0</w:t>
      </w:r>
      <w:r>
        <w:tab/>
        <w:t>0532</w:t>
      </w:r>
      <w:r>
        <w:tab/>
        <w:t>1</w:t>
      </w:r>
      <w:r>
        <w:tab/>
        <w:t>C</w:t>
      </w:r>
      <w:r>
        <w:tab/>
        <w:t>NR_RF_FR1_enh</w:t>
      </w:r>
    </w:p>
    <w:p w:rsidR="00D55F7B" w:rsidRDefault="007B42BF">
      <w:pPr>
        <w:pStyle w:val="Doc-comment"/>
      </w:pPr>
      <w:r>
        <w:t>Chair comment: the title should not use the wording Draft CR.</w:t>
      </w:r>
    </w:p>
    <w:p w:rsidR="00D55F7B" w:rsidRDefault="007B42BF">
      <w:pPr>
        <w:pStyle w:val="Doc-title"/>
      </w:pPr>
      <w:r>
        <w:t>R2-2203715</w:t>
      </w:r>
      <w:r>
        <w:tab/>
        <w:t>Remove the maximum number of MIMO layers configuration restrictions for SUL</w:t>
      </w:r>
      <w:r>
        <w:tab/>
        <w:t xml:space="preserve">CMCC, Huawei, HiSilicon, CATT </w:t>
      </w:r>
      <w:r>
        <w:tab/>
        <w:t>CR</w:t>
      </w:r>
      <w:r>
        <w:tab/>
        <w:t>Rel-17</w:t>
      </w:r>
      <w:r>
        <w:tab/>
        <w:t>38.331</w:t>
      </w:r>
      <w:r>
        <w:tab/>
        <w:t>16.7.0</w:t>
      </w:r>
      <w:r>
        <w:tab/>
        <w:t>2465</w:t>
      </w:r>
      <w:r>
        <w:tab/>
        <w:t>1</w:t>
      </w:r>
      <w:r>
        <w:tab/>
        <w:t>C</w:t>
      </w:r>
      <w:r>
        <w:tab/>
        <w:t>NR_RF_FR1_enh</w:t>
      </w:r>
    </w:p>
    <w:p w:rsidR="00D55F7B" w:rsidRDefault="007B42BF">
      <w:pPr>
        <w:pStyle w:val="BoldComments"/>
        <w:rPr>
          <w:lang w:val="en-GB"/>
        </w:rPr>
      </w:pPr>
      <w:r w:rsidRPr="0089482B">
        <w:rPr>
          <w:lang w:val="en-US"/>
        </w:rPr>
        <w:t>BCS4</w:t>
      </w:r>
      <w:r>
        <w:rPr>
          <w:lang w:val="en-GB"/>
        </w:rPr>
        <w:t xml:space="preserve"> BCS5</w:t>
      </w:r>
    </w:p>
    <w:p w:rsidR="00D55F7B" w:rsidRDefault="007B42BF">
      <w:pPr>
        <w:pStyle w:val="Doc-title"/>
      </w:pPr>
      <w:r>
        <w:t>R2-2203123</w:t>
      </w:r>
      <w:r>
        <w:tab/>
        <w:t>Introduction of BCS4 and BCS5</w:t>
      </w:r>
      <w:r>
        <w:tab/>
        <w:t>Xiaomi Communications</w:t>
      </w:r>
      <w:r>
        <w:tab/>
        <w:t>CR</w:t>
      </w:r>
      <w:r>
        <w:tab/>
        <w:t>Rel-17</w:t>
      </w:r>
      <w:r>
        <w:tab/>
        <w:t>38.331</w:t>
      </w:r>
      <w:r>
        <w:tab/>
        <w:t>16.7.0</w:t>
      </w:r>
      <w:r>
        <w:tab/>
        <w:t>2871</w:t>
      </w:r>
      <w:r>
        <w:tab/>
        <w:t>2</w:t>
      </w:r>
      <w:r>
        <w:tab/>
        <w:t>B</w:t>
      </w:r>
      <w:r>
        <w:tab/>
        <w:t>NR_BCS4-Core</w:t>
      </w:r>
      <w:r>
        <w:tab/>
        <w:t>R2-2201834</w:t>
      </w:r>
    </w:p>
    <w:p w:rsidR="00D55F7B" w:rsidRDefault="007B42BF">
      <w:pPr>
        <w:pStyle w:val="Doc-title"/>
      </w:pPr>
      <w:r>
        <w:t>R2-2203124</w:t>
      </w:r>
      <w:r>
        <w:tab/>
        <w:t>Introduction of BCS4 and BCS5</w:t>
      </w:r>
      <w:r>
        <w:tab/>
        <w:t>Xiaomi Communications</w:t>
      </w:r>
      <w:r>
        <w:tab/>
        <w:t>CR</w:t>
      </w:r>
      <w:r>
        <w:tab/>
        <w:t>Rel-17</w:t>
      </w:r>
      <w:r>
        <w:tab/>
        <w:t>38.306</w:t>
      </w:r>
      <w:r>
        <w:tab/>
        <w:t>16.7.0</w:t>
      </w:r>
      <w:r>
        <w:tab/>
        <w:t>0669</w:t>
      </w:r>
      <w:r>
        <w:tab/>
        <w:t>2</w:t>
      </w:r>
      <w:r>
        <w:tab/>
        <w:t>B</w:t>
      </w:r>
      <w:r>
        <w:tab/>
        <w:t>NR_BCS4-Core</w:t>
      </w:r>
      <w:r>
        <w:tab/>
        <w:t>R2-2201835</w:t>
      </w:r>
    </w:p>
    <w:p w:rsidR="00D55F7B" w:rsidRDefault="007B42BF">
      <w:pPr>
        <w:pStyle w:val="Doc-title"/>
      </w:pPr>
      <w:r>
        <w:t>R2-2202151</w:t>
      </w:r>
      <w:r>
        <w:tab/>
        <w:t>Reply LS on NR CA capability for BCS5 (R4-2201295; contact: Xiaomi)</w:t>
      </w:r>
      <w:r>
        <w:tab/>
        <w:t>RAN4</w:t>
      </w:r>
      <w:r>
        <w:tab/>
        <w:t>LS in</w:t>
      </w:r>
      <w:r>
        <w:tab/>
        <w:t>Rel-17</w:t>
      </w:r>
      <w:r>
        <w:tab/>
        <w:t>To:RAN2</w:t>
      </w:r>
    </w:p>
    <w:p w:rsidR="00D55F7B" w:rsidRDefault="007B42BF">
      <w:pPr>
        <w:pStyle w:val="Doc-comment"/>
      </w:pPr>
      <w:r>
        <w:t xml:space="preserve">Chair Comment: I assume that this LS doesn’t imply any change to the CRs. Suggest Noted. </w:t>
      </w:r>
    </w:p>
    <w:p w:rsidR="00D55F7B" w:rsidRPr="0089482B" w:rsidRDefault="007B42BF">
      <w:pPr>
        <w:pStyle w:val="BoldComments"/>
        <w:rPr>
          <w:lang w:val="en-US"/>
        </w:rPr>
      </w:pPr>
      <w:r w:rsidRPr="0089482B">
        <w:rPr>
          <w:lang w:val="en-US"/>
        </w:rPr>
        <w:t>NR SAR PC2 Inter-band CA and SUL</w:t>
      </w:r>
    </w:p>
    <w:p w:rsidR="00D55F7B" w:rsidRDefault="007B42BF">
      <w:pPr>
        <w:pStyle w:val="Doc-title"/>
      </w:pPr>
      <w:r>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t>R2-2111499</w:t>
      </w:r>
    </w:p>
    <w:p w:rsidR="00D55F7B" w:rsidRDefault="007B42BF">
      <w:pPr>
        <w:pStyle w:val="Doc-title"/>
      </w:pPr>
      <w:r>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t>R2-2110426</w:t>
      </w:r>
    </w:p>
    <w:p w:rsidR="00D55F7B" w:rsidRPr="0089482B" w:rsidRDefault="007B42BF">
      <w:pPr>
        <w:pStyle w:val="BoldComments"/>
        <w:rPr>
          <w:lang w:val="en-US"/>
        </w:rPr>
      </w:pPr>
      <w:r w:rsidRPr="0089482B">
        <w:rPr>
          <w:lang w:val="en-US"/>
        </w:rPr>
        <w:t>DL 1024QAM</w:t>
      </w:r>
    </w:p>
    <w:p w:rsidR="00D55F7B" w:rsidRDefault="007B42BF">
      <w:pPr>
        <w:pStyle w:val="Comments"/>
      </w:pPr>
      <w:r>
        <w:t>Chair Comment: the 38331 CR was previously endorsed/agreed-in-principle, the 38300 CR is new, they should be treated together</w:t>
      </w:r>
    </w:p>
    <w:p w:rsidR="00D55F7B" w:rsidRDefault="007B42BF">
      <w:pPr>
        <w:pStyle w:val="Doc-title"/>
      </w:pPr>
      <w:r>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rsidR="00D55F7B" w:rsidRDefault="007B42BF">
      <w:pPr>
        <w:pStyle w:val="Doc-title"/>
      </w:pPr>
      <w:r>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rsidR="00D55F7B" w:rsidRDefault="00D55F7B">
      <w:pPr>
        <w:pStyle w:val="Doc-text2"/>
        <w:ind w:left="0" w:firstLine="0"/>
      </w:pPr>
    </w:p>
    <w:p w:rsidR="00D55F7B" w:rsidRDefault="007B42BF">
      <w:pPr>
        <w:rPr>
          <w:b/>
        </w:rPr>
      </w:pPr>
      <w:r>
        <w:rPr>
          <w:b/>
          <w:bCs/>
        </w:rPr>
        <w:t>Question 1</w:t>
      </w:r>
      <w:r>
        <w:rPr>
          <w:b/>
        </w:rPr>
        <w:t>: Does any of these CRs require some updates?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55F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55F7B" w:rsidRDefault="007B42BF">
            <w:pPr>
              <w:pStyle w:val="TAH"/>
              <w:spacing w:before="20" w:after="20"/>
              <w:ind w:left="57" w:right="57"/>
              <w:jc w:val="left"/>
              <w:rPr>
                <w:color w:val="FFFFFF" w:themeColor="background1"/>
              </w:rPr>
            </w:pPr>
            <w:r>
              <w:rPr>
                <w:color w:val="FFFFFF" w:themeColor="background1"/>
              </w:rPr>
              <w:lastRenderedPageBreak/>
              <w:t>Answers to Question 1</w:t>
            </w: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55F7B" w:rsidRDefault="007B42B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55F7B" w:rsidRDefault="007B42B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55F7B" w:rsidRDefault="007B42BF">
            <w:pPr>
              <w:pStyle w:val="TAH"/>
              <w:spacing w:before="20" w:after="20"/>
              <w:ind w:left="57" w:right="57"/>
              <w:jc w:val="left"/>
            </w:pPr>
            <w:r>
              <w:t>Which CR and what changes</w:t>
            </w: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b/>
                <w:bCs/>
                <w:lang w:eastAsia="zh-CN"/>
              </w:rPr>
            </w:pPr>
            <w:r>
              <w:rPr>
                <w:b/>
                <w:bCs/>
                <w:lang w:eastAsia="zh-CN"/>
              </w:rPr>
              <w:t>NR FR2 FWA Bn257 Bn258, 38.331 CR in R2-2202766:</w:t>
            </w:r>
          </w:p>
          <w:p w:rsidR="00D55F7B" w:rsidRDefault="007B42BF">
            <w:pPr>
              <w:pStyle w:val="TAC"/>
              <w:numPr>
                <w:ilvl w:val="0"/>
                <w:numId w:val="2"/>
              </w:numPr>
              <w:spacing w:before="20" w:after="20"/>
              <w:ind w:right="57"/>
              <w:jc w:val="left"/>
              <w:rPr>
                <w:lang w:eastAsia="zh-CN"/>
              </w:rPr>
            </w:pPr>
            <w:r>
              <w:rPr>
                <w:lang w:eastAsia="zh-CN"/>
              </w:rPr>
              <w:t>In Table C-1 CR# and rev# need to be added.</w:t>
            </w:r>
          </w:p>
          <w:p w:rsidR="00D55F7B" w:rsidRDefault="00D55F7B">
            <w:pPr>
              <w:pStyle w:val="TAC"/>
              <w:spacing w:before="20" w:after="20"/>
              <w:ind w:right="57"/>
              <w:jc w:val="left"/>
              <w:rPr>
                <w:lang w:eastAsia="zh-CN"/>
              </w:rPr>
            </w:pPr>
          </w:p>
          <w:p w:rsidR="00D55F7B" w:rsidRDefault="007B42BF">
            <w:pPr>
              <w:pStyle w:val="TAC"/>
              <w:spacing w:before="20" w:after="20"/>
              <w:ind w:left="57" w:right="57"/>
              <w:jc w:val="left"/>
              <w:rPr>
                <w:b/>
                <w:bCs/>
                <w:lang w:eastAsia="zh-CN"/>
              </w:rPr>
            </w:pPr>
            <w:r>
              <w:rPr>
                <w:b/>
                <w:bCs/>
                <w:lang w:eastAsia="zh-CN"/>
              </w:rPr>
              <w:t>NR RF FR1 enh - Max MIMO layers for SUL:</w:t>
            </w:r>
          </w:p>
          <w:p w:rsidR="00D55F7B" w:rsidRDefault="007B42BF">
            <w:pPr>
              <w:pStyle w:val="TAC"/>
              <w:numPr>
                <w:ilvl w:val="0"/>
                <w:numId w:val="3"/>
              </w:numPr>
              <w:spacing w:before="20" w:after="20"/>
              <w:ind w:right="57"/>
              <w:jc w:val="left"/>
              <w:rPr>
                <w:lang w:eastAsia="zh-CN"/>
              </w:rPr>
            </w:pPr>
            <w:r>
              <w:rPr>
                <w:lang w:eastAsia="zh-CN"/>
              </w:rPr>
              <w:t>38.306 CR in R2-2203714:</w:t>
            </w:r>
          </w:p>
          <w:p w:rsidR="00D55F7B" w:rsidRDefault="007B42BF">
            <w:pPr>
              <w:pStyle w:val="TAC"/>
              <w:numPr>
                <w:ilvl w:val="1"/>
                <w:numId w:val="3"/>
              </w:numPr>
              <w:spacing w:before="20" w:after="20"/>
              <w:ind w:right="57"/>
              <w:jc w:val="left"/>
              <w:rPr>
                <w:lang w:eastAsia="zh-CN"/>
              </w:rPr>
            </w:pPr>
            <w:r>
              <w:rPr>
                <w:lang w:eastAsia="zh-CN"/>
              </w:rPr>
              <w:t>Cover page: remove “Draft CR:” from the title; add “R2” in “Source to TSG”; in “Other specs affected” add “TS 38.331 CR2465”.</w:t>
            </w:r>
          </w:p>
          <w:p w:rsidR="00D55F7B" w:rsidRDefault="007B42BF">
            <w:pPr>
              <w:pStyle w:val="TAC"/>
              <w:numPr>
                <w:ilvl w:val="0"/>
                <w:numId w:val="3"/>
              </w:numPr>
              <w:spacing w:before="20" w:after="20"/>
              <w:ind w:right="57"/>
              <w:jc w:val="left"/>
              <w:rPr>
                <w:lang w:eastAsia="zh-CN"/>
              </w:rPr>
            </w:pPr>
            <w:r>
              <w:rPr>
                <w:lang w:eastAsia="zh-CN"/>
              </w:rPr>
              <w:t>38.331 CR in R2-2203715:</w:t>
            </w:r>
          </w:p>
          <w:p w:rsidR="00D55F7B" w:rsidRDefault="007B42BF">
            <w:pPr>
              <w:pStyle w:val="TAC"/>
              <w:numPr>
                <w:ilvl w:val="1"/>
                <w:numId w:val="3"/>
              </w:numPr>
              <w:spacing w:before="20" w:after="20"/>
              <w:ind w:right="57"/>
              <w:jc w:val="left"/>
              <w:rPr>
                <w:lang w:eastAsia="zh-CN"/>
              </w:rPr>
            </w:pPr>
            <w:r>
              <w:rPr>
                <w:lang w:eastAsia="zh-CN"/>
              </w:rPr>
              <w:t>Cover page: remove “Draft CR:” from the title; add “R2” in “Source to TSG”; in “Other specs affected” add “TS 38.306 CR0532”.</w:t>
            </w:r>
          </w:p>
          <w:p w:rsidR="00D55F7B" w:rsidRDefault="00D55F7B">
            <w:pPr>
              <w:pStyle w:val="TAC"/>
              <w:spacing w:before="20" w:after="20"/>
              <w:ind w:right="57"/>
              <w:jc w:val="left"/>
              <w:rPr>
                <w:lang w:eastAsia="zh-CN"/>
              </w:rPr>
            </w:pPr>
          </w:p>
          <w:p w:rsidR="00D55F7B" w:rsidRDefault="007B42BF">
            <w:pPr>
              <w:pStyle w:val="TAC"/>
              <w:spacing w:before="20" w:after="20"/>
              <w:ind w:left="57" w:right="57"/>
              <w:jc w:val="left"/>
              <w:rPr>
                <w:b/>
                <w:bCs/>
                <w:lang w:eastAsia="zh-CN"/>
              </w:rPr>
            </w:pPr>
            <w:r>
              <w:rPr>
                <w:b/>
                <w:bCs/>
                <w:lang w:eastAsia="zh-CN"/>
              </w:rPr>
              <w:t>BCS4 BCS5:</w:t>
            </w:r>
          </w:p>
          <w:p w:rsidR="00D55F7B" w:rsidRDefault="007B42BF">
            <w:pPr>
              <w:pStyle w:val="TAC"/>
              <w:numPr>
                <w:ilvl w:val="0"/>
                <w:numId w:val="4"/>
              </w:numPr>
              <w:spacing w:before="20" w:after="20"/>
              <w:ind w:right="57"/>
              <w:jc w:val="left"/>
              <w:rPr>
                <w:lang w:eastAsia="zh-CN"/>
              </w:rPr>
            </w:pPr>
            <w:r>
              <w:rPr>
                <w:lang w:eastAsia="zh-CN"/>
              </w:rPr>
              <w:t>38.331 CR in R2-2203123:</w:t>
            </w:r>
          </w:p>
          <w:p w:rsidR="00D55F7B" w:rsidRDefault="007B42BF">
            <w:pPr>
              <w:pStyle w:val="TAC"/>
              <w:numPr>
                <w:ilvl w:val="1"/>
                <w:numId w:val="4"/>
              </w:numPr>
              <w:spacing w:before="20" w:after="20"/>
              <w:ind w:right="57"/>
              <w:jc w:val="left"/>
              <w:rPr>
                <w:lang w:eastAsia="zh-CN"/>
              </w:rPr>
            </w:pPr>
            <w:r>
              <w:rPr>
                <w:lang w:eastAsia="zh-CN"/>
              </w:rPr>
              <w:t>Cover page: wrong spec version "16.6.0"; in “Other specs affected” the CR# for the 38.306 CR is missing.</w:t>
            </w:r>
          </w:p>
          <w:p w:rsidR="00D55F7B" w:rsidRDefault="007B42BF">
            <w:pPr>
              <w:pStyle w:val="TAC"/>
              <w:numPr>
                <w:ilvl w:val="1"/>
                <w:numId w:val="4"/>
              </w:numPr>
              <w:tabs>
                <w:tab w:val="left" w:pos="1550"/>
              </w:tabs>
              <w:spacing w:before="20" w:after="20"/>
              <w:ind w:right="57"/>
              <w:jc w:val="left"/>
              <w:rPr>
                <w:lang w:eastAsia="zh-CN"/>
              </w:rPr>
            </w:pPr>
            <w:r>
              <w:rPr>
                <w:lang w:eastAsia="zh-CN"/>
              </w:rPr>
              <w:t>In Table C-1: CR# needs to be added and rev# needs to be corrected.</w:t>
            </w:r>
          </w:p>
          <w:p w:rsidR="00D55F7B" w:rsidRDefault="007B42BF">
            <w:pPr>
              <w:pStyle w:val="TAC"/>
              <w:numPr>
                <w:ilvl w:val="0"/>
                <w:numId w:val="4"/>
              </w:numPr>
              <w:spacing w:before="20" w:after="20"/>
              <w:ind w:right="57"/>
              <w:jc w:val="left"/>
              <w:rPr>
                <w:lang w:eastAsia="zh-CN"/>
              </w:rPr>
            </w:pPr>
            <w:r>
              <w:rPr>
                <w:lang w:eastAsia="zh-CN"/>
              </w:rPr>
              <w:t>38.306 CR in R2-2203124:</w:t>
            </w:r>
          </w:p>
          <w:p w:rsidR="00D55F7B" w:rsidRDefault="007B42BF">
            <w:pPr>
              <w:pStyle w:val="TAC"/>
              <w:numPr>
                <w:ilvl w:val="1"/>
                <w:numId w:val="4"/>
              </w:numPr>
              <w:spacing w:before="20" w:after="20"/>
              <w:ind w:right="57"/>
              <w:jc w:val="left"/>
              <w:rPr>
                <w:lang w:eastAsia="zh-CN"/>
              </w:rPr>
            </w:pPr>
            <w:r>
              <w:rPr>
                <w:lang w:eastAsia="zh-CN"/>
              </w:rPr>
              <w:t>Cover page: wrong spec version "16.6.0"; in “Other specs affected” the CR# for the 38.331 CR is missing.</w:t>
            </w:r>
          </w:p>
          <w:p w:rsidR="00D55F7B" w:rsidRDefault="00D55F7B">
            <w:pPr>
              <w:pStyle w:val="TAC"/>
              <w:spacing w:before="20" w:after="20"/>
              <w:ind w:right="57"/>
              <w:jc w:val="left"/>
              <w:rPr>
                <w:lang w:eastAsia="zh-CN"/>
              </w:rPr>
            </w:pPr>
          </w:p>
          <w:p w:rsidR="00D55F7B" w:rsidRDefault="007B42BF">
            <w:pPr>
              <w:pStyle w:val="TAC"/>
              <w:spacing w:before="20" w:after="20"/>
              <w:ind w:left="57" w:right="57"/>
              <w:jc w:val="left"/>
              <w:rPr>
                <w:b/>
                <w:bCs/>
                <w:lang w:eastAsia="zh-CN"/>
              </w:rPr>
            </w:pPr>
            <w:r>
              <w:rPr>
                <w:b/>
                <w:bCs/>
                <w:lang w:eastAsia="zh-CN"/>
              </w:rPr>
              <w:t>NR SAR PC2 Inter-band CA and SUL, for both R2-2203138 and R2-2203139:</w:t>
            </w:r>
          </w:p>
          <w:p w:rsidR="00D55F7B" w:rsidRDefault="007B42BF">
            <w:pPr>
              <w:pStyle w:val="TAC"/>
              <w:numPr>
                <w:ilvl w:val="0"/>
                <w:numId w:val="5"/>
              </w:numPr>
              <w:spacing w:before="20" w:after="20"/>
              <w:ind w:right="57"/>
              <w:jc w:val="left"/>
              <w:rPr>
                <w:lang w:eastAsia="zh-CN"/>
              </w:rPr>
            </w:pPr>
            <w:r>
              <w:rPr>
                <w:lang w:eastAsia="zh-CN"/>
              </w:rPr>
              <w:t>Cover page: "Source to TSG" should say "R2"; Impact analysis is not needed.</w:t>
            </w:r>
          </w:p>
          <w:p w:rsidR="00D55F7B" w:rsidRDefault="00D55F7B">
            <w:pPr>
              <w:pStyle w:val="TAC"/>
              <w:spacing w:before="20" w:after="20"/>
              <w:ind w:right="57"/>
              <w:jc w:val="left"/>
              <w:rPr>
                <w:lang w:eastAsia="zh-CN"/>
              </w:rPr>
            </w:pPr>
          </w:p>
          <w:p w:rsidR="00D55F7B" w:rsidRDefault="007B42BF">
            <w:pPr>
              <w:pStyle w:val="TAC"/>
              <w:spacing w:before="20" w:after="20"/>
              <w:ind w:left="57" w:right="57"/>
              <w:jc w:val="left"/>
              <w:rPr>
                <w:b/>
                <w:bCs/>
                <w:lang w:eastAsia="zh-CN"/>
              </w:rPr>
            </w:pPr>
            <w:r>
              <w:rPr>
                <w:b/>
                <w:bCs/>
                <w:lang w:eastAsia="zh-CN"/>
              </w:rPr>
              <w:t>DL 1024QAM, 38.331 CR in R2-2203322:</w:t>
            </w:r>
          </w:p>
          <w:p w:rsidR="00D55F7B" w:rsidRDefault="007B42BF">
            <w:pPr>
              <w:pStyle w:val="TAC"/>
              <w:numPr>
                <w:ilvl w:val="0"/>
                <w:numId w:val="6"/>
              </w:numPr>
              <w:spacing w:before="20" w:after="20"/>
              <w:ind w:right="57"/>
              <w:jc w:val="left"/>
              <w:rPr>
                <w:lang w:eastAsia="zh-CN"/>
              </w:rPr>
            </w:pPr>
            <w:r>
              <w:rPr>
                <w:lang w:eastAsia="zh-CN"/>
              </w:rPr>
              <w:t>Cover page: the statement in “Other comments” saying: “Please note that capabilities aspects have been left out from this CR and will be addressed only once the capabilites are discussed in RAN1 and RAN4.” Can be removed. Reason: The capability pdsch-1024QAM-FR1-r17 has been already added in the mega capability CRs.</w:t>
            </w:r>
          </w:p>
          <w:p w:rsidR="00D55F7B" w:rsidRDefault="007B42BF">
            <w:pPr>
              <w:pStyle w:val="TAC"/>
              <w:numPr>
                <w:ilvl w:val="0"/>
                <w:numId w:val="6"/>
              </w:numPr>
              <w:spacing w:before="20" w:after="20"/>
              <w:ind w:right="57"/>
              <w:jc w:val="left"/>
              <w:rPr>
                <w:lang w:eastAsia="zh-CN"/>
              </w:rPr>
            </w:pPr>
            <w:r>
              <w:rPr>
                <w:lang w:eastAsia="zh-CN"/>
              </w:rPr>
              <w:t>cqi-Table: the suffix of new value “table4-r17” should be “-v17xy”.</w:t>
            </w:r>
          </w:p>
          <w:p w:rsidR="00D55F7B" w:rsidRDefault="007B42BF">
            <w:pPr>
              <w:pStyle w:val="TAC"/>
              <w:numPr>
                <w:ilvl w:val="0"/>
                <w:numId w:val="6"/>
              </w:numPr>
              <w:spacing w:before="20" w:after="20"/>
              <w:ind w:right="57"/>
              <w:jc w:val="left"/>
              <w:rPr>
                <w:lang w:eastAsia="zh-CN"/>
              </w:rPr>
            </w:pPr>
            <w:r>
              <w:rPr>
                <w:lang w:eastAsia="zh-CN"/>
              </w:rPr>
              <w:t>Description of mcs-Table: word “fields” should be in singular “field”.</w:t>
            </w: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D55F7B" w:rsidRDefault="007B42BF">
            <w:pPr>
              <w:pStyle w:val="TAC"/>
              <w:spacing w:before="20" w:after="20"/>
              <w:ind w:left="57" w:right="57"/>
              <w:jc w:val="left"/>
              <w:rPr>
                <w:lang w:val="en-US" w:eastAsia="zh-CN"/>
              </w:rPr>
            </w:pPr>
            <w:r>
              <w:rPr>
                <w:rFonts w:hint="eastAsia"/>
                <w:lang w:val="en-US" w:eastAsia="zh-CN"/>
              </w:rPr>
              <w:t>We agree with Lenovo</w:t>
            </w:r>
            <w:r>
              <w:rPr>
                <w:lang w:val="en-US" w:eastAsia="zh-CN"/>
              </w:rPr>
              <w:t>’</w:t>
            </w:r>
            <w:r>
              <w:rPr>
                <w:rFonts w:hint="eastAsia"/>
                <w:lang w:val="en-US" w:eastAsia="zh-CN"/>
              </w:rPr>
              <w:t>s comments, we also notice that some CRs are submitted with new CR numbers and the others are submitted with the old one as an revised version. We just want to confirm which way is more recommended.</w:t>
            </w: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Pr="0089482B" w:rsidRDefault="008948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D55F7B" w:rsidRPr="0089482B" w:rsidRDefault="008948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55F7B" w:rsidRPr="008A01D4" w:rsidRDefault="008A01D4" w:rsidP="008A01D4">
            <w:pPr>
              <w:pStyle w:val="TAC"/>
              <w:spacing w:before="20" w:after="20"/>
              <w:ind w:left="57" w:right="57"/>
              <w:jc w:val="left"/>
              <w:rPr>
                <w:rFonts w:eastAsia="宋体"/>
                <w:lang w:val="en-US" w:eastAsia="zh-CN"/>
              </w:rPr>
            </w:pPr>
            <w:r>
              <w:rPr>
                <w:rFonts w:eastAsia="宋体"/>
                <w:lang w:eastAsia="zh-CN"/>
              </w:rPr>
              <w:t>We suggest the minor change in 38.300 can be merged into Rapp CR.</w:t>
            </w:r>
            <w:bookmarkStart w:id="0" w:name="_GoBack"/>
            <w:bookmarkEnd w:id="0"/>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41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r w:rsidR="00D55F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55F7B" w:rsidRDefault="00D55F7B">
            <w:pPr>
              <w:pStyle w:val="TAC"/>
              <w:spacing w:before="20" w:after="20"/>
              <w:ind w:left="57" w:right="57"/>
              <w:jc w:val="left"/>
              <w:rPr>
                <w:lang w:eastAsia="zh-CN"/>
              </w:rPr>
            </w:pPr>
          </w:p>
        </w:tc>
      </w:tr>
    </w:tbl>
    <w:p w:rsidR="00D55F7B" w:rsidRDefault="00D55F7B"/>
    <w:p w:rsidR="00D55F7B" w:rsidRDefault="007B42BF">
      <w:r>
        <w:rPr>
          <w:b/>
          <w:bCs/>
        </w:rPr>
        <w:t>Summary 1</w:t>
      </w:r>
      <w:r>
        <w:t>: TBD.</w:t>
      </w:r>
    </w:p>
    <w:p w:rsidR="00D55F7B" w:rsidRDefault="007B42BF">
      <w:r>
        <w:rPr>
          <w:b/>
          <w:bCs/>
        </w:rPr>
        <w:t>Proposal 1</w:t>
      </w:r>
      <w:r>
        <w:t xml:space="preserve">: TBD. </w:t>
      </w:r>
    </w:p>
    <w:p w:rsidR="00D55F7B" w:rsidRDefault="007B42BF">
      <w:pPr>
        <w:pStyle w:val="1"/>
      </w:pPr>
      <w:r>
        <w:t>4</w:t>
      </w:r>
      <w:r>
        <w:tab/>
        <w:t>Discussion of the final round</w:t>
      </w:r>
    </w:p>
    <w:p w:rsidR="00D55F7B" w:rsidRDefault="007B42BF">
      <w:r>
        <w:t>TBD.</w:t>
      </w:r>
    </w:p>
    <w:p w:rsidR="00D55F7B" w:rsidRDefault="007B42BF">
      <w:pPr>
        <w:pStyle w:val="1"/>
      </w:pPr>
      <w:r>
        <w:lastRenderedPageBreak/>
        <w:t>5</w:t>
      </w:r>
      <w:r>
        <w:tab/>
        <w:t>Conclusion</w:t>
      </w:r>
    </w:p>
    <w:p w:rsidR="00D55F7B" w:rsidRDefault="007B42BF">
      <w:r>
        <w:t>TBD.</w:t>
      </w:r>
    </w:p>
    <w:sectPr w:rsidR="00D55F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4B" w:rsidRDefault="0023604B">
      <w:pPr>
        <w:spacing w:after="0"/>
      </w:pPr>
      <w:r>
        <w:separator/>
      </w:r>
    </w:p>
  </w:endnote>
  <w:endnote w:type="continuationSeparator" w:id="0">
    <w:p w:rsidR="0023604B" w:rsidRDefault="00236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4B" w:rsidRDefault="0023604B">
      <w:pPr>
        <w:spacing w:after="0"/>
      </w:pPr>
      <w:r>
        <w:separator/>
      </w:r>
    </w:p>
  </w:footnote>
  <w:footnote w:type="continuationSeparator" w:id="0">
    <w:p w:rsidR="0023604B" w:rsidRDefault="002360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5133B"/>
    <w:multiLevelType w:val="multilevel"/>
    <w:tmpl w:val="1505133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1AB718E5"/>
    <w:multiLevelType w:val="multilevel"/>
    <w:tmpl w:val="1AB718E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3949677A"/>
    <w:multiLevelType w:val="multilevel"/>
    <w:tmpl w:val="3949677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16557"/>
    <w:rsid w:val="000177F6"/>
    <w:rsid w:val="00023C40"/>
    <w:rsid w:val="000321CA"/>
    <w:rsid w:val="00033397"/>
    <w:rsid w:val="000340D4"/>
    <w:rsid w:val="00040095"/>
    <w:rsid w:val="00073C9C"/>
    <w:rsid w:val="00080512"/>
    <w:rsid w:val="00090468"/>
    <w:rsid w:val="00094568"/>
    <w:rsid w:val="000B7BCF"/>
    <w:rsid w:val="000C522B"/>
    <w:rsid w:val="000D58AB"/>
    <w:rsid w:val="00112F1A"/>
    <w:rsid w:val="00120D7E"/>
    <w:rsid w:val="00145075"/>
    <w:rsid w:val="001653EE"/>
    <w:rsid w:val="001741A0"/>
    <w:rsid w:val="00175FA0"/>
    <w:rsid w:val="00180289"/>
    <w:rsid w:val="00180576"/>
    <w:rsid w:val="00194CD0"/>
    <w:rsid w:val="001B49C9"/>
    <w:rsid w:val="001C1AFE"/>
    <w:rsid w:val="001C23F4"/>
    <w:rsid w:val="001C4F79"/>
    <w:rsid w:val="001C5472"/>
    <w:rsid w:val="001D061D"/>
    <w:rsid w:val="001D63E8"/>
    <w:rsid w:val="001F168B"/>
    <w:rsid w:val="001F7831"/>
    <w:rsid w:val="00203E02"/>
    <w:rsid w:val="00204045"/>
    <w:rsid w:val="0020712B"/>
    <w:rsid w:val="0022606D"/>
    <w:rsid w:val="00231728"/>
    <w:rsid w:val="00233EA1"/>
    <w:rsid w:val="0023604B"/>
    <w:rsid w:val="002444D2"/>
    <w:rsid w:val="00244A05"/>
    <w:rsid w:val="00250404"/>
    <w:rsid w:val="002610D8"/>
    <w:rsid w:val="002747EC"/>
    <w:rsid w:val="002855BF"/>
    <w:rsid w:val="002F0D22"/>
    <w:rsid w:val="002F3F66"/>
    <w:rsid w:val="003064F2"/>
    <w:rsid w:val="00311B17"/>
    <w:rsid w:val="003172DC"/>
    <w:rsid w:val="00325AE3"/>
    <w:rsid w:val="00326069"/>
    <w:rsid w:val="003537D0"/>
    <w:rsid w:val="0035462D"/>
    <w:rsid w:val="0036459E"/>
    <w:rsid w:val="00364B41"/>
    <w:rsid w:val="00367518"/>
    <w:rsid w:val="003775A5"/>
    <w:rsid w:val="00383096"/>
    <w:rsid w:val="0039346C"/>
    <w:rsid w:val="003A41EF"/>
    <w:rsid w:val="003B40AD"/>
    <w:rsid w:val="003C4E37"/>
    <w:rsid w:val="003C6F11"/>
    <w:rsid w:val="003C7362"/>
    <w:rsid w:val="003D6EEE"/>
    <w:rsid w:val="003E16BE"/>
    <w:rsid w:val="003E7137"/>
    <w:rsid w:val="003F08AD"/>
    <w:rsid w:val="003F4E28"/>
    <w:rsid w:val="004006E8"/>
    <w:rsid w:val="00401855"/>
    <w:rsid w:val="00465587"/>
    <w:rsid w:val="00477455"/>
    <w:rsid w:val="00494F6E"/>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E51A9"/>
    <w:rsid w:val="006F14ED"/>
    <w:rsid w:val="006F6A2C"/>
    <w:rsid w:val="007069DC"/>
    <w:rsid w:val="00710201"/>
    <w:rsid w:val="0072073A"/>
    <w:rsid w:val="00726FDF"/>
    <w:rsid w:val="007342B5"/>
    <w:rsid w:val="00734A5B"/>
    <w:rsid w:val="00744E76"/>
    <w:rsid w:val="00757D40"/>
    <w:rsid w:val="007662B5"/>
    <w:rsid w:val="00781F0F"/>
    <w:rsid w:val="00785684"/>
    <w:rsid w:val="0078727C"/>
    <w:rsid w:val="007901A7"/>
    <w:rsid w:val="0079049D"/>
    <w:rsid w:val="00793DC5"/>
    <w:rsid w:val="007B18D8"/>
    <w:rsid w:val="007B42BF"/>
    <w:rsid w:val="007C095F"/>
    <w:rsid w:val="007C2DD0"/>
    <w:rsid w:val="007E7FF5"/>
    <w:rsid w:val="007F2E08"/>
    <w:rsid w:val="0080193F"/>
    <w:rsid w:val="008028A4"/>
    <w:rsid w:val="00813245"/>
    <w:rsid w:val="008206F9"/>
    <w:rsid w:val="00840DE0"/>
    <w:rsid w:val="0086354A"/>
    <w:rsid w:val="008768CA"/>
    <w:rsid w:val="00877EF9"/>
    <w:rsid w:val="00880559"/>
    <w:rsid w:val="0089482B"/>
    <w:rsid w:val="008A01D4"/>
    <w:rsid w:val="008B5306"/>
    <w:rsid w:val="008C2E2A"/>
    <w:rsid w:val="008C3057"/>
    <w:rsid w:val="008D2E4D"/>
    <w:rsid w:val="008F396F"/>
    <w:rsid w:val="008F3DCD"/>
    <w:rsid w:val="008F694A"/>
    <w:rsid w:val="0090271F"/>
    <w:rsid w:val="00902DB9"/>
    <w:rsid w:val="0090466A"/>
    <w:rsid w:val="00923655"/>
    <w:rsid w:val="00936071"/>
    <w:rsid w:val="009376CD"/>
    <w:rsid w:val="00940212"/>
    <w:rsid w:val="00942222"/>
    <w:rsid w:val="00942EC2"/>
    <w:rsid w:val="00961B32"/>
    <w:rsid w:val="00962509"/>
    <w:rsid w:val="00970DB3"/>
    <w:rsid w:val="00974BB0"/>
    <w:rsid w:val="00975BCD"/>
    <w:rsid w:val="009928A9"/>
    <w:rsid w:val="009A0AF3"/>
    <w:rsid w:val="009B07CD"/>
    <w:rsid w:val="009C19E9"/>
    <w:rsid w:val="009C255D"/>
    <w:rsid w:val="009C603F"/>
    <w:rsid w:val="009D74A6"/>
    <w:rsid w:val="009E0E87"/>
    <w:rsid w:val="00A10F02"/>
    <w:rsid w:val="00A204CA"/>
    <w:rsid w:val="00A209D6"/>
    <w:rsid w:val="00A22738"/>
    <w:rsid w:val="00A53724"/>
    <w:rsid w:val="00A54B2B"/>
    <w:rsid w:val="00A67457"/>
    <w:rsid w:val="00A70298"/>
    <w:rsid w:val="00A738F7"/>
    <w:rsid w:val="00A82346"/>
    <w:rsid w:val="00A9671C"/>
    <w:rsid w:val="00A96873"/>
    <w:rsid w:val="00AA1553"/>
    <w:rsid w:val="00AF4D10"/>
    <w:rsid w:val="00B05380"/>
    <w:rsid w:val="00B05962"/>
    <w:rsid w:val="00B14466"/>
    <w:rsid w:val="00B15449"/>
    <w:rsid w:val="00B16C2F"/>
    <w:rsid w:val="00B27303"/>
    <w:rsid w:val="00B47FD1"/>
    <w:rsid w:val="00B516BB"/>
    <w:rsid w:val="00B8403B"/>
    <w:rsid w:val="00B84DB2"/>
    <w:rsid w:val="00BC1A92"/>
    <w:rsid w:val="00BC3555"/>
    <w:rsid w:val="00C12B51"/>
    <w:rsid w:val="00C13195"/>
    <w:rsid w:val="00C24650"/>
    <w:rsid w:val="00C25465"/>
    <w:rsid w:val="00C33079"/>
    <w:rsid w:val="00C55A12"/>
    <w:rsid w:val="00C63A53"/>
    <w:rsid w:val="00C6553E"/>
    <w:rsid w:val="00C81368"/>
    <w:rsid w:val="00C83A13"/>
    <w:rsid w:val="00C9068C"/>
    <w:rsid w:val="00C92967"/>
    <w:rsid w:val="00CA3D0C"/>
    <w:rsid w:val="00CA654B"/>
    <w:rsid w:val="00CB72B8"/>
    <w:rsid w:val="00CC43A1"/>
    <w:rsid w:val="00CD4C7B"/>
    <w:rsid w:val="00CD58FE"/>
    <w:rsid w:val="00D10CD0"/>
    <w:rsid w:val="00D20496"/>
    <w:rsid w:val="00D33BE3"/>
    <w:rsid w:val="00D3792D"/>
    <w:rsid w:val="00D55E47"/>
    <w:rsid w:val="00D55F7B"/>
    <w:rsid w:val="00D56767"/>
    <w:rsid w:val="00D62E19"/>
    <w:rsid w:val="00D67CD1"/>
    <w:rsid w:val="00D738D6"/>
    <w:rsid w:val="00D80795"/>
    <w:rsid w:val="00D854BE"/>
    <w:rsid w:val="00D87E00"/>
    <w:rsid w:val="00D9134D"/>
    <w:rsid w:val="00D96D11"/>
    <w:rsid w:val="00DA7A03"/>
    <w:rsid w:val="00DB0DB8"/>
    <w:rsid w:val="00DB1818"/>
    <w:rsid w:val="00DB4249"/>
    <w:rsid w:val="00DB5C65"/>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0574"/>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9668D"/>
    <w:rsid w:val="00FA1266"/>
    <w:rsid w:val="00FA69C4"/>
    <w:rsid w:val="00FB36FA"/>
    <w:rsid w:val="00FB7BD9"/>
    <w:rsid w:val="00FC1192"/>
    <w:rsid w:val="00FE106D"/>
    <w:rsid w:val="00FE251B"/>
    <w:rsid w:val="00FE6206"/>
    <w:rsid w:val="00FF3351"/>
    <w:rsid w:val="200302B1"/>
    <w:rsid w:val="46B61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3429C6-9486-472B-BA57-159E8C01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qFormat/>
    <w:pPr>
      <w:spacing w:after="120"/>
    </w:p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character" w:styleId="a8">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3GPPHeader">
    <w:name w:val="3GPP_Header"/>
    <w:basedOn w:val="a4"/>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har0">
    <w:name w:val="正文文本 Char"/>
    <w:basedOn w:val="a0"/>
    <w:link w:val="a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826</Words>
  <Characters>4709</Characters>
  <Application>Microsoft Office Word</Application>
  <DocSecurity>0</DocSecurity>
  <Lines>39</Lines>
  <Paragraphs>11</Paragraphs>
  <ScaleCrop>false</ScaleCrop>
  <Company>Huawei Technologies Co.,Ltd.</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Hyung-Nam Choi5</dc:creator>
  <cp:lastModifiedBy>Huawei, Hisilicon</cp:lastModifiedBy>
  <cp:revision>4</cp:revision>
  <dcterms:created xsi:type="dcterms:W3CDTF">2022-02-21T23:47:00Z</dcterms:created>
  <dcterms:modified xsi:type="dcterms:W3CDTF">2022-02-22T07:58:00Z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1259c16d6b3a4614a174143202bc0732">
    <vt:lpwstr>CWMVivBb+MpuI0q9zyulNCC6EOudeUxuETPQMvoMRY4gKDChLn784MzKuqELyIKm5dsCYtFMdPUwDslAE6ryW5gWQ==</vt:lpwstr>
  </property>
  <property fmtid="{D5CDD505-2E9C-101B-9397-08002B2CF9AE}" pid="5" name="KSOProductBuildVer">
    <vt:lpwstr>2052-11.8.2.9022</vt:lpwstr>
  </property>
  <property fmtid="{D5CDD505-2E9C-101B-9397-08002B2CF9AE}" pid="6" name="_2015_ms_pID_725343">
    <vt:lpwstr>(3)R4sUo+QcufryFGcIaM2Jytx12MjzcdFDtHVeplD1+QvfzUIec3UIJ1MZRwBIfDicx5pZuEKP
2u2qbJKmyon9+8Xsd2ILPxJpXgF/++foL1jpCpzMgx7T+KtdF69XPa2J0rZqZlTj+o0ISOrk
lwiFPyyIf58Wl3HTirnRz0ER6wnKpWIK35B4CsoN6z9iqxRupUZ0m9irb/J2rNZcg9ctNeKm
YbI6K8FeboSC5Dvt/F</vt:lpwstr>
  </property>
  <property fmtid="{D5CDD505-2E9C-101B-9397-08002B2CF9AE}" pid="7" name="_2015_ms_pID_7253431">
    <vt:lpwstr>qfFiLOaG/HzMK1oJt1TJyUIUY4iUOfgrMSgqr083rDfsBjD2/V3cDA
kwIUHIw4vsnxqMSGXbaBK18h8T6K188DB6JA6osXiBuVleU1tgfsVxETPDhzVQLhEMVU309E
T6KLWSkRcp9rh6BsOiGaZEMNwxTgI+h1OnsGPJrbttf+cuKKNOs/ls6TixA9dOvCA4ml9+If
FRvyiDVpZBpP5zOi6C7qnx2svXGBXBPCZ3bE</vt:lpwstr>
  </property>
  <property fmtid="{D5CDD505-2E9C-101B-9397-08002B2CF9AE}" pid="8" name="_2015_ms_pID_7253432">
    <vt:lpwstr>ZQ==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1645085837</vt:lpwstr>
  </property>
</Properties>
</file>