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17338"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r w:rsidR="0075695E">
        <w:rPr>
          <w:rFonts w:eastAsia="SimSun"/>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454DFC9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[AT117-e][043][MBS] Invited tdocs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2DBE1C2B" w14:textId="77777777" w:rsidR="00B00BD9" w:rsidRDefault="00B00BD9" w:rsidP="00B00BD9">
      <w:pPr>
        <w:pStyle w:val="EmailDiscussion"/>
      </w:pPr>
      <w:bookmarkStart w:id="0" w:name="_Hlk70498098"/>
      <w:r>
        <w:t>[AT117-e][043][MBS] Invited tdocs open Issues CP (Nokia)</w:t>
      </w:r>
    </w:p>
    <w:p w14:paraId="714B7AAE" w14:textId="77777777" w:rsidR="00B00BD9" w:rsidRDefault="00B00BD9" w:rsidP="00B00BD9">
      <w:pPr>
        <w:pStyle w:val="EmailDiscussion2"/>
      </w:pPr>
      <w:r>
        <w:tab/>
        <w:t xml:space="preserve">Scope: </w:t>
      </w:r>
      <w:r>
        <w:rPr>
          <w:lang w:val="en-US"/>
        </w:rPr>
        <w:t xml:space="preserve">Take into account submitted tdocs.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A13A73" w:rsidP="00AC1004">
      <w:pPr>
        <w:pStyle w:val="Doc-title"/>
      </w:pPr>
      <w:hyperlink r:id="rId8"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A13A73" w:rsidP="00B00BD9">
      <w:pPr>
        <w:pStyle w:val="Doc-title"/>
      </w:pPr>
      <w:hyperlink r:id="rId9"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A13A73" w:rsidP="00B00BD9">
      <w:pPr>
        <w:pStyle w:val="Doc-title"/>
      </w:pPr>
      <w:hyperlink r:id="rId10"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A13A73" w:rsidP="00B00BD9">
      <w:pPr>
        <w:pStyle w:val="Doc-title"/>
      </w:pPr>
      <w:hyperlink r:id="rId11"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77777777" w:rsidR="00721091" w:rsidRDefault="00721091" w:rsidP="00A249A2">
            <w:pPr>
              <w:rPr>
                <w:rFonts w:cs="Arial"/>
                <w:lang w:eastAsia="zh-CN"/>
              </w:rPr>
            </w:pPr>
          </w:p>
        </w:tc>
        <w:tc>
          <w:tcPr>
            <w:tcW w:w="1701" w:type="dxa"/>
          </w:tcPr>
          <w:p w14:paraId="0B6A7084" w14:textId="77777777" w:rsidR="00721091" w:rsidRDefault="00721091" w:rsidP="00A249A2">
            <w:pPr>
              <w:rPr>
                <w:rFonts w:cs="Arial"/>
                <w:lang w:eastAsia="zh-CN"/>
              </w:rPr>
            </w:pPr>
          </w:p>
        </w:tc>
        <w:tc>
          <w:tcPr>
            <w:tcW w:w="5950" w:type="dxa"/>
          </w:tcPr>
          <w:p w14:paraId="0D6B1C72" w14:textId="77777777" w:rsidR="00721091" w:rsidRDefault="00721091" w:rsidP="00A249A2">
            <w:pPr>
              <w:rPr>
                <w:rFonts w:cs="Arial"/>
                <w:lang w:eastAsia="zh-CN"/>
              </w:rPr>
            </w:pPr>
          </w:p>
        </w:tc>
      </w:tr>
      <w:tr w:rsidR="00721091" w14:paraId="12000126" w14:textId="77777777" w:rsidTr="00721091">
        <w:tc>
          <w:tcPr>
            <w:tcW w:w="1980" w:type="dxa"/>
          </w:tcPr>
          <w:p w14:paraId="7C4799D4" w14:textId="77777777" w:rsidR="00721091" w:rsidRDefault="00721091" w:rsidP="00A249A2">
            <w:pPr>
              <w:rPr>
                <w:rFonts w:cs="Arial"/>
                <w:lang w:eastAsia="zh-CN"/>
              </w:rPr>
            </w:pPr>
          </w:p>
        </w:tc>
        <w:tc>
          <w:tcPr>
            <w:tcW w:w="1701" w:type="dxa"/>
          </w:tcPr>
          <w:p w14:paraId="61E55053" w14:textId="77777777" w:rsidR="00721091" w:rsidRDefault="00721091" w:rsidP="00A249A2">
            <w:pPr>
              <w:rPr>
                <w:rFonts w:cs="Arial"/>
                <w:lang w:eastAsia="zh-CN"/>
              </w:rPr>
            </w:pPr>
          </w:p>
        </w:tc>
        <w:tc>
          <w:tcPr>
            <w:tcW w:w="5950" w:type="dxa"/>
          </w:tcPr>
          <w:p w14:paraId="3547792A" w14:textId="77777777" w:rsidR="00721091" w:rsidRDefault="00721091" w:rsidP="00A249A2">
            <w:pPr>
              <w:rPr>
                <w:rFonts w:cs="Arial"/>
                <w:lang w:eastAsia="zh-CN"/>
              </w:rPr>
            </w:pP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Heading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TableGrid"/>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F1 interface functions could benefit from lower layer RRC configuration (e.g. CellGroupConfig)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F1 interface function could benefit if this would be possible for ptm-only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2/ to comment on the feasibility to define a CellConfigInfo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A13A73" w:rsidP="00C24FD8">
      <w:hyperlink r:id="rId12"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Using a common RRC structure for UEs introduces overhead in some scenarios, e.g. CFR configuration is the same as UEs dedicated BWP or multiple MBS multicast sessions are provided in the same CFR, and this overhead may be difficult to eliminated.</w:t>
      </w:r>
    </w:p>
    <w:p w14:paraId="2AD877CD" w14:textId="1E4D2665" w:rsidR="00AC1004" w:rsidRDefault="007A33FD" w:rsidP="00C24FD8">
      <w:r>
        <w:t>Support common:</w:t>
      </w:r>
    </w:p>
    <w:p w14:paraId="45F4DC32" w14:textId="77777777" w:rsidR="00EC6CAB" w:rsidRPr="00EC425F" w:rsidRDefault="00A13A73" w:rsidP="00EC6CAB">
      <w:pPr>
        <w:pStyle w:val="Doc-title"/>
      </w:pPr>
      <w:hyperlink r:id="rId13"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The common RRC structure would be beneficial for F1/E1 signalling and could be also used for a group reconfiguration over Uu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But there was also arguments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77777777" w:rsidR="00FE1535" w:rsidRDefault="00FE1535" w:rsidP="00A249A2">
            <w:pPr>
              <w:rPr>
                <w:rFonts w:cs="Arial"/>
              </w:rPr>
            </w:pPr>
          </w:p>
        </w:tc>
        <w:tc>
          <w:tcPr>
            <w:tcW w:w="1212" w:type="dxa"/>
          </w:tcPr>
          <w:p w14:paraId="78BC3137" w14:textId="77777777" w:rsidR="00FE1535" w:rsidRDefault="00FE1535" w:rsidP="00A249A2">
            <w:pPr>
              <w:rPr>
                <w:rFonts w:cs="Arial"/>
              </w:rPr>
            </w:pPr>
          </w:p>
        </w:tc>
        <w:tc>
          <w:tcPr>
            <w:tcW w:w="7226" w:type="dxa"/>
          </w:tcPr>
          <w:p w14:paraId="37DD6A52" w14:textId="77F12242" w:rsidR="00FE1535" w:rsidRDefault="00FE1535" w:rsidP="00A249A2">
            <w:pPr>
              <w:rPr>
                <w:rFonts w:cs="Arial"/>
              </w:rPr>
            </w:pPr>
          </w:p>
        </w:tc>
      </w:tr>
      <w:tr w:rsidR="00FE1535" w14:paraId="45B246FD" w14:textId="77777777" w:rsidTr="00FE1535">
        <w:tc>
          <w:tcPr>
            <w:tcW w:w="1193" w:type="dxa"/>
          </w:tcPr>
          <w:p w14:paraId="16511D28" w14:textId="77777777" w:rsidR="00FE1535" w:rsidRDefault="00FE1535" w:rsidP="00A249A2">
            <w:pPr>
              <w:rPr>
                <w:rFonts w:cs="Arial"/>
              </w:rPr>
            </w:pPr>
          </w:p>
        </w:tc>
        <w:tc>
          <w:tcPr>
            <w:tcW w:w="1212" w:type="dxa"/>
          </w:tcPr>
          <w:p w14:paraId="15F513B7" w14:textId="77777777" w:rsidR="00FE1535" w:rsidRDefault="00FE1535" w:rsidP="00A249A2">
            <w:pPr>
              <w:rPr>
                <w:rFonts w:cs="Arial"/>
              </w:rPr>
            </w:pPr>
          </w:p>
        </w:tc>
        <w:tc>
          <w:tcPr>
            <w:tcW w:w="7226" w:type="dxa"/>
          </w:tcPr>
          <w:p w14:paraId="40D85143" w14:textId="4C55E312" w:rsidR="00FE1535" w:rsidRDefault="00FE1535" w:rsidP="00A249A2">
            <w:pPr>
              <w:rPr>
                <w:rFonts w:cs="Arial"/>
              </w:rPr>
            </w:pPr>
          </w:p>
        </w:tc>
      </w:tr>
      <w:tr w:rsidR="00FE1535" w14:paraId="527425EC" w14:textId="77777777" w:rsidTr="00FE1535">
        <w:tc>
          <w:tcPr>
            <w:tcW w:w="1193" w:type="dxa"/>
          </w:tcPr>
          <w:p w14:paraId="635A34F8" w14:textId="77777777" w:rsidR="00FE1535" w:rsidRDefault="00FE1535" w:rsidP="00A249A2">
            <w:pPr>
              <w:rPr>
                <w:rFonts w:cs="Arial"/>
              </w:rPr>
            </w:pPr>
          </w:p>
        </w:tc>
        <w:tc>
          <w:tcPr>
            <w:tcW w:w="1212" w:type="dxa"/>
          </w:tcPr>
          <w:p w14:paraId="7B525E33" w14:textId="77777777" w:rsidR="00FE1535" w:rsidRDefault="00FE1535" w:rsidP="00A249A2">
            <w:pPr>
              <w:rPr>
                <w:rFonts w:cs="Arial"/>
              </w:rPr>
            </w:pPr>
          </w:p>
        </w:tc>
        <w:tc>
          <w:tcPr>
            <w:tcW w:w="7226" w:type="dxa"/>
          </w:tcPr>
          <w:p w14:paraId="16AEFEDD" w14:textId="528960C6" w:rsidR="00FE1535" w:rsidRDefault="00FE1535" w:rsidP="00A249A2">
            <w:pPr>
              <w:rPr>
                <w:rFonts w:cs="Arial"/>
              </w:rPr>
            </w:pPr>
          </w:p>
        </w:tc>
      </w:tr>
      <w:tr w:rsidR="00FE1535" w14:paraId="4E1240BB" w14:textId="77777777" w:rsidTr="00FE1535">
        <w:tc>
          <w:tcPr>
            <w:tcW w:w="1193" w:type="dxa"/>
          </w:tcPr>
          <w:p w14:paraId="4CDFAD12" w14:textId="77777777" w:rsidR="00FE1535" w:rsidRDefault="00FE1535" w:rsidP="00A249A2">
            <w:pPr>
              <w:rPr>
                <w:rFonts w:cs="Arial"/>
              </w:rPr>
            </w:pPr>
          </w:p>
        </w:tc>
        <w:tc>
          <w:tcPr>
            <w:tcW w:w="1212" w:type="dxa"/>
          </w:tcPr>
          <w:p w14:paraId="597D1927" w14:textId="77777777" w:rsidR="00FE1535" w:rsidRDefault="00FE1535" w:rsidP="00A249A2">
            <w:pPr>
              <w:rPr>
                <w:rFonts w:cs="Arial"/>
              </w:rPr>
            </w:pPr>
          </w:p>
        </w:tc>
        <w:tc>
          <w:tcPr>
            <w:tcW w:w="7226" w:type="dxa"/>
          </w:tcPr>
          <w:p w14:paraId="3BFF5951" w14:textId="6E915BD6" w:rsidR="00FE1535" w:rsidRDefault="00FE1535" w:rsidP="00A249A2">
            <w:pPr>
              <w:rPr>
                <w:rFonts w:cs="Arial"/>
              </w:rPr>
            </w:pP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signaling</w:t>
      </w:r>
      <w:r w:rsidR="00C36089">
        <w:rPr>
          <w:rFonts w:cs="Arial"/>
          <w:b/>
          <w:bCs/>
          <w:lang w:eastAsia="zh-CN"/>
        </w:rPr>
        <w:t>?</w:t>
      </w:r>
    </w:p>
    <w:tbl>
      <w:tblPr>
        <w:tblStyle w:val="TableGrid"/>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lastRenderedPageBreak/>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77777777" w:rsidR="00FE1535" w:rsidRDefault="00FE1535" w:rsidP="007740FD">
            <w:pPr>
              <w:rPr>
                <w:rFonts w:cs="Arial"/>
              </w:rPr>
            </w:pPr>
          </w:p>
        </w:tc>
        <w:tc>
          <w:tcPr>
            <w:tcW w:w="1212" w:type="dxa"/>
          </w:tcPr>
          <w:p w14:paraId="7ACA188C" w14:textId="77777777" w:rsidR="00FE1535" w:rsidRDefault="00FE1535" w:rsidP="007740FD">
            <w:pPr>
              <w:rPr>
                <w:rFonts w:cs="Arial"/>
              </w:rPr>
            </w:pPr>
          </w:p>
        </w:tc>
        <w:tc>
          <w:tcPr>
            <w:tcW w:w="7226" w:type="dxa"/>
          </w:tcPr>
          <w:p w14:paraId="361C99D0" w14:textId="77777777" w:rsidR="00FE1535" w:rsidRDefault="00FE1535" w:rsidP="007740FD">
            <w:pPr>
              <w:rPr>
                <w:rFonts w:cs="Arial"/>
              </w:rPr>
            </w:pPr>
          </w:p>
        </w:tc>
      </w:tr>
      <w:tr w:rsidR="00FE1535" w14:paraId="10638E63" w14:textId="77777777" w:rsidTr="007740FD">
        <w:tc>
          <w:tcPr>
            <w:tcW w:w="1193" w:type="dxa"/>
          </w:tcPr>
          <w:p w14:paraId="40D44F06" w14:textId="77777777" w:rsidR="00FE1535" w:rsidRDefault="00FE1535" w:rsidP="007740FD">
            <w:pPr>
              <w:rPr>
                <w:rFonts w:cs="Arial"/>
              </w:rPr>
            </w:pPr>
          </w:p>
        </w:tc>
        <w:tc>
          <w:tcPr>
            <w:tcW w:w="1212" w:type="dxa"/>
          </w:tcPr>
          <w:p w14:paraId="2BE87A5E" w14:textId="77777777" w:rsidR="00FE1535" w:rsidRDefault="00FE1535" w:rsidP="007740FD">
            <w:pPr>
              <w:rPr>
                <w:rFonts w:cs="Arial"/>
              </w:rPr>
            </w:pPr>
          </w:p>
        </w:tc>
        <w:tc>
          <w:tcPr>
            <w:tcW w:w="7226" w:type="dxa"/>
          </w:tcPr>
          <w:p w14:paraId="10AB22D2" w14:textId="77777777" w:rsidR="00FE1535" w:rsidRDefault="00FE1535" w:rsidP="007740FD">
            <w:pPr>
              <w:rPr>
                <w:rFonts w:cs="Arial"/>
              </w:rPr>
            </w:pPr>
          </w:p>
        </w:tc>
      </w:tr>
      <w:tr w:rsidR="00FE1535" w14:paraId="01271F27" w14:textId="77777777" w:rsidTr="007740FD">
        <w:tc>
          <w:tcPr>
            <w:tcW w:w="1193" w:type="dxa"/>
          </w:tcPr>
          <w:p w14:paraId="565A1300" w14:textId="77777777" w:rsidR="00FE1535" w:rsidRDefault="00FE1535" w:rsidP="007740FD">
            <w:pPr>
              <w:rPr>
                <w:rFonts w:cs="Arial"/>
              </w:rPr>
            </w:pPr>
          </w:p>
        </w:tc>
        <w:tc>
          <w:tcPr>
            <w:tcW w:w="1212" w:type="dxa"/>
          </w:tcPr>
          <w:p w14:paraId="5897D931" w14:textId="77777777" w:rsidR="00FE1535" w:rsidRDefault="00FE1535" w:rsidP="007740FD">
            <w:pPr>
              <w:rPr>
                <w:rFonts w:cs="Arial"/>
              </w:rPr>
            </w:pPr>
          </w:p>
        </w:tc>
        <w:tc>
          <w:tcPr>
            <w:tcW w:w="7226" w:type="dxa"/>
          </w:tcPr>
          <w:p w14:paraId="5473FFBF" w14:textId="77777777" w:rsidR="00FE1535" w:rsidRDefault="00FE1535" w:rsidP="007740FD">
            <w:pPr>
              <w:rPr>
                <w:rFonts w:cs="Arial"/>
              </w:rPr>
            </w:pPr>
          </w:p>
        </w:tc>
      </w:tr>
      <w:tr w:rsidR="00FE1535" w14:paraId="66164BA7" w14:textId="77777777" w:rsidTr="007740FD">
        <w:tc>
          <w:tcPr>
            <w:tcW w:w="1193" w:type="dxa"/>
          </w:tcPr>
          <w:p w14:paraId="54E2C9B3" w14:textId="77777777" w:rsidR="00FE1535" w:rsidRDefault="00FE1535" w:rsidP="007740FD">
            <w:pPr>
              <w:rPr>
                <w:rFonts w:cs="Arial"/>
              </w:rPr>
            </w:pPr>
          </w:p>
        </w:tc>
        <w:tc>
          <w:tcPr>
            <w:tcW w:w="1212" w:type="dxa"/>
          </w:tcPr>
          <w:p w14:paraId="1B60AA27" w14:textId="77777777" w:rsidR="00FE1535" w:rsidRDefault="00FE1535" w:rsidP="007740FD">
            <w:pPr>
              <w:rPr>
                <w:rFonts w:cs="Arial"/>
              </w:rPr>
            </w:pPr>
          </w:p>
        </w:tc>
        <w:tc>
          <w:tcPr>
            <w:tcW w:w="7226" w:type="dxa"/>
          </w:tcPr>
          <w:p w14:paraId="666C5C1A" w14:textId="77777777" w:rsidR="00FE1535" w:rsidRDefault="00FE1535" w:rsidP="007740FD">
            <w:pPr>
              <w:rPr>
                <w:rFonts w:cs="Arial"/>
              </w:rPr>
            </w:pPr>
          </w:p>
        </w:tc>
      </w:tr>
    </w:tbl>
    <w:p w14:paraId="2A562F57" w14:textId="0118FD2B" w:rsidR="00AC1004" w:rsidRDefault="00AC1004" w:rsidP="00AC1004">
      <w:pPr>
        <w:pStyle w:val="Heading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TableGrid"/>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DengXian" w:cs="Arial"/>
                <w:b/>
              </w:rPr>
            </w:pPr>
            <w:r>
              <w:rPr>
                <w:rFonts w:eastAsia="DengXian" w:cs="Arial"/>
                <w:b/>
              </w:rPr>
              <w:t>To RAN2 group.</w:t>
            </w:r>
          </w:p>
          <w:p w14:paraId="5DA1E6D6" w14:textId="77777777" w:rsidR="00DA47C0" w:rsidRDefault="00DA47C0">
            <w:pPr>
              <w:rPr>
                <w:rFonts w:ascii="Times New Roman" w:eastAsia="Times New Roman" w:hAnsi="Times New Roman"/>
              </w:rPr>
            </w:pPr>
            <w:r>
              <w:rPr>
                <w:rFonts w:eastAsia="DengXian" w:cs="Arial"/>
                <w:b/>
              </w:rPr>
              <w:t xml:space="preserve">ACTION: </w:t>
            </w:r>
            <w:r>
              <w:rPr>
                <w:rFonts w:eastAsia="DengXian" w:cs="Arial"/>
                <w:b/>
              </w:rPr>
              <w:tab/>
              <w:t>RAN3 asks RAN2 to</w:t>
            </w:r>
            <w:r>
              <w:rPr>
                <w:rFonts w:eastAsia="DengXian"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A13A73" w:rsidP="007A33FD">
      <w:pPr>
        <w:pStyle w:val="Doc-title"/>
      </w:pPr>
      <w:hyperlink r:id="rId14"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9pt;height:134.5pt;mso-width-percent:0;mso-height-percent:0;mso-width-percent:0;mso-height-percent:0" o:ole="">
            <v:imagedata r:id="rId15" o:title=""/>
          </v:shape>
          <o:OLEObject Type="Embed" ProgID="Visio.Drawing.15" ShapeID="_x0000_i1025" DrawAspect="Content" ObjectID="_1707038437" r:id="rId16"/>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a issue</w:t>
      </w:r>
      <w:r>
        <w:t xml:space="preserve">. </w:t>
      </w:r>
    </w:p>
    <w:p w14:paraId="5F3E67D1" w14:textId="6A3D453B"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gNB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dentify different MBS sessions over Uu. Therefore, different MBS sessions can use same MRB IDs over F1 and E1, which will not lead to the confusion of MRB ID over Uu.</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MRB id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A13A73" w:rsidP="00B133CF">
      <w:pPr>
        <w:pStyle w:val="Doc-title"/>
      </w:pPr>
      <w:hyperlink r:id="rId17"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r w:rsidR="0048407C">
        <w:rPr>
          <w:rFonts w:cs="Arial"/>
          <w:b/>
          <w:bCs/>
          <w:lang w:eastAsia="zh-CN"/>
        </w:rPr>
        <w:t>signaling</w:t>
      </w:r>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TableGrid"/>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77777777"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77777777" w:rsidR="006A0031" w:rsidRDefault="006A0031" w:rsidP="007740FD">
            <w:pPr>
              <w:rPr>
                <w:rFonts w:cs="Arial"/>
              </w:rPr>
            </w:pPr>
          </w:p>
        </w:tc>
        <w:tc>
          <w:tcPr>
            <w:tcW w:w="1496" w:type="dxa"/>
          </w:tcPr>
          <w:p w14:paraId="78B6ADAC" w14:textId="77777777" w:rsidR="006A0031" w:rsidRDefault="006A0031" w:rsidP="007740FD">
            <w:pPr>
              <w:rPr>
                <w:rFonts w:cs="Arial"/>
              </w:rPr>
            </w:pPr>
          </w:p>
        </w:tc>
        <w:tc>
          <w:tcPr>
            <w:tcW w:w="6942" w:type="dxa"/>
          </w:tcPr>
          <w:p w14:paraId="63E3F250" w14:textId="4844211A" w:rsidR="006A0031" w:rsidRDefault="006A0031" w:rsidP="007740FD">
            <w:pPr>
              <w:rPr>
                <w:rFonts w:cs="Arial"/>
              </w:rPr>
            </w:pPr>
          </w:p>
        </w:tc>
      </w:tr>
      <w:tr w:rsidR="006A0031" w14:paraId="20FB161B" w14:textId="77777777" w:rsidTr="006A0031">
        <w:tc>
          <w:tcPr>
            <w:tcW w:w="1193" w:type="dxa"/>
          </w:tcPr>
          <w:p w14:paraId="696286AA" w14:textId="77777777" w:rsidR="006A0031" w:rsidRDefault="006A0031" w:rsidP="007740FD">
            <w:pPr>
              <w:rPr>
                <w:rFonts w:cs="Arial"/>
              </w:rPr>
            </w:pPr>
          </w:p>
        </w:tc>
        <w:tc>
          <w:tcPr>
            <w:tcW w:w="1496" w:type="dxa"/>
          </w:tcPr>
          <w:p w14:paraId="1AA7C262" w14:textId="77777777" w:rsidR="006A0031" w:rsidRDefault="006A0031" w:rsidP="007740FD">
            <w:pPr>
              <w:rPr>
                <w:rFonts w:cs="Arial"/>
              </w:rPr>
            </w:pPr>
          </w:p>
        </w:tc>
        <w:tc>
          <w:tcPr>
            <w:tcW w:w="6942" w:type="dxa"/>
          </w:tcPr>
          <w:p w14:paraId="03D517B4" w14:textId="0DE4B95C" w:rsidR="006A0031" w:rsidRDefault="006A0031" w:rsidP="007740FD">
            <w:pPr>
              <w:rPr>
                <w:rFonts w:cs="Arial"/>
              </w:rPr>
            </w:pPr>
          </w:p>
        </w:tc>
      </w:tr>
      <w:tr w:rsidR="006A0031" w14:paraId="6FD75976" w14:textId="77777777" w:rsidTr="006A0031">
        <w:tc>
          <w:tcPr>
            <w:tcW w:w="1193" w:type="dxa"/>
          </w:tcPr>
          <w:p w14:paraId="5B8BC8BF" w14:textId="77777777" w:rsidR="006A0031" w:rsidRDefault="006A0031" w:rsidP="007740FD">
            <w:pPr>
              <w:rPr>
                <w:rFonts w:cs="Arial"/>
              </w:rPr>
            </w:pPr>
          </w:p>
        </w:tc>
        <w:tc>
          <w:tcPr>
            <w:tcW w:w="1496" w:type="dxa"/>
          </w:tcPr>
          <w:p w14:paraId="4DC92AA6" w14:textId="77777777" w:rsidR="006A0031" w:rsidRDefault="006A0031" w:rsidP="007740FD">
            <w:pPr>
              <w:rPr>
                <w:rFonts w:cs="Arial"/>
              </w:rPr>
            </w:pPr>
          </w:p>
        </w:tc>
        <w:tc>
          <w:tcPr>
            <w:tcW w:w="6942" w:type="dxa"/>
          </w:tcPr>
          <w:p w14:paraId="1CA13768" w14:textId="1C9651B4" w:rsidR="006A0031" w:rsidRDefault="006A0031" w:rsidP="007740FD">
            <w:pPr>
              <w:rPr>
                <w:rFonts w:cs="Arial"/>
              </w:rPr>
            </w:pPr>
          </w:p>
        </w:tc>
      </w:tr>
      <w:tr w:rsidR="006A0031" w14:paraId="327AAA25" w14:textId="77777777" w:rsidTr="006A0031">
        <w:tc>
          <w:tcPr>
            <w:tcW w:w="1193" w:type="dxa"/>
          </w:tcPr>
          <w:p w14:paraId="338FE50D" w14:textId="77777777" w:rsidR="006A0031" w:rsidRDefault="006A0031" w:rsidP="007740FD">
            <w:pPr>
              <w:rPr>
                <w:rFonts w:cs="Arial"/>
              </w:rPr>
            </w:pPr>
          </w:p>
        </w:tc>
        <w:tc>
          <w:tcPr>
            <w:tcW w:w="1496" w:type="dxa"/>
          </w:tcPr>
          <w:p w14:paraId="52673198" w14:textId="77777777" w:rsidR="006A0031" w:rsidRDefault="006A0031" w:rsidP="007740FD">
            <w:pPr>
              <w:rPr>
                <w:rFonts w:cs="Arial"/>
              </w:rPr>
            </w:pPr>
          </w:p>
        </w:tc>
        <w:tc>
          <w:tcPr>
            <w:tcW w:w="6942" w:type="dxa"/>
          </w:tcPr>
          <w:p w14:paraId="3252EDD4" w14:textId="14105A5C" w:rsidR="006A0031" w:rsidRDefault="006A0031" w:rsidP="007740FD">
            <w:pPr>
              <w:rPr>
                <w:rFonts w:cs="Arial"/>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TableGrid"/>
        <w:tblW w:w="0" w:type="auto"/>
        <w:tblLook w:val="04A0" w:firstRow="1" w:lastRow="0" w:firstColumn="1" w:lastColumn="0" w:noHBand="0" w:noVBand="1"/>
      </w:tblPr>
      <w:tblGrid>
        <w:gridCol w:w="1193"/>
        <w:gridCol w:w="1496"/>
        <w:gridCol w:w="6942"/>
      </w:tblGrid>
      <w:tr w:rsidR="00B133CF" w:rsidRPr="00D9470F" w14:paraId="62AA60D4" w14:textId="77777777" w:rsidTr="007740FD">
        <w:tc>
          <w:tcPr>
            <w:tcW w:w="1193" w:type="dxa"/>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0BC7CE4" w14:textId="77777777" w:rsidR="00B133CF" w:rsidRPr="00D9470F" w:rsidRDefault="00B133CF" w:rsidP="007740FD">
            <w:pPr>
              <w:rPr>
                <w:rFonts w:cs="Arial"/>
                <w:b/>
                <w:bCs/>
                <w:lang w:eastAsia="zh-CN"/>
              </w:rPr>
            </w:pPr>
            <w:r>
              <w:rPr>
                <w:rFonts w:cs="Arial"/>
                <w:b/>
                <w:bCs/>
                <w:lang w:eastAsia="zh-CN"/>
              </w:rPr>
              <w:t>Yes/No</w:t>
            </w:r>
          </w:p>
        </w:tc>
        <w:tc>
          <w:tcPr>
            <w:tcW w:w="6942" w:type="dxa"/>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7740FD">
        <w:tc>
          <w:tcPr>
            <w:tcW w:w="1193" w:type="dxa"/>
          </w:tcPr>
          <w:p w14:paraId="3D519C60" w14:textId="77777777" w:rsidR="00B133CF" w:rsidRDefault="00B133CF" w:rsidP="007740FD">
            <w:pPr>
              <w:rPr>
                <w:rFonts w:cs="Arial"/>
              </w:rPr>
            </w:pPr>
          </w:p>
        </w:tc>
        <w:tc>
          <w:tcPr>
            <w:tcW w:w="1496" w:type="dxa"/>
          </w:tcPr>
          <w:p w14:paraId="7EE8F646" w14:textId="77777777" w:rsidR="00B133CF" w:rsidRDefault="00B133CF" w:rsidP="007740FD">
            <w:pPr>
              <w:rPr>
                <w:rFonts w:cs="Arial"/>
              </w:rPr>
            </w:pPr>
          </w:p>
        </w:tc>
        <w:tc>
          <w:tcPr>
            <w:tcW w:w="6942" w:type="dxa"/>
          </w:tcPr>
          <w:p w14:paraId="4A3CCEBE" w14:textId="77777777" w:rsidR="00B133CF" w:rsidRDefault="00B133CF" w:rsidP="007740FD">
            <w:pPr>
              <w:rPr>
                <w:rFonts w:cs="Arial"/>
              </w:rPr>
            </w:pPr>
          </w:p>
        </w:tc>
      </w:tr>
      <w:tr w:rsidR="00B133CF" w14:paraId="15090551" w14:textId="77777777" w:rsidTr="007740FD">
        <w:tc>
          <w:tcPr>
            <w:tcW w:w="1193" w:type="dxa"/>
          </w:tcPr>
          <w:p w14:paraId="7E5553BE" w14:textId="77777777" w:rsidR="00B133CF" w:rsidRDefault="00B133CF" w:rsidP="007740FD">
            <w:pPr>
              <w:rPr>
                <w:rFonts w:cs="Arial"/>
              </w:rPr>
            </w:pPr>
          </w:p>
        </w:tc>
        <w:tc>
          <w:tcPr>
            <w:tcW w:w="1496" w:type="dxa"/>
          </w:tcPr>
          <w:p w14:paraId="2A7A9CC8" w14:textId="77777777" w:rsidR="00B133CF" w:rsidRDefault="00B133CF" w:rsidP="007740FD">
            <w:pPr>
              <w:rPr>
                <w:rFonts w:cs="Arial"/>
              </w:rPr>
            </w:pPr>
          </w:p>
        </w:tc>
        <w:tc>
          <w:tcPr>
            <w:tcW w:w="6942" w:type="dxa"/>
          </w:tcPr>
          <w:p w14:paraId="3CDD68C4" w14:textId="77777777" w:rsidR="00B133CF" w:rsidRDefault="00B133CF" w:rsidP="007740FD">
            <w:pPr>
              <w:rPr>
                <w:rFonts w:cs="Arial"/>
              </w:rPr>
            </w:pPr>
          </w:p>
        </w:tc>
      </w:tr>
      <w:tr w:rsidR="00B133CF" w14:paraId="14C989B7" w14:textId="77777777" w:rsidTr="007740FD">
        <w:tc>
          <w:tcPr>
            <w:tcW w:w="1193" w:type="dxa"/>
          </w:tcPr>
          <w:p w14:paraId="161DAD4D" w14:textId="77777777" w:rsidR="00B133CF" w:rsidRDefault="00B133CF" w:rsidP="007740FD">
            <w:pPr>
              <w:rPr>
                <w:rFonts w:cs="Arial"/>
              </w:rPr>
            </w:pPr>
          </w:p>
        </w:tc>
        <w:tc>
          <w:tcPr>
            <w:tcW w:w="1496" w:type="dxa"/>
          </w:tcPr>
          <w:p w14:paraId="0B8E1148" w14:textId="77777777" w:rsidR="00B133CF" w:rsidRDefault="00B133CF" w:rsidP="007740FD">
            <w:pPr>
              <w:rPr>
                <w:rFonts w:cs="Arial"/>
              </w:rPr>
            </w:pPr>
          </w:p>
        </w:tc>
        <w:tc>
          <w:tcPr>
            <w:tcW w:w="6942" w:type="dxa"/>
          </w:tcPr>
          <w:p w14:paraId="6439B45F" w14:textId="77777777" w:rsidR="00B133CF" w:rsidRDefault="00B133CF" w:rsidP="007740FD">
            <w:pPr>
              <w:rPr>
                <w:rFonts w:cs="Arial"/>
              </w:rPr>
            </w:pPr>
          </w:p>
        </w:tc>
      </w:tr>
      <w:tr w:rsidR="00B133CF" w14:paraId="6017DED1" w14:textId="77777777" w:rsidTr="007740FD">
        <w:tc>
          <w:tcPr>
            <w:tcW w:w="1193" w:type="dxa"/>
          </w:tcPr>
          <w:p w14:paraId="12B4E5DC" w14:textId="77777777" w:rsidR="00B133CF" w:rsidRDefault="00B133CF" w:rsidP="007740FD">
            <w:pPr>
              <w:rPr>
                <w:rFonts w:cs="Arial"/>
              </w:rPr>
            </w:pPr>
          </w:p>
        </w:tc>
        <w:tc>
          <w:tcPr>
            <w:tcW w:w="1496" w:type="dxa"/>
          </w:tcPr>
          <w:p w14:paraId="40E2DB20" w14:textId="77777777" w:rsidR="00B133CF" w:rsidRDefault="00B133CF" w:rsidP="007740FD">
            <w:pPr>
              <w:rPr>
                <w:rFonts w:cs="Arial"/>
              </w:rPr>
            </w:pPr>
          </w:p>
        </w:tc>
        <w:tc>
          <w:tcPr>
            <w:tcW w:w="6942" w:type="dxa"/>
          </w:tcPr>
          <w:p w14:paraId="59FD28EC" w14:textId="77777777" w:rsidR="00B133CF" w:rsidRDefault="00B133CF" w:rsidP="007740FD">
            <w:pPr>
              <w:rPr>
                <w:rFonts w:cs="Arial"/>
              </w:rPr>
            </w:pPr>
          </w:p>
        </w:tc>
      </w:tr>
    </w:tbl>
    <w:p w14:paraId="425301BB" w14:textId="77777777" w:rsidR="00AC5BE2" w:rsidRPr="00E11389" w:rsidRDefault="00AC5BE2" w:rsidP="00AC5BE2">
      <w:pPr>
        <w:rPr>
          <w:rFonts w:cs="Arial"/>
        </w:rPr>
      </w:pPr>
    </w:p>
    <w:p w14:paraId="057648EA" w14:textId="6F166629" w:rsidR="00AC5BE2" w:rsidRDefault="00AC5BE2" w:rsidP="00AC5BE2">
      <w:pPr>
        <w:pStyle w:val="Heading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r>
        <w:rPr>
          <w:rFonts w:cs="Arial"/>
        </w:rPr>
        <w:t xml:space="preserve">i.e.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SCell </w:t>
      </w:r>
    </w:p>
    <w:p w14:paraId="22CE3042" w14:textId="25F302C0" w:rsidR="00FE1535" w:rsidRPr="00FE1535" w:rsidRDefault="00FE1535" w:rsidP="00FE1535">
      <w:pPr>
        <w:pStyle w:val="ListParagraph"/>
        <w:numPr>
          <w:ilvl w:val="0"/>
          <w:numId w:val="22"/>
        </w:numPr>
        <w:overflowPunct w:val="0"/>
        <w:autoSpaceDE w:val="0"/>
        <w:autoSpaceDN w:val="0"/>
        <w:adjustRightInd w:val="0"/>
        <w:textAlignment w:val="baseline"/>
        <w:rPr>
          <w:rFonts w:cs="Arial"/>
          <w:b/>
          <w:bCs/>
          <w:lang w:eastAsia="zh-CN"/>
        </w:rPr>
      </w:pPr>
      <w:r w:rsidRPr="00FE1535">
        <w:rPr>
          <w:rFonts w:cs="Arial"/>
          <w:b/>
          <w:bCs/>
        </w:rPr>
        <w:lastRenderedPageBreak/>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TableGrid"/>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77777777" w:rsidR="00AC5BE2" w:rsidRDefault="00AC5BE2" w:rsidP="007740FD">
            <w:pPr>
              <w:rPr>
                <w:rFonts w:cs="Arial"/>
              </w:rPr>
            </w:pPr>
          </w:p>
        </w:tc>
        <w:tc>
          <w:tcPr>
            <w:tcW w:w="1921" w:type="dxa"/>
          </w:tcPr>
          <w:p w14:paraId="13C39A47" w14:textId="77777777" w:rsidR="00AC5BE2" w:rsidRDefault="00AC5BE2" w:rsidP="007740FD">
            <w:pPr>
              <w:rPr>
                <w:rFonts w:cs="Arial"/>
              </w:rPr>
            </w:pPr>
          </w:p>
        </w:tc>
        <w:tc>
          <w:tcPr>
            <w:tcW w:w="6517" w:type="dxa"/>
          </w:tcPr>
          <w:p w14:paraId="7CEB33EB" w14:textId="1EBB5549" w:rsidR="00AC5BE2" w:rsidRDefault="00AC5BE2" w:rsidP="007740FD">
            <w:pPr>
              <w:rPr>
                <w:rFonts w:cs="Arial"/>
              </w:rPr>
            </w:pPr>
          </w:p>
        </w:tc>
      </w:tr>
      <w:tr w:rsidR="00AC5BE2" w14:paraId="3F389FB1" w14:textId="77777777" w:rsidTr="00FE1535">
        <w:tc>
          <w:tcPr>
            <w:tcW w:w="1193" w:type="dxa"/>
          </w:tcPr>
          <w:p w14:paraId="6AA71933" w14:textId="77777777" w:rsidR="00AC5BE2" w:rsidRDefault="00AC5BE2" w:rsidP="007740FD">
            <w:pPr>
              <w:rPr>
                <w:rFonts w:cs="Arial"/>
              </w:rPr>
            </w:pPr>
          </w:p>
        </w:tc>
        <w:tc>
          <w:tcPr>
            <w:tcW w:w="1921" w:type="dxa"/>
          </w:tcPr>
          <w:p w14:paraId="4F4568AD" w14:textId="77777777" w:rsidR="00AC5BE2" w:rsidRDefault="00AC5BE2"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77777777" w:rsidR="00AC5BE2" w:rsidRDefault="00AC5BE2" w:rsidP="007740FD">
            <w:pPr>
              <w:rPr>
                <w:rFonts w:cs="Arial"/>
              </w:rPr>
            </w:pPr>
          </w:p>
        </w:tc>
        <w:tc>
          <w:tcPr>
            <w:tcW w:w="1921" w:type="dxa"/>
          </w:tcPr>
          <w:p w14:paraId="78EE7F60" w14:textId="77777777" w:rsidR="00AC5BE2" w:rsidRDefault="00AC5BE2" w:rsidP="007740FD">
            <w:pPr>
              <w:rPr>
                <w:rFonts w:cs="Arial"/>
              </w:rPr>
            </w:pPr>
          </w:p>
        </w:tc>
        <w:tc>
          <w:tcPr>
            <w:tcW w:w="6517" w:type="dxa"/>
          </w:tcPr>
          <w:p w14:paraId="5F223428" w14:textId="6AE89D7C" w:rsidR="00AC5BE2" w:rsidRDefault="00AC5BE2" w:rsidP="007740FD">
            <w:pPr>
              <w:rPr>
                <w:rFonts w:cs="Arial"/>
              </w:rPr>
            </w:pPr>
          </w:p>
        </w:tc>
      </w:tr>
      <w:tr w:rsidR="00AC5BE2" w14:paraId="35429E53" w14:textId="77777777" w:rsidTr="00FE1535">
        <w:tc>
          <w:tcPr>
            <w:tcW w:w="1193" w:type="dxa"/>
          </w:tcPr>
          <w:p w14:paraId="0066DEF5" w14:textId="77777777" w:rsidR="00AC5BE2" w:rsidRDefault="00AC5BE2" w:rsidP="007740FD">
            <w:pPr>
              <w:rPr>
                <w:rFonts w:cs="Arial"/>
              </w:rPr>
            </w:pPr>
          </w:p>
        </w:tc>
        <w:tc>
          <w:tcPr>
            <w:tcW w:w="1921" w:type="dxa"/>
          </w:tcPr>
          <w:p w14:paraId="0B8A3EE4" w14:textId="77777777" w:rsidR="00AC5BE2" w:rsidRDefault="00AC5BE2" w:rsidP="007740FD">
            <w:pPr>
              <w:rPr>
                <w:rFonts w:cs="Arial"/>
              </w:rPr>
            </w:pPr>
          </w:p>
        </w:tc>
        <w:tc>
          <w:tcPr>
            <w:tcW w:w="6517" w:type="dxa"/>
          </w:tcPr>
          <w:p w14:paraId="05840864" w14:textId="2CB08926" w:rsidR="00AC5BE2" w:rsidRDefault="00AC5BE2" w:rsidP="007740FD">
            <w:pPr>
              <w:rPr>
                <w:rFonts w:cs="Arial"/>
              </w:rPr>
            </w:pPr>
          </w:p>
        </w:tc>
      </w:tr>
    </w:tbl>
    <w:p w14:paraId="007EF24D" w14:textId="0E6C4E02" w:rsidR="005E7517" w:rsidRDefault="005E7517" w:rsidP="005E7517">
      <w:pPr>
        <w:pStyle w:val="Heading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ECC36" w14:textId="77777777" w:rsidR="00D6101C" w:rsidRDefault="00D6101C">
      <w:r>
        <w:separator/>
      </w:r>
    </w:p>
  </w:endnote>
  <w:endnote w:type="continuationSeparator" w:id="0">
    <w:p w14:paraId="312A640C" w14:textId="77777777" w:rsidR="00D6101C" w:rsidRDefault="00D6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C4D14" w14:textId="77777777" w:rsidR="00D6101C" w:rsidRDefault="00D6101C">
      <w:r>
        <w:separator/>
      </w:r>
    </w:p>
  </w:footnote>
  <w:footnote w:type="continuationSeparator" w:id="0">
    <w:p w14:paraId="73639456" w14:textId="77777777" w:rsidR="00D6101C" w:rsidRDefault="00D61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0"/>
  </w:num>
  <w:num w:numId="5">
    <w:abstractNumId w:val="9"/>
  </w:num>
  <w:num w:numId="6">
    <w:abstractNumId w:val="7"/>
  </w:num>
  <w:num w:numId="7">
    <w:abstractNumId w:val="12"/>
  </w:num>
  <w:num w:numId="8">
    <w:abstractNumId w:val="3"/>
  </w:num>
  <w:num w:numId="9">
    <w:abstractNumId w:val="2"/>
  </w:num>
  <w:num w:numId="10">
    <w:abstractNumId w:val="6"/>
  </w:num>
  <w:num w:numId="11">
    <w:abstractNumId w:val="1"/>
  </w:num>
  <w:num w:numId="12">
    <w:abstractNumId w:val="0"/>
  </w:num>
  <w:num w:numId="13">
    <w:abstractNumId w:val="0"/>
  </w:num>
  <w:num w:numId="14">
    <w:abstractNumId w:val="0"/>
  </w:num>
  <w:num w:numId="15">
    <w:abstractNumId w:val="0"/>
  </w:num>
  <w:num w:numId="16">
    <w:abstractNumId w:val="0"/>
  </w:num>
  <w:num w:numId="17">
    <w:abstractNumId w:val="5"/>
  </w:num>
  <w:num w:numId="18">
    <w:abstractNumId w:val="10"/>
  </w:num>
  <w:num w:numId="19">
    <w:abstractNumId w:val="8"/>
  </w:num>
  <w:num w:numId="20">
    <w:abstractNumId w:val="10"/>
  </w:num>
  <w:num w:numId="21">
    <w:abstractNumId w:val="13"/>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5065E"/>
    <w:rsid w:val="0025073B"/>
    <w:rsid w:val="002525DC"/>
    <w:rsid w:val="0025331A"/>
    <w:rsid w:val="00253D53"/>
    <w:rsid w:val="00255B27"/>
    <w:rsid w:val="00255F14"/>
    <w:rsid w:val="00261EE6"/>
    <w:rsid w:val="002622AB"/>
    <w:rsid w:val="002625AA"/>
    <w:rsid w:val="00263079"/>
    <w:rsid w:val="00264C46"/>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rsid w:val="00D24257"/>
  </w:style>
  <w:style w:type="character" w:customStyle="1" w:styleId="CommentTextChar">
    <w:name w:val="Comment Text Char"/>
    <w:link w:val="CommentTex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Normal"/>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7-e\Docs\R2-2202141.zip" TargetMode="External"/><Relationship Id="rId13" Type="http://schemas.openxmlformats.org/officeDocument/2006/relationships/hyperlink" Target="file:///C:\Users\mtk65284\Documents\3GPP\tsg_ran\WG2_RL2\TSGR2_117-e\Docs\R2-2203226.zi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7-e\Docs\R2-2202141.zip" TargetMode="External"/><Relationship Id="rId17" Type="http://schemas.openxmlformats.org/officeDocument/2006/relationships/hyperlink" Target="file:///C:\Users\mtk65284\Documents\3GPP\tsg_ran\WG2_RL2\TSGR2_117-e\Docs\R2-2202782.zip" TargetMode="Externa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7-e\Docs\R2-2202335.zip"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file:///C:\Users\mtk65284\Documents\3GPP\tsg_ran\WG2_RL2\TSGR2_117-e\Docs\R2-2202782.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tk65284\Documents\3GPP\tsg_ran\WG2_RL2\TSGR2_117-e\Docs\R2-2203226.zip" TargetMode="External"/><Relationship Id="rId14" Type="http://schemas.openxmlformats.org/officeDocument/2006/relationships/hyperlink" Target="file:///C:\Users\mtk65284\Documents\3GPP\tsg_ran\WG2_RL2\TSGR2_117-e\Docs\R2-22027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98</TotalTime>
  <Pages>7</Pages>
  <Words>2229</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15573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29</cp:revision>
  <cp:lastPrinted>2016-01-11T02:35:00Z</cp:lastPrinted>
  <dcterms:created xsi:type="dcterms:W3CDTF">2022-02-22T08:23:00Z</dcterms:created>
  <dcterms:modified xsi:type="dcterms:W3CDTF">2022-02-22T10:34:00Z</dcterms:modified>
</cp:coreProperties>
</file>