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374D2D5C"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1875AB">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w:t>
      </w:r>
      <w:proofErr w:type="gramStart"/>
      <w:r w:rsidRPr="00403FA3">
        <w:rPr>
          <w:b/>
        </w:rPr>
        <w:t>LS</w:t>
      </w:r>
      <w:proofErr w:type="gramEnd"/>
      <w:r w:rsidRPr="00403FA3">
        <w:rPr>
          <w:b/>
        </w:rPr>
        <w:t xml:space="preserve">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165A8590"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1875AB">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04E4DD01"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1875AB">
          <w:rPr>
            <w:rStyle w:val="Hyperlink"/>
          </w:rPr>
          <w:t>R2-2203238</w:t>
        </w:r>
      </w:hyperlink>
      <w:r w:rsidRPr="00403FA3">
        <w:t>.</w:t>
      </w:r>
    </w:p>
    <w:p w14:paraId="5B22BCDF" w14:textId="5282105F" w:rsidR="00DF54B0" w:rsidRPr="00403FA3" w:rsidRDefault="00DF54B0" w:rsidP="00DF54B0">
      <w:pPr>
        <w:pStyle w:val="EmailDiscussion2"/>
      </w:pPr>
      <w:r w:rsidRPr="00403FA3">
        <w:tab/>
        <w:t xml:space="preserve">Intended outcome: </w:t>
      </w:r>
      <w:r>
        <w:t xml:space="preserve">Agreeable CRs in </w:t>
      </w:r>
      <w:hyperlink r:id="rId16" w:history="1">
        <w:r w:rsidR="001875AB">
          <w:rPr>
            <w:rStyle w:val="Hyperlink"/>
          </w:rPr>
          <w:t>R2-2203661</w:t>
        </w:r>
      </w:hyperlink>
      <w:r>
        <w:t xml:space="preserve"> (36.331, R15)</w:t>
      </w:r>
      <w:r w:rsidRPr="006C3945">
        <w:t xml:space="preserve"> </w:t>
      </w:r>
      <w:r>
        <w:t xml:space="preserve">and </w:t>
      </w:r>
      <w:hyperlink r:id="rId17" w:history="1">
        <w:r w:rsidR="001875AB">
          <w:rPr>
            <w:rStyle w:val="Hyperlink"/>
          </w:rPr>
          <w:t>R2-2203662</w:t>
        </w:r>
      </w:hyperlink>
      <w:r>
        <w:t xml:space="preserve"> (36.331, R16)</w:t>
      </w:r>
      <w:r w:rsidRPr="00403FA3">
        <w:t>.</w:t>
      </w:r>
      <w:r>
        <w:t xml:space="preserve"> If 36.306 CRs are needed, those can be provided in </w:t>
      </w:r>
      <w:hyperlink r:id="rId18" w:history="1">
        <w:r w:rsidR="001875AB">
          <w:rPr>
            <w:rStyle w:val="Hyperlink"/>
          </w:rPr>
          <w:t>R2-2203669</w:t>
        </w:r>
      </w:hyperlink>
      <w:r>
        <w:t xml:space="preserve"> (36.331, R15)</w:t>
      </w:r>
      <w:r w:rsidRPr="006C3945">
        <w:t xml:space="preserve"> </w:t>
      </w:r>
      <w:r>
        <w:t xml:space="preserve">and </w:t>
      </w:r>
      <w:hyperlink r:id="rId19" w:history="1">
        <w:r w:rsidR="001875AB">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765AC9CC"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1875AB">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5F17E8A4" w:rsidR="008E4908" w:rsidRPr="00403FA3" w:rsidRDefault="008E4908" w:rsidP="008E4908">
      <w:pPr>
        <w:pStyle w:val="EmailDiscussion2"/>
      </w:pPr>
      <w:r w:rsidRPr="00403FA3">
        <w:tab/>
        <w:t xml:space="preserve">Intended outcome: Agreeable CRs in </w:t>
      </w:r>
      <w:hyperlink r:id="rId21" w:history="1">
        <w:r w:rsidR="001875AB">
          <w:rPr>
            <w:rStyle w:val="Hyperlink"/>
          </w:rPr>
          <w:t>R2-2203633</w:t>
        </w:r>
      </w:hyperlink>
      <w:r w:rsidRPr="00403FA3">
        <w:t xml:space="preserve"> (36.331) and </w:t>
      </w:r>
      <w:hyperlink r:id="rId22" w:history="1">
        <w:r w:rsidR="001875AB">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15A271FC"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1875AB">
          <w:rPr>
            <w:rStyle w:val="Hyperlink"/>
          </w:rPr>
          <w:t>R2-2203653</w:t>
        </w:r>
      </w:hyperlink>
      <w:r>
        <w:t xml:space="preserve">, </w:t>
      </w:r>
      <w:hyperlink r:id="rId24" w:history="1">
        <w:r w:rsidR="001875AB">
          <w:rPr>
            <w:rStyle w:val="Hyperlink"/>
          </w:rPr>
          <w:t>R2-2203654</w:t>
        </w:r>
      </w:hyperlink>
      <w:r>
        <w:t xml:space="preserve"> and </w:t>
      </w:r>
      <w:hyperlink r:id="rId25" w:history="1">
        <w:r w:rsidR="001875AB">
          <w:rPr>
            <w:rStyle w:val="Hyperlink"/>
          </w:rPr>
          <w:t>R2-2203655</w:t>
        </w:r>
      </w:hyperlink>
      <w:r>
        <w:t>).</w:t>
      </w:r>
    </w:p>
    <w:p w14:paraId="068390E2" w14:textId="181E61C9" w:rsidR="00C01A53" w:rsidRPr="00403FA3" w:rsidRDefault="00C01A53" w:rsidP="00C01A53">
      <w:pPr>
        <w:pStyle w:val="EmailDiscussion2"/>
      </w:pPr>
      <w:r w:rsidRPr="00403FA3">
        <w:lastRenderedPageBreak/>
        <w:tab/>
        <w:t>Intended outcome: Agreeable CRs</w:t>
      </w:r>
      <w:r>
        <w:t xml:space="preserve"> in </w:t>
      </w:r>
      <w:hyperlink r:id="rId26" w:history="1">
        <w:r w:rsidR="001875AB">
          <w:rPr>
            <w:rStyle w:val="Hyperlink"/>
          </w:rPr>
          <w:t>R2-2203666</w:t>
        </w:r>
      </w:hyperlink>
      <w:r>
        <w:t xml:space="preserve"> (36.331), </w:t>
      </w:r>
      <w:hyperlink r:id="rId27" w:history="1">
        <w:r w:rsidR="001875AB">
          <w:rPr>
            <w:rStyle w:val="Hyperlink"/>
          </w:rPr>
          <w:t>R2-2203667</w:t>
        </w:r>
      </w:hyperlink>
      <w:r>
        <w:t xml:space="preserve"> (37.320) and </w:t>
      </w:r>
      <w:hyperlink r:id="rId28" w:history="1">
        <w:r w:rsidR="001875AB">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72571529"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29" w:history="1">
        <w:r w:rsidR="001875AB">
          <w:rPr>
            <w:rStyle w:val="Hyperlink"/>
          </w:rPr>
          <w:t>R2-2203369</w:t>
        </w:r>
      </w:hyperlink>
      <w:r>
        <w:t xml:space="preserve"> based on RAN2 agreements</w:t>
      </w:r>
      <w:r w:rsidRPr="00403FA3">
        <w:t xml:space="preserve">. </w:t>
      </w:r>
    </w:p>
    <w:p w14:paraId="671861DF" w14:textId="011179F3"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1875AB">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17631BDA" w:rsidR="00904A91" w:rsidRPr="00403FA3" w:rsidRDefault="00904A91" w:rsidP="00904A91">
      <w:pPr>
        <w:pStyle w:val="EmailDiscussion2"/>
      </w:pPr>
      <w:r w:rsidRPr="00403FA3">
        <w:tab/>
        <w:t xml:space="preserve">Intended outcome: Discussion report in </w:t>
      </w:r>
      <w:hyperlink r:id="rId31" w:history="1">
        <w:r w:rsidR="001875AB">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FA403F9" w:rsidR="00C125E5" w:rsidRDefault="00C125E5" w:rsidP="00C125E5">
      <w:pPr>
        <w:pStyle w:val="EmailDiscussion2"/>
      </w:pPr>
      <w:r w:rsidRPr="00403FA3">
        <w:tab/>
        <w:t xml:space="preserve">Intended outcome: Discussion report in </w:t>
      </w:r>
      <w:hyperlink r:id="rId32" w:history="1">
        <w:r w:rsidR="001875AB">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BDD27C2" w:rsidR="009C2EA1" w:rsidRPr="00403FA3" w:rsidRDefault="009C2EA1" w:rsidP="009C2EA1">
      <w:pPr>
        <w:pStyle w:val="EmailDiscussion2"/>
      </w:pPr>
      <w:r w:rsidRPr="00403FA3">
        <w:tab/>
        <w:t xml:space="preserve">Intended outcome: Discussion report in </w:t>
      </w:r>
      <w:hyperlink r:id="rId33" w:history="1">
        <w:r w:rsidR="001875AB">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1711F0EE"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1875AB">
          <w:rPr>
            <w:rStyle w:val="Hyperlink"/>
          </w:rPr>
          <w:t>R2-2203641</w:t>
        </w:r>
      </w:hyperlink>
      <w:r w:rsidRPr="00403FA3">
        <w:t xml:space="preserve">(36.331) and </w:t>
      </w:r>
      <w:hyperlink r:id="rId35" w:history="1">
        <w:r w:rsidR="001875AB">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1D95294F" w:rsidR="005B66CE" w:rsidRPr="00403FA3" w:rsidRDefault="005B66CE" w:rsidP="005B66CE">
      <w:pPr>
        <w:pStyle w:val="EmailDiscussion2"/>
      </w:pPr>
      <w:r w:rsidRPr="00403FA3">
        <w:tab/>
        <w:t xml:space="preserve">Intended outcome: Discussion report in </w:t>
      </w:r>
      <w:hyperlink r:id="rId36" w:history="1">
        <w:r w:rsidR="001875AB">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 xml:space="preserve">NR Rel-17 </w:t>
      </w:r>
      <w:proofErr w:type="gramStart"/>
      <w:r w:rsidRPr="00403FA3">
        <w:rPr>
          <w:b/>
        </w:rPr>
        <w:t>Multi-SIM</w:t>
      </w:r>
      <w:proofErr w:type="gramEnd"/>
      <w:r w:rsidRPr="00403FA3">
        <w:rPr>
          <w:b/>
        </w:rPr>
        <w:t xml:space="preserve">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EF39033"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7" w:history="1">
        <w:r w:rsidR="001875AB">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32ECDBBC"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1875AB">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62CB168D" w:rsidR="000D6D7E" w:rsidRPr="00403FA3" w:rsidRDefault="000D6D7E" w:rsidP="000D6D7E">
      <w:pPr>
        <w:pStyle w:val="EmailDiscussion2"/>
      </w:pPr>
      <w:r w:rsidRPr="00403FA3">
        <w:tab/>
        <w:t xml:space="preserve">Intended outcome: Discussion report in </w:t>
      </w:r>
      <w:hyperlink r:id="rId39" w:history="1">
        <w:r w:rsidR="001875AB">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69B64ADC" w:rsidR="00C44D9B" w:rsidRPr="00403FA3" w:rsidRDefault="00C44D9B" w:rsidP="00C44D9B">
      <w:pPr>
        <w:pStyle w:val="EmailDiscussion2"/>
      </w:pPr>
      <w:r w:rsidRPr="00403FA3">
        <w:tab/>
        <w:t xml:space="preserve">Intended outcome: Discussion report in </w:t>
      </w:r>
      <w:hyperlink r:id="rId40" w:history="1">
        <w:r w:rsidR="001875AB">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2B5007B7" w:rsidR="005A1E15" w:rsidRPr="00403FA3" w:rsidRDefault="005A1E15" w:rsidP="005A1E15">
      <w:pPr>
        <w:pStyle w:val="EmailDiscussion2"/>
      </w:pPr>
      <w:r w:rsidRPr="00403FA3">
        <w:tab/>
        <w:t xml:space="preserve">Intended outcome: Discussion report in </w:t>
      </w:r>
      <w:hyperlink r:id="rId41" w:history="1">
        <w:r w:rsidR="001875AB">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5DC98AE3"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2" w:history="1">
        <w:r w:rsidR="001875AB">
          <w:rPr>
            <w:rStyle w:val="Hyperlink"/>
          </w:rPr>
          <w:t>R2-2203636</w:t>
        </w:r>
      </w:hyperlink>
      <w:r w:rsidRPr="00403FA3">
        <w:t>.</w:t>
      </w:r>
      <w:r>
        <w:t xml:space="preserve"> 2</w:t>
      </w:r>
      <w:r w:rsidRPr="005A4ECD">
        <w:rPr>
          <w:vertAlign w:val="superscript"/>
        </w:rPr>
        <w:t>nd</w:t>
      </w:r>
      <w:r>
        <w:t xml:space="preserve"> phase discussion report in </w:t>
      </w:r>
      <w:hyperlink r:id="rId43" w:history="1">
        <w:r w:rsidR="001875AB">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2"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7036EF21"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44" w:history="1">
        <w:r w:rsidR="001875AB">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6F597317" w:rsidR="005B66CE" w:rsidRPr="00403FA3" w:rsidRDefault="005B66CE" w:rsidP="005B66CE">
      <w:pPr>
        <w:pStyle w:val="EmailDiscussion2"/>
      </w:pPr>
      <w:r w:rsidRPr="00403FA3">
        <w:tab/>
        <w:t xml:space="preserve">Intended outcome: </w:t>
      </w:r>
      <w:r>
        <w:t xml:space="preserve">Discussion report in </w:t>
      </w:r>
      <w:hyperlink r:id="rId45" w:history="1">
        <w:r w:rsidR="001875AB">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2F00B31D" w:rsidR="005B66CE" w:rsidRPr="00403FA3" w:rsidRDefault="005B66CE" w:rsidP="005B66CE">
      <w:pPr>
        <w:pStyle w:val="EmailDiscussion2"/>
      </w:pPr>
      <w:r w:rsidRPr="00403FA3">
        <w:tab/>
        <w:t xml:space="preserve">Intended outcome: </w:t>
      </w:r>
      <w:r>
        <w:t xml:space="preserve">Discussion report in </w:t>
      </w:r>
      <w:hyperlink r:id="rId46" w:history="1">
        <w:r w:rsidR="001875AB">
          <w:rPr>
            <w:rStyle w:val="Hyperlink"/>
          </w:rPr>
          <w:t>R2-2203783</w:t>
        </w:r>
      </w:hyperlink>
      <w:r>
        <w:t xml:space="preserve">. Agreeable RRC CR </w:t>
      </w:r>
      <w:r w:rsidRPr="00403FA3">
        <w:t xml:space="preserve">in </w:t>
      </w:r>
      <w:hyperlink r:id="rId47" w:history="1">
        <w:r w:rsidR="001875AB">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2"/>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3"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32BC17B8"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8" w:history="1">
        <w:r w:rsidR="001875AB">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0DC1F185"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49" w:history="1">
        <w:r w:rsidR="001875AB">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61E616F" w:rsidR="00FE689B" w:rsidRPr="00403FA3" w:rsidRDefault="00FE689B" w:rsidP="00FE689B">
      <w:pPr>
        <w:pStyle w:val="EmailDiscussion2"/>
      </w:pPr>
      <w:r w:rsidRPr="00403FA3">
        <w:tab/>
        <w:t>Intended outcome: Agreeable CR</w:t>
      </w:r>
      <w:r>
        <w:t xml:space="preserve">s in </w:t>
      </w:r>
      <w:hyperlink r:id="rId50" w:history="1">
        <w:r w:rsidR="001875AB">
          <w:rPr>
            <w:rStyle w:val="Hyperlink"/>
          </w:rPr>
          <w:t>R2-2203646</w:t>
        </w:r>
      </w:hyperlink>
      <w:r>
        <w:t xml:space="preserve"> (38.331) and </w:t>
      </w:r>
      <w:hyperlink r:id="rId51" w:history="1">
        <w:r w:rsidR="001875AB">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lastRenderedPageBreak/>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3"/>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451FA278" w:rsidR="00D62350" w:rsidRPr="00403FA3" w:rsidRDefault="00D62350" w:rsidP="00D62350">
      <w:pPr>
        <w:pStyle w:val="EmailDiscussion2"/>
      </w:pPr>
      <w:r w:rsidRPr="00403FA3">
        <w:tab/>
        <w:t xml:space="preserve">Intended outcome: Discussion report in </w:t>
      </w:r>
      <w:hyperlink r:id="rId52" w:history="1">
        <w:r w:rsidR="001875AB">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0A77586" w:rsidR="00D62350" w:rsidRPr="00403FA3" w:rsidRDefault="00D62350" w:rsidP="00D62350">
      <w:pPr>
        <w:pStyle w:val="EmailDiscussion2"/>
      </w:pPr>
      <w:r w:rsidRPr="00403FA3">
        <w:tab/>
        <w:t xml:space="preserve">Intended outcome: Summary document in </w:t>
      </w:r>
      <w:hyperlink r:id="rId53" w:history="1">
        <w:r w:rsidR="001875AB">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18CF88C9" w:rsidR="00D62350" w:rsidRPr="00403FA3" w:rsidRDefault="00D62350" w:rsidP="00D62350">
      <w:pPr>
        <w:pStyle w:val="EmailDiscussion2"/>
      </w:pPr>
      <w:r w:rsidRPr="00403FA3">
        <w:tab/>
        <w:t xml:space="preserve">Intended outcome: Summary document in </w:t>
      </w:r>
      <w:hyperlink r:id="rId54" w:history="1">
        <w:r w:rsidR="001875AB">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4D5C8199" w:rsidR="00D62350" w:rsidRPr="00403FA3" w:rsidRDefault="00D62350" w:rsidP="00D62350">
      <w:pPr>
        <w:pStyle w:val="EmailDiscussion2"/>
      </w:pPr>
      <w:r w:rsidRPr="00403FA3">
        <w:tab/>
        <w:t xml:space="preserve">Intended outcome: Summary document in </w:t>
      </w:r>
      <w:hyperlink r:id="rId55" w:history="1">
        <w:r w:rsidR="001875AB">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4"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5"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79F2B2E8"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6" w:history="1">
              <w:r>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6CB8BED8"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7" w:history="1">
              <w:r>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0A8E0789"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8" w:history="1">
              <w:r>
                <w:rPr>
                  <w:rStyle w:val="Hyperlink"/>
                  <w:rFonts w:cs="Arial"/>
                  <w:sz w:val="16"/>
                  <w:szCs w:val="16"/>
                  <w:highlight w:val="yellow"/>
                </w:rPr>
                <w:t>R2-2202645</w:t>
              </w:r>
            </w:hyperlink>
            <w:r w:rsidRPr="009538C1">
              <w:rPr>
                <w:rFonts w:cs="Arial"/>
                <w:sz w:val="16"/>
                <w:szCs w:val="16"/>
                <w:highlight w:val="yellow"/>
              </w:rPr>
              <w:t xml:space="preserve"> and </w:t>
            </w:r>
            <w:hyperlink r:id="rId59" w:history="1">
              <w:r>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3525C379"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0" w:history="1">
              <w:r>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0C906244"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1" w:history="1">
              <w:r>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6A028ECE"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2" w:history="1">
              <w:r>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3" w:history="1">
              <w:r>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64" w:history="1">
              <w:r>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3DD665FD"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5" w:history="1">
              <w:r>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02AB921A"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6" w:history="1">
              <w:r>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5E180E54"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7" w:history="1">
              <w:r>
                <w:rPr>
                  <w:rStyle w:val="Hyperlink"/>
                  <w:rFonts w:cs="Arial"/>
                  <w:sz w:val="16"/>
                  <w:szCs w:val="16"/>
                  <w:highlight w:val="yellow"/>
                </w:rPr>
                <w:t>R2-2202645</w:t>
              </w:r>
            </w:hyperlink>
            <w:r w:rsidRPr="00733A65">
              <w:rPr>
                <w:rFonts w:cs="Arial"/>
                <w:sz w:val="16"/>
                <w:szCs w:val="16"/>
                <w:highlight w:val="yellow"/>
              </w:rPr>
              <w:t xml:space="preserve"> and </w:t>
            </w:r>
            <w:hyperlink r:id="rId68" w:history="1">
              <w:r>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3237AFEF"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69" w:history="1">
              <w:r>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0B26C814"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0" w:history="1">
              <w:r>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621E1315"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1" w:history="1">
              <w:r>
                <w:rPr>
                  <w:rStyle w:val="Hyperlink"/>
                  <w:rFonts w:cs="Arial"/>
                  <w:sz w:val="16"/>
                  <w:szCs w:val="16"/>
                  <w:highlight w:val="yellow"/>
                </w:rPr>
                <w:t>R2-2202722</w:t>
              </w:r>
            </w:hyperlink>
            <w:r w:rsidRPr="0033540C">
              <w:rPr>
                <w:rFonts w:cs="Arial"/>
                <w:sz w:val="16"/>
                <w:szCs w:val="16"/>
                <w:highlight w:val="yellow"/>
              </w:rPr>
              <w:t xml:space="preserve"> (SMC details),  </w:t>
            </w:r>
            <w:hyperlink r:id="rId72" w:history="1">
              <w:r>
                <w:rPr>
                  <w:rStyle w:val="Hyperlink"/>
                  <w:rFonts w:cs="Arial"/>
                  <w:sz w:val="16"/>
                  <w:szCs w:val="16"/>
                  <w:highlight w:val="yellow"/>
                </w:rPr>
                <w:t>R2-2202717</w:t>
              </w:r>
            </w:hyperlink>
            <w:r w:rsidRPr="0033540C">
              <w:rPr>
                <w:rFonts w:cs="Arial"/>
                <w:sz w:val="16"/>
                <w:szCs w:val="16"/>
                <w:highlight w:val="yellow"/>
              </w:rPr>
              <w:t xml:space="preserve">- </w:t>
            </w:r>
            <w:hyperlink r:id="rId73" w:history="1">
              <w:r>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136033FF"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74" w:history="1">
              <w:r>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lastRenderedPageBreak/>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29B4F550"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75" w:history="1">
              <w:r>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01C3C12F"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6" w:history="1">
              <w:r>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7D99FD64"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7" w:history="1">
              <w:r>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4D5D9439"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8" w:history="1">
              <w:r>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58C38505"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79" w:history="1">
              <w:r>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7F81C8BF"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0" w:history="1">
              <w:r>
                <w:rPr>
                  <w:rStyle w:val="Hyperlink"/>
                  <w:rFonts w:cs="Arial"/>
                  <w:sz w:val="16"/>
                  <w:szCs w:val="16"/>
                  <w:highlight w:val="yellow"/>
                </w:rPr>
                <w:t>R2-2202170</w:t>
              </w:r>
            </w:hyperlink>
            <w:r w:rsidRPr="0058706F">
              <w:rPr>
                <w:rFonts w:cs="Arial"/>
                <w:sz w:val="16"/>
                <w:szCs w:val="16"/>
                <w:highlight w:val="yellow"/>
              </w:rPr>
              <w:t>/</w:t>
            </w:r>
            <w:hyperlink r:id="rId81" w:history="1">
              <w:r>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0C117F09"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2" w:history="1">
              <w:r>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3" w:history="1">
              <w:r>
                <w:rPr>
                  <w:rStyle w:val="Hyperlink"/>
                  <w:rFonts w:cs="Arial"/>
                  <w:sz w:val="16"/>
                  <w:szCs w:val="16"/>
                  <w:highlight w:val="yellow"/>
                </w:rPr>
                <w:t>R2-2203639</w:t>
              </w:r>
            </w:hyperlink>
            <w:r w:rsidRPr="0058706F">
              <w:rPr>
                <w:rFonts w:cs="Arial"/>
                <w:sz w:val="16"/>
                <w:szCs w:val="16"/>
                <w:highlight w:val="yellow"/>
              </w:rPr>
              <w:t>. (Report of [AT117-e][222])</w:t>
            </w:r>
          </w:p>
          <w:p w14:paraId="06AF4DF2" w14:textId="7BA327A6"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84" w:history="1">
              <w:r>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23A64F6F" w:rsidR="002061B0" w:rsidRDefault="002061B0" w:rsidP="002061B0">
            <w:pPr>
              <w:rPr>
                <w:rFonts w:cs="Arial"/>
                <w:sz w:val="16"/>
                <w:szCs w:val="16"/>
                <w:highlight w:val="yellow"/>
              </w:rPr>
            </w:pPr>
            <w:r w:rsidRPr="00102FB4">
              <w:rPr>
                <w:rFonts w:cs="Arial"/>
                <w:sz w:val="16"/>
                <w:szCs w:val="16"/>
                <w:highlight w:val="yellow"/>
              </w:rPr>
              <w:t xml:space="preserve">- 8.2.5: </w:t>
            </w:r>
            <w:hyperlink r:id="rId85" w:history="1">
              <w:r>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5"/>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6"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7"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8"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13C0FAEA"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86" w:history="1">
              <w:r>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104224B0"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87" w:history="1">
              <w:r>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5EAA0E98"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88" w:history="1">
              <w:r>
                <w:rPr>
                  <w:rStyle w:val="Hyperlink"/>
                  <w:rFonts w:cs="Arial"/>
                  <w:sz w:val="16"/>
                  <w:szCs w:val="16"/>
                  <w:highlight w:val="yellow"/>
                </w:rPr>
                <w:t>R2-2203639</w:t>
              </w:r>
            </w:hyperlink>
            <w:r w:rsidRPr="00494A10">
              <w:rPr>
                <w:rFonts w:cs="Arial"/>
                <w:sz w:val="16"/>
                <w:szCs w:val="16"/>
                <w:highlight w:val="yellow"/>
              </w:rPr>
              <w:t>. (Report of [AT117-e][222])</w:t>
            </w:r>
          </w:p>
          <w:p w14:paraId="6ED46912" w14:textId="7F9602BD"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89" w:history="1">
              <w:r>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3677DC43"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lastRenderedPageBreak/>
              <w:t xml:space="preserve">- 8.2.3.2: </w:t>
            </w:r>
            <w:hyperlink r:id="rId90" w:history="1">
              <w:r>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6AC3C9E8"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1" w:history="1">
              <w:r w:rsidRPr="00405314">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- 8.2.2.1: Remainder of R2-2203639. (Report of [AT117-e][222])</w:t>
            </w:r>
          </w:p>
          <w:p w14:paraId="059566C3" w14:textId="09EC48B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- 8.2.2.3: R2-2202923 (TCI state indication)</w:t>
            </w:r>
          </w:p>
          <w:p w14:paraId="1ED9EA4A" w14:textId="23FAD8E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92" w:history="1">
              <w:r w:rsidRPr="00405314">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007229AE"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3" w:history="1">
              <w:r w:rsidRPr="00405314">
                <w:rPr>
                  <w:rStyle w:val="Hyperlink"/>
                  <w:rFonts w:cs="Arial"/>
                  <w:sz w:val="16"/>
                  <w:szCs w:val="16"/>
                  <w:highlight w:val="yellow"/>
                </w:rPr>
                <w:t>R2-2203703</w:t>
              </w:r>
            </w:hyperlink>
            <w:r w:rsidRPr="00405314">
              <w:rPr>
                <w:rFonts w:cs="Arial"/>
                <w:sz w:val="16"/>
                <w:szCs w:val="16"/>
                <w:highlight w:val="yellow"/>
              </w:rPr>
              <w:t xml:space="preserve"> - </w:t>
            </w:r>
            <w:hyperlink r:id="rId94" w:history="1">
              <w:r w:rsidRPr="00405314">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lastRenderedPageBreak/>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29" w:name="_Hlk97017656"/>
            <w:bookmarkStart w:id="30" w:name="_Hlk97029582"/>
            <w:bookmarkEnd w:id="27"/>
            <w:bookmarkEnd w:id="28"/>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1A111C87"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5AA5C7E0"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95" w:history="1">
              <w:r>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0CF4908A"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96" w:history="1">
              <w:r w:rsidRPr="00405314">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97" w:history="1">
              <w:r w:rsidRPr="00405314">
                <w:rPr>
                  <w:rStyle w:val="Hyperlink"/>
                  <w:rFonts w:cs="Arial"/>
                  <w:sz w:val="16"/>
                  <w:szCs w:val="16"/>
                  <w:highlight w:val="yellow"/>
                </w:rPr>
                <w:t>R2-2203665</w:t>
              </w:r>
            </w:hyperlink>
            <w:r w:rsidRPr="00405314">
              <w:rPr>
                <w:rFonts w:cs="Arial"/>
                <w:sz w:val="16"/>
                <w:szCs w:val="16"/>
                <w:highlight w:val="yellow"/>
              </w:rPr>
              <w:t xml:space="preserve"> (Report of [AT117-e][233])</w:t>
            </w:r>
          </w:p>
          <w:p w14:paraId="36C3720E" w14:textId="2F472590" w:rsidR="002061B0" w:rsidRPr="00405314"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159E7516"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98" w:history="1">
              <w:r w:rsidRPr="002061B0">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5091C9C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w:t>
            </w:r>
            <w:r w:rsidRPr="00405314">
              <w:rPr>
                <w:rFonts w:cs="Arial"/>
                <w:sz w:val="16"/>
                <w:szCs w:val="16"/>
                <w:highlight w:val="yellow"/>
              </w:rPr>
              <w:t xml:space="preserve">8.8.1: </w:t>
            </w:r>
            <w:hyperlink r:id="rId99" w:history="1">
              <w:r w:rsidRPr="00405314">
                <w:rPr>
                  <w:rStyle w:val="Hyperlink"/>
                  <w:rFonts w:cs="Arial"/>
                  <w:sz w:val="16"/>
                  <w:szCs w:val="16"/>
                  <w:highlight w:val="yellow"/>
                </w:rPr>
                <w:t>R2-2203783</w:t>
              </w:r>
            </w:hyperlink>
            <w:r w:rsidRPr="00405314">
              <w:rPr>
                <w:rFonts w:cs="Arial"/>
                <w:sz w:val="16"/>
                <w:szCs w:val="16"/>
                <w:highlight w:val="yellow"/>
              </w:rPr>
              <w:t xml:space="preserve"> (</w:t>
            </w:r>
            <w:r w:rsidRPr="00405314">
              <w:rPr>
                <w:rFonts w:cs="Arial"/>
                <w:sz w:val="16"/>
                <w:szCs w:val="16"/>
                <w:highlight w:val="yellow"/>
              </w:rPr>
              <w:t>Report of [AT117-e][245</w:t>
            </w:r>
            <w:r w:rsidRPr="00405314">
              <w:rPr>
                <w:rFonts w:cs="Arial"/>
                <w:sz w:val="16"/>
                <w:szCs w:val="16"/>
                <w:highlight w:val="yellow"/>
              </w:rPr>
              <w:t xml:space="preserve">])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885F59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00" w:history="1">
              <w:r w:rsidRPr="00405314">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w:t>
            </w:r>
            <w:r w:rsidRPr="00405314">
              <w:rPr>
                <w:rFonts w:cs="Arial"/>
                <w:sz w:val="16"/>
                <w:szCs w:val="16"/>
                <w:highlight w:val="yellow"/>
              </w:rPr>
              <w:t>DCCA</w:t>
            </w:r>
            <w:r w:rsidRPr="00405314">
              <w:rPr>
                <w:rFonts w:cs="Arial"/>
                <w:sz w:val="16"/>
                <w:szCs w:val="16"/>
                <w:highlight w:val="yellow"/>
              </w:rPr>
              <w:t xml:space="preserve">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- 4.5: Outcome of [209] </w:t>
            </w:r>
            <w:r w:rsidRPr="00405314">
              <w:rPr>
                <w:rFonts w:cs="Arial"/>
                <w:sz w:val="16"/>
                <w:szCs w:val="16"/>
                <w:highlight w:val="yellow"/>
              </w:rPr>
              <w:t xml:space="preserve">(if not possible to </w:t>
            </w:r>
            <w:r w:rsidRPr="00405314">
              <w:rPr>
                <w:rFonts w:cs="Arial"/>
                <w:sz w:val="16"/>
                <w:szCs w:val="16"/>
                <w:highlight w:val="yellow"/>
              </w:rPr>
              <w:t xml:space="preserve">converge </w:t>
            </w:r>
            <w:r w:rsidRPr="00405314">
              <w:rPr>
                <w:rFonts w:cs="Arial"/>
                <w:sz w:val="16"/>
                <w:szCs w:val="16"/>
                <w:highlight w:val="yellow"/>
              </w:rPr>
              <w:t>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- 9.3: Outcome of [204] (if not possible to </w:t>
            </w:r>
            <w:r w:rsidRPr="00405314">
              <w:rPr>
                <w:rFonts w:cs="Arial"/>
                <w:sz w:val="16"/>
                <w:szCs w:val="16"/>
                <w:highlight w:val="yellow"/>
              </w:rPr>
              <w:t>converge</w:t>
            </w:r>
            <w:r w:rsidRPr="00405314">
              <w:rPr>
                <w:rFonts w:cs="Arial"/>
                <w:sz w:val="16"/>
                <w:szCs w:val="16"/>
                <w:highlight w:val="yellow"/>
              </w:rPr>
              <w:t xml:space="preserv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- 9.4: Outcome of [203] (if not possible to </w:t>
            </w:r>
            <w:r w:rsidRPr="00405314">
              <w:rPr>
                <w:rFonts w:cs="Arial"/>
                <w:sz w:val="16"/>
                <w:szCs w:val="16"/>
                <w:highlight w:val="yellow"/>
              </w:rPr>
              <w:t>converge</w:t>
            </w:r>
            <w:r w:rsidRPr="00405314">
              <w:rPr>
                <w:rFonts w:cs="Arial"/>
                <w:sz w:val="16"/>
                <w:szCs w:val="16"/>
                <w:highlight w:val="yellow"/>
              </w:rPr>
              <w:t xml:space="preserv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29"/>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6"/>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4"/>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lastRenderedPageBreak/>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244EDE03" w:rsidR="00286D4E" w:rsidRDefault="001875AB" w:rsidP="00286D4E">
      <w:pPr>
        <w:pStyle w:val="Doc-title"/>
      </w:pPr>
      <w:hyperlink r:id="rId101"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40C6442E" w:rsidR="009B4788" w:rsidRDefault="009B4788" w:rsidP="009B4788">
      <w:pPr>
        <w:pStyle w:val="Agreement"/>
      </w:pPr>
      <w:r>
        <w:t xml:space="preserve">[202] Revised in </w:t>
      </w:r>
      <w:hyperlink r:id="rId102" w:history="1">
        <w:r w:rsidR="001875AB">
          <w:rPr>
            <w:rStyle w:val="Hyperlink"/>
          </w:rPr>
          <w:t>R2-2203656</w:t>
        </w:r>
      </w:hyperlink>
    </w:p>
    <w:p w14:paraId="572E85BD" w14:textId="77777777" w:rsidR="009B4788" w:rsidRDefault="009B4788" w:rsidP="00286D4E">
      <w:pPr>
        <w:pStyle w:val="Doc-title"/>
      </w:pPr>
    </w:p>
    <w:p w14:paraId="6966B123" w14:textId="26436F67" w:rsidR="009B4788" w:rsidRDefault="001875AB" w:rsidP="009B4788">
      <w:pPr>
        <w:pStyle w:val="Doc-title"/>
      </w:pPr>
      <w:hyperlink r:id="rId103"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04"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4064D621" w:rsidR="00286D4E" w:rsidRPr="00403FA3" w:rsidRDefault="001875AB" w:rsidP="00286D4E">
      <w:pPr>
        <w:pStyle w:val="Doc-title"/>
      </w:pPr>
      <w:hyperlink r:id="rId105"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0A43DFC8" w:rsidR="009B4788" w:rsidRPr="009B4788" w:rsidRDefault="009B4788" w:rsidP="009B4788">
      <w:pPr>
        <w:pStyle w:val="Agreement"/>
      </w:pPr>
      <w:r>
        <w:t xml:space="preserve">[202] Revised in </w:t>
      </w:r>
      <w:hyperlink r:id="rId106" w:history="1">
        <w:r w:rsidR="001875AB">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5CB70FBE" w:rsidR="009B4788" w:rsidRPr="00403FA3" w:rsidRDefault="001875AB" w:rsidP="009B4788">
      <w:pPr>
        <w:pStyle w:val="Doc-title"/>
      </w:pPr>
      <w:hyperlink r:id="rId107"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08"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1" w:name="_Hlk96592862"/>
    </w:p>
    <w:p w14:paraId="153D75B4" w14:textId="77777777" w:rsidR="009B4788" w:rsidRPr="00403FA3" w:rsidRDefault="009B4788" w:rsidP="00805D82">
      <w:pPr>
        <w:pStyle w:val="Doc-text2"/>
      </w:pPr>
    </w:p>
    <w:p w14:paraId="78B755A4" w14:textId="5D471D6E" w:rsidR="00D463AD" w:rsidRPr="00403FA3" w:rsidRDefault="001875AB" w:rsidP="00D463AD">
      <w:pPr>
        <w:pStyle w:val="Doc-title"/>
      </w:pPr>
      <w:hyperlink r:id="rId109"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6D5B58A9" w:rsidR="009B4788" w:rsidRPr="009B4788" w:rsidRDefault="009B4788" w:rsidP="009B4788">
      <w:pPr>
        <w:pStyle w:val="Agreement"/>
      </w:pPr>
      <w:r>
        <w:t xml:space="preserve">Revised in </w:t>
      </w:r>
      <w:hyperlink r:id="rId110" w:history="1">
        <w:r w:rsidR="001875AB">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226644B2" w:rsidR="009B4788" w:rsidRPr="00403FA3" w:rsidRDefault="001875AB" w:rsidP="009B4788">
      <w:pPr>
        <w:pStyle w:val="Doc-title"/>
      </w:pPr>
      <w:hyperlink r:id="rId111"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32891DAB" w:rsidR="00D463AD" w:rsidRPr="00403FA3" w:rsidRDefault="001875AB" w:rsidP="00D463AD">
      <w:pPr>
        <w:pStyle w:val="Doc-title"/>
      </w:pPr>
      <w:hyperlink r:id="rId112"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51EFF1EF" w14:textId="77777777" w:rsidR="00192751" w:rsidRPr="00403FA3" w:rsidRDefault="00192751" w:rsidP="00192751">
      <w:pPr>
        <w:pStyle w:val="Agreement"/>
      </w:pPr>
      <w:r w:rsidRPr="00403FA3">
        <w:lastRenderedPageBreak/>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7DBA75A8" w:rsidR="009B4788" w:rsidRPr="009B4788" w:rsidRDefault="009B4788" w:rsidP="009B4788">
      <w:pPr>
        <w:pStyle w:val="Agreement"/>
      </w:pPr>
      <w:r>
        <w:t xml:space="preserve">Revised in </w:t>
      </w:r>
      <w:hyperlink r:id="rId113" w:history="1">
        <w:r w:rsidR="001875AB">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07ABB652" w:rsidR="009B4788" w:rsidRPr="00403FA3" w:rsidRDefault="001875AB" w:rsidP="009B4788">
      <w:pPr>
        <w:pStyle w:val="Doc-title"/>
      </w:pPr>
      <w:hyperlink r:id="rId114"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1"/>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14E62F78" w:rsidR="00061878" w:rsidRPr="00403FA3" w:rsidRDefault="001875AB" w:rsidP="00061878">
      <w:pPr>
        <w:pStyle w:val="Doc-title"/>
      </w:pPr>
      <w:hyperlink r:id="rId115"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16" w:history="1">
        <w:r>
          <w:rPr>
            <w:rStyle w:val="Hyperlink"/>
          </w:rPr>
          <w:t>R2-2201532</w:t>
        </w:r>
      </w:hyperlink>
    </w:p>
    <w:p w14:paraId="2A2558F8" w14:textId="479986EA" w:rsidR="006C3945" w:rsidRDefault="006C3945" w:rsidP="00F10849">
      <w:pPr>
        <w:pStyle w:val="Agreement"/>
      </w:pPr>
      <w:r>
        <w:t xml:space="preserve">When full config is used, NW includes QoE config if it wants the measurements to continue. Otherwise UE releases and notifies the upper layers (which needs specification change). Provide CRs from Rel-15 onwards. Can discuss whether to </w:t>
      </w:r>
      <w:proofErr w:type="gramStart"/>
      <w:r>
        <w:t>define also</w:t>
      </w:r>
      <w:proofErr w:type="gramEnd"/>
      <w:r>
        <w:t xml:space="preserve">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72D17D63"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17" w:history="1">
        <w:r w:rsidR="001875AB">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471F24B6" w:rsidR="00E44E47" w:rsidRDefault="001875AB" w:rsidP="00E44E47">
      <w:pPr>
        <w:pStyle w:val="Doc-title"/>
      </w:pPr>
      <w:hyperlink r:id="rId118"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723FFED6" w:rsidR="00004968" w:rsidRPr="00004968" w:rsidRDefault="00004968" w:rsidP="0034525A">
      <w:pPr>
        <w:pStyle w:val="Agreement"/>
      </w:pPr>
      <w:r w:rsidRPr="00004968">
        <w:t xml:space="preserve">Proposal 1: The CRs in </w:t>
      </w:r>
      <w:hyperlink r:id="rId119" w:history="1">
        <w:r w:rsidR="001875AB">
          <w:rPr>
            <w:rStyle w:val="Hyperlink"/>
          </w:rPr>
          <w:t>R2-2202218</w:t>
        </w:r>
      </w:hyperlink>
      <w:r w:rsidRPr="00004968">
        <w:t xml:space="preserve"> and </w:t>
      </w:r>
      <w:hyperlink r:id="rId120" w:history="1">
        <w:r w:rsidR="001875AB">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0161A255" w:rsidR="00004968" w:rsidRPr="00004968" w:rsidRDefault="00004968" w:rsidP="0034525A">
      <w:pPr>
        <w:pStyle w:val="Agreement"/>
      </w:pPr>
      <w:r w:rsidRPr="00004968">
        <w:t xml:space="preserve">Proposal 2: The CRs in </w:t>
      </w:r>
      <w:hyperlink r:id="rId121" w:history="1">
        <w:r w:rsidR="001875AB">
          <w:rPr>
            <w:rStyle w:val="Hyperlink"/>
          </w:rPr>
          <w:t>R2-2203295</w:t>
        </w:r>
      </w:hyperlink>
      <w:r w:rsidRPr="00004968">
        <w:t xml:space="preserve"> and </w:t>
      </w:r>
      <w:hyperlink r:id="rId122" w:history="1">
        <w:r w:rsidR="001875AB">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lastRenderedPageBreak/>
        <w:t>o</w:t>
      </w:r>
      <w:r w:rsidRPr="00004968">
        <w:tab/>
      </w:r>
      <w:proofErr w:type="gramStart"/>
      <w:r w:rsidRPr="00004968">
        <w:t>In</w:t>
      </w:r>
      <w:proofErr w:type="gramEnd"/>
      <w:r w:rsidRPr="00004968">
        <w:t xml:space="preserve">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5A6A54D9" w:rsidR="00004968" w:rsidRPr="00004968" w:rsidRDefault="00004968" w:rsidP="0034525A">
      <w:pPr>
        <w:pStyle w:val="Agreement"/>
      </w:pPr>
      <w:r w:rsidRPr="00004968">
        <w:t xml:space="preserve">Proposal 4: The CR in </w:t>
      </w:r>
      <w:hyperlink r:id="rId123" w:history="1">
        <w:r w:rsidR="001875AB">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 xml:space="preserve">Provide CRs from Rel-15 onwards. Can discuss whether to </w:t>
      </w:r>
      <w:proofErr w:type="gramStart"/>
      <w:r>
        <w:t>define also</w:t>
      </w:r>
      <w:proofErr w:type="gramEnd"/>
      <w:r>
        <w:t xml:space="preserve">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2"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6945A569"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24" w:history="1">
        <w:r w:rsidR="001875AB">
          <w:rPr>
            <w:rStyle w:val="Hyperlink"/>
          </w:rPr>
          <w:t>R2-2203238</w:t>
        </w:r>
      </w:hyperlink>
      <w:r w:rsidRPr="00403FA3">
        <w:t>.</w:t>
      </w:r>
    </w:p>
    <w:p w14:paraId="43EA30E9" w14:textId="268CAB18" w:rsidR="009B4788" w:rsidRPr="00403FA3" w:rsidRDefault="009B4788" w:rsidP="009B4788">
      <w:pPr>
        <w:pStyle w:val="EmailDiscussion2"/>
      </w:pPr>
      <w:r w:rsidRPr="00403FA3">
        <w:tab/>
        <w:t xml:space="preserve">Intended outcome: </w:t>
      </w:r>
      <w:r>
        <w:t>Agreeable CRs in</w:t>
      </w:r>
      <w:r w:rsidR="006C3945">
        <w:t xml:space="preserve"> </w:t>
      </w:r>
      <w:hyperlink r:id="rId125" w:history="1">
        <w:r w:rsidR="001875AB">
          <w:rPr>
            <w:rStyle w:val="Hyperlink"/>
          </w:rPr>
          <w:t>R2-2203661</w:t>
        </w:r>
      </w:hyperlink>
      <w:r w:rsidR="006C3945">
        <w:t xml:space="preserve"> (36.331, R15)</w:t>
      </w:r>
      <w:r w:rsidR="006C3945" w:rsidRPr="006C3945">
        <w:t xml:space="preserve"> </w:t>
      </w:r>
      <w:r w:rsidR="006C3945">
        <w:t xml:space="preserve">and </w:t>
      </w:r>
      <w:hyperlink r:id="rId126" w:history="1">
        <w:r w:rsidR="001875AB">
          <w:rPr>
            <w:rStyle w:val="Hyperlink"/>
          </w:rPr>
          <w:t>R2-2203662</w:t>
        </w:r>
      </w:hyperlink>
      <w:r w:rsidR="006C3945">
        <w:t xml:space="preserve"> (36.331, R16)</w:t>
      </w:r>
      <w:r w:rsidRPr="00403FA3">
        <w:t>.</w:t>
      </w:r>
      <w:r w:rsidR="006C3945">
        <w:t xml:space="preserve"> If 36.306 CRs are needed, those can be provided in </w:t>
      </w:r>
      <w:hyperlink r:id="rId127" w:history="1">
        <w:r w:rsidR="001875AB">
          <w:rPr>
            <w:rStyle w:val="Hyperlink"/>
          </w:rPr>
          <w:t>R2-2203669</w:t>
        </w:r>
      </w:hyperlink>
      <w:r w:rsidR="006C3945">
        <w:t xml:space="preserve"> (36.331, R15)</w:t>
      </w:r>
      <w:r w:rsidR="006C3945" w:rsidRPr="006C3945">
        <w:t xml:space="preserve"> </w:t>
      </w:r>
      <w:r w:rsidR="006C3945">
        <w:t xml:space="preserve">and </w:t>
      </w:r>
      <w:hyperlink r:id="rId128" w:history="1">
        <w:r w:rsidR="001875AB">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2406C93E" w:rsidR="006C3945" w:rsidRDefault="001875AB" w:rsidP="006C3945">
      <w:pPr>
        <w:pStyle w:val="Doc-title"/>
      </w:pPr>
      <w:hyperlink r:id="rId129"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1E8F0EA5" w:rsidR="006C3945" w:rsidRDefault="001875AB" w:rsidP="006C3945">
      <w:pPr>
        <w:pStyle w:val="Doc-title"/>
      </w:pPr>
      <w:hyperlink r:id="rId130"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4808A65B" w:rsidR="006C3945" w:rsidRDefault="001875AB" w:rsidP="006C3945">
      <w:pPr>
        <w:pStyle w:val="Doc-title"/>
      </w:pPr>
      <w:hyperlink r:id="rId131"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7BB8D8AF" w:rsidR="006C3945" w:rsidRDefault="001875AB" w:rsidP="006C3945">
      <w:pPr>
        <w:pStyle w:val="Doc-title"/>
      </w:pPr>
      <w:hyperlink r:id="rId132"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2"/>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4820D27" w:rsidR="000F2162" w:rsidRPr="00403FA3" w:rsidRDefault="001875AB" w:rsidP="000F2162">
      <w:pPr>
        <w:pStyle w:val="Doc-title"/>
      </w:pPr>
      <w:hyperlink r:id="rId133"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4C178615" w:rsidR="009B4788" w:rsidRDefault="001875AB" w:rsidP="009B4788">
      <w:pPr>
        <w:pStyle w:val="Doc-title"/>
      </w:pPr>
      <w:hyperlink r:id="rId134"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672B8368" w:rsidR="00E5765D" w:rsidRDefault="009B4788" w:rsidP="009B4788">
      <w:pPr>
        <w:pStyle w:val="Agreement"/>
      </w:pPr>
      <w:r>
        <w:t xml:space="preserve">[202] Revised in </w:t>
      </w:r>
      <w:hyperlink r:id="rId135" w:history="1">
        <w:r w:rsidR="001875AB">
          <w:rPr>
            <w:rStyle w:val="Hyperlink"/>
          </w:rPr>
          <w:t>R2-2203660</w:t>
        </w:r>
      </w:hyperlink>
    </w:p>
    <w:p w14:paraId="3F7673F2" w14:textId="18D62B3C" w:rsidR="009B4788" w:rsidRDefault="009B4788" w:rsidP="009B4788">
      <w:pPr>
        <w:pStyle w:val="Doc-text2"/>
      </w:pPr>
    </w:p>
    <w:p w14:paraId="6121D130" w14:textId="68D05700" w:rsidR="009B4788" w:rsidRDefault="001875AB" w:rsidP="009B4788">
      <w:pPr>
        <w:pStyle w:val="Doc-title"/>
      </w:pPr>
      <w:hyperlink r:id="rId136"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37" w:history="1">
        <w:r>
          <w:rPr>
            <w:rStyle w:val="Hyperlink"/>
          </w:rPr>
          <w:t>R2-2202929</w:t>
        </w:r>
      </w:hyperlink>
    </w:p>
    <w:p w14:paraId="3D01CBF1" w14:textId="5F5426CA" w:rsidR="009B4788" w:rsidRDefault="009B4788" w:rsidP="009B4788">
      <w:pPr>
        <w:pStyle w:val="Agreement"/>
      </w:pPr>
      <w:r>
        <w:lastRenderedPageBreak/>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24807879" w:rsidR="00431665" w:rsidRPr="00403FA3" w:rsidRDefault="001875AB" w:rsidP="00431665">
      <w:pPr>
        <w:pStyle w:val="Doc-title"/>
      </w:pPr>
      <w:hyperlink r:id="rId138"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70EA5035" w:rsidR="00431665" w:rsidRPr="00403FA3" w:rsidRDefault="001875AB" w:rsidP="00431665">
      <w:pPr>
        <w:pStyle w:val="Doc-title"/>
      </w:pPr>
      <w:hyperlink r:id="rId139"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450CC4A3" w:rsidR="00A566A3" w:rsidRPr="00403FA3" w:rsidRDefault="00A566A3" w:rsidP="00A566A3">
      <w:pPr>
        <w:pStyle w:val="Agreement"/>
      </w:pPr>
      <w:r w:rsidRPr="00403FA3">
        <w:t xml:space="preserve">Noted (discussed together with </w:t>
      </w:r>
      <w:hyperlink r:id="rId140" w:history="1">
        <w:r w:rsidR="001875AB">
          <w:rPr>
            <w:rStyle w:val="Hyperlink"/>
          </w:rPr>
          <w:t>R2-2203389</w:t>
        </w:r>
      </w:hyperlink>
      <w:r w:rsidRPr="00403FA3">
        <w:t>)</w:t>
      </w:r>
    </w:p>
    <w:p w14:paraId="2C1B213F" w14:textId="77777777" w:rsidR="00A566A3" w:rsidRPr="00403FA3" w:rsidRDefault="00A566A3" w:rsidP="00A566A3">
      <w:pPr>
        <w:pStyle w:val="Doc-text2"/>
      </w:pPr>
    </w:p>
    <w:p w14:paraId="74FD4A6D" w14:textId="3FE60E8B" w:rsidR="00027287" w:rsidRPr="00403FA3" w:rsidRDefault="001875AB" w:rsidP="00027287">
      <w:pPr>
        <w:pStyle w:val="Doc-title"/>
      </w:pPr>
      <w:hyperlink r:id="rId141"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 xml:space="preserve">Send a </w:t>
      </w:r>
      <w:proofErr w:type="gramStart"/>
      <w:r w:rsidRPr="00403FA3">
        <w:rPr>
          <w:i/>
          <w:iCs/>
        </w:rPr>
        <w:t>reply</w:t>
      </w:r>
      <w:proofErr w:type="gramEnd"/>
      <w:r w:rsidRPr="00403FA3">
        <w:rPr>
          <w:i/>
          <w:iCs/>
        </w:rPr>
        <w:t xml:space="preserve">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 xml:space="preserve">Provide additional input to RAN4 in the </w:t>
      </w:r>
      <w:proofErr w:type="gramStart"/>
      <w:r w:rsidRPr="00403FA3">
        <w:rPr>
          <w:i/>
          <w:iCs/>
        </w:rPr>
        <w:t>reply</w:t>
      </w:r>
      <w:proofErr w:type="gramEnd"/>
      <w:r w:rsidRPr="00403FA3">
        <w:rPr>
          <w:i/>
          <w:iCs/>
        </w:rPr>
        <w:t xml:space="preserve">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4F1DCB73" w:rsidR="0035499D" w:rsidRPr="00403FA3" w:rsidRDefault="001875AB" w:rsidP="0035499D">
      <w:pPr>
        <w:pStyle w:val="Doc-title"/>
      </w:pPr>
      <w:hyperlink r:id="rId142"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7F93F317" w:rsidR="00C627E0" w:rsidRPr="00C627E0" w:rsidRDefault="00C627E0" w:rsidP="00C627E0">
      <w:pPr>
        <w:pStyle w:val="Agreement"/>
      </w:pPr>
      <w:r>
        <w:lastRenderedPageBreak/>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6F4CCD2F" w:rsidR="0035499D" w:rsidRPr="00403FA3" w:rsidRDefault="001875AB" w:rsidP="0035499D">
      <w:pPr>
        <w:pStyle w:val="Doc-title"/>
      </w:pPr>
      <w:hyperlink r:id="rId143"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3F58F8CA" w:rsidR="0035499D" w:rsidRPr="00403FA3" w:rsidRDefault="001875AB" w:rsidP="0035499D">
      <w:pPr>
        <w:pStyle w:val="Doc-title"/>
      </w:pPr>
      <w:hyperlink r:id="rId144"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00D2C315" w:rsidR="0035499D" w:rsidRPr="00403FA3" w:rsidRDefault="001875AB" w:rsidP="0035499D">
      <w:pPr>
        <w:pStyle w:val="Doc-title"/>
      </w:pPr>
      <w:hyperlink r:id="rId145"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5145744A" w:rsidR="00625006" w:rsidRPr="00625006" w:rsidRDefault="00625006" w:rsidP="00625006">
      <w:pPr>
        <w:pStyle w:val="Agreement"/>
      </w:pPr>
      <w:r>
        <w:t xml:space="preserve">[221] Revised in </w:t>
      </w:r>
      <w:hyperlink r:id="rId146" w:history="1">
        <w:r w:rsidR="001875AB">
          <w:rPr>
            <w:rStyle w:val="Hyperlink"/>
          </w:rPr>
          <w:t>R2-2203641</w:t>
        </w:r>
      </w:hyperlink>
    </w:p>
    <w:p w14:paraId="17B769AB" w14:textId="7B80702F" w:rsidR="008A6AC3" w:rsidRDefault="008A6AC3" w:rsidP="008A6AC3">
      <w:pPr>
        <w:pStyle w:val="Doc-text2"/>
      </w:pPr>
    </w:p>
    <w:p w14:paraId="42140C5F" w14:textId="1DC52B15" w:rsidR="00625006" w:rsidRPr="00403FA3" w:rsidRDefault="001875AB" w:rsidP="00625006">
      <w:pPr>
        <w:pStyle w:val="Doc-title"/>
      </w:pPr>
      <w:hyperlink r:id="rId147"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48" w:history="1">
        <w:r>
          <w:rPr>
            <w:rStyle w:val="Hyperlink"/>
          </w:rPr>
          <w:t>R2-2203370</w:t>
        </w:r>
      </w:hyperlink>
    </w:p>
    <w:p w14:paraId="095CA434" w14:textId="77777777" w:rsidR="00625006" w:rsidRPr="00403FA3" w:rsidRDefault="00625006" w:rsidP="008A6AC3">
      <w:pPr>
        <w:pStyle w:val="Doc-text2"/>
      </w:pPr>
    </w:p>
    <w:p w14:paraId="37D7B572" w14:textId="486EF53A" w:rsidR="0035499D" w:rsidRPr="00403FA3" w:rsidRDefault="001875AB" w:rsidP="0035499D">
      <w:pPr>
        <w:pStyle w:val="Doc-title"/>
      </w:pPr>
      <w:hyperlink r:id="rId149"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5943C7FD" w:rsidR="00625006" w:rsidRPr="00625006" w:rsidRDefault="00625006" w:rsidP="00625006">
      <w:pPr>
        <w:pStyle w:val="Agreement"/>
      </w:pPr>
      <w:r>
        <w:t xml:space="preserve">[221] Revised in </w:t>
      </w:r>
      <w:hyperlink r:id="rId150" w:history="1">
        <w:r w:rsidR="001875AB">
          <w:rPr>
            <w:rStyle w:val="Hyperlink"/>
          </w:rPr>
          <w:t>R2-2203642</w:t>
        </w:r>
      </w:hyperlink>
    </w:p>
    <w:p w14:paraId="59B8C501" w14:textId="346DF010" w:rsidR="0035499D" w:rsidRDefault="0035499D" w:rsidP="00431665">
      <w:pPr>
        <w:pStyle w:val="Comments"/>
      </w:pPr>
    </w:p>
    <w:p w14:paraId="16D053C0" w14:textId="257DBAB3" w:rsidR="00625006" w:rsidRPr="00403FA3" w:rsidRDefault="001875AB" w:rsidP="00625006">
      <w:pPr>
        <w:pStyle w:val="Doc-title"/>
      </w:pPr>
      <w:hyperlink r:id="rId151"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52"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682ADE9B" w:rsidR="001D177B" w:rsidRPr="00403FA3" w:rsidRDefault="001875AB" w:rsidP="001D177B">
      <w:pPr>
        <w:pStyle w:val="Doc-title"/>
      </w:pPr>
      <w:hyperlink r:id="rId153"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6C529BF6" w:rsidR="001D177B" w:rsidRPr="00403FA3" w:rsidRDefault="001875AB" w:rsidP="001D177B">
      <w:pPr>
        <w:pStyle w:val="Doc-title"/>
      </w:pPr>
      <w:hyperlink r:id="rId154"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154F5D80" w:rsidR="0035499D" w:rsidRPr="00403FA3" w:rsidRDefault="001875AB" w:rsidP="0035499D">
      <w:pPr>
        <w:pStyle w:val="Doc-title"/>
      </w:pPr>
      <w:hyperlink r:id="rId155"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3169B805" w:rsidR="0035499D" w:rsidRPr="00403FA3" w:rsidRDefault="001875AB" w:rsidP="0035499D">
      <w:pPr>
        <w:pStyle w:val="Doc-title"/>
      </w:pPr>
      <w:hyperlink r:id="rId156"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0A95D72D" w:rsidR="001D177B" w:rsidRPr="00403FA3" w:rsidRDefault="001875AB" w:rsidP="001D177B">
      <w:pPr>
        <w:pStyle w:val="Doc-title"/>
      </w:pPr>
      <w:hyperlink r:id="rId157"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36C831A5" w:rsidR="00FD4A5C" w:rsidRPr="00403FA3" w:rsidRDefault="001875AB" w:rsidP="00FD4A5C">
      <w:pPr>
        <w:pStyle w:val="Doc-title"/>
      </w:pPr>
      <w:hyperlink r:id="rId158"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718CF43C" w:rsidR="00FD4A5C" w:rsidRDefault="001875AB" w:rsidP="00FD4A5C">
      <w:pPr>
        <w:pStyle w:val="Doc-title"/>
      </w:pPr>
      <w:hyperlink r:id="rId159"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6BB390DB" w:rsidR="005C21A5" w:rsidRDefault="005C21A5" w:rsidP="005C21A5">
      <w:pPr>
        <w:pStyle w:val="Agreement"/>
      </w:pPr>
      <w:r>
        <w:t xml:space="preserve">Revised in </w:t>
      </w:r>
      <w:r>
        <w:t>R2-2203828</w:t>
      </w:r>
    </w:p>
    <w:p w14:paraId="3C4E0A8D" w14:textId="43EB288F" w:rsidR="005C21A5" w:rsidRDefault="005C21A5" w:rsidP="005C21A5">
      <w:pPr>
        <w:pStyle w:val="Doc-title"/>
      </w:pPr>
      <w:r>
        <w:t>R2-2203828</w:t>
      </w:r>
      <w:r w:rsidRPr="00403FA3">
        <w:tab/>
        <w:t>Introduction of further multi-RAT dual-connectivity enhancements</w:t>
      </w:r>
      <w:r w:rsidRPr="00403FA3">
        <w:tab/>
        <w:t>Huawei, HiSilicon</w:t>
      </w:r>
      <w:r w:rsidRPr="00403FA3">
        <w:tab/>
        <w:t>CR</w:t>
      </w:r>
      <w:r w:rsidRPr="00403FA3">
        <w:tab/>
        <w:t>Rel-17</w:t>
      </w:r>
      <w:r w:rsidRPr="00403FA3">
        <w:tab/>
        <w:t>38.331</w:t>
      </w:r>
      <w:r w:rsidRPr="00403FA3">
        <w:tab/>
        <w:t>16.7.0</w:t>
      </w:r>
      <w:r w:rsidRPr="00403FA3">
        <w:tab/>
        <w:t>2954</w:t>
      </w:r>
      <w:r w:rsidRPr="00403FA3">
        <w:tab/>
      </w:r>
      <w:r>
        <w:t>1</w:t>
      </w:r>
      <w:r w:rsidRPr="00403FA3">
        <w:tab/>
        <w:t>B</w:t>
      </w:r>
      <w:r w:rsidRPr="00403FA3">
        <w:tab/>
        <w:t>LTE_NR_DC_enh2-Core</w:t>
      </w:r>
      <w:r w:rsidRPr="00403FA3">
        <w:tab/>
        <w:t>Late</w:t>
      </w:r>
    </w:p>
    <w:p w14:paraId="7E72B4E0" w14:textId="77777777" w:rsidR="005C21A5" w:rsidRPr="005C21A5" w:rsidRDefault="005C21A5" w:rsidP="005C21A5">
      <w:pPr>
        <w:pStyle w:val="Doc-text2"/>
      </w:pP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4"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5CD9D849"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60" w:history="1">
        <w:r w:rsidR="001875AB">
          <w:rPr>
            <w:rStyle w:val="Hyperlink"/>
          </w:rPr>
          <w:t>R2-2203641</w:t>
        </w:r>
      </w:hyperlink>
      <w:r w:rsidRPr="00403FA3">
        <w:t xml:space="preserve">(36.331) and </w:t>
      </w:r>
      <w:hyperlink r:id="rId161" w:history="1">
        <w:r w:rsidR="001875AB">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4"/>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62E369D7"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62" w:history="1">
        <w:r w:rsidR="001875AB">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7F04CBD8" w:rsidR="001D177B" w:rsidRPr="00403FA3" w:rsidRDefault="001875AB" w:rsidP="001D177B">
      <w:pPr>
        <w:pStyle w:val="Doc-title"/>
      </w:pPr>
      <w:hyperlink r:id="rId163"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lastRenderedPageBreak/>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LGE agrees with intent of b/</w:t>
      </w:r>
      <w:proofErr w:type="gramStart"/>
      <w:r>
        <w:t>c</w:t>
      </w:r>
      <w:proofErr w:type="gramEnd"/>
      <w:r>
        <w:t xml:space="preserve">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 xml:space="preserve">Apple thinks a may not be valid. We should stop so RACH is done. Huawei clarifies that if NW reconfigures BFD-RS after the report, TAT should continue running. Ericsson, CATT, </w:t>
      </w:r>
      <w:proofErr w:type="gramStart"/>
      <w:r>
        <w:t>Huawei</w:t>
      </w:r>
      <w:proofErr w:type="gramEnd"/>
      <w:r>
        <w:t xml:space="preserve">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lastRenderedPageBreak/>
        <w:t>-</w:t>
      </w:r>
      <w:r w:rsidRPr="00564744">
        <w:tab/>
        <w:t>Nokia</w:t>
      </w:r>
      <w:r>
        <w:t xml:space="preserve"> doesn't think we need to capture </w:t>
      </w:r>
      <w:proofErr w:type="gramStart"/>
      <w:r>
        <w:t>these</w:t>
      </w:r>
      <w:proofErr w:type="gramEnd"/>
      <w:r>
        <w:t xml:space="preserv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5" w:name="_Hlk96671463"/>
      <w:r w:rsidRPr="0050568E">
        <w:rPr>
          <w:i/>
          <w:iCs/>
        </w:rPr>
        <w:t>There is an active DL BWP while the SCG is deactivated.</w:t>
      </w:r>
      <w:bookmarkEnd w:id="35"/>
    </w:p>
    <w:p w14:paraId="4A00ABE8" w14:textId="4350D101" w:rsidR="00EE4C00" w:rsidRDefault="00EE4C00" w:rsidP="00EE4C00">
      <w:pPr>
        <w:pStyle w:val="Doc-text2"/>
      </w:pPr>
      <w:r>
        <w:t>-</w:t>
      </w:r>
      <w:r>
        <w:tab/>
        <w:t xml:space="preserve">Huawei clarifies this means we don't deactivate BWP. Nokia wonders what this means - will UE perform PDCCH monitoring etc. since BWP is active? Intel thinks dormant BWP could be used. Huawei thinks dormant BWP is one specific </w:t>
      </w:r>
      <w:proofErr w:type="gramStart"/>
      <w:r>
        <w:t>BWP</w:t>
      </w:r>
      <w:proofErr w:type="gramEnd"/>
      <w:r>
        <w:t xml:space="preserve">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7761CC93" w:rsidR="001D177B" w:rsidRPr="00403FA3" w:rsidRDefault="001875AB" w:rsidP="0091454E">
      <w:pPr>
        <w:pStyle w:val="Doc-title"/>
      </w:pPr>
      <w:hyperlink r:id="rId164"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6C60E9DF" w:rsidR="00FD4A5C" w:rsidRPr="00403FA3" w:rsidRDefault="001875AB" w:rsidP="00FD4A5C">
      <w:pPr>
        <w:pStyle w:val="Doc-title"/>
      </w:pPr>
      <w:hyperlink r:id="rId165"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06A15FE3" w:rsidR="00FD4A5C" w:rsidRPr="00403FA3" w:rsidRDefault="001875AB" w:rsidP="00FD4A5C">
      <w:pPr>
        <w:pStyle w:val="Doc-title"/>
      </w:pPr>
      <w:hyperlink r:id="rId166"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630DBA81" w:rsidR="00FD4A5C" w:rsidRPr="00403FA3" w:rsidRDefault="001875AB" w:rsidP="00FD4A5C">
      <w:pPr>
        <w:pStyle w:val="Doc-title"/>
      </w:pPr>
      <w:hyperlink r:id="rId167"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68" w:history="1">
        <w:r>
          <w:rPr>
            <w:rStyle w:val="Hyperlink"/>
          </w:rPr>
          <w:t>R2-2200308</w:t>
        </w:r>
      </w:hyperlink>
    </w:p>
    <w:p w14:paraId="4D8B20B3" w14:textId="6728743E" w:rsidR="00FD4A5C" w:rsidRPr="00403FA3" w:rsidRDefault="001875AB" w:rsidP="00FD4A5C">
      <w:pPr>
        <w:pStyle w:val="Doc-title"/>
      </w:pPr>
      <w:hyperlink r:id="rId169"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2811511F" w:rsidR="00FD4A5C" w:rsidRPr="00403FA3" w:rsidRDefault="001875AB" w:rsidP="00FD4A5C">
      <w:pPr>
        <w:pStyle w:val="Doc-title"/>
      </w:pPr>
      <w:hyperlink r:id="rId170"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56A7B563" w:rsidR="00FD4A5C" w:rsidRPr="00403FA3" w:rsidRDefault="001875AB" w:rsidP="00FD4A5C">
      <w:pPr>
        <w:pStyle w:val="Doc-title"/>
      </w:pPr>
      <w:hyperlink r:id="rId171"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0C9D9C67" w:rsidR="00FD4A5C" w:rsidRPr="00403FA3" w:rsidRDefault="001875AB" w:rsidP="00FD4A5C">
      <w:pPr>
        <w:pStyle w:val="Doc-title"/>
      </w:pPr>
      <w:hyperlink r:id="rId172"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73" w:history="1">
        <w:r>
          <w:rPr>
            <w:rStyle w:val="Hyperlink"/>
          </w:rPr>
          <w:t>R2-2200583</w:t>
        </w:r>
      </w:hyperlink>
    </w:p>
    <w:p w14:paraId="692D58D6" w14:textId="7F8EDA76" w:rsidR="00FD4A5C" w:rsidRPr="00403FA3" w:rsidRDefault="001875AB" w:rsidP="00FD4A5C">
      <w:pPr>
        <w:pStyle w:val="Doc-title"/>
      </w:pPr>
      <w:hyperlink r:id="rId174"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0676F2F5" w:rsidR="00FD4A5C" w:rsidRPr="00403FA3" w:rsidRDefault="001875AB" w:rsidP="00FD4A5C">
      <w:pPr>
        <w:pStyle w:val="Doc-title"/>
      </w:pPr>
      <w:hyperlink r:id="rId175"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41325453" w:rsidR="00FD4A5C" w:rsidRPr="00403FA3" w:rsidRDefault="001875AB" w:rsidP="00FD4A5C">
      <w:pPr>
        <w:pStyle w:val="Doc-title"/>
      </w:pPr>
      <w:hyperlink r:id="rId176"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059F640B" w:rsidR="00FD4A5C" w:rsidRPr="00403FA3" w:rsidRDefault="001875AB" w:rsidP="00FD4A5C">
      <w:pPr>
        <w:pStyle w:val="Doc-title"/>
      </w:pPr>
      <w:hyperlink r:id="rId177"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217B8030" w:rsidR="00FD4A5C" w:rsidRPr="00403FA3" w:rsidRDefault="001875AB" w:rsidP="00FD4A5C">
      <w:pPr>
        <w:pStyle w:val="Doc-title"/>
      </w:pPr>
      <w:hyperlink r:id="rId178"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7241047F" w:rsidR="00FD4A5C" w:rsidRPr="00403FA3" w:rsidRDefault="001875AB" w:rsidP="00FD4A5C">
      <w:pPr>
        <w:pStyle w:val="Doc-title"/>
      </w:pPr>
      <w:hyperlink r:id="rId179"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6C62090B" w:rsidR="00FD4A5C" w:rsidRPr="00403FA3" w:rsidRDefault="001875AB" w:rsidP="00FD4A5C">
      <w:pPr>
        <w:pStyle w:val="Doc-title"/>
      </w:pPr>
      <w:hyperlink r:id="rId180"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4FAB5DB0" w:rsidR="00FD4A5C" w:rsidRPr="00403FA3" w:rsidRDefault="001875AB" w:rsidP="00FD4A5C">
      <w:pPr>
        <w:pStyle w:val="Doc-title"/>
      </w:pPr>
      <w:hyperlink r:id="rId181"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772C6437" w:rsidR="00FD4A5C" w:rsidRPr="00403FA3" w:rsidRDefault="001875AB" w:rsidP="00FD4A5C">
      <w:pPr>
        <w:pStyle w:val="Doc-title"/>
      </w:pPr>
      <w:hyperlink r:id="rId182"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4E1F1C16" w:rsidR="00904A91" w:rsidRPr="00403FA3" w:rsidRDefault="00904A91" w:rsidP="00904A91">
      <w:pPr>
        <w:pStyle w:val="EmailDiscussion2"/>
      </w:pPr>
      <w:r w:rsidRPr="00403FA3">
        <w:tab/>
        <w:t xml:space="preserve">Intended outcome: Discussion report in </w:t>
      </w:r>
      <w:hyperlink r:id="rId183" w:history="1">
        <w:r w:rsidR="001875AB">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7FA393A1" w:rsidR="00141F50" w:rsidRDefault="001875AB" w:rsidP="00141F50">
      <w:pPr>
        <w:pStyle w:val="Doc-title"/>
      </w:pPr>
      <w:hyperlink r:id="rId184"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 xml:space="preserve">Huawei thinks we could complete the WI even without this. Apple thinks we already discussed </w:t>
      </w:r>
      <w:proofErr w:type="gramStart"/>
      <w:r>
        <w:t>this</w:t>
      </w:r>
      <w:proofErr w:type="gramEnd"/>
      <w:r>
        <w:t xml:space="preserve">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68B74844"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Tuesday</w:t>
      </w:r>
      <w:r w:rsidRPr="00403FA3">
        <w:rPr>
          <w:lang w:val="en-GB"/>
        </w:rPr>
        <w:t>)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lastRenderedPageBreak/>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w:t>
      </w:r>
      <w:proofErr w:type="gramStart"/>
      <w:r w:rsidRPr="00A774F3">
        <w:rPr>
          <w:i/>
          <w:iCs/>
        </w:rPr>
        <w:t>if</w:t>
      </w:r>
      <w:proofErr w:type="gramEnd"/>
      <w:r w:rsidRPr="00A774F3">
        <w:rPr>
          <w:i/>
          <w:iCs/>
        </w:rPr>
        <w:t xml:space="preserve"> there is time to discuss the proposal to support fast MCG link recovery via the deactivated SCG is discussed, the discussion can include an exception for fast MCG link recovery).</w:t>
      </w:r>
    </w:p>
    <w:p w14:paraId="00269FC2" w14:textId="74DDA4A7" w:rsidR="00A774F3" w:rsidRPr="00A774F3" w:rsidRDefault="00A774F3" w:rsidP="00A774F3">
      <w:pPr>
        <w:pStyle w:val="Doc-text2"/>
        <w:rPr>
          <w:i/>
          <w:iCs/>
        </w:rPr>
      </w:pPr>
      <w:r w:rsidRPr="00A774F3">
        <w:rPr>
          <w:i/>
          <w:iCs/>
        </w:rPr>
        <w:t xml:space="preserve">Proposal 6: Implement this indication according to the TP in </w:t>
      </w:r>
      <w:hyperlink r:id="rId185" w:history="1">
        <w:r w:rsidR="001875AB">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4616E54B" w:rsidR="009A34F8" w:rsidRPr="00403FA3" w:rsidRDefault="001875AB" w:rsidP="009A34F8">
      <w:pPr>
        <w:pStyle w:val="Doc-title"/>
      </w:pPr>
      <w:hyperlink r:id="rId186"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6C5B70D6" w:rsidR="009A34F8" w:rsidRPr="00403FA3" w:rsidRDefault="001875AB" w:rsidP="00DC4F5D">
      <w:pPr>
        <w:pStyle w:val="Doc-title"/>
      </w:pPr>
      <w:hyperlink r:id="rId187"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476E345A" w:rsidR="00FD4A5C" w:rsidRPr="00403FA3" w:rsidRDefault="001875AB" w:rsidP="00FD4A5C">
      <w:pPr>
        <w:pStyle w:val="Doc-title"/>
      </w:pPr>
      <w:hyperlink r:id="rId188"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12C4908F" w:rsidR="00FD4A5C" w:rsidRPr="00403FA3" w:rsidRDefault="001875AB" w:rsidP="00FD4A5C">
      <w:pPr>
        <w:pStyle w:val="Doc-title"/>
      </w:pPr>
      <w:hyperlink r:id="rId189"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826A295" w:rsidR="00FD4A5C" w:rsidRPr="00403FA3" w:rsidRDefault="001875AB" w:rsidP="00FD4A5C">
      <w:pPr>
        <w:pStyle w:val="Doc-title"/>
      </w:pPr>
      <w:hyperlink r:id="rId190"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24921699" w:rsidR="00FD4A5C" w:rsidRPr="00403FA3" w:rsidRDefault="001875AB" w:rsidP="00FD4A5C">
      <w:pPr>
        <w:pStyle w:val="Doc-title"/>
      </w:pPr>
      <w:hyperlink r:id="rId191"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11832CDD" w:rsidR="00FD4A5C" w:rsidRPr="00403FA3" w:rsidRDefault="001875AB" w:rsidP="00FD4A5C">
      <w:pPr>
        <w:pStyle w:val="Doc-title"/>
      </w:pPr>
      <w:hyperlink r:id="rId192"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016E8ED0" w:rsidR="00FD4A5C" w:rsidRPr="00403FA3" w:rsidRDefault="001875AB" w:rsidP="00FD4A5C">
      <w:pPr>
        <w:pStyle w:val="Doc-title"/>
      </w:pPr>
      <w:hyperlink r:id="rId193"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15738805" w:rsidR="00FD4A5C" w:rsidRPr="00403FA3" w:rsidRDefault="001875AB" w:rsidP="00FD4A5C">
      <w:pPr>
        <w:pStyle w:val="Doc-title"/>
      </w:pPr>
      <w:hyperlink r:id="rId194"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5940DAEA" w:rsidR="00FD4A5C" w:rsidRPr="00403FA3" w:rsidRDefault="001875AB" w:rsidP="00FD4A5C">
      <w:pPr>
        <w:pStyle w:val="Doc-title"/>
      </w:pPr>
      <w:hyperlink r:id="rId195"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5D321927" w:rsidR="00FD4A5C" w:rsidRPr="00403FA3" w:rsidRDefault="001875AB" w:rsidP="00FD4A5C">
      <w:pPr>
        <w:pStyle w:val="Doc-title"/>
      </w:pPr>
      <w:hyperlink r:id="rId196"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2D11E137" w:rsidR="00FD4A5C" w:rsidRPr="00403FA3" w:rsidRDefault="001875AB" w:rsidP="00FD4A5C">
      <w:pPr>
        <w:pStyle w:val="Doc-title"/>
      </w:pPr>
      <w:hyperlink r:id="rId197"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0BC4CB1C" w:rsidR="00FD4A5C" w:rsidRPr="00403FA3" w:rsidRDefault="001875AB" w:rsidP="00FD4A5C">
      <w:pPr>
        <w:pStyle w:val="Doc-title"/>
      </w:pPr>
      <w:hyperlink r:id="rId198"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06B4D233" w:rsidR="00FD4A5C" w:rsidRPr="00403FA3" w:rsidRDefault="001875AB" w:rsidP="00FD4A5C">
      <w:pPr>
        <w:pStyle w:val="Doc-title"/>
      </w:pPr>
      <w:hyperlink r:id="rId199"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34F96569" w:rsidR="00FD4A5C" w:rsidRPr="00403FA3" w:rsidRDefault="001875AB" w:rsidP="00FD4A5C">
      <w:pPr>
        <w:pStyle w:val="Doc-title"/>
      </w:pPr>
      <w:hyperlink r:id="rId200"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01" w:history="1">
        <w:r>
          <w:rPr>
            <w:rStyle w:val="Hyperlink"/>
          </w:rPr>
          <w:t>R2-2201319</w:t>
        </w:r>
      </w:hyperlink>
    </w:p>
    <w:p w14:paraId="39B3EB16" w14:textId="0316AF31" w:rsidR="00FD4A5C" w:rsidRPr="00403FA3" w:rsidRDefault="001875AB" w:rsidP="00FD4A5C">
      <w:pPr>
        <w:pStyle w:val="Doc-title"/>
      </w:pPr>
      <w:hyperlink r:id="rId202"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23B85E44" w:rsidR="00FD4A5C" w:rsidRPr="00403FA3" w:rsidRDefault="001875AB" w:rsidP="00FD4A5C">
      <w:pPr>
        <w:pStyle w:val="Doc-title"/>
      </w:pPr>
      <w:hyperlink r:id="rId203"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51F901F3" w:rsidR="00FD4A5C" w:rsidRPr="00403FA3" w:rsidRDefault="001875AB" w:rsidP="00FD4A5C">
      <w:pPr>
        <w:pStyle w:val="Doc-title"/>
      </w:pPr>
      <w:hyperlink r:id="rId204"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381FCCB6" w:rsidR="00FD4A5C" w:rsidRPr="00403FA3" w:rsidRDefault="001875AB" w:rsidP="00FD4A5C">
      <w:pPr>
        <w:pStyle w:val="Doc-title"/>
      </w:pPr>
      <w:hyperlink r:id="rId205"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4A128756" w:rsidR="00FD4A5C" w:rsidRPr="00403FA3" w:rsidRDefault="001875AB" w:rsidP="00FD4A5C">
      <w:pPr>
        <w:pStyle w:val="Doc-title"/>
      </w:pPr>
      <w:hyperlink r:id="rId206"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52D441B5" w:rsidR="00FD4A5C" w:rsidRPr="00403FA3" w:rsidRDefault="001875AB" w:rsidP="00FD4A5C">
      <w:pPr>
        <w:pStyle w:val="Doc-title"/>
      </w:pPr>
      <w:hyperlink r:id="rId207"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FA522B4" w:rsidR="00FD4A5C" w:rsidRPr="00403FA3" w:rsidRDefault="001875AB" w:rsidP="00FD4A5C">
      <w:pPr>
        <w:pStyle w:val="Doc-title"/>
      </w:pPr>
      <w:hyperlink r:id="rId208"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58468FE" w:rsidR="00FD4A5C" w:rsidRPr="00403FA3" w:rsidRDefault="001875AB" w:rsidP="00FD4A5C">
      <w:pPr>
        <w:pStyle w:val="Doc-title"/>
      </w:pPr>
      <w:hyperlink r:id="rId209"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0485608E" w:rsidR="00FD4A5C" w:rsidRPr="00403FA3" w:rsidRDefault="001875AB" w:rsidP="00FD4A5C">
      <w:pPr>
        <w:pStyle w:val="Doc-title"/>
      </w:pPr>
      <w:hyperlink r:id="rId210"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72BE660E" w:rsidR="00DA2605" w:rsidRPr="00403FA3" w:rsidRDefault="001875AB" w:rsidP="00DA2605">
      <w:pPr>
        <w:pStyle w:val="Doc-title"/>
      </w:pPr>
      <w:hyperlink r:id="rId211"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5C7A806F" w:rsidR="00DA2605" w:rsidRPr="00403FA3" w:rsidRDefault="001875AB" w:rsidP="00DA2605">
      <w:pPr>
        <w:pStyle w:val="Doc-title"/>
      </w:pPr>
      <w:hyperlink r:id="rId212"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763BB927" w:rsidR="00FD4A5C" w:rsidRPr="00403FA3" w:rsidRDefault="001875AB" w:rsidP="00FD4A5C">
      <w:pPr>
        <w:pStyle w:val="Doc-title"/>
      </w:pPr>
      <w:hyperlink r:id="rId213"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3B62E3B2" w:rsidR="00423680" w:rsidRDefault="001875AB" w:rsidP="00423680">
      <w:pPr>
        <w:pStyle w:val="Doc-title"/>
        <w:rPr>
          <w:rStyle w:val="Hyperlink"/>
        </w:rPr>
      </w:pPr>
      <w:hyperlink r:id="rId214"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15"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16DBC26C" w:rsidR="00844E8A" w:rsidRPr="00403FA3" w:rsidRDefault="001875AB" w:rsidP="00844E8A">
      <w:pPr>
        <w:pStyle w:val="Doc-title"/>
      </w:pPr>
      <w:hyperlink r:id="rId216"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74D03460" w:rsidR="00E4380A" w:rsidRPr="00403FA3" w:rsidRDefault="001875AB" w:rsidP="00E4380A">
      <w:pPr>
        <w:pStyle w:val="Doc-title"/>
      </w:pPr>
      <w:hyperlink r:id="rId217"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5B1229DC" w:rsidR="0092169B" w:rsidRPr="00403FA3" w:rsidRDefault="001875AB" w:rsidP="0092169B">
      <w:pPr>
        <w:pStyle w:val="Doc-title"/>
      </w:pPr>
      <w:hyperlink r:id="rId218"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7110B64F" w:rsidR="0092169B" w:rsidRPr="00403FA3" w:rsidRDefault="001875AB" w:rsidP="0092169B">
      <w:pPr>
        <w:pStyle w:val="Doc-title"/>
      </w:pPr>
      <w:hyperlink r:id="rId219"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3C4BC43" w:rsidR="0092169B" w:rsidRPr="00403FA3" w:rsidRDefault="001875AB" w:rsidP="0092169B">
      <w:pPr>
        <w:pStyle w:val="Doc-title"/>
      </w:pPr>
      <w:hyperlink r:id="rId220"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0249A27" w:rsidR="0092169B" w:rsidRPr="00403FA3" w:rsidRDefault="001875AB" w:rsidP="0092169B">
      <w:pPr>
        <w:pStyle w:val="Doc-title"/>
      </w:pPr>
      <w:hyperlink r:id="rId221"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55321CD5" w:rsidR="0092169B" w:rsidRPr="00403FA3" w:rsidRDefault="001875AB" w:rsidP="0092169B">
      <w:pPr>
        <w:pStyle w:val="Doc-title"/>
      </w:pPr>
      <w:hyperlink r:id="rId222"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727785AB" w:rsidR="001F2C50" w:rsidRPr="00403FA3" w:rsidRDefault="001875AB" w:rsidP="001F2C50">
      <w:pPr>
        <w:pStyle w:val="Doc-title"/>
      </w:pPr>
      <w:hyperlink r:id="rId223"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6E9B8531" w:rsidR="001F2C50" w:rsidRPr="00403FA3" w:rsidRDefault="001F2C50" w:rsidP="001F2C50">
      <w:pPr>
        <w:pStyle w:val="Agreement"/>
      </w:pPr>
      <w:r w:rsidRPr="00403FA3">
        <w:t xml:space="preserve">Revised in </w:t>
      </w:r>
      <w:hyperlink r:id="rId224" w:history="1">
        <w:r w:rsidR="001875AB">
          <w:rPr>
            <w:rStyle w:val="Hyperlink"/>
          </w:rPr>
          <w:t>R2-2203703</w:t>
        </w:r>
      </w:hyperlink>
    </w:p>
    <w:p w14:paraId="4BF29B3A" w14:textId="1FEB8A17" w:rsidR="001F2C50" w:rsidRPr="00403FA3" w:rsidRDefault="001875AB" w:rsidP="001F2C50">
      <w:pPr>
        <w:pStyle w:val="Doc-title"/>
      </w:pPr>
      <w:hyperlink r:id="rId225"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26" w:history="1">
        <w:r>
          <w:rPr>
            <w:rStyle w:val="Hyperlink"/>
          </w:rPr>
          <w:t>R2-2202531</w:t>
        </w:r>
      </w:hyperlink>
    </w:p>
    <w:p w14:paraId="3539CC33" w14:textId="54804DF9" w:rsidR="001F2C50" w:rsidRPr="00403FA3" w:rsidRDefault="001875AB" w:rsidP="001F2C50">
      <w:pPr>
        <w:pStyle w:val="Doc-title"/>
      </w:pPr>
      <w:hyperlink r:id="rId227"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5531144A" w:rsidR="001F2C50" w:rsidRPr="00403FA3" w:rsidRDefault="001F2C50" w:rsidP="001F2C50">
      <w:pPr>
        <w:pStyle w:val="Agreement"/>
      </w:pPr>
      <w:r w:rsidRPr="00403FA3">
        <w:t xml:space="preserve">Revised in </w:t>
      </w:r>
      <w:hyperlink r:id="rId228" w:history="1">
        <w:r w:rsidR="001875AB">
          <w:rPr>
            <w:rStyle w:val="Hyperlink"/>
          </w:rPr>
          <w:t>R2-2203704</w:t>
        </w:r>
      </w:hyperlink>
    </w:p>
    <w:p w14:paraId="23A2F7D3" w14:textId="42D5228B" w:rsidR="001F2C50" w:rsidRPr="00403FA3" w:rsidRDefault="001875AB" w:rsidP="001F2C50">
      <w:pPr>
        <w:pStyle w:val="Doc-title"/>
      </w:pPr>
      <w:hyperlink r:id="rId229"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0" w:history="1">
        <w:r>
          <w:rPr>
            <w:rStyle w:val="Hyperlink"/>
          </w:rPr>
          <w:t>R2-2202532</w:t>
        </w:r>
      </w:hyperlink>
    </w:p>
    <w:p w14:paraId="3E0A300C" w14:textId="5CA0A893" w:rsidR="001F2C50" w:rsidRPr="00403FA3" w:rsidRDefault="001875AB" w:rsidP="001F2C50">
      <w:pPr>
        <w:pStyle w:val="Doc-title"/>
      </w:pPr>
      <w:hyperlink r:id="rId231"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2ADE4F08" w:rsidR="001F2C50" w:rsidRPr="00403FA3" w:rsidRDefault="001F2C50" w:rsidP="001F2C50">
      <w:pPr>
        <w:pStyle w:val="Agreement"/>
      </w:pPr>
      <w:r w:rsidRPr="00403FA3">
        <w:t xml:space="preserve">Revised in </w:t>
      </w:r>
      <w:hyperlink r:id="rId232" w:history="1">
        <w:r w:rsidR="001875AB">
          <w:rPr>
            <w:rStyle w:val="Hyperlink"/>
          </w:rPr>
          <w:t>R2-2203705</w:t>
        </w:r>
      </w:hyperlink>
    </w:p>
    <w:p w14:paraId="2435F9D6" w14:textId="4A51DC17" w:rsidR="001F2C50" w:rsidRPr="00403FA3" w:rsidRDefault="001875AB" w:rsidP="001F2C50">
      <w:pPr>
        <w:pStyle w:val="Doc-title"/>
      </w:pPr>
      <w:hyperlink r:id="rId233"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4"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48E6BCE9" w:rsidR="00B1556A" w:rsidRPr="00403FA3" w:rsidRDefault="001875AB" w:rsidP="00B1556A">
      <w:pPr>
        <w:pStyle w:val="Doc-title"/>
      </w:pPr>
      <w:hyperlink r:id="rId235"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5A486D5D" w:rsidR="00EB4B76" w:rsidRPr="00403FA3" w:rsidRDefault="001875AB" w:rsidP="00EB4B76">
      <w:pPr>
        <w:pStyle w:val="Doc-title"/>
      </w:pPr>
      <w:hyperlink r:id="rId236"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006A92B6" w:rsidR="00B1556A" w:rsidRPr="00403FA3" w:rsidRDefault="001875AB" w:rsidP="00B1556A">
      <w:pPr>
        <w:pStyle w:val="Doc-title"/>
      </w:pPr>
      <w:hyperlink r:id="rId237"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1F094D7C" w:rsidR="00B1556A" w:rsidRPr="00403FA3" w:rsidRDefault="001875AB" w:rsidP="00B1556A">
      <w:pPr>
        <w:pStyle w:val="Doc-title"/>
      </w:pPr>
      <w:hyperlink r:id="rId238"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5EBD7FD0" w:rsidR="00B1556A" w:rsidRPr="00403FA3" w:rsidRDefault="001875AB" w:rsidP="00B1556A">
      <w:pPr>
        <w:pStyle w:val="Doc-title"/>
      </w:pPr>
      <w:hyperlink r:id="rId239"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214EFF92" w:rsidR="00B1556A" w:rsidRPr="00403FA3" w:rsidRDefault="001875AB" w:rsidP="00B1556A">
      <w:pPr>
        <w:pStyle w:val="Doc-title"/>
      </w:pPr>
      <w:hyperlink r:id="rId240"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04F7391F" w:rsidR="00B1556A" w:rsidRPr="00403FA3" w:rsidRDefault="001875AB" w:rsidP="00B1556A">
      <w:pPr>
        <w:pStyle w:val="Doc-title"/>
      </w:pPr>
      <w:hyperlink r:id="rId241"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3D53489C" w:rsidR="00EB4B76" w:rsidRPr="00403FA3" w:rsidRDefault="001875AB" w:rsidP="00EB4B76">
      <w:pPr>
        <w:pStyle w:val="Doc-title"/>
      </w:pPr>
      <w:hyperlink r:id="rId242"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7EDAE2E5" w:rsidR="00EB4B76" w:rsidRPr="00403FA3" w:rsidRDefault="001875AB" w:rsidP="00EB4B76">
      <w:pPr>
        <w:pStyle w:val="Doc-title"/>
      </w:pPr>
      <w:hyperlink r:id="rId243"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E6790EC" w:rsidR="00EB4B76" w:rsidRPr="00403FA3" w:rsidRDefault="001875AB" w:rsidP="00EB4B76">
      <w:pPr>
        <w:pStyle w:val="Doc-title"/>
      </w:pPr>
      <w:hyperlink r:id="rId244"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45" w:history="1">
        <w:r>
          <w:rPr>
            <w:rStyle w:val="Hyperlink"/>
          </w:rPr>
          <w:t>R2-2200361</w:t>
        </w:r>
      </w:hyperlink>
    </w:p>
    <w:p w14:paraId="7548FB45" w14:textId="725A4869" w:rsidR="00EB4B76" w:rsidRPr="00403FA3" w:rsidRDefault="001875AB" w:rsidP="00EB4B76">
      <w:pPr>
        <w:pStyle w:val="Doc-title"/>
      </w:pPr>
      <w:hyperlink r:id="rId246"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47"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4B930142"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48" w:history="1">
        <w:r w:rsidR="001875AB">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D8D2BFE" w:rsidR="00DB2FFD" w:rsidRDefault="001875AB" w:rsidP="00DB2FFD">
      <w:pPr>
        <w:pStyle w:val="Doc-title"/>
      </w:pPr>
      <w:hyperlink r:id="rId249" w:history="1">
        <w:r>
          <w:rPr>
            <w:rStyle w:val="Hyperlink"/>
          </w:rPr>
          <w:t>R2-220</w:t>
        </w:r>
        <w:r>
          <w:rPr>
            <w:rStyle w:val="Hyperlink"/>
          </w:rPr>
          <w:t>3</w:t>
        </w:r>
        <w:r>
          <w:rPr>
            <w:rStyle w:val="Hyperlink"/>
          </w:rPr>
          <w:t>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7777777" w:rsidR="0038440A" w:rsidRPr="0038440A" w:rsidRDefault="0038440A" w:rsidP="0038440A">
      <w:pPr>
        <w:pStyle w:val="Doc-text2"/>
        <w:rPr>
          <w:i/>
          <w:iCs/>
        </w:rPr>
      </w:pPr>
      <w:r w:rsidRPr="0038440A">
        <w:rPr>
          <w:i/>
          <w:iCs/>
        </w:rPr>
        <w:t>Proposal 14: (resolving running CR) RAN2 agree on the following with TP in R2-2202468:</w:t>
      </w:r>
    </w:p>
    <w:p w14:paraId="3BD56007" w14:textId="77777777" w:rsidR="0038440A" w:rsidRPr="0038440A" w:rsidRDefault="0038440A" w:rsidP="0038440A">
      <w:pPr>
        <w:pStyle w:val="Doc-text2"/>
        <w:rPr>
          <w:i/>
          <w:iCs/>
        </w:rPr>
      </w:pPr>
      <w:r w:rsidRPr="0038440A">
        <w:rPr>
          <w:i/>
          <w:iCs/>
        </w:rPr>
        <w:t>“Source SN should always include the CPC execution condition for the suggested PSCell in SN Change Required message to MN. The Optional flag is to be removed from condExecutionConditionSN-r17 in stage 3 CR for NR.”</w:t>
      </w:r>
    </w:p>
    <w:p w14:paraId="03D1B54D" w14:textId="77777777" w:rsidR="0038440A" w:rsidRPr="0038440A" w:rsidRDefault="0038440A" w:rsidP="0038440A">
      <w:pPr>
        <w:pStyle w:val="Doc-text2"/>
        <w:rPr>
          <w:i/>
          <w:iCs/>
        </w:rPr>
      </w:pPr>
      <w:r w:rsidRPr="0038440A">
        <w:rPr>
          <w:i/>
          <w:iCs/>
        </w:rPr>
        <w:t xml:space="preserve">Proposal 15: (resolving running CR) RAN2 agree on the following proposal with the TP in R2-2202468: </w:t>
      </w:r>
    </w:p>
    <w:p w14:paraId="1F250CC3" w14:textId="77777777" w:rsidR="0038440A" w:rsidRPr="0038440A" w:rsidRDefault="0038440A" w:rsidP="0038440A">
      <w:pPr>
        <w:pStyle w:val="Doc-text2"/>
        <w:rPr>
          <w:i/>
          <w:iCs/>
        </w:rPr>
      </w:pPr>
      <w:r w:rsidRPr="0038440A">
        <w:rPr>
          <w:i/>
          <w:iCs/>
        </w:rPr>
        <w:lastRenderedPageBreak/>
        <w:t>“Capture in stage-2 CR that source SN can update the CPC execution conditions (for the accepted PSCells) after being informed about the accepted candidate PSCells.”</w:t>
      </w:r>
    </w:p>
    <w:p w14:paraId="6B675ABF" w14:textId="77777777" w:rsidR="0038440A" w:rsidRPr="0038440A" w:rsidRDefault="0038440A" w:rsidP="0038440A">
      <w:pPr>
        <w:pStyle w:val="Doc-text2"/>
        <w:rPr>
          <w:i/>
          <w:iCs/>
        </w:rPr>
      </w:pPr>
      <w:r w:rsidRPr="0038440A">
        <w:rPr>
          <w:i/>
          <w:iCs/>
        </w:rPr>
        <w:t xml:space="preserve">Proposal 16: (resolving running CR) RAN2 agree on the following proposal with the TP in R2-2202468: </w:t>
      </w:r>
    </w:p>
    <w:p w14:paraId="77113D48" w14:textId="77777777" w:rsidR="0038440A" w:rsidRPr="0038440A" w:rsidRDefault="0038440A" w:rsidP="0038440A">
      <w:pPr>
        <w:pStyle w:val="Doc-text2"/>
        <w:rPr>
          <w:i/>
          <w:iCs/>
        </w:rPr>
      </w:pPr>
      <w:r w:rsidRPr="0038440A">
        <w:rPr>
          <w:i/>
          <w:iCs/>
        </w:rPr>
        <w:t>“Capture in stage-2 CR that the CPAC configuration may contain MCG and SCG reconfigurations.”</w:t>
      </w:r>
    </w:p>
    <w:p w14:paraId="6B68E293" w14:textId="77777777" w:rsidR="0038440A" w:rsidRPr="0038440A" w:rsidRDefault="0038440A" w:rsidP="0038440A">
      <w:pPr>
        <w:pStyle w:val="Doc-text2"/>
        <w:rPr>
          <w:i/>
          <w:iCs/>
        </w:rPr>
      </w:pPr>
      <w:r w:rsidRPr="0038440A">
        <w:rPr>
          <w:i/>
          <w:iCs/>
        </w:rPr>
        <w:t xml:space="preserve">Proposal 17: (resolving running CR) RAN2 agree on the following proposal with the TP in R2-2202468: </w:t>
      </w:r>
    </w:p>
    <w:p w14:paraId="31C8FF24" w14:textId="77777777" w:rsidR="0038440A" w:rsidRPr="0038440A" w:rsidRDefault="0038440A" w:rsidP="0038440A">
      <w:pPr>
        <w:pStyle w:val="Doc-text2"/>
        <w:rPr>
          <w:i/>
          <w:iCs/>
        </w:rPr>
      </w:pPr>
      <w:r w:rsidRPr="0038440A">
        <w:rPr>
          <w:i/>
          <w:iCs/>
        </w:rPr>
        <w:t>“Consider the FFS in stage 2 CR (TS 37.340) on what defines a successful reconfiguration procedure to be already addressed by the current wording (i.e. FFS to be deleted).”</w:t>
      </w:r>
    </w:p>
    <w:p w14:paraId="06F0C48D" w14:textId="77777777" w:rsidR="0038440A" w:rsidRPr="0038440A" w:rsidRDefault="0038440A" w:rsidP="0038440A">
      <w:pPr>
        <w:pStyle w:val="Doc-text2"/>
        <w:rPr>
          <w:i/>
          <w:iCs/>
        </w:rPr>
      </w:pPr>
      <w:r w:rsidRPr="0038440A">
        <w:rPr>
          <w:i/>
          <w:iCs/>
        </w:rPr>
        <w:t xml:space="preserve">Proposal 20: (resolving running CR) RAN2 agree on the following proposal with the TP in R2-2203100: </w:t>
      </w:r>
    </w:p>
    <w:p w14:paraId="5DB0F8BD" w14:textId="77777777" w:rsidR="0038440A" w:rsidRPr="0038440A" w:rsidRDefault="0038440A" w:rsidP="0038440A">
      <w:pPr>
        <w:pStyle w:val="Doc-text2"/>
        <w:rPr>
          <w:i/>
          <w:iCs/>
        </w:rPr>
      </w:pPr>
      <w:r w:rsidRPr="0038440A">
        <w:rPr>
          <w:i/>
          <w:iCs/>
        </w:rPr>
        <w:t>“The following Editor’s Note for MN initiated CPA in the stage 2 running CR is removed.</w:t>
      </w:r>
    </w:p>
    <w:p w14:paraId="6943483E" w14:textId="77777777" w:rsidR="0038440A" w:rsidRPr="0038440A" w:rsidRDefault="0038440A" w:rsidP="0038440A">
      <w:pPr>
        <w:pStyle w:val="Doc-text2"/>
        <w:rPr>
          <w:i/>
          <w:iCs/>
        </w:rPr>
      </w:pPr>
      <w:r w:rsidRPr="0038440A">
        <w:rPr>
          <w:i/>
          <w:iCs/>
        </w:rPr>
        <w:t>Editor’s Note: it is FFS how to capture the following agreement: The message carrying ‎conditionalReconfiguration for CPA/CPC is in MN format (i.e. contains ‎both MCG and SCG re-configurations).”</w:t>
      </w:r>
    </w:p>
    <w:p w14:paraId="55376DB4" w14:textId="77777777" w:rsidR="0038440A" w:rsidRPr="0038440A" w:rsidRDefault="0038440A" w:rsidP="0038440A">
      <w:pPr>
        <w:pStyle w:val="Doc-text2"/>
        <w:rPr>
          <w:i/>
          <w:iCs/>
        </w:rPr>
      </w:pPr>
      <w:r w:rsidRPr="0038440A">
        <w:rPr>
          <w:i/>
          <w:iCs/>
        </w:rPr>
        <w:t>Proposal 21: (resolving running CR) RAN2 agree on the following proposal with the TP in R2-2203100:</w:t>
      </w:r>
    </w:p>
    <w:p w14:paraId="4A7883E8" w14:textId="77777777" w:rsidR="0038440A" w:rsidRPr="0038440A" w:rsidRDefault="0038440A" w:rsidP="0038440A">
      <w:pPr>
        <w:pStyle w:val="Doc-text2"/>
        <w:rPr>
          <w:i/>
          <w:iCs/>
        </w:rPr>
      </w:pPr>
      <w:r w:rsidRPr="0038440A">
        <w:rPr>
          <w:i/>
          <w:iCs/>
        </w:rPr>
        <w:t>“The following Editor’s Note for MN initiated CPA in the stage 2 running CR is removed.</w:t>
      </w:r>
    </w:p>
    <w:p w14:paraId="0C693C3E" w14:textId="77777777" w:rsidR="0038440A" w:rsidRPr="0038440A" w:rsidRDefault="0038440A" w:rsidP="0038440A">
      <w:pPr>
        <w:pStyle w:val="Doc-text2"/>
        <w:rPr>
          <w:i/>
          <w:iCs/>
        </w:rPr>
      </w:pPr>
      <w:r w:rsidRPr="0038440A">
        <w:rPr>
          <w:i/>
          <w:iCs/>
        </w:rPr>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77777777" w:rsidR="0038440A" w:rsidRPr="0038440A" w:rsidRDefault="0038440A" w:rsidP="0038440A">
      <w:pPr>
        <w:pStyle w:val="Doc-text2"/>
        <w:rPr>
          <w:i/>
          <w:iCs/>
        </w:rPr>
      </w:pPr>
      <w:r w:rsidRPr="0038440A">
        <w:rPr>
          <w:i/>
          <w:iCs/>
        </w:rPr>
        <w:t>Proposal 18: (resolving running CR) RAN2 agrees that target SN provides the prepared PSCell configurations using add/mod/release list instead of always providing a full list. Further work on the CR implementation.[8/1/1]</w:t>
      </w: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77777777" w:rsidR="0038440A" w:rsidRPr="0038440A" w:rsidRDefault="0038440A" w:rsidP="0038440A">
      <w:pPr>
        <w:pStyle w:val="Doc-text2"/>
        <w:rPr>
          <w:i/>
          <w:iCs/>
        </w:rPr>
      </w:pPr>
      <w:r w:rsidRPr="0038440A">
        <w:rPr>
          <w:i/>
          <w:iCs/>
        </w:rPr>
        <w:t>“RAN2 confirms the new inter-node RRC message that includes the full list of CG-Config(s) is only used from the target SN to the MN, i.e. not used from the source SN to the MN.” [10/1/1]</w:t>
      </w:r>
    </w:p>
    <w:p w14:paraId="5710B6F2" w14:textId="77777777" w:rsidR="0038440A" w:rsidRPr="0038440A" w:rsidRDefault="0038440A" w:rsidP="0038440A">
      <w:pPr>
        <w:pStyle w:val="Doc-text2"/>
        <w:rPr>
          <w:i/>
          <w:iCs/>
        </w:rPr>
      </w:pP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77777777" w:rsidR="0038440A" w:rsidRPr="0038440A" w:rsidRDefault="0038440A" w:rsidP="0038440A">
      <w:pPr>
        <w:pStyle w:val="Doc-text2"/>
        <w:rPr>
          <w:i/>
          <w:iCs/>
        </w:rPr>
      </w:pPr>
      <w:r w:rsidRPr="0038440A">
        <w:rPr>
          <w:i/>
          <w:iCs/>
        </w:rPr>
        <w:t>Proposal 2. (For R17 CPAC completion) RAN2 agree that R17 CPA and R17 CPC cannot coexist.</w:t>
      </w:r>
    </w:p>
    <w:p w14:paraId="4615CAF9" w14:textId="77777777" w:rsidR="0038440A" w:rsidRPr="0038440A" w:rsidRDefault="0038440A" w:rsidP="0038440A">
      <w:pPr>
        <w:pStyle w:val="Doc-text2"/>
        <w:rPr>
          <w:i/>
          <w:iCs/>
        </w:rPr>
      </w:pPr>
      <w:r w:rsidRPr="0038440A">
        <w:rPr>
          <w:i/>
          <w:iCs/>
        </w:rPr>
        <w:t>Proposal 6: (For R17 CPAC completion) RAN2 agree that the maximum number of candidate pscells for R17 CPAC is 8.</w:t>
      </w:r>
    </w:p>
    <w:p w14:paraId="4D188255" w14:textId="77777777" w:rsidR="0038440A" w:rsidRPr="0038440A" w:rsidRDefault="0038440A" w:rsidP="0038440A">
      <w:pPr>
        <w:pStyle w:val="Doc-text2"/>
        <w:rPr>
          <w:i/>
          <w:iCs/>
        </w:rPr>
      </w:pPr>
      <w:r w:rsidRPr="0038440A">
        <w:rPr>
          <w:i/>
          <w:iCs/>
        </w:rPr>
        <w:t>Proposal 13: (For R17 CPAC completion) RAN2 agree that CPAC is not supported for NGEN-DC in Rel-17.</w:t>
      </w: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77777777" w:rsidR="0038440A" w:rsidRPr="0038440A" w:rsidRDefault="0038440A" w:rsidP="0038440A">
      <w:pPr>
        <w:pStyle w:val="Doc-text2"/>
        <w:rPr>
          <w:i/>
          <w:iCs/>
        </w:rPr>
      </w:pPr>
    </w:p>
    <w:p w14:paraId="4EA4E4CF" w14:textId="77777777" w:rsidR="0038440A" w:rsidRPr="0038440A" w:rsidRDefault="0038440A"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 xml:space="preserve">Component proposals for </w:t>
      </w:r>
      <w:proofErr w:type="gramStart"/>
      <w:r w:rsidRPr="0038440A">
        <w:rPr>
          <w:i/>
          <w:iCs/>
        </w:rPr>
        <w:t>the each</w:t>
      </w:r>
      <w:proofErr w:type="gramEnd"/>
      <w:r w:rsidRPr="0038440A">
        <w:rPr>
          <w:i/>
          <w:iCs/>
        </w:rPr>
        <w:t xml:space="preserve">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77777777" w:rsidR="0038440A" w:rsidRPr="0038440A" w:rsidRDefault="0038440A" w:rsidP="0038440A">
      <w:pPr>
        <w:pStyle w:val="Doc-text2"/>
        <w:rPr>
          <w:i/>
          <w:iCs/>
        </w:rPr>
      </w:pPr>
      <w:r w:rsidRPr="0038440A">
        <w:rPr>
          <w:i/>
          <w:iCs/>
        </w:rPr>
        <w:t>Proposal 19-2: (co-ex) RAN2 discuss the proposed TP in R2-2202824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w:t>
            </w:r>
            <w:proofErr w:type="gramStart"/>
            <w:r w:rsidRPr="0038440A">
              <w:rPr>
                <w:rFonts w:eastAsiaTheme="minorEastAsia"/>
                <w:i/>
                <w:iCs/>
                <w:lang w:eastAsia="ko-KR"/>
              </w:rPr>
              <w:t>aligned</w:t>
            </w:r>
            <w:proofErr w:type="gramEnd"/>
            <w:r w:rsidRPr="0038440A">
              <w:rPr>
                <w:rFonts w:eastAsiaTheme="minorEastAsia"/>
                <w:i/>
                <w:iCs/>
                <w:lang w:eastAsia="ko-KR"/>
              </w:rPr>
              <w:t xml:space="preserve">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 xml:space="preserve">UE behaviour such as abort of other type execution, suspend of evaluation of other </w:t>
            </w:r>
            <w:r w:rsidRPr="0038440A">
              <w:rPr>
                <w:rFonts w:eastAsiaTheme="minorEastAsia"/>
                <w:i/>
                <w:iCs/>
                <w:lang w:eastAsia="ko-KR"/>
              </w:rPr>
              <w:lastRenderedPageBreak/>
              <w:t>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lastRenderedPageBreak/>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0C60D7FF" w:rsidR="00876AD6" w:rsidRPr="00403FA3" w:rsidRDefault="001875AB" w:rsidP="00876AD6">
      <w:pPr>
        <w:pStyle w:val="Doc-title"/>
      </w:pPr>
      <w:hyperlink r:id="rId25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 xml:space="preserve">Observation 1: Additional round trip delay is introduced if the UE has to </w:t>
      </w:r>
      <w:proofErr w:type="gramStart"/>
      <w:r w:rsidRPr="00403FA3">
        <w:rPr>
          <w:i/>
          <w:iCs/>
        </w:rPr>
        <w:t>informed</w:t>
      </w:r>
      <w:proofErr w:type="gramEnd"/>
      <w:r w:rsidRPr="00403FA3">
        <w:rPr>
          <w:i/>
          <w:iCs/>
        </w:rPr>
        <w:t xml:space="preserve">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65FFA830" w:rsidR="001A7E4D" w:rsidRPr="00403FA3" w:rsidRDefault="001875AB" w:rsidP="001A7E4D">
      <w:pPr>
        <w:pStyle w:val="Doc-title"/>
      </w:pPr>
      <w:hyperlink r:id="rId25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0D270C83" w:rsidR="001A7E4D" w:rsidRPr="00403FA3" w:rsidRDefault="001875AB" w:rsidP="001A7E4D">
      <w:pPr>
        <w:pStyle w:val="Doc-title"/>
      </w:pPr>
      <w:hyperlink r:id="rId25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lastRenderedPageBreak/>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007FAA61" w:rsidR="001A7E4D" w:rsidRPr="00403FA3" w:rsidRDefault="001875AB" w:rsidP="001A7E4D">
      <w:pPr>
        <w:pStyle w:val="Doc-title"/>
      </w:pPr>
      <w:hyperlink r:id="rId25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491B426" w:rsidR="001A7E4D" w:rsidRPr="00403FA3" w:rsidRDefault="001875AB" w:rsidP="001A7E4D">
      <w:pPr>
        <w:pStyle w:val="Doc-title"/>
      </w:pPr>
      <w:hyperlink r:id="rId25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lastRenderedPageBreak/>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10B765C2" w:rsidR="001A7E4D" w:rsidRPr="00403FA3" w:rsidRDefault="001875AB" w:rsidP="001A7E4D">
      <w:pPr>
        <w:pStyle w:val="Doc-title"/>
      </w:pPr>
      <w:hyperlink r:id="rId25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0120ACDE" w:rsidR="00342D59" w:rsidRPr="00403FA3" w:rsidRDefault="001875AB" w:rsidP="00342D59">
      <w:pPr>
        <w:pStyle w:val="Doc-title"/>
      </w:pPr>
      <w:hyperlink r:id="rId25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07A2B09D" w:rsidR="00342D59" w:rsidRPr="00403FA3" w:rsidRDefault="001875AB" w:rsidP="00342D59">
      <w:pPr>
        <w:pStyle w:val="Doc-title"/>
      </w:pPr>
      <w:hyperlink r:id="rId25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8C82C4E" w:rsidR="00342D59" w:rsidRPr="00403FA3" w:rsidRDefault="001875AB" w:rsidP="00342D59">
      <w:pPr>
        <w:pStyle w:val="Doc-title"/>
      </w:pPr>
      <w:hyperlink r:id="rId25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54EEBC42" w:rsidR="00342D59" w:rsidRPr="00403FA3" w:rsidRDefault="001875AB" w:rsidP="00342D59">
      <w:pPr>
        <w:pStyle w:val="Doc-title"/>
      </w:pPr>
      <w:hyperlink r:id="rId25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0F524BD1" w:rsidR="001A7E4D" w:rsidRPr="00403FA3" w:rsidRDefault="001875AB" w:rsidP="001A7E4D">
      <w:pPr>
        <w:pStyle w:val="Doc-title"/>
      </w:pPr>
      <w:hyperlink r:id="rId26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D1207AE" w:rsidR="001A7E4D" w:rsidRPr="00403FA3" w:rsidRDefault="001875AB" w:rsidP="001A7E4D">
      <w:pPr>
        <w:pStyle w:val="Doc-title"/>
      </w:pPr>
      <w:hyperlink r:id="rId26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071AB338"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62" w:history="1">
        <w:r w:rsidR="001875AB">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63B92D6C" w:rsidR="00724F2F" w:rsidRDefault="001875AB" w:rsidP="00724F2F">
      <w:pPr>
        <w:pStyle w:val="Doc-title"/>
      </w:pPr>
      <w:hyperlink r:id="rId26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7777777" w:rsidR="0038440A" w:rsidRPr="0038440A" w:rsidRDefault="0038440A" w:rsidP="0038440A">
      <w:pPr>
        <w:pStyle w:val="Doc-text2"/>
        <w:rPr>
          <w:i/>
          <w:iCs/>
          <w:u w:val="single"/>
        </w:rPr>
      </w:pPr>
      <w:r w:rsidRPr="0038440A">
        <w:rPr>
          <w:i/>
          <w:iCs/>
          <w:u w:val="single"/>
        </w:rPr>
        <w:t>Proposals for agreement:</w:t>
      </w:r>
    </w:p>
    <w:p w14:paraId="1AD14850" w14:textId="77777777" w:rsidR="0038440A" w:rsidRPr="0038440A" w:rsidRDefault="0038440A" w:rsidP="0038440A">
      <w:pPr>
        <w:pStyle w:val="Doc-text2"/>
        <w:rPr>
          <w:i/>
          <w:iCs/>
        </w:rPr>
      </w:pPr>
      <w:r w:rsidRPr="0038440A">
        <w:rPr>
          <w:i/>
          <w:iCs/>
        </w:rPr>
        <w:t>Proposal 1: CPC cannot be configured when SCG is deactivated and SCG cannot be deactivated when CPC is configured. Adopt the corresponding text proposal from R2-2203101.</w:t>
      </w:r>
    </w:p>
    <w:p w14:paraId="69CFD6E3" w14:textId="77777777" w:rsidR="0038440A" w:rsidRPr="0038440A" w:rsidRDefault="0038440A" w:rsidP="0038440A">
      <w:pPr>
        <w:pStyle w:val="Doc-text2"/>
        <w:rPr>
          <w:i/>
          <w:iCs/>
        </w:rPr>
      </w:pPr>
      <w:r w:rsidRPr="0038440A">
        <w:rPr>
          <w:i/>
          <w:iCs/>
        </w:rPr>
        <w:t>Proposal 2: It is up to NW implementation how to handle the “unsynchronized update of MCG configuration” issue.</w:t>
      </w:r>
    </w:p>
    <w:p w14:paraId="6573BAA6" w14:textId="719B2B80" w:rsidR="0038440A" w:rsidRDefault="0038440A" w:rsidP="0038440A">
      <w:pPr>
        <w:pStyle w:val="Doc-text2"/>
        <w:rPr>
          <w:i/>
          <w:iCs/>
        </w:rPr>
      </w:pPr>
      <w:r w:rsidRPr="0038440A">
        <w:rPr>
          <w:i/>
          <w:iCs/>
        </w:rPr>
        <w:t>Proposal 4: The maximum supported number of CPAC configurations in Rel-17 is equal to 8.</w:t>
      </w:r>
    </w:p>
    <w:p w14:paraId="68E0BB7E" w14:textId="77777777" w:rsidR="0038440A" w:rsidRPr="0038440A" w:rsidRDefault="0038440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77777777" w:rsidR="0038440A" w:rsidRP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lastRenderedPageBreak/>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1ADF9606" w:rsidR="00D33FB2" w:rsidRPr="00403FA3" w:rsidRDefault="001875AB" w:rsidP="00D33FB2">
      <w:pPr>
        <w:pStyle w:val="Doc-title"/>
      </w:pPr>
      <w:hyperlink r:id="rId264"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26171EA9" w:rsidR="008A2D63" w:rsidRPr="00403FA3" w:rsidRDefault="001875AB" w:rsidP="008A2D63">
      <w:pPr>
        <w:pStyle w:val="Doc-title"/>
      </w:pPr>
      <w:hyperlink r:id="rId265"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1760CC27" w:rsidR="00D33FB2" w:rsidRPr="00403FA3" w:rsidRDefault="001875AB" w:rsidP="00D33FB2">
      <w:pPr>
        <w:pStyle w:val="Doc-title"/>
      </w:pPr>
      <w:hyperlink r:id="rId266"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1E89D723" w:rsidR="00D33FB2" w:rsidRPr="00403FA3" w:rsidRDefault="001875AB" w:rsidP="00D33FB2">
      <w:pPr>
        <w:pStyle w:val="Doc-title"/>
      </w:pPr>
      <w:hyperlink r:id="rId267"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3F1C4EE7" w:rsidR="00F106AC" w:rsidRPr="00403FA3" w:rsidRDefault="001875AB" w:rsidP="00F106AC">
      <w:pPr>
        <w:pStyle w:val="Doc-title"/>
      </w:pPr>
      <w:hyperlink r:id="rId268"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3088FD92" w:rsidR="00F106AC" w:rsidRPr="00403FA3" w:rsidRDefault="001875AB" w:rsidP="00F106AC">
      <w:pPr>
        <w:pStyle w:val="Doc-title"/>
      </w:pPr>
      <w:hyperlink r:id="rId269"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35D6D269" w:rsidR="00EB17A4" w:rsidRPr="00403FA3" w:rsidRDefault="001875AB" w:rsidP="00EB17A4">
      <w:pPr>
        <w:pStyle w:val="Doc-title"/>
      </w:pPr>
      <w:hyperlink r:id="rId270"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6733DDC1" w:rsidR="00EB17A4" w:rsidRPr="00403FA3" w:rsidRDefault="001875AB" w:rsidP="00EB17A4">
      <w:pPr>
        <w:pStyle w:val="Doc-title"/>
      </w:pPr>
      <w:hyperlink r:id="rId271"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231F0FD9" w:rsidR="00EB17A4" w:rsidRPr="00403FA3" w:rsidRDefault="001875AB" w:rsidP="00EB17A4">
      <w:pPr>
        <w:pStyle w:val="Doc-title"/>
      </w:pPr>
      <w:hyperlink r:id="rId272"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lastRenderedPageBreak/>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73" w:history="1">
        <w:r w:rsidRPr="00403FA3">
          <w:rPr>
            <w:rStyle w:val="Hyperlink"/>
          </w:rPr>
          <w:t>R2-2109676</w:t>
        </w:r>
      </w:hyperlink>
      <w:r w:rsidRPr="00403FA3">
        <w:rPr>
          <w:rStyle w:val="Hyperlink"/>
          <w:u w:val="none"/>
        </w:rPr>
        <w:t>.</w:t>
      </w:r>
    </w:p>
    <w:p w14:paraId="7EE3D708" w14:textId="18126FE6" w:rsidR="00E42818" w:rsidRPr="00403FA3" w:rsidRDefault="001875AB" w:rsidP="00E42818">
      <w:pPr>
        <w:pStyle w:val="Doc-title"/>
      </w:pPr>
      <w:hyperlink r:id="rId274"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0A40BA6" w:rsidR="006D326B" w:rsidRPr="00403FA3" w:rsidRDefault="001875AB" w:rsidP="006D326B">
      <w:pPr>
        <w:pStyle w:val="Doc-title"/>
      </w:pPr>
      <w:hyperlink r:id="rId275"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569506AD" w:rsidR="006D326B" w:rsidRPr="00403FA3" w:rsidRDefault="001875AB" w:rsidP="006D326B">
      <w:pPr>
        <w:pStyle w:val="Doc-title"/>
      </w:pPr>
      <w:hyperlink r:id="rId276"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BE9AC84" w:rsidR="00E42818" w:rsidRPr="00403FA3" w:rsidRDefault="001875AB" w:rsidP="00E42818">
      <w:pPr>
        <w:pStyle w:val="Doc-title"/>
      </w:pPr>
      <w:hyperlink r:id="rId277"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08D7461F" w:rsidR="00E42818" w:rsidRPr="00403FA3" w:rsidRDefault="001875AB" w:rsidP="00E42818">
      <w:pPr>
        <w:pStyle w:val="Doc-title"/>
      </w:pPr>
      <w:hyperlink r:id="rId278"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79077764" w:rsidR="00E42818" w:rsidRPr="00403FA3" w:rsidRDefault="001875AB" w:rsidP="00E42818">
      <w:pPr>
        <w:pStyle w:val="Doc-title"/>
      </w:pPr>
      <w:hyperlink r:id="rId279"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6A24B092" w:rsidR="00E42818" w:rsidRPr="00403FA3" w:rsidRDefault="001875AB" w:rsidP="00E42818">
      <w:pPr>
        <w:pStyle w:val="Doc-title"/>
      </w:pPr>
      <w:hyperlink r:id="rId280"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36"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2E8B0BCA"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81" w:history="1">
        <w:r w:rsidR="001875AB">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bookmarkEnd w:id="36"/>
    <w:p w14:paraId="66B0557B" w14:textId="10C556E9" w:rsidR="002B21A5" w:rsidRPr="00403FA3" w:rsidRDefault="002B21A5" w:rsidP="002B21A5">
      <w:pPr>
        <w:pStyle w:val="BoldComments"/>
        <w:rPr>
          <w:lang w:val="en-GB"/>
        </w:rPr>
      </w:pPr>
      <w:r w:rsidRPr="00403FA3">
        <w:rPr>
          <w:lang w:val="en-GB"/>
        </w:rPr>
        <w:t>Web Conf (2nd week) (1)</w:t>
      </w:r>
    </w:p>
    <w:p w14:paraId="15CC3CEF" w14:textId="48264F96" w:rsidR="002B21A5" w:rsidRPr="00403FA3" w:rsidRDefault="001875AB" w:rsidP="002B21A5">
      <w:pPr>
        <w:pStyle w:val="Doc-title"/>
      </w:pPr>
      <w:hyperlink r:id="rId282"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lastRenderedPageBreak/>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06006111" w:rsidR="00166868" w:rsidRPr="00403FA3" w:rsidRDefault="001875AB" w:rsidP="00166868">
      <w:pPr>
        <w:pStyle w:val="Doc-title"/>
      </w:pPr>
      <w:hyperlink r:id="rId283"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w:t>
      </w:r>
      <w:proofErr w:type="gramStart"/>
      <w:r w:rsidRPr="00403FA3">
        <w:rPr>
          <w:i/>
          <w:iCs/>
        </w:rPr>
        <w:t>Adopt</w:t>
      </w:r>
      <w:proofErr w:type="gramEnd"/>
      <w:r w:rsidRPr="00403FA3">
        <w:rPr>
          <w:i/>
          <w:iCs/>
        </w:rPr>
        <w:t xml:space="preserve">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lastRenderedPageBreak/>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3F11C6D" w:rsidR="00F92F46" w:rsidRPr="00403FA3" w:rsidRDefault="00F92F46" w:rsidP="00F92F46">
      <w:pPr>
        <w:pStyle w:val="EmailDiscussion2"/>
      </w:pPr>
      <w:r w:rsidRPr="00403FA3">
        <w:tab/>
        <w:t xml:space="preserve">Intended outcome: Discussion report in </w:t>
      </w:r>
      <w:hyperlink r:id="rId284" w:history="1">
        <w:r w:rsidR="001875AB">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7BB0CA93" w:rsidR="00166868" w:rsidRPr="00403FA3" w:rsidRDefault="001875AB" w:rsidP="00166868">
      <w:pPr>
        <w:pStyle w:val="Doc-title"/>
      </w:pPr>
      <w:hyperlink r:id="rId285"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0E48816B" w:rsidR="00166868" w:rsidRPr="00403FA3" w:rsidRDefault="001875AB" w:rsidP="00166868">
      <w:pPr>
        <w:pStyle w:val="Doc-title"/>
      </w:pPr>
      <w:hyperlink r:id="rId286"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6EDB0CD0" w:rsidR="00166868" w:rsidRPr="00403FA3" w:rsidRDefault="001875AB" w:rsidP="00166868">
      <w:pPr>
        <w:pStyle w:val="Doc-title"/>
      </w:pPr>
      <w:hyperlink r:id="rId287"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88" w:history="1">
        <w:r>
          <w:rPr>
            <w:rStyle w:val="Hyperlink"/>
          </w:rPr>
          <w:t>R2-2201697</w:t>
        </w:r>
      </w:hyperlink>
    </w:p>
    <w:p w14:paraId="30FE2B93" w14:textId="0050263B" w:rsidR="001B0BC4" w:rsidRDefault="00FB5384" w:rsidP="008A6AC3">
      <w:pPr>
        <w:pStyle w:val="Agreement"/>
      </w:pPr>
      <w:r>
        <w:t>Revised</w:t>
      </w:r>
      <w:r w:rsidR="001B0BC4">
        <w:t xml:space="preserve"> in </w:t>
      </w:r>
      <w:hyperlink r:id="rId289" w:history="1">
        <w:r w:rsidR="001875AB">
          <w:rPr>
            <w:rStyle w:val="Hyperlink"/>
          </w:rPr>
          <w:t>R2-2203651</w:t>
        </w:r>
      </w:hyperlink>
    </w:p>
    <w:p w14:paraId="27298272" w14:textId="7E7E0728" w:rsidR="00093EC1" w:rsidRDefault="00093EC1" w:rsidP="00093EC1">
      <w:pPr>
        <w:pStyle w:val="Doc-text2"/>
      </w:pPr>
    </w:p>
    <w:p w14:paraId="076FBBEB" w14:textId="6F076DC2" w:rsidR="00093EC1" w:rsidRDefault="001875AB" w:rsidP="00093EC1">
      <w:pPr>
        <w:pStyle w:val="Doc-title"/>
      </w:pPr>
      <w:hyperlink r:id="rId290"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91"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7194B4FE" w:rsidR="00166868" w:rsidRPr="00403FA3" w:rsidRDefault="001875AB" w:rsidP="00166868">
      <w:pPr>
        <w:pStyle w:val="Doc-title"/>
      </w:pPr>
      <w:hyperlink r:id="rId292"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62D868B7" w:rsidR="00166868" w:rsidRPr="00403FA3" w:rsidRDefault="001875AB" w:rsidP="00166868">
      <w:pPr>
        <w:pStyle w:val="Doc-title"/>
      </w:pPr>
      <w:hyperlink r:id="rId293"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2A22CA5A" w:rsidR="004547A1" w:rsidRPr="00403FA3" w:rsidRDefault="001875AB" w:rsidP="004547A1">
      <w:pPr>
        <w:pStyle w:val="Doc-title"/>
      </w:pPr>
      <w:hyperlink r:id="rId294"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95"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2BC8DE50" w:rsidR="004547A1" w:rsidRPr="00403FA3" w:rsidRDefault="001875AB" w:rsidP="004547A1">
      <w:pPr>
        <w:pStyle w:val="Doc-title"/>
      </w:pPr>
      <w:hyperlink r:id="rId296"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97"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5589DF68" w:rsidR="003906EF" w:rsidRDefault="001875AB" w:rsidP="003906EF">
      <w:pPr>
        <w:pStyle w:val="Doc-title"/>
      </w:pPr>
      <w:hyperlink r:id="rId298"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7CF5F609"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99" w:history="1">
        <w:r w:rsidR="001875AB">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3F442D3F" w:rsidR="00904C1B" w:rsidRPr="00403FA3" w:rsidRDefault="00904C1B" w:rsidP="00904C1B">
      <w:pPr>
        <w:pStyle w:val="EmailDiscussion2"/>
      </w:pPr>
      <w:r w:rsidRPr="00403FA3">
        <w:tab/>
        <w:t xml:space="preserve">Intended outcome: Summary document in </w:t>
      </w:r>
      <w:hyperlink r:id="rId300" w:history="1">
        <w:r w:rsidR="001875AB">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37" w:name="_Hlk96107060"/>
    <w:p w14:paraId="763F0807" w14:textId="372E2444" w:rsidR="00904C1B" w:rsidRPr="00403FA3" w:rsidRDefault="001875AB"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7"/>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lastRenderedPageBreak/>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lastRenderedPageBreak/>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 xml:space="preserve">vivo thinks that maybe these are corner </w:t>
      </w:r>
      <w:proofErr w:type="gramStart"/>
      <w:r>
        <w:t>cases</w:t>
      </w:r>
      <w:proofErr w:type="gramEnd"/>
      <w:r>
        <w:t xml:space="preserve">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lastRenderedPageBreak/>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6BD34D55" w:rsidR="00060746" w:rsidRPr="00403FA3" w:rsidRDefault="001875AB" w:rsidP="00060746">
      <w:pPr>
        <w:pStyle w:val="Doc-title"/>
      </w:pPr>
      <w:hyperlink r:id="rId301"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 xml:space="preserve">ZTE wonders if UE requests short GRP, can NW configure GRP? E.g. UE asks </w:t>
      </w:r>
      <w:proofErr w:type="gramStart"/>
      <w:r>
        <w:t>40ms</w:t>
      </w:r>
      <w:proofErr w:type="gramEnd"/>
      <w:r>
        <w:t xml:space="preserve"> but NW configures 80ms.</w:t>
      </w:r>
    </w:p>
    <w:p w14:paraId="1C3E2D7A" w14:textId="7202BC02" w:rsidR="00904C1B" w:rsidRPr="00403FA3" w:rsidRDefault="00904C1B" w:rsidP="00114F8F">
      <w:pPr>
        <w:pStyle w:val="Comments"/>
      </w:pPr>
    </w:p>
    <w:p w14:paraId="33224C86" w14:textId="29E6D883" w:rsidR="006D5C3D" w:rsidRDefault="001875AB" w:rsidP="006D5C3D">
      <w:pPr>
        <w:pStyle w:val="Doc-title"/>
      </w:pPr>
      <w:hyperlink r:id="rId302"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5B53F67" w:rsidR="000876AE" w:rsidRPr="000876AE" w:rsidRDefault="001875AB" w:rsidP="000876AE">
      <w:pPr>
        <w:pStyle w:val="Doc-title"/>
      </w:pPr>
      <w:hyperlink r:id="rId303"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lastRenderedPageBreak/>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0F905CA3" w:rsidR="008564D5" w:rsidRPr="00403FA3" w:rsidRDefault="001875AB" w:rsidP="008564D5">
      <w:pPr>
        <w:pStyle w:val="Doc-title"/>
      </w:pPr>
      <w:hyperlink r:id="rId304"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71EAA5D9" w:rsidR="00692F31" w:rsidRPr="00403FA3" w:rsidRDefault="001875AB" w:rsidP="00692F31">
      <w:pPr>
        <w:pStyle w:val="Doc-title"/>
      </w:pPr>
      <w:hyperlink r:id="rId305"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B54D10E" w:rsidR="00692F31" w:rsidRPr="00403FA3" w:rsidRDefault="001875AB" w:rsidP="00692F31">
      <w:pPr>
        <w:pStyle w:val="Doc-title"/>
      </w:pPr>
      <w:hyperlink r:id="rId306"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430A92ED" w:rsidR="00692F31" w:rsidRPr="00403FA3" w:rsidRDefault="001875AB" w:rsidP="00692F31">
      <w:pPr>
        <w:pStyle w:val="Doc-title"/>
      </w:pPr>
      <w:hyperlink r:id="rId307"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4CA8E96B" w:rsidR="00692F31" w:rsidRPr="00403FA3" w:rsidRDefault="001875AB" w:rsidP="00692F31">
      <w:pPr>
        <w:pStyle w:val="Doc-title"/>
      </w:pPr>
      <w:hyperlink r:id="rId308"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0A82B28" w:rsidR="00692F31" w:rsidRPr="00403FA3" w:rsidRDefault="001875AB" w:rsidP="00692F31">
      <w:pPr>
        <w:pStyle w:val="Doc-title"/>
      </w:pPr>
      <w:hyperlink r:id="rId309"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A818D83" w:rsidR="00692F31" w:rsidRPr="00403FA3" w:rsidRDefault="001875AB" w:rsidP="00692F31">
      <w:pPr>
        <w:pStyle w:val="Doc-title"/>
      </w:pPr>
      <w:hyperlink r:id="rId310"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4740F4F1" w:rsidR="00692F31" w:rsidRPr="00403FA3" w:rsidRDefault="001875AB" w:rsidP="00692F31">
      <w:pPr>
        <w:pStyle w:val="Doc-title"/>
      </w:pPr>
      <w:hyperlink r:id="rId311"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784C87A8" w:rsidR="00692F31" w:rsidRPr="00403FA3" w:rsidRDefault="001875AB" w:rsidP="00692F31">
      <w:pPr>
        <w:pStyle w:val="Doc-title"/>
      </w:pPr>
      <w:hyperlink r:id="rId312"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55DE6932" w:rsidR="00692F31" w:rsidRPr="00403FA3" w:rsidRDefault="001875AB" w:rsidP="00692F31">
      <w:pPr>
        <w:pStyle w:val="Doc-title"/>
      </w:pPr>
      <w:hyperlink r:id="rId313"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54B84FA0" w:rsidR="00692F31" w:rsidRPr="00403FA3" w:rsidRDefault="001875AB" w:rsidP="00692F31">
      <w:pPr>
        <w:pStyle w:val="Doc-title"/>
      </w:pPr>
      <w:hyperlink r:id="rId314"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15" w:history="1">
        <w:r>
          <w:rPr>
            <w:rStyle w:val="Hyperlink"/>
          </w:rPr>
          <w:t>R2-2201216</w:t>
        </w:r>
      </w:hyperlink>
    </w:p>
    <w:p w14:paraId="01E86230" w14:textId="1C8A1602" w:rsidR="00692F31" w:rsidRPr="00403FA3" w:rsidRDefault="001875AB" w:rsidP="00692F31">
      <w:pPr>
        <w:pStyle w:val="Doc-title"/>
      </w:pPr>
      <w:hyperlink r:id="rId316"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348AE054" w:rsidR="00692F31" w:rsidRPr="00403FA3" w:rsidRDefault="001875AB" w:rsidP="00692F31">
      <w:pPr>
        <w:pStyle w:val="Doc-title"/>
      </w:pPr>
      <w:hyperlink r:id="rId317"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25FCC237" w:rsidR="00692F31" w:rsidRPr="00403FA3" w:rsidRDefault="001875AB" w:rsidP="00692F31">
      <w:pPr>
        <w:pStyle w:val="Doc-title"/>
      </w:pPr>
      <w:hyperlink r:id="rId318"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730599D6" w:rsidR="00692F31" w:rsidRPr="00403FA3" w:rsidRDefault="001875AB" w:rsidP="00692F31">
      <w:pPr>
        <w:pStyle w:val="Doc-title"/>
      </w:pPr>
      <w:hyperlink r:id="rId319"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405AF07C" w:rsidR="00692F31" w:rsidRPr="00403FA3" w:rsidRDefault="001875AB" w:rsidP="00692F31">
      <w:pPr>
        <w:pStyle w:val="Doc-title"/>
      </w:pPr>
      <w:hyperlink r:id="rId320"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1EA25DFE" w:rsidR="00692F31" w:rsidRPr="00403FA3" w:rsidRDefault="001875AB" w:rsidP="00692F31">
      <w:pPr>
        <w:pStyle w:val="Doc-title"/>
      </w:pPr>
      <w:hyperlink r:id="rId321"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364998BF" w:rsidR="00692F31" w:rsidRPr="00403FA3" w:rsidRDefault="001875AB" w:rsidP="00692F31">
      <w:pPr>
        <w:pStyle w:val="Doc-title"/>
      </w:pPr>
      <w:hyperlink r:id="rId322"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68671863" w:rsidR="00692F31" w:rsidRPr="00403FA3" w:rsidRDefault="001875AB" w:rsidP="00692F31">
      <w:pPr>
        <w:pStyle w:val="Doc-title"/>
      </w:pPr>
      <w:hyperlink r:id="rId323"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24" w:history="1">
        <w:r>
          <w:rPr>
            <w:rStyle w:val="Hyperlink"/>
          </w:rPr>
          <w:t>R2-2201228</w:t>
        </w:r>
      </w:hyperlink>
    </w:p>
    <w:p w14:paraId="4BBF2831" w14:textId="5E1A568D" w:rsidR="00692F31" w:rsidRPr="00403FA3" w:rsidRDefault="001875AB" w:rsidP="00692F31">
      <w:pPr>
        <w:pStyle w:val="Doc-title"/>
      </w:pPr>
      <w:hyperlink r:id="rId325"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199A27FA" w:rsidR="00692F31" w:rsidRPr="00403FA3" w:rsidRDefault="001875AB" w:rsidP="00692F31">
      <w:pPr>
        <w:pStyle w:val="Doc-title"/>
      </w:pPr>
      <w:hyperlink r:id="rId326"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27DA1864" w:rsidR="00692F31" w:rsidRPr="00403FA3" w:rsidRDefault="001875AB" w:rsidP="00692F31">
      <w:pPr>
        <w:pStyle w:val="Doc-title"/>
      </w:pPr>
      <w:hyperlink r:id="rId327"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28" w:history="1">
        <w:r>
          <w:rPr>
            <w:rStyle w:val="Hyperlink"/>
          </w:rPr>
          <w:t>R2-2201577</w:t>
        </w:r>
      </w:hyperlink>
    </w:p>
    <w:p w14:paraId="2059DF3B" w14:textId="6C4062F8" w:rsidR="00692F31" w:rsidRPr="00403FA3" w:rsidRDefault="001875AB" w:rsidP="00692F31">
      <w:pPr>
        <w:pStyle w:val="Doc-title"/>
      </w:pPr>
      <w:hyperlink r:id="rId329"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023F3F90" w:rsidR="00692F31" w:rsidRPr="00403FA3" w:rsidRDefault="001875AB" w:rsidP="00692F31">
      <w:pPr>
        <w:pStyle w:val="Doc-title"/>
      </w:pPr>
      <w:hyperlink r:id="rId330"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4A6FAA54"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31" w:history="1">
        <w:r w:rsidR="001875AB">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76A303A1" w:rsidR="00BF73B7" w:rsidRPr="00403FA3" w:rsidRDefault="00BF73B7" w:rsidP="00BF73B7">
      <w:pPr>
        <w:pStyle w:val="EmailDiscussion2"/>
      </w:pPr>
      <w:r w:rsidRPr="00403FA3">
        <w:tab/>
        <w:t xml:space="preserve">Intended outcome: Discussion report in </w:t>
      </w:r>
      <w:hyperlink r:id="rId332" w:history="1">
        <w:r w:rsidR="001875AB">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193197A0" w:rsidR="00093EC1" w:rsidRPr="00403FA3" w:rsidRDefault="001875AB" w:rsidP="00093EC1">
      <w:pPr>
        <w:pStyle w:val="Doc-title"/>
      </w:pPr>
      <w:hyperlink r:id="rId333"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913910A" w:rsidR="00657CD8" w:rsidRPr="00403FA3" w:rsidRDefault="001875AB" w:rsidP="00657CD8">
      <w:pPr>
        <w:pStyle w:val="Doc-title"/>
      </w:pPr>
      <w:hyperlink r:id="rId334"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2FEF420" w:rsidR="003B2C6F" w:rsidRPr="00403FA3" w:rsidRDefault="001875AB" w:rsidP="003B2C6F">
      <w:pPr>
        <w:pStyle w:val="Doc-title"/>
      </w:pPr>
      <w:hyperlink r:id="rId335"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6D41A272" w:rsidR="003B2C6F" w:rsidRDefault="003B2C6F" w:rsidP="00114F8F">
      <w:pPr>
        <w:pStyle w:val="Comments"/>
      </w:pPr>
    </w:p>
    <w:p w14:paraId="0A01E20F" w14:textId="054A09A2" w:rsidR="00FE2690" w:rsidRDefault="00FE2690" w:rsidP="00114F8F">
      <w:pPr>
        <w:pStyle w:val="Comments"/>
      </w:pPr>
    </w:p>
    <w:p w14:paraId="28980B4D" w14:textId="7E756256" w:rsidR="00FE2690" w:rsidRDefault="001875AB" w:rsidP="00FE2690">
      <w:pPr>
        <w:pStyle w:val="Doc-title"/>
      </w:pPr>
      <w:hyperlink r:id="rId336"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37"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2E019513" w:rsidR="00EC71AA" w:rsidRPr="00403FA3" w:rsidRDefault="001875AB" w:rsidP="00EC71AA">
      <w:pPr>
        <w:pStyle w:val="Doc-title"/>
      </w:pPr>
      <w:hyperlink r:id="rId338"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w:t>
      </w:r>
      <w:proofErr w:type="gramStart"/>
      <w:r w:rsidRPr="00403FA3">
        <w:rPr>
          <w:i/>
          <w:iCs/>
        </w:rPr>
        <w:t>moved</w:t>
      </w:r>
      <w:proofErr w:type="gramEnd"/>
      <w:r w:rsidRPr="00403FA3">
        <w:rPr>
          <w:i/>
          <w:iCs/>
        </w:rPr>
        <w:t xml:space="preserve">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2CA6BBFC" w:rsidR="00780D5C" w:rsidRPr="00403FA3" w:rsidRDefault="001875AB" w:rsidP="00780D5C">
      <w:pPr>
        <w:pStyle w:val="Doc-title"/>
      </w:pPr>
      <w:hyperlink r:id="rId339"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4FCB9FF9" w:rsidR="00370F57" w:rsidRPr="00403FA3" w:rsidRDefault="001875AB" w:rsidP="00370F57">
      <w:pPr>
        <w:pStyle w:val="Doc-title"/>
      </w:pPr>
      <w:hyperlink r:id="rId340"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w:t>
      </w:r>
      <w:proofErr w:type="gramStart"/>
      <w:r w:rsidRPr="00403FA3">
        <w:rPr>
          <w:i/>
          <w:iCs/>
        </w:rPr>
        <w:t>moved</w:t>
      </w:r>
      <w:proofErr w:type="gramEnd"/>
      <w:r w:rsidRPr="00403FA3">
        <w:rPr>
          <w:i/>
          <w:iCs/>
        </w:rPr>
        <w:t xml:space="preserve">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3611F3F2" w:rsidR="00780D5C" w:rsidRPr="00403FA3" w:rsidRDefault="001875AB" w:rsidP="00780D5C">
      <w:pPr>
        <w:pStyle w:val="Doc-title"/>
      </w:pPr>
      <w:hyperlink r:id="rId341"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7C31FFD7" w:rsidR="00780D5C" w:rsidRPr="00403FA3" w:rsidRDefault="001875AB" w:rsidP="00780D5C">
      <w:pPr>
        <w:pStyle w:val="Doc-title"/>
      </w:pPr>
      <w:hyperlink r:id="rId342"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788E69A9" w:rsidR="00780D5C" w:rsidRPr="00403FA3" w:rsidRDefault="001875AB" w:rsidP="00780D5C">
      <w:pPr>
        <w:pStyle w:val="Doc-title"/>
      </w:pPr>
      <w:hyperlink r:id="rId343"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BDA61AD" w:rsidR="00780D5C" w:rsidRPr="00403FA3" w:rsidRDefault="001875AB" w:rsidP="00780D5C">
      <w:pPr>
        <w:pStyle w:val="Doc-title"/>
      </w:pPr>
      <w:hyperlink r:id="rId344"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9906ABB" w:rsidR="00780D5C" w:rsidRPr="00403FA3" w:rsidRDefault="001875AB" w:rsidP="00780D5C">
      <w:pPr>
        <w:pStyle w:val="Doc-title"/>
      </w:pPr>
      <w:hyperlink r:id="rId345"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023EE8CF" w:rsidR="00780D5C" w:rsidRPr="00403FA3" w:rsidRDefault="001875AB" w:rsidP="00780D5C">
      <w:pPr>
        <w:pStyle w:val="Doc-title"/>
      </w:pPr>
      <w:hyperlink r:id="rId346"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22CB5FED" w:rsidR="00E43050" w:rsidRPr="00403FA3" w:rsidRDefault="00E43050" w:rsidP="00E43050">
      <w:pPr>
        <w:pStyle w:val="EmailDiscussion2"/>
      </w:pPr>
      <w:r w:rsidRPr="00403FA3">
        <w:tab/>
        <w:t xml:space="preserve">Intended outcome: Discussion report in </w:t>
      </w:r>
      <w:hyperlink r:id="rId347" w:history="1">
        <w:r w:rsidR="001875AB">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360979AE" w:rsidR="00E43050" w:rsidRPr="00403FA3" w:rsidRDefault="001875AB" w:rsidP="00E43050">
      <w:pPr>
        <w:pStyle w:val="Doc-title"/>
      </w:pPr>
      <w:hyperlink r:id="rId348"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8" w:name="_Hlk94260556"/>
      <w:bookmarkEnd w:id="3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66C5196C" w:rsidR="008B7FBB" w:rsidRPr="00403FA3" w:rsidRDefault="001875AB" w:rsidP="008B7FBB">
      <w:pPr>
        <w:pStyle w:val="Doc-title"/>
      </w:pPr>
      <w:hyperlink r:id="rId349"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50"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62A1CED8" w:rsidR="0003042B" w:rsidRPr="00403FA3" w:rsidRDefault="001875AB" w:rsidP="0003042B">
      <w:pPr>
        <w:pStyle w:val="Doc-title"/>
      </w:pPr>
      <w:hyperlink r:id="rId351"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10E95B23" w:rsidR="008B7FBB" w:rsidRPr="00403FA3" w:rsidRDefault="001875AB" w:rsidP="008B7FBB">
      <w:pPr>
        <w:pStyle w:val="Doc-title"/>
      </w:pPr>
      <w:hyperlink r:id="rId352"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0482EF84" w:rsidR="00B20790" w:rsidRPr="00B20790" w:rsidRDefault="00B20790" w:rsidP="00B20790">
      <w:pPr>
        <w:pStyle w:val="Agreement"/>
      </w:pPr>
      <w:r>
        <w:t xml:space="preserve">Revised in </w:t>
      </w:r>
      <w:hyperlink r:id="rId353" w:history="1">
        <w:r w:rsidR="001875AB">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55E553A" w:rsidR="004C5A41" w:rsidRPr="00403FA3" w:rsidRDefault="001875AB" w:rsidP="004C5A41">
      <w:pPr>
        <w:pStyle w:val="Doc-title"/>
      </w:pPr>
      <w:hyperlink r:id="rId354"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E591F7A" w:rsidR="008B7FBB" w:rsidRPr="00403FA3" w:rsidRDefault="001875AB" w:rsidP="008B7FBB">
      <w:pPr>
        <w:pStyle w:val="Doc-title"/>
      </w:pPr>
      <w:hyperlink r:id="rId355"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618AF1CD" w:rsidR="00FA149C" w:rsidRPr="00403FA3" w:rsidRDefault="00FA149C" w:rsidP="00FA149C">
      <w:pPr>
        <w:pStyle w:val="EmailDiscussion2"/>
      </w:pPr>
      <w:r w:rsidRPr="00403FA3">
        <w:tab/>
        <w:t xml:space="preserve">Intended outcome: Discussion report in </w:t>
      </w:r>
      <w:hyperlink r:id="rId356" w:history="1">
        <w:r w:rsidR="001875AB">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062C120" w:rsidR="00FA149C" w:rsidRDefault="001875AB" w:rsidP="00FA149C">
      <w:pPr>
        <w:pStyle w:val="Doc-title"/>
      </w:pPr>
      <w:hyperlink r:id="rId357"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 xml:space="preserve">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w:t>
      </w:r>
      <w:r>
        <w:lastRenderedPageBreak/>
        <w:t>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 xml:space="preserve">Intel clarifies there were two options: Either leave it to NW implementation </w:t>
      </w:r>
      <w:proofErr w:type="gramStart"/>
      <w:r>
        <w:t>and</w:t>
      </w:r>
      <w:proofErr w:type="gramEnd"/>
      <w:r>
        <w:t xml:space="preserve">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lastRenderedPageBreak/>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39"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0"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7DBD94A0"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58" w:history="1">
        <w:r w:rsidR="001875AB">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0"/>
    <w:p w14:paraId="59FA5F9A" w14:textId="77777777" w:rsidR="00190D08" w:rsidRPr="00403FA3" w:rsidRDefault="00190D08" w:rsidP="008F6AE6">
      <w:pPr>
        <w:pStyle w:val="EmailDiscussion2"/>
      </w:pPr>
    </w:p>
    <w:p w14:paraId="04DE7DE9" w14:textId="619A44B8" w:rsidR="00564DF2" w:rsidRDefault="001875AB" w:rsidP="00564DF2">
      <w:pPr>
        <w:pStyle w:val="Doc-title"/>
      </w:pPr>
      <w:hyperlink r:id="rId359"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w:t>
      </w:r>
      <w:r>
        <w:rPr>
          <w:lang w:val="en-GB"/>
        </w:rPr>
        <w:t>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19ECEA05" w:rsidR="00A9622F" w:rsidRPr="00403FA3" w:rsidRDefault="00A9622F" w:rsidP="00A9622F">
      <w:pPr>
        <w:pStyle w:val="EmailDiscussion2"/>
      </w:pPr>
      <w:r w:rsidRPr="00403FA3">
        <w:tab/>
        <w:t xml:space="preserve">Intended outcome: </w:t>
      </w:r>
      <w:r>
        <w:t xml:space="preserve">Discussion report in </w:t>
      </w:r>
      <w:hyperlink r:id="rId360" w:history="1">
        <w:r w:rsidR="001875AB">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3DC2A5B4" w:rsidR="00B20790" w:rsidRDefault="001875AB" w:rsidP="00B20790">
      <w:pPr>
        <w:pStyle w:val="Doc-title"/>
      </w:pPr>
      <w:hyperlink r:id="rId361"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7C6AC026" w:rsidR="00280A3E" w:rsidRPr="00403FA3" w:rsidRDefault="00280A3E" w:rsidP="00280A3E">
      <w:pPr>
        <w:pStyle w:val="EmailDiscussion2"/>
      </w:pPr>
      <w:r w:rsidRPr="00403FA3">
        <w:tab/>
        <w:t xml:space="preserve">Intended outcome: </w:t>
      </w:r>
      <w:r>
        <w:t xml:space="preserve">Discussion report in </w:t>
      </w:r>
      <w:hyperlink r:id="rId362" w:history="1">
        <w:r w:rsidR="001875AB">
          <w:rPr>
            <w:rStyle w:val="Hyperlink"/>
          </w:rPr>
          <w:t>R2-2203783</w:t>
        </w:r>
      </w:hyperlink>
      <w:r>
        <w:t xml:space="preserve">. Agreeable </w:t>
      </w:r>
      <w:r w:rsidR="00507B56">
        <w:t xml:space="preserve">RRC </w:t>
      </w:r>
      <w:r>
        <w:t xml:space="preserve">CR </w:t>
      </w:r>
      <w:r w:rsidRPr="00403FA3">
        <w:t xml:space="preserve">in </w:t>
      </w:r>
      <w:hyperlink r:id="rId363" w:history="1">
        <w:r w:rsidR="001875AB">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775FEFE8" w:rsidR="00B20790" w:rsidRDefault="001875AB" w:rsidP="00B20790">
      <w:pPr>
        <w:pStyle w:val="Doc-title"/>
      </w:pPr>
      <w:hyperlink r:id="rId364"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41189BB2" w:rsidR="00B20790" w:rsidRPr="00403FA3" w:rsidRDefault="001875AB" w:rsidP="00B20790">
      <w:pPr>
        <w:pStyle w:val="Doc-title"/>
      </w:pPr>
      <w:hyperlink r:id="rId365"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66" w:history="1">
        <w:r>
          <w:rPr>
            <w:rStyle w:val="Hyperlink"/>
          </w:rPr>
          <w:t>R2-2203022</w:t>
        </w:r>
      </w:hyperlink>
    </w:p>
    <w:bookmarkEnd w:id="39"/>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1"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31FD3595" w:rsidR="00494A10" w:rsidRDefault="001875AB" w:rsidP="00494A10">
      <w:pPr>
        <w:pStyle w:val="Doc-title"/>
      </w:pPr>
      <w:hyperlink r:id="rId367"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1FBADE6A" w:rsidR="00694B60" w:rsidRDefault="00FE6146" w:rsidP="00A562AE">
      <w:pPr>
        <w:pStyle w:val="Agreement"/>
      </w:pPr>
      <w:r>
        <w:t xml:space="preserve">?? </w:t>
      </w:r>
      <w:r w:rsidR="00F476B8">
        <w:t>Noted (will send reply from this meeting if possible, r</w:t>
      </w:r>
      <w:r w:rsidR="00694B60">
        <w:t>eply being discussed under [242]</w:t>
      </w:r>
      <w:r w:rsidR="00F476B8">
        <w:t>)</w:t>
      </w:r>
    </w:p>
    <w:bookmarkEnd w:id="41"/>
    <w:p w14:paraId="08ECB800" w14:textId="28C40161" w:rsidR="00494A10" w:rsidRDefault="00494A10" w:rsidP="00114F8F">
      <w:pPr>
        <w:pStyle w:val="Comments"/>
      </w:pPr>
    </w:p>
    <w:bookmarkStart w:id="42" w:name="_Hlk97028442"/>
    <w:p w14:paraId="69A14498" w14:textId="118CBE1A" w:rsidR="00F476B8" w:rsidRDefault="001875AB"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2"/>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3F890E22" w:rsidR="00195D19" w:rsidRPr="00403FA3" w:rsidRDefault="00195D19" w:rsidP="00195D19">
      <w:pPr>
        <w:pStyle w:val="EmailDiscussion2"/>
      </w:pPr>
      <w:r w:rsidRPr="00403FA3">
        <w:tab/>
        <w:t xml:space="preserve">Intended outcome: Summary document in </w:t>
      </w:r>
      <w:hyperlink r:id="rId368" w:history="1">
        <w:r w:rsidR="001875AB">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41E49064" w:rsidR="002066CB" w:rsidRPr="00403FA3" w:rsidRDefault="001875AB" w:rsidP="002066CB">
      <w:pPr>
        <w:pStyle w:val="Doc-title"/>
      </w:pPr>
      <w:hyperlink r:id="rId369"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lastRenderedPageBreak/>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w:t>
      </w:r>
      <w:proofErr w:type="gramStart"/>
      <w:r w:rsidRPr="00403FA3">
        <w:rPr>
          <w:i/>
          <w:iCs/>
        </w:rPr>
        <w:t>not support</w:t>
      </w:r>
      <w:proofErr w:type="gramEnd"/>
      <w:r w:rsidRPr="00403FA3">
        <w:rPr>
          <w:i/>
          <w:iCs/>
        </w:rPr>
        <w:t xml:space="preserve">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lastRenderedPageBreak/>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4FA4D15A" w:rsidR="00C12138" w:rsidRPr="00403FA3" w:rsidRDefault="001875AB" w:rsidP="00C12138">
      <w:pPr>
        <w:pStyle w:val="Doc-title"/>
      </w:pPr>
      <w:hyperlink r:id="rId370"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11A5AFAD" w:rsidR="00B66E62" w:rsidRPr="00403FA3" w:rsidRDefault="001875AB" w:rsidP="00B66E62">
      <w:pPr>
        <w:pStyle w:val="Doc-title"/>
      </w:pPr>
      <w:hyperlink r:id="rId371"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147DD9B8" w:rsidR="00B66E62" w:rsidRPr="00403FA3" w:rsidRDefault="001875AB" w:rsidP="00B66E62">
      <w:pPr>
        <w:pStyle w:val="Doc-title"/>
      </w:pPr>
      <w:hyperlink r:id="rId372"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1DFF2630" w:rsidR="00C12138" w:rsidRPr="00403FA3" w:rsidRDefault="001875AB" w:rsidP="00C12138">
      <w:pPr>
        <w:pStyle w:val="Doc-title"/>
      </w:pPr>
      <w:hyperlink r:id="rId373"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43A7DF37" w:rsidR="00C12138" w:rsidRPr="00403FA3" w:rsidRDefault="001875AB" w:rsidP="00C12138">
      <w:pPr>
        <w:pStyle w:val="Doc-title"/>
      </w:pPr>
      <w:hyperlink r:id="rId374"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AB7BC3F" w:rsidR="00C12138" w:rsidRPr="00403FA3" w:rsidRDefault="001875AB" w:rsidP="00C12138">
      <w:pPr>
        <w:pStyle w:val="Doc-title"/>
      </w:pPr>
      <w:hyperlink r:id="rId375"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524033BD" w:rsidR="00C12138" w:rsidRPr="00403FA3" w:rsidRDefault="001875AB" w:rsidP="00C12138">
      <w:pPr>
        <w:pStyle w:val="Doc-title"/>
      </w:pPr>
      <w:hyperlink r:id="rId376"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143CFA17" w:rsidR="00C12138" w:rsidRPr="00403FA3" w:rsidRDefault="001875AB" w:rsidP="00C12138">
      <w:pPr>
        <w:pStyle w:val="Doc-title"/>
      </w:pPr>
      <w:hyperlink r:id="rId377"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B48C63E" w:rsidR="00C12138" w:rsidRPr="00403FA3" w:rsidRDefault="001875AB" w:rsidP="00C12138">
      <w:pPr>
        <w:pStyle w:val="Doc-title"/>
      </w:pPr>
      <w:hyperlink r:id="rId378"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14830982" w:rsidR="00C12138" w:rsidRPr="00403FA3" w:rsidRDefault="001875AB" w:rsidP="00C12138">
      <w:pPr>
        <w:pStyle w:val="Doc-title"/>
      </w:pPr>
      <w:hyperlink r:id="rId379"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37CABFE8" w:rsidR="00C12138" w:rsidRPr="00403FA3" w:rsidRDefault="001875AB" w:rsidP="00C12138">
      <w:pPr>
        <w:pStyle w:val="Doc-title"/>
      </w:pPr>
      <w:hyperlink r:id="rId380"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7C9D3BE6" w:rsidR="00C12138" w:rsidRPr="00403FA3" w:rsidRDefault="001875AB" w:rsidP="00C12138">
      <w:pPr>
        <w:pStyle w:val="Doc-title"/>
      </w:pPr>
      <w:hyperlink r:id="rId381"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2D76FC2A" w:rsidR="00C12138" w:rsidRPr="00403FA3" w:rsidRDefault="001875AB" w:rsidP="00C12138">
      <w:pPr>
        <w:pStyle w:val="Doc-title"/>
      </w:pPr>
      <w:hyperlink r:id="rId382"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F5C4008" w:rsidR="00C12138" w:rsidRPr="00403FA3" w:rsidRDefault="001875AB" w:rsidP="00C12138">
      <w:pPr>
        <w:pStyle w:val="Doc-title"/>
      </w:pPr>
      <w:hyperlink r:id="rId383"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879EDAA" w:rsidR="00C12138" w:rsidRPr="00403FA3" w:rsidRDefault="001875AB" w:rsidP="00C12138">
      <w:pPr>
        <w:pStyle w:val="Doc-title"/>
      </w:pPr>
      <w:hyperlink r:id="rId384"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A6B7064" w:rsidR="00C12138" w:rsidRPr="00403FA3" w:rsidRDefault="001875AB" w:rsidP="00C12138">
      <w:pPr>
        <w:pStyle w:val="Doc-title"/>
      </w:pPr>
      <w:hyperlink r:id="rId385"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7B09528" w:rsidR="00C12138" w:rsidRPr="00403FA3" w:rsidRDefault="001875AB" w:rsidP="00C12138">
      <w:pPr>
        <w:pStyle w:val="Doc-title"/>
      </w:pPr>
      <w:hyperlink r:id="rId386"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2ED80B5A" w:rsidR="00C12138" w:rsidRPr="00403FA3" w:rsidRDefault="001875AB" w:rsidP="00C12138">
      <w:pPr>
        <w:pStyle w:val="Doc-title"/>
      </w:pPr>
      <w:hyperlink r:id="rId387"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04E44801" w:rsidR="00C12138" w:rsidRPr="00403FA3" w:rsidRDefault="001875AB" w:rsidP="00C12138">
      <w:pPr>
        <w:pStyle w:val="Doc-title"/>
      </w:pPr>
      <w:hyperlink r:id="rId388"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4D0497B" w:rsidR="00C12138" w:rsidRPr="00403FA3" w:rsidRDefault="001875AB" w:rsidP="00C12138">
      <w:pPr>
        <w:pStyle w:val="Doc-title"/>
      </w:pPr>
      <w:hyperlink r:id="rId389"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19738F10" w:rsidR="00C12138" w:rsidRPr="00403FA3" w:rsidRDefault="001875AB" w:rsidP="00C12138">
      <w:pPr>
        <w:pStyle w:val="Doc-title"/>
      </w:pPr>
      <w:hyperlink r:id="rId390"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28D4FD7B" w:rsidR="00C12138" w:rsidRPr="00403FA3" w:rsidRDefault="001875AB" w:rsidP="00C12138">
      <w:pPr>
        <w:pStyle w:val="Doc-title"/>
      </w:pPr>
      <w:hyperlink r:id="rId391"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9E13C07" w:rsidR="00C12138" w:rsidRPr="00403FA3" w:rsidRDefault="001875AB" w:rsidP="00C12138">
      <w:pPr>
        <w:pStyle w:val="Doc-title"/>
      </w:pPr>
      <w:hyperlink r:id="rId392"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25623391" w:rsidR="00C12138" w:rsidRPr="00403FA3" w:rsidRDefault="001875AB" w:rsidP="00C12138">
      <w:pPr>
        <w:pStyle w:val="Doc-title"/>
      </w:pPr>
      <w:hyperlink r:id="rId393"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34B1FA8A" w:rsidR="00C12138" w:rsidRPr="00403FA3" w:rsidRDefault="001875AB" w:rsidP="00C12138">
      <w:pPr>
        <w:pStyle w:val="Doc-title"/>
      </w:pPr>
      <w:hyperlink r:id="rId394"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95"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3"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r>
      <w:proofErr w:type="gramStart"/>
      <w:r w:rsidRPr="008E0F3A">
        <w:rPr>
          <w:rStyle w:val="Hyperlink"/>
          <w:i/>
          <w:iCs/>
          <w:color w:val="auto"/>
          <w:u w:val="none"/>
        </w:rPr>
        <w:t>The</w:t>
      </w:r>
      <w:proofErr w:type="gramEnd"/>
      <w:r w:rsidRPr="008E0F3A">
        <w:rPr>
          <w:rStyle w:val="Hyperlink"/>
          <w:i/>
          <w:iCs/>
          <w:color w:val="auto"/>
          <w:u w:val="none"/>
        </w:rPr>
        <w:t xml:space="preserv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 xml:space="preserve">3b  </w:t>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lastRenderedPageBreak/>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0E1B4688"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396" w:history="1">
        <w:r w:rsidR="001875AB">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397" w:history="1">
        <w:r w:rsidR="001875AB">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4" w:name="_Hlk96952678"/>
    <w:p w14:paraId="2EE45E24" w14:textId="082A07BE" w:rsidR="00B76371" w:rsidRDefault="001875AB"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37E78685" w:rsidR="005A4ECD" w:rsidRDefault="005A4ECD" w:rsidP="005A4ECD">
      <w:pPr>
        <w:pStyle w:val="Agreement"/>
      </w:pPr>
      <w:r>
        <w:t xml:space="preserve">Revised in </w:t>
      </w:r>
      <w:hyperlink r:id="rId398" w:history="1">
        <w:r w:rsidR="001875AB">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1C87AD42" w:rsidR="005A4ECD" w:rsidRDefault="001875AB" w:rsidP="005A4ECD">
      <w:pPr>
        <w:pStyle w:val="Doc-title"/>
      </w:pPr>
      <w:hyperlink r:id="rId399"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4"/>
    <w:p w14:paraId="0292091D" w14:textId="77777777" w:rsidR="00F10849" w:rsidRPr="00F10849" w:rsidRDefault="00F10849" w:rsidP="00F10849">
      <w:pPr>
        <w:pStyle w:val="Doc-text2"/>
        <w:rPr>
          <w:u w:val="single"/>
        </w:rPr>
      </w:pPr>
      <w:r w:rsidRPr="00F10849">
        <w:rPr>
          <w:u w:val="single"/>
        </w:rPr>
        <w:t>Agreeable proposals:</w:t>
      </w:r>
    </w:p>
    <w:p w14:paraId="37743C55" w14:textId="77777777" w:rsidR="00F10849" w:rsidRPr="00F10849" w:rsidRDefault="00F10849" w:rsidP="00F10849">
      <w:pPr>
        <w:pStyle w:val="Doc-text2"/>
        <w:rPr>
          <w:i/>
          <w:iCs/>
        </w:rPr>
      </w:pPr>
      <w:r w:rsidRPr="00F10849">
        <w:rPr>
          <w:i/>
          <w:iCs/>
        </w:rPr>
        <w:lastRenderedPageBreak/>
        <w:t>Proposal 1. (15/15) Not support the slice-based dedicated RACH resources and RACH prioritization parameters in the dedicated signalling.</w:t>
      </w:r>
    </w:p>
    <w:p w14:paraId="013B5576" w14:textId="77777777" w:rsidR="00F10849" w:rsidRPr="00F10849" w:rsidRDefault="00F10849" w:rsidP="00F10849">
      <w:pPr>
        <w:pStyle w:val="Doc-text2"/>
        <w:rPr>
          <w:i/>
          <w:iCs/>
        </w:rPr>
      </w:pPr>
      <w:r w:rsidRPr="00F476B8">
        <w:rPr>
          <w:i/>
          <w:iCs/>
          <w:highlight w:val="green"/>
        </w:rPr>
        <w:t>Proposal 2. (13/15) RAN2 confirms that RA prioritization and RA partitioning work independently.</w:t>
      </w:r>
    </w:p>
    <w:p w14:paraId="5C4A4C68" w14:textId="77777777" w:rsidR="00F10849" w:rsidRPr="00F10849" w:rsidRDefault="00F10849" w:rsidP="00F10849">
      <w:pPr>
        <w:pStyle w:val="Doc-text2"/>
        <w:rPr>
          <w:i/>
          <w:iCs/>
        </w:rPr>
      </w:pPr>
      <w:r w:rsidRPr="00F10849">
        <w:rPr>
          <w:i/>
          <w:iCs/>
        </w:rPr>
        <w:t>Proposal 3. (15/15) Deprioritize the RRC re-establishment triggered RACH in slice-based RACH design.</w:t>
      </w:r>
    </w:p>
    <w:p w14:paraId="296228FF" w14:textId="77777777" w:rsidR="00F10849" w:rsidRPr="00F10849" w:rsidRDefault="00F10849" w:rsidP="00F10849">
      <w:pPr>
        <w:pStyle w:val="Doc-text2"/>
        <w:rPr>
          <w:i/>
          <w:iCs/>
        </w:rPr>
      </w:pPr>
      <w:r w:rsidRPr="008E0F3A">
        <w:rPr>
          <w:i/>
          <w:iCs/>
          <w:highlight w:val="yellow"/>
        </w:rPr>
        <w:t>Proposal 4. (</w:t>
      </w:r>
      <w:proofErr w:type="gramStart"/>
      <w:r w:rsidRPr="008E0F3A">
        <w:rPr>
          <w:i/>
          <w:iCs/>
          <w:highlight w:val="yellow"/>
        </w:rPr>
        <w:t>out</w:t>
      </w:r>
      <w:proofErr w:type="gramEnd"/>
      <w:r w:rsidRPr="008E0F3A">
        <w:rPr>
          <w:i/>
          <w:iCs/>
          <w:highlight w:val="yellow"/>
        </w:rPr>
        <w:t xml:space="preserve">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35CB7D34" w14:textId="77777777" w:rsidR="00F10849" w:rsidRPr="00F10849" w:rsidRDefault="00F10849" w:rsidP="00F10849">
      <w:pPr>
        <w:pStyle w:val="Doc-text2"/>
        <w:rPr>
          <w:i/>
          <w:iCs/>
        </w:rPr>
      </w:pPr>
      <w:r w:rsidRPr="00F10849">
        <w:rPr>
          <w:i/>
          <w:iCs/>
        </w:rPr>
        <w:t>Proposal 6. (14/15) Not to introduce the slice-specific max number of MsgA preamble transmissions for the slice-based RA fallback.</w:t>
      </w:r>
    </w:p>
    <w:p w14:paraId="5A8F0111" w14:textId="0760762D" w:rsidR="00F10849" w:rsidRDefault="00F10849" w:rsidP="00F10849">
      <w:pPr>
        <w:pStyle w:val="Doc-text2"/>
        <w:rPr>
          <w:i/>
          <w:iCs/>
        </w:rPr>
      </w:pPr>
      <w:r w:rsidRPr="00F10849">
        <w:rPr>
          <w:i/>
          <w:iCs/>
        </w:rPr>
        <w:t>Proposal 7. (15/15) In one BWP, one slice group links to only one slice-specific RACH configuration.</w:t>
      </w:r>
    </w:p>
    <w:p w14:paraId="506FB783" w14:textId="77777777" w:rsidR="005A4ECD" w:rsidRPr="00F10849" w:rsidRDefault="005A4ECD" w:rsidP="005A4ECD">
      <w:pPr>
        <w:pStyle w:val="Doc-text2"/>
        <w:rPr>
          <w:i/>
          <w:iCs/>
        </w:rPr>
      </w:pPr>
      <w:r w:rsidRPr="00F10849">
        <w:rPr>
          <w:i/>
          <w:iCs/>
        </w:rPr>
        <w:t>Proposal 11. (13/13) The indication (i.e. whether slice override MCS, MPS or MPS override slice is common for all slice groups) is put under the IE BWP-UplinkCommon.</w:t>
      </w:r>
    </w:p>
    <w:p w14:paraId="6C5B4EA8" w14:textId="77777777" w:rsidR="005A4ECD" w:rsidRDefault="005A4ECD"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77777777" w:rsidR="005A4ECD" w:rsidRPr="00F10849" w:rsidRDefault="005A4ECD" w:rsidP="00F10849">
      <w:pPr>
        <w:pStyle w:val="Doc-text2"/>
        <w:rPr>
          <w:i/>
          <w:iCs/>
        </w:rPr>
      </w:pPr>
    </w:p>
    <w:p w14:paraId="26527C2E" w14:textId="5BFE842E" w:rsidR="00F10849" w:rsidRDefault="00F10849" w:rsidP="00F10849">
      <w:pPr>
        <w:pStyle w:val="Doc-text2"/>
        <w:rPr>
          <w:i/>
          <w:iCs/>
        </w:rPr>
      </w:pPr>
      <w:r w:rsidRPr="00F10849">
        <w:rPr>
          <w:i/>
          <w:iCs/>
        </w:rPr>
        <w:t>Proposal 9. (15/15) Left to the network implementation on how to signal slice-based RA-prioritization parameters.</w:t>
      </w:r>
    </w:p>
    <w:p w14:paraId="50D92493" w14:textId="111DDD8E" w:rsidR="00F57901" w:rsidRDefault="00F57901" w:rsidP="00F10849">
      <w:pPr>
        <w:pStyle w:val="Doc-text2"/>
        <w:rPr>
          <w:i/>
          <w:iCs/>
        </w:rPr>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77777777" w:rsidR="00F10849" w:rsidRPr="00F10849" w:rsidRDefault="00F10849" w:rsidP="00F10849">
      <w:pPr>
        <w:pStyle w:val="Doc-text2"/>
        <w:rPr>
          <w:i/>
          <w:iCs/>
        </w:rPr>
      </w:pPr>
      <w:r w:rsidRPr="00F10849">
        <w:rPr>
          <w:i/>
          <w:iCs/>
        </w:rPr>
        <w:t>Proposal 10. (13/15) The maximum number of RA-prioritization configurations (i.e. maxSliceInfo-r17) is suggested to be further discussed.</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77777777" w:rsidR="00F10849" w:rsidRPr="008E0F3A" w:rsidRDefault="00F10849" w:rsidP="00F10849">
      <w:pPr>
        <w:pStyle w:val="Doc-text2"/>
        <w:rPr>
          <w:i/>
          <w:iCs/>
          <w:highlight w:val="cyan"/>
        </w:rPr>
      </w:pPr>
      <w:r w:rsidRPr="008E0F3A">
        <w:rPr>
          <w:i/>
          <w:iCs/>
          <w:highlight w:val="cyan"/>
        </w:rPr>
        <w:t>Proposal 5-1. (12/15) In the case that slice-specific RA fallback is from 2-step slice-specific RA to 4-step slice-specific RA and 2-step slice-specific RA is configured with preambles group B, RA preambles group B should be configured for 4-step slice-specific RA.</w:t>
      </w:r>
    </w:p>
    <w:p w14:paraId="79D7D907" w14:textId="562E6F47" w:rsidR="00F10849" w:rsidRDefault="00F10849" w:rsidP="00F10849">
      <w:pPr>
        <w:pStyle w:val="Doc-text2"/>
        <w:rPr>
          <w:i/>
          <w:iCs/>
        </w:rPr>
      </w:pPr>
      <w:r w:rsidRPr="008E0F3A">
        <w:rPr>
          <w:i/>
          <w:iCs/>
          <w:highlight w:val="cyan"/>
        </w:rPr>
        <w:t>Proposal 5-2. (11/15) In the case that slice-specific RA fallback is from 2-step slice-specific RA to 4-step common RA and 2-step slice-specific RA is configured with preambles group B, RA preambles group B should be configured for 4-step common RA.</w:t>
      </w:r>
    </w:p>
    <w:p w14:paraId="4E6FCC96" w14:textId="6B7D0422" w:rsidR="008E0F3A" w:rsidRDefault="008E0F3A" w:rsidP="008E0F3A">
      <w:pPr>
        <w:pStyle w:val="Agreement"/>
      </w:pPr>
      <w:r>
        <w:t>??</w:t>
      </w:r>
      <w:r w:rsidR="00DF3CAD">
        <w:t xml:space="preserve"> </w:t>
      </w:r>
      <w:r>
        <w:t xml:space="preserve">Already decided in the common RACH </w:t>
      </w:r>
      <w:proofErr w:type="gramStart"/>
      <w:r>
        <w:t>discussion?</w:t>
      </w:r>
      <w:proofErr w:type="gramEnd"/>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0C11FA82" w:rsidR="00694B60" w:rsidRDefault="005A4ECD" w:rsidP="00F476B8">
      <w:pPr>
        <w:pStyle w:val="EmailDiscussion2"/>
        <w:rPr>
          <w:i/>
          <w:iCs/>
        </w:rPr>
      </w:pPr>
      <w:r w:rsidRPr="005A4ECD">
        <w:rPr>
          <w:i/>
          <w:iCs/>
        </w:rPr>
        <w:t>Proposal 12. (8/8) RAN2 confirms that the granularities of the slice groups for cell reselection are per TA.</w:t>
      </w:r>
    </w:p>
    <w:p w14:paraId="048E49B6" w14:textId="77777777" w:rsidR="00694B60" w:rsidRPr="005A4ECD" w:rsidRDefault="00694B60" w:rsidP="005A4ECD">
      <w:pPr>
        <w:pStyle w:val="EmailDiscussion2"/>
        <w:rPr>
          <w:i/>
          <w:iCs/>
        </w:rPr>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lastRenderedPageBreak/>
        <w:t>Support for RACH prioritization via dedicated signalling:</w:t>
      </w:r>
    </w:p>
    <w:p w14:paraId="1DE0DF73" w14:textId="3F94DAEB" w:rsidR="003D5A54" w:rsidRPr="00403FA3" w:rsidRDefault="001875AB" w:rsidP="003D5A54">
      <w:pPr>
        <w:pStyle w:val="Doc-title"/>
      </w:pPr>
      <w:hyperlink r:id="rId400"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0FEAD316" w:rsidR="003D5A54" w:rsidRPr="00403FA3" w:rsidRDefault="001875AB" w:rsidP="003D5A54">
      <w:pPr>
        <w:pStyle w:val="Doc-title"/>
      </w:pPr>
      <w:hyperlink r:id="rId401"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0A9842B7" w:rsidR="00D10C0C" w:rsidRPr="00403FA3" w:rsidRDefault="001875AB" w:rsidP="00D10C0C">
      <w:pPr>
        <w:pStyle w:val="Doc-title"/>
      </w:pPr>
      <w:hyperlink r:id="rId402"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282C27CA" w:rsidR="00BE0EA7" w:rsidRPr="00403FA3" w:rsidRDefault="001875AB" w:rsidP="00BE0EA7">
      <w:pPr>
        <w:pStyle w:val="Doc-title"/>
      </w:pPr>
      <w:hyperlink r:id="rId403"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 xml:space="preserve">In slice-specific RACH, RAN2 considers </w:t>
      </w:r>
      <w:proofErr w:type="gramStart"/>
      <w:r w:rsidRPr="00403FA3">
        <w:rPr>
          <w:i/>
          <w:iCs/>
        </w:rPr>
        <w:t>to reuse</w:t>
      </w:r>
      <w:proofErr w:type="gramEnd"/>
      <w:r w:rsidRPr="00403FA3">
        <w:rPr>
          <w:i/>
          <w:iCs/>
        </w:rPr>
        <w:t xml:space="preserv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 xml:space="preserve">For the slice-specific RA fallback, RAN2 considers </w:t>
      </w:r>
      <w:proofErr w:type="gramStart"/>
      <w:r w:rsidRPr="00403FA3">
        <w:rPr>
          <w:i/>
          <w:iCs/>
        </w:rPr>
        <w:t>to introduce</w:t>
      </w:r>
      <w:proofErr w:type="gramEnd"/>
      <w:r w:rsidRPr="00403FA3">
        <w:rPr>
          <w:i/>
          <w:iCs/>
        </w:rPr>
        <w:t xml:space="preserv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04A60CB4" w:rsidR="00BE0EA7" w:rsidRPr="00403FA3" w:rsidRDefault="001875AB" w:rsidP="00BE0EA7">
      <w:pPr>
        <w:pStyle w:val="Doc-title"/>
      </w:pPr>
      <w:hyperlink r:id="rId404"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lastRenderedPageBreak/>
        <w:t>By Email [242] (1)</w:t>
      </w:r>
    </w:p>
    <w:p w14:paraId="30A61A3B" w14:textId="1080544C" w:rsidR="00F47B04" w:rsidRPr="00403FA3" w:rsidRDefault="001875AB" w:rsidP="00F47B04">
      <w:pPr>
        <w:pStyle w:val="Doc-title"/>
      </w:pPr>
      <w:hyperlink r:id="rId405"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2647D29F" w:rsidR="00B13BDC" w:rsidRPr="00403FA3" w:rsidRDefault="001875AB" w:rsidP="00B13BDC">
      <w:pPr>
        <w:pStyle w:val="Doc-title"/>
      </w:pPr>
      <w:hyperlink r:id="rId406"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04B31C24" w:rsidR="00F47B04" w:rsidRPr="00403FA3" w:rsidRDefault="001875AB" w:rsidP="00F47B04">
      <w:pPr>
        <w:pStyle w:val="Doc-title"/>
      </w:pPr>
      <w:hyperlink r:id="rId407"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3D987F54" w:rsidR="00BE0EA7" w:rsidRPr="00403FA3" w:rsidRDefault="001875AB" w:rsidP="00BE0EA7">
      <w:pPr>
        <w:pStyle w:val="Doc-title"/>
      </w:pPr>
      <w:hyperlink r:id="rId408"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1391893D" w:rsidR="00BE0EA7" w:rsidRPr="00403FA3" w:rsidRDefault="001875AB" w:rsidP="00BE0EA7">
      <w:pPr>
        <w:pStyle w:val="Doc-title"/>
      </w:pPr>
      <w:hyperlink r:id="rId409"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3"/>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10" w:history="1">
        <w:r w:rsidRPr="00403FA3">
          <w:rPr>
            <w:rStyle w:val="Hyperlink"/>
          </w:rPr>
          <w:t>R2-2109627</w:t>
        </w:r>
      </w:hyperlink>
      <w:r w:rsidRPr="00403FA3">
        <w:rPr>
          <w:rStyle w:val="Hyperlink"/>
        </w:rPr>
        <w:t>.</w:t>
      </w:r>
    </w:p>
    <w:p w14:paraId="427E5626" w14:textId="6AF15B73" w:rsidR="001E1FD9" w:rsidRDefault="001875AB" w:rsidP="001E1FD9">
      <w:pPr>
        <w:pStyle w:val="Doc-title"/>
      </w:pPr>
      <w:hyperlink r:id="rId411"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8"/>
    <w:p w14:paraId="5398CBBB" w14:textId="5F936FCD" w:rsidR="00FF335A" w:rsidRPr="00403FA3" w:rsidRDefault="001875AB"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4CBDCE38" w:rsidR="00FF335A" w:rsidRPr="00403FA3" w:rsidRDefault="001875AB" w:rsidP="00FF335A">
      <w:pPr>
        <w:pStyle w:val="Doc-title"/>
      </w:pPr>
      <w:hyperlink r:id="rId412"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11BE60E7" w:rsidR="00FF335A" w:rsidRPr="00403FA3" w:rsidRDefault="001875AB" w:rsidP="00FF335A">
      <w:pPr>
        <w:pStyle w:val="Doc-title"/>
      </w:pPr>
      <w:hyperlink r:id="rId413"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3FAC534C" w:rsidR="00FF335A" w:rsidRPr="00403FA3" w:rsidRDefault="001875AB" w:rsidP="00FF335A">
      <w:pPr>
        <w:pStyle w:val="Doc-title"/>
      </w:pPr>
      <w:hyperlink r:id="rId414"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74B2D304" w:rsidR="00FF335A" w:rsidRPr="00403FA3" w:rsidRDefault="001875AB" w:rsidP="00FF335A">
      <w:pPr>
        <w:pStyle w:val="Doc-title"/>
      </w:pPr>
      <w:hyperlink r:id="rId415"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540FECE3" w:rsidR="00FF335A" w:rsidRPr="00403FA3" w:rsidRDefault="001875AB" w:rsidP="00FF335A">
      <w:pPr>
        <w:pStyle w:val="Doc-title"/>
      </w:pPr>
      <w:hyperlink r:id="rId416"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6A5AAC57" w:rsidR="00FF335A" w:rsidRPr="00403FA3" w:rsidRDefault="001875AB" w:rsidP="00FF335A">
      <w:pPr>
        <w:pStyle w:val="Doc-title"/>
      </w:pPr>
      <w:hyperlink r:id="rId417"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62060E60" w:rsidR="006117D1" w:rsidRPr="00403FA3" w:rsidRDefault="001875AB" w:rsidP="006117D1">
      <w:pPr>
        <w:pStyle w:val="Doc-title"/>
      </w:pPr>
      <w:hyperlink r:id="rId418"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lastRenderedPageBreak/>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156707C9" w:rsidR="0027255E" w:rsidRDefault="001875AB" w:rsidP="0027255E">
      <w:pPr>
        <w:pStyle w:val="Doc-title"/>
      </w:pPr>
      <w:hyperlink r:id="rId419"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7461125"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20" w:history="1">
        <w:r w:rsidR="001875AB">
          <w:rPr>
            <w:rStyle w:val="Hyperlink"/>
          </w:rPr>
          <w:t>R2-2203652</w:t>
        </w:r>
      </w:hyperlink>
    </w:p>
    <w:p w14:paraId="09F3BD4E" w14:textId="6E086316" w:rsidR="0027255E" w:rsidRDefault="0027255E" w:rsidP="006117D1">
      <w:pPr>
        <w:pStyle w:val="EmailDiscussion2"/>
        <w:ind w:left="0" w:firstLine="0"/>
      </w:pPr>
    </w:p>
    <w:p w14:paraId="4A7F4EBE" w14:textId="453DDABE" w:rsidR="00D72911" w:rsidRDefault="001875AB" w:rsidP="00D72911">
      <w:pPr>
        <w:pStyle w:val="Doc-title"/>
      </w:pPr>
      <w:hyperlink r:id="rId421"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4AAEE4C4" w:rsidR="005249E6" w:rsidRPr="00403FA3" w:rsidRDefault="001875AB" w:rsidP="005249E6">
      <w:pPr>
        <w:pStyle w:val="Doc-title"/>
      </w:pPr>
      <w:hyperlink r:id="rId422"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13EDD68B" w:rsidR="00F3147A" w:rsidRPr="00130EAC" w:rsidRDefault="00F3147A" w:rsidP="00F3147A">
      <w:pPr>
        <w:pStyle w:val="Agreement"/>
      </w:pPr>
      <w:r>
        <w:t xml:space="preserve">Revised in </w:t>
      </w:r>
      <w:hyperlink r:id="rId423" w:history="1">
        <w:r w:rsidR="001875AB">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65C9C78D" w:rsidR="005249E6" w:rsidRPr="00403FA3" w:rsidRDefault="001875AB" w:rsidP="005249E6">
      <w:pPr>
        <w:pStyle w:val="Doc-title"/>
      </w:pPr>
      <w:hyperlink r:id="rId424"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70E38CE8" w:rsidR="00130EAC" w:rsidRPr="00130EAC" w:rsidRDefault="00130EAC" w:rsidP="007C3F12">
      <w:pPr>
        <w:pStyle w:val="Agreement"/>
      </w:pPr>
      <w:r>
        <w:t xml:space="preserve">Revised in </w:t>
      </w:r>
      <w:hyperlink r:id="rId425" w:history="1">
        <w:r w:rsidR="001875AB">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68DC5C61" w:rsidR="005249E6" w:rsidRPr="00403FA3" w:rsidRDefault="001875AB" w:rsidP="005249E6">
      <w:pPr>
        <w:pStyle w:val="Doc-title"/>
      </w:pPr>
      <w:hyperlink r:id="rId426"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5BB9E5FE" w:rsidR="00740F16" w:rsidRPr="00403FA3" w:rsidRDefault="007C3F12" w:rsidP="00740F16">
      <w:pPr>
        <w:pStyle w:val="Agreement"/>
      </w:pPr>
      <w:r>
        <w:t xml:space="preserve">Revised in </w:t>
      </w:r>
      <w:hyperlink r:id="rId427" w:history="1">
        <w:r w:rsidR="001875AB">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45" w:name="_Hlk96951707"/>
      <w:r w:rsidRPr="00403FA3">
        <w:t xml:space="preserve">AT117-e][211][71 GHz] </w:t>
      </w:r>
      <w:r w:rsidR="00741435">
        <w:t xml:space="preserve">RRC </w:t>
      </w:r>
      <w:r w:rsidRPr="00403FA3">
        <w:t>CR finalization for 71 GHz (</w:t>
      </w:r>
      <w:r w:rsidR="00254D49">
        <w:t>Ericsson</w:t>
      </w:r>
      <w:bookmarkEnd w:id="45"/>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00307FCD"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28" w:history="1">
        <w:r w:rsidR="001875AB">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70D388C2"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29" w:history="1">
        <w:r w:rsidR="001875AB">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p w14:paraId="28C87EAB" w14:textId="24A0D0D3" w:rsidR="00740F16" w:rsidRPr="00403FA3" w:rsidRDefault="001875AB" w:rsidP="00740F16">
      <w:pPr>
        <w:pStyle w:val="Doc-title"/>
      </w:pPr>
      <w:hyperlink r:id="rId430" w:history="1">
        <w:r>
          <w:rPr>
            <w:rStyle w:val="Hyperlink"/>
          </w:rPr>
          <w:t>R2-2203645</w:t>
        </w:r>
      </w:hyperlink>
      <w:r w:rsidR="00740F16" w:rsidRPr="00403FA3">
        <w:tab/>
        <w:t>CR to 38306 on UE capabilities for 71G</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55CF801E" w14:textId="1472F045" w:rsidR="00740F16" w:rsidRDefault="00740F16" w:rsidP="00DE516F">
      <w:pPr>
        <w:pStyle w:val="Comments"/>
      </w:pPr>
    </w:p>
    <w:p w14:paraId="187833BA" w14:textId="555D7B6A" w:rsidR="00740F16" w:rsidRDefault="00740F16" w:rsidP="00DE516F">
      <w:pPr>
        <w:pStyle w:val="Comments"/>
      </w:pPr>
    </w:p>
    <w:bookmarkStart w:id="46" w:name="_Hlk96951758"/>
    <w:p w14:paraId="09FCEC1C" w14:textId="3DACA4B6" w:rsidR="00891ECD" w:rsidRDefault="001875AB"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bookmarkEnd w:id="46"/>
    <w:p w14:paraId="7E547AEE" w14:textId="77777777" w:rsidR="00891ECD" w:rsidRDefault="00891ECD" w:rsidP="00DE516F">
      <w:pPr>
        <w:pStyle w:val="Comments"/>
      </w:pPr>
    </w:p>
    <w:p w14:paraId="5C5381D9" w14:textId="764A95A7" w:rsidR="00891ECD" w:rsidRDefault="00891ECD" w:rsidP="00891ECD">
      <w:pPr>
        <w:rPr>
          <w:rFonts w:asciiTheme="minorHAnsi" w:eastAsiaTheme="minorEastAsia" w:hAnsiTheme="minorHAnsi" w:cstheme="minorBidi"/>
          <w:sz w:val="22"/>
          <w:szCs w:val="22"/>
        </w:rPr>
      </w:pPr>
    </w:p>
    <w:p w14:paraId="5045817D" w14:textId="77777777" w:rsidR="00891ECD" w:rsidRPr="00403FA3" w:rsidRDefault="00891ECD"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4B266DA" w:rsidR="00B326B5" w:rsidRPr="00403FA3" w:rsidRDefault="001875AB" w:rsidP="00B326B5">
      <w:pPr>
        <w:pStyle w:val="Doc-title"/>
      </w:pPr>
      <w:hyperlink r:id="rId431"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lastRenderedPageBreak/>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1B3786CF" w:rsidR="00400C76" w:rsidRPr="00403FA3" w:rsidRDefault="001875AB" w:rsidP="00400C76">
      <w:pPr>
        <w:pStyle w:val="Doc-title"/>
      </w:pPr>
      <w:hyperlink r:id="rId432"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0C91E96C" w:rsidR="00F851DA" w:rsidRPr="00403FA3" w:rsidRDefault="00F851DA" w:rsidP="00F851DA">
      <w:pPr>
        <w:pStyle w:val="Agreement"/>
      </w:pPr>
      <w:r w:rsidRPr="00403FA3">
        <w:t xml:space="preserve">Only P1 to be discussed, P2 discussed jointly with </w:t>
      </w:r>
      <w:hyperlink r:id="rId433" w:history="1">
        <w:r w:rsidR="001875AB">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70ED02D3" w:rsidR="00F63D1C" w:rsidRPr="00403FA3" w:rsidRDefault="001875AB" w:rsidP="00F63D1C">
      <w:pPr>
        <w:pStyle w:val="Doc-title"/>
      </w:pPr>
      <w:hyperlink r:id="rId434"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2E47A8D7" w:rsidR="00886E72" w:rsidRPr="00403FA3" w:rsidRDefault="001875AB" w:rsidP="00886E72">
      <w:pPr>
        <w:pStyle w:val="Doc-title"/>
      </w:pPr>
      <w:hyperlink r:id="rId435"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2DEE2F8" w:rsidR="00D975BE" w:rsidRPr="00403FA3" w:rsidRDefault="001875AB" w:rsidP="00D975BE">
      <w:pPr>
        <w:pStyle w:val="Doc-title"/>
      </w:pPr>
      <w:hyperlink r:id="rId436"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53C7EFC9" w:rsidR="00B326B5" w:rsidRPr="00403FA3" w:rsidRDefault="001875AB" w:rsidP="00B326B5">
      <w:pPr>
        <w:pStyle w:val="Doc-title"/>
      </w:pPr>
      <w:hyperlink r:id="rId437"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5AEA8A55" w:rsidR="00B326B5" w:rsidRPr="00403FA3" w:rsidRDefault="001875AB" w:rsidP="00B326B5">
      <w:pPr>
        <w:pStyle w:val="Doc-title"/>
      </w:pPr>
      <w:hyperlink r:id="rId438"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lastRenderedPageBreak/>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288C5BF0" w:rsidR="00FB4AD2" w:rsidRPr="00403FA3" w:rsidRDefault="00FB4AD2" w:rsidP="00FB4AD2">
      <w:pPr>
        <w:pStyle w:val="EmailDiscussion2"/>
      </w:pPr>
      <w:r w:rsidRPr="00403FA3">
        <w:tab/>
        <w:t xml:space="preserve">Intended outcome: Summary document in </w:t>
      </w:r>
      <w:hyperlink r:id="rId439" w:history="1">
        <w:r w:rsidR="001875AB">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0992316" w:rsidR="00BC3B8A" w:rsidRPr="00403FA3" w:rsidRDefault="001875AB" w:rsidP="00BC3B8A">
      <w:pPr>
        <w:pStyle w:val="Doc-title"/>
      </w:pPr>
      <w:hyperlink r:id="rId440"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proofErr w:type="gramStart"/>
      <w:r w:rsidR="007D4533">
        <w:rPr>
          <w:highlight w:val="yellow"/>
        </w:rPr>
        <w:t>bands</w:t>
      </w:r>
      <w:proofErr w:type="gramEnd"/>
      <w:r w:rsidR="007D4533">
        <w:rPr>
          <w:highlight w:val="yellow"/>
        </w:rPr>
        <w:t xml:space="preserve">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lastRenderedPageBreak/>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229C7C28" w:rsidR="00E143CF" w:rsidRPr="00403FA3" w:rsidRDefault="001875AB" w:rsidP="00E143CF">
      <w:pPr>
        <w:pStyle w:val="Doc-title"/>
      </w:pPr>
      <w:hyperlink r:id="rId441"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243D6029" w:rsidR="00E143CF" w:rsidRPr="00403FA3" w:rsidRDefault="001875AB" w:rsidP="00E143CF">
      <w:pPr>
        <w:pStyle w:val="Doc-title"/>
      </w:pPr>
      <w:hyperlink r:id="rId442"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B525EB2" w:rsidR="00E143CF" w:rsidRPr="00403FA3" w:rsidRDefault="001875AB" w:rsidP="00E143CF">
      <w:pPr>
        <w:pStyle w:val="Doc-title"/>
      </w:pPr>
      <w:hyperlink r:id="rId443"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2D5F4F13" w:rsidR="00FE689B" w:rsidRPr="00403FA3" w:rsidRDefault="00FE689B" w:rsidP="00FE689B">
      <w:pPr>
        <w:pStyle w:val="EmailDiscussion2"/>
      </w:pPr>
      <w:r w:rsidRPr="00403FA3">
        <w:tab/>
        <w:t>Intended outcome: Agreeable CR</w:t>
      </w:r>
      <w:r>
        <w:t xml:space="preserve">s in </w:t>
      </w:r>
      <w:hyperlink r:id="rId444" w:history="1">
        <w:r w:rsidR="001875AB">
          <w:rPr>
            <w:rStyle w:val="Hyperlink"/>
          </w:rPr>
          <w:t>R2-2203646</w:t>
        </w:r>
      </w:hyperlink>
      <w:r>
        <w:t xml:space="preserve"> (38.3</w:t>
      </w:r>
      <w:r w:rsidR="00386AC3">
        <w:t>06</w:t>
      </w:r>
      <w:r>
        <w:t xml:space="preserve">) and </w:t>
      </w:r>
      <w:hyperlink r:id="rId445" w:history="1">
        <w:r w:rsidR="001875AB">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07135D12" w:rsidR="00E649BA" w:rsidRPr="00403FA3" w:rsidRDefault="001875AB" w:rsidP="00E649BA">
      <w:pPr>
        <w:pStyle w:val="Doc-title"/>
      </w:pPr>
      <w:hyperlink r:id="rId446"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47" w:history="1">
        <w:r>
          <w:rPr>
            <w:rStyle w:val="Hyperlink"/>
          </w:rPr>
          <w:t>R2-2202659</w:t>
        </w:r>
      </w:hyperlink>
    </w:p>
    <w:p w14:paraId="37B57593" w14:textId="77777777" w:rsidR="00E649BA" w:rsidRPr="00403FA3" w:rsidRDefault="00E649BA" w:rsidP="00E649BA">
      <w:pPr>
        <w:pStyle w:val="Doc-text2"/>
      </w:pPr>
    </w:p>
    <w:p w14:paraId="476C5475" w14:textId="267F9253" w:rsidR="00E649BA" w:rsidRPr="00403FA3" w:rsidRDefault="001875AB" w:rsidP="00E649BA">
      <w:pPr>
        <w:pStyle w:val="Doc-title"/>
      </w:pPr>
      <w:hyperlink r:id="rId448"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49" w:history="1">
        <w:r>
          <w:rPr>
            <w:rStyle w:val="Hyperlink"/>
          </w:rPr>
          <w:t>R2-2202660</w:t>
        </w:r>
      </w:hyperlink>
    </w:p>
    <w:p w14:paraId="60E010E6" w14:textId="79A3B957" w:rsidR="00FE689B" w:rsidRDefault="00FE689B" w:rsidP="00FE689B">
      <w:pPr>
        <w:pStyle w:val="Doc-text2"/>
      </w:pPr>
    </w:p>
    <w:p w14:paraId="190A3B83" w14:textId="3899E2A3" w:rsidR="00740F16" w:rsidRDefault="00740F16" w:rsidP="00FE689B">
      <w:pPr>
        <w:pStyle w:val="Doc-text2"/>
      </w:pPr>
    </w:p>
    <w:p w14:paraId="39FE2AAA" w14:textId="77777777" w:rsidR="00740F16" w:rsidRDefault="00740F16"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lastRenderedPageBreak/>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4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63739713" w:rsidR="00BA6B9D" w:rsidRDefault="001875AB" w:rsidP="00BA6B9D">
      <w:pPr>
        <w:pStyle w:val="Doc-title"/>
      </w:pPr>
      <w:hyperlink r:id="rId450"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51" w:history="1">
        <w:r>
          <w:rPr>
            <w:rStyle w:val="Hyperlink"/>
          </w:rPr>
          <w:t>R2-2200209</w:t>
        </w:r>
      </w:hyperlink>
    </w:p>
    <w:p w14:paraId="719DA8A0" w14:textId="7C25E435" w:rsidR="002270DF" w:rsidRPr="004F531B" w:rsidRDefault="002270DF" w:rsidP="002270DF">
      <w:pPr>
        <w:pStyle w:val="Agreement"/>
      </w:pPr>
      <w:r>
        <w:t>Revised in R2-2203633</w:t>
      </w:r>
    </w:p>
    <w:p w14:paraId="6477A139" w14:textId="77777777" w:rsidR="002270DF" w:rsidRPr="002270DF" w:rsidRDefault="002270DF" w:rsidP="002270DF">
      <w:pPr>
        <w:pStyle w:val="Doc-text2"/>
      </w:pPr>
    </w:p>
    <w:p w14:paraId="2C837DEA" w14:textId="1D6E616D" w:rsidR="00BA6B9D" w:rsidRDefault="001875AB" w:rsidP="00BA6B9D">
      <w:pPr>
        <w:pStyle w:val="Doc-title"/>
      </w:pPr>
      <w:hyperlink r:id="rId452"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05876295" w:rsidR="002270DF" w:rsidRPr="004F531B" w:rsidRDefault="002270DF" w:rsidP="002270DF">
      <w:pPr>
        <w:pStyle w:val="Agreement"/>
      </w:pPr>
      <w:r>
        <w:t>Revised in R2-220363</w:t>
      </w:r>
      <w:r>
        <w:t>4</w:t>
      </w:r>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4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6C469DF8" w:rsidR="008E4908" w:rsidRPr="00403FA3" w:rsidRDefault="008E4908" w:rsidP="008E4908">
      <w:pPr>
        <w:pStyle w:val="EmailDiscussion2"/>
      </w:pPr>
      <w:r w:rsidRPr="00403FA3">
        <w:tab/>
        <w:t xml:space="preserve">Intended outcome: Agreeable CRs in </w:t>
      </w:r>
      <w:hyperlink r:id="rId453" w:history="1">
        <w:r w:rsidR="001875AB">
          <w:rPr>
            <w:rStyle w:val="Hyperlink"/>
          </w:rPr>
          <w:t>R2-2203633</w:t>
        </w:r>
      </w:hyperlink>
      <w:r w:rsidRPr="00403FA3">
        <w:t xml:space="preserve"> (36.331) and </w:t>
      </w:r>
      <w:hyperlink r:id="rId454" w:history="1">
        <w:r w:rsidR="001875AB">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4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705820D1" w:rsidR="00595745" w:rsidRDefault="00595745" w:rsidP="00595745">
      <w:pPr>
        <w:pStyle w:val="Doc-title"/>
      </w:pPr>
      <w:hyperlink r:id="rId455" w:history="1">
        <w:r>
          <w:rPr>
            <w:rStyle w:val="Hyperlink"/>
          </w:rPr>
          <w:t>R2-22037</w:t>
        </w:r>
        <w:r>
          <w:rPr>
            <w:rStyle w:val="Hyperlink"/>
          </w:rPr>
          <w:t>90</w:t>
        </w:r>
      </w:hyperlink>
      <w:r w:rsidRPr="00403FA3">
        <w:tab/>
      </w:r>
      <w:r>
        <w:t>Report of [AT117-e][204][LTE] CRs LTE-based 5G terrestrial broadcast (Qualcomm)</w:t>
      </w:r>
      <w:r>
        <w:tab/>
      </w:r>
      <w:r>
        <w:t>Qualcomm Inc. (rapporteur)</w:t>
      </w:r>
      <w:r w:rsidRPr="00403FA3">
        <w:tab/>
      </w:r>
      <w:r>
        <w:t>report</w:t>
      </w:r>
      <w:r w:rsidRPr="00403FA3">
        <w:tab/>
        <w:t>Rel-17</w:t>
      </w:r>
      <w:r>
        <w:tab/>
      </w:r>
      <w:r w:rsidRPr="00403FA3">
        <w:t>LTE_terr_bcast_bands_part1-Core</w:t>
      </w:r>
    </w:p>
    <w:p w14:paraId="7FEFE456" w14:textId="77777777" w:rsidR="002270DF" w:rsidRPr="002270DF" w:rsidRDefault="002270DF" w:rsidP="002270DF">
      <w:pPr>
        <w:pStyle w:val="Doc-text2"/>
      </w:pPr>
    </w:p>
    <w:bookmarkEnd w:id="48"/>
    <w:p w14:paraId="71AC3960" w14:textId="18DAD080" w:rsidR="002270DF" w:rsidRDefault="002270DF" w:rsidP="002270DF">
      <w:pPr>
        <w:pStyle w:val="Doc-title"/>
      </w:pPr>
      <w:r>
        <w:t>R2-2203633</w:t>
      </w:r>
      <w:r w:rsidRPr="00403FA3">
        <w:tab/>
        <w:t>Introduction of new bands and bandwidth allocation for LTE-based 5G terrestrial broadcast</w:t>
      </w:r>
      <w:r w:rsidRPr="00403FA3">
        <w:tab/>
        <w:t>Qualcomm Incorporated</w:t>
      </w:r>
      <w:r w:rsidRPr="00403FA3">
        <w:tab/>
        <w:t>CR</w:t>
      </w:r>
      <w:r w:rsidRPr="00403FA3">
        <w:tab/>
        <w:t>Rel-17</w:t>
      </w:r>
      <w:r w:rsidRPr="00403FA3">
        <w:tab/>
        <w:t>36.331</w:t>
      </w:r>
      <w:r w:rsidRPr="00403FA3">
        <w:tab/>
        <w:t>16.7.0</w:t>
      </w:r>
      <w:r w:rsidRPr="00403FA3">
        <w:tab/>
        <w:t>4750</w:t>
      </w:r>
      <w:r w:rsidRPr="00403FA3">
        <w:tab/>
      </w:r>
      <w:r>
        <w:t>2</w:t>
      </w:r>
      <w:r w:rsidRPr="00403FA3">
        <w:tab/>
        <w:t>B</w:t>
      </w:r>
      <w:r w:rsidRPr="00403FA3">
        <w:tab/>
        <w:t>LTE_terr_bcast_bands_part1-Core</w:t>
      </w:r>
      <w:r w:rsidRPr="00403FA3">
        <w:tab/>
      </w:r>
      <w:hyperlink r:id="rId456" w:history="1">
        <w:r>
          <w:rPr>
            <w:rStyle w:val="Hyperlink"/>
          </w:rPr>
          <w:t>R2-2202237</w:t>
        </w:r>
      </w:hyperlink>
    </w:p>
    <w:p w14:paraId="72B1E10C" w14:textId="77777777" w:rsidR="002270DF" w:rsidRPr="002270DF" w:rsidRDefault="002270DF" w:rsidP="002270DF">
      <w:pPr>
        <w:pStyle w:val="Doc-text2"/>
      </w:pPr>
    </w:p>
    <w:p w14:paraId="2D1373FC" w14:textId="1D63DFF9" w:rsidR="002270DF" w:rsidRDefault="002270DF" w:rsidP="002270DF">
      <w:pPr>
        <w:pStyle w:val="Doc-title"/>
      </w:pPr>
      <w:r>
        <w:t>R2-2203634</w:t>
      </w:r>
      <w:r w:rsidRPr="00403FA3">
        <w:tab/>
        <w:t>Introduction of new bands and bandwidth allocation for LTE-based 5G terrestrial broadcast</w:t>
      </w:r>
      <w:r w:rsidRPr="00403FA3">
        <w:tab/>
        <w:t>Qualcomm Incorporated</w:t>
      </w:r>
      <w:r w:rsidRPr="00403FA3">
        <w:tab/>
        <w:t>CR</w:t>
      </w:r>
      <w:r w:rsidRPr="00403FA3">
        <w:tab/>
        <w:t>Rel-17</w:t>
      </w:r>
      <w:r w:rsidRPr="00403FA3">
        <w:tab/>
        <w:t>36.306</w:t>
      </w:r>
      <w:r w:rsidRPr="00403FA3">
        <w:tab/>
        <w:t>16.7.0</w:t>
      </w:r>
      <w:r w:rsidRPr="00403FA3">
        <w:tab/>
        <w:t>1836</w:t>
      </w:r>
      <w:r w:rsidRPr="00403FA3">
        <w:tab/>
      </w:r>
      <w:r>
        <w:t>1</w:t>
      </w:r>
      <w:r w:rsidRPr="00403FA3">
        <w:tab/>
        <w:t>B</w:t>
      </w:r>
      <w:r w:rsidRPr="00403FA3">
        <w:tab/>
        <w:t>LTE_terr_bcast_bands_part1-Core</w:t>
      </w:r>
      <w:r>
        <w:tab/>
      </w:r>
      <w:hyperlink r:id="rId457"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lastRenderedPageBreak/>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17328BA" w:rsidR="00C11EF8" w:rsidRDefault="001875AB" w:rsidP="00C11EF8">
      <w:pPr>
        <w:pStyle w:val="Doc-title"/>
      </w:pPr>
      <w:hyperlink r:id="rId458"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48B2E9F7" w:rsidR="00C11EF8" w:rsidRDefault="001875AB" w:rsidP="00C11EF8">
      <w:pPr>
        <w:pStyle w:val="Doc-title"/>
      </w:pPr>
      <w:hyperlink r:id="rId459"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09D35DB0" w:rsidR="004939EF" w:rsidRDefault="001875AB" w:rsidP="004939EF">
      <w:pPr>
        <w:pStyle w:val="Doc-title"/>
      </w:pPr>
      <w:hyperlink r:id="rId460"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094AB157" w:rsidR="00BA6B9D" w:rsidRPr="00403FA3" w:rsidRDefault="001875AB" w:rsidP="00BE72DC">
      <w:pPr>
        <w:pStyle w:val="Doc-title"/>
      </w:pPr>
      <w:hyperlink r:id="rId461"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159CB0EE" w:rsidR="0092009D" w:rsidRDefault="001875AB" w:rsidP="0092009D">
      <w:pPr>
        <w:pStyle w:val="Doc-title"/>
      </w:pPr>
      <w:hyperlink r:id="rId462"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4DDA3DD9" w:rsidR="00E83582" w:rsidRPr="00403FA3" w:rsidRDefault="00E83582" w:rsidP="00E83582">
      <w:pPr>
        <w:pStyle w:val="Agreement"/>
      </w:pPr>
      <w:r>
        <w:t>[206] Revised in</w:t>
      </w:r>
      <w:r w:rsidRPr="00403FA3">
        <w:t xml:space="preserve"> </w:t>
      </w:r>
      <w:hyperlink r:id="rId463" w:history="1">
        <w:r w:rsidR="001875AB">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49" w:name="_Hlk96604403"/>
    <w:p w14:paraId="5624B2C3" w14:textId="58F56EE3" w:rsidR="00AE6C99" w:rsidRDefault="001875AB"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64"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41C5D261" w:rsidR="0092009D" w:rsidRPr="00403FA3" w:rsidRDefault="001875AB" w:rsidP="0092009D">
      <w:pPr>
        <w:pStyle w:val="Doc-title"/>
      </w:pPr>
      <w:hyperlink r:id="rId465"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2CED0120" w:rsidR="00E83582" w:rsidRPr="00403FA3" w:rsidRDefault="00E83582" w:rsidP="00E83582">
      <w:pPr>
        <w:pStyle w:val="Agreement"/>
      </w:pPr>
      <w:r>
        <w:t>[206] Revised in</w:t>
      </w:r>
      <w:r w:rsidRPr="00403FA3">
        <w:t xml:space="preserve"> </w:t>
      </w:r>
      <w:hyperlink r:id="rId466" w:history="1">
        <w:r w:rsidR="001875AB">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50" w:name="_Hlk96604444"/>
    <w:p w14:paraId="3A063369" w14:textId="3F2A21F5" w:rsidR="00AE6C99" w:rsidRPr="00403FA3" w:rsidRDefault="001875AB"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67" w:history="1">
        <w:r>
          <w:rPr>
            <w:rStyle w:val="Hyperlink"/>
          </w:rPr>
          <w:t>R2-2203162</w:t>
        </w:r>
      </w:hyperlink>
    </w:p>
    <w:p w14:paraId="76FD5E29" w14:textId="77777777" w:rsidR="00A76F6E" w:rsidRPr="00403FA3" w:rsidRDefault="00A76F6E" w:rsidP="00A76F6E">
      <w:pPr>
        <w:pStyle w:val="Agreement"/>
      </w:pPr>
      <w:r>
        <w:t>[206] Agreed</w:t>
      </w:r>
    </w:p>
    <w:bookmarkEnd w:id="49"/>
    <w:bookmarkEnd w:id="5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lastRenderedPageBreak/>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72048BB5" w:rsidR="00A3190F" w:rsidRDefault="001875AB" w:rsidP="00A3190F">
      <w:pPr>
        <w:pStyle w:val="Doc-title"/>
      </w:pPr>
      <w:hyperlink r:id="rId46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69" w:history="1">
        <w:r>
          <w:rPr>
            <w:rStyle w:val="Hyperlink"/>
          </w:rPr>
          <w:t>R2-2200368</w:t>
        </w:r>
      </w:hyperlink>
    </w:p>
    <w:p w14:paraId="7012F770" w14:textId="7A2BE89D" w:rsidR="00A3190F" w:rsidRDefault="00A3190F" w:rsidP="00A3190F">
      <w:pPr>
        <w:pStyle w:val="Agreement"/>
      </w:pPr>
      <w:r>
        <w:t xml:space="preserve">[207] Revised in </w:t>
      </w:r>
      <w:hyperlink r:id="rId470" w:history="1">
        <w:r w:rsidR="001875AB">
          <w:rPr>
            <w:rStyle w:val="Hyperlink"/>
          </w:rPr>
          <w:t>R2-2203666</w:t>
        </w:r>
      </w:hyperlink>
    </w:p>
    <w:p w14:paraId="57602A70" w14:textId="5D1780C4" w:rsidR="00A3190F" w:rsidRDefault="00A3190F" w:rsidP="00A3190F">
      <w:pPr>
        <w:pStyle w:val="Doc-text2"/>
      </w:pPr>
    </w:p>
    <w:p w14:paraId="33AB54AC" w14:textId="72EA455E" w:rsidR="00901752" w:rsidRDefault="001875AB" w:rsidP="00901752">
      <w:pPr>
        <w:pStyle w:val="Doc-title"/>
      </w:pPr>
      <w:hyperlink r:id="rId471"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72"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51DF9D02" w:rsidR="00C11EF8" w:rsidRDefault="001875AB" w:rsidP="00C11EF8">
      <w:pPr>
        <w:pStyle w:val="Doc-title"/>
      </w:pPr>
      <w:hyperlink r:id="rId473"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74" w:history="1">
        <w:r>
          <w:rPr>
            <w:rStyle w:val="Hyperlink"/>
          </w:rPr>
          <w:t>R2-2200370</w:t>
        </w:r>
      </w:hyperlink>
    </w:p>
    <w:p w14:paraId="52EC176A" w14:textId="2F105FF8" w:rsidR="00A3190F" w:rsidRDefault="00A3190F" w:rsidP="00901752">
      <w:pPr>
        <w:pStyle w:val="Agreement"/>
      </w:pPr>
      <w:r>
        <w:t xml:space="preserve">[207] Revised in </w:t>
      </w:r>
      <w:hyperlink r:id="rId475" w:history="1">
        <w:r w:rsidR="001875AB">
          <w:rPr>
            <w:rStyle w:val="Hyperlink"/>
          </w:rPr>
          <w:t>R2-2203667</w:t>
        </w:r>
      </w:hyperlink>
    </w:p>
    <w:p w14:paraId="19890D34" w14:textId="77777777" w:rsidR="00901752" w:rsidRPr="00A3190F" w:rsidRDefault="00901752" w:rsidP="00901752">
      <w:pPr>
        <w:pStyle w:val="Doc-text2"/>
      </w:pPr>
    </w:p>
    <w:p w14:paraId="39CC3C03" w14:textId="5F94B3BE" w:rsidR="00901752" w:rsidRDefault="001875AB" w:rsidP="00901752">
      <w:pPr>
        <w:pStyle w:val="Doc-title"/>
      </w:pPr>
      <w:hyperlink r:id="rId476"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77"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0745C004" w:rsidR="00C11EF8" w:rsidRPr="00403FA3" w:rsidRDefault="001875AB" w:rsidP="006B5B2A">
      <w:pPr>
        <w:pStyle w:val="Doc-title"/>
      </w:pPr>
      <w:hyperlink r:id="rId478"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79" w:history="1">
        <w:r>
          <w:rPr>
            <w:rStyle w:val="Hyperlink"/>
          </w:rPr>
          <w:t>R2-2200371</w:t>
        </w:r>
      </w:hyperlink>
    </w:p>
    <w:p w14:paraId="38E115D5" w14:textId="40475CFE" w:rsidR="00901752" w:rsidRDefault="00A3190F" w:rsidP="00114F8F">
      <w:pPr>
        <w:pStyle w:val="Agreement"/>
      </w:pPr>
      <w:r>
        <w:t xml:space="preserve">[207] Revised in </w:t>
      </w:r>
      <w:hyperlink r:id="rId480" w:history="1">
        <w:r w:rsidR="001875AB">
          <w:rPr>
            <w:rStyle w:val="Hyperlink"/>
          </w:rPr>
          <w:t>R2-2203668</w:t>
        </w:r>
      </w:hyperlink>
    </w:p>
    <w:p w14:paraId="791424C5" w14:textId="77777777" w:rsidR="00901752" w:rsidRPr="00A3190F" w:rsidRDefault="00901752" w:rsidP="00901752">
      <w:pPr>
        <w:pStyle w:val="Doc-text2"/>
      </w:pPr>
    </w:p>
    <w:p w14:paraId="14D3999F" w14:textId="53425CEE" w:rsidR="00901752" w:rsidRPr="00403FA3" w:rsidRDefault="001875AB" w:rsidP="00901752">
      <w:pPr>
        <w:pStyle w:val="Doc-title"/>
      </w:pPr>
      <w:hyperlink r:id="rId481"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82"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51"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1B7512AF"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483" w:history="1">
        <w:r w:rsidR="001875AB">
          <w:rPr>
            <w:rStyle w:val="Hyperlink"/>
          </w:rPr>
          <w:t>R2-2203653</w:t>
        </w:r>
      </w:hyperlink>
      <w:r w:rsidR="00A3190F">
        <w:t xml:space="preserve">, </w:t>
      </w:r>
      <w:hyperlink r:id="rId484" w:history="1">
        <w:r w:rsidR="001875AB">
          <w:rPr>
            <w:rStyle w:val="Hyperlink"/>
          </w:rPr>
          <w:t>R2-2203654</w:t>
        </w:r>
      </w:hyperlink>
      <w:r w:rsidR="00A3190F">
        <w:t xml:space="preserve"> and </w:t>
      </w:r>
      <w:hyperlink r:id="rId485" w:history="1">
        <w:r w:rsidR="001875AB">
          <w:rPr>
            <w:rStyle w:val="Hyperlink"/>
          </w:rPr>
          <w:t>R2-2203655</w:t>
        </w:r>
      </w:hyperlink>
      <w:r w:rsidR="00A3190F">
        <w:t>).</w:t>
      </w:r>
    </w:p>
    <w:p w14:paraId="4237EECD" w14:textId="31AFAAF5" w:rsidR="001626E3" w:rsidRPr="00403FA3" w:rsidRDefault="001626E3" w:rsidP="001626E3">
      <w:pPr>
        <w:pStyle w:val="EmailDiscussion2"/>
      </w:pPr>
      <w:r w:rsidRPr="00403FA3">
        <w:tab/>
        <w:t>Intended outcome: Agreeable CRs</w:t>
      </w:r>
      <w:r w:rsidR="00A3190F">
        <w:t xml:space="preserve"> in </w:t>
      </w:r>
      <w:hyperlink r:id="rId486" w:history="1">
        <w:r w:rsidR="001875AB">
          <w:rPr>
            <w:rStyle w:val="Hyperlink"/>
          </w:rPr>
          <w:t>R2-2203666</w:t>
        </w:r>
      </w:hyperlink>
      <w:r w:rsidR="00A3190F">
        <w:t xml:space="preserve"> (36.331), </w:t>
      </w:r>
      <w:hyperlink r:id="rId487" w:history="1">
        <w:r w:rsidR="001875AB">
          <w:rPr>
            <w:rStyle w:val="Hyperlink"/>
          </w:rPr>
          <w:t>R2-2203667</w:t>
        </w:r>
      </w:hyperlink>
      <w:r w:rsidR="00A3190F">
        <w:t xml:space="preserve"> (37.320)</w:t>
      </w:r>
      <w:r w:rsidR="0061274B">
        <w:t xml:space="preserve"> </w:t>
      </w:r>
      <w:r w:rsidR="00A3190F">
        <w:t xml:space="preserve">and </w:t>
      </w:r>
      <w:hyperlink r:id="rId488" w:history="1">
        <w:r w:rsidR="001875AB">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51"/>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30D951D5" w:rsidR="00D81327" w:rsidRDefault="001875AB" w:rsidP="00D81327">
      <w:pPr>
        <w:pStyle w:val="Doc-title"/>
      </w:pPr>
      <w:hyperlink r:id="rId489" w:history="1">
        <w:r>
          <w:rPr>
            <w:rStyle w:val="Hyperlink"/>
          </w:rPr>
          <w:t>R2-2203653</w:t>
        </w:r>
      </w:hyperlink>
      <w:r w:rsidR="00D81327" w:rsidRPr="00403FA3">
        <w:tab/>
      </w:r>
      <w:r w:rsidR="00D81327">
        <w:t xml:space="preserve">Suggested revisions for </w:t>
      </w:r>
      <w:hyperlink r:id="rId490"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1AC9796B" w:rsidR="00D81327" w:rsidRDefault="001875AB" w:rsidP="00D81327">
      <w:pPr>
        <w:pStyle w:val="Doc-title"/>
      </w:pPr>
      <w:hyperlink r:id="rId491" w:history="1">
        <w:r>
          <w:rPr>
            <w:rStyle w:val="Hyperlink"/>
          </w:rPr>
          <w:t>R2-2203654</w:t>
        </w:r>
      </w:hyperlink>
      <w:r w:rsidR="00D81327" w:rsidRPr="00403FA3">
        <w:tab/>
      </w:r>
      <w:r w:rsidR="00D81327">
        <w:t xml:space="preserve">Suggested revisions for </w:t>
      </w:r>
      <w:hyperlink r:id="rId492"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76F8A71" w:rsidR="00D81327" w:rsidRDefault="001875AB" w:rsidP="00D81327">
      <w:pPr>
        <w:pStyle w:val="Doc-title"/>
      </w:pPr>
      <w:hyperlink r:id="rId493" w:history="1">
        <w:r>
          <w:rPr>
            <w:rStyle w:val="Hyperlink"/>
          </w:rPr>
          <w:t>R2-2203655</w:t>
        </w:r>
      </w:hyperlink>
      <w:r w:rsidR="00D81327" w:rsidRPr="00403FA3">
        <w:tab/>
      </w:r>
      <w:r w:rsidR="00D81327">
        <w:t xml:space="preserve">Suggested revisions for </w:t>
      </w:r>
      <w:hyperlink r:id="rId494"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lastRenderedPageBreak/>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2BE4F035" w:rsidR="00A3190F" w:rsidRPr="00403FA3" w:rsidRDefault="001875AB" w:rsidP="00A3190F">
      <w:pPr>
        <w:pStyle w:val="Doc-title"/>
      </w:pPr>
      <w:hyperlink r:id="rId495"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2AFB127B"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96" w:history="1">
        <w:r w:rsidR="001875AB">
          <w:rPr>
            <w:rStyle w:val="Hyperlink"/>
          </w:rPr>
          <w:t>R2-2203653</w:t>
        </w:r>
      </w:hyperlink>
      <w:r w:rsidR="004F531B">
        <w:t xml:space="preserve">, </w:t>
      </w:r>
      <w:hyperlink r:id="rId497" w:history="1">
        <w:r w:rsidR="001875AB">
          <w:rPr>
            <w:rStyle w:val="Hyperlink"/>
          </w:rPr>
          <w:t>R2-2203654</w:t>
        </w:r>
      </w:hyperlink>
      <w:r w:rsidR="004F531B">
        <w:t xml:space="preserve"> and </w:t>
      </w:r>
      <w:hyperlink r:id="rId498" w:history="1">
        <w:r w:rsidR="001875AB">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891749D" w:rsidR="00BC7CFC" w:rsidRPr="00403FA3" w:rsidRDefault="001875AB" w:rsidP="00BC7CFC">
      <w:pPr>
        <w:pStyle w:val="Doc-title"/>
      </w:pPr>
      <w:hyperlink r:id="rId499"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1FB421BA" w:rsidR="00BC7CFC" w:rsidRPr="00403FA3" w:rsidRDefault="001875AB" w:rsidP="00BC7CFC">
      <w:pPr>
        <w:pStyle w:val="Doc-title"/>
      </w:pPr>
      <w:hyperlink r:id="rId500"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lastRenderedPageBreak/>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3D260FF" w:rsidR="00114F8F" w:rsidRPr="00403FA3" w:rsidRDefault="00114F8F" w:rsidP="00114F8F">
      <w:pPr>
        <w:pStyle w:val="Comments"/>
        <w:rPr>
          <w:rStyle w:val="Hyperlink"/>
        </w:rPr>
      </w:pPr>
      <w:r w:rsidRPr="00403FA3">
        <w:t xml:space="preserve">Including discussion on SA3 LS </w:t>
      </w:r>
      <w:hyperlink r:id="rId501" w:history="1">
        <w:r w:rsidR="001875AB">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42B0DD07" w:rsidR="00036477" w:rsidRPr="00403FA3" w:rsidRDefault="001875AB" w:rsidP="00036477">
      <w:pPr>
        <w:pStyle w:val="Doc-title"/>
      </w:pPr>
      <w:hyperlink r:id="rId502"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w:t>
      </w:r>
      <w:proofErr w:type="gramStart"/>
      <w:r w:rsidRPr="00403FA3">
        <w:rPr>
          <w:i/>
          <w:iCs/>
        </w:rPr>
        <w:t>moved</w:t>
      </w:r>
      <w:proofErr w:type="gramEnd"/>
      <w:r w:rsidRPr="00403FA3">
        <w:rPr>
          <w:i/>
          <w:iCs/>
        </w:rPr>
        <w:t xml:space="preserve">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xml:space="preserve">, </w:t>
      </w:r>
      <w:proofErr w:type="gramStart"/>
      <w:r w:rsidRPr="00403FA3">
        <w:t>reply</w:t>
      </w:r>
      <w:proofErr w:type="gramEnd"/>
      <w:r w:rsidRPr="00403FA3">
        <w:t xml:space="preserve">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7AE85482" w:rsidR="000E5536" w:rsidRPr="00403FA3" w:rsidRDefault="001875AB" w:rsidP="000E5536">
      <w:pPr>
        <w:pStyle w:val="Doc-title"/>
      </w:pPr>
      <w:hyperlink r:id="rId503"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148C1923" w:rsidR="00832655" w:rsidRPr="00403FA3" w:rsidRDefault="001875AB" w:rsidP="00832655">
      <w:pPr>
        <w:pStyle w:val="Doc-title"/>
      </w:pPr>
      <w:hyperlink r:id="rId504"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5D783396" w:rsidR="009C2E5D" w:rsidRPr="00403FA3" w:rsidRDefault="001875AB" w:rsidP="009C2E5D">
      <w:pPr>
        <w:pStyle w:val="Doc-title"/>
      </w:pPr>
      <w:hyperlink r:id="rId505"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 xml:space="preserve">Proposal 2: Include the RAN2 agreements on UP IP algorithm configuration in </w:t>
      </w:r>
      <w:proofErr w:type="gramStart"/>
      <w:r w:rsidRPr="00403FA3">
        <w:rPr>
          <w:i/>
          <w:iCs/>
        </w:rPr>
        <w:t>reply</w:t>
      </w:r>
      <w:proofErr w:type="gramEnd"/>
      <w:r w:rsidRPr="00403FA3">
        <w:rPr>
          <w:i/>
          <w:iCs/>
        </w:rPr>
        <w:t xml:space="preserve"> LS to SA3.</w:t>
      </w:r>
    </w:p>
    <w:p w14:paraId="1B8474BC" w14:textId="77777777" w:rsidR="00D75009" w:rsidRPr="00403FA3" w:rsidRDefault="00D75009" w:rsidP="00D75009">
      <w:pPr>
        <w:pStyle w:val="Doc-text2"/>
        <w:rPr>
          <w:i/>
          <w:iCs/>
        </w:rPr>
      </w:pPr>
    </w:p>
    <w:p w14:paraId="7745D44F" w14:textId="3A0A8544" w:rsidR="009C2E5D" w:rsidRPr="00403FA3" w:rsidRDefault="001875AB" w:rsidP="009C2E5D">
      <w:pPr>
        <w:pStyle w:val="Doc-title"/>
      </w:pPr>
      <w:hyperlink r:id="rId506"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45CA04EE" w:rsidR="00575EEC" w:rsidRPr="00403FA3" w:rsidRDefault="001875AB" w:rsidP="00575EEC">
      <w:pPr>
        <w:pStyle w:val="Doc-title"/>
      </w:pPr>
      <w:hyperlink r:id="rId507"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4A221F9D" w:rsidR="00575EEC" w:rsidRPr="00403FA3" w:rsidRDefault="001875AB" w:rsidP="00575EEC">
      <w:pPr>
        <w:pStyle w:val="Doc-title"/>
      </w:pPr>
      <w:hyperlink r:id="rId508"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3510C212" w:rsidR="00575EEC" w:rsidRPr="00403FA3" w:rsidRDefault="001875AB" w:rsidP="00575EEC">
      <w:pPr>
        <w:pStyle w:val="Doc-title"/>
      </w:pPr>
      <w:hyperlink r:id="rId509"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58B0DD88" w:rsidR="00575EEC" w:rsidRPr="00403FA3" w:rsidRDefault="001875AB" w:rsidP="00575EEC">
      <w:pPr>
        <w:pStyle w:val="Doc-title"/>
      </w:pPr>
      <w:hyperlink r:id="rId510"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0EB83BE9" w:rsidR="00A4152F" w:rsidRPr="00403FA3" w:rsidRDefault="001875AB" w:rsidP="00A4152F">
      <w:pPr>
        <w:pStyle w:val="Doc-title"/>
      </w:pPr>
      <w:hyperlink r:id="rId511"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52"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lastRenderedPageBreak/>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6C34669F"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12" w:history="1">
        <w:r w:rsidR="001875AB">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7B3542DD" w:rsidR="0004482C" w:rsidRDefault="001875AB" w:rsidP="0004482C">
      <w:pPr>
        <w:pStyle w:val="Doc-title"/>
      </w:pPr>
      <w:hyperlink r:id="rId513"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00564102" w:rsidR="007D2D02" w:rsidRDefault="007D2D02" w:rsidP="00690BA5">
      <w:pPr>
        <w:pStyle w:val="Agreement"/>
      </w:pPr>
      <w:r w:rsidRPr="007D2D02">
        <w:t>2: We reply to the SA3 LS (S3-214462/</w:t>
      </w:r>
      <w:hyperlink r:id="rId514" w:history="1">
        <w:r w:rsidR="001875AB">
          <w:rPr>
            <w:rStyle w:val="Hyperlink"/>
          </w:rPr>
          <w:t>R2-2200153</w:t>
        </w:r>
      </w:hyperlink>
      <w:r w:rsidRPr="007D2D02">
        <w:t xml:space="preserve">) using </w:t>
      </w:r>
      <w:hyperlink r:id="rId515" w:history="1">
        <w:r w:rsidR="001875AB">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5F733DF7" w:rsidR="00690BA5" w:rsidRDefault="00690BA5" w:rsidP="00690BA5">
      <w:pPr>
        <w:pStyle w:val="Agreement"/>
      </w:pPr>
      <w:r>
        <w:t xml:space="preserve">Offline [208] (Vodafone): Provide </w:t>
      </w:r>
      <w:proofErr w:type="gramStart"/>
      <w:r w:rsidR="00DF54B0">
        <w:t>reply</w:t>
      </w:r>
      <w:proofErr w:type="gramEnd"/>
      <w:r>
        <w:t xml:space="preserve"> LS to SA3 based on </w:t>
      </w:r>
      <w:hyperlink r:id="rId516" w:history="1">
        <w:r w:rsidR="001875AB">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5101FC03" w:rsidR="007D2D02" w:rsidRDefault="007D2D02" w:rsidP="00690BA5">
      <w:pPr>
        <w:pStyle w:val="Agreement"/>
      </w:pPr>
      <w:r w:rsidRPr="007D2D02">
        <w:t xml:space="preserve">4: Detailed editing of the CRs in </w:t>
      </w:r>
      <w:hyperlink r:id="rId517" w:history="1">
        <w:r w:rsidR="001875AB">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13FC0D11" w:rsidR="007D2D02" w:rsidRPr="007D2D02" w:rsidRDefault="007D2D02" w:rsidP="007D2D02">
      <w:pPr>
        <w:pStyle w:val="Agreement"/>
        <w:numPr>
          <w:ilvl w:val="0"/>
          <w:numId w:val="0"/>
        </w:numPr>
        <w:ind w:left="1619"/>
      </w:pPr>
      <w:r w:rsidRPr="007D2D02">
        <w:t xml:space="preserve">a) LS from RAN 3 to SA2 and SA3 in </w:t>
      </w:r>
      <w:hyperlink r:id="rId518" w:history="1">
        <w:r w:rsidR="001875AB">
          <w:rPr>
            <w:rStyle w:val="Hyperlink"/>
          </w:rPr>
          <w:t>R2-2202145</w:t>
        </w:r>
      </w:hyperlink>
      <w:r w:rsidRPr="007D2D02">
        <w:t xml:space="preserve"> / R3-221473;</w:t>
      </w:r>
    </w:p>
    <w:p w14:paraId="384E1305" w14:textId="333A8A00" w:rsidR="007D2D02" w:rsidRPr="007D2D02" w:rsidRDefault="007D2D02" w:rsidP="007D2D02">
      <w:pPr>
        <w:pStyle w:val="Agreement"/>
        <w:numPr>
          <w:ilvl w:val="0"/>
          <w:numId w:val="0"/>
        </w:numPr>
        <w:ind w:left="1619"/>
      </w:pPr>
      <w:r w:rsidRPr="007D2D02">
        <w:lastRenderedPageBreak/>
        <w:t xml:space="preserve">b) LS reply from SA2 to RAN 3 and SA3 in </w:t>
      </w:r>
      <w:hyperlink r:id="rId519" w:history="1">
        <w:r w:rsidR="001875AB">
          <w:rPr>
            <w:rStyle w:val="Hyperlink"/>
          </w:rPr>
          <w:t>R2-2203728</w:t>
        </w:r>
      </w:hyperlink>
      <w:r w:rsidRPr="007D2D02">
        <w:t xml:space="preserve"> / S2-2201518; and</w:t>
      </w:r>
    </w:p>
    <w:p w14:paraId="7F60AC6F" w14:textId="1B83852F" w:rsidR="007D2D02" w:rsidRPr="007D2D02" w:rsidRDefault="007D2D02" w:rsidP="007D2D02">
      <w:pPr>
        <w:pStyle w:val="Agreement"/>
        <w:numPr>
          <w:ilvl w:val="0"/>
          <w:numId w:val="0"/>
        </w:numPr>
        <w:ind w:left="1619"/>
      </w:pPr>
      <w:r w:rsidRPr="007D2D02">
        <w:t xml:space="preserve">c) LS reply from SA3 to RAN 3 and SA2 in </w:t>
      </w:r>
      <w:hyperlink r:id="rId520" w:history="1">
        <w:r w:rsidR="001875AB">
          <w:rPr>
            <w:rStyle w:val="Hyperlink"/>
          </w:rPr>
          <w:t>R2-2203755</w:t>
        </w:r>
      </w:hyperlink>
      <w:r w:rsidRPr="007D2D02">
        <w:t xml:space="preserve"> / S3-220464.</w:t>
      </w:r>
    </w:p>
    <w:bookmarkEnd w:id="52"/>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1C5752B9" w:rsidR="002A489C" w:rsidRDefault="001875AB" w:rsidP="00B84D0E">
      <w:pPr>
        <w:pStyle w:val="EmailDiscussion2"/>
      </w:pPr>
      <w:hyperlink r:id="rId521" w:history="1">
        <w:r>
          <w:rPr>
            <w:rStyle w:val="Hyperlink"/>
            <w:lang w:eastAsia="ja-JP"/>
          </w:rPr>
          <w:t>R2-2203765</w:t>
        </w:r>
      </w:hyperlink>
    </w:p>
    <w:p w14:paraId="3D0BF14D" w14:textId="53C85FCE" w:rsidR="002A489C" w:rsidRDefault="002A489C" w:rsidP="00B84D0E">
      <w:pPr>
        <w:pStyle w:val="EmailDiscussion2"/>
      </w:pPr>
    </w:p>
    <w:p w14:paraId="121587C2" w14:textId="1FE63037" w:rsidR="002A489C" w:rsidRDefault="001875AB" w:rsidP="002A489C">
      <w:pPr>
        <w:pStyle w:val="Doc-title"/>
      </w:pPr>
      <w:hyperlink r:id="rId522"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23"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7C22031A"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524" w:history="1">
        <w:r w:rsidR="001875AB">
          <w:rPr>
            <w:rStyle w:val="Hyperlink"/>
          </w:rPr>
          <w:t>R2-2203369</w:t>
        </w:r>
      </w:hyperlink>
      <w:r>
        <w:t xml:space="preserve"> based on online agreements</w:t>
      </w:r>
      <w:r w:rsidRPr="00403FA3">
        <w:t xml:space="preserve">. </w:t>
      </w:r>
    </w:p>
    <w:p w14:paraId="683EBAD6" w14:textId="6A532460"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25" w:history="1">
        <w:r w:rsidR="001875AB">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5900AD7" w:rsidR="006C52EF" w:rsidRPr="00403FA3" w:rsidRDefault="001875AB" w:rsidP="006C52EF">
      <w:pPr>
        <w:pStyle w:val="Doc-title"/>
      </w:pPr>
      <w:hyperlink r:id="rId526"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53"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53"/>
    <w:p w14:paraId="2DB62B8E" w14:textId="646775B8" w:rsidR="00114F8F" w:rsidRDefault="00114F8F" w:rsidP="00114F8F">
      <w:pPr>
        <w:pStyle w:val="Comments"/>
      </w:pPr>
    </w:p>
    <w:bookmarkStart w:id="54" w:name="_Hlk96955215"/>
    <w:p w14:paraId="179EF166" w14:textId="2D15DA9B" w:rsidR="00767B71" w:rsidRDefault="001875AB"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54"/>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41877D2C" w:rsidR="00C44AEA" w:rsidRDefault="001875AB" w:rsidP="00C44AEA">
      <w:pPr>
        <w:pStyle w:val="Doc-title"/>
      </w:pPr>
      <w:hyperlink r:id="rId527"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1335947A" w:rsidR="00C44AEA" w:rsidRDefault="00C44AEA" w:rsidP="00C44AEA">
      <w:pPr>
        <w:pStyle w:val="Agreement"/>
      </w:pPr>
      <w:r>
        <w:t xml:space="preserve">[201] Revised in </w:t>
      </w:r>
      <w:hyperlink r:id="rId528" w:history="1">
        <w:r w:rsidR="001875AB">
          <w:rPr>
            <w:rStyle w:val="Hyperlink"/>
          </w:rPr>
          <w:t>R2-2203788</w:t>
        </w:r>
      </w:hyperlink>
    </w:p>
    <w:p w14:paraId="4F4D6136" w14:textId="6644E3A8" w:rsidR="00C44AEA" w:rsidRPr="001F42D8" w:rsidRDefault="001875AB" w:rsidP="00C44AEA">
      <w:pPr>
        <w:pStyle w:val="Doc-title"/>
      </w:pPr>
      <w:hyperlink r:id="rId529"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30"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438FA04F" w:rsidR="00C44AEA" w:rsidRDefault="001875AB" w:rsidP="00C44AEA">
      <w:pPr>
        <w:pStyle w:val="Doc-title"/>
      </w:pPr>
      <w:hyperlink r:id="rId531"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72C855C8" w:rsidR="00C44AEA" w:rsidRDefault="00C44AEA" w:rsidP="00C44AEA">
      <w:pPr>
        <w:pStyle w:val="Agreement"/>
      </w:pPr>
      <w:r>
        <w:t xml:space="preserve">[201] Revised in </w:t>
      </w:r>
      <w:hyperlink r:id="rId532" w:history="1">
        <w:r w:rsidR="001875AB">
          <w:rPr>
            <w:rStyle w:val="Hyperlink"/>
          </w:rPr>
          <w:t>R2-2203791</w:t>
        </w:r>
      </w:hyperlink>
    </w:p>
    <w:p w14:paraId="558608EA" w14:textId="30D31F2C" w:rsidR="00C44AEA" w:rsidRPr="00767B71" w:rsidRDefault="001875AB" w:rsidP="00C44AEA">
      <w:pPr>
        <w:pStyle w:val="Doc-title"/>
      </w:pPr>
      <w:hyperlink r:id="rId533"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34"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7B859A97" w:rsidR="00C44AEA" w:rsidRDefault="001875AB" w:rsidP="00C44AEA">
      <w:pPr>
        <w:pStyle w:val="Doc-title"/>
      </w:pPr>
      <w:hyperlink r:id="rId535"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04ECAE41" w:rsidR="00C44AEA" w:rsidRDefault="001875AB" w:rsidP="00C44AEA">
      <w:pPr>
        <w:pStyle w:val="Doc-title"/>
      </w:pPr>
      <w:hyperlink r:id="rId536"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45861007" w:rsidR="00C44AEA" w:rsidRDefault="00C44AEA" w:rsidP="00C44AEA">
      <w:pPr>
        <w:pStyle w:val="Agreement"/>
      </w:pPr>
      <w:r>
        <w:t xml:space="preserve">[201] Revised in </w:t>
      </w:r>
      <w:hyperlink r:id="rId537" w:history="1">
        <w:r w:rsidR="001875AB">
          <w:rPr>
            <w:rStyle w:val="Hyperlink"/>
          </w:rPr>
          <w:t>R2-2203793</w:t>
        </w:r>
      </w:hyperlink>
    </w:p>
    <w:p w14:paraId="7033ACF2" w14:textId="48CD185D" w:rsidR="00C44AEA" w:rsidRPr="00C44AEA" w:rsidRDefault="001875AB" w:rsidP="00C44AEA">
      <w:pPr>
        <w:pStyle w:val="Doc-title"/>
      </w:pPr>
      <w:hyperlink r:id="rId538"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39"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53D3FDDF" w:rsidR="00C44AEA" w:rsidRDefault="001875AB" w:rsidP="00C44AEA">
      <w:pPr>
        <w:pStyle w:val="Doc-title"/>
      </w:pPr>
      <w:hyperlink r:id="rId540"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063E185D" w:rsidR="00C44AEA" w:rsidRDefault="00C44AEA" w:rsidP="00C44AEA">
      <w:pPr>
        <w:pStyle w:val="Agreement"/>
      </w:pPr>
      <w:r>
        <w:t xml:space="preserve">[201] Revised in </w:t>
      </w:r>
      <w:hyperlink r:id="rId541" w:history="1">
        <w:r w:rsidR="001875AB">
          <w:rPr>
            <w:rStyle w:val="Hyperlink"/>
          </w:rPr>
          <w:t>R2-2203939</w:t>
        </w:r>
      </w:hyperlink>
    </w:p>
    <w:p w14:paraId="6F8D0709" w14:textId="74F06633" w:rsidR="00C44AEA" w:rsidRDefault="001875AB" w:rsidP="00C44AEA">
      <w:pPr>
        <w:pStyle w:val="Doc-title"/>
      </w:pPr>
      <w:hyperlink r:id="rId542"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55" w:name="_Hlk93314677"/>
    <w:bookmarkStart w:id="56" w:name="_Hlk96956540"/>
    <w:bookmarkEnd w:id="0"/>
    <w:p w14:paraId="41C27020" w14:textId="68023628" w:rsidR="00B620E4" w:rsidRDefault="001875AB"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0F64FE7C" w:rsidR="00767B71" w:rsidRDefault="00767B71" w:rsidP="00C44AEA">
      <w:pPr>
        <w:pStyle w:val="Agreement"/>
      </w:pPr>
      <w:r>
        <w:t xml:space="preserve">[201] Revised in </w:t>
      </w:r>
      <w:hyperlink r:id="rId543" w:history="1">
        <w:r w:rsidR="001875AB">
          <w:rPr>
            <w:rStyle w:val="Hyperlink"/>
          </w:rPr>
          <w:t>R2-2203938</w:t>
        </w:r>
      </w:hyperlink>
    </w:p>
    <w:p w14:paraId="0DF3CEF3" w14:textId="0F60DBC2" w:rsidR="00767B71" w:rsidRPr="00767B71" w:rsidRDefault="001875AB" w:rsidP="00767B71">
      <w:pPr>
        <w:pStyle w:val="Doc-title"/>
      </w:pPr>
      <w:hyperlink r:id="rId544"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45" w:history="1">
        <w:r>
          <w:rPr>
            <w:rStyle w:val="Hyperlink"/>
          </w:rPr>
          <w:t>R2-2202217</w:t>
        </w:r>
      </w:hyperlink>
    </w:p>
    <w:p w14:paraId="6BDE378A" w14:textId="0CB6F6B4" w:rsidR="00264545" w:rsidRPr="007D2D02" w:rsidRDefault="00264545" w:rsidP="00264545">
      <w:pPr>
        <w:pStyle w:val="Agreement"/>
      </w:pPr>
      <w:r>
        <w:t>[20</w:t>
      </w:r>
      <w:r>
        <w:t>1</w:t>
      </w:r>
      <w:r>
        <w:t>] Expected to be agreed over email</w:t>
      </w:r>
      <w:r>
        <w:t xml:space="preserve">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136D470E" w:rsidR="00C44AEA" w:rsidRDefault="001875AB" w:rsidP="00C44AEA">
      <w:pPr>
        <w:pStyle w:val="Doc-title"/>
      </w:pPr>
      <w:hyperlink r:id="rId546"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2180D857" w:rsidR="00C44AEA" w:rsidRDefault="00C44AEA" w:rsidP="00C44AEA">
      <w:pPr>
        <w:pStyle w:val="Agreement"/>
      </w:pPr>
      <w:r>
        <w:t xml:space="preserve">[201] Revised in </w:t>
      </w:r>
      <w:hyperlink r:id="rId547" w:history="1">
        <w:r w:rsidR="001875AB">
          <w:rPr>
            <w:rStyle w:val="Hyperlink"/>
          </w:rPr>
          <w:t>R2-2203794</w:t>
        </w:r>
      </w:hyperlink>
    </w:p>
    <w:p w14:paraId="2F1D07CB" w14:textId="569EC69B" w:rsidR="00C44AEA" w:rsidRPr="00C44AEA" w:rsidRDefault="001875AB" w:rsidP="00C44AEA">
      <w:pPr>
        <w:pStyle w:val="Doc-title"/>
      </w:pPr>
      <w:hyperlink r:id="rId548"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549"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w:t>
      </w:r>
      <w:r>
        <w:t>6</w:t>
      </w:r>
    </w:p>
    <w:p w14:paraId="4CE6CD55" w14:textId="510A82A2" w:rsidR="00B620E4" w:rsidRDefault="001875AB" w:rsidP="00B620E4">
      <w:pPr>
        <w:pStyle w:val="Doc-title"/>
      </w:pPr>
      <w:hyperlink r:id="rId550"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w:t>
      </w:r>
      <w:r>
        <w:t>31</w:t>
      </w:r>
    </w:p>
    <w:p w14:paraId="41F9032F" w14:textId="26E82A9B" w:rsidR="00B620E4" w:rsidRDefault="001875AB" w:rsidP="00B620E4">
      <w:pPr>
        <w:pStyle w:val="Doc-title"/>
      </w:pPr>
      <w:hyperlink r:id="rId551"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53519267" w:rsidR="00C44AEA" w:rsidRDefault="00C44AEA" w:rsidP="00C44AEA">
      <w:pPr>
        <w:pStyle w:val="Agreement"/>
      </w:pPr>
      <w:r>
        <w:t xml:space="preserve">[201] Revised in </w:t>
      </w:r>
      <w:hyperlink r:id="rId552" w:history="1">
        <w:r w:rsidR="001875AB">
          <w:rPr>
            <w:rStyle w:val="Hyperlink"/>
          </w:rPr>
          <w:t>R2-2203795</w:t>
        </w:r>
      </w:hyperlink>
    </w:p>
    <w:p w14:paraId="2CC7AD00" w14:textId="5BEA88C3" w:rsidR="00C44AEA" w:rsidRPr="00C44AEA" w:rsidRDefault="001875AB" w:rsidP="00C44AEA">
      <w:pPr>
        <w:pStyle w:val="Doc-title"/>
      </w:pPr>
      <w:hyperlink r:id="rId553"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554"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56"/>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0918E0D0" w:rsidR="00264545" w:rsidRPr="00403FA3" w:rsidRDefault="001875AB" w:rsidP="00264545">
      <w:pPr>
        <w:pStyle w:val="Doc-title"/>
      </w:pPr>
      <w:hyperlink r:id="rId555"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4096A355" w:rsidR="00264545" w:rsidRPr="00403FA3" w:rsidRDefault="001875AB" w:rsidP="00264545">
      <w:pPr>
        <w:pStyle w:val="Doc-title"/>
      </w:pPr>
      <w:hyperlink r:id="rId556"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55"/>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047C3127" w:rsidR="003A0DDC" w:rsidRDefault="001875AB" w:rsidP="003A0DDC">
      <w:pPr>
        <w:pStyle w:val="Doc-title"/>
      </w:pPr>
      <w:hyperlink r:id="rId557"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965E887" w:rsidR="003A0DDC" w:rsidRDefault="001875AB" w:rsidP="003A0DDC">
      <w:pPr>
        <w:pStyle w:val="Doc-title"/>
      </w:pPr>
      <w:hyperlink r:id="rId558"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1CC8D722" w:rsidR="003A0DDC" w:rsidRDefault="001875AB" w:rsidP="003A0DDC">
      <w:pPr>
        <w:pStyle w:val="Doc-title"/>
      </w:pPr>
      <w:hyperlink r:id="rId559"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68FA8938" w:rsidR="003A0DDC" w:rsidRPr="00403FA3" w:rsidRDefault="001875AB" w:rsidP="003A0DDC">
      <w:pPr>
        <w:pStyle w:val="Doc-title"/>
      </w:pPr>
      <w:hyperlink r:id="rId560"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4306696E" w:rsidR="00D308BB" w:rsidRPr="00E83582" w:rsidRDefault="001875AB" w:rsidP="00D308BB">
      <w:pPr>
        <w:pStyle w:val="Doc-title"/>
      </w:pPr>
      <w:hyperlink r:id="rId561"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562" w:history="1">
        <w:r>
          <w:rPr>
            <w:rStyle w:val="Hyperlink"/>
          </w:rPr>
          <w:t>R2-2203161</w:t>
        </w:r>
      </w:hyperlink>
    </w:p>
    <w:p w14:paraId="3040AD3F" w14:textId="50A35726" w:rsidR="00D308BB" w:rsidRPr="00403FA3" w:rsidRDefault="001875AB" w:rsidP="00D308BB">
      <w:pPr>
        <w:pStyle w:val="Doc-title"/>
      </w:pPr>
      <w:hyperlink r:id="rId563"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564"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57" w:name="_Hlk69896244"/>
      <w:bookmarkStart w:id="58" w:name="_Toc198546514"/>
      <w:bookmarkStart w:id="59" w:name="_Hlk34385859"/>
      <w:bookmarkStart w:id="60" w:name="_Hlk80954277"/>
      <w:bookmarkStart w:id="61" w:name="_Hlk80973478"/>
      <w:r w:rsidRPr="00403FA3">
        <w:rPr>
          <w:b/>
        </w:rPr>
        <w:t>Post-meeting email discussions (short) ()</w:t>
      </w:r>
    </w:p>
    <w:bookmarkEnd w:id="57"/>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62" w:name="_Hlk94034925"/>
      <w:bookmarkEnd w:id="58"/>
      <w:bookmarkEnd w:id="59"/>
      <w:bookmarkEnd w:id="60"/>
      <w:bookmarkEnd w:id="61"/>
      <w:r w:rsidRPr="00403FA3">
        <w:rPr>
          <w:b/>
        </w:rPr>
        <w:t>Post-meeting email discussions (short, running CRs) ()</w:t>
      </w:r>
    </w:p>
    <w:bookmarkEnd w:id="62"/>
    <w:p w14:paraId="069195BC" w14:textId="5808FAAC" w:rsidR="00E129DD" w:rsidRPr="00403FA3" w:rsidRDefault="00E129DD" w:rsidP="00674E3C">
      <w:pPr>
        <w:spacing w:before="240" w:after="60"/>
        <w:outlineLvl w:val="8"/>
        <w:rPr>
          <w:b/>
        </w:rPr>
      </w:pPr>
    </w:p>
    <w:sectPr w:rsidR="00E129DD" w:rsidRPr="00403FA3" w:rsidSect="006D4187">
      <w:footerReference w:type="default" r:id="rId5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6CE1" w14:textId="77777777" w:rsidR="003152B6" w:rsidRDefault="003152B6">
      <w:r>
        <w:separator/>
      </w:r>
    </w:p>
    <w:p w14:paraId="3049EE3F" w14:textId="77777777" w:rsidR="003152B6" w:rsidRDefault="003152B6"/>
  </w:endnote>
  <w:endnote w:type="continuationSeparator" w:id="0">
    <w:p w14:paraId="51E87247" w14:textId="77777777" w:rsidR="003152B6" w:rsidRDefault="003152B6">
      <w:r>
        <w:continuationSeparator/>
      </w:r>
    </w:p>
    <w:p w14:paraId="5D74E1C9" w14:textId="77777777" w:rsidR="003152B6" w:rsidRDefault="003152B6"/>
  </w:endnote>
  <w:endnote w:type="continuationNotice" w:id="1">
    <w:p w14:paraId="680AC198" w14:textId="77777777" w:rsidR="003152B6" w:rsidRDefault="003152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3905" w14:textId="77777777" w:rsidR="003152B6" w:rsidRDefault="003152B6">
      <w:r>
        <w:separator/>
      </w:r>
    </w:p>
    <w:p w14:paraId="0DB756C0" w14:textId="77777777" w:rsidR="003152B6" w:rsidRDefault="003152B6"/>
  </w:footnote>
  <w:footnote w:type="continuationSeparator" w:id="0">
    <w:p w14:paraId="6CE002F8" w14:textId="77777777" w:rsidR="003152B6" w:rsidRDefault="003152B6">
      <w:r>
        <w:continuationSeparator/>
      </w:r>
    </w:p>
    <w:p w14:paraId="68DEDAC7" w14:textId="77777777" w:rsidR="003152B6" w:rsidRDefault="003152B6"/>
  </w:footnote>
  <w:footnote w:type="continuationNotice" w:id="1">
    <w:p w14:paraId="5727606E" w14:textId="77777777" w:rsidR="003152B6" w:rsidRDefault="003152B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9"/>
  </w:num>
  <w:num w:numId="13">
    <w:abstractNumId w:val="4"/>
  </w:num>
  <w:num w:numId="14">
    <w:abstractNumId w:val="4"/>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B6"/>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31.zip" TargetMode="External"/><Relationship Id="rId299" Type="http://schemas.openxmlformats.org/officeDocument/2006/relationships/hyperlink" Target="https://www.3gpp.org/ftp/TSG_RAN/WG2_RL2/TSGR2_117-e/Docs/R2-2203651.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710.zip" TargetMode="External"/><Relationship Id="rId159" Type="http://schemas.openxmlformats.org/officeDocument/2006/relationships/hyperlink" Target="https://www.3gpp.org/ftp/TSG_RAN/WG2_RL2/TSGR2_117-e/Docs/R2-2203373.zip" TargetMode="External"/><Relationship Id="rId324" Type="http://schemas.openxmlformats.org/officeDocument/2006/relationships/hyperlink" Target="https://www.3gpp.org/ftp/TSG_RAN/WG2_RL2/TSGR2_117-e/Docs/R2-2201228.zip" TargetMode="External"/><Relationship Id="rId366" Type="http://schemas.openxmlformats.org/officeDocument/2006/relationships/hyperlink" Target="https://www.3gpp.org/ftp/TSG_RAN/WG2_RL2/TSGR2_117-e/Docs/R2-2203022.zip" TargetMode="External"/><Relationship Id="rId531" Type="http://schemas.openxmlformats.org/officeDocument/2006/relationships/hyperlink" Target="https://www.3gpp.org/ftp/TSG_RAN/WG2_RL2/TSGR2_117-e/Docs/R2-2203228.zip" TargetMode="External"/><Relationship Id="rId170" Type="http://schemas.openxmlformats.org/officeDocument/2006/relationships/hyperlink" Target="https://www.3gpp.org/ftp/TSG_RAN/WG2_RL2/TSGR2_117-e/Docs/R2-2202649.zip" TargetMode="External"/><Relationship Id="rId226" Type="http://schemas.openxmlformats.org/officeDocument/2006/relationships/hyperlink" Target="https://www.3gpp.org/ftp/TSG_RAN/WG2_RL2/TSGR2_117-e/Docs/R2-2202531.zip" TargetMode="External"/><Relationship Id="rId433" Type="http://schemas.openxmlformats.org/officeDocument/2006/relationships/hyperlink" Target="https://www.3gpp.org/ftp/TSG_RAN/WG2_RL2/TSGR2_117-e/Docs/R2-2202710.zip" TargetMode="External"/><Relationship Id="rId268" Type="http://schemas.openxmlformats.org/officeDocument/2006/relationships/hyperlink" Target="https://www.3gpp.org/ftp/TSG_RAN/WG2_RL2/TSGR2_117-e/Docs/R2-2202252.zip" TargetMode="External"/><Relationship Id="rId475" Type="http://schemas.openxmlformats.org/officeDocument/2006/relationships/hyperlink" Target="https://www.3gpp.org/ftp/TSG_RAN/WG2_RL2/TSGR2_117-e/Docs/R2-2203667.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3670.zip" TargetMode="External"/><Relationship Id="rId335" Type="http://schemas.openxmlformats.org/officeDocument/2006/relationships/hyperlink" Target="https://www.3gpp.org/ftp/TSG_RAN/WG2_RL2/TSGR2_117-e/Docs/R2-2202965.zip" TargetMode="External"/><Relationship Id="rId377" Type="http://schemas.openxmlformats.org/officeDocument/2006/relationships/hyperlink" Target="https://www.3gpp.org/ftp/TSG_RAN/WG2_RL2/TSGR2_117-e/Docs/R2-2202514.zip" TargetMode="External"/><Relationship Id="rId500" Type="http://schemas.openxmlformats.org/officeDocument/2006/relationships/hyperlink" Target="https://www.3gpp.org/ftp/TSG_RAN/WG2_RL2/TSGR2_117-e/Docs/R2-2202504.zip" TargetMode="External"/><Relationship Id="rId542" Type="http://schemas.openxmlformats.org/officeDocument/2006/relationships/hyperlink" Target="https://www.3gpp.org/ftp/TSG_RAN/WG2_RL2/TSGR2_117-e/Docs/R2-22039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3375.zip" TargetMode="External"/><Relationship Id="rId237" Type="http://schemas.openxmlformats.org/officeDocument/2006/relationships/hyperlink" Target="https://www.3gpp.org/ftp/TSG_RAN/WG2_RL2/TSGR2_117-e/Docs/R2-2202824.zip" TargetMode="External"/><Relationship Id="rId402" Type="http://schemas.openxmlformats.org/officeDocument/2006/relationships/hyperlink" Target="https://www.3gpp.org/ftp/TSG_RAN/WG2_RL2/TSGR2_117-e/Docs/R2-2202515.zip" TargetMode="External"/><Relationship Id="rId279" Type="http://schemas.openxmlformats.org/officeDocument/2006/relationships/hyperlink" Target="https://www.3gpp.org/ftp/TSG_RAN/WG2_RL2/TSGR2_117-e/Docs/R2-2202485.zip" TargetMode="External"/><Relationship Id="rId444" Type="http://schemas.openxmlformats.org/officeDocument/2006/relationships/hyperlink" Target="https://www.3gpp.org/ftp/TSG_RAN/WG2_RL2/TSGR2_117-e/Docs/R2-2203646.zip" TargetMode="External"/><Relationship Id="rId486" Type="http://schemas.openxmlformats.org/officeDocument/2006/relationships/hyperlink" Target="https://www.3gpp.org/ftp/TSG_RAN/WG2_RL2/TSGR2_117-e/Docs/R2-2203666.zip" TargetMode="External"/><Relationship Id="rId43" Type="http://schemas.openxmlformats.org/officeDocument/2006/relationships/hyperlink" Target="https://www.3gpp.org/ftp/TSG_RAN/WG2_RL2/TSGR2_117-e/Docs/R2-2203787.zip" TargetMode="External"/><Relationship Id="rId139" Type="http://schemas.openxmlformats.org/officeDocument/2006/relationships/hyperlink" Target="https://www.3gpp.org/ftp/TSG_RAN/WG2_RL2/TSGR2_117-e/Docs/R2-2202170.zip" TargetMode="External"/><Relationship Id="rId290" Type="http://schemas.openxmlformats.org/officeDocument/2006/relationships/hyperlink" Target="https://www.3gpp.org/ftp/TSG_RAN/WG2_RL2/TSGR2_117-e/Docs/R2-2203651.zip" TargetMode="External"/><Relationship Id="rId304" Type="http://schemas.openxmlformats.org/officeDocument/2006/relationships/hyperlink" Target="https://www.3gpp.org/ftp/TSG_RAN/WG2_RL2/TSGR2_117-e/Docs/R2-2202964.zip" TargetMode="External"/><Relationship Id="rId346" Type="http://schemas.openxmlformats.org/officeDocument/2006/relationships/hyperlink" Target="https://www.3gpp.org/ftp/TSG_RAN/WG2_RL2/TSGR2_117-e/Docs/R2-2203435.zip" TargetMode="External"/><Relationship Id="rId388" Type="http://schemas.openxmlformats.org/officeDocument/2006/relationships/hyperlink" Target="https://www.3gpp.org/ftp/TSG_RAN/WG2_RL2/TSGR2_117-e/Docs/R2-2203183.zip" TargetMode="External"/><Relationship Id="rId511" Type="http://schemas.openxmlformats.org/officeDocument/2006/relationships/hyperlink" Target="https://www.3gpp.org/ftp/TSG_RAN/WG2_RL2/TSGR2_117-e/Docs/R2-2202721.zip" TargetMode="External"/><Relationship Id="rId553" Type="http://schemas.openxmlformats.org/officeDocument/2006/relationships/hyperlink" Target="https://www.3gpp.org/ftp/TSG_RAN/WG2_RL2/TSGR2_117-e/Docs/R2-2203795.zip" TargetMode="External"/><Relationship Id="rId85" Type="http://schemas.openxmlformats.org/officeDocument/2006/relationships/hyperlink" Target="https://www.3gpp.org/ftp/TSG_RAN/WG2_RL2/TSGR2_117-e/Docs/R2-2202480.zip" TargetMode="External"/><Relationship Id="rId150" Type="http://schemas.openxmlformats.org/officeDocument/2006/relationships/hyperlink" Target="https://www.3gpp.org/ftp/TSG_RAN/WG2_RL2/TSGR2_117-e/Docs/R2-2203642.zip" TargetMode="External"/><Relationship Id="rId192" Type="http://schemas.openxmlformats.org/officeDocument/2006/relationships/hyperlink" Target="https://www.3gpp.org/ftp/TSG_RAN/WG2_RL2/TSGR2_117-e/Docs/R2-2202413.zip" TargetMode="External"/><Relationship Id="rId206" Type="http://schemas.openxmlformats.org/officeDocument/2006/relationships/hyperlink" Target="https://www.3gpp.org/ftp/TSG_RAN/WG2_RL2/TSGR2_117-e/Docs/R2-2203099.zip" TargetMode="External"/><Relationship Id="rId413" Type="http://schemas.openxmlformats.org/officeDocument/2006/relationships/hyperlink" Target="https://www.3gpp.org/ftp/TSG_RAN/WG2_RL2/TSGR2_117-e/Docs/R2-2202441.zip" TargetMode="External"/><Relationship Id="rId248" Type="http://schemas.openxmlformats.org/officeDocument/2006/relationships/hyperlink" Target="https://www.3gpp.org/ftp/TSG_RAN/WG2_RL2/TSGR2_117-e/Docs/R2-2203637.zip" TargetMode="External"/><Relationship Id="rId455" Type="http://schemas.openxmlformats.org/officeDocument/2006/relationships/hyperlink" Target="https://www.3gpp.org/ftp/TSG_RAN/WG2_RL2/TSGR2_117-e/Docs/R2-2203767.zip" TargetMode="External"/><Relationship Id="rId497" Type="http://schemas.openxmlformats.org/officeDocument/2006/relationships/hyperlink" Target="https://www.3gpp.org/ftp/TSG_RAN/WG2_RL2/TSGR2_117-e/Docs/R2-2203654.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2219.zip" TargetMode="External"/><Relationship Id="rId315" Type="http://schemas.openxmlformats.org/officeDocument/2006/relationships/hyperlink" Target="https://www.3gpp.org/ftp/TSG_RAN/WG2_RL2/TSGR2_117-e/Docs/R2-2201216.zip" TargetMode="External"/><Relationship Id="rId357" Type="http://schemas.openxmlformats.org/officeDocument/2006/relationships/hyperlink" Target="https://www.3gpp.org/ftp/TSG_RAN/WG2_RL2/TSGR2_117-e/Docs/R2-2203650.zip" TargetMode="External"/><Relationship Id="rId522" Type="http://schemas.openxmlformats.org/officeDocument/2006/relationships/hyperlink" Target="https://www.3gpp.org/ftp/TSG_RAN/WG2_RL2/TSGR2_117-e/Docs/R2-2203765.zip" TargetMode="External"/><Relationship Id="rId54" Type="http://schemas.openxmlformats.org/officeDocument/2006/relationships/hyperlink" Target="https://www.3gpp.org/ftp/TSG_RAN/WG2_RL2/TSGR2_117-e/Docs/R2-2203509.zip" TargetMode="External"/><Relationship Id="rId96" Type="http://schemas.openxmlformats.org/officeDocument/2006/relationships/hyperlink" Target="https://www.3gpp.org/ftp/TSG_RAN/WG2_RL2/TSGR2_117-e/Docs/R2-2203664.zip" TargetMode="External"/><Relationship Id="rId161" Type="http://schemas.openxmlformats.org/officeDocument/2006/relationships/hyperlink" Target="https://www.3gpp.org/ftp/TSG_RAN/WG2_RL2/TSGR2_117-e/Docs/R2-2203642.zip" TargetMode="External"/><Relationship Id="rId217" Type="http://schemas.openxmlformats.org/officeDocument/2006/relationships/hyperlink" Target="https://www.3gpp.org/ftp/TSG_RAN/WG2_RL2/TSGR2_117-e/Docs/R2-2202780.zip" TargetMode="External"/><Relationship Id="rId399" Type="http://schemas.openxmlformats.org/officeDocument/2006/relationships/hyperlink" Target="https://www.3gpp.org/ftp/TSG_RAN/WG2_RL2/TSGR2_117-e/Docs/R2-2203787.zip" TargetMode="External"/><Relationship Id="rId564" Type="http://schemas.openxmlformats.org/officeDocument/2006/relationships/hyperlink" Target="https://www.3gpp.org/ftp/TSG_RAN/WG2_RL2/TSGR2_117-e/Docs/R2-2203162.zip" TargetMode="External"/><Relationship Id="rId259" Type="http://schemas.openxmlformats.org/officeDocument/2006/relationships/hyperlink" Target="https://www.3gpp.org/ftp/TSG_RAN/WG2_RL2/TSGR2_117-e/Docs/R2-2202825.zip" TargetMode="External"/><Relationship Id="rId424" Type="http://schemas.openxmlformats.org/officeDocument/2006/relationships/hyperlink" Target="https://www.3gpp.org/ftp/TSG_RAN/WG2_RL2/TSGR2_117-e/Docs/R2-2202659.zip" TargetMode="External"/><Relationship Id="rId466" Type="http://schemas.openxmlformats.org/officeDocument/2006/relationships/hyperlink" Target="https://www.3gpp.org/ftp/TSG_RAN/WG2_RL2/TSGR2_117-e/Docs/R2-220364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218.zip" TargetMode="External"/><Relationship Id="rId270" Type="http://schemas.openxmlformats.org/officeDocument/2006/relationships/hyperlink" Target="https://www.3gpp.org/ftp/TSG_RAN/WG2_RL2/TSGR2_117-e/Docs/R2-2202251.zip" TargetMode="External"/><Relationship Id="rId326" Type="http://schemas.openxmlformats.org/officeDocument/2006/relationships/hyperlink" Target="https://www.3gpp.org/ftp/TSG_RAN/WG2_RL2/TSGR2_117-e/Docs/R2-2203415.zip" TargetMode="External"/><Relationship Id="rId533" Type="http://schemas.openxmlformats.org/officeDocument/2006/relationships/hyperlink" Target="https://www.3gpp.org/ftp/TSG_RAN/WG2_RL2/TSGR2_117-e/Docs/R2-2203791.zip" TargetMode="External"/><Relationship Id="rId65" Type="http://schemas.openxmlformats.org/officeDocument/2006/relationships/hyperlink" Target="https://www.3gpp.org/ftp/TSG_RAN/WG2_RL2/TSGR2_117-e/Docs/R2-2203751.zip" TargetMode="External"/><Relationship Id="rId130" Type="http://schemas.openxmlformats.org/officeDocument/2006/relationships/hyperlink" Target="https://www.3gpp.org/ftp/TSG_RAN/WG2_RL2/TSGR2_117-e/Docs/R2-2203662.zip" TargetMode="External"/><Relationship Id="rId368" Type="http://schemas.openxmlformats.org/officeDocument/2006/relationships/hyperlink" Target="https://www.3gpp.org/ftp/TSG_RAN/WG2_RL2/TSGR2_117-e/Docs/R2-2203509.zip" TargetMode="External"/><Relationship Id="rId172" Type="http://schemas.openxmlformats.org/officeDocument/2006/relationships/hyperlink" Target="https://www.3gpp.org/ftp/TSG_RAN/WG2_RL2/TSGR2_117-e/Docs/R2-2202680.zip" TargetMode="External"/><Relationship Id="rId228" Type="http://schemas.openxmlformats.org/officeDocument/2006/relationships/hyperlink" Target="https://www.3gpp.org/ftp/TSG_RAN/WG2_RL2/TSGR2_117-e/Docs/R2-2203704.zip" TargetMode="External"/><Relationship Id="rId435" Type="http://schemas.openxmlformats.org/officeDocument/2006/relationships/hyperlink" Target="https://www.3gpp.org/ftp/TSG_RAN/WG2_RL2/TSGR2_117-e/Docs/R2-2202434.zip" TargetMode="External"/><Relationship Id="rId477" Type="http://schemas.openxmlformats.org/officeDocument/2006/relationships/hyperlink" Target="https://www.3gpp.org/ftp/TSG_RAN/WG2_RL2/TSGR2_117-e/Docs/R2-2202291.zip" TargetMode="External"/><Relationship Id="rId281" Type="http://schemas.openxmlformats.org/officeDocument/2006/relationships/hyperlink" Target="https://www.3gpp.org/ftp/TSG_RAN/WG2_RL2/TSGR2_117-e/Docs/R2-2203640.zip" TargetMode="External"/><Relationship Id="rId337" Type="http://schemas.openxmlformats.org/officeDocument/2006/relationships/hyperlink" Target="https://www.3gpp.org/ftp/TSG_RAN/WG2_RL2/TSGR2_116-e/Docs/R2-2109625.zip" TargetMode="External"/><Relationship Id="rId502" Type="http://schemas.openxmlformats.org/officeDocument/2006/relationships/hyperlink" Target="https://www.3gpp.org/ftp/TSG_RAN/WG2_RL2/TSGR2_117-e/Docs/R2-2202145.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50.zip" TargetMode="External"/><Relationship Id="rId141" Type="http://schemas.openxmlformats.org/officeDocument/2006/relationships/hyperlink" Target="https://www.3gpp.org/ftp/TSG_RAN/WG2_RL2/TSGR2_117-e/Docs/R2-2203389.zip" TargetMode="External"/><Relationship Id="rId379" Type="http://schemas.openxmlformats.org/officeDocument/2006/relationships/hyperlink" Target="https://www.3gpp.org/ftp/TSG_RAN/WG2_RL2/TSGR2_117-e/Docs/R2-2202640.zip" TargetMode="External"/><Relationship Id="rId544" Type="http://schemas.openxmlformats.org/officeDocument/2006/relationships/hyperlink" Target="https://www.3gpp.org/ftp/TSG_RAN/WG2_RL2/TSGR2_117-e/Docs/R2-2203938.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639.zip" TargetMode="External"/><Relationship Id="rId239" Type="http://schemas.openxmlformats.org/officeDocument/2006/relationships/hyperlink" Target="https://www.3gpp.org/ftp/TSG_RAN/WG2_RL2/TSGR2_117-e/Docs/R2-2203170.zip" TargetMode="External"/><Relationship Id="rId390" Type="http://schemas.openxmlformats.org/officeDocument/2006/relationships/hyperlink" Target="https://www.3gpp.org/ftp/TSG_RAN/WG2_RL2/TSGR2_117-e/Docs/R2-2203235.zip" TargetMode="External"/><Relationship Id="rId404" Type="http://schemas.openxmlformats.org/officeDocument/2006/relationships/hyperlink" Target="https://www.3gpp.org/ftp/TSG_RAN/WG2_RL2/TSGR2_117-e/Docs/R2-2203019.zip" TargetMode="External"/><Relationship Id="rId446" Type="http://schemas.openxmlformats.org/officeDocument/2006/relationships/hyperlink" Target="https://www.3gpp.org/ftp/TSG_RAN/WG2_RL2/TSGR2_117-e/Docs/R2-2203646.zip" TargetMode="External"/><Relationship Id="rId250" Type="http://schemas.openxmlformats.org/officeDocument/2006/relationships/hyperlink" Target="https://www.3gpp.org/ftp/TSG_RAN/WG2_RL2/TSGR2_117-e/Docs/R2-2202924.zip" TargetMode="External"/><Relationship Id="rId292" Type="http://schemas.openxmlformats.org/officeDocument/2006/relationships/hyperlink" Target="https://www.3gpp.org/ftp/TSG_RAN/WG2_RL2/TSGR2_117-e/Docs/R2-2203436.zip" TargetMode="External"/><Relationship Id="rId306" Type="http://schemas.openxmlformats.org/officeDocument/2006/relationships/hyperlink" Target="https://www.3gpp.org/ftp/TSG_RAN/WG2_RL2/TSGR2_117-e/Docs/R2-2202207.zip" TargetMode="External"/><Relationship Id="rId488" Type="http://schemas.openxmlformats.org/officeDocument/2006/relationships/hyperlink" Target="https://www.3gpp.org/ftp/TSG_RAN/WG2_RL2/TSGR2_117-e/Docs/R2-2203668.zip" TargetMode="External"/><Relationship Id="rId45" Type="http://schemas.openxmlformats.org/officeDocument/2006/relationships/hyperlink" Target="https://www.3gpp.org/ftp/TSG_RAN/WG2_RL2/TSGR2_117-e/Docs/R2-2203782.zip" TargetMode="External"/><Relationship Id="rId87" Type="http://schemas.openxmlformats.org/officeDocument/2006/relationships/hyperlink" Target="https://www.3gpp.org/ftp/TSG_RAN/WG2_RL2/TSGR2_117-e/Docs/R2-2203787.zip" TargetMode="External"/><Relationship Id="rId110" Type="http://schemas.openxmlformats.org/officeDocument/2006/relationships/hyperlink" Target="https://www.3gpp.org/ftp/TSG_RAN/WG2_RL2/TSGR2_117-e/Docs/R2-2203658.zip" TargetMode="External"/><Relationship Id="rId348" Type="http://schemas.openxmlformats.org/officeDocument/2006/relationships/hyperlink" Target="https://www.3gpp.org/ftp/TSG_RAN/WG2_RL2/TSGR2_117-e/Docs/R2-2203665.zip" TargetMode="External"/><Relationship Id="rId513" Type="http://schemas.openxmlformats.org/officeDocument/2006/relationships/hyperlink" Target="https://www.3gpp.org/ftp/TSG_RAN/WG2_RL2/TSGR2_117-e/Docs/R2-2203632.zip" TargetMode="External"/><Relationship Id="rId555" Type="http://schemas.openxmlformats.org/officeDocument/2006/relationships/hyperlink" Target="https://www.3gpp.org/ftp/TSG_RAN/WG2_RL2/TSGR2_117-e/Docs/R2-2202933.zip" TargetMode="External"/><Relationship Id="rId152" Type="http://schemas.openxmlformats.org/officeDocument/2006/relationships/hyperlink" Target="https://www.3gpp.org/ftp/TSG_RAN/WG2_RL2/TSGR2_117-e/Docs/R2-2203371.zip" TargetMode="External"/><Relationship Id="rId194" Type="http://schemas.openxmlformats.org/officeDocument/2006/relationships/hyperlink" Target="https://www.3gpp.org/ftp/TSG_RAN/WG2_RL2/TSGR2_117-e/Docs/R2-2202650.zip" TargetMode="External"/><Relationship Id="rId208" Type="http://schemas.openxmlformats.org/officeDocument/2006/relationships/hyperlink" Target="https://www.3gpp.org/ftp/TSG_RAN/WG2_RL2/TSGR2_117-e/Docs/R2-2203185.zip" TargetMode="External"/><Relationship Id="rId415" Type="http://schemas.openxmlformats.org/officeDocument/2006/relationships/hyperlink" Target="https://www.3gpp.org/ftp/TSG_RAN/WG2_RL2/TSGR2_117-e/Docs/R2-2202692.zip" TargetMode="External"/><Relationship Id="rId457" Type="http://schemas.openxmlformats.org/officeDocument/2006/relationships/hyperlink" Target="https://www.3gpp.org/ftp/TSG_RAN/WG2_RL2/TSGR2_117-e/Docs/R2-2202238.zip" TargetMode="External"/><Relationship Id="rId261" Type="http://schemas.openxmlformats.org/officeDocument/2006/relationships/hyperlink" Target="https://www.3gpp.org/ftp/TSG_RAN/WG2_RL2/TSGR2_117-e/Docs/R2-2203476.zip" TargetMode="External"/><Relationship Id="rId499" Type="http://schemas.openxmlformats.org/officeDocument/2006/relationships/hyperlink" Target="https://www.3gpp.org/ftp/TSG_RAN/WG2_RL2/TSGR2_117-e/Docs/R2-2202503.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35.zip" TargetMode="External"/><Relationship Id="rId317" Type="http://schemas.openxmlformats.org/officeDocument/2006/relationships/hyperlink" Target="https://www.3gpp.org/ftp/TSG_RAN/WG2_RL2/TSGR2_117-e/Docs/R2-2202833.zip" TargetMode="External"/><Relationship Id="rId359" Type="http://schemas.openxmlformats.org/officeDocument/2006/relationships/hyperlink" Target="https://www.3gpp.org/ftp/TSG_RAN/WG2_RL2/TSGR2_117-e/Docs/R2-2203781.zip" TargetMode="External"/><Relationship Id="rId524" Type="http://schemas.openxmlformats.org/officeDocument/2006/relationships/hyperlink" Target="https://www.3gpp.org/ftp/TSG_RAN/WG2_RL2/TSGR2_117-e/Docs/R2-2203369.zip" TargetMode="External"/><Relationship Id="rId566" Type="http://schemas.openxmlformats.org/officeDocument/2006/relationships/fontTable" Target="fontTable.xml"/><Relationship Id="rId98" Type="http://schemas.openxmlformats.org/officeDocument/2006/relationships/hyperlink" Target="https://www.3gpp.org/ftp/TSG_RAN/WG2_RL2/TSGR2_117-e/Docs/R2-2203782.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374.zip" TargetMode="External"/><Relationship Id="rId219" Type="http://schemas.openxmlformats.org/officeDocument/2006/relationships/hyperlink" Target="https://www.3gpp.org/ftp/TSG_RAN/WG2_RL2/TSGR2_117-e/Docs/R2-2203062.zip" TargetMode="External"/><Relationship Id="rId370" Type="http://schemas.openxmlformats.org/officeDocument/2006/relationships/hyperlink" Target="https://www.3gpp.org/ftp/TSG_RAN/WG2_RL2/TSGR2_117-e/Docs/R2-2202187.zip" TargetMode="External"/><Relationship Id="rId426" Type="http://schemas.openxmlformats.org/officeDocument/2006/relationships/hyperlink" Target="https://www.3gpp.org/ftp/TSG_RAN/WG2_RL2/TSGR2_117-e/Docs/R2-2202660.zip" TargetMode="External"/><Relationship Id="rId230" Type="http://schemas.openxmlformats.org/officeDocument/2006/relationships/hyperlink" Target="https://www.3gpp.org/ftp/TSG_RAN/WG2_RL2/TSGR2_117-e/Docs/R2-2202532.zip" TargetMode="External"/><Relationship Id="rId468" Type="http://schemas.openxmlformats.org/officeDocument/2006/relationships/hyperlink" Target="https://www.3gpp.org/ftp/TSG_RAN/WG2_RL2/TSGR2_117-e/Docs/R2-2202290.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2645.zip" TargetMode="External"/><Relationship Id="rId272" Type="http://schemas.openxmlformats.org/officeDocument/2006/relationships/hyperlink" Target="https://www.3gpp.org/ftp/TSG_RAN/WG2_RL2/TSGR2_117-e/Docs/R2-2202797.zip" TargetMode="External"/><Relationship Id="rId328" Type="http://schemas.openxmlformats.org/officeDocument/2006/relationships/hyperlink" Target="https://www.3gpp.org/ftp/TSG_RAN/WG2_RL2/TSGR2_117-e/Docs/R2-2201577.zip" TargetMode="External"/><Relationship Id="rId535" Type="http://schemas.openxmlformats.org/officeDocument/2006/relationships/hyperlink" Target="https://www.3gpp.org/ftp/TSG_RAN/WG2_RL2/TSGR2_117-e/Docs/R2-2202227.zip" TargetMode="External"/><Relationship Id="rId132" Type="http://schemas.openxmlformats.org/officeDocument/2006/relationships/hyperlink" Target="https://www.3gpp.org/ftp/TSG_RAN/WG2_RL2/TSGR2_117-e/Docs/R2-2203670.zip" TargetMode="External"/><Relationship Id="rId174" Type="http://schemas.openxmlformats.org/officeDocument/2006/relationships/hyperlink" Target="https://www.3gpp.org/ftp/TSG_RAN/WG2_RL2/TSGR2_117-e/Docs/R2-2202705.zip" TargetMode="External"/><Relationship Id="rId381" Type="http://schemas.openxmlformats.org/officeDocument/2006/relationships/hyperlink" Target="https://www.3gpp.org/ftp/TSG_RAN/WG2_RL2/TSGR2_117-e/Docs/R2-2203018.zip" TargetMode="External"/><Relationship Id="rId241" Type="http://schemas.openxmlformats.org/officeDocument/2006/relationships/hyperlink" Target="https://www.3gpp.org/ftp/TSG_RAN/WG2_RL2/TSGR2_117-e/Docs/R2-2202304.zip" TargetMode="External"/><Relationship Id="rId437" Type="http://schemas.openxmlformats.org/officeDocument/2006/relationships/hyperlink" Target="https://www.3gpp.org/ftp/TSG_RAN/WG2_RL2/TSGR2_117-e/Docs/R2-2203079.zip" TargetMode="External"/><Relationship Id="rId479" Type="http://schemas.openxmlformats.org/officeDocument/2006/relationships/hyperlink" Target="https://www.3gpp.org/ftp/TSG_RAN/WG2_RL2/TSGR2_117-e/Docs/R2-2200371.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963.zip" TargetMode="External"/><Relationship Id="rId339" Type="http://schemas.openxmlformats.org/officeDocument/2006/relationships/hyperlink" Target="https://www.3gpp.org/ftp/TSG_RAN/WG2_RL2/TSGR2_117-e/Docs/R2-2202646.zip" TargetMode="External"/><Relationship Id="rId490" Type="http://schemas.openxmlformats.org/officeDocument/2006/relationships/hyperlink" Target="https://www.3gpp.org/ftp/TSG_RAN/WG2_RL2/TSGR2_117-e/Docs/R2-2202290.zip" TargetMode="External"/><Relationship Id="rId504" Type="http://schemas.openxmlformats.org/officeDocument/2006/relationships/hyperlink" Target="https://www.3gpp.org/ftp/TSG_RAN/WG2_RL2/TSGR2_117-e/Docs/R2-2203755.zip" TargetMode="External"/><Relationship Id="rId546" Type="http://schemas.openxmlformats.org/officeDocument/2006/relationships/hyperlink" Target="https://www.3gpp.org/ftp/TSG_RAN/WG2_RL2/TSGR2_117-e/Docs/R2-2202687.zip" TargetMode="External"/><Relationship Id="rId78" Type="http://schemas.openxmlformats.org/officeDocument/2006/relationships/hyperlink" Target="https://www.3gpp.org/ftp/TSG_RAN/WG2_RL2/TSGR2_117-e/Docs/R2-2203636.zip" TargetMode="External"/><Relationship Id="rId101" Type="http://schemas.openxmlformats.org/officeDocument/2006/relationships/hyperlink" Target="https://www.3gpp.org/ftp/TSG_RAN/WG2_RL2/TSGR2_117-e/Docs/R2-2202218.zip" TargetMode="External"/><Relationship Id="rId143" Type="http://schemas.openxmlformats.org/officeDocument/2006/relationships/hyperlink" Target="https://www.3gpp.org/ftp/TSG_RAN/WG2_RL2/TSGR2_117-e/Docs/R2-2203095.zip" TargetMode="External"/><Relationship Id="rId185" Type="http://schemas.openxmlformats.org/officeDocument/2006/relationships/hyperlink" Target="https://www.3gpp.org/ftp/TSG_RAN/WG2_RL2/TSGR2_117-e/Docs/R2-2202767.zip" TargetMode="External"/><Relationship Id="rId350" Type="http://schemas.openxmlformats.org/officeDocument/2006/relationships/hyperlink" Target="https://www.3gpp.org/ftp/TSG_RAN/WG2_RL2/TSGR2_117-e/Docs/R2-2201730.zip" TargetMode="External"/><Relationship Id="rId406" Type="http://schemas.openxmlformats.org/officeDocument/2006/relationships/hyperlink" Target="https://www.3gpp.org/ftp/TSG_RAN/WG2_RL2/TSGR2_117-e/Docs/R2-2202418.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377.zip" TargetMode="External"/><Relationship Id="rId392" Type="http://schemas.openxmlformats.org/officeDocument/2006/relationships/hyperlink" Target="https://www.3gpp.org/ftp/TSG_RAN/WG2_RL2/TSGR2_117-e/Docs/R2-2203411.zip" TargetMode="External"/><Relationship Id="rId427" Type="http://schemas.openxmlformats.org/officeDocument/2006/relationships/hyperlink" Target="https://www.3gpp.org/ftp/TSG_RAN/WG2_RL2/TSGR2_117-e/Docs/R2-2203647.zip" TargetMode="External"/><Relationship Id="rId448" Type="http://schemas.openxmlformats.org/officeDocument/2006/relationships/hyperlink" Target="https://www.3gpp.org/ftp/TSG_RAN/WG2_RL2/TSGR2_117-e/Docs/R2-2203647.zip" TargetMode="External"/><Relationship Id="rId469" Type="http://schemas.openxmlformats.org/officeDocument/2006/relationships/hyperlink" Target="https://www.3gpp.org/ftp/TSG_RAN/WG2_RL2/TSGR2_117-e/Docs/R2-2200368.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533.zip" TargetMode="External"/><Relationship Id="rId252" Type="http://schemas.openxmlformats.org/officeDocument/2006/relationships/hyperlink" Target="https://www.3gpp.org/ftp/TSG_RAN/WG2_RL2/TSGR2_117-e/Docs/R2-2202469.zip" TargetMode="External"/><Relationship Id="rId273" Type="http://schemas.openxmlformats.org/officeDocument/2006/relationships/hyperlink" Target="https://www.3gpp.org/ftp/TSG_RAN/WG2_RL2/TSGR2_116-e/Docs/R2-2109676.zip" TargetMode="External"/><Relationship Id="rId294" Type="http://schemas.openxmlformats.org/officeDocument/2006/relationships/hyperlink" Target="https://www.3gpp.org/ftp/TSG_RAN/WG2_RL2/TSGR2_117-e/Docs/R2-2202696.zip" TargetMode="External"/><Relationship Id="rId308" Type="http://schemas.openxmlformats.org/officeDocument/2006/relationships/hyperlink" Target="https://www.3gpp.org/ftp/TSG_RAN/WG2_RL2/TSGR2_117-e/Docs/R2-2202517.zip" TargetMode="External"/><Relationship Id="rId329" Type="http://schemas.openxmlformats.org/officeDocument/2006/relationships/hyperlink" Target="https://www.3gpp.org/ftp/TSG_RAN/WG2_RL2/TSGR2_117-e/Docs/R2-2203434.zip" TargetMode="External"/><Relationship Id="rId480" Type="http://schemas.openxmlformats.org/officeDocument/2006/relationships/hyperlink" Target="https://www.3gpp.org/ftp/TSG_RAN/WG2_RL2/TSGR2_117-e/Docs/R2-2203668.zip" TargetMode="External"/><Relationship Id="rId515" Type="http://schemas.openxmlformats.org/officeDocument/2006/relationships/hyperlink" Target="https://www.3gpp.org/ftp/TSG_RAN/WG2_RL2/TSGR2_117-e/Docs/R2-2203369.zip" TargetMode="External"/><Relationship Id="rId536" Type="http://schemas.openxmlformats.org/officeDocument/2006/relationships/hyperlink" Target="https://www.3gpp.org/ftp/TSG_RAN/WG2_RL2/TSGR2_117-e/Docs/R2-2202934.zip" TargetMode="External"/><Relationship Id="rId47" Type="http://schemas.openxmlformats.org/officeDocument/2006/relationships/hyperlink" Target="https://www.3gpp.org/ftp/TSG_RAN/WG2_RL2/TSGR2_117-e/Docs/R2-2203784.zip" TargetMode="External"/><Relationship Id="rId68" Type="http://schemas.openxmlformats.org/officeDocument/2006/relationships/hyperlink" Target="https://www.3gpp.org/ftp/TSG_RAN/WG2_RL2/TSGR2_117-e/Docs/R2-2202254.zip" TargetMode="External"/><Relationship Id="rId89" Type="http://schemas.openxmlformats.org/officeDocument/2006/relationships/hyperlink" Target="https://www.3gpp.org/ftp/TSG_RAN/WG2_RL2/TSGR2_117-e/Docs/R2-2202923.zip" TargetMode="External"/><Relationship Id="rId112" Type="http://schemas.openxmlformats.org/officeDocument/2006/relationships/hyperlink" Target="https://www.3gpp.org/ftp/TSG_RAN/WG2_RL2/TSGR2_117-e/Docs/R2-2203297.zip" TargetMode="External"/><Relationship Id="rId133" Type="http://schemas.openxmlformats.org/officeDocument/2006/relationships/hyperlink" Target="https://www.3gpp.org/ftp/TSG_RAN/WG2_RL2/TSGR2_117-e/Docs/R2-2202122.zip" TargetMode="External"/><Relationship Id="rId154" Type="http://schemas.openxmlformats.org/officeDocument/2006/relationships/hyperlink" Target="https://www.3gpp.org/ftp/TSG_RAN/WG2_RL2/TSGR2_117-e/Docs/R2-2203195.zip" TargetMode="External"/><Relationship Id="rId175" Type="http://schemas.openxmlformats.org/officeDocument/2006/relationships/hyperlink" Target="https://www.3gpp.org/ftp/TSG_RAN/WG2_RL2/TSGR2_117-e/Docs/R2-2202756.zip" TargetMode="External"/><Relationship Id="rId340" Type="http://schemas.openxmlformats.org/officeDocument/2006/relationships/hyperlink" Target="https://www.3gpp.org/ftp/TSG_RAN/WG2_RL2/TSGR2_117-e/Docs/R2-2202966.zip" TargetMode="External"/><Relationship Id="rId361" Type="http://schemas.openxmlformats.org/officeDocument/2006/relationships/hyperlink" Target="https://www.3gpp.org/ftp/TSG_RAN/WG2_RL2/TSGR2_117-e/Docs/R2-2203782.zip" TargetMode="External"/><Relationship Id="rId557" Type="http://schemas.openxmlformats.org/officeDocument/2006/relationships/hyperlink" Target="https://www.3gpp.org/ftp/TSG_RAN/WG2_RL2/TSGR2_117-e/Docs/R2-2202212.zip" TargetMode="External"/><Relationship Id="rId196" Type="http://schemas.openxmlformats.org/officeDocument/2006/relationships/hyperlink" Target="https://www.3gpp.org/ftp/TSG_RAN/WG2_RL2/TSGR2_117-e/Docs/R2-2202757.zip" TargetMode="External"/><Relationship Id="rId200" Type="http://schemas.openxmlformats.org/officeDocument/2006/relationships/hyperlink" Target="https://www.3gpp.org/ftp/TSG_RAN/WG2_RL2/TSGR2_117-e/Docs/R2-2203039.zip" TargetMode="External"/><Relationship Id="rId382" Type="http://schemas.openxmlformats.org/officeDocument/2006/relationships/hyperlink" Target="https://www.3gpp.org/ftp/TSG_RAN/WG2_RL2/TSGR2_117-e/Docs/R2-2203070.zip" TargetMode="External"/><Relationship Id="rId417" Type="http://schemas.openxmlformats.org/officeDocument/2006/relationships/hyperlink" Target="https://www.3gpp.org/ftp/TSG_RAN/WG2_RL2/TSGR2_117-e/Docs/R2-2203413.zip" TargetMode="External"/><Relationship Id="rId438" Type="http://schemas.openxmlformats.org/officeDocument/2006/relationships/hyperlink" Target="https://www.3gpp.org/ftp/TSG_RAN/WG2_RL2/TSGR2_117-e/Docs/R2-2203418.zip" TargetMode="External"/><Relationship Id="rId459" Type="http://schemas.openxmlformats.org/officeDocument/2006/relationships/hyperlink" Target="https://www.3gpp.org/ftp/TSG_RAN/WG2_RL2/TSGR2_117-e/Docs/R2-2202213.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800.zip" TargetMode="External"/><Relationship Id="rId242" Type="http://schemas.openxmlformats.org/officeDocument/2006/relationships/hyperlink" Target="https://www.3gpp.org/ftp/TSG_RAN/WG2_RL2/TSGR2_117-e/Docs/R2-2202577.zip" TargetMode="External"/><Relationship Id="rId263" Type="http://schemas.openxmlformats.org/officeDocument/2006/relationships/hyperlink" Target="https://www.3gpp.org/ftp/TSG_RAN/WG2_RL2/TSGR2_117-e/Docs/R2-2203638.zip" TargetMode="External"/><Relationship Id="rId284" Type="http://schemas.openxmlformats.org/officeDocument/2006/relationships/hyperlink" Target="https://www.3gpp.org/ftp/TSG_RAN/WG2_RL2/TSGR2_117-e/Docs/R2-220xxxx.zip" TargetMode="External"/><Relationship Id="rId319" Type="http://schemas.openxmlformats.org/officeDocument/2006/relationships/hyperlink" Target="https://www.3gpp.org/ftp/TSG_RAN/WG2_RL2/TSGR2_117-e/Docs/R2-2202845.zip" TargetMode="External"/><Relationship Id="rId470" Type="http://schemas.openxmlformats.org/officeDocument/2006/relationships/hyperlink" Target="https://www.3gpp.org/ftp/TSG_RAN/WG2_RL2/TSGR2_117-e/Docs/R2-2203666.zip" TargetMode="External"/><Relationship Id="rId491" Type="http://schemas.openxmlformats.org/officeDocument/2006/relationships/hyperlink" Target="https://www.3gpp.org/ftp/TSG_RAN/WG2_RL2/TSGR2_117-e/Docs/R2-2203654.zip" TargetMode="External"/><Relationship Id="rId505" Type="http://schemas.openxmlformats.org/officeDocument/2006/relationships/hyperlink" Target="https://www.3gpp.org/ftp/TSG_RAN/WG2_RL2/TSGR2_117-e/Docs/R2-2202722.zip" TargetMode="External"/><Relationship Id="rId526" Type="http://schemas.openxmlformats.org/officeDocument/2006/relationships/hyperlink" Target="https://www.3gpp.org/ftp/TSG_RAN/WG2_RL2/TSGR2_117-e/Docs/R2-2203663.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2645.zip" TargetMode="External"/><Relationship Id="rId79" Type="http://schemas.openxmlformats.org/officeDocument/2006/relationships/hyperlink" Target="https://www.3gpp.org/ftp/TSG_RAN/WG2_RL2/TSGR2_117-e/Docs/R2-2202641.zip" TargetMode="External"/><Relationship Id="rId102" Type="http://schemas.openxmlformats.org/officeDocument/2006/relationships/hyperlink" Target="https://www.3gpp.org/ftp/TSG_RAN/WG2_RL2/TSGR2_117-e/Docs/R2-2203656.zip" TargetMode="External"/><Relationship Id="rId123" Type="http://schemas.openxmlformats.org/officeDocument/2006/relationships/hyperlink" Target="https://www.3gpp.org/ftp/TSG_RAN/WG2_RL2/TSGR2_117-e/Docs/R2-2202929.zip" TargetMode="External"/><Relationship Id="rId144" Type="http://schemas.openxmlformats.org/officeDocument/2006/relationships/hyperlink" Target="https://www.3gpp.org/ftp/TSG_RAN/WG2_RL2/TSGR2_117-e/Docs/R2-2203096.zip" TargetMode="External"/><Relationship Id="rId330" Type="http://schemas.openxmlformats.org/officeDocument/2006/relationships/hyperlink" Target="https://www.3gpp.org/ftp/TSG_RAN/WG2_RL2/TSGR2_117-e/Docs/R2-2203440.zip" TargetMode="External"/><Relationship Id="rId547" Type="http://schemas.openxmlformats.org/officeDocument/2006/relationships/hyperlink" Target="https://www.3gpp.org/ftp/TSG_RAN/WG2_RL2/TSGR2_117-e/Docs/R2-2203794.zip" TargetMode="External"/><Relationship Id="rId90" Type="http://schemas.openxmlformats.org/officeDocument/2006/relationships/hyperlink" Target="https://www.3gpp.org/ftp/TSG_RAN/WG2_RL2/TSGR2_117-e/Docs/R2-2203638.zip" TargetMode="External"/><Relationship Id="rId165" Type="http://schemas.openxmlformats.org/officeDocument/2006/relationships/hyperlink" Target="https://www.3gpp.org/ftp/TSG_RAN/WG2_RL2/TSGR2_117-e/Docs/R2-2202248.zip" TargetMode="External"/><Relationship Id="rId186" Type="http://schemas.openxmlformats.org/officeDocument/2006/relationships/hyperlink" Target="https://www.3gpp.org/ftp/TSG_RAN/WG2_RL2/TSGR2_117-e/Docs/R2-2203177.zip" TargetMode="External"/><Relationship Id="rId351" Type="http://schemas.openxmlformats.org/officeDocument/2006/relationships/hyperlink" Target="https://www.3gpp.org/ftp/TSG_RAN/WG2_RL2/TSGR2_117-e/Docs/R2-2203021.zip" TargetMode="External"/><Relationship Id="rId372" Type="http://schemas.openxmlformats.org/officeDocument/2006/relationships/hyperlink" Target="https://www.3gpp.org/ftp/TSG_RAN/WG2_RL2/TSGR2_117-e/Docs/R2-2203271.zip" TargetMode="External"/><Relationship Id="rId393" Type="http://schemas.openxmlformats.org/officeDocument/2006/relationships/hyperlink" Target="https://www.3gpp.org/ftp/TSG_RAN/WG2_RL2/TSGR2_117-e/Docs/R2-2203412.zip" TargetMode="External"/><Relationship Id="rId407" Type="http://schemas.openxmlformats.org/officeDocument/2006/relationships/hyperlink" Target="https://www.3gpp.org/ftp/TSG_RAN/WG2_RL2/TSGR2_117-e/Docs/R2-2202691.zip" TargetMode="External"/><Relationship Id="rId428" Type="http://schemas.openxmlformats.org/officeDocument/2006/relationships/hyperlink" Target="https://www.3gpp.org/ftp/TSG_RAN/WG2_RL2/TSGR2_117-e/Docs/R2-2203644.zip" TargetMode="External"/><Relationship Id="rId449" Type="http://schemas.openxmlformats.org/officeDocument/2006/relationships/hyperlink" Target="https://www.3gpp.org/ftp/TSG_RAN/WG2_RL2/TSGR2_117-e/Docs/R2-2202660.zip" TargetMode="External"/><Relationship Id="rId211" Type="http://schemas.openxmlformats.org/officeDocument/2006/relationships/hyperlink" Target="https://www.3gpp.org/ftp/TSG_RAN/WG2_RL2/TSGR2_117-e/Docs/R2-2203391.zip" TargetMode="External"/><Relationship Id="rId232" Type="http://schemas.openxmlformats.org/officeDocument/2006/relationships/hyperlink" Target="https://www.3gpp.org/ftp/TSG_RAN/WG2_RL2/TSGR2_117-e/Docs/R2-2203705.zip" TargetMode="External"/><Relationship Id="rId253" Type="http://schemas.openxmlformats.org/officeDocument/2006/relationships/hyperlink" Target="https://www.3gpp.org/ftp/TSG_RAN/WG2_RL2/TSGR2_117-e/Docs/R2-2203101.zip" TargetMode="External"/><Relationship Id="rId274" Type="http://schemas.openxmlformats.org/officeDocument/2006/relationships/hyperlink" Target="https://www.3gpp.org/ftp/TSG_RAN/WG2_RL2/TSGR2_117-e/Docs/R2-2202480.zip" TargetMode="External"/><Relationship Id="rId295" Type="http://schemas.openxmlformats.org/officeDocument/2006/relationships/hyperlink" Target="https://www.3gpp.org/ftp/TSG_RAN/WG2_RL2/TSGR2_117-e/Docs/R2-2202009.zip" TargetMode="External"/><Relationship Id="rId309" Type="http://schemas.openxmlformats.org/officeDocument/2006/relationships/hyperlink" Target="https://www.3gpp.org/ftp/TSG_RAN/WG2_RL2/TSGR2_117-e/Docs/R2-2202573.zip" TargetMode="External"/><Relationship Id="rId460" Type="http://schemas.openxmlformats.org/officeDocument/2006/relationships/hyperlink" Target="https://www.3gpp.org/ftp/TSG_RAN/WG2_RL2/TSGR2_117-e/Docs/R2-2202841.zip" TargetMode="External"/><Relationship Id="rId481" Type="http://schemas.openxmlformats.org/officeDocument/2006/relationships/hyperlink" Target="https://www.3gpp.org/ftp/TSG_RAN/WG2_RL2/TSGR2_117-e/Docs/R2-2203668.zip" TargetMode="External"/><Relationship Id="rId516" Type="http://schemas.openxmlformats.org/officeDocument/2006/relationships/hyperlink" Target="https://www.3gpp.org/ftp/TSG_RAN/WG2_RL2/TSGR2_117-e/Docs/R2-2203369.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44.zip" TargetMode="External"/><Relationship Id="rId69" Type="http://schemas.openxmlformats.org/officeDocument/2006/relationships/hyperlink" Target="https://www.3gpp.org/ftp/TSG_RAN/WG2_RL2/TSGR2_117-e/Docs/R2-2202518.zip" TargetMode="External"/><Relationship Id="rId113" Type="http://schemas.openxmlformats.org/officeDocument/2006/relationships/hyperlink" Target="https://www.3gpp.org/ftp/TSG_RAN/WG2_RL2/TSGR2_117-e/Docs/R2-2203659.zip" TargetMode="External"/><Relationship Id="rId134" Type="http://schemas.openxmlformats.org/officeDocument/2006/relationships/hyperlink" Target="https://www.3gpp.org/ftp/TSG_RAN/WG2_RL2/TSGR2_117-e/Docs/R2-2202929.zip" TargetMode="External"/><Relationship Id="rId320" Type="http://schemas.openxmlformats.org/officeDocument/2006/relationships/hyperlink" Target="https://www.3gpp.org/ftp/TSG_RAN/WG2_RL2/TSGR2_117-e/Docs/R2-2202856.zip" TargetMode="External"/><Relationship Id="rId537" Type="http://schemas.openxmlformats.org/officeDocument/2006/relationships/hyperlink" Target="https://www.3gpp.org/ftp/TSG_RAN/WG2_RL2/TSGR2_117-e/Docs/R2-2203793.zip" TargetMode="External"/><Relationship Id="rId558" Type="http://schemas.openxmlformats.org/officeDocument/2006/relationships/hyperlink" Target="https://www.3gpp.org/ftp/TSG_RAN/WG2_RL2/TSGR2_117-e/Docs/R2-2202213.zip" TargetMode="External"/><Relationship Id="rId80" Type="http://schemas.openxmlformats.org/officeDocument/2006/relationships/hyperlink" Target="https://www.3gpp.org/ftp/TSG_RAN/WG2_RL2/TSGR2_117-e/Docs/R2-2202170.zip" TargetMode="External"/><Relationship Id="rId155" Type="http://schemas.openxmlformats.org/officeDocument/2006/relationships/hyperlink" Target="https://www.3gpp.org/ftp/TSG_RAN/WG2_RL2/TSGR2_117-e/Docs/R2-2202481.zip" TargetMode="External"/><Relationship Id="rId176" Type="http://schemas.openxmlformats.org/officeDocument/2006/relationships/hyperlink" Target="https://www.3gpp.org/ftp/TSG_RAN/WG2_RL2/TSGR2_117-e/Docs/R2-2202767.zip" TargetMode="External"/><Relationship Id="rId197" Type="http://schemas.openxmlformats.org/officeDocument/2006/relationships/hyperlink" Target="https://www.3gpp.org/ftp/TSG_RAN/WG2_RL2/TSGR2_117-e/Docs/R2-2202758.zip" TargetMode="External"/><Relationship Id="rId341" Type="http://schemas.openxmlformats.org/officeDocument/2006/relationships/hyperlink" Target="https://www.3gpp.org/ftp/TSG_RAN/WG2_RL2/TSGR2_117-e/Docs/R2-2202700.zip" TargetMode="External"/><Relationship Id="rId362" Type="http://schemas.openxmlformats.org/officeDocument/2006/relationships/hyperlink" Target="https://www.3gpp.org/ftp/TSG_RAN/WG2_RL2/TSGR2_117-e/Docs/R2-2203783.zip" TargetMode="External"/><Relationship Id="rId383" Type="http://schemas.openxmlformats.org/officeDocument/2006/relationships/hyperlink" Target="https://www.3gpp.org/ftp/TSG_RAN/WG2_RL2/TSGR2_117-e/Docs/R2-2203071.zip" TargetMode="External"/><Relationship Id="rId418" Type="http://schemas.openxmlformats.org/officeDocument/2006/relationships/hyperlink" Target="https://www.3gpp.org/ftp/TSG_RAN/WG2_RL2/TSGR2_117-e/Docs/R2-2202479.zip" TargetMode="External"/><Relationship Id="rId439" Type="http://schemas.openxmlformats.org/officeDocument/2006/relationships/hyperlink" Target="https://www.3gpp.org/ftp/TSG_RAN/WG2_RL2/TSGR2_117-e/Docs/R2-2203711.zip" TargetMode="External"/><Relationship Id="rId201" Type="http://schemas.openxmlformats.org/officeDocument/2006/relationships/hyperlink" Target="https://www.3gpp.org/ftp/TSG_RAN/WG2_RL2/TSGR2_117-e/Docs/R2-2201319.zip" TargetMode="External"/><Relationship Id="rId222" Type="http://schemas.openxmlformats.org/officeDocument/2006/relationships/hyperlink" Target="https://www.3gpp.org/ftp/TSG_RAN/WG2_RL2/TSGR2_117-e/Docs/R2-2202703.zip" TargetMode="External"/><Relationship Id="rId243" Type="http://schemas.openxmlformats.org/officeDocument/2006/relationships/hyperlink" Target="https://www.3gpp.org/ftp/TSG_RAN/WG2_RL2/TSGR2_117-e/Docs/R2-2202702.zip" TargetMode="External"/><Relationship Id="rId264" Type="http://schemas.openxmlformats.org/officeDocument/2006/relationships/hyperlink" Target="https://www.3gpp.org/ftp/TSG_RAN/WG2_RL2/TSGR2_117-e/Docs/R2-2202579.zip" TargetMode="External"/><Relationship Id="rId285" Type="http://schemas.openxmlformats.org/officeDocument/2006/relationships/hyperlink" Target="https://www.3gpp.org/ftp/TSG_RAN/WG2_RL2/TSGR2_117-e/Docs/R2-2202962.zip" TargetMode="External"/><Relationship Id="rId450" Type="http://schemas.openxmlformats.org/officeDocument/2006/relationships/hyperlink" Target="https://www.3gpp.org/ftp/TSG_RAN/WG2_RL2/TSGR2_117-e/Docs/R2-2202237.zip" TargetMode="External"/><Relationship Id="rId471" Type="http://schemas.openxmlformats.org/officeDocument/2006/relationships/hyperlink" Target="https://www.3gpp.org/ftp/TSG_RAN/WG2_RL2/TSGR2_117-e/Docs/R2-2203666.zip" TargetMode="External"/><Relationship Id="rId506" Type="http://schemas.openxmlformats.org/officeDocument/2006/relationships/hyperlink" Target="https://www.3gpp.org/ftp/TSG_RAN/WG2_RL2/TSGR2_117-e/Docs/R2-2203369.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254.zip" TargetMode="External"/><Relationship Id="rId103" Type="http://schemas.openxmlformats.org/officeDocument/2006/relationships/hyperlink" Target="https://www.3gpp.org/ftp/TSG_RAN/WG2_RL2/TSGR2_117-e/Docs/R2-2203656.zip" TargetMode="External"/><Relationship Id="rId124" Type="http://schemas.openxmlformats.org/officeDocument/2006/relationships/hyperlink" Target="https://www.3gpp.org/ftp/TSG_RAN/WG2_RL2/TSGR2_117-e/Docs/R2-2203238.zip" TargetMode="External"/><Relationship Id="rId310" Type="http://schemas.openxmlformats.org/officeDocument/2006/relationships/hyperlink" Target="https://www.3gpp.org/ftp/TSG_RAN/WG2_RL2/TSGR2_117-e/Docs/R2-2202698.zip" TargetMode="External"/><Relationship Id="rId492" Type="http://schemas.openxmlformats.org/officeDocument/2006/relationships/hyperlink" Target="https://www.3gpp.org/ftp/TSG_RAN/WG2_RL2/TSGR2_117-e/Docs/R2-2202291.zip" TargetMode="External"/><Relationship Id="rId527" Type="http://schemas.openxmlformats.org/officeDocument/2006/relationships/hyperlink" Target="https://www.3gpp.org/ftp/TSG_RAN/WG2_RL2/TSGR2_117-e/Docs/R2-2203270.zip" TargetMode="External"/><Relationship Id="rId548" Type="http://schemas.openxmlformats.org/officeDocument/2006/relationships/hyperlink" Target="https://www.3gpp.org/ftp/TSG_RAN/WG2_RL2/TSGR2_117-e/Docs/R2-2203794.zip" TargetMode="External"/><Relationship Id="rId70" Type="http://schemas.openxmlformats.org/officeDocument/2006/relationships/hyperlink" Target="https://www.3gpp.org/ftp/TSG_RAN/WG2_RL2/TSGR2_117-e/Docs/R2-2203632.zip" TargetMode="External"/><Relationship Id="rId91" Type="http://schemas.openxmlformats.org/officeDocument/2006/relationships/hyperlink" Target="https://www.3gpp.org/ftp/TSG_RAN/WG2_RL2/TSGR2_117-e/Docs/R2-2203637.zip" TargetMode="External"/><Relationship Id="rId145" Type="http://schemas.openxmlformats.org/officeDocument/2006/relationships/hyperlink" Target="https://www.3gpp.org/ftp/TSG_RAN/WG2_RL2/TSGR2_117-e/Docs/R2-2203370.zip" TargetMode="External"/><Relationship Id="rId166" Type="http://schemas.openxmlformats.org/officeDocument/2006/relationships/hyperlink" Target="https://www.3gpp.org/ftp/TSG_RAN/WG2_RL2/TSGR2_117-e/Docs/R2-2202250.zip" TargetMode="External"/><Relationship Id="rId187" Type="http://schemas.openxmlformats.org/officeDocument/2006/relationships/hyperlink" Target="https://www.3gpp.org/ftp/TSG_RAN/WG2_RL2/TSGR2_117-e/Docs/R2-2203186.zip" TargetMode="External"/><Relationship Id="rId331" Type="http://schemas.openxmlformats.org/officeDocument/2006/relationships/hyperlink" Target="https://www.3gpp.org/ftp/TSG_RAN/WG2_RL2/TSGR2_117-e/Docs/R2-2202240.zip" TargetMode="External"/><Relationship Id="rId352" Type="http://schemas.openxmlformats.org/officeDocument/2006/relationships/hyperlink" Target="https://www.3gpp.org/ftp/TSG_RAN/WG2_RL2/TSGR2_117-e/Docs/R2-2203022.zip" TargetMode="External"/><Relationship Id="rId373" Type="http://schemas.openxmlformats.org/officeDocument/2006/relationships/hyperlink" Target="https://www.3gpp.org/ftp/TSG_RAN/WG2_RL2/TSGR2_117-e/Docs/R2-2202350.zip" TargetMode="External"/><Relationship Id="rId394" Type="http://schemas.openxmlformats.org/officeDocument/2006/relationships/hyperlink" Target="https://www.3gpp.org/ftp/TSG_RAN/WG2_RL2/TSGR2_117-e/Docs/R2-2203452.zip" TargetMode="External"/><Relationship Id="rId408" Type="http://schemas.openxmlformats.org/officeDocument/2006/relationships/hyperlink" Target="https://www.3gpp.org/ftp/TSG_RAN/WG2_RL2/TSGR2_117-e/Docs/R2-2203064.zip" TargetMode="External"/><Relationship Id="rId429" Type="http://schemas.openxmlformats.org/officeDocument/2006/relationships/hyperlink" Target="https://www.3gpp.org/ftp/TSG_RAN/WG2_RL2/TSGR2_117-e/Docs/R2-220364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414.zip" TargetMode="External"/><Relationship Id="rId233" Type="http://schemas.openxmlformats.org/officeDocument/2006/relationships/hyperlink" Target="https://www.3gpp.org/ftp/TSG_RAN/WG2_RL2/TSGR2_117-e/Docs/R2-2203705.zip" TargetMode="External"/><Relationship Id="rId254" Type="http://schemas.openxmlformats.org/officeDocument/2006/relationships/hyperlink" Target="https://www.3gpp.org/ftp/TSG_RAN/WG2_RL2/TSGR2_117-e/Docs/R2-2203171.zip" TargetMode="External"/><Relationship Id="rId440" Type="http://schemas.openxmlformats.org/officeDocument/2006/relationships/hyperlink" Target="https://www.3gpp.org/ftp/TSG_RAN/WG2_RL2/TSGR2_117-e/Docs/R2-2203711.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45.zip" TargetMode="External"/><Relationship Id="rId114" Type="http://schemas.openxmlformats.org/officeDocument/2006/relationships/hyperlink" Target="https://www.3gpp.org/ftp/TSG_RAN/WG2_RL2/TSGR2_117-e/Docs/R2-2203659.zip" TargetMode="External"/><Relationship Id="rId275" Type="http://schemas.openxmlformats.org/officeDocument/2006/relationships/hyperlink" Target="https://www.3gpp.org/ftp/TSG_RAN/WG2_RL2/TSGR2_117-e/Docs/R2-2203380.zip" TargetMode="External"/><Relationship Id="rId296" Type="http://schemas.openxmlformats.org/officeDocument/2006/relationships/hyperlink" Target="https://www.3gpp.org/ftp/TSG_RAN/WG2_RL2/TSGR2_117-e/Docs/R2-2202697.zip" TargetMode="External"/><Relationship Id="rId300" Type="http://schemas.openxmlformats.org/officeDocument/2006/relationships/hyperlink" Target="https://www.3gpp.org/ftp/TSG_RAN/WG2_RL2/TSGR2_117-e/Docs/R2-2203635.zip" TargetMode="External"/><Relationship Id="rId461" Type="http://schemas.openxmlformats.org/officeDocument/2006/relationships/hyperlink" Target="https://www.3gpp.org/ftp/TSG_RAN/WG2_RL2/TSGR2_117-e/Docs/R2-2202842.zip" TargetMode="External"/><Relationship Id="rId482" Type="http://schemas.openxmlformats.org/officeDocument/2006/relationships/hyperlink" Target="https://www.3gpp.org/ftp/TSG_RAN/WG2_RL2/TSGR2_117-e/Docs/R2-2202292.zip" TargetMode="External"/><Relationship Id="rId517" Type="http://schemas.openxmlformats.org/officeDocument/2006/relationships/hyperlink" Target="https://www.3gpp.org/ftp/TSG_RAN/WG2_RL2/TSGR2_117-e/Docs/R2-2202717.zip" TargetMode="External"/><Relationship Id="rId538" Type="http://schemas.openxmlformats.org/officeDocument/2006/relationships/hyperlink" Target="https://www.3gpp.org/ftp/TSG_RAN/WG2_RL2/TSGR2_117-e/Docs/R2-2203793.zip" TargetMode="External"/><Relationship Id="rId559" Type="http://schemas.openxmlformats.org/officeDocument/2006/relationships/hyperlink" Target="https://www.3gpp.org/ftp/TSG_RAN/WG2_RL2/TSGR2_117-e/Docs/R2-2202841.zip" TargetMode="External"/><Relationship Id="rId60" Type="http://schemas.openxmlformats.org/officeDocument/2006/relationships/hyperlink" Target="https://www.3gpp.org/ftp/TSG_RAN/WG2_RL2/TSGR2_117-e/Docs/R2-2202479.zip" TargetMode="External"/><Relationship Id="rId81" Type="http://schemas.openxmlformats.org/officeDocument/2006/relationships/hyperlink" Target="https://www.3gpp.org/ftp/TSG_RAN/WG2_RL2/TSGR2_117-e/Docs/R2-2203389.zip" TargetMode="External"/><Relationship Id="rId135" Type="http://schemas.openxmlformats.org/officeDocument/2006/relationships/hyperlink" Target="https://www.3gpp.org/ftp/TSG_RAN/WG2_RL2/TSGR2_117-e/Docs/R2-2203660.zip" TargetMode="External"/><Relationship Id="rId156" Type="http://schemas.openxmlformats.org/officeDocument/2006/relationships/hyperlink" Target="https://www.3gpp.org/ftp/TSG_RAN/WG2_RL2/TSGR2_117-e/Docs/R2-2202482.zip" TargetMode="External"/><Relationship Id="rId177" Type="http://schemas.openxmlformats.org/officeDocument/2006/relationships/hyperlink" Target="https://www.3gpp.org/ftp/TSG_RAN/WG2_RL2/TSGR2_117-e/Docs/R2-2202795.zip" TargetMode="External"/><Relationship Id="rId198" Type="http://schemas.openxmlformats.org/officeDocument/2006/relationships/hyperlink" Target="https://www.3gpp.org/ftp/TSG_RAN/WG2_RL2/TSGR2_117-e/Docs/R2-2202796.zip" TargetMode="External"/><Relationship Id="rId321" Type="http://schemas.openxmlformats.org/officeDocument/2006/relationships/hyperlink" Target="https://www.3gpp.org/ftp/TSG_RAN/WG2_RL2/TSGR2_117-e/Docs/R2-2202880.zip" TargetMode="External"/><Relationship Id="rId342" Type="http://schemas.openxmlformats.org/officeDocument/2006/relationships/hyperlink" Target="https://www.3gpp.org/ftp/TSG_RAN/WG2_RL2/TSGR2_117-e/Docs/R2-2202752.zip" TargetMode="External"/><Relationship Id="rId363" Type="http://schemas.openxmlformats.org/officeDocument/2006/relationships/hyperlink" Target="https://www.3gpp.org/ftp/TSG_RAN/WG2_RL2/TSGR2_117-e/Docs/R2-2203784.zip" TargetMode="External"/><Relationship Id="rId384" Type="http://schemas.openxmlformats.org/officeDocument/2006/relationships/hyperlink" Target="https://www.3gpp.org/ftp/TSG_RAN/WG2_RL2/TSGR2_117-e/Docs/R2-2203086.zip" TargetMode="External"/><Relationship Id="rId419" Type="http://schemas.openxmlformats.org/officeDocument/2006/relationships/hyperlink" Target="https://www.3gpp.org/ftp/TSG_RAN/WG2_RL2/TSGR2_117-e/Docs/R2-2202688.zip" TargetMode="External"/><Relationship Id="rId202" Type="http://schemas.openxmlformats.org/officeDocument/2006/relationships/hyperlink" Target="https://www.3gpp.org/ftp/TSG_RAN/WG2_RL2/TSGR2_117-e/Docs/R2-2203061.zip" TargetMode="External"/><Relationship Id="rId223" Type="http://schemas.openxmlformats.org/officeDocument/2006/relationships/hyperlink" Target="https://www.3gpp.org/ftp/TSG_RAN/WG2_RL2/TSGR2_117-e/Docs/R2-2202531.zip" TargetMode="External"/><Relationship Id="rId244" Type="http://schemas.openxmlformats.org/officeDocument/2006/relationships/hyperlink" Target="https://www.3gpp.org/ftp/TSG_RAN/WG2_RL2/TSGR2_117-e/Docs/R2-2202914.zip" TargetMode="External"/><Relationship Id="rId430" Type="http://schemas.openxmlformats.org/officeDocument/2006/relationships/hyperlink" Target="https://www.3gpp.org/ftp/TSG_RAN/WG2_RL2/TSGR2_117-e/Docs/R2-2203645.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2826.zip" TargetMode="External"/><Relationship Id="rId286" Type="http://schemas.openxmlformats.org/officeDocument/2006/relationships/hyperlink" Target="https://www.3gpp.org/ftp/TSG_RAN/WG2_RL2/TSGR2_117-e/Docs/R2-2203013.zip" TargetMode="External"/><Relationship Id="rId451" Type="http://schemas.openxmlformats.org/officeDocument/2006/relationships/hyperlink" Target="https://www.3gpp.org/ftp/TSG_RAN/WG2_RL2/TSGR2_117-e/Docs/R2-2200209.zip" TargetMode="External"/><Relationship Id="rId472" Type="http://schemas.openxmlformats.org/officeDocument/2006/relationships/hyperlink" Target="https://www.3gpp.org/ftp/TSG_RAN/WG2_RL2/TSGR2_117-e/Docs/R2-2202290.zip" TargetMode="External"/><Relationship Id="rId493" Type="http://schemas.openxmlformats.org/officeDocument/2006/relationships/hyperlink" Target="https://www.3gpp.org/ftp/TSG_RAN/WG2_RL2/TSGR2_117-e/Docs/R2-2203655.zip" TargetMode="External"/><Relationship Id="rId507" Type="http://schemas.openxmlformats.org/officeDocument/2006/relationships/hyperlink" Target="https://www.3gpp.org/ftp/TSG_RAN/WG2_RL2/TSGR2_117-e/Docs/R2-2202717.zip" TargetMode="External"/><Relationship Id="rId528" Type="http://schemas.openxmlformats.org/officeDocument/2006/relationships/hyperlink" Target="https://www.3gpp.org/ftp/TSG_RAN/WG2_RL2/TSGR2_117-e/Docs/R2-2203788.zip" TargetMode="External"/><Relationship Id="rId549" Type="http://schemas.openxmlformats.org/officeDocument/2006/relationships/hyperlink" Target="https://www.3gpp.org/ftp/TSG_RAN/WG2_RL2/TSGR2_117-e/Docs/R2-2202687.zip" TargetMode="External"/><Relationship Id="rId50" Type="http://schemas.openxmlformats.org/officeDocument/2006/relationships/hyperlink" Target="https://www.3gpp.org/ftp/TSG_RAN/WG2_RL2/TSGR2_117-e/Docs/R2-2203646.zip" TargetMode="External"/><Relationship Id="rId104" Type="http://schemas.openxmlformats.org/officeDocument/2006/relationships/hyperlink" Target="https://www.3gpp.org/ftp/TSG_RAN/WG2_RL2/TSGR2_117-e/Docs/R2-2202218.zip" TargetMode="External"/><Relationship Id="rId125" Type="http://schemas.openxmlformats.org/officeDocument/2006/relationships/hyperlink" Target="https://www.3gpp.org/ftp/TSG_RAN/WG2_RL2/TSGR2_117-e/Docs/R2-2203661.zip" TargetMode="External"/><Relationship Id="rId146" Type="http://schemas.openxmlformats.org/officeDocument/2006/relationships/hyperlink" Target="https://www.3gpp.org/ftp/TSG_RAN/WG2_RL2/TSGR2_117-e/Docs/R2-2203641.zip" TargetMode="External"/><Relationship Id="rId167" Type="http://schemas.openxmlformats.org/officeDocument/2006/relationships/hyperlink" Target="https://www.3gpp.org/ftp/TSG_RAN/WG2_RL2/TSGR2_117-e/Docs/R2-2202280.zip" TargetMode="External"/><Relationship Id="rId188" Type="http://schemas.openxmlformats.org/officeDocument/2006/relationships/hyperlink" Target="https://www.3gpp.org/ftp/TSG_RAN/WG2_RL2/TSGR2_117-e/Docs/R2-2202247.zip" TargetMode="External"/><Relationship Id="rId311" Type="http://schemas.openxmlformats.org/officeDocument/2006/relationships/hyperlink" Target="https://www.3gpp.org/ftp/TSG_RAN/WG2_RL2/TSGR2_117-e/Docs/R2-2202699.zip" TargetMode="External"/><Relationship Id="rId332" Type="http://schemas.openxmlformats.org/officeDocument/2006/relationships/hyperlink" Target="https://www.3gpp.org/ftp/TSG_RAN/WG2_RL2/TSGR2_117-e/Docs/R2-2203664.zip" TargetMode="External"/><Relationship Id="rId353" Type="http://schemas.openxmlformats.org/officeDocument/2006/relationships/hyperlink" Target="https://www.3gpp.org/ftp/TSG_RAN/WG2_RL2/TSGR2_117-e/Docs/R2-2203784.zip" TargetMode="External"/><Relationship Id="rId374" Type="http://schemas.openxmlformats.org/officeDocument/2006/relationships/hyperlink" Target="https://www.3gpp.org/ftp/TSG_RAN/WG2_RL2/TSGR2_117-e/Docs/R2-2202416.zip" TargetMode="External"/><Relationship Id="rId395" Type="http://schemas.openxmlformats.org/officeDocument/2006/relationships/hyperlink" Target="https://www.3gpp.org/ftp/TSG_RAN/WG2_RL2/TSGR2_117-e/Docs/R2-2201200.zip" TargetMode="External"/><Relationship Id="rId409" Type="http://schemas.openxmlformats.org/officeDocument/2006/relationships/hyperlink" Target="https://www.3gpp.org/ftp/TSG_RAN/WG2_RL2/TSGR2_117-e/Docs/R2-2203388.zip" TargetMode="External"/><Relationship Id="rId560" Type="http://schemas.openxmlformats.org/officeDocument/2006/relationships/hyperlink" Target="https://www.3gpp.org/ftp/TSG_RAN/WG2_RL2/TSGR2_117-e/Docs/R2-2202842.zip" TargetMode="External"/><Relationship Id="rId71" Type="http://schemas.openxmlformats.org/officeDocument/2006/relationships/hyperlink" Target="https://www.3gpp.org/ftp/TSG_RAN/WG2_RL2/TSGR2_117-e/Docs/R2-2202722.zip" TargetMode="External"/><Relationship Id="rId92" Type="http://schemas.openxmlformats.org/officeDocument/2006/relationships/hyperlink" Target="https://www.3gpp.org/ftp/TSG_RAN/WG2_RL2/TSGR2_117-e/Docs/R2-2202579.zip" TargetMode="External"/><Relationship Id="rId213" Type="http://schemas.openxmlformats.org/officeDocument/2006/relationships/hyperlink" Target="https://www.3gpp.org/ftp/TSG_RAN/WG2_RL2/TSGR2_117-e/Docs/R2-2203378.zip" TargetMode="External"/><Relationship Id="rId234" Type="http://schemas.openxmlformats.org/officeDocument/2006/relationships/hyperlink" Target="https://www.3gpp.org/ftp/TSG_RAN/WG2_RL2/TSGR2_117-e/Docs/R2-2202533.zip" TargetMode="External"/><Relationship Id="rId420" Type="http://schemas.openxmlformats.org/officeDocument/2006/relationships/hyperlink" Target="https://www.3gpp.org/ftp/TSG_RAN/WG2_RL2/TSGR2_117-e/Docs/R2-2203652.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379.zip" TargetMode="External"/><Relationship Id="rId276" Type="http://schemas.openxmlformats.org/officeDocument/2006/relationships/hyperlink" Target="https://www.3gpp.org/ftp/TSG_RAN/WG2_RL2/TSGR2_117-e/Docs/R2-2203392.zip" TargetMode="External"/><Relationship Id="rId297" Type="http://schemas.openxmlformats.org/officeDocument/2006/relationships/hyperlink" Target="https://www.3gpp.org/ftp/TSG_RAN/WG2_RL2/TSGR2_117-e/Docs/R2-2202010.zip" TargetMode="External"/><Relationship Id="rId441" Type="http://schemas.openxmlformats.org/officeDocument/2006/relationships/hyperlink" Target="https://www.3gpp.org/ftp/TSG_RAN/WG2_RL2/TSGR2_117-e/Docs/R2-2202661.zip" TargetMode="External"/><Relationship Id="rId462" Type="http://schemas.openxmlformats.org/officeDocument/2006/relationships/hyperlink" Target="https://www.3gpp.org/ftp/TSG_RAN/WG2_RL2/TSGR2_117-e/Docs/R2-2203161.zip" TargetMode="External"/><Relationship Id="rId483" Type="http://schemas.openxmlformats.org/officeDocument/2006/relationships/hyperlink" Target="https://www.3gpp.org/ftp/TSG_RAN/WG2_RL2/TSGR2_117-e/Docs/R2-2203653.zip" TargetMode="External"/><Relationship Id="rId518" Type="http://schemas.openxmlformats.org/officeDocument/2006/relationships/hyperlink" Target="https://www.3gpp.org/ftp/TSG_RAN/WG2_RL2/TSGR2_117-e/Docs/R2-2202145.zip" TargetMode="External"/><Relationship Id="rId539" Type="http://schemas.openxmlformats.org/officeDocument/2006/relationships/hyperlink" Target="https://www.3gpp.org/ftp/TSG_RAN/WG2_RL2/TSGR2_117-e/Docs/R2-2202934.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238.zip" TargetMode="External"/><Relationship Id="rId136" Type="http://schemas.openxmlformats.org/officeDocument/2006/relationships/hyperlink" Target="https://www.3gpp.org/ftp/TSG_RAN/WG2_RL2/TSGR2_117-e/Docs/R2-2203660.zip" TargetMode="External"/><Relationship Id="rId157" Type="http://schemas.openxmlformats.org/officeDocument/2006/relationships/hyperlink" Target="https://www.3gpp.org/ftp/TSG_RAN/WG2_RL2/TSGR2_117-e/Docs/R2-2202651.zip" TargetMode="External"/><Relationship Id="rId178" Type="http://schemas.openxmlformats.org/officeDocument/2006/relationships/hyperlink" Target="https://www.3gpp.org/ftp/TSG_RAN/WG2_RL2/TSGR2_117-e/Docs/R2-2203097.zip" TargetMode="External"/><Relationship Id="rId301" Type="http://schemas.openxmlformats.org/officeDocument/2006/relationships/hyperlink" Target="https://www.3gpp.org/ftp/TSG_RAN/WG2_RL2/TSGR2_117-e/Docs/R2-2202645.zip" TargetMode="External"/><Relationship Id="rId322" Type="http://schemas.openxmlformats.org/officeDocument/2006/relationships/hyperlink" Target="https://www.3gpp.org/ftp/TSG_RAN/WG2_RL2/TSGR2_117-e/Docs/R2-2202925.zip" TargetMode="External"/><Relationship Id="rId343" Type="http://schemas.openxmlformats.org/officeDocument/2006/relationships/hyperlink" Target="https://www.3gpp.org/ftp/TSG_RAN/WG2_RL2/TSGR2_117-e/Docs/R2-2202885.zip" TargetMode="External"/><Relationship Id="rId364" Type="http://schemas.openxmlformats.org/officeDocument/2006/relationships/hyperlink" Target="https://www.3gpp.org/ftp/TSG_RAN/WG2_RL2/TSGR2_117-e/Docs/R2-2203783.zip" TargetMode="External"/><Relationship Id="rId550" Type="http://schemas.openxmlformats.org/officeDocument/2006/relationships/hyperlink" Target="https://www.3gpp.org/ftp/TSG_RAN/WG2_RL2/TSGR2_117-e/Docs/R2-2202666.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374.zip" TargetMode="External"/><Relationship Id="rId199" Type="http://schemas.openxmlformats.org/officeDocument/2006/relationships/hyperlink" Target="https://www.3gpp.org/ftp/TSG_RAN/WG2_RL2/TSGR2_117-e/Docs/R2-2202809.zip" TargetMode="External"/><Relationship Id="rId203" Type="http://schemas.openxmlformats.org/officeDocument/2006/relationships/hyperlink" Target="https://www.3gpp.org/ftp/TSG_RAN/WG2_RL2/TSGR2_117-e/Docs/R2-2203087.zip" TargetMode="External"/><Relationship Id="rId385" Type="http://schemas.openxmlformats.org/officeDocument/2006/relationships/hyperlink" Target="https://www.3gpp.org/ftp/TSG_RAN/WG2_RL2/TSGR2_117-e/Docs/R2-2203145.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3703.zip" TargetMode="External"/><Relationship Id="rId245" Type="http://schemas.openxmlformats.org/officeDocument/2006/relationships/hyperlink" Target="https://www.3gpp.org/ftp/TSG_RAN/WG2_RL2/TSGR2_117-e/Docs/R2-2200361.zip" TargetMode="External"/><Relationship Id="rId266" Type="http://schemas.openxmlformats.org/officeDocument/2006/relationships/hyperlink" Target="https://www.3gpp.org/ftp/TSG_RAN/WG2_RL2/TSGR2_117-e/Docs/R2-2202759.zip" TargetMode="External"/><Relationship Id="rId287" Type="http://schemas.openxmlformats.org/officeDocument/2006/relationships/hyperlink" Target="https://www.3gpp.org/ftp/TSG_RAN/WG2_RL2/TSGR2_117-e/Docs/R2-2203273.zip" TargetMode="External"/><Relationship Id="rId410" Type="http://schemas.openxmlformats.org/officeDocument/2006/relationships/hyperlink" Target="https://www.3gpp.org/ftp/TSG_RAN/WG2_RL2/TSGR2_116-e/Docs/R2-2109627.zip" TargetMode="External"/><Relationship Id="rId431" Type="http://schemas.openxmlformats.org/officeDocument/2006/relationships/hyperlink" Target="https://www.3gpp.org/ftp/TSG_RAN/WG2_RL2/TSGR2_117-e/Docs/R2-2202920.zip" TargetMode="External"/><Relationship Id="rId452" Type="http://schemas.openxmlformats.org/officeDocument/2006/relationships/hyperlink" Target="https://www.3gpp.org/ftp/TSG_RAN/WG2_RL2/TSGR2_117-e/Docs/R2-2202238.zip" TargetMode="External"/><Relationship Id="rId473" Type="http://schemas.openxmlformats.org/officeDocument/2006/relationships/hyperlink" Target="https://www.3gpp.org/ftp/TSG_RAN/WG2_RL2/TSGR2_117-e/Docs/R2-2202291.zip" TargetMode="External"/><Relationship Id="rId494" Type="http://schemas.openxmlformats.org/officeDocument/2006/relationships/hyperlink" Target="https://www.3gpp.org/ftp/TSG_RAN/WG2_RL2/TSGR2_117-e/Docs/R2-2202292.zip" TargetMode="External"/><Relationship Id="rId508" Type="http://schemas.openxmlformats.org/officeDocument/2006/relationships/hyperlink" Target="https://www.3gpp.org/ftp/TSG_RAN/WG2_RL2/TSGR2_117-e/Docs/R2-2202718.zip" TargetMode="External"/><Relationship Id="rId529" Type="http://schemas.openxmlformats.org/officeDocument/2006/relationships/hyperlink" Target="https://www.3gpp.org/ftp/TSG_RAN/WG2_RL2/TSGR2_117-e/Docs/R2-2203788.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2219.zip" TargetMode="External"/><Relationship Id="rId126" Type="http://schemas.openxmlformats.org/officeDocument/2006/relationships/hyperlink" Target="https://www.3gpp.org/ftp/TSG_RAN/WG2_RL2/TSGR2_117-e/Docs/R2-2203662.zip" TargetMode="External"/><Relationship Id="rId147" Type="http://schemas.openxmlformats.org/officeDocument/2006/relationships/hyperlink" Target="https://www.3gpp.org/ftp/TSG_RAN/WG2_RL2/TSGR2_117-e/Docs/R2-2203641.zip" TargetMode="External"/><Relationship Id="rId168" Type="http://schemas.openxmlformats.org/officeDocument/2006/relationships/hyperlink" Target="https://www.3gpp.org/ftp/TSG_RAN/WG2_RL2/TSGR2_117-e/Docs/R2-2200308.zip" TargetMode="External"/><Relationship Id="rId312" Type="http://schemas.openxmlformats.org/officeDocument/2006/relationships/hyperlink" Target="https://www.3gpp.org/ftp/TSG_RAN/WG2_RL2/TSGR2_117-e/Docs/R2-2202740.zip" TargetMode="External"/><Relationship Id="rId333" Type="http://schemas.openxmlformats.org/officeDocument/2006/relationships/hyperlink" Target="https://www.3gpp.org/ftp/TSG_RAN/WG2_RL2/TSGR2_117-e/Docs/R2-2203664.zip" TargetMode="External"/><Relationship Id="rId354" Type="http://schemas.openxmlformats.org/officeDocument/2006/relationships/hyperlink" Target="https://www.3gpp.org/ftp/TSG_RAN/WG2_RL2/TSGR2_117-e/Docs/R2-2203069.zip" TargetMode="External"/><Relationship Id="rId540" Type="http://schemas.openxmlformats.org/officeDocument/2006/relationships/hyperlink" Target="https://www.3gpp.org/ftp/TSG_RAN/WG2_RL2/TSGR2_117-e/Docs/R2-2203399.zip" TargetMode="External"/><Relationship Id="rId51" Type="http://schemas.openxmlformats.org/officeDocument/2006/relationships/hyperlink" Target="https://www.3gpp.org/ftp/TSG_RAN/WG2_RL2/TSGR2_117-e/Docs/R2-2203647.zip" TargetMode="External"/><Relationship Id="rId72" Type="http://schemas.openxmlformats.org/officeDocument/2006/relationships/hyperlink" Target="https://www.3gpp.org/ftp/TSG_RAN/WG2_RL2/TSGR2_117-e/Docs/R2-2202717.zip" TargetMode="External"/><Relationship Id="rId93" Type="http://schemas.openxmlformats.org/officeDocument/2006/relationships/hyperlink" Target="https://www.3gpp.org/ftp/TSG_RAN/WG2_RL2/TSGR2_117-e/Docs/R2-2203703.zip" TargetMode="External"/><Relationship Id="rId189" Type="http://schemas.openxmlformats.org/officeDocument/2006/relationships/hyperlink" Target="https://www.3gpp.org/ftp/TSG_RAN/WG2_RL2/TSGR2_117-e/Docs/R2-2202281.zip" TargetMode="External"/><Relationship Id="rId375" Type="http://schemas.openxmlformats.org/officeDocument/2006/relationships/hyperlink" Target="https://www.3gpp.org/ftp/TSG_RAN/WG2_RL2/TSGR2_117-e/Docs/R2-2202417.zip" TargetMode="External"/><Relationship Id="rId396" Type="http://schemas.openxmlformats.org/officeDocument/2006/relationships/hyperlink" Target="https://www.3gpp.org/ftp/TSG_RAN/WG2_RL2/TSGR2_117-e/Docs/R2-2203636.zip" TargetMode="External"/><Relationship Id="rId561" Type="http://schemas.openxmlformats.org/officeDocument/2006/relationships/hyperlink" Target="https://www.3gpp.org/ftp/TSG_RAN/WG2_RL2/TSGR2_117-e/Docs/R2-220364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923.zip" TargetMode="External"/><Relationship Id="rId235" Type="http://schemas.openxmlformats.org/officeDocument/2006/relationships/hyperlink" Target="https://www.3gpp.org/ftp/TSG_RAN/WG2_RL2/TSGR2_117-e/Docs/R2-2203045.zip" TargetMode="External"/><Relationship Id="rId256" Type="http://schemas.openxmlformats.org/officeDocument/2006/relationships/hyperlink" Target="https://www.3gpp.org/ftp/TSG_RAN/WG2_RL2/TSGR2_117-e/Docs/R2-2202516.zip" TargetMode="External"/><Relationship Id="rId277" Type="http://schemas.openxmlformats.org/officeDocument/2006/relationships/hyperlink" Target="https://www.3gpp.org/ftp/TSG_RAN/WG2_RL2/TSGR2_117-e/Docs/R2-2202483.zip" TargetMode="External"/><Relationship Id="rId298" Type="http://schemas.openxmlformats.org/officeDocument/2006/relationships/hyperlink" Target="https://www.3gpp.org/ftp/TSG_RAN/WG2_RL2/TSGR2_117-e/Docs/R2-2203751.zip" TargetMode="External"/><Relationship Id="rId400" Type="http://schemas.openxmlformats.org/officeDocument/2006/relationships/hyperlink" Target="https://www.3gpp.org/ftp/TSG_RAN/WG2_RL2/TSGR2_117-e/Docs/R2-2202618.zip" TargetMode="External"/><Relationship Id="rId421" Type="http://schemas.openxmlformats.org/officeDocument/2006/relationships/hyperlink" Target="https://www.3gpp.org/ftp/TSG_RAN/WG2_RL2/TSGR2_117-e/Docs/R2-2203652.zip" TargetMode="External"/><Relationship Id="rId442" Type="http://schemas.openxmlformats.org/officeDocument/2006/relationships/hyperlink" Target="https://www.3gpp.org/ftp/TSG_RAN/WG2_RL2/TSGR2_117-e/Docs/R2-2202711.zip" TargetMode="External"/><Relationship Id="rId463" Type="http://schemas.openxmlformats.org/officeDocument/2006/relationships/hyperlink" Target="https://www.3gpp.org/ftp/TSG_RAN/WG2_RL2/TSGR2_117-e/Docs/R2-2203648.zip" TargetMode="External"/><Relationship Id="rId484" Type="http://schemas.openxmlformats.org/officeDocument/2006/relationships/hyperlink" Target="https://www.3gpp.org/ftp/TSG_RAN/WG2_RL2/TSGR2_117-e/Docs/R2-2203654.zip" TargetMode="External"/><Relationship Id="rId519" Type="http://schemas.openxmlformats.org/officeDocument/2006/relationships/hyperlink" Target="https://www.3gpp.org/ftp/TSG_RAN/WG2_RL2/TSGR2_117-e/Docs/R2-2203728.zip" TargetMode="External"/><Relationship Id="rId116" Type="http://schemas.openxmlformats.org/officeDocument/2006/relationships/hyperlink" Target="https://www.3gpp.org/ftp/TSG_RAN/WG2_RL2/TSGR2_117-e/Docs/R2-2201532.zip" TargetMode="External"/><Relationship Id="rId137" Type="http://schemas.openxmlformats.org/officeDocument/2006/relationships/hyperlink" Target="https://www.3gpp.org/ftp/TSG_RAN/WG2_RL2/TSGR2_117-e/Docs/R2-2202929.zip" TargetMode="External"/><Relationship Id="rId158" Type="http://schemas.openxmlformats.org/officeDocument/2006/relationships/hyperlink" Target="https://www.3gpp.org/ftp/TSG_RAN/WG2_RL2/TSGR2_117-e/Docs/R2-2203372.zip" TargetMode="External"/><Relationship Id="rId302" Type="http://schemas.openxmlformats.org/officeDocument/2006/relationships/hyperlink" Target="https://www.3gpp.org/ftp/TSG_RAN/WG2_RL2/TSGR2_117-e/Docs/R2-2202254.zip" TargetMode="External"/><Relationship Id="rId323" Type="http://schemas.openxmlformats.org/officeDocument/2006/relationships/hyperlink" Target="https://www.3gpp.org/ftp/TSG_RAN/WG2_RL2/TSGR2_117-e/Docs/R2-2202938.zip" TargetMode="External"/><Relationship Id="rId344" Type="http://schemas.openxmlformats.org/officeDocument/2006/relationships/hyperlink" Target="https://www.3gpp.org/ftp/TSG_RAN/WG2_RL2/TSGR2_117-e/Docs/R2-2202893.zip" TargetMode="External"/><Relationship Id="rId530" Type="http://schemas.openxmlformats.org/officeDocument/2006/relationships/hyperlink" Target="https://www.3gpp.org/ftp/TSG_RAN/WG2_RL2/TSGR2_117-e/Docs/R2-2203270.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3419.zip" TargetMode="External"/><Relationship Id="rId83" Type="http://schemas.openxmlformats.org/officeDocument/2006/relationships/hyperlink" Target="https://www.3gpp.org/ftp/TSG_RAN/WG2_RL2/TSGR2_117-e/Docs/R2-2203639.zip" TargetMode="External"/><Relationship Id="rId179" Type="http://schemas.openxmlformats.org/officeDocument/2006/relationships/hyperlink" Target="https://www.3gpp.org/ftp/TSG_RAN/WG2_RL2/TSGR2_117-e/Docs/R2-2203176.zip" TargetMode="External"/><Relationship Id="rId365" Type="http://schemas.openxmlformats.org/officeDocument/2006/relationships/hyperlink" Target="https://www.3gpp.org/ftp/TSG_RAN/WG2_RL2/TSGR2_117-e/Docs/R2-2203784.zip" TargetMode="External"/><Relationship Id="rId386" Type="http://schemas.openxmlformats.org/officeDocument/2006/relationships/hyperlink" Target="https://www.3gpp.org/ftp/TSG_RAN/WG2_RL2/TSGR2_117-e/Docs/R2-2203150.zip" TargetMode="External"/><Relationship Id="rId551" Type="http://schemas.openxmlformats.org/officeDocument/2006/relationships/hyperlink" Target="https://www.3gpp.org/ftp/TSG_RAN/WG2_RL2/TSGR2_117-e/Docs/R2-2203406.zip" TargetMode="External"/><Relationship Id="rId190" Type="http://schemas.openxmlformats.org/officeDocument/2006/relationships/hyperlink" Target="https://www.3gpp.org/ftp/TSG_RAN/WG2_RL2/TSGR2_117-e/Docs/R2-2202282.zip" TargetMode="External"/><Relationship Id="rId204" Type="http://schemas.openxmlformats.org/officeDocument/2006/relationships/hyperlink" Target="https://www.3gpp.org/ftp/TSG_RAN/WG2_RL2/TSGR2_117-e/Docs/R2-2203092.zip" TargetMode="External"/><Relationship Id="rId225" Type="http://schemas.openxmlformats.org/officeDocument/2006/relationships/hyperlink" Target="https://www.3gpp.org/ftp/TSG_RAN/WG2_RL2/TSGR2_117-e/Docs/R2-2203703.zip" TargetMode="External"/><Relationship Id="rId246" Type="http://schemas.openxmlformats.org/officeDocument/2006/relationships/hyperlink" Target="https://www.3gpp.org/ftp/TSG_RAN/WG2_RL2/TSGR2_117-e/Docs/R2-2202916.zip" TargetMode="External"/><Relationship Id="rId267" Type="http://schemas.openxmlformats.org/officeDocument/2006/relationships/hyperlink" Target="https://www.3gpp.org/ftp/TSG_RAN/WG2_RL2/TSGR2_117-e/Docs/R2-2202760.zip" TargetMode="External"/><Relationship Id="rId288" Type="http://schemas.openxmlformats.org/officeDocument/2006/relationships/hyperlink" Target="https://www.3gpp.org/ftp/TSG_RAN/WG2_RL2/TSGR2_117-e/Docs/R2-2201697.zip" TargetMode="External"/><Relationship Id="rId411" Type="http://schemas.openxmlformats.org/officeDocument/2006/relationships/hyperlink" Target="https://www.3gpp.org/ftp/TSG_RAN/WG2_RL2/TSGR2_117-e/Docs/R2-2202641.zip" TargetMode="External"/><Relationship Id="rId432" Type="http://schemas.openxmlformats.org/officeDocument/2006/relationships/hyperlink" Target="https://www.3gpp.org/ftp/TSG_RAN/WG2_RL2/TSGR2_117-e/Docs/R2-2203419.zip" TargetMode="External"/><Relationship Id="rId453" Type="http://schemas.openxmlformats.org/officeDocument/2006/relationships/hyperlink" Target="https://www.3gpp.org/ftp/TSG_RAN/WG2_RL2/TSGR2_117-e/Docs/R2-2203633.zip" TargetMode="External"/><Relationship Id="rId474" Type="http://schemas.openxmlformats.org/officeDocument/2006/relationships/hyperlink" Target="https://www.3gpp.org/ftp/TSG_RAN/WG2_RL2/TSGR2_117-e/Docs/R2-2200370.zip" TargetMode="External"/><Relationship Id="rId509" Type="http://schemas.openxmlformats.org/officeDocument/2006/relationships/hyperlink" Target="https://www.3gpp.org/ftp/TSG_RAN/WG2_RL2/TSGR2_117-e/Docs/R2-2202719.zip" TargetMode="External"/><Relationship Id="rId106" Type="http://schemas.openxmlformats.org/officeDocument/2006/relationships/hyperlink" Target="https://www.3gpp.org/ftp/TSG_RAN/WG2_RL2/TSGR2_117-e/Docs/R2-2203657.zip" TargetMode="External"/><Relationship Id="rId127" Type="http://schemas.openxmlformats.org/officeDocument/2006/relationships/hyperlink" Target="https://www.3gpp.org/ftp/TSG_RAN/WG2_RL2/TSGR2_117-e/Docs/R2-2203669.zip" TargetMode="External"/><Relationship Id="rId313" Type="http://schemas.openxmlformats.org/officeDocument/2006/relationships/hyperlink" Target="https://www.3gpp.org/ftp/TSG_RAN/WG2_RL2/TSGR2_117-e/Docs/R2-2202741.zip" TargetMode="External"/><Relationship Id="rId495" Type="http://schemas.openxmlformats.org/officeDocument/2006/relationships/hyperlink" Target="https://www.3gpp.org/ftp/TSG_RAN/WG2_RL2/TSGR2_117-e/Docs/R2-2203767.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374.zip" TargetMode="External"/><Relationship Id="rId73" Type="http://schemas.openxmlformats.org/officeDocument/2006/relationships/hyperlink" Target="https://www.3gpp.org/ftp/TSG_RAN/WG2_RL2/TSGR2_117-e/Docs/R2-2202721.zip" TargetMode="External"/><Relationship Id="rId94" Type="http://schemas.openxmlformats.org/officeDocument/2006/relationships/hyperlink" Target="https://www.3gpp.org/ftp/TSG_RAN/WG2_RL2/TSGR2_117-e/Docs/R2-2203705.zip" TargetMode="External"/><Relationship Id="rId148" Type="http://schemas.openxmlformats.org/officeDocument/2006/relationships/hyperlink" Target="https://www.3gpp.org/ftp/TSG_RAN/WG2_RL2/TSGR2_117-e/Docs/R2-2203370.zip" TargetMode="External"/><Relationship Id="rId169" Type="http://schemas.openxmlformats.org/officeDocument/2006/relationships/hyperlink" Target="https://www.3gpp.org/ftp/TSG_RAN/WG2_RL2/TSGR2_117-e/Docs/R2-2202575.zip" TargetMode="External"/><Relationship Id="rId334" Type="http://schemas.openxmlformats.org/officeDocument/2006/relationships/hyperlink" Target="https://www.3gpp.org/ftp/TSG_RAN/WG2_RL2/TSGR2_117-e/Docs/R2-2202239.zip" TargetMode="External"/><Relationship Id="rId355" Type="http://schemas.openxmlformats.org/officeDocument/2006/relationships/hyperlink" Target="https://www.3gpp.org/ftp/TSG_RAN/WG2_RL2/TSGR2_117-e/Docs/R2-2202443.zip" TargetMode="External"/><Relationship Id="rId376" Type="http://schemas.openxmlformats.org/officeDocument/2006/relationships/hyperlink" Target="https://www.3gpp.org/ftp/TSG_RAN/WG2_RL2/TSGR2_117-e/Docs/R2-2202439.zip" TargetMode="External"/><Relationship Id="rId397" Type="http://schemas.openxmlformats.org/officeDocument/2006/relationships/hyperlink" Target="https://www.3gpp.org/ftp/TSG_RAN/WG2_RL2/TSGR2_117-e/Docs/R2-2203787.zip" TargetMode="External"/><Relationship Id="rId520" Type="http://schemas.openxmlformats.org/officeDocument/2006/relationships/hyperlink" Target="https://www.3gpp.org/ftp/TSG_RAN/WG2_RL2/TSGR2_117-e/Docs/R2-2203755.zip" TargetMode="External"/><Relationship Id="rId541" Type="http://schemas.openxmlformats.org/officeDocument/2006/relationships/hyperlink" Target="https://www.3gpp.org/ftp/TSG_RAN/WG2_RL2/TSGR2_117-e/Docs/R2-2203939.zip" TargetMode="External"/><Relationship Id="rId562" Type="http://schemas.openxmlformats.org/officeDocument/2006/relationships/hyperlink" Target="https://www.3gpp.org/ftp/TSG_RAN/WG2_RL2/TSGR2_117-e/Docs/R2-220316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184.zip" TargetMode="External"/><Relationship Id="rId215" Type="http://schemas.openxmlformats.org/officeDocument/2006/relationships/hyperlink" Target="https://www.3gpp.org/ftp/TSG_RAN/WG2_RL2/TSGR2_117-e/Docs/R2-2201295.zip" TargetMode="External"/><Relationship Id="rId236" Type="http://schemas.openxmlformats.org/officeDocument/2006/relationships/hyperlink" Target="https://www.3gpp.org/ftp/TSG_RAN/WG2_RL2/TSGR2_117-e/Docs/R2-2202468.zip" TargetMode="External"/><Relationship Id="rId257" Type="http://schemas.openxmlformats.org/officeDocument/2006/relationships/hyperlink" Target="https://www.3gpp.org/ftp/TSG_RAN/WG2_RL2/TSGR2_117-e/Docs/R2-2202578.zip" TargetMode="External"/><Relationship Id="rId278" Type="http://schemas.openxmlformats.org/officeDocument/2006/relationships/hyperlink" Target="https://www.3gpp.org/ftp/TSG_RAN/WG2_RL2/TSGR2_117-e/Docs/R2-2202484.zip" TargetMode="External"/><Relationship Id="rId401" Type="http://schemas.openxmlformats.org/officeDocument/2006/relationships/hyperlink" Target="https://www.3gpp.org/ftp/TSG_RAN/WG2_RL2/TSGR2_117-e/Docs/R2-2202188.zip" TargetMode="External"/><Relationship Id="rId422" Type="http://schemas.openxmlformats.org/officeDocument/2006/relationships/hyperlink" Target="https://www.3gpp.org/ftp/TSG_RAN/WG2_RL2/TSGR2_117-e/Docs/R2-2202435.zip" TargetMode="External"/><Relationship Id="rId443" Type="http://schemas.openxmlformats.org/officeDocument/2006/relationships/hyperlink" Target="https://www.3gpp.org/ftp/TSG_RAN/WG2_RL2/TSGR2_117-e/Docs/R2-2202921.zip" TargetMode="External"/><Relationship Id="rId464" Type="http://schemas.openxmlformats.org/officeDocument/2006/relationships/hyperlink" Target="https://www.3gpp.org/ftp/TSG_RAN/WG2_RL2/TSGR2_117-e/Docs/R2-2203161.zip" TargetMode="External"/><Relationship Id="rId303" Type="http://schemas.openxmlformats.org/officeDocument/2006/relationships/hyperlink" Target="https://www.3gpp.org/ftp/TSG_RAN/WG2_RL2/TSGR2_117-e/Docs/R2-2202240.zip" TargetMode="External"/><Relationship Id="rId485" Type="http://schemas.openxmlformats.org/officeDocument/2006/relationships/hyperlink" Target="https://www.3gpp.org/ftp/TSG_RAN/WG2_RL2/TSGR2_117-e/Docs/R2-2203655.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923.zip" TargetMode="External"/><Relationship Id="rId138" Type="http://schemas.openxmlformats.org/officeDocument/2006/relationships/hyperlink" Target="https://www.3gpp.org/ftp/TSG_RAN/WG2_RL2/TSGR2_117-e/Docs/R2-2202129.zip" TargetMode="External"/><Relationship Id="rId345" Type="http://schemas.openxmlformats.org/officeDocument/2006/relationships/hyperlink" Target="https://www.3gpp.org/ftp/TSG_RAN/WG2_RL2/TSGR2_117-e/Docs/R2-2202936.zip" TargetMode="External"/><Relationship Id="rId387" Type="http://schemas.openxmlformats.org/officeDocument/2006/relationships/hyperlink" Target="https://www.3gpp.org/ftp/TSG_RAN/WG2_RL2/TSGR2_117-e/Docs/R2-2203179.zip" TargetMode="External"/><Relationship Id="rId510" Type="http://schemas.openxmlformats.org/officeDocument/2006/relationships/hyperlink" Target="https://www.3gpp.org/ftp/TSG_RAN/WG2_RL2/TSGR2_117-e/Docs/R2-2202720.zip" TargetMode="External"/><Relationship Id="rId552" Type="http://schemas.openxmlformats.org/officeDocument/2006/relationships/hyperlink" Target="https://www.3gpp.org/ftp/TSG_RAN/WG2_RL2/TSGR2_117-e/Docs/R2-2203795.zip" TargetMode="External"/><Relationship Id="rId191" Type="http://schemas.openxmlformats.org/officeDocument/2006/relationships/hyperlink" Target="https://www.3gpp.org/ftp/TSG_RAN/WG2_RL2/TSGR2_117-e/Docs/R2-2202351.zip" TargetMode="External"/><Relationship Id="rId205" Type="http://schemas.openxmlformats.org/officeDocument/2006/relationships/hyperlink" Target="https://www.3gpp.org/ftp/TSG_RAN/WG2_RL2/TSGR2_117-e/Docs/R2-2203098.zip" TargetMode="External"/><Relationship Id="rId247" Type="http://schemas.openxmlformats.org/officeDocument/2006/relationships/hyperlink" Target="https://www.3gpp.org/ftp/TSG_RAN/WG2_RL2/TSGR2_117-e/Docs/R2-2200362.zip" TargetMode="External"/><Relationship Id="rId412" Type="http://schemas.openxmlformats.org/officeDocument/2006/relationships/hyperlink" Target="https://www.3gpp.org/ftp/TSG_RAN/WG2_RL2/TSGR2_117-e/Docs/R2-2202210.zip" TargetMode="External"/><Relationship Id="rId107" Type="http://schemas.openxmlformats.org/officeDocument/2006/relationships/hyperlink" Target="https://www.3gpp.org/ftp/TSG_RAN/WG2_RL2/TSGR2_117-e/Docs/R2-2203657.zip" TargetMode="External"/><Relationship Id="rId289" Type="http://schemas.openxmlformats.org/officeDocument/2006/relationships/hyperlink" Target="https://www.3gpp.org/ftp/TSG_RAN/WG2_RL2/TSGR2_117-e/Docs/R2-2203651.zip" TargetMode="External"/><Relationship Id="rId454" Type="http://schemas.openxmlformats.org/officeDocument/2006/relationships/hyperlink" Target="https://www.3gpp.org/ftp/TSG_RAN/WG2_RL2/TSGR2_117-e/Docs/R2-2203634.zip" TargetMode="External"/><Relationship Id="rId496" Type="http://schemas.openxmlformats.org/officeDocument/2006/relationships/hyperlink" Target="https://www.3gpp.org/ftp/TSG_RAN/WG2_RL2/TSGR2_117-e/Docs/R2-2203653.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635.zip" TargetMode="External"/><Relationship Id="rId149" Type="http://schemas.openxmlformats.org/officeDocument/2006/relationships/hyperlink" Target="https://www.3gpp.org/ftp/TSG_RAN/WG2_RL2/TSGR2_117-e/Docs/R2-2203371.zip" TargetMode="External"/><Relationship Id="rId314" Type="http://schemas.openxmlformats.org/officeDocument/2006/relationships/hyperlink" Target="https://www.3gpp.org/ftp/TSG_RAN/WG2_RL2/TSGR2_117-e/Docs/R2-2202768.zip" TargetMode="External"/><Relationship Id="rId356" Type="http://schemas.openxmlformats.org/officeDocument/2006/relationships/hyperlink" Target="https://www.3gpp.org/ftp/TSG_RAN/WG2_RL2/TSGR2_117-e/Docs/R2-2203650.zip" TargetMode="External"/><Relationship Id="rId398" Type="http://schemas.openxmlformats.org/officeDocument/2006/relationships/hyperlink" Target="https://www.3gpp.org/ftp/TSG_RAN/WG2_RL2/TSGR2_117-e/Docs/R2-2203787.zip" TargetMode="External"/><Relationship Id="rId521" Type="http://schemas.openxmlformats.org/officeDocument/2006/relationships/hyperlink" Target="https://www.3gpp.org/ftp/TSG_RAN/WG2_RL2/TSGR2_117-e/Docs/R2-2203765.zip" TargetMode="External"/><Relationship Id="rId563" Type="http://schemas.openxmlformats.org/officeDocument/2006/relationships/hyperlink" Target="https://www.3gpp.org/ftp/TSG_RAN/WG2_RL2/TSGR2_117-e/Docs/R2-2203649.zip" TargetMode="External"/><Relationship Id="rId95" Type="http://schemas.openxmlformats.org/officeDocument/2006/relationships/hyperlink" Target="https://www.3gpp.org/ftp/TSG_RAN/WG2_RL2/TSGR2_117-e/Docs/R2-2203786.zip" TargetMode="External"/><Relationship Id="rId160" Type="http://schemas.openxmlformats.org/officeDocument/2006/relationships/hyperlink" Target="https://www.3gpp.org/ftp/TSG_RAN/WG2_RL2/TSGR2_117-e/Docs/R2-2203641.zip" TargetMode="External"/><Relationship Id="rId216" Type="http://schemas.openxmlformats.org/officeDocument/2006/relationships/hyperlink" Target="https://www.3gpp.org/ftp/TSG_RAN/WG2_RL2/TSGR2_117-e/Docs/R2-2203040.zip" TargetMode="External"/><Relationship Id="rId423" Type="http://schemas.openxmlformats.org/officeDocument/2006/relationships/hyperlink" Target="https://www.3gpp.org/ftp/TSG_RAN/WG2_RL2/TSGR2_117-e/Docs/R2-2203644.zip" TargetMode="External"/><Relationship Id="rId258" Type="http://schemas.openxmlformats.org/officeDocument/2006/relationships/hyperlink" Target="https://www.3gpp.org/ftp/TSG_RAN/WG2_RL2/TSGR2_117-e/Docs/R2-2202777.zip" TargetMode="External"/><Relationship Id="rId465" Type="http://schemas.openxmlformats.org/officeDocument/2006/relationships/hyperlink" Target="https://www.3gpp.org/ftp/TSG_RAN/WG2_RL2/TSGR2_117-e/Docs/R2-2203162.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920.zip" TargetMode="External"/><Relationship Id="rId118" Type="http://schemas.openxmlformats.org/officeDocument/2006/relationships/hyperlink" Target="https://www.3gpp.org/ftp/TSG_RAN/WG2_RL2/TSGR2_117-e/Docs/R2-2203631.zip" TargetMode="External"/><Relationship Id="rId325" Type="http://schemas.openxmlformats.org/officeDocument/2006/relationships/hyperlink" Target="https://www.3gpp.org/ftp/TSG_RAN/WG2_RL2/TSGR2_117-e/Docs/R2-2203227.zip" TargetMode="External"/><Relationship Id="rId367" Type="http://schemas.openxmlformats.org/officeDocument/2006/relationships/hyperlink" Target="https://www.3gpp.org/ftp/TSG_RAN/WG2_RL2/TSGR2_117-e/Docs/R2-2203933.zip" TargetMode="External"/><Relationship Id="rId532" Type="http://schemas.openxmlformats.org/officeDocument/2006/relationships/hyperlink" Target="https://www.3gpp.org/ftp/TSG_RAN/WG2_RL2/TSGR2_117-e/Docs/R2-2203791.zip" TargetMode="External"/><Relationship Id="rId171" Type="http://schemas.openxmlformats.org/officeDocument/2006/relationships/hyperlink" Target="https://www.3gpp.org/ftp/TSG_RAN/WG2_RL2/TSGR2_117-e/Docs/R2-2202679.zip" TargetMode="External"/><Relationship Id="rId227" Type="http://schemas.openxmlformats.org/officeDocument/2006/relationships/hyperlink" Target="https://www.3gpp.org/ftp/TSG_RAN/WG2_RL2/TSGR2_117-e/Docs/R2-2202532.zip" TargetMode="External"/><Relationship Id="rId269" Type="http://schemas.openxmlformats.org/officeDocument/2006/relationships/hyperlink" Target="https://www.3gpp.org/ftp/TSG_RAN/WG2_RL2/TSGR2_117-e/Docs/R2-2202253.zip" TargetMode="External"/><Relationship Id="rId434" Type="http://schemas.openxmlformats.org/officeDocument/2006/relationships/hyperlink" Target="https://www.3gpp.org/ftp/TSG_RAN/WG2_RL2/TSGR2_117-e/Docs/R2-2202710.zip" TargetMode="External"/><Relationship Id="rId476" Type="http://schemas.openxmlformats.org/officeDocument/2006/relationships/hyperlink" Target="https://www.3gpp.org/ftp/TSG_RAN/WG2_RL2/TSGR2_117-e/Docs/R2-2203667.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61.zip" TargetMode="External"/><Relationship Id="rId280" Type="http://schemas.openxmlformats.org/officeDocument/2006/relationships/hyperlink" Target="https://www.3gpp.org/ftp/TSG_RAN/WG2_RL2/TSGR2_117-e/Docs/R2-2202486.zip" TargetMode="External"/><Relationship Id="rId336" Type="http://schemas.openxmlformats.org/officeDocument/2006/relationships/hyperlink" Target="https://www.3gpp.org/ftp/TSG_RAN/WG2_RL2/TSGR2_117-e/Docs/R2-2203958.zip" TargetMode="External"/><Relationship Id="rId501" Type="http://schemas.openxmlformats.org/officeDocument/2006/relationships/hyperlink" Target="https://www.3gpp.org/ftp/TSG_RAN/WG2_RL2/TSGR2_117-e/Docs/R2-2200153.zip" TargetMode="External"/><Relationship Id="rId543" Type="http://schemas.openxmlformats.org/officeDocument/2006/relationships/hyperlink" Target="https://www.3gpp.org/ftp/TSG_RAN/WG2_RL2/TSGR2_117-e/Docs/R2-2203938.zip" TargetMode="External"/><Relationship Id="rId75" Type="http://schemas.openxmlformats.org/officeDocument/2006/relationships/hyperlink" Target="https://www.3gpp.org/ftp/TSG_RAN/WG2_RL2/TSGR2_117-e/Docs/R2-2203021.zip" TargetMode="External"/><Relationship Id="rId140" Type="http://schemas.openxmlformats.org/officeDocument/2006/relationships/hyperlink" Target="https://www.3gpp.org/ftp/TSG_RAN/WG2_RL2/TSGR2_117-e/Docs/R2-2203389.zip" TargetMode="External"/><Relationship Id="rId182" Type="http://schemas.openxmlformats.org/officeDocument/2006/relationships/hyperlink" Target="https://www.3gpp.org/ftp/TSG_RAN/WG2_RL2/TSGR2_117-e/Docs/R2-2203390.zip" TargetMode="External"/><Relationship Id="rId378" Type="http://schemas.openxmlformats.org/officeDocument/2006/relationships/hyperlink" Target="https://www.3gpp.org/ftp/TSG_RAN/WG2_RL2/TSGR2_117-e/Docs/R2-2202617.zip" TargetMode="External"/><Relationship Id="rId403" Type="http://schemas.openxmlformats.org/officeDocument/2006/relationships/hyperlink" Target="https://www.3gpp.org/ftp/TSG_RAN/WG2_RL2/TSGR2_117-e/Docs/R2-220244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100.zip" TargetMode="External"/><Relationship Id="rId445" Type="http://schemas.openxmlformats.org/officeDocument/2006/relationships/hyperlink" Target="https://www.3gpp.org/ftp/TSG_RAN/WG2_RL2/TSGR2_117-e/Docs/R2-2203647.zip" TargetMode="External"/><Relationship Id="rId487" Type="http://schemas.openxmlformats.org/officeDocument/2006/relationships/hyperlink" Target="https://www.3gpp.org/ftp/TSG_RAN/WG2_RL2/TSGR2_117-e/Docs/R2-2203667.zip" TargetMode="External"/><Relationship Id="rId291" Type="http://schemas.openxmlformats.org/officeDocument/2006/relationships/hyperlink" Target="https://www.3gpp.org/ftp/TSG_RAN/WG2_RL2/TSGR2_117-e/Docs/R2-2203273.zip" TargetMode="External"/><Relationship Id="rId305" Type="http://schemas.openxmlformats.org/officeDocument/2006/relationships/hyperlink" Target="https://www.3gpp.org/ftp/TSG_RAN/WG2_RL2/TSGR2_117-e/Docs/R2-2202206.zip" TargetMode="External"/><Relationship Id="rId347" Type="http://schemas.openxmlformats.org/officeDocument/2006/relationships/hyperlink" Target="https://www.3gpp.org/ftp/TSG_RAN/WG2_RL2/TSGR2_117-e/Docs/R2-2203665.zip" TargetMode="External"/><Relationship Id="rId512" Type="http://schemas.openxmlformats.org/officeDocument/2006/relationships/hyperlink" Target="https://www.3gpp.org/ftp/TSG_RAN/WG2_RL2/TSGR2_117-e/Docs/R2-2203632.zip" TargetMode="External"/><Relationship Id="rId44" Type="http://schemas.openxmlformats.org/officeDocument/2006/relationships/hyperlink" Target="https://www.3gpp.org/ftp/TSG_RAN/WG2_RL2/TSGR2_117-e/Docs/R2-2203781.zip" TargetMode="External"/><Relationship Id="rId86" Type="http://schemas.openxmlformats.org/officeDocument/2006/relationships/hyperlink" Target="https://www.3gpp.org/ftp/TSG_RAN/WG2_RL2/TSGR2_117-e/Docs/R2-2203933.zip" TargetMode="External"/><Relationship Id="rId151" Type="http://schemas.openxmlformats.org/officeDocument/2006/relationships/hyperlink" Target="https://www.3gpp.org/ftp/TSG_RAN/WG2_RL2/TSGR2_117-e/Docs/R2-2203642.zip" TargetMode="External"/><Relationship Id="rId389" Type="http://schemas.openxmlformats.org/officeDocument/2006/relationships/hyperlink" Target="https://www.3gpp.org/ftp/TSG_RAN/WG2_RL2/TSGR2_117-e/Docs/R2-2203234.zip" TargetMode="External"/><Relationship Id="rId554" Type="http://schemas.openxmlformats.org/officeDocument/2006/relationships/hyperlink" Target="https://www.3gpp.org/ftp/TSG_RAN/WG2_RL2/TSGR2_117-e/Docs/R2-2203406.zip" TargetMode="External"/><Relationship Id="rId193" Type="http://schemas.openxmlformats.org/officeDocument/2006/relationships/hyperlink" Target="https://www.3gpp.org/ftp/TSG_RAN/WG2_RL2/TSGR2_117-e/Docs/R2-2202576.zip" TargetMode="External"/><Relationship Id="rId207" Type="http://schemas.openxmlformats.org/officeDocument/2006/relationships/hyperlink" Target="https://www.3gpp.org/ftp/TSG_RAN/WG2_RL2/TSGR2_117-e/Docs/R2-2203166.zip" TargetMode="External"/><Relationship Id="rId249" Type="http://schemas.openxmlformats.org/officeDocument/2006/relationships/hyperlink" Target="https://www.3gpp.org/ftp/TSG_RAN/WG2_RL2/TSGR2_117-e/Docs/R2-2203637.zip" TargetMode="External"/><Relationship Id="rId414" Type="http://schemas.openxmlformats.org/officeDocument/2006/relationships/hyperlink" Target="https://www.3gpp.org/ftp/TSG_RAN/WG2_RL2/TSGR2_117-e/Docs/R2-2202619.zip" TargetMode="External"/><Relationship Id="rId456" Type="http://schemas.openxmlformats.org/officeDocument/2006/relationships/hyperlink" Target="https://www.3gpp.org/ftp/TSG_RAN/WG2_RL2/TSGR2_117-e/Docs/R2-2202237.zip" TargetMode="External"/><Relationship Id="rId498" Type="http://schemas.openxmlformats.org/officeDocument/2006/relationships/hyperlink" Target="https://www.3gpp.org/ftp/TSG_RAN/WG2_RL2/TSGR2_117-e/Docs/R2-2203655.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295.zip" TargetMode="External"/><Relationship Id="rId260" Type="http://schemas.openxmlformats.org/officeDocument/2006/relationships/hyperlink" Target="https://www.3gpp.org/ftp/TSG_RAN/WG2_RL2/TSGR2_117-e/Docs/R2-2203433.zip" TargetMode="External"/><Relationship Id="rId316" Type="http://schemas.openxmlformats.org/officeDocument/2006/relationships/hyperlink" Target="https://www.3gpp.org/ftp/TSG_RAN/WG2_RL2/TSGR2_117-e/Docs/R2-2202770.zip" TargetMode="External"/><Relationship Id="rId523" Type="http://schemas.openxmlformats.org/officeDocument/2006/relationships/hyperlink" Target="https://www.3gpp.org/ftp/TSG_RAN/WG2_RL2/TSGR2_117-e/Docs/R2-2203632.zip" TargetMode="External"/><Relationship Id="rId55" Type="http://schemas.openxmlformats.org/officeDocument/2006/relationships/hyperlink" Target="https://www.3gpp.org/ftp/TSG_RAN/WG2_RL2/TSGR2_117-e/Docs/R2-2203711.zip" TargetMode="External"/><Relationship Id="rId97" Type="http://schemas.openxmlformats.org/officeDocument/2006/relationships/hyperlink" Target="https://www.3gpp.org/ftp/TSG_RAN/WG2_RL2/TSGR2_117-e/Docs/R2-2203665.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3781.zip" TargetMode="External"/><Relationship Id="rId565" Type="http://schemas.openxmlformats.org/officeDocument/2006/relationships/footer" Target="footer1.xml"/><Relationship Id="rId162" Type="http://schemas.openxmlformats.org/officeDocument/2006/relationships/hyperlink" Target="https://www.3gpp.org/ftp/TSG_RAN/WG2_RL2/TSGR2_117-e/Docs/R2-2203374.zip" TargetMode="External"/><Relationship Id="rId218" Type="http://schemas.openxmlformats.org/officeDocument/2006/relationships/hyperlink" Target="https://www.3gpp.org/ftp/TSG_RAN/WG2_RL2/TSGR2_117-e/Docs/R2-2202249.zip" TargetMode="External"/><Relationship Id="rId425" Type="http://schemas.openxmlformats.org/officeDocument/2006/relationships/hyperlink" Target="https://www.3gpp.org/ftp/TSG_RAN/WG2_RL2/TSGR2_117-e/Docs/R2-2203646.zip" TargetMode="External"/><Relationship Id="rId467" Type="http://schemas.openxmlformats.org/officeDocument/2006/relationships/hyperlink" Target="https://www.3gpp.org/ftp/TSG_RAN/WG2_RL2/TSGR2_117-e/Docs/R2-2203162.zip" TargetMode="External"/><Relationship Id="rId271" Type="http://schemas.openxmlformats.org/officeDocument/2006/relationships/hyperlink" Target="https://www.3gpp.org/ftp/TSG_RAN/WG2_RL2/TSGR2_117-e/Docs/R2-2202681.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3635.zip" TargetMode="External"/><Relationship Id="rId131" Type="http://schemas.openxmlformats.org/officeDocument/2006/relationships/hyperlink" Target="https://www.3gpp.org/ftp/TSG_RAN/WG2_RL2/TSGR2_117-e/Docs/R2-2203669.zip" TargetMode="External"/><Relationship Id="rId327" Type="http://schemas.openxmlformats.org/officeDocument/2006/relationships/hyperlink" Target="https://www.3gpp.org/ftp/TSG_RAN/WG2_RL2/TSGR2_117-e/Docs/R2-2203416.zip" TargetMode="External"/><Relationship Id="rId369" Type="http://schemas.openxmlformats.org/officeDocument/2006/relationships/hyperlink" Target="https://www.3gpp.org/ftp/TSG_RAN/WG2_RL2/TSGR2_117-e/Docs/R2-2203509.zip" TargetMode="External"/><Relationship Id="rId534" Type="http://schemas.openxmlformats.org/officeDocument/2006/relationships/hyperlink" Target="https://www.3gpp.org/ftp/TSG_RAN/WG2_RL2/TSGR2_117-e/Docs/R2-2203228.zip" TargetMode="External"/><Relationship Id="rId173" Type="http://schemas.openxmlformats.org/officeDocument/2006/relationships/hyperlink" Target="https://www.3gpp.org/ftp/TSG_RAN/WG2_RL2/TSGR2_117-e/Docs/R2-2200583.zip" TargetMode="External"/><Relationship Id="rId229" Type="http://schemas.openxmlformats.org/officeDocument/2006/relationships/hyperlink" Target="https://www.3gpp.org/ftp/TSG_RAN/WG2_RL2/TSGR2_117-e/Docs/R2-2203704.zip" TargetMode="External"/><Relationship Id="rId380" Type="http://schemas.openxmlformats.org/officeDocument/2006/relationships/hyperlink" Target="https://www.3gpp.org/ftp/TSG_RAN/WG2_RL2/TSGR2_117-e/Docs/R2-2202690.zip" TargetMode="External"/><Relationship Id="rId436" Type="http://schemas.openxmlformats.org/officeDocument/2006/relationships/hyperlink" Target="https://www.3gpp.org/ftp/TSG_RAN/WG2_RL2/TSGR2_117-e/Docs/R2-2202433.zip" TargetMode="External"/><Relationship Id="rId240" Type="http://schemas.openxmlformats.org/officeDocument/2006/relationships/hyperlink" Target="https://www.3gpp.org/ftp/TSG_RAN/WG2_RL2/TSGR2_117-e/Docs/R2-2203432.zip" TargetMode="External"/><Relationship Id="rId478" Type="http://schemas.openxmlformats.org/officeDocument/2006/relationships/hyperlink" Target="https://www.3gpp.org/ftp/TSG_RAN/WG2_RL2/TSGR2_117-e/Docs/R2-2202292.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3509.zip" TargetMode="External"/><Relationship Id="rId100" Type="http://schemas.openxmlformats.org/officeDocument/2006/relationships/hyperlink" Target="https://www.3gpp.org/ftp/TSG_RAN/WG2_RL2/TSGR2_117-e/Docs/R2-2203640.zip" TargetMode="External"/><Relationship Id="rId282" Type="http://schemas.openxmlformats.org/officeDocument/2006/relationships/hyperlink" Target="https://www.3gpp.org/ftp/TSG_RAN/WG2_RL2/TSGR2_117-e/Docs/R2-2203640.zip" TargetMode="External"/><Relationship Id="rId338" Type="http://schemas.openxmlformats.org/officeDocument/2006/relationships/hyperlink" Target="https://www.3gpp.org/ftp/TSG_RAN/WG2_RL2/TSGR2_117-e/Docs/R2-2202518.zip" TargetMode="External"/><Relationship Id="rId503" Type="http://schemas.openxmlformats.org/officeDocument/2006/relationships/hyperlink" Target="https://www.3gpp.org/ftp/TSG_RAN/WG2_RL2/TSGR2_117-e/Docs/R2-2203728.zip" TargetMode="External"/><Relationship Id="rId545" Type="http://schemas.openxmlformats.org/officeDocument/2006/relationships/hyperlink" Target="https://www.3gpp.org/ftp/TSG_RAN/WG2_RL2/TSGR2_117-e/Docs/R2-2202217.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094.zip" TargetMode="External"/><Relationship Id="rId184" Type="http://schemas.openxmlformats.org/officeDocument/2006/relationships/hyperlink" Target="https://www.3gpp.org/ftp/TSG_RAN/WG2_RL2/TSGR2_117-e/Docs/R2-2203639.zip" TargetMode="External"/><Relationship Id="rId391" Type="http://schemas.openxmlformats.org/officeDocument/2006/relationships/hyperlink" Target="https://www.3gpp.org/ftp/TSG_RAN/WG2_RL2/TSGR2_117-e/Docs/R2-2203387.zip" TargetMode="External"/><Relationship Id="rId405" Type="http://schemas.openxmlformats.org/officeDocument/2006/relationships/hyperlink" Target="https://www.3gpp.org/ftp/TSG_RAN/WG2_RL2/TSGR2_117-e/Docs/R2-2203401.zip" TargetMode="External"/><Relationship Id="rId447" Type="http://schemas.openxmlformats.org/officeDocument/2006/relationships/hyperlink" Target="https://www.3gpp.org/ftp/TSG_RAN/WG2_RL2/TSGR2_117-e/Docs/R2-2202659.zip" TargetMode="External"/><Relationship Id="rId251" Type="http://schemas.openxmlformats.org/officeDocument/2006/relationships/hyperlink" Target="https://www.3gpp.org/ftp/TSG_RAN/WG2_RL2/TSGR2_117-e/Docs/R2-2202305.zip" TargetMode="External"/><Relationship Id="rId489" Type="http://schemas.openxmlformats.org/officeDocument/2006/relationships/hyperlink" Target="https://www.3gpp.org/ftp/TSG_RAN/WG2_RL2/TSGR2_117-e/Docs/R2-2203653.zip" TargetMode="External"/><Relationship Id="rId46" Type="http://schemas.openxmlformats.org/officeDocument/2006/relationships/hyperlink" Target="https://www.3gpp.org/ftp/TSG_RAN/WG2_RL2/TSGR2_117-e/Docs/R2-2203783.zip" TargetMode="External"/><Relationship Id="rId293" Type="http://schemas.openxmlformats.org/officeDocument/2006/relationships/hyperlink" Target="https://www.3gpp.org/ftp/TSG_RAN/WG2_RL2/TSGR2_117-e/Docs/R2-2203437.zip" TargetMode="External"/><Relationship Id="rId307" Type="http://schemas.openxmlformats.org/officeDocument/2006/relationships/hyperlink" Target="https://www.3gpp.org/ftp/TSG_RAN/WG2_RL2/TSGR2_117-e/Docs/R2-2202419.zip" TargetMode="External"/><Relationship Id="rId349" Type="http://schemas.openxmlformats.org/officeDocument/2006/relationships/hyperlink" Target="https://www.3gpp.org/ftp/TSG_RAN/WG2_RL2/TSGR2_117-e/Docs/R2-2202616.zip" TargetMode="External"/><Relationship Id="rId514" Type="http://schemas.openxmlformats.org/officeDocument/2006/relationships/hyperlink" Target="https://www.3gpp.org/ftp/TSG_RAN/WG2_RL2/TSGR2_117-e/Docs/R2-2200153.zip" TargetMode="External"/><Relationship Id="rId556" Type="http://schemas.openxmlformats.org/officeDocument/2006/relationships/hyperlink" Target="https://www.3gpp.org/ftp/TSG_RAN/WG2_RL2/TSGR2_117-e/Docs/R2-2203189.zip" TargetMode="External"/><Relationship Id="rId88" Type="http://schemas.openxmlformats.org/officeDocument/2006/relationships/hyperlink" Target="https://www.3gpp.org/ftp/TSG_RAN/WG2_RL2/TSGR2_117-e/Docs/R2-2203639.zip" TargetMode="External"/><Relationship Id="rId111" Type="http://schemas.openxmlformats.org/officeDocument/2006/relationships/hyperlink" Target="https://www.3gpp.org/ftp/TSG_RAN/WG2_RL2/TSGR2_117-e/Docs/R2-2203658.zip" TargetMode="External"/><Relationship Id="rId153" Type="http://schemas.openxmlformats.org/officeDocument/2006/relationships/hyperlink" Target="https://www.3gpp.org/ftp/TSG_RAN/WG2_RL2/TSGR2_117-e/Docs/R2-2202794.zip" TargetMode="External"/><Relationship Id="rId195" Type="http://schemas.openxmlformats.org/officeDocument/2006/relationships/hyperlink" Target="https://www.3gpp.org/ftp/TSG_RAN/WG2_RL2/TSGR2_117-e/Docs/R2-2202701.zip" TargetMode="External"/><Relationship Id="rId209" Type="http://schemas.openxmlformats.org/officeDocument/2006/relationships/hyperlink" Target="https://www.3gpp.org/ftp/TSG_RAN/WG2_RL2/TSGR2_117-e/Docs/R2-2203376.zip" TargetMode="External"/><Relationship Id="rId360" Type="http://schemas.openxmlformats.org/officeDocument/2006/relationships/hyperlink" Target="https://www.3gpp.org/ftp/TSG_RAN/WG2_RL2/TSGR2_117-e/Docs/R2-2203782.zip" TargetMode="External"/><Relationship Id="rId416" Type="http://schemas.openxmlformats.org/officeDocument/2006/relationships/hyperlink" Target="https://www.3gpp.org/ftp/TSG_RAN/WG2_RL2/TSGR2_117-e/Docs/R2-2203020.zip" TargetMode="External"/><Relationship Id="rId220" Type="http://schemas.openxmlformats.org/officeDocument/2006/relationships/hyperlink" Target="https://www.3gpp.org/ftp/TSG_RAN/WG2_RL2/TSGR2_117-e/Docs/R2-2203085.zip" TargetMode="External"/><Relationship Id="rId458" Type="http://schemas.openxmlformats.org/officeDocument/2006/relationships/hyperlink" Target="https://www.3gpp.org/ftp/TSG_RAN/WG2_RL2/TSGR2_117-e/Docs/R2-2202212.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2518.zip" TargetMode="External"/><Relationship Id="rId262" Type="http://schemas.openxmlformats.org/officeDocument/2006/relationships/hyperlink" Target="https://www.3gpp.org/ftp/TSG_RAN/WG2_RL2/TSGR2_117-e/Docs/R2-2203638.zip" TargetMode="External"/><Relationship Id="rId318" Type="http://schemas.openxmlformats.org/officeDocument/2006/relationships/hyperlink" Target="https://www.3gpp.org/ftp/TSG_RAN/WG2_RL2/TSGR2_117-e/Docs/R2-2202844.zip" TargetMode="External"/><Relationship Id="rId525" Type="http://schemas.openxmlformats.org/officeDocument/2006/relationships/hyperlink" Target="https://www.3gpp.org/ftp/TSG_RAN/WG2_RL2/TSGR2_117-e/Docs/R2-2203663.zip" TargetMode="External"/><Relationship Id="rId567" Type="http://schemas.openxmlformats.org/officeDocument/2006/relationships/theme" Target="theme/theme1.xml"/><Relationship Id="rId99" Type="http://schemas.openxmlformats.org/officeDocument/2006/relationships/hyperlink" Target="https://www.3gpp.org/ftp/TSG_RAN/WG2_RL2/TSGR2_117-e/Docs/R2-2203783.zip" TargetMode="External"/><Relationship Id="rId122" Type="http://schemas.openxmlformats.org/officeDocument/2006/relationships/hyperlink" Target="https://www.3gpp.org/ftp/TSG_RAN/WG2_RL2/TSGR2_117-e/Docs/R2-2203297.zip" TargetMode="External"/><Relationship Id="rId164" Type="http://schemas.openxmlformats.org/officeDocument/2006/relationships/hyperlink" Target="https://www.3gpp.org/ftp/TSG_RAN/WG2_RL2/TSGR2_117-e/Docs/R2-2202919.zip" TargetMode="External"/><Relationship Id="rId371" Type="http://schemas.openxmlformats.org/officeDocument/2006/relationships/hyperlink" Target="https://www.3gpp.org/ftp/TSG_RAN/WG2_RL2/TSGR2_117-e/Docs/R2-22032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66</Pages>
  <Words>40054</Words>
  <Characters>199469</Characters>
  <Application>Microsoft Office Word</Application>
  <DocSecurity>0</DocSecurity>
  <Lines>6878</Lines>
  <Paragraphs>4606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234917</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2019-04-30T22:04:00Z</cp:lastPrinted>
  <dcterms:created xsi:type="dcterms:W3CDTF">2022-03-01T11:38:00Z</dcterms:created>
  <dcterms:modified xsi:type="dcterms:W3CDTF">2022-03-01T12:10:00Z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