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w:t>
      </w:r>
      <w:proofErr w:type="gramStart"/>
      <w:r w:rsidR="004C2795" w:rsidRPr="004C2795">
        <w:rPr>
          <w:rFonts w:ascii="Arial" w:hAnsi="Arial" w:cs="Arial"/>
          <w:b/>
          <w:bCs/>
          <w:sz w:val="24"/>
        </w:rPr>
        <w:t>608][</w:t>
      </w:r>
      <w:proofErr w:type="gramEnd"/>
      <w:r w:rsidR="004C2795" w:rsidRPr="004C2795">
        <w:rPr>
          <w:rFonts w:ascii="Arial" w:hAnsi="Arial" w:cs="Arial"/>
          <w:b/>
          <w:bCs/>
          <w:sz w:val="24"/>
        </w:rPr>
        <w:t>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5CA72389" w:rsidR="001C1AFE" w:rsidRPr="00574682" w:rsidRDefault="00F26AF4" w:rsidP="004E760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130B3888" w:rsidR="001C1AFE" w:rsidRPr="00574682" w:rsidRDefault="00F26AF4" w:rsidP="004E760D">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30847341" w:rsidR="001C1AFE" w:rsidRPr="00574682" w:rsidRDefault="00F26AF4" w:rsidP="004E760D">
            <w:pPr>
              <w:pStyle w:val="TAC"/>
              <w:spacing w:before="20" w:after="20"/>
              <w:ind w:left="57" w:right="57"/>
              <w:jc w:val="left"/>
              <w:rPr>
                <w:lang w:eastAsia="zh-CN"/>
              </w:rPr>
            </w:pPr>
            <w:r>
              <w:rPr>
                <w:rFonts w:hint="eastAsia"/>
                <w:lang w:eastAsia="zh-CN"/>
              </w:rPr>
              <w:t>xuhao@catt.cn</w:t>
            </w: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38AD6538" w:rsidR="001C1AFE" w:rsidRPr="00574682" w:rsidRDefault="007878E1" w:rsidP="004E760D">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20A152D3" w:rsidR="001C1AFE" w:rsidRPr="00574682" w:rsidRDefault="007878E1" w:rsidP="004E760D">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0CD1A15E" w:rsidR="001C1AFE" w:rsidRPr="00574682" w:rsidRDefault="007878E1" w:rsidP="004E760D">
            <w:pPr>
              <w:pStyle w:val="TAC"/>
              <w:spacing w:before="20" w:after="20"/>
              <w:ind w:left="57" w:right="57"/>
              <w:jc w:val="left"/>
              <w:rPr>
                <w:lang w:eastAsia="zh-CN"/>
              </w:rPr>
            </w:pPr>
            <w:r>
              <w:rPr>
                <w:lang w:eastAsia="zh-CN"/>
              </w:rPr>
              <w:t>lengbingxue@oppo.com</w:t>
            </w: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6431E0CA" w:rsidR="001C1AFE" w:rsidRPr="00574682" w:rsidRDefault="00A45F41" w:rsidP="004E760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282D8728" w:rsidR="001C1AFE" w:rsidRPr="00574682" w:rsidRDefault="00A45F41" w:rsidP="004E760D">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2F380234" w:rsidR="001C1AFE" w:rsidRPr="00574682" w:rsidRDefault="00A45F41" w:rsidP="004E760D">
            <w:pPr>
              <w:pStyle w:val="TAC"/>
              <w:spacing w:before="20" w:after="20"/>
              <w:ind w:left="57" w:right="57"/>
              <w:jc w:val="left"/>
              <w:rPr>
                <w:lang w:eastAsia="zh-CN"/>
              </w:rPr>
            </w:pPr>
            <w:r>
              <w:rPr>
                <w:lang w:eastAsia="zh-CN"/>
              </w:rPr>
              <w:t>kimba@vivo.com</w:t>
            </w: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39EB1BAC" w:rsidR="001C1AFE" w:rsidRPr="00574682" w:rsidRDefault="003D45B8" w:rsidP="004E760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51492667" w:rsidR="001C1AFE" w:rsidRPr="00574682" w:rsidRDefault="003D45B8" w:rsidP="004E760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2CFE3400" w:rsidR="001C1AFE" w:rsidRPr="00574682" w:rsidRDefault="003D45B8" w:rsidP="004E760D">
            <w:pPr>
              <w:pStyle w:val="TAC"/>
              <w:spacing w:before="20" w:after="20"/>
              <w:ind w:left="57" w:right="57"/>
              <w:jc w:val="left"/>
              <w:rPr>
                <w:lang w:eastAsia="zh-CN"/>
              </w:rPr>
            </w:pPr>
            <w:r>
              <w:rPr>
                <w:lang w:eastAsia="zh-CN"/>
              </w:rPr>
              <w:t>antonino.orsino@ericsson.com</w:t>
            </w: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ListParagraph"/>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ListParagraph"/>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ListParagraph"/>
        <w:numPr>
          <w:ilvl w:val="0"/>
          <w:numId w:val="11"/>
        </w:numPr>
        <w:ind w:firstLineChars="0"/>
      </w:pPr>
      <w:r>
        <w:t>Access control (including UAC parameters), as well as TAC/Cell Identity</w:t>
      </w:r>
    </w:p>
    <w:p w14:paraId="5A472266" w14:textId="4783B9FB" w:rsidR="004B104E" w:rsidRDefault="004B104E" w:rsidP="004E760D">
      <w:pPr>
        <w:pStyle w:val="ListParagraph"/>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ListParagraph"/>
        <w:numPr>
          <w:ilvl w:val="0"/>
          <w:numId w:val="11"/>
        </w:numPr>
        <w:ind w:firstLineChars="0"/>
      </w:pPr>
      <w:r>
        <w:t>Mobility</w:t>
      </w:r>
    </w:p>
    <w:p w14:paraId="6A243849" w14:textId="3C175A8D" w:rsidR="004B104E" w:rsidRDefault="004B104E" w:rsidP="004B104E">
      <w:pPr>
        <w:pStyle w:val="ListParagraph"/>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ListParagraph"/>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Heading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Heading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TableGrid"/>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TableGrid"/>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 xml:space="preserve">The following information is provisioned in the UE in support of the UE assuming the role of 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w:t>
            </w:r>
            <w:proofErr w:type="spellStart"/>
            <w:r w:rsidRPr="00064370">
              <w:rPr>
                <w:rFonts w:ascii="Times New Roman" w:hAnsi="Times New Roman" w:cs="Times New Roman"/>
                <w:sz w:val="20"/>
                <w:szCs w:val="20"/>
              </w:rPr>
              <w:t>etwork</w:t>
            </w:r>
            <w:proofErr w:type="spellEnd"/>
            <w:r w:rsidRPr="00064370">
              <w:rPr>
                <w:rFonts w:ascii="Times New Roman" w:hAnsi="Times New Roman" w:cs="Times New Roman"/>
                <w:sz w:val="20"/>
                <w:szCs w:val="20"/>
              </w:rPr>
              <w:t xml:space="preserve">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lastRenderedPageBreak/>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DengXian"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5472058A" w:rsidR="000C2E87" w:rsidRPr="000C2E87" w:rsidRDefault="00D15A34" w:rsidP="004E760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354B6257" w:rsidR="000C2E87" w:rsidRPr="000C2E87" w:rsidRDefault="00D15A34" w:rsidP="004E760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7878E1"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39BED3A"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3FE8BE49"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7878E1" w:rsidRPr="000C2E87" w:rsidRDefault="007878E1" w:rsidP="007878E1">
            <w:pPr>
              <w:pStyle w:val="TAC"/>
              <w:spacing w:before="20" w:after="20"/>
              <w:ind w:left="57" w:right="57"/>
              <w:jc w:val="left"/>
              <w:rPr>
                <w:lang w:eastAsia="zh-CN"/>
              </w:rPr>
            </w:pPr>
          </w:p>
        </w:tc>
      </w:tr>
      <w:tr w:rsidR="00A45F41"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5A9C2ECA"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34BBD616"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A45F41" w:rsidRPr="000C2E87" w:rsidRDefault="00A45F41" w:rsidP="00A45F41">
            <w:pPr>
              <w:pStyle w:val="TAC"/>
              <w:spacing w:before="20" w:after="20"/>
              <w:ind w:left="57" w:right="57"/>
              <w:jc w:val="left"/>
              <w:rPr>
                <w:lang w:eastAsia="zh-CN"/>
              </w:rPr>
            </w:pPr>
          </w:p>
        </w:tc>
      </w:tr>
      <w:tr w:rsidR="00A45F41"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58ED8557" w:rsidR="00A45F41" w:rsidRPr="000C2E87" w:rsidRDefault="003D45B8"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13C40CA" w:rsidR="00A45F41" w:rsidRPr="000C2E87" w:rsidRDefault="003D45B8"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57A0E00C" w:rsidR="00A45F41" w:rsidRPr="000C2E87" w:rsidRDefault="003D45B8" w:rsidP="00A45F41">
            <w:pPr>
              <w:pStyle w:val="TAC"/>
              <w:spacing w:before="20" w:after="20"/>
              <w:ind w:left="57" w:right="57"/>
              <w:jc w:val="left"/>
              <w:rPr>
                <w:lang w:eastAsia="zh-CN"/>
              </w:rPr>
            </w:pPr>
            <w:r>
              <w:rPr>
                <w:lang w:eastAsia="zh-CN"/>
              </w:rPr>
              <w:t>We cannot claim that there is no RAN impact since the list of PLMN needs to be broadcasted.</w:t>
            </w:r>
            <w:r w:rsidR="001E16FC">
              <w:rPr>
                <w:lang w:eastAsia="zh-CN"/>
              </w:rPr>
              <w:t xml:space="preserve"> Also, we are not sure if there are no security problem from a procedural point of view since SA3 has not been consulted on this.</w:t>
            </w:r>
          </w:p>
        </w:tc>
      </w:tr>
      <w:tr w:rsidR="00D334BC"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357A25C2" w:rsidR="00D334BC" w:rsidRPr="000C2E87" w:rsidRDefault="00D334BC" w:rsidP="00D334BC">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2A075D2B" w:rsidR="00D334BC" w:rsidRPr="000C2E87" w:rsidRDefault="00D334BC" w:rsidP="00D334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D334BC" w:rsidRPr="000C2E87" w:rsidRDefault="00D334BC" w:rsidP="00D334BC">
            <w:pPr>
              <w:pStyle w:val="TAC"/>
              <w:spacing w:before="20" w:after="20"/>
              <w:ind w:left="57" w:right="57"/>
              <w:jc w:val="left"/>
              <w:rPr>
                <w:lang w:eastAsia="zh-CN"/>
              </w:rPr>
            </w:pPr>
          </w:p>
        </w:tc>
      </w:tr>
      <w:tr w:rsidR="00A45F41"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A45F41" w:rsidRPr="000C2E87" w:rsidRDefault="00A45F41" w:rsidP="00A45F41">
            <w:pPr>
              <w:pStyle w:val="TAC"/>
              <w:spacing w:before="20" w:after="20"/>
              <w:ind w:left="57" w:right="57"/>
              <w:jc w:val="left"/>
              <w:rPr>
                <w:lang w:eastAsia="zh-CN"/>
              </w:rPr>
            </w:pPr>
          </w:p>
        </w:tc>
      </w:tr>
      <w:tr w:rsidR="00A45F41"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A45F41" w:rsidRPr="000C2E87" w:rsidRDefault="00A45F41" w:rsidP="00A45F41">
            <w:pPr>
              <w:pStyle w:val="TAC"/>
              <w:spacing w:before="20" w:after="20"/>
              <w:ind w:left="57" w:right="57"/>
              <w:jc w:val="left"/>
              <w:rPr>
                <w:lang w:eastAsia="zh-CN"/>
              </w:rPr>
            </w:pPr>
          </w:p>
        </w:tc>
      </w:tr>
      <w:tr w:rsidR="00A45F41"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A45F41" w:rsidRPr="000C2E87" w:rsidRDefault="00A45F41" w:rsidP="00A45F41">
            <w:pPr>
              <w:pStyle w:val="TAC"/>
              <w:spacing w:before="20" w:after="20"/>
              <w:ind w:left="57" w:right="57"/>
              <w:jc w:val="left"/>
              <w:rPr>
                <w:lang w:eastAsia="zh-CN"/>
              </w:rPr>
            </w:pPr>
          </w:p>
        </w:tc>
      </w:tr>
      <w:tr w:rsidR="00A45F41"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A45F41" w:rsidRPr="000C2E87" w:rsidRDefault="00A45F41" w:rsidP="00A45F41">
            <w:pPr>
              <w:pStyle w:val="TAC"/>
              <w:spacing w:before="20" w:after="20"/>
              <w:ind w:left="57" w:right="57"/>
              <w:jc w:val="left"/>
              <w:rPr>
                <w:lang w:eastAsia="zh-CN"/>
              </w:rPr>
            </w:pPr>
          </w:p>
        </w:tc>
      </w:tr>
      <w:tr w:rsidR="00A45F41"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A45F41" w:rsidRPr="000C2E87" w:rsidRDefault="00A45F41" w:rsidP="00A45F41">
            <w:pPr>
              <w:pStyle w:val="TAC"/>
              <w:spacing w:before="20" w:after="20"/>
              <w:ind w:left="57" w:right="57"/>
              <w:jc w:val="left"/>
              <w:rPr>
                <w:lang w:eastAsia="zh-CN"/>
              </w:rPr>
            </w:pPr>
          </w:p>
        </w:tc>
      </w:tr>
      <w:tr w:rsidR="00A45F41"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A45F41" w:rsidRPr="000C2E87" w:rsidRDefault="00A45F41" w:rsidP="00A45F41">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Heading3"/>
      </w:pPr>
      <w:r>
        <w:t xml:space="preserve">3.1.2 </w:t>
      </w:r>
      <w:r w:rsidR="00BE26B1">
        <w:t xml:space="preserve">Relay and Remote UE’s </w:t>
      </w:r>
      <w:r w:rsidR="00BE26B1">
        <w:rPr>
          <w:rFonts w:hint="eastAsia"/>
        </w:rPr>
        <w:t>P</w:t>
      </w:r>
      <w:r w:rsidR="00BE26B1">
        <w:t>DU session Setup towards different PLMN</w:t>
      </w:r>
    </w:p>
    <w:tbl>
      <w:tblPr>
        <w:tblStyle w:val="TableGrid"/>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465874F0" w:rsidR="00DA3002" w:rsidRPr="000C2E87" w:rsidRDefault="001E02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4A8B02E4" w:rsidR="00DA3002" w:rsidRPr="000C2E87" w:rsidRDefault="001E02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7878E1"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04B5A62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47B3D346"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7878E1" w:rsidRPr="000C2E87" w:rsidRDefault="007878E1" w:rsidP="007878E1">
            <w:pPr>
              <w:pStyle w:val="TAC"/>
              <w:spacing w:before="20" w:after="20"/>
              <w:ind w:left="57" w:right="57"/>
              <w:jc w:val="left"/>
              <w:rPr>
                <w:lang w:eastAsia="zh-CN"/>
              </w:rPr>
            </w:pPr>
          </w:p>
        </w:tc>
      </w:tr>
      <w:tr w:rsidR="00A45F41"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497CA3E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4DA7EE0A"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A45F41" w:rsidRPr="000C2E87" w:rsidRDefault="00A45F41" w:rsidP="00A45F41">
            <w:pPr>
              <w:pStyle w:val="TAC"/>
              <w:spacing w:before="20" w:after="20"/>
              <w:ind w:left="57" w:right="57"/>
              <w:jc w:val="left"/>
              <w:rPr>
                <w:lang w:eastAsia="zh-CN"/>
              </w:rPr>
            </w:pPr>
          </w:p>
        </w:tc>
      </w:tr>
      <w:tr w:rsidR="00A45F41"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0ACFDD6B" w:rsidR="00A45F41" w:rsidRPr="000C2E87" w:rsidRDefault="001E16FC"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11931931" w:rsidR="00A45F41" w:rsidRPr="000C2E87" w:rsidRDefault="001E16FC"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AACEB" w14:textId="77777777" w:rsidR="00A45F41" w:rsidRDefault="001E16FC" w:rsidP="00A45F41">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sidR="00C3408A">
              <w:rPr>
                <w:lang w:eastAsia="zh-CN"/>
              </w:rPr>
              <w:t xml:space="preserve"> additional requirement for the relay UE that needs to maintain two different PDU sessions, one for itself, and one for the remote UE. </w:t>
            </w:r>
            <w:r>
              <w:rPr>
                <w:lang w:eastAsia="zh-CN"/>
              </w:rPr>
              <w:t>According to this, we are n</w:t>
            </w:r>
            <w:r w:rsidR="00C3408A">
              <w:rPr>
                <w:lang w:eastAsia="zh-CN"/>
              </w:rPr>
              <w:t xml:space="preserve">ot sure is SA2 already has the </w:t>
            </w:r>
            <w:r>
              <w:rPr>
                <w:lang w:eastAsia="zh-CN"/>
              </w:rPr>
              <w:t xml:space="preserve">signalling </w:t>
            </w:r>
            <w:r w:rsidR="00C3408A">
              <w:rPr>
                <w:lang w:eastAsia="zh-CN"/>
              </w:rPr>
              <w:t xml:space="preserve">support for this case. Maybe is good to </w:t>
            </w:r>
            <w:r>
              <w:rPr>
                <w:lang w:eastAsia="zh-CN"/>
              </w:rPr>
              <w:t xml:space="preserve">send an LS and </w:t>
            </w:r>
            <w:r w:rsidR="00C3408A">
              <w:rPr>
                <w:lang w:eastAsia="zh-CN"/>
              </w:rPr>
              <w:t>check with them.</w:t>
            </w:r>
          </w:p>
          <w:p w14:paraId="1823AC1F" w14:textId="77777777" w:rsidR="001E16FC" w:rsidRDefault="001E16FC" w:rsidP="00A45F41">
            <w:pPr>
              <w:pStyle w:val="TAC"/>
              <w:spacing w:before="20" w:after="20"/>
              <w:ind w:left="57" w:right="57"/>
              <w:jc w:val="left"/>
              <w:rPr>
                <w:lang w:eastAsia="zh-CN"/>
              </w:rPr>
            </w:pPr>
          </w:p>
          <w:p w14:paraId="1E2C4AA0" w14:textId="6CCEE657" w:rsidR="001E16FC" w:rsidRPr="000C2E87" w:rsidRDefault="001E16FC" w:rsidP="00A45F41">
            <w:pPr>
              <w:pStyle w:val="TAC"/>
              <w:spacing w:before="20" w:after="20"/>
              <w:ind w:left="57" w:right="57"/>
              <w:jc w:val="left"/>
              <w:rPr>
                <w:lang w:eastAsia="zh-CN"/>
              </w:rPr>
            </w:pPr>
            <w:r>
              <w:rPr>
                <w:lang w:eastAsia="zh-CN"/>
              </w:rPr>
              <w:t xml:space="preserve">Even if this </w:t>
            </w:r>
            <w:r w:rsidR="00870F99">
              <w:rPr>
                <w:lang w:eastAsia="zh-CN"/>
              </w:rPr>
              <w:t xml:space="preserve">is over NAS and thus in the SA domain, also some RAN </w:t>
            </w:r>
            <w:proofErr w:type="gramStart"/>
            <w:r w:rsidR="00870F99">
              <w:rPr>
                <w:lang w:eastAsia="zh-CN"/>
              </w:rPr>
              <w:t>procedure</w:t>
            </w:r>
            <w:proofErr w:type="gramEnd"/>
            <w:r w:rsidR="00870F99">
              <w:rPr>
                <w:lang w:eastAsia="zh-CN"/>
              </w:rPr>
              <w:t xml:space="preserve"> are impacted and is good to check if something is needed from our side.</w:t>
            </w:r>
          </w:p>
        </w:tc>
      </w:tr>
      <w:tr w:rsidR="00D334BC"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62FD6F0B" w:rsidR="00D334BC" w:rsidRPr="000C2E87" w:rsidRDefault="00D334BC" w:rsidP="00D334BC">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2F99E618" w:rsidR="00D334BC" w:rsidRPr="000C2E87" w:rsidRDefault="00D334BC" w:rsidP="00D334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D334BC" w:rsidRPr="000C2E87" w:rsidRDefault="00D334BC" w:rsidP="00D334BC">
            <w:pPr>
              <w:pStyle w:val="TAC"/>
              <w:spacing w:before="20" w:after="20"/>
              <w:ind w:left="57" w:right="57"/>
              <w:jc w:val="left"/>
              <w:rPr>
                <w:lang w:eastAsia="zh-CN"/>
              </w:rPr>
            </w:pPr>
          </w:p>
        </w:tc>
      </w:tr>
      <w:tr w:rsidR="00A45F41"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A45F41" w:rsidRPr="000C2E87" w:rsidRDefault="00A45F41" w:rsidP="00A45F41">
            <w:pPr>
              <w:pStyle w:val="TAC"/>
              <w:spacing w:before="20" w:after="20"/>
              <w:ind w:left="57" w:right="57"/>
              <w:jc w:val="left"/>
              <w:rPr>
                <w:lang w:eastAsia="zh-CN"/>
              </w:rPr>
            </w:pPr>
          </w:p>
        </w:tc>
      </w:tr>
      <w:tr w:rsidR="00A45F41"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A45F41" w:rsidRPr="000C2E87" w:rsidRDefault="00A45F41" w:rsidP="00A45F41">
            <w:pPr>
              <w:pStyle w:val="TAC"/>
              <w:spacing w:before="20" w:after="20"/>
              <w:ind w:left="57" w:right="57"/>
              <w:jc w:val="left"/>
              <w:rPr>
                <w:lang w:eastAsia="zh-CN"/>
              </w:rPr>
            </w:pPr>
          </w:p>
        </w:tc>
      </w:tr>
      <w:tr w:rsidR="00A45F41"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A45F41" w:rsidRPr="000C2E87" w:rsidRDefault="00A45F41" w:rsidP="00A45F41">
            <w:pPr>
              <w:pStyle w:val="TAC"/>
              <w:spacing w:before="20" w:after="20"/>
              <w:ind w:left="57" w:right="57"/>
              <w:jc w:val="left"/>
              <w:rPr>
                <w:lang w:eastAsia="zh-CN"/>
              </w:rPr>
            </w:pPr>
          </w:p>
        </w:tc>
      </w:tr>
      <w:tr w:rsidR="00A45F41"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A45F41" w:rsidRPr="000C2E87" w:rsidRDefault="00A45F41" w:rsidP="00A45F41">
            <w:pPr>
              <w:pStyle w:val="TAC"/>
              <w:spacing w:before="20" w:after="20"/>
              <w:ind w:left="57" w:right="57"/>
              <w:jc w:val="left"/>
              <w:rPr>
                <w:lang w:eastAsia="zh-CN"/>
              </w:rPr>
            </w:pPr>
          </w:p>
        </w:tc>
      </w:tr>
      <w:tr w:rsidR="00A45F41"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A45F41" w:rsidRPr="000C2E87" w:rsidRDefault="00A45F41" w:rsidP="00A45F41">
            <w:pPr>
              <w:pStyle w:val="TAC"/>
              <w:spacing w:before="20" w:after="20"/>
              <w:ind w:left="57" w:right="57"/>
              <w:jc w:val="left"/>
              <w:rPr>
                <w:lang w:eastAsia="zh-CN"/>
              </w:rPr>
            </w:pPr>
          </w:p>
        </w:tc>
      </w:tr>
      <w:tr w:rsidR="00A45F41"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A45F41" w:rsidRPr="000C2E87" w:rsidRDefault="00A45F41" w:rsidP="00A45F41">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Heading2"/>
      </w:pPr>
      <w:r>
        <w:lastRenderedPageBreak/>
        <w:t>3.2 RAN</w:t>
      </w:r>
      <w:r w:rsidRPr="004B104E">
        <w:t>2 aspects</w:t>
      </w:r>
    </w:p>
    <w:p w14:paraId="7AB0AB6D" w14:textId="1B549986" w:rsidR="00251025" w:rsidRDefault="00251025" w:rsidP="00251025">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R2-2200552 MediaTek Inc., 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 xml:space="preserve">The current UAC-based cell barring mechanism is designed based on PLMNs. In SIB1, the parameter </w:t>
            </w:r>
            <w:proofErr w:type="spellStart"/>
            <w:r w:rsidRPr="00251025">
              <w:rPr>
                <w:rFonts w:ascii="Times New Roman" w:hAnsi="Times New Roman" w:cs="Times New Roman"/>
                <w:sz w:val="20"/>
                <w:szCs w:val="20"/>
              </w:rPr>
              <w:t>uac</w:t>
            </w:r>
            <w:proofErr w:type="spellEnd"/>
            <w:r w:rsidRPr="00251025">
              <w:rPr>
                <w:rFonts w:ascii="Times New Roman" w:hAnsi="Times New Roman" w:cs="Times New Roman"/>
                <w:sz w:val="20"/>
                <w:szCs w:val="20"/>
              </w:rPr>
              <w:t>-</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 xml:space="preserve">-List is defined within the </w:t>
            </w:r>
            <w:proofErr w:type="spellStart"/>
            <w:r w:rsidRPr="00251025">
              <w:rPr>
                <w:rFonts w:ascii="Times New Roman" w:hAnsi="Times New Roman" w:cs="Times New Roman"/>
                <w:sz w:val="20"/>
                <w:szCs w:val="20"/>
              </w:rPr>
              <w:t>uac-BarringInfo</w:t>
            </w:r>
            <w:proofErr w:type="spellEnd"/>
            <w:r w:rsidRPr="00251025">
              <w:rPr>
                <w:rFonts w:ascii="Times New Roman" w:hAnsi="Times New Roman" w:cs="Times New Roman"/>
                <w:sz w:val="20"/>
                <w:szCs w:val="20"/>
              </w:rPr>
              <w:t>. The IE UAC-</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xml:space="preserve">.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547AFB36" w:rsidR="00DA3002" w:rsidRPr="000C2E87" w:rsidRDefault="0038504D"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0D043477" w:rsidR="00DA3002" w:rsidRPr="000C2E87" w:rsidRDefault="0038504D"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7878E1"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1BE367B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E0E8C3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7878E1" w:rsidRPr="000C2E87" w:rsidRDefault="007878E1" w:rsidP="007878E1">
            <w:pPr>
              <w:pStyle w:val="TAC"/>
              <w:spacing w:before="20" w:after="20"/>
              <w:ind w:left="57" w:right="57"/>
              <w:jc w:val="left"/>
              <w:rPr>
                <w:lang w:eastAsia="zh-CN"/>
              </w:rPr>
            </w:pPr>
          </w:p>
        </w:tc>
      </w:tr>
      <w:tr w:rsidR="00A45F41"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4950033E"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1D992BEE"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A45F41" w:rsidRPr="000C2E87" w:rsidRDefault="00A45F41" w:rsidP="00A45F41">
            <w:pPr>
              <w:pStyle w:val="TAC"/>
              <w:spacing w:before="20" w:after="20"/>
              <w:ind w:left="57" w:right="57"/>
              <w:jc w:val="left"/>
              <w:rPr>
                <w:lang w:eastAsia="zh-CN"/>
              </w:rPr>
            </w:pPr>
          </w:p>
        </w:tc>
      </w:tr>
      <w:tr w:rsidR="00A45F41"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2894494" w:rsidR="00A45F41" w:rsidRPr="000C2E87" w:rsidRDefault="00870F99"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01746799" w:rsidR="00A45F41" w:rsidRPr="000C2E87" w:rsidRDefault="00870F99"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5F27EE" w14:textId="77777777" w:rsidR="00870F99" w:rsidRDefault="00870F99" w:rsidP="00870F99">
            <w:pPr>
              <w:pStyle w:val="TAC"/>
              <w:spacing w:before="20" w:after="20"/>
              <w:ind w:left="57" w:right="57"/>
              <w:jc w:val="left"/>
              <w:rPr>
                <w:lang w:eastAsia="zh-CN"/>
              </w:rPr>
            </w:pPr>
            <w:r>
              <w:rPr>
                <w:lang w:eastAsia="zh-CN"/>
              </w:rPr>
              <w:t xml:space="preserve">As already clear, some parameter can be PLMN-specific. This basically means that </w:t>
            </w:r>
            <w:r w:rsidR="003373C3">
              <w:rPr>
                <w:lang w:eastAsia="zh-CN"/>
              </w:rPr>
              <w:t xml:space="preserve">the relay UE </w:t>
            </w:r>
            <w:r>
              <w:rPr>
                <w:lang w:eastAsia="zh-CN"/>
              </w:rPr>
              <w:t>should monitor and</w:t>
            </w:r>
            <w:r w:rsidR="003373C3">
              <w:rPr>
                <w:lang w:eastAsia="zh-CN"/>
              </w:rPr>
              <w:t xml:space="preserve"> acquire the SIB1 by two different PLMN</w:t>
            </w:r>
            <w:r>
              <w:rPr>
                <w:lang w:eastAsia="zh-CN"/>
              </w:rPr>
              <w:t>s at the same time.</w:t>
            </w:r>
          </w:p>
          <w:p w14:paraId="42C29DB3" w14:textId="77777777" w:rsidR="00870F99" w:rsidRDefault="00870F99" w:rsidP="00870F99">
            <w:pPr>
              <w:pStyle w:val="TAC"/>
              <w:spacing w:before="20" w:after="20"/>
              <w:ind w:left="57" w:right="57"/>
              <w:jc w:val="left"/>
              <w:rPr>
                <w:lang w:eastAsia="zh-CN"/>
              </w:rPr>
            </w:pPr>
            <w:r>
              <w:rPr>
                <w:lang w:eastAsia="zh-CN"/>
              </w:rPr>
              <w:t xml:space="preserve">Given this, </w:t>
            </w:r>
            <w:r w:rsidR="003373C3">
              <w:rPr>
                <w:lang w:eastAsia="zh-CN"/>
              </w:rPr>
              <w:t xml:space="preserve">with the current signalling the relay UE </w:t>
            </w:r>
            <w:r>
              <w:rPr>
                <w:lang w:eastAsia="zh-CN"/>
              </w:rPr>
              <w:t>may</w:t>
            </w:r>
            <w:r w:rsidR="003373C3">
              <w:rPr>
                <w:lang w:eastAsia="zh-CN"/>
              </w:rPr>
              <w:t xml:space="preserve"> </w:t>
            </w:r>
            <w:r>
              <w:rPr>
                <w:lang w:eastAsia="zh-CN"/>
              </w:rPr>
              <w:t xml:space="preserve">indeed </w:t>
            </w:r>
            <w:r w:rsidR="003373C3">
              <w:rPr>
                <w:lang w:eastAsia="zh-CN"/>
              </w:rPr>
              <w:t xml:space="preserve">forward the SIB1 to the remote UE </w:t>
            </w:r>
            <w:r>
              <w:rPr>
                <w:lang w:eastAsia="zh-CN"/>
              </w:rPr>
              <w:t>but there is no indication to which PLMN the SIB1 that is delivered belong to</w:t>
            </w:r>
            <w:r w:rsidR="003373C3">
              <w:rPr>
                <w:lang w:eastAsia="zh-CN"/>
              </w:rPr>
              <w:t xml:space="preserve">. </w:t>
            </w:r>
          </w:p>
          <w:p w14:paraId="19E6BF87" w14:textId="77777777" w:rsidR="00870F99" w:rsidRDefault="00870F99" w:rsidP="00870F99">
            <w:pPr>
              <w:pStyle w:val="TAC"/>
              <w:spacing w:before="20" w:after="20"/>
              <w:ind w:left="57" w:right="57"/>
              <w:jc w:val="left"/>
              <w:rPr>
                <w:lang w:eastAsia="zh-CN"/>
              </w:rPr>
            </w:pPr>
          </w:p>
          <w:p w14:paraId="61600171" w14:textId="1C2D3918" w:rsidR="00A45F41" w:rsidRDefault="00870F99" w:rsidP="00870F99">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6835B14E" w14:textId="5C7230C0" w:rsidR="003373C3" w:rsidRDefault="00870F99" w:rsidP="003373C3">
            <w:pPr>
              <w:pStyle w:val="TAC"/>
              <w:numPr>
                <w:ilvl w:val="0"/>
                <w:numId w:val="16"/>
              </w:numPr>
              <w:spacing w:before="20" w:after="20"/>
              <w:ind w:right="57"/>
              <w:jc w:val="left"/>
              <w:rPr>
                <w:lang w:eastAsia="zh-CN"/>
              </w:rPr>
            </w:pPr>
            <w:r>
              <w:rPr>
                <w:lang w:eastAsia="zh-CN"/>
              </w:rPr>
              <w:t>The r</w:t>
            </w:r>
            <w:r w:rsidR="003373C3">
              <w:rPr>
                <w:lang w:eastAsia="zh-CN"/>
              </w:rPr>
              <w:t>elay selection and reselection</w:t>
            </w:r>
            <w:r>
              <w:rPr>
                <w:lang w:eastAsia="zh-CN"/>
              </w:rPr>
              <w:t xml:space="preserve"> procedure</w:t>
            </w:r>
            <w:r w:rsidR="003373C3">
              <w:rPr>
                <w:lang w:eastAsia="zh-CN"/>
              </w:rPr>
              <w:t xml:space="preserve"> </w:t>
            </w:r>
            <w:proofErr w:type="gramStart"/>
            <w:r w:rsidR="003373C3">
              <w:rPr>
                <w:lang w:eastAsia="zh-CN"/>
              </w:rPr>
              <w:t>is</w:t>
            </w:r>
            <w:proofErr w:type="gramEnd"/>
            <w:r w:rsidR="003373C3">
              <w:rPr>
                <w:lang w:eastAsia="zh-CN"/>
              </w:rPr>
              <w:t xml:space="preserve"> impacted since the remote UE needs to know to which PLMNs the relay UE can connect</w:t>
            </w:r>
            <w:r>
              <w:rPr>
                <w:lang w:eastAsia="zh-CN"/>
              </w:rPr>
              <w:t>.</w:t>
            </w:r>
          </w:p>
          <w:p w14:paraId="5AC3730D" w14:textId="5E4A1F42" w:rsidR="003373C3" w:rsidRDefault="003373C3" w:rsidP="003373C3">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47C71BE5" w14:textId="71391AEE" w:rsidR="003373C3" w:rsidRPr="000C2E87" w:rsidRDefault="003373C3" w:rsidP="003373C3">
            <w:pPr>
              <w:pStyle w:val="TAC"/>
              <w:numPr>
                <w:ilvl w:val="0"/>
                <w:numId w:val="16"/>
              </w:numPr>
              <w:spacing w:before="20" w:after="20"/>
              <w:ind w:right="57"/>
              <w:jc w:val="left"/>
              <w:rPr>
                <w:lang w:eastAsia="zh-CN"/>
              </w:rPr>
            </w:pPr>
            <w:r>
              <w:rPr>
                <w:lang w:eastAsia="zh-CN"/>
              </w:rPr>
              <w:t xml:space="preserve">Relay UE needs to keep a mapping between remote UE and PLMN to which </w:t>
            </w:r>
            <w:r w:rsidR="000C4451">
              <w:rPr>
                <w:lang w:eastAsia="zh-CN"/>
              </w:rPr>
              <w:t>there are connected. This basically means that the relay UE needs to acquire constantly SIBs from different PLMNs and forwards those SIBs to the right remote UE.</w:t>
            </w:r>
          </w:p>
        </w:tc>
      </w:tr>
      <w:tr w:rsidR="00D334BC"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648D0157" w:rsidR="00D334BC" w:rsidRPr="000C2E87" w:rsidRDefault="00D334BC" w:rsidP="00D334BC">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10795DBF" w:rsidR="00D334BC" w:rsidRPr="000C2E87" w:rsidRDefault="00D334BC" w:rsidP="00D334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1B0E1486" w:rsidR="00D334BC" w:rsidRPr="000C2E87" w:rsidRDefault="00D334BC" w:rsidP="00D334BC">
            <w:pPr>
              <w:pStyle w:val="TAC"/>
              <w:spacing w:before="20" w:after="20"/>
              <w:ind w:left="57" w:right="57"/>
              <w:jc w:val="left"/>
              <w:rPr>
                <w:lang w:eastAsia="zh-CN"/>
              </w:rPr>
            </w:pPr>
            <w:r>
              <w:rPr>
                <w:lang w:eastAsia="zh-CN"/>
              </w:rPr>
              <w:t>Broadcast of these parameters will be RAN2 impact.</w:t>
            </w:r>
          </w:p>
        </w:tc>
      </w:tr>
      <w:tr w:rsidR="00A45F41"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A45F41" w:rsidRPr="000C2E87" w:rsidRDefault="00A45F41" w:rsidP="00A45F41">
            <w:pPr>
              <w:pStyle w:val="TAC"/>
              <w:spacing w:before="20" w:after="20"/>
              <w:ind w:left="57" w:right="57"/>
              <w:jc w:val="left"/>
              <w:rPr>
                <w:lang w:eastAsia="zh-CN"/>
              </w:rPr>
            </w:pPr>
          </w:p>
        </w:tc>
      </w:tr>
      <w:tr w:rsidR="00A45F41"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A45F41" w:rsidRPr="000C2E87" w:rsidRDefault="00A45F41" w:rsidP="00A45F41">
            <w:pPr>
              <w:pStyle w:val="TAC"/>
              <w:spacing w:before="20" w:after="20"/>
              <w:ind w:left="57" w:right="57"/>
              <w:jc w:val="left"/>
              <w:rPr>
                <w:lang w:eastAsia="zh-CN"/>
              </w:rPr>
            </w:pPr>
          </w:p>
        </w:tc>
      </w:tr>
      <w:tr w:rsidR="00A45F41"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A45F41" w:rsidRPr="000C2E87" w:rsidRDefault="00A45F41" w:rsidP="00A45F41">
            <w:pPr>
              <w:pStyle w:val="TAC"/>
              <w:spacing w:before="20" w:after="20"/>
              <w:ind w:left="57" w:right="57"/>
              <w:jc w:val="left"/>
              <w:rPr>
                <w:lang w:eastAsia="zh-CN"/>
              </w:rPr>
            </w:pPr>
          </w:p>
        </w:tc>
      </w:tr>
      <w:tr w:rsidR="00A45F41"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A45F41" w:rsidRPr="000C2E87" w:rsidRDefault="00A45F41" w:rsidP="00A45F41">
            <w:pPr>
              <w:pStyle w:val="TAC"/>
              <w:spacing w:before="20" w:after="20"/>
              <w:ind w:left="57" w:right="57"/>
              <w:jc w:val="left"/>
              <w:rPr>
                <w:lang w:eastAsia="zh-CN"/>
              </w:rPr>
            </w:pPr>
          </w:p>
        </w:tc>
      </w:tr>
      <w:tr w:rsidR="00A45F41"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A45F41" w:rsidRPr="000C2E87" w:rsidRDefault="00A45F41" w:rsidP="00A45F41">
            <w:pPr>
              <w:pStyle w:val="TAC"/>
              <w:spacing w:before="20" w:after="20"/>
              <w:ind w:left="57" w:right="57"/>
              <w:jc w:val="left"/>
              <w:rPr>
                <w:lang w:eastAsia="zh-CN"/>
              </w:rPr>
            </w:pPr>
          </w:p>
        </w:tc>
      </w:tr>
      <w:tr w:rsidR="00A45F41"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A45F41" w:rsidRPr="000C2E87" w:rsidRDefault="00A45F41" w:rsidP="00A45F41">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Heading3"/>
      </w:pPr>
      <w:r>
        <w:t xml:space="preserve">3.2.2 </w:t>
      </w:r>
      <w:r w:rsidR="00CE0292">
        <w:t>Uu radio resources and PC5 Radio Resources</w:t>
      </w:r>
      <w:r w:rsidR="00E407BD">
        <w:t xml:space="preserve"> allocation</w:t>
      </w:r>
    </w:p>
    <w:tbl>
      <w:tblPr>
        <w:tblStyle w:val="TableGrid"/>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30BEEDE4"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27B90624"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7878E1"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387B476F"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6C70442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7878E1" w:rsidRPr="000C2E87" w:rsidRDefault="007878E1" w:rsidP="007878E1">
            <w:pPr>
              <w:pStyle w:val="TAC"/>
              <w:spacing w:before="20" w:after="20"/>
              <w:ind w:left="57" w:right="57"/>
              <w:jc w:val="left"/>
              <w:rPr>
                <w:lang w:eastAsia="zh-CN"/>
              </w:rPr>
            </w:pPr>
          </w:p>
        </w:tc>
      </w:tr>
      <w:tr w:rsidR="00A45F41"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67B5087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2711EEDC" w:rsidR="00A45F41" w:rsidRPr="000C2E87" w:rsidRDefault="00A45F41" w:rsidP="00A45F4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05388C"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41574FC4"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4D9BE440" w14:textId="77777777" w:rsidR="00A45F41" w:rsidRDefault="00A45F41" w:rsidP="00A45F41">
            <w:pPr>
              <w:pStyle w:val="TAC"/>
              <w:numPr>
                <w:ilvl w:val="0"/>
                <w:numId w:val="15"/>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97A1189" w14:textId="1594F427" w:rsidR="00A45F41" w:rsidRPr="000C2E87" w:rsidRDefault="00A45F41" w:rsidP="00A45F41">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is the common understanding, RAN2 to clarify that we rely on some NW implementation/co-</w:t>
            </w:r>
            <w:proofErr w:type="gramStart"/>
            <w:r>
              <w:rPr>
                <w:rFonts w:hint="eastAsia"/>
                <w:lang w:val="en-US" w:eastAsia="zh-CN"/>
              </w:rPr>
              <w:t>ordinations  to</w:t>
            </w:r>
            <w:proofErr w:type="gramEnd"/>
            <w:r>
              <w:rPr>
                <w:rFonts w:hint="eastAsia"/>
                <w:lang w:val="en-US" w:eastAsia="zh-CN"/>
              </w:rPr>
              <w:t xml:space="preserve"> align the </w:t>
            </w:r>
            <w:r>
              <w:t>Uu and PC5 radio resource configuration</w:t>
            </w:r>
            <w:r>
              <w:rPr>
                <w:rFonts w:hint="eastAsia"/>
                <w:lang w:val="en-US" w:eastAsia="zh-CN"/>
              </w:rPr>
              <w:t xml:space="preserve"> among different PLMNs.</w:t>
            </w:r>
          </w:p>
        </w:tc>
      </w:tr>
      <w:tr w:rsidR="00A45F41"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29CC961B"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3484D892"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493E2F" w14:textId="77777777" w:rsidR="00A45F41" w:rsidRDefault="000C4451" w:rsidP="00A45F41">
            <w:pPr>
              <w:pStyle w:val="TAC"/>
              <w:spacing w:before="20" w:after="20"/>
              <w:ind w:left="57" w:right="57"/>
              <w:jc w:val="left"/>
              <w:rPr>
                <w:lang w:eastAsia="zh-CN"/>
              </w:rPr>
            </w:pPr>
            <w:r>
              <w:rPr>
                <w:lang w:eastAsia="zh-CN"/>
              </w:rPr>
              <w:t>We agree with vivo understanding that per-PLMN configuration i</w:t>
            </w:r>
            <w:r w:rsidR="003F0B3F">
              <w:rPr>
                <w:lang w:eastAsia="zh-CN"/>
              </w:rPr>
              <w:t>t</w:t>
            </w:r>
            <w:r>
              <w:rPr>
                <w:lang w:eastAsia="zh-CN"/>
              </w:rPr>
              <w:t xml:space="preserve"> has an impact for RAN2.</w:t>
            </w:r>
            <w:r w:rsidR="008A72D4">
              <w:rPr>
                <w:lang w:eastAsia="zh-CN"/>
              </w:rPr>
              <w:t xml:space="preserve"> E.g., forwarding SIB needs also to differentiate to which PLMN the SIBs </w:t>
            </w:r>
            <w:r w:rsidR="003F0B3F">
              <w:rPr>
                <w:lang w:eastAsia="zh-CN"/>
              </w:rPr>
              <w:t>belong</w:t>
            </w:r>
            <w:r w:rsidR="008A72D4">
              <w:rPr>
                <w:lang w:eastAsia="zh-CN"/>
              </w:rPr>
              <w:t xml:space="preserve"> to.</w:t>
            </w:r>
          </w:p>
          <w:p w14:paraId="558ECD66" w14:textId="77777777" w:rsidR="003F0B3F" w:rsidRDefault="003F0B3F" w:rsidP="00A45F41">
            <w:pPr>
              <w:pStyle w:val="TAC"/>
              <w:spacing w:before="20" w:after="20"/>
              <w:ind w:left="57" w:right="57"/>
              <w:jc w:val="left"/>
              <w:rPr>
                <w:lang w:eastAsia="zh-CN"/>
              </w:rPr>
            </w:pPr>
          </w:p>
          <w:p w14:paraId="0AB77773" w14:textId="4C14CC23" w:rsidR="003F0B3F" w:rsidRDefault="003F0B3F" w:rsidP="003F0B3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54E84257" w14:textId="6D45E576" w:rsidR="003F0B3F" w:rsidRDefault="003F0B3F" w:rsidP="003F0B3F">
            <w:pPr>
              <w:pStyle w:val="TAC"/>
              <w:numPr>
                <w:ilvl w:val="255"/>
                <w:numId w:val="0"/>
              </w:numPr>
              <w:spacing w:before="20" w:after="20"/>
              <w:ind w:right="57"/>
              <w:jc w:val="left"/>
              <w:rPr>
                <w:lang w:val="en-US" w:eastAsia="zh-CN"/>
              </w:rPr>
            </w:pPr>
          </w:p>
          <w:p w14:paraId="5FEEA351" w14:textId="089CBEC4" w:rsidR="003F0B3F" w:rsidRPr="003F0B3F" w:rsidRDefault="003F0B3F" w:rsidP="003F0B3F">
            <w:pPr>
              <w:pStyle w:val="TAC"/>
              <w:numPr>
                <w:ilvl w:val="255"/>
                <w:numId w:val="0"/>
              </w:numPr>
              <w:spacing w:before="20" w:after="20"/>
              <w:ind w:right="57"/>
              <w:jc w:val="left"/>
              <w:rPr>
                <w:lang w:val="en-US" w:eastAsia="zh-CN"/>
              </w:rPr>
            </w:pPr>
            <w:r>
              <w:rPr>
                <w:lang w:val="en-US" w:eastAsia="zh-CN"/>
              </w:rPr>
              <w:t>This requires additional work in RAN2.</w:t>
            </w:r>
          </w:p>
        </w:tc>
      </w:tr>
      <w:tr w:rsidR="007D73F3"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8D15A2E" w:rsidR="007D73F3" w:rsidRPr="000C2E87" w:rsidRDefault="007D73F3" w:rsidP="007D73F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127D8276" w:rsidR="007D73F3" w:rsidRPr="000C2E87" w:rsidRDefault="007D73F3" w:rsidP="007D7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7D73F3" w:rsidRPr="000C2E87" w:rsidRDefault="007D73F3" w:rsidP="007D73F3">
            <w:pPr>
              <w:pStyle w:val="TAC"/>
              <w:spacing w:before="20" w:after="20"/>
              <w:ind w:left="57" w:right="57"/>
              <w:jc w:val="left"/>
              <w:rPr>
                <w:lang w:eastAsia="zh-CN"/>
              </w:rPr>
            </w:pPr>
          </w:p>
        </w:tc>
      </w:tr>
      <w:tr w:rsidR="00A45F41"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A45F41" w:rsidRPr="000C2E87" w:rsidRDefault="00A45F41" w:rsidP="00A45F41">
            <w:pPr>
              <w:pStyle w:val="TAC"/>
              <w:spacing w:before="20" w:after="20"/>
              <w:ind w:left="57" w:right="57"/>
              <w:jc w:val="left"/>
              <w:rPr>
                <w:lang w:eastAsia="zh-CN"/>
              </w:rPr>
            </w:pPr>
          </w:p>
        </w:tc>
      </w:tr>
      <w:tr w:rsidR="00A45F41"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A45F41" w:rsidRPr="000C2E87" w:rsidRDefault="00A45F41" w:rsidP="00A45F41">
            <w:pPr>
              <w:pStyle w:val="TAC"/>
              <w:spacing w:before="20" w:after="20"/>
              <w:ind w:left="57" w:right="57"/>
              <w:jc w:val="left"/>
              <w:rPr>
                <w:lang w:eastAsia="zh-CN"/>
              </w:rPr>
            </w:pPr>
          </w:p>
        </w:tc>
      </w:tr>
      <w:tr w:rsidR="00A45F41"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A45F41" w:rsidRPr="000C2E87" w:rsidRDefault="00A45F41" w:rsidP="00A45F41">
            <w:pPr>
              <w:pStyle w:val="TAC"/>
              <w:spacing w:before="20" w:after="20"/>
              <w:ind w:left="57" w:right="57"/>
              <w:jc w:val="left"/>
              <w:rPr>
                <w:lang w:eastAsia="zh-CN"/>
              </w:rPr>
            </w:pPr>
          </w:p>
        </w:tc>
      </w:tr>
      <w:tr w:rsidR="00A45F41"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A45F41" w:rsidRPr="000C2E87" w:rsidRDefault="00A45F41" w:rsidP="00A45F41">
            <w:pPr>
              <w:pStyle w:val="TAC"/>
              <w:spacing w:before="20" w:after="20"/>
              <w:ind w:left="57" w:right="57"/>
              <w:jc w:val="left"/>
              <w:rPr>
                <w:lang w:eastAsia="zh-CN"/>
              </w:rPr>
            </w:pPr>
          </w:p>
        </w:tc>
      </w:tr>
      <w:tr w:rsidR="00A45F41"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A45F41" w:rsidRPr="000C2E87" w:rsidRDefault="00A45F41" w:rsidP="00A45F41">
            <w:pPr>
              <w:pStyle w:val="TAC"/>
              <w:spacing w:before="20" w:after="20"/>
              <w:ind w:left="57" w:right="57"/>
              <w:jc w:val="left"/>
              <w:rPr>
                <w:lang w:eastAsia="zh-CN"/>
              </w:rPr>
            </w:pPr>
          </w:p>
        </w:tc>
      </w:tr>
      <w:tr w:rsidR="00A45F41"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A45F41" w:rsidRPr="000C2E87" w:rsidRDefault="00A45F41" w:rsidP="00A45F41">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Heading3"/>
      </w:pPr>
      <w:r>
        <w:t xml:space="preserve">3.2.3 </w:t>
      </w:r>
      <w:r w:rsidR="00251025">
        <w:t>Mobility</w:t>
      </w:r>
    </w:p>
    <w:tbl>
      <w:tblPr>
        <w:tblStyle w:val="TableGrid"/>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w:t>
            </w:r>
            <w:proofErr w:type="gramStart"/>
            <w:r w:rsidRPr="004E760D">
              <w:rPr>
                <w:rFonts w:ascii="Times New Roman" w:hAnsi="Times New Roman" w:cs="Times New Roman"/>
                <w:sz w:val="20"/>
                <w:szCs w:val="20"/>
              </w:rPr>
              <w:t>mode based</w:t>
            </w:r>
            <w:proofErr w:type="gramEnd"/>
            <w:r w:rsidRPr="004E760D">
              <w:rPr>
                <w:rFonts w:ascii="Times New Roman" w:hAnsi="Times New Roman" w:cs="Times New Roman"/>
                <w:sz w:val="20"/>
                <w:szCs w:val="20"/>
              </w:rPr>
              <w:t xml:space="preserve">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 xml:space="preserve">Path </w:t>
            </w:r>
            <w:proofErr w:type="spellStart"/>
            <w:r w:rsidRPr="004E760D">
              <w:rPr>
                <w:rFonts w:ascii="Times New Roman" w:hAnsi="Times New Roman" w:cs="Times New Roman"/>
                <w:sz w:val="20"/>
                <w:szCs w:val="20"/>
              </w:rPr>
              <w:t>swich</w:t>
            </w:r>
            <w:proofErr w:type="spellEnd"/>
            <w:r w:rsidRPr="004E760D">
              <w:rPr>
                <w:rFonts w:ascii="Times New Roman" w:hAnsi="Times New Roman" w:cs="Times New Roman"/>
                <w:sz w:val="20"/>
                <w:szCs w:val="20"/>
              </w:rPr>
              <w:t xml:space="preserve">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002D6368"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684B3577"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7878E1"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4BADB08"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3F71C3E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7878E1" w:rsidRPr="000C2E87" w:rsidRDefault="007878E1" w:rsidP="007878E1">
            <w:pPr>
              <w:pStyle w:val="TAC"/>
              <w:spacing w:before="20" w:after="20"/>
              <w:ind w:left="57" w:right="57"/>
              <w:jc w:val="left"/>
              <w:rPr>
                <w:lang w:eastAsia="zh-CN"/>
              </w:rPr>
            </w:pPr>
          </w:p>
        </w:tc>
      </w:tr>
      <w:tr w:rsidR="00A45F41"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4B0946F9"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3DF49034"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A45F41" w:rsidRPr="000C2E87" w:rsidRDefault="00A45F41" w:rsidP="00A45F41">
            <w:pPr>
              <w:pStyle w:val="TAC"/>
              <w:spacing w:before="20" w:after="20"/>
              <w:ind w:left="57" w:right="57"/>
              <w:jc w:val="left"/>
              <w:rPr>
                <w:lang w:eastAsia="zh-CN"/>
              </w:rPr>
            </w:pPr>
          </w:p>
        </w:tc>
      </w:tr>
      <w:tr w:rsidR="00A45F41"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1F5BE329"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2C923C83"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9DB7B" w14:textId="77777777" w:rsidR="003F0B3F" w:rsidRDefault="008A72D4" w:rsidP="00A45F41">
            <w:pPr>
              <w:pStyle w:val="TAC"/>
              <w:spacing w:before="20" w:after="20"/>
              <w:ind w:left="57" w:right="57"/>
              <w:jc w:val="left"/>
              <w:rPr>
                <w:rFonts w:ascii="Times New Roman" w:hAnsi="Times New Roman"/>
                <w:sz w:val="20"/>
              </w:rPr>
            </w:pPr>
            <w:r>
              <w:rPr>
                <w:rFonts w:ascii="Times New Roman" w:hAnsi="Times New Roman"/>
                <w:sz w:val="20"/>
              </w:rPr>
              <w:t>For p</w:t>
            </w:r>
            <w:r w:rsidRPr="004E760D">
              <w:rPr>
                <w:rFonts w:ascii="Times New Roman" w:hAnsi="Times New Roman"/>
                <w:sz w:val="20"/>
              </w:rPr>
              <w:t xml:space="preserve">ath swich </w:t>
            </w:r>
            <w:r>
              <w:rPr>
                <w:rFonts w:ascii="Times New Roman" w:hAnsi="Times New Roman"/>
                <w:sz w:val="20"/>
              </w:rPr>
              <w:t>from</w:t>
            </w:r>
            <w:r w:rsidRPr="004E760D">
              <w:rPr>
                <w:rFonts w:ascii="Times New Roman" w:hAnsi="Times New Roman"/>
                <w:sz w:val="20"/>
              </w:rPr>
              <w:t xml:space="preserve"> direct </w:t>
            </w:r>
            <w:r>
              <w:rPr>
                <w:rFonts w:ascii="Times New Roman" w:hAnsi="Times New Roman"/>
                <w:sz w:val="20"/>
              </w:rPr>
              <w:t>to</w:t>
            </w:r>
            <w:r w:rsidRPr="004E760D">
              <w:rPr>
                <w:rFonts w:ascii="Times New Roman" w:hAnsi="Times New Roman"/>
                <w:sz w:val="20"/>
              </w:rPr>
              <w:t xml:space="preserve"> indirect</w:t>
            </w:r>
            <w:r>
              <w:rPr>
                <w:rFonts w:ascii="Times New Roman" w:hAnsi="Times New Roman"/>
                <w:sz w:val="20"/>
              </w:rPr>
              <w:t xml:space="preserve">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w:t>
            </w:r>
          </w:p>
          <w:p w14:paraId="4B472864" w14:textId="012845C9" w:rsidR="00A45F41" w:rsidRPr="000C2E87" w:rsidRDefault="008A72D4" w:rsidP="00A45F41">
            <w:pPr>
              <w:pStyle w:val="TAC"/>
              <w:spacing w:before="20" w:after="20"/>
              <w:ind w:left="57" w:right="57"/>
              <w:jc w:val="left"/>
              <w:rPr>
                <w:lang w:eastAsia="zh-CN"/>
              </w:rPr>
            </w:pPr>
            <w:r>
              <w:rPr>
                <w:rFonts w:ascii="Times New Roman" w:hAnsi="Times New Roman"/>
                <w:sz w:val="20"/>
              </w:rPr>
              <w:t xml:space="preserve">This is because when the remote UE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w:t>
            </w:r>
            <w:r w:rsidR="00D5261F">
              <w:rPr>
                <w:rFonts w:ascii="Times New Roman" w:hAnsi="Times New Roman"/>
                <w:sz w:val="20"/>
              </w:rPr>
              <w:t xml:space="preserve"> This information is currently missing from the current signalling and has an additional RAN2 impact.</w:t>
            </w:r>
          </w:p>
        </w:tc>
      </w:tr>
      <w:tr w:rsidR="007D73F3"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0CE9FBF0" w:rsidR="007D73F3" w:rsidRPr="000C2E87" w:rsidRDefault="007D73F3" w:rsidP="007D73F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0772EA00" w:rsidR="007D73F3" w:rsidRPr="000C2E87" w:rsidRDefault="007D73F3" w:rsidP="007D73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87C43C" w14:textId="77777777" w:rsidR="007D73F3" w:rsidRDefault="007D73F3" w:rsidP="007D73F3">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35E6D15F" w14:textId="19802185" w:rsidR="007D73F3" w:rsidRPr="000C2E87" w:rsidRDefault="007D73F3" w:rsidP="007D73F3">
            <w:pPr>
              <w:pStyle w:val="TAC"/>
              <w:spacing w:before="20" w:after="20"/>
              <w:ind w:left="57" w:right="57"/>
              <w:jc w:val="left"/>
              <w:rPr>
                <w:lang w:eastAsia="zh-CN"/>
              </w:rPr>
            </w:pPr>
            <w:r>
              <w:rPr>
                <w:bCs/>
                <w:szCs w:val="22"/>
              </w:rPr>
              <w:t xml:space="preserve"> </w:t>
            </w:r>
          </w:p>
        </w:tc>
      </w:tr>
      <w:tr w:rsidR="00A45F41"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A45F41" w:rsidRPr="000C2E87" w:rsidRDefault="00A45F41" w:rsidP="00A45F41">
            <w:pPr>
              <w:pStyle w:val="TAC"/>
              <w:spacing w:before="20" w:after="20"/>
              <w:ind w:left="57" w:right="57"/>
              <w:jc w:val="left"/>
              <w:rPr>
                <w:lang w:eastAsia="zh-CN"/>
              </w:rPr>
            </w:pPr>
          </w:p>
        </w:tc>
      </w:tr>
      <w:tr w:rsidR="00A45F41"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A45F41" w:rsidRPr="000C2E87" w:rsidRDefault="00A45F41" w:rsidP="00A45F41">
            <w:pPr>
              <w:pStyle w:val="TAC"/>
              <w:spacing w:before="20" w:after="20"/>
              <w:ind w:left="57" w:right="57"/>
              <w:jc w:val="left"/>
              <w:rPr>
                <w:lang w:eastAsia="zh-CN"/>
              </w:rPr>
            </w:pPr>
          </w:p>
        </w:tc>
      </w:tr>
      <w:tr w:rsidR="00A45F41"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A45F41" w:rsidRPr="000C2E87" w:rsidRDefault="00A45F41" w:rsidP="00A45F41">
            <w:pPr>
              <w:pStyle w:val="TAC"/>
              <w:spacing w:before="20" w:after="20"/>
              <w:ind w:left="57" w:right="57"/>
              <w:jc w:val="left"/>
              <w:rPr>
                <w:lang w:eastAsia="zh-CN"/>
              </w:rPr>
            </w:pPr>
          </w:p>
        </w:tc>
      </w:tr>
      <w:tr w:rsidR="00A45F41"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A45F41" w:rsidRPr="000C2E87" w:rsidRDefault="00A45F41" w:rsidP="00A45F41">
            <w:pPr>
              <w:pStyle w:val="TAC"/>
              <w:spacing w:before="20" w:after="20"/>
              <w:ind w:left="57" w:right="57"/>
              <w:jc w:val="left"/>
              <w:rPr>
                <w:lang w:eastAsia="zh-CN"/>
              </w:rPr>
            </w:pPr>
          </w:p>
        </w:tc>
      </w:tr>
      <w:tr w:rsidR="00A45F41"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A45F41" w:rsidRPr="000C2E87" w:rsidRDefault="00A45F41" w:rsidP="00A45F41">
            <w:pPr>
              <w:pStyle w:val="TAC"/>
              <w:spacing w:before="20" w:after="20"/>
              <w:ind w:left="57" w:right="57"/>
              <w:jc w:val="left"/>
              <w:rPr>
                <w:lang w:eastAsia="zh-CN"/>
              </w:rPr>
            </w:pPr>
          </w:p>
        </w:tc>
      </w:tr>
      <w:tr w:rsidR="00A45F41"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A45F41" w:rsidRPr="000C2E87" w:rsidRDefault="00A45F41" w:rsidP="00A45F41">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Heading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TableGrid"/>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 xml:space="preserve">Option 1: an RRC container, which may reuse </w:t>
            </w:r>
            <w:proofErr w:type="spellStart"/>
            <w:r w:rsidRPr="004E760D">
              <w:rPr>
                <w:rFonts w:ascii="Times New Roman" w:hAnsi="Times New Roman" w:cs="Times New Roman"/>
                <w:sz w:val="20"/>
                <w:szCs w:val="20"/>
              </w:rPr>
              <w:t>plmn-IdentityInfoList</w:t>
            </w:r>
            <w:proofErr w:type="spellEnd"/>
            <w:r w:rsidRPr="004E760D">
              <w:rPr>
                <w:rFonts w:ascii="Times New Roman" w:hAnsi="Times New Roman" w:cs="Times New Roman"/>
                <w:sz w:val="20"/>
                <w:szCs w:val="20"/>
              </w:rPr>
              <w:t xml:space="preserve"> included in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w:t>
            </w:r>
          </w:p>
          <w:p w14:paraId="79F5D570"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2E1A18F4" w:rsidR="00DA3002" w:rsidRPr="000C2E87" w:rsidRDefault="00D078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3A3C1871" w:rsidR="00DA3002" w:rsidRPr="000C2E87" w:rsidRDefault="00D078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9FB36AB" w:rsidR="00DA3002" w:rsidRPr="000C2E87" w:rsidRDefault="00D07863" w:rsidP="00DA3002">
            <w:pPr>
              <w:pStyle w:val="TAC"/>
              <w:spacing w:before="20" w:after="20"/>
              <w:ind w:left="57" w:right="57"/>
              <w:jc w:val="left"/>
              <w:rPr>
                <w:lang w:eastAsia="zh-CN"/>
              </w:rPr>
            </w:pPr>
            <w:r>
              <w:rPr>
                <w:lang w:eastAsia="zh-CN"/>
              </w:rPr>
              <w:t>We can confirm the working assumption.</w:t>
            </w:r>
          </w:p>
        </w:tc>
      </w:tr>
      <w:tr w:rsidR="007878E1"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F78560C"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468A039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7878E1" w:rsidRPr="000C2E87" w:rsidRDefault="007878E1" w:rsidP="007878E1">
            <w:pPr>
              <w:pStyle w:val="TAC"/>
              <w:spacing w:before="20" w:after="20"/>
              <w:ind w:left="57" w:right="57"/>
              <w:jc w:val="left"/>
              <w:rPr>
                <w:lang w:eastAsia="zh-CN"/>
              </w:rPr>
            </w:pPr>
          </w:p>
        </w:tc>
      </w:tr>
      <w:tr w:rsidR="007D3CBE"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554C478E" w:rsidR="007D3CBE" w:rsidRPr="000C2E87" w:rsidRDefault="007D3CBE" w:rsidP="007D3CBE">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118AD99D" w:rsidR="007D3CBE" w:rsidRPr="000C2E87" w:rsidRDefault="00C913D4" w:rsidP="007D3CBE">
            <w:pPr>
              <w:pStyle w:val="TAC"/>
              <w:spacing w:before="20" w:after="20"/>
              <w:ind w:left="57" w:right="57"/>
              <w:jc w:val="left"/>
              <w:rPr>
                <w:lang w:eastAsia="zh-CN"/>
              </w:rPr>
            </w:pPr>
            <w:r>
              <w:rPr>
                <w:lang w:val="en-US" w:eastAsia="zh-CN"/>
              </w:rPr>
              <w:t>Partially</w:t>
            </w:r>
            <w:r w:rsidR="007D3CBE">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3EFD31" w14:textId="57353FE9" w:rsidR="007D3CBE" w:rsidRPr="007D3CBE" w:rsidRDefault="007D3CBE" w:rsidP="007D3CBE">
            <w:pPr>
              <w:outlineLvl w:val="3"/>
              <w:rPr>
                <w:bCs/>
                <w:lang w:val="en-US" w:eastAsia="zh-CN"/>
              </w:rPr>
            </w:pPr>
            <w:r w:rsidRPr="007D3CBE">
              <w:rPr>
                <w:rFonts w:hint="eastAsia"/>
                <w:bCs/>
                <w:lang w:val="en-US" w:eastAsia="zh-CN"/>
              </w:rPr>
              <w:t>But f</w:t>
            </w:r>
            <w:r w:rsidRPr="007D3CBE">
              <w:rPr>
                <w:bCs/>
              </w:rPr>
              <w:t>or non-RAN sharing case</w:t>
            </w:r>
            <w:r w:rsidRPr="007D3CBE">
              <w:rPr>
                <w:rFonts w:hint="eastAsia"/>
                <w:bCs/>
                <w:lang w:val="en-US" w:eastAsia="zh-CN"/>
              </w:rPr>
              <w:t>, we do</w:t>
            </w:r>
            <w:r>
              <w:rPr>
                <w:bCs/>
                <w:lang w:val="en-US" w:eastAsia="zh-CN"/>
              </w:rPr>
              <w:t xml:space="preserve"> no</w:t>
            </w:r>
            <w:r w:rsidRPr="007D3CBE">
              <w:rPr>
                <w:rFonts w:hint="eastAsia"/>
                <w:bCs/>
                <w:lang w:val="en-US" w:eastAsia="zh-CN"/>
              </w:rPr>
              <w:t xml:space="preserve">t see the motivation to forward </w:t>
            </w:r>
            <w:proofErr w:type="spellStart"/>
            <w:r w:rsidRPr="007D3CBE">
              <w:rPr>
                <w:bCs/>
                <w:i/>
              </w:rPr>
              <w:t>cellAccessRelatedInfo</w:t>
            </w:r>
            <w:proofErr w:type="spellEnd"/>
            <w:r w:rsidRPr="007D3CBE">
              <w:rPr>
                <w:bCs/>
              </w:rPr>
              <w:t xml:space="preserve"> from SIB1</w:t>
            </w:r>
            <w:r w:rsidRPr="007D3CBE">
              <w:rPr>
                <w:rFonts w:hint="eastAsia"/>
                <w:bCs/>
                <w:lang w:val="en-US" w:eastAsia="zh-CN"/>
              </w:rPr>
              <w:t xml:space="preserve"> </w:t>
            </w:r>
            <w:r w:rsidRPr="007D3CBE">
              <w:rPr>
                <w:bCs/>
              </w:rPr>
              <w:t>before PC5-RRC connection</w:t>
            </w:r>
            <w:r w:rsidRPr="007D3CBE">
              <w:rPr>
                <w:rFonts w:hint="eastAsia"/>
                <w:bCs/>
                <w:lang w:val="en-US" w:eastAsia="zh-CN"/>
              </w:rPr>
              <w:t>.</w:t>
            </w:r>
          </w:p>
          <w:p w14:paraId="7D8689E4" w14:textId="77777777" w:rsidR="007D3CBE" w:rsidRPr="000C2E87" w:rsidRDefault="007D3CBE" w:rsidP="007D3CBE">
            <w:pPr>
              <w:pStyle w:val="TAC"/>
              <w:spacing w:before="20" w:after="20"/>
              <w:ind w:left="57" w:right="57"/>
              <w:jc w:val="left"/>
              <w:rPr>
                <w:lang w:eastAsia="zh-CN"/>
              </w:rPr>
            </w:pPr>
          </w:p>
        </w:tc>
      </w:tr>
      <w:tr w:rsidR="007D3CBE"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1D7152B9" w:rsidR="007D3CBE" w:rsidRPr="000C2E87" w:rsidRDefault="003F0B3F" w:rsidP="007D3CB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68B4547F" w:rsidR="007D3CBE" w:rsidRPr="000C2E87" w:rsidRDefault="003F0B3F" w:rsidP="007D3C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7D3CBE" w:rsidRPr="000C2E87" w:rsidRDefault="007D3CBE" w:rsidP="007D3CBE">
            <w:pPr>
              <w:pStyle w:val="TAC"/>
              <w:spacing w:before="20" w:after="20"/>
              <w:ind w:left="57" w:right="57"/>
              <w:jc w:val="left"/>
              <w:rPr>
                <w:lang w:eastAsia="zh-CN"/>
              </w:rPr>
            </w:pPr>
          </w:p>
        </w:tc>
      </w:tr>
      <w:tr w:rsidR="00F856CB"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16DCABF6" w:rsidR="00F856CB" w:rsidRPr="000C2E87" w:rsidRDefault="00F856CB" w:rsidP="00F856C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2ABDBD68" w:rsidR="00F856CB" w:rsidRPr="000C2E87" w:rsidRDefault="00F856CB" w:rsidP="00F856C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F856CB" w:rsidRPr="000C2E87" w:rsidRDefault="00F856CB" w:rsidP="00F856CB">
            <w:pPr>
              <w:pStyle w:val="TAC"/>
              <w:spacing w:before="20" w:after="20"/>
              <w:ind w:left="57" w:right="57"/>
              <w:jc w:val="left"/>
              <w:rPr>
                <w:lang w:eastAsia="zh-CN"/>
              </w:rPr>
            </w:pPr>
          </w:p>
        </w:tc>
      </w:tr>
      <w:tr w:rsidR="007D3CBE"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7D3CBE" w:rsidRPr="000C2E87" w:rsidRDefault="007D3CBE" w:rsidP="007D3CBE">
            <w:pPr>
              <w:pStyle w:val="TAC"/>
              <w:spacing w:before="20" w:after="20"/>
              <w:ind w:left="57" w:right="57"/>
              <w:jc w:val="left"/>
              <w:rPr>
                <w:lang w:eastAsia="zh-CN"/>
              </w:rPr>
            </w:pPr>
          </w:p>
        </w:tc>
      </w:tr>
      <w:tr w:rsidR="007D3CBE"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7D3CBE" w:rsidRPr="000C2E87" w:rsidRDefault="007D3CBE" w:rsidP="007D3CBE">
            <w:pPr>
              <w:pStyle w:val="TAC"/>
              <w:spacing w:before="20" w:after="20"/>
              <w:ind w:left="57" w:right="57"/>
              <w:jc w:val="left"/>
              <w:rPr>
                <w:lang w:eastAsia="zh-CN"/>
              </w:rPr>
            </w:pPr>
          </w:p>
        </w:tc>
      </w:tr>
      <w:tr w:rsidR="007D3CBE"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7D3CBE" w:rsidRPr="000C2E87" w:rsidRDefault="007D3CBE" w:rsidP="007D3CBE">
            <w:pPr>
              <w:pStyle w:val="TAC"/>
              <w:spacing w:before="20" w:after="20"/>
              <w:ind w:left="57" w:right="57"/>
              <w:jc w:val="left"/>
              <w:rPr>
                <w:lang w:eastAsia="zh-CN"/>
              </w:rPr>
            </w:pPr>
          </w:p>
        </w:tc>
      </w:tr>
      <w:tr w:rsidR="007D3CBE"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7D3CBE" w:rsidRPr="000C2E87" w:rsidRDefault="007D3CBE" w:rsidP="007D3CBE">
            <w:pPr>
              <w:pStyle w:val="TAC"/>
              <w:spacing w:before="20" w:after="20"/>
              <w:ind w:left="57" w:right="57"/>
              <w:jc w:val="left"/>
              <w:rPr>
                <w:lang w:eastAsia="zh-CN"/>
              </w:rPr>
            </w:pPr>
          </w:p>
        </w:tc>
      </w:tr>
      <w:tr w:rsidR="007D3CBE"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7D3CBE" w:rsidRPr="000C2E87" w:rsidRDefault="007D3CBE" w:rsidP="007D3CBE">
            <w:pPr>
              <w:pStyle w:val="TAC"/>
              <w:spacing w:before="20" w:after="20"/>
              <w:ind w:left="57" w:right="57"/>
              <w:jc w:val="left"/>
              <w:rPr>
                <w:lang w:eastAsia="zh-CN"/>
              </w:rPr>
            </w:pPr>
          </w:p>
        </w:tc>
      </w:tr>
      <w:tr w:rsidR="007D3CBE"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7D3CBE" w:rsidRPr="000C2E87" w:rsidRDefault="007D3CBE" w:rsidP="007D3CBE">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Heading2"/>
      </w:pPr>
      <w:r>
        <w:t xml:space="preserve">3.3 </w:t>
      </w:r>
      <w:r w:rsidRPr="004E760D">
        <w:t>Other aspects</w:t>
      </w:r>
    </w:p>
    <w:p w14:paraId="0A2A28C6" w14:textId="4C6111B4" w:rsidR="00251025" w:rsidRPr="00F1059D" w:rsidRDefault="004E760D" w:rsidP="004E760D">
      <w:pPr>
        <w:pStyle w:val="Heading3"/>
      </w:pPr>
      <w:r>
        <w:t xml:space="preserve">3.3.1 </w:t>
      </w:r>
      <w:r w:rsidR="00251025" w:rsidRPr="00F1059D">
        <w:t>Use of PLMN specific features</w:t>
      </w:r>
    </w:p>
    <w:tbl>
      <w:tblPr>
        <w:tblStyle w:val="TableGrid"/>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4FBF482B"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840813E"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7878E1"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08E4DCC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4EF5C7D5"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7878E1" w:rsidRPr="000C2E87" w:rsidRDefault="007878E1" w:rsidP="007878E1">
            <w:pPr>
              <w:pStyle w:val="TAC"/>
              <w:spacing w:before="20" w:after="20"/>
              <w:ind w:left="57" w:right="57"/>
              <w:jc w:val="left"/>
              <w:rPr>
                <w:lang w:eastAsia="zh-CN"/>
              </w:rPr>
            </w:pPr>
          </w:p>
        </w:tc>
      </w:tr>
      <w:tr w:rsidR="00C913D4"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6D3F4219"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2ED7A6B4"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22231757" w:rsidR="00C913D4" w:rsidRPr="000C2E87" w:rsidRDefault="00C913D4" w:rsidP="00C913D4">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C913D4"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21910D5B" w:rsidR="00C913D4" w:rsidRPr="000C2E87" w:rsidRDefault="003F0B3F"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009F7032" w:rsidR="00C913D4" w:rsidRPr="000C2E87" w:rsidRDefault="003F0B3F"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484ECFD5" w:rsidR="00C913D4" w:rsidRPr="000C2E87" w:rsidRDefault="003F0B3F" w:rsidP="00C913D4">
            <w:pPr>
              <w:pStyle w:val="TAC"/>
              <w:spacing w:before="20" w:after="20"/>
              <w:ind w:left="57" w:right="57"/>
              <w:jc w:val="left"/>
              <w:rPr>
                <w:lang w:eastAsia="zh-CN"/>
              </w:rPr>
            </w:pPr>
            <w:r>
              <w:rPr>
                <w:lang w:eastAsia="zh-CN"/>
              </w:rPr>
              <w:t xml:space="preserve">We cannot rely entirely to the network </w:t>
            </w:r>
            <w:r w:rsidR="00D239F0">
              <w:rPr>
                <w:lang w:eastAsia="zh-CN"/>
              </w:rPr>
              <w:t>implementation,</w:t>
            </w:r>
            <w:r>
              <w:rPr>
                <w:lang w:eastAsia="zh-CN"/>
              </w:rPr>
              <w:t xml:space="preserve"> and we need anyway to implement the signalling if the network wants to provide PLMN-specific configuration. Also, we see there is also some impact on the relay UE and remote UE, mostly regarding the mobility case and the delivery of the SIB</w:t>
            </w:r>
            <w:r w:rsidR="00D239F0">
              <w:rPr>
                <w:lang w:eastAsia="zh-CN"/>
              </w:rPr>
              <w:t>.</w:t>
            </w:r>
          </w:p>
        </w:tc>
      </w:tr>
      <w:tr w:rsidR="00F856CB"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6831AA4D" w:rsidR="00F856CB" w:rsidRPr="000C2E87" w:rsidRDefault="00F856CB" w:rsidP="00F856C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545F3E16" w:rsidR="00F856CB" w:rsidRPr="000C2E87" w:rsidRDefault="00F856CB" w:rsidP="00F856C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64DDC455" w:rsidR="00F856CB" w:rsidRPr="000C2E87" w:rsidRDefault="00F856CB" w:rsidP="00F856CB">
            <w:pPr>
              <w:pStyle w:val="TAC"/>
              <w:spacing w:before="20" w:after="20"/>
              <w:ind w:left="57" w:right="57"/>
              <w:jc w:val="left"/>
              <w:rPr>
                <w:lang w:eastAsia="zh-CN"/>
              </w:rPr>
            </w:pPr>
            <w:r>
              <w:rPr>
                <w:lang w:eastAsia="zh-CN"/>
              </w:rPr>
              <w:t>Similar comment as Q5</w:t>
            </w:r>
          </w:p>
        </w:tc>
      </w:tr>
      <w:tr w:rsidR="00C913D4"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C913D4" w:rsidRPr="000C2E87" w:rsidRDefault="00C913D4" w:rsidP="00C913D4">
            <w:pPr>
              <w:pStyle w:val="TAC"/>
              <w:spacing w:before="20" w:after="20"/>
              <w:ind w:left="57" w:right="57"/>
              <w:jc w:val="left"/>
              <w:rPr>
                <w:lang w:eastAsia="zh-CN"/>
              </w:rPr>
            </w:pPr>
          </w:p>
        </w:tc>
      </w:tr>
      <w:tr w:rsidR="00C913D4"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C913D4" w:rsidRPr="000C2E87" w:rsidRDefault="00C913D4" w:rsidP="00C913D4">
            <w:pPr>
              <w:pStyle w:val="TAC"/>
              <w:spacing w:before="20" w:after="20"/>
              <w:ind w:left="57" w:right="57"/>
              <w:jc w:val="left"/>
              <w:rPr>
                <w:lang w:eastAsia="zh-CN"/>
              </w:rPr>
            </w:pPr>
          </w:p>
        </w:tc>
      </w:tr>
      <w:tr w:rsidR="00C913D4"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C913D4" w:rsidRPr="000C2E87" w:rsidRDefault="00C913D4" w:rsidP="00C913D4">
            <w:pPr>
              <w:pStyle w:val="TAC"/>
              <w:spacing w:before="20" w:after="20"/>
              <w:ind w:left="57" w:right="57"/>
              <w:jc w:val="left"/>
              <w:rPr>
                <w:lang w:eastAsia="zh-CN"/>
              </w:rPr>
            </w:pPr>
          </w:p>
        </w:tc>
      </w:tr>
      <w:tr w:rsidR="00C913D4"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C913D4" w:rsidRPr="000C2E87" w:rsidRDefault="00C913D4" w:rsidP="00C913D4">
            <w:pPr>
              <w:pStyle w:val="TAC"/>
              <w:spacing w:before="20" w:after="20"/>
              <w:ind w:left="57" w:right="57"/>
              <w:jc w:val="left"/>
              <w:rPr>
                <w:lang w:eastAsia="zh-CN"/>
              </w:rPr>
            </w:pPr>
          </w:p>
        </w:tc>
      </w:tr>
      <w:tr w:rsidR="00C913D4"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C913D4" w:rsidRPr="000C2E87" w:rsidRDefault="00C913D4" w:rsidP="00C913D4">
            <w:pPr>
              <w:pStyle w:val="TAC"/>
              <w:spacing w:before="20" w:after="20"/>
              <w:ind w:left="57" w:right="57"/>
              <w:jc w:val="left"/>
              <w:rPr>
                <w:lang w:eastAsia="zh-CN"/>
              </w:rPr>
            </w:pPr>
          </w:p>
        </w:tc>
      </w:tr>
      <w:tr w:rsidR="00C913D4"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C913D4" w:rsidRPr="000C2E87" w:rsidRDefault="00C913D4" w:rsidP="00C913D4">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Heading2"/>
      </w:pPr>
      <w:r>
        <w:lastRenderedPageBreak/>
        <w:t>3.4 RAN sharing in RAN2</w:t>
      </w:r>
    </w:p>
    <w:tbl>
      <w:tblPr>
        <w:tblStyle w:val="TableGrid"/>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5DAB2FBE"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0B536E68"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7878E1"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61FD349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49D6D62D"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7878E1" w:rsidRPr="000C2E87" w:rsidRDefault="007878E1" w:rsidP="007878E1">
            <w:pPr>
              <w:pStyle w:val="TAC"/>
              <w:spacing w:before="20" w:after="20"/>
              <w:ind w:left="57" w:right="57"/>
              <w:jc w:val="left"/>
              <w:rPr>
                <w:lang w:eastAsia="zh-CN"/>
              </w:rPr>
            </w:pPr>
          </w:p>
        </w:tc>
      </w:tr>
      <w:tr w:rsidR="00C913D4"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6B1F455"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23F75EC3"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63FB184F" w:rsidR="00C913D4" w:rsidRPr="000C2E87" w:rsidRDefault="00C913D4" w:rsidP="00C913D4">
            <w:pPr>
              <w:pStyle w:val="TAC"/>
              <w:spacing w:before="20" w:after="20"/>
              <w:ind w:left="57" w:right="57"/>
              <w:jc w:val="left"/>
              <w:rPr>
                <w:lang w:eastAsia="zh-CN"/>
              </w:rPr>
            </w:pPr>
            <w:r>
              <w:rPr>
                <w:rFonts w:hint="eastAsia"/>
                <w:lang w:val="en-US" w:eastAsia="zh-CN"/>
              </w:rPr>
              <w:t>The detailed wording can be further discussed in the LS draft.</w:t>
            </w:r>
          </w:p>
        </w:tc>
      </w:tr>
      <w:tr w:rsidR="00C913D4"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0833CF9F" w:rsidR="00C913D4" w:rsidRPr="000C2E87" w:rsidRDefault="00D239F0"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689E3AA9" w:rsidR="00C913D4" w:rsidRPr="000C2E87" w:rsidRDefault="00D239F0"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59A672" w14:textId="77777777" w:rsidR="00C913D4" w:rsidRDefault="00D239F0" w:rsidP="00C913D4">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297B6B9D" w14:textId="77777777" w:rsidR="00D239F0" w:rsidRDefault="00D239F0" w:rsidP="00C913D4">
            <w:pPr>
              <w:pStyle w:val="TAC"/>
              <w:spacing w:before="20" w:after="20"/>
              <w:ind w:left="57" w:right="57"/>
              <w:jc w:val="left"/>
              <w:rPr>
                <w:lang w:eastAsia="zh-CN"/>
              </w:rPr>
            </w:pPr>
          </w:p>
          <w:p w14:paraId="4F72D80A" w14:textId="3F4FF6E7" w:rsidR="00D239F0" w:rsidRDefault="00D239F0" w:rsidP="00C913D4">
            <w:pPr>
              <w:pStyle w:val="TAC"/>
              <w:spacing w:before="20" w:after="20"/>
              <w:ind w:left="57" w:right="57"/>
              <w:jc w:val="left"/>
              <w:rPr>
                <w:lang w:eastAsia="zh-CN"/>
              </w:rPr>
            </w:pPr>
            <w:r>
              <w:rPr>
                <w:lang w:eastAsia="zh-CN"/>
              </w:rPr>
              <w:t>There are aspects where RAN2 needs to discuss and decide how to proceed. In particular:</w:t>
            </w:r>
          </w:p>
          <w:p w14:paraId="66289E5B" w14:textId="77777777" w:rsidR="00D239F0" w:rsidRDefault="00D239F0" w:rsidP="00C913D4">
            <w:pPr>
              <w:pStyle w:val="TAC"/>
              <w:spacing w:before="20" w:after="20"/>
              <w:ind w:left="57" w:right="57"/>
              <w:jc w:val="left"/>
              <w:rPr>
                <w:lang w:eastAsia="zh-CN"/>
              </w:rPr>
            </w:pPr>
          </w:p>
          <w:p w14:paraId="45EDB3F4" w14:textId="77777777" w:rsidR="00D239F0" w:rsidRDefault="00D239F0" w:rsidP="00D239F0">
            <w:pPr>
              <w:pStyle w:val="TAC"/>
              <w:numPr>
                <w:ilvl w:val="0"/>
                <w:numId w:val="16"/>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0A6E0776" w14:textId="77777777" w:rsidR="00D239F0" w:rsidRDefault="00D239F0" w:rsidP="00D239F0">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609ABA9" w14:textId="77777777" w:rsidR="00D239F0" w:rsidRDefault="00D239F0" w:rsidP="00D239F0">
            <w:pPr>
              <w:pStyle w:val="TAC"/>
              <w:numPr>
                <w:ilvl w:val="0"/>
                <w:numId w:val="16"/>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24BF92F1" w14:textId="77777777" w:rsidR="00D239F0" w:rsidRDefault="00D239F0" w:rsidP="00D239F0">
            <w:pPr>
              <w:pStyle w:val="TAC"/>
              <w:numPr>
                <w:ilvl w:val="0"/>
                <w:numId w:val="16"/>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information.</w:t>
            </w:r>
          </w:p>
          <w:p w14:paraId="5908828A" w14:textId="77777777" w:rsidR="00D239F0" w:rsidRPr="00D239F0" w:rsidRDefault="00D239F0" w:rsidP="00D239F0">
            <w:pPr>
              <w:pStyle w:val="TAC"/>
              <w:numPr>
                <w:ilvl w:val="0"/>
                <w:numId w:val="16"/>
              </w:numPr>
              <w:spacing w:before="20" w:after="20"/>
              <w:ind w:right="57"/>
              <w:jc w:val="left"/>
              <w:rPr>
                <w:lang w:eastAsia="zh-CN"/>
              </w:rPr>
            </w:pPr>
            <w:r w:rsidRPr="00D239F0">
              <w:rPr>
                <w:rFonts w:ascii="Times New Roman" w:hAnsi="Times New Roman"/>
                <w:sz w:val="20"/>
              </w:rPr>
              <w:t xml:space="preserve">For path swich from direct to indirect there is an issue. The issue is that when the remote UE reports all the relay UE to the </w:t>
            </w:r>
            <w:proofErr w:type="spellStart"/>
            <w:r w:rsidRPr="00D239F0">
              <w:rPr>
                <w:rFonts w:ascii="Times New Roman" w:hAnsi="Times New Roman"/>
                <w:sz w:val="20"/>
              </w:rPr>
              <w:t>gNB</w:t>
            </w:r>
            <w:proofErr w:type="spellEnd"/>
            <w:r w:rsidRPr="00D239F0">
              <w:rPr>
                <w:rFonts w:ascii="Times New Roman" w:hAnsi="Times New Roman"/>
                <w:sz w:val="20"/>
              </w:rPr>
              <w:t xml:space="preserve">, the </w:t>
            </w:r>
            <w:proofErr w:type="spellStart"/>
            <w:r w:rsidRPr="00D239F0">
              <w:rPr>
                <w:rFonts w:ascii="Times New Roman" w:hAnsi="Times New Roman"/>
                <w:sz w:val="20"/>
              </w:rPr>
              <w:t>gNB</w:t>
            </w:r>
            <w:proofErr w:type="spellEnd"/>
            <w:r w:rsidRPr="00D239F0">
              <w:rPr>
                <w:rFonts w:ascii="Times New Roman" w:hAnsi="Times New Roman"/>
                <w:sz w:val="20"/>
              </w:rPr>
              <w:t xml:space="preserve"> may select a relay UE that belongs to a different PLMN without really knowing it</w:t>
            </w:r>
            <w:r>
              <w:rPr>
                <w:rFonts w:ascii="Times New Roman" w:hAnsi="Times New Roman"/>
                <w:sz w:val="20"/>
              </w:rPr>
              <w:t xml:space="preserve"> (inter-PLMN mobility)</w:t>
            </w:r>
            <w:r w:rsidRPr="00D239F0">
              <w:rPr>
                <w:rFonts w:ascii="Times New Roman" w:hAnsi="Times New Roman"/>
                <w:sz w:val="20"/>
              </w:rPr>
              <w:t>.</w:t>
            </w:r>
            <w:r>
              <w:rPr>
                <w:rFonts w:ascii="Times New Roman" w:hAnsi="Times New Roman"/>
                <w:sz w:val="20"/>
              </w:rPr>
              <w:t xml:space="preserve"> </w:t>
            </w:r>
            <w:r w:rsidRPr="00D239F0">
              <w:rPr>
                <w:rFonts w:ascii="Times New Roman" w:hAnsi="Times New Roman"/>
                <w:sz w:val="20"/>
              </w:rPr>
              <w:t xml:space="preserve">This is because when the remote UE reports the relay UEs to the </w:t>
            </w:r>
            <w:proofErr w:type="spellStart"/>
            <w:r w:rsidRPr="00D239F0">
              <w:rPr>
                <w:rFonts w:ascii="Times New Roman" w:hAnsi="Times New Roman"/>
                <w:sz w:val="20"/>
              </w:rPr>
              <w:t>gNB</w:t>
            </w:r>
            <w:proofErr w:type="spellEnd"/>
            <w:r w:rsidRPr="00D239F0">
              <w:rPr>
                <w:rFonts w:ascii="Times New Roman" w:hAnsi="Times New Roman"/>
                <w:sz w:val="20"/>
              </w:rPr>
              <w:t>, there is no PLMN information related to each relay UE. This information is currently missing from the current signalling and has an additional RAN2 impact.</w:t>
            </w:r>
          </w:p>
          <w:p w14:paraId="2A6F7606" w14:textId="1EB9A3EC" w:rsidR="00D239F0" w:rsidRPr="000C2E87" w:rsidRDefault="00D239F0" w:rsidP="00D239F0">
            <w:pPr>
              <w:pStyle w:val="TAC"/>
              <w:numPr>
                <w:ilvl w:val="0"/>
                <w:numId w:val="16"/>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tc>
      </w:tr>
      <w:tr w:rsidR="00F856CB"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085C5C87" w:rsidR="00F856CB" w:rsidRPr="000C2E87" w:rsidRDefault="00F856CB" w:rsidP="00F856C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5A56538D" w:rsidR="00F856CB" w:rsidRPr="000C2E87" w:rsidRDefault="00F856CB" w:rsidP="00F856C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F856CB" w:rsidRPr="000C2E87" w:rsidRDefault="00F856CB" w:rsidP="00F856CB">
            <w:pPr>
              <w:pStyle w:val="TAC"/>
              <w:spacing w:before="20" w:after="20"/>
              <w:ind w:left="57" w:right="57"/>
              <w:jc w:val="left"/>
              <w:rPr>
                <w:lang w:eastAsia="zh-CN"/>
              </w:rPr>
            </w:pPr>
          </w:p>
        </w:tc>
      </w:tr>
      <w:tr w:rsidR="00C913D4"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C913D4" w:rsidRPr="000C2E87" w:rsidRDefault="00C913D4" w:rsidP="00C913D4">
            <w:pPr>
              <w:pStyle w:val="TAC"/>
              <w:spacing w:before="20" w:after="20"/>
              <w:ind w:left="57" w:right="57"/>
              <w:jc w:val="left"/>
              <w:rPr>
                <w:lang w:eastAsia="zh-CN"/>
              </w:rPr>
            </w:pPr>
          </w:p>
        </w:tc>
      </w:tr>
      <w:tr w:rsidR="00C913D4"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C913D4" w:rsidRPr="000C2E87" w:rsidRDefault="00C913D4" w:rsidP="00C913D4">
            <w:pPr>
              <w:pStyle w:val="TAC"/>
              <w:spacing w:before="20" w:after="20"/>
              <w:ind w:left="57" w:right="57"/>
              <w:jc w:val="left"/>
              <w:rPr>
                <w:lang w:eastAsia="zh-CN"/>
              </w:rPr>
            </w:pPr>
          </w:p>
        </w:tc>
      </w:tr>
      <w:tr w:rsidR="00C913D4"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C913D4" w:rsidRPr="000C2E87" w:rsidRDefault="00C913D4" w:rsidP="00C913D4">
            <w:pPr>
              <w:pStyle w:val="TAC"/>
              <w:spacing w:before="20" w:after="20"/>
              <w:ind w:left="57" w:right="57"/>
              <w:jc w:val="left"/>
              <w:rPr>
                <w:lang w:eastAsia="zh-CN"/>
              </w:rPr>
            </w:pPr>
          </w:p>
        </w:tc>
      </w:tr>
      <w:tr w:rsidR="00C913D4"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C913D4" w:rsidRPr="000C2E87" w:rsidRDefault="00C913D4" w:rsidP="00C913D4">
            <w:pPr>
              <w:pStyle w:val="TAC"/>
              <w:spacing w:before="20" w:after="20"/>
              <w:ind w:left="57" w:right="57"/>
              <w:jc w:val="left"/>
              <w:rPr>
                <w:lang w:eastAsia="zh-CN"/>
              </w:rPr>
            </w:pPr>
          </w:p>
        </w:tc>
      </w:tr>
      <w:tr w:rsidR="00C913D4"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C913D4" w:rsidRPr="000C2E87" w:rsidRDefault="00C913D4" w:rsidP="00C913D4">
            <w:pPr>
              <w:pStyle w:val="TAC"/>
              <w:spacing w:before="20" w:after="20"/>
              <w:ind w:left="57" w:right="57"/>
              <w:jc w:val="left"/>
              <w:rPr>
                <w:lang w:eastAsia="zh-CN"/>
              </w:rPr>
            </w:pPr>
          </w:p>
        </w:tc>
      </w:tr>
      <w:tr w:rsidR="00C913D4"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C913D4" w:rsidRPr="000C2E87" w:rsidRDefault="00C913D4" w:rsidP="00C913D4">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lastRenderedPageBreak/>
        <w:t>I</w:t>
      </w:r>
      <w:r>
        <w:rPr>
          <w:lang w:eastAsia="zh-CN"/>
        </w:rPr>
        <w:t xml:space="preserve">f consensus can be achieved on above aspects, the LS could be sent to SA2 with the RAN2 agreements. </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t>5</w:t>
      </w:r>
      <w:r w:rsidRPr="006E13D1">
        <w:tab/>
      </w:r>
      <w:r>
        <w:t>References</w:t>
      </w:r>
    </w:p>
    <w:p w14:paraId="2F75FE6D" w14:textId="77777777" w:rsidR="004B104E" w:rsidRDefault="004B104E" w:rsidP="004B104E">
      <w:pPr>
        <w:pStyle w:val="ListParagraph"/>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ListParagraph"/>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ListParagraph"/>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ListParagraph"/>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ListParagraph"/>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ListParagraph"/>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ListParagraph"/>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D0A7F" w14:textId="77777777" w:rsidR="0006745C" w:rsidRDefault="0006745C">
      <w:r>
        <w:separator/>
      </w:r>
    </w:p>
  </w:endnote>
  <w:endnote w:type="continuationSeparator" w:id="0">
    <w:p w14:paraId="1FFEE4B9" w14:textId="77777777" w:rsidR="0006745C" w:rsidRDefault="0006745C">
      <w:r>
        <w:continuationSeparator/>
      </w:r>
    </w:p>
  </w:endnote>
  <w:endnote w:type="continuationNotice" w:id="1">
    <w:p w14:paraId="66A5F974" w14:textId="77777777" w:rsidR="0006745C" w:rsidRDefault="000674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2D378" w14:textId="77777777" w:rsidR="0006745C" w:rsidRDefault="0006745C">
      <w:r>
        <w:separator/>
      </w:r>
    </w:p>
  </w:footnote>
  <w:footnote w:type="continuationSeparator" w:id="0">
    <w:p w14:paraId="6DA81746" w14:textId="77777777" w:rsidR="0006745C" w:rsidRDefault="0006745C">
      <w:r>
        <w:continuationSeparator/>
      </w:r>
    </w:p>
  </w:footnote>
  <w:footnote w:type="continuationNotice" w:id="1">
    <w:p w14:paraId="464DFD58" w14:textId="77777777" w:rsidR="0006745C" w:rsidRDefault="000674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2377FD"/>
    <w:multiLevelType w:val="hybridMultilevel"/>
    <w:tmpl w:val="08D29E2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42FC73F7"/>
    <w:multiLevelType w:val="singleLevel"/>
    <w:tmpl w:val="42FC73F7"/>
    <w:lvl w:ilvl="0">
      <w:start w:val="1"/>
      <w:numFmt w:val="decimal"/>
      <w:suff w:val="space"/>
      <w:lvlText w:val="%1)"/>
      <w:lvlJc w:val="left"/>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D1945"/>
    <w:multiLevelType w:val="hybridMultilevel"/>
    <w:tmpl w:val="5F7C6FE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D3382E"/>
    <w:multiLevelType w:val="hybridMultilevel"/>
    <w:tmpl w:val="D212B6C4"/>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2C5242"/>
    <w:multiLevelType w:val="hybridMultilevel"/>
    <w:tmpl w:val="D97C060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4A23DC"/>
    <w:multiLevelType w:val="hybridMultilevel"/>
    <w:tmpl w:val="C79C2C6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6"/>
  </w:num>
  <w:num w:numId="7">
    <w:abstractNumId w:val="7"/>
  </w:num>
  <w:num w:numId="8">
    <w:abstractNumId w:val="9"/>
  </w:num>
  <w:num w:numId="9">
    <w:abstractNumId w:val="13"/>
  </w:num>
  <w:num w:numId="10">
    <w:abstractNumId w:val="10"/>
  </w:num>
  <w:num w:numId="11">
    <w:abstractNumId w:val="12"/>
  </w:num>
  <w:num w:numId="12">
    <w:abstractNumId w:val="8"/>
  </w:num>
  <w:num w:numId="13">
    <w:abstractNumId w:val="11"/>
  </w:num>
  <w:num w:numId="14">
    <w:abstractNumId w:val="14"/>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5E2804"/>
    <w:rsid w:val="005F6989"/>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3245"/>
    <w:rsid w:val="008206F9"/>
    <w:rsid w:val="00840DE0"/>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0FB211D-674B-4B8A-BB1F-35AFD009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F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basedOn w:val="Normal"/>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 w:type="character" w:styleId="CommentReference">
    <w:name w:val="annotation reference"/>
    <w:basedOn w:val="DefaultParagraphFont"/>
    <w:semiHidden/>
    <w:unhideWhenUsed/>
    <w:rsid w:val="00D5261F"/>
    <w:rPr>
      <w:sz w:val="16"/>
      <w:szCs w:val="16"/>
    </w:rPr>
  </w:style>
  <w:style w:type="paragraph" w:styleId="CommentText">
    <w:name w:val="annotation text"/>
    <w:basedOn w:val="Normal"/>
    <w:link w:val="CommentTextChar"/>
    <w:semiHidden/>
    <w:unhideWhenUsed/>
    <w:rsid w:val="00D5261F"/>
  </w:style>
  <w:style w:type="character" w:customStyle="1" w:styleId="CommentTextChar">
    <w:name w:val="Comment Text Char"/>
    <w:basedOn w:val="DefaultParagraphFont"/>
    <w:link w:val="CommentText"/>
    <w:semiHidden/>
    <w:rsid w:val="00D5261F"/>
    <w:rPr>
      <w:lang w:eastAsia="en-US"/>
    </w:rPr>
  </w:style>
  <w:style w:type="paragraph" w:styleId="CommentSubject">
    <w:name w:val="annotation subject"/>
    <w:basedOn w:val="CommentText"/>
    <w:next w:val="CommentText"/>
    <w:link w:val="CommentSubjectChar"/>
    <w:semiHidden/>
    <w:unhideWhenUsed/>
    <w:rsid w:val="00D5261F"/>
    <w:rPr>
      <w:b/>
      <w:bCs/>
    </w:rPr>
  </w:style>
  <w:style w:type="character" w:customStyle="1" w:styleId="CommentSubjectChar">
    <w:name w:val="Comment Subject Char"/>
    <w:basedOn w:val="CommentTextChar"/>
    <w:link w:val="CommentSubject"/>
    <w:semiHidden/>
    <w:rsid w:val="00D526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31134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Wei, Yuxin</cp:lastModifiedBy>
  <cp:revision>10</cp:revision>
  <dcterms:created xsi:type="dcterms:W3CDTF">2022-01-18T02:35:00Z</dcterms:created>
  <dcterms:modified xsi:type="dcterms:W3CDTF">2022-01-18T11:47:00Z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