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a9"/>
        <w:rPr>
          <w:lang w:val="en-GB" w:eastAsia="ko-KR"/>
        </w:rPr>
      </w:pPr>
    </w:p>
    <w:p w14:paraId="0317773E" w14:textId="77777777" w:rsidR="002910E9" w:rsidRDefault="00CF30DA" w:rsidP="00DE5D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6462F1C" w14:textId="77777777" w:rsidR="002910E9" w:rsidRDefault="00CF30DA" w:rsidP="00DE5D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1"/>
        <w:rPr>
          <w:lang w:val="en-US"/>
        </w:rPr>
      </w:pPr>
      <w:r>
        <w:rPr>
          <w:lang w:val="en-US"/>
        </w:rPr>
        <w:t>2.</w:t>
      </w:r>
      <w:r>
        <w:rPr>
          <w:lang w:val="en-US"/>
        </w:rPr>
        <w:tab/>
        <w:t>Discussion</w:t>
      </w:r>
    </w:p>
    <w:p w14:paraId="2FE0EAB2" w14:textId="77777777" w:rsidR="002910E9" w:rsidRDefault="00CF30DA">
      <w:pPr>
        <w:pStyle w:val="2"/>
      </w:pPr>
      <w:r>
        <w:t>2.1</w:t>
      </w:r>
      <w:r>
        <w:rPr>
          <w:rFonts w:hint="eastAsia"/>
        </w:rPr>
        <w:tab/>
      </w:r>
      <w:proofErr w:type="spellStart"/>
      <w:r>
        <w:t>logicalChannelSR-DelayTimer</w:t>
      </w:r>
      <w:proofErr w:type="spellEnd"/>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14:paraId="194AB735" w14:textId="77777777" w:rsidR="002910E9" w:rsidRDefault="00CF30DA">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af2"/>
                <w:rFonts w:eastAsia="MS Mincho"/>
                <w:b w:val="0"/>
                <w:bCs w:val="0"/>
                <w:szCs w:val="24"/>
              </w:rPr>
              <w:t xml:space="preserve">According to the proponents, </w:t>
            </w:r>
            <w:proofErr w:type="spellStart"/>
            <w:r>
              <w:rPr>
                <w:rStyle w:val="af2"/>
                <w:rFonts w:eastAsia="MS Mincho"/>
                <w:b w:val="0"/>
                <w:bCs w:val="0"/>
                <w:szCs w:val="24"/>
              </w:rPr>
              <w:t>logicalChannelSR-DelayTimer</w:t>
            </w:r>
            <w:proofErr w:type="spellEnd"/>
            <w:r>
              <w:rPr>
                <w:rStyle w:val="af2"/>
                <w:rFonts w:eastAsia="MS Mincho"/>
                <w:b w:val="0"/>
                <w:bCs w:val="0"/>
                <w:szCs w:val="24"/>
              </w:rPr>
              <w:t xml:space="preserve"> is needed to prevent frequent SR triggering. On the other hand, application of this timer will delay SR and would require either BSR configuration for SDT or configuration of </w:t>
            </w:r>
            <w:proofErr w:type="spellStart"/>
            <w:r>
              <w:rPr>
                <w:rStyle w:val="af2"/>
                <w:rFonts w:eastAsia="MS Mincho"/>
                <w:b w:val="0"/>
                <w:bCs w:val="0"/>
                <w:szCs w:val="24"/>
              </w:rPr>
              <w:t>logicalChannelSR-DelayTimer</w:t>
            </w:r>
            <w:proofErr w:type="spellEnd"/>
            <w:r>
              <w:rPr>
                <w:rStyle w:val="af2"/>
                <w:rFonts w:eastAsia="MS Mincho"/>
                <w:b w:val="0"/>
                <w:bCs w:val="0"/>
                <w:szCs w:val="24"/>
              </w:rPr>
              <w:t xml:space="preserve">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t>if the CG-SDT resource is configured</w:t>
            </w:r>
            <w:r>
              <w:rPr>
                <w:rFonts w:eastAsia="宋体"/>
                <w:lang w:val="en-US" w:eastAsia="zh-CN"/>
              </w:rPr>
              <w:t xml:space="preserve">. And the dedicated MAC </w:t>
            </w:r>
            <w:r>
              <w:rPr>
                <w:rFonts w:eastAsia="宋体"/>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w:t>
            </w:r>
            <w:proofErr w:type="spellStart"/>
            <w:r>
              <w:rPr>
                <w:rFonts w:eastAsia="宋体" w:hint="eastAsia"/>
                <w:lang w:val="en-US" w:eastAsia="zh-CN"/>
              </w:rPr>
              <w:t>logicalChannelSR-DelayTimer</w:t>
            </w:r>
            <w:proofErr w:type="spellEnd"/>
            <w:r>
              <w:rPr>
                <w:rFonts w:eastAsia="宋体" w:hint="eastAsia"/>
                <w:lang w:val="en-US" w:eastAsia="zh-CN"/>
              </w:rPr>
              <w:t xml:space="preserve"> to avoid unnecessary RACH procedure</w:t>
            </w:r>
            <w:r>
              <w:rPr>
                <w:rFonts w:eastAsia="宋体"/>
                <w:lang w:val="en-US" w:eastAsia="zh-CN"/>
              </w:rPr>
              <w:t xml:space="preserve">s. We also think this comes for free from MAC perspective since all procedure is already there. The only change required is to configure the </w:t>
            </w:r>
            <w:proofErr w:type="spellStart"/>
            <w:r>
              <w:rPr>
                <w:rFonts w:eastAsia="宋体" w:hint="eastAsia"/>
                <w:lang w:val="en-US" w:eastAsia="zh-CN"/>
              </w:rPr>
              <w:t>logicalChannelSR-DelayTimer</w:t>
            </w:r>
            <w:proofErr w:type="spellEnd"/>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宋体"/>
                <w:lang w:val="en-US" w:eastAsia="zh-CN"/>
              </w:rPr>
            </w:pPr>
            <w:r>
              <w:rPr>
                <w:rFonts w:eastAsia="宋体"/>
                <w:lang w:val="en-US" w:eastAsia="zh-CN"/>
              </w:rPr>
              <w:t xml:space="preserve">The </w:t>
            </w:r>
            <w:proofErr w:type="spellStart"/>
            <w:r>
              <w:rPr>
                <w:rFonts w:eastAsia="宋体"/>
                <w:lang w:val="en-US" w:eastAsia="zh-CN"/>
              </w:rPr>
              <w:t>logicalChannelSR-DelayTimer</w:t>
            </w:r>
            <w:proofErr w:type="spellEnd"/>
            <w:r>
              <w:rPr>
                <w:rFonts w:eastAsia="宋体"/>
                <w:lang w:val="en-US" w:eastAsia="zh-CN"/>
              </w:rPr>
              <w:t xml:space="preserve">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宋体"/>
                <w:lang w:val="en-US" w:eastAsia="zh-CN"/>
              </w:rPr>
            </w:pPr>
            <w:r>
              <w:rPr>
                <w:rFonts w:eastAsia="宋体"/>
                <w:lang w:val="en-US" w:eastAsia="zh-CN"/>
              </w:rPr>
              <w:t xml:space="preserve">In addition, RAN2 agreed that BSR is configured only by default MAC Cell Group configuration, and the </w:t>
            </w:r>
            <w:proofErr w:type="spellStart"/>
            <w:r>
              <w:rPr>
                <w:rFonts w:eastAsia="宋体"/>
                <w:lang w:val="en-US" w:eastAsia="zh-CN"/>
              </w:rPr>
              <w:t>logicalChannelSR-DelayTimer</w:t>
            </w:r>
            <w:proofErr w:type="spellEnd"/>
            <w:r>
              <w:rPr>
                <w:rFonts w:eastAsia="宋体"/>
                <w:lang w:val="en-US" w:eastAsia="zh-CN"/>
              </w:rPr>
              <w:t xml:space="preserve"> is not included in the default MAC Cell Group configuration. If we want to support </w:t>
            </w:r>
            <w:proofErr w:type="spellStart"/>
            <w:r>
              <w:rPr>
                <w:rFonts w:eastAsia="宋体"/>
                <w:lang w:val="en-US" w:eastAsia="zh-CN"/>
              </w:rPr>
              <w:t>logicalChannelSR-DelayTimer</w:t>
            </w:r>
            <w:proofErr w:type="spellEnd"/>
            <w:r>
              <w:rPr>
                <w:rFonts w:eastAsia="宋体"/>
                <w:lang w:val="en-US" w:eastAsia="zh-CN"/>
              </w:rPr>
              <w:t xml:space="preserve">, then additional </w:t>
            </w:r>
            <w:proofErr w:type="spellStart"/>
            <w:r>
              <w:rPr>
                <w:rFonts w:eastAsia="宋体"/>
                <w:lang w:val="en-US" w:eastAsia="zh-CN"/>
              </w:rPr>
              <w:t>signalling</w:t>
            </w:r>
            <w:proofErr w:type="spellEnd"/>
            <w:r>
              <w:rPr>
                <w:rFonts w:eastAsia="宋体"/>
                <w:lang w:val="en-US" w:eastAsia="zh-CN"/>
              </w:rPr>
              <w:t xml:space="preserve">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宋体"/>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宋体"/>
                <w:lang w:val="en-US" w:eastAsia="zh-CN"/>
              </w:rPr>
            </w:pPr>
            <w:r>
              <w:rPr>
                <w:rFonts w:eastAsia="宋体"/>
                <w:lang w:val="en-US" w:eastAsia="zh-CN"/>
              </w:rPr>
              <w:t xml:space="preserve">Even for connected state, </w:t>
            </w:r>
            <w:bookmarkStart w:id="2" w:name="OLE_LINK1"/>
            <w:proofErr w:type="spellStart"/>
            <w:r w:rsidRPr="00527393">
              <w:rPr>
                <w:rFonts w:eastAsia="等线"/>
                <w:lang w:eastAsia="zh-CN"/>
              </w:rPr>
              <w:t>logicalChannelSR-DelayTimer</w:t>
            </w:r>
            <w:bookmarkEnd w:id="2"/>
            <w:proofErr w:type="spellEnd"/>
            <w:r>
              <w:rPr>
                <w:rFonts w:eastAsia="宋体" w:hint="eastAsia"/>
                <w:lang w:val="en-US" w:eastAsia="zh-CN"/>
              </w:rPr>
              <w:t xml:space="preserve"> </w:t>
            </w:r>
            <w:r>
              <w:rPr>
                <w:rFonts w:eastAsia="宋体"/>
                <w:lang w:val="en-US" w:eastAsia="zh-CN"/>
              </w:rPr>
              <w:t xml:space="preserve">is optionally configured. Since we have agreed to apply default mac cell group configuration, it seems not necessary to introduce spec impacts in order to configure </w:t>
            </w:r>
            <w:proofErr w:type="spellStart"/>
            <w:r w:rsidRPr="00527393">
              <w:rPr>
                <w:rFonts w:eastAsia="等线"/>
                <w:lang w:eastAsia="zh-CN"/>
              </w:rPr>
              <w:t>logicalChannelSR-DelayTimer</w:t>
            </w:r>
            <w:proofErr w:type="spellEnd"/>
            <w:r>
              <w:rPr>
                <w:rFonts w:eastAsia="等线"/>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宋体"/>
                <w:lang w:val="en-US" w:eastAsia="zh-CN"/>
              </w:rPr>
              <w:t xml:space="preserve">we want to support </w:t>
            </w:r>
            <w:proofErr w:type="spellStart"/>
            <w:r>
              <w:rPr>
                <w:rFonts w:eastAsia="宋体"/>
                <w:lang w:val="en-US" w:eastAsia="zh-CN"/>
              </w:rPr>
              <w:t>logicalChannelSR-DelayTimer</w:t>
            </w:r>
            <w:proofErr w:type="spellEnd"/>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宋体"/>
                <w:lang w:val="en-US" w:eastAsia="zh-CN"/>
              </w:rPr>
              <w:t>,</w:t>
            </w:r>
            <w:r>
              <w:rPr>
                <w:rFonts w:hint="eastAsia"/>
                <w:lang w:val="en-US" w:eastAsia="zh-CN"/>
              </w:rPr>
              <w:t xml:space="preserve"> we should also specify whether to support </w:t>
            </w:r>
            <w:proofErr w:type="spellStart"/>
            <w:r w:rsidRPr="00061747">
              <w:rPr>
                <w:rFonts w:eastAsia="宋体"/>
                <w:lang w:val="en-US" w:eastAsia="zh-CN"/>
              </w:rPr>
              <w:t>logicalChannelSR-DelayTimerApplied</w:t>
            </w:r>
            <w:proofErr w:type="spellEnd"/>
            <w:r>
              <w:rPr>
                <w:rFonts w:hint="eastAsia"/>
                <w:lang w:val="en-US" w:eastAsia="zh-CN"/>
              </w:rPr>
              <w:t xml:space="preserve"> (per logical channel). If yes, whether to use </w:t>
            </w:r>
            <w:proofErr w:type="spellStart"/>
            <w:r>
              <w:rPr>
                <w:rFonts w:eastAsia="宋体"/>
                <w:lang w:val="en-US" w:eastAsia="zh-CN"/>
              </w:rPr>
              <w:t>logicalChannelSR-DelayTimer</w:t>
            </w:r>
            <w:proofErr w:type="spellEnd"/>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宋体"/>
                <w:b/>
                <w:lang w:eastAsia="zh-CN"/>
              </w:rPr>
            </w:pPr>
            <w:r w:rsidRPr="007518C8">
              <w:rPr>
                <w:rStyle w:val="af2"/>
                <w:rFonts w:eastAsia="MS Mincho"/>
                <w:b w:val="0"/>
                <w:szCs w:val="24"/>
                <w:lang w:eastAsia="x-none"/>
              </w:rPr>
              <w:t>The SDT procedure won’t last long, and new SDT data arrival during SDT won’t be very frequent, and nothing breaks down if RACH is triggered immediatel</w:t>
            </w:r>
            <w:r>
              <w:rPr>
                <w:rStyle w:val="af2"/>
                <w:rFonts w:eastAsia="MS Mincho"/>
                <w:b w:val="0"/>
                <w:szCs w:val="24"/>
                <w:lang w:eastAsia="x-none"/>
              </w:rPr>
              <w:t xml:space="preserve">y. </w:t>
            </w:r>
            <w:proofErr w:type="gramStart"/>
            <w:r>
              <w:rPr>
                <w:rStyle w:val="af2"/>
                <w:rFonts w:eastAsia="MS Mincho"/>
                <w:b w:val="0"/>
                <w:szCs w:val="24"/>
                <w:lang w:eastAsia="x-none"/>
              </w:rPr>
              <w:t>So</w:t>
            </w:r>
            <w:proofErr w:type="gramEnd"/>
            <w:r>
              <w:rPr>
                <w:rStyle w:val="af2"/>
                <w:rFonts w:eastAsia="MS Mincho"/>
                <w:b w:val="0"/>
                <w:szCs w:val="24"/>
                <w:lang w:eastAsia="x-none"/>
              </w:rPr>
              <w:t xml:space="preserve">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af2"/>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 xml:space="preserve">If </w:t>
            </w:r>
            <w:proofErr w:type="spellStart"/>
            <w:r w:rsidRPr="00245BDB">
              <w:rPr>
                <w:lang w:eastAsia="ko-KR"/>
              </w:rPr>
              <w:t>logicalChannelSR-DelayTimer</w:t>
            </w:r>
            <w:proofErr w:type="spellEnd"/>
            <w:r w:rsidRPr="00245BDB">
              <w:rPr>
                <w:lang w:eastAsia="ko-KR"/>
              </w:rPr>
              <w:t xml:space="preserve">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r w:rsidR="00702611" w14:paraId="08B80B21" w14:textId="77777777" w:rsidTr="00702611">
        <w:tc>
          <w:tcPr>
            <w:tcW w:w="1915" w:type="dxa"/>
          </w:tcPr>
          <w:p w14:paraId="26E5CDC7"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914170B"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14:paraId="72C4F355" w14:textId="77777777" w:rsidR="00702611" w:rsidRPr="00E55F10" w:rsidRDefault="00702611" w:rsidP="00501FB5">
            <w:pPr>
              <w:pStyle w:val="TAL"/>
              <w:keepNext w:val="0"/>
              <w:keepLines w:val="0"/>
              <w:widowControl w:val="0"/>
              <w:jc w:val="both"/>
              <w:rPr>
                <w:rStyle w:val="af2"/>
                <w:rFonts w:eastAsia="MS Mincho"/>
                <w:b w:val="0"/>
                <w:szCs w:val="24"/>
                <w:lang w:eastAsia="x-none"/>
              </w:rPr>
            </w:pPr>
            <w:r w:rsidRPr="00E55F10">
              <w:rPr>
                <w:rStyle w:val="af2"/>
                <w:rFonts w:eastAsia="MS Mincho"/>
                <w:b w:val="0"/>
                <w:szCs w:val="24"/>
                <w:lang w:eastAsia="x-none"/>
              </w:rPr>
              <w:t>S</w:t>
            </w:r>
            <w:r>
              <w:rPr>
                <w:rStyle w:val="af2"/>
                <w:rFonts w:eastAsia="MS Mincho"/>
                <w:b w:val="0"/>
                <w:szCs w:val="24"/>
                <w:lang w:eastAsia="x-none"/>
              </w:rPr>
              <w:t>R</w:t>
            </w:r>
            <w:r w:rsidRPr="00E55F10">
              <w:rPr>
                <w:rStyle w:val="af2"/>
                <w:rFonts w:eastAsia="MS Mincho"/>
                <w:b w:val="0"/>
                <w:szCs w:val="24"/>
                <w:lang w:eastAsia="x-none"/>
              </w:rPr>
              <w:t xml:space="preserve"> trigger is to transmit BSR </w:t>
            </w:r>
            <w:r>
              <w:rPr>
                <w:rStyle w:val="af2"/>
                <w:rFonts w:eastAsia="MS Mincho"/>
                <w:b w:val="0"/>
                <w:szCs w:val="24"/>
                <w:lang w:eastAsia="x-none"/>
              </w:rPr>
              <w:t xml:space="preserve">(no grant) </w:t>
            </w:r>
            <w:r w:rsidRPr="00E55F10">
              <w:rPr>
                <w:rStyle w:val="af2"/>
                <w:rFonts w:eastAsia="MS Mincho"/>
                <w:b w:val="0"/>
                <w:szCs w:val="24"/>
                <w:lang w:eastAsia="x-none"/>
              </w:rPr>
              <w:t xml:space="preserve">and we think data for SDT </w:t>
            </w:r>
            <w:r>
              <w:rPr>
                <w:rStyle w:val="af2"/>
                <w:rFonts w:eastAsia="MS Mincho"/>
                <w:b w:val="0"/>
                <w:szCs w:val="24"/>
                <w:lang w:eastAsia="x-none"/>
              </w:rPr>
              <w:t xml:space="preserve">procedure trigger includes SDT data. </w:t>
            </w:r>
            <w:r w:rsidRPr="003C62BD">
              <w:rPr>
                <w:rStyle w:val="af2"/>
                <w:rFonts w:eastAsia="MS Mincho"/>
                <w:b w:val="0"/>
                <w:szCs w:val="24"/>
                <w:lang w:eastAsia="x-none"/>
              </w:rPr>
              <w:t xml:space="preserve">However </w:t>
            </w:r>
            <w:r>
              <w:rPr>
                <w:rStyle w:val="af2"/>
                <w:rFonts w:eastAsia="MS Mincho"/>
                <w:b w:val="0"/>
                <w:szCs w:val="24"/>
                <w:lang w:eastAsia="x-none"/>
              </w:rPr>
              <w:t>o</w:t>
            </w:r>
            <w:r w:rsidRPr="003C62BD">
              <w:rPr>
                <w:rStyle w:val="af2"/>
                <w:rFonts w:eastAsia="MS Mincho"/>
                <w:b w:val="0"/>
                <w:szCs w:val="24"/>
                <w:lang w:eastAsia="x-none"/>
              </w:rPr>
              <w:t>ther cases</w:t>
            </w:r>
            <w:r>
              <w:rPr>
                <w:rStyle w:val="af2"/>
                <w:rFonts w:eastAsia="MS Mincho"/>
                <w:b w:val="0"/>
                <w:szCs w:val="24"/>
                <w:lang w:eastAsia="x-none"/>
              </w:rPr>
              <w:t xml:space="preserve"> should </w:t>
            </w:r>
            <w:r w:rsidRPr="003C62BD">
              <w:rPr>
                <w:rStyle w:val="af2"/>
                <w:rFonts w:eastAsia="MS Mincho"/>
                <w:b w:val="0"/>
                <w:szCs w:val="24"/>
                <w:lang w:eastAsia="x-none"/>
              </w:rPr>
              <w:t xml:space="preserve">be handled for where this functionality may be useful. </w:t>
            </w:r>
            <w:proofErr w:type="spellStart"/>
            <w:r w:rsidRPr="003C62BD">
              <w:rPr>
                <w:rStyle w:val="af2"/>
                <w:rFonts w:eastAsia="MS Mincho"/>
                <w:b w:val="0"/>
                <w:szCs w:val="24"/>
                <w:lang w:eastAsia="x-none"/>
              </w:rPr>
              <w:t>I.e</w:t>
            </w:r>
            <w:proofErr w:type="spellEnd"/>
            <w:r w:rsidRPr="003C62BD">
              <w:rPr>
                <w:rStyle w:val="af2"/>
                <w:rFonts w:eastAsia="MS Mincho"/>
                <w:b w:val="0"/>
                <w:szCs w:val="24"/>
                <w:lang w:eastAsia="x-none"/>
              </w:rPr>
              <w:t xml:space="preserve"> this can be optionally configured</w:t>
            </w:r>
          </w:p>
        </w:tc>
      </w:tr>
      <w:tr w:rsidR="001543A9" w14:paraId="29B6943A" w14:textId="77777777" w:rsidTr="00702611">
        <w:tc>
          <w:tcPr>
            <w:tcW w:w="1915" w:type="dxa"/>
          </w:tcPr>
          <w:p w14:paraId="75FBE779" w14:textId="475177DA" w:rsidR="001543A9" w:rsidRDefault="001543A9" w:rsidP="001543A9">
            <w:pPr>
              <w:pStyle w:val="TAC"/>
              <w:keepNext w:val="0"/>
              <w:keepLines w:val="0"/>
              <w:widowControl w:val="0"/>
              <w:rPr>
                <w:rFonts w:eastAsiaTheme="minorEastAsia"/>
                <w:lang w:eastAsia="zh-CN"/>
              </w:rPr>
            </w:pPr>
            <w:r>
              <w:rPr>
                <w:rFonts w:eastAsia="宋体"/>
                <w:lang w:eastAsia="zh-CN"/>
              </w:rPr>
              <w:t>Intel</w:t>
            </w:r>
          </w:p>
        </w:tc>
        <w:tc>
          <w:tcPr>
            <w:tcW w:w="2191" w:type="dxa"/>
          </w:tcPr>
          <w:p w14:paraId="5BEC0298" w14:textId="1B6FBEEA" w:rsidR="001543A9" w:rsidRDefault="001543A9" w:rsidP="001543A9">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082C61F4" w14:textId="28FBCCE2" w:rsidR="001543A9" w:rsidRPr="00E55F10" w:rsidRDefault="001543A9" w:rsidP="001543A9">
            <w:pPr>
              <w:pStyle w:val="TAL"/>
              <w:keepNext w:val="0"/>
              <w:keepLines w:val="0"/>
              <w:widowControl w:val="0"/>
              <w:jc w:val="both"/>
              <w:rPr>
                <w:rStyle w:val="af2"/>
                <w:rFonts w:eastAsia="MS Mincho"/>
                <w:b w:val="0"/>
                <w:szCs w:val="24"/>
                <w:lang w:eastAsia="x-none"/>
              </w:rPr>
            </w:pPr>
            <w:r w:rsidRPr="312AED9E">
              <w:rPr>
                <w:rFonts w:eastAsia="宋体"/>
                <w:lang w:val="en-US" w:eastAsia="zh-CN"/>
              </w:rPr>
              <w:t>SDT sessions should be short in our view and we share the view explained by Samsung that it is not essential. However, we are open to consider it if there is majority support on this.</w:t>
            </w:r>
          </w:p>
        </w:tc>
      </w:tr>
      <w:tr w:rsidR="00D03966" w14:paraId="27C4ABC1" w14:textId="77777777" w:rsidTr="00702611">
        <w:tc>
          <w:tcPr>
            <w:tcW w:w="1915" w:type="dxa"/>
          </w:tcPr>
          <w:p w14:paraId="3D1A1C6E" w14:textId="04C3036B" w:rsidR="00D03966" w:rsidRDefault="00D03966" w:rsidP="00D03966">
            <w:pPr>
              <w:pStyle w:val="TAC"/>
              <w:keepNext w:val="0"/>
              <w:keepLines w:val="0"/>
              <w:widowControl w:val="0"/>
              <w:rPr>
                <w:rFonts w:eastAsia="宋体"/>
                <w:lang w:eastAsia="zh-CN"/>
              </w:rPr>
            </w:pPr>
            <w:r>
              <w:rPr>
                <w:rFonts w:eastAsiaTheme="minorEastAsia"/>
                <w:lang w:eastAsia="zh-CN"/>
              </w:rPr>
              <w:t>China Telecom</w:t>
            </w:r>
          </w:p>
        </w:tc>
        <w:tc>
          <w:tcPr>
            <w:tcW w:w="2191" w:type="dxa"/>
          </w:tcPr>
          <w:p w14:paraId="4866E46E" w14:textId="77777777" w:rsidR="00D03966" w:rsidRPr="00BA68E8" w:rsidRDefault="00D03966" w:rsidP="00D03966">
            <w:pPr>
              <w:pStyle w:val="TAC"/>
              <w:keepNext w:val="0"/>
              <w:keepLines w:val="0"/>
              <w:widowControl w:val="0"/>
              <w:rPr>
                <w:rFonts w:eastAsiaTheme="minorEastAsia"/>
                <w:lang w:eastAsia="zh-CN"/>
              </w:rPr>
            </w:pPr>
            <w:r w:rsidRPr="00BA68E8">
              <w:rPr>
                <w:rFonts w:eastAsiaTheme="minorEastAsia"/>
                <w:lang w:eastAsia="zh-CN"/>
              </w:rPr>
              <w:t xml:space="preserve">Option1 </w:t>
            </w:r>
          </w:p>
          <w:p w14:paraId="2E563185" w14:textId="77777777" w:rsidR="00D03966" w:rsidRPr="00BA68E8" w:rsidRDefault="00D03966" w:rsidP="00D03966">
            <w:pPr>
              <w:rPr>
                <w:lang w:eastAsia="zh-CN"/>
              </w:rPr>
            </w:pPr>
          </w:p>
          <w:p w14:paraId="2DC1833A" w14:textId="77777777" w:rsidR="00D03966" w:rsidRPr="00BA68E8" w:rsidRDefault="00D03966" w:rsidP="00D03966">
            <w:pPr>
              <w:pStyle w:val="TAC"/>
              <w:keepNext w:val="0"/>
              <w:keepLines w:val="0"/>
              <w:widowControl w:val="0"/>
              <w:rPr>
                <w:rFonts w:eastAsia="宋体"/>
                <w:lang w:val="en-US" w:eastAsia="zh-CN"/>
              </w:rPr>
            </w:pPr>
          </w:p>
        </w:tc>
        <w:tc>
          <w:tcPr>
            <w:tcW w:w="5523" w:type="dxa"/>
          </w:tcPr>
          <w:p w14:paraId="73D404AF" w14:textId="1FD836C2" w:rsidR="00D03966" w:rsidRPr="00BA68E8" w:rsidRDefault="00BA68E8" w:rsidP="00BA68E8">
            <w:pPr>
              <w:pStyle w:val="TAL"/>
              <w:keepNext w:val="0"/>
              <w:keepLines w:val="0"/>
              <w:widowControl w:val="0"/>
              <w:jc w:val="both"/>
              <w:rPr>
                <w:rStyle w:val="af2"/>
                <w:rFonts w:eastAsia="MS Mincho"/>
                <w:b w:val="0"/>
                <w:szCs w:val="24"/>
                <w:lang w:eastAsia="x-none"/>
              </w:rPr>
            </w:pPr>
            <w:r w:rsidRPr="00BA68E8">
              <w:rPr>
                <w:rStyle w:val="af2"/>
                <w:rFonts w:eastAsia="MS Mincho"/>
                <w:b w:val="0"/>
                <w:szCs w:val="24"/>
                <w:lang w:eastAsia="x-none"/>
              </w:rPr>
              <w:t xml:space="preserve">Generally, </w:t>
            </w:r>
            <w:proofErr w:type="spellStart"/>
            <w:r w:rsidRPr="00BA68E8">
              <w:rPr>
                <w:rStyle w:val="af2"/>
                <w:rFonts w:eastAsia="MS Mincho"/>
                <w:b w:val="0"/>
                <w:szCs w:val="24"/>
                <w:lang w:eastAsia="x-none"/>
              </w:rPr>
              <w:t>logicalChannelSR-DelayTimer</w:t>
            </w:r>
            <w:proofErr w:type="spellEnd"/>
            <w:r w:rsidRPr="00BA68E8">
              <w:rPr>
                <w:rStyle w:val="af2"/>
                <w:rFonts w:eastAsia="MS Mincho"/>
                <w:b w:val="0"/>
                <w:szCs w:val="24"/>
                <w:lang w:eastAsia="x-none"/>
              </w:rPr>
              <w:t xml:space="preserve"> is used to </w:t>
            </w:r>
            <w:r w:rsidRPr="00BA68E8">
              <w:rPr>
                <w:rStyle w:val="af2"/>
                <w:rFonts w:eastAsia="MS Mincho"/>
                <w:b w:val="0"/>
                <w:szCs w:val="24"/>
                <w:lang w:eastAsia="x-none"/>
              </w:rPr>
              <w:t xml:space="preserve">prevent frequent SR triggering. </w:t>
            </w:r>
            <w:r w:rsidR="00D03966" w:rsidRPr="00BA68E8">
              <w:rPr>
                <w:rStyle w:val="af2"/>
                <w:rFonts w:eastAsia="MS Mincho"/>
                <w:b w:val="0"/>
                <w:szCs w:val="24"/>
                <w:lang w:eastAsia="x-none"/>
              </w:rPr>
              <w:t xml:space="preserve">Without the </w:t>
            </w:r>
            <w:proofErr w:type="spellStart"/>
            <w:r w:rsidR="00D03966" w:rsidRPr="00BA68E8">
              <w:rPr>
                <w:rStyle w:val="af2"/>
                <w:rFonts w:eastAsia="MS Mincho"/>
                <w:b w:val="0"/>
                <w:szCs w:val="24"/>
                <w:lang w:eastAsia="x-none"/>
              </w:rPr>
              <w:t>logicalChannelSR-DelayTimer</w:t>
            </w:r>
            <w:proofErr w:type="spellEnd"/>
            <w:r w:rsidR="00D03966" w:rsidRPr="00BA68E8">
              <w:rPr>
                <w:rStyle w:val="af2"/>
                <w:rFonts w:eastAsia="MS Mincho"/>
                <w:b w:val="0"/>
                <w:szCs w:val="24"/>
                <w:lang w:eastAsia="x-none"/>
              </w:rPr>
              <w:t xml:space="preserve">, when the BSR is triggered by SDT data (no UL grant), the SR will be triggered immediately. </w:t>
            </w:r>
            <w:r>
              <w:rPr>
                <w:rStyle w:val="af2"/>
                <w:rFonts w:eastAsia="MS Mincho"/>
                <w:b w:val="0"/>
                <w:szCs w:val="24"/>
                <w:lang w:eastAsia="x-none"/>
              </w:rPr>
              <w:t>Since</w:t>
            </w:r>
            <w:r w:rsidR="00D03966" w:rsidRPr="00BA68E8">
              <w:rPr>
                <w:rStyle w:val="af2"/>
                <w:rFonts w:eastAsia="MS Mincho"/>
                <w:b w:val="0"/>
                <w:szCs w:val="24"/>
                <w:lang w:eastAsia="x-none"/>
              </w:rPr>
              <w:t xml:space="preserve"> there is no SR resource configured for SDT</w:t>
            </w:r>
            <w:r>
              <w:rPr>
                <w:rStyle w:val="af2"/>
                <w:rFonts w:eastAsia="MS Mincho"/>
                <w:b w:val="0"/>
                <w:szCs w:val="24"/>
                <w:lang w:eastAsia="x-none"/>
              </w:rPr>
              <w:t>,</w:t>
            </w:r>
            <w:r w:rsidR="00D03966" w:rsidRPr="00BA68E8">
              <w:rPr>
                <w:rStyle w:val="af2"/>
                <w:rFonts w:eastAsia="MS Mincho"/>
                <w:b w:val="0"/>
                <w:szCs w:val="24"/>
                <w:lang w:eastAsia="x-none"/>
              </w:rPr>
              <w:t xml:space="preserve"> the RA procedure will be triggered</w:t>
            </w:r>
            <w:r>
              <w:rPr>
                <w:rStyle w:val="af2"/>
                <w:rFonts w:eastAsia="MS Mincho"/>
                <w:b w:val="0"/>
                <w:szCs w:val="24"/>
                <w:lang w:eastAsia="x-none"/>
              </w:rPr>
              <w:t xml:space="preserve"> instead</w:t>
            </w:r>
            <w:r w:rsidR="00D03966" w:rsidRPr="00BA68E8">
              <w:rPr>
                <w:rStyle w:val="af2"/>
                <w:rFonts w:eastAsia="MS Mincho"/>
                <w:b w:val="0"/>
                <w:szCs w:val="24"/>
                <w:lang w:eastAsia="x-none"/>
              </w:rPr>
              <w:t xml:space="preserve">. To avoid unnecessary RACH procedures, the </w:t>
            </w:r>
            <w:proofErr w:type="spellStart"/>
            <w:r w:rsidR="00D03966" w:rsidRPr="00BA68E8">
              <w:rPr>
                <w:rStyle w:val="af2"/>
                <w:rFonts w:eastAsia="MS Mincho"/>
                <w:b w:val="0"/>
                <w:szCs w:val="24"/>
                <w:lang w:eastAsia="x-none"/>
              </w:rPr>
              <w:t>logicalChannelSR-DelayTimer</w:t>
            </w:r>
            <w:proofErr w:type="spellEnd"/>
            <w:r w:rsidR="00D03966" w:rsidRPr="00BA68E8">
              <w:rPr>
                <w:rStyle w:val="af2"/>
                <w:rFonts w:eastAsia="MS Mincho"/>
                <w:b w:val="0"/>
                <w:szCs w:val="24"/>
                <w:lang w:eastAsia="x-none"/>
              </w:rPr>
              <w:t xml:space="preserve"> should be introduced.</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f1"/>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 xml:space="preserve">If Option1/2/4 is agreed, do we need to re-discuss whether other two parameters, i.e., </w:t>
            </w:r>
            <w:proofErr w:type="spellStart"/>
            <w:r>
              <w:rPr>
                <w:lang w:val="en-US" w:eastAsia="zh-CN"/>
              </w:rPr>
              <w:t>periodicBSR</w:t>
            </w:r>
            <w:proofErr w:type="spellEnd"/>
            <w:r>
              <w:rPr>
                <w:lang w:val="en-US" w:eastAsia="zh-CN"/>
              </w:rPr>
              <w:t xml:space="preserve">-Timer and </w:t>
            </w:r>
            <w:proofErr w:type="spellStart"/>
            <w:r>
              <w:rPr>
                <w:lang w:val="en-US" w:eastAsia="zh-CN"/>
              </w:rPr>
              <w:t>retxBRS</w:t>
            </w:r>
            <w:proofErr w:type="spellEnd"/>
            <w:r>
              <w:rPr>
                <w:lang w:val="en-US" w:eastAsia="zh-CN"/>
              </w:rPr>
              <w:t>-Timer,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77777777" w:rsidR="00DE5DC7" w:rsidRDefault="00DE5DC7" w:rsidP="003E7B4E">
            <w:pPr>
              <w:pStyle w:val="TAL"/>
              <w:keepNext w:val="0"/>
              <w:keepLines w:val="0"/>
              <w:widowControl w:val="0"/>
              <w:jc w:val="both"/>
              <w:rPr>
                <w:lang w:val="en-US" w:eastAsia="zh-CN"/>
              </w:rPr>
            </w:pPr>
            <w:r>
              <w:rPr>
                <w:rFonts w:hint="eastAsia"/>
                <w:lang w:val="en-US" w:eastAsia="zh-CN"/>
              </w:rPr>
              <w:t xml:space="preserve">If </w:t>
            </w:r>
            <w:proofErr w:type="spellStart"/>
            <w:r w:rsidRPr="00061747">
              <w:rPr>
                <w:rFonts w:eastAsia="宋体"/>
                <w:lang w:val="en-US" w:eastAsia="zh-CN"/>
              </w:rPr>
              <w:t>logicalChannelSR-DelayTimerApplied</w:t>
            </w:r>
            <w:proofErr w:type="spellEnd"/>
            <w:r>
              <w:rPr>
                <w:rFonts w:hint="eastAsia"/>
                <w:lang w:val="en-US" w:eastAsia="zh-CN"/>
              </w:rPr>
              <w:t xml:space="preserve"> is supported, option 1/4 is </w:t>
            </w:r>
            <w:proofErr w:type="spellStart"/>
            <w:r>
              <w:rPr>
                <w:rFonts w:hint="eastAsia"/>
                <w:lang w:val="en-US" w:eastAsia="zh-CN"/>
              </w:rPr>
              <w:t>prefered</w:t>
            </w:r>
            <w:proofErr w:type="spellEnd"/>
            <w:r>
              <w:rPr>
                <w:rFonts w:hint="eastAsia"/>
                <w:lang w:val="en-US" w:eastAsia="zh-CN"/>
              </w:rPr>
              <w:t>.</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宋体"/>
                <w:lang w:eastAsia="zh-CN"/>
              </w:rPr>
              <w:t>All can work. Slightly prefer Option 1.</w:t>
            </w:r>
          </w:p>
        </w:tc>
      </w:tr>
      <w:tr w:rsidR="00E629A6" w14:paraId="2B3C43E8" w14:textId="77777777" w:rsidTr="00E629A6">
        <w:tc>
          <w:tcPr>
            <w:tcW w:w="1915" w:type="dxa"/>
          </w:tcPr>
          <w:p w14:paraId="633B8CB3"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E9194B4"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14:paraId="3202A9E3" w14:textId="77777777" w:rsidR="00E629A6" w:rsidRDefault="00E629A6" w:rsidP="00501FB5">
            <w:pPr>
              <w:pStyle w:val="TAL"/>
              <w:keepNext w:val="0"/>
              <w:keepLines w:val="0"/>
              <w:widowControl w:val="0"/>
              <w:jc w:val="both"/>
              <w:rPr>
                <w:lang w:eastAsia="zh-CN"/>
              </w:rPr>
            </w:pPr>
            <w:r>
              <w:rPr>
                <w:lang w:eastAsia="zh-CN"/>
              </w:rPr>
              <w:t>If supported, optionally configured.</w:t>
            </w:r>
          </w:p>
        </w:tc>
      </w:tr>
      <w:tr w:rsidR="00440D34" w14:paraId="3E7FF358" w14:textId="77777777" w:rsidTr="00E629A6">
        <w:tc>
          <w:tcPr>
            <w:tcW w:w="1915" w:type="dxa"/>
          </w:tcPr>
          <w:p w14:paraId="723EE557" w14:textId="31EFA972" w:rsidR="00440D34" w:rsidRDefault="00440D34" w:rsidP="00440D3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71F13602" w14:textId="5244427F" w:rsidR="00440D34" w:rsidRDefault="00440D34" w:rsidP="00440D34">
            <w:pPr>
              <w:pStyle w:val="TAC"/>
              <w:keepNext w:val="0"/>
              <w:keepLines w:val="0"/>
              <w:widowControl w:val="0"/>
              <w:rPr>
                <w:rFonts w:eastAsiaTheme="minorEastAsia"/>
                <w:lang w:eastAsia="zh-CN"/>
              </w:rPr>
            </w:pPr>
            <w:r>
              <w:rPr>
                <w:rFonts w:eastAsia="宋体"/>
                <w:lang w:val="en-US" w:eastAsia="zh-CN"/>
              </w:rPr>
              <w:t>Option 1, 2, 4</w:t>
            </w:r>
          </w:p>
        </w:tc>
        <w:tc>
          <w:tcPr>
            <w:tcW w:w="5523" w:type="dxa"/>
          </w:tcPr>
          <w:p w14:paraId="4DB1F139" w14:textId="1FB7D1F0" w:rsidR="00440D34" w:rsidRDefault="00440D34" w:rsidP="00440D34">
            <w:pPr>
              <w:pStyle w:val="TAL"/>
              <w:keepNext w:val="0"/>
              <w:keepLines w:val="0"/>
              <w:widowControl w:val="0"/>
              <w:jc w:val="both"/>
              <w:rPr>
                <w:lang w:eastAsia="zh-CN"/>
              </w:rPr>
            </w:pPr>
            <w:r>
              <w:rPr>
                <w:lang w:val="en-US" w:eastAsia="zh-CN"/>
              </w:rPr>
              <w:t xml:space="preserve">If it is agreed, we understand that dedicated </w:t>
            </w:r>
            <w:proofErr w:type="spellStart"/>
            <w:r>
              <w:rPr>
                <w:lang w:val="en-US" w:eastAsia="zh-CN"/>
              </w:rPr>
              <w:t>signalling</w:t>
            </w:r>
            <w:proofErr w:type="spellEnd"/>
            <w:r>
              <w:rPr>
                <w:lang w:val="en-US" w:eastAsia="zh-CN"/>
              </w:rPr>
              <w:t xml:space="preserve"> could be used for UEs camping in that cell however for any UE that moves to other cells, this value would need to be provided via broadcast </w:t>
            </w:r>
            <w:proofErr w:type="spellStart"/>
            <w:r>
              <w:rPr>
                <w:lang w:val="en-US" w:eastAsia="zh-CN"/>
              </w:rPr>
              <w:t>signalling</w:t>
            </w:r>
            <w:proofErr w:type="spellEnd"/>
            <w:r>
              <w:rPr>
                <w:lang w:val="en-US" w:eastAsia="zh-CN"/>
              </w:rPr>
              <w:t xml:space="preserve"> (understanding that its configured value may be UE specific one). </w:t>
            </w:r>
          </w:p>
        </w:tc>
      </w:tr>
      <w:tr w:rsidR="008B763E" w14:paraId="69EF8211" w14:textId="77777777" w:rsidTr="00E629A6">
        <w:tc>
          <w:tcPr>
            <w:tcW w:w="1915" w:type="dxa"/>
          </w:tcPr>
          <w:p w14:paraId="1976157F" w14:textId="390D5914" w:rsidR="008B763E" w:rsidRDefault="008B763E" w:rsidP="008B763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622362D4" w14:textId="501F142E" w:rsidR="008B763E" w:rsidRDefault="008B763E" w:rsidP="008B763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4</w:t>
            </w:r>
          </w:p>
        </w:tc>
        <w:tc>
          <w:tcPr>
            <w:tcW w:w="5523" w:type="dxa"/>
          </w:tcPr>
          <w:p w14:paraId="029359FA" w14:textId="5356003A" w:rsidR="008B763E" w:rsidRDefault="008B763E" w:rsidP="008B763E">
            <w:pPr>
              <w:pStyle w:val="TAL"/>
              <w:keepNext w:val="0"/>
              <w:keepLines w:val="0"/>
              <w:widowControl w:val="0"/>
              <w:jc w:val="both"/>
              <w:rPr>
                <w:lang w:val="en-US" w:eastAsia="zh-CN"/>
              </w:rPr>
            </w:pPr>
            <w:r>
              <w:rPr>
                <w:lang w:val="en-US" w:eastAsia="zh-CN"/>
              </w:rPr>
              <w:t>B</w:t>
            </w:r>
            <w:r>
              <w:rPr>
                <w:rFonts w:hint="eastAsia"/>
                <w:lang w:val="en-US" w:eastAsia="zh-CN"/>
              </w:rPr>
              <w:t>oth</w:t>
            </w:r>
            <w:r>
              <w:rPr>
                <w:lang w:val="en-US" w:eastAsia="zh-CN"/>
              </w:rPr>
              <w:t xml:space="preserve"> </w:t>
            </w:r>
            <w:r>
              <w:rPr>
                <w:rFonts w:hint="eastAsia"/>
                <w:lang w:val="en-US" w:eastAsia="zh-CN"/>
              </w:rPr>
              <w:t>option</w:t>
            </w:r>
            <w:r>
              <w:rPr>
                <w:lang w:val="en-US" w:eastAsia="zh-CN"/>
              </w:rPr>
              <w:t>1 and 4 are OK.</w:t>
            </w: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f1"/>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宋体"/>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w:t>
            </w:r>
            <w:proofErr w:type="spellStart"/>
            <w:r>
              <w:t>CellGroupConfig</w:t>
            </w:r>
            <w:proofErr w:type="spellEnd"/>
            <w:r>
              <w:t>.</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logicalChannelSR-DelayTimer</w:t>
            </w:r>
            <w:proofErr w:type="spellEnd"/>
            <w:r>
              <w:rPr>
                <w:rFonts w:eastAsia="Malgun Gothic" w:hint="eastAsia"/>
                <w:lang w:eastAsia="ko-KR"/>
              </w:rPr>
              <w:t xml:space="preserve">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proofErr w:type="spellStart"/>
            <w:r w:rsidRPr="00190C3F">
              <w:rPr>
                <w:lang w:eastAsia="zh-CN"/>
              </w:rPr>
              <w:t>logicalChannelSR-DelayTimer</w:t>
            </w:r>
            <w:proofErr w:type="spellEnd"/>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proofErr w:type="spellStart"/>
            <w:r w:rsidRPr="00591FFD">
              <w:rPr>
                <w:rFonts w:eastAsia="Malgun Gothic"/>
                <w:lang w:eastAsia="ko-KR"/>
              </w:rPr>
              <w:t>logicalChannelSR-DelayTimer</w:t>
            </w:r>
            <w:proofErr w:type="spellEnd"/>
            <w:r>
              <w:rPr>
                <w:rFonts w:hint="eastAsia"/>
                <w:lang w:eastAsia="zh-CN"/>
              </w:rPr>
              <w:t xml:space="preserve"> is per </w:t>
            </w:r>
            <w:r w:rsidRPr="00591FFD">
              <w:rPr>
                <w:lang w:eastAsia="zh-CN"/>
              </w:rPr>
              <w:t>MAC-</w:t>
            </w:r>
            <w:proofErr w:type="spellStart"/>
            <w:r w:rsidRPr="00591FFD">
              <w:rPr>
                <w:lang w:eastAsia="zh-CN"/>
              </w:rPr>
              <w:t>CellGroupConfig</w:t>
            </w:r>
            <w:proofErr w:type="spellEnd"/>
            <w:r>
              <w:rPr>
                <w:rFonts w:hint="eastAsia"/>
                <w:lang w:eastAsia="zh-CN"/>
              </w:rPr>
              <w:t xml:space="preserve">, while </w:t>
            </w:r>
            <w:proofErr w:type="spellStart"/>
            <w:r w:rsidRPr="00591FFD">
              <w:rPr>
                <w:lang w:eastAsia="zh-CN"/>
              </w:rPr>
              <w:t>logicalChannelSR-DelayTimerApplied</w:t>
            </w:r>
            <w:proofErr w:type="spellEnd"/>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宋体"/>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宋体"/>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宋体"/>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宋体"/>
                <w:lang w:eastAsia="zh-CN"/>
              </w:rPr>
            </w:pPr>
          </w:p>
        </w:tc>
      </w:tr>
      <w:tr w:rsidR="000D0839" w14:paraId="6CB24EF1" w14:textId="77777777" w:rsidTr="000D0839">
        <w:tc>
          <w:tcPr>
            <w:tcW w:w="1915" w:type="dxa"/>
          </w:tcPr>
          <w:p w14:paraId="109C4D7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7551F5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A0BE52" w14:textId="77777777" w:rsidR="000D0839" w:rsidRDefault="000D0839" w:rsidP="00501FB5">
            <w:pPr>
              <w:pStyle w:val="TAL"/>
              <w:keepNext w:val="0"/>
              <w:keepLines w:val="0"/>
              <w:widowControl w:val="0"/>
              <w:rPr>
                <w:rFonts w:eastAsia="宋体"/>
                <w:lang w:eastAsia="zh-CN"/>
              </w:rPr>
            </w:pPr>
            <w:r>
              <w:rPr>
                <w:rFonts w:eastAsia="宋体"/>
                <w:lang w:eastAsia="zh-CN"/>
              </w:rPr>
              <w:t>As in legacy.</w:t>
            </w:r>
          </w:p>
        </w:tc>
      </w:tr>
      <w:tr w:rsidR="00C82FC7" w14:paraId="3A69FDEF" w14:textId="77777777" w:rsidTr="000D0839">
        <w:tc>
          <w:tcPr>
            <w:tcW w:w="1915" w:type="dxa"/>
          </w:tcPr>
          <w:p w14:paraId="067913F8" w14:textId="227AB2D0" w:rsidR="00C82FC7" w:rsidRDefault="00C82FC7" w:rsidP="00C82FC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6DFFB282" w14:textId="582AA416" w:rsidR="00C82FC7" w:rsidRDefault="00C82FC7" w:rsidP="00C82FC7">
            <w:pPr>
              <w:pStyle w:val="TAC"/>
              <w:keepNext w:val="0"/>
              <w:keepLines w:val="0"/>
              <w:widowControl w:val="0"/>
              <w:rPr>
                <w:rFonts w:eastAsiaTheme="minorEastAsia"/>
                <w:lang w:eastAsia="zh-CN"/>
              </w:rPr>
            </w:pPr>
            <w:r>
              <w:rPr>
                <w:lang w:eastAsia="ko-KR"/>
              </w:rPr>
              <w:t>Option 2</w:t>
            </w:r>
          </w:p>
        </w:tc>
        <w:tc>
          <w:tcPr>
            <w:tcW w:w="5523" w:type="dxa"/>
          </w:tcPr>
          <w:p w14:paraId="057025E2" w14:textId="77777777" w:rsidR="00C82FC7" w:rsidRDefault="00C82FC7" w:rsidP="00C82FC7">
            <w:pPr>
              <w:pStyle w:val="TAL"/>
              <w:keepNext w:val="0"/>
              <w:keepLines w:val="0"/>
              <w:widowControl w:val="0"/>
              <w:rPr>
                <w:rFonts w:eastAsia="宋体"/>
                <w:lang w:eastAsia="zh-CN"/>
              </w:rPr>
            </w:pPr>
          </w:p>
        </w:tc>
      </w:tr>
      <w:tr w:rsidR="00D34F9A" w14:paraId="6F7B88F3" w14:textId="77777777" w:rsidTr="000D0839">
        <w:tc>
          <w:tcPr>
            <w:tcW w:w="1915" w:type="dxa"/>
          </w:tcPr>
          <w:p w14:paraId="635E003C" w14:textId="09A7FFE8" w:rsidR="00D34F9A" w:rsidRDefault="00D34F9A" w:rsidP="00D34F9A">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283BDBAF" w14:textId="0D112DF1" w:rsidR="00D34F9A" w:rsidRDefault="00D34F9A" w:rsidP="00D34F9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B6792E8" w14:textId="77777777" w:rsidR="00D34F9A" w:rsidRDefault="00D34F9A" w:rsidP="00D34F9A">
            <w:pPr>
              <w:pStyle w:val="TAL"/>
              <w:keepNext w:val="0"/>
              <w:keepLines w:val="0"/>
              <w:widowControl w:val="0"/>
              <w:rPr>
                <w:rFonts w:eastAsia="宋体"/>
                <w:lang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宋体"/>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宋体"/>
                <w:lang w:eastAsia="zh-CN"/>
              </w:rPr>
            </w:pPr>
            <w:proofErr w:type="spellStart"/>
            <w:r w:rsidRPr="00F861C0">
              <w:rPr>
                <w:rFonts w:eastAsia="宋体"/>
                <w:lang w:eastAsia="zh-CN"/>
              </w:rPr>
              <w:t>logicalChannelSR</w:t>
            </w:r>
            <w:proofErr w:type="spellEnd"/>
            <w:r w:rsidRPr="00F861C0">
              <w:rPr>
                <w:rFonts w:eastAsia="宋体"/>
                <w:lang w:eastAsia="zh-CN"/>
              </w:rPr>
              <w:t>-Mask</w:t>
            </w:r>
            <w:r>
              <w:rPr>
                <w:rFonts w:eastAsia="宋体"/>
                <w:lang w:eastAsia="zh-CN"/>
              </w:rPr>
              <w:t xml:space="preserve"> is set per LCH, and it is a mandatory parameter. We need special handling if this parameter is not applied. </w:t>
            </w:r>
            <w:proofErr w:type="gramStart"/>
            <w:r>
              <w:rPr>
                <w:rFonts w:eastAsia="宋体"/>
                <w:lang w:eastAsia="zh-CN"/>
              </w:rPr>
              <w:t>So</w:t>
            </w:r>
            <w:proofErr w:type="gramEnd"/>
            <w:r>
              <w:rPr>
                <w:rFonts w:eastAsia="宋体"/>
                <w:lang w:eastAsia="zh-CN"/>
              </w:rPr>
              <w:t xml:space="preserve">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宋体"/>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宋体"/>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宋体"/>
                <w:lang w:eastAsia="zh-CN"/>
              </w:rPr>
            </w:pPr>
          </w:p>
        </w:tc>
      </w:tr>
      <w:tr w:rsidR="005A3146" w14:paraId="714AF37B" w14:textId="77777777" w:rsidTr="005A3146">
        <w:tc>
          <w:tcPr>
            <w:tcW w:w="1915" w:type="dxa"/>
          </w:tcPr>
          <w:p w14:paraId="20E3070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0906F4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008EBCE" w14:textId="77777777" w:rsidR="005A3146" w:rsidRPr="00220392" w:rsidRDefault="005A3146" w:rsidP="00501FB5">
            <w:pPr>
              <w:pStyle w:val="TAL"/>
              <w:keepNext w:val="0"/>
              <w:keepLines w:val="0"/>
              <w:widowControl w:val="0"/>
              <w:rPr>
                <w:rFonts w:eastAsia="宋体"/>
                <w:color w:val="FF0000"/>
                <w:lang w:eastAsia="zh-CN"/>
              </w:rPr>
            </w:pPr>
          </w:p>
        </w:tc>
      </w:tr>
      <w:tr w:rsidR="00FB5CA1" w14:paraId="15A47078" w14:textId="77777777" w:rsidTr="005A3146">
        <w:tc>
          <w:tcPr>
            <w:tcW w:w="1915" w:type="dxa"/>
          </w:tcPr>
          <w:p w14:paraId="7AEE3976" w14:textId="5394B6D5" w:rsidR="00FB5CA1" w:rsidRPr="00FB5CA1" w:rsidRDefault="00FB5CA1" w:rsidP="00FB5CA1">
            <w:pPr>
              <w:pStyle w:val="TAC"/>
              <w:keepNext w:val="0"/>
              <w:keepLines w:val="0"/>
              <w:widowControl w:val="0"/>
              <w:rPr>
                <w:rFonts w:eastAsiaTheme="minorEastAsia"/>
                <w:lang w:eastAsia="zh-CN"/>
              </w:rPr>
            </w:pPr>
            <w:r w:rsidRPr="00FB5CA1">
              <w:rPr>
                <w:rFonts w:eastAsia="宋体"/>
                <w:lang w:val="en-US" w:eastAsia="zh-CN"/>
              </w:rPr>
              <w:t>Intel</w:t>
            </w:r>
          </w:p>
        </w:tc>
        <w:tc>
          <w:tcPr>
            <w:tcW w:w="2191" w:type="dxa"/>
          </w:tcPr>
          <w:p w14:paraId="201F5C21" w14:textId="0B36FE0C" w:rsidR="00FB5CA1" w:rsidRPr="00FB5CA1" w:rsidRDefault="00FB5CA1" w:rsidP="00FB5CA1">
            <w:pPr>
              <w:pStyle w:val="TAC"/>
              <w:keepNext w:val="0"/>
              <w:keepLines w:val="0"/>
              <w:widowControl w:val="0"/>
              <w:rPr>
                <w:rFonts w:eastAsiaTheme="minorEastAsia"/>
                <w:lang w:eastAsia="zh-CN"/>
              </w:rPr>
            </w:pPr>
            <w:r w:rsidRPr="00FB5CA1">
              <w:rPr>
                <w:rFonts w:eastAsia="宋体"/>
                <w:lang w:val="en-US" w:eastAsia="zh-CN"/>
              </w:rPr>
              <w:t>Yes</w:t>
            </w:r>
          </w:p>
        </w:tc>
        <w:tc>
          <w:tcPr>
            <w:tcW w:w="5523" w:type="dxa"/>
          </w:tcPr>
          <w:p w14:paraId="6E1E25FE" w14:textId="57BCBEB7" w:rsidR="00FB5CA1" w:rsidRPr="00FB5CA1" w:rsidRDefault="00FB5CA1" w:rsidP="00FB5CA1">
            <w:pPr>
              <w:pStyle w:val="TAL"/>
              <w:keepNext w:val="0"/>
              <w:keepLines w:val="0"/>
              <w:widowControl w:val="0"/>
              <w:rPr>
                <w:rFonts w:eastAsia="宋体"/>
                <w:lang w:eastAsia="zh-CN"/>
              </w:rPr>
            </w:pPr>
            <w:r w:rsidRPr="00FB5CA1">
              <w:rPr>
                <w:lang w:eastAsia="zh-CN"/>
              </w:rPr>
              <w:t>For CG-SDT</w:t>
            </w:r>
          </w:p>
        </w:tc>
      </w:tr>
      <w:tr w:rsidR="00AD239E" w14:paraId="603390A7" w14:textId="77777777" w:rsidTr="005A3146">
        <w:tc>
          <w:tcPr>
            <w:tcW w:w="1915" w:type="dxa"/>
          </w:tcPr>
          <w:p w14:paraId="5CE6F0E8" w14:textId="48E75E2C" w:rsidR="00AD239E" w:rsidRPr="00FB5CA1" w:rsidRDefault="00AD239E" w:rsidP="00AD239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22B4D76A" w14:textId="6F149D37" w:rsidR="00AD239E" w:rsidRPr="00FB5CA1" w:rsidRDefault="00AD239E" w:rsidP="00AD239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EB8BCE7" w14:textId="77777777" w:rsidR="00AD239E" w:rsidRPr="00FB5CA1" w:rsidRDefault="00AD239E" w:rsidP="00AD239E">
            <w:pPr>
              <w:pStyle w:val="TAL"/>
              <w:keepNext w:val="0"/>
              <w:keepLines w:val="0"/>
              <w:widowControl w:val="0"/>
              <w:rPr>
                <w:lang w:eastAsia="zh-CN"/>
              </w:rPr>
            </w:pPr>
          </w:p>
        </w:tc>
      </w:tr>
    </w:tbl>
    <w:p w14:paraId="5ACADE85" w14:textId="77777777" w:rsidR="002910E9" w:rsidRDefault="002910E9">
      <w:pPr>
        <w:jc w:val="both"/>
        <w:rPr>
          <w:rFonts w:eastAsia="Yu Mincho"/>
        </w:rPr>
      </w:pPr>
    </w:p>
    <w:p w14:paraId="33C780BD" w14:textId="77777777" w:rsidR="002910E9" w:rsidRDefault="00CF30DA">
      <w:pPr>
        <w:pStyle w:val="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w:t>
            </w:r>
            <w:proofErr w:type="gramStart"/>
            <w:r>
              <w:rPr>
                <w:rFonts w:eastAsia="Yu Mincho"/>
                <w:iCs/>
              </w:rPr>
              <w:t>So</w:t>
            </w:r>
            <w:proofErr w:type="gramEnd"/>
            <w:r>
              <w:rPr>
                <w:rFonts w:eastAsia="Yu Mincho"/>
                <w:iCs/>
              </w:rPr>
              <w:t xml:space="preserve">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宋体"/>
                <w:lang w:eastAsia="zh-CN"/>
              </w:rPr>
            </w:pPr>
            <w:r>
              <w:rPr>
                <w:rFonts w:eastAsia="宋体"/>
                <w:lang w:eastAsia="zh-CN"/>
              </w:rPr>
              <w:t xml:space="preserve">The CCCH message is delivered in the initial SDT transmission, and the message size is fixed. </w:t>
            </w:r>
            <w:proofErr w:type="gramStart"/>
            <w:r>
              <w:rPr>
                <w:rFonts w:eastAsia="宋体"/>
                <w:lang w:eastAsia="zh-CN"/>
              </w:rPr>
              <w:t>So</w:t>
            </w:r>
            <w:proofErr w:type="gramEnd"/>
            <w:r>
              <w:rPr>
                <w:rFonts w:eastAsia="宋体"/>
                <w:lang w:eastAsia="zh-CN"/>
              </w:rPr>
              <w:t xml:space="preserve">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14:paraId="7DCE3F60"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The size of CCCH message (i.e. </w:t>
            </w:r>
            <w:proofErr w:type="spellStart"/>
            <w:r>
              <w:rPr>
                <w:rFonts w:eastAsia="宋体"/>
                <w:lang w:val="en-US" w:eastAsia="zh-CN"/>
              </w:rPr>
              <w:t>RRCResumeRequest</w:t>
            </w:r>
            <w:proofErr w:type="spellEnd"/>
            <w:r>
              <w:rPr>
                <w:rFonts w:eastAsia="宋体"/>
                <w:lang w:val="en-US" w:eastAsia="zh-CN"/>
              </w:rPr>
              <w:t xml:space="preserve">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宋体"/>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宋体"/>
                <w:lang w:val="en-US" w:eastAsia="zh-CN"/>
              </w:rPr>
            </w:pPr>
            <w:r>
              <w:rPr>
                <w:rFonts w:eastAsia="宋体" w:hint="eastAsia"/>
                <w:lang w:val="en-US" w:eastAsia="zh-CN"/>
              </w:rPr>
              <w:t>A</w:t>
            </w:r>
            <w:r>
              <w:rPr>
                <w:rFonts w:eastAsia="宋体"/>
                <w:lang w:val="en-US" w:eastAsia="zh-CN"/>
              </w:rPr>
              <w:t xml:space="preserve">ccording to the agreement we made before, it </w:t>
            </w:r>
            <w:r>
              <w:rPr>
                <w:rFonts w:eastAsia="宋体"/>
                <w:lang w:val="en-US" w:eastAsia="zh-CN"/>
              </w:rPr>
              <w:lastRenderedPageBreak/>
              <w:t>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宋体"/>
                <w:lang w:val="en-US" w:eastAsia="zh-CN"/>
              </w:rPr>
            </w:pPr>
            <w:r>
              <w:rPr>
                <w:rFonts w:eastAsia="宋体"/>
                <w:lang w:val="en-US" w:eastAsia="zh-CN"/>
              </w:rPr>
              <w:t>S</w:t>
            </w:r>
            <w:r>
              <w:rPr>
                <w:rFonts w:eastAsia="宋体"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宋体"/>
                <w:lang w:eastAsia="zh-CN"/>
              </w:rPr>
            </w:pPr>
            <w:r>
              <w:rPr>
                <w:rFonts w:eastAsia="宋体"/>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宋体"/>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 xml:space="preserve">Since CCCH is not data and the size of CCCH message is predictable by </w:t>
            </w:r>
            <w:proofErr w:type="spellStart"/>
            <w:r w:rsidRPr="00245BDB">
              <w:rPr>
                <w:lang w:eastAsia="zh-CN"/>
              </w:rPr>
              <w:t>gNB</w:t>
            </w:r>
            <w:proofErr w:type="spellEnd"/>
            <w:r w:rsidRPr="00245BDB">
              <w:rPr>
                <w:lang w:eastAsia="zh-CN"/>
              </w:rPr>
              <w:t>,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CCCH size is known to NW and the CCCH logical channel is not 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rsidR="002B2937" w14:paraId="681B4921" w14:textId="77777777" w:rsidTr="002B2937">
        <w:tc>
          <w:tcPr>
            <w:tcW w:w="1915" w:type="dxa"/>
          </w:tcPr>
          <w:p w14:paraId="3AC24785"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3E9F98"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D61BC" w14:textId="77777777" w:rsidR="002B2937" w:rsidRDefault="002B2937" w:rsidP="00501FB5">
            <w:pPr>
              <w:pStyle w:val="TAL"/>
              <w:keepNext w:val="0"/>
              <w:keepLines w:val="0"/>
              <w:widowControl w:val="0"/>
              <w:rPr>
                <w:rFonts w:eastAsia="宋体"/>
                <w:lang w:eastAsia="zh-CN"/>
              </w:rPr>
            </w:pPr>
          </w:p>
        </w:tc>
      </w:tr>
      <w:tr w:rsidR="00FF347E" w14:paraId="6EBE34BF" w14:textId="77777777" w:rsidTr="002B2937">
        <w:tc>
          <w:tcPr>
            <w:tcW w:w="1915" w:type="dxa"/>
          </w:tcPr>
          <w:p w14:paraId="202C002E" w14:textId="64F4F6E1" w:rsidR="00FF347E" w:rsidRDefault="00FF347E" w:rsidP="00FF347E">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530F96B0" w14:textId="24B006A8" w:rsidR="00FF347E" w:rsidRDefault="00FF347E" w:rsidP="00FF347E">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1814BDB3" w14:textId="0FFC2A9C" w:rsidR="00FF347E" w:rsidRDefault="00FF347E" w:rsidP="00FF347E">
            <w:pPr>
              <w:pStyle w:val="TAL"/>
              <w:keepNext w:val="0"/>
              <w:keepLines w:val="0"/>
              <w:widowControl w:val="0"/>
              <w:rPr>
                <w:rFonts w:eastAsia="宋体"/>
                <w:lang w:eastAsia="zh-CN"/>
              </w:rPr>
            </w:pPr>
            <w:r>
              <w:rPr>
                <w:rFonts w:eastAsia="宋体"/>
                <w:lang w:val="en-US" w:eastAsia="zh-CN"/>
              </w:rPr>
              <w:t>We share the same view as explained by Samsung and ZTE above</w:t>
            </w:r>
          </w:p>
        </w:tc>
      </w:tr>
      <w:tr w:rsidR="00EA35CC" w14:paraId="00546079" w14:textId="77777777" w:rsidTr="002B2937">
        <w:tc>
          <w:tcPr>
            <w:tcW w:w="1915" w:type="dxa"/>
          </w:tcPr>
          <w:p w14:paraId="5404D377" w14:textId="10C3FA7E" w:rsidR="00EA35CC" w:rsidRDefault="00EA35CC" w:rsidP="00EA35CC">
            <w:pPr>
              <w:pStyle w:val="TAC"/>
              <w:keepNext w:val="0"/>
              <w:keepLines w:val="0"/>
              <w:widowControl w:val="0"/>
              <w:rPr>
                <w:rFonts w:eastAsia="宋体"/>
                <w:lang w:val="en-US" w:eastAsia="zh-CN"/>
              </w:rPr>
            </w:pPr>
            <w:r w:rsidRPr="008F2531">
              <w:t>China Telecom</w:t>
            </w:r>
          </w:p>
        </w:tc>
        <w:tc>
          <w:tcPr>
            <w:tcW w:w="2191" w:type="dxa"/>
          </w:tcPr>
          <w:p w14:paraId="583169A0" w14:textId="496D7782" w:rsidR="00EA35CC" w:rsidRDefault="00EA35CC" w:rsidP="00EA35CC">
            <w:pPr>
              <w:pStyle w:val="TAC"/>
              <w:keepNext w:val="0"/>
              <w:keepLines w:val="0"/>
              <w:widowControl w:val="0"/>
              <w:rPr>
                <w:rFonts w:eastAsia="宋体"/>
                <w:lang w:val="en-US" w:eastAsia="zh-CN"/>
              </w:rPr>
            </w:pPr>
            <w:r w:rsidRPr="008F2531">
              <w:t>Option 2</w:t>
            </w:r>
          </w:p>
        </w:tc>
        <w:tc>
          <w:tcPr>
            <w:tcW w:w="5523" w:type="dxa"/>
          </w:tcPr>
          <w:p w14:paraId="7AAE0074" w14:textId="5BA6CC45" w:rsidR="00EA35CC" w:rsidRDefault="00EA35CC" w:rsidP="00EA35CC">
            <w:pPr>
              <w:pStyle w:val="TAL"/>
              <w:keepNext w:val="0"/>
              <w:keepLines w:val="0"/>
              <w:widowControl w:val="0"/>
              <w:rPr>
                <w:rFonts w:eastAsia="宋体"/>
                <w:lang w:val="en-US" w:eastAsia="zh-CN"/>
              </w:rPr>
            </w:pPr>
            <w:r w:rsidRPr="008F2531">
              <w:t xml:space="preserve">CCCH message is constructed after the SDT/Non SDT selection. </w:t>
            </w:r>
            <w:r w:rsidR="001872BA">
              <w:t>That is</w:t>
            </w:r>
            <w:r w:rsidRPr="008F2531">
              <w:t xml:space="preserve">, CCCH message is generated after the SDT data volume calculation. Therefore, there is no need to consider the CCCH message size in the SDT data volume calculation. </w:t>
            </w:r>
          </w:p>
        </w:tc>
      </w:tr>
    </w:tbl>
    <w:p w14:paraId="0FAD8A0D" w14:textId="77777777" w:rsidR="002910E9" w:rsidRDefault="002910E9"/>
    <w:p w14:paraId="0F95E02E" w14:textId="77777777" w:rsidR="002910E9" w:rsidRDefault="00CF30DA">
      <w:pPr>
        <w:pStyle w:val="2"/>
      </w:pPr>
      <w:r>
        <w:t>2</w:t>
      </w:r>
      <w:r>
        <w:rPr>
          <w:rFonts w:hint="eastAsia"/>
        </w:rPr>
        <w:t>.</w:t>
      </w:r>
      <w:r>
        <w:t>3</w:t>
      </w:r>
      <w:r>
        <w:tab/>
        <w:t xml:space="preserve">Buffered packet handling upon reception of </w:t>
      </w:r>
      <w:proofErr w:type="spellStart"/>
      <w:r>
        <w:t>RRCRelease</w:t>
      </w:r>
      <w:proofErr w:type="spellEnd"/>
      <w:r>
        <w:t xml:space="preserv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lastRenderedPageBreak/>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14:paraId="0A2B6B24" w14:textId="77777777" w:rsidR="002910E9" w:rsidRDefault="00CF30DA">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14:paraId="62FA06A0" w14:textId="77777777" w:rsidR="002910E9" w:rsidRDefault="00CF30DA">
            <w:pPr>
              <w:jc w:val="both"/>
              <w:rPr>
                <w:rFonts w:eastAsia="Malgun Gothic"/>
                <w:lang w:eastAsia="ko-KR"/>
              </w:rPr>
            </w:pPr>
            <w:r>
              <w:rPr>
                <w:rFonts w:eastAsia="Malgun Gothic" w:hint="eastAsia"/>
                <w:lang w:eastAsia="ko-KR"/>
              </w:rPr>
              <w:lastRenderedPageBreak/>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宋体"/>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宋体"/>
                <w:lang w:eastAsia="zh-CN"/>
              </w:rPr>
            </w:pPr>
            <w:r>
              <w:rPr>
                <w:rFonts w:eastAsia="宋体"/>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宋体"/>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宋体"/>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宋体"/>
                <w:lang w:eastAsia="zh-CN"/>
              </w:rPr>
            </w:pPr>
          </w:p>
        </w:tc>
      </w:tr>
      <w:tr w:rsidR="00223CDF" w14:paraId="0AA0AFAD" w14:textId="77777777" w:rsidTr="00223CDF">
        <w:tc>
          <w:tcPr>
            <w:tcW w:w="1915" w:type="dxa"/>
          </w:tcPr>
          <w:p w14:paraId="6214940A"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803A65"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44D0AB6" w14:textId="77777777" w:rsidR="00223CDF" w:rsidRDefault="00223CDF" w:rsidP="00501FB5">
            <w:pPr>
              <w:pStyle w:val="TAL"/>
              <w:keepNext w:val="0"/>
              <w:keepLines w:val="0"/>
              <w:widowControl w:val="0"/>
              <w:rPr>
                <w:rFonts w:eastAsia="宋体"/>
                <w:lang w:eastAsia="zh-CN"/>
              </w:rPr>
            </w:pPr>
          </w:p>
        </w:tc>
      </w:tr>
      <w:tr w:rsidR="00F955B4" w14:paraId="4727D61D" w14:textId="77777777" w:rsidTr="00223CDF">
        <w:tc>
          <w:tcPr>
            <w:tcW w:w="1915" w:type="dxa"/>
          </w:tcPr>
          <w:p w14:paraId="62434D41" w14:textId="17559E01" w:rsidR="00F955B4" w:rsidRDefault="00F955B4" w:rsidP="00F955B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4AF79732" w14:textId="4A9B472F" w:rsidR="00F955B4" w:rsidRDefault="00F955B4" w:rsidP="00F955B4">
            <w:pPr>
              <w:pStyle w:val="TAC"/>
              <w:keepNext w:val="0"/>
              <w:keepLines w:val="0"/>
              <w:widowControl w:val="0"/>
              <w:rPr>
                <w:rFonts w:eastAsiaTheme="minorEastAsia"/>
                <w:lang w:eastAsia="zh-CN"/>
              </w:rPr>
            </w:pPr>
            <w:r>
              <w:rPr>
                <w:rFonts w:eastAsia="宋体"/>
                <w:lang w:val="en-US" w:eastAsia="zh-CN"/>
              </w:rPr>
              <w:t xml:space="preserve">Option 1 (Yes) </w:t>
            </w:r>
          </w:p>
        </w:tc>
        <w:tc>
          <w:tcPr>
            <w:tcW w:w="5523" w:type="dxa"/>
          </w:tcPr>
          <w:p w14:paraId="1770382D" w14:textId="77777777" w:rsidR="00F955B4" w:rsidRDefault="00F955B4" w:rsidP="00F955B4">
            <w:pPr>
              <w:pStyle w:val="TAL"/>
              <w:keepNext w:val="0"/>
              <w:keepLines w:val="0"/>
              <w:widowControl w:val="0"/>
              <w:rPr>
                <w:rFonts w:eastAsia="宋体"/>
                <w:lang w:eastAsia="zh-CN"/>
              </w:rPr>
            </w:pPr>
          </w:p>
        </w:tc>
      </w:tr>
      <w:tr w:rsidR="004B5EAF" w14:paraId="624711CD" w14:textId="77777777" w:rsidTr="00223CDF">
        <w:tc>
          <w:tcPr>
            <w:tcW w:w="1915" w:type="dxa"/>
          </w:tcPr>
          <w:p w14:paraId="248AD945" w14:textId="34632D63" w:rsidR="004B5EAF" w:rsidRDefault="004B5EAF" w:rsidP="004B5EAF">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7DBDFF4F" w14:textId="5BD10056" w:rsidR="004B5EAF" w:rsidRDefault="004B5EAF" w:rsidP="004B5EAF">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7CF87255" w14:textId="77777777" w:rsidR="004B5EAF" w:rsidRDefault="004B5EAF" w:rsidP="004B5EAF">
            <w:pPr>
              <w:pStyle w:val="TAL"/>
              <w:keepNext w:val="0"/>
              <w:keepLines w:val="0"/>
              <w:widowControl w:val="0"/>
              <w:rPr>
                <w:rFonts w:eastAsia="宋体"/>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w:t>
      </w:r>
      <w:proofErr w:type="spellStart"/>
      <w:r w:rsidRPr="003654B8">
        <w:rPr>
          <w:b/>
          <w:iCs/>
        </w:rPr>
        <w:t>RRCRelease</w:t>
      </w:r>
      <w:proofErr w:type="spellEnd"/>
      <w:r w:rsidRPr="003654B8">
        <w:rPr>
          <w:b/>
          <w:iCs/>
        </w:rPr>
        <w:t xml:space="preserve"> message including </w:t>
      </w:r>
      <w:proofErr w:type="spellStart"/>
      <w:r w:rsidRPr="003654B8">
        <w:rPr>
          <w:b/>
          <w:iCs/>
        </w:rPr>
        <w:t>suspendConfig</w:t>
      </w:r>
      <w:proofErr w:type="spellEnd"/>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宋体"/>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 xml:space="preserve">the </w:t>
            </w:r>
            <w:proofErr w:type="spellStart"/>
            <w:r w:rsidRPr="007E700D">
              <w:rPr>
                <w:lang w:eastAsia="zh-CN"/>
              </w:rPr>
              <w:t>discardTimer</w:t>
            </w:r>
            <w:proofErr w:type="spellEnd"/>
            <w:r w:rsidRPr="007E700D">
              <w:rPr>
                <w:lang w:eastAsia="zh-CN"/>
              </w:rPr>
              <w:t xml:space="preserve">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宋体"/>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宋体"/>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宋体"/>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宋体"/>
                <w:lang w:eastAsia="zh-CN"/>
              </w:rPr>
            </w:pPr>
          </w:p>
        </w:tc>
      </w:tr>
      <w:tr w:rsidR="00F104A1" w14:paraId="060F1CD3" w14:textId="77777777" w:rsidTr="00F104A1">
        <w:tc>
          <w:tcPr>
            <w:tcW w:w="1915" w:type="dxa"/>
          </w:tcPr>
          <w:p w14:paraId="55A05F50"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475514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3BC3377" w14:textId="628FF973" w:rsidR="00F104A1" w:rsidRDefault="00F104A1" w:rsidP="00501FB5">
            <w:pPr>
              <w:pStyle w:val="TAL"/>
              <w:keepNext w:val="0"/>
              <w:keepLines w:val="0"/>
              <w:widowControl w:val="0"/>
              <w:rPr>
                <w:rFonts w:eastAsia="宋体"/>
                <w:lang w:eastAsia="zh-CN"/>
              </w:rPr>
            </w:pPr>
          </w:p>
        </w:tc>
      </w:tr>
      <w:tr w:rsidR="00362387" w14:paraId="34994B78" w14:textId="77777777" w:rsidTr="00F104A1">
        <w:tc>
          <w:tcPr>
            <w:tcW w:w="1915" w:type="dxa"/>
          </w:tcPr>
          <w:p w14:paraId="4362B28C" w14:textId="612935E5" w:rsidR="00362387" w:rsidRDefault="00362387" w:rsidP="0036238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C688A50" w14:textId="050587E8" w:rsidR="00362387" w:rsidRDefault="00362387" w:rsidP="00362387">
            <w:pPr>
              <w:pStyle w:val="TAC"/>
              <w:keepNext w:val="0"/>
              <w:keepLines w:val="0"/>
              <w:widowControl w:val="0"/>
              <w:rPr>
                <w:rFonts w:eastAsiaTheme="minorEastAsia"/>
                <w:lang w:eastAsia="zh-CN"/>
              </w:rPr>
            </w:pPr>
            <w:r w:rsidRPr="312AED9E">
              <w:rPr>
                <w:rFonts w:eastAsia="宋体"/>
                <w:lang w:val="en-US" w:eastAsia="zh-CN"/>
              </w:rPr>
              <w:t xml:space="preserve">Option </w:t>
            </w:r>
            <w:r>
              <w:rPr>
                <w:rFonts w:eastAsia="宋体"/>
                <w:lang w:val="en-US" w:eastAsia="zh-CN"/>
              </w:rPr>
              <w:t>1</w:t>
            </w:r>
            <w:r w:rsidRPr="312AED9E">
              <w:rPr>
                <w:rFonts w:eastAsia="宋体"/>
                <w:lang w:val="en-US" w:eastAsia="zh-CN"/>
              </w:rPr>
              <w:t xml:space="preserve"> (</w:t>
            </w:r>
            <w:r>
              <w:rPr>
                <w:rFonts w:eastAsia="宋体"/>
                <w:lang w:val="en-US" w:eastAsia="zh-CN"/>
              </w:rPr>
              <w:t>Yes</w:t>
            </w:r>
            <w:r w:rsidRPr="312AED9E">
              <w:rPr>
                <w:rFonts w:eastAsia="宋体"/>
                <w:lang w:val="en-US" w:eastAsia="zh-CN"/>
              </w:rPr>
              <w:t xml:space="preserve">) </w:t>
            </w:r>
          </w:p>
        </w:tc>
        <w:tc>
          <w:tcPr>
            <w:tcW w:w="5523" w:type="dxa"/>
          </w:tcPr>
          <w:p w14:paraId="118EF6A8" w14:textId="403B9078" w:rsidR="00362387" w:rsidRDefault="00362387" w:rsidP="00362387">
            <w:pPr>
              <w:pStyle w:val="TAL"/>
              <w:keepNext w:val="0"/>
              <w:keepLines w:val="0"/>
              <w:widowControl w:val="0"/>
              <w:rPr>
                <w:rFonts w:eastAsia="宋体"/>
                <w:lang w:eastAsia="zh-CN"/>
              </w:rPr>
            </w:pPr>
            <w:r>
              <w:rPr>
                <w:lang w:eastAsia="zh-CN"/>
              </w:rPr>
              <w:t>Legacy suspend operation already captures that “</w:t>
            </w:r>
            <w:r w:rsidRPr="009929DA">
              <w:rPr>
                <w:lang w:eastAsia="zh-CN"/>
              </w:rPr>
              <w:t>indicate PDCP suspend to lower layers of all DRBs</w:t>
            </w:r>
            <w:r>
              <w:rPr>
                <w:lang w:eastAsia="zh-CN"/>
              </w:rPr>
              <w:t>”.</w:t>
            </w:r>
          </w:p>
        </w:tc>
      </w:tr>
      <w:tr w:rsidR="00EE604F" w14:paraId="7A3362F4" w14:textId="77777777" w:rsidTr="00F104A1">
        <w:tc>
          <w:tcPr>
            <w:tcW w:w="1915" w:type="dxa"/>
          </w:tcPr>
          <w:p w14:paraId="433C0EFC" w14:textId="2775D0C9" w:rsidR="00EE604F" w:rsidRDefault="00EE604F" w:rsidP="00EE604F">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7217C238" w14:textId="6DD76843" w:rsidR="00EE604F" w:rsidRPr="312AED9E" w:rsidRDefault="00EE604F" w:rsidP="00EE604F">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1482D508" w14:textId="77777777" w:rsidR="00EE604F" w:rsidRDefault="00EE604F" w:rsidP="00EE604F">
            <w:pPr>
              <w:pStyle w:val="TAL"/>
              <w:keepNext w:val="0"/>
              <w:keepLines w:val="0"/>
              <w:widowControl w:val="0"/>
              <w:rPr>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lastRenderedPageBreak/>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14:paraId="4709A2FF" w14:textId="77777777" w:rsidR="002910E9" w:rsidRDefault="00CF30DA">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宋体"/>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14:paraId="33D30F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w:t>
            </w:r>
            <w:proofErr w:type="spellStart"/>
            <w:r>
              <w:rPr>
                <w:rFonts w:eastAsia="宋体"/>
                <w:lang w:val="en-US" w:eastAsia="zh-CN"/>
              </w:rPr>
              <w:t>RRCRelease</w:t>
            </w:r>
            <w:proofErr w:type="spellEnd"/>
            <w:r>
              <w:rPr>
                <w:rFonts w:eastAsia="宋体"/>
                <w:lang w:val="en-US" w:eastAsia="zh-CN"/>
              </w:rPr>
              <w:t xml:space="preserve">. Today we only discard PDCP PDUs upon PDCP suspend operation. </w:t>
            </w:r>
          </w:p>
          <w:p w14:paraId="4306C30C" w14:textId="77777777" w:rsidR="002910E9" w:rsidRDefault="002910E9">
            <w:pPr>
              <w:pStyle w:val="TAL"/>
              <w:keepNext w:val="0"/>
              <w:keepLines w:val="0"/>
              <w:widowControl w:val="0"/>
              <w:rPr>
                <w:rFonts w:eastAsia="宋体"/>
                <w:lang w:val="en-US" w:eastAsia="zh-CN"/>
              </w:rPr>
            </w:pPr>
          </w:p>
          <w:p w14:paraId="75756E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宋体"/>
                <w:lang w:val="en-US" w:eastAsia="zh-CN"/>
              </w:rPr>
            </w:pPr>
          </w:p>
          <w:p w14:paraId="46A66E7F" w14:textId="77777777"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宋体"/>
                <w:lang w:val="en-US" w:eastAsia="zh-CN"/>
              </w:rPr>
            </w:pPr>
          </w:p>
          <w:p w14:paraId="1BE6F9CC" w14:textId="77777777" w:rsidR="002910E9" w:rsidRDefault="002910E9">
            <w:pPr>
              <w:pStyle w:val="TAL"/>
              <w:keepNext w:val="0"/>
              <w:keepLines w:val="0"/>
              <w:widowControl w:val="0"/>
              <w:rPr>
                <w:rFonts w:eastAsia="宋体"/>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lastRenderedPageBreak/>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Agree with rapporteur’s analysis. And we think this behaviour is applied for both SRB1 and SRB2, because for both SRB1 and SRB2, PDCP re-establishment is not performed when the MAC layer </w:t>
            </w:r>
            <w:proofErr w:type="gramStart"/>
            <w:r>
              <w:rPr>
                <w:rFonts w:eastAsia="宋体"/>
                <w:lang w:eastAsia="zh-CN"/>
              </w:rPr>
              <w:t>evaluate</w:t>
            </w:r>
            <w:proofErr w:type="gramEnd"/>
            <w:r>
              <w:rPr>
                <w:rFonts w:eastAsia="宋体"/>
                <w:lang w:eastAsia="zh-CN"/>
              </w:rPr>
              <w:t xml:space="preserv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宋体"/>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宋体"/>
                <w:lang w:eastAsia="zh-CN"/>
              </w:rPr>
            </w:pPr>
            <w:r>
              <w:rPr>
                <w:rFonts w:eastAsia="宋体"/>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宋体"/>
                <w:lang w:eastAsia="zh-CN"/>
              </w:rPr>
            </w:pPr>
          </w:p>
        </w:tc>
      </w:tr>
      <w:tr w:rsidR="00F104A1" w14:paraId="0846FC08" w14:textId="77777777" w:rsidTr="00F104A1">
        <w:tc>
          <w:tcPr>
            <w:tcW w:w="1915" w:type="dxa"/>
          </w:tcPr>
          <w:p w14:paraId="6817C59E"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3052E0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C42833" w14:textId="77777777" w:rsidR="00F104A1" w:rsidRDefault="00F104A1" w:rsidP="00501FB5">
            <w:pPr>
              <w:pStyle w:val="TAL"/>
              <w:keepNext w:val="0"/>
              <w:keepLines w:val="0"/>
              <w:widowControl w:val="0"/>
              <w:rPr>
                <w:rFonts w:eastAsia="宋体"/>
                <w:lang w:eastAsia="zh-CN"/>
              </w:rPr>
            </w:pPr>
          </w:p>
        </w:tc>
      </w:tr>
      <w:tr w:rsidR="001A6044" w14:paraId="65927682" w14:textId="77777777" w:rsidTr="00F104A1">
        <w:tc>
          <w:tcPr>
            <w:tcW w:w="1915" w:type="dxa"/>
          </w:tcPr>
          <w:p w14:paraId="4A4D4A3A" w14:textId="799BCFD4" w:rsidR="001A6044" w:rsidRDefault="001A6044" w:rsidP="001A604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2257C33" w14:textId="13F8CB82" w:rsidR="001A6044" w:rsidRDefault="001A6044" w:rsidP="001A6044">
            <w:pPr>
              <w:pStyle w:val="TAC"/>
              <w:keepNext w:val="0"/>
              <w:keepLines w:val="0"/>
              <w:widowControl w:val="0"/>
              <w:rPr>
                <w:rFonts w:eastAsiaTheme="minorEastAsia"/>
                <w:lang w:eastAsia="zh-CN"/>
              </w:rPr>
            </w:pPr>
            <w:r w:rsidRPr="312AED9E">
              <w:rPr>
                <w:rFonts w:eastAsia="宋体"/>
                <w:lang w:val="en-US" w:eastAsia="zh-CN"/>
              </w:rPr>
              <w:t>More discussion is needed.</w:t>
            </w:r>
          </w:p>
        </w:tc>
        <w:tc>
          <w:tcPr>
            <w:tcW w:w="5523" w:type="dxa"/>
          </w:tcPr>
          <w:p w14:paraId="115AA001" w14:textId="1A120D81" w:rsidR="001A6044" w:rsidRDefault="001A6044" w:rsidP="001A6044">
            <w:pPr>
              <w:pStyle w:val="TAL"/>
              <w:keepNext w:val="0"/>
              <w:widowControl w:val="0"/>
              <w:rPr>
                <w:rFonts w:eastAsia="宋体"/>
                <w:lang w:val="en-US" w:eastAsia="zh-CN"/>
              </w:rPr>
            </w:pPr>
            <w:r w:rsidRPr="68682931">
              <w:rPr>
                <w:rFonts w:eastAsia="宋体"/>
                <w:lang w:val="en-US" w:eastAsia="zh-CN"/>
              </w:rPr>
              <w:t xml:space="preserve">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w:t>
            </w:r>
            <w:r w:rsidR="007A5E87" w:rsidRPr="68682931">
              <w:rPr>
                <w:rFonts w:eastAsia="宋体"/>
                <w:lang w:val="en-US" w:eastAsia="zh-CN"/>
              </w:rPr>
              <w:t>positioning</w:t>
            </w:r>
            <w:r w:rsidRPr="68682931">
              <w:rPr>
                <w:rFonts w:eastAsia="宋体"/>
                <w:lang w:val="en-US" w:eastAsia="zh-CN"/>
              </w:rPr>
              <w:t xml:space="preserve"> message in PDCP SDU buffer when network released the SDT session – this NAS message should not be flushed.</w:t>
            </w:r>
          </w:p>
          <w:p w14:paraId="431A5DEF" w14:textId="77777777" w:rsidR="001A6044" w:rsidRDefault="001A6044" w:rsidP="001A6044">
            <w:pPr>
              <w:pStyle w:val="TAL"/>
              <w:keepNext w:val="0"/>
              <w:keepLines w:val="0"/>
              <w:widowControl w:val="0"/>
              <w:rPr>
                <w:rFonts w:eastAsia="宋体"/>
                <w:lang w:eastAsia="zh-CN"/>
              </w:rPr>
            </w:pPr>
          </w:p>
        </w:tc>
      </w:tr>
      <w:tr w:rsidR="00F97F9B" w14:paraId="36C5F195" w14:textId="77777777" w:rsidTr="00F104A1">
        <w:tc>
          <w:tcPr>
            <w:tcW w:w="1915" w:type="dxa"/>
          </w:tcPr>
          <w:p w14:paraId="64298F00" w14:textId="4053B25A" w:rsidR="00F97F9B" w:rsidRDefault="00F97F9B" w:rsidP="00F97F9B">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95FDB4D" w14:textId="65EDFE5C" w:rsidR="00F97F9B" w:rsidRPr="312AED9E" w:rsidRDefault="00F97F9B" w:rsidP="00F97F9B">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5D6CECD1" w14:textId="77777777" w:rsidR="00F97F9B" w:rsidRPr="68682931" w:rsidRDefault="00F97F9B" w:rsidP="00F97F9B">
            <w:pPr>
              <w:pStyle w:val="TAL"/>
              <w:keepNext w:val="0"/>
              <w:widowControl w:val="0"/>
              <w:rPr>
                <w:rFonts w:eastAsia="宋体"/>
                <w:lang w:val="en-US" w:eastAsia="zh-CN"/>
              </w:rPr>
            </w:pP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宋体"/>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宋体"/>
                <w:lang w:eastAsia="zh-CN"/>
              </w:rPr>
            </w:pPr>
            <w:r>
              <w:rPr>
                <w:rFonts w:eastAsia="宋体"/>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宋体"/>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宋体"/>
                <w:lang w:eastAsia="zh-CN"/>
              </w:rPr>
            </w:pPr>
          </w:p>
        </w:tc>
      </w:tr>
      <w:tr w:rsidR="00510E47" w14:paraId="2EB860A1" w14:textId="77777777" w:rsidTr="00510E47">
        <w:tc>
          <w:tcPr>
            <w:tcW w:w="1915" w:type="dxa"/>
          </w:tcPr>
          <w:p w14:paraId="70801C30"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DC66042"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67C9E0" w14:textId="77777777" w:rsidR="00510E47" w:rsidRDefault="00510E47" w:rsidP="00501FB5">
            <w:pPr>
              <w:pStyle w:val="TAL"/>
              <w:keepNext w:val="0"/>
              <w:keepLines w:val="0"/>
              <w:widowControl w:val="0"/>
              <w:rPr>
                <w:rFonts w:eastAsia="宋体"/>
                <w:lang w:eastAsia="zh-CN"/>
              </w:rPr>
            </w:pPr>
          </w:p>
        </w:tc>
      </w:tr>
      <w:tr w:rsidR="0024741A" w14:paraId="1D735270" w14:textId="77777777" w:rsidTr="00510E47">
        <w:tc>
          <w:tcPr>
            <w:tcW w:w="1915" w:type="dxa"/>
          </w:tcPr>
          <w:p w14:paraId="4EBE6BE8" w14:textId="4C3F4D12" w:rsidR="0024741A" w:rsidRDefault="0024741A" w:rsidP="0024741A">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7A3E81C3" w14:textId="337C9497" w:rsidR="0024741A" w:rsidRDefault="0024741A" w:rsidP="0024741A">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4B0517EA" w14:textId="77777777" w:rsidR="0024741A" w:rsidRDefault="0024741A" w:rsidP="0024741A">
            <w:pPr>
              <w:pStyle w:val="TAL"/>
              <w:keepNext w:val="0"/>
              <w:keepLines w:val="0"/>
              <w:widowControl w:val="0"/>
              <w:rPr>
                <w:rFonts w:eastAsia="宋体"/>
                <w:lang w:eastAsia="zh-CN"/>
              </w:rPr>
            </w:pPr>
          </w:p>
        </w:tc>
      </w:tr>
      <w:tr w:rsidR="004271F8" w14:paraId="2F15C61E" w14:textId="77777777" w:rsidTr="00510E47">
        <w:tc>
          <w:tcPr>
            <w:tcW w:w="1915" w:type="dxa"/>
          </w:tcPr>
          <w:p w14:paraId="037D06A6" w14:textId="26ACD0AC" w:rsidR="004271F8" w:rsidRDefault="004271F8" w:rsidP="004271F8">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6E74BFAE" w14:textId="4ECE1174" w:rsidR="004271F8" w:rsidRDefault="004271F8" w:rsidP="004271F8">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FEA6AF4" w14:textId="77777777" w:rsidR="004271F8" w:rsidRDefault="004271F8" w:rsidP="004271F8">
            <w:pPr>
              <w:pStyle w:val="TAL"/>
              <w:keepNext w:val="0"/>
              <w:keepLines w:val="0"/>
              <w:widowControl w:val="0"/>
              <w:rPr>
                <w:rFonts w:eastAsia="宋体"/>
                <w:lang w:eastAsia="zh-CN"/>
              </w:rPr>
            </w:pPr>
          </w:p>
        </w:tc>
      </w:tr>
    </w:tbl>
    <w:p w14:paraId="50C7CBE3" w14:textId="77777777" w:rsidR="002910E9" w:rsidRDefault="002910E9">
      <w:pPr>
        <w:rPr>
          <w:sz w:val="2"/>
          <w:szCs w:val="2"/>
          <w:lang w:eastAsia="ko-KR"/>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14:paraId="170962B6" w14:textId="77777777" w:rsidR="002910E9" w:rsidRDefault="00CF30DA">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宋体"/>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769B027" w14:textId="77777777"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w:t>
            </w:r>
            <w:proofErr w:type="spellStart"/>
            <w:r>
              <w:rPr>
                <w:rFonts w:eastAsia="宋体"/>
                <w:lang w:eastAsia="zh-CN"/>
              </w:rPr>
              <w:t>reestablish</w:t>
            </w:r>
            <w:proofErr w:type="spellEnd"/>
            <w:r>
              <w:rPr>
                <w:rFonts w:eastAsia="宋体"/>
                <w:lang w:eastAsia="zh-CN"/>
              </w:rPr>
              <w:t xml:space="preserve"> the RLC entities for those RBs that are configured for </w:t>
            </w:r>
            <w:r>
              <w:rPr>
                <w:rFonts w:eastAsia="宋体"/>
                <w:lang w:eastAsia="zh-CN"/>
              </w:rPr>
              <w:lastRenderedPageBreak/>
              <w:t xml:space="preserve">SDT. However, we agree with the rapporteur that all RLC entities should be </w:t>
            </w:r>
            <w:proofErr w:type="spellStart"/>
            <w:r>
              <w:rPr>
                <w:rFonts w:eastAsia="宋体"/>
                <w:lang w:eastAsia="zh-CN"/>
              </w:rPr>
              <w:t>reestablished</w:t>
            </w:r>
            <w:proofErr w:type="spellEnd"/>
            <w:r>
              <w:rPr>
                <w:rFonts w:eastAsia="宋体"/>
                <w:lang w:eastAsia="zh-CN"/>
              </w:rPr>
              <w:t xml:space="preserve"> (otherwise, the non-</w:t>
            </w:r>
            <w:proofErr w:type="spellStart"/>
            <w:r>
              <w:rPr>
                <w:rFonts w:eastAsia="宋体"/>
                <w:lang w:eastAsia="zh-CN"/>
              </w:rPr>
              <w:t>sdt</w:t>
            </w:r>
            <w:proofErr w:type="spellEnd"/>
            <w:r>
              <w:rPr>
                <w:rFonts w:eastAsia="宋体"/>
                <w:lang w:eastAsia="zh-CN"/>
              </w:rPr>
              <w:t xml:space="preserve">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宋体"/>
                <w:lang w:eastAsia="zh-CN"/>
              </w:rPr>
            </w:pPr>
          </w:p>
          <w:p w14:paraId="1F856008" w14:textId="77777777" w:rsidR="002910E9" w:rsidRDefault="00CF30DA">
            <w:pPr>
              <w:pStyle w:val="B3"/>
            </w:pPr>
            <w:r>
              <w:t xml:space="preserve">3&gt; for each of the RLC bearers </w:t>
            </w:r>
            <w:r>
              <w:rPr>
                <w:strike/>
                <w:color w:val="FF0000"/>
              </w:rPr>
              <w:t xml:space="preserve">with the </w:t>
            </w:r>
            <w:proofErr w:type="spellStart"/>
            <w:r>
              <w:rPr>
                <w:i/>
                <w:iCs/>
                <w:strike/>
                <w:color w:val="FF0000"/>
              </w:rPr>
              <w:t>servedRadioBearer</w:t>
            </w:r>
            <w:proofErr w:type="spellEnd"/>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宋体"/>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宋体"/>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宋体"/>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宋体"/>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宋体"/>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宋体"/>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宋体"/>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宋体"/>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宋体"/>
                <w:lang w:eastAsia="zh-CN"/>
              </w:rPr>
            </w:pPr>
          </w:p>
        </w:tc>
      </w:tr>
      <w:tr w:rsidR="004D2362" w14:paraId="2A76D63C" w14:textId="77777777" w:rsidTr="004D2362">
        <w:tc>
          <w:tcPr>
            <w:tcW w:w="1915" w:type="dxa"/>
          </w:tcPr>
          <w:p w14:paraId="2BB97FC1"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666C836"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01B82D4" w14:textId="77777777" w:rsidR="004D2362" w:rsidRDefault="004D2362" w:rsidP="00501FB5">
            <w:pPr>
              <w:pStyle w:val="TAL"/>
              <w:keepNext w:val="0"/>
              <w:keepLines w:val="0"/>
              <w:widowControl w:val="0"/>
              <w:rPr>
                <w:rFonts w:eastAsia="宋体"/>
                <w:lang w:eastAsia="zh-CN"/>
              </w:rPr>
            </w:pPr>
          </w:p>
        </w:tc>
      </w:tr>
      <w:tr w:rsidR="004271F8" w14:paraId="190974E6" w14:textId="77777777" w:rsidTr="004D2362">
        <w:tc>
          <w:tcPr>
            <w:tcW w:w="1915" w:type="dxa"/>
          </w:tcPr>
          <w:p w14:paraId="3D208B6F" w14:textId="5C27BFB2"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491F865" w14:textId="7BF1F351"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F2F0B8" w14:textId="77777777" w:rsidR="004271F8" w:rsidRDefault="004271F8" w:rsidP="004271F8">
            <w:pPr>
              <w:pStyle w:val="TAL"/>
              <w:keepNext w:val="0"/>
              <w:keepLines w:val="0"/>
              <w:widowControl w:val="0"/>
              <w:rPr>
                <w:rFonts w:eastAsia="宋体"/>
                <w:lang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proofErr w:type="spellStart"/>
      <w:r w:rsidR="00293628">
        <w:rPr>
          <w:rFonts w:eastAsia="Malgun Gothic"/>
          <w:b/>
          <w:lang w:eastAsia="ko-KR"/>
        </w:rPr>
        <w:t>ignalling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宋体"/>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宋体"/>
                <w:lang w:eastAsia="zh-CN"/>
              </w:rPr>
            </w:pPr>
            <w:r>
              <w:rPr>
                <w:rFonts w:eastAsia="宋体"/>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宋体"/>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宋体"/>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宋体"/>
                <w:lang w:eastAsia="zh-CN"/>
              </w:rPr>
            </w:pPr>
          </w:p>
        </w:tc>
      </w:tr>
      <w:tr w:rsidR="004D2362" w14:paraId="3B90E03A" w14:textId="77777777" w:rsidTr="004D2362">
        <w:tc>
          <w:tcPr>
            <w:tcW w:w="1915" w:type="dxa"/>
          </w:tcPr>
          <w:p w14:paraId="10FC98C9"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57E0493"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E826607" w14:textId="77777777" w:rsidR="004D2362" w:rsidRDefault="004D2362" w:rsidP="00501FB5">
            <w:pPr>
              <w:pStyle w:val="TAL"/>
              <w:keepNext w:val="0"/>
              <w:keepLines w:val="0"/>
              <w:widowControl w:val="0"/>
              <w:rPr>
                <w:rFonts w:eastAsia="宋体"/>
                <w:lang w:eastAsia="zh-CN"/>
              </w:rPr>
            </w:pPr>
          </w:p>
        </w:tc>
      </w:tr>
      <w:tr w:rsidR="00E13217" w14:paraId="05E77E3D" w14:textId="77777777" w:rsidTr="004D2362">
        <w:tc>
          <w:tcPr>
            <w:tcW w:w="1915" w:type="dxa"/>
          </w:tcPr>
          <w:p w14:paraId="2C8BBE01" w14:textId="265381D4" w:rsidR="00E13217" w:rsidRDefault="00E13217" w:rsidP="00E1321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80509F4" w14:textId="6CA86D04" w:rsidR="00E13217" w:rsidRDefault="00E13217" w:rsidP="00E13217">
            <w:pPr>
              <w:pStyle w:val="TAC"/>
              <w:keepNext w:val="0"/>
              <w:keepLines w:val="0"/>
              <w:widowControl w:val="0"/>
              <w:rPr>
                <w:rFonts w:eastAsiaTheme="minorEastAsia"/>
                <w:lang w:eastAsia="zh-CN"/>
              </w:rPr>
            </w:pPr>
            <w:r w:rsidRPr="68682931">
              <w:rPr>
                <w:rFonts w:eastAsia="宋体"/>
                <w:lang w:val="en-US" w:eastAsia="zh-CN"/>
              </w:rPr>
              <w:t>Option 1t</w:t>
            </w:r>
          </w:p>
        </w:tc>
        <w:tc>
          <w:tcPr>
            <w:tcW w:w="5523" w:type="dxa"/>
          </w:tcPr>
          <w:p w14:paraId="445B8419" w14:textId="77777777" w:rsidR="00E13217" w:rsidRDefault="00E13217" w:rsidP="00E13217">
            <w:pPr>
              <w:pStyle w:val="TAL"/>
              <w:keepNext w:val="0"/>
              <w:keepLines w:val="0"/>
              <w:widowControl w:val="0"/>
              <w:rPr>
                <w:rFonts w:eastAsia="宋体"/>
                <w:lang w:eastAsia="zh-CN"/>
              </w:rPr>
            </w:pPr>
          </w:p>
        </w:tc>
      </w:tr>
      <w:tr w:rsidR="003855BE" w14:paraId="70512B6F" w14:textId="77777777" w:rsidTr="004D2362">
        <w:tc>
          <w:tcPr>
            <w:tcW w:w="1915" w:type="dxa"/>
          </w:tcPr>
          <w:p w14:paraId="69CA6704" w14:textId="15FE8AA7"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4DEE351" w14:textId="6119E55C" w:rsidR="003855BE" w:rsidRPr="68682931" w:rsidRDefault="003855BE" w:rsidP="003855B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45C34C41" w14:textId="77777777" w:rsidR="003855BE" w:rsidRDefault="003855BE" w:rsidP="003855BE">
            <w:pPr>
              <w:pStyle w:val="TAL"/>
              <w:keepNext w:val="0"/>
              <w:keepLines w:val="0"/>
              <w:widowControl w:val="0"/>
              <w:rPr>
                <w:rFonts w:eastAsia="宋体"/>
                <w:lang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14:paraId="4BF2FBBD" w14:textId="77777777" w:rsidR="002910E9" w:rsidRDefault="00CF30DA">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w:t>
      </w:r>
      <w:proofErr w:type="gramStart"/>
      <w:r>
        <w:rPr>
          <w:rFonts w:hint="eastAsia"/>
          <w:lang w:eastAsia="ko-KR"/>
        </w:rPr>
        <w:t>think</w:t>
      </w:r>
      <w:proofErr w:type="gramEnd"/>
      <w:r>
        <w:rPr>
          <w:rFonts w:hint="eastAsia"/>
          <w:lang w:eastAsia="ko-KR"/>
        </w:rPr>
        <w:t xml:space="preserve"> </w:t>
      </w:r>
      <w:r>
        <w:rPr>
          <w:lang w:eastAsia="ko-KR"/>
        </w:rPr>
        <w:t xml:space="preserve">the previous agreement is RB level restriction rather than LCH level restriction. That is, if </w:t>
      </w:r>
      <w:proofErr w:type="gramStart"/>
      <w:r>
        <w:rPr>
          <w:lang w:eastAsia="ko-KR"/>
        </w:rPr>
        <w:t>a</w:t>
      </w:r>
      <w:proofErr w:type="gramEnd"/>
      <w:r>
        <w:rPr>
          <w:lang w:eastAsia="ko-KR"/>
        </w:rPr>
        <w:t xml:space="preserve">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-DRB-List) is applied for both CG-SDT and RA-SDT. For CG-SDT,</w:t>
      </w:r>
      <w:commentRangeEnd w:id="3"/>
      <w:r w:rsidR="007F144B">
        <w:rPr>
          <w:rStyle w:val="af5"/>
          <w:rFonts w:eastAsia="Batang"/>
        </w:rPr>
        <w:commentReference w:id="3"/>
      </w:r>
      <w:r>
        <w:rPr>
          <w:rFonts w:eastAsia="Malgun Gothic"/>
          <w:b/>
          <w:lang w:eastAsia="ko-KR"/>
        </w:rPr>
        <w:t xml:space="preserve">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af1"/>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xml:space="preserve">. We think the </w:t>
            </w:r>
            <w:proofErr w:type="spellStart"/>
            <w:r w:rsidR="00793B62">
              <w:rPr>
                <w:lang w:eastAsia="zh-CN"/>
              </w:rPr>
              <w:t>allowedCG</w:t>
            </w:r>
            <w:proofErr w:type="spellEnd"/>
            <w:r w:rsidR="00793B62">
              <w:rPr>
                <w:lang w:eastAsia="zh-CN"/>
              </w:rPr>
              <w:t>-List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宋体"/>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w:t>
            </w:r>
            <w:proofErr w:type="spellStart"/>
            <w:r>
              <w:rPr>
                <w:rFonts w:eastAsia="宋体" w:hint="eastAsia"/>
                <w:lang w:val="en-US" w:eastAsia="zh-CN"/>
              </w:rPr>
              <w:t>allowedCG</w:t>
            </w:r>
            <w:proofErr w:type="spellEnd"/>
            <w:r>
              <w:rPr>
                <w:rFonts w:eastAsia="宋体" w:hint="eastAsia"/>
                <w:lang w:val="en-US" w:eastAsia="zh-CN"/>
              </w:rPr>
              <w:t xml:space="preserve">-List in SDT. Considering the </w:t>
            </w:r>
            <w:proofErr w:type="spellStart"/>
            <w:r>
              <w:rPr>
                <w:rFonts w:eastAsia="宋体" w:hint="eastAsia"/>
                <w:lang w:val="en-US" w:eastAsia="zh-CN"/>
              </w:rPr>
              <w:t>allowedCG</w:t>
            </w:r>
            <w:proofErr w:type="spellEnd"/>
            <w:r>
              <w:rPr>
                <w:rFonts w:eastAsia="宋体" w:hint="eastAsia"/>
                <w:lang w:val="en-US" w:eastAsia="zh-CN"/>
              </w:rPr>
              <w:t xml:space="preserve">-List is configured based on </w:t>
            </w:r>
            <w:r>
              <w:rPr>
                <w:rFonts w:eastAsia="宋体"/>
                <w:lang w:val="en-US" w:eastAsia="zh-CN"/>
              </w:rPr>
              <w:t>“ConfiguredGrantConfigIndexMAC-r16”</w:t>
            </w:r>
            <w:r>
              <w:rPr>
                <w:rFonts w:eastAsia="宋体" w:hint="eastAsia"/>
                <w:lang w:val="en-US" w:eastAsia="zh-CN"/>
              </w:rPr>
              <w:t xml:space="preserve">, and it is very much likely the CG resource configured in RRC Release will have different </w:t>
            </w:r>
            <w:proofErr w:type="spellStart"/>
            <w:r>
              <w:rPr>
                <w:rFonts w:eastAsia="宋体" w:hint="eastAsia"/>
                <w:lang w:val="en-US" w:eastAsia="zh-CN"/>
              </w:rPr>
              <w:t>ConfiguredGrantConfigIndexMAC</w:t>
            </w:r>
            <w:proofErr w:type="spellEnd"/>
            <w:r>
              <w:rPr>
                <w:rFonts w:eastAsia="宋体" w:hint="eastAsia"/>
                <w:lang w:val="en-US" w:eastAsia="zh-CN"/>
              </w:rPr>
              <w:t xml:space="preserve">, the </w:t>
            </w:r>
            <w:proofErr w:type="spellStart"/>
            <w:r>
              <w:rPr>
                <w:rFonts w:eastAsia="宋体" w:hint="eastAsia"/>
                <w:lang w:val="en-US" w:eastAsia="zh-CN"/>
              </w:rPr>
              <w:t>allowedCG</w:t>
            </w:r>
            <w:proofErr w:type="spellEnd"/>
            <w:r>
              <w:rPr>
                <w:rFonts w:eastAsia="宋体" w:hint="eastAsia"/>
                <w:lang w:val="en-US" w:eastAsia="zh-CN"/>
              </w:rPr>
              <w:t xml:space="preserve">-List configured in CONNECTED mode </w:t>
            </w:r>
            <w:proofErr w:type="spellStart"/>
            <w:r>
              <w:rPr>
                <w:rFonts w:eastAsia="宋体" w:hint="eastAsia"/>
                <w:lang w:val="en-US" w:eastAsia="zh-CN"/>
              </w:rPr>
              <w:t>can not</w:t>
            </w:r>
            <w:proofErr w:type="spellEnd"/>
            <w:r>
              <w:rPr>
                <w:rFonts w:eastAsia="宋体" w:hint="eastAsia"/>
                <w:lang w:val="en-US" w:eastAsia="zh-CN"/>
              </w:rPr>
              <w:t xml:space="preserve"> be used in INACTIVE SDT. If we want to reuse the </w:t>
            </w:r>
            <w:proofErr w:type="spellStart"/>
            <w:r>
              <w:rPr>
                <w:rFonts w:eastAsia="宋体" w:hint="eastAsia"/>
                <w:lang w:val="en-US" w:eastAsia="zh-CN"/>
              </w:rPr>
              <w:t>allowedCG</w:t>
            </w:r>
            <w:proofErr w:type="spellEnd"/>
            <w:r>
              <w:rPr>
                <w:rFonts w:eastAsia="宋体" w:hint="eastAsia"/>
                <w:lang w:val="en-US" w:eastAsia="zh-CN"/>
              </w:rPr>
              <w:t xml:space="preserve">-List, then we have to configure separate </w:t>
            </w:r>
            <w:proofErr w:type="spellStart"/>
            <w:r>
              <w:rPr>
                <w:rFonts w:eastAsia="宋体" w:hint="eastAsia"/>
                <w:lang w:val="en-US" w:eastAsia="zh-CN"/>
              </w:rPr>
              <w:t>allowedCG</w:t>
            </w:r>
            <w:proofErr w:type="spellEnd"/>
            <w:r>
              <w:rPr>
                <w:rFonts w:eastAsia="宋体" w:hint="eastAsia"/>
                <w:lang w:val="en-US" w:eastAsia="zh-CN"/>
              </w:rPr>
              <w:t>-List for each LCH in RRC release for SDT, which increase both the signaling overhead and complexity.</w:t>
            </w:r>
          </w:p>
          <w:p w14:paraId="3804D125" w14:textId="77777777" w:rsidR="002910E9" w:rsidRDefault="002910E9">
            <w:pPr>
              <w:pStyle w:val="TAL"/>
              <w:keepNext w:val="0"/>
              <w:keepLines w:val="0"/>
              <w:widowControl w:val="0"/>
              <w:rPr>
                <w:rFonts w:eastAsia="宋体"/>
                <w:lang w:val="en-US" w:eastAsia="zh-CN"/>
              </w:rPr>
            </w:pPr>
          </w:p>
          <w:p w14:paraId="2BD83FB3" w14:textId="77777777"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For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we propose not to have such restrictions in SDT. If majority companies think such restriction is useful, then we simply use CG-SDT DRB list instead of the per LCH </w:t>
            </w:r>
            <w:proofErr w:type="spellStart"/>
            <w:r>
              <w:rPr>
                <w:rFonts w:eastAsia="宋体" w:hint="eastAsia"/>
                <w:lang w:val="en-US" w:eastAsia="zh-CN"/>
              </w:rPr>
              <w:t>allowedCG</w:t>
            </w:r>
            <w:proofErr w:type="spellEnd"/>
            <w:r>
              <w:rPr>
                <w:rFonts w:eastAsia="宋体" w:hint="eastAsia"/>
                <w:lang w:val="en-US" w:eastAsia="zh-CN"/>
              </w:rPr>
              <w:t>-List.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宋体"/>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宋体"/>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宋体"/>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宋体"/>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宋体"/>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宋体"/>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宋体"/>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宋体"/>
                <w:lang w:eastAsia="zh-CN"/>
              </w:rPr>
            </w:pPr>
            <w:r w:rsidRPr="000426AC">
              <w:rPr>
                <w:rFonts w:eastAsia="宋体"/>
                <w:i/>
                <w:iCs/>
                <w:lang w:eastAsia="zh-CN"/>
              </w:rPr>
              <w:t>configuredGrantType1Allowed</w:t>
            </w:r>
            <w:r w:rsidRPr="000426AC">
              <w:rPr>
                <w:rFonts w:eastAsia="宋体"/>
                <w:lang w:eastAsia="zh-CN"/>
              </w:rPr>
              <w:t xml:space="preserve"> </w:t>
            </w:r>
            <w:r>
              <w:rPr>
                <w:rFonts w:eastAsia="宋体"/>
                <w:lang w:eastAsia="zh-CN"/>
              </w:rPr>
              <w:t>and</w:t>
            </w:r>
            <w:r w:rsidRPr="000426AC">
              <w:rPr>
                <w:rFonts w:eastAsia="宋体"/>
                <w:lang w:eastAsia="zh-CN"/>
              </w:rPr>
              <w:t xml:space="preserve"> </w:t>
            </w:r>
            <w:proofErr w:type="spellStart"/>
            <w:r w:rsidRPr="000426AC">
              <w:rPr>
                <w:rFonts w:eastAsia="宋体"/>
                <w:i/>
                <w:iCs/>
                <w:lang w:eastAsia="zh-CN"/>
              </w:rPr>
              <w:t>allowedCG</w:t>
            </w:r>
            <w:proofErr w:type="spellEnd"/>
            <w:r w:rsidRPr="000426AC">
              <w:rPr>
                <w:rFonts w:eastAsia="宋体"/>
                <w:lang w:eastAsia="zh-CN"/>
              </w:rPr>
              <w:t>-</w:t>
            </w:r>
            <w:r w:rsidRPr="000426AC">
              <w:rPr>
                <w:rFonts w:eastAsia="宋体"/>
                <w:i/>
                <w:iCs/>
                <w:lang w:eastAsia="zh-CN"/>
              </w:rPr>
              <w:t>List</w:t>
            </w:r>
            <w:r>
              <w:rPr>
                <w:rFonts w:eastAsia="宋体"/>
                <w:lang w:eastAsia="zh-CN"/>
              </w:rPr>
              <w:t xml:space="preserve"> are obviously applicable only for CGs, just like in connected mode.</w:t>
            </w:r>
          </w:p>
        </w:tc>
      </w:tr>
      <w:tr w:rsidR="00FB51AE" w14:paraId="0551B526" w14:textId="77777777" w:rsidTr="00501FB5">
        <w:tc>
          <w:tcPr>
            <w:tcW w:w="1915" w:type="dxa"/>
          </w:tcPr>
          <w:p w14:paraId="3FCAA402"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5C02B997"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96C007" w14:textId="77777777" w:rsidR="00FB51AE" w:rsidRDefault="00FB51AE" w:rsidP="00501FB5">
            <w:pPr>
              <w:pStyle w:val="TAL"/>
              <w:keepNext w:val="0"/>
              <w:keepLines w:val="0"/>
              <w:widowControl w:val="0"/>
              <w:rPr>
                <w:rFonts w:eastAsia="宋体"/>
                <w:lang w:eastAsia="zh-CN"/>
              </w:rPr>
            </w:pP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RA-SDT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proofErr w:type="spellStart"/>
            <w:r w:rsidRPr="004E548E">
              <w:rPr>
                <w:i/>
                <w:lang w:eastAsia="ko-KR"/>
              </w:rPr>
              <w:t>allowedSCS</w:t>
            </w:r>
            <w:proofErr w:type="spellEnd"/>
            <w:r w:rsidRPr="004E548E">
              <w:rPr>
                <w:i/>
                <w:lang w:eastAsia="ko-KR"/>
              </w:rPr>
              <w:t>-List</w:t>
            </w:r>
            <w:r w:rsidRPr="004E548E">
              <w:rPr>
                <w:lang w:eastAsia="ko-KR"/>
              </w:rPr>
              <w:t xml:space="preserve"> which sets the allowed Subcarrier Spacing(s) for transmission;</w:t>
            </w:r>
          </w:p>
          <w:p w14:paraId="652D65A7" w14:textId="65382E59" w:rsidR="00BA2AA3" w:rsidRPr="000426AC" w:rsidRDefault="00BA2AA3" w:rsidP="00BA2AA3">
            <w:pPr>
              <w:pStyle w:val="TAL"/>
              <w:keepNext w:val="0"/>
              <w:keepLines w:val="0"/>
              <w:widowControl w:val="0"/>
              <w:rPr>
                <w:rFonts w:eastAsia="宋体"/>
                <w:i/>
                <w:iCs/>
                <w:lang w:eastAsia="zh-CN"/>
              </w:rPr>
            </w:pPr>
            <w:r w:rsidRPr="004E548E">
              <w:rPr>
                <w:lang w:eastAsia="ko-KR"/>
              </w:rPr>
              <w:t>-</w:t>
            </w:r>
            <w:r w:rsidRPr="004E548E">
              <w:rPr>
                <w:lang w:eastAsia="ko-KR"/>
              </w:rPr>
              <w:tab/>
            </w:r>
            <w:proofErr w:type="spellStart"/>
            <w:r w:rsidRPr="004E548E">
              <w:rPr>
                <w:i/>
                <w:lang w:eastAsia="ko-KR"/>
              </w:rPr>
              <w:t>maxPUSCH</w:t>
            </w:r>
            <w:proofErr w:type="spellEnd"/>
            <w:r w:rsidRPr="004E548E">
              <w:rPr>
                <w:i/>
                <w:lang w:eastAsia="ko-KR"/>
              </w:rPr>
              <w:t>-Duration</w:t>
            </w:r>
            <w:r w:rsidRPr="004E548E">
              <w:rPr>
                <w:lang w:eastAsia="ko-KR"/>
              </w:rPr>
              <w:t xml:space="preserve"> which sets the maximum PUSCH duration allowed for transmission;</w:t>
            </w:r>
          </w:p>
        </w:tc>
      </w:tr>
      <w:tr w:rsidR="0088584C" w14:paraId="346C9572" w14:textId="77777777">
        <w:tc>
          <w:tcPr>
            <w:tcW w:w="1915" w:type="dxa"/>
          </w:tcPr>
          <w:p w14:paraId="1B5D45EA" w14:textId="637337A8" w:rsidR="0088584C" w:rsidRDefault="0088584C" w:rsidP="0088584C">
            <w:pPr>
              <w:pStyle w:val="TAC"/>
              <w:keepNext w:val="0"/>
              <w:keepLines w:val="0"/>
              <w:widowControl w:val="0"/>
              <w:rPr>
                <w:rFonts w:eastAsiaTheme="minorEastAsia"/>
                <w:lang w:val="en-US" w:eastAsia="zh-CN"/>
              </w:rPr>
            </w:pPr>
            <w:r>
              <w:rPr>
                <w:rFonts w:eastAsia="宋体"/>
                <w:lang w:val="en-US" w:eastAsia="zh-CN"/>
              </w:rPr>
              <w:t>Intel</w:t>
            </w:r>
          </w:p>
        </w:tc>
        <w:tc>
          <w:tcPr>
            <w:tcW w:w="2191" w:type="dxa"/>
          </w:tcPr>
          <w:p w14:paraId="644FE30B" w14:textId="562B20D1" w:rsidR="0088584C" w:rsidRDefault="0088584C" w:rsidP="0088584C">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67C6104F" w14:textId="4F96C445" w:rsidR="0088584C" w:rsidRDefault="0088584C" w:rsidP="0088584C">
            <w:pPr>
              <w:pStyle w:val="TAL"/>
              <w:keepNext w:val="0"/>
              <w:keepLines w:val="0"/>
              <w:widowControl w:val="0"/>
              <w:jc w:val="both"/>
              <w:rPr>
                <w:lang w:eastAsia="zh-CN"/>
              </w:rPr>
            </w:pPr>
            <w:r>
              <w:rPr>
                <w:rFonts w:eastAsia="宋体"/>
                <w:lang w:val="en-US" w:eastAsia="zh-CN"/>
              </w:rPr>
              <w:t>We have slightly preference to reuse existing mechanism unless a problem is identified.</w:t>
            </w:r>
          </w:p>
        </w:tc>
      </w:tr>
      <w:tr w:rsidR="003855BE" w14:paraId="5C06BCFB" w14:textId="77777777">
        <w:tc>
          <w:tcPr>
            <w:tcW w:w="1915" w:type="dxa"/>
          </w:tcPr>
          <w:p w14:paraId="0C6B664B" w14:textId="0B4BC0FA"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F4014C1" w14:textId="7436F755"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2868EADC" w14:textId="77777777" w:rsidR="003855BE" w:rsidRDefault="003855BE" w:rsidP="003855BE">
            <w:pPr>
              <w:pStyle w:val="TAL"/>
              <w:keepNext w:val="0"/>
              <w:keepLines w:val="0"/>
              <w:widowControl w:val="0"/>
              <w:jc w:val="both"/>
              <w:rPr>
                <w:rFonts w:eastAsia="宋体"/>
                <w:lang w:val="en-US" w:eastAsia="zh-CN"/>
              </w:rPr>
            </w:pPr>
          </w:p>
        </w:tc>
      </w:tr>
    </w:tbl>
    <w:p w14:paraId="1E7D15F8" w14:textId="77777777" w:rsidR="002910E9" w:rsidRDefault="002910E9">
      <w:pPr>
        <w:rPr>
          <w:lang w:eastAsia="ko-KR"/>
        </w:rPr>
      </w:pPr>
    </w:p>
    <w:p w14:paraId="3FC096EC" w14:textId="77777777" w:rsidR="002910E9" w:rsidRDefault="00CF30DA">
      <w:pPr>
        <w:pStyle w:val="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sidR="00293628">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sidR="00293628">
        <w:rPr>
          <w:b/>
          <w:lang w:eastAsia="ko-KR"/>
        </w:rPr>
        <w:t>Gnb</w:t>
      </w:r>
      <w:proofErr w:type="spellEnd"/>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w:t>
            </w:r>
            <w:proofErr w:type="gramStart"/>
            <w:r w:rsidR="008B64D8">
              <w:rPr>
                <w:lang w:eastAsia="zh-CN"/>
              </w:rPr>
              <w:t>an</w:t>
            </w:r>
            <w:proofErr w:type="gramEnd"/>
            <w:r w:rsidR="008B64D8">
              <w:rPr>
                <w:lang w:eastAsia="zh-CN"/>
              </w:rPr>
              <w:t xml:space="preserve">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lastRenderedPageBreak/>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We understand that the ROHC continuity between different </w:t>
            </w:r>
            <w:proofErr w:type="spellStart"/>
            <w:r>
              <w:rPr>
                <w:rFonts w:eastAsia="宋体"/>
                <w:lang w:eastAsia="zh-CN"/>
              </w:rPr>
              <w:t>gNB</w:t>
            </w:r>
            <w:proofErr w:type="spellEnd"/>
            <w:r>
              <w:rPr>
                <w:rFonts w:eastAsia="宋体"/>
                <w:lang w:eastAsia="zh-CN"/>
              </w:rPr>
              <w:t xml:space="preserve">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宋体"/>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宋体"/>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宋体"/>
                <w:lang w:eastAsia="zh-CN"/>
              </w:rPr>
            </w:pPr>
            <w:r>
              <w:rPr>
                <w:lang w:eastAsia="zh-CN"/>
              </w:rPr>
              <w:t>No spec impact, this is up to NW.</w:t>
            </w:r>
          </w:p>
        </w:tc>
      </w:tr>
      <w:tr w:rsidR="00AF1306" w14:paraId="188C2E19" w14:textId="77777777" w:rsidTr="00AF1306">
        <w:tc>
          <w:tcPr>
            <w:tcW w:w="1915" w:type="dxa"/>
          </w:tcPr>
          <w:p w14:paraId="1D69A104" w14:textId="77777777" w:rsidR="00AF1306" w:rsidRDefault="00AF130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852DD8F" w14:textId="77777777" w:rsidR="00AF1306" w:rsidRPr="00B2456B" w:rsidRDefault="00AF130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E0A9F40" w14:textId="77777777" w:rsidR="00AF1306" w:rsidRDefault="00AF1306" w:rsidP="00501FB5">
            <w:pPr>
              <w:pStyle w:val="TAL"/>
              <w:keepNext w:val="0"/>
              <w:keepLines w:val="0"/>
              <w:widowControl w:val="0"/>
              <w:rPr>
                <w:rFonts w:eastAsia="宋体"/>
                <w:lang w:eastAsia="zh-CN"/>
              </w:rPr>
            </w:pPr>
            <w:r>
              <w:rPr>
                <w:rFonts w:eastAsia="宋体"/>
                <w:lang w:eastAsia="zh-CN"/>
              </w:rPr>
              <w:t>We can of course clarify what functionality we need to RAN3.</w:t>
            </w:r>
          </w:p>
        </w:tc>
      </w:tr>
      <w:tr w:rsidR="00E540A2" w14:paraId="3747B89E" w14:textId="77777777" w:rsidTr="00AF1306">
        <w:tc>
          <w:tcPr>
            <w:tcW w:w="1915" w:type="dxa"/>
          </w:tcPr>
          <w:p w14:paraId="2A1C24BB" w14:textId="035CF91E" w:rsidR="00E540A2" w:rsidRDefault="00E540A2" w:rsidP="00E540A2">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4B9F187" w14:textId="15CB2F65" w:rsidR="00E540A2" w:rsidRDefault="00E540A2" w:rsidP="00E540A2">
            <w:pPr>
              <w:pStyle w:val="TAC"/>
              <w:keepNext w:val="0"/>
              <w:keepLines w:val="0"/>
              <w:widowControl w:val="0"/>
              <w:rPr>
                <w:rFonts w:eastAsiaTheme="minorEastAsia"/>
                <w:lang w:eastAsia="zh-CN"/>
              </w:rPr>
            </w:pPr>
            <w:r>
              <w:rPr>
                <w:rFonts w:eastAsia="宋体"/>
                <w:lang w:val="en-US" w:eastAsia="zh-CN"/>
              </w:rPr>
              <w:t>Option 1 (</w:t>
            </w:r>
            <w:r w:rsidRPr="68682931">
              <w:rPr>
                <w:rFonts w:eastAsia="宋体"/>
                <w:lang w:val="en-US" w:eastAsia="zh-CN"/>
              </w:rPr>
              <w:t>Yes</w:t>
            </w:r>
            <w:r>
              <w:rPr>
                <w:rFonts w:eastAsia="宋体"/>
                <w:lang w:val="en-US" w:eastAsia="zh-CN"/>
              </w:rPr>
              <w:t>) -</w:t>
            </w:r>
            <w:r w:rsidRPr="68682931">
              <w:rPr>
                <w:rFonts w:eastAsia="宋体"/>
                <w:lang w:val="en-US" w:eastAsia="zh-CN"/>
              </w:rPr>
              <w:t xml:space="preserve"> with comments</w:t>
            </w:r>
          </w:p>
        </w:tc>
        <w:tc>
          <w:tcPr>
            <w:tcW w:w="5523" w:type="dxa"/>
          </w:tcPr>
          <w:p w14:paraId="0B75ACBE" w14:textId="77777777" w:rsidR="00E540A2" w:rsidRDefault="00E540A2" w:rsidP="00E540A2">
            <w:pPr>
              <w:pStyle w:val="TAL"/>
              <w:keepNext w:val="0"/>
              <w:widowControl w:val="0"/>
              <w:jc w:val="both"/>
              <w:rPr>
                <w:lang w:eastAsia="zh-CN"/>
              </w:rPr>
            </w:pPr>
            <w:r w:rsidRPr="68682931">
              <w:rPr>
                <w:lang w:eastAsia="zh-CN"/>
              </w:rPr>
              <w:t xml:space="preserve">FFS if anything should be captured in specification as this is network implementation. </w:t>
            </w:r>
          </w:p>
          <w:p w14:paraId="3C70A667" w14:textId="77777777" w:rsidR="00E540A2" w:rsidRDefault="00E540A2" w:rsidP="00E540A2">
            <w:pPr>
              <w:pStyle w:val="TAL"/>
              <w:keepNext w:val="0"/>
              <w:widowControl w:val="0"/>
              <w:jc w:val="both"/>
              <w:rPr>
                <w:lang w:eastAsia="zh-CN"/>
              </w:rPr>
            </w:pPr>
          </w:p>
          <w:p w14:paraId="3C73887B" w14:textId="77777777" w:rsidR="00E540A2" w:rsidRDefault="00E540A2" w:rsidP="00E540A2">
            <w:pPr>
              <w:pStyle w:val="TAL"/>
              <w:keepNext w:val="0"/>
              <w:keepLines w:val="0"/>
              <w:widowControl w:val="0"/>
              <w:rPr>
                <w:rFonts w:eastAsia="宋体"/>
                <w:lang w:eastAsia="zh-CN"/>
              </w:rPr>
            </w:pPr>
          </w:p>
        </w:tc>
      </w:tr>
      <w:tr w:rsidR="000806DC" w14:paraId="2C9B59FD" w14:textId="77777777" w:rsidTr="00AF1306">
        <w:tc>
          <w:tcPr>
            <w:tcW w:w="1915" w:type="dxa"/>
          </w:tcPr>
          <w:p w14:paraId="311B5D45" w14:textId="2934C409" w:rsidR="000806DC" w:rsidRDefault="000806DC" w:rsidP="000806DC">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1D5FCAF" w14:textId="68514C95" w:rsidR="000806DC" w:rsidRDefault="000806DC" w:rsidP="000806DC">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94B662C" w14:textId="77777777" w:rsidR="000806DC" w:rsidRPr="68682931" w:rsidRDefault="000806DC" w:rsidP="000806DC">
            <w:pPr>
              <w:pStyle w:val="TAL"/>
              <w:keepNext w:val="0"/>
              <w:widowControl w:val="0"/>
              <w:jc w:val="both"/>
              <w:rPr>
                <w:lang w:eastAsia="zh-CN"/>
              </w:rPr>
            </w:pPr>
          </w:p>
        </w:tc>
      </w:tr>
    </w:tbl>
    <w:p w14:paraId="701766A7" w14:textId="77777777" w:rsidR="002910E9" w:rsidRDefault="002910E9">
      <w:pPr>
        <w:rPr>
          <w:lang w:eastAsia="ko-KR"/>
        </w:rPr>
      </w:pPr>
    </w:p>
    <w:p w14:paraId="4CCA0C54" w14:textId="77777777" w:rsidR="002910E9" w:rsidRDefault="00CF30DA">
      <w:pPr>
        <w:pStyle w:val="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 xml:space="preserve">[14] Proposal 1. In the case of CG-SDT initial transmission, for TA validation, the RSRP at the time of initiating CG-SDT is compared to the DL pathloss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1"/>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lastRenderedPageBreak/>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宋体"/>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宋体"/>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宋体"/>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宋体"/>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宋体"/>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宋体"/>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宋体"/>
                <w:lang w:eastAsia="zh-CN"/>
              </w:rPr>
            </w:pPr>
            <w:r>
              <w:rPr>
                <w:rFonts w:eastAsia="宋体"/>
                <w:lang w:eastAsia="zh-CN"/>
              </w:rPr>
              <w:t>S</w:t>
            </w:r>
            <w:r>
              <w:rPr>
                <w:rFonts w:eastAsia="宋体"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宋体"/>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宋体"/>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宋体"/>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宋体"/>
                <w:lang w:eastAsia="zh-CN"/>
              </w:rPr>
            </w:pPr>
          </w:p>
        </w:tc>
      </w:tr>
      <w:tr w:rsidR="001F37C7" w14:paraId="7FEF7ACC" w14:textId="77777777" w:rsidTr="001F37C7">
        <w:tc>
          <w:tcPr>
            <w:tcW w:w="1915" w:type="dxa"/>
          </w:tcPr>
          <w:p w14:paraId="4494E506"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F22F105"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51E7E" w14:textId="77777777" w:rsidR="001F37C7" w:rsidRDefault="001F37C7" w:rsidP="00501FB5">
            <w:pPr>
              <w:pStyle w:val="TAL"/>
              <w:keepNext w:val="0"/>
              <w:keepLines w:val="0"/>
              <w:widowControl w:val="0"/>
              <w:rPr>
                <w:rFonts w:eastAsia="宋体"/>
                <w:lang w:eastAsia="zh-CN"/>
              </w:rPr>
            </w:pPr>
          </w:p>
        </w:tc>
      </w:tr>
      <w:tr w:rsidR="00B83D76" w14:paraId="3CE5B993" w14:textId="77777777" w:rsidTr="001F37C7">
        <w:tc>
          <w:tcPr>
            <w:tcW w:w="1915" w:type="dxa"/>
          </w:tcPr>
          <w:p w14:paraId="1B86763F" w14:textId="718ACA0A" w:rsidR="00B83D76" w:rsidRDefault="00B83D76" w:rsidP="00B83D76">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07310FA" w14:textId="7475C37C" w:rsidR="00B83D76" w:rsidRDefault="00B83D76" w:rsidP="00B83D76">
            <w:pPr>
              <w:pStyle w:val="TAC"/>
              <w:keepNext w:val="0"/>
              <w:keepLines w:val="0"/>
              <w:widowControl w:val="0"/>
              <w:rPr>
                <w:rFonts w:eastAsiaTheme="minorEastAsia"/>
                <w:lang w:eastAsia="zh-CN"/>
              </w:rPr>
            </w:pPr>
            <w:r>
              <w:rPr>
                <w:rFonts w:eastAsia="宋体"/>
                <w:lang w:val="en-US" w:eastAsia="zh-CN"/>
              </w:rPr>
              <w:t>Option 1 (yes)</w:t>
            </w:r>
          </w:p>
        </w:tc>
        <w:tc>
          <w:tcPr>
            <w:tcW w:w="5523" w:type="dxa"/>
          </w:tcPr>
          <w:p w14:paraId="295F023D" w14:textId="77777777" w:rsidR="00B83D76" w:rsidRDefault="00B83D76" w:rsidP="00B83D76">
            <w:pPr>
              <w:pStyle w:val="TAL"/>
              <w:keepNext w:val="0"/>
              <w:keepLines w:val="0"/>
              <w:widowControl w:val="0"/>
              <w:rPr>
                <w:rFonts w:eastAsia="宋体"/>
                <w:lang w:eastAsia="zh-CN"/>
              </w:rPr>
            </w:pPr>
          </w:p>
        </w:tc>
      </w:tr>
      <w:tr w:rsidR="00DD1F5E" w14:paraId="088C08E8" w14:textId="77777777" w:rsidTr="001F37C7">
        <w:tc>
          <w:tcPr>
            <w:tcW w:w="1915" w:type="dxa"/>
          </w:tcPr>
          <w:p w14:paraId="7E798DE4" w14:textId="74026DE8" w:rsidR="00DD1F5E" w:rsidRDefault="00DD1F5E" w:rsidP="00DD1F5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845683B" w14:textId="1C3F5F22" w:rsidR="00DD1F5E" w:rsidRDefault="00DD1F5E" w:rsidP="00DD1F5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39BC5169" w14:textId="77777777" w:rsidR="00DD1F5E" w:rsidRDefault="00DD1F5E" w:rsidP="00DD1F5E">
            <w:pPr>
              <w:pStyle w:val="TAL"/>
              <w:keepNext w:val="0"/>
              <w:keepLines w:val="0"/>
              <w:widowControl w:val="0"/>
              <w:rPr>
                <w:rFonts w:eastAsia="宋体"/>
                <w:lang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f1"/>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1"/>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lastRenderedPageBreak/>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lastRenderedPageBreak/>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w:t>
            </w:r>
            <w:proofErr w:type="spellStart"/>
            <w:r>
              <w:rPr>
                <w:rFonts w:eastAsia="宋体"/>
                <w:lang w:eastAsia="zh-CN"/>
              </w:rPr>
              <w:t>RRCRelease</w:t>
            </w:r>
            <w:proofErr w:type="spellEnd"/>
            <w:r>
              <w:rPr>
                <w:rFonts w:eastAsia="宋体"/>
                <w:lang w:eastAsia="zh-CN"/>
              </w:rPr>
              <w:t xml:space="preserv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14:paraId="0B0E4038" w14:textId="77777777"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 xml:space="preserve">We don’t see the need to stop the CG-SDT-TAT. There is no problem to keep this timer running until expires. The UE uses the CG-SDT resource only while the timer is running in RRC_INACTIVE.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 xml:space="preserve">UE receives </w:t>
            </w:r>
            <w:proofErr w:type="spellStart"/>
            <w:r>
              <w:rPr>
                <w:lang w:eastAsia="zh-CN"/>
              </w:rPr>
              <w:t>RRCResume</w:t>
            </w:r>
            <w:proofErr w:type="spellEnd"/>
            <w:r>
              <w:rPr>
                <w:lang w:eastAsia="zh-CN"/>
              </w:rPr>
              <w:t xml:space="preserve"> and goes into </w:t>
            </w:r>
            <w:proofErr w:type="spellStart"/>
            <w:r>
              <w:rPr>
                <w:lang w:eastAsia="zh-CN"/>
              </w:rPr>
              <w:t>RRC_Connected</w:t>
            </w:r>
            <w:proofErr w:type="spellEnd"/>
            <w:r>
              <w:rPr>
                <w:lang w:eastAsia="zh-CN"/>
              </w:rPr>
              <w:t>.</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 xml:space="preserve">ased on explicit signalling in </w:t>
            </w:r>
            <w:proofErr w:type="spellStart"/>
            <w:r>
              <w:rPr>
                <w:lang w:eastAsia="zh-CN"/>
              </w:rPr>
              <w:t>RRCRelease</w:t>
            </w:r>
            <w:proofErr w:type="spellEnd"/>
            <w:r>
              <w:rPr>
                <w:lang w:eastAsia="zh-CN"/>
              </w:rPr>
              <w:t>,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宋体"/>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宋体"/>
                <w:lang w:eastAsia="zh-CN"/>
              </w:rPr>
            </w:pPr>
            <w:r>
              <w:rPr>
                <w:rFonts w:eastAsia="宋体"/>
                <w:lang w:eastAsia="zh-CN"/>
              </w:rPr>
              <w:t>Agree with Samsung</w:t>
            </w:r>
            <w:r w:rsidR="008B07D0">
              <w:rPr>
                <w:rFonts w:eastAsia="宋体"/>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宋体"/>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宋体"/>
                <w:lang w:eastAsia="zh-CN"/>
              </w:rPr>
            </w:pPr>
            <w:r>
              <w:rPr>
                <w:rFonts w:eastAsia="宋体"/>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宋体"/>
                <w:lang w:eastAsia="zh-CN"/>
              </w:rPr>
            </w:pPr>
            <w:r>
              <w:rPr>
                <w:rFonts w:eastAsia="宋体"/>
                <w:lang w:eastAsia="zh-CN"/>
              </w:rPr>
              <w:t>Can be stopped when the NW response for the initial CG-SDT transmission is received. At this point, only legacy TAT can be used to operate the SDT procedure.</w:t>
            </w:r>
          </w:p>
        </w:tc>
      </w:tr>
      <w:tr w:rsidR="00FC065E" w14:paraId="768560DD" w14:textId="77777777" w:rsidTr="00FC065E">
        <w:tc>
          <w:tcPr>
            <w:tcW w:w="1915" w:type="dxa"/>
          </w:tcPr>
          <w:p w14:paraId="372EC0A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7A2D7B0"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D3933CE" w14:textId="77777777" w:rsidR="00FC065E" w:rsidRDefault="00FC065E" w:rsidP="00501FB5">
            <w:pPr>
              <w:pStyle w:val="TAL"/>
              <w:keepNext w:val="0"/>
              <w:keepLines w:val="0"/>
              <w:widowControl w:val="0"/>
              <w:rPr>
                <w:rFonts w:eastAsia="宋体"/>
                <w:lang w:eastAsia="zh-CN"/>
              </w:rPr>
            </w:pPr>
            <w:r>
              <w:rPr>
                <w:rFonts w:eastAsia="宋体"/>
                <w:lang w:eastAsia="zh-CN"/>
              </w:rPr>
              <w:t>Same view as Samsung</w:t>
            </w:r>
          </w:p>
        </w:tc>
      </w:tr>
      <w:tr w:rsidR="00315FB9" w14:paraId="03F06648" w14:textId="77777777" w:rsidTr="00FC065E">
        <w:tc>
          <w:tcPr>
            <w:tcW w:w="1915" w:type="dxa"/>
          </w:tcPr>
          <w:p w14:paraId="248B4191" w14:textId="73B7B587" w:rsidR="00315FB9" w:rsidRDefault="00315FB9" w:rsidP="00315FB9">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D5F101A" w14:textId="69BBEE9B" w:rsidR="00315FB9" w:rsidRDefault="00315FB9" w:rsidP="00315FB9">
            <w:pPr>
              <w:pStyle w:val="TAC"/>
              <w:keepNext w:val="0"/>
              <w:keepLines w:val="0"/>
              <w:widowControl w:val="0"/>
              <w:rPr>
                <w:rFonts w:eastAsiaTheme="minorEastAsia"/>
                <w:lang w:eastAsia="zh-CN"/>
              </w:rPr>
            </w:pPr>
            <w:r>
              <w:rPr>
                <w:rFonts w:eastAsia="宋体"/>
                <w:lang w:val="en-US" w:eastAsia="zh-CN"/>
              </w:rPr>
              <w:t>Option 1 (yes)</w:t>
            </w:r>
          </w:p>
        </w:tc>
        <w:tc>
          <w:tcPr>
            <w:tcW w:w="5523" w:type="dxa"/>
          </w:tcPr>
          <w:p w14:paraId="12F9604F" w14:textId="69BDA62B" w:rsidR="00315FB9" w:rsidRDefault="00315FB9" w:rsidP="00315FB9">
            <w:pPr>
              <w:pStyle w:val="TAL"/>
              <w:keepNext w:val="0"/>
              <w:keepLines w:val="0"/>
              <w:widowControl w:val="0"/>
              <w:rPr>
                <w:rFonts w:eastAsia="宋体"/>
                <w:lang w:eastAsia="zh-CN"/>
              </w:rPr>
            </w:pPr>
            <w:r>
              <w:rPr>
                <w:rFonts w:eastAsia="MS Mincho"/>
                <w:lang w:eastAsia="ja-JP"/>
              </w:rPr>
              <w:t xml:space="preserve">We support the usage of delta configuration for SDT. Therefore CG-SDT-TAT is stopped when the timer is released or when CG-SDT resources are invalid. Regarding RRC_CONNECTED, we understand that it can continue running but UE does not need to </w:t>
            </w:r>
            <w:r>
              <w:rPr>
                <w:rFonts w:eastAsia="MS Mincho"/>
                <w:lang w:eastAsia="ja-JP"/>
              </w:rPr>
              <w:lastRenderedPageBreak/>
              <w:t xml:space="preserve">take any action upon its expiry (understanding that CG-SDT resources are only used when UE is in RRC_INACTIVE configured with SDT feature) as explained in </w:t>
            </w:r>
            <w:r w:rsidRPr="00EE10EA">
              <w:rPr>
                <w:rFonts w:eastAsia="MS Mincho"/>
                <w:lang w:eastAsia="ja-JP"/>
              </w:rPr>
              <w:t>R2-2200507</w:t>
            </w:r>
            <w:r>
              <w:rPr>
                <w:rFonts w:eastAsia="MS Mincho"/>
                <w:lang w:eastAsia="ja-JP"/>
              </w:rPr>
              <w:t>.</w:t>
            </w:r>
          </w:p>
        </w:tc>
      </w:tr>
      <w:tr w:rsidR="00C26253" w14:paraId="1C26144F" w14:textId="77777777" w:rsidTr="00FC065E">
        <w:tc>
          <w:tcPr>
            <w:tcW w:w="1915" w:type="dxa"/>
          </w:tcPr>
          <w:p w14:paraId="5437F000" w14:textId="14B4AB00" w:rsidR="00C26253" w:rsidRDefault="00C26253" w:rsidP="00C26253">
            <w:pPr>
              <w:pStyle w:val="TAC"/>
              <w:keepNext w:val="0"/>
              <w:keepLines w:val="0"/>
              <w:widowControl w:val="0"/>
              <w:rPr>
                <w:rFonts w:eastAsia="宋体"/>
                <w:lang w:val="en-US" w:eastAsia="zh-CN"/>
              </w:rPr>
            </w:pPr>
            <w:r>
              <w:rPr>
                <w:rFonts w:eastAsiaTheme="minorEastAsia" w:hint="eastAsia"/>
                <w:lang w:val="en-US" w:eastAsia="zh-CN"/>
              </w:rPr>
              <w:lastRenderedPageBreak/>
              <w:t>China</w:t>
            </w:r>
            <w:r>
              <w:rPr>
                <w:rFonts w:eastAsiaTheme="minorEastAsia"/>
                <w:lang w:val="en-US" w:eastAsia="zh-CN"/>
              </w:rPr>
              <w:t xml:space="preserve"> Telecom</w:t>
            </w:r>
          </w:p>
        </w:tc>
        <w:tc>
          <w:tcPr>
            <w:tcW w:w="2191" w:type="dxa"/>
          </w:tcPr>
          <w:p w14:paraId="00FF080B" w14:textId="7210E26F" w:rsidR="00C26253" w:rsidRDefault="00C26253" w:rsidP="00C26253">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0CCBA873" w14:textId="77777777" w:rsidR="00C26253" w:rsidRDefault="00C26253" w:rsidP="00C26253">
            <w:pPr>
              <w:pStyle w:val="TAL"/>
              <w:keepNext w:val="0"/>
              <w:keepLines w:val="0"/>
              <w:widowControl w:val="0"/>
              <w:rPr>
                <w:lang w:eastAsia="zh-CN"/>
              </w:rPr>
            </w:pPr>
            <w:r>
              <w:rPr>
                <w:rFonts w:hint="eastAsia"/>
                <w:lang w:eastAsia="zh-CN"/>
              </w:rPr>
              <w:t>S</w:t>
            </w:r>
            <w:r>
              <w:rPr>
                <w:lang w:eastAsia="zh-CN"/>
              </w:rPr>
              <w:t>ame view with Samsung.</w:t>
            </w:r>
          </w:p>
          <w:p w14:paraId="52E451E1" w14:textId="7C09FB72" w:rsidR="00C26253" w:rsidRDefault="00C26253" w:rsidP="00C26253">
            <w:pPr>
              <w:pStyle w:val="TAL"/>
              <w:keepNext w:val="0"/>
              <w:keepLines w:val="0"/>
              <w:widowControl w:val="0"/>
              <w:rPr>
                <w:rFonts w:eastAsia="MS Mincho"/>
                <w:lang w:eastAsia="ja-JP"/>
              </w:rPr>
            </w:pPr>
            <w:r>
              <w:rPr>
                <w:lang w:eastAsia="zh-CN"/>
              </w:rPr>
              <w:t xml:space="preserve">The </w:t>
            </w:r>
            <w:r>
              <w:rPr>
                <w:rFonts w:hint="eastAsia"/>
                <w:lang w:eastAsia="zh-CN"/>
              </w:rPr>
              <w:t>C</w:t>
            </w:r>
            <w:r>
              <w:rPr>
                <w:lang w:eastAsia="zh-CN"/>
              </w:rPr>
              <w:t xml:space="preserve">G-SDT-TAT should be stopped when the current SDT procedure is terminated by RRC message. </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宋体"/>
                <w:lang w:eastAsia="zh-CN"/>
              </w:rPr>
            </w:pPr>
            <w:r>
              <w:rPr>
                <w:rFonts w:eastAsia="宋体"/>
                <w:lang w:eastAsia="zh-CN"/>
              </w:rPr>
              <w:t xml:space="preserve">We think it can be stopped and used only for CG-SDT resources validation. Then for TA validation we can use only legacy TAT, which allows to maintain only a single TA timer at a time. </w:t>
            </w:r>
            <w:r w:rsidR="00CF30DA">
              <w:rPr>
                <w:rFonts w:eastAsia="宋体"/>
                <w:lang w:eastAsia="zh-CN"/>
              </w:rPr>
              <w:t>When CG resource is being</w:t>
            </w:r>
            <w:r>
              <w:rPr>
                <w:rFonts w:eastAsia="宋体"/>
                <w:lang w:eastAsia="zh-CN"/>
              </w:rPr>
              <w:t xml:space="preserve"> used</w:t>
            </w:r>
            <w:r w:rsidR="00CF30DA">
              <w:rPr>
                <w:rFonts w:eastAsia="宋体"/>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77777777"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 xml:space="preserve">We should ensure that the UE has a valid TA during the CG-SDT procedure, to avoid the uplink interference to </w:t>
            </w:r>
            <w:proofErr w:type="gramStart"/>
            <w:r>
              <w:rPr>
                <w:rFonts w:eastAsia="Malgun Gothic"/>
                <w:lang w:eastAsia="ko-KR"/>
              </w:rPr>
              <w:t>other</w:t>
            </w:r>
            <w:proofErr w:type="gramEnd"/>
            <w:r>
              <w:rPr>
                <w:rFonts w:eastAsia="Malgun Gothic"/>
                <w:lang w:eastAsia="ko-KR"/>
              </w:rPr>
              <w:t xml:space="preserve">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宋体"/>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宋体"/>
                <w:lang w:eastAsia="zh-CN"/>
              </w:rPr>
            </w:pPr>
            <w:r>
              <w:rPr>
                <w:rFonts w:eastAsia="宋体"/>
                <w:lang w:eastAsia="zh-CN"/>
              </w:rPr>
              <w:t xml:space="preserve">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w:t>
            </w:r>
            <w:r>
              <w:rPr>
                <w:rFonts w:eastAsia="宋体"/>
                <w:lang w:eastAsia="zh-CN"/>
              </w:rPr>
              <w:lastRenderedPageBreak/>
              <w:t>initiation of a CG-SDT procedure</w:t>
            </w:r>
          </w:p>
        </w:tc>
      </w:tr>
      <w:tr w:rsidR="00FC065E" w14:paraId="3B1C6AA2" w14:textId="77777777" w:rsidTr="00501FB5">
        <w:tc>
          <w:tcPr>
            <w:tcW w:w="1915" w:type="dxa"/>
          </w:tcPr>
          <w:p w14:paraId="761069C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6EB7B74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90049D0" w14:textId="77777777" w:rsidR="00FC065E" w:rsidRDefault="00FC065E" w:rsidP="00501FB5">
            <w:pPr>
              <w:pStyle w:val="TAL"/>
              <w:keepNext w:val="0"/>
              <w:keepLines w:val="0"/>
              <w:widowControl w:val="0"/>
              <w:rPr>
                <w:rFonts w:eastAsia="宋体"/>
                <w:lang w:eastAsia="zh-CN"/>
              </w:rPr>
            </w:pP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宋体"/>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宋体"/>
                <w:lang w:eastAsia="zh-CN"/>
              </w:rPr>
            </w:pPr>
            <w:r>
              <w:rPr>
                <w:rFonts w:eastAsia="宋体"/>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宋体"/>
                <w:lang w:eastAsia="zh-CN"/>
              </w:rPr>
            </w:pPr>
          </w:p>
          <w:p w14:paraId="1A624704" w14:textId="65B70C17" w:rsidR="00BA2AA3" w:rsidRDefault="00BA2AA3" w:rsidP="00BA2AA3">
            <w:pPr>
              <w:pStyle w:val="TAL"/>
              <w:keepNext w:val="0"/>
              <w:keepLines w:val="0"/>
              <w:widowControl w:val="0"/>
              <w:rPr>
                <w:rFonts w:eastAsia="宋体"/>
                <w:lang w:eastAsia="zh-CN"/>
              </w:rPr>
            </w:pPr>
            <w:r>
              <w:rPr>
                <w:rFonts w:eastAsia="宋体"/>
                <w:lang w:eastAsia="zh-CN"/>
              </w:rPr>
              <w:t>We prefer it is stopped when NW response to initial CG-SDT transmission is received.</w:t>
            </w:r>
          </w:p>
        </w:tc>
      </w:tr>
      <w:tr w:rsidR="00263224" w14:paraId="1880BBC9" w14:textId="77777777">
        <w:tc>
          <w:tcPr>
            <w:tcW w:w="1915" w:type="dxa"/>
          </w:tcPr>
          <w:p w14:paraId="6A48009B" w14:textId="56FC685C" w:rsidR="00263224" w:rsidRDefault="00263224" w:rsidP="0026322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674C253B" w14:textId="2C3C6D36" w:rsidR="00263224" w:rsidRDefault="00263224" w:rsidP="00263224">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6F3D29FD" w14:textId="253677A7" w:rsidR="00263224" w:rsidRDefault="00263224" w:rsidP="00263224">
            <w:pPr>
              <w:pStyle w:val="TAL"/>
              <w:keepNext w:val="0"/>
              <w:keepLines w:val="0"/>
              <w:widowControl w:val="0"/>
              <w:rPr>
                <w:rFonts w:eastAsia="宋体"/>
                <w:lang w:eastAsia="zh-CN"/>
              </w:rPr>
            </w:pPr>
            <w:r>
              <w:rPr>
                <w:rFonts w:eastAsia="MS Mincho"/>
                <w:lang w:eastAsia="ja-JP"/>
              </w:rPr>
              <w:t xml:space="preserve">Our understanding is that </w:t>
            </w:r>
            <w:r w:rsidRPr="003D600A">
              <w:rPr>
                <w:rFonts w:eastAsia="MS Mincho"/>
                <w:lang w:eastAsia="ja-JP"/>
              </w:rPr>
              <w:t xml:space="preserve">CG-SDT-TAT </w:t>
            </w:r>
            <w:r>
              <w:rPr>
                <w:rFonts w:eastAsia="MS Mincho"/>
                <w:lang w:eastAsia="ja-JP"/>
              </w:rPr>
              <w:t>is used for the management of the</w:t>
            </w:r>
            <w:r w:rsidRPr="003D600A">
              <w:rPr>
                <w:rFonts w:eastAsia="MS Mincho"/>
                <w:lang w:eastAsia="ja-JP"/>
              </w:rPr>
              <w:t xml:space="preserve"> CG-SDT resource </w:t>
            </w:r>
            <w:r>
              <w:rPr>
                <w:rFonts w:eastAsia="MS Mincho"/>
                <w:lang w:eastAsia="ja-JP"/>
              </w:rPr>
              <w:t xml:space="preserve">while </w:t>
            </w:r>
            <w:r w:rsidRPr="003D600A">
              <w:rPr>
                <w:rFonts w:eastAsia="MS Mincho"/>
                <w:lang w:eastAsia="ja-JP"/>
              </w:rPr>
              <w:t xml:space="preserve">Legacy TAT </w:t>
            </w:r>
            <w:r>
              <w:rPr>
                <w:rFonts w:eastAsia="MS Mincho"/>
                <w:lang w:eastAsia="ja-JP"/>
              </w:rPr>
              <w:t>to maintain the</w:t>
            </w:r>
            <w:r w:rsidRPr="003D600A">
              <w:rPr>
                <w:rFonts w:eastAsia="MS Mincho"/>
                <w:lang w:eastAsia="ja-JP"/>
              </w:rPr>
              <w:t xml:space="preserve"> UL sync</w:t>
            </w:r>
            <w:r>
              <w:rPr>
                <w:rFonts w:eastAsia="MS Mincho"/>
                <w:lang w:eastAsia="ja-JP"/>
              </w:rPr>
              <w:t>. As UE can still use CG-SDT resources during an ongoing CG-SDT session, we understand that this timer does not need to be stopped,</w:t>
            </w:r>
          </w:p>
        </w:tc>
      </w:tr>
      <w:tr w:rsidR="004E7CFD" w14:paraId="736A6D39" w14:textId="77777777">
        <w:tc>
          <w:tcPr>
            <w:tcW w:w="1915" w:type="dxa"/>
          </w:tcPr>
          <w:p w14:paraId="01E36633" w14:textId="5FDC6CB8" w:rsidR="004E7CFD" w:rsidRDefault="004E7CFD" w:rsidP="004E7CFD">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191" w:type="dxa"/>
          </w:tcPr>
          <w:p w14:paraId="0BD45898" w14:textId="2643B69F" w:rsidR="004E7CFD" w:rsidRDefault="004E7CFD" w:rsidP="004E7CFD">
            <w:pPr>
              <w:pStyle w:val="TAC"/>
              <w:keepNext w:val="0"/>
              <w:keepLines w:val="0"/>
              <w:widowControl w:val="0"/>
              <w:rPr>
                <w:rFonts w:eastAsia="宋体"/>
                <w:lang w:val="en-US" w:eastAsia="zh-CN"/>
              </w:rPr>
            </w:pPr>
            <w:r>
              <w:rPr>
                <w:rFonts w:eastAsiaTheme="minorEastAsia" w:hint="eastAsia"/>
                <w:lang w:eastAsia="zh-CN"/>
              </w:rPr>
              <w:t>Option</w:t>
            </w:r>
            <w:r>
              <w:rPr>
                <w:rFonts w:eastAsiaTheme="minorEastAsia"/>
                <w:lang w:eastAsia="zh-CN"/>
              </w:rPr>
              <w:t xml:space="preserve"> 2</w:t>
            </w:r>
          </w:p>
        </w:tc>
        <w:tc>
          <w:tcPr>
            <w:tcW w:w="5523" w:type="dxa"/>
          </w:tcPr>
          <w:p w14:paraId="6C577D2F" w14:textId="2F396771" w:rsidR="004E7CFD" w:rsidRDefault="004E7CFD" w:rsidP="004E7CFD">
            <w:pPr>
              <w:pStyle w:val="TAL"/>
              <w:keepNext w:val="0"/>
              <w:keepLines w:val="0"/>
              <w:widowControl w:val="0"/>
              <w:rPr>
                <w:rFonts w:eastAsia="MS Mincho"/>
                <w:lang w:eastAsia="ja-JP"/>
              </w:rPr>
            </w:pPr>
            <w:r>
              <w:rPr>
                <w:rFonts w:hint="eastAsia"/>
                <w:lang w:eastAsia="zh-CN"/>
              </w:rPr>
              <w:t>A</w:t>
            </w:r>
            <w:r>
              <w:rPr>
                <w:lang w:eastAsia="zh-CN"/>
              </w:rPr>
              <w:t xml:space="preserve">t the initiation of CG-SDT procedure, the CG-SDT-TAT should be maintained for </w:t>
            </w:r>
            <w:r w:rsidR="00A33A7C" w:rsidRPr="00A33A7C">
              <w:rPr>
                <w:lang w:eastAsia="zh-CN"/>
              </w:rPr>
              <w:t>CG-SDT resources validation</w:t>
            </w:r>
            <w:r>
              <w:rPr>
                <w:lang w:eastAsia="zh-CN"/>
              </w:rPr>
              <w:t xml:space="preserve">. </w:t>
            </w: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宋体"/>
                <w:lang w:eastAsia="zh-CN"/>
              </w:rPr>
            </w:pPr>
            <w:r>
              <w:rPr>
                <w:rFonts w:eastAsia="宋体"/>
                <w:lang w:eastAsia="zh-CN"/>
              </w:rPr>
              <w:t xml:space="preserve">The network side should also keep an instance of the timer. </w:t>
            </w:r>
            <w:proofErr w:type="gramStart"/>
            <w:r>
              <w:rPr>
                <w:rFonts w:eastAsia="宋体"/>
                <w:lang w:eastAsia="zh-CN"/>
              </w:rPr>
              <w:t>So</w:t>
            </w:r>
            <w:proofErr w:type="gramEnd"/>
            <w:r>
              <w:rPr>
                <w:rFonts w:eastAsia="宋体"/>
                <w:lang w:eastAsia="zh-CN"/>
              </w:rPr>
              <w:t xml:space="preserve"> the timer should be started when response is received</w:t>
            </w:r>
            <w:r w:rsidR="00AD6A8E">
              <w:rPr>
                <w:rFonts w:eastAsia="宋体"/>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14:paraId="1FF77C42"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宋体" w:hint="eastAsia"/>
                <w:lang w:val="en-US" w:eastAsia="zh-CN"/>
              </w:rPr>
              <w:t xml:space="preserve">However, if majority companies want to take this short period into account, then option 3 is also acceptable to us. With option 3, if CG-SDT-TAT expired after first UL CG transmission, then UE autonomous retransmission is not allowed (i.e. UE will release the </w:t>
            </w:r>
            <w:r>
              <w:rPr>
                <w:rFonts w:eastAsia="宋体" w:hint="eastAsia"/>
                <w:lang w:val="en-US" w:eastAsia="zh-CN"/>
              </w:rPr>
              <w:lastRenderedPageBreak/>
              <w:t>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7777777"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77777777"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宋体"/>
                <w:lang w:eastAsia="zh-CN"/>
              </w:rPr>
            </w:pPr>
            <w:r>
              <w:rPr>
                <w:rFonts w:eastAsia="宋体"/>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宋体"/>
                <w:lang w:eastAsia="zh-CN"/>
              </w:rPr>
            </w:pPr>
            <w:r>
              <w:rPr>
                <w:rFonts w:eastAsia="宋体"/>
                <w:lang w:eastAsia="zh-CN"/>
              </w:rPr>
              <w:t>It should be clear that legacy TAT should be running in case CG-SDT-TAT is stopped, otherwise UE is not allowed to perform any 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宋体"/>
                <w:lang w:eastAsia="zh-CN"/>
              </w:rPr>
            </w:pPr>
            <w:r>
              <w:rPr>
                <w:rFonts w:eastAsia="宋体"/>
                <w:lang w:eastAsia="zh-CN"/>
              </w:rPr>
              <w:t>At reception of NW response to the initial CG-SDT transmission.</w:t>
            </w:r>
          </w:p>
        </w:tc>
      </w:tr>
      <w:tr w:rsidR="00FC065E" w14:paraId="13D469A2" w14:textId="77777777" w:rsidTr="00FC065E">
        <w:tc>
          <w:tcPr>
            <w:tcW w:w="1915" w:type="dxa"/>
          </w:tcPr>
          <w:p w14:paraId="6286E975"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CB71CEB"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47DD6765" w14:textId="77777777" w:rsidR="00FC065E" w:rsidRDefault="00FC065E" w:rsidP="00501FB5">
            <w:pPr>
              <w:pStyle w:val="TAL"/>
              <w:keepNext w:val="0"/>
              <w:keepLines w:val="0"/>
              <w:widowControl w:val="0"/>
              <w:rPr>
                <w:rFonts w:eastAsia="宋体"/>
                <w:lang w:eastAsia="zh-CN"/>
              </w:rPr>
            </w:pPr>
            <w:r>
              <w:rPr>
                <w:rFonts w:eastAsia="宋体"/>
                <w:lang w:eastAsia="zh-CN"/>
              </w:rPr>
              <w:t>We don’t agree to stop the CG-SDT-TAT during ongoing procedure. Our understanding is that CG-SDT resources can’t be used unless CG-SDT-TAT is running.</w:t>
            </w:r>
          </w:p>
        </w:tc>
      </w:tr>
      <w:tr w:rsidR="00E03B3C" w14:paraId="71B06597" w14:textId="77777777" w:rsidTr="00FC065E">
        <w:tc>
          <w:tcPr>
            <w:tcW w:w="1915" w:type="dxa"/>
          </w:tcPr>
          <w:p w14:paraId="6EF0B05D" w14:textId="59DFA4AA" w:rsidR="00E03B3C" w:rsidRDefault="00E03B3C" w:rsidP="00E03B3C">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22AAD4FA" w14:textId="73BCFD9F" w:rsidR="00E03B3C" w:rsidRDefault="00E03B3C" w:rsidP="00E03B3C">
            <w:pPr>
              <w:pStyle w:val="TAC"/>
              <w:keepNext w:val="0"/>
              <w:keepLines w:val="0"/>
              <w:widowControl w:val="0"/>
              <w:rPr>
                <w:rFonts w:eastAsiaTheme="minorEastAsia"/>
                <w:lang w:eastAsia="zh-CN"/>
              </w:rPr>
            </w:pPr>
            <w:r>
              <w:rPr>
                <w:rFonts w:eastAsia="宋体"/>
                <w:lang w:val="en-US" w:eastAsia="zh-CN"/>
              </w:rPr>
              <w:t>Option 1 or 3</w:t>
            </w:r>
          </w:p>
        </w:tc>
        <w:tc>
          <w:tcPr>
            <w:tcW w:w="5523" w:type="dxa"/>
          </w:tcPr>
          <w:p w14:paraId="0EB93199" w14:textId="345AC43C" w:rsidR="00E03B3C" w:rsidRDefault="00E03B3C" w:rsidP="00E03B3C">
            <w:pPr>
              <w:pStyle w:val="TAL"/>
              <w:keepNext w:val="0"/>
              <w:keepLines w:val="0"/>
              <w:widowControl w:val="0"/>
              <w:rPr>
                <w:rFonts w:eastAsia="宋体"/>
                <w:lang w:eastAsia="zh-CN"/>
              </w:rPr>
            </w:pPr>
            <w:r>
              <w:rPr>
                <w:rFonts w:eastAsia="宋体"/>
                <w:lang w:val="en-US" w:eastAsia="zh-CN"/>
              </w:rPr>
              <w:t xml:space="preserve">We understand that option 1 is applicable at any moment of the SDT session when using the CG-SDT resources (i.e. not only during the initiation of the CG-SDT procedure). However, option 3 would only be applicable if there is a majority support to </w:t>
            </w:r>
            <w:r w:rsidRPr="000F15D4">
              <w:rPr>
                <w:rFonts w:eastAsia="宋体"/>
                <w:lang w:val="en-US" w:eastAsia="zh-CN"/>
              </w:rPr>
              <w:t>stop</w:t>
            </w:r>
            <w:r>
              <w:rPr>
                <w:rFonts w:eastAsia="宋体"/>
                <w:lang w:val="en-US" w:eastAsia="zh-CN"/>
              </w:rPr>
              <w:t xml:space="preserve"> this timer</w:t>
            </w:r>
            <w:r w:rsidRPr="000F15D4">
              <w:rPr>
                <w:rFonts w:eastAsia="宋体"/>
                <w:lang w:val="en-US" w:eastAsia="zh-CN"/>
              </w:rPr>
              <w:t xml:space="preserve"> at initiation of CG-SDT procedure</w:t>
            </w:r>
            <w:r>
              <w:rPr>
                <w:rFonts w:eastAsia="宋体"/>
                <w:lang w:val="en-US" w:eastAsia="zh-CN"/>
              </w:rPr>
              <w:t xml:space="preserve"> i.e. at reception of the acknowledgement for the 1</w:t>
            </w:r>
            <w:r w:rsidRPr="00435854">
              <w:rPr>
                <w:rFonts w:eastAsia="宋体"/>
                <w:vertAlign w:val="superscript"/>
                <w:lang w:val="en-US" w:eastAsia="zh-CN"/>
              </w:rPr>
              <w:t>st</w:t>
            </w:r>
            <w:r>
              <w:rPr>
                <w:rFonts w:eastAsia="宋体"/>
                <w:lang w:val="en-US" w:eastAsia="zh-CN"/>
              </w:rPr>
              <w:t xml:space="preserve"> UL SDT msg.</w:t>
            </w:r>
          </w:p>
        </w:tc>
      </w:tr>
      <w:tr w:rsidR="00A33A7C" w14:paraId="75A38077" w14:textId="77777777" w:rsidTr="00FC065E">
        <w:tc>
          <w:tcPr>
            <w:tcW w:w="1915" w:type="dxa"/>
          </w:tcPr>
          <w:p w14:paraId="2E446B34" w14:textId="05B6A109" w:rsidR="00A33A7C" w:rsidRDefault="00A33A7C" w:rsidP="00A33A7C">
            <w:pPr>
              <w:pStyle w:val="TAC"/>
              <w:keepNext w:val="0"/>
              <w:keepLines w:val="0"/>
              <w:widowControl w:val="0"/>
              <w:rPr>
                <w:rFonts w:eastAsia="宋体"/>
                <w:lang w:val="en-US" w:eastAsia="zh-CN"/>
              </w:rPr>
            </w:pPr>
            <w:r>
              <w:rPr>
                <w:rFonts w:eastAsiaTheme="minorEastAsia" w:hint="eastAsia"/>
                <w:lang w:val="en-US" w:eastAsia="zh-CN"/>
              </w:rPr>
              <w:lastRenderedPageBreak/>
              <w:t>China</w:t>
            </w:r>
            <w:r>
              <w:rPr>
                <w:rFonts w:eastAsiaTheme="minorEastAsia"/>
                <w:lang w:val="en-US" w:eastAsia="zh-CN"/>
              </w:rPr>
              <w:t xml:space="preserve"> Telecom</w:t>
            </w:r>
          </w:p>
        </w:tc>
        <w:tc>
          <w:tcPr>
            <w:tcW w:w="2191" w:type="dxa"/>
          </w:tcPr>
          <w:p w14:paraId="11D16BE8" w14:textId="4A4C8819" w:rsidR="00A33A7C" w:rsidRDefault="00A33A7C" w:rsidP="00A33A7C">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3</w:t>
            </w:r>
          </w:p>
        </w:tc>
        <w:tc>
          <w:tcPr>
            <w:tcW w:w="5523" w:type="dxa"/>
          </w:tcPr>
          <w:p w14:paraId="2A2557BC" w14:textId="750DF8E7" w:rsidR="00A33A7C" w:rsidRDefault="00A33A7C" w:rsidP="00A33A7C">
            <w:pPr>
              <w:pStyle w:val="TAL"/>
              <w:keepNext w:val="0"/>
              <w:keepLines w:val="0"/>
              <w:widowControl w:val="0"/>
              <w:rPr>
                <w:rFonts w:eastAsia="宋体"/>
                <w:lang w:val="en-US" w:eastAsia="zh-CN"/>
              </w:rPr>
            </w:pPr>
            <w:r>
              <w:rPr>
                <w:lang w:eastAsia="zh-CN"/>
              </w:rPr>
              <w:t>T</w:t>
            </w:r>
            <w:r w:rsidRPr="00037B67">
              <w:rPr>
                <w:lang w:eastAsia="zh-CN"/>
              </w:rPr>
              <w:t>he TAT-SDT is used for CG-SDT validation.</w:t>
            </w:r>
            <w:r>
              <w:rPr>
                <w:lang w:eastAsia="zh-CN"/>
              </w:rPr>
              <w:t xml:space="preserve"> </w:t>
            </w:r>
            <w:r>
              <w:rPr>
                <w:rFonts w:hint="eastAsia"/>
                <w:lang w:eastAsia="zh-CN"/>
              </w:rPr>
              <w:t>W</w:t>
            </w:r>
            <w:r>
              <w:rPr>
                <w:lang w:eastAsia="zh-CN"/>
              </w:rPr>
              <w:t xml:space="preserve">hen the NW receives the initial CG-SDT transmission successfully, the CG-SDT is proven to be valid. Therefore, the </w:t>
            </w:r>
            <w:r w:rsidRPr="00037B67">
              <w:rPr>
                <w:lang w:eastAsia="zh-CN"/>
              </w:rPr>
              <w:t>CG-SDT</w:t>
            </w:r>
            <w:r>
              <w:rPr>
                <w:lang w:eastAsia="zh-CN"/>
              </w:rPr>
              <w:t xml:space="preserve">-TAT can be stopped. </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宋体"/>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宋体"/>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77777777"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宋体"/>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宋体"/>
                <w:lang w:eastAsia="zh-CN"/>
              </w:rPr>
            </w:pPr>
            <w:r>
              <w:rPr>
                <w:rFonts w:eastAsia="宋体"/>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宋体"/>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宋体"/>
                <w:lang w:eastAsia="zh-CN"/>
              </w:rPr>
            </w:pPr>
            <w:r>
              <w:rPr>
                <w:rFonts w:eastAsia="宋体"/>
                <w:lang w:eastAsia="zh-CN"/>
              </w:rPr>
              <w:t xml:space="preserve">The UE will receive new </w:t>
            </w:r>
            <w:proofErr w:type="spellStart"/>
            <w:r w:rsidRPr="007C67C1">
              <w:rPr>
                <w:rFonts w:eastAsia="宋体"/>
                <w:i/>
                <w:iCs/>
                <w:lang w:eastAsia="zh-CN"/>
              </w:rPr>
              <w:t>RRCRelease</w:t>
            </w:r>
            <w:proofErr w:type="spellEnd"/>
            <w:r>
              <w:rPr>
                <w:rFonts w:eastAsia="宋体"/>
                <w:lang w:eastAsia="zh-CN"/>
              </w:rPr>
              <w:t xml:space="preserve"> message after RA-SDT procedure where the CG-SDT will need to be configured again if intended by the NW.</w:t>
            </w:r>
          </w:p>
        </w:tc>
      </w:tr>
      <w:tr w:rsidR="00FC065E" w14:paraId="24A74488" w14:textId="77777777" w:rsidTr="00FC065E">
        <w:tc>
          <w:tcPr>
            <w:tcW w:w="1915" w:type="dxa"/>
          </w:tcPr>
          <w:p w14:paraId="480C4D2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AF89714"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DC89FCC" w14:textId="77777777" w:rsidR="00FC065E" w:rsidRDefault="00FC065E" w:rsidP="00501FB5">
            <w:pPr>
              <w:pStyle w:val="TAL"/>
              <w:keepNext w:val="0"/>
              <w:keepLines w:val="0"/>
              <w:widowControl w:val="0"/>
              <w:rPr>
                <w:rFonts w:eastAsia="宋体"/>
                <w:lang w:eastAsia="zh-CN"/>
              </w:rPr>
            </w:pPr>
          </w:p>
        </w:tc>
      </w:tr>
      <w:tr w:rsidR="00F16216" w14:paraId="2D41D526" w14:textId="77777777" w:rsidTr="00FC065E">
        <w:tc>
          <w:tcPr>
            <w:tcW w:w="1915" w:type="dxa"/>
          </w:tcPr>
          <w:p w14:paraId="79BF64E7" w14:textId="643F7141" w:rsidR="00F16216" w:rsidRDefault="00F16216" w:rsidP="00F16216">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E8EF006" w14:textId="70E8BC80" w:rsidR="00F16216" w:rsidRDefault="00F16216" w:rsidP="00F16216">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0C9AE4A2" w14:textId="46F1DB7E" w:rsidR="00F16216" w:rsidRDefault="00F16216" w:rsidP="00F16216">
            <w:pPr>
              <w:pStyle w:val="TAL"/>
              <w:keepNext w:val="0"/>
              <w:keepLines w:val="0"/>
              <w:widowControl w:val="0"/>
              <w:rPr>
                <w:rFonts w:eastAsia="宋体"/>
                <w:lang w:eastAsia="zh-CN"/>
              </w:rPr>
            </w:pPr>
            <w:r>
              <w:rPr>
                <w:rFonts w:eastAsia="宋体"/>
                <w:lang w:val="en-US" w:eastAsia="zh-CN"/>
              </w:rPr>
              <w:t>However, it might be good to discuss/clarify what would happen to CG-SDT resources if UE has an ongoing RA-SDT session.</w:t>
            </w:r>
          </w:p>
        </w:tc>
      </w:tr>
      <w:tr w:rsidR="00C220AA" w14:paraId="07AFCC54" w14:textId="77777777" w:rsidTr="00FC065E">
        <w:tc>
          <w:tcPr>
            <w:tcW w:w="1915" w:type="dxa"/>
          </w:tcPr>
          <w:p w14:paraId="7BA5DCC8" w14:textId="18DD2069" w:rsidR="00C220AA" w:rsidRDefault="00C220AA" w:rsidP="00C220AA">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2513D101" w14:textId="76311C5B" w:rsidR="00C220AA" w:rsidRDefault="00C220AA" w:rsidP="00C220AA">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445E005" w14:textId="77777777" w:rsidR="00C220AA" w:rsidRDefault="00C220AA" w:rsidP="00C220AA">
            <w:pPr>
              <w:pStyle w:val="TAL"/>
              <w:keepNext w:val="0"/>
              <w:keepLines w:val="0"/>
              <w:widowControl w:val="0"/>
              <w:rPr>
                <w:rFonts w:eastAsia="宋体"/>
                <w:lang w:val="en-US"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宋体"/>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7777777"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宋体"/>
                <w:lang w:eastAsia="zh-CN"/>
              </w:rPr>
            </w:pPr>
            <w:r>
              <w:rPr>
                <w:rFonts w:eastAsia="宋体"/>
                <w:lang w:eastAsia="zh-CN"/>
              </w:rPr>
              <w:t>Similar to Samsung, we also think that option 3 should be used, if CG-SDT-TAT is stopped</w:t>
            </w:r>
          </w:p>
        </w:tc>
      </w:tr>
      <w:tr w:rsidR="00FC065E" w14:paraId="7061B62A" w14:textId="77777777" w:rsidTr="00501FB5">
        <w:tc>
          <w:tcPr>
            <w:tcW w:w="1915" w:type="dxa"/>
          </w:tcPr>
          <w:p w14:paraId="713E2398"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7E866B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29BA6FDA" w14:textId="77777777" w:rsidR="00FC065E" w:rsidRDefault="00FC065E" w:rsidP="00501FB5">
            <w:pPr>
              <w:pStyle w:val="TAL"/>
              <w:keepNext w:val="0"/>
              <w:keepLines w:val="0"/>
              <w:widowControl w:val="0"/>
              <w:rPr>
                <w:rFonts w:eastAsia="宋体"/>
                <w:lang w:eastAsia="zh-CN"/>
              </w:rPr>
            </w:pPr>
            <w:r>
              <w:rPr>
                <w:rFonts w:eastAsia="宋体"/>
                <w:lang w:eastAsia="zh-CN"/>
              </w:rPr>
              <w:t>Same view as LGE.</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宋体"/>
                <w:lang w:eastAsia="zh-CN"/>
              </w:rPr>
            </w:pPr>
            <w:r>
              <w:rPr>
                <w:rFonts w:eastAsia="宋体"/>
                <w:lang w:eastAsia="zh-CN"/>
              </w:rPr>
              <w:t>When RA-SDT is initiated.</w:t>
            </w:r>
          </w:p>
        </w:tc>
      </w:tr>
      <w:tr w:rsidR="003774CA" w14:paraId="420E7F5A" w14:textId="77777777">
        <w:tc>
          <w:tcPr>
            <w:tcW w:w="1915" w:type="dxa"/>
          </w:tcPr>
          <w:p w14:paraId="3E9D4C69" w14:textId="6F6423AF" w:rsidR="003774CA" w:rsidRDefault="003774CA" w:rsidP="003774CA">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38921CD" w14:textId="6FB9EF93" w:rsidR="003774CA" w:rsidRDefault="003774CA" w:rsidP="003774CA">
            <w:pPr>
              <w:pStyle w:val="TAC"/>
              <w:keepNext w:val="0"/>
              <w:keepLines w:val="0"/>
              <w:widowControl w:val="0"/>
              <w:rPr>
                <w:rFonts w:eastAsiaTheme="minorEastAsia"/>
                <w:lang w:eastAsia="zh-CN"/>
              </w:rPr>
            </w:pPr>
            <w:r>
              <w:rPr>
                <w:rFonts w:eastAsia="宋体"/>
                <w:lang w:val="en-US" w:eastAsia="zh-CN"/>
              </w:rPr>
              <w:t>NA</w:t>
            </w:r>
          </w:p>
        </w:tc>
        <w:tc>
          <w:tcPr>
            <w:tcW w:w="5523" w:type="dxa"/>
          </w:tcPr>
          <w:p w14:paraId="2EE27E28" w14:textId="4B28D61C" w:rsidR="003774CA" w:rsidRDefault="003774CA" w:rsidP="003774CA">
            <w:pPr>
              <w:pStyle w:val="TAL"/>
              <w:keepNext w:val="0"/>
              <w:keepLines w:val="0"/>
              <w:widowControl w:val="0"/>
              <w:rPr>
                <w:rFonts w:eastAsia="宋体"/>
                <w:lang w:eastAsia="zh-CN"/>
              </w:rPr>
            </w:pPr>
            <w:r w:rsidRPr="000C367D">
              <w:rPr>
                <w:rFonts w:eastAsia="宋体"/>
                <w:lang w:val="en-US" w:eastAsia="zh-CN"/>
              </w:rPr>
              <w:t>See comment in previous issue 16.2</w:t>
            </w:r>
          </w:p>
        </w:tc>
      </w:tr>
    </w:tbl>
    <w:p w14:paraId="42A4AF96" w14:textId="75410C5F" w:rsidR="002910E9" w:rsidRPr="00FC065E" w:rsidRDefault="00CF30DA" w:rsidP="00FC065E">
      <w:pPr>
        <w:rPr>
          <w:sz w:val="2"/>
          <w:szCs w:val="2"/>
          <w:lang w:eastAsia="ko-KR"/>
        </w:rPr>
      </w:pPr>
      <w:r>
        <w:rPr>
          <w:sz w:val="2"/>
          <w:szCs w:val="2"/>
          <w:lang w:eastAsia="ko-KR"/>
        </w:rPr>
        <w:t>]</w:t>
      </w: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宋体"/>
                <w:lang w:eastAsia="zh-CN"/>
              </w:rPr>
            </w:pPr>
            <w:r>
              <w:rPr>
                <w:rFonts w:eastAsia="宋体"/>
                <w:lang w:eastAsia="zh-CN"/>
              </w:rPr>
              <w:t>No need to relate RA procedure w</w:t>
            </w:r>
            <w:r w:rsidR="007B6AAC">
              <w:rPr>
                <w:rFonts w:eastAsia="宋体"/>
                <w:lang w:eastAsia="zh-CN"/>
              </w:rPr>
              <w:t>ith this. TA can be handled with</w:t>
            </w:r>
            <w:r>
              <w:rPr>
                <w:rFonts w:eastAsia="宋体"/>
                <w:lang w:eastAsia="zh-CN"/>
              </w:rPr>
              <w:t xml:space="preserve"> </w:t>
            </w:r>
            <w:r w:rsidR="007B6AAC">
              <w:rPr>
                <w:rFonts w:eastAsia="宋体"/>
                <w:lang w:eastAsia="zh-CN"/>
              </w:rPr>
              <w:t xml:space="preserve">the </w:t>
            </w:r>
            <w:r>
              <w:rPr>
                <w:rFonts w:eastAsia="宋体"/>
                <w:lang w:eastAsia="zh-CN"/>
              </w:rPr>
              <w:t>legacy TAT</w:t>
            </w:r>
            <w:r w:rsidR="007B6AAC">
              <w:rPr>
                <w:rFonts w:eastAsia="宋体"/>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宋体"/>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77777777"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w:t>
            </w:r>
            <w:r>
              <w:rPr>
                <w:rFonts w:eastAsia="Malgun Gothic"/>
                <w:lang w:eastAsia="ko-KR"/>
              </w:rPr>
              <w:lastRenderedPageBreak/>
              <w:t xml:space="preserve">“stop”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宋体"/>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宋体"/>
                <w:lang w:eastAsia="zh-CN"/>
              </w:rPr>
            </w:pPr>
            <w:r>
              <w:rPr>
                <w:rFonts w:eastAsia="宋体"/>
                <w:lang w:eastAsia="zh-CN"/>
              </w:rPr>
              <w:t xml:space="preserve">In </w:t>
            </w:r>
            <w:proofErr w:type="gramStart"/>
            <w:r>
              <w:rPr>
                <w:rFonts w:eastAsia="宋体"/>
                <w:lang w:eastAsia="zh-CN"/>
              </w:rPr>
              <w:t>general</w:t>
            </w:r>
            <w:proofErr w:type="gramEnd"/>
            <w:r>
              <w:rPr>
                <w:rFonts w:eastAsia="宋体"/>
                <w:lang w:eastAsia="zh-CN"/>
              </w:rPr>
              <w:t xml:space="preserve"> if legacy TAT is running then there is no need that CG-SDT-TAT is also running. This is because if UE is assumed to be uplink </w:t>
            </w:r>
            <w:proofErr w:type="spellStart"/>
            <w:r>
              <w:rPr>
                <w:rFonts w:eastAsia="宋体"/>
                <w:lang w:eastAsia="zh-CN"/>
              </w:rPr>
              <w:t>syncrhonized</w:t>
            </w:r>
            <w:proofErr w:type="spellEnd"/>
            <w:r>
              <w:rPr>
                <w:rFonts w:eastAsia="宋体"/>
                <w:lang w:eastAsia="zh-CN"/>
              </w:rPr>
              <w:t xml:space="preserve">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宋体"/>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宋体"/>
                <w:lang w:eastAsia="zh-CN"/>
              </w:rPr>
            </w:pPr>
            <w:r>
              <w:t xml:space="preserve">CG-SDT TAT should be stopped after NW response to the initial transmission, thus there should not be such case of </w:t>
            </w:r>
            <w:proofErr w:type="spellStart"/>
            <w:r>
              <w:t>it’s</w:t>
            </w:r>
            <w:proofErr w:type="spellEnd"/>
            <w:r>
              <w:t xml:space="preserve"> running when there is a legacy RA during CG-SDT</w:t>
            </w:r>
          </w:p>
        </w:tc>
      </w:tr>
      <w:tr w:rsidR="00FC065E" w14:paraId="07D37FDD" w14:textId="77777777" w:rsidTr="00FC065E">
        <w:tc>
          <w:tcPr>
            <w:tcW w:w="1915" w:type="dxa"/>
          </w:tcPr>
          <w:p w14:paraId="4C2E094A"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D272F0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344F765" w14:textId="77777777" w:rsidR="00FC065E" w:rsidRDefault="00FC065E" w:rsidP="00501FB5">
            <w:pPr>
              <w:pStyle w:val="TAL"/>
              <w:keepNext w:val="0"/>
              <w:keepLines w:val="0"/>
              <w:widowControl w:val="0"/>
              <w:rPr>
                <w:rFonts w:eastAsia="宋体"/>
                <w:lang w:eastAsia="zh-CN"/>
              </w:rPr>
            </w:pPr>
          </w:p>
        </w:tc>
      </w:tr>
      <w:tr w:rsidR="00002657" w14:paraId="50B9820C" w14:textId="77777777" w:rsidTr="00FC065E">
        <w:tc>
          <w:tcPr>
            <w:tcW w:w="1915" w:type="dxa"/>
          </w:tcPr>
          <w:p w14:paraId="5BAFEF44" w14:textId="271C2758" w:rsidR="00002657" w:rsidRDefault="00002657" w:rsidP="0000265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77AE87C" w14:textId="7E1E296A" w:rsidR="00002657" w:rsidRDefault="00002657" w:rsidP="00002657">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11359C4A" w14:textId="77777777" w:rsidR="00002657" w:rsidRDefault="00002657" w:rsidP="00002657">
            <w:pPr>
              <w:pStyle w:val="TAL"/>
              <w:keepNext w:val="0"/>
              <w:keepLines w:val="0"/>
              <w:widowControl w:val="0"/>
              <w:rPr>
                <w:rFonts w:eastAsia="宋体"/>
                <w:lang w:eastAsia="zh-CN"/>
              </w:rPr>
            </w:pPr>
          </w:p>
        </w:tc>
      </w:tr>
      <w:tr w:rsidR="00114C7D" w14:paraId="6688F85E" w14:textId="77777777" w:rsidTr="00FC065E">
        <w:tc>
          <w:tcPr>
            <w:tcW w:w="1915" w:type="dxa"/>
          </w:tcPr>
          <w:p w14:paraId="0B8A365B" w14:textId="6CB50A6B" w:rsidR="00114C7D" w:rsidRDefault="00114C7D" w:rsidP="00114C7D">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50540458" w14:textId="785D8DEC" w:rsidR="00114C7D" w:rsidRDefault="00114C7D" w:rsidP="00114C7D">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2378227" w14:textId="77777777" w:rsidR="00114C7D" w:rsidRDefault="00114C7D" w:rsidP="00114C7D">
            <w:pPr>
              <w:pStyle w:val="TAL"/>
              <w:keepNext w:val="0"/>
              <w:keepLines w:val="0"/>
              <w:widowControl w:val="0"/>
              <w:rPr>
                <w:rFonts w:eastAsia="宋体"/>
                <w:lang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宋体"/>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proofErr w:type="spellStart"/>
            <w:r w:rsidR="00F53309">
              <w:rPr>
                <w:rFonts w:eastAsia="Malgun Gothic"/>
                <w:lang w:eastAsia="ko-KR"/>
              </w:rPr>
              <w:t>ehaviour</w:t>
            </w:r>
            <w:proofErr w:type="spellEnd"/>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宋体"/>
                <w:lang w:eastAsia="zh-CN"/>
              </w:rPr>
            </w:pPr>
            <w:r>
              <w:rPr>
                <w:rFonts w:eastAsia="宋体"/>
                <w:lang w:eastAsia="zh-CN"/>
              </w:rPr>
              <w:t>If CG-SDT_TAT is stopped then the legacy TAT timer should be started/running, e.g.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lastRenderedPageBreak/>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宋体"/>
                <w:lang w:eastAsia="zh-CN"/>
              </w:rPr>
            </w:pPr>
          </w:p>
        </w:tc>
      </w:tr>
      <w:tr w:rsidR="00FC065E" w14:paraId="6504AF52" w14:textId="77777777" w:rsidTr="00FC065E">
        <w:tc>
          <w:tcPr>
            <w:tcW w:w="1915" w:type="dxa"/>
          </w:tcPr>
          <w:p w14:paraId="7AD1DEB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05ACBA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1644B5F2" w14:textId="77777777" w:rsidR="00FC065E" w:rsidRDefault="00FC065E" w:rsidP="00501FB5">
            <w:pPr>
              <w:pStyle w:val="TAL"/>
              <w:keepNext w:val="0"/>
              <w:keepLines w:val="0"/>
              <w:widowControl w:val="0"/>
              <w:rPr>
                <w:rFonts w:eastAsia="宋体"/>
                <w:lang w:eastAsia="zh-CN"/>
              </w:rPr>
            </w:pPr>
            <w:r>
              <w:rPr>
                <w:rFonts w:eastAsia="宋体"/>
                <w:lang w:eastAsia="zh-CN"/>
              </w:rPr>
              <w:t>Same view as LGE</w:t>
            </w:r>
          </w:p>
        </w:tc>
      </w:tr>
      <w:tr w:rsidR="00CC595C" w14:paraId="0AF665C8" w14:textId="77777777" w:rsidTr="00FC065E">
        <w:tc>
          <w:tcPr>
            <w:tcW w:w="1915" w:type="dxa"/>
          </w:tcPr>
          <w:p w14:paraId="733698E3" w14:textId="7104B8EC" w:rsidR="00CC595C" w:rsidRDefault="00CC595C" w:rsidP="00CC595C">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0942B37" w14:textId="5D371963" w:rsidR="00CC595C" w:rsidRDefault="00CC595C" w:rsidP="00CC595C">
            <w:pPr>
              <w:pStyle w:val="TAC"/>
              <w:keepNext w:val="0"/>
              <w:keepLines w:val="0"/>
              <w:widowControl w:val="0"/>
              <w:rPr>
                <w:rFonts w:eastAsiaTheme="minorEastAsia"/>
                <w:lang w:eastAsia="zh-CN"/>
              </w:rPr>
            </w:pPr>
            <w:r>
              <w:rPr>
                <w:rFonts w:eastAsia="宋体"/>
                <w:lang w:val="en-US" w:eastAsia="zh-CN"/>
              </w:rPr>
              <w:t>NA</w:t>
            </w:r>
          </w:p>
        </w:tc>
        <w:tc>
          <w:tcPr>
            <w:tcW w:w="5523" w:type="dxa"/>
          </w:tcPr>
          <w:p w14:paraId="1F4A9302" w14:textId="25D5DB49" w:rsidR="00CC595C" w:rsidRDefault="00CC595C" w:rsidP="00CC595C">
            <w:pPr>
              <w:pStyle w:val="TAL"/>
              <w:keepNext w:val="0"/>
              <w:keepLines w:val="0"/>
              <w:widowControl w:val="0"/>
              <w:rPr>
                <w:rFonts w:eastAsia="宋体"/>
                <w:lang w:eastAsia="zh-CN"/>
              </w:rPr>
            </w:pPr>
            <w:r w:rsidRPr="000C367D">
              <w:rPr>
                <w:rFonts w:eastAsia="MS Mincho"/>
                <w:lang w:eastAsia="ja-JP"/>
              </w:rPr>
              <w:t>See comment in previous issue 16.</w:t>
            </w:r>
            <w:r>
              <w:rPr>
                <w:rFonts w:eastAsia="MS Mincho"/>
                <w:lang w:eastAsia="ja-JP"/>
              </w:rPr>
              <w:t>3</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宋体"/>
                <w:lang w:eastAsia="zh-CN"/>
              </w:rPr>
            </w:pPr>
            <w:r>
              <w:rPr>
                <w:rFonts w:eastAsia="宋体"/>
                <w:lang w:eastAsia="zh-CN"/>
              </w:rPr>
              <w:t xml:space="preserve">If RA-SDT is performed, then it </w:t>
            </w:r>
            <w:proofErr w:type="gramStart"/>
            <w:r>
              <w:rPr>
                <w:rFonts w:eastAsia="宋体"/>
                <w:lang w:eastAsia="zh-CN"/>
              </w:rPr>
              <w:t>mean</w:t>
            </w:r>
            <w:proofErr w:type="gramEnd"/>
            <w:r>
              <w:rPr>
                <w:rFonts w:eastAsia="宋体"/>
                <w:lang w:eastAsia="zh-CN"/>
              </w:rPr>
              <w:t xml:space="preserve"> CG-SDT was not triggered, so there is no need to rest</w:t>
            </w:r>
            <w:r w:rsidR="00905B1F">
              <w:rPr>
                <w:rFonts w:eastAsia="宋体"/>
                <w:lang w:eastAsia="zh-CN"/>
              </w:rPr>
              <w:t>art</w:t>
            </w:r>
            <w:r>
              <w:rPr>
                <w:rFonts w:eastAsia="宋体"/>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宋体"/>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宋体"/>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宋体"/>
                <w:lang w:eastAsia="zh-CN"/>
              </w:rPr>
            </w:pPr>
            <w:r>
              <w:rPr>
                <w:rFonts w:eastAsia="宋体"/>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宋体"/>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宋体"/>
                <w:lang w:eastAsia="zh-CN"/>
              </w:rPr>
            </w:pPr>
            <w:r>
              <w:rPr>
                <w:rFonts w:eastAsia="宋体"/>
                <w:lang w:eastAsia="zh-CN"/>
              </w:rPr>
              <w:t>See 16.2.</w:t>
            </w:r>
          </w:p>
        </w:tc>
      </w:tr>
      <w:tr w:rsidR="00FC065E" w14:paraId="3D559D7A" w14:textId="77777777" w:rsidTr="00FC065E">
        <w:tc>
          <w:tcPr>
            <w:tcW w:w="1915" w:type="dxa"/>
          </w:tcPr>
          <w:p w14:paraId="53D44DC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2B8E7A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A9C682E" w14:textId="77777777" w:rsidR="00FC065E" w:rsidRDefault="00FC065E" w:rsidP="00501FB5">
            <w:pPr>
              <w:pStyle w:val="TAL"/>
              <w:keepNext w:val="0"/>
              <w:keepLines w:val="0"/>
              <w:widowControl w:val="0"/>
              <w:rPr>
                <w:rFonts w:eastAsia="宋体"/>
                <w:lang w:eastAsia="zh-CN"/>
              </w:rPr>
            </w:pPr>
          </w:p>
        </w:tc>
      </w:tr>
      <w:tr w:rsidR="007110A3" w14:paraId="28DC6E67" w14:textId="77777777" w:rsidTr="00FC065E">
        <w:tc>
          <w:tcPr>
            <w:tcW w:w="1915" w:type="dxa"/>
          </w:tcPr>
          <w:p w14:paraId="7B3048CF" w14:textId="5766549E" w:rsidR="007110A3" w:rsidRDefault="007110A3" w:rsidP="007110A3">
            <w:pPr>
              <w:pStyle w:val="TAC"/>
              <w:keepNext w:val="0"/>
              <w:keepLines w:val="0"/>
              <w:widowControl w:val="0"/>
              <w:rPr>
                <w:rFonts w:eastAsiaTheme="minorEastAsia"/>
                <w:lang w:eastAsia="zh-CN"/>
              </w:rPr>
            </w:pPr>
            <w:r>
              <w:rPr>
                <w:lang w:eastAsia="ko-KR"/>
              </w:rPr>
              <w:t>Intel</w:t>
            </w:r>
          </w:p>
        </w:tc>
        <w:tc>
          <w:tcPr>
            <w:tcW w:w="2191" w:type="dxa"/>
          </w:tcPr>
          <w:p w14:paraId="0BC908C5" w14:textId="6F52A9EA" w:rsidR="007110A3" w:rsidRDefault="007110A3" w:rsidP="007110A3">
            <w:pPr>
              <w:pStyle w:val="TAC"/>
              <w:keepNext w:val="0"/>
              <w:keepLines w:val="0"/>
              <w:widowControl w:val="0"/>
              <w:rPr>
                <w:lang w:eastAsia="ko-KR"/>
              </w:rPr>
            </w:pPr>
            <w:r>
              <w:rPr>
                <w:lang w:eastAsia="ko-KR"/>
              </w:rPr>
              <w:t>Option 2</w:t>
            </w:r>
            <w:r w:rsidR="004F1503">
              <w:rPr>
                <w:lang w:eastAsia="ko-KR"/>
              </w:rPr>
              <w:t>,</w:t>
            </w:r>
          </w:p>
          <w:p w14:paraId="06662071" w14:textId="68347D49" w:rsidR="007110A3" w:rsidRDefault="004F1503" w:rsidP="004F1503">
            <w:pPr>
              <w:pStyle w:val="TAC"/>
              <w:keepNext w:val="0"/>
              <w:keepLines w:val="0"/>
              <w:widowControl w:val="0"/>
              <w:rPr>
                <w:rFonts w:eastAsiaTheme="minorEastAsia"/>
                <w:lang w:eastAsia="zh-CN"/>
              </w:rPr>
            </w:pPr>
            <w:r>
              <w:rPr>
                <w:lang w:eastAsia="ko-KR"/>
              </w:rPr>
              <w:t xml:space="preserve">see </w:t>
            </w:r>
            <w:r w:rsidR="007110A3">
              <w:rPr>
                <w:lang w:eastAsia="ko-KR"/>
              </w:rPr>
              <w:t>comment</w:t>
            </w:r>
          </w:p>
        </w:tc>
        <w:tc>
          <w:tcPr>
            <w:tcW w:w="5523" w:type="dxa"/>
          </w:tcPr>
          <w:p w14:paraId="16F7509E" w14:textId="6069C260" w:rsidR="007110A3" w:rsidRDefault="007110A3" w:rsidP="007110A3">
            <w:pPr>
              <w:pStyle w:val="TAL"/>
              <w:keepNext w:val="0"/>
              <w:keepLines w:val="0"/>
              <w:widowControl w:val="0"/>
              <w:rPr>
                <w:rFonts w:eastAsia="宋体"/>
                <w:lang w:eastAsia="zh-CN"/>
              </w:rPr>
            </w:pPr>
            <w:r>
              <w:rPr>
                <w:rFonts w:eastAsia="Malgun Gothic" w:cs="Arial"/>
                <w:color w:val="000000"/>
                <w:lang w:eastAsia="ko-KR"/>
              </w:rPr>
              <w:t>We understand that RAN2 should also clarify the expected operation on CG-SDT resources during an ongoing RA-SDT session.</w:t>
            </w:r>
          </w:p>
        </w:tc>
      </w:tr>
      <w:tr w:rsidR="00114C7D" w14:paraId="6C40B37F" w14:textId="77777777" w:rsidTr="00FC065E">
        <w:tc>
          <w:tcPr>
            <w:tcW w:w="1915" w:type="dxa"/>
          </w:tcPr>
          <w:p w14:paraId="2AF9661E" w14:textId="040B826C"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3CCF5DAC" w14:textId="4897131E"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A4961FA" w14:textId="77777777" w:rsidR="00114C7D" w:rsidRDefault="00114C7D" w:rsidP="00114C7D">
            <w:pPr>
              <w:pStyle w:val="TAL"/>
              <w:keepNext w:val="0"/>
              <w:keepLines w:val="0"/>
              <w:widowControl w:val="0"/>
              <w:rPr>
                <w:rFonts w:eastAsia="Malgun Gothic" w:cs="Arial"/>
                <w:color w:val="000000"/>
                <w:lang w:eastAsia="ko-KR"/>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宋体"/>
                <w:lang w:eastAsia="zh-CN"/>
              </w:rPr>
            </w:pPr>
            <w:r>
              <w:rPr>
                <w:rFonts w:eastAsia="宋体"/>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宋体"/>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宋体"/>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宋体"/>
                <w:lang w:eastAsia="zh-CN"/>
              </w:rPr>
            </w:pPr>
            <w:r>
              <w:rPr>
                <w:rFonts w:eastAsia="宋体"/>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宋体"/>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宋体"/>
                <w:lang w:eastAsia="zh-CN"/>
              </w:rPr>
            </w:pPr>
            <w:r>
              <w:rPr>
                <w:rFonts w:eastAsia="宋体"/>
                <w:lang w:eastAsia="zh-CN"/>
              </w:rPr>
              <w:t>See 16.3.</w:t>
            </w:r>
          </w:p>
        </w:tc>
      </w:tr>
      <w:tr w:rsidR="00FC065E" w14:paraId="088E6B48" w14:textId="77777777" w:rsidTr="00FC065E">
        <w:tc>
          <w:tcPr>
            <w:tcW w:w="1915" w:type="dxa"/>
          </w:tcPr>
          <w:p w14:paraId="4D65E26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8AB51B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6B0AE9" w14:textId="77777777" w:rsidR="00FC065E" w:rsidRDefault="00FC065E" w:rsidP="00501FB5">
            <w:pPr>
              <w:pStyle w:val="TAL"/>
              <w:keepNext w:val="0"/>
              <w:keepLines w:val="0"/>
              <w:widowControl w:val="0"/>
              <w:rPr>
                <w:rFonts w:eastAsia="宋体"/>
                <w:lang w:eastAsia="zh-CN"/>
              </w:rPr>
            </w:pPr>
          </w:p>
        </w:tc>
      </w:tr>
      <w:tr w:rsidR="00BD15B5" w14:paraId="13A49084" w14:textId="77777777" w:rsidTr="00FC065E">
        <w:tc>
          <w:tcPr>
            <w:tcW w:w="1915" w:type="dxa"/>
          </w:tcPr>
          <w:p w14:paraId="17F4D85E" w14:textId="5A2F16EC" w:rsidR="00BD15B5" w:rsidRDefault="00BD15B5" w:rsidP="00BD15B5">
            <w:pPr>
              <w:pStyle w:val="TAC"/>
              <w:keepNext w:val="0"/>
              <w:keepLines w:val="0"/>
              <w:widowControl w:val="0"/>
              <w:rPr>
                <w:rFonts w:eastAsiaTheme="minorEastAsia"/>
                <w:lang w:eastAsia="zh-CN"/>
              </w:rPr>
            </w:pPr>
            <w:r>
              <w:rPr>
                <w:lang w:eastAsia="ko-KR"/>
              </w:rPr>
              <w:t>Intel</w:t>
            </w:r>
          </w:p>
        </w:tc>
        <w:tc>
          <w:tcPr>
            <w:tcW w:w="2191" w:type="dxa"/>
          </w:tcPr>
          <w:p w14:paraId="11936589" w14:textId="77777777" w:rsidR="004F1503" w:rsidRDefault="00BD15B5" w:rsidP="00E23F99">
            <w:pPr>
              <w:pStyle w:val="TAC"/>
              <w:keepNext w:val="0"/>
              <w:keepLines w:val="0"/>
              <w:widowControl w:val="0"/>
              <w:rPr>
                <w:lang w:eastAsia="ko-KR"/>
              </w:rPr>
            </w:pPr>
            <w:r>
              <w:rPr>
                <w:lang w:eastAsia="ko-KR"/>
              </w:rPr>
              <w:t>Option 2</w:t>
            </w:r>
            <w:r w:rsidR="00E23F99">
              <w:rPr>
                <w:lang w:eastAsia="ko-KR"/>
              </w:rPr>
              <w:t xml:space="preserve">, </w:t>
            </w:r>
          </w:p>
          <w:p w14:paraId="271D599A" w14:textId="3244B9A9" w:rsidR="00BD15B5" w:rsidRDefault="00E23F99" w:rsidP="00E23F99">
            <w:pPr>
              <w:pStyle w:val="TAC"/>
              <w:keepNext w:val="0"/>
              <w:keepLines w:val="0"/>
              <w:widowControl w:val="0"/>
              <w:rPr>
                <w:rFonts w:eastAsiaTheme="minorEastAsia"/>
                <w:lang w:eastAsia="zh-CN"/>
              </w:rPr>
            </w:pPr>
            <w:r>
              <w:rPr>
                <w:lang w:eastAsia="ko-KR"/>
              </w:rPr>
              <w:t>see</w:t>
            </w:r>
            <w:r w:rsidR="00BD15B5">
              <w:rPr>
                <w:lang w:eastAsia="ko-KR"/>
              </w:rPr>
              <w:t xml:space="preserve"> comment</w:t>
            </w:r>
          </w:p>
        </w:tc>
        <w:tc>
          <w:tcPr>
            <w:tcW w:w="5523" w:type="dxa"/>
          </w:tcPr>
          <w:p w14:paraId="2C033F6A" w14:textId="5F0BE36F" w:rsidR="00BD15B5" w:rsidRDefault="00BD15B5" w:rsidP="00BD15B5">
            <w:pPr>
              <w:pStyle w:val="TAL"/>
              <w:keepNext w:val="0"/>
              <w:keepLines w:val="0"/>
              <w:widowControl w:val="0"/>
              <w:rPr>
                <w:rFonts w:eastAsia="宋体"/>
                <w:lang w:eastAsia="zh-CN"/>
              </w:rPr>
            </w:pPr>
            <w:r>
              <w:rPr>
                <w:rFonts w:eastAsia="Malgun Gothic" w:cs="Arial"/>
                <w:color w:val="000000"/>
                <w:lang w:eastAsia="ko-KR"/>
              </w:rPr>
              <w:t>We understand that RAN2 should also clarify the expected operation on CG-SDT resources when UE is in RRC_CONNECTED.</w:t>
            </w:r>
          </w:p>
        </w:tc>
      </w:tr>
      <w:tr w:rsidR="00114C7D" w14:paraId="695B3C2D" w14:textId="77777777" w:rsidTr="00FC065E">
        <w:tc>
          <w:tcPr>
            <w:tcW w:w="1915" w:type="dxa"/>
          </w:tcPr>
          <w:p w14:paraId="61944A0D" w14:textId="67B62EB2"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10E9BD7A" w14:textId="532A4F29"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216A23F" w14:textId="77777777" w:rsidR="00114C7D" w:rsidRDefault="00114C7D" w:rsidP="00114C7D">
            <w:pPr>
              <w:pStyle w:val="TAL"/>
              <w:keepNext w:val="0"/>
              <w:keepLines w:val="0"/>
              <w:widowControl w:val="0"/>
              <w:rPr>
                <w:rFonts w:eastAsia="Malgun Gothic" w:cs="Arial"/>
                <w:color w:val="000000"/>
                <w:lang w:eastAsia="ko-KR"/>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f1"/>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lastRenderedPageBreak/>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e would like to understand whet</w:t>
            </w:r>
            <w:r w:rsidR="00695437">
              <w:rPr>
                <w:rFonts w:eastAsia="宋体"/>
                <w:lang w:eastAsia="zh-CN"/>
              </w:rPr>
              <w:t>h</w:t>
            </w:r>
            <w:r>
              <w:rPr>
                <w:rFonts w:eastAsia="宋体"/>
                <w:lang w:eastAsia="zh-CN"/>
              </w:rPr>
              <w:t>er Option</w:t>
            </w:r>
            <w:r w:rsidR="00695437">
              <w:rPr>
                <w:rFonts w:eastAsia="宋体"/>
                <w:lang w:eastAsia="zh-CN"/>
              </w:rPr>
              <w:t xml:space="preserve"> </w:t>
            </w:r>
            <w:r>
              <w:rPr>
                <w:rFonts w:eastAsia="宋体"/>
                <w:lang w:eastAsia="zh-CN"/>
              </w:rPr>
              <w:t>2 contradicts with our agreement that there is only a single NTA. In legacy PUR, a temporary NTA is introduced to temporary hold the value of NTA before successful contention resolution. We think Option</w:t>
            </w:r>
            <w:r w:rsidR="00695437">
              <w:rPr>
                <w:rFonts w:eastAsia="宋体"/>
                <w:lang w:eastAsia="zh-CN"/>
              </w:rPr>
              <w:t xml:space="preserve"> </w:t>
            </w:r>
            <w:r>
              <w:rPr>
                <w:rFonts w:eastAsia="宋体"/>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宋体"/>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r w:rsidR="00FC065E" w14:paraId="089BD43E" w14:textId="77777777" w:rsidTr="00FC065E">
        <w:tc>
          <w:tcPr>
            <w:tcW w:w="1915" w:type="dxa"/>
          </w:tcPr>
          <w:p w14:paraId="5C4E28F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3D87B58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A4C9FD1" w14:textId="77777777" w:rsidR="00FC065E" w:rsidRDefault="00FC065E" w:rsidP="00501FB5">
            <w:pPr>
              <w:pStyle w:val="TAL"/>
              <w:keepNext w:val="0"/>
              <w:keepLines w:val="0"/>
              <w:widowControl w:val="0"/>
              <w:rPr>
                <w:rFonts w:eastAsia="宋体"/>
                <w:lang w:eastAsia="zh-CN"/>
              </w:rPr>
            </w:pPr>
          </w:p>
        </w:tc>
      </w:tr>
      <w:tr w:rsidR="00573DCF" w14:paraId="5744FD2A" w14:textId="77777777" w:rsidTr="00FC065E">
        <w:tc>
          <w:tcPr>
            <w:tcW w:w="1915" w:type="dxa"/>
          </w:tcPr>
          <w:p w14:paraId="398798E5" w14:textId="381BD093" w:rsidR="00573DCF" w:rsidRDefault="00573DCF" w:rsidP="00573DCF">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22015A1E" w14:textId="1E1D6F12" w:rsidR="00573DCF" w:rsidRDefault="00573DCF" w:rsidP="00573DCF">
            <w:pPr>
              <w:pStyle w:val="TAC"/>
              <w:keepNext w:val="0"/>
              <w:keepLines w:val="0"/>
              <w:widowControl w:val="0"/>
              <w:rPr>
                <w:rFonts w:eastAsiaTheme="minorEastAsia"/>
                <w:lang w:eastAsia="zh-CN"/>
              </w:rPr>
            </w:pPr>
            <w:r>
              <w:rPr>
                <w:rFonts w:eastAsia="宋体"/>
                <w:lang w:val="en-US" w:eastAsia="zh-CN"/>
              </w:rPr>
              <w:t>Clarification needed</w:t>
            </w:r>
          </w:p>
        </w:tc>
        <w:tc>
          <w:tcPr>
            <w:tcW w:w="5523" w:type="dxa"/>
          </w:tcPr>
          <w:p w14:paraId="28EAEAF8" w14:textId="424B221D" w:rsidR="00573DCF" w:rsidRDefault="00573DCF" w:rsidP="00573DCF">
            <w:pPr>
              <w:pStyle w:val="TAL"/>
              <w:keepNext w:val="0"/>
              <w:keepLines w:val="0"/>
              <w:widowControl w:val="0"/>
              <w:rPr>
                <w:rFonts w:eastAsia="宋体"/>
                <w:lang w:eastAsia="zh-CN"/>
              </w:rPr>
            </w:pPr>
            <w:r>
              <w:rPr>
                <w:rFonts w:eastAsia="Malgun Gothic" w:cs="Arial"/>
                <w:color w:val="000000"/>
                <w:lang w:eastAsia="ko-KR"/>
              </w:rPr>
              <w:t>We understand that legacy TAT operation applies as RAN2 agreed that “</w:t>
            </w:r>
            <w:r w:rsidRPr="00941DF4">
              <w:rPr>
                <w:rFonts w:eastAsia="Malgun Gothic" w:cs="Arial"/>
                <w:i/>
                <w:iCs/>
                <w:color w:val="000000"/>
                <w:lang w:eastAsia="ko-KR"/>
              </w:rPr>
              <w:t>no additional NTA is defined for CG-SDT procedure</w:t>
            </w:r>
            <w:r>
              <w:rPr>
                <w:rFonts w:eastAsia="Malgun Gothic" w:cs="Arial"/>
                <w:color w:val="000000"/>
                <w:lang w:eastAsia="ko-KR"/>
              </w:rPr>
              <w:t>”. Therefore, updated NTA should always be used when provided/</w:t>
            </w:r>
          </w:p>
        </w:tc>
      </w:tr>
      <w:tr w:rsidR="00AF4D17" w14:paraId="610A35EB" w14:textId="77777777" w:rsidTr="00FC065E">
        <w:tc>
          <w:tcPr>
            <w:tcW w:w="1915" w:type="dxa"/>
          </w:tcPr>
          <w:p w14:paraId="186034FD" w14:textId="5E4489F9" w:rsidR="00AF4D17" w:rsidRDefault="00AF4D17" w:rsidP="00AF4D17">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3DDD8A14" w14:textId="066E0F25" w:rsidR="00AF4D17" w:rsidRDefault="00AF4D17" w:rsidP="00AF4D17">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7706F5A2" w14:textId="77777777" w:rsidR="00AF4D17" w:rsidRDefault="00AF4D17" w:rsidP="00AF4D17">
            <w:pPr>
              <w:pStyle w:val="TAL"/>
              <w:keepNext w:val="0"/>
              <w:keepLines w:val="0"/>
              <w:widowControl w:val="0"/>
              <w:rPr>
                <w:rFonts w:eastAsia="Malgun Gothic" w:cs="Arial"/>
                <w:color w:val="000000"/>
                <w:lang w:eastAsia="ko-KR"/>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3ABC4412" w14:textId="77777777" w:rsidR="002910E9" w:rsidRDefault="002910E9">
      <w:pPr>
        <w:rPr>
          <w:lang w:val="en-US" w:eastAsia="ko-KR"/>
        </w:rPr>
      </w:pPr>
    </w:p>
    <w:p w14:paraId="638C4A31" w14:textId="77777777"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rsidRPr="001543A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Pr="001543A9" w:rsidRDefault="00CF30DA">
            <w:pPr>
              <w:pStyle w:val="TAC"/>
              <w:keepNext w:val="0"/>
              <w:keepLines w:val="0"/>
              <w:widowControl w:val="0"/>
              <w:rPr>
                <w:lang w:val="es-ES" w:eastAsia="ko-KR"/>
              </w:rPr>
            </w:pPr>
            <w:r w:rsidRPr="001543A9">
              <w:rPr>
                <w:lang w:val="es-ES"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lastRenderedPageBreak/>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D03966"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D03966"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D03966"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D03966" w14:paraId="7BEC9595" w14:textId="77777777">
        <w:tc>
          <w:tcPr>
            <w:tcW w:w="3835" w:type="dxa"/>
          </w:tcPr>
          <w:p w14:paraId="43EDB539" w14:textId="6E2494DA" w:rsidR="002910E9" w:rsidRDefault="008B07D0">
            <w:pPr>
              <w:pStyle w:val="TAC"/>
              <w:keepNext w:val="0"/>
              <w:keepLines w:val="0"/>
              <w:widowControl w:val="0"/>
              <w:rPr>
                <w:rFonts w:eastAsia="宋体"/>
                <w:lang w:val="pl-PL" w:eastAsia="zh-CN"/>
              </w:rPr>
            </w:pPr>
            <w:r>
              <w:rPr>
                <w:rFonts w:eastAsia="宋体"/>
                <w:lang w:val="pl-PL" w:eastAsia="zh-CN"/>
              </w:rPr>
              <w:t>Lenovo</w:t>
            </w:r>
          </w:p>
        </w:tc>
        <w:tc>
          <w:tcPr>
            <w:tcW w:w="5794" w:type="dxa"/>
          </w:tcPr>
          <w:p w14:paraId="114E179D" w14:textId="2B24F97E" w:rsidR="002910E9" w:rsidRDefault="008B07D0">
            <w:pPr>
              <w:pStyle w:val="TAC"/>
              <w:keepNext w:val="0"/>
              <w:keepLines w:val="0"/>
              <w:widowControl w:val="0"/>
              <w:rPr>
                <w:rFonts w:eastAsia="宋体"/>
                <w:lang w:val="fi-FI" w:eastAsia="zh-CN"/>
              </w:rPr>
            </w:pPr>
            <w:r>
              <w:rPr>
                <w:rFonts w:eastAsia="宋体"/>
                <w:lang w:val="fi-FI" w:eastAsia="zh-CN"/>
              </w:rPr>
              <w:t>Jlohr@lenovo.com</w:t>
            </w:r>
          </w:p>
        </w:tc>
      </w:tr>
      <w:tr w:rsidR="002910E9" w:rsidRPr="00D03966"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D03966" w14:paraId="122F8970" w14:textId="77777777">
        <w:tc>
          <w:tcPr>
            <w:tcW w:w="3835" w:type="dxa"/>
          </w:tcPr>
          <w:p w14:paraId="2B6954E9" w14:textId="78DB5D20" w:rsidR="002910E9" w:rsidRDefault="0055163B">
            <w:pPr>
              <w:pStyle w:val="TAC"/>
              <w:keepNext w:val="0"/>
              <w:keepLines w:val="0"/>
              <w:widowControl w:val="0"/>
              <w:rPr>
                <w:rFonts w:eastAsia="宋体"/>
                <w:lang w:val="fi-FI" w:eastAsia="zh-CN"/>
              </w:rPr>
            </w:pPr>
            <w:r>
              <w:rPr>
                <w:rFonts w:eastAsia="宋体"/>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宋体"/>
                <w:lang w:val="pl-PL" w:eastAsia="zh-CN"/>
              </w:rPr>
            </w:pPr>
            <w:r>
              <w:rPr>
                <w:rFonts w:eastAsia="宋体"/>
                <w:lang w:val="pl-PL" w:eastAsia="zh-CN"/>
              </w:rPr>
              <w:t>samuli.turtinen@nokia.com</w:t>
            </w:r>
          </w:p>
        </w:tc>
      </w:tr>
      <w:tr w:rsidR="002910E9" w:rsidRPr="00D03966" w14:paraId="5C48E6B4" w14:textId="77777777">
        <w:tc>
          <w:tcPr>
            <w:tcW w:w="3835" w:type="dxa"/>
          </w:tcPr>
          <w:p w14:paraId="44B837E0" w14:textId="134272BD" w:rsidR="002910E9" w:rsidRDefault="00CB3576">
            <w:pPr>
              <w:pStyle w:val="TAC"/>
              <w:keepNext w:val="0"/>
              <w:keepLines w:val="0"/>
              <w:widowControl w:val="0"/>
              <w:rPr>
                <w:rFonts w:eastAsia="宋体"/>
                <w:lang w:val="pl-PL" w:eastAsia="zh-CN"/>
              </w:rPr>
            </w:pPr>
            <w:r>
              <w:rPr>
                <w:rFonts w:eastAsia="宋体"/>
                <w:lang w:val="pl-PL" w:eastAsia="zh-CN"/>
              </w:rPr>
              <w:t>Intel</w:t>
            </w:r>
          </w:p>
        </w:tc>
        <w:tc>
          <w:tcPr>
            <w:tcW w:w="5794" w:type="dxa"/>
          </w:tcPr>
          <w:p w14:paraId="6A4460F7" w14:textId="60F1D5E1" w:rsidR="002910E9" w:rsidRDefault="00CB3576">
            <w:pPr>
              <w:pStyle w:val="TAC"/>
              <w:keepNext w:val="0"/>
              <w:keepLines w:val="0"/>
              <w:widowControl w:val="0"/>
              <w:rPr>
                <w:rFonts w:eastAsia="宋体"/>
                <w:lang w:val="fi-FI" w:eastAsia="zh-CN"/>
              </w:rPr>
            </w:pPr>
            <w:r>
              <w:rPr>
                <w:rFonts w:eastAsia="宋体"/>
                <w:lang w:val="fi-FI" w:eastAsia="zh-CN"/>
              </w:rPr>
              <w:t>marta.m.tarradell@intel.com</w:t>
            </w:r>
          </w:p>
        </w:tc>
      </w:tr>
      <w:tr w:rsidR="00AE3AFB" w:rsidRPr="00D03966" w14:paraId="21B0FEEC" w14:textId="77777777">
        <w:tc>
          <w:tcPr>
            <w:tcW w:w="3835" w:type="dxa"/>
          </w:tcPr>
          <w:p w14:paraId="73C774B5" w14:textId="301485FD" w:rsidR="00AE3AFB" w:rsidRDefault="00AE3AFB" w:rsidP="00AE3AFB">
            <w:pPr>
              <w:pStyle w:val="TAC"/>
              <w:keepNext w:val="0"/>
              <w:keepLines w:val="0"/>
              <w:widowControl w:val="0"/>
              <w:rPr>
                <w:lang w:val="pl-PL" w:eastAsia="ko-KR"/>
              </w:rPr>
            </w:pPr>
            <w:bookmarkStart w:id="4" w:name="_GoBack" w:colFirst="0" w:colLast="1"/>
            <w:r>
              <w:rPr>
                <w:rFonts w:eastAsiaTheme="minorEastAsia" w:hint="eastAsia"/>
                <w:lang w:val="pl-PL" w:eastAsia="zh-CN"/>
              </w:rPr>
              <w:t>C</w:t>
            </w:r>
            <w:r>
              <w:rPr>
                <w:rFonts w:eastAsiaTheme="minorEastAsia"/>
                <w:lang w:val="pl-PL" w:eastAsia="zh-CN"/>
              </w:rPr>
              <w:t>hina Telecom</w:t>
            </w:r>
          </w:p>
        </w:tc>
        <w:tc>
          <w:tcPr>
            <w:tcW w:w="5794" w:type="dxa"/>
          </w:tcPr>
          <w:p w14:paraId="45D5447B" w14:textId="1E651653" w:rsidR="00AE3AFB" w:rsidRDefault="00AE3AFB" w:rsidP="00AE3AFB">
            <w:pPr>
              <w:pStyle w:val="TAC"/>
              <w:keepNext w:val="0"/>
              <w:keepLines w:val="0"/>
              <w:widowControl w:val="0"/>
              <w:rPr>
                <w:lang w:val="pl-PL" w:eastAsia="ko-KR"/>
              </w:rPr>
            </w:pPr>
            <w:r>
              <w:rPr>
                <w:rFonts w:eastAsiaTheme="minorEastAsia" w:hint="eastAsia"/>
                <w:lang w:val="sv-SE" w:eastAsia="zh-CN"/>
              </w:rPr>
              <w:t>J</w:t>
            </w:r>
            <w:r>
              <w:rPr>
                <w:rFonts w:eastAsiaTheme="minorEastAsia"/>
                <w:lang w:val="sv-SE" w:eastAsia="zh-CN"/>
              </w:rPr>
              <w:t>incan Xin (xinjc@chinatelecom.cn)</w:t>
            </w:r>
          </w:p>
        </w:tc>
      </w:tr>
      <w:bookmarkEnd w:id="4"/>
      <w:tr w:rsidR="002910E9" w:rsidRPr="00D03966" w14:paraId="17E6E0B5" w14:textId="77777777">
        <w:tc>
          <w:tcPr>
            <w:tcW w:w="3835" w:type="dxa"/>
          </w:tcPr>
          <w:p w14:paraId="1E306E37" w14:textId="77777777" w:rsidR="002910E9" w:rsidRDefault="002910E9">
            <w:pPr>
              <w:pStyle w:val="TAC"/>
              <w:keepNext w:val="0"/>
              <w:keepLines w:val="0"/>
              <w:widowControl w:val="0"/>
              <w:rPr>
                <w:lang w:val="pl-PL" w:eastAsia="ko-KR"/>
              </w:rPr>
            </w:pPr>
          </w:p>
        </w:tc>
        <w:tc>
          <w:tcPr>
            <w:tcW w:w="5794" w:type="dxa"/>
          </w:tcPr>
          <w:p w14:paraId="4300FC96" w14:textId="77777777" w:rsidR="002910E9" w:rsidRDefault="002910E9">
            <w:pPr>
              <w:pStyle w:val="TAC"/>
              <w:keepNext w:val="0"/>
              <w:keepLines w:val="0"/>
              <w:widowControl w:val="0"/>
              <w:rPr>
                <w:lang w:val="pl-PL" w:eastAsia="zh-TW"/>
              </w:rPr>
            </w:pPr>
          </w:p>
        </w:tc>
      </w:tr>
      <w:tr w:rsidR="002910E9" w:rsidRPr="00D03966" w14:paraId="1F7E9647" w14:textId="77777777">
        <w:tc>
          <w:tcPr>
            <w:tcW w:w="3835" w:type="dxa"/>
          </w:tcPr>
          <w:p w14:paraId="0F474DE8" w14:textId="77777777" w:rsidR="002910E9" w:rsidRDefault="002910E9">
            <w:pPr>
              <w:pStyle w:val="TAC"/>
              <w:keepNext w:val="0"/>
              <w:keepLines w:val="0"/>
              <w:widowControl w:val="0"/>
              <w:rPr>
                <w:rFonts w:eastAsia="宋体"/>
                <w:lang w:val="pl-PL" w:eastAsia="zh-CN"/>
              </w:rPr>
            </w:pPr>
          </w:p>
        </w:tc>
        <w:tc>
          <w:tcPr>
            <w:tcW w:w="5794" w:type="dxa"/>
          </w:tcPr>
          <w:p w14:paraId="3D848211" w14:textId="77777777" w:rsidR="002910E9" w:rsidRDefault="002910E9">
            <w:pPr>
              <w:pStyle w:val="TAC"/>
              <w:keepNext w:val="0"/>
              <w:keepLines w:val="0"/>
              <w:widowControl w:val="0"/>
              <w:rPr>
                <w:rFonts w:eastAsia="宋体"/>
                <w:lang w:val="pl-PL" w:eastAsia="zh-CN"/>
              </w:rPr>
            </w:pPr>
          </w:p>
        </w:tc>
      </w:tr>
      <w:tr w:rsidR="002910E9" w:rsidRPr="00D03966"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PMingLiU"/>
                <w:lang w:val="fi-FI" w:eastAsia="zh-TW"/>
              </w:rPr>
            </w:pPr>
          </w:p>
        </w:tc>
      </w:tr>
      <w:tr w:rsidR="002910E9" w:rsidRPr="00D03966"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5"/>
      <w:footerReference w:type="default" r:id="rId16"/>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YinghaoGuo" w:date="2022-01-19T16:57:00Z" w:initials="YG">
    <w:p w14:paraId="30B00FC9" w14:textId="5B6CD8C7" w:rsidR="00BA2AA3" w:rsidRPr="007F144B" w:rsidRDefault="00BA2AA3">
      <w:pPr>
        <w:pStyle w:val="a3"/>
        <w:rPr>
          <w:rFonts w:eastAsiaTheme="minorEastAsia"/>
          <w:lang w:eastAsia="zh-CN"/>
        </w:rPr>
      </w:pPr>
      <w:r>
        <w:rPr>
          <w:rStyle w:val="af5"/>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B00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AA1DB" w14:textId="77777777" w:rsidR="00102501" w:rsidRDefault="00102501">
      <w:pPr>
        <w:spacing w:after="0" w:line="240" w:lineRule="auto"/>
      </w:pPr>
      <w:r>
        <w:separator/>
      </w:r>
    </w:p>
  </w:endnote>
  <w:endnote w:type="continuationSeparator" w:id="0">
    <w:p w14:paraId="59216160" w14:textId="77777777" w:rsidR="00102501" w:rsidRDefault="00102501">
      <w:pPr>
        <w:spacing w:after="0" w:line="240" w:lineRule="auto"/>
      </w:pPr>
      <w:r>
        <w:continuationSeparator/>
      </w:r>
    </w:p>
  </w:endnote>
  <w:endnote w:type="continuationNotice" w:id="1">
    <w:p w14:paraId="0059758A" w14:textId="77777777" w:rsidR="00102501" w:rsidRDefault="00102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1DCB" w14:textId="77777777" w:rsidR="00BA2AA3" w:rsidRDefault="00BA2AA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6DF0B183" w14:textId="77777777" w:rsidR="00BA2AA3" w:rsidRDefault="00BA2A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0138" w14:textId="77777777" w:rsidR="00BA2AA3" w:rsidRDefault="00BA2AA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26</w:t>
    </w:r>
    <w:r>
      <w:rPr>
        <w:rStyle w:val="af3"/>
      </w:rPr>
      <w:fldChar w:fldCharType="end"/>
    </w:r>
  </w:p>
  <w:p w14:paraId="6B44A598" w14:textId="77777777" w:rsidR="00BA2AA3" w:rsidRDefault="00BA2AA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B508A" w14:textId="77777777" w:rsidR="00102501" w:rsidRDefault="00102501">
      <w:pPr>
        <w:spacing w:after="0" w:line="240" w:lineRule="auto"/>
      </w:pPr>
      <w:r>
        <w:separator/>
      </w:r>
    </w:p>
  </w:footnote>
  <w:footnote w:type="continuationSeparator" w:id="0">
    <w:p w14:paraId="2F133C69" w14:textId="77777777" w:rsidR="00102501" w:rsidRDefault="00102501">
      <w:pPr>
        <w:spacing w:after="0" w:line="240" w:lineRule="auto"/>
      </w:pPr>
      <w:r>
        <w:continuationSeparator/>
      </w:r>
    </w:p>
  </w:footnote>
  <w:footnote w:type="continuationNotice" w:id="1">
    <w:p w14:paraId="1F01FEC4" w14:textId="77777777" w:rsidR="00102501" w:rsidRDefault="001025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9"/>
    <w:rsid w:val="00002657"/>
    <w:rsid w:val="00013705"/>
    <w:rsid w:val="0003193D"/>
    <w:rsid w:val="000426AC"/>
    <w:rsid w:val="000545CB"/>
    <w:rsid w:val="00055908"/>
    <w:rsid w:val="000750AD"/>
    <w:rsid w:val="00076D3D"/>
    <w:rsid w:val="000806DC"/>
    <w:rsid w:val="00083DEF"/>
    <w:rsid w:val="00097041"/>
    <w:rsid w:val="000B5450"/>
    <w:rsid w:val="000C10AB"/>
    <w:rsid w:val="000D0839"/>
    <w:rsid w:val="000F7415"/>
    <w:rsid w:val="00102501"/>
    <w:rsid w:val="00114C7D"/>
    <w:rsid w:val="0013268E"/>
    <w:rsid w:val="001543A9"/>
    <w:rsid w:val="00166F2B"/>
    <w:rsid w:val="001872BA"/>
    <w:rsid w:val="00193E5A"/>
    <w:rsid w:val="001A2ED9"/>
    <w:rsid w:val="001A6044"/>
    <w:rsid w:val="001F37C7"/>
    <w:rsid w:val="00223CDF"/>
    <w:rsid w:val="00245BDB"/>
    <w:rsid w:val="0024741A"/>
    <w:rsid w:val="0025021F"/>
    <w:rsid w:val="00251CDB"/>
    <w:rsid w:val="00263224"/>
    <w:rsid w:val="00277066"/>
    <w:rsid w:val="002910E9"/>
    <w:rsid w:val="00293628"/>
    <w:rsid w:val="002B2937"/>
    <w:rsid w:val="002B6AED"/>
    <w:rsid w:val="002C0DC9"/>
    <w:rsid w:val="002E6FC4"/>
    <w:rsid w:val="00302EED"/>
    <w:rsid w:val="003156A8"/>
    <w:rsid w:val="00315FB9"/>
    <w:rsid w:val="00362387"/>
    <w:rsid w:val="0036459D"/>
    <w:rsid w:val="003654B8"/>
    <w:rsid w:val="003774CA"/>
    <w:rsid w:val="003855BE"/>
    <w:rsid w:val="00385FE6"/>
    <w:rsid w:val="003D5224"/>
    <w:rsid w:val="003E7B4E"/>
    <w:rsid w:val="00402595"/>
    <w:rsid w:val="00407191"/>
    <w:rsid w:val="004271F8"/>
    <w:rsid w:val="00431274"/>
    <w:rsid w:val="00440D34"/>
    <w:rsid w:val="00450DE3"/>
    <w:rsid w:val="00452ADF"/>
    <w:rsid w:val="004763C4"/>
    <w:rsid w:val="0048314C"/>
    <w:rsid w:val="004B5EAF"/>
    <w:rsid w:val="004C526C"/>
    <w:rsid w:val="004D2362"/>
    <w:rsid w:val="004D72FA"/>
    <w:rsid w:val="004D7B6E"/>
    <w:rsid w:val="004E7CFD"/>
    <w:rsid w:val="004F1503"/>
    <w:rsid w:val="00510E47"/>
    <w:rsid w:val="00520309"/>
    <w:rsid w:val="00530F7D"/>
    <w:rsid w:val="0055163B"/>
    <w:rsid w:val="00573DCF"/>
    <w:rsid w:val="00595C52"/>
    <w:rsid w:val="005A3146"/>
    <w:rsid w:val="005B25A4"/>
    <w:rsid w:val="005D7171"/>
    <w:rsid w:val="005E5B55"/>
    <w:rsid w:val="00621B5A"/>
    <w:rsid w:val="0064182A"/>
    <w:rsid w:val="006473D7"/>
    <w:rsid w:val="00670629"/>
    <w:rsid w:val="0068207D"/>
    <w:rsid w:val="00695437"/>
    <w:rsid w:val="006B3A60"/>
    <w:rsid w:val="007000A6"/>
    <w:rsid w:val="00702611"/>
    <w:rsid w:val="007110A3"/>
    <w:rsid w:val="00735E6D"/>
    <w:rsid w:val="00747B74"/>
    <w:rsid w:val="00793B62"/>
    <w:rsid w:val="007A5E87"/>
    <w:rsid w:val="007B5FA4"/>
    <w:rsid w:val="007B6AAC"/>
    <w:rsid w:val="007F144B"/>
    <w:rsid w:val="008124B5"/>
    <w:rsid w:val="0088584C"/>
    <w:rsid w:val="00886D04"/>
    <w:rsid w:val="00887DF3"/>
    <w:rsid w:val="00896BB2"/>
    <w:rsid w:val="008B07D0"/>
    <w:rsid w:val="008B64D8"/>
    <w:rsid w:val="008B763E"/>
    <w:rsid w:val="008F1221"/>
    <w:rsid w:val="00905B1F"/>
    <w:rsid w:val="009579F7"/>
    <w:rsid w:val="009657FF"/>
    <w:rsid w:val="0097642A"/>
    <w:rsid w:val="009A1CFE"/>
    <w:rsid w:val="00A33A7C"/>
    <w:rsid w:val="00A440AC"/>
    <w:rsid w:val="00A574A1"/>
    <w:rsid w:val="00A92726"/>
    <w:rsid w:val="00A93102"/>
    <w:rsid w:val="00A938B0"/>
    <w:rsid w:val="00AD0864"/>
    <w:rsid w:val="00AD239E"/>
    <w:rsid w:val="00AD6A8E"/>
    <w:rsid w:val="00AE3AFB"/>
    <w:rsid w:val="00AE7216"/>
    <w:rsid w:val="00AF1306"/>
    <w:rsid w:val="00AF4D17"/>
    <w:rsid w:val="00B16BD3"/>
    <w:rsid w:val="00B521B2"/>
    <w:rsid w:val="00B55A04"/>
    <w:rsid w:val="00B828A5"/>
    <w:rsid w:val="00B83D76"/>
    <w:rsid w:val="00B93AA7"/>
    <w:rsid w:val="00BA2AA3"/>
    <w:rsid w:val="00BA68E8"/>
    <w:rsid w:val="00BB4AE8"/>
    <w:rsid w:val="00BB773E"/>
    <w:rsid w:val="00BC58C9"/>
    <w:rsid w:val="00BD15B5"/>
    <w:rsid w:val="00BD26B4"/>
    <w:rsid w:val="00C10351"/>
    <w:rsid w:val="00C220AA"/>
    <w:rsid w:val="00C26253"/>
    <w:rsid w:val="00C602E3"/>
    <w:rsid w:val="00C60332"/>
    <w:rsid w:val="00C81241"/>
    <w:rsid w:val="00C82FC7"/>
    <w:rsid w:val="00C85C17"/>
    <w:rsid w:val="00CB0597"/>
    <w:rsid w:val="00CB0B4E"/>
    <w:rsid w:val="00CB3576"/>
    <w:rsid w:val="00CC595C"/>
    <w:rsid w:val="00CD5203"/>
    <w:rsid w:val="00CE4CE3"/>
    <w:rsid w:val="00CF2733"/>
    <w:rsid w:val="00CF30DA"/>
    <w:rsid w:val="00D03966"/>
    <w:rsid w:val="00D34F9A"/>
    <w:rsid w:val="00D60034"/>
    <w:rsid w:val="00D8221A"/>
    <w:rsid w:val="00DD1F5E"/>
    <w:rsid w:val="00DE2A3F"/>
    <w:rsid w:val="00DE5DC7"/>
    <w:rsid w:val="00DE7BEB"/>
    <w:rsid w:val="00E03B3C"/>
    <w:rsid w:val="00E13217"/>
    <w:rsid w:val="00E23F99"/>
    <w:rsid w:val="00E40728"/>
    <w:rsid w:val="00E42547"/>
    <w:rsid w:val="00E46FE1"/>
    <w:rsid w:val="00E540A2"/>
    <w:rsid w:val="00E576D2"/>
    <w:rsid w:val="00E60FB9"/>
    <w:rsid w:val="00E629A6"/>
    <w:rsid w:val="00E976CE"/>
    <w:rsid w:val="00EA35CC"/>
    <w:rsid w:val="00EB34D6"/>
    <w:rsid w:val="00EE41D6"/>
    <w:rsid w:val="00EE604F"/>
    <w:rsid w:val="00F03CBD"/>
    <w:rsid w:val="00F104A1"/>
    <w:rsid w:val="00F16216"/>
    <w:rsid w:val="00F50AA4"/>
    <w:rsid w:val="00F53309"/>
    <w:rsid w:val="00F62F84"/>
    <w:rsid w:val="00F955B4"/>
    <w:rsid w:val="00F97F9B"/>
    <w:rsid w:val="00FB4C54"/>
    <w:rsid w:val="00FB51AE"/>
    <w:rsid w:val="00FB5CA1"/>
    <w:rsid w:val="00FC065E"/>
    <w:rsid w:val="00FF347E"/>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0"/>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FF727A"/>
    <w:pPr>
      <w:keepLines/>
      <w:spacing w:before="120"/>
      <w:ind w:left="1134" w:hanging="1134"/>
      <w:outlineLvl w:val="2"/>
    </w:pPr>
    <w:rPr>
      <w:rFonts w:eastAsia="Batang"/>
      <w:sz w:val="28"/>
    </w:rPr>
  </w:style>
  <w:style w:type="paragraph" w:styleId="4">
    <w:name w:val="heading 4"/>
    <w:basedOn w:val="a"/>
    <w:next w:val="a"/>
    <w:link w:val="40"/>
    <w:unhideWhenUsed/>
    <w:qFormat/>
    <w:rsid w:val="00FF727A"/>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FF727A"/>
    <w:pPr>
      <w:ind w:leftChars="600" w:left="100" w:hangingChars="200" w:hanging="200"/>
      <w:contextualSpacing/>
    </w:pPr>
  </w:style>
  <w:style w:type="paragraph" w:styleId="TOC7">
    <w:name w:val="toc 7"/>
    <w:basedOn w:val="TOC6"/>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rsid w:val="00FF727A"/>
    <w:pPr>
      <w:ind w:leftChars="1000" w:left="2125"/>
    </w:pPr>
  </w:style>
  <w:style w:type="paragraph" w:styleId="a3">
    <w:name w:val="annotation text"/>
    <w:basedOn w:val="a"/>
    <w:link w:val="a4"/>
    <w:uiPriority w:val="99"/>
    <w:semiHidden/>
    <w:unhideWhenUsed/>
    <w:qFormat/>
    <w:rsid w:val="00FF727A"/>
  </w:style>
  <w:style w:type="paragraph" w:styleId="a5">
    <w:name w:val="Body Text"/>
    <w:basedOn w:val="a"/>
    <w:link w:val="a6"/>
    <w:qFormat/>
    <w:rsid w:val="00FF727A"/>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FF727A"/>
    <w:pPr>
      <w:ind w:leftChars="400" w:left="100" w:hangingChars="200" w:hanging="200"/>
      <w:contextualSpacing/>
    </w:pPr>
  </w:style>
  <w:style w:type="paragraph" w:styleId="a7">
    <w:name w:val="Balloon Text"/>
    <w:basedOn w:val="a"/>
    <w:link w:val="a8"/>
    <w:uiPriority w:val="99"/>
    <w:semiHidden/>
    <w:unhideWhenUsed/>
    <w:rsid w:val="00FF727A"/>
    <w:pPr>
      <w:spacing w:after="0"/>
    </w:pPr>
    <w:rPr>
      <w:rFonts w:ascii="Malgun Gothic" w:eastAsia="Malgun Gothic" w:hAnsi="Malgun Gothic"/>
      <w:sz w:val="18"/>
      <w:szCs w:val="18"/>
    </w:rPr>
  </w:style>
  <w:style w:type="paragraph" w:styleId="a9">
    <w:name w:val="footer"/>
    <w:basedOn w:val="aa"/>
    <w:link w:val="ab"/>
    <w:qFormat/>
    <w:rsid w:val="00FF727A"/>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FF727A"/>
    <w:pPr>
      <w:tabs>
        <w:tab w:val="center" w:pos="4513"/>
        <w:tab w:val="right" w:pos="9026"/>
      </w:tabs>
      <w:snapToGrid w:val="0"/>
    </w:pPr>
  </w:style>
  <w:style w:type="paragraph" w:styleId="ad">
    <w:name w:val="List"/>
    <w:basedOn w:val="a"/>
    <w:uiPriority w:val="99"/>
    <w:semiHidden/>
    <w:unhideWhenUsed/>
    <w:qFormat/>
    <w:rsid w:val="00FF727A"/>
    <w:pPr>
      <w:ind w:leftChars="200" w:left="100" w:hangingChars="200" w:hanging="200"/>
      <w:contextualSpacing/>
    </w:pPr>
  </w:style>
  <w:style w:type="paragraph" w:styleId="41">
    <w:name w:val="List 4"/>
    <w:basedOn w:val="a"/>
    <w:uiPriority w:val="99"/>
    <w:semiHidden/>
    <w:unhideWhenUsed/>
    <w:qFormat/>
    <w:rsid w:val="00FF727A"/>
    <w:pPr>
      <w:ind w:leftChars="800" w:left="100" w:hangingChars="200" w:hanging="200"/>
      <w:contextualSpacing/>
    </w:pPr>
  </w:style>
  <w:style w:type="paragraph" w:styleId="ae">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FF727A"/>
    <w:rPr>
      <w:b/>
      <w:bCs/>
    </w:rPr>
  </w:style>
  <w:style w:type="table" w:styleId="af1">
    <w:name w:val="Table Grid"/>
    <w:basedOn w:val="a1"/>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FF727A"/>
    <w:rPr>
      <w:b/>
      <w:bCs/>
    </w:rPr>
  </w:style>
  <w:style w:type="character" w:styleId="af3">
    <w:name w:val="page number"/>
    <w:basedOn w:val="a0"/>
    <w:qFormat/>
    <w:rsid w:val="00FF727A"/>
  </w:style>
  <w:style w:type="character" w:styleId="af4">
    <w:name w:val="Hyperlink"/>
    <w:basedOn w:val="a0"/>
    <w:uiPriority w:val="99"/>
    <w:unhideWhenUsed/>
    <w:qFormat/>
    <w:rsid w:val="00FF727A"/>
    <w:rPr>
      <w:color w:val="0563C1"/>
      <w:u w:val="single"/>
    </w:rPr>
  </w:style>
  <w:style w:type="character" w:styleId="af5">
    <w:name w:val="annotation reference"/>
    <w:basedOn w:val="a0"/>
    <w:uiPriority w:val="99"/>
    <w:semiHidden/>
    <w:unhideWhenUsed/>
    <w:qFormat/>
    <w:rsid w:val="00FF727A"/>
    <w:rPr>
      <w:sz w:val="18"/>
      <w:szCs w:val="18"/>
    </w:rPr>
  </w:style>
  <w:style w:type="character" w:customStyle="1" w:styleId="10">
    <w:name w:val="标题 1 字符"/>
    <w:link w:val="1"/>
    <w:qFormat/>
    <w:rsid w:val="00FF727A"/>
    <w:rPr>
      <w:rFonts w:ascii="Arial" w:eastAsia="Batang" w:hAnsi="Arial" w:cs="Times New Roman"/>
      <w:kern w:val="0"/>
      <w:sz w:val="36"/>
      <w:szCs w:val="20"/>
      <w:lang w:val="en-GB" w:eastAsia="en-US"/>
    </w:rPr>
  </w:style>
  <w:style w:type="character" w:customStyle="1" w:styleId="30">
    <w:name w:val="标题 3 字符"/>
    <w:link w:val="3"/>
    <w:qFormat/>
    <w:rsid w:val="00FF727A"/>
    <w:rPr>
      <w:rFonts w:ascii="Arial" w:eastAsia="Batang" w:hAnsi="Arial" w:cs="Times New Roman"/>
      <w:kern w:val="0"/>
      <w:sz w:val="28"/>
      <w:szCs w:val="20"/>
      <w:lang w:val="en-GB" w:eastAsia="en-US"/>
    </w:rPr>
  </w:style>
  <w:style w:type="character" w:customStyle="1" w:styleId="ab">
    <w:name w:val="页脚 字符"/>
    <w:link w:val="a9"/>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0">
    <w:name w:val="标题 2 字符"/>
    <w:link w:val="2"/>
    <w:uiPriority w:val="9"/>
    <w:rsid w:val="00FF727A"/>
    <w:rPr>
      <w:rFonts w:ascii="Arial" w:hAnsi="Arial" w:cs="Arial"/>
      <w:sz w:val="32"/>
    </w:rPr>
  </w:style>
  <w:style w:type="character" w:customStyle="1" w:styleId="ac">
    <w:name w:val="页眉 字符"/>
    <w:link w:val="aa"/>
    <w:uiPriority w:val="99"/>
    <w:qFormat/>
    <w:rsid w:val="00FF727A"/>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FF727A"/>
    <w:pPr>
      <w:ind w:leftChars="400" w:left="800"/>
    </w:pPr>
  </w:style>
  <w:style w:type="character" w:customStyle="1" w:styleId="a8">
    <w:name w:val="批注框文本 字符"/>
    <w:link w:val="a7"/>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FF727A"/>
    <w:pPr>
      <w:ind w:leftChars="0" w:left="568" w:firstLineChars="0" w:hanging="284"/>
      <w:contextualSpacing w:val="0"/>
    </w:pPr>
    <w:rPr>
      <w:rFonts w:eastAsia="MS Mincho"/>
    </w:rPr>
  </w:style>
  <w:style w:type="paragraph" w:customStyle="1" w:styleId="B2">
    <w:name w:val="B2"/>
    <w:basedOn w:val="21"/>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1"/>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1"/>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0">
    <w:name w:val="标题 6 字符"/>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a6">
    <w:name w:val="正文文本 字符"/>
    <w:basedOn w:val="a0"/>
    <w:link w:val="a5"/>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af7">
    <w:name w:val="列表段落 字符"/>
    <w:link w:val="af6"/>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a4">
    <w:name w:val="批注文字 字符"/>
    <w:basedOn w:val="a0"/>
    <w:link w:val="a3"/>
    <w:uiPriority w:val="99"/>
    <w:semiHidden/>
    <w:rsid w:val="00FF727A"/>
    <w:rPr>
      <w:rFonts w:ascii="Times New Roman" w:eastAsia="Batang" w:hAnsi="Times New Roman"/>
      <w:lang w:val="en-GB" w:eastAsia="en-US"/>
    </w:rPr>
  </w:style>
  <w:style w:type="character" w:customStyle="1" w:styleId="af0">
    <w:name w:val="批注主题 字符"/>
    <w:basedOn w:val="a4"/>
    <w:link w:val="af"/>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8">
    <w:name w:val="Document Map"/>
    <w:basedOn w:val="a"/>
    <w:link w:val="af9"/>
    <w:uiPriority w:val="99"/>
    <w:semiHidden/>
    <w:unhideWhenUsed/>
    <w:rsid w:val="00FF727A"/>
    <w:rPr>
      <w:rFonts w:ascii="宋体" w:eastAsia="宋体"/>
      <w:sz w:val="18"/>
      <w:szCs w:val="18"/>
    </w:rPr>
  </w:style>
  <w:style w:type="character" w:customStyle="1" w:styleId="af9">
    <w:name w:val="文档结构图 字符"/>
    <w:basedOn w:val="a0"/>
    <w:link w:val="af8"/>
    <w:uiPriority w:val="99"/>
    <w:semiHidden/>
    <w:rsid w:val="00FF727A"/>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TOC1">
    <w:name w:val="toc 1"/>
    <w:basedOn w:val="a"/>
    <w:next w:val="a"/>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E1236-CB2C-4863-BCAB-30496464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8842</Words>
  <Characters>50402</Characters>
  <Application>Microsoft Office Word</Application>
  <DocSecurity>0</DocSecurity>
  <Lines>420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China Telecom</cp:lastModifiedBy>
  <cp:revision>56</cp:revision>
  <dcterms:created xsi:type="dcterms:W3CDTF">2022-01-19T15:40:00Z</dcterms:created>
  <dcterms:modified xsi:type="dcterms:W3CDTF">2022-01-20T00:59:00Z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