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</w:t>
      </w:r>
      <w:proofErr w:type="gramStart"/>
      <w:r w:rsidR="005F08E1" w:rsidRPr="00250449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5F08E1" w:rsidRPr="00250449">
        <w:rPr>
          <w:rFonts w:ascii="Arial" w:hAnsi="Arial" w:cs="Arial"/>
          <w:b/>
          <w:bCs/>
          <w:sz w:val="24"/>
          <w:lang w:val="en-US"/>
        </w:rPr>
        <w:t>058][</w:t>
      </w:r>
      <w:proofErr w:type="spellStart"/>
      <w:r w:rsidR="005F08E1" w:rsidRPr="00250449">
        <w:rPr>
          <w:rFonts w:ascii="Arial" w:hAnsi="Arial" w:cs="Arial"/>
          <w:b/>
          <w:bCs/>
          <w:sz w:val="24"/>
          <w:lang w:val="en-US"/>
        </w:rPr>
        <w:t>ePowSav</w:t>
      </w:r>
      <w:proofErr w:type="spellEnd"/>
      <w:r w:rsidR="005F08E1" w:rsidRPr="00250449">
        <w:rPr>
          <w:rFonts w:ascii="Arial" w:hAnsi="Arial" w:cs="Arial"/>
          <w:b/>
          <w:bCs/>
          <w:sz w:val="24"/>
          <w:lang w:val="en-US"/>
        </w:rPr>
        <w:t>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[AT116bis-e][058][</w:t>
      </w:r>
      <w:proofErr w:type="spellStart"/>
      <w:r>
        <w:t>ePowSav</w:t>
      </w:r>
      <w:proofErr w:type="spellEnd"/>
      <w:r>
        <w:t>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proofErr w:type="spellStart"/>
            <w:r>
              <w:rPr>
                <w:szCs w:val="20"/>
                <w:lang w:eastAsia="ja-JP"/>
              </w:rPr>
              <w:t>Seau</w:t>
            </w:r>
            <w:proofErr w:type="spellEnd"/>
            <w:r>
              <w:rPr>
                <w:szCs w:val="20"/>
                <w:lang w:eastAsia="ja-JP"/>
              </w:rPr>
              <w:t xml:space="preserve">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proofErr w:type="spellStart"/>
            <w:r>
              <w:rPr>
                <w:szCs w:val="20"/>
                <w:lang w:val="en-US" w:eastAsia="ja-JP"/>
              </w:rPr>
              <w:t>Sequans</w:t>
            </w:r>
            <w:proofErr w:type="spellEnd"/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 xml:space="preserve">Noam </w:t>
            </w:r>
            <w:proofErr w:type="spellStart"/>
            <w:r>
              <w:rPr>
                <w:szCs w:val="20"/>
                <w:lang w:eastAsia="ja-JP"/>
              </w:rPr>
              <w:t>Cayron</w:t>
            </w:r>
            <w:proofErr w:type="spellEnd"/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Yunsong</w:t>
            </w:r>
            <w:proofErr w:type="spellEnd"/>
            <w:r>
              <w:rPr>
                <w:szCs w:val="20"/>
                <w:lang w:eastAsia="zh-CN"/>
              </w:rPr>
              <w:t xml:space="preserve">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6D2F6E" w14:paraId="09B6D501" w14:textId="77777777" w:rsidTr="008479C5">
        <w:tc>
          <w:tcPr>
            <w:tcW w:w="1760" w:type="dxa"/>
          </w:tcPr>
          <w:p w14:paraId="4F36C157" w14:textId="58632358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szCs w:val="20"/>
                <w:lang w:eastAsia="zh-CN"/>
              </w:rPr>
              <w:t xml:space="preserve">Huawei, </w:t>
            </w:r>
            <w:proofErr w:type="spellStart"/>
            <w:r w:rsidRPr="0012175F"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02A40C5D" w14:textId="6E4FCC7E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 Singh</w:t>
            </w:r>
          </w:p>
        </w:tc>
        <w:tc>
          <w:tcPr>
            <w:tcW w:w="4903" w:type="dxa"/>
          </w:tcPr>
          <w:p w14:paraId="6A7AF285" w14:textId="066502B3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jagdeep.singh6@huawei.com</w:t>
            </w: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5B22C2C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proofErr w:type="spellStart"/>
            <w:r>
              <w:rPr>
                <w:rFonts w:eastAsia="PMingLiU" w:hint="eastAsia"/>
                <w:szCs w:val="20"/>
                <w:lang w:eastAsia="zh-TW"/>
              </w:rPr>
              <w:t>M</w:t>
            </w:r>
            <w:r>
              <w:rPr>
                <w:rFonts w:eastAsia="PMingLiU"/>
                <w:szCs w:val="20"/>
                <w:lang w:eastAsia="zh-TW"/>
              </w:rPr>
              <w:t>ediaTek</w:t>
            </w:r>
            <w:proofErr w:type="spellEnd"/>
          </w:p>
        </w:tc>
        <w:tc>
          <w:tcPr>
            <w:tcW w:w="2687" w:type="dxa"/>
          </w:tcPr>
          <w:p w14:paraId="5CFEC5BC" w14:textId="755C53CC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 TSENG</w:t>
            </w:r>
          </w:p>
        </w:tc>
        <w:tc>
          <w:tcPr>
            <w:tcW w:w="4903" w:type="dxa"/>
          </w:tcPr>
          <w:p w14:paraId="34F4A11A" w14:textId="2A8F961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i-chuan.tseng@mediatek.com</w:t>
            </w: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AAB3234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61863240" w14:textId="692EB91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C</w:t>
            </w:r>
            <w:r>
              <w:rPr>
                <w:szCs w:val="20"/>
                <w:lang w:eastAsia="zh-CN"/>
              </w:rPr>
              <w:t>henli</w:t>
            </w:r>
          </w:p>
        </w:tc>
        <w:tc>
          <w:tcPr>
            <w:tcW w:w="4903" w:type="dxa"/>
          </w:tcPr>
          <w:p w14:paraId="7442AB58" w14:textId="2C260ED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Chenli5g@vivo.com</w:t>
            </w: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4E4A4C82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Nokia</w:t>
            </w:r>
          </w:p>
        </w:tc>
        <w:tc>
          <w:tcPr>
            <w:tcW w:w="2687" w:type="dxa"/>
          </w:tcPr>
          <w:p w14:paraId="584C16EB" w14:textId="21E00B00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proofErr w:type="spellStart"/>
            <w:r>
              <w:rPr>
                <w:szCs w:val="20"/>
                <w:lang w:eastAsia="ja-JP"/>
              </w:rPr>
              <w:t>Chunli</w:t>
            </w:r>
            <w:proofErr w:type="spellEnd"/>
            <w:r>
              <w:rPr>
                <w:szCs w:val="20"/>
                <w:lang w:eastAsia="ja-JP"/>
              </w:rPr>
              <w:t xml:space="preserve"> Wu</w:t>
            </w:r>
          </w:p>
        </w:tc>
        <w:tc>
          <w:tcPr>
            <w:tcW w:w="4903" w:type="dxa"/>
          </w:tcPr>
          <w:p w14:paraId="7A182696" w14:textId="7E4FEAA1" w:rsidR="0027364F" w:rsidRDefault="00232658" w:rsidP="008479C5">
            <w:pPr>
              <w:spacing w:after="0"/>
              <w:rPr>
                <w:szCs w:val="20"/>
                <w:lang w:eastAsia="ja-JP"/>
              </w:rPr>
            </w:pPr>
            <w:hyperlink r:id="rId12" w:history="1">
              <w:r w:rsidR="00B706A1" w:rsidRPr="003933FF">
                <w:rPr>
                  <w:rStyle w:val="Hyperlink"/>
                  <w:szCs w:val="20"/>
                  <w:lang w:eastAsia="ja-JP"/>
                </w:rPr>
                <w:t>Chunli.wu@nokia-sbell.com</w:t>
              </w:r>
            </w:hyperlink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2B658815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CATT</w:t>
            </w:r>
          </w:p>
        </w:tc>
        <w:tc>
          <w:tcPr>
            <w:tcW w:w="2687" w:type="dxa"/>
          </w:tcPr>
          <w:p w14:paraId="1B1136A9" w14:textId="10259D00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 Bertrand</w:t>
            </w:r>
          </w:p>
        </w:tc>
        <w:tc>
          <w:tcPr>
            <w:tcW w:w="4903" w:type="dxa"/>
          </w:tcPr>
          <w:p w14:paraId="7E6AC2B0" w14:textId="7C963684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pierrebertrand@catt.cn</w:t>
            </w: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</w:t>
      </w:r>
      <w:proofErr w:type="gramStart"/>
      <w:r w:rsidR="000A1A7E" w:rsidRPr="00DD6DFB">
        <w:rPr>
          <w:color w:val="808080" w:themeColor="background1" w:themeShade="80"/>
        </w:rPr>
        <w:t>and</w:t>
      </w:r>
      <w:proofErr w:type="gramEnd"/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</w:t>
      </w:r>
      <w:proofErr w:type="gramStart"/>
      <w:r w:rsidR="00BE79A5" w:rsidRPr="00DD6DFB">
        <w:rPr>
          <w:color w:val="808080" w:themeColor="background1" w:themeShade="80"/>
          <w:kern w:val="2"/>
        </w:rPr>
        <w:t>has</w:t>
      </w:r>
      <w:proofErr w:type="gramEnd"/>
      <w:r w:rsidR="00BE79A5" w:rsidRPr="00DD6DFB">
        <w:rPr>
          <w:color w:val="808080" w:themeColor="background1" w:themeShade="80"/>
          <w:kern w:val="2"/>
        </w:rPr>
        <w:t xml:space="preserve">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</w:t>
      </w:r>
      <w:proofErr w:type="gramStart"/>
      <w:r w:rsidR="00800FD3" w:rsidRPr="00DD6DFB">
        <w:rPr>
          <w:color w:val="808080" w:themeColor="background1" w:themeShade="80"/>
          <w:kern w:val="2"/>
        </w:rPr>
        <w:t>also</w:t>
      </w:r>
      <w:proofErr w:type="gramEnd"/>
      <w:r w:rsidR="00800FD3" w:rsidRPr="00DD6DFB">
        <w:rPr>
          <w:color w:val="808080" w:themeColor="background1" w:themeShade="80"/>
          <w:kern w:val="2"/>
        </w:rPr>
        <w:t xml:space="preserve">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(i.e. K=1) while the cell is configured with PEI and subgrouping (i.e. K&gt;1) as UE will not know which paging indication bit to monitor for the paging indication value of {0</w:t>
      </w:r>
      <w:proofErr w:type="gramStart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,1</w:t>
      </w:r>
      <w:proofErr w:type="gramEnd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</w:t>
      </w:r>
      <w:proofErr w:type="gramStart"/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ld</w:t>
      </w:r>
      <w:proofErr w:type="gramEnd"/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</w:t>
      </w:r>
      <w:proofErr w:type="gramStart"/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also</w:t>
      </w:r>
      <w:proofErr w:type="gramEnd"/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when the UE and </w:t>
      </w:r>
      <w:proofErr w:type="spellStart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gNB</w:t>
      </w:r>
      <w:proofErr w:type="spellEnd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[5] </w:t>
      </w:r>
      <w:proofErr w:type="gramStart"/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proofErr w:type="gramEnd"/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proofErr w:type="gramStart"/>
      <w:r w:rsidR="005B1CC9" w:rsidRPr="005B1CC9">
        <w:t>Whether</w:t>
      </w:r>
      <w:proofErr w:type="gramEnd"/>
      <w:r w:rsidR="005B1CC9" w:rsidRPr="005B1CC9">
        <w:t xml:space="preserve">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</w:t>
      </w:r>
      <w:proofErr w:type="gramStart"/>
      <w:r w:rsidR="007C31FD">
        <w:t>and</w:t>
      </w:r>
      <w:proofErr w:type="gramEnd"/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signalling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</w:t>
      </w:r>
      <w:proofErr w:type="gramStart"/>
      <w:r w:rsidR="00A2457F">
        <w:rPr>
          <w:rStyle w:val="normaltextrun"/>
          <w:rFonts w:eastAsia="Malgun Gothic"/>
          <w:szCs w:val="20"/>
          <w:lang w:val="en-US"/>
        </w:rPr>
        <w:t>also</w:t>
      </w:r>
      <w:proofErr w:type="gramEnd"/>
      <w:r w:rsidR="00A2457F">
        <w:rPr>
          <w:rStyle w:val="normaltextrun"/>
          <w:rFonts w:eastAsia="Malgun Gothic"/>
          <w:szCs w:val="20"/>
          <w:lang w:val="en-US"/>
        </w:rPr>
        <w:t xml:space="preserve">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</w:t>
      </w:r>
      <w:proofErr w:type="gramStart"/>
      <w:r>
        <w:t>proposed</w:t>
      </w:r>
      <w:proofErr w:type="gramEnd"/>
      <w:r>
        <w:t xml:space="preserve">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</w:t>
      </w:r>
      <w:proofErr w:type="gramStart"/>
      <w:r>
        <w:rPr>
          <w:rStyle w:val="normaltextrun"/>
          <w:rFonts w:eastAsia="Malgun Gothic"/>
          <w:szCs w:val="20"/>
          <w:lang w:val="en-US"/>
        </w:rPr>
        <w:t>proposed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proofErr w:type="spellStart"/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 xml:space="preserve">. [7] </w:t>
      </w:r>
      <w:proofErr w:type="gramStart"/>
      <w:r>
        <w:rPr>
          <w:rStyle w:val="normaltextrun"/>
          <w:rFonts w:eastAsia="Malgun Gothic"/>
          <w:szCs w:val="20"/>
          <w:lang w:val="en-US"/>
        </w:rPr>
        <w:t>and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UE’s reported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</w:t>
      </w:r>
      <w:proofErr w:type="gramStart"/>
      <w:r>
        <w:rPr>
          <w:rStyle w:val="normaltextrun"/>
          <w:rFonts w:eastAsia="Malgun Gothic"/>
          <w:szCs w:val="20"/>
          <w:lang w:val="en-US"/>
        </w:rPr>
        <w:t>also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(e.g.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UE’s reported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 xml:space="preserve">that there </w:t>
      </w:r>
      <w:proofErr w:type="spellStart"/>
      <w:r w:rsidR="00523F32">
        <w:rPr>
          <w:rStyle w:val="normaltextrun"/>
          <w:rFonts w:eastAsia="Malgun Gothic"/>
          <w:szCs w:val="20"/>
        </w:rPr>
        <w:t>maybe</w:t>
      </w:r>
      <w:proofErr w:type="spellEnd"/>
      <w:r w:rsidR="00523F32">
        <w:rPr>
          <w:rStyle w:val="normaltextrun"/>
          <w:rFonts w:eastAsia="Malgun Gothic"/>
          <w:szCs w:val="20"/>
        </w:rPr>
        <w:t xml:space="preserve">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</w:t>
      </w:r>
      <w:proofErr w:type="gramStart"/>
      <w:r>
        <w:t>capability(</w:t>
      </w:r>
      <w:proofErr w:type="gramEnd"/>
      <w:r>
        <w:t>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(e.g.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  <w:tr w:rsidR="006D2F6E" w14:paraId="112C3652" w14:textId="77777777" w:rsidTr="008479C5">
        <w:tc>
          <w:tcPr>
            <w:tcW w:w="1696" w:type="dxa"/>
          </w:tcPr>
          <w:p w14:paraId="4F6A9E44" w14:textId="61B5C28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84686F2" w14:textId="14F3C27B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54B3CF80" w14:textId="77777777" w:rsidR="006D2F6E" w:rsidRDefault="006D2F6E" w:rsidP="006D2F6E"/>
        </w:tc>
      </w:tr>
      <w:tr w:rsidR="00F852F0" w14:paraId="0C1594A7" w14:textId="77777777" w:rsidTr="008479C5">
        <w:tc>
          <w:tcPr>
            <w:tcW w:w="1696" w:type="dxa"/>
          </w:tcPr>
          <w:p w14:paraId="219FF24D" w14:textId="5222C20E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bookmarkStart w:id="3" w:name="_Hlk93667410"/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101F407A" w14:textId="7869D9E1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19F94D42" w14:textId="77777777" w:rsidR="00F852F0" w:rsidRDefault="00F852F0" w:rsidP="006D2F6E"/>
        </w:tc>
      </w:tr>
      <w:tr w:rsidR="00255620" w14:paraId="7BF2E8D6" w14:textId="77777777" w:rsidTr="008479C5">
        <w:tc>
          <w:tcPr>
            <w:tcW w:w="1696" w:type="dxa"/>
          </w:tcPr>
          <w:p w14:paraId="48FBCDA7" w14:textId="452BAE08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7F0D487F" w14:textId="0F1A85DD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BA31F42" w14:textId="77777777" w:rsidR="00255620" w:rsidRDefault="00255620" w:rsidP="006D2F6E"/>
        </w:tc>
      </w:tr>
      <w:tr w:rsidR="00B706A1" w14:paraId="601488BA" w14:textId="77777777" w:rsidTr="008479C5">
        <w:tc>
          <w:tcPr>
            <w:tcW w:w="1696" w:type="dxa"/>
          </w:tcPr>
          <w:p w14:paraId="7003B8CE" w14:textId="643FA7CC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59D59AF0" w14:textId="7A1DE4C8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A5DCCD" w14:textId="77777777" w:rsidR="00B706A1" w:rsidRDefault="00B706A1" w:rsidP="006D2F6E"/>
        </w:tc>
      </w:tr>
      <w:tr w:rsidR="00536A9A" w14:paraId="6C4D04C7" w14:textId="77777777" w:rsidTr="008479C5">
        <w:tc>
          <w:tcPr>
            <w:tcW w:w="1696" w:type="dxa"/>
          </w:tcPr>
          <w:p w14:paraId="258196AE" w14:textId="71F86FFC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777E4E93" w14:textId="62ED0357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4399548A" w14:textId="39A616EB" w:rsidR="00536A9A" w:rsidRDefault="00536A9A" w:rsidP="006D2F6E">
            <w:r>
              <w:t>Already agreed for subgrouping capability in RAN1#116-e. Straightforward to extend it to PEI capability as well.</w:t>
            </w:r>
          </w:p>
        </w:tc>
      </w:tr>
      <w:bookmarkEnd w:id="3"/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proofErr w:type="spellStart"/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proofErr w:type="spellEnd"/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(i.e.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  <w:tr w:rsidR="006D2F6E" w14:paraId="4E12AD76" w14:textId="77777777" w:rsidTr="008479C5">
        <w:tc>
          <w:tcPr>
            <w:tcW w:w="1696" w:type="dxa"/>
          </w:tcPr>
          <w:p w14:paraId="7CC2DC95" w14:textId="05B747B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5A953B76" w14:textId="6345F2DE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2A16F71C" w14:textId="77777777" w:rsidR="006D2F6E" w:rsidRDefault="006D2F6E" w:rsidP="006D2F6E"/>
        </w:tc>
      </w:tr>
      <w:tr w:rsidR="00AC0A44" w14:paraId="16AE1A3E" w14:textId="77777777" w:rsidTr="00AC0A44">
        <w:tc>
          <w:tcPr>
            <w:tcW w:w="1696" w:type="dxa"/>
          </w:tcPr>
          <w:p w14:paraId="23862C5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6D5F12B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735ECB67" w14:textId="77777777" w:rsidR="00AC0A44" w:rsidRDefault="00AC0A44" w:rsidP="00C40DAB"/>
        </w:tc>
      </w:tr>
      <w:tr w:rsidR="00255620" w14:paraId="2CBD3ADE" w14:textId="77777777" w:rsidTr="00AC0A44">
        <w:tc>
          <w:tcPr>
            <w:tcW w:w="1696" w:type="dxa"/>
          </w:tcPr>
          <w:p w14:paraId="47C51823" w14:textId="2FA9C53B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6F3BD45F" w14:textId="7AAE32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54F42A9" w14:textId="77777777" w:rsidR="00255620" w:rsidRDefault="00255620" w:rsidP="00C40DAB"/>
        </w:tc>
      </w:tr>
      <w:tr w:rsidR="00B706A1" w14:paraId="046EF362" w14:textId="77777777" w:rsidTr="00AC0A44">
        <w:tc>
          <w:tcPr>
            <w:tcW w:w="1696" w:type="dxa"/>
          </w:tcPr>
          <w:p w14:paraId="684A2488" w14:textId="29B58708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F6869FE" w14:textId="7B049DAA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3B72763" w14:textId="77777777" w:rsidR="00B706A1" w:rsidRDefault="00B706A1" w:rsidP="00C40DAB"/>
        </w:tc>
      </w:tr>
      <w:tr w:rsidR="00085BCD" w14:paraId="0D315432" w14:textId="77777777" w:rsidTr="00AC0A44">
        <w:tc>
          <w:tcPr>
            <w:tcW w:w="1696" w:type="dxa"/>
          </w:tcPr>
          <w:p w14:paraId="07FAFF7E" w14:textId="7E58EE55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283FBE" w14:textId="34BC2B5D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233FC" w14:textId="77777777" w:rsidR="00085BCD" w:rsidRDefault="00085BCD" w:rsidP="00C40DAB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lastRenderedPageBreak/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UE’s reported </w:t>
      </w:r>
      <w:proofErr w:type="spellStart"/>
      <w:r w:rsidRPr="120625C8">
        <w:rPr>
          <w:rStyle w:val="normaltextrun"/>
          <w:rFonts w:eastAsia="Malgun Gothic"/>
          <w:i/>
        </w:rPr>
        <w:t>UECapabilityInformation</w:t>
      </w:r>
      <w:proofErr w:type="spellEnd"/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  <w:tr w:rsidR="006D2F6E" w14:paraId="5F3ADB35" w14:textId="77777777" w:rsidTr="008479C5">
        <w:tc>
          <w:tcPr>
            <w:tcW w:w="1696" w:type="dxa"/>
          </w:tcPr>
          <w:p w14:paraId="7B30FB43" w14:textId="06A7E68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21242F21" w14:textId="724276F1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0430CD26" w14:textId="77777777" w:rsidR="006D2F6E" w:rsidRDefault="006D2F6E" w:rsidP="006D2F6E"/>
        </w:tc>
      </w:tr>
      <w:tr w:rsidR="00AC0A44" w14:paraId="2F728FE9" w14:textId="77777777" w:rsidTr="00AC0A44">
        <w:tc>
          <w:tcPr>
            <w:tcW w:w="1696" w:type="dxa"/>
          </w:tcPr>
          <w:p w14:paraId="03CB7C20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3065848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41994180" w14:textId="77777777" w:rsidR="00AC0A44" w:rsidRDefault="00AC0A44" w:rsidP="00C40DAB"/>
        </w:tc>
      </w:tr>
      <w:tr w:rsidR="00255620" w14:paraId="61C3D11A" w14:textId="77777777" w:rsidTr="00AC0A44">
        <w:tc>
          <w:tcPr>
            <w:tcW w:w="1696" w:type="dxa"/>
          </w:tcPr>
          <w:p w14:paraId="4207781D" w14:textId="3C62FF1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3397C44E" w14:textId="00F9730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052C105" w14:textId="77777777" w:rsidR="00255620" w:rsidRDefault="00255620" w:rsidP="00C40DAB"/>
        </w:tc>
      </w:tr>
      <w:tr w:rsidR="00B706A1" w14:paraId="4CB0B473" w14:textId="77777777" w:rsidTr="00AC0A44">
        <w:tc>
          <w:tcPr>
            <w:tcW w:w="1696" w:type="dxa"/>
          </w:tcPr>
          <w:p w14:paraId="50AF6489" w14:textId="76F23AE4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3B0B010" w14:textId="104C013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5C5F3CEA" w14:textId="77777777" w:rsidR="00B706A1" w:rsidRDefault="00B706A1" w:rsidP="00C40DAB"/>
        </w:tc>
      </w:tr>
      <w:tr w:rsidR="00085BCD" w14:paraId="7555460C" w14:textId="77777777" w:rsidTr="00AC0A44">
        <w:tc>
          <w:tcPr>
            <w:tcW w:w="1696" w:type="dxa"/>
          </w:tcPr>
          <w:p w14:paraId="20F0CED7" w14:textId="636D2787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BC015" w14:textId="6644FEAC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C44C562" w14:textId="3AEA1336" w:rsidR="00085BCD" w:rsidRDefault="00085BCD" w:rsidP="00C40DAB">
            <w:r>
              <w:t>Except CN-assigned subgrouping capability which, per earlier RAN2 agreement, goes through NAS.</w:t>
            </w:r>
          </w:p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>n RAN2#116e meeting, RAN2 discussed whether to introduce common or separate UE capabilities for UE-ID based subgrouping and CN-assigned subgrouping, and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 xml:space="preserve">[7] </w:t>
      </w:r>
      <w:proofErr w:type="gramStart"/>
      <w:r w:rsidR="00343BD4">
        <w:t>also</w:t>
      </w:r>
      <w:proofErr w:type="gramEnd"/>
      <w:r w:rsidR="00343BD4">
        <w:t xml:space="preserve">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  <w:tr w:rsidR="006D2F6E" w14:paraId="54AA6F09" w14:textId="77777777" w:rsidTr="008479C5">
        <w:tc>
          <w:tcPr>
            <w:tcW w:w="1696" w:type="dxa"/>
          </w:tcPr>
          <w:p w14:paraId="6696D6E0" w14:textId="14E05E1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3BE3FD8" w14:textId="7E8571DD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74A40D98" w14:textId="77777777" w:rsidR="006D2F6E" w:rsidRDefault="006D2F6E" w:rsidP="006D2F6E"/>
        </w:tc>
      </w:tr>
      <w:tr w:rsidR="00AC0A44" w14:paraId="1422B032" w14:textId="77777777" w:rsidTr="00AC0A44">
        <w:tc>
          <w:tcPr>
            <w:tcW w:w="1696" w:type="dxa"/>
          </w:tcPr>
          <w:p w14:paraId="5907B143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17284C75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0009D450" w14:textId="77777777" w:rsidR="00AC0A44" w:rsidRDefault="00AC0A44" w:rsidP="00C40DAB"/>
        </w:tc>
      </w:tr>
      <w:tr w:rsidR="00255620" w14:paraId="2B2CD0B7" w14:textId="77777777" w:rsidTr="00AC0A44">
        <w:tc>
          <w:tcPr>
            <w:tcW w:w="1696" w:type="dxa"/>
          </w:tcPr>
          <w:p w14:paraId="6BFB1E94" w14:textId="3D01C0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lastRenderedPageBreak/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1BD1152B" w14:textId="4AD2022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F25E0C6" w14:textId="77777777" w:rsidR="00255620" w:rsidRDefault="00255620" w:rsidP="00C40DAB"/>
        </w:tc>
      </w:tr>
      <w:tr w:rsidR="00B706A1" w14:paraId="6F3ED326" w14:textId="77777777" w:rsidTr="00AC0A44">
        <w:tc>
          <w:tcPr>
            <w:tcW w:w="1696" w:type="dxa"/>
          </w:tcPr>
          <w:p w14:paraId="65FE22F7" w14:textId="26B9946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1905C22" w14:textId="223FC3CC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B6E99" w14:textId="77777777" w:rsidR="00B706A1" w:rsidRDefault="00B706A1" w:rsidP="00C40DAB"/>
        </w:tc>
      </w:tr>
      <w:tr w:rsidR="00FF0E5B" w14:paraId="575E5402" w14:textId="77777777" w:rsidTr="00AC0A44">
        <w:tc>
          <w:tcPr>
            <w:tcW w:w="1696" w:type="dxa"/>
          </w:tcPr>
          <w:p w14:paraId="598819BC" w14:textId="249AA2FF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555036C9" w14:textId="5B6BCA1B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01528FAB" w14:textId="513553DC" w:rsidR="00FF0E5B" w:rsidRDefault="00FF0E5B" w:rsidP="00C40DAB">
            <w:r>
              <w:t>Paging subgrouping capability is tied to PEI capability, but PEI capability is independent from Paging subgrouping capability.</w:t>
            </w:r>
          </w:p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 xml:space="preserve">known to the </w:t>
      </w:r>
      <w:proofErr w:type="spellStart"/>
      <w:r w:rsidR="00F23F6B" w:rsidRPr="00CD683A">
        <w:rPr>
          <w:color w:val="808080" w:themeColor="background1" w:themeShade="80"/>
        </w:rPr>
        <w:t>gNB</w:t>
      </w:r>
      <w:proofErr w:type="spellEnd"/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</w:t>
      </w:r>
      <w:proofErr w:type="spellStart"/>
      <w:r w:rsidR="008C65C7" w:rsidRPr="00CD683A">
        <w:rPr>
          <w:color w:val="808080" w:themeColor="background1" w:themeShade="80"/>
        </w:rPr>
        <w:t>SIBx</w:t>
      </w:r>
      <w:proofErr w:type="spellEnd"/>
      <w:r w:rsidR="008C65C7" w:rsidRPr="00CD683A">
        <w:rPr>
          <w:color w:val="808080" w:themeColor="background1" w:themeShade="80"/>
        </w:rPr>
        <w:t>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3D166738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proofErr w:type="gramStart"/>
      <w:r w:rsidR="00D33CDD" w:rsidRPr="00CD683A">
        <w:rPr>
          <w:color w:val="808080" w:themeColor="background1" w:themeShade="80"/>
        </w:rPr>
        <w:t>thinks</w:t>
      </w:r>
      <w:proofErr w:type="gramEnd"/>
      <w:r w:rsidR="00D33CDD" w:rsidRPr="00CD683A">
        <w:rPr>
          <w:color w:val="808080" w:themeColor="background1" w:themeShade="80"/>
        </w:rPr>
        <w:t xml:space="preserve">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</w:t>
      </w:r>
      <w:proofErr w:type="spellStart"/>
      <w:r w:rsidR="00A93C7B" w:rsidRPr="00CD683A">
        <w:rPr>
          <w:color w:val="808080" w:themeColor="background1" w:themeShade="80"/>
        </w:rPr>
        <w:t>U</w:t>
      </w:r>
      <w:r w:rsidR="00B706A1" w:rsidRPr="00CD683A">
        <w:rPr>
          <w:color w:val="808080" w:themeColor="background1" w:themeShade="80"/>
        </w:rPr>
        <w:t>e</w:t>
      </w:r>
      <w:r w:rsidR="00A93C7B" w:rsidRPr="00CD683A">
        <w:rPr>
          <w:color w:val="808080" w:themeColor="background1" w:themeShade="80"/>
        </w:rPr>
        <w:t>s</w:t>
      </w:r>
      <w:proofErr w:type="spellEnd"/>
      <w:r w:rsidR="00A93C7B" w:rsidRPr="00CD683A">
        <w:rPr>
          <w:color w:val="808080" w:themeColor="background1" w:themeShade="80"/>
        </w:rPr>
        <w:t xml:space="preserve">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 xml:space="preserve">e and inactive </w:t>
      </w:r>
      <w:proofErr w:type="spellStart"/>
      <w:r w:rsidR="00744192" w:rsidRPr="00CD683A">
        <w:rPr>
          <w:color w:val="808080" w:themeColor="background1" w:themeShade="80"/>
        </w:rPr>
        <w:t>U</w:t>
      </w:r>
      <w:r w:rsidR="00B706A1" w:rsidRPr="00CD683A">
        <w:rPr>
          <w:color w:val="808080" w:themeColor="background1" w:themeShade="80"/>
        </w:rPr>
        <w:t>e</w:t>
      </w:r>
      <w:r w:rsidR="00744192" w:rsidRPr="00CD683A">
        <w:rPr>
          <w:color w:val="808080" w:themeColor="background1" w:themeShade="80"/>
        </w:rPr>
        <w:t>s</w:t>
      </w:r>
      <w:proofErr w:type="spellEnd"/>
      <w:r w:rsidR="00744192" w:rsidRPr="00CD683A">
        <w:rPr>
          <w:color w:val="808080" w:themeColor="background1" w:themeShade="80"/>
        </w:rPr>
        <w:t>.</w:t>
      </w:r>
      <w:r w:rsidR="009163F7" w:rsidRPr="00CD683A">
        <w:rPr>
          <w:color w:val="808080" w:themeColor="background1" w:themeShade="80"/>
        </w:rPr>
        <w:t xml:space="preserve"> Likewise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[14] </w:t>
      </w:r>
      <w:proofErr w:type="gramStart"/>
      <w:r w:rsidRPr="00CD683A">
        <w:rPr>
          <w:color w:val="808080" w:themeColor="background1" w:themeShade="80"/>
        </w:rPr>
        <w:t>just</w:t>
      </w:r>
      <w:proofErr w:type="gramEnd"/>
      <w:r w:rsidRPr="00CD683A">
        <w:rPr>
          <w:color w:val="808080" w:themeColor="background1" w:themeShade="80"/>
        </w:rPr>
        <w:t xml:space="preserve">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</w:t>
      </w:r>
      <w:proofErr w:type="spellStart"/>
      <w:r w:rsidR="00247E10" w:rsidRPr="00CD683A">
        <w:rPr>
          <w:color w:val="808080" w:themeColor="background1" w:themeShade="80"/>
        </w:rPr>
        <w:t>gNB</w:t>
      </w:r>
      <w:proofErr w:type="spellEnd"/>
      <w:r w:rsidR="00247E10" w:rsidRPr="00CD683A">
        <w:rPr>
          <w:color w:val="808080" w:themeColor="background1" w:themeShade="80"/>
        </w:rPr>
        <w:t xml:space="preserve">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</w:t>
      </w:r>
      <w:proofErr w:type="spellStart"/>
      <w:r w:rsidR="00895FB6" w:rsidRPr="00CD683A">
        <w:rPr>
          <w:color w:val="808080" w:themeColor="background1" w:themeShade="80"/>
        </w:rPr>
        <w:t>gNB</w:t>
      </w:r>
      <w:proofErr w:type="spellEnd"/>
      <w:r w:rsidR="00895FB6" w:rsidRPr="00CD683A">
        <w:rPr>
          <w:color w:val="808080" w:themeColor="background1" w:themeShade="80"/>
        </w:rPr>
        <w:t xml:space="preserve">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</w:t>
      </w:r>
      <w:proofErr w:type="gramStart"/>
      <w:r w:rsidR="004D694B" w:rsidRPr="00CD683A">
        <w:rPr>
          <w:color w:val="808080" w:themeColor="background1" w:themeShade="80"/>
        </w:rPr>
        <w:t>a network vendor that think</w:t>
      </w:r>
      <w:proofErr w:type="gramEnd"/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</w:t>
      </w:r>
      <w:proofErr w:type="spellStart"/>
      <w:r w:rsidR="004D694B" w:rsidRPr="00CD683A">
        <w:rPr>
          <w:color w:val="808080" w:themeColor="background1" w:themeShade="80"/>
        </w:rPr>
        <w:t>gNB</w:t>
      </w:r>
      <w:proofErr w:type="spellEnd"/>
      <w:r w:rsidR="004D694B" w:rsidRPr="00CD683A">
        <w:rPr>
          <w:color w:val="808080" w:themeColor="background1" w:themeShade="80"/>
        </w:rPr>
        <w:t xml:space="preserve">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 xml:space="preserve">ial for the </w:t>
      </w:r>
      <w:proofErr w:type="spellStart"/>
      <w:r w:rsidR="007B36A0" w:rsidRPr="00CD683A">
        <w:rPr>
          <w:color w:val="808080" w:themeColor="background1" w:themeShade="80"/>
        </w:rPr>
        <w:t>gNB</w:t>
      </w:r>
      <w:proofErr w:type="spellEnd"/>
      <w:r w:rsidR="007B36A0" w:rsidRPr="00CD683A">
        <w:rPr>
          <w:color w:val="808080" w:themeColor="background1" w:themeShade="80"/>
        </w:rPr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 xml:space="preserve">[1] </w:t>
      </w:r>
      <w:proofErr w:type="gramStart"/>
      <w:r>
        <w:t>proposed</w:t>
      </w:r>
      <w:proofErr w:type="gramEnd"/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</w:t>
      </w:r>
      <w:proofErr w:type="gramStart"/>
      <w:r w:rsidR="000E4603">
        <w:t>proposed</w:t>
      </w:r>
      <w:proofErr w:type="gramEnd"/>
      <w:r w:rsidR="000E4603">
        <w:t xml:space="preserve">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</w:t>
      </w:r>
      <w:proofErr w:type="gramStart"/>
      <w:r>
        <w:t>on</w:t>
      </w:r>
      <w:proofErr w:type="gramEnd"/>
      <w:r>
        <w:t xml:space="preserve">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</w:t>
      </w:r>
      <w:proofErr w:type="gramStart"/>
      <w:r>
        <w:t>proposed</w:t>
      </w:r>
      <w:proofErr w:type="gramEnd"/>
      <w:r>
        <w:t xml:space="preserve">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lastRenderedPageBreak/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  <w:tr w:rsidR="006D2F6E" w14:paraId="0B272A39" w14:textId="77777777" w:rsidTr="008479C5">
        <w:tc>
          <w:tcPr>
            <w:tcW w:w="1696" w:type="dxa"/>
          </w:tcPr>
          <w:p w14:paraId="6E320812" w14:textId="6DE2746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106C9E91" w14:textId="23978774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20BD640" w14:textId="77777777" w:rsidR="006D2F6E" w:rsidRDefault="006D2F6E" w:rsidP="006D2F6E"/>
        </w:tc>
      </w:tr>
      <w:tr w:rsidR="00AC0A44" w14:paraId="4EBD5084" w14:textId="77777777" w:rsidTr="00AC0A44">
        <w:tc>
          <w:tcPr>
            <w:tcW w:w="1696" w:type="dxa"/>
          </w:tcPr>
          <w:p w14:paraId="11CE2B4F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2D603F39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606646F7" w14:textId="77777777" w:rsidR="00AC0A44" w:rsidRDefault="00AC0A44" w:rsidP="00C40DAB"/>
        </w:tc>
      </w:tr>
      <w:tr w:rsidR="00255620" w14:paraId="27440114" w14:textId="77777777" w:rsidTr="00AC0A44">
        <w:tc>
          <w:tcPr>
            <w:tcW w:w="1696" w:type="dxa"/>
          </w:tcPr>
          <w:p w14:paraId="1571B58B" w14:textId="190B8BB7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64E61D9" w14:textId="71357FD3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-</w:t>
            </w:r>
          </w:p>
        </w:tc>
        <w:tc>
          <w:tcPr>
            <w:tcW w:w="7089" w:type="dxa"/>
          </w:tcPr>
          <w:p w14:paraId="480C9F31" w14:textId="5A476449" w:rsidR="00255620" w:rsidRDefault="00255620" w:rsidP="00C40DA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to postpone the discussion. But do we need to request RAN4 to provide inputs or RAN2 will discuss it in the next meeting?</w:t>
            </w:r>
          </w:p>
        </w:tc>
      </w:tr>
      <w:tr w:rsidR="00B706A1" w14:paraId="6FB5369C" w14:textId="77777777" w:rsidTr="00AC0A44">
        <w:tc>
          <w:tcPr>
            <w:tcW w:w="1696" w:type="dxa"/>
          </w:tcPr>
          <w:p w14:paraId="56F79DB7" w14:textId="1CB1D2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46A67BE" w14:textId="56A50A1F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311AE44D" w14:textId="77777777" w:rsidR="00B706A1" w:rsidRDefault="00B706A1" w:rsidP="00C40DAB">
            <w:pPr>
              <w:rPr>
                <w:lang w:eastAsia="zh-CN"/>
              </w:rPr>
            </w:pPr>
          </w:p>
        </w:tc>
      </w:tr>
      <w:tr w:rsidR="00805D7F" w14:paraId="4F208893" w14:textId="77777777" w:rsidTr="00AC0A44">
        <w:tc>
          <w:tcPr>
            <w:tcW w:w="1696" w:type="dxa"/>
          </w:tcPr>
          <w:p w14:paraId="5E78E73B" w14:textId="2E243DDB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F4BA3FD" w14:textId="3BD7F52C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3DF0DC7" w14:textId="77777777" w:rsidR="00805D7F" w:rsidRDefault="00805D7F" w:rsidP="00C40DAB">
            <w:pPr>
              <w:rPr>
                <w:lang w:eastAsia="zh-CN"/>
              </w:rPr>
            </w:pPr>
          </w:p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</w:t>
      </w:r>
      <w:proofErr w:type="gramStart"/>
      <w:r>
        <w:t>proposed</w:t>
      </w:r>
      <w:proofErr w:type="gramEnd"/>
      <w:r>
        <w:t xml:space="preserve">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  <w:bookmarkStart w:id="4" w:name="_GoBack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proofErr w:type="spellStart"/>
            <w:r>
              <w:t>Sequans</w:t>
            </w:r>
            <w:proofErr w:type="spellEnd"/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  <w:tr w:rsidR="006D2F6E" w14:paraId="40A81EDD" w14:textId="77777777" w:rsidTr="008479C5">
        <w:tc>
          <w:tcPr>
            <w:tcW w:w="1696" w:type="dxa"/>
          </w:tcPr>
          <w:p w14:paraId="1406D6F3" w14:textId="04BC5EF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6570E0EC" w14:textId="4992C0DA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671A3DD" w14:textId="77777777" w:rsidR="006D2F6E" w:rsidRDefault="006D2F6E" w:rsidP="006D2F6E"/>
        </w:tc>
      </w:tr>
      <w:tr w:rsidR="00AC0A44" w14:paraId="32FE453F" w14:textId="77777777" w:rsidTr="00AC0A44">
        <w:tc>
          <w:tcPr>
            <w:tcW w:w="1696" w:type="dxa"/>
          </w:tcPr>
          <w:p w14:paraId="4FC6A92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134" w:type="dxa"/>
          </w:tcPr>
          <w:p w14:paraId="1354F94B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3DEC72D6" w14:textId="77777777" w:rsidR="00AC0A44" w:rsidRDefault="00AC0A44" w:rsidP="00C40DAB"/>
        </w:tc>
      </w:tr>
      <w:tr w:rsidR="00590AB6" w14:paraId="233B2C49" w14:textId="77777777" w:rsidTr="00AC0A44">
        <w:tc>
          <w:tcPr>
            <w:tcW w:w="1696" w:type="dxa"/>
          </w:tcPr>
          <w:p w14:paraId="60C51008" w14:textId="6074084C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0304E60A" w14:textId="155E004F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DF9CD05" w14:textId="77777777" w:rsidR="00590AB6" w:rsidRDefault="00590AB6" w:rsidP="00C40DAB"/>
        </w:tc>
      </w:tr>
      <w:tr w:rsidR="00B706A1" w14:paraId="0DD56202" w14:textId="77777777" w:rsidTr="00AC0A44">
        <w:tc>
          <w:tcPr>
            <w:tcW w:w="1696" w:type="dxa"/>
          </w:tcPr>
          <w:p w14:paraId="6D6F98D9" w14:textId="220C55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D47AF3F" w14:textId="130FEA5D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1AEBCF" w14:textId="77777777" w:rsidR="00B706A1" w:rsidRDefault="00B706A1" w:rsidP="00C40DAB"/>
        </w:tc>
      </w:tr>
      <w:tr w:rsidR="00805D7F" w14:paraId="58FB7FB0" w14:textId="77777777" w:rsidTr="00AC0A44">
        <w:tc>
          <w:tcPr>
            <w:tcW w:w="1696" w:type="dxa"/>
          </w:tcPr>
          <w:p w14:paraId="09C477D4" w14:textId="435E565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5A52E" w14:textId="753BBD8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120EB326" w14:textId="77777777" w:rsidR="00805D7F" w:rsidRDefault="00805D7F" w:rsidP="00C40DAB"/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lastRenderedPageBreak/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6B1BB" w14:textId="77777777" w:rsidR="00232658" w:rsidRDefault="00232658"/>
  </w:endnote>
  <w:endnote w:type="continuationSeparator" w:id="0">
    <w:p w14:paraId="4640A642" w14:textId="77777777" w:rsidR="00232658" w:rsidRDefault="00232658"/>
  </w:endnote>
  <w:endnote w:type="continuationNotice" w:id="1">
    <w:p w14:paraId="11C70BD7" w14:textId="77777777" w:rsidR="00232658" w:rsidRDefault="002326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B9B35" w14:textId="77777777" w:rsidR="00232658" w:rsidRDefault="00232658"/>
  </w:footnote>
  <w:footnote w:type="continuationSeparator" w:id="0">
    <w:p w14:paraId="7A255FF4" w14:textId="77777777" w:rsidR="00232658" w:rsidRDefault="00232658"/>
  </w:footnote>
  <w:footnote w:type="continuationNotice" w:id="1">
    <w:p w14:paraId="34545676" w14:textId="77777777" w:rsidR="00232658" w:rsidRDefault="0023265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BCD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327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658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20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1E8B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A9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B6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2F6E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5D7F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0A79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4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6A1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42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2B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2EB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B7C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07B2D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AAF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2F0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0E5B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11">
    <w:name w:val="未解析的提及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12">
    <w:name w:val="提及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6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11">
    <w:name w:val="未解析的提及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12">
    <w:name w:val="提及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unli.wu@nokia-sbel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2F977-6573-4F59-888B-76028980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</TotalTime>
  <Pages>8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cp:lastModifiedBy>CATT</cp:lastModifiedBy>
  <cp:revision>7</cp:revision>
  <cp:lastPrinted>2017-10-24T05:18:00Z</cp:lastPrinted>
  <dcterms:created xsi:type="dcterms:W3CDTF">2022-01-21T08:30:00Z</dcterms:created>
  <dcterms:modified xsi:type="dcterms:W3CDTF">2022-01-21T08:33:00Z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