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2461" w14:textId="4A41C028" w:rsidR="005D7E34" w:rsidRPr="004A12D9" w:rsidRDefault="005D7E34" w:rsidP="00F04C16">
      <w:pPr>
        <w:pStyle w:val="Header"/>
        <w:rPr>
          <w:rFonts w:eastAsia="SimSun" w:cs="Arial"/>
          <w:sz w:val="24"/>
          <w:lang w:eastAsia="zh-CN"/>
        </w:rPr>
      </w:pPr>
      <w:bookmarkStart w:id="0" w:name="OLE_LINK39"/>
      <w:r w:rsidRPr="004A12D9">
        <w:rPr>
          <w:rFonts w:eastAsia="SimSun" w:cs="Arial"/>
          <w:sz w:val="24"/>
          <w:lang w:eastAsia="zh-CN"/>
        </w:rPr>
        <w:t>3GPP TSG-RAN WG2 Meeting #11</w:t>
      </w:r>
      <w:r w:rsidR="0073717D" w:rsidRPr="004A12D9">
        <w:rPr>
          <w:rFonts w:eastAsia="SimSun" w:cs="Arial"/>
          <w:sz w:val="24"/>
          <w:lang w:eastAsia="zh-CN"/>
        </w:rPr>
        <w:t>6</w:t>
      </w:r>
      <w:r w:rsidR="00FB0677">
        <w:rPr>
          <w:rFonts w:eastAsia="SimSun" w:cs="Arial" w:hint="eastAsia"/>
          <w:sz w:val="24"/>
          <w:lang w:eastAsia="zh-CN"/>
        </w:rPr>
        <w:t>bis</w:t>
      </w:r>
      <w:r w:rsidRPr="004A12D9">
        <w:rPr>
          <w:rFonts w:eastAsia="SimSun" w:cs="Arial"/>
          <w:sz w:val="24"/>
          <w:lang w:eastAsia="zh-CN"/>
        </w:rPr>
        <w:t xml:space="preserve">-e                                                        </w:t>
      </w:r>
      <w:r w:rsidRPr="004A12D9">
        <w:rPr>
          <w:rFonts w:eastAsia="SimSun" w:cs="Arial"/>
          <w:sz w:val="24"/>
          <w:highlight w:val="yellow"/>
          <w:lang w:eastAsia="zh-CN"/>
        </w:rPr>
        <w:t>R2-210xxxx</w:t>
      </w:r>
    </w:p>
    <w:p w14:paraId="7A001868" w14:textId="01FCAE55" w:rsidR="005D7E34" w:rsidRPr="004A12D9" w:rsidRDefault="002466E0" w:rsidP="002466E0">
      <w:pPr>
        <w:pStyle w:val="3GPPHeader"/>
        <w:rPr>
          <w:rFonts w:eastAsia="SimSun" w:cs="Arial"/>
          <w:bCs/>
          <w:sz w:val="22"/>
          <w:szCs w:val="22"/>
        </w:rPr>
      </w:pPr>
      <w:r>
        <w:t xml:space="preserve">Electronical meeting, </w:t>
      </w:r>
      <w:r w:rsidRPr="002103F2">
        <w:rPr>
          <w:lang w:val="en-US"/>
        </w:rPr>
        <w:t>17 – 25 January 2022</w:t>
      </w:r>
      <w:bookmarkEnd w:id="0"/>
    </w:p>
    <w:p w14:paraId="70B54510" w14:textId="77777777" w:rsidR="005D7E34" w:rsidRPr="004A12D9" w:rsidRDefault="005D7E34" w:rsidP="005D7E34">
      <w:pPr>
        <w:pStyle w:val="Header"/>
        <w:tabs>
          <w:tab w:val="left" w:pos="1800"/>
        </w:tabs>
        <w:spacing w:after="120"/>
        <w:ind w:left="1800" w:hanging="1800"/>
        <w:jc w:val="both"/>
        <w:rPr>
          <w:rFonts w:eastAsia="SimSun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Source:</w:t>
      </w:r>
      <w:r w:rsidRPr="004A12D9">
        <w:rPr>
          <w:rFonts w:cs="Arial"/>
          <w:sz w:val="22"/>
          <w:szCs w:val="22"/>
        </w:rPr>
        <w:tab/>
      </w:r>
      <w:r w:rsidRPr="004A12D9">
        <w:rPr>
          <w:rFonts w:eastAsia="SimSun" w:cs="Arial"/>
          <w:sz w:val="22"/>
          <w:szCs w:val="22"/>
          <w:lang w:eastAsia="zh-CN"/>
        </w:rPr>
        <w:t xml:space="preserve">Qualcomm Incorporated </w:t>
      </w:r>
    </w:p>
    <w:p w14:paraId="75277D9B" w14:textId="6EBB1D0F" w:rsidR="005D7E34" w:rsidRPr="004A12D9" w:rsidRDefault="005D7E34" w:rsidP="005D7E34">
      <w:pPr>
        <w:pStyle w:val="Header"/>
        <w:tabs>
          <w:tab w:val="left" w:pos="1800"/>
        </w:tabs>
        <w:spacing w:after="120"/>
        <w:ind w:left="1791" w:hangingChars="814" w:hanging="1791"/>
        <w:jc w:val="both"/>
        <w:rPr>
          <w:rFonts w:eastAsia="SimSun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Title:</w:t>
      </w:r>
      <w:bookmarkStart w:id="1" w:name="Title"/>
      <w:bookmarkEnd w:id="1"/>
      <w:r w:rsidRPr="004A12D9">
        <w:rPr>
          <w:rFonts w:cs="Arial"/>
          <w:sz w:val="22"/>
          <w:szCs w:val="22"/>
        </w:rPr>
        <w:tab/>
      </w:r>
      <w:r w:rsidR="0073717D" w:rsidRPr="004A12D9">
        <w:rPr>
          <w:rFonts w:eastAsia="SimSun" w:cs="Arial"/>
          <w:sz w:val="22"/>
          <w:szCs w:val="22"/>
          <w:lang w:eastAsia="zh-CN"/>
        </w:rPr>
        <w:t xml:space="preserve">RAN visible </w:t>
      </w:r>
      <w:proofErr w:type="spellStart"/>
      <w:r w:rsidR="0073717D" w:rsidRPr="004A12D9">
        <w:rPr>
          <w:rFonts w:eastAsia="SimSun" w:cs="Arial"/>
          <w:sz w:val="22"/>
          <w:szCs w:val="22"/>
          <w:lang w:eastAsia="zh-CN"/>
        </w:rPr>
        <w:t>QoE</w:t>
      </w:r>
      <w:proofErr w:type="spellEnd"/>
    </w:p>
    <w:p w14:paraId="070A9AD3" w14:textId="77777777" w:rsidR="005D7E34" w:rsidRPr="004A12D9" w:rsidRDefault="005D7E34" w:rsidP="005D7E34">
      <w:pPr>
        <w:pStyle w:val="Header"/>
        <w:tabs>
          <w:tab w:val="left" w:pos="1800"/>
        </w:tabs>
        <w:spacing w:after="120"/>
        <w:ind w:left="1791" w:hangingChars="814" w:hanging="1791"/>
        <w:jc w:val="both"/>
        <w:rPr>
          <w:rFonts w:eastAsia="SimSun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Agenda Item:</w:t>
      </w:r>
      <w:bookmarkStart w:id="2" w:name="Source"/>
      <w:bookmarkEnd w:id="2"/>
      <w:r w:rsidRPr="004A12D9">
        <w:rPr>
          <w:rFonts w:cs="Arial"/>
          <w:sz w:val="22"/>
          <w:szCs w:val="22"/>
        </w:rPr>
        <w:tab/>
        <w:t xml:space="preserve">8.14 NR </w:t>
      </w:r>
      <w:proofErr w:type="spellStart"/>
      <w:r w:rsidRPr="004A12D9">
        <w:rPr>
          <w:rFonts w:cs="Arial"/>
          <w:sz w:val="22"/>
          <w:szCs w:val="22"/>
        </w:rPr>
        <w:t>QoE</w:t>
      </w:r>
      <w:proofErr w:type="spellEnd"/>
    </w:p>
    <w:p w14:paraId="3CE23957" w14:textId="77777777" w:rsidR="005D7E34" w:rsidRPr="004A12D9" w:rsidRDefault="005D7E34" w:rsidP="005D7E34">
      <w:pPr>
        <w:pStyle w:val="Header"/>
        <w:tabs>
          <w:tab w:val="left" w:pos="1800"/>
        </w:tabs>
        <w:jc w:val="both"/>
        <w:rPr>
          <w:rFonts w:eastAsia="SimSun" w:cs="Arial"/>
          <w:sz w:val="22"/>
          <w:szCs w:val="22"/>
          <w:lang w:eastAsia="zh-CN"/>
        </w:rPr>
      </w:pPr>
      <w:r w:rsidRPr="004A12D9">
        <w:rPr>
          <w:rFonts w:cs="Arial"/>
          <w:sz w:val="22"/>
          <w:szCs w:val="22"/>
        </w:rPr>
        <w:t>Document for:</w:t>
      </w:r>
      <w:r w:rsidRPr="004A12D9">
        <w:rPr>
          <w:rFonts w:cs="Arial"/>
          <w:sz w:val="22"/>
          <w:szCs w:val="22"/>
        </w:rPr>
        <w:tab/>
      </w:r>
      <w:bookmarkStart w:id="3" w:name="DocumentFor"/>
      <w:bookmarkEnd w:id="3"/>
      <w:r w:rsidRPr="004A12D9">
        <w:rPr>
          <w:rFonts w:eastAsia="SimSun" w:cs="Arial"/>
          <w:sz w:val="22"/>
          <w:szCs w:val="22"/>
          <w:lang w:eastAsia="zh-CN"/>
        </w:rPr>
        <w:t>Discussion and Decision</w:t>
      </w:r>
    </w:p>
    <w:p w14:paraId="32E4C5C3" w14:textId="77777777" w:rsidR="0066643D" w:rsidRPr="004A12D9" w:rsidRDefault="007D0D5D">
      <w:pPr>
        <w:pStyle w:val="Heading1"/>
        <w:rPr>
          <w:rFonts w:cs="Arial"/>
          <w:lang w:eastAsia="ko-KR"/>
        </w:rPr>
      </w:pPr>
      <w:r w:rsidRPr="004A12D9">
        <w:rPr>
          <w:rFonts w:cs="Arial"/>
          <w:lang w:eastAsia="ko-KR"/>
        </w:rPr>
        <w:t xml:space="preserve">1 </w:t>
      </w:r>
      <w:r w:rsidRPr="004A12D9">
        <w:rPr>
          <w:rFonts w:cs="Arial"/>
        </w:rPr>
        <w:t>Introduction</w:t>
      </w:r>
    </w:p>
    <w:p w14:paraId="0D83A388" w14:textId="77777777" w:rsidR="0066643D" w:rsidRPr="004A12D9" w:rsidRDefault="007D0D5D">
      <w:pPr>
        <w:pStyle w:val="Doc-title"/>
        <w:rPr>
          <w:rFonts w:cs="Arial"/>
          <w:szCs w:val="20"/>
        </w:rPr>
      </w:pPr>
      <w:r w:rsidRPr="004A12D9">
        <w:rPr>
          <w:rFonts w:cs="Arial"/>
          <w:szCs w:val="20"/>
        </w:rPr>
        <w:t>This document aims at gathering and summarizing companies views for the following offline discussion:</w:t>
      </w:r>
    </w:p>
    <w:p w14:paraId="7222C935" w14:textId="77777777" w:rsidR="00FB0677" w:rsidRDefault="00FB0677" w:rsidP="00FB0677">
      <w:pPr>
        <w:pStyle w:val="EmailDiscussion"/>
        <w:numPr>
          <w:ilvl w:val="0"/>
          <w:numId w:val="17"/>
        </w:numPr>
        <w:tabs>
          <w:tab w:val="num" w:pos="1619"/>
        </w:tabs>
        <w:rPr>
          <w:lang w:val="en-US" w:eastAsia="ja-JP"/>
        </w:rPr>
      </w:pPr>
      <w:bookmarkStart w:id="4" w:name="_Toc497230266"/>
      <w:bookmarkStart w:id="5" w:name="_Toc497230267"/>
      <w:r>
        <w:rPr>
          <w:lang w:eastAsia="ja-JP"/>
        </w:rPr>
        <w:t>[AT116bis-e][029][</w:t>
      </w:r>
      <w:proofErr w:type="spellStart"/>
      <w:r>
        <w:rPr>
          <w:lang w:eastAsia="ja-JP"/>
        </w:rPr>
        <w:t>QoE</w:t>
      </w:r>
      <w:proofErr w:type="spellEnd"/>
      <w:r>
        <w:rPr>
          <w:lang w:eastAsia="ja-JP"/>
        </w:rPr>
        <w:t xml:space="preserve">] RAN Visible </w:t>
      </w:r>
      <w:proofErr w:type="spellStart"/>
      <w:r>
        <w:rPr>
          <w:lang w:eastAsia="ja-JP"/>
        </w:rPr>
        <w:t>QoE</w:t>
      </w:r>
      <w:proofErr w:type="spellEnd"/>
      <w:r>
        <w:rPr>
          <w:lang w:eastAsia="ja-JP"/>
        </w:rPr>
        <w:t xml:space="preserve"> (Qualcomm)</w:t>
      </w:r>
    </w:p>
    <w:p w14:paraId="3B8DDCC2" w14:textId="77777777" w:rsidR="00FB0677" w:rsidRDefault="00FB0677" w:rsidP="00FB0677">
      <w:pPr>
        <w:pStyle w:val="EmailDiscussion2"/>
      </w:pPr>
      <w:r>
        <w:t xml:space="preserve">      Scope: Determine what RAN2 need to do to support RAN3 decisions in LS in R2-2200110, Take into account documents in subclause 8.14.2. and make the corresponding decisions to such level that it is possible to make corresponding Stage-3 updates. </w:t>
      </w:r>
    </w:p>
    <w:p w14:paraId="4C5AC489" w14:textId="77777777" w:rsidR="00FB0677" w:rsidRDefault="00FB0677" w:rsidP="00FB0677">
      <w:pPr>
        <w:pStyle w:val="EmailDiscussion2"/>
      </w:pPr>
      <w:r>
        <w:t>      Intended outcome: Report, with discussion and agreements</w:t>
      </w:r>
    </w:p>
    <w:p w14:paraId="51328F3D" w14:textId="77777777" w:rsidR="00FB0677" w:rsidRDefault="00FB0677" w:rsidP="00FB0677">
      <w:pPr>
        <w:pStyle w:val="EmailDiscussion2"/>
      </w:pPr>
      <w:r>
        <w:t>      Deadline: Friday W1</w:t>
      </w:r>
    </w:p>
    <w:p w14:paraId="47B2E70F" w14:textId="77777777" w:rsidR="0066643D" w:rsidRPr="004A12D9" w:rsidRDefault="007D0D5D">
      <w:pPr>
        <w:pStyle w:val="Heading1"/>
        <w:rPr>
          <w:rFonts w:cs="Arial"/>
        </w:rPr>
      </w:pPr>
      <w:r w:rsidRPr="004A12D9">
        <w:rPr>
          <w:rFonts w:cs="Arial"/>
        </w:rPr>
        <w:t>2</w:t>
      </w:r>
      <w:r w:rsidRPr="004A12D9">
        <w:rPr>
          <w:rFonts w:cs="Arial"/>
        </w:rPr>
        <w:tab/>
        <w:t>Company contact details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66643D" w:rsidRPr="004A12D9" w14:paraId="263C04C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71765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295B93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B0717" w14:textId="77777777" w:rsidR="0066643D" w:rsidRPr="004A12D9" w:rsidRDefault="007D0D5D">
            <w:pPr>
              <w:pStyle w:val="TAH"/>
              <w:spacing w:before="20" w:after="20"/>
              <w:ind w:left="57" w:right="57"/>
              <w:jc w:val="left"/>
              <w:rPr>
                <w:rFonts w:cs="Arial"/>
              </w:rPr>
            </w:pPr>
            <w:r w:rsidRPr="004A12D9">
              <w:rPr>
                <w:rFonts w:cs="Arial"/>
              </w:rPr>
              <w:t>Email Address</w:t>
            </w:r>
          </w:p>
        </w:tc>
      </w:tr>
      <w:tr w:rsidR="0066643D" w:rsidRPr="004A12D9" w14:paraId="03F3943F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84A7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B6D6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Jianhua Liu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41C" w14:textId="77777777" w:rsidR="0066643D" w:rsidRPr="004A12D9" w:rsidRDefault="007D0D5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  <w:r w:rsidRPr="004A12D9">
              <w:rPr>
                <w:rFonts w:cs="Arial"/>
                <w:lang w:eastAsia="zh-CN"/>
              </w:rPr>
              <w:t>jianhua@qti.qualcomm.com</w:t>
            </w:r>
          </w:p>
        </w:tc>
      </w:tr>
      <w:tr w:rsidR="0066643D" w:rsidRPr="004A12D9" w14:paraId="1A242BC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1D8" w14:textId="50FBA33A" w:rsidR="0066643D" w:rsidRPr="004A12D9" w:rsidRDefault="0066643D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4B6" w14:textId="60B1C2F5" w:rsidR="0066643D" w:rsidRPr="004A12D9" w:rsidRDefault="0066643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AA68" w14:textId="1E911782" w:rsidR="0066643D" w:rsidRPr="004A12D9" w:rsidRDefault="0066643D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6957DB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049" w14:textId="77777777" w:rsidR="00806C6B" w:rsidRPr="004A12D9" w:rsidRDefault="00806C6B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1EF8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F0C0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016EC87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0B30" w14:textId="77777777" w:rsidR="00806C6B" w:rsidRPr="004A12D9" w:rsidRDefault="00806C6B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017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0F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42AE6EE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8EF7" w14:textId="77777777" w:rsidR="00806C6B" w:rsidRPr="004A12D9" w:rsidRDefault="00806C6B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9C41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3A4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1C456794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B31" w14:textId="77777777" w:rsidR="00806C6B" w:rsidRPr="004A12D9" w:rsidRDefault="00806C6B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D0C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2AF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806C6B" w:rsidRPr="004A12D9" w14:paraId="2F87E121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E67" w14:textId="77777777" w:rsidR="00806C6B" w:rsidRPr="004A12D9" w:rsidRDefault="00806C6B" w:rsidP="00806C6B">
            <w:pPr>
              <w:pStyle w:val="TAC"/>
              <w:spacing w:before="20" w:after="20"/>
              <w:ind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A2A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172" w14:textId="77777777" w:rsidR="00806C6B" w:rsidRPr="004A12D9" w:rsidRDefault="00806C6B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</w:tbl>
    <w:p w14:paraId="45B0F07B" w14:textId="77777777" w:rsidR="0066643D" w:rsidRPr="004A12D9" w:rsidRDefault="0066643D">
      <w:pPr>
        <w:rPr>
          <w:rFonts w:ascii="Arial" w:hAnsi="Arial" w:cs="Arial"/>
        </w:rPr>
      </w:pPr>
    </w:p>
    <w:bookmarkEnd w:id="4"/>
    <w:p w14:paraId="30066D5C" w14:textId="77777777" w:rsidR="0066643D" w:rsidRPr="004A12D9" w:rsidRDefault="007D0D5D">
      <w:pPr>
        <w:pStyle w:val="Heading1"/>
        <w:rPr>
          <w:rFonts w:cs="Arial"/>
        </w:rPr>
      </w:pPr>
      <w:r w:rsidRPr="004A12D9">
        <w:rPr>
          <w:rFonts w:cs="Arial"/>
          <w:lang w:eastAsia="ko-KR"/>
        </w:rPr>
        <w:t>3</w:t>
      </w:r>
      <w:r w:rsidRPr="004A12D9">
        <w:rPr>
          <w:rFonts w:cs="Arial"/>
        </w:rPr>
        <w:t xml:space="preserve"> </w:t>
      </w:r>
      <w:bookmarkEnd w:id="5"/>
      <w:r w:rsidRPr="004A12D9">
        <w:rPr>
          <w:rFonts w:cs="Arial"/>
        </w:rPr>
        <w:tab/>
        <w:t>Discussion</w:t>
      </w:r>
    </w:p>
    <w:p w14:paraId="545EF527" w14:textId="5C58CB0C" w:rsidR="00220587" w:rsidRPr="004A12D9" w:rsidRDefault="000921ED" w:rsidP="00EA1856">
      <w:pPr>
        <w:pStyle w:val="Heading3"/>
        <w:spacing w:before="0" w:after="0"/>
        <w:rPr>
          <w:rFonts w:cs="Arial"/>
        </w:rPr>
      </w:pPr>
      <w:r w:rsidRPr="004A12D9">
        <w:rPr>
          <w:rFonts w:cs="Arial"/>
        </w:rPr>
        <w:t>3.</w:t>
      </w:r>
      <w:r w:rsidR="00FB0677">
        <w:rPr>
          <w:rFonts w:cs="Arial"/>
        </w:rPr>
        <w:t>0</w:t>
      </w:r>
      <w:r w:rsidR="00220587" w:rsidRPr="004A12D9">
        <w:rPr>
          <w:rFonts w:cs="Arial"/>
        </w:rPr>
        <w:t xml:space="preserve"> </w:t>
      </w:r>
      <w:r w:rsidRPr="004A12D9">
        <w:rPr>
          <w:rFonts w:cs="Arial"/>
        </w:rPr>
        <w:t>RAN3 agreements</w:t>
      </w:r>
    </w:p>
    <w:p w14:paraId="6A5D57C7" w14:textId="4901C536" w:rsidR="00452341" w:rsidRDefault="00452341" w:rsidP="00452341">
      <w:pPr>
        <w:rPr>
          <w:rFonts w:ascii="Arial" w:hAnsi="Arial" w:cs="Arial"/>
          <w:bCs/>
        </w:rPr>
      </w:pPr>
      <w:r w:rsidRPr="004A12D9">
        <w:rPr>
          <w:rFonts w:ascii="Arial" w:hAnsi="Arial" w:cs="Arial"/>
          <w:bCs/>
        </w:rPr>
        <w:t>In the incoming LS</w:t>
      </w:r>
      <w:r w:rsidR="007C72E4" w:rsidRPr="004A12D9">
        <w:rPr>
          <w:rFonts w:ascii="Arial" w:hAnsi="Arial" w:cs="Arial"/>
          <w:bCs/>
        </w:rPr>
        <w:t xml:space="preserve"> </w:t>
      </w:r>
      <w:r w:rsidRPr="004A12D9">
        <w:rPr>
          <w:rFonts w:ascii="Arial" w:hAnsi="Arial" w:cs="Arial"/>
          <w:bCs/>
        </w:rPr>
        <w:t xml:space="preserve">from RAN3, the following agreements were achieved by RAN3. </w:t>
      </w:r>
      <w:r w:rsidR="00FB0677">
        <w:rPr>
          <w:rFonts w:ascii="Arial" w:hAnsi="Arial" w:cs="Arial"/>
          <w:bCs/>
        </w:rPr>
        <w:t>This email discussion intends to discuss RAN2 impact based on RAN3 agreements.</w:t>
      </w:r>
    </w:p>
    <w:p w14:paraId="06BE55A2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metrics</w:t>
      </w:r>
    </w:p>
    <w:p w14:paraId="4EE7CE97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Interaction latency or comparable quality viewport switching latency metric is NOT considered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in Rel-17</w:t>
      </w:r>
    </w:p>
    <w:p w14:paraId="2DED4D2D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Buffer level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 </w:t>
      </w:r>
    </w:p>
    <w:p w14:paraId="03B6746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 xml:space="preserve">Playout delay for media </w:t>
      </w:r>
      <w:proofErr w:type="spellStart"/>
      <w:r w:rsidRPr="00FB0677">
        <w:rPr>
          <w:rFonts w:asciiTheme="minorHAnsi" w:hAnsiTheme="minorHAnsi" w:cstheme="minorHAnsi"/>
          <w:color w:val="00B050"/>
          <w:highlight w:val="yellow"/>
        </w:rPr>
        <w:t>startup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</w:t>
      </w:r>
    </w:p>
    <w:p w14:paraId="099CE1C6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configuration</w:t>
      </w:r>
    </w:p>
    <w:p w14:paraId="628E258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D7584">
        <w:rPr>
          <w:rFonts w:asciiTheme="minorHAnsi" w:hAnsiTheme="minorHAnsi" w:cstheme="minorHAnsi"/>
          <w:color w:val="00B050"/>
        </w:rPr>
        <w:lastRenderedPageBreak/>
        <w:t xml:space="preserve">RAN Visible </w:t>
      </w:r>
      <w:proofErr w:type="spellStart"/>
      <w:r w:rsidRPr="00FD7584">
        <w:rPr>
          <w:rFonts w:asciiTheme="minorHAnsi" w:hAnsiTheme="minorHAnsi" w:cstheme="minorHAnsi"/>
          <w:color w:val="00B050"/>
        </w:rPr>
        <w:t>QoE</w:t>
      </w:r>
      <w:proofErr w:type="spellEnd"/>
      <w:r w:rsidRPr="00FD7584">
        <w:rPr>
          <w:rFonts w:asciiTheme="minorHAnsi" w:hAnsiTheme="minorHAnsi" w:cstheme="minorHAnsi"/>
          <w:color w:val="00B050"/>
        </w:rPr>
        <w:t xml:space="preserve"> and legacy </w:t>
      </w:r>
      <w:proofErr w:type="spellStart"/>
      <w:r w:rsidRPr="00FD7584">
        <w:rPr>
          <w:rFonts w:asciiTheme="minorHAnsi" w:hAnsiTheme="minorHAnsi" w:cstheme="minorHAnsi"/>
          <w:color w:val="00B050"/>
        </w:rPr>
        <w:t>QoE</w:t>
      </w:r>
      <w:proofErr w:type="spellEnd"/>
      <w:r w:rsidRPr="00FD7584">
        <w:rPr>
          <w:rFonts w:asciiTheme="minorHAnsi" w:hAnsiTheme="minorHAnsi" w:cstheme="minorHAnsi"/>
          <w:color w:val="00B050"/>
        </w:rPr>
        <w:t xml:space="preserve"> can be configured together or separately</w:t>
      </w:r>
      <w:r w:rsidRPr="0070037E">
        <w:rPr>
          <w:rFonts w:asciiTheme="minorHAnsi" w:hAnsiTheme="minorHAnsi" w:cstheme="minorHAnsi"/>
          <w:color w:val="00B050"/>
        </w:rPr>
        <w:t xml:space="preserve">. In case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configured separately, it can be configured only after configuring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>.</w:t>
      </w:r>
    </w:p>
    <w:p w14:paraId="024343AE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while not releasing the corresponding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 </w:t>
      </w:r>
    </w:p>
    <w:p w14:paraId="6988193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If the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released, the corresponding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 as well</w:t>
      </w:r>
    </w:p>
    <w:p w14:paraId="253B426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can include at least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metrics to be reported, service type and a measurement ID for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. Whether existing IEs can be reused for service type and measurement ID and the </w:t>
      </w:r>
      <w:proofErr w:type="spellStart"/>
      <w:r w:rsidRPr="0070037E">
        <w:rPr>
          <w:rFonts w:asciiTheme="minorHAnsi" w:hAnsiTheme="minorHAnsi" w:cstheme="minorHAnsi"/>
          <w:color w:val="00B050"/>
        </w:rPr>
        <w:t>signaling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design is up to RAN2</w:t>
      </w:r>
    </w:p>
    <w:p w14:paraId="6D6E119F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There is no need to consider Start Time, Duration and Sample Percentage in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in Rel-17</w:t>
      </w:r>
    </w:p>
    <w:p w14:paraId="32A6FC2B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reporting</w:t>
      </w:r>
    </w:p>
    <w:p w14:paraId="4B24DDC1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RAN3 should discuss whether the existing identified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metrics (or values if agreed) justifies the need of a separate reporting periodicity for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</w:p>
    <w:p w14:paraId="605C10AD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</w:p>
    <w:p w14:paraId="46F89556" w14:textId="77777777" w:rsidR="00FB0677" w:rsidRPr="00E75A8D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  <w:r w:rsidRPr="00E75A8D">
        <w:rPr>
          <w:rFonts w:asciiTheme="minorHAnsi" w:hAnsiTheme="minorHAnsi" w:cstheme="minorHAnsi"/>
          <w:color w:val="00B050"/>
          <w:szCs w:val="22"/>
        </w:rPr>
        <w:t xml:space="preserve">RAN3’s decision on whether to have a different reporting periodicity for RAN visible </w:t>
      </w:r>
      <w:proofErr w:type="spellStart"/>
      <w:r w:rsidRPr="00E75A8D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E75A8D">
        <w:rPr>
          <w:rFonts w:asciiTheme="minorHAnsi" w:hAnsiTheme="minorHAnsi" w:cstheme="minorHAnsi"/>
          <w:color w:val="00B050"/>
          <w:szCs w:val="22"/>
        </w:rPr>
        <w:t xml:space="preserve"> is independent of RAN2’s decision on which SRB to use for RAN visible </w:t>
      </w:r>
      <w:proofErr w:type="spellStart"/>
      <w:r w:rsidRPr="00E75A8D">
        <w:rPr>
          <w:rFonts w:asciiTheme="minorHAnsi" w:hAnsiTheme="minorHAnsi" w:cstheme="minorHAnsi"/>
          <w:color w:val="00B050"/>
          <w:szCs w:val="22"/>
        </w:rPr>
        <w:t>QoE</w:t>
      </w:r>
      <w:proofErr w:type="spellEnd"/>
    </w:p>
    <w:p w14:paraId="4985F1F0" w14:textId="77777777" w:rsidR="00FB0677" w:rsidRPr="0070037E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Theme="minorHAnsi" w:hAnsiTheme="minorHAnsi" w:cstheme="minorHAnsi"/>
          <w:color w:val="00B050"/>
          <w:szCs w:val="22"/>
        </w:rPr>
      </w:pPr>
    </w:p>
    <w:p w14:paraId="329F5B08" w14:textId="77777777" w:rsidR="00FB0677" w:rsidRPr="00971894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u w:val="single"/>
        </w:rPr>
      </w:pPr>
      <w:proofErr w:type="spellStart"/>
      <w:r w:rsidRPr="00971894">
        <w:rPr>
          <w:rFonts w:ascii="Calibri" w:hAnsi="Calibri" w:cs="Calibri"/>
          <w:b/>
          <w:bCs/>
          <w:u w:val="single"/>
        </w:rPr>
        <w:t>Misc</w:t>
      </w:r>
      <w:proofErr w:type="spellEnd"/>
      <w:r w:rsidRPr="00971894">
        <w:rPr>
          <w:rFonts w:ascii="Calibri" w:hAnsi="Calibri" w:cs="Calibri"/>
          <w:b/>
          <w:bCs/>
          <w:u w:val="single"/>
        </w:rPr>
        <w:t xml:space="preserve"> proposals</w:t>
      </w:r>
    </w:p>
    <w:p w14:paraId="26740964" w14:textId="77777777" w:rsidR="00FB0677" w:rsidRPr="00741037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  <w:szCs w:val="22"/>
        </w:rPr>
      </w:pPr>
      <w:r w:rsidRPr="00741037">
        <w:rPr>
          <w:rFonts w:asciiTheme="minorHAnsi" w:hAnsiTheme="minorHAnsi" w:cstheme="minorHAnsi"/>
          <w:color w:val="00B050"/>
          <w:szCs w:val="22"/>
        </w:rPr>
        <w:t xml:space="preserve">NG-RAN can configure RAN visible </w:t>
      </w:r>
      <w:proofErr w:type="spellStart"/>
      <w:r w:rsidRPr="00741037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41037">
        <w:rPr>
          <w:rFonts w:asciiTheme="minorHAnsi" w:hAnsiTheme="minorHAnsi" w:cstheme="minorHAnsi"/>
          <w:color w:val="00B050"/>
          <w:szCs w:val="22"/>
        </w:rPr>
        <w:t xml:space="preserve"> for only a subset of those metrics which are already configured as part of legacy </w:t>
      </w:r>
      <w:proofErr w:type="spellStart"/>
      <w:r w:rsidRPr="00741037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41037">
        <w:rPr>
          <w:rFonts w:asciiTheme="minorHAnsi" w:hAnsiTheme="minorHAnsi" w:cstheme="minorHAnsi"/>
          <w:color w:val="00B050"/>
          <w:szCs w:val="22"/>
        </w:rPr>
        <w:t xml:space="preserve"> configuration. </w:t>
      </w:r>
    </w:p>
    <w:p w14:paraId="4C98FFBE" w14:textId="77777777" w:rsidR="00FB0677" w:rsidRDefault="00FB0677" w:rsidP="00FB0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  <w:szCs w:val="22"/>
        </w:rPr>
      </w:pPr>
      <w:r w:rsidRPr="00741037">
        <w:rPr>
          <w:rFonts w:asciiTheme="minorHAnsi" w:hAnsiTheme="minorHAnsi" w:cstheme="minorHAnsi"/>
          <w:color w:val="00B050"/>
          <w:szCs w:val="22"/>
        </w:rPr>
        <w:t xml:space="preserve">The OAM sends a list of the available RAN visible </w:t>
      </w:r>
      <w:proofErr w:type="spellStart"/>
      <w:r w:rsidRPr="00741037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41037">
        <w:rPr>
          <w:rFonts w:asciiTheme="minorHAnsi" w:hAnsiTheme="minorHAnsi" w:cstheme="minorHAnsi"/>
          <w:color w:val="00B050"/>
          <w:szCs w:val="22"/>
        </w:rPr>
        <w:t xml:space="preserve"> metrics to the RAN node, outside the legacy </w:t>
      </w:r>
      <w:proofErr w:type="spellStart"/>
      <w:r w:rsidRPr="00741037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41037">
        <w:rPr>
          <w:rFonts w:asciiTheme="minorHAnsi" w:hAnsiTheme="minorHAnsi" w:cstheme="minorHAnsi"/>
          <w:color w:val="00B050"/>
          <w:szCs w:val="22"/>
        </w:rPr>
        <w:t xml:space="preserve"> configuration container.</w:t>
      </w:r>
    </w:p>
    <w:p w14:paraId="5FADD446" w14:textId="691F19C2" w:rsidR="004634D0" w:rsidRPr="004A12D9" w:rsidRDefault="00575F70" w:rsidP="00575F70">
      <w:pPr>
        <w:pStyle w:val="Heading3"/>
        <w:spacing w:before="0" w:after="0"/>
        <w:rPr>
          <w:rFonts w:cs="Arial"/>
        </w:rPr>
      </w:pPr>
      <w:r w:rsidRPr="004A12D9">
        <w:rPr>
          <w:rFonts w:cs="Arial"/>
        </w:rPr>
        <w:t>3.</w:t>
      </w:r>
      <w:r w:rsidR="00FB0677">
        <w:rPr>
          <w:rFonts w:cs="Arial"/>
        </w:rPr>
        <w:t>1</w:t>
      </w:r>
      <w:r w:rsidR="001E4DF9" w:rsidRPr="004A12D9">
        <w:rPr>
          <w:rFonts w:cs="Arial"/>
        </w:rPr>
        <w:t xml:space="preserve"> RVQOE configuration </w:t>
      </w:r>
    </w:p>
    <w:p w14:paraId="01E3BE27" w14:textId="0DCB0736" w:rsidR="00D10787" w:rsidRPr="004A12D9" w:rsidRDefault="001E4DF9" w:rsidP="004E15BF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 xml:space="preserve">Issue 1: RVQOE </w:t>
      </w:r>
      <w:r w:rsidR="00FD7584">
        <w:rPr>
          <w:rFonts w:ascii="Arial" w:hAnsi="Arial" w:cs="Arial"/>
          <w:b/>
          <w:bCs/>
          <w:u w:val="single"/>
        </w:rPr>
        <w:t>configuration</w:t>
      </w:r>
    </w:p>
    <w:p w14:paraId="12105A62" w14:textId="4228361B" w:rsidR="001E4DF9" w:rsidRPr="004A12D9" w:rsidRDefault="001E4DF9" w:rsidP="004E15BF">
      <w:pPr>
        <w:spacing w:before="120" w:after="0"/>
        <w:rPr>
          <w:rFonts w:ascii="Arial" w:hAnsi="Arial" w:cs="Arial"/>
          <w:bCs/>
        </w:rPr>
      </w:pPr>
      <w:r w:rsidRPr="004A12D9">
        <w:rPr>
          <w:rFonts w:ascii="Arial" w:hAnsi="Arial" w:cs="Arial"/>
          <w:bCs/>
        </w:rPr>
        <w:t xml:space="preserve">RAN3 has the following agreements for </w:t>
      </w:r>
      <w:proofErr w:type="spellStart"/>
      <w:r w:rsidRPr="004A12D9">
        <w:rPr>
          <w:rFonts w:ascii="Arial" w:hAnsi="Arial" w:cs="Arial"/>
          <w:bCs/>
        </w:rPr>
        <w:t>RVQ</w:t>
      </w:r>
      <w:r w:rsidR="00FD7584">
        <w:rPr>
          <w:rFonts w:ascii="Arial" w:hAnsi="Arial" w:cs="Arial"/>
          <w:bCs/>
        </w:rPr>
        <w:t>o</w:t>
      </w:r>
      <w:r w:rsidRPr="004A12D9">
        <w:rPr>
          <w:rFonts w:ascii="Arial" w:hAnsi="Arial" w:cs="Arial"/>
          <w:bCs/>
        </w:rPr>
        <w:t>E</w:t>
      </w:r>
      <w:proofErr w:type="spellEnd"/>
      <w:r w:rsidRPr="004A12D9">
        <w:rPr>
          <w:rFonts w:ascii="Arial" w:hAnsi="Arial" w:cs="Arial"/>
          <w:bCs/>
        </w:rPr>
        <w:t xml:space="preserve"> </w:t>
      </w:r>
      <w:r w:rsidR="00FD7584">
        <w:rPr>
          <w:rFonts w:ascii="Arial" w:hAnsi="Arial" w:cs="Arial"/>
          <w:bCs/>
        </w:rPr>
        <w:t>configuration</w:t>
      </w:r>
      <w:r w:rsidR="00795970" w:rsidRPr="004A12D9">
        <w:rPr>
          <w:rFonts w:ascii="Arial" w:hAnsi="Arial" w:cs="Arial"/>
          <w:bCs/>
        </w:rPr>
        <w:t>,</w:t>
      </w:r>
      <w:r w:rsidR="00FD7584">
        <w:rPr>
          <w:rFonts w:ascii="Arial" w:hAnsi="Arial" w:cs="Arial"/>
          <w:bCs/>
        </w:rPr>
        <w:t xml:space="preserve"> these agreements descript the relationship between legacy </w:t>
      </w:r>
      <w:proofErr w:type="spellStart"/>
      <w:r w:rsidR="00FD7584">
        <w:rPr>
          <w:rFonts w:ascii="Arial" w:hAnsi="Arial" w:cs="Arial"/>
          <w:bCs/>
        </w:rPr>
        <w:t>QoE</w:t>
      </w:r>
      <w:proofErr w:type="spellEnd"/>
      <w:r w:rsidR="00FD7584">
        <w:rPr>
          <w:rFonts w:ascii="Arial" w:hAnsi="Arial" w:cs="Arial"/>
          <w:bCs/>
        </w:rPr>
        <w:t xml:space="preserve"> configuration and </w:t>
      </w:r>
      <w:proofErr w:type="spellStart"/>
      <w:r w:rsidR="00FD7584">
        <w:rPr>
          <w:rFonts w:ascii="Arial" w:hAnsi="Arial" w:cs="Arial"/>
          <w:bCs/>
        </w:rPr>
        <w:t>RVQoE</w:t>
      </w:r>
      <w:proofErr w:type="spellEnd"/>
      <w:r w:rsidR="00FD7584">
        <w:rPr>
          <w:rFonts w:ascii="Arial" w:hAnsi="Arial" w:cs="Arial"/>
          <w:bCs/>
        </w:rPr>
        <w:t xml:space="preserve"> configuration. </w:t>
      </w:r>
    </w:p>
    <w:p w14:paraId="694BCFFF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configuration</w:t>
      </w:r>
    </w:p>
    <w:p w14:paraId="5A8D0F38" w14:textId="3EC71776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D7584">
        <w:rPr>
          <w:rFonts w:asciiTheme="minorHAnsi" w:hAnsiTheme="minorHAnsi" w:cstheme="minorHAnsi"/>
          <w:color w:val="00B050"/>
        </w:rPr>
        <w:t xml:space="preserve">RAN Visible </w:t>
      </w:r>
      <w:proofErr w:type="spellStart"/>
      <w:r w:rsidRPr="00FD7584">
        <w:rPr>
          <w:rFonts w:asciiTheme="minorHAnsi" w:hAnsiTheme="minorHAnsi" w:cstheme="minorHAnsi"/>
          <w:color w:val="00B050"/>
        </w:rPr>
        <w:t>QoE</w:t>
      </w:r>
      <w:proofErr w:type="spellEnd"/>
      <w:r w:rsidRPr="00FD7584">
        <w:rPr>
          <w:rFonts w:asciiTheme="minorHAnsi" w:hAnsiTheme="minorHAnsi" w:cstheme="minorHAnsi"/>
          <w:color w:val="00B050"/>
        </w:rPr>
        <w:t xml:space="preserve"> and legacy </w:t>
      </w:r>
      <w:proofErr w:type="spellStart"/>
      <w:r w:rsidRPr="00FD7584">
        <w:rPr>
          <w:rFonts w:asciiTheme="minorHAnsi" w:hAnsiTheme="minorHAnsi" w:cstheme="minorHAnsi"/>
          <w:color w:val="00B050"/>
        </w:rPr>
        <w:t>QoE</w:t>
      </w:r>
      <w:proofErr w:type="spellEnd"/>
      <w:r w:rsidRPr="00FD7584">
        <w:rPr>
          <w:rFonts w:asciiTheme="minorHAnsi" w:hAnsiTheme="minorHAnsi" w:cstheme="minorHAnsi"/>
          <w:color w:val="00B050"/>
        </w:rPr>
        <w:t xml:space="preserve"> can be configured together or separately</w:t>
      </w:r>
      <w:r w:rsidRPr="0070037E">
        <w:rPr>
          <w:rFonts w:asciiTheme="minorHAnsi" w:hAnsiTheme="minorHAnsi" w:cstheme="minorHAnsi"/>
          <w:color w:val="00B050"/>
        </w:rPr>
        <w:t xml:space="preserve">. In case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configured separately, it can be configured only after configuring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>.</w:t>
      </w:r>
    </w:p>
    <w:p w14:paraId="708DB394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while not releasing the corresponding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 </w:t>
      </w:r>
    </w:p>
    <w:p w14:paraId="072F259D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If the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released, the corresponding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 as well</w:t>
      </w:r>
    </w:p>
    <w:p w14:paraId="36C29A6E" w14:textId="77777777" w:rsidR="00FD7584" w:rsidRPr="0070037E" w:rsidRDefault="00FD7584" w:rsidP="00FD7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can include at least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metrics to be reported, service type and a measurement ID for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. </w:t>
      </w:r>
      <w:r w:rsidRPr="00FD7584">
        <w:rPr>
          <w:rFonts w:asciiTheme="minorHAnsi" w:hAnsiTheme="minorHAnsi" w:cstheme="minorHAnsi"/>
          <w:color w:val="00B050"/>
          <w:highlight w:val="yellow"/>
        </w:rPr>
        <w:t xml:space="preserve">Whether existing IEs can be reused for service type and measurement ID and the </w:t>
      </w:r>
      <w:proofErr w:type="spellStart"/>
      <w:r w:rsidRPr="00FD7584">
        <w:rPr>
          <w:rFonts w:asciiTheme="minorHAnsi" w:hAnsiTheme="minorHAnsi" w:cstheme="minorHAnsi"/>
          <w:color w:val="00B050"/>
          <w:highlight w:val="yellow"/>
        </w:rPr>
        <w:t>signaling</w:t>
      </w:r>
      <w:proofErr w:type="spellEnd"/>
      <w:r w:rsidRPr="00FD7584">
        <w:rPr>
          <w:rFonts w:asciiTheme="minorHAnsi" w:hAnsiTheme="minorHAnsi" w:cstheme="minorHAnsi"/>
          <w:color w:val="00B050"/>
          <w:highlight w:val="yellow"/>
        </w:rPr>
        <w:t xml:space="preserve"> design is up to RAN2</w:t>
      </w:r>
    </w:p>
    <w:p w14:paraId="5D4CEDC3" w14:textId="264494D5" w:rsidR="00FD7584" w:rsidRDefault="00FD7584" w:rsidP="004E15BF">
      <w:pPr>
        <w:spacing w:before="120" w:after="0"/>
        <w:rPr>
          <w:rFonts w:ascii="Arial" w:hAnsi="Arial"/>
        </w:rPr>
      </w:pPr>
      <w:r>
        <w:rPr>
          <w:rFonts w:ascii="Arial" w:hAnsi="Arial" w:cs="Arial"/>
          <w:lang w:val="en-US" w:eastAsia="zh-CN"/>
        </w:rPr>
        <w:t xml:space="preserve">One issue needed to be discussed in RAN2 is whether the </w:t>
      </w:r>
      <w:r w:rsidR="004B5E81">
        <w:rPr>
          <w:rFonts w:ascii="Arial" w:hAnsi="Arial" w:cs="Arial"/>
          <w:lang w:val="en-US" w:eastAsia="zh-CN"/>
        </w:rPr>
        <w:t xml:space="preserve">existing legacy </w:t>
      </w:r>
      <w:proofErr w:type="spellStart"/>
      <w:r w:rsidR="004B5E81">
        <w:rPr>
          <w:rFonts w:ascii="Arial" w:hAnsi="Arial" w:cs="Arial"/>
          <w:lang w:val="en-US" w:eastAsia="zh-CN"/>
        </w:rPr>
        <w:t>QoE</w:t>
      </w:r>
      <w:proofErr w:type="spellEnd"/>
      <w:r w:rsidR="004B5E81">
        <w:rPr>
          <w:rFonts w:ascii="Arial" w:hAnsi="Arial" w:cs="Arial"/>
          <w:lang w:val="en-US" w:eastAsia="zh-CN"/>
        </w:rPr>
        <w:t xml:space="preserve"> RRC IEs (i.e. service type and</w:t>
      </w:r>
      <w:r w:rsidR="004B5E81" w:rsidRPr="004B5E81">
        <w:rPr>
          <w:rFonts w:ascii="Arial" w:hAnsi="Arial"/>
        </w:rPr>
        <w:t xml:space="preserve"> </w:t>
      </w:r>
      <w:proofErr w:type="spellStart"/>
      <w:r w:rsidR="004B5E81" w:rsidRPr="00196BF2">
        <w:rPr>
          <w:rFonts w:ascii="Arial" w:hAnsi="Arial"/>
        </w:rPr>
        <w:t>measConfigAppLayerId</w:t>
      </w:r>
      <w:proofErr w:type="spellEnd"/>
      <w:r w:rsidR="004B5E81">
        <w:rPr>
          <w:rFonts w:ascii="Arial" w:hAnsi="Arial" w:cs="Arial"/>
          <w:lang w:val="en-US" w:eastAsia="zh-CN"/>
        </w:rPr>
        <w:t>)</w:t>
      </w:r>
      <w:r w:rsidR="00E657CD">
        <w:rPr>
          <w:rFonts w:ascii="Arial" w:hAnsi="Arial" w:cs="Arial"/>
          <w:lang w:val="en-US" w:eastAsia="zh-CN"/>
        </w:rPr>
        <w:t xml:space="preserve">. </w:t>
      </w:r>
      <w:r w:rsidR="00DD11D1">
        <w:rPr>
          <w:rFonts w:ascii="Arial" w:hAnsi="Arial" w:cs="Arial"/>
          <w:lang w:val="en-US" w:eastAsia="zh-CN"/>
        </w:rPr>
        <w:t>Some c</w:t>
      </w:r>
      <w:r w:rsidR="00E657CD">
        <w:rPr>
          <w:rFonts w:ascii="Arial" w:hAnsi="Arial" w:cs="Arial"/>
          <w:lang w:val="en-US" w:eastAsia="zh-CN"/>
        </w:rPr>
        <w:t xml:space="preserve">ontributions [propose to use the same configuration framework for legacy </w:t>
      </w:r>
      <w:proofErr w:type="spellStart"/>
      <w:r w:rsidR="00E657CD">
        <w:rPr>
          <w:rFonts w:ascii="Arial" w:hAnsi="Arial" w:cs="Arial"/>
          <w:lang w:val="en-US" w:eastAsia="zh-CN"/>
        </w:rPr>
        <w:t>QoE</w:t>
      </w:r>
      <w:proofErr w:type="spellEnd"/>
      <w:r w:rsidR="00E657CD">
        <w:rPr>
          <w:rFonts w:ascii="Arial" w:hAnsi="Arial" w:cs="Arial"/>
          <w:lang w:val="en-US" w:eastAsia="zh-CN"/>
        </w:rPr>
        <w:t xml:space="preserve"> and </w:t>
      </w:r>
      <w:proofErr w:type="spellStart"/>
      <w:r w:rsidR="00E657CD">
        <w:rPr>
          <w:rFonts w:ascii="Arial" w:hAnsi="Arial" w:cs="Arial"/>
          <w:lang w:val="en-US" w:eastAsia="zh-CN"/>
        </w:rPr>
        <w:t>RVQoE</w:t>
      </w:r>
      <w:proofErr w:type="spellEnd"/>
      <w:r w:rsidR="00E657CD">
        <w:rPr>
          <w:rFonts w:ascii="Arial" w:hAnsi="Arial" w:cs="Arial"/>
          <w:lang w:val="en-US" w:eastAsia="zh-CN"/>
        </w:rPr>
        <w:t xml:space="preserve"> configuration, and </w:t>
      </w:r>
      <w:r w:rsidR="00E657CD">
        <w:rPr>
          <w:rFonts w:ascii="Arial" w:hAnsi="Arial" w:cs="Arial"/>
          <w:lang w:val="en-US" w:eastAsia="zh-CN"/>
        </w:rPr>
        <w:t>[</w:t>
      </w:r>
      <w:r w:rsidR="008539A4">
        <w:rPr>
          <w:rFonts w:ascii="Arial" w:hAnsi="Arial" w:cs="Arial"/>
          <w:lang w:val="en-US" w:eastAsia="zh-CN"/>
        </w:rPr>
        <w:t>5</w:t>
      </w:r>
      <w:r w:rsidR="00E657CD">
        <w:rPr>
          <w:rFonts w:ascii="Arial" w:hAnsi="Arial" w:cs="Arial"/>
          <w:lang w:val="en-US" w:eastAsia="zh-CN"/>
        </w:rPr>
        <w:t>][</w:t>
      </w:r>
      <w:r w:rsidR="008539A4">
        <w:rPr>
          <w:rFonts w:ascii="Arial" w:hAnsi="Arial" w:cs="Arial"/>
          <w:lang w:val="en-US" w:eastAsia="zh-CN"/>
        </w:rPr>
        <w:t>6</w:t>
      </w:r>
      <w:r w:rsidR="00E657CD">
        <w:rPr>
          <w:rFonts w:ascii="Arial" w:hAnsi="Arial" w:cs="Arial"/>
          <w:lang w:val="en-US" w:eastAsia="zh-CN"/>
        </w:rPr>
        <w:t>]</w:t>
      </w:r>
      <w:r w:rsidR="00DD11D1">
        <w:rPr>
          <w:rFonts w:ascii="Arial" w:hAnsi="Arial" w:cs="Arial"/>
          <w:lang w:val="en-US" w:eastAsia="zh-CN"/>
        </w:rPr>
        <w:t>[</w:t>
      </w:r>
      <w:r w:rsidR="008539A4">
        <w:rPr>
          <w:rFonts w:ascii="Arial" w:hAnsi="Arial" w:cs="Arial"/>
          <w:lang w:val="en-US" w:eastAsia="zh-CN"/>
        </w:rPr>
        <w:t>10</w:t>
      </w:r>
      <w:r w:rsidR="00DD11D1">
        <w:rPr>
          <w:rFonts w:ascii="Arial" w:hAnsi="Arial" w:cs="Arial"/>
          <w:lang w:val="en-US" w:eastAsia="zh-CN"/>
        </w:rPr>
        <w:t>]</w:t>
      </w:r>
      <w:r w:rsidR="00E657CD">
        <w:rPr>
          <w:rFonts w:ascii="Arial" w:hAnsi="Arial" w:cs="Arial"/>
          <w:lang w:val="en-US" w:eastAsia="zh-CN"/>
        </w:rPr>
        <w:t xml:space="preserve"> show the detailed ASN.1 example to explain how the </w:t>
      </w:r>
      <w:proofErr w:type="spellStart"/>
      <w:r w:rsidR="00E657CD">
        <w:rPr>
          <w:rFonts w:ascii="Arial" w:hAnsi="Arial" w:cs="Arial"/>
          <w:lang w:val="en-US" w:eastAsia="zh-CN"/>
        </w:rPr>
        <w:t>RVQoE</w:t>
      </w:r>
      <w:proofErr w:type="spellEnd"/>
      <w:r w:rsidR="00E657CD">
        <w:rPr>
          <w:rFonts w:ascii="Arial" w:hAnsi="Arial" w:cs="Arial"/>
          <w:lang w:val="en-US" w:eastAsia="zh-CN"/>
        </w:rPr>
        <w:t xml:space="preserve"> can be configured using the share service type and </w:t>
      </w:r>
      <w:proofErr w:type="spellStart"/>
      <w:r w:rsidR="00E657CD" w:rsidRPr="00196BF2">
        <w:rPr>
          <w:rFonts w:ascii="Arial" w:hAnsi="Arial"/>
        </w:rPr>
        <w:t>measConfigAppLayerId</w:t>
      </w:r>
      <w:proofErr w:type="spellEnd"/>
      <w:r w:rsidR="00E657CD">
        <w:rPr>
          <w:rFonts w:ascii="Arial" w:hAnsi="Arial"/>
        </w:rPr>
        <w:t xml:space="preserve"> RRC IEs.</w:t>
      </w:r>
    </w:p>
    <w:p w14:paraId="2C28DE9F" w14:textId="071A8B0A" w:rsidR="00E657CD" w:rsidRDefault="00E657CD" w:rsidP="004E15BF">
      <w:pPr>
        <w:spacing w:before="120" w:after="0"/>
        <w:rPr>
          <w:rFonts w:ascii="Arial" w:hAnsi="Arial"/>
        </w:rPr>
      </w:pPr>
      <w:r>
        <w:rPr>
          <w:rFonts w:ascii="Arial" w:hAnsi="Arial"/>
        </w:rPr>
        <w:lastRenderedPageBreak/>
        <w:t xml:space="preserve">According to the explanation of </w:t>
      </w:r>
      <w:r w:rsidR="005B4E2D">
        <w:rPr>
          <w:rFonts w:ascii="Arial" w:hAnsi="Arial"/>
        </w:rPr>
        <w:t>ASN.1 example in [</w:t>
      </w:r>
      <w:r w:rsidR="008539A4">
        <w:rPr>
          <w:rFonts w:ascii="Arial" w:hAnsi="Arial"/>
        </w:rPr>
        <w:t>5</w:t>
      </w:r>
      <w:r w:rsidR="005B4E2D">
        <w:rPr>
          <w:rFonts w:ascii="Arial" w:hAnsi="Arial"/>
        </w:rPr>
        <w:t>][</w:t>
      </w:r>
      <w:r w:rsidR="008539A4">
        <w:rPr>
          <w:rFonts w:ascii="Arial" w:hAnsi="Arial"/>
        </w:rPr>
        <w:t>6</w:t>
      </w:r>
      <w:r w:rsidR="005B4E2D">
        <w:rPr>
          <w:rFonts w:ascii="Arial" w:hAnsi="Arial"/>
        </w:rPr>
        <w:t>]</w:t>
      </w:r>
      <w:r w:rsidR="00DD11D1">
        <w:rPr>
          <w:rFonts w:ascii="Arial" w:hAnsi="Arial" w:cs="Arial"/>
          <w:lang w:val="en-US" w:eastAsia="zh-CN"/>
        </w:rPr>
        <w:t>[</w:t>
      </w:r>
      <w:r w:rsidR="008539A4">
        <w:rPr>
          <w:rFonts w:ascii="Arial" w:hAnsi="Arial" w:cs="Arial"/>
          <w:lang w:val="en-US" w:eastAsia="zh-CN"/>
        </w:rPr>
        <w:t>10</w:t>
      </w:r>
      <w:r w:rsidR="00DD11D1">
        <w:rPr>
          <w:rFonts w:ascii="Arial" w:hAnsi="Arial" w:cs="Arial"/>
          <w:lang w:val="en-US" w:eastAsia="zh-CN"/>
        </w:rPr>
        <w:t xml:space="preserve">] </w:t>
      </w:r>
      <w:r w:rsidR="005B4E2D">
        <w:rPr>
          <w:rFonts w:ascii="Arial" w:hAnsi="Arial"/>
        </w:rPr>
        <w:t xml:space="preserve">(please note this is only example, not ASN.1 agreements), companies please </w:t>
      </w:r>
      <w:r w:rsidR="002478FB">
        <w:rPr>
          <w:rFonts w:ascii="Arial" w:hAnsi="Arial"/>
        </w:rPr>
        <w:t>reply to</w:t>
      </w:r>
      <w:r w:rsidR="005B4E2D">
        <w:rPr>
          <w:rFonts w:ascii="Arial" w:hAnsi="Arial"/>
        </w:rPr>
        <w:t xml:space="preserve"> the question:</w:t>
      </w:r>
    </w:p>
    <w:p w14:paraId="5A3BF890" w14:textId="04C6D645" w:rsidR="005B4E2D" w:rsidRPr="005B4E2D" w:rsidRDefault="005B4E2D" w:rsidP="004E15BF">
      <w:pPr>
        <w:spacing w:before="120" w:after="0"/>
        <w:rPr>
          <w:rFonts w:ascii="Arial" w:hAnsi="Arial" w:cs="Arial"/>
          <w:b/>
          <w:bCs/>
          <w:lang w:val="en-US" w:eastAsia="zh-CN"/>
        </w:rPr>
      </w:pPr>
      <w:r w:rsidRPr="005B4E2D">
        <w:rPr>
          <w:rFonts w:ascii="Arial" w:hAnsi="Arial"/>
          <w:b/>
          <w:bCs/>
        </w:rPr>
        <w:t xml:space="preserve">Q1: Whether companies agree </w:t>
      </w:r>
      <w:proofErr w:type="spellStart"/>
      <w:r w:rsidRPr="005B4E2D">
        <w:rPr>
          <w:rFonts w:ascii="Arial" w:hAnsi="Arial"/>
          <w:b/>
          <w:bCs/>
        </w:rPr>
        <w:t>RVQoE</w:t>
      </w:r>
      <w:proofErr w:type="spellEnd"/>
      <w:r w:rsidRPr="005B4E2D">
        <w:rPr>
          <w:rFonts w:ascii="Arial" w:hAnsi="Arial"/>
          <w:b/>
          <w:bCs/>
        </w:rPr>
        <w:t xml:space="preserve"> configuration can </w:t>
      </w:r>
      <w:r w:rsidRPr="005B4E2D">
        <w:rPr>
          <w:rFonts w:ascii="Arial" w:hAnsi="Arial"/>
          <w:b/>
          <w:bCs/>
        </w:rPr>
        <w:t xml:space="preserve">share the same </w:t>
      </w:r>
      <w:proofErr w:type="spellStart"/>
      <w:r w:rsidRPr="005B4E2D">
        <w:rPr>
          <w:rFonts w:ascii="Arial" w:hAnsi="Arial"/>
          <w:b/>
          <w:bCs/>
        </w:rPr>
        <w:t>measConfigAppLayerId</w:t>
      </w:r>
      <w:proofErr w:type="spellEnd"/>
      <w:r w:rsidRPr="005B4E2D">
        <w:rPr>
          <w:rFonts w:ascii="Arial" w:hAnsi="Arial"/>
          <w:b/>
          <w:bCs/>
        </w:rPr>
        <w:t xml:space="preserve"> and service type RRC IEs</w:t>
      </w:r>
      <w:r w:rsidRPr="005B4E2D">
        <w:rPr>
          <w:rFonts w:ascii="Arial" w:hAnsi="Arial"/>
          <w:b/>
          <w:bCs/>
        </w:rPr>
        <w:t xml:space="preserve"> with legacy </w:t>
      </w:r>
      <w:proofErr w:type="spellStart"/>
      <w:r w:rsidRPr="005B4E2D">
        <w:rPr>
          <w:rFonts w:ascii="Arial" w:hAnsi="Arial"/>
          <w:b/>
          <w:bCs/>
        </w:rPr>
        <w:t>QoE</w:t>
      </w:r>
      <w:proofErr w:type="spellEnd"/>
      <w:r w:rsidRPr="005B4E2D">
        <w:rPr>
          <w:rFonts w:ascii="Arial" w:hAnsi="Arial"/>
          <w:b/>
          <w:bCs/>
        </w:rPr>
        <w:t xml:space="preserve"> configuration?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D10787" w:rsidRPr="004A12D9" w14:paraId="73F42993" w14:textId="77777777" w:rsidTr="00915BB4">
        <w:tc>
          <w:tcPr>
            <w:tcW w:w="1980" w:type="dxa"/>
          </w:tcPr>
          <w:p w14:paraId="19028DC0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1204BF58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5B2D4D1D" w14:textId="77777777" w:rsidR="00D10787" w:rsidRPr="004A12D9" w:rsidRDefault="00D10787" w:rsidP="004E15B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D10787" w:rsidRPr="004A12D9" w14:paraId="619ADADE" w14:textId="77777777" w:rsidTr="00915BB4">
        <w:tc>
          <w:tcPr>
            <w:tcW w:w="1980" w:type="dxa"/>
          </w:tcPr>
          <w:p w14:paraId="78EBD6A6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968E07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CD34F6D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10787" w:rsidRPr="004A12D9" w14:paraId="096D43F2" w14:textId="77777777" w:rsidTr="00915BB4">
        <w:tc>
          <w:tcPr>
            <w:tcW w:w="1980" w:type="dxa"/>
          </w:tcPr>
          <w:p w14:paraId="0CCB616D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653FDA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44F834F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10787" w:rsidRPr="004A12D9" w14:paraId="326BDAA7" w14:textId="77777777" w:rsidTr="00915BB4">
        <w:tc>
          <w:tcPr>
            <w:tcW w:w="1980" w:type="dxa"/>
          </w:tcPr>
          <w:p w14:paraId="3FD45103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34BF79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5A26790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D10787" w:rsidRPr="004A12D9" w14:paraId="13B2FBDE" w14:textId="77777777" w:rsidTr="00915BB4">
        <w:tc>
          <w:tcPr>
            <w:tcW w:w="1980" w:type="dxa"/>
          </w:tcPr>
          <w:p w14:paraId="6EAFFC40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06D1D4E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50A357E" w14:textId="77777777" w:rsidR="00D10787" w:rsidRPr="004A12D9" w:rsidRDefault="00D10787" w:rsidP="004E15BF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5D34D216" w14:textId="62A51E32" w:rsidR="00795970" w:rsidRDefault="00795970" w:rsidP="00795970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 xml:space="preserve">Issue 2: </w:t>
      </w:r>
      <w:proofErr w:type="spellStart"/>
      <w:r w:rsidRPr="004A12D9">
        <w:rPr>
          <w:rFonts w:ascii="Arial" w:hAnsi="Arial" w:cs="Arial"/>
          <w:b/>
          <w:bCs/>
          <w:u w:val="single"/>
        </w:rPr>
        <w:t>RVQ</w:t>
      </w:r>
      <w:r w:rsidR="005B4E2D">
        <w:rPr>
          <w:rFonts w:ascii="Arial" w:hAnsi="Arial" w:cs="Arial"/>
          <w:b/>
          <w:bCs/>
          <w:u w:val="single"/>
        </w:rPr>
        <w:t>o</w:t>
      </w:r>
      <w:r w:rsidRPr="004A12D9">
        <w:rPr>
          <w:rFonts w:ascii="Arial" w:hAnsi="Arial" w:cs="Arial"/>
          <w:b/>
          <w:bCs/>
          <w:u w:val="single"/>
        </w:rPr>
        <w:t>E</w:t>
      </w:r>
      <w:proofErr w:type="spellEnd"/>
      <w:r w:rsidRPr="004A12D9">
        <w:rPr>
          <w:rFonts w:ascii="Arial" w:hAnsi="Arial" w:cs="Arial"/>
          <w:b/>
          <w:bCs/>
          <w:u w:val="single"/>
        </w:rPr>
        <w:t xml:space="preserve"> </w:t>
      </w:r>
      <w:r w:rsidR="005B4E2D">
        <w:rPr>
          <w:rFonts w:ascii="Arial" w:hAnsi="Arial" w:cs="Arial"/>
          <w:b/>
          <w:bCs/>
          <w:u w:val="single"/>
        </w:rPr>
        <w:t>modification</w:t>
      </w:r>
    </w:p>
    <w:p w14:paraId="738459E0" w14:textId="325F79E1" w:rsidR="005B4E2D" w:rsidRDefault="005B4E2D" w:rsidP="00795970">
      <w:pPr>
        <w:spacing w:before="120" w:after="0"/>
        <w:rPr>
          <w:rFonts w:ascii="Arial" w:hAnsi="Arial" w:cs="Arial"/>
        </w:rPr>
      </w:pPr>
      <w:r w:rsidRPr="005B4E2D">
        <w:rPr>
          <w:rFonts w:ascii="Arial" w:hAnsi="Arial" w:cs="Arial"/>
        </w:rPr>
        <w:t>Contribution [</w:t>
      </w:r>
      <w:r w:rsidR="006220D8">
        <w:rPr>
          <w:rFonts w:ascii="Arial" w:hAnsi="Arial" w:cs="Arial"/>
        </w:rPr>
        <w:t>6</w:t>
      </w:r>
      <w:r w:rsidRPr="005B4E2D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proposes to support</w:t>
      </w:r>
      <w:r w:rsidR="002478FB">
        <w:rPr>
          <w:rFonts w:ascii="Arial" w:hAnsi="Arial" w:cs="Arial"/>
        </w:rPr>
        <w:t xml:space="preserve"> </w:t>
      </w:r>
      <w:proofErr w:type="spellStart"/>
      <w:r w:rsidR="002478FB">
        <w:rPr>
          <w:rFonts w:ascii="Arial" w:hAnsi="Arial" w:cs="Arial"/>
        </w:rPr>
        <w:t>RVQoE</w:t>
      </w:r>
      <w:proofErr w:type="spellEnd"/>
      <w:r w:rsidR="002478FB">
        <w:rPr>
          <w:rFonts w:ascii="Arial" w:hAnsi="Arial" w:cs="Arial"/>
        </w:rPr>
        <w:t xml:space="preserve"> modification which provides </w:t>
      </w:r>
      <w:proofErr w:type="spellStart"/>
      <w:r w:rsidR="002478FB">
        <w:rPr>
          <w:rFonts w:ascii="Arial" w:hAnsi="Arial" w:cs="Arial"/>
        </w:rPr>
        <w:t>gNB</w:t>
      </w:r>
      <w:proofErr w:type="spellEnd"/>
      <w:r w:rsidR="002478FB">
        <w:rPr>
          <w:rFonts w:ascii="Arial" w:hAnsi="Arial" w:cs="Arial"/>
        </w:rPr>
        <w:t xml:space="preserve"> flexibility to configure </w:t>
      </w:r>
      <w:proofErr w:type="spellStart"/>
      <w:r w:rsidR="002478FB">
        <w:rPr>
          <w:rFonts w:ascii="Arial" w:hAnsi="Arial" w:cs="Arial"/>
        </w:rPr>
        <w:t>RVQoE</w:t>
      </w:r>
      <w:proofErr w:type="spellEnd"/>
      <w:r w:rsidR="002478FB">
        <w:rPr>
          <w:rFonts w:ascii="Arial" w:hAnsi="Arial" w:cs="Arial"/>
        </w:rPr>
        <w:t xml:space="preserve">, e.g. change </w:t>
      </w:r>
      <w:proofErr w:type="spellStart"/>
      <w:r w:rsidR="002478FB">
        <w:rPr>
          <w:rFonts w:ascii="Arial" w:hAnsi="Arial" w:cs="Arial"/>
        </w:rPr>
        <w:t>RVQoE</w:t>
      </w:r>
      <w:proofErr w:type="spellEnd"/>
      <w:r w:rsidR="002478FB">
        <w:rPr>
          <w:rFonts w:ascii="Arial" w:hAnsi="Arial" w:cs="Arial"/>
        </w:rPr>
        <w:t xml:space="preserve"> metrics. </w:t>
      </w:r>
      <w:r w:rsidR="002478FB" w:rsidRPr="002478FB">
        <w:rPr>
          <w:rFonts w:ascii="Arial" w:hAnsi="Arial" w:cs="Arial"/>
        </w:rPr>
        <w:t>Rapporteur</w:t>
      </w:r>
      <w:r w:rsidR="002478FB">
        <w:rPr>
          <w:rFonts w:ascii="Arial" w:hAnsi="Arial" w:cs="Arial"/>
        </w:rPr>
        <w:t xml:space="preserve"> think</w:t>
      </w:r>
      <w:r w:rsidR="006220D8">
        <w:rPr>
          <w:rFonts w:ascii="Arial" w:hAnsi="Arial" w:cs="Arial"/>
        </w:rPr>
        <w:t>s</w:t>
      </w:r>
      <w:r w:rsidR="002478FB">
        <w:rPr>
          <w:rFonts w:ascii="Arial" w:hAnsi="Arial" w:cs="Arial"/>
        </w:rPr>
        <w:t xml:space="preserve"> it reasonable and technically feasible to support modification from RRC message point of view.</w:t>
      </w:r>
    </w:p>
    <w:p w14:paraId="5B2D9943" w14:textId="43185042" w:rsidR="002478FB" w:rsidRDefault="002478FB" w:rsidP="00795970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06ECA30B" w14:textId="269F0915" w:rsidR="00A20D63" w:rsidRPr="004A12D9" w:rsidRDefault="002478FB" w:rsidP="00AE7159">
      <w:pPr>
        <w:spacing w:before="120" w:after="0"/>
        <w:rPr>
          <w:rFonts w:ascii="Arial" w:hAnsi="Arial" w:cs="Arial"/>
          <w:bCs/>
        </w:rPr>
      </w:pPr>
      <w:r w:rsidRPr="00AE7159">
        <w:rPr>
          <w:rFonts w:ascii="Arial" w:hAnsi="Arial" w:cs="Arial"/>
          <w:b/>
          <w:bCs/>
        </w:rPr>
        <w:t xml:space="preserve">Q2: Whether </w:t>
      </w:r>
      <w:proofErr w:type="spellStart"/>
      <w:r w:rsidRPr="00AE7159">
        <w:rPr>
          <w:rFonts w:ascii="Arial" w:hAnsi="Arial" w:cs="Arial"/>
          <w:b/>
          <w:bCs/>
        </w:rPr>
        <w:t>RVQoE</w:t>
      </w:r>
      <w:proofErr w:type="spellEnd"/>
      <w:r w:rsidRPr="00AE7159">
        <w:rPr>
          <w:rFonts w:ascii="Arial" w:hAnsi="Arial" w:cs="Arial"/>
          <w:b/>
          <w:bCs/>
        </w:rPr>
        <w:t xml:space="preserve"> modification </w:t>
      </w:r>
      <w:r w:rsidR="00AE7159" w:rsidRPr="00AE7159">
        <w:rPr>
          <w:rFonts w:ascii="Arial" w:hAnsi="Arial" w:cs="Arial"/>
          <w:b/>
          <w:bCs/>
        </w:rPr>
        <w:t>can be supported from RRC layer point of view?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A20D63" w:rsidRPr="004A12D9" w14:paraId="1A56732F" w14:textId="77777777" w:rsidTr="005D5D07">
        <w:tc>
          <w:tcPr>
            <w:tcW w:w="1980" w:type="dxa"/>
          </w:tcPr>
          <w:p w14:paraId="3F37A12E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542F46CA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34BB8E7F" w14:textId="77777777" w:rsidR="00A20D63" w:rsidRPr="004A12D9" w:rsidRDefault="00A20D63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A20D63" w:rsidRPr="004A12D9" w14:paraId="2F3C0BB0" w14:textId="77777777" w:rsidTr="005D5D07">
        <w:tc>
          <w:tcPr>
            <w:tcW w:w="1980" w:type="dxa"/>
          </w:tcPr>
          <w:p w14:paraId="018D8BC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37D929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F92D682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A20D63" w:rsidRPr="004A12D9" w14:paraId="51C8D8B1" w14:textId="77777777" w:rsidTr="005D5D07">
        <w:tc>
          <w:tcPr>
            <w:tcW w:w="1980" w:type="dxa"/>
          </w:tcPr>
          <w:p w14:paraId="2D99219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6AA53FD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F6506F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A20D63" w:rsidRPr="004A12D9" w14:paraId="1FC3436C" w14:textId="77777777" w:rsidTr="005D5D07">
        <w:tc>
          <w:tcPr>
            <w:tcW w:w="1980" w:type="dxa"/>
          </w:tcPr>
          <w:p w14:paraId="212DE986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96490BE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211CBC7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A20D63" w:rsidRPr="004A12D9" w14:paraId="1B3B91E4" w14:textId="77777777" w:rsidTr="005D5D07">
        <w:tc>
          <w:tcPr>
            <w:tcW w:w="1980" w:type="dxa"/>
          </w:tcPr>
          <w:p w14:paraId="20FE4D91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6F28A84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1B8D7CD" w14:textId="77777777" w:rsidR="00A20D63" w:rsidRPr="004A12D9" w:rsidRDefault="00A20D63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48F5639" w14:textId="6146FB64" w:rsidR="00E02E99" w:rsidRPr="004A12D9" w:rsidRDefault="007212CE" w:rsidP="00234ADF">
      <w:pPr>
        <w:spacing w:before="120" w:after="0"/>
        <w:rPr>
          <w:rFonts w:ascii="Arial" w:hAnsi="Arial" w:cs="Arial"/>
          <w:b/>
          <w:bCs/>
          <w:u w:val="single"/>
        </w:rPr>
      </w:pPr>
      <w:r w:rsidRPr="004A12D9">
        <w:rPr>
          <w:rFonts w:ascii="Arial" w:hAnsi="Arial" w:cs="Arial"/>
          <w:b/>
          <w:bCs/>
          <w:u w:val="single"/>
        </w:rPr>
        <w:t>Issue 3: RVQOE configuration release</w:t>
      </w:r>
    </w:p>
    <w:p w14:paraId="586339F1" w14:textId="0F9F762D" w:rsidR="004F4568" w:rsidRDefault="00AE7159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RAN3 has agreement for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release as following,</w:t>
      </w:r>
    </w:p>
    <w:p w14:paraId="5BC189EB" w14:textId="77777777" w:rsidR="00AE7159" w:rsidRPr="0070037E" w:rsidRDefault="00AE7159" w:rsidP="00AE7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while not releasing the corresponding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 </w:t>
      </w:r>
    </w:p>
    <w:p w14:paraId="2AD4E832" w14:textId="77777777" w:rsidR="00AE7159" w:rsidRPr="0070037E" w:rsidRDefault="00AE7159" w:rsidP="00AE7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If the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released, the corresponding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 as well</w:t>
      </w:r>
    </w:p>
    <w:p w14:paraId="73854C00" w14:textId="73D7BB1E" w:rsidR="00AE7159" w:rsidRDefault="00AE7159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Contribution [</w:t>
      </w:r>
      <w:r w:rsidR="006220D8">
        <w:rPr>
          <w:rFonts w:ascii="Arial" w:hAnsi="Arial" w:cs="Arial"/>
        </w:rPr>
        <w:t>5</w:t>
      </w:r>
      <w:r>
        <w:rPr>
          <w:rFonts w:ascii="Arial" w:hAnsi="Arial" w:cs="Arial"/>
        </w:rPr>
        <w:t>][</w:t>
      </w:r>
      <w:r w:rsidR="006220D8">
        <w:rPr>
          <w:rFonts w:ascii="Arial" w:hAnsi="Arial" w:cs="Arial"/>
        </w:rPr>
        <w:t>10</w:t>
      </w:r>
      <w:r>
        <w:rPr>
          <w:rFonts w:ascii="Arial" w:hAnsi="Arial" w:cs="Arial"/>
        </w:rPr>
        <w:t>]</w:t>
      </w:r>
      <w:r w:rsidR="00DD11D1">
        <w:rPr>
          <w:rFonts w:ascii="Arial" w:hAnsi="Arial" w:cs="Arial"/>
        </w:rPr>
        <w:t xml:space="preserve"> provides ASN.1 example to show how to support the above RAN3 agreements from RRC layer. And it is technically feasible.</w:t>
      </w:r>
    </w:p>
    <w:p w14:paraId="7B63F735" w14:textId="503B9EEB" w:rsidR="00DD11D1" w:rsidRDefault="00DD11D1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3250EB1E" w14:textId="45355FB4" w:rsidR="00AE7159" w:rsidRPr="009D0032" w:rsidRDefault="00DD11D1" w:rsidP="00234ADF">
      <w:pPr>
        <w:spacing w:before="120" w:after="0"/>
        <w:rPr>
          <w:rFonts w:ascii="Arial" w:hAnsi="Arial" w:cs="Arial"/>
          <w:b/>
          <w:bCs/>
        </w:rPr>
      </w:pPr>
      <w:r w:rsidRPr="009D0032">
        <w:rPr>
          <w:rFonts w:ascii="Arial" w:hAnsi="Arial" w:cs="Arial"/>
          <w:b/>
          <w:bCs/>
        </w:rPr>
        <w:t xml:space="preserve">Q3: Whether companies have concerns from RAN2 point of view to </w:t>
      </w:r>
      <w:r w:rsidR="009D0032" w:rsidRPr="009D0032">
        <w:rPr>
          <w:rFonts w:ascii="Arial" w:hAnsi="Arial" w:cs="Arial"/>
          <w:b/>
          <w:bCs/>
        </w:rPr>
        <w:t xml:space="preserve">support RAN3 agreements on </w:t>
      </w:r>
      <w:proofErr w:type="spellStart"/>
      <w:r w:rsidR="009D0032" w:rsidRPr="009D0032">
        <w:rPr>
          <w:rFonts w:ascii="Arial" w:hAnsi="Arial" w:cs="Arial"/>
          <w:b/>
          <w:bCs/>
        </w:rPr>
        <w:t>RVQoE</w:t>
      </w:r>
      <w:proofErr w:type="spellEnd"/>
      <w:r w:rsidR="009D0032" w:rsidRPr="009D0032">
        <w:rPr>
          <w:rFonts w:ascii="Arial" w:hAnsi="Arial" w:cs="Arial"/>
          <w:b/>
          <w:bCs/>
        </w:rPr>
        <w:t xml:space="preserve"> release?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4F4568" w:rsidRPr="004A12D9" w14:paraId="03CDD279" w14:textId="77777777" w:rsidTr="005D5D07">
        <w:tc>
          <w:tcPr>
            <w:tcW w:w="1980" w:type="dxa"/>
          </w:tcPr>
          <w:p w14:paraId="6643A465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4C06AE20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3752EFFF" w14:textId="77777777" w:rsidR="004F4568" w:rsidRPr="004A12D9" w:rsidRDefault="004F4568" w:rsidP="00234ADF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4F4568" w:rsidRPr="004A12D9" w14:paraId="4D922289" w14:textId="77777777" w:rsidTr="005D5D07">
        <w:tc>
          <w:tcPr>
            <w:tcW w:w="1980" w:type="dxa"/>
          </w:tcPr>
          <w:p w14:paraId="0A100E5A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503547C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BCCDEF5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F4568" w:rsidRPr="004A12D9" w14:paraId="4B85BFC9" w14:textId="77777777" w:rsidTr="005D5D07">
        <w:tc>
          <w:tcPr>
            <w:tcW w:w="1980" w:type="dxa"/>
          </w:tcPr>
          <w:p w14:paraId="7A43D12F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BCFC1A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B202704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F4568" w:rsidRPr="004A12D9" w14:paraId="1B6B6547" w14:textId="77777777" w:rsidTr="005D5D07">
        <w:tc>
          <w:tcPr>
            <w:tcW w:w="1980" w:type="dxa"/>
          </w:tcPr>
          <w:p w14:paraId="651B5B42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588D9A0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E11C97B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4F4568" w:rsidRPr="004A12D9" w14:paraId="680A4A12" w14:textId="77777777" w:rsidTr="005D5D07">
        <w:tc>
          <w:tcPr>
            <w:tcW w:w="1980" w:type="dxa"/>
          </w:tcPr>
          <w:p w14:paraId="0219165C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77B786E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6C7BF7E" w14:textId="77777777" w:rsidR="004F4568" w:rsidRPr="004A12D9" w:rsidRDefault="004F4568" w:rsidP="00234ADF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F329929" w14:textId="5F6933B7" w:rsidR="00F57A16" w:rsidRDefault="00F57A16" w:rsidP="00234ADF">
      <w:pPr>
        <w:pStyle w:val="Heading3"/>
        <w:spacing w:after="0"/>
        <w:rPr>
          <w:rFonts w:cs="Arial"/>
        </w:rPr>
      </w:pPr>
      <w:r w:rsidRPr="004A12D9">
        <w:rPr>
          <w:rFonts w:cs="Arial"/>
        </w:rPr>
        <w:t>3.</w:t>
      </w:r>
      <w:r w:rsidR="00D93C86">
        <w:rPr>
          <w:rFonts w:cs="Arial"/>
        </w:rPr>
        <w:t>2</w:t>
      </w:r>
      <w:r w:rsidRPr="004A12D9">
        <w:rPr>
          <w:rFonts w:cs="Arial"/>
        </w:rPr>
        <w:t xml:space="preserve"> RVQOE </w:t>
      </w:r>
      <w:r w:rsidR="0070180F">
        <w:rPr>
          <w:rFonts w:cs="Arial"/>
        </w:rPr>
        <w:t>metrics</w:t>
      </w:r>
    </w:p>
    <w:p w14:paraId="6BC23A96" w14:textId="6BBA5E55" w:rsidR="0070180F" w:rsidRPr="0070180F" w:rsidRDefault="0070180F" w:rsidP="0070180F">
      <w:pPr>
        <w:rPr>
          <w:rFonts w:ascii="Arial" w:hAnsi="Arial" w:cs="Arial"/>
        </w:rPr>
      </w:pPr>
      <w:r w:rsidRPr="0070180F">
        <w:rPr>
          <w:rFonts w:ascii="Arial" w:hAnsi="Arial" w:cs="Arial"/>
        </w:rPr>
        <w:t xml:space="preserve">RAN3 has confirmed Buffer level and Playout delay for media </w:t>
      </w:r>
      <w:proofErr w:type="spellStart"/>
      <w:r w:rsidRPr="0070180F">
        <w:rPr>
          <w:rFonts w:ascii="Arial" w:hAnsi="Arial" w:cs="Arial"/>
        </w:rPr>
        <w:t>startup</w:t>
      </w:r>
      <w:proofErr w:type="spellEnd"/>
      <w:r w:rsidRPr="0070180F">
        <w:rPr>
          <w:rFonts w:ascii="Arial" w:hAnsi="Arial" w:cs="Arial"/>
        </w:rPr>
        <w:t xml:space="preserve"> as </w:t>
      </w:r>
      <w:proofErr w:type="spellStart"/>
      <w:r w:rsidRPr="0070180F">
        <w:rPr>
          <w:rFonts w:ascii="Arial" w:hAnsi="Arial" w:cs="Arial"/>
        </w:rPr>
        <w:t>RVQoE</w:t>
      </w:r>
      <w:proofErr w:type="spellEnd"/>
      <w:r w:rsidRPr="0070180F">
        <w:rPr>
          <w:rFonts w:ascii="Arial" w:hAnsi="Arial" w:cs="Arial"/>
        </w:rPr>
        <w:t xml:space="preserve"> metrics for DASH and VE service types.</w:t>
      </w:r>
      <w:r w:rsidR="0057703B">
        <w:rPr>
          <w:rFonts w:ascii="Arial" w:hAnsi="Arial" w:cs="Arial"/>
        </w:rPr>
        <w:t xml:space="preserve"> RAN2 needs to discuss how to support these two metrics from RRC layer, including </w:t>
      </w:r>
      <w:r w:rsidR="00D41CCA">
        <w:rPr>
          <w:rFonts w:ascii="Arial" w:hAnsi="Arial" w:cs="Arial"/>
        </w:rPr>
        <w:t>format, value range, value definition etc.</w:t>
      </w:r>
    </w:p>
    <w:p w14:paraId="2985DD5C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lastRenderedPageBreak/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metrics</w:t>
      </w:r>
    </w:p>
    <w:p w14:paraId="0F89E9DE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Interaction latency or comparable quality viewport switching latency metric is NOT considered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in Rel-17</w:t>
      </w:r>
    </w:p>
    <w:p w14:paraId="38DD9C27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>Buffer level</w:t>
      </w:r>
      <w:r w:rsidRPr="0070037E">
        <w:rPr>
          <w:rFonts w:asciiTheme="minorHAnsi" w:hAnsiTheme="minorHAnsi" w:cstheme="minorHAnsi"/>
          <w:color w:val="00B050"/>
        </w:rPr>
        <w:t xml:space="preserve">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 </w:t>
      </w:r>
    </w:p>
    <w:p w14:paraId="28BC47FB" w14:textId="77777777" w:rsidR="0070180F" w:rsidRPr="0070037E" w:rsidRDefault="0070180F" w:rsidP="00701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B050"/>
        </w:rPr>
      </w:pPr>
      <w:r w:rsidRPr="00FB0677">
        <w:rPr>
          <w:rFonts w:asciiTheme="minorHAnsi" w:hAnsiTheme="minorHAnsi" w:cstheme="minorHAnsi"/>
          <w:color w:val="00B050"/>
          <w:highlight w:val="yellow"/>
        </w:rPr>
        <w:t xml:space="preserve">Playout delay for media </w:t>
      </w:r>
      <w:proofErr w:type="spellStart"/>
      <w:r w:rsidRPr="00FB0677">
        <w:rPr>
          <w:rFonts w:asciiTheme="minorHAnsi" w:hAnsiTheme="minorHAnsi" w:cstheme="minorHAnsi"/>
          <w:color w:val="00B050"/>
          <w:highlight w:val="yellow"/>
        </w:rPr>
        <w:t>startup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</w:t>
      </w:r>
    </w:p>
    <w:p w14:paraId="7932B63B" w14:textId="1651DB74" w:rsidR="0070180F" w:rsidRDefault="00D41CCA" w:rsidP="00234ADF">
      <w:pPr>
        <w:spacing w:before="12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Issue 1: </w:t>
      </w:r>
      <w:r w:rsidR="003B1740">
        <w:rPr>
          <w:rFonts w:ascii="Arial" w:hAnsi="Arial" w:cs="Arial"/>
          <w:b/>
          <w:bCs/>
          <w:u w:val="single"/>
        </w:rPr>
        <w:t>B</w:t>
      </w:r>
      <w:r w:rsidR="00722667">
        <w:rPr>
          <w:rFonts w:ascii="Arial" w:hAnsi="Arial" w:cs="Arial"/>
          <w:b/>
          <w:bCs/>
          <w:u w:val="single"/>
        </w:rPr>
        <w:t>uffer level</w:t>
      </w:r>
      <w:r w:rsidR="003B1740">
        <w:rPr>
          <w:rFonts w:ascii="Arial" w:hAnsi="Arial" w:cs="Arial"/>
          <w:b/>
          <w:bCs/>
          <w:u w:val="single"/>
        </w:rPr>
        <w:t xml:space="preserve"> reporting </w:t>
      </w:r>
    </w:p>
    <w:p w14:paraId="5FF66B82" w14:textId="76F9A7C9" w:rsidR="00722667" w:rsidRPr="00722667" w:rsidRDefault="00722667" w:rsidP="00234ADF">
      <w:pPr>
        <w:spacing w:before="120"/>
        <w:rPr>
          <w:rFonts w:ascii="Arial" w:hAnsi="Arial" w:cs="Arial"/>
        </w:rPr>
      </w:pPr>
      <w:r w:rsidRPr="00722667">
        <w:rPr>
          <w:rFonts w:ascii="Arial" w:hAnsi="Arial" w:cs="Arial"/>
        </w:rPr>
        <w:t>ISO/IEC 23009-1 defines the metrics for buffer level status events</w:t>
      </w:r>
      <w:r w:rsidR="001F098D">
        <w:rPr>
          <w:rFonts w:ascii="Arial" w:hAnsi="Arial" w:cs="Arial"/>
        </w:rPr>
        <w:t xml:space="preserve">, </w:t>
      </w:r>
      <w:r w:rsidRPr="00722667">
        <w:rPr>
          <w:rFonts w:ascii="Arial" w:hAnsi="Arial" w:cs="Arial"/>
        </w:rPr>
        <w:t>as following</w:t>
      </w:r>
      <w:r w:rsidR="001F098D">
        <w:rPr>
          <w:rFonts w:ascii="Arial" w:hAnsi="Arial" w:cs="Arial"/>
        </w:rPr>
        <w:t>. And it allows one measurement contains buffer level entry list.</w:t>
      </w:r>
    </w:p>
    <w:p w14:paraId="11F09AD7" w14:textId="08763257" w:rsidR="00722667" w:rsidRPr="00722667" w:rsidRDefault="00722667" w:rsidP="00234ADF">
      <w:pPr>
        <w:spacing w:before="120"/>
        <w:rPr>
          <w:rFonts w:ascii="Arial" w:hAnsi="Arial" w:cs="Arial"/>
          <w:b/>
          <w:bCs/>
          <w:u w:val="single"/>
          <w:lang w:val="en-US"/>
        </w:rPr>
      </w:pPr>
      <w:r>
        <w:rPr>
          <w:noProof/>
          <w:lang w:val="en-US" w:eastAsia="zh-CN"/>
        </w:rPr>
        <w:drawing>
          <wp:inline distT="0" distB="0" distL="0" distR="0" wp14:anchorId="3975F5EB" wp14:editId="7D6808B1">
            <wp:extent cx="5589494" cy="3254789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9494" cy="325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92566" w14:textId="6F403DA4" w:rsidR="00A87AA6" w:rsidRDefault="00812A9D" w:rsidP="00234ADF">
      <w:pPr>
        <w:spacing w:before="120"/>
        <w:rPr>
          <w:rFonts w:ascii="Arial" w:hAnsi="Arial" w:cs="Arial"/>
        </w:rPr>
      </w:pPr>
      <w:r w:rsidRPr="00812A9D">
        <w:rPr>
          <w:rFonts w:ascii="Arial" w:hAnsi="Arial" w:cs="Arial"/>
        </w:rPr>
        <w:t>Some contributions</w:t>
      </w:r>
      <w:r>
        <w:rPr>
          <w:rFonts w:ascii="Arial" w:hAnsi="Arial" w:cs="Arial"/>
        </w:rPr>
        <w:t xml:space="preserve"> discuss </w:t>
      </w:r>
      <w:r w:rsidR="001615E0">
        <w:rPr>
          <w:rFonts w:ascii="Arial" w:hAnsi="Arial" w:cs="Arial"/>
        </w:rPr>
        <w:t>the manner to</w:t>
      </w:r>
      <w:r>
        <w:rPr>
          <w:rFonts w:ascii="Arial" w:hAnsi="Arial" w:cs="Arial"/>
        </w:rPr>
        <w:t xml:space="preserve"> report buffer level, and several options are raised, e.g. a list of buffer level values, average value, minimum value, maximum value</w:t>
      </w:r>
      <w:r w:rsidR="003B1740">
        <w:rPr>
          <w:rFonts w:ascii="Arial" w:hAnsi="Arial" w:cs="Arial"/>
        </w:rPr>
        <w:t xml:space="preserve"> during one report interval</w:t>
      </w:r>
      <w:r>
        <w:rPr>
          <w:rFonts w:ascii="Arial" w:hAnsi="Arial" w:cs="Arial"/>
        </w:rPr>
        <w:t>.</w:t>
      </w:r>
      <w:r w:rsidR="003B1740">
        <w:rPr>
          <w:rFonts w:ascii="Arial" w:hAnsi="Arial" w:cs="Arial"/>
        </w:rPr>
        <w:t xml:space="preserve"> </w:t>
      </w:r>
      <w:r w:rsidR="00A87AA6">
        <w:rPr>
          <w:rFonts w:ascii="Arial" w:hAnsi="Arial" w:cs="Arial"/>
        </w:rPr>
        <w:t xml:space="preserve">The benefit of reporting a list of buffer level values </w:t>
      </w:r>
      <w:r w:rsidR="001615E0">
        <w:rPr>
          <w:rFonts w:ascii="Arial" w:hAnsi="Arial" w:cs="Arial"/>
        </w:rPr>
        <w:t>with the parameter “t” reported</w:t>
      </w:r>
      <w:r w:rsidR="001615E0">
        <w:rPr>
          <w:rFonts w:ascii="Arial" w:hAnsi="Arial" w:cs="Arial"/>
        </w:rPr>
        <w:t xml:space="preserve"> </w:t>
      </w:r>
      <w:r w:rsidR="00A87AA6">
        <w:rPr>
          <w:rFonts w:ascii="Arial" w:hAnsi="Arial" w:cs="Arial"/>
        </w:rPr>
        <w:t xml:space="preserve">could provide </w:t>
      </w:r>
      <w:proofErr w:type="spellStart"/>
      <w:r w:rsidR="00A87AA6">
        <w:rPr>
          <w:rFonts w:ascii="Arial" w:hAnsi="Arial" w:cs="Arial"/>
        </w:rPr>
        <w:t>gNB</w:t>
      </w:r>
      <w:proofErr w:type="spellEnd"/>
      <w:r w:rsidR="00A87AA6">
        <w:rPr>
          <w:rFonts w:ascii="Arial" w:hAnsi="Arial" w:cs="Arial"/>
        </w:rPr>
        <w:t xml:space="preserve"> more accurate information; one single value could save signalling overhead but cannot provide</w:t>
      </w:r>
      <w:r w:rsidR="00B800FC">
        <w:rPr>
          <w:rFonts w:ascii="Arial" w:hAnsi="Arial" w:cs="Arial"/>
        </w:rPr>
        <w:t xml:space="preserve"> accurate information to </w:t>
      </w:r>
      <w:proofErr w:type="spellStart"/>
      <w:r w:rsidR="00B800FC">
        <w:rPr>
          <w:rFonts w:ascii="Arial" w:hAnsi="Arial" w:cs="Arial"/>
        </w:rPr>
        <w:t>gNB</w:t>
      </w:r>
      <w:proofErr w:type="spellEnd"/>
      <w:r w:rsidR="00B800FC">
        <w:rPr>
          <w:rFonts w:ascii="Arial" w:hAnsi="Arial" w:cs="Arial"/>
        </w:rPr>
        <w:t>.</w:t>
      </w:r>
    </w:p>
    <w:p w14:paraId="593CE706" w14:textId="657B5858" w:rsidR="00722667" w:rsidRDefault="003B1740" w:rsidP="00234ADF">
      <w:pPr>
        <w:spacing w:before="120"/>
        <w:rPr>
          <w:rFonts w:ascii="Arial" w:hAnsi="Arial" w:cs="Arial"/>
        </w:rPr>
      </w:pPr>
      <w:r w:rsidRPr="003B1740">
        <w:rPr>
          <w:rFonts w:ascii="Arial" w:hAnsi="Arial" w:cs="Arial"/>
        </w:rPr>
        <w:t>Companies please provide view in</w:t>
      </w:r>
      <w:r>
        <w:rPr>
          <w:rFonts w:ascii="Arial" w:hAnsi="Arial" w:cs="Arial"/>
        </w:rPr>
        <w:t xml:space="preserve"> which manner buffer level should be reported.</w:t>
      </w:r>
    </w:p>
    <w:p w14:paraId="100B83F7" w14:textId="3821880F" w:rsidR="003B1740" w:rsidRPr="009D0032" w:rsidRDefault="003B1740" w:rsidP="003B1740">
      <w:pPr>
        <w:spacing w:before="120" w:after="0"/>
        <w:rPr>
          <w:rFonts w:ascii="Arial" w:hAnsi="Arial" w:cs="Arial"/>
          <w:b/>
          <w:bCs/>
        </w:rPr>
      </w:pPr>
      <w:r w:rsidRPr="009D0032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4</w:t>
      </w:r>
      <w:r w:rsidRPr="009D0032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Companies please provide view </w:t>
      </w:r>
      <w:r w:rsidRPr="003B1740">
        <w:rPr>
          <w:rFonts w:ascii="Arial" w:hAnsi="Arial" w:cs="Arial"/>
          <w:b/>
          <w:bCs/>
        </w:rPr>
        <w:t>in which manner buffer level should be reported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3B1740" w:rsidRPr="004A12D9" w14:paraId="2F2EAA05" w14:textId="77777777" w:rsidTr="0074566B">
        <w:tc>
          <w:tcPr>
            <w:tcW w:w="1980" w:type="dxa"/>
          </w:tcPr>
          <w:p w14:paraId="32C8F28A" w14:textId="77777777" w:rsidR="003B1740" w:rsidRPr="004A12D9" w:rsidRDefault="003B1740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38AF1112" w14:textId="031CFD2B" w:rsidR="003B1740" w:rsidRPr="004A12D9" w:rsidRDefault="003B1740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3B1740" w:rsidRPr="004A12D9" w14:paraId="17E3373F" w14:textId="77777777" w:rsidTr="0074566B">
        <w:tc>
          <w:tcPr>
            <w:tcW w:w="1980" w:type="dxa"/>
          </w:tcPr>
          <w:p w14:paraId="2C3D4A6C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5C168ED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B1740" w:rsidRPr="004A12D9" w14:paraId="3CC4E548" w14:textId="77777777" w:rsidTr="0074566B">
        <w:tc>
          <w:tcPr>
            <w:tcW w:w="1980" w:type="dxa"/>
          </w:tcPr>
          <w:p w14:paraId="02CB3C24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E79ABEA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B1740" w:rsidRPr="004A12D9" w14:paraId="612D1BC9" w14:textId="77777777" w:rsidTr="0074566B">
        <w:tc>
          <w:tcPr>
            <w:tcW w:w="1980" w:type="dxa"/>
          </w:tcPr>
          <w:p w14:paraId="689CDA9D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61A11E3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B1740" w:rsidRPr="004A12D9" w14:paraId="2BEC50C3" w14:textId="77777777" w:rsidTr="0074566B">
        <w:tc>
          <w:tcPr>
            <w:tcW w:w="1980" w:type="dxa"/>
          </w:tcPr>
          <w:p w14:paraId="1A8FE4A2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A08BAA0" w14:textId="77777777" w:rsidR="003B1740" w:rsidRPr="004A12D9" w:rsidRDefault="003B1740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546A1740" w14:textId="74C7F463" w:rsidR="00096636" w:rsidRDefault="00896EDE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For each buffer level measurement entry, there are two parameters: t and level. The parameter “t” denotes the time of the measurement of the buffer level; and the parameter “level” denotes the level of the buffer in </w:t>
      </w:r>
      <w:r w:rsidR="007F446F">
        <w:rPr>
          <w:rFonts w:ascii="Arial" w:hAnsi="Arial" w:cs="Arial"/>
        </w:rPr>
        <w:t xml:space="preserve">milliseconds. </w:t>
      </w:r>
      <w:r w:rsidR="00B800FC">
        <w:rPr>
          <w:rFonts w:ascii="Arial" w:hAnsi="Arial" w:cs="Arial"/>
        </w:rPr>
        <w:t xml:space="preserve">If the “level” is reported using a list of buffer level values, then “t” </w:t>
      </w:r>
      <w:r w:rsidR="00E87AE6">
        <w:rPr>
          <w:rFonts w:ascii="Arial" w:hAnsi="Arial" w:cs="Arial"/>
        </w:rPr>
        <w:t>needs to be reported to</w:t>
      </w:r>
      <w:r w:rsidR="00B800FC">
        <w:rPr>
          <w:rFonts w:ascii="Arial" w:hAnsi="Arial" w:cs="Arial"/>
        </w:rPr>
        <w:t xml:space="preserve"> inform </w:t>
      </w:r>
      <w:proofErr w:type="spellStart"/>
      <w:r w:rsidR="00B800FC">
        <w:rPr>
          <w:rFonts w:ascii="Arial" w:hAnsi="Arial" w:cs="Arial"/>
        </w:rPr>
        <w:t>gNB</w:t>
      </w:r>
      <w:proofErr w:type="spellEnd"/>
      <w:r w:rsidR="00B800FC">
        <w:rPr>
          <w:rFonts w:ascii="Arial" w:hAnsi="Arial" w:cs="Arial"/>
        </w:rPr>
        <w:t xml:space="preserve"> the time for each “level” value and provide more accurate information to </w:t>
      </w:r>
      <w:proofErr w:type="spellStart"/>
      <w:r w:rsidR="00B800FC">
        <w:rPr>
          <w:rFonts w:ascii="Arial" w:hAnsi="Arial" w:cs="Arial"/>
        </w:rPr>
        <w:t>gNB</w:t>
      </w:r>
      <w:proofErr w:type="spellEnd"/>
      <w:r w:rsidR="00B800FC">
        <w:rPr>
          <w:rFonts w:ascii="Arial" w:hAnsi="Arial" w:cs="Arial"/>
        </w:rPr>
        <w:t xml:space="preserve">. </w:t>
      </w:r>
    </w:p>
    <w:p w14:paraId="38ECEDFB" w14:textId="66E759BA" w:rsidR="00812A9D" w:rsidRDefault="00B800FC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But as some contribution mentioned, </w:t>
      </w:r>
      <w:r w:rsidR="009234D6">
        <w:rPr>
          <w:rFonts w:ascii="Arial" w:hAnsi="Arial" w:cs="Arial"/>
        </w:rPr>
        <w:t>t</w:t>
      </w:r>
      <w:r w:rsidR="009234D6" w:rsidRPr="0094471E">
        <w:rPr>
          <w:rFonts w:ascii="Arial" w:hAnsi="Arial" w:cs="Arial"/>
        </w:rPr>
        <w:t xml:space="preserve">he time is using the XML type </w:t>
      </w:r>
      <w:proofErr w:type="spellStart"/>
      <w:r w:rsidR="009234D6" w:rsidRPr="0094471E">
        <w:rPr>
          <w:rFonts w:ascii="Arial" w:hAnsi="Arial" w:cs="Arial"/>
        </w:rPr>
        <w:t>xs:dateTime</w:t>
      </w:r>
      <w:proofErr w:type="spellEnd"/>
      <w:r w:rsidR="009234D6" w:rsidRPr="0094471E">
        <w:rPr>
          <w:rFonts w:ascii="Arial" w:hAnsi="Arial" w:cs="Arial"/>
        </w:rPr>
        <w:t>, which is  a string representation in the form of "</w:t>
      </w:r>
      <w:proofErr w:type="spellStart"/>
      <w:r w:rsidR="009234D6" w:rsidRPr="0094471E">
        <w:rPr>
          <w:rFonts w:ascii="Arial" w:hAnsi="Arial" w:cs="Arial"/>
        </w:rPr>
        <w:t>yyyy-mm-ddThh:mm:ss.sssssssssssszzzzzz</w:t>
      </w:r>
      <w:proofErr w:type="spellEnd"/>
      <w:r w:rsidR="009234D6" w:rsidRPr="0094471E">
        <w:rPr>
          <w:rFonts w:ascii="Arial" w:hAnsi="Arial" w:cs="Arial"/>
        </w:rPr>
        <w:t>"</w:t>
      </w:r>
      <w:r w:rsidR="009234D6">
        <w:rPr>
          <w:rFonts w:ascii="Arial" w:hAnsi="Arial" w:cs="Arial"/>
        </w:rPr>
        <w:t>.</w:t>
      </w:r>
      <w:r w:rsidR="009234D6">
        <w:rPr>
          <w:rFonts w:ascii="Arial" w:hAnsi="Arial" w:cs="Arial"/>
        </w:rPr>
        <w:t xml:space="preserve"> So </w:t>
      </w:r>
      <w:r w:rsidR="007F446F">
        <w:rPr>
          <w:rFonts w:ascii="Arial" w:hAnsi="Arial" w:cs="Arial"/>
        </w:rPr>
        <w:t>if it is included in each buffer level</w:t>
      </w:r>
      <w:r w:rsidR="0035146B">
        <w:rPr>
          <w:rFonts w:ascii="Arial" w:hAnsi="Arial" w:cs="Arial"/>
        </w:rPr>
        <w:t>,</w:t>
      </w:r>
      <w:r w:rsidR="007F446F">
        <w:rPr>
          <w:rFonts w:ascii="Arial" w:hAnsi="Arial" w:cs="Arial"/>
        </w:rPr>
        <w:t xml:space="preserve"> </w:t>
      </w:r>
      <w:r w:rsidR="0035146B">
        <w:rPr>
          <w:rFonts w:ascii="Arial" w:hAnsi="Arial" w:cs="Arial"/>
        </w:rPr>
        <w:t>t</w:t>
      </w:r>
      <w:r w:rsidR="007F446F">
        <w:rPr>
          <w:rFonts w:ascii="Arial" w:hAnsi="Arial" w:cs="Arial"/>
        </w:rPr>
        <w:t>he signalling overhead could be large.</w:t>
      </w:r>
    </w:p>
    <w:p w14:paraId="6104270F" w14:textId="5A2B6DAD" w:rsidR="007F446F" w:rsidRPr="0035146B" w:rsidRDefault="007F446F" w:rsidP="00234ADF">
      <w:pPr>
        <w:spacing w:before="120"/>
        <w:rPr>
          <w:rFonts w:ascii="Arial" w:hAnsi="Arial" w:cs="Arial"/>
          <w:b/>
          <w:bCs/>
        </w:rPr>
      </w:pPr>
      <w:r w:rsidRPr="0035146B">
        <w:rPr>
          <w:rFonts w:ascii="Arial" w:hAnsi="Arial" w:cs="Arial"/>
          <w:b/>
          <w:bCs/>
        </w:rPr>
        <w:t xml:space="preserve">Q5: Companies please provide </w:t>
      </w:r>
      <w:r w:rsidR="0035146B" w:rsidRPr="0035146B">
        <w:rPr>
          <w:rFonts w:ascii="Arial" w:hAnsi="Arial" w:cs="Arial"/>
          <w:b/>
          <w:bCs/>
        </w:rPr>
        <w:t>view on whether parameter “t” in the buffer level measurement entry should be reported.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35146B" w:rsidRPr="004A12D9" w14:paraId="18FFBFA8" w14:textId="77777777" w:rsidTr="0074566B">
        <w:tc>
          <w:tcPr>
            <w:tcW w:w="1980" w:type="dxa"/>
          </w:tcPr>
          <w:p w14:paraId="6871F1C3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7654B7A7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2B167E80" w14:textId="77777777" w:rsidR="0035146B" w:rsidRPr="004A12D9" w:rsidRDefault="0035146B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35146B" w:rsidRPr="004A12D9" w14:paraId="006BE068" w14:textId="77777777" w:rsidTr="0074566B">
        <w:tc>
          <w:tcPr>
            <w:tcW w:w="1980" w:type="dxa"/>
          </w:tcPr>
          <w:p w14:paraId="26684AA1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03B79E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BA7D38F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5146B" w:rsidRPr="004A12D9" w14:paraId="1CDBCCFB" w14:textId="77777777" w:rsidTr="0074566B">
        <w:tc>
          <w:tcPr>
            <w:tcW w:w="1980" w:type="dxa"/>
          </w:tcPr>
          <w:p w14:paraId="458CA5E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FC4C078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A189A1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5146B" w:rsidRPr="004A12D9" w14:paraId="3D1204F7" w14:textId="77777777" w:rsidTr="0074566B">
        <w:tc>
          <w:tcPr>
            <w:tcW w:w="1980" w:type="dxa"/>
          </w:tcPr>
          <w:p w14:paraId="37537940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85F4B58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ADA2033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35146B" w:rsidRPr="004A12D9" w14:paraId="4A1F7917" w14:textId="77777777" w:rsidTr="0074566B">
        <w:tc>
          <w:tcPr>
            <w:tcW w:w="1980" w:type="dxa"/>
          </w:tcPr>
          <w:p w14:paraId="775559A9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05D91BF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0AD0ED9" w14:textId="77777777" w:rsidR="0035146B" w:rsidRPr="004A12D9" w:rsidRDefault="0035146B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4F1B6156" w14:textId="1E6282B1" w:rsidR="0035146B" w:rsidRDefault="0035146B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722667">
        <w:rPr>
          <w:rFonts w:ascii="Arial" w:hAnsi="Arial" w:cs="Arial"/>
        </w:rPr>
        <w:t>ISO/IEC 23009-1</w:t>
      </w:r>
      <w:r>
        <w:rPr>
          <w:rFonts w:ascii="Arial" w:hAnsi="Arial" w:cs="Arial"/>
        </w:rPr>
        <w:t xml:space="preserve"> defined, </w:t>
      </w:r>
      <w:r w:rsidR="00565DFF">
        <w:rPr>
          <w:rFonts w:ascii="Arial" w:hAnsi="Arial" w:cs="Arial"/>
        </w:rPr>
        <w:t>the parameter “level” is defined in milliseconds</w:t>
      </w:r>
      <w:r w:rsidR="009234D6">
        <w:rPr>
          <w:rFonts w:ascii="Arial" w:hAnsi="Arial" w:cs="Arial"/>
        </w:rPr>
        <w:t>.</w:t>
      </w:r>
      <w:r w:rsidR="00FC24CB">
        <w:rPr>
          <w:rFonts w:ascii="Arial" w:hAnsi="Arial" w:cs="Arial"/>
        </w:rPr>
        <w:t xml:space="preserve"> </w:t>
      </w:r>
      <w:r w:rsidR="003B7D12">
        <w:rPr>
          <w:rFonts w:ascii="Arial" w:hAnsi="Arial" w:cs="Arial"/>
        </w:rPr>
        <w:t>In order to save reporting signalling, it is worthy to define a value range for “level” reporting.</w:t>
      </w:r>
      <w:r w:rsidR="003B7D12">
        <w:rPr>
          <w:rFonts w:ascii="Arial" w:hAnsi="Arial" w:cs="Arial"/>
        </w:rPr>
        <w:t xml:space="preserve"> it</w:t>
      </w:r>
      <w:r w:rsidR="00FC24CB">
        <w:rPr>
          <w:rFonts w:ascii="Arial" w:hAnsi="Arial" w:cs="Arial"/>
        </w:rPr>
        <w:t xml:space="preserve"> is understood the buffer level value will assist </w:t>
      </w:r>
      <w:proofErr w:type="spellStart"/>
      <w:r w:rsidR="00FC24CB">
        <w:rPr>
          <w:rFonts w:ascii="Arial" w:hAnsi="Arial" w:cs="Arial"/>
        </w:rPr>
        <w:t>gNB</w:t>
      </w:r>
      <w:proofErr w:type="spellEnd"/>
      <w:r w:rsidR="00FC24CB">
        <w:rPr>
          <w:rFonts w:ascii="Arial" w:hAnsi="Arial" w:cs="Arial"/>
        </w:rPr>
        <w:t xml:space="preserve"> schedule for downlink data, and it is expected the </w:t>
      </w:r>
      <w:proofErr w:type="spellStart"/>
      <w:r w:rsidR="00FC24CB">
        <w:rPr>
          <w:rFonts w:ascii="Arial" w:hAnsi="Arial" w:cs="Arial"/>
        </w:rPr>
        <w:t>gNB</w:t>
      </w:r>
      <w:proofErr w:type="spellEnd"/>
      <w:r w:rsidR="00FC24CB">
        <w:rPr>
          <w:rFonts w:ascii="Arial" w:hAnsi="Arial" w:cs="Arial"/>
        </w:rPr>
        <w:t xml:space="preserve"> will not buffer the downlink data for a long time.</w:t>
      </w:r>
      <w:r w:rsidR="009234D6">
        <w:rPr>
          <w:rFonts w:ascii="Arial" w:hAnsi="Arial" w:cs="Arial"/>
        </w:rPr>
        <w:t xml:space="preserve"> From user experience point of view, </w:t>
      </w:r>
      <w:r w:rsidR="006C0619">
        <w:rPr>
          <w:rFonts w:ascii="Arial" w:hAnsi="Arial" w:cs="Arial"/>
        </w:rPr>
        <w:t xml:space="preserve">it is enough if the maximum buffer level is about 10 minutes and more larger value does not provide additional useful information to </w:t>
      </w:r>
      <w:proofErr w:type="spellStart"/>
      <w:r w:rsidR="006C0619">
        <w:rPr>
          <w:rFonts w:ascii="Arial" w:hAnsi="Arial" w:cs="Arial"/>
        </w:rPr>
        <w:t>gNB</w:t>
      </w:r>
      <w:proofErr w:type="spellEnd"/>
      <w:r w:rsidR="006C0619">
        <w:rPr>
          <w:rFonts w:ascii="Arial" w:hAnsi="Arial" w:cs="Arial"/>
        </w:rPr>
        <w:t>.</w:t>
      </w:r>
      <w:r w:rsidR="00C7033F">
        <w:rPr>
          <w:rFonts w:ascii="Arial" w:hAnsi="Arial" w:cs="Arial"/>
        </w:rPr>
        <w:t xml:space="preserve"> </w:t>
      </w:r>
    </w:p>
    <w:p w14:paraId="443C7C65" w14:textId="73C3EADF" w:rsidR="003B7D12" w:rsidRDefault="003B7D12" w:rsidP="00234ADF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Another issue is what is the </w:t>
      </w:r>
      <w:r w:rsidR="00773764">
        <w:rPr>
          <w:rFonts w:ascii="Arial" w:hAnsi="Arial" w:cs="Arial"/>
        </w:rPr>
        <w:t>denotation</w:t>
      </w:r>
      <w:r>
        <w:rPr>
          <w:rFonts w:ascii="Arial" w:hAnsi="Arial" w:cs="Arial"/>
        </w:rPr>
        <w:t xml:space="preserve"> for each integer value</w:t>
      </w:r>
      <w:r w:rsidR="00507DA7">
        <w:rPr>
          <w:rFonts w:ascii="Arial" w:hAnsi="Arial" w:cs="Arial"/>
        </w:rPr>
        <w:t>, that means v</w:t>
      </w:r>
      <w:r w:rsidR="00507DA7" w:rsidRPr="00507DA7">
        <w:rPr>
          <w:rFonts w:ascii="Arial" w:hAnsi="Arial" w:cs="Arial"/>
        </w:rPr>
        <w:t>alue 1 corresponds to 1 millisecond</w:t>
      </w:r>
      <w:r w:rsidR="00507DA7">
        <w:rPr>
          <w:rFonts w:ascii="Arial" w:hAnsi="Arial" w:cs="Arial"/>
        </w:rPr>
        <w:t xml:space="preserve">, 10 millisecond, 100 millisecond, or 1 second. With more larger granularity, the signalling overhead is more less.  </w:t>
      </w:r>
    </w:p>
    <w:p w14:paraId="7833A53C" w14:textId="1AC64324" w:rsidR="003B7D12" w:rsidRPr="00C83F90" w:rsidRDefault="003B7D12" w:rsidP="00234ADF">
      <w:pPr>
        <w:spacing w:before="120"/>
        <w:rPr>
          <w:rFonts w:ascii="Arial" w:hAnsi="Arial" w:cs="Arial"/>
          <w:b/>
          <w:bCs/>
        </w:rPr>
      </w:pPr>
      <w:r w:rsidRPr="00C83F90">
        <w:rPr>
          <w:rFonts w:ascii="Arial" w:hAnsi="Arial" w:cs="Arial"/>
          <w:b/>
          <w:bCs/>
        </w:rPr>
        <w:t>Q6: Companies please provide view on the RRC</w:t>
      </w:r>
      <w:r w:rsidR="00507DA7" w:rsidRPr="00C83F90">
        <w:rPr>
          <w:rFonts w:ascii="Arial" w:hAnsi="Arial" w:cs="Arial"/>
          <w:b/>
          <w:bCs/>
        </w:rPr>
        <w:t xml:space="preserve"> </w:t>
      </w:r>
      <w:r w:rsidRPr="00C83F90">
        <w:rPr>
          <w:rFonts w:ascii="Arial" w:hAnsi="Arial" w:cs="Arial"/>
          <w:b/>
          <w:bCs/>
        </w:rPr>
        <w:t xml:space="preserve">value range </w:t>
      </w:r>
      <w:r w:rsidR="00507DA7" w:rsidRPr="00C83F90">
        <w:rPr>
          <w:rFonts w:ascii="Arial" w:hAnsi="Arial" w:cs="Arial"/>
          <w:b/>
          <w:bCs/>
        </w:rPr>
        <w:t xml:space="preserve">and </w:t>
      </w:r>
      <w:r w:rsidR="00773764">
        <w:rPr>
          <w:rFonts w:ascii="Arial" w:hAnsi="Arial" w:cs="Arial"/>
          <w:b/>
          <w:bCs/>
        </w:rPr>
        <w:t>denotation</w:t>
      </w:r>
      <w:r w:rsidR="00507DA7" w:rsidRPr="00C83F90">
        <w:rPr>
          <w:rFonts w:ascii="Arial" w:hAnsi="Arial" w:cs="Arial"/>
          <w:b/>
          <w:bCs/>
        </w:rPr>
        <w:t xml:space="preserve"> of each integer value </w:t>
      </w:r>
      <w:r w:rsidRPr="00C83F90">
        <w:rPr>
          <w:rFonts w:ascii="Arial" w:hAnsi="Arial" w:cs="Arial"/>
          <w:b/>
          <w:bCs/>
        </w:rPr>
        <w:t>for parameter “level”</w:t>
      </w:r>
      <w:r w:rsidR="00507DA7" w:rsidRPr="00C83F90"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507DA7" w:rsidRPr="004A12D9" w14:paraId="6BEA8869" w14:textId="77777777" w:rsidTr="0074566B">
        <w:tc>
          <w:tcPr>
            <w:tcW w:w="1980" w:type="dxa"/>
          </w:tcPr>
          <w:p w14:paraId="6E1479D6" w14:textId="77777777" w:rsidR="00507DA7" w:rsidRPr="004A12D9" w:rsidRDefault="00507DA7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7E24FC28" w14:textId="36BB33F1" w:rsidR="00507DA7" w:rsidRPr="004A12D9" w:rsidRDefault="00507DA7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507DA7" w:rsidRPr="004A12D9" w14:paraId="0EED8BA3" w14:textId="77777777" w:rsidTr="0074566B">
        <w:tc>
          <w:tcPr>
            <w:tcW w:w="1980" w:type="dxa"/>
          </w:tcPr>
          <w:p w14:paraId="1F8003F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0DDFAD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07DA7" w:rsidRPr="004A12D9" w14:paraId="3C17E149" w14:textId="77777777" w:rsidTr="0074566B">
        <w:tc>
          <w:tcPr>
            <w:tcW w:w="1980" w:type="dxa"/>
          </w:tcPr>
          <w:p w14:paraId="4A12AB3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C44F03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07DA7" w:rsidRPr="004A12D9" w14:paraId="05ACEC16" w14:textId="77777777" w:rsidTr="0074566B">
        <w:tc>
          <w:tcPr>
            <w:tcW w:w="1980" w:type="dxa"/>
          </w:tcPr>
          <w:p w14:paraId="7B2A7406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6D50852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07DA7" w:rsidRPr="004A12D9" w14:paraId="586665CA" w14:textId="77777777" w:rsidTr="0074566B">
        <w:tc>
          <w:tcPr>
            <w:tcW w:w="1980" w:type="dxa"/>
          </w:tcPr>
          <w:p w14:paraId="55E9C79B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8D75861" w14:textId="77777777" w:rsidR="00507DA7" w:rsidRPr="004A12D9" w:rsidRDefault="00507DA7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7EB3CBC" w14:textId="34E5CF22" w:rsidR="00812A9D" w:rsidRDefault="008C097A" w:rsidP="00234ADF">
      <w:pPr>
        <w:spacing w:before="120"/>
        <w:rPr>
          <w:rFonts w:ascii="Arial" w:hAnsi="Arial" w:cs="Arial"/>
          <w:b/>
          <w:bCs/>
          <w:u w:val="single"/>
        </w:rPr>
      </w:pPr>
      <w:r w:rsidRPr="008C097A">
        <w:rPr>
          <w:rFonts w:ascii="Arial" w:hAnsi="Arial" w:cs="Arial"/>
          <w:b/>
          <w:bCs/>
          <w:u w:val="single"/>
        </w:rPr>
        <w:t>Issue 2:</w:t>
      </w:r>
      <w:r>
        <w:rPr>
          <w:rFonts w:ascii="Arial" w:hAnsi="Arial" w:cs="Arial"/>
          <w:b/>
          <w:bCs/>
          <w:u w:val="single"/>
        </w:rPr>
        <w:t xml:space="preserve"> </w:t>
      </w:r>
      <w:r w:rsidRPr="008C097A">
        <w:rPr>
          <w:rFonts w:ascii="Arial" w:hAnsi="Arial" w:cs="Arial"/>
          <w:b/>
          <w:bCs/>
          <w:u w:val="single"/>
        </w:rPr>
        <w:t xml:space="preserve">Playout delay for media </w:t>
      </w:r>
      <w:proofErr w:type="spellStart"/>
      <w:r w:rsidRPr="008C097A">
        <w:rPr>
          <w:rFonts w:ascii="Arial" w:hAnsi="Arial" w:cs="Arial"/>
          <w:b/>
          <w:bCs/>
          <w:u w:val="single"/>
        </w:rPr>
        <w:t>startup</w:t>
      </w:r>
      <w:proofErr w:type="spellEnd"/>
      <w:r>
        <w:rPr>
          <w:rFonts w:ascii="Arial" w:hAnsi="Arial" w:cs="Arial"/>
          <w:b/>
          <w:bCs/>
          <w:u w:val="single"/>
        </w:rPr>
        <w:t xml:space="preserve"> reporting</w:t>
      </w:r>
    </w:p>
    <w:p w14:paraId="6F4827BC" w14:textId="01E23236" w:rsidR="008D7E24" w:rsidRPr="008D7E24" w:rsidRDefault="008D7E24" w:rsidP="00234ADF">
      <w:pPr>
        <w:spacing w:before="120"/>
        <w:rPr>
          <w:rFonts w:ascii="Arial" w:hAnsi="Arial" w:cs="Arial"/>
        </w:rPr>
      </w:pPr>
      <w:r w:rsidRPr="008D7E24">
        <w:rPr>
          <w:rFonts w:ascii="Arial" w:hAnsi="Arial" w:cs="Arial"/>
        </w:rPr>
        <w:t xml:space="preserve">For playout delay for media </w:t>
      </w:r>
      <w:proofErr w:type="spellStart"/>
      <w:r w:rsidRPr="008D7E24">
        <w:rPr>
          <w:rFonts w:ascii="Arial" w:hAnsi="Arial" w:cs="Arial"/>
        </w:rPr>
        <w:t>startup</w:t>
      </w:r>
      <w:proofErr w:type="spellEnd"/>
      <w:r w:rsidRPr="008D7E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the following is defined in TS 23.347, and the value is integer type with </w:t>
      </w:r>
      <w:r w:rsidR="00773764">
        <w:rPr>
          <w:rFonts w:ascii="Arial" w:hAnsi="Arial" w:cs="Arial"/>
        </w:rPr>
        <w:t>milliseconds</w:t>
      </w:r>
      <w:r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115" w:type="dxa"/>
        </w:tblCellMar>
        <w:tblLook w:val="00A0" w:firstRow="1" w:lastRow="0" w:firstColumn="1" w:lastColumn="0" w:noHBand="0" w:noVBand="0"/>
      </w:tblPr>
      <w:tblGrid>
        <w:gridCol w:w="3060"/>
        <w:gridCol w:w="1760"/>
        <w:gridCol w:w="4477"/>
      </w:tblGrid>
      <w:tr w:rsidR="008D7E24" w:rsidRPr="00CC1F51" w14:paraId="3B39DD6A" w14:textId="77777777" w:rsidTr="0074566B">
        <w:trPr>
          <w:jc w:val="center"/>
        </w:trPr>
        <w:tc>
          <w:tcPr>
            <w:tcW w:w="2835" w:type="dxa"/>
            <w:shd w:val="clear" w:color="auto" w:fill="BFBFBF"/>
          </w:tcPr>
          <w:p w14:paraId="405D6AA1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lastRenderedPageBreak/>
              <w:t>Key</w:t>
            </w:r>
          </w:p>
        </w:tc>
        <w:tc>
          <w:tcPr>
            <w:tcW w:w="1760" w:type="dxa"/>
            <w:shd w:val="clear" w:color="auto" w:fill="BFBFBF"/>
          </w:tcPr>
          <w:p w14:paraId="5AD06F97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t>Type</w:t>
            </w:r>
          </w:p>
        </w:tc>
        <w:tc>
          <w:tcPr>
            <w:tcW w:w="4477" w:type="dxa"/>
            <w:shd w:val="clear" w:color="auto" w:fill="BFBFBF"/>
          </w:tcPr>
          <w:p w14:paraId="0955CA2D" w14:textId="77777777" w:rsidR="008D7E24" w:rsidRPr="00CC1F51" w:rsidRDefault="008D7E24" w:rsidP="0074566B">
            <w:pPr>
              <w:pStyle w:val="TAH"/>
              <w:rPr>
                <w:rFonts w:eastAsia="MS Mincho"/>
                <w:lang w:eastAsia="ja-JP"/>
              </w:rPr>
            </w:pPr>
            <w:r w:rsidRPr="00CC1F51">
              <w:rPr>
                <w:rFonts w:eastAsia="MS Mincho"/>
                <w:lang w:eastAsia="ja-JP"/>
              </w:rPr>
              <w:t>Description</w:t>
            </w:r>
          </w:p>
        </w:tc>
      </w:tr>
      <w:tr w:rsidR="008D7E24" w:rsidRPr="00CC1F51" w14:paraId="2B933BA0" w14:textId="77777777" w:rsidTr="0074566B">
        <w:trPr>
          <w:jc w:val="center"/>
        </w:trPr>
        <w:tc>
          <w:tcPr>
            <w:tcW w:w="2835" w:type="dxa"/>
            <w:shd w:val="clear" w:color="auto" w:fill="FFFFFF"/>
          </w:tcPr>
          <w:p w14:paraId="35F006C5" w14:textId="77777777" w:rsidR="008D7E24" w:rsidRPr="001E55E3" w:rsidRDefault="008D7E24" w:rsidP="0074566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CC1F51">
              <w:rPr>
                <w:rFonts w:ascii="Courier New" w:eastAsia="MS Mincho" w:hAnsi="Courier New" w:cs="Courier New"/>
                <w:lang w:eastAsia="ja-JP"/>
              </w:rPr>
              <w:t>PlayoutDelay</w:t>
            </w:r>
            <w:r>
              <w:rPr>
                <w:rFonts w:ascii="Courier New" w:hAnsi="Courier New" w:cs="Courier New" w:hint="eastAsia"/>
                <w:lang w:eastAsia="zh-CN"/>
              </w:rPr>
              <w:t>forMediaStartup</w:t>
            </w:r>
            <w:proofErr w:type="spellEnd"/>
          </w:p>
        </w:tc>
        <w:tc>
          <w:tcPr>
            <w:tcW w:w="1760" w:type="dxa"/>
            <w:shd w:val="clear" w:color="auto" w:fill="FFFFFF"/>
          </w:tcPr>
          <w:p w14:paraId="5440968C" w14:textId="77777777" w:rsidR="008D7E24" w:rsidRPr="00CC1F51" w:rsidRDefault="008D7E24" w:rsidP="0074566B">
            <w:pPr>
              <w:pStyle w:val="TAL"/>
              <w:rPr>
                <w:rFonts w:ascii="Courier New" w:eastAsia="MS Mincho" w:hAnsi="Courier New" w:cs="Courier New"/>
                <w:lang w:eastAsia="ja-JP"/>
              </w:rPr>
            </w:pPr>
            <w:r w:rsidRPr="00CC1F51">
              <w:rPr>
                <w:rFonts w:ascii="Courier New" w:eastAsia="MS Mincho" w:hAnsi="Courier New" w:cs="Courier New"/>
                <w:lang w:eastAsia="ja-JP"/>
              </w:rPr>
              <w:t>Int</w:t>
            </w:r>
            <w:r>
              <w:rPr>
                <w:rFonts w:ascii="Courier New" w:eastAsia="MS Mincho" w:hAnsi="Courier New" w:cs="Courier New"/>
                <w:lang w:eastAsia="ja-JP"/>
              </w:rPr>
              <w:t>eger</w:t>
            </w:r>
          </w:p>
        </w:tc>
        <w:tc>
          <w:tcPr>
            <w:tcW w:w="4477" w:type="dxa"/>
            <w:shd w:val="clear" w:color="auto" w:fill="FFFFFF"/>
          </w:tcPr>
          <w:p w14:paraId="4CDC50AD" w14:textId="77777777" w:rsidR="008D7E24" w:rsidRDefault="008D7E24" w:rsidP="0074566B">
            <w:pPr>
              <w:pStyle w:val="TAL"/>
              <w:rPr>
                <w:bCs/>
                <w:noProof/>
                <w:lang w:val="en-CA" w:eastAsia="zh-CN"/>
              </w:rPr>
            </w:pPr>
            <w:r w:rsidRPr="00CC1F51">
              <w:t xml:space="preserve">The playout delay </w:t>
            </w:r>
            <w:r>
              <w:rPr>
                <w:rFonts w:hint="eastAsia"/>
                <w:lang w:eastAsia="zh-CN"/>
              </w:rPr>
              <w:t xml:space="preserve">for media start-up </w:t>
            </w:r>
            <w:r w:rsidRPr="00CC1F51">
              <w:t>is measured as the time in milliseconds from the</w:t>
            </w:r>
            <w:r>
              <w:rPr>
                <w:rFonts w:hint="eastAsia"/>
                <w:lang w:eastAsia="zh-CN"/>
              </w:rPr>
              <w:t xml:space="preserve"> time instant of DASH player receives </w:t>
            </w:r>
            <w:r w:rsidRPr="00C44B27">
              <w:rPr>
                <w:lang w:eastAsia="zh-CN"/>
              </w:rPr>
              <w:t>play-back-start trigger</w:t>
            </w:r>
            <w:r w:rsidRPr="009E7D57">
              <w:rPr>
                <w:bCs/>
                <w:noProof/>
                <w:lang w:val="en-CA"/>
              </w:rPr>
              <w:t xml:space="preserve"> to the instant of media </w:t>
            </w:r>
            <w:r>
              <w:rPr>
                <w:rFonts w:hint="eastAsia"/>
                <w:bCs/>
                <w:noProof/>
                <w:lang w:val="en-CA" w:eastAsia="zh-CN"/>
              </w:rPr>
              <w:t>playout</w:t>
            </w:r>
            <w:r w:rsidRPr="009E7D57">
              <w:rPr>
                <w:bCs/>
                <w:noProof/>
                <w:lang w:val="en-CA"/>
              </w:rPr>
              <w:t>.</w:t>
            </w:r>
          </w:p>
          <w:p w14:paraId="3B0FD231" w14:textId="77777777" w:rsidR="008D7E24" w:rsidRDefault="008D7E24" w:rsidP="0074566B">
            <w:pPr>
              <w:pStyle w:val="B1"/>
              <w:rPr>
                <w:noProof/>
                <w:lang w:val="en-CA" w:eastAsia="zh-CN"/>
              </w:rPr>
            </w:pPr>
            <w:r>
              <w:rPr>
                <w:noProof/>
                <w:lang w:val="en-CA"/>
              </w:rPr>
              <w:t>-</w:t>
            </w:r>
            <w:r>
              <w:rPr>
                <w:noProof/>
                <w:lang w:val="en-CA"/>
              </w:rPr>
              <w:tab/>
            </w:r>
            <w:r w:rsidRPr="00B726F6">
              <w:rPr>
                <w:noProof/>
                <w:lang w:val="en-CA"/>
              </w:rPr>
              <w:t xml:space="preserve">If the MPD has been delivered earlier </w:t>
            </w:r>
            <w:r>
              <w:rPr>
                <w:rFonts w:hint="eastAsia"/>
                <w:noProof/>
                <w:lang w:val="en-CA" w:eastAsia="zh-CN"/>
              </w:rPr>
              <w:t>before the user clicks</w:t>
            </w:r>
            <w:r w:rsidRPr="00B726F6">
              <w:rPr>
                <w:noProof/>
                <w:lang w:val="en-CA"/>
              </w:rPr>
              <w:t>, it may include the</w:t>
            </w:r>
            <w:r>
              <w:rPr>
                <w:rFonts w:hint="eastAsia"/>
                <w:noProof/>
                <w:lang w:val="en-CA" w:eastAsia="zh-CN"/>
              </w:rPr>
              <w:t xml:space="preserve"> process time of MPD, the</w:t>
            </w:r>
            <w:r w:rsidRPr="00B726F6">
              <w:rPr>
                <w:noProof/>
                <w:lang w:val="en-CA"/>
              </w:rPr>
              <w:t xml:space="preserve"> fetch time of </w:t>
            </w:r>
            <w:r>
              <w:rPr>
                <w:rFonts w:hint="eastAsia"/>
                <w:noProof/>
                <w:lang w:val="en-CA" w:eastAsia="zh-CN"/>
              </w:rPr>
              <w:t xml:space="preserve">some </w:t>
            </w:r>
            <w:r w:rsidRPr="00B726F6">
              <w:rPr>
                <w:noProof/>
                <w:lang w:val="en-CA"/>
              </w:rPr>
              <w:t>media segment</w:t>
            </w:r>
            <w:r>
              <w:rPr>
                <w:rFonts w:hint="eastAsia"/>
                <w:noProof/>
                <w:lang w:val="en-CA" w:eastAsia="zh-CN"/>
              </w:rPr>
              <w:t>s which are required for media presentation, the process time of segments, and the</w:t>
            </w:r>
            <w:r w:rsidRPr="0017295F">
              <w:t xml:space="preserve"> </w:t>
            </w:r>
            <w:r>
              <w:rPr>
                <w:rFonts w:hint="eastAsia"/>
                <w:lang w:eastAsia="zh-CN"/>
              </w:rPr>
              <w:t xml:space="preserve">time for </w:t>
            </w:r>
            <w:r w:rsidRPr="0017295F">
              <w:t xml:space="preserve">media </w:t>
            </w:r>
            <w:r>
              <w:rPr>
                <w:rFonts w:hint="eastAsia"/>
                <w:lang w:eastAsia="zh-CN"/>
              </w:rPr>
              <w:t>decode and render to the user</w:t>
            </w:r>
            <w:r w:rsidRPr="00B726F6">
              <w:rPr>
                <w:noProof/>
                <w:lang w:val="en-CA"/>
              </w:rPr>
              <w:t>.</w:t>
            </w:r>
          </w:p>
          <w:p w14:paraId="68FF775E" w14:textId="77777777" w:rsidR="008D7E24" w:rsidRPr="00CC1F51" w:rsidRDefault="008D7E24" w:rsidP="0074566B">
            <w:pPr>
              <w:pStyle w:val="B1"/>
              <w:rPr>
                <w:rFonts w:eastAsia="MS Mincho"/>
                <w:lang w:eastAsia="zh-CN"/>
              </w:rPr>
            </w:pPr>
            <w:r>
              <w:rPr>
                <w:noProof/>
                <w:lang w:val="en-CA"/>
              </w:rPr>
              <w:t>-</w:t>
            </w:r>
            <w:r>
              <w:rPr>
                <w:noProof/>
                <w:lang w:val="en-CA"/>
              </w:rPr>
              <w:tab/>
            </w:r>
            <w:r w:rsidRPr="00B726F6">
              <w:rPr>
                <w:noProof/>
                <w:lang w:val="en-CA"/>
              </w:rPr>
              <w:t xml:space="preserve">If no MPD has been fetched earlier, it </w:t>
            </w:r>
            <w:r>
              <w:rPr>
                <w:rFonts w:hint="eastAsia"/>
                <w:noProof/>
                <w:lang w:val="en-CA" w:eastAsia="zh-CN"/>
              </w:rPr>
              <w:t>also needs to add</w:t>
            </w:r>
            <w:r w:rsidRPr="00B726F6">
              <w:rPr>
                <w:noProof/>
                <w:lang w:val="en-CA"/>
              </w:rPr>
              <w:t xml:space="preserve"> </w:t>
            </w:r>
            <w:r>
              <w:rPr>
                <w:rFonts w:hint="eastAsia"/>
                <w:noProof/>
                <w:lang w:val="en-CA" w:eastAsia="zh-CN"/>
              </w:rPr>
              <w:t xml:space="preserve">the </w:t>
            </w:r>
            <w:r w:rsidRPr="00B726F6">
              <w:rPr>
                <w:noProof/>
                <w:lang w:val="en-CA"/>
              </w:rPr>
              <w:t>fetch time of MPD.</w:t>
            </w:r>
          </w:p>
        </w:tc>
      </w:tr>
    </w:tbl>
    <w:p w14:paraId="020FB6E2" w14:textId="1540EE10" w:rsidR="007C671C" w:rsidRDefault="008D7E24" w:rsidP="007C671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The maximum value defined to be reported should be the maximum value the user can be tolerant of. C</w:t>
      </w:r>
      <w:r w:rsidRPr="008D7E24">
        <w:rPr>
          <w:rFonts w:ascii="Arial" w:hAnsi="Arial" w:cs="Arial"/>
        </w:rPr>
        <w:t xml:space="preserve">ontribution </w:t>
      </w:r>
      <w:r w:rsidR="006220D8" w:rsidRPr="006220D8">
        <w:rPr>
          <w:rFonts w:ascii="Arial" w:hAnsi="Arial" w:cs="Arial"/>
        </w:rPr>
        <w:t>[8]</w:t>
      </w:r>
      <w:r w:rsidR="00622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proposes the maximum value 30 second, r</w:t>
      </w:r>
      <w:r w:rsidRPr="008D7E24">
        <w:rPr>
          <w:rFonts w:ascii="Arial" w:hAnsi="Arial" w:cs="Arial"/>
        </w:rPr>
        <w:t>apporteur</w:t>
      </w:r>
      <w:r>
        <w:rPr>
          <w:rFonts w:ascii="Arial" w:hAnsi="Arial" w:cs="Arial"/>
        </w:rPr>
        <w:t xml:space="preserve"> thinks this is a reasonable value and can be used as baseline.</w:t>
      </w:r>
    </w:p>
    <w:p w14:paraId="6FCE3130" w14:textId="77777777" w:rsidR="00CA3A12" w:rsidRDefault="00CA3A12" w:rsidP="00CA3A1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Companies please reply to the question:</w:t>
      </w:r>
    </w:p>
    <w:p w14:paraId="3D0BA288" w14:textId="6034476A" w:rsidR="008D7E24" w:rsidRPr="00CA3A12" w:rsidRDefault="008D7E24" w:rsidP="007C671C">
      <w:pPr>
        <w:spacing w:before="120"/>
        <w:rPr>
          <w:rFonts w:ascii="Arial" w:hAnsi="Arial" w:cs="Arial"/>
          <w:b/>
          <w:bCs/>
        </w:rPr>
      </w:pPr>
      <w:r w:rsidRPr="00CA3A12">
        <w:rPr>
          <w:rFonts w:ascii="Arial" w:hAnsi="Arial" w:cs="Arial"/>
          <w:b/>
          <w:bCs/>
        </w:rPr>
        <w:t xml:space="preserve">Q7: </w:t>
      </w:r>
      <w:r w:rsidR="00CA3A12" w:rsidRPr="00CA3A12">
        <w:rPr>
          <w:rFonts w:ascii="Arial" w:hAnsi="Arial" w:cs="Arial"/>
          <w:b/>
          <w:bCs/>
        </w:rPr>
        <w:t>Whether value 30 second can be defined as the maximum value for p</w:t>
      </w:r>
      <w:r w:rsidR="00CA3A12" w:rsidRPr="00CA3A12">
        <w:rPr>
          <w:rFonts w:ascii="Arial" w:hAnsi="Arial" w:cs="Arial"/>
          <w:b/>
          <w:bCs/>
        </w:rPr>
        <w:t xml:space="preserve">layout delay for media </w:t>
      </w:r>
      <w:proofErr w:type="spellStart"/>
      <w:r w:rsidR="00CA3A12" w:rsidRPr="00CA3A12">
        <w:rPr>
          <w:rFonts w:ascii="Arial" w:hAnsi="Arial" w:cs="Arial"/>
          <w:b/>
          <w:bCs/>
        </w:rPr>
        <w:t>startup</w:t>
      </w:r>
      <w:proofErr w:type="spellEnd"/>
      <w:r w:rsidR="00CA3A12" w:rsidRPr="00CA3A12">
        <w:rPr>
          <w:rFonts w:ascii="Arial" w:hAnsi="Arial" w:cs="Arial"/>
          <w:b/>
          <w:bCs/>
        </w:rPr>
        <w:t xml:space="preserve"> reporting</w:t>
      </w:r>
      <w:r w:rsidR="00CA3A12" w:rsidRPr="00CA3A12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7C671C" w:rsidRPr="004A12D9" w14:paraId="6C95C91A" w14:textId="77777777" w:rsidTr="005D5D07">
        <w:tc>
          <w:tcPr>
            <w:tcW w:w="1980" w:type="dxa"/>
          </w:tcPr>
          <w:p w14:paraId="2FE7B832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67922391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6C6B5481" w14:textId="77777777" w:rsidR="007C671C" w:rsidRPr="004A12D9" w:rsidRDefault="007C671C" w:rsidP="005D5D07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7C671C" w:rsidRPr="004A12D9" w14:paraId="44AC3547" w14:textId="77777777" w:rsidTr="005D5D07">
        <w:tc>
          <w:tcPr>
            <w:tcW w:w="1980" w:type="dxa"/>
          </w:tcPr>
          <w:p w14:paraId="4950EE8B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0DC2D54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9C3B965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C671C" w:rsidRPr="004A12D9" w14:paraId="7940872D" w14:textId="77777777" w:rsidTr="005D5D07">
        <w:tc>
          <w:tcPr>
            <w:tcW w:w="1980" w:type="dxa"/>
          </w:tcPr>
          <w:p w14:paraId="1D84B99D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D18731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C3C1D66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C671C" w:rsidRPr="004A12D9" w14:paraId="5A8D8CFF" w14:textId="77777777" w:rsidTr="005D5D07">
        <w:tc>
          <w:tcPr>
            <w:tcW w:w="1980" w:type="dxa"/>
          </w:tcPr>
          <w:p w14:paraId="3B8EC13C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E97E63F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5468FBB7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C671C" w:rsidRPr="004A12D9" w14:paraId="29CEED3F" w14:textId="77777777" w:rsidTr="005D5D07">
        <w:tc>
          <w:tcPr>
            <w:tcW w:w="1980" w:type="dxa"/>
          </w:tcPr>
          <w:p w14:paraId="0366F399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F9BE9B5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B619647" w14:textId="77777777" w:rsidR="007C671C" w:rsidRPr="004A12D9" w:rsidRDefault="007C671C" w:rsidP="005D5D07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221F1425" w14:textId="72BF1596" w:rsidR="00C830C5" w:rsidRDefault="00A77B58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If we assume 30 second is the maximum value defined for </w:t>
      </w:r>
      <w:r w:rsidRPr="00A77B58">
        <w:rPr>
          <w:rFonts w:ascii="Arial" w:hAnsi="Arial" w:cs="Arial"/>
        </w:rPr>
        <w:t xml:space="preserve">playout delay for media </w:t>
      </w:r>
      <w:proofErr w:type="spellStart"/>
      <w:r w:rsidRPr="00A77B58">
        <w:rPr>
          <w:rFonts w:ascii="Arial" w:hAnsi="Arial" w:cs="Arial"/>
        </w:rPr>
        <w:t>startup</w:t>
      </w:r>
      <w:proofErr w:type="spellEnd"/>
      <w:r w:rsidRPr="00A77B58">
        <w:rPr>
          <w:rFonts w:ascii="Arial" w:hAnsi="Arial" w:cs="Arial"/>
        </w:rPr>
        <w:t xml:space="preserve"> reporting</w:t>
      </w:r>
      <w:r>
        <w:rPr>
          <w:rFonts w:ascii="Arial" w:hAnsi="Arial" w:cs="Arial"/>
        </w:rPr>
        <w:t xml:space="preserve">, and one integer value is for one millisecond, then </w:t>
      </w:r>
      <w:r w:rsidR="00C830C5">
        <w:rPr>
          <w:rFonts w:ascii="Arial" w:hAnsi="Arial" w:cs="Arial"/>
        </w:rPr>
        <w:t>15-bit signalling overhead is needed.</w:t>
      </w:r>
    </w:p>
    <w:p w14:paraId="199808FB" w14:textId="77777777" w:rsidR="00C830C5" w:rsidRDefault="00C830C5" w:rsidP="00234ADF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Similar with buffer level, in order to save signalling overhead, using more larger granularity for each integer value can be considered, e.g. integer value 1 corresponds to 10 millisecond, 100 millisecond or 1 second.</w:t>
      </w:r>
    </w:p>
    <w:p w14:paraId="48457BF7" w14:textId="3EAA2199" w:rsidR="00C830C5" w:rsidRDefault="00C830C5" w:rsidP="00C830C5">
      <w:pPr>
        <w:spacing w:before="120"/>
        <w:rPr>
          <w:rFonts w:ascii="Arial" w:hAnsi="Arial" w:cs="Arial"/>
          <w:b/>
          <w:bCs/>
        </w:rPr>
      </w:pPr>
      <w:r w:rsidRPr="00C830C5">
        <w:rPr>
          <w:rFonts w:ascii="Arial" w:hAnsi="Arial" w:cs="Arial"/>
          <w:b/>
          <w:bCs/>
        </w:rPr>
        <w:t xml:space="preserve">Q8:  </w:t>
      </w:r>
      <w:r w:rsidRPr="00C83F90">
        <w:rPr>
          <w:rFonts w:ascii="Arial" w:hAnsi="Arial" w:cs="Arial"/>
          <w:b/>
          <w:bCs/>
        </w:rPr>
        <w:t xml:space="preserve">Companies please provide view </w:t>
      </w:r>
      <w:r w:rsidR="00773764">
        <w:rPr>
          <w:rFonts w:ascii="Arial" w:hAnsi="Arial" w:cs="Arial"/>
          <w:b/>
          <w:bCs/>
        </w:rPr>
        <w:t>on denotation</w:t>
      </w:r>
      <w:r w:rsidRPr="00C83F90">
        <w:rPr>
          <w:rFonts w:ascii="Arial" w:hAnsi="Arial" w:cs="Arial"/>
          <w:b/>
          <w:bCs/>
        </w:rPr>
        <w:t xml:space="preserve"> of each integer value for </w:t>
      </w:r>
      <w:r w:rsidR="00773764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layout delay for </w:t>
      </w:r>
      <w:proofErr w:type="spellStart"/>
      <w:r>
        <w:rPr>
          <w:rFonts w:ascii="Arial" w:hAnsi="Arial" w:cs="Arial"/>
          <w:b/>
          <w:bCs/>
        </w:rPr>
        <w:t>startup</w:t>
      </w:r>
      <w:proofErr w:type="spellEnd"/>
      <w:r>
        <w:rPr>
          <w:rFonts w:ascii="Arial" w:hAnsi="Arial" w:cs="Arial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5"/>
      </w:tblGrid>
      <w:tr w:rsidR="00FC69BF" w:rsidRPr="004A12D9" w14:paraId="05212A6A" w14:textId="77777777" w:rsidTr="0074566B">
        <w:tc>
          <w:tcPr>
            <w:tcW w:w="1980" w:type="dxa"/>
          </w:tcPr>
          <w:p w14:paraId="332FB990" w14:textId="77777777" w:rsidR="00FC69BF" w:rsidRPr="004A12D9" w:rsidRDefault="00FC69BF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515" w:type="dxa"/>
          </w:tcPr>
          <w:p w14:paraId="48EE9D9B" w14:textId="77777777" w:rsidR="00FC69BF" w:rsidRPr="004A12D9" w:rsidRDefault="00FC69BF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Views</w:t>
            </w:r>
          </w:p>
        </w:tc>
      </w:tr>
      <w:tr w:rsidR="00FC69BF" w:rsidRPr="004A12D9" w14:paraId="64ADF13B" w14:textId="77777777" w:rsidTr="0074566B">
        <w:tc>
          <w:tcPr>
            <w:tcW w:w="1980" w:type="dxa"/>
          </w:tcPr>
          <w:p w14:paraId="6464D595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B62B45C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FC69BF" w:rsidRPr="004A12D9" w14:paraId="19D49C4D" w14:textId="77777777" w:rsidTr="0074566B">
        <w:tc>
          <w:tcPr>
            <w:tcW w:w="1980" w:type="dxa"/>
          </w:tcPr>
          <w:p w14:paraId="000C4D0A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72F41B9F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FC69BF" w:rsidRPr="004A12D9" w14:paraId="794E9C42" w14:textId="77777777" w:rsidTr="0074566B">
        <w:tc>
          <w:tcPr>
            <w:tcW w:w="1980" w:type="dxa"/>
          </w:tcPr>
          <w:p w14:paraId="0C7CE8B4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F7F3BE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FC69BF" w:rsidRPr="004A12D9" w14:paraId="33A1AB26" w14:textId="77777777" w:rsidTr="0074566B">
        <w:tc>
          <w:tcPr>
            <w:tcW w:w="1980" w:type="dxa"/>
          </w:tcPr>
          <w:p w14:paraId="57CD80D1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1D3C10C" w14:textId="77777777" w:rsidR="00FC69BF" w:rsidRPr="004A12D9" w:rsidRDefault="00FC69BF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4E37C46" w14:textId="55D2BF28" w:rsidR="005F2A46" w:rsidRDefault="005F2A46" w:rsidP="005F2A46">
      <w:pPr>
        <w:pStyle w:val="Heading3"/>
        <w:spacing w:after="0"/>
        <w:rPr>
          <w:rFonts w:cs="Arial"/>
        </w:rPr>
      </w:pPr>
      <w:r w:rsidRPr="004A12D9">
        <w:rPr>
          <w:rFonts w:cs="Arial"/>
        </w:rPr>
        <w:t>3.</w:t>
      </w:r>
      <w:r>
        <w:rPr>
          <w:rFonts w:cs="Arial"/>
        </w:rPr>
        <w:t>3</w:t>
      </w:r>
      <w:r w:rsidRPr="004A12D9">
        <w:rPr>
          <w:rFonts w:cs="Arial"/>
        </w:rPr>
        <w:t xml:space="preserve"> </w:t>
      </w:r>
      <w:proofErr w:type="spellStart"/>
      <w:r w:rsidRPr="004A12D9">
        <w:rPr>
          <w:rFonts w:cs="Arial"/>
        </w:rPr>
        <w:t>RVQ</w:t>
      </w:r>
      <w:r>
        <w:rPr>
          <w:rFonts w:cs="Arial"/>
        </w:rPr>
        <w:t>o</w:t>
      </w:r>
      <w:r w:rsidRPr="004A12D9">
        <w:rPr>
          <w:rFonts w:cs="Arial"/>
        </w:rPr>
        <w:t>E</w:t>
      </w:r>
      <w:proofErr w:type="spellEnd"/>
      <w:r w:rsidRPr="004A12D9">
        <w:rPr>
          <w:rFonts w:cs="Arial"/>
        </w:rPr>
        <w:t xml:space="preserve"> </w:t>
      </w:r>
      <w:r>
        <w:rPr>
          <w:rFonts w:cs="Arial"/>
        </w:rPr>
        <w:t>reporting</w:t>
      </w:r>
    </w:p>
    <w:p w14:paraId="0F4F4A25" w14:textId="078E1862" w:rsidR="005F2A46" w:rsidRDefault="005F2A46" w:rsidP="005F2A46">
      <w:pPr>
        <w:rPr>
          <w:rFonts w:ascii="Arial" w:hAnsi="Arial"/>
          <w:iCs/>
        </w:rPr>
      </w:pPr>
      <w:r>
        <w:rPr>
          <w:rFonts w:ascii="Arial" w:hAnsi="Arial" w:cs="Arial"/>
        </w:rPr>
        <w:t xml:space="preserve">When RRC layer receives the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measurement from application layer, RRC layer should report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measurements to </w:t>
      </w:r>
      <w:proofErr w:type="spellStart"/>
      <w:r>
        <w:rPr>
          <w:rFonts w:ascii="Arial" w:hAnsi="Arial" w:cs="Arial"/>
        </w:rPr>
        <w:t>gNB</w:t>
      </w:r>
      <w:proofErr w:type="spellEnd"/>
      <w:r>
        <w:rPr>
          <w:rFonts w:ascii="Arial" w:hAnsi="Arial" w:cs="Arial"/>
        </w:rPr>
        <w:t xml:space="preserve">. Some contributions propose to include the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measurements into </w:t>
      </w:r>
      <w:proofErr w:type="spellStart"/>
      <w:r w:rsidRPr="00C828CA">
        <w:rPr>
          <w:rFonts w:ascii="Arial" w:hAnsi="Arial"/>
          <w:i/>
        </w:rPr>
        <w:t>MeasReportAppLayer</w:t>
      </w:r>
      <w:proofErr w:type="spellEnd"/>
      <w:r w:rsidR="008E3C17">
        <w:rPr>
          <w:rFonts w:ascii="Arial" w:hAnsi="Arial"/>
          <w:i/>
        </w:rPr>
        <w:t xml:space="preserve">, </w:t>
      </w:r>
      <w:r w:rsidR="008E3C17" w:rsidRPr="008E3C17">
        <w:rPr>
          <w:rFonts w:ascii="Arial" w:hAnsi="Arial"/>
          <w:iCs/>
        </w:rPr>
        <w:t xml:space="preserve">and please note this is </w:t>
      </w:r>
      <w:r w:rsidR="008E3C17">
        <w:rPr>
          <w:rFonts w:ascii="Arial" w:hAnsi="Arial"/>
          <w:iCs/>
        </w:rPr>
        <w:t xml:space="preserve">irrespective of the SRB to transmit </w:t>
      </w:r>
      <w:proofErr w:type="spellStart"/>
      <w:r w:rsidR="008E3C17">
        <w:rPr>
          <w:rFonts w:ascii="Arial" w:hAnsi="Arial"/>
          <w:iCs/>
        </w:rPr>
        <w:t>RVQoE</w:t>
      </w:r>
      <w:proofErr w:type="spellEnd"/>
      <w:r w:rsidR="008E3C17">
        <w:rPr>
          <w:rFonts w:ascii="Arial" w:hAnsi="Arial"/>
          <w:iCs/>
        </w:rPr>
        <w:t xml:space="preserve"> reporting.</w:t>
      </w:r>
    </w:p>
    <w:p w14:paraId="46EA061F" w14:textId="74A7D596" w:rsidR="008E3C17" w:rsidRPr="008E3C17" w:rsidRDefault="008E3C17" w:rsidP="005F2A46">
      <w:pPr>
        <w:rPr>
          <w:rFonts w:ascii="Arial" w:hAnsi="Arial" w:cs="Arial"/>
          <w:b/>
          <w:bCs/>
          <w:iCs/>
        </w:rPr>
      </w:pPr>
      <w:r w:rsidRPr="00C830C5">
        <w:rPr>
          <w:rFonts w:ascii="Arial" w:hAnsi="Arial" w:cs="Arial"/>
          <w:b/>
          <w:bCs/>
        </w:rPr>
        <w:t>Q</w:t>
      </w:r>
      <w:r w:rsidR="00874A91">
        <w:rPr>
          <w:rFonts w:ascii="Arial" w:hAnsi="Arial" w:cs="Arial"/>
          <w:b/>
          <w:bCs/>
        </w:rPr>
        <w:t>9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>Whether companies agree</w:t>
      </w:r>
      <w:r w:rsidRPr="008E3C17">
        <w:rPr>
          <w:rFonts w:ascii="Arial" w:hAnsi="Arial"/>
          <w:b/>
          <w:bCs/>
        </w:rPr>
        <w:t xml:space="preserve"> </w:t>
      </w:r>
      <w:proofErr w:type="spellStart"/>
      <w:r w:rsidRPr="008E3C17">
        <w:rPr>
          <w:rFonts w:ascii="Arial" w:hAnsi="Arial" w:cs="Arial"/>
          <w:b/>
          <w:bCs/>
        </w:rPr>
        <w:t>RVQoE</w:t>
      </w:r>
      <w:proofErr w:type="spellEnd"/>
      <w:r w:rsidRPr="008E3C17">
        <w:rPr>
          <w:rFonts w:ascii="Arial" w:hAnsi="Arial" w:cs="Arial"/>
          <w:b/>
          <w:bCs/>
        </w:rPr>
        <w:t xml:space="preserve"> measurements</w:t>
      </w:r>
      <w:r w:rsidRPr="008E3C17">
        <w:rPr>
          <w:rFonts w:ascii="Arial" w:hAnsi="Arial" w:cs="Arial"/>
          <w:b/>
          <w:bCs/>
        </w:rPr>
        <w:t xml:space="preserve"> should be included</w:t>
      </w:r>
      <w:r w:rsidRPr="008E3C17">
        <w:rPr>
          <w:rFonts w:ascii="Arial" w:hAnsi="Arial" w:cs="Arial"/>
          <w:b/>
          <w:bCs/>
        </w:rPr>
        <w:t xml:space="preserve"> into </w:t>
      </w:r>
      <w:proofErr w:type="spellStart"/>
      <w:r w:rsidRPr="008E3C17">
        <w:rPr>
          <w:rFonts w:ascii="Arial" w:hAnsi="Arial"/>
          <w:b/>
          <w:bCs/>
          <w:i/>
        </w:rPr>
        <w:t>MeasReportAppLayer</w:t>
      </w:r>
      <w:proofErr w:type="spellEnd"/>
      <w:r w:rsidRPr="008E3C17">
        <w:rPr>
          <w:rFonts w:ascii="Arial" w:hAnsi="Arial"/>
          <w:b/>
          <w:bCs/>
          <w:i/>
        </w:rPr>
        <w:t xml:space="preserve"> </w:t>
      </w:r>
      <w:r w:rsidRPr="008E3C17">
        <w:rPr>
          <w:rFonts w:ascii="Arial" w:hAnsi="Arial"/>
          <w:b/>
          <w:bCs/>
          <w:iCs/>
        </w:rPr>
        <w:t>message?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5A0834" w:rsidRPr="004A12D9" w14:paraId="63656B08" w14:textId="77777777" w:rsidTr="0074566B">
        <w:tc>
          <w:tcPr>
            <w:tcW w:w="1980" w:type="dxa"/>
          </w:tcPr>
          <w:p w14:paraId="042E2A65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7A1D1491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48AB0180" w14:textId="77777777" w:rsidR="005A0834" w:rsidRPr="004A12D9" w:rsidRDefault="005A0834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5A0834" w:rsidRPr="004A12D9" w14:paraId="0801FBC6" w14:textId="77777777" w:rsidTr="0074566B">
        <w:tc>
          <w:tcPr>
            <w:tcW w:w="1980" w:type="dxa"/>
          </w:tcPr>
          <w:p w14:paraId="44C80273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812C8DF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3B0FDB6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A0834" w:rsidRPr="004A12D9" w14:paraId="7E2420C5" w14:textId="77777777" w:rsidTr="0074566B">
        <w:tc>
          <w:tcPr>
            <w:tcW w:w="1980" w:type="dxa"/>
          </w:tcPr>
          <w:p w14:paraId="4F248770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6CA97B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EAEACB3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A0834" w:rsidRPr="004A12D9" w14:paraId="13BCF5DF" w14:textId="77777777" w:rsidTr="0074566B">
        <w:tc>
          <w:tcPr>
            <w:tcW w:w="1980" w:type="dxa"/>
          </w:tcPr>
          <w:p w14:paraId="4B0A2C4A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51DD23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F9D61C7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5A0834" w:rsidRPr="004A12D9" w14:paraId="0B6A5630" w14:textId="77777777" w:rsidTr="0074566B">
        <w:tc>
          <w:tcPr>
            <w:tcW w:w="1980" w:type="dxa"/>
          </w:tcPr>
          <w:p w14:paraId="5331390A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26603FC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EB39BBC" w14:textId="77777777" w:rsidR="005A0834" w:rsidRPr="004A12D9" w:rsidRDefault="005A0834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6C487061" w14:textId="3728C871" w:rsidR="00874A91" w:rsidRDefault="00874A91" w:rsidP="00C830C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proofErr w:type="spellStart"/>
      <w:r w:rsidRPr="00874A91">
        <w:rPr>
          <w:rFonts w:ascii="Arial" w:hAnsi="Arial" w:cs="Arial"/>
        </w:rPr>
        <w:t>RVQ</w:t>
      </w:r>
      <w:r>
        <w:rPr>
          <w:rFonts w:ascii="Arial" w:hAnsi="Arial" w:cs="Arial"/>
        </w:rPr>
        <w:t>o</w:t>
      </w:r>
      <w:r w:rsidRPr="00874A91">
        <w:rPr>
          <w:rFonts w:ascii="Arial" w:hAnsi="Arial" w:cs="Arial"/>
        </w:rPr>
        <w:t>E</w:t>
      </w:r>
      <w:proofErr w:type="spellEnd"/>
      <w:r w:rsidRPr="00874A91">
        <w:rPr>
          <w:rFonts w:ascii="Arial" w:hAnsi="Arial" w:cs="Arial"/>
        </w:rPr>
        <w:t xml:space="preserve"> configuration and legacy </w:t>
      </w:r>
      <w:proofErr w:type="spellStart"/>
      <w:r w:rsidRPr="00874A91">
        <w:rPr>
          <w:rFonts w:ascii="Arial" w:hAnsi="Arial" w:cs="Arial"/>
        </w:rPr>
        <w:t>QoE</w:t>
      </w:r>
      <w:proofErr w:type="spellEnd"/>
      <w:r w:rsidRPr="00874A91">
        <w:rPr>
          <w:rFonts w:ascii="Arial" w:hAnsi="Arial" w:cs="Arial"/>
        </w:rPr>
        <w:t xml:space="preserve"> configuration share the same </w:t>
      </w:r>
      <w:proofErr w:type="spellStart"/>
      <w:r w:rsidRPr="00874A91">
        <w:rPr>
          <w:rFonts w:ascii="Arial" w:hAnsi="Arial" w:cs="Arial"/>
        </w:rPr>
        <w:t>measConfigAppLayerId</w:t>
      </w:r>
      <w:proofErr w:type="spellEnd"/>
      <w:r w:rsidRPr="00874A91">
        <w:rPr>
          <w:rFonts w:ascii="Arial" w:hAnsi="Arial" w:cs="Arial"/>
        </w:rPr>
        <w:t xml:space="preserve"> and service type RRC IEs, </w:t>
      </w:r>
      <w:proofErr w:type="spellStart"/>
      <w:r w:rsidRPr="00874A91">
        <w:rPr>
          <w:rFonts w:ascii="Arial" w:hAnsi="Arial" w:cs="Arial"/>
        </w:rPr>
        <w:t>MeasConfigAppLayerId</w:t>
      </w:r>
      <w:proofErr w:type="spellEnd"/>
      <w:r>
        <w:rPr>
          <w:rFonts w:ascii="Arial" w:hAnsi="Arial" w:cs="Arial"/>
        </w:rPr>
        <w:t xml:space="preserve"> can be used to identify both of associated legacy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report and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report.</w:t>
      </w:r>
      <w:r w:rsidR="00267CDF">
        <w:rPr>
          <w:rFonts w:ascii="Arial" w:hAnsi="Arial" w:cs="Arial"/>
        </w:rPr>
        <w:t xml:space="preserve"> And please note this can be applied for both cases that </w:t>
      </w:r>
      <w:proofErr w:type="spellStart"/>
      <w:r w:rsidR="00267CDF">
        <w:rPr>
          <w:rFonts w:ascii="Arial" w:hAnsi="Arial" w:cs="Arial"/>
        </w:rPr>
        <w:t>RVQoE</w:t>
      </w:r>
      <w:proofErr w:type="spellEnd"/>
      <w:r w:rsidR="00267CDF">
        <w:rPr>
          <w:rFonts w:ascii="Arial" w:hAnsi="Arial" w:cs="Arial"/>
        </w:rPr>
        <w:t xml:space="preserve"> is reported along with the legacy </w:t>
      </w:r>
      <w:proofErr w:type="spellStart"/>
      <w:r w:rsidR="00267CDF">
        <w:rPr>
          <w:rFonts w:ascii="Arial" w:hAnsi="Arial" w:cs="Arial"/>
        </w:rPr>
        <w:t>QoE</w:t>
      </w:r>
      <w:proofErr w:type="spellEnd"/>
      <w:r w:rsidR="00267CDF">
        <w:rPr>
          <w:rFonts w:ascii="Arial" w:hAnsi="Arial" w:cs="Arial"/>
        </w:rPr>
        <w:t xml:space="preserve"> report or independently</w:t>
      </w:r>
      <w:r w:rsidR="009161EE">
        <w:rPr>
          <w:rFonts w:ascii="Arial" w:hAnsi="Arial" w:cs="Arial"/>
        </w:rPr>
        <w:t>.</w:t>
      </w:r>
    </w:p>
    <w:p w14:paraId="23546211" w14:textId="1996B544" w:rsidR="00874A91" w:rsidRDefault="00874A91" w:rsidP="00267CDF">
      <w:pPr>
        <w:rPr>
          <w:rFonts w:ascii="Arial" w:hAnsi="Arial" w:cs="Arial"/>
          <w:b/>
          <w:bCs/>
        </w:rPr>
      </w:pPr>
      <w:r w:rsidRPr="00C830C5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10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 xml:space="preserve">Whether companies agree </w:t>
      </w:r>
      <w:proofErr w:type="spellStart"/>
      <w:r w:rsidR="00267CDF" w:rsidRPr="00267CDF">
        <w:rPr>
          <w:rFonts w:ascii="Arial" w:hAnsi="Arial" w:cs="Arial"/>
          <w:b/>
          <w:bCs/>
        </w:rPr>
        <w:t>MeasConfigAppLayerId</w:t>
      </w:r>
      <w:proofErr w:type="spellEnd"/>
      <w:r w:rsidR="00267CDF" w:rsidRPr="00267CDF">
        <w:rPr>
          <w:rFonts w:ascii="Arial" w:hAnsi="Arial" w:cs="Arial"/>
          <w:b/>
          <w:bCs/>
        </w:rPr>
        <w:t xml:space="preserve"> can be used to identify both of associated legacy </w:t>
      </w:r>
      <w:proofErr w:type="spellStart"/>
      <w:r w:rsidR="00267CDF" w:rsidRPr="00267CDF">
        <w:rPr>
          <w:rFonts w:ascii="Arial" w:hAnsi="Arial" w:cs="Arial"/>
          <w:b/>
          <w:bCs/>
        </w:rPr>
        <w:t>QoE</w:t>
      </w:r>
      <w:proofErr w:type="spellEnd"/>
      <w:r w:rsidR="00267CDF" w:rsidRPr="00267CDF">
        <w:rPr>
          <w:rFonts w:ascii="Arial" w:hAnsi="Arial" w:cs="Arial"/>
          <w:b/>
          <w:bCs/>
        </w:rPr>
        <w:t xml:space="preserve"> report and </w:t>
      </w:r>
      <w:proofErr w:type="spellStart"/>
      <w:r w:rsidR="00267CDF" w:rsidRPr="00267CDF">
        <w:rPr>
          <w:rFonts w:ascii="Arial" w:hAnsi="Arial" w:cs="Arial"/>
          <w:b/>
          <w:bCs/>
        </w:rPr>
        <w:t>RVQoE</w:t>
      </w:r>
      <w:proofErr w:type="spellEnd"/>
      <w:r w:rsidR="00267CDF" w:rsidRPr="00267CDF">
        <w:rPr>
          <w:rFonts w:ascii="Arial" w:hAnsi="Arial" w:cs="Arial"/>
          <w:b/>
          <w:bCs/>
        </w:rPr>
        <w:t xml:space="preserve"> report</w:t>
      </w:r>
      <w:r w:rsidR="00267CDF">
        <w:rPr>
          <w:rFonts w:ascii="Arial" w:hAnsi="Arial" w:cs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B428E8" w:rsidRPr="004A12D9" w14:paraId="1AEF8AA7" w14:textId="77777777" w:rsidTr="0074566B">
        <w:tc>
          <w:tcPr>
            <w:tcW w:w="1980" w:type="dxa"/>
          </w:tcPr>
          <w:p w14:paraId="1949F119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44B2FD29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21A6E6C3" w14:textId="77777777" w:rsidR="00B428E8" w:rsidRPr="004A12D9" w:rsidRDefault="00B428E8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B428E8" w:rsidRPr="004A12D9" w14:paraId="27A80824" w14:textId="77777777" w:rsidTr="0074566B">
        <w:tc>
          <w:tcPr>
            <w:tcW w:w="1980" w:type="dxa"/>
          </w:tcPr>
          <w:p w14:paraId="72A6EAE7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88E8FA4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60293375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B428E8" w:rsidRPr="004A12D9" w14:paraId="4A85FC33" w14:textId="77777777" w:rsidTr="0074566B">
        <w:tc>
          <w:tcPr>
            <w:tcW w:w="1980" w:type="dxa"/>
          </w:tcPr>
          <w:p w14:paraId="744D117C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A4BC08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9CE4DA9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B428E8" w:rsidRPr="004A12D9" w14:paraId="7043B3BF" w14:textId="77777777" w:rsidTr="0074566B">
        <w:tc>
          <w:tcPr>
            <w:tcW w:w="1980" w:type="dxa"/>
          </w:tcPr>
          <w:p w14:paraId="11290606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D8D152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1E31905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B428E8" w:rsidRPr="004A12D9" w14:paraId="0B24669A" w14:textId="77777777" w:rsidTr="0074566B">
        <w:tc>
          <w:tcPr>
            <w:tcW w:w="1980" w:type="dxa"/>
          </w:tcPr>
          <w:p w14:paraId="7053ABE8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F6D77E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1CB5F27D" w14:textId="77777777" w:rsidR="00B428E8" w:rsidRPr="004A12D9" w:rsidRDefault="00B428E8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16A56BA4" w14:textId="2BC44BDC" w:rsidR="007A3DE5" w:rsidRPr="007A3DE5" w:rsidRDefault="007A3DE5" w:rsidP="00267CDF">
      <w:pPr>
        <w:rPr>
          <w:rFonts w:ascii="Arial" w:hAnsi="Arial" w:cs="Arial"/>
        </w:rPr>
      </w:pPr>
      <w:r w:rsidRPr="007A3DE5">
        <w:rPr>
          <w:rFonts w:ascii="Arial" w:hAnsi="Arial" w:cs="Arial"/>
        </w:rPr>
        <w:t xml:space="preserve">When UE RRC layer receives multiple </w:t>
      </w:r>
      <w:proofErr w:type="spellStart"/>
      <w:r w:rsidRPr="007A3DE5">
        <w:rPr>
          <w:rFonts w:ascii="Arial" w:hAnsi="Arial" w:cs="Arial"/>
        </w:rPr>
        <w:t>RVQoE</w:t>
      </w:r>
      <w:proofErr w:type="spellEnd"/>
      <w:r w:rsidRPr="007A3DE5">
        <w:rPr>
          <w:rFonts w:ascii="Arial" w:hAnsi="Arial" w:cs="Arial"/>
        </w:rPr>
        <w:t xml:space="preserve"> reports simultaneously</w:t>
      </w:r>
      <w:r>
        <w:rPr>
          <w:rFonts w:ascii="Arial" w:hAnsi="Arial" w:cs="Arial"/>
        </w:rPr>
        <w:t xml:space="preserve">, it should be possible for UE to report multiple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reports in the same </w:t>
      </w:r>
      <w:proofErr w:type="spellStart"/>
      <w:r w:rsidRPr="007A3DE5">
        <w:rPr>
          <w:rFonts w:ascii="Arial" w:hAnsi="Arial"/>
          <w:i/>
        </w:rPr>
        <w:t>MeasReportAppLayer</w:t>
      </w:r>
      <w:proofErr w:type="spellEnd"/>
      <w:r>
        <w:rPr>
          <w:rFonts w:ascii="Arial" w:hAnsi="Arial"/>
          <w:i/>
        </w:rPr>
        <w:t xml:space="preserve"> </w:t>
      </w:r>
      <w:r w:rsidRPr="007A3DE5">
        <w:rPr>
          <w:rFonts w:ascii="Arial" w:hAnsi="Arial"/>
          <w:iCs/>
        </w:rPr>
        <w:t>message</w:t>
      </w:r>
      <w:r>
        <w:rPr>
          <w:rFonts w:ascii="Arial" w:hAnsi="Arial"/>
          <w:iCs/>
        </w:rPr>
        <w:t xml:space="preserve"> to save RRC header overhead and reporting time.</w:t>
      </w:r>
    </w:p>
    <w:p w14:paraId="4B080951" w14:textId="1C2D8167" w:rsidR="007A3DE5" w:rsidRPr="00EA778F" w:rsidRDefault="007A3DE5" w:rsidP="007A3DE5">
      <w:pPr>
        <w:rPr>
          <w:rFonts w:ascii="Arial" w:hAnsi="Arial"/>
          <w:b/>
          <w:bCs/>
        </w:rPr>
      </w:pPr>
      <w:r w:rsidRPr="00C830C5"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  <w:r w:rsidRPr="00C830C5">
        <w:rPr>
          <w:rFonts w:ascii="Arial" w:hAnsi="Arial" w:cs="Arial"/>
          <w:b/>
          <w:bCs/>
        </w:rPr>
        <w:t xml:space="preserve">:  </w:t>
      </w:r>
      <w:r w:rsidRPr="008E3C17">
        <w:rPr>
          <w:rFonts w:ascii="Arial" w:hAnsi="Arial"/>
          <w:b/>
          <w:bCs/>
        </w:rPr>
        <w:t xml:space="preserve">Whether companies agree </w:t>
      </w:r>
      <w:r w:rsidR="00EA778F" w:rsidRPr="00EA778F">
        <w:rPr>
          <w:rFonts w:ascii="Arial" w:hAnsi="Arial"/>
          <w:b/>
          <w:bCs/>
        </w:rPr>
        <w:t xml:space="preserve">multiple </w:t>
      </w:r>
      <w:proofErr w:type="spellStart"/>
      <w:r w:rsidR="00EA778F" w:rsidRPr="00EA778F">
        <w:rPr>
          <w:rFonts w:ascii="Arial" w:hAnsi="Arial"/>
          <w:b/>
          <w:bCs/>
        </w:rPr>
        <w:t>RVQoE</w:t>
      </w:r>
      <w:proofErr w:type="spellEnd"/>
      <w:r w:rsidR="00EA778F" w:rsidRPr="00EA778F">
        <w:rPr>
          <w:rFonts w:ascii="Arial" w:hAnsi="Arial"/>
          <w:b/>
          <w:bCs/>
        </w:rPr>
        <w:t xml:space="preserve"> reports</w:t>
      </w:r>
      <w:r w:rsidR="00EA778F" w:rsidRPr="00EA778F">
        <w:rPr>
          <w:rFonts w:ascii="Arial" w:hAnsi="Arial"/>
          <w:b/>
          <w:bCs/>
        </w:rPr>
        <w:t xml:space="preserve"> can be included in one </w:t>
      </w:r>
      <w:proofErr w:type="spellStart"/>
      <w:r w:rsidR="00EA778F" w:rsidRPr="00EA778F">
        <w:rPr>
          <w:rFonts w:ascii="Arial" w:hAnsi="Arial"/>
          <w:b/>
          <w:bCs/>
        </w:rPr>
        <w:t>MeasReportAppLayer</w:t>
      </w:r>
      <w:proofErr w:type="spellEnd"/>
      <w:r w:rsidR="00EA778F" w:rsidRPr="00EA778F">
        <w:rPr>
          <w:rFonts w:ascii="Arial" w:hAnsi="Arial"/>
          <w:b/>
          <w:bCs/>
        </w:rPr>
        <w:t xml:space="preserve"> message</w:t>
      </w:r>
      <w:r w:rsidR="00EA778F">
        <w:rPr>
          <w:rFonts w:ascii="Arial" w:hAnsi="Arial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515"/>
      </w:tblGrid>
      <w:tr w:rsidR="007A3DE5" w:rsidRPr="004A12D9" w14:paraId="1895D92E" w14:textId="77777777" w:rsidTr="0074566B">
        <w:tc>
          <w:tcPr>
            <w:tcW w:w="1980" w:type="dxa"/>
          </w:tcPr>
          <w:p w14:paraId="0E5A4903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34" w:type="dxa"/>
          </w:tcPr>
          <w:p w14:paraId="38AFB0BD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6515" w:type="dxa"/>
          </w:tcPr>
          <w:p w14:paraId="471C026D" w14:textId="77777777" w:rsidR="007A3DE5" w:rsidRPr="004A12D9" w:rsidRDefault="007A3DE5" w:rsidP="0074566B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4A12D9">
              <w:rPr>
                <w:rFonts w:ascii="Arial" w:hAnsi="Arial" w:cs="Arial"/>
                <w:b/>
              </w:rPr>
              <w:t>Additional explanations</w:t>
            </w:r>
          </w:p>
        </w:tc>
      </w:tr>
      <w:tr w:rsidR="007A3DE5" w:rsidRPr="004A12D9" w14:paraId="4B4D6410" w14:textId="77777777" w:rsidTr="0074566B">
        <w:tc>
          <w:tcPr>
            <w:tcW w:w="1980" w:type="dxa"/>
          </w:tcPr>
          <w:p w14:paraId="47B97B6C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1C0C38A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4B1A4EC9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A3DE5" w:rsidRPr="004A12D9" w14:paraId="727A49BB" w14:textId="77777777" w:rsidTr="0074566B">
        <w:tc>
          <w:tcPr>
            <w:tcW w:w="1980" w:type="dxa"/>
          </w:tcPr>
          <w:p w14:paraId="73049AFE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BAF2AB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28FC4F48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A3DE5" w:rsidRPr="004A12D9" w14:paraId="6FA76F75" w14:textId="77777777" w:rsidTr="0074566B">
        <w:tc>
          <w:tcPr>
            <w:tcW w:w="1980" w:type="dxa"/>
          </w:tcPr>
          <w:p w14:paraId="586B7D33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AEE785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06F49291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7A3DE5" w:rsidRPr="004A12D9" w14:paraId="45705484" w14:textId="77777777" w:rsidTr="0074566B">
        <w:tc>
          <w:tcPr>
            <w:tcW w:w="1980" w:type="dxa"/>
          </w:tcPr>
          <w:p w14:paraId="056BD0D8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437B355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6515" w:type="dxa"/>
          </w:tcPr>
          <w:p w14:paraId="37E77495" w14:textId="77777777" w:rsidR="007A3DE5" w:rsidRPr="004A12D9" w:rsidRDefault="007A3DE5" w:rsidP="0074566B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14:paraId="37FF4F3E" w14:textId="1922BD97" w:rsidR="009161EE" w:rsidRDefault="009161EE" w:rsidP="009161EE">
      <w:pPr>
        <w:pStyle w:val="Heading3"/>
        <w:spacing w:after="0"/>
        <w:rPr>
          <w:rFonts w:cs="Arial"/>
        </w:rPr>
      </w:pPr>
      <w:r w:rsidRPr="004A12D9">
        <w:rPr>
          <w:rFonts w:cs="Arial"/>
        </w:rPr>
        <w:t>3.</w:t>
      </w:r>
      <w:r w:rsidR="00EA778F">
        <w:rPr>
          <w:rFonts w:cs="Arial"/>
        </w:rPr>
        <w:t>4</w:t>
      </w:r>
      <w:r w:rsidRPr="004A12D9">
        <w:rPr>
          <w:rFonts w:cs="Arial"/>
        </w:rPr>
        <w:t xml:space="preserve"> </w:t>
      </w:r>
      <w:r>
        <w:rPr>
          <w:rFonts w:cs="Arial"/>
        </w:rPr>
        <w:t>Others</w:t>
      </w:r>
    </w:p>
    <w:p w14:paraId="5BBFC04D" w14:textId="5AF4279A" w:rsidR="009161EE" w:rsidRPr="009161EE" w:rsidRDefault="009161EE" w:rsidP="009161EE">
      <w:pPr>
        <w:rPr>
          <w:rFonts w:ascii="Arial" w:hAnsi="Arial" w:cs="Arial"/>
        </w:rPr>
      </w:pPr>
      <w:r w:rsidRPr="009161EE">
        <w:rPr>
          <w:rFonts w:ascii="Arial" w:hAnsi="Arial" w:cs="Arial"/>
        </w:rPr>
        <w:t xml:space="preserve">The following issues have dependency with other working group or other issues, </w:t>
      </w:r>
      <w:r w:rsidR="00B428E8">
        <w:rPr>
          <w:rFonts w:ascii="Arial" w:hAnsi="Arial" w:cs="Arial"/>
        </w:rPr>
        <w:t>r</w:t>
      </w:r>
      <w:r w:rsidRPr="009161EE">
        <w:rPr>
          <w:rFonts w:ascii="Arial" w:hAnsi="Arial" w:cs="Arial"/>
        </w:rPr>
        <w:t>apporteur</w:t>
      </w:r>
      <w:r w:rsidRPr="009161EE">
        <w:rPr>
          <w:rFonts w:ascii="Arial" w:hAnsi="Arial" w:cs="Arial"/>
        </w:rPr>
        <w:t xml:space="preserve"> thinks we should wait for other working group </w:t>
      </w:r>
      <w:r w:rsidR="00B428E8">
        <w:rPr>
          <w:rFonts w:ascii="Arial" w:hAnsi="Arial" w:cs="Arial"/>
        </w:rPr>
        <w:t xml:space="preserve">or other issues </w:t>
      </w:r>
      <w:r w:rsidRPr="009161EE">
        <w:rPr>
          <w:rFonts w:ascii="Arial" w:hAnsi="Arial" w:cs="Arial"/>
        </w:rPr>
        <w:t>progress.</w:t>
      </w:r>
    </w:p>
    <w:p w14:paraId="69A46AE7" w14:textId="12DB6B6D" w:rsidR="009161EE" w:rsidRDefault="009161EE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specific periodicity</w:t>
      </w:r>
      <w:r w:rsidR="00B428E8">
        <w:rPr>
          <w:rFonts w:ascii="Arial" w:hAnsi="Arial" w:cs="Arial"/>
        </w:rPr>
        <w:t>, depends on RAN3 and SA4</w:t>
      </w:r>
    </w:p>
    <w:p w14:paraId="4FA441A0" w14:textId="68F22CDC" w:rsidR="009161EE" w:rsidRDefault="009161EE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="004D0EC0">
        <w:rPr>
          <w:rFonts w:ascii="Arial" w:hAnsi="Arial" w:cs="Arial"/>
        </w:rPr>
        <w:t>RVQoE</w:t>
      </w:r>
      <w:proofErr w:type="spellEnd"/>
      <w:r w:rsidR="004D0EC0">
        <w:rPr>
          <w:rFonts w:ascii="Arial" w:hAnsi="Arial" w:cs="Arial"/>
        </w:rPr>
        <w:t xml:space="preserve"> mobility issues</w:t>
      </w:r>
      <w:r w:rsidR="00B428E8">
        <w:rPr>
          <w:rFonts w:ascii="Arial" w:hAnsi="Arial" w:cs="Arial"/>
        </w:rPr>
        <w:t xml:space="preserve">, depends on legacy </w:t>
      </w:r>
      <w:proofErr w:type="spellStart"/>
      <w:r w:rsidR="00B428E8">
        <w:rPr>
          <w:rFonts w:ascii="Arial" w:hAnsi="Arial" w:cs="Arial"/>
        </w:rPr>
        <w:t>QoE</w:t>
      </w:r>
      <w:proofErr w:type="spellEnd"/>
      <w:r w:rsidR="00B428E8">
        <w:rPr>
          <w:rFonts w:ascii="Arial" w:hAnsi="Arial" w:cs="Arial"/>
        </w:rPr>
        <w:t xml:space="preserve"> mobility</w:t>
      </w:r>
    </w:p>
    <w:p w14:paraId="3B3F1C94" w14:textId="02898F35" w:rsidR="004D0EC0" w:rsidRDefault="004D0EC0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pause and resume</w:t>
      </w:r>
      <w:r w:rsidR="00B428E8">
        <w:rPr>
          <w:rFonts w:ascii="Arial" w:hAnsi="Arial" w:cs="Arial"/>
        </w:rPr>
        <w:t xml:space="preserve">, depends on legacy </w:t>
      </w:r>
      <w:proofErr w:type="spellStart"/>
      <w:r w:rsidR="00B428E8">
        <w:rPr>
          <w:rFonts w:ascii="Arial" w:hAnsi="Arial" w:cs="Arial"/>
        </w:rPr>
        <w:t>QoE</w:t>
      </w:r>
      <w:proofErr w:type="spellEnd"/>
      <w:r w:rsidR="00B428E8">
        <w:rPr>
          <w:rFonts w:ascii="Arial" w:hAnsi="Arial" w:cs="Arial"/>
        </w:rPr>
        <w:t xml:space="preserve"> reporting pause and resume and RAN3 discussion.</w:t>
      </w:r>
    </w:p>
    <w:p w14:paraId="5AFD66AD" w14:textId="13A41E7B" w:rsidR="00E5088D" w:rsidRDefault="00E5088D" w:rsidP="001F1ABB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RVQoE</w:t>
      </w:r>
      <w:proofErr w:type="spellEnd"/>
      <w:r>
        <w:rPr>
          <w:rFonts w:ascii="Arial" w:hAnsi="Arial" w:cs="Arial"/>
        </w:rPr>
        <w:t xml:space="preserve"> SRB</w:t>
      </w:r>
      <w:r w:rsidR="00B428E8">
        <w:rPr>
          <w:rFonts w:ascii="Arial" w:hAnsi="Arial" w:cs="Arial"/>
        </w:rPr>
        <w:t>, depends on RAN3 feedback on the usage</w:t>
      </w:r>
    </w:p>
    <w:p w14:paraId="6FD30A1A" w14:textId="77777777" w:rsidR="0066643D" w:rsidRPr="004A12D9" w:rsidRDefault="007D0D5D">
      <w:pPr>
        <w:pStyle w:val="Heading1"/>
        <w:rPr>
          <w:rFonts w:cs="Arial"/>
          <w:lang w:eastAsia="ko-KR"/>
        </w:rPr>
      </w:pPr>
      <w:r w:rsidRPr="004A12D9">
        <w:rPr>
          <w:rFonts w:cs="Arial"/>
          <w:lang w:eastAsia="ko-KR"/>
        </w:rPr>
        <w:t>4</w:t>
      </w:r>
      <w:r w:rsidRPr="004A12D9">
        <w:rPr>
          <w:rFonts w:cs="Arial"/>
          <w:lang w:eastAsia="ko-KR"/>
        </w:rPr>
        <w:tab/>
        <w:t>Conclusion</w:t>
      </w:r>
    </w:p>
    <w:p w14:paraId="043BF2F8" w14:textId="7D39B077" w:rsidR="0066643D" w:rsidRPr="004A12D9" w:rsidRDefault="004A12D9">
      <w:pPr>
        <w:pStyle w:val="EX"/>
        <w:ind w:left="0" w:firstLine="0"/>
        <w:rPr>
          <w:rFonts w:ascii="Arial" w:eastAsia="SimSun" w:hAnsi="Arial" w:cs="Arial"/>
          <w:b/>
          <w:sz w:val="22"/>
          <w:lang w:eastAsia="zh-CN"/>
        </w:rPr>
      </w:pPr>
      <w:r w:rsidRPr="004A12D9">
        <w:rPr>
          <w:rFonts w:ascii="Arial" w:eastAsia="SimSun" w:hAnsi="Arial" w:cs="Arial"/>
          <w:b/>
          <w:sz w:val="22"/>
          <w:highlight w:val="yellow"/>
          <w:lang w:eastAsia="zh-CN"/>
        </w:rPr>
        <w:t>(TBC)</w:t>
      </w:r>
    </w:p>
    <w:p w14:paraId="0AE4BF8E" w14:textId="77777777" w:rsidR="0066643D" w:rsidRPr="004A12D9" w:rsidRDefault="007D0D5D">
      <w:pPr>
        <w:pStyle w:val="Heading1"/>
        <w:rPr>
          <w:rFonts w:cs="Arial"/>
          <w:lang w:eastAsia="ko-KR"/>
        </w:rPr>
      </w:pPr>
      <w:r w:rsidRPr="004A12D9">
        <w:rPr>
          <w:rFonts w:cs="Arial"/>
          <w:lang w:eastAsia="ko-KR"/>
        </w:rPr>
        <w:lastRenderedPageBreak/>
        <w:t>5</w:t>
      </w:r>
      <w:r w:rsidRPr="004A12D9">
        <w:rPr>
          <w:rFonts w:cs="Arial"/>
          <w:lang w:eastAsia="ko-KR"/>
        </w:rPr>
        <w:tab/>
        <w:t>References</w:t>
      </w:r>
    </w:p>
    <w:p w14:paraId="3E5E7ED7" w14:textId="5E80FCD6" w:rsidR="006220D8" w:rsidRDefault="006220D8" w:rsidP="006220D8">
      <w:pPr>
        <w:pStyle w:val="Doc-title"/>
      </w:pPr>
      <w:r w:rsidRPr="006220D8">
        <w:t xml:space="preserve">[1]      </w:t>
      </w:r>
      <w:r w:rsidRPr="006220D8">
        <w:tab/>
      </w:r>
      <w:r w:rsidR="00BF7F43" w:rsidRPr="006220D8">
        <w:t>R2-2200110</w:t>
      </w:r>
      <w:r w:rsidR="00BF7F43">
        <w:tab/>
        <w:t xml:space="preserve">RAN3 agreements on RAN visible </w:t>
      </w:r>
      <w:proofErr w:type="spellStart"/>
      <w:r w:rsidR="00BF7F43">
        <w:t>QoE</w:t>
      </w:r>
      <w:proofErr w:type="spellEnd"/>
      <w:r w:rsidR="00BF7F43">
        <w:t xml:space="preserve"> (R3-216227; contact: Qualcomm)</w:t>
      </w:r>
      <w:r w:rsidR="00BF7F43">
        <w:tab/>
        <w:t>RAN3</w:t>
      </w:r>
      <w:r w:rsidR="00BF7F43">
        <w:tab/>
        <w:t>LS in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  <w:r w:rsidR="00BF7F43">
        <w:tab/>
        <w:t>To:RAN2</w:t>
      </w:r>
    </w:p>
    <w:p w14:paraId="1D6E55D2" w14:textId="082715EE" w:rsidR="00BF7F43" w:rsidRDefault="006220D8" w:rsidP="006220D8">
      <w:pPr>
        <w:pStyle w:val="Doc-title"/>
      </w:pPr>
      <w:r w:rsidRPr="006220D8">
        <w:t>[2]</w:t>
      </w:r>
      <w:r w:rsidRPr="006220D8">
        <w:tab/>
      </w:r>
      <w:r w:rsidR="00BF7F43" w:rsidRPr="006220D8">
        <w:t>R2-2200268</w:t>
      </w:r>
      <w:r w:rsidR="00BF7F43">
        <w:tab/>
        <w:t xml:space="preserve">Discussion on RAN Visible </w:t>
      </w:r>
      <w:proofErr w:type="spellStart"/>
      <w:r w:rsidR="00BF7F43">
        <w:t>QoE</w:t>
      </w:r>
      <w:proofErr w:type="spellEnd"/>
      <w:r w:rsidR="00BF7F43">
        <w:tab/>
        <w:t xml:space="preserve">ZTE Corporation, </w:t>
      </w:r>
      <w:proofErr w:type="spellStart"/>
      <w:r w:rsidR="00BF7F43">
        <w:t>Sanechips</w:t>
      </w:r>
      <w:proofErr w:type="spellEnd"/>
      <w:r w:rsidR="00BF7F43">
        <w:tab/>
        <w:t>discussion</w:t>
      </w:r>
      <w:r w:rsidR="00BF7F43">
        <w:tab/>
        <w:t>Rel-17</w:t>
      </w:r>
    </w:p>
    <w:p w14:paraId="2CDF15C2" w14:textId="4A9F724E" w:rsidR="00BF7F43" w:rsidRDefault="006220D8" w:rsidP="00BF7F43">
      <w:pPr>
        <w:pStyle w:val="Doc-title"/>
      </w:pPr>
      <w:r w:rsidRPr="006220D8">
        <w:t>[3]</w:t>
      </w:r>
      <w:r w:rsidRPr="006220D8">
        <w:tab/>
      </w:r>
      <w:r w:rsidR="00BF7F43" w:rsidRPr="006220D8">
        <w:t>R2-2200546</w:t>
      </w:r>
      <w:r w:rsidR="00BF7F43">
        <w:tab/>
        <w:t xml:space="preserve">RAN visible </w:t>
      </w:r>
      <w:proofErr w:type="spellStart"/>
      <w:r w:rsidR="00BF7F43">
        <w:t>QoE</w:t>
      </w:r>
      <w:proofErr w:type="spellEnd"/>
      <w:r w:rsidR="00BF7F43">
        <w:t xml:space="preserve"> configuration and report</w:t>
      </w:r>
      <w:r w:rsidR="00BF7F43">
        <w:tab/>
        <w:t>Samsung</w:t>
      </w:r>
      <w:r w:rsidR="00BF7F43">
        <w:tab/>
        <w:t>discussion</w:t>
      </w:r>
      <w:r w:rsidR="00BF7F43">
        <w:tab/>
        <w:t>Rel-17</w:t>
      </w:r>
    </w:p>
    <w:p w14:paraId="05527D5C" w14:textId="3ED8C74D" w:rsidR="00BF7F43" w:rsidRDefault="006220D8" w:rsidP="00BF7F43">
      <w:pPr>
        <w:pStyle w:val="Doc-title"/>
      </w:pPr>
      <w:r w:rsidRPr="006220D8">
        <w:t>[4]</w:t>
      </w:r>
      <w:r w:rsidRPr="006220D8">
        <w:tab/>
      </w:r>
      <w:r w:rsidR="00BF7F43" w:rsidRPr="006220D8">
        <w:t>R2-2200558</w:t>
      </w:r>
      <w:r w:rsidR="00BF7F43">
        <w:tab/>
        <w:t xml:space="preserve">Discussion on RAN visible </w:t>
      </w:r>
      <w:proofErr w:type="spellStart"/>
      <w:r w:rsidR="00BF7F43">
        <w:t>QoE</w:t>
      </w:r>
      <w:proofErr w:type="spellEnd"/>
      <w:r w:rsidR="00BF7F43">
        <w:t xml:space="preserve"> configuration</w:t>
      </w:r>
      <w:r w:rsidR="00BF7F43">
        <w:tab/>
        <w:t>OPPO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489FE9A5" w14:textId="7A242839" w:rsidR="00BF7F43" w:rsidRDefault="006220D8" w:rsidP="00BF7F43">
      <w:pPr>
        <w:pStyle w:val="Doc-title"/>
      </w:pPr>
      <w:r w:rsidRPr="006220D8">
        <w:t>[5]</w:t>
      </w:r>
      <w:r w:rsidRPr="006220D8">
        <w:tab/>
      </w:r>
      <w:r w:rsidR="00BF7F43" w:rsidRPr="006220D8">
        <w:t>R2-2200705</w:t>
      </w:r>
      <w:r w:rsidR="00BF7F43">
        <w:tab/>
        <w:t xml:space="preserve">Support of RAN visible </w:t>
      </w:r>
      <w:proofErr w:type="spellStart"/>
      <w:r w:rsidR="00BF7F43">
        <w:t>QoE</w:t>
      </w:r>
      <w:proofErr w:type="spellEnd"/>
      <w:r w:rsidR="00BF7F43">
        <w:t xml:space="preserve"> and per-slice </w:t>
      </w:r>
      <w:proofErr w:type="spellStart"/>
      <w:r w:rsidR="00BF7F43">
        <w:t>QoE</w:t>
      </w:r>
      <w:proofErr w:type="spellEnd"/>
      <w:r w:rsidR="00BF7F43">
        <w:tab/>
        <w:t>Qualcomm Incorporated</w:t>
      </w:r>
      <w:r w:rsidR="00BF7F43">
        <w:tab/>
        <w:t>discussion</w:t>
      </w:r>
    </w:p>
    <w:p w14:paraId="39D333C3" w14:textId="33AEF524" w:rsidR="00BF7F43" w:rsidRDefault="006220D8" w:rsidP="00BF7F43">
      <w:pPr>
        <w:pStyle w:val="Doc-title"/>
      </w:pPr>
      <w:r w:rsidRPr="006220D8">
        <w:t>[6]</w:t>
      </w:r>
      <w:r w:rsidRPr="006220D8">
        <w:tab/>
      </w:r>
      <w:r w:rsidR="00BF7F43" w:rsidRPr="006220D8">
        <w:t>R2-2200822</w:t>
      </w:r>
      <w:r w:rsidR="00BF7F43">
        <w:tab/>
        <w:t xml:space="preserve">RAN visible </w:t>
      </w:r>
      <w:proofErr w:type="spellStart"/>
      <w:r w:rsidR="00BF7F43">
        <w:t>QoE</w:t>
      </w:r>
      <w:proofErr w:type="spellEnd"/>
      <w:r w:rsidR="00BF7F43">
        <w:tab/>
        <w:t xml:space="preserve">Huawei, </w:t>
      </w:r>
      <w:proofErr w:type="spellStart"/>
      <w:r w:rsidR="00BF7F43">
        <w:t>HiSilicon</w:t>
      </w:r>
      <w:proofErr w:type="spellEnd"/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76758AFD" w14:textId="2C50CB10" w:rsidR="00BF7F43" w:rsidRDefault="006220D8" w:rsidP="00BF7F43">
      <w:pPr>
        <w:pStyle w:val="Doc-title"/>
      </w:pPr>
      <w:r w:rsidRPr="006220D8">
        <w:t>[7]</w:t>
      </w:r>
      <w:r w:rsidRPr="006220D8">
        <w:tab/>
      </w:r>
      <w:r w:rsidR="00BF7F43" w:rsidRPr="006220D8">
        <w:t>R2-2200854</w:t>
      </w:r>
      <w:r w:rsidR="00BF7F43">
        <w:tab/>
        <w:t xml:space="preserve">Discussion on Ran </w:t>
      </w:r>
      <w:proofErr w:type="spellStart"/>
      <w:r w:rsidR="00BF7F43">
        <w:t>visiable</w:t>
      </w:r>
      <w:proofErr w:type="spellEnd"/>
      <w:r w:rsidR="00BF7F43">
        <w:t xml:space="preserve"> </w:t>
      </w:r>
      <w:proofErr w:type="spellStart"/>
      <w:r w:rsidR="00BF7F43">
        <w:t>QoE</w:t>
      </w:r>
      <w:proofErr w:type="spellEnd"/>
      <w:r w:rsidR="00BF7F43">
        <w:tab/>
        <w:t>CMCC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</w:p>
    <w:p w14:paraId="1662133C" w14:textId="381CDF0A" w:rsidR="00BF7F43" w:rsidRDefault="006220D8" w:rsidP="00BF7F43">
      <w:pPr>
        <w:pStyle w:val="Doc-title"/>
      </w:pPr>
      <w:r w:rsidRPr="006220D8">
        <w:t>[8]</w:t>
      </w:r>
      <w:r w:rsidRPr="006220D8">
        <w:tab/>
      </w:r>
      <w:r w:rsidR="00BF7F43" w:rsidRPr="006220D8">
        <w:t>R2-2200998</w:t>
      </w:r>
      <w:r w:rsidR="00BF7F43">
        <w:tab/>
        <w:t xml:space="preserve">RAN Visible </w:t>
      </w:r>
      <w:proofErr w:type="spellStart"/>
      <w:r w:rsidR="00BF7F43">
        <w:t>QoE</w:t>
      </w:r>
      <w:proofErr w:type="spellEnd"/>
      <w:r w:rsidR="00BF7F43">
        <w:t xml:space="preserve"> measurements</w:t>
      </w:r>
      <w:r w:rsidR="00BF7F43">
        <w:tab/>
        <w:t>Ericsson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4B889A12" w14:textId="3295F17C" w:rsidR="00BF7F43" w:rsidRDefault="006220D8" w:rsidP="00BF7F43">
      <w:pPr>
        <w:pStyle w:val="Doc-title"/>
      </w:pPr>
      <w:r w:rsidRPr="006220D8">
        <w:t>[9]</w:t>
      </w:r>
      <w:r w:rsidRPr="006220D8">
        <w:tab/>
      </w:r>
      <w:r w:rsidR="00BF7F43" w:rsidRPr="006220D8">
        <w:t>R2-2201047</w:t>
      </w:r>
      <w:r w:rsidR="00BF7F43">
        <w:tab/>
        <w:t xml:space="preserve">RAN visible </w:t>
      </w:r>
      <w:proofErr w:type="spellStart"/>
      <w:r w:rsidR="00BF7F43">
        <w:t>QoE</w:t>
      </w:r>
      <w:proofErr w:type="spellEnd"/>
      <w:r w:rsidR="00BF7F43">
        <w:tab/>
        <w:t>Nokia, Nokia Shanghai Bell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528B83FF" w14:textId="6BBB90D0" w:rsidR="00BF7F43" w:rsidRDefault="006220D8" w:rsidP="00BF7F43">
      <w:pPr>
        <w:pStyle w:val="Doc-title"/>
      </w:pPr>
      <w:r w:rsidRPr="006220D8">
        <w:t>[10]</w:t>
      </w:r>
      <w:r w:rsidRPr="006220D8">
        <w:tab/>
      </w:r>
      <w:r w:rsidR="00BF7F43" w:rsidRPr="006220D8">
        <w:t>R2-2201419</w:t>
      </w:r>
      <w:r w:rsidR="00BF7F43">
        <w:tab/>
        <w:t xml:space="preserve">Discussion on NR RAN-visible </w:t>
      </w:r>
      <w:proofErr w:type="spellStart"/>
      <w:r w:rsidR="00BF7F43">
        <w:t>QoE</w:t>
      </w:r>
      <w:proofErr w:type="spellEnd"/>
      <w:r w:rsidR="00BF7F43">
        <w:tab/>
        <w:t>CATT</w:t>
      </w:r>
      <w:r w:rsidR="00BF7F43">
        <w:tab/>
        <w:t>discussion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4D53B736" w14:textId="4C75A60F" w:rsidR="00BF7F43" w:rsidRDefault="006220D8" w:rsidP="00BF7F43">
      <w:pPr>
        <w:pStyle w:val="Doc-title"/>
      </w:pPr>
      <w:r w:rsidRPr="006220D8">
        <w:t>[11]</w:t>
      </w:r>
      <w:r w:rsidRPr="006220D8">
        <w:tab/>
      </w:r>
      <w:r w:rsidR="00BF7F43" w:rsidRPr="006220D8">
        <w:t>R2-2201594</w:t>
      </w:r>
      <w:r w:rsidR="00BF7F43">
        <w:tab/>
        <w:t xml:space="preserve">Discussion on RAN visible </w:t>
      </w:r>
      <w:proofErr w:type="spellStart"/>
      <w:r w:rsidR="00BF7F43">
        <w:t>QoE</w:t>
      </w:r>
      <w:proofErr w:type="spellEnd"/>
      <w:r w:rsidR="00BF7F43">
        <w:t xml:space="preserve"> measurement in Rel-17</w:t>
      </w:r>
      <w:r w:rsidR="00BF7F43">
        <w:tab/>
        <w:t>China Unicom</w:t>
      </w:r>
      <w:r w:rsidR="00BF7F43">
        <w:tab/>
        <w:t>discussion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1FA869D6" w14:textId="7D0680C8" w:rsidR="00BF7F43" w:rsidRDefault="006220D8" w:rsidP="00BF7F43">
      <w:pPr>
        <w:pStyle w:val="Doc-title"/>
      </w:pPr>
      <w:r w:rsidRPr="006220D8">
        <w:t>[12]</w:t>
      </w:r>
      <w:r w:rsidRPr="006220D8">
        <w:tab/>
      </w:r>
      <w:r w:rsidR="00BF7F43" w:rsidRPr="006220D8">
        <w:t>R2-2201596</w:t>
      </w:r>
      <w:r w:rsidR="00BF7F43">
        <w:tab/>
        <w:t xml:space="preserve">Discussion on RAN Visible </w:t>
      </w:r>
      <w:proofErr w:type="spellStart"/>
      <w:r w:rsidR="00BF7F43">
        <w:t>QoE</w:t>
      </w:r>
      <w:proofErr w:type="spellEnd"/>
      <w:r w:rsidR="00BF7F43">
        <w:tab/>
        <w:t>vivo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1AF0FAB4" w14:textId="7C3C044B" w:rsidR="00BF7F43" w:rsidRDefault="006220D8" w:rsidP="00BF7F43">
      <w:pPr>
        <w:pStyle w:val="Doc-title"/>
      </w:pPr>
      <w:r w:rsidRPr="006220D8">
        <w:t>[13]</w:t>
      </w:r>
      <w:r w:rsidRPr="006220D8">
        <w:tab/>
      </w:r>
      <w:r w:rsidR="00BF7F43" w:rsidRPr="006220D8">
        <w:t>R2-2201626</w:t>
      </w:r>
      <w:r w:rsidR="00BF7F43">
        <w:tab/>
        <w:t xml:space="preserve">Discussion on RV </w:t>
      </w:r>
      <w:proofErr w:type="spellStart"/>
      <w:r w:rsidR="00BF7F43">
        <w:t>QoE</w:t>
      </w:r>
      <w:proofErr w:type="spellEnd"/>
      <w:r w:rsidR="00BF7F43">
        <w:tab/>
        <w:t>LG Electronics</w:t>
      </w:r>
      <w:r w:rsidR="00BF7F43">
        <w:tab/>
        <w:t>discussion</w:t>
      </w:r>
      <w:r w:rsidR="00BF7F43">
        <w:tab/>
        <w:t>Rel-17</w:t>
      </w:r>
      <w:r w:rsidR="00BF7F43">
        <w:tab/>
      </w:r>
      <w:proofErr w:type="spellStart"/>
      <w:r w:rsidR="00BF7F43">
        <w:t>NR_QoE</w:t>
      </w:r>
      <w:proofErr w:type="spellEnd"/>
      <w:r w:rsidR="00BF7F43">
        <w:t>-Core</w:t>
      </w:r>
    </w:p>
    <w:p w14:paraId="0BA14E4B" w14:textId="77777777" w:rsidR="008527DA" w:rsidRPr="004A12D9" w:rsidRDefault="008527DA" w:rsidP="008527DA">
      <w:pPr>
        <w:pStyle w:val="Doc-text2"/>
        <w:ind w:left="0" w:firstLine="0"/>
        <w:rPr>
          <w:rFonts w:cs="Arial"/>
        </w:rPr>
      </w:pPr>
    </w:p>
    <w:p w14:paraId="2379050F" w14:textId="113764D4" w:rsidR="00D14F8F" w:rsidRPr="004A12D9" w:rsidRDefault="00D14F8F" w:rsidP="00D14F8F">
      <w:pPr>
        <w:pStyle w:val="Doc-title"/>
        <w:rPr>
          <w:rFonts w:cs="Arial"/>
        </w:rPr>
      </w:pPr>
    </w:p>
    <w:p w14:paraId="0309E2FD" w14:textId="72766C96" w:rsidR="002B6048" w:rsidRPr="004A12D9" w:rsidRDefault="002B6048" w:rsidP="00615486">
      <w:pPr>
        <w:pStyle w:val="Doc-title"/>
        <w:rPr>
          <w:rFonts w:cs="Arial"/>
        </w:rPr>
      </w:pPr>
    </w:p>
    <w:p w14:paraId="2D55AFF8" w14:textId="77777777" w:rsidR="002B6048" w:rsidRPr="004A12D9" w:rsidRDefault="002B6048" w:rsidP="002B6048">
      <w:pPr>
        <w:pStyle w:val="Doc-text2"/>
        <w:rPr>
          <w:rFonts w:cs="Arial"/>
        </w:rPr>
      </w:pPr>
    </w:p>
    <w:p w14:paraId="73374837" w14:textId="77777777" w:rsidR="0066643D" w:rsidRPr="004A12D9" w:rsidRDefault="0066643D">
      <w:pPr>
        <w:pStyle w:val="EX"/>
        <w:ind w:left="0" w:firstLine="0"/>
        <w:rPr>
          <w:rFonts w:ascii="Arial" w:eastAsia="SimSun" w:hAnsi="Arial" w:cs="Arial"/>
          <w:b/>
          <w:sz w:val="22"/>
          <w:lang w:eastAsia="zh-CN"/>
        </w:rPr>
      </w:pPr>
    </w:p>
    <w:sectPr w:rsidR="0066643D" w:rsidRPr="004A12D9" w:rsidSect="0066643D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2CC9" w14:textId="77777777" w:rsidR="006374F8" w:rsidRDefault="006374F8" w:rsidP="0066643D">
      <w:pPr>
        <w:spacing w:after="0"/>
      </w:pPr>
      <w:r>
        <w:separator/>
      </w:r>
    </w:p>
  </w:endnote>
  <w:endnote w:type="continuationSeparator" w:id="0">
    <w:p w14:paraId="0D053DF3" w14:textId="77777777" w:rsidR="006374F8" w:rsidRDefault="006374F8" w:rsidP="006664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252DB" w14:textId="77777777" w:rsidR="006374F8" w:rsidRDefault="006374F8" w:rsidP="0066643D">
      <w:pPr>
        <w:spacing w:after="0"/>
      </w:pPr>
      <w:r>
        <w:separator/>
      </w:r>
    </w:p>
  </w:footnote>
  <w:footnote w:type="continuationSeparator" w:id="0">
    <w:p w14:paraId="7D7EF3AA" w14:textId="77777777" w:rsidR="006374F8" w:rsidRDefault="006374F8" w:rsidP="006664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2AEB9" w14:textId="77777777" w:rsidR="00915BB4" w:rsidRDefault="00915B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2F29"/>
    <w:multiLevelType w:val="multilevel"/>
    <w:tmpl w:val="08722F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500E6"/>
    <w:multiLevelType w:val="multilevel"/>
    <w:tmpl w:val="24150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82E"/>
    <w:multiLevelType w:val="multilevel"/>
    <w:tmpl w:val="2B3A0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BAC"/>
    <w:multiLevelType w:val="multilevel"/>
    <w:tmpl w:val="2B760B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1E2501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759E6"/>
    <w:multiLevelType w:val="multilevel"/>
    <w:tmpl w:val="3BE759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1D3AC5"/>
    <w:multiLevelType w:val="hybridMultilevel"/>
    <w:tmpl w:val="A768E0A4"/>
    <w:lvl w:ilvl="0" w:tplc="F7504946">
      <w:numFmt w:val="bullet"/>
      <w:lvlText w:val="-"/>
      <w:lvlJc w:val="left"/>
      <w:pPr>
        <w:ind w:left="10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8413B7D"/>
    <w:multiLevelType w:val="multilevel"/>
    <w:tmpl w:val="48413B7D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0A6"/>
    <w:multiLevelType w:val="hybridMultilevel"/>
    <w:tmpl w:val="C63453FA"/>
    <w:lvl w:ilvl="0" w:tplc="08C00710">
      <w:start w:val="1"/>
      <w:numFmt w:val="decimal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24F8"/>
    <w:multiLevelType w:val="multilevel"/>
    <w:tmpl w:val="7B2EFBD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-990"/>
        </w:tabs>
        <w:ind w:left="-990" w:hanging="360"/>
      </w:pPr>
    </w:lvl>
    <w:lvl w:ilvl="2">
      <w:start w:val="1"/>
      <w:numFmt w:val="lowerRoman"/>
      <w:lvlText w:val="%3."/>
      <w:lvlJc w:val="right"/>
      <w:pPr>
        <w:tabs>
          <w:tab w:val="num" w:pos="-270"/>
        </w:tabs>
        <w:ind w:left="-270" w:hanging="180"/>
      </w:pPr>
    </w:lvl>
    <w:lvl w:ilvl="3">
      <w:start w:val="1"/>
      <w:numFmt w:val="decimal"/>
      <w:lvlText w:val="%4."/>
      <w:lvlJc w:val="left"/>
      <w:pPr>
        <w:tabs>
          <w:tab w:val="num" w:pos="450"/>
        </w:tabs>
        <w:ind w:left="450" w:hanging="360"/>
      </w:pPr>
    </w:lvl>
    <w:lvl w:ilvl="4">
      <w:start w:val="1"/>
      <w:numFmt w:val="lowerLetter"/>
      <w:lvlText w:val="%5."/>
      <w:lvlJc w:val="left"/>
      <w:pPr>
        <w:tabs>
          <w:tab w:val="num" w:pos="1170"/>
        </w:tabs>
        <w:ind w:left="1170" w:hanging="360"/>
      </w:pPr>
    </w:lvl>
    <w:lvl w:ilvl="5">
      <w:start w:val="1"/>
      <w:numFmt w:val="lowerRoman"/>
      <w:lvlText w:val="%6."/>
      <w:lvlJc w:val="right"/>
      <w:pPr>
        <w:tabs>
          <w:tab w:val="num" w:pos="1890"/>
        </w:tabs>
        <w:ind w:left="1890" w:hanging="180"/>
      </w:pPr>
    </w:lvl>
    <w:lvl w:ilvl="6">
      <w:start w:val="1"/>
      <w:numFmt w:val="decimal"/>
      <w:lvlText w:val="%7."/>
      <w:lvlJc w:val="left"/>
      <w:pPr>
        <w:tabs>
          <w:tab w:val="num" w:pos="2610"/>
        </w:tabs>
        <w:ind w:left="2610" w:hanging="360"/>
      </w:pPr>
    </w:lvl>
    <w:lvl w:ilvl="7">
      <w:start w:val="1"/>
      <w:numFmt w:val="lowerLetter"/>
      <w:lvlText w:val="%8."/>
      <w:lvlJc w:val="left"/>
      <w:pPr>
        <w:tabs>
          <w:tab w:val="num" w:pos="3330"/>
        </w:tabs>
        <w:ind w:left="3330" w:hanging="36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180"/>
      </w:pPr>
    </w:lvl>
  </w:abstractNum>
  <w:abstractNum w:abstractNumId="14" w15:restartNumberingAfterBreak="0">
    <w:nsid w:val="770A0FE8"/>
    <w:multiLevelType w:val="hybridMultilevel"/>
    <w:tmpl w:val="9AC88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049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14"/>
  </w:num>
  <w:num w:numId="14">
    <w:abstractNumId w:val="1"/>
  </w:num>
  <w:num w:numId="15">
    <w:abstractNumId w:val="13"/>
  </w:num>
  <w:num w:numId="16">
    <w:abstractNumId w:va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MakFAJg/ZOYtAAAA"/>
  </w:docVars>
  <w:rsids>
    <w:rsidRoot w:val="00635E11"/>
    <w:rsid w:val="00001CF6"/>
    <w:rsid w:val="00002804"/>
    <w:rsid w:val="00004255"/>
    <w:rsid w:val="00004FAA"/>
    <w:rsid w:val="0000525B"/>
    <w:rsid w:val="00006676"/>
    <w:rsid w:val="00006E3B"/>
    <w:rsid w:val="000074E3"/>
    <w:rsid w:val="000076C6"/>
    <w:rsid w:val="000100EE"/>
    <w:rsid w:val="000101BD"/>
    <w:rsid w:val="00011694"/>
    <w:rsid w:val="00011A0D"/>
    <w:rsid w:val="00012A59"/>
    <w:rsid w:val="00012C87"/>
    <w:rsid w:val="000134AE"/>
    <w:rsid w:val="00014103"/>
    <w:rsid w:val="00014B1D"/>
    <w:rsid w:val="00015469"/>
    <w:rsid w:val="00016A8F"/>
    <w:rsid w:val="00016DEB"/>
    <w:rsid w:val="00016F7E"/>
    <w:rsid w:val="000173CA"/>
    <w:rsid w:val="00017B9E"/>
    <w:rsid w:val="00021FD3"/>
    <w:rsid w:val="00023ADC"/>
    <w:rsid w:val="000243B1"/>
    <w:rsid w:val="0002497E"/>
    <w:rsid w:val="00025422"/>
    <w:rsid w:val="00030309"/>
    <w:rsid w:val="00031C2A"/>
    <w:rsid w:val="00032118"/>
    <w:rsid w:val="00032199"/>
    <w:rsid w:val="000328CE"/>
    <w:rsid w:val="00032D85"/>
    <w:rsid w:val="00032E9C"/>
    <w:rsid w:val="00034093"/>
    <w:rsid w:val="00034678"/>
    <w:rsid w:val="00034679"/>
    <w:rsid w:val="0003622B"/>
    <w:rsid w:val="00037E67"/>
    <w:rsid w:val="0004115E"/>
    <w:rsid w:val="0004270C"/>
    <w:rsid w:val="00043144"/>
    <w:rsid w:val="000434AF"/>
    <w:rsid w:val="0004388F"/>
    <w:rsid w:val="00043A31"/>
    <w:rsid w:val="00043C9E"/>
    <w:rsid w:val="00044A71"/>
    <w:rsid w:val="00045003"/>
    <w:rsid w:val="0004561F"/>
    <w:rsid w:val="00047A40"/>
    <w:rsid w:val="00047B0B"/>
    <w:rsid w:val="00051BB8"/>
    <w:rsid w:val="00051E06"/>
    <w:rsid w:val="00051F0B"/>
    <w:rsid w:val="00052FDA"/>
    <w:rsid w:val="00053D16"/>
    <w:rsid w:val="00054146"/>
    <w:rsid w:val="0005498E"/>
    <w:rsid w:val="00054C7D"/>
    <w:rsid w:val="00055460"/>
    <w:rsid w:val="000559C5"/>
    <w:rsid w:val="00056357"/>
    <w:rsid w:val="00056F48"/>
    <w:rsid w:val="000603FB"/>
    <w:rsid w:val="000607EB"/>
    <w:rsid w:val="00060B0C"/>
    <w:rsid w:val="000616B8"/>
    <w:rsid w:val="00061B69"/>
    <w:rsid w:val="000630FC"/>
    <w:rsid w:val="000654A3"/>
    <w:rsid w:val="00065AEC"/>
    <w:rsid w:val="000700E6"/>
    <w:rsid w:val="00070967"/>
    <w:rsid w:val="0007256C"/>
    <w:rsid w:val="0007394F"/>
    <w:rsid w:val="00073D09"/>
    <w:rsid w:val="00074792"/>
    <w:rsid w:val="00074CDB"/>
    <w:rsid w:val="000751F6"/>
    <w:rsid w:val="00076DE8"/>
    <w:rsid w:val="0008094A"/>
    <w:rsid w:val="00081065"/>
    <w:rsid w:val="00081A2F"/>
    <w:rsid w:val="00081A72"/>
    <w:rsid w:val="000825DD"/>
    <w:rsid w:val="00083BB1"/>
    <w:rsid w:val="000904D8"/>
    <w:rsid w:val="00092034"/>
    <w:rsid w:val="000921ED"/>
    <w:rsid w:val="0009256A"/>
    <w:rsid w:val="000927EA"/>
    <w:rsid w:val="000943A1"/>
    <w:rsid w:val="0009492D"/>
    <w:rsid w:val="00095192"/>
    <w:rsid w:val="0009591E"/>
    <w:rsid w:val="00096636"/>
    <w:rsid w:val="00097727"/>
    <w:rsid w:val="000A0283"/>
    <w:rsid w:val="000A02FB"/>
    <w:rsid w:val="000A235F"/>
    <w:rsid w:val="000A2659"/>
    <w:rsid w:val="000A340C"/>
    <w:rsid w:val="000A3BF2"/>
    <w:rsid w:val="000A4458"/>
    <w:rsid w:val="000A7A76"/>
    <w:rsid w:val="000A7C0D"/>
    <w:rsid w:val="000B115F"/>
    <w:rsid w:val="000B195D"/>
    <w:rsid w:val="000B1C51"/>
    <w:rsid w:val="000B20BA"/>
    <w:rsid w:val="000B21BD"/>
    <w:rsid w:val="000B2B45"/>
    <w:rsid w:val="000B2CB5"/>
    <w:rsid w:val="000B32CE"/>
    <w:rsid w:val="000B38E1"/>
    <w:rsid w:val="000B4170"/>
    <w:rsid w:val="000B50A8"/>
    <w:rsid w:val="000B534A"/>
    <w:rsid w:val="000B6B86"/>
    <w:rsid w:val="000B71E8"/>
    <w:rsid w:val="000C11CB"/>
    <w:rsid w:val="000C17A7"/>
    <w:rsid w:val="000C1D38"/>
    <w:rsid w:val="000C3439"/>
    <w:rsid w:val="000C372C"/>
    <w:rsid w:val="000C39F5"/>
    <w:rsid w:val="000C3E6C"/>
    <w:rsid w:val="000C4FA0"/>
    <w:rsid w:val="000C592C"/>
    <w:rsid w:val="000C67B3"/>
    <w:rsid w:val="000C70CC"/>
    <w:rsid w:val="000C7A0E"/>
    <w:rsid w:val="000D05DC"/>
    <w:rsid w:val="000D365F"/>
    <w:rsid w:val="000D39DD"/>
    <w:rsid w:val="000D3A7A"/>
    <w:rsid w:val="000D7C13"/>
    <w:rsid w:val="000E2A2C"/>
    <w:rsid w:val="000E67CE"/>
    <w:rsid w:val="000E692E"/>
    <w:rsid w:val="000E6EA9"/>
    <w:rsid w:val="000E7A61"/>
    <w:rsid w:val="000F0454"/>
    <w:rsid w:val="000F082D"/>
    <w:rsid w:val="000F1589"/>
    <w:rsid w:val="000F28F3"/>
    <w:rsid w:val="000F369B"/>
    <w:rsid w:val="000F389C"/>
    <w:rsid w:val="000F3A55"/>
    <w:rsid w:val="000F3DFF"/>
    <w:rsid w:val="000F3F73"/>
    <w:rsid w:val="000F458A"/>
    <w:rsid w:val="000F58F6"/>
    <w:rsid w:val="000F6E72"/>
    <w:rsid w:val="000F755F"/>
    <w:rsid w:val="000F7727"/>
    <w:rsid w:val="00100B97"/>
    <w:rsid w:val="00100CC3"/>
    <w:rsid w:val="001036D2"/>
    <w:rsid w:val="001038A8"/>
    <w:rsid w:val="0010620E"/>
    <w:rsid w:val="00110C62"/>
    <w:rsid w:val="00112409"/>
    <w:rsid w:val="0011278B"/>
    <w:rsid w:val="00113327"/>
    <w:rsid w:val="00113A68"/>
    <w:rsid w:val="001154DF"/>
    <w:rsid w:val="00115AD8"/>
    <w:rsid w:val="00115F3D"/>
    <w:rsid w:val="00115FC2"/>
    <w:rsid w:val="001171BA"/>
    <w:rsid w:val="00120DC8"/>
    <w:rsid w:val="00120E93"/>
    <w:rsid w:val="001219B8"/>
    <w:rsid w:val="001237A3"/>
    <w:rsid w:val="00124E2F"/>
    <w:rsid w:val="0012571D"/>
    <w:rsid w:val="00125C71"/>
    <w:rsid w:val="0012634F"/>
    <w:rsid w:val="00126686"/>
    <w:rsid w:val="00127082"/>
    <w:rsid w:val="00127576"/>
    <w:rsid w:val="00127B49"/>
    <w:rsid w:val="001309EC"/>
    <w:rsid w:val="00131268"/>
    <w:rsid w:val="00131378"/>
    <w:rsid w:val="00131AD8"/>
    <w:rsid w:val="00132260"/>
    <w:rsid w:val="001331A8"/>
    <w:rsid w:val="00133747"/>
    <w:rsid w:val="00134811"/>
    <w:rsid w:val="00134D96"/>
    <w:rsid w:val="00135A25"/>
    <w:rsid w:val="00135B5D"/>
    <w:rsid w:val="00135DDF"/>
    <w:rsid w:val="00135EFB"/>
    <w:rsid w:val="00136E84"/>
    <w:rsid w:val="0013711A"/>
    <w:rsid w:val="00137BD3"/>
    <w:rsid w:val="00140F10"/>
    <w:rsid w:val="001410E1"/>
    <w:rsid w:val="001437D6"/>
    <w:rsid w:val="00144D3F"/>
    <w:rsid w:val="001460D8"/>
    <w:rsid w:val="00146E18"/>
    <w:rsid w:val="00147251"/>
    <w:rsid w:val="001522B3"/>
    <w:rsid w:val="00152502"/>
    <w:rsid w:val="00152627"/>
    <w:rsid w:val="00153008"/>
    <w:rsid w:val="001548C9"/>
    <w:rsid w:val="00157DA6"/>
    <w:rsid w:val="001612EE"/>
    <w:rsid w:val="001615E0"/>
    <w:rsid w:val="00161C49"/>
    <w:rsid w:val="001630AF"/>
    <w:rsid w:val="00163320"/>
    <w:rsid w:val="0016372D"/>
    <w:rsid w:val="00166289"/>
    <w:rsid w:val="00170F77"/>
    <w:rsid w:val="0017145C"/>
    <w:rsid w:val="001722E2"/>
    <w:rsid w:val="00174BAC"/>
    <w:rsid w:val="001763CF"/>
    <w:rsid w:val="0017655D"/>
    <w:rsid w:val="00176763"/>
    <w:rsid w:val="00180E3E"/>
    <w:rsid w:val="00181C88"/>
    <w:rsid w:val="00182311"/>
    <w:rsid w:val="001829B6"/>
    <w:rsid w:val="0018372D"/>
    <w:rsid w:val="0018413C"/>
    <w:rsid w:val="00184B1E"/>
    <w:rsid w:val="00184BAE"/>
    <w:rsid w:val="00185972"/>
    <w:rsid w:val="001860AE"/>
    <w:rsid w:val="00186D51"/>
    <w:rsid w:val="00187DF7"/>
    <w:rsid w:val="00191673"/>
    <w:rsid w:val="001923A9"/>
    <w:rsid w:val="00192632"/>
    <w:rsid w:val="0019299E"/>
    <w:rsid w:val="0019360A"/>
    <w:rsid w:val="0019366B"/>
    <w:rsid w:val="00195AC8"/>
    <w:rsid w:val="001A248B"/>
    <w:rsid w:val="001A26A8"/>
    <w:rsid w:val="001A395D"/>
    <w:rsid w:val="001A3998"/>
    <w:rsid w:val="001A447A"/>
    <w:rsid w:val="001A460B"/>
    <w:rsid w:val="001A4B90"/>
    <w:rsid w:val="001A4D92"/>
    <w:rsid w:val="001A4F9A"/>
    <w:rsid w:val="001A6A3D"/>
    <w:rsid w:val="001A7D6C"/>
    <w:rsid w:val="001B0084"/>
    <w:rsid w:val="001B1149"/>
    <w:rsid w:val="001B127C"/>
    <w:rsid w:val="001B2223"/>
    <w:rsid w:val="001B2D37"/>
    <w:rsid w:val="001B3307"/>
    <w:rsid w:val="001B418D"/>
    <w:rsid w:val="001B41BA"/>
    <w:rsid w:val="001B6568"/>
    <w:rsid w:val="001C0502"/>
    <w:rsid w:val="001C0D33"/>
    <w:rsid w:val="001C0D44"/>
    <w:rsid w:val="001C1743"/>
    <w:rsid w:val="001C2836"/>
    <w:rsid w:val="001C2CBB"/>
    <w:rsid w:val="001C5049"/>
    <w:rsid w:val="001C5B29"/>
    <w:rsid w:val="001C6763"/>
    <w:rsid w:val="001C7BCB"/>
    <w:rsid w:val="001D12D7"/>
    <w:rsid w:val="001D158E"/>
    <w:rsid w:val="001D1809"/>
    <w:rsid w:val="001D29FF"/>
    <w:rsid w:val="001D3680"/>
    <w:rsid w:val="001D4F65"/>
    <w:rsid w:val="001D502F"/>
    <w:rsid w:val="001D51C9"/>
    <w:rsid w:val="001D6474"/>
    <w:rsid w:val="001D7760"/>
    <w:rsid w:val="001E0BBA"/>
    <w:rsid w:val="001E0FB4"/>
    <w:rsid w:val="001E3709"/>
    <w:rsid w:val="001E4DD9"/>
    <w:rsid w:val="001E4DF9"/>
    <w:rsid w:val="001E5C4B"/>
    <w:rsid w:val="001E5E06"/>
    <w:rsid w:val="001E7BAF"/>
    <w:rsid w:val="001F098D"/>
    <w:rsid w:val="001F1ABB"/>
    <w:rsid w:val="001F1E9A"/>
    <w:rsid w:val="001F29A5"/>
    <w:rsid w:val="001F2CC1"/>
    <w:rsid w:val="001F364F"/>
    <w:rsid w:val="001F40F5"/>
    <w:rsid w:val="001F4C82"/>
    <w:rsid w:val="001F508F"/>
    <w:rsid w:val="001F6C71"/>
    <w:rsid w:val="001F709D"/>
    <w:rsid w:val="0020035F"/>
    <w:rsid w:val="002006DE"/>
    <w:rsid w:val="00201405"/>
    <w:rsid w:val="00203A2C"/>
    <w:rsid w:val="00203EEF"/>
    <w:rsid w:val="00204B99"/>
    <w:rsid w:val="00206B50"/>
    <w:rsid w:val="002071D4"/>
    <w:rsid w:val="00210808"/>
    <w:rsid w:val="0021346A"/>
    <w:rsid w:val="00213FDB"/>
    <w:rsid w:val="00214234"/>
    <w:rsid w:val="00214D6E"/>
    <w:rsid w:val="00215102"/>
    <w:rsid w:val="00215587"/>
    <w:rsid w:val="002155DC"/>
    <w:rsid w:val="00215CC4"/>
    <w:rsid w:val="00217247"/>
    <w:rsid w:val="002172E7"/>
    <w:rsid w:val="0022035F"/>
    <w:rsid w:val="00220587"/>
    <w:rsid w:val="00220996"/>
    <w:rsid w:val="00223C99"/>
    <w:rsid w:val="002242EF"/>
    <w:rsid w:val="00224716"/>
    <w:rsid w:val="002269FE"/>
    <w:rsid w:val="00226F37"/>
    <w:rsid w:val="00227694"/>
    <w:rsid w:val="00230AF8"/>
    <w:rsid w:val="0023173E"/>
    <w:rsid w:val="00231B57"/>
    <w:rsid w:val="00232C77"/>
    <w:rsid w:val="00234ADF"/>
    <w:rsid w:val="00235C18"/>
    <w:rsid w:val="002362CE"/>
    <w:rsid w:val="002364BF"/>
    <w:rsid w:val="00236507"/>
    <w:rsid w:val="00236CEF"/>
    <w:rsid w:val="00237E82"/>
    <w:rsid w:val="0024087F"/>
    <w:rsid w:val="002438C1"/>
    <w:rsid w:val="00243E79"/>
    <w:rsid w:val="002466E0"/>
    <w:rsid w:val="0024672A"/>
    <w:rsid w:val="002469B4"/>
    <w:rsid w:val="002473C8"/>
    <w:rsid w:val="002478FB"/>
    <w:rsid w:val="0025087E"/>
    <w:rsid w:val="002513ED"/>
    <w:rsid w:val="0025402D"/>
    <w:rsid w:val="00254411"/>
    <w:rsid w:val="00254B4D"/>
    <w:rsid w:val="002558DF"/>
    <w:rsid w:val="002559C2"/>
    <w:rsid w:val="00256791"/>
    <w:rsid w:val="00256B53"/>
    <w:rsid w:val="002570E2"/>
    <w:rsid w:val="002577B8"/>
    <w:rsid w:val="00260BE8"/>
    <w:rsid w:val="0026366B"/>
    <w:rsid w:val="00263B78"/>
    <w:rsid w:val="0026572C"/>
    <w:rsid w:val="00266B3C"/>
    <w:rsid w:val="00267005"/>
    <w:rsid w:val="00267348"/>
    <w:rsid w:val="002673EC"/>
    <w:rsid w:val="00267CDF"/>
    <w:rsid w:val="002704E1"/>
    <w:rsid w:val="00270959"/>
    <w:rsid w:val="0027415C"/>
    <w:rsid w:val="00274D19"/>
    <w:rsid w:val="00276AF2"/>
    <w:rsid w:val="00276F30"/>
    <w:rsid w:val="00281CDF"/>
    <w:rsid w:val="0028262E"/>
    <w:rsid w:val="00282CCD"/>
    <w:rsid w:val="00282F24"/>
    <w:rsid w:val="00283C06"/>
    <w:rsid w:val="00284781"/>
    <w:rsid w:val="00284E2C"/>
    <w:rsid w:val="00284FFB"/>
    <w:rsid w:val="00285134"/>
    <w:rsid w:val="00287BF7"/>
    <w:rsid w:val="00291298"/>
    <w:rsid w:val="00291787"/>
    <w:rsid w:val="00292444"/>
    <w:rsid w:val="0029262A"/>
    <w:rsid w:val="00294FAD"/>
    <w:rsid w:val="00295421"/>
    <w:rsid w:val="0029549E"/>
    <w:rsid w:val="002955EE"/>
    <w:rsid w:val="00296ADB"/>
    <w:rsid w:val="00297562"/>
    <w:rsid w:val="00297D11"/>
    <w:rsid w:val="00297F80"/>
    <w:rsid w:val="002A374B"/>
    <w:rsid w:val="002A3C50"/>
    <w:rsid w:val="002A5243"/>
    <w:rsid w:val="002A6688"/>
    <w:rsid w:val="002A6D3D"/>
    <w:rsid w:val="002A7748"/>
    <w:rsid w:val="002A77C4"/>
    <w:rsid w:val="002A7CCE"/>
    <w:rsid w:val="002B166F"/>
    <w:rsid w:val="002B16F9"/>
    <w:rsid w:val="002B1C6D"/>
    <w:rsid w:val="002B2951"/>
    <w:rsid w:val="002B3AEC"/>
    <w:rsid w:val="002B3D7C"/>
    <w:rsid w:val="002B3E9E"/>
    <w:rsid w:val="002B4808"/>
    <w:rsid w:val="002B4BFB"/>
    <w:rsid w:val="002B5296"/>
    <w:rsid w:val="002B56AE"/>
    <w:rsid w:val="002B6048"/>
    <w:rsid w:val="002B7369"/>
    <w:rsid w:val="002B7AA1"/>
    <w:rsid w:val="002B7C8F"/>
    <w:rsid w:val="002C0625"/>
    <w:rsid w:val="002C1AF7"/>
    <w:rsid w:val="002C1F1A"/>
    <w:rsid w:val="002C398C"/>
    <w:rsid w:val="002C3EB0"/>
    <w:rsid w:val="002C5BA1"/>
    <w:rsid w:val="002C73E3"/>
    <w:rsid w:val="002C7BCC"/>
    <w:rsid w:val="002D040D"/>
    <w:rsid w:val="002D09FC"/>
    <w:rsid w:val="002D0EA9"/>
    <w:rsid w:val="002D149D"/>
    <w:rsid w:val="002D17B1"/>
    <w:rsid w:val="002D3AAB"/>
    <w:rsid w:val="002D4DF5"/>
    <w:rsid w:val="002D665A"/>
    <w:rsid w:val="002D667D"/>
    <w:rsid w:val="002D6BE4"/>
    <w:rsid w:val="002D6F79"/>
    <w:rsid w:val="002E2128"/>
    <w:rsid w:val="002E60AE"/>
    <w:rsid w:val="002E7C3A"/>
    <w:rsid w:val="002F0E1F"/>
    <w:rsid w:val="002F1536"/>
    <w:rsid w:val="002F1F28"/>
    <w:rsid w:val="002F35BD"/>
    <w:rsid w:val="002F3AB2"/>
    <w:rsid w:val="002F41C7"/>
    <w:rsid w:val="002F422E"/>
    <w:rsid w:val="002F56A1"/>
    <w:rsid w:val="002F5803"/>
    <w:rsid w:val="002F7621"/>
    <w:rsid w:val="003004DD"/>
    <w:rsid w:val="003014E0"/>
    <w:rsid w:val="00302363"/>
    <w:rsid w:val="003023F4"/>
    <w:rsid w:val="00302C39"/>
    <w:rsid w:val="00305D54"/>
    <w:rsid w:val="00305E01"/>
    <w:rsid w:val="00311844"/>
    <w:rsid w:val="00312488"/>
    <w:rsid w:val="00312D88"/>
    <w:rsid w:val="00313A94"/>
    <w:rsid w:val="00313C5E"/>
    <w:rsid w:val="00314131"/>
    <w:rsid w:val="00314769"/>
    <w:rsid w:val="003152E5"/>
    <w:rsid w:val="003158B5"/>
    <w:rsid w:val="00316C16"/>
    <w:rsid w:val="00317C33"/>
    <w:rsid w:val="00320A27"/>
    <w:rsid w:val="003219A7"/>
    <w:rsid w:val="00322208"/>
    <w:rsid w:val="003227C6"/>
    <w:rsid w:val="0032347D"/>
    <w:rsid w:val="00324CFE"/>
    <w:rsid w:val="00325059"/>
    <w:rsid w:val="0032589C"/>
    <w:rsid w:val="00327ADB"/>
    <w:rsid w:val="00330B31"/>
    <w:rsid w:val="00332621"/>
    <w:rsid w:val="00332915"/>
    <w:rsid w:val="00332C07"/>
    <w:rsid w:val="00335DFF"/>
    <w:rsid w:val="003371D8"/>
    <w:rsid w:val="003373D5"/>
    <w:rsid w:val="0033770B"/>
    <w:rsid w:val="00340BBE"/>
    <w:rsid w:val="00340C5F"/>
    <w:rsid w:val="0034101A"/>
    <w:rsid w:val="00341530"/>
    <w:rsid w:val="0034200E"/>
    <w:rsid w:val="003428A0"/>
    <w:rsid w:val="00342A88"/>
    <w:rsid w:val="00343467"/>
    <w:rsid w:val="00345156"/>
    <w:rsid w:val="0034598D"/>
    <w:rsid w:val="0034687D"/>
    <w:rsid w:val="00346DF0"/>
    <w:rsid w:val="00347A4E"/>
    <w:rsid w:val="00351002"/>
    <w:rsid w:val="0035146B"/>
    <w:rsid w:val="003516D0"/>
    <w:rsid w:val="0035229D"/>
    <w:rsid w:val="00352B83"/>
    <w:rsid w:val="00353EC9"/>
    <w:rsid w:val="00353F75"/>
    <w:rsid w:val="003547DB"/>
    <w:rsid w:val="00356413"/>
    <w:rsid w:val="0035765C"/>
    <w:rsid w:val="00357849"/>
    <w:rsid w:val="003578A5"/>
    <w:rsid w:val="00361107"/>
    <w:rsid w:val="003617D1"/>
    <w:rsid w:val="00361B7A"/>
    <w:rsid w:val="00362441"/>
    <w:rsid w:val="003639E7"/>
    <w:rsid w:val="00363DAC"/>
    <w:rsid w:val="00364AF3"/>
    <w:rsid w:val="00366E45"/>
    <w:rsid w:val="00366FF2"/>
    <w:rsid w:val="003670B7"/>
    <w:rsid w:val="003678BB"/>
    <w:rsid w:val="0036797D"/>
    <w:rsid w:val="003708B7"/>
    <w:rsid w:val="00371904"/>
    <w:rsid w:val="00371C5B"/>
    <w:rsid w:val="00372653"/>
    <w:rsid w:val="0037276E"/>
    <w:rsid w:val="00374485"/>
    <w:rsid w:val="00374A2D"/>
    <w:rsid w:val="0037626D"/>
    <w:rsid w:val="00376D80"/>
    <w:rsid w:val="0037784F"/>
    <w:rsid w:val="003820AA"/>
    <w:rsid w:val="003822A9"/>
    <w:rsid w:val="003828A3"/>
    <w:rsid w:val="003839A2"/>
    <w:rsid w:val="00385258"/>
    <w:rsid w:val="003872A4"/>
    <w:rsid w:val="0039019C"/>
    <w:rsid w:val="00390ACC"/>
    <w:rsid w:val="00393182"/>
    <w:rsid w:val="0039362B"/>
    <w:rsid w:val="003939BB"/>
    <w:rsid w:val="00393E5A"/>
    <w:rsid w:val="00393F45"/>
    <w:rsid w:val="003957E4"/>
    <w:rsid w:val="00395E6D"/>
    <w:rsid w:val="00397474"/>
    <w:rsid w:val="003A059C"/>
    <w:rsid w:val="003A0E4C"/>
    <w:rsid w:val="003A218D"/>
    <w:rsid w:val="003A26F5"/>
    <w:rsid w:val="003A2F17"/>
    <w:rsid w:val="003A4585"/>
    <w:rsid w:val="003A4B3D"/>
    <w:rsid w:val="003A570E"/>
    <w:rsid w:val="003A5A47"/>
    <w:rsid w:val="003A676F"/>
    <w:rsid w:val="003A6E52"/>
    <w:rsid w:val="003A7C4D"/>
    <w:rsid w:val="003B0AF1"/>
    <w:rsid w:val="003B0B09"/>
    <w:rsid w:val="003B0EB4"/>
    <w:rsid w:val="003B1740"/>
    <w:rsid w:val="003B1822"/>
    <w:rsid w:val="003B1CB0"/>
    <w:rsid w:val="003B1E13"/>
    <w:rsid w:val="003B20C3"/>
    <w:rsid w:val="003B3415"/>
    <w:rsid w:val="003B6D7A"/>
    <w:rsid w:val="003B7D12"/>
    <w:rsid w:val="003C0509"/>
    <w:rsid w:val="003C07FE"/>
    <w:rsid w:val="003C12CB"/>
    <w:rsid w:val="003C203D"/>
    <w:rsid w:val="003C2B35"/>
    <w:rsid w:val="003C3FC7"/>
    <w:rsid w:val="003C4548"/>
    <w:rsid w:val="003C474A"/>
    <w:rsid w:val="003C5052"/>
    <w:rsid w:val="003C536D"/>
    <w:rsid w:val="003C6F12"/>
    <w:rsid w:val="003C750A"/>
    <w:rsid w:val="003C7FDE"/>
    <w:rsid w:val="003D27EF"/>
    <w:rsid w:val="003D2882"/>
    <w:rsid w:val="003D2EE1"/>
    <w:rsid w:val="003D2FE0"/>
    <w:rsid w:val="003D3DB8"/>
    <w:rsid w:val="003D4308"/>
    <w:rsid w:val="003D5297"/>
    <w:rsid w:val="003D5DB1"/>
    <w:rsid w:val="003D63F6"/>
    <w:rsid w:val="003D6D4F"/>
    <w:rsid w:val="003D785E"/>
    <w:rsid w:val="003D7BDB"/>
    <w:rsid w:val="003D7CB7"/>
    <w:rsid w:val="003E1278"/>
    <w:rsid w:val="003E1FA5"/>
    <w:rsid w:val="003E27E5"/>
    <w:rsid w:val="003E2924"/>
    <w:rsid w:val="003E3AAF"/>
    <w:rsid w:val="003E4017"/>
    <w:rsid w:val="003E43AC"/>
    <w:rsid w:val="003E5991"/>
    <w:rsid w:val="003E5CB3"/>
    <w:rsid w:val="003E7257"/>
    <w:rsid w:val="003E73BE"/>
    <w:rsid w:val="003E7435"/>
    <w:rsid w:val="003E74F6"/>
    <w:rsid w:val="003F03AC"/>
    <w:rsid w:val="003F07A0"/>
    <w:rsid w:val="003F0A7D"/>
    <w:rsid w:val="003F12F7"/>
    <w:rsid w:val="003F1EBA"/>
    <w:rsid w:val="003F2985"/>
    <w:rsid w:val="003F34CF"/>
    <w:rsid w:val="003F40CB"/>
    <w:rsid w:val="003F488E"/>
    <w:rsid w:val="003F52A6"/>
    <w:rsid w:val="003F78BD"/>
    <w:rsid w:val="00400C16"/>
    <w:rsid w:val="00401F5D"/>
    <w:rsid w:val="0040498B"/>
    <w:rsid w:val="004051ED"/>
    <w:rsid w:val="00405258"/>
    <w:rsid w:val="00405CF9"/>
    <w:rsid w:val="004067FA"/>
    <w:rsid w:val="00407399"/>
    <w:rsid w:val="00412639"/>
    <w:rsid w:val="0041323D"/>
    <w:rsid w:val="00413D7F"/>
    <w:rsid w:val="00414FD4"/>
    <w:rsid w:val="00415129"/>
    <w:rsid w:val="00415177"/>
    <w:rsid w:val="004164BF"/>
    <w:rsid w:val="00416A28"/>
    <w:rsid w:val="004171A7"/>
    <w:rsid w:val="00420B0D"/>
    <w:rsid w:val="00420C34"/>
    <w:rsid w:val="004218FD"/>
    <w:rsid w:val="00422A84"/>
    <w:rsid w:val="00422C3E"/>
    <w:rsid w:val="00423146"/>
    <w:rsid w:val="00424B6C"/>
    <w:rsid w:val="0042646F"/>
    <w:rsid w:val="004267E4"/>
    <w:rsid w:val="00426BEC"/>
    <w:rsid w:val="004278BD"/>
    <w:rsid w:val="00427DBE"/>
    <w:rsid w:val="00430087"/>
    <w:rsid w:val="00430351"/>
    <w:rsid w:val="004303A5"/>
    <w:rsid w:val="004304E2"/>
    <w:rsid w:val="004305CE"/>
    <w:rsid w:val="00430620"/>
    <w:rsid w:val="00431007"/>
    <w:rsid w:val="00431826"/>
    <w:rsid w:val="00431868"/>
    <w:rsid w:val="00431DF5"/>
    <w:rsid w:val="0043233B"/>
    <w:rsid w:val="004323D5"/>
    <w:rsid w:val="004328F4"/>
    <w:rsid w:val="00432A40"/>
    <w:rsid w:val="004335FA"/>
    <w:rsid w:val="00434C64"/>
    <w:rsid w:val="0043674F"/>
    <w:rsid w:val="00437E9E"/>
    <w:rsid w:val="0044137A"/>
    <w:rsid w:val="0044156F"/>
    <w:rsid w:val="00441FA1"/>
    <w:rsid w:val="00442C85"/>
    <w:rsid w:val="00444265"/>
    <w:rsid w:val="00444D0A"/>
    <w:rsid w:val="004452A3"/>
    <w:rsid w:val="00446370"/>
    <w:rsid w:val="004464A3"/>
    <w:rsid w:val="00446E58"/>
    <w:rsid w:val="00447526"/>
    <w:rsid w:val="0045082F"/>
    <w:rsid w:val="0045164C"/>
    <w:rsid w:val="004517CA"/>
    <w:rsid w:val="004517DE"/>
    <w:rsid w:val="004522DB"/>
    <w:rsid w:val="00452341"/>
    <w:rsid w:val="00453C15"/>
    <w:rsid w:val="00454F90"/>
    <w:rsid w:val="004560E0"/>
    <w:rsid w:val="004564A3"/>
    <w:rsid w:val="00456BBE"/>
    <w:rsid w:val="00456D10"/>
    <w:rsid w:val="00457326"/>
    <w:rsid w:val="004575EA"/>
    <w:rsid w:val="00457B73"/>
    <w:rsid w:val="0046236B"/>
    <w:rsid w:val="004634D0"/>
    <w:rsid w:val="004646E3"/>
    <w:rsid w:val="00466077"/>
    <w:rsid w:val="00467590"/>
    <w:rsid w:val="00467F2A"/>
    <w:rsid w:val="004714D9"/>
    <w:rsid w:val="00471666"/>
    <w:rsid w:val="004732A4"/>
    <w:rsid w:val="00473EB7"/>
    <w:rsid w:val="00474A40"/>
    <w:rsid w:val="004750BE"/>
    <w:rsid w:val="00476CD7"/>
    <w:rsid w:val="004777A8"/>
    <w:rsid w:val="004778AA"/>
    <w:rsid w:val="00481181"/>
    <w:rsid w:val="00481A34"/>
    <w:rsid w:val="00482316"/>
    <w:rsid w:val="00482FF6"/>
    <w:rsid w:val="004866C6"/>
    <w:rsid w:val="00487C4F"/>
    <w:rsid w:val="00492C02"/>
    <w:rsid w:val="00492E1C"/>
    <w:rsid w:val="0049374F"/>
    <w:rsid w:val="00493EA1"/>
    <w:rsid w:val="0049466B"/>
    <w:rsid w:val="00496A33"/>
    <w:rsid w:val="0049707C"/>
    <w:rsid w:val="004973E2"/>
    <w:rsid w:val="00497C03"/>
    <w:rsid w:val="004A00C1"/>
    <w:rsid w:val="004A09C9"/>
    <w:rsid w:val="004A0E60"/>
    <w:rsid w:val="004A12D9"/>
    <w:rsid w:val="004A1611"/>
    <w:rsid w:val="004A1F32"/>
    <w:rsid w:val="004A23A7"/>
    <w:rsid w:val="004A26E9"/>
    <w:rsid w:val="004A2A88"/>
    <w:rsid w:val="004A2B2D"/>
    <w:rsid w:val="004A326F"/>
    <w:rsid w:val="004A3957"/>
    <w:rsid w:val="004A70F6"/>
    <w:rsid w:val="004A7444"/>
    <w:rsid w:val="004A7A55"/>
    <w:rsid w:val="004B179B"/>
    <w:rsid w:val="004B2018"/>
    <w:rsid w:val="004B25A7"/>
    <w:rsid w:val="004B2AC3"/>
    <w:rsid w:val="004B2BEA"/>
    <w:rsid w:val="004B3D05"/>
    <w:rsid w:val="004B3FB8"/>
    <w:rsid w:val="004B404A"/>
    <w:rsid w:val="004B47D3"/>
    <w:rsid w:val="004B4DFE"/>
    <w:rsid w:val="004B4E24"/>
    <w:rsid w:val="004B5E81"/>
    <w:rsid w:val="004B618C"/>
    <w:rsid w:val="004B77B4"/>
    <w:rsid w:val="004C146F"/>
    <w:rsid w:val="004C174B"/>
    <w:rsid w:val="004C1A2D"/>
    <w:rsid w:val="004C2329"/>
    <w:rsid w:val="004C32B7"/>
    <w:rsid w:val="004C4960"/>
    <w:rsid w:val="004C49B6"/>
    <w:rsid w:val="004C5654"/>
    <w:rsid w:val="004C6E9E"/>
    <w:rsid w:val="004D0EC0"/>
    <w:rsid w:val="004D1041"/>
    <w:rsid w:val="004D3FBE"/>
    <w:rsid w:val="004D469F"/>
    <w:rsid w:val="004D4801"/>
    <w:rsid w:val="004D661F"/>
    <w:rsid w:val="004D6A82"/>
    <w:rsid w:val="004D7F11"/>
    <w:rsid w:val="004E052D"/>
    <w:rsid w:val="004E11A7"/>
    <w:rsid w:val="004E15BF"/>
    <w:rsid w:val="004E1635"/>
    <w:rsid w:val="004E1C16"/>
    <w:rsid w:val="004E31D2"/>
    <w:rsid w:val="004E3CDD"/>
    <w:rsid w:val="004E4C9D"/>
    <w:rsid w:val="004F0345"/>
    <w:rsid w:val="004F1A29"/>
    <w:rsid w:val="004F227C"/>
    <w:rsid w:val="004F2C6F"/>
    <w:rsid w:val="004F2E2F"/>
    <w:rsid w:val="004F4568"/>
    <w:rsid w:val="004F4F92"/>
    <w:rsid w:val="004F661D"/>
    <w:rsid w:val="004F713B"/>
    <w:rsid w:val="004F724F"/>
    <w:rsid w:val="005000EA"/>
    <w:rsid w:val="00500553"/>
    <w:rsid w:val="00501920"/>
    <w:rsid w:val="0050202E"/>
    <w:rsid w:val="00502E1D"/>
    <w:rsid w:val="00504160"/>
    <w:rsid w:val="005050A8"/>
    <w:rsid w:val="00505A9D"/>
    <w:rsid w:val="005067A3"/>
    <w:rsid w:val="00506E29"/>
    <w:rsid w:val="005071A3"/>
    <w:rsid w:val="00507DA7"/>
    <w:rsid w:val="00507E6C"/>
    <w:rsid w:val="005102DE"/>
    <w:rsid w:val="005103EE"/>
    <w:rsid w:val="00510EC9"/>
    <w:rsid w:val="005114B4"/>
    <w:rsid w:val="00511E6C"/>
    <w:rsid w:val="005139CD"/>
    <w:rsid w:val="00513EDC"/>
    <w:rsid w:val="005146EF"/>
    <w:rsid w:val="005149F2"/>
    <w:rsid w:val="005153E0"/>
    <w:rsid w:val="00515E0C"/>
    <w:rsid w:val="00517230"/>
    <w:rsid w:val="00520A3B"/>
    <w:rsid w:val="00521434"/>
    <w:rsid w:val="00523C6E"/>
    <w:rsid w:val="0052473F"/>
    <w:rsid w:val="00525741"/>
    <w:rsid w:val="00525F51"/>
    <w:rsid w:val="005269CB"/>
    <w:rsid w:val="00526F8F"/>
    <w:rsid w:val="00530BF4"/>
    <w:rsid w:val="00531964"/>
    <w:rsid w:val="00532155"/>
    <w:rsid w:val="00532723"/>
    <w:rsid w:val="00532FE7"/>
    <w:rsid w:val="00533809"/>
    <w:rsid w:val="00534858"/>
    <w:rsid w:val="00534A68"/>
    <w:rsid w:val="00535ABD"/>
    <w:rsid w:val="00535EFA"/>
    <w:rsid w:val="00540320"/>
    <w:rsid w:val="00541D94"/>
    <w:rsid w:val="0054363D"/>
    <w:rsid w:val="005448FA"/>
    <w:rsid w:val="00546156"/>
    <w:rsid w:val="005464C8"/>
    <w:rsid w:val="00546E8A"/>
    <w:rsid w:val="00547224"/>
    <w:rsid w:val="0054773F"/>
    <w:rsid w:val="00550248"/>
    <w:rsid w:val="0055095C"/>
    <w:rsid w:val="005521FC"/>
    <w:rsid w:val="00553ECA"/>
    <w:rsid w:val="00554D9A"/>
    <w:rsid w:val="0055566A"/>
    <w:rsid w:val="005576E9"/>
    <w:rsid w:val="00557A75"/>
    <w:rsid w:val="00560061"/>
    <w:rsid w:val="005601EB"/>
    <w:rsid w:val="00560806"/>
    <w:rsid w:val="00561937"/>
    <w:rsid w:val="00561E32"/>
    <w:rsid w:val="00564553"/>
    <w:rsid w:val="0056566B"/>
    <w:rsid w:val="00565DFF"/>
    <w:rsid w:val="005662AF"/>
    <w:rsid w:val="00567D72"/>
    <w:rsid w:val="00567FD8"/>
    <w:rsid w:val="00570192"/>
    <w:rsid w:val="00570B42"/>
    <w:rsid w:val="005717AB"/>
    <w:rsid w:val="005726C0"/>
    <w:rsid w:val="00572B31"/>
    <w:rsid w:val="00572E77"/>
    <w:rsid w:val="00573021"/>
    <w:rsid w:val="005732BD"/>
    <w:rsid w:val="0057333C"/>
    <w:rsid w:val="005739B0"/>
    <w:rsid w:val="00573BFC"/>
    <w:rsid w:val="00575302"/>
    <w:rsid w:val="00575DB2"/>
    <w:rsid w:val="00575E97"/>
    <w:rsid w:val="00575F70"/>
    <w:rsid w:val="0057703B"/>
    <w:rsid w:val="00577809"/>
    <w:rsid w:val="0057783E"/>
    <w:rsid w:val="005778A7"/>
    <w:rsid w:val="00577DC2"/>
    <w:rsid w:val="00580E2A"/>
    <w:rsid w:val="00581091"/>
    <w:rsid w:val="00581AE3"/>
    <w:rsid w:val="00582120"/>
    <w:rsid w:val="005825FE"/>
    <w:rsid w:val="00582B38"/>
    <w:rsid w:val="0058309E"/>
    <w:rsid w:val="005838A0"/>
    <w:rsid w:val="005844C2"/>
    <w:rsid w:val="00584525"/>
    <w:rsid w:val="00584872"/>
    <w:rsid w:val="00584893"/>
    <w:rsid w:val="00586591"/>
    <w:rsid w:val="0058788F"/>
    <w:rsid w:val="00590CBD"/>
    <w:rsid w:val="00590FCA"/>
    <w:rsid w:val="0059118B"/>
    <w:rsid w:val="00592832"/>
    <w:rsid w:val="00592AC3"/>
    <w:rsid w:val="0059431E"/>
    <w:rsid w:val="00594FCD"/>
    <w:rsid w:val="00595329"/>
    <w:rsid w:val="00595665"/>
    <w:rsid w:val="005956C4"/>
    <w:rsid w:val="00595A51"/>
    <w:rsid w:val="00595C2E"/>
    <w:rsid w:val="00595CE8"/>
    <w:rsid w:val="005960E7"/>
    <w:rsid w:val="005A0834"/>
    <w:rsid w:val="005A0BBE"/>
    <w:rsid w:val="005A1051"/>
    <w:rsid w:val="005A10EB"/>
    <w:rsid w:val="005A11BA"/>
    <w:rsid w:val="005A280D"/>
    <w:rsid w:val="005A2D42"/>
    <w:rsid w:val="005A322C"/>
    <w:rsid w:val="005A38AA"/>
    <w:rsid w:val="005A395A"/>
    <w:rsid w:val="005A3F49"/>
    <w:rsid w:val="005A416D"/>
    <w:rsid w:val="005A54BC"/>
    <w:rsid w:val="005A5E8E"/>
    <w:rsid w:val="005A67C9"/>
    <w:rsid w:val="005A6DAD"/>
    <w:rsid w:val="005B0215"/>
    <w:rsid w:val="005B070A"/>
    <w:rsid w:val="005B0A7D"/>
    <w:rsid w:val="005B0B53"/>
    <w:rsid w:val="005B2671"/>
    <w:rsid w:val="005B4E2D"/>
    <w:rsid w:val="005B542D"/>
    <w:rsid w:val="005B5D3A"/>
    <w:rsid w:val="005B63E4"/>
    <w:rsid w:val="005B65D1"/>
    <w:rsid w:val="005C0659"/>
    <w:rsid w:val="005C0ADB"/>
    <w:rsid w:val="005C0DF1"/>
    <w:rsid w:val="005C5BC2"/>
    <w:rsid w:val="005C6450"/>
    <w:rsid w:val="005D06B5"/>
    <w:rsid w:val="005D0B53"/>
    <w:rsid w:val="005D152A"/>
    <w:rsid w:val="005D2199"/>
    <w:rsid w:val="005D29BE"/>
    <w:rsid w:val="005D41E6"/>
    <w:rsid w:val="005D5C5D"/>
    <w:rsid w:val="005D606E"/>
    <w:rsid w:val="005D6AA6"/>
    <w:rsid w:val="005D7E34"/>
    <w:rsid w:val="005E1227"/>
    <w:rsid w:val="005E2853"/>
    <w:rsid w:val="005E2B2D"/>
    <w:rsid w:val="005E2DC5"/>
    <w:rsid w:val="005E38E9"/>
    <w:rsid w:val="005E5883"/>
    <w:rsid w:val="005E6411"/>
    <w:rsid w:val="005E73ED"/>
    <w:rsid w:val="005E7472"/>
    <w:rsid w:val="005E7F43"/>
    <w:rsid w:val="005F086B"/>
    <w:rsid w:val="005F17AA"/>
    <w:rsid w:val="005F2A46"/>
    <w:rsid w:val="005F2FFE"/>
    <w:rsid w:val="005F3892"/>
    <w:rsid w:val="005F3A21"/>
    <w:rsid w:val="005F541E"/>
    <w:rsid w:val="005F564C"/>
    <w:rsid w:val="005F5AC5"/>
    <w:rsid w:val="005F5AFB"/>
    <w:rsid w:val="005F62B3"/>
    <w:rsid w:val="005F7A76"/>
    <w:rsid w:val="00600889"/>
    <w:rsid w:val="00601B0E"/>
    <w:rsid w:val="00601D9D"/>
    <w:rsid w:val="006027A8"/>
    <w:rsid w:val="00602808"/>
    <w:rsid w:val="006038DA"/>
    <w:rsid w:val="006044F2"/>
    <w:rsid w:val="00605AE8"/>
    <w:rsid w:val="00606E25"/>
    <w:rsid w:val="006079B2"/>
    <w:rsid w:val="006105AD"/>
    <w:rsid w:val="006120F7"/>
    <w:rsid w:val="0061221A"/>
    <w:rsid w:val="00612C58"/>
    <w:rsid w:val="0061312E"/>
    <w:rsid w:val="006134F9"/>
    <w:rsid w:val="00613E0E"/>
    <w:rsid w:val="0061439A"/>
    <w:rsid w:val="00614F56"/>
    <w:rsid w:val="00615486"/>
    <w:rsid w:val="0061559D"/>
    <w:rsid w:val="00615C89"/>
    <w:rsid w:val="00616229"/>
    <w:rsid w:val="00616AF7"/>
    <w:rsid w:val="00616C8F"/>
    <w:rsid w:val="00617B28"/>
    <w:rsid w:val="00617F86"/>
    <w:rsid w:val="006204F0"/>
    <w:rsid w:val="0062115A"/>
    <w:rsid w:val="0062193E"/>
    <w:rsid w:val="006220D8"/>
    <w:rsid w:val="00623935"/>
    <w:rsid w:val="00623B25"/>
    <w:rsid w:val="00624B89"/>
    <w:rsid w:val="00624F9A"/>
    <w:rsid w:val="00625223"/>
    <w:rsid w:val="00626ED2"/>
    <w:rsid w:val="00631AC4"/>
    <w:rsid w:val="006341D3"/>
    <w:rsid w:val="00634B59"/>
    <w:rsid w:val="00634FCF"/>
    <w:rsid w:val="00635C28"/>
    <w:rsid w:val="00635E11"/>
    <w:rsid w:val="00637128"/>
    <w:rsid w:val="006374F8"/>
    <w:rsid w:val="006379B5"/>
    <w:rsid w:val="00641FF8"/>
    <w:rsid w:val="0064372F"/>
    <w:rsid w:val="00643EF1"/>
    <w:rsid w:val="00644673"/>
    <w:rsid w:val="00644DF1"/>
    <w:rsid w:val="00647621"/>
    <w:rsid w:val="00647CFC"/>
    <w:rsid w:val="00647F06"/>
    <w:rsid w:val="00650035"/>
    <w:rsid w:val="00651654"/>
    <w:rsid w:val="00651DF0"/>
    <w:rsid w:val="00651E5A"/>
    <w:rsid w:val="00653ED4"/>
    <w:rsid w:val="006541B2"/>
    <w:rsid w:val="00655572"/>
    <w:rsid w:val="006561CF"/>
    <w:rsid w:val="00656202"/>
    <w:rsid w:val="0065674A"/>
    <w:rsid w:val="0066153F"/>
    <w:rsid w:val="0066157E"/>
    <w:rsid w:val="00661747"/>
    <w:rsid w:val="00662401"/>
    <w:rsid w:val="00664308"/>
    <w:rsid w:val="006645CA"/>
    <w:rsid w:val="0066643D"/>
    <w:rsid w:val="00667D25"/>
    <w:rsid w:val="00667D78"/>
    <w:rsid w:val="00667D9E"/>
    <w:rsid w:val="006706C3"/>
    <w:rsid w:val="006707C0"/>
    <w:rsid w:val="00670C65"/>
    <w:rsid w:val="00670E7B"/>
    <w:rsid w:val="0067126E"/>
    <w:rsid w:val="0067164C"/>
    <w:rsid w:val="006722FE"/>
    <w:rsid w:val="006728AA"/>
    <w:rsid w:val="00672FC7"/>
    <w:rsid w:val="006730E0"/>
    <w:rsid w:val="006731FD"/>
    <w:rsid w:val="006743E2"/>
    <w:rsid w:val="006753CB"/>
    <w:rsid w:val="00677D51"/>
    <w:rsid w:val="00681028"/>
    <w:rsid w:val="0068269B"/>
    <w:rsid w:val="00682B11"/>
    <w:rsid w:val="00682B2C"/>
    <w:rsid w:val="00686A49"/>
    <w:rsid w:val="00686D49"/>
    <w:rsid w:val="006920CE"/>
    <w:rsid w:val="006920EF"/>
    <w:rsid w:val="0069223A"/>
    <w:rsid w:val="00693DB9"/>
    <w:rsid w:val="006943AD"/>
    <w:rsid w:val="006943B5"/>
    <w:rsid w:val="006944CD"/>
    <w:rsid w:val="00695E98"/>
    <w:rsid w:val="00696A6C"/>
    <w:rsid w:val="006970A5"/>
    <w:rsid w:val="006A0094"/>
    <w:rsid w:val="006A09C8"/>
    <w:rsid w:val="006A347E"/>
    <w:rsid w:val="006A45CC"/>
    <w:rsid w:val="006A5E24"/>
    <w:rsid w:val="006A5F11"/>
    <w:rsid w:val="006A61A2"/>
    <w:rsid w:val="006A63B8"/>
    <w:rsid w:val="006A65F2"/>
    <w:rsid w:val="006A6FA6"/>
    <w:rsid w:val="006B0EDF"/>
    <w:rsid w:val="006B1110"/>
    <w:rsid w:val="006B1803"/>
    <w:rsid w:val="006B1F93"/>
    <w:rsid w:val="006B2954"/>
    <w:rsid w:val="006B2C7B"/>
    <w:rsid w:val="006B33B7"/>
    <w:rsid w:val="006B3436"/>
    <w:rsid w:val="006B3779"/>
    <w:rsid w:val="006B4517"/>
    <w:rsid w:val="006B57F7"/>
    <w:rsid w:val="006B6989"/>
    <w:rsid w:val="006C05BE"/>
    <w:rsid w:val="006C0619"/>
    <w:rsid w:val="006C115D"/>
    <w:rsid w:val="006C1B32"/>
    <w:rsid w:val="006C2D87"/>
    <w:rsid w:val="006C3852"/>
    <w:rsid w:val="006C64A7"/>
    <w:rsid w:val="006D1416"/>
    <w:rsid w:val="006D4262"/>
    <w:rsid w:val="006D435C"/>
    <w:rsid w:val="006D57DD"/>
    <w:rsid w:val="006D5AC5"/>
    <w:rsid w:val="006D5C17"/>
    <w:rsid w:val="006D6234"/>
    <w:rsid w:val="006D6B93"/>
    <w:rsid w:val="006D7BF9"/>
    <w:rsid w:val="006E0351"/>
    <w:rsid w:val="006E1ECF"/>
    <w:rsid w:val="006E2684"/>
    <w:rsid w:val="006E2E88"/>
    <w:rsid w:val="006E34E6"/>
    <w:rsid w:val="006E3B4E"/>
    <w:rsid w:val="006E4941"/>
    <w:rsid w:val="006E5B52"/>
    <w:rsid w:val="006E6250"/>
    <w:rsid w:val="006E65FD"/>
    <w:rsid w:val="006E724C"/>
    <w:rsid w:val="006E7FA8"/>
    <w:rsid w:val="006F12F6"/>
    <w:rsid w:val="006F1FE6"/>
    <w:rsid w:val="006F3397"/>
    <w:rsid w:val="006F35AB"/>
    <w:rsid w:val="006F5FD8"/>
    <w:rsid w:val="006F71BA"/>
    <w:rsid w:val="006F75D5"/>
    <w:rsid w:val="006F7A04"/>
    <w:rsid w:val="006F7A94"/>
    <w:rsid w:val="007001E2"/>
    <w:rsid w:val="0070180F"/>
    <w:rsid w:val="00702091"/>
    <w:rsid w:val="00702B60"/>
    <w:rsid w:val="007035DC"/>
    <w:rsid w:val="007041D2"/>
    <w:rsid w:val="00704E44"/>
    <w:rsid w:val="00704EB0"/>
    <w:rsid w:val="00705808"/>
    <w:rsid w:val="00705BA9"/>
    <w:rsid w:val="00706BDE"/>
    <w:rsid w:val="00710343"/>
    <w:rsid w:val="007104D4"/>
    <w:rsid w:val="007106F8"/>
    <w:rsid w:val="007113E8"/>
    <w:rsid w:val="0071186C"/>
    <w:rsid w:val="0071188B"/>
    <w:rsid w:val="0071208B"/>
    <w:rsid w:val="00712BFD"/>
    <w:rsid w:val="00712FEE"/>
    <w:rsid w:val="007136C1"/>
    <w:rsid w:val="007141D6"/>
    <w:rsid w:val="007142CE"/>
    <w:rsid w:val="007146C8"/>
    <w:rsid w:val="00715B86"/>
    <w:rsid w:val="00716643"/>
    <w:rsid w:val="0071696B"/>
    <w:rsid w:val="00716B49"/>
    <w:rsid w:val="007170D4"/>
    <w:rsid w:val="007212CE"/>
    <w:rsid w:val="0072208C"/>
    <w:rsid w:val="00722667"/>
    <w:rsid w:val="00722A4E"/>
    <w:rsid w:val="00723340"/>
    <w:rsid w:val="0072388D"/>
    <w:rsid w:val="007239B8"/>
    <w:rsid w:val="00723C4A"/>
    <w:rsid w:val="00723CF2"/>
    <w:rsid w:val="00723F5A"/>
    <w:rsid w:val="0072402D"/>
    <w:rsid w:val="007249B5"/>
    <w:rsid w:val="00724AAA"/>
    <w:rsid w:val="00724E2E"/>
    <w:rsid w:val="0072557F"/>
    <w:rsid w:val="00726306"/>
    <w:rsid w:val="00730FEE"/>
    <w:rsid w:val="00735DCD"/>
    <w:rsid w:val="007362AA"/>
    <w:rsid w:val="0073646A"/>
    <w:rsid w:val="0073717D"/>
    <w:rsid w:val="00737F2F"/>
    <w:rsid w:val="00740310"/>
    <w:rsid w:val="00740A1C"/>
    <w:rsid w:val="00741993"/>
    <w:rsid w:val="007425E5"/>
    <w:rsid w:val="00742EC7"/>
    <w:rsid w:val="007435C8"/>
    <w:rsid w:val="00744A0E"/>
    <w:rsid w:val="00744C4B"/>
    <w:rsid w:val="007452EB"/>
    <w:rsid w:val="007459E7"/>
    <w:rsid w:val="00746A37"/>
    <w:rsid w:val="007477FF"/>
    <w:rsid w:val="007500A3"/>
    <w:rsid w:val="00750377"/>
    <w:rsid w:val="007513C4"/>
    <w:rsid w:val="00751CF6"/>
    <w:rsid w:val="00751EF5"/>
    <w:rsid w:val="007520A3"/>
    <w:rsid w:val="007521D6"/>
    <w:rsid w:val="00752D8A"/>
    <w:rsid w:val="007530B3"/>
    <w:rsid w:val="00753553"/>
    <w:rsid w:val="00754068"/>
    <w:rsid w:val="0075439F"/>
    <w:rsid w:val="00756034"/>
    <w:rsid w:val="00756DB7"/>
    <w:rsid w:val="007615F2"/>
    <w:rsid w:val="00765B62"/>
    <w:rsid w:val="00765D13"/>
    <w:rsid w:val="007700EA"/>
    <w:rsid w:val="00770F3E"/>
    <w:rsid w:val="00771935"/>
    <w:rsid w:val="00772410"/>
    <w:rsid w:val="0077258F"/>
    <w:rsid w:val="0077264E"/>
    <w:rsid w:val="00772BA7"/>
    <w:rsid w:val="00773764"/>
    <w:rsid w:val="00773FE3"/>
    <w:rsid w:val="00774F10"/>
    <w:rsid w:val="0077526A"/>
    <w:rsid w:val="00777453"/>
    <w:rsid w:val="00781004"/>
    <w:rsid w:val="007818F5"/>
    <w:rsid w:val="00782163"/>
    <w:rsid w:val="007823B8"/>
    <w:rsid w:val="007830A4"/>
    <w:rsid w:val="00784705"/>
    <w:rsid w:val="00784AFC"/>
    <w:rsid w:val="00785218"/>
    <w:rsid w:val="007856E2"/>
    <w:rsid w:val="0078656D"/>
    <w:rsid w:val="00786BC1"/>
    <w:rsid w:val="007871B6"/>
    <w:rsid w:val="00790026"/>
    <w:rsid w:val="0079010D"/>
    <w:rsid w:val="00790A15"/>
    <w:rsid w:val="00790BF6"/>
    <w:rsid w:val="007914E4"/>
    <w:rsid w:val="00793198"/>
    <w:rsid w:val="00794311"/>
    <w:rsid w:val="00794D03"/>
    <w:rsid w:val="00795970"/>
    <w:rsid w:val="007979D2"/>
    <w:rsid w:val="00797B81"/>
    <w:rsid w:val="007A0497"/>
    <w:rsid w:val="007A0F65"/>
    <w:rsid w:val="007A1B4F"/>
    <w:rsid w:val="007A3DE5"/>
    <w:rsid w:val="007A3FA5"/>
    <w:rsid w:val="007A4E9C"/>
    <w:rsid w:val="007A605E"/>
    <w:rsid w:val="007A69BE"/>
    <w:rsid w:val="007A6DAC"/>
    <w:rsid w:val="007A7137"/>
    <w:rsid w:val="007A7C85"/>
    <w:rsid w:val="007B0695"/>
    <w:rsid w:val="007B0EC0"/>
    <w:rsid w:val="007B1113"/>
    <w:rsid w:val="007B510D"/>
    <w:rsid w:val="007B5339"/>
    <w:rsid w:val="007B6638"/>
    <w:rsid w:val="007C00BB"/>
    <w:rsid w:val="007C15DC"/>
    <w:rsid w:val="007C2068"/>
    <w:rsid w:val="007C2340"/>
    <w:rsid w:val="007C2F57"/>
    <w:rsid w:val="007C3AF7"/>
    <w:rsid w:val="007C5765"/>
    <w:rsid w:val="007C589B"/>
    <w:rsid w:val="007C65CC"/>
    <w:rsid w:val="007C671C"/>
    <w:rsid w:val="007C6A4C"/>
    <w:rsid w:val="007C72E4"/>
    <w:rsid w:val="007D00CD"/>
    <w:rsid w:val="007D0D5D"/>
    <w:rsid w:val="007D1F73"/>
    <w:rsid w:val="007D1FA6"/>
    <w:rsid w:val="007D2A10"/>
    <w:rsid w:val="007D37FA"/>
    <w:rsid w:val="007D4935"/>
    <w:rsid w:val="007D704D"/>
    <w:rsid w:val="007D7724"/>
    <w:rsid w:val="007E2AA7"/>
    <w:rsid w:val="007E3809"/>
    <w:rsid w:val="007E3A56"/>
    <w:rsid w:val="007E3B1E"/>
    <w:rsid w:val="007E53FF"/>
    <w:rsid w:val="007E65F5"/>
    <w:rsid w:val="007E6D2E"/>
    <w:rsid w:val="007E726F"/>
    <w:rsid w:val="007E76E3"/>
    <w:rsid w:val="007F0B1F"/>
    <w:rsid w:val="007F0FEB"/>
    <w:rsid w:val="007F1A67"/>
    <w:rsid w:val="007F222E"/>
    <w:rsid w:val="007F37B1"/>
    <w:rsid w:val="007F446F"/>
    <w:rsid w:val="007F5109"/>
    <w:rsid w:val="007F72AB"/>
    <w:rsid w:val="0080086C"/>
    <w:rsid w:val="00800BBB"/>
    <w:rsid w:val="00802649"/>
    <w:rsid w:val="00802819"/>
    <w:rsid w:val="00802D31"/>
    <w:rsid w:val="008032FE"/>
    <w:rsid w:val="008065F5"/>
    <w:rsid w:val="00806C6B"/>
    <w:rsid w:val="00806E7C"/>
    <w:rsid w:val="0081089E"/>
    <w:rsid w:val="00811027"/>
    <w:rsid w:val="008115AE"/>
    <w:rsid w:val="00812188"/>
    <w:rsid w:val="00812A9D"/>
    <w:rsid w:val="0081366E"/>
    <w:rsid w:val="008137A7"/>
    <w:rsid w:val="0081385F"/>
    <w:rsid w:val="0081577E"/>
    <w:rsid w:val="00815C9C"/>
    <w:rsid w:val="008166CA"/>
    <w:rsid w:val="00816D67"/>
    <w:rsid w:val="00817C89"/>
    <w:rsid w:val="00820352"/>
    <w:rsid w:val="00821007"/>
    <w:rsid w:val="00822B98"/>
    <w:rsid w:val="00822D9E"/>
    <w:rsid w:val="008233FE"/>
    <w:rsid w:val="0082400A"/>
    <w:rsid w:val="00824439"/>
    <w:rsid w:val="00825240"/>
    <w:rsid w:val="00825471"/>
    <w:rsid w:val="00825CD5"/>
    <w:rsid w:val="00825F97"/>
    <w:rsid w:val="0082667E"/>
    <w:rsid w:val="00827023"/>
    <w:rsid w:val="008270B9"/>
    <w:rsid w:val="008272EF"/>
    <w:rsid w:val="00827CA1"/>
    <w:rsid w:val="00827E2D"/>
    <w:rsid w:val="00827F8F"/>
    <w:rsid w:val="00830908"/>
    <w:rsid w:val="008313A2"/>
    <w:rsid w:val="008321DC"/>
    <w:rsid w:val="008321EA"/>
    <w:rsid w:val="008327BA"/>
    <w:rsid w:val="008346AC"/>
    <w:rsid w:val="00835411"/>
    <w:rsid w:val="00840430"/>
    <w:rsid w:val="008406E3"/>
    <w:rsid w:val="00841B89"/>
    <w:rsid w:val="00842A1B"/>
    <w:rsid w:val="0084347F"/>
    <w:rsid w:val="0084529B"/>
    <w:rsid w:val="00845B72"/>
    <w:rsid w:val="00845DBC"/>
    <w:rsid w:val="008503C5"/>
    <w:rsid w:val="00852658"/>
    <w:rsid w:val="008527DA"/>
    <w:rsid w:val="00853379"/>
    <w:rsid w:val="008539A4"/>
    <w:rsid w:val="0085633E"/>
    <w:rsid w:val="00857DBE"/>
    <w:rsid w:val="008605E6"/>
    <w:rsid w:val="00860B48"/>
    <w:rsid w:val="00860E37"/>
    <w:rsid w:val="00861383"/>
    <w:rsid w:val="00861CD1"/>
    <w:rsid w:val="00862A02"/>
    <w:rsid w:val="00862FA7"/>
    <w:rsid w:val="00863711"/>
    <w:rsid w:val="00863C5B"/>
    <w:rsid w:val="0086550A"/>
    <w:rsid w:val="00865AE8"/>
    <w:rsid w:val="008664D6"/>
    <w:rsid w:val="00866599"/>
    <w:rsid w:val="00871AF4"/>
    <w:rsid w:val="00872D35"/>
    <w:rsid w:val="00874222"/>
    <w:rsid w:val="008748FE"/>
    <w:rsid w:val="00874A91"/>
    <w:rsid w:val="00874EA2"/>
    <w:rsid w:val="00875483"/>
    <w:rsid w:val="008767CA"/>
    <w:rsid w:val="00880187"/>
    <w:rsid w:val="00881130"/>
    <w:rsid w:val="008818E7"/>
    <w:rsid w:val="00881BCA"/>
    <w:rsid w:val="008826CD"/>
    <w:rsid w:val="00883528"/>
    <w:rsid w:val="00883A47"/>
    <w:rsid w:val="00883E6A"/>
    <w:rsid w:val="008854D5"/>
    <w:rsid w:val="008862D5"/>
    <w:rsid w:val="0088659A"/>
    <w:rsid w:val="00886A05"/>
    <w:rsid w:val="00890201"/>
    <w:rsid w:val="008905D1"/>
    <w:rsid w:val="00890DA5"/>
    <w:rsid w:val="008917AC"/>
    <w:rsid w:val="008922CC"/>
    <w:rsid w:val="0089294C"/>
    <w:rsid w:val="00893BA7"/>
    <w:rsid w:val="0089556C"/>
    <w:rsid w:val="00895B96"/>
    <w:rsid w:val="00896B15"/>
    <w:rsid w:val="00896EDE"/>
    <w:rsid w:val="008A1036"/>
    <w:rsid w:val="008A2264"/>
    <w:rsid w:val="008A2D29"/>
    <w:rsid w:val="008A3F46"/>
    <w:rsid w:val="008A4CBB"/>
    <w:rsid w:val="008A5992"/>
    <w:rsid w:val="008A6F44"/>
    <w:rsid w:val="008B066B"/>
    <w:rsid w:val="008B3268"/>
    <w:rsid w:val="008B3808"/>
    <w:rsid w:val="008B477B"/>
    <w:rsid w:val="008B4E75"/>
    <w:rsid w:val="008B5695"/>
    <w:rsid w:val="008B5A1D"/>
    <w:rsid w:val="008B5BBB"/>
    <w:rsid w:val="008B7CC3"/>
    <w:rsid w:val="008C006F"/>
    <w:rsid w:val="008C097A"/>
    <w:rsid w:val="008C0A90"/>
    <w:rsid w:val="008C1593"/>
    <w:rsid w:val="008C2A0E"/>
    <w:rsid w:val="008C2FCD"/>
    <w:rsid w:val="008C3F34"/>
    <w:rsid w:val="008C44B6"/>
    <w:rsid w:val="008C498A"/>
    <w:rsid w:val="008C4F0B"/>
    <w:rsid w:val="008C59FC"/>
    <w:rsid w:val="008C605E"/>
    <w:rsid w:val="008C6561"/>
    <w:rsid w:val="008D0705"/>
    <w:rsid w:val="008D0CD5"/>
    <w:rsid w:val="008D1523"/>
    <w:rsid w:val="008D46E2"/>
    <w:rsid w:val="008D60A8"/>
    <w:rsid w:val="008D7848"/>
    <w:rsid w:val="008D7E24"/>
    <w:rsid w:val="008E0783"/>
    <w:rsid w:val="008E0D60"/>
    <w:rsid w:val="008E112C"/>
    <w:rsid w:val="008E1448"/>
    <w:rsid w:val="008E1B35"/>
    <w:rsid w:val="008E1EE5"/>
    <w:rsid w:val="008E2104"/>
    <w:rsid w:val="008E233C"/>
    <w:rsid w:val="008E2998"/>
    <w:rsid w:val="008E3582"/>
    <w:rsid w:val="008E3869"/>
    <w:rsid w:val="008E3C17"/>
    <w:rsid w:val="008E3EB1"/>
    <w:rsid w:val="008E49E5"/>
    <w:rsid w:val="008E4D1E"/>
    <w:rsid w:val="008E615D"/>
    <w:rsid w:val="008E6385"/>
    <w:rsid w:val="008E66FA"/>
    <w:rsid w:val="008E6B8C"/>
    <w:rsid w:val="008F1988"/>
    <w:rsid w:val="008F1A47"/>
    <w:rsid w:val="008F1C15"/>
    <w:rsid w:val="008F1F80"/>
    <w:rsid w:val="008F23AD"/>
    <w:rsid w:val="008F2DF8"/>
    <w:rsid w:val="008F3AE4"/>
    <w:rsid w:val="008F3CA6"/>
    <w:rsid w:val="008F3E89"/>
    <w:rsid w:val="008F4671"/>
    <w:rsid w:val="008F4BBE"/>
    <w:rsid w:val="008F4C34"/>
    <w:rsid w:val="008F5ADA"/>
    <w:rsid w:val="008F5D8C"/>
    <w:rsid w:val="008F61C8"/>
    <w:rsid w:val="008F6D63"/>
    <w:rsid w:val="008F747D"/>
    <w:rsid w:val="008F7F6D"/>
    <w:rsid w:val="0090165A"/>
    <w:rsid w:val="00901926"/>
    <w:rsid w:val="009026DB"/>
    <w:rsid w:val="009032F5"/>
    <w:rsid w:val="00904866"/>
    <w:rsid w:val="00904E32"/>
    <w:rsid w:val="00905692"/>
    <w:rsid w:val="00906459"/>
    <w:rsid w:val="0091051A"/>
    <w:rsid w:val="0091051F"/>
    <w:rsid w:val="00911A1A"/>
    <w:rsid w:val="00911CC0"/>
    <w:rsid w:val="00913957"/>
    <w:rsid w:val="00915BB4"/>
    <w:rsid w:val="009161EE"/>
    <w:rsid w:val="009206DC"/>
    <w:rsid w:val="009227A6"/>
    <w:rsid w:val="009227D8"/>
    <w:rsid w:val="0092339E"/>
    <w:rsid w:val="009234D6"/>
    <w:rsid w:val="00923846"/>
    <w:rsid w:val="00925721"/>
    <w:rsid w:val="00926D3B"/>
    <w:rsid w:val="00926DDE"/>
    <w:rsid w:val="00927578"/>
    <w:rsid w:val="00933213"/>
    <w:rsid w:val="009340A4"/>
    <w:rsid w:val="00934248"/>
    <w:rsid w:val="00934902"/>
    <w:rsid w:val="009367D1"/>
    <w:rsid w:val="00937DDB"/>
    <w:rsid w:val="00937F0F"/>
    <w:rsid w:val="0094032C"/>
    <w:rsid w:val="0094050F"/>
    <w:rsid w:val="009408C7"/>
    <w:rsid w:val="009415F0"/>
    <w:rsid w:val="00943529"/>
    <w:rsid w:val="00943E8D"/>
    <w:rsid w:val="00943F49"/>
    <w:rsid w:val="0094424B"/>
    <w:rsid w:val="00945BE9"/>
    <w:rsid w:val="00945BFF"/>
    <w:rsid w:val="00945D33"/>
    <w:rsid w:val="00946B1C"/>
    <w:rsid w:val="0094760F"/>
    <w:rsid w:val="00950F6D"/>
    <w:rsid w:val="009513B7"/>
    <w:rsid w:val="00951F47"/>
    <w:rsid w:val="009525E8"/>
    <w:rsid w:val="0095313C"/>
    <w:rsid w:val="0095323A"/>
    <w:rsid w:val="00953521"/>
    <w:rsid w:val="00954E50"/>
    <w:rsid w:val="009566E9"/>
    <w:rsid w:val="00960ADC"/>
    <w:rsid w:val="00960EE7"/>
    <w:rsid w:val="00964698"/>
    <w:rsid w:val="00964794"/>
    <w:rsid w:val="009648C4"/>
    <w:rsid w:val="00965194"/>
    <w:rsid w:val="00965CD2"/>
    <w:rsid w:val="00967B33"/>
    <w:rsid w:val="009706E0"/>
    <w:rsid w:val="0097092A"/>
    <w:rsid w:val="009719BD"/>
    <w:rsid w:val="00971A09"/>
    <w:rsid w:val="00973202"/>
    <w:rsid w:val="0097463A"/>
    <w:rsid w:val="0097503B"/>
    <w:rsid w:val="009750A6"/>
    <w:rsid w:val="009765AA"/>
    <w:rsid w:val="00976C8E"/>
    <w:rsid w:val="00977369"/>
    <w:rsid w:val="00977BBB"/>
    <w:rsid w:val="00980DD8"/>
    <w:rsid w:val="009814C0"/>
    <w:rsid w:val="00981F7C"/>
    <w:rsid w:val="00982AE1"/>
    <w:rsid w:val="00982D97"/>
    <w:rsid w:val="00983201"/>
    <w:rsid w:val="009841C6"/>
    <w:rsid w:val="0098545D"/>
    <w:rsid w:val="009866A9"/>
    <w:rsid w:val="00990684"/>
    <w:rsid w:val="00990812"/>
    <w:rsid w:val="0099262F"/>
    <w:rsid w:val="00992847"/>
    <w:rsid w:val="00992B47"/>
    <w:rsid w:val="00993090"/>
    <w:rsid w:val="00994596"/>
    <w:rsid w:val="0099576E"/>
    <w:rsid w:val="009957CB"/>
    <w:rsid w:val="00996592"/>
    <w:rsid w:val="009966D3"/>
    <w:rsid w:val="00996860"/>
    <w:rsid w:val="009975C0"/>
    <w:rsid w:val="00997BB6"/>
    <w:rsid w:val="009A0438"/>
    <w:rsid w:val="009A2510"/>
    <w:rsid w:val="009A2813"/>
    <w:rsid w:val="009A30E3"/>
    <w:rsid w:val="009A42E1"/>
    <w:rsid w:val="009A4456"/>
    <w:rsid w:val="009A4691"/>
    <w:rsid w:val="009A4D7A"/>
    <w:rsid w:val="009A56A6"/>
    <w:rsid w:val="009A5CA8"/>
    <w:rsid w:val="009A6D6C"/>
    <w:rsid w:val="009A7C20"/>
    <w:rsid w:val="009B00C5"/>
    <w:rsid w:val="009B112E"/>
    <w:rsid w:val="009B22C6"/>
    <w:rsid w:val="009B36F8"/>
    <w:rsid w:val="009B3937"/>
    <w:rsid w:val="009B43A7"/>
    <w:rsid w:val="009B5CB2"/>
    <w:rsid w:val="009B6F44"/>
    <w:rsid w:val="009C0483"/>
    <w:rsid w:val="009C0D2B"/>
    <w:rsid w:val="009C1FC2"/>
    <w:rsid w:val="009C4E46"/>
    <w:rsid w:val="009C6308"/>
    <w:rsid w:val="009C71D8"/>
    <w:rsid w:val="009C7C58"/>
    <w:rsid w:val="009D0032"/>
    <w:rsid w:val="009D036F"/>
    <w:rsid w:val="009D043A"/>
    <w:rsid w:val="009D4AE1"/>
    <w:rsid w:val="009D4F05"/>
    <w:rsid w:val="009D52DE"/>
    <w:rsid w:val="009D5C76"/>
    <w:rsid w:val="009D6B2C"/>
    <w:rsid w:val="009E13B9"/>
    <w:rsid w:val="009E2654"/>
    <w:rsid w:val="009E2761"/>
    <w:rsid w:val="009E346E"/>
    <w:rsid w:val="009E3D17"/>
    <w:rsid w:val="009E480C"/>
    <w:rsid w:val="009E689E"/>
    <w:rsid w:val="009E750C"/>
    <w:rsid w:val="009F1D66"/>
    <w:rsid w:val="009F214E"/>
    <w:rsid w:val="009F5425"/>
    <w:rsid w:val="009F558B"/>
    <w:rsid w:val="009F5DE9"/>
    <w:rsid w:val="009F631C"/>
    <w:rsid w:val="009F7624"/>
    <w:rsid w:val="009F7DB3"/>
    <w:rsid w:val="00A00DD9"/>
    <w:rsid w:val="00A01CE7"/>
    <w:rsid w:val="00A02B19"/>
    <w:rsid w:val="00A039AC"/>
    <w:rsid w:val="00A03C6F"/>
    <w:rsid w:val="00A03E95"/>
    <w:rsid w:val="00A04E8E"/>
    <w:rsid w:val="00A04F69"/>
    <w:rsid w:val="00A0526C"/>
    <w:rsid w:val="00A0544A"/>
    <w:rsid w:val="00A05CD0"/>
    <w:rsid w:val="00A068F9"/>
    <w:rsid w:val="00A06B86"/>
    <w:rsid w:val="00A07396"/>
    <w:rsid w:val="00A10AAD"/>
    <w:rsid w:val="00A12105"/>
    <w:rsid w:val="00A12FDA"/>
    <w:rsid w:val="00A14894"/>
    <w:rsid w:val="00A14A90"/>
    <w:rsid w:val="00A15668"/>
    <w:rsid w:val="00A15FAC"/>
    <w:rsid w:val="00A16A2C"/>
    <w:rsid w:val="00A2097D"/>
    <w:rsid w:val="00A20D63"/>
    <w:rsid w:val="00A21084"/>
    <w:rsid w:val="00A21326"/>
    <w:rsid w:val="00A21608"/>
    <w:rsid w:val="00A21A7C"/>
    <w:rsid w:val="00A21D9D"/>
    <w:rsid w:val="00A23E60"/>
    <w:rsid w:val="00A2432D"/>
    <w:rsid w:val="00A24A3C"/>
    <w:rsid w:val="00A2561A"/>
    <w:rsid w:val="00A263F9"/>
    <w:rsid w:val="00A30226"/>
    <w:rsid w:val="00A303B6"/>
    <w:rsid w:val="00A328CE"/>
    <w:rsid w:val="00A32905"/>
    <w:rsid w:val="00A3464D"/>
    <w:rsid w:val="00A351DD"/>
    <w:rsid w:val="00A354E8"/>
    <w:rsid w:val="00A35BD9"/>
    <w:rsid w:val="00A37C91"/>
    <w:rsid w:val="00A40826"/>
    <w:rsid w:val="00A40D1C"/>
    <w:rsid w:val="00A44270"/>
    <w:rsid w:val="00A44B6F"/>
    <w:rsid w:val="00A44D57"/>
    <w:rsid w:val="00A45761"/>
    <w:rsid w:val="00A45E6B"/>
    <w:rsid w:val="00A4623A"/>
    <w:rsid w:val="00A47AA0"/>
    <w:rsid w:val="00A503FD"/>
    <w:rsid w:val="00A51158"/>
    <w:rsid w:val="00A52882"/>
    <w:rsid w:val="00A54671"/>
    <w:rsid w:val="00A55475"/>
    <w:rsid w:val="00A5601D"/>
    <w:rsid w:val="00A5796B"/>
    <w:rsid w:val="00A57B72"/>
    <w:rsid w:val="00A57D45"/>
    <w:rsid w:val="00A6072B"/>
    <w:rsid w:val="00A608A8"/>
    <w:rsid w:val="00A619E9"/>
    <w:rsid w:val="00A61E9C"/>
    <w:rsid w:val="00A61EB2"/>
    <w:rsid w:val="00A62617"/>
    <w:rsid w:val="00A63329"/>
    <w:rsid w:val="00A6357F"/>
    <w:rsid w:val="00A64C64"/>
    <w:rsid w:val="00A65BE0"/>
    <w:rsid w:val="00A66C67"/>
    <w:rsid w:val="00A674A0"/>
    <w:rsid w:val="00A67C9F"/>
    <w:rsid w:val="00A67CF6"/>
    <w:rsid w:val="00A67DCF"/>
    <w:rsid w:val="00A70DC6"/>
    <w:rsid w:val="00A72089"/>
    <w:rsid w:val="00A72BA8"/>
    <w:rsid w:val="00A7466A"/>
    <w:rsid w:val="00A7516C"/>
    <w:rsid w:val="00A758C7"/>
    <w:rsid w:val="00A7707B"/>
    <w:rsid w:val="00A7718C"/>
    <w:rsid w:val="00A77B58"/>
    <w:rsid w:val="00A77F64"/>
    <w:rsid w:val="00A81061"/>
    <w:rsid w:val="00A810DC"/>
    <w:rsid w:val="00A81D65"/>
    <w:rsid w:val="00A82175"/>
    <w:rsid w:val="00A83106"/>
    <w:rsid w:val="00A834D1"/>
    <w:rsid w:val="00A836A7"/>
    <w:rsid w:val="00A8399B"/>
    <w:rsid w:val="00A83AB1"/>
    <w:rsid w:val="00A83F9F"/>
    <w:rsid w:val="00A84B8C"/>
    <w:rsid w:val="00A86347"/>
    <w:rsid w:val="00A8655F"/>
    <w:rsid w:val="00A86945"/>
    <w:rsid w:val="00A86B39"/>
    <w:rsid w:val="00A87AA6"/>
    <w:rsid w:val="00A90875"/>
    <w:rsid w:val="00A90C77"/>
    <w:rsid w:val="00A934DD"/>
    <w:rsid w:val="00A9643E"/>
    <w:rsid w:val="00A96605"/>
    <w:rsid w:val="00A976C2"/>
    <w:rsid w:val="00A97E2A"/>
    <w:rsid w:val="00AA0E0B"/>
    <w:rsid w:val="00AA0F65"/>
    <w:rsid w:val="00AA1C25"/>
    <w:rsid w:val="00AA1D65"/>
    <w:rsid w:val="00AA2466"/>
    <w:rsid w:val="00AA3233"/>
    <w:rsid w:val="00AA4956"/>
    <w:rsid w:val="00AA54DA"/>
    <w:rsid w:val="00AA61BB"/>
    <w:rsid w:val="00AA6979"/>
    <w:rsid w:val="00AB0162"/>
    <w:rsid w:val="00AB0485"/>
    <w:rsid w:val="00AB0D24"/>
    <w:rsid w:val="00AB202E"/>
    <w:rsid w:val="00AB2355"/>
    <w:rsid w:val="00AB3321"/>
    <w:rsid w:val="00AB3361"/>
    <w:rsid w:val="00AB3D90"/>
    <w:rsid w:val="00AB41C0"/>
    <w:rsid w:val="00AB4D83"/>
    <w:rsid w:val="00AB69C5"/>
    <w:rsid w:val="00AB7760"/>
    <w:rsid w:val="00AB7F2A"/>
    <w:rsid w:val="00AC0531"/>
    <w:rsid w:val="00AC0968"/>
    <w:rsid w:val="00AC09D1"/>
    <w:rsid w:val="00AC1A5D"/>
    <w:rsid w:val="00AC38AE"/>
    <w:rsid w:val="00AC3CE4"/>
    <w:rsid w:val="00AC6853"/>
    <w:rsid w:val="00AC7B1B"/>
    <w:rsid w:val="00AD05F1"/>
    <w:rsid w:val="00AD0A8A"/>
    <w:rsid w:val="00AD17D7"/>
    <w:rsid w:val="00AD215C"/>
    <w:rsid w:val="00AD236A"/>
    <w:rsid w:val="00AD2673"/>
    <w:rsid w:val="00AD2FCA"/>
    <w:rsid w:val="00AD334E"/>
    <w:rsid w:val="00AD38A9"/>
    <w:rsid w:val="00AD46E0"/>
    <w:rsid w:val="00AD73EF"/>
    <w:rsid w:val="00AD75F0"/>
    <w:rsid w:val="00AE064E"/>
    <w:rsid w:val="00AE170D"/>
    <w:rsid w:val="00AE1BAB"/>
    <w:rsid w:val="00AE3743"/>
    <w:rsid w:val="00AE4597"/>
    <w:rsid w:val="00AE4A5E"/>
    <w:rsid w:val="00AE539C"/>
    <w:rsid w:val="00AE5A1B"/>
    <w:rsid w:val="00AE5BE7"/>
    <w:rsid w:val="00AE6756"/>
    <w:rsid w:val="00AE7159"/>
    <w:rsid w:val="00AE7400"/>
    <w:rsid w:val="00AF3C55"/>
    <w:rsid w:val="00AF3E6F"/>
    <w:rsid w:val="00AF41E7"/>
    <w:rsid w:val="00AF4921"/>
    <w:rsid w:val="00AF6EDB"/>
    <w:rsid w:val="00AF7427"/>
    <w:rsid w:val="00B01727"/>
    <w:rsid w:val="00B0282E"/>
    <w:rsid w:val="00B029AA"/>
    <w:rsid w:val="00B02F3D"/>
    <w:rsid w:val="00B0303E"/>
    <w:rsid w:val="00B04A44"/>
    <w:rsid w:val="00B04B85"/>
    <w:rsid w:val="00B04BFB"/>
    <w:rsid w:val="00B066C0"/>
    <w:rsid w:val="00B0766E"/>
    <w:rsid w:val="00B07896"/>
    <w:rsid w:val="00B07E01"/>
    <w:rsid w:val="00B10413"/>
    <w:rsid w:val="00B15AF9"/>
    <w:rsid w:val="00B15EAD"/>
    <w:rsid w:val="00B1715C"/>
    <w:rsid w:val="00B20582"/>
    <w:rsid w:val="00B20DC9"/>
    <w:rsid w:val="00B211A1"/>
    <w:rsid w:val="00B216DF"/>
    <w:rsid w:val="00B21E41"/>
    <w:rsid w:val="00B21FB9"/>
    <w:rsid w:val="00B23F9A"/>
    <w:rsid w:val="00B2415B"/>
    <w:rsid w:val="00B24503"/>
    <w:rsid w:val="00B2479C"/>
    <w:rsid w:val="00B25A98"/>
    <w:rsid w:val="00B3007B"/>
    <w:rsid w:val="00B3052D"/>
    <w:rsid w:val="00B34495"/>
    <w:rsid w:val="00B40ADF"/>
    <w:rsid w:val="00B428E8"/>
    <w:rsid w:val="00B42FCD"/>
    <w:rsid w:val="00B43A09"/>
    <w:rsid w:val="00B44DCC"/>
    <w:rsid w:val="00B468A7"/>
    <w:rsid w:val="00B46BF7"/>
    <w:rsid w:val="00B470D1"/>
    <w:rsid w:val="00B47321"/>
    <w:rsid w:val="00B52C68"/>
    <w:rsid w:val="00B54950"/>
    <w:rsid w:val="00B55BD1"/>
    <w:rsid w:val="00B55E8D"/>
    <w:rsid w:val="00B565B7"/>
    <w:rsid w:val="00B56680"/>
    <w:rsid w:val="00B56EB2"/>
    <w:rsid w:val="00B61816"/>
    <w:rsid w:val="00B618B4"/>
    <w:rsid w:val="00B631C2"/>
    <w:rsid w:val="00B63240"/>
    <w:rsid w:val="00B63896"/>
    <w:rsid w:val="00B63D3D"/>
    <w:rsid w:val="00B64043"/>
    <w:rsid w:val="00B6471F"/>
    <w:rsid w:val="00B65694"/>
    <w:rsid w:val="00B65C98"/>
    <w:rsid w:val="00B66FE2"/>
    <w:rsid w:val="00B67652"/>
    <w:rsid w:val="00B67941"/>
    <w:rsid w:val="00B71DCB"/>
    <w:rsid w:val="00B72219"/>
    <w:rsid w:val="00B74923"/>
    <w:rsid w:val="00B75669"/>
    <w:rsid w:val="00B758FB"/>
    <w:rsid w:val="00B75CDC"/>
    <w:rsid w:val="00B76409"/>
    <w:rsid w:val="00B765FE"/>
    <w:rsid w:val="00B800FC"/>
    <w:rsid w:val="00B8037C"/>
    <w:rsid w:val="00B8156D"/>
    <w:rsid w:val="00B81EFA"/>
    <w:rsid w:val="00B81F0C"/>
    <w:rsid w:val="00B82D46"/>
    <w:rsid w:val="00B82F21"/>
    <w:rsid w:val="00B87C7F"/>
    <w:rsid w:val="00B90090"/>
    <w:rsid w:val="00B900B8"/>
    <w:rsid w:val="00B904E3"/>
    <w:rsid w:val="00B90E13"/>
    <w:rsid w:val="00B95700"/>
    <w:rsid w:val="00B96185"/>
    <w:rsid w:val="00B963A2"/>
    <w:rsid w:val="00B96CC5"/>
    <w:rsid w:val="00BA0F35"/>
    <w:rsid w:val="00BA19BC"/>
    <w:rsid w:val="00BA26E8"/>
    <w:rsid w:val="00BA482C"/>
    <w:rsid w:val="00BA51FB"/>
    <w:rsid w:val="00BA54CB"/>
    <w:rsid w:val="00BA6553"/>
    <w:rsid w:val="00BA6AE6"/>
    <w:rsid w:val="00BA6F72"/>
    <w:rsid w:val="00BA7317"/>
    <w:rsid w:val="00BB0AAC"/>
    <w:rsid w:val="00BB14CC"/>
    <w:rsid w:val="00BB4400"/>
    <w:rsid w:val="00BB6562"/>
    <w:rsid w:val="00BB747E"/>
    <w:rsid w:val="00BC13D3"/>
    <w:rsid w:val="00BC293C"/>
    <w:rsid w:val="00BC2B1C"/>
    <w:rsid w:val="00BC2C4C"/>
    <w:rsid w:val="00BC3336"/>
    <w:rsid w:val="00BC3772"/>
    <w:rsid w:val="00BC5443"/>
    <w:rsid w:val="00BC67C5"/>
    <w:rsid w:val="00BC6DAA"/>
    <w:rsid w:val="00BD130F"/>
    <w:rsid w:val="00BD1440"/>
    <w:rsid w:val="00BD1525"/>
    <w:rsid w:val="00BD1978"/>
    <w:rsid w:val="00BD2FFE"/>
    <w:rsid w:val="00BD31BB"/>
    <w:rsid w:val="00BD4DB5"/>
    <w:rsid w:val="00BD68A4"/>
    <w:rsid w:val="00BD7F80"/>
    <w:rsid w:val="00BE1943"/>
    <w:rsid w:val="00BE1B0C"/>
    <w:rsid w:val="00BE3F53"/>
    <w:rsid w:val="00BE5B2B"/>
    <w:rsid w:val="00BE5E32"/>
    <w:rsid w:val="00BE7213"/>
    <w:rsid w:val="00BE7A92"/>
    <w:rsid w:val="00BE7F44"/>
    <w:rsid w:val="00BF0154"/>
    <w:rsid w:val="00BF06A2"/>
    <w:rsid w:val="00BF0F6B"/>
    <w:rsid w:val="00BF132A"/>
    <w:rsid w:val="00BF1842"/>
    <w:rsid w:val="00BF21B8"/>
    <w:rsid w:val="00BF2729"/>
    <w:rsid w:val="00BF431C"/>
    <w:rsid w:val="00BF462D"/>
    <w:rsid w:val="00BF49F3"/>
    <w:rsid w:val="00BF5226"/>
    <w:rsid w:val="00BF7141"/>
    <w:rsid w:val="00BF78A6"/>
    <w:rsid w:val="00BF7CD8"/>
    <w:rsid w:val="00BF7F43"/>
    <w:rsid w:val="00C0027B"/>
    <w:rsid w:val="00C00AC2"/>
    <w:rsid w:val="00C01276"/>
    <w:rsid w:val="00C01303"/>
    <w:rsid w:val="00C014ED"/>
    <w:rsid w:val="00C018F6"/>
    <w:rsid w:val="00C01A73"/>
    <w:rsid w:val="00C01A7E"/>
    <w:rsid w:val="00C025F7"/>
    <w:rsid w:val="00C05444"/>
    <w:rsid w:val="00C05B70"/>
    <w:rsid w:val="00C0700E"/>
    <w:rsid w:val="00C07778"/>
    <w:rsid w:val="00C07D47"/>
    <w:rsid w:val="00C1171E"/>
    <w:rsid w:val="00C120AB"/>
    <w:rsid w:val="00C127FD"/>
    <w:rsid w:val="00C13599"/>
    <w:rsid w:val="00C16971"/>
    <w:rsid w:val="00C17B0C"/>
    <w:rsid w:val="00C17E0A"/>
    <w:rsid w:val="00C2011D"/>
    <w:rsid w:val="00C21082"/>
    <w:rsid w:val="00C21C7B"/>
    <w:rsid w:val="00C2293D"/>
    <w:rsid w:val="00C2390A"/>
    <w:rsid w:val="00C23ADF"/>
    <w:rsid w:val="00C23D25"/>
    <w:rsid w:val="00C25278"/>
    <w:rsid w:val="00C255C8"/>
    <w:rsid w:val="00C3183D"/>
    <w:rsid w:val="00C326D0"/>
    <w:rsid w:val="00C32B8D"/>
    <w:rsid w:val="00C33C5A"/>
    <w:rsid w:val="00C365DF"/>
    <w:rsid w:val="00C36B6A"/>
    <w:rsid w:val="00C36BF3"/>
    <w:rsid w:val="00C405D0"/>
    <w:rsid w:val="00C40614"/>
    <w:rsid w:val="00C40B72"/>
    <w:rsid w:val="00C412BF"/>
    <w:rsid w:val="00C41313"/>
    <w:rsid w:val="00C4172A"/>
    <w:rsid w:val="00C41760"/>
    <w:rsid w:val="00C422E3"/>
    <w:rsid w:val="00C439BA"/>
    <w:rsid w:val="00C46444"/>
    <w:rsid w:val="00C466DD"/>
    <w:rsid w:val="00C474C6"/>
    <w:rsid w:val="00C47CA3"/>
    <w:rsid w:val="00C50EDC"/>
    <w:rsid w:val="00C510D8"/>
    <w:rsid w:val="00C51445"/>
    <w:rsid w:val="00C52AD2"/>
    <w:rsid w:val="00C52E63"/>
    <w:rsid w:val="00C5539D"/>
    <w:rsid w:val="00C55803"/>
    <w:rsid w:val="00C55CF7"/>
    <w:rsid w:val="00C56348"/>
    <w:rsid w:val="00C6238B"/>
    <w:rsid w:val="00C63379"/>
    <w:rsid w:val="00C639AA"/>
    <w:rsid w:val="00C6432D"/>
    <w:rsid w:val="00C64746"/>
    <w:rsid w:val="00C65553"/>
    <w:rsid w:val="00C6574B"/>
    <w:rsid w:val="00C65F6D"/>
    <w:rsid w:val="00C66A17"/>
    <w:rsid w:val="00C6754F"/>
    <w:rsid w:val="00C7033F"/>
    <w:rsid w:val="00C71A70"/>
    <w:rsid w:val="00C74577"/>
    <w:rsid w:val="00C762BF"/>
    <w:rsid w:val="00C762D5"/>
    <w:rsid w:val="00C77050"/>
    <w:rsid w:val="00C815B8"/>
    <w:rsid w:val="00C830C5"/>
    <w:rsid w:val="00C83F90"/>
    <w:rsid w:val="00C841FB"/>
    <w:rsid w:val="00C847F9"/>
    <w:rsid w:val="00C861A1"/>
    <w:rsid w:val="00C8654B"/>
    <w:rsid w:val="00C91BA1"/>
    <w:rsid w:val="00C91D4D"/>
    <w:rsid w:val="00C92616"/>
    <w:rsid w:val="00C9292D"/>
    <w:rsid w:val="00C92CDA"/>
    <w:rsid w:val="00C93340"/>
    <w:rsid w:val="00C94B01"/>
    <w:rsid w:val="00C95CF1"/>
    <w:rsid w:val="00C971BB"/>
    <w:rsid w:val="00C97410"/>
    <w:rsid w:val="00C97C2C"/>
    <w:rsid w:val="00C97EC3"/>
    <w:rsid w:val="00CA0B13"/>
    <w:rsid w:val="00CA0F21"/>
    <w:rsid w:val="00CA1B26"/>
    <w:rsid w:val="00CA214C"/>
    <w:rsid w:val="00CA3A12"/>
    <w:rsid w:val="00CA4844"/>
    <w:rsid w:val="00CA5B51"/>
    <w:rsid w:val="00CA73C1"/>
    <w:rsid w:val="00CA7F2B"/>
    <w:rsid w:val="00CB03AD"/>
    <w:rsid w:val="00CB1F71"/>
    <w:rsid w:val="00CB2EEA"/>
    <w:rsid w:val="00CB3A79"/>
    <w:rsid w:val="00CB3E62"/>
    <w:rsid w:val="00CB4498"/>
    <w:rsid w:val="00CB44FA"/>
    <w:rsid w:val="00CB5303"/>
    <w:rsid w:val="00CB5E4D"/>
    <w:rsid w:val="00CB6F90"/>
    <w:rsid w:val="00CC0668"/>
    <w:rsid w:val="00CC0CD3"/>
    <w:rsid w:val="00CC129C"/>
    <w:rsid w:val="00CC3260"/>
    <w:rsid w:val="00CC35A2"/>
    <w:rsid w:val="00CC3A60"/>
    <w:rsid w:val="00CC3EE5"/>
    <w:rsid w:val="00CC4478"/>
    <w:rsid w:val="00CC6FD7"/>
    <w:rsid w:val="00CC7F98"/>
    <w:rsid w:val="00CD0893"/>
    <w:rsid w:val="00CD0EA8"/>
    <w:rsid w:val="00CD1CC9"/>
    <w:rsid w:val="00CD2928"/>
    <w:rsid w:val="00CD2949"/>
    <w:rsid w:val="00CD33CC"/>
    <w:rsid w:val="00CD340C"/>
    <w:rsid w:val="00CD3ED9"/>
    <w:rsid w:val="00CD3F34"/>
    <w:rsid w:val="00CD4D6B"/>
    <w:rsid w:val="00CD52DE"/>
    <w:rsid w:val="00CD5F8C"/>
    <w:rsid w:val="00CD7608"/>
    <w:rsid w:val="00CD7EA4"/>
    <w:rsid w:val="00CE07F4"/>
    <w:rsid w:val="00CE10CF"/>
    <w:rsid w:val="00CE1C56"/>
    <w:rsid w:val="00CE215B"/>
    <w:rsid w:val="00CE2222"/>
    <w:rsid w:val="00CE4109"/>
    <w:rsid w:val="00CE483F"/>
    <w:rsid w:val="00CE4CE7"/>
    <w:rsid w:val="00CE4F4D"/>
    <w:rsid w:val="00CE596E"/>
    <w:rsid w:val="00CE69E7"/>
    <w:rsid w:val="00CE6BE9"/>
    <w:rsid w:val="00CE6E0F"/>
    <w:rsid w:val="00CF088D"/>
    <w:rsid w:val="00CF2C9A"/>
    <w:rsid w:val="00CF3480"/>
    <w:rsid w:val="00CF4C07"/>
    <w:rsid w:val="00CF57C9"/>
    <w:rsid w:val="00CF5DBA"/>
    <w:rsid w:val="00CF7AA7"/>
    <w:rsid w:val="00D03BBF"/>
    <w:rsid w:val="00D03F7D"/>
    <w:rsid w:val="00D044EA"/>
    <w:rsid w:val="00D04D00"/>
    <w:rsid w:val="00D05596"/>
    <w:rsid w:val="00D075DD"/>
    <w:rsid w:val="00D10787"/>
    <w:rsid w:val="00D1079A"/>
    <w:rsid w:val="00D108F8"/>
    <w:rsid w:val="00D12015"/>
    <w:rsid w:val="00D127C3"/>
    <w:rsid w:val="00D12FDA"/>
    <w:rsid w:val="00D130AD"/>
    <w:rsid w:val="00D14F8F"/>
    <w:rsid w:val="00D17814"/>
    <w:rsid w:val="00D21285"/>
    <w:rsid w:val="00D2160C"/>
    <w:rsid w:val="00D21675"/>
    <w:rsid w:val="00D22177"/>
    <w:rsid w:val="00D25D53"/>
    <w:rsid w:val="00D27624"/>
    <w:rsid w:val="00D30064"/>
    <w:rsid w:val="00D310B0"/>
    <w:rsid w:val="00D31191"/>
    <w:rsid w:val="00D333E7"/>
    <w:rsid w:val="00D34EF1"/>
    <w:rsid w:val="00D3531D"/>
    <w:rsid w:val="00D35B42"/>
    <w:rsid w:val="00D371CF"/>
    <w:rsid w:val="00D41845"/>
    <w:rsid w:val="00D418A1"/>
    <w:rsid w:val="00D41CCA"/>
    <w:rsid w:val="00D422F2"/>
    <w:rsid w:val="00D447E8"/>
    <w:rsid w:val="00D44D60"/>
    <w:rsid w:val="00D45145"/>
    <w:rsid w:val="00D45FB3"/>
    <w:rsid w:val="00D5102D"/>
    <w:rsid w:val="00D52714"/>
    <w:rsid w:val="00D52E9D"/>
    <w:rsid w:val="00D537D7"/>
    <w:rsid w:val="00D53978"/>
    <w:rsid w:val="00D54078"/>
    <w:rsid w:val="00D54EAA"/>
    <w:rsid w:val="00D553C7"/>
    <w:rsid w:val="00D564DE"/>
    <w:rsid w:val="00D56823"/>
    <w:rsid w:val="00D56A01"/>
    <w:rsid w:val="00D56AF0"/>
    <w:rsid w:val="00D579C9"/>
    <w:rsid w:val="00D600B6"/>
    <w:rsid w:val="00D61D0C"/>
    <w:rsid w:val="00D62631"/>
    <w:rsid w:val="00D628A1"/>
    <w:rsid w:val="00D62F77"/>
    <w:rsid w:val="00D6450E"/>
    <w:rsid w:val="00D64A72"/>
    <w:rsid w:val="00D65004"/>
    <w:rsid w:val="00D65E22"/>
    <w:rsid w:val="00D71075"/>
    <w:rsid w:val="00D712C7"/>
    <w:rsid w:val="00D71A85"/>
    <w:rsid w:val="00D7537D"/>
    <w:rsid w:val="00D75420"/>
    <w:rsid w:val="00D7689C"/>
    <w:rsid w:val="00D76DF5"/>
    <w:rsid w:val="00D8061B"/>
    <w:rsid w:val="00D81F17"/>
    <w:rsid w:val="00D82C2B"/>
    <w:rsid w:val="00D83EF2"/>
    <w:rsid w:val="00D84126"/>
    <w:rsid w:val="00D845BD"/>
    <w:rsid w:val="00D84AA5"/>
    <w:rsid w:val="00D85624"/>
    <w:rsid w:val="00D85718"/>
    <w:rsid w:val="00D8643E"/>
    <w:rsid w:val="00D8775C"/>
    <w:rsid w:val="00D879DB"/>
    <w:rsid w:val="00D9078F"/>
    <w:rsid w:val="00D91A0C"/>
    <w:rsid w:val="00D932B5"/>
    <w:rsid w:val="00D934D2"/>
    <w:rsid w:val="00D93C86"/>
    <w:rsid w:val="00D97C60"/>
    <w:rsid w:val="00DA053C"/>
    <w:rsid w:val="00DA0593"/>
    <w:rsid w:val="00DA1F78"/>
    <w:rsid w:val="00DA230B"/>
    <w:rsid w:val="00DA2702"/>
    <w:rsid w:val="00DA28A1"/>
    <w:rsid w:val="00DA2D58"/>
    <w:rsid w:val="00DA549E"/>
    <w:rsid w:val="00DA5895"/>
    <w:rsid w:val="00DA6A20"/>
    <w:rsid w:val="00DA6A47"/>
    <w:rsid w:val="00DA6B25"/>
    <w:rsid w:val="00DB0A91"/>
    <w:rsid w:val="00DB1C16"/>
    <w:rsid w:val="00DB28D3"/>
    <w:rsid w:val="00DB3604"/>
    <w:rsid w:val="00DB381D"/>
    <w:rsid w:val="00DB3915"/>
    <w:rsid w:val="00DB3FF0"/>
    <w:rsid w:val="00DB63DC"/>
    <w:rsid w:val="00DB6470"/>
    <w:rsid w:val="00DB64EA"/>
    <w:rsid w:val="00DB6777"/>
    <w:rsid w:val="00DB6EC8"/>
    <w:rsid w:val="00DC0681"/>
    <w:rsid w:val="00DC0FCC"/>
    <w:rsid w:val="00DC1FC7"/>
    <w:rsid w:val="00DC2346"/>
    <w:rsid w:val="00DC2A85"/>
    <w:rsid w:val="00DC318D"/>
    <w:rsid w:val="00DC41EF"/>
    <w:rsid w:val="00DC4CD9"/>
    <w:rsid w:val="00DC4F00"/>
    <w:rsid w:val="00DC559C"/>
    <w:rsid w:val="00DC573C"/>
    <w:rsid w:val="00DC5862"/>
    <w:rsid w:val="00DC66B1"/>
    <w:rsid w:val="00DD0CBA"/>
    <w:rsid w:val="00DD11D1"/>
    <w:rsid w:val="00DD18A1"/>
    <w:rsid w:val="00DD2201"/>
    <w:rsid w:val="00DD2214"/>
    <w:rsid w:val="00DD2330"/>
    <w:rsid w:val="00DD26E9"/>
    <w:rsid w:val="00DD2CA4"/>
    <w:rsid w:val="00DD390A"/>
    <w:rsid w:val="00DD63E9"/>
    <w:rsid w:val="00DD64D1"/>
    <w:rsid w:val="00DD6D86"/>
    <w:rsid w:val="00DD762E"/>
    <w:rsid w:val="00DD7A8C"/>
    <w:rsid w:val="00DE167B"/>
    <w:rsid w:val="00DE1D93"/>
    <w:rsid w:val="00DE373A"/>
    <w:rsid w:val="00DE3BBA"/>
    <w:rsid w:val="00DE4E7D"/>
    <w:rsid w:val="00DE58FC"/>
    <w:rsid w:val="00DE78B2"/>
    <w:rsid w:val="00DF064A"/>
    <w:rsid w:val="00DF0681"/>
    <w:rsid w:val="00DF16A0"/>
    <w:rsid w:val="00DF1FFC"/>
    <w:rsid w:val="00DF2C73"/>
    <w:rsid w:val="00DF3372"/>
    <w:rsid w:val="00DF3559"/>
    <w:rsid w:val="00DF3844"/>
    <w:rsid w:val="00DF758D"/>
    <w:rsid w:val="00DF7C20"/>
    <w:rsid w:val="00DF7C98"/>
    <w:rsid w:val="00DF7F34"/>
    <w:rsid w:val="00E016C4"/>
    <w:rsid w:val="00E01794"/>
    <w:rsid w:val="00E02AD9"/>
    <w:rsid w:val="00E02E99"/>
    <w:rsid w:val="00E02FB1"/>
    <w:rsid w:val="00E03958"/>
    <w:rsid w:val="00E04DA9"/>
    <w:rsid w:val="00E06ABF"/>
    <w:rsid w:val="00E070A1"/>
    <w:rsid w:val="00E109D8"/>
    <w:rsid w:val="00E116F9"/>
    <w:rsid w:val="00E14A2B"/>
    <w:rsid w:val="00E1521E"/>
    <w:rsid w:val="00E155CF"/>
    <w:rsid w:val="00E15BA7"/>
    <w:rsid w:val="00E15D52"/>
    <w:rsid w:val="00E16800"/>
    <w:rsid w:val="00E17945"/>
    <w:rsid w:val="00E20173"/>
    <w:rsid w:val="00E22EF4"/>
    <w:rsid w:val="00E230F1"/>
    <w:rsid w:val="00E236BA"/>
    <w:rsid w:val="00E23B38"/>
    <w:rsid w:val="00E24023"/>
    <w:rsid w:val="00E24737"/>
    <w:rsid w:val="00E251A4"/>
    <w:rsid w:val="00E25225"/>
    <w:rsid w:val="00E254CC"/>
    <w:rsid w:val="00E26078"/>
    <w:rsid w:val="00E263BD"/>
    <w:rsid w:val="00E270A9"/>
    <w:rsid w:val="00E2771B"/>
    <w:rsid w:val="00E27EAD"/>
    <w:rsid w:val="00E303C7"/>
    <w:rsid w:val="00E335C7"/>
    <w:rsid w:val="00E338DE"/>
    <w:rsid w:val="00E33A5F"/>
    <w:rsid w:val="00E35C6F"/>
    <w:rsid w:val="00E363BF"/>
    <w:rsid w:val="00E367EE"/>
    <w:rsid w:val="00E36A31"/>
    <w:rsid w:val="00E37974"/>
    <w:rsid w:val="00E37C2E"/>
    <w:rsid w:val="00E37FF8"/>
    <w:rsid w:val="00E419AF"/>
    <w:rsid w:val="00E41FC9"/>
    <w:rsid w:val="00E4266E"/>
    <w:rsid w:val="00E43512"/>
    <w:rsid w:val="00E4412E"/>
    <w:rsid w:val="00E45BC6"/>
    <w:rsid w:val="00E468E3"/>
    <w:rsid w:val="00E47DF3"/>
    <w:rsid w:val="00E5088D"/>
    <w:rsid w:val="00E53478"/>
    <w:rsid w:val="00E5419C"/>
    <w:rsid w:val="00E54402"/>
    <w:rsid w:val="00E55B15"/>
    <w:rsid w:val="00E55D4D"/>
    <w:rsid w:val="00E579BE"/>
    <w:rsid w:val="00E60A88"/>
    <w:rsid w:val="00E6185F"/>
    <w:rsid w:val="00E62B59"/>
    <w:rsid w:val="00E62C7C"/>
    <w:rsid w:val="00E63D4E"/>
    <w:rsid w:val="00E64E1F"/>
    <w:rsid w:val="00E65413"/>
    <w:rsid w:val="00E657CD"/>
    <w:rsid w:val="00E65B10"/>
    <w:rsid w:val="00E66186"/>
    <w:rsid w:val="00E66250"/>
    <w:rsid w:val="00E66CC2"/>
    <w:rsid w:val="00E675D0"/>
    <w:rsid w:val="00E67A07"/>
    <w:rsid w:val="00E67F76"/>
    <w:rsid w:val="00E70281"/>
    <w:rsid w:val="00E704B1"/>
    <w:rsid w:val="00E71451"/>
    <w:rsid w:val="00E714D2"/>
    <w:rsid w:val="00E72D88"/>
    <w:rsid w:val="00E730CE"/>
    <w:rsid w:val="00E732EE"/>
    <w:rsid w:val="00E735C5"/>
    <w:rsid w:val="00E74B4A"/>
    <w:rsid w:val="00E75B68"/>
    <w:rsid w:val="00E76D12"/>
    <w:rsid w:val="00E835B6"/>
    <w:rsid w:val="00E84BA4"/>
    <w:rsid w:val="00E85366"/>
    <w:rsid w:val="00E86A8B"/>
    <w:rsid w:val="00E87AE6"/>
    <w:rsid w:val="00E9055F"/>
    <w:rsid w:val="00E91A12"/>
    <w:rsid w:val="00E92911"/>
    <w:rsid w:val="00E94248"/>
    <w:rsid w:val="00E944FE"/>
    <w:rsid w:val="00E94CB9"/>
    <w:rsid w:val="00E957AF"/>
    <w:rsid w:val="00E969C7"/>
    <w:rsid w:val="00E96B35"/>
    <w:rsid w:val="00EA06B8"/>
    <w:rsid w:val="00EA16A9"/>
    <w:rsid w:val="00EA1856"/>
    <w:rsid w:val="00EA2F33"/>
    <w:rsid w:val="00EA4908"/>
    <w:rsid w:val="00EA49AF"/>
    <w:rsid w:val="00EA4D68"/>
    <w:rsid w:val="00EA5048"/>
    <w:rsid w:val="00EA512D"/>
    <w:rsid w:val="00EA5602"/>
    <w:rsid w:val="00EA6365"/>
    <w:rsid w:val="00EA66D5"/>
    <w:rsid w:val="00EA67D4"/>
    <w:rsid w:val="00EA6811"/>
    <w:rsid w:val="00EA6F54"/>
    <w:rsid w:val="00EA778F"/>
    <w:rsid w:val="00EB01B5"/>
    <w:rsid w:val="00EB02A6"/>
    <w:rsid w:val="00EB039A"/>
    <w:rsid w:val="00EB0B11"/>
    <w:rsid w:val="00EB15A3"/>
    <w:rsid w:val="00EB3B2B"/>
    <w:rsid w:val="00EC1599"/>
    <w:rsid w:val="00EC176E"/>
    <w:rsid w:val="00EC2417"/>
    <w:rsid w:val="00EC2991"/>
    <w:rsid w:val="00EC3662"/>
    <w:rsid w:val="00EC3F63"/>
    <w:rsid w:val="00EC5306"/>
    <w:rsid w:val="00EC5426"/>
    <w:rsid w:val="00EC5F21"/>
    <w:rsid w:val="00ED0F92"/>
    <w:rsid w:val="00ED2081"/>
    <w:rsid w:val="00ED39E4"/>
    <w:rsid w:val="00ED474D"/>
    <w:rsid w:val="00ED4BF3"/>
    <w:rsid w:val="00ED4D58"/>
    <w:rsid w:val="00ED529F"/>
    <w:rsid w:val="00ED5789"/>
    <w:rsid w:val="00ED728C"/>
    <w:rsid w:val="00EE0B7B"/>
    <w:rsid w:val="00EE1176"/>
    <w:rsid w:val="00EE21FE"/>
    <w:rsid w:val="00EE2852"/>
    <w:rsid w:val="00EE2E34"/>
    <w:rsid w:val="00EE3EE7"/>
    <w:rsid w:val="00EE4D67"/>
    <w:rsid w:val="00EE5F17"/>
    <w:rsid w:val="00EE7C0D"/>
    <w:rsid w:val="00EF0C12"/>
    <w:rsid w:val="00EF1845"/>
    <w:rsid w:val="00EF2601"/>
    <w:rsid w:val="00EF2F68"/>
    <w:rsid w:val="00EF301A"/>
    <w:rsid w:val="00EF336C"/>
    <w:rsid w:val="00EF3F18"/>
    <w:rsid w:val="00EF41E5"/>
    <w:rsid w:val="00EF4772"/>
    <w:rsid w:val="00EF492D"/>
    <w:rsid w:val="00EF5AA5"/>
    <w:rsid w:val="00EF5F62"/>
    <w:rsid w:val="00EF69E7"/>
    <w:rsid w:val="00EF70D6"/>
    <w:rsid w:val="00EF7DD7"/>
    <w:rsid w:val="00F00E58"/>
    <w:rsid w:val="00F02423"/>
    <w:rsid w:val="00F02886"/>
    <w:rsid w:val="00F02A47"/>
    <w:rsid w:val="00F04024"/>
    <w:rsid w:val="00F04278"/>
    <w:rsid w:val="00F04567"/>
    <w:rsid w:val="00F04A78"/>
    <w:rsid w:val="00F04C16"/>
    <w:rsid w:val="00F05F75"/>
    <w:rsid w:val="00F06292"/>
    <w:rsid w:val="00F06689"/>
    <w:rsid w:val="00F0673D"/>
    <w:rsid w:val="00F1156F"/>
    <w:rsid w:val="00F11791"/>
    <w:rsid w:val="00F127A7"/>
    <w:rsid w:val="00F12E9B"/>
    <w:rsid w:val="00F133C4"/>
    <w:rsid w:val="00F13672"/>
    <w:rsid w:val="00F141DC"/>
    <w:rsid w:val="00F15A58"/>
    <w:rsid w:val="00F17E09"/>
    <w:rsid w:val="00F232DF"/>
    <w:rsid w:val="00F2430E"/>
    <w:rsid w:val="00F260AE"/>
    <w:rsid w:val="00F263D1"/>
    <w:rsid w:val="00F26D36"/>
    <w:rsid w:val="00F31A79"/>
    <w:rsid w:val="00F32945"/>
    <w:rsid w:val="00F32B45"/>
    <w:rsid w:val="00F3427A"/>
    <w:rsid w:val="00F35629"/>
    <w:rsid w:val="00F35E97"/>
    <w:rsid w:val="00F368CC"/>
    <w:rsid w:val="00F37331"/>
    <w:rsid w:val="00F40681"/>
    <w:rsid w:val="00F40B7C"/>
    <w:rsid w:val="00F40DBC"/>
    <w:rsid w:val="00F41E74"/>
    <w:rsid w:val="00F42B1C"/>
    <w:rsid w:val="00F433B1"/>
    <w:rsid w:val="00F43702"/>
    <w:rsid w:val="00F4427B"/>
    <w:rsid w:val="00F44B6D"/>
    <w:rsid w:val="00F457E9"/>
    <w:rsid w:val="00F46C59"/>
    <w:rsid w:val="00F46D76"/>
    <w:rsid w:val="00F473C9"/>
    <w:rsid w:val="00F473E8"/>
    <w:rsid w:val="00F4797F"/>
    <w:rsid w:val="00F47BFC"/>
    <w:rsid w:val="00F51BB6"/>
    <w:rsid w:val="00F530B9"/>
    <w:rsid w:val="00F54953"/>
    <w:rsid w:val="00F571C4"/>
    <w:rsid w:val="00F57A16"/>
    <w:rsid w:val="00F57DF0"/>
    <w:rsid w:val="00F6118D"/>
    <w:rsid w:val="00F6389F"/>
    <w:rsid w:val="00F63CBB"/>
    <w:rsid w:val="00F653DE"/>
    <w:rsid w:val="00F65E88"/>
    <w:rsid w:val="00F660EF"/>
    <w:rsid w:val="00F665D5"/>
    <w:rsid w:val="00F70394"/>
    <w:rsid w:val="00F70506"/>
    <w:rsid w:val="00F72262"/>
    <w:rsid w:val="00F7311D"/>
    <w:rsid w:val="00F735FB"/>
    <w:rsid w:val="00F744AD"/>
    <w:rsid w:val="00F74C46"/>
    <w:rsid w:val="00F9079F"/>
    <w:rsid w:val="00F90C7C"/>
    <w:rsid w:val="00F91ED5"/>
    <w:rsid w:val="00F921CC"/>
    <w:rsid w:val="00F935B9"/>
    <w:rsid w:val="00F94176"/>
    <w:rsid w:val="00F959BB"/>
    <w:rsid w:val="00F95E0F"/>
    <w:rsid w:val="00F9603C"/>
    <w:rsid w:val="00F96A82"/>
    <w:rsid w:val="00FA01E0"/>
    <w:rsid w:val="00FA2AD5"/>
    <w:rsid w:val="00FA2E17"/>
    <w:rsid w:val="00FA3B84"/>
    <w:rsid w:val="00FA40F5"/>
    <w:rsid w:val="00FA540C"/>
    <w:rsid w:val="00FA6527"/>
    <w:rsid w:val="00FA7424"/>
    <w:rsid w:val="00FB0327"/>
    <w:rsid w:val="00FB0677"/>
    <w:rsid w:val="00FB2B03"/>
    <w:rsid w:val="00FB2EB2"/>
    <w:rsid w:val="00FB2FFE"/>
    <w:rsid w:val="00FB303E"/>
    <w:rsid w:val="00FB32AE"/>
    <w:rsid w:val="00FB32DE"/>
    <w:rsid w:val="00FB3664"/>
    <w:rsid w:val="00FB46F4"/>
    <w:rsid w:val="00FB49C0"/>
    <w:rsid w:val="00FC1160"/>
    <w:rsid w:val="00FC24CB"/>
    <w:rsid w:val="00FC291C"/>
    <w:rsid w:val="00FC36AE"/>
    <w:rsid w:val="00FC44A3"/>
    <w:rsid w:val="00FC48CC"/>
    <w:rsid w:val="00FC6460"/>
    <w:rsid w:val="00FC6813"/>
    <w:rsid w:val="00FC69BF"/>
    <w:rsid w:val="00FC6A86"/>
    <w:rsid w:val="00FC7C62"/>
    <w:rsid w:val="00FD0860"/>
    <w:rsid w:val="00FD0FE9"/>
    <w:rsid w:val="00FD1E98"/>
    <w:rsid w:val="00FD2A3D"/>
    <w:rsid w:val="00FD3341"/>
    <w:rsid w:val="00FD3BCE"/>
    <w:rsid w:val="00FD528F"/>
    <w:rsid w:val="00FD7584"/>
    <w:rsid w:val="00FD7D3D"/>
    <w:rsid w:val="00FE06CF"/>
    <w:rsid w:val="00FE289D"/>
    <w:rsid w:val="00FE310B"/>
    <w:rsid w:val="00FE381B"/>
    <w:rsid w:val="00FE3D28"/>
    <w:rsid w:val="00FE3E7C"/>
    <w:rsid w:val="00FE47CC"/>
    <w:rsid w:val="00FE4C4B"/>
    <w:rsid w:val="00FE4DC7"/>
    <w:rsid w:val="00FE6D0C"/>
    <w:rsid w:val="00FE6EC6"/>
    <w:rsid w:val="00FF1221"/>
    <w:rsid w:val="00FF12F9"/>
    <w:rsid w:val="00FF1774"/>
    <w:rsid w:val="00FF207C"/>
    <w:rsid w:val="00FF208A"/>
    <w:rsid w:val="00FF21D2"/>
    <w:rsid w:val="00FF5DD6"/>
    <w:rsid w:val="00FF6F2A"/>
    <w:rsid w:val="00FF7DB2"/>
    <w:rsid w:val="00FF7EDB"/>
    <w:rsid w:val="0CA35721"/>
    <w:rsid w:val="2533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F85C8F"/>
  <w15:docId w15:val="{8079DF36-9730-40B7-BB32-A1917F35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43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66643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6643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6643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66643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6643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6643D"/>
    <w:pPr>
      <w:outlineLvl w:val="5"/>
    </w:pPr>
  </w:style>
  <w:style w:type="paragraph" w:styleId="Heading7">
    <w:name w:val="heading 7"/>
    <w:basedOn w:val="H6"/>
    <w:next w:val="Normal"/>
    <w:qFormat/>
    <w:rsid w:val="0066643D"/>
    <w:pPr>
      <w:outlineLvl w:val="6"/>
    </w:pPr>
  </w:style>
  <w:style w:type="paragraph" w:styleId="Heading8">
    <w:name w:val="heading 8"/>
    <w:basedOn w:val="Heading1"/>
    <w:next w:val="Normal"/>
    <w:qFormat/>
    <w:rsid w:val="0066643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66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66643D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66643D"/>
    <w:pPr>
      <w:ind w:left="1135"/>
    </w:pPr>
  </w:style>
  <w:style w:type="paragraph" w:styleId="List2">
    <w:name w:val="List 2"/>
    <w:basedOn w:val="List"/>
    <w:qFormat/>
    <w:rsid w:val="0066643D"/>
    <w:pPr>
      <w:ind w:left="851"/>
    </w:pPr>
  </w:style>
  <w:style w:type="paragraph" w:styleId="List">
    <w:name w:val="List"/>
    <w:basedOn w:val="Normal"/>
    <w:qFormat/>
    <w:rsid w:val="0066643D"/>
    <w:pPr>
      <w:ind w:left="568" w:hanging="284"/>
    </w:pPr>
  </w:style>
  <w:style w:type="paragraph" w:styleId="TOC7">
    <w:name w:val="toc 7"/>
    <w:basedOn w:val="TOC6"/>
    <w:next w:val="Normal"/>
    <w:semiHidden/>
    <w:rsid w:val="0066643D"/>
    <w:pPr>
      <w:ind w:left="2268" w:hanging="2268"/>
    </w:pPr>
  </w:style>
  <w:style w:type="paragraph" w:styleId="TOC6">
    <w:name w:val="toc 6"/>
    <w:basedOn w:val="TOC5"/>
    <w:next w:val="Normal"/>
    <w:semiHidden/>
    <w:rsid w:val="0066643D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66643D"/>
    <w:pPr>
      <w:ind w:left="1701" w:hanging="1701"/>
    </w:pPr>
  </w:style>
  <w:style w:type="paragraph" w:styleId="TOC4">
    <w:name w:val="toc 4"/>
    <w:basedOn w:val="TOC3"/>
    <w:next w:val="Normal"/>
    <w:semiHidden/>
    <w:qFormat/>
    <w:rsid w:val="0066643D"/>
    <w:pPr>
      <w:ind w:left="1418" w:hanging="1418"/>
    </w:pPr>
  </w:style>
  <w:style w:type="paragraph" w:styleId="TOC3">
    <w:name w:val="toc 3"/>
    <w:basedOn w:val="TOC2"/>
    <w:next w:val="Normal"/>
    <w:semiHidden/>
    <w:qFormat/>
    <w:rsid w:val="0066643D"/>
    <w:pPr>
      <w:ind w:left="1134" w:hanging="1134"/>
    </w:pPr>
  </w:style>
  <w:style w:type="paragraph" w:styleId="TOC2">
    <w:name w:val="toc 2"/>
    <w:basedOn w:val="TOC1"/>
    <w:next w:val="Normal"/>
    <w:semiHidden/>
    <w:qFormat/>
    <w:rsid w:val="0066643D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rsid w:val="0066643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rsid w:val="0066643D"/>
    <w:pPr>
      <w:ind w:left="851"/>
    </w:pPr>
  </w:style>
  <w:style w:type="paragraph" w:styleId="ListNumber">
    <w:name w:val="List Number"/>
    <w:basedOn w:val="List"/>
    <w:rsid w:val="0066643D"/>
  </w:style>
  <w:style w:type="paragraph" w:styleId="ListBullet4">
    <w:name w:val="List Bullet 4"/>
    <w:basedOn w:val="ListBullet3"/>
    <w:qFormat/>
    <w:rsid w:val="0066643D"/>
    <w:pPr>
      <w:ind w:left="1418"/>
    </w:pPr>
  </w:style>
  <w:style w:type="paragraph" w:styleId="ListBullet3">
    <w:name w:val="List Bullet 3"/>
    <w:basedOn w:val="ListBullet2"/>
    <w:rsid w:val="0066643D"/>
    <w:pPr>
      <w:ind w:left="1135"/>
    </w:pPr>
  </w:style>
  <w:style w:type="paragraph" w:styleId="ListBullet2">
    <w:name w:val="List Bullet 2"/>
    <w:basedOn w:val="ListBullet"/>
    <w:rsid w:val="0066643D"/>
    <w:pPr>
      <w:ind w:left="851"/>
    </w:pPr>
  </w:style>
  <w:style w:type="paragraph" w:styleId="ListBullet">
    <w:name w:val="List Bullet"/>
    <w:basedOn w:val="List"/>
    <w:qFormat/>
    <w:rsid w:val="0066643D"/>
  </w:style>
  <w:style w:type="paragraph" w:styleId="DocumentMap">
    <w:name w:val="Document Map"/>
    <w:basedOn w:val="Normal"/>
    <w:semiHidden/>
    <w:qFormat/>
    <w:rsid w:val="0066643D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  <w:rsid w:val="0066643D"/>
  </w:style>
  <w:style w:type="paragraph" w:styleId="BodyText">
    <w:name w:val="Body Text"/>
    <w:basedOn w:val="Normal"/>
    <w:link w:val="BodyTextChar"/>
    <w:qFormat/>
    <w:rsid w:val="0066643D"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rsid w:val="0066643D"/>
    <w:pPr>
      <w:ind w:left="1702"/>
    </w:pPr>
  </w:style>
  <w:style w:type="paragraph" w:styleId="TOC8">
    <w:name w:val="toc 8"/>
    <w:basedOn w:val="TOC1"/>
    <w:next w:val="Normal"/>
    <w:semiHidden/>
    <w:rsid w:val="0066643D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sid w:val="0066643D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rsid w:val="0066643D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rsid w:val="0066643D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rsid w:val="0066643D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66643D"/>
    <w:pPr>
      <w:ind w:left="1702"/>
    </w:pPr>
  </w:style>
  <w:style w:type="paragraph" w:styleId="List4">
    <w:name w:val="List 4"/>
    <w:basedOn w:val="List3"/>
    <w:qFormat/>
    <w:rsid w:val="0066643D"/>
    <w:pPr>
      <w:ind w:left="1418"/>
    </w:pPr>
  </w:style>
  <w:style w:type="paragraph" w:styleId="TOC9">
    <w:name w:val="toc 9"/>
    <w:basedOn w:val="TOC8"/>
    <w:next w:val="Normal"/>
    <w:semiHidden/>
    <w:rsid w:val="0066643D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rsid w:val="0066643D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rsid w:val="0066643D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66643D"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sid w:val="0066643D"/>
    <w:rPr>
      <w:b/>
      <w:bCs/>
    </w:rPr>
  </w:style>
  <w:style w:type="table" w:styleId="TableGrid">
    <w:name w:val="Table Grid"/>
    <w:basedOn w:val="TableNormal"/>
    <w:qFormat/>
    <w:rsid w:val="00666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sid w:val="0066643D"/>
    <w:rPr>
      <w:color w:val="800080"/>
      <w:u w:val="single"/>
    </w:rPr>
  </w:style>
  <w:style w:type="character" w:styleId="Hyperlink">
    <w:name w:val="Hyperlink"/>
    <w:uiPriority w:val="99"/>
    <w:qFormat/>
    <w:rsid w:val="0066643D"/>
    <w:rPr>
      <w:color w:val="0000FF"/>
      <w:u w:val="single"/>
    </w:rPr>
  </w:style>
  <w:style w:type="character" w:styleId="CommentReference">
    <w:name w:val="annotation reference"/>
    <w:uiPriority w:val="99"/>
    <w:qFormat/>
    <w:rsid w:val="0066643D"/>
    <w:rPr>
      <w:sz w:val="16"/>
    </w:rPr>
  </w:style>
  <w:style w:type="character" w:styleId="FootnoteReference">
    <w:name w:val="footnote reference"/>
    <w:semiHidden/>
    <w:rsid w:val="0066643D"/>
    <w:rPr>
      <w:b/>
      <w:position w:val="6"/>
      <w:sz w:val="16"/>
    </w:rPr>
  </w:style>
  <w:style w:type="paragraph" w:customStyle="1" w:styleId="ZT">
    <w:name w:val="ZT"/>
    <w:qFormat/>
    <w:rsid w:val="0066643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66643D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rsid w:val="0066643D"/>
    <w:pPr>
      <w:outlineLvl w:val="9"/>
    </w:pPr>
  </w:style>
  <w:style w:type="paragraph" w:customStyle="1" w:styleId="TAH">
    <w:name w:val="TAH"/>
    <w:basedOn w:val="TAC"/>
    <w:link w:val="TAHCar"/>
    <w:qFormat/>
    <w:rsid w:val="0066643D"/>
    <w:rPr>
      <w:b/>
    </w:rPr>
  </w:style>
  <w:style w:type="paragraph" w:customStyle="1" w:styleId="TAC">
    <w:name w:val="TAC"/>
    <w:basedOn w:val="TAL"/>
    <w:link w:val="TACChar"/>
    <w:qFormat/>
    <w:rsid w:val="0066643D"/>
    <w:pPr>
      <w:jc w:val="center"/>
    </w:pPr>
  </w:style>
  <w:style w:type="paragraph" w:customStyle="1" w:styleId="TAL">
    <w:name w:val="TAL"/>
    <w:basedOn w:val="Normal"/>
    <w:link w:val="TALCar"/>
    <w:qFormat/>
    <w:rsid w:val="0066643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rsid w:val="0066643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66643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66643D"/>
    <w:pPr>
      <w:keepLines/>
      <w:ind w:left="1135" w:hanging="851"/>
    </w:pPr>
  </w:style>
  <w:style w:type="paragraph" w:customStyle="1" w:styleId="EX">
    <w:name w:val="EX"/>
    <w:basedOn w:val="Normal"/>
    <w:rsid w:val="0066643D"/>
    <w:pPr>
      <w:keepLines/>
      <w:ind w:left="1702" w:hanging="1418"/>
    </w:pPr>
  </w:style>
  <w:style w:type="paragraph" w:customStyle="1" w:styleId="FP">
    <w:name w:val="FP"/>
    <w:basedOn w:val="Normal"/>
    <w:rsid w:val="0066643D"/>
    <w:pPr>
      <w:spacing w:after="0"/>
    </w:pPr>
  </w:style>
  <w:style w:type="paragraph" w:customStyle="1" w:styleId="LD">
    <w:name w:val="LD"/>
    <w:rsid w:val="0066643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66643D"/>
    <w:pPr>
      <w:spacing w:after="0"/>
    </w:pPr>
  </w:style>
  <w:style w:type="paragraph" w:customStyle="1" w:styleId="EW">
    <w:name w:val="EW"/>
    <w:basedOn w:val="EX"/>
    <w:rsid w:val="0066643D"/>
    <w:pPr>
      <w:spacing w:after="0"/>
    </w:pPr>
  </w:style>
  <w:style w:type="paragraph" w:customStyle="1" w:styleId="EQ">
    <w:name w:val="EQ"/>
    <w:basedOn w:val="Normal"/>
    <w:next w:val="Normal"/>
    <w:rsid w:val="0066643D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66643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66643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66643D"/>
    <w:pPr>
      <w:jc w:val="right"/>
    </w:pPr>
  </w:style>
  <w:style w:type="paragraph" w:customStyle="1" w:styleId="TAN">
    <w:name w:val="TAN"/>
    <w:basedOn w:val="TAL"/>
    <w:rsid w:val="0066643D"/>
    <w:pPr>
      <w:ind w:left="851" w:hanging="851"/>
    </w:pPr>
  </w:style>
  <w:style w:type="paragraph" w:customStyle="1" w:styleId="ZA">
    <w:name w:val="ZA"/>
    <w:qFormat/>
    <w:rsid w:val="0066643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rsid w:val="0066643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rsid w:val="0066643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rsid w:val="0066643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rsid w:val="0066643D"/>
    <w:pPr>
      <w:framePr w:wrap="notBeside" w:y="16161"/>
    </w:pPr>
  </w:style>
  <w:style w:type="character" w:customStyle="1" w:styleId="ZGSM">
    <w:name w:val="ZGSM"/>
    <w:qFormat/>
    <w:rsid w:val="0066643D"/>
  </w:style>
  <w:style w:type="paragraph" w:customStyle="1" w:styleId="ZG">
    <w:name w:val="ZG"/>
    <w:qFormat/>
    <w:rsid w:val="0066643D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sid w:val="0066643D"/>
    <w:rPr>
      <w:color w:val="FF0000"/>
    </w:rPr>
  </w:style>
  <w:style w:type="paragraph" w:customStyle="1" w:styleId="B1">
    <w:name w:val="B1"/>
    <w:basedOn w:val="List"/>
    <w:link w:val="B1Char"/>
    <w:qFormat/>
    <w:rsid w:val="0066643D"/>
  </w:style>
  <w:style w:type="paragraph" w:customStyle="1" w:styleId="B2">
    <w:name w:val="B2"/>
    <w:basedOn w:val="List2"/>
    <w:link w:val="B2Char"/>
    <w:qFormat/>
    <w:rsid w:val="0066643D"/>
  </w:style>
  <w:style w:type="paragraph" w:customStyle="1" w:styleId="B3">
    <w:name w:val="B3"/>
    <w:basedOn w:val="List3"/>
    <w:link w:val="B3Char2"/>
    <w:qFormat/>
    <w:rsid w:val="0066643D"/>
  </w:style>
  <w:style w:type="paragraph" w:customStyle="1" w:styleId="B4">
    <w:name w:val="B4"/>
    <w:basedOn w:val="List4"/>
    <w:link w:val="B4Char"/>
    <w:qFormat/>
    <w:rsid w:val="0066643D"/>
  </w:style>
  <w:style w:type="paragraph" w:customStyle="1" w:styleId="B5">
    <w:name w:val="B5"/>
    <w:basedOn w:val="List5"/>
    <w:qFormat/>
    <w:rsid w:val="0066643D"/>
  </w:style>
  <w:style w:type="paragraph" w:customStyle="1" w:styleId="ZTD">
    <w:name w:val="ZTD"/>
    <w:basedOn w:val="ZB"/>
    <w:qFormat/>
    <w:rsid w:val="0066643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66643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sid w:val="0066643D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sid w:val="0066643D"/>
    <w:rPr>
      <w:i/>
      <w:color w:val="0000FF"/>
    </w:rPr>
  </w:style>
  <w:style w:type="paragraph" w:customStyle="1" w:styleId="B6">
    <w:name w:val="B6"/>
    <w:basedOn w:val="B5"/>
    <w:qFormat/>
    <w:rsid w:val="0066643D"/>
    <w:pPr>
      <w:ind w:left="1985"/>
    </w:pPr>
  </w:style>
  <w:style w:type="character" w:customStyle="1" w:styleId="B1Char">
    <w:name w:val="B1 Char"/>
    <w:link w:val="B1"/>
    <w:qFormat/>
    <w:rsid w:val="0066643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6643D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66643D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sid w:val="0066643D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66643D"/>
    <w:rPr>
      <w:rFonts w:eastAsia="Times New Roman"/>
    </w:rPr>
  </w:style>
  <w:style w:type="character" w:customStyle="1" w:styleId="B2Car">
    <w:name w:val="B2 Car"/>
    <w:qFormat/>
    <w:rsid w:val="0066643D"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sid w:val="0066643D"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sid w:val="0066643D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66643D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66643D"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sid w:val="0066643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6643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6643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6643D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66643D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sid w:val="0066643D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sid w:val="0066643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66643D"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sid w:val="006664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6643D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66643D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6643D"/>
    <w:rPr>
      <w:rFonts w:ascii="Times New Roman" w:hAnsi="Times New Roman" w:cs="Calibri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66643D"/>
    <w:pPr>
      <w:spacing w:after="0"/>
      <w:ind w:firstLine="420"/>
    </w:pPr>
    <w:rPr>
      <w:rFonts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66643D"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66643D"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sid w:val="0066643D"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rsid w:val="0066643D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sid w:val="0066643D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rsid w:val="0066643D"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sid w:val="0066643D"/>
    <w:rPr>
      <w:rFonts w:ascii="Arial" w:hAnsi="Arial"/>
      <w:sz w:val="18"/>
      <w:lang w:val="en-GB" w:eastAsia="en-US"/>
    </w:rPr>
  </w:style>
  <w:style w:type="paragraph" w:customStyle="1" w:styleId="1">
    <w:name w:val="修订1"/>
    <w:hidden/>
    <w:uiPriority w:val="99"/>
    <w:semiHidden/>
    <w:qFormat/>
    <w:rsid w:val="0066643D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6643D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66643D"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sid w:val="0066643D"/>
    <w:rPr>
      <w:i/>
      <w:iCs/>
      <w:color w:val="4472C4"/>
    </w:rPr>
  </w:style>
  <w:style w:type="character" w:customStyle="1" w:styleId="B10">
    <w:name w:val="B1 (文字)"/>
    <w:qFormat/>
    <w:rsid w:val="0066643D"/>
    <w:rPr>
      <w:lang w:val="en-GB" w:eastAsia="en-US"/>
    </w:rPr>
  </w:style>
  <w:style w:type="character" w:customStyle="1" w:styleId="10">
    <w:name w:val="批注文字 字符1"/>
    <w:uiPriority w:val="99"/>
    <w:qFormat/>
    <w:rsid w:val="0066643D"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sid w:val="0066643D"/>
    <w:rPr>
      <w:rFonts w:ascii="Arial" w:eastAsia="SimSun" w:hAnsi="Arial"/>
      <w:b/>
      <w:bCs/>
      <w:lang w:val="en-GB" w:eastAsia="zh-CN"/>
    </w:rPr>
  </w:style>
  <w:style w:type="character" w:customStyle="1" w:styleId="11">
    <w:name w:val="列表段落 字符1"/>
    <w:uiPriority w:val="34"/>
    <w:qFormat/>
    <w:rsid w:val="0066643D"/>
    <w:rPr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rsid w:val="0066643D"/>
    <w:rPr>
      <w:rFonts w:ascii="Arial" w:hAnsi="Arial"/>
      <w:b/>
      <w:sz w:val="18"/>
      <w:lang w:val="en-GB" w:eastAsia="en-US"/>
    </w:rPr>
  </w:style>
  <w:style w:type="character" w:customStyle="1" w:styleId="12">
    <w:name w:val="书籍标题1"/>
    <w:basedOn w:val="DefaultParagraphFont"/>
    <w:uiPriority w:val="33"/>
    <w:qFormat/>
    <w:rsid w:val="0066643D"/>
    <w:rPr>
      <w:b/>
      <w:bCs/>
      <w:i/>
      <w:iCs/>
      <w:spacing w:val="5"/>
    </w:rPr>
  </w:style>
  <w:style w:type="character" w:customStyle="1" w:styleId="normaltextrun">
    <w:name w:val="normaltextrun"/>
    <w:basedOn w:val="DefaultParagraphFont"/>
    <w:rsid w:val="001B3307"/>
  </w:style>
  <w:style w:type="character" w:customStyle="1" w:styleId="eop">
    <w:name w:val="eop"/>
    <w:basedOn w:val="DefaultParagraphFont"/>
    <w:rsid w:val="001B3307"/>
  </w:style>
  <w:style w:type="paragraph" w:customStyle="1" w:styleId="paragraph">
    <w:name w:val="paragraph"/>
    <w:basedOn w:val="Normal"/>
    <w:rsid w:val="001B3307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Doc-comment">
    <w:name w:val="Doc-comment"/>
    <w:basedOn w:val="Normal"/>
    <w:next w:val="Doc-text2"/>
    <w:qFormat/>
    <w:rsid w:val="002B6048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3GPPHeader">
    <w:name w:val="3GPP_Header"/>
    <w:basedOn w:val="BodyText"/>
    <w:rsid w:val="002466E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before="0" w:after="240"/>
      <w:jc w:val="both"/>
      <w:textAlignment w:val="baseline"/>
    </w:pPr>
    <w:rPr>
      <w:rFonts w:eastAsia="Times New Roman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F121F14-55FE-49FA-989F-F5BCE8508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Jianhua Liu (WRD)</cp:lastModifiedBy>
  <cp:revision>47</cp:revision>
  <dcterms:created xsi:type="dcterms:W3CDTF">2022-01-17T08:34:00Z</dcterms:created>
  <dcterms:modified xsi:type="dcterms:W3CDTF">2022-01-17T16:21:00Z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CWMe3f1ad63755f4c23ac5901e9bb7bc2cd">
    <vt:lpwstr>CWM4e2a6CVKmHCXGncgtdAD0n316VqI1AO7eNlAmuOCQGJQALpmmjujdJNLPgcPqLg5Uk6RGuhNibuT3RKCzRME2Q==</vt:lpwstr>
  </property>
</Properties>
</file>