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9F01" w14:textId="77777777"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R2-22xxxxx</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w:t>
      </w:r>
      <w:proofErr w:type="gramStart"/>
      <w:r>
        <w:rPr>
          <w:rFonts w:ascii="Arial" w:hAnsi="Arial" w:cs="Arial"/>
          <w:b/>
          <w:bCs/>
          <w:sz w:val="24"/>
          <w:lang w:val="en-US" w:eastAsia="en-US"/>
        </w:rPr>
        <w:t>e][</w:t>
      </w:r>
      <w:proofErr w:type="gramEnd"/>
      <w:r>
        <w:rPr>
          <w:rFonts w:ascii="Arial" w:hAnsi="Arial" w:cs="Arial"/>
          <w:b/>
          <w:bCs/>
          <w:sz w:val="24"/>
          <w:lang w:val="en-US" w:eastAsia="en-US"/>
        </w:rPr>
        <w:t>028][MBS]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w:t>
      </w:r>
      <w:proofErr w:type="gramStart"/>
      <w:r>
        <w:t>e][</w:t>
      </w:r>
      <w:proofErr w:type="gramEnd"/>
      <w:r>
        <w:t>028][MBS] MAC Open Issues (OPPO)</w:t>
      </w:r>
    </w:p>
    <w:p w14:paraId="4F0190AC" w14:textId="77777777" w:rsidR="00B02528" w:rsidRDefault="006A2D8B">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等线"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等线"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481A0F">
            <w:pPr>
              <w:snapToGrid w:val="0"/>
              <w:spacing w:before="120"/>
              <w:rPr>
                <w:rFonts w:ascii="Arial" w:eastAsiaTheme="minorEastAsia" w:hAnsi="Arial" w:cs="Arial"/>
                <w:lang w:eastAsia="ja-JP"/>
              </w:rPr>
            </w:pPr>
            <w:hyperlink r:id="rId14" w:history="1">
              <w:r w:rsidR="006A2D8B">
                <w:rPr>
                  <w:rStyle w:val="af6"/>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 xml:space="preserve">uawei, </w:t>
            </w:r>
            <w:proofErr w:type="spellStart"/>
            <w:r>
              <w:rPr>
                <w:rFonts w:ascii="Arial" w:eastAsia="等线"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等线"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等线" w:hAnsi="Arial" w:cs="Arial"/>
              </w:rPr>
            </w:pPr>
            <w:r>
              <w:rPr>
                <w:rFonts w:ascii="Arial" w:eastAsia="等线"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等线"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等线"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等线"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5D80924" w14:textId="77777777" w:rsidR="00B02528" w:rsidRDefault="006A2D8B">
      <w:pPr>
        <w:pStyle w:val="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 xml:space="preserve">How to allocate HARQ processes between unicast and multicast is up to </w:t>
            </w:r>
            <w:proofErr w:type="spellStart"/>
            <w:r>
              <w:t>gNB</w:t>
            </w:r>
            <w:proofErr w:type="spellEnd"/>
            <w:r>
              <w:t>.</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afa"/>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afa"/>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afa"/>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a8"/>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yes, but if the network’s intension of C-RNTI is for a unicast new transmission, not for PTM </w:t>
            </w:r>
            <w:proofErr w:type="spellStart"/>
            <w:r>
              <w:rPr>
                <w:rFonts w:ascii="Arial" w:eastAsia="等线" w:hAnsi="Arial" w:cs="Arial"/>
                <w:color w:val="FF0000"/>
                <w:sz w:val="21"/>
                <w:szCs w:val="22"/>
                <w:highlight w:val="yellow"/>
              </w:rPr>
              <w:t>retranmission</w:t>
            </w:r>
            <w:proofErr w:type="spellEnd"/>
            <w:r>
              <w:rPr>
                <w:rFonts w:ascii="Arial" w:eastAsia="等线"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等线" w:hAnsi="Arial" w:cs="Arial"/>
                <w:lang w:eastAsia="en-US"/>
              </w:rPr>
              <w:t xml:space="preserve">We share the same view with Samsung that PTP </w:t>
            </w:r>
            <w:proofErr w:type="spellStart"/>
            <w:r>
              <w:rPr>
                <w:rFonts w:ascii="Arial" w:eastAsia="等线" w:hAnsi="Arial" w:cs="Arial"/>
                <w:lang w:eastAsia="en-US"/>
              </w:rPr>
              <w:t>retx</w:t>
            </w:r>
            <w:proofErr w:type="spellEnd"/>
            <w:r>
              <w:rPr>
                <w:rFonts w:ascii="Arial" w:eastAsia="等线"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w:t>
            </w:r>
            <w:proofErr w:type="spellStart"/>
            <w:r>
              <w:rPr>
                <w:rFonts w:ascii="Arial" w:eastAsia="等线" w:hAnsi="Arial" w:cs="Arial"/>
                <w:sz w:val="20"/>
              </w:rPr>
              <w:t>gNB</w:t>
            </w:r>
            <w:proofErr w:type="spellEnd"/>
            <w:r>
              <w:rPr>
                <w:rFonts w:ascii="Arial" w:eastAsia="等线" w:hAnsi="Arial" w:cs="Arial"/>
                <w:sz w:val="20"/>
              </w:rPr>
              <w:t xml:space="preserve">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等线" w:hAnsi="Arial" w:cs="Arial"/>
                <w:sz w:val="20"/>
              </w:rPr>
            </w:pPr>
            <w:r>
              <w:rPr>
                <w:rFonts w:ascii="Arial" w:eastAsia="等线"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等线"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w:t>
      </w:r>
      <w:r w:rsidR="00DD1289" w:rsidRPr="00DD1289">
        <w:rPr>
          <w:color w:val="00B050"/>
          <w:lang w:val="en-US"/>
        </w:rPr>
        <w:t>or G-RNTI</w:t>
      </w:r>
      <w:r w:rsidR="00DD1289" w:rsidRPr="00DD1289">
        <w:rPr>
          <w:color w:val="00B050"/>
          <w:lang w:val="en-US"/>
        </w:rPr>
        <w:t>”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Default="00481A0F" w:rsidP="00481A0F">
      <w:pPr>
        <w:rPr>
          <w:b/>
        </w:rPr>
      </w:pPr>
      <w:r>
        <w:rPr>
          <w:b/>
        </w:rPr>
        <w:t xml:space="preserve">Proposal1: </w:t>
      </w:r>
    </w:p>
    <w:p w14:paraId="71758351" w14:textId="77777777" w:rsidR="00481A0F" w:rsidRDefault="00481A0F" w:rsidP="00481A0F">
      <w:pPr>
        <w:pStyle w:val="afa"/>
        <w:numPr>
          <w:ilvl w:val="0"/>
          <w:numId w:val="5"/>
        </w:numPr>
        <w:ind w:firstLineChars="0"/>
        <w:rPr>
          <w:b/>
        </w:rPr>
      </w:pPr>
      <w:r>
        <w:rPr>
          <w:b/>
        </w:rPr>
        <w:lastRenderedPageBreak/>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443BB0BD" w14:textId="77777777" w:rsidR="00481A0F" w:rsidRDefault="00481A0F" w:rsidP="00481A0F">
      <w:pPr>
        <w:pStyle w:val="afa"/>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40F8154E" w14:textId="77777777" w:rsidR="00481A0F" w:rsidRDefault="00481A0F" w:rsidP="00481A0F">
      <w:pPr>
        <w:pStyle w:val="afa"/>
        <w:numPr>
          <w:ilvl w:val="0"/>
          <w:numId w:val="5"/>
        </w:numPr>
        <w:ind w:firstLineChars="0"/>
        <w:rPr>
          <w:b/>
        </w:rPr>
      </w:pPr>
      <w:r>
        <w:rPr>
          <w:b/>
          <w:lang w:eastAsia="ko-KR"/>
        </w:rPr>
        <w:t>consider the NDI to have been toggled regardless of the value of the NDI.</w:t>
      </w:r>
    </w:p>
    <w:p w14:paraId="50A1E7D7" w14:textId="497B7FEB" w:rsidR="001836BA" w:rsidRPr="0088377B" w:rsidRDefault="0088377B">
      <w:pPr>
        <w:rPr>
          <w:rFonts w:hint="eastAsia"/>
          <w:b/>
        </w:rPr>
      </w:pPr>
      <w:r w:rsidRPr="0088377B">
        <w:rPr>
          <w:b/>
        </w:rPr>
        <w:t xml:space="preserve">Proposal 1a: </w:t>
      </w:r>
      <w:r w:rsidRPr="0088377B">
        <w:rPr>
          <w:b/>
        </w:rPr>
        <w:t>the agreement can be revised if issue is found</w:t>
      </w:r>
      <w:r>
        <w:rPr>
          <w:b/>
        </w:rPr>
        <w:t>.</w:t>
      </w:r>
    </w:p>
    <w:p w14:paraId="4817239B" w14:textId="77777777" w:rsidR="00B02528" w:rsidRDefault="006A2D8B">
      <w:pPr>
        <w:pStyle w:val="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a8"/>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等线" w:hAnsi="Arial" w:cs="Arial"/>
                <w:sz w:val="20"/>
              </w:rPr>
            </w:pPr>
            <w:r>
              <w:rPr>
                <w:rFonts w:ascii="Arial" w:eastAsia="等线"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等线"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等线"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w:t>
      </w:r>
      <w:r>
        <w:rPr>
          <w:b/>
          <w:lang w:val="en-US"/>
        </w:rPr>
        <w:t xml:space="preserve"> 2</w:t>
      </w:r>
      <w:r>
        <w:rPr>
          <w:b/>
          <w:lang w:val="en-US"/>
        </w:rPr>
        <w:t>: one-to-many mapping between G-CS-RNTI and MBS sessions is supported and it is assumed that this does not introduce additional specification work.</w:t>
      </w:r>
    </w:p>
    <w:p w14:paraId="1F0AA3B5" w14:textId="77777777" w:rsidR="00DD1289" w:rsidRPr="00DD1289" w:rsidRDefault="00DD1289">
      <w:pPr>
        <w:rPr>
          <w:rFonts w:hint="eastAsia"/>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等线"/>
              </w:rPr>
              <w:t>HARQ process number</w:t>
            </w:r>
            <w:r>
              <w:t xml:space="preserve"> field in a DCI format indicates an activation for a SPS GC-PDSCH</w:t>
            </w:r>
            <w:r>
              <w:rPr>
                <w:rFonts w:eastAsia="等线"/>
              </w:rPr>
              <w:t xml:space="preserve"> configuration for multicast</w:t>
            </w:r>
            <w:r>
              <w:t xml:space="preserve"> with a same value as provided by </w:t>
            </w:r>
            <w:proofErr w:type="spellStart"/>
            <w:r>
              <w:rPr>
                <w:i/>
                <w:iCs/>
              </w:rPr>
              <w:t>sps-ConfigIndex</w:t>
            </w:r>
            <w:proofErr w:type="spellEnd"/>
            <w:r>
              <w:t xml:space="preserve"> in a </w:t>
            </w:r>
            <w:r>
              <w:rPr>
                <w:i/>
                <w:iCs/>
              </w:rPr>
              <w:t>SPS-Config-Multicast.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a8"/>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a8"/>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等线"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等线" w:hAnsi="Arial" w:cs="Arial"/>
                <w:sz w:val="21"/>
                <w:szCs w:val="22"/>
              </w:rPr>
            </w:pPr>
            <w:r>
              <w:rPr>
                <w:rFonts w:ascii="Arial" w:eastAsia="等线"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SPS-Config-Multicast. </w:t>
            </w:r>
          </w:p>
          <w:p w14:paraId="350D7F94" w14:textId="77777777" w:rsidR="00B02528" w:rsidRDefault="006A2D8B">
            <w:r>
              <w:t xml:space="preserve">More than one G-CS-RNTIs can use a same </w:t>
            </w:r>
            <w:proofErr w:type="spellStart"/>
            <w:r>
              <w:t>sps-ConfigIndex</w:t>
            </w:r>
            <w:proofErr w:type="spellEnd"/>
            <w:r>
              <w:t xml:space="preserve"> in a SPS-Config-Multicast in TDM mode. That is, during the same time interval, an </w:t>
            </w:r>
            <w:proofErr w:type="spellStart"/>
            <w:r>
              <w:t>sps-ConfigIndex</w:t>
            </w:r>
            <w:proofErr w:type="spellEnd"/>
            <w:r>
              <w:t xml:space="preserve"> in a SPS-Config-Multicast can only be activated by one G-CS-RNTI or used by one G-CS-RNTI. When the </w:t>
            </w:r>
            <w:proofErr w:type="spellStart"/>
            <w:r>
              <w:t>sps-</w:t>
            </w:r>
            <w:r>
              <w:lastRenderedPageBreak/>
              <w:t>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SPS-Config-Multicast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SPS-Config-Multicast,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等线"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等线" w:hAnsi="Arial" w:cs="Arial"/>
                <w:sz w:val="20"/>
              </w:rPr>
            </w:pPr>
            <w:r>
              <w:rPr>
                <w:rFonts w:ascii="Arial" w:eastAsia="等线"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等线" w:hAnsi="Arial" w:cs="Arial"/>
                <w:sz w:val="20"/>
              </w:rPr>
            </w:pPr>
            <w:r>
              <w:rPr>
                <w:rFonts w:ascii="Arial" w:eastAsia="等线" w:hAnsi="Arial" w:cs="Arial"/>
                <w:sz w:val="20"/>
              </w:rPr>
              <w:t xml:space="preserve">RAN2 doesn’t see clear use cases to support multiple to one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On the contrary this may not work well as indicated by Nokia. </w:t>
            </w:r>
            <w:proofErr w:type="gramStart"/>
            <w:r>
              <w:rPr>
                <w:rFonts w:ascii="Arial" w:eastAsia="等线" w:hAnsi="Arial" w:cs="Arial"/>
                <w:sz w:val="20"/>
              </w:rPr>
              <w:t>So</w:t>
            </w:r>
            <w:proofErr w:type="gramEnd"/>
            <w:r>
              <w:rPr>
                <w:rFonts w:ascii="Arial" w:eastAsia="等线" w:hAnsi="Arial" w:cs="Arial"/>
                <w:sz w:val="20"/>
              </w:rPr>
              <w:t xml:space="preserve">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等线" w:hAnsi="Arial" w:cs="Arial"/>
                <w:sz w:val="20"/>
              </w:rPr>
              <w:t xml:space="preserve">One to one or one to multiple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等线" w:hAnsi="Arial" w:cs="Arial"/>
                <w:sz w:val="20"/>
              </w:rPr>
            </w:pPr>
            <w:proofErr w:type="gramStart"/>
            <w:r>
              <w:rPr>
                <w:rFonts w:ascii="Arial" w:hAnsi="Arial" w:cs="Arial"/>
                <w:sz w:val="20"/>
                <w:lang w:eastAsia="en-US"/>
              </w:rPr>
              <w:t>Yes</w:t>
            </w:r>
            <w:proofErr w:type="gramEnd"/>
            <w:r>
              <w:rPr>
                <w:rFonts w:ascii="Arial" w:hAnsi="Arial" w:cs="Arial"/>
                <w:sz w:val="20"/>
                <w:lang w:eastAsia="en-US"/>
              </w:rPr>
              <w:t xml:space="preserve">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等线"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等线"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等线" w:hAnsi="Arial" w:cs="Arial"/>
                <w:lang w:eastAsia="en-US"/>
              </w:rPr>
            </w:pPr>
            <w:r>
              <w:rPr>
                <w:rFonts w:ascii="Arial" w:eastAsia="等线" w:hAnsi="Arial" w:cs="Arial"/>
                <w:lang w:eastAsia="en-US"/>
              </w:rPr>
              <w:t xml:space="preserve">We </w:t>
            </w:r>
            <w:proofErr w:type="spellStart"/>
            <w:r>
              <w:rPr>
                <w:rFonts w:ascii="Arial" w:eastAsia="等线" w:hAnsi="Arial" w:cs="Arial"/>
                <w:lang w:eastAsia="en-US"/>
              </w:rPr>
              <w:t>donot</w:t>
            </w:r>
            <w:proofErr w:type="spellEnd"/>
            <w:r>
              <w:rPr>
                <w:rFonts w:ascii="Arial" w:eastAsia="等线" w:hAnsi="Arial" w:cs="Arial"/>
                <w:lang w:eastAsia="en-US"/>
              </w:rPr>
              <w:t xml:space="preserve"> know how the multiple G-CS-RNTI mapping to one SPS-configuration works. </w:t>
            </w:r>
          </w:p>
          <w:p w14:paraId="0708F895" w14:textId="77777777" w:rsidR="00BF2E06" w:rsidRDefault="00BF2E06" w:rsidP="00481A0F">
            <w:pPr>
              <w:rPr>
                <w:rFonts w:ascii="Arial" w:eastAsia="等线" w:hAnsi="Arial" w:cs="Arial"/>
                <w:lang w:eastAsia="en-US"/>
              </w:rPr>
            </w:pPr>
            <w:r>
              <w:rPr>
                <w:rFonts w:ascii="Arial" w:eastAsia="等线"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rFonts w:hint="eastAsia"/>
          <w:b/>
        </w:rPr>
      </w:pPr>
    </w:p>
    <w:p w14:paraId="02F1152E" w14:textId="77777777" w:rsidR="0032134D" w:rsidRDefault="0032134D">
      <w:pPr>
        <w:rPr>
          <w:rFonts w:hint="eastAsia"/>
        </w:rPr>
      </w:pPr>
    </w:p>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a8"/>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等线"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等线"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等线"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等线"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等线" w:hAnsi="Arial" w:cs="Arial"/>
                <w:sz w:val="20"/>
              </w:rPr>
            </w:pPr>
          </w:p>
        </w:tc>
      </w:tr>
    </w:tbl>
    <w:p w14:paraId="4C850645" w14:textId="0EC89670" w:rsidR="00B02528" w:rsidRPr="0032134D" w:rsidRDefault="0032134D">
      <w:pPr>
        <w:rPr>
          <w:rFonts w:eastAsia="等线" w:cs="Arial"/>
          <w:color w:val="00B050"/>
        </w:rPr>
      </w:pPr>
      <w:proofErr w:type="spellStart"/>
      <w:proofErr w:type="gramStart"/>
      <w:r w:rsidRPr="0032134D">
        <w:rPr>
          <w:rFonts w:eastAsia="等线" w:cs="Arial"/>
          <w:color w:val="00B050"/>
        </w:rPr>
        <w:t>Summary:Most</w:t>
      </w:r>
      <w:proofErr w:type="spellEnd"/>
      <w:proofErr w:type="gramEnd"/>
      <w:r w:rsidRPr="0032134D">
        <w:rPr>
          <w:rFonts w:eastAsia="等线" w:cs="Arial"/>
          <w:color w:val="00B050"/>
        </w:rPr>
        <w:t xml:space="preserve"> companies agree to </w:t>
      </w:r>
      <w:proofErr w:type="spellStart"/>
      <w:r w:rsidRPr="0032134D">
        <w:rPr>
          <w:rFonts w:eastAsia="等线" w:cs="Arial"/>
          <w:color w:val="00B050"/>
        </w:rPr>
        <w:t>capature</w:t>
      </w:r>
      <w:proofErr w:type="spellEnd"/>
      <w:r w:rsidRPr="0032134D">
        <w:rPr>
          <w:rFonts w:eastAsia="等线" w:cs="Arial"/>
          <w:color w:val="00B050"/>
        </w:rPr>
        <w:t xml:space="preserve"> </w:t>
      </w:r>
      <w:r w:rsidRPr="0032134D">
        <w:rPr>
          <w:rFonts w:eastAsia="等线" w:cs="Arial"/>
          <w:color w:val="00B050"/>
        </w:rPr>
        <w:t xml:space="preserve">CS-RNTI usage in table for MBS in section 7.1 in MBS MAC running CR, i.e. for PTP for PTM retransmission </w:t>
      </w:r>
      <w:r w:rsidRPr="0032134D">
        <w:rPr>
          <w:rFonts w:eastAsia="等线" w:cs="Arial"/>
          <w:color w:val="00B050"/>
        </w:rPr>
        <w:t xml:space="preserve">via </w:t>
      </w:r>
      <w:r w:rsidRPr="0032134D">
        <w:rPr>
          <w:rFonts w:eastAsia="等线" w:cs="Arial"/>
          <w:color w:val="00B050"/>
        </w:rPr>
        <w:t xml:space="preserve">CS-RNTI </w:t>
      </w:r>
      <w:r w:rsidRPr="0032134D">
        <w:rPr>
          <w:rFonts w:eastAsia="等线" w:cs="Arial"/>
          <w:color w:val="00B050"/>
        </w:rPr>
        <w:t xml:space="preserve"> </w:t>
      </w:r>
      <w:r w:rsidRPr="0032134D">
        <w:rPr>
          <w:rFonts w:eastAsia="等线" w:cs="Arial"/>
          <w:color w:val="00B050"/>
        </w:rPr>
        <w:t xml:space="preserve">and MBS SPS </w:t>
      </w:r>
      <w:proofErr w:type="spellStart"/>
      <w:r w:rsidRPr="0032134D">
        <w:rPr>
          <w:rFonts w:eastAsia="等线" w:cs="Arial"/>
          <w:color w:val="00B050"/>
        </w:rPr>
        <w:t>deactivation</w:t>
      </w:r>
      <w:r w:rsidRPr="0032134D">
        <w:rPr>
          <w:rFonts w:eastAsia="等线" w:cs="Arial"/>
          <w:color w:val="00B050"/>
        </w:rPr>
        <w:t>via</w:t>
      </w:r>
      <w:proofErr w:type="spellEnd"/>
      <w:r w:rsidRPr="0032134D">
        <w:rPr>
          <w:rFonts w:eastAsia="等线" w:cs="Arial"/>
          <w:color w:val="00B050"/>
        </w:rPr>
        <w:t xml:space="preserve"> </w:t>
      </w:r>
      <w:r w:rsidRPr="0032134D">
        <w:rPr>
          <w:rFonts w:eastAsia="等线" w:cs="Arial"/>
          <w:color w:val="00B050"/>
        </w:rPr>
        <w:t>CS-RNTI when MBS SPS is configured</w:t>
      </w:r>
      <w:r w:rsidRPr="0032134D">
        <w:rPr>
          <w:rFonts w:eastAsia="等线" w:cs="Arial"/>
          <w:color w:val="00B050"/>
        </w:rPr>
        <w:t>.</w:t>
      </w:r>
    </w:p>
    <w:p w14:paraId="264E52D8" w14:textId="124AD60A" w:rsidR="00B02528" w:rsidRPr="0032134D" w:rsidRDefault="0032134D">
      <w:pPr>
        <w:rPr>
          <w:rFonts w:eastAsia="等线" w:cs="Arial" w:hint="eastAsia"/>
          <w:color w:val="00B050"/>
        </w:rPr>
      </w:pPr>
      <w:r w:rsidRPr="0032134D">
        <w:rPr>
          <w:rFonts w:eastAsia="等线" w:cs="Arial"/>
          <w:b/>
        </w:rPr>
        <w:t xml:space="preserve">Proposal 4: </w:t>
      </w:r>
      <w:proofErr w:type="spellStart"/>
      <w:r w:rsidRPr="0032134D">
        <w:rPr>
          <w:rFonts w:eastAsia="等线" w:cs="Arial"/>
          <w:b/>
        </w:rPr>
        <w:t>C</w:t>
      </w:r>
      <w:r w:rsidRPr="0032134D">
        <w:rPr>
          <w:rFonts w:eastAsia="等线" w:cs="Arial"/>
          <w:b/>
        </w:rPr>
        <w:t>apature</w:t>
      </w:r>
      <w:proofErr w:type="spellEnd"/>
      <w:r w:rsidRPr="0032134D">
        <w:rPr>
          <w:rFonts w:eastAsia="等线" w:cs="Arial"/>
          <w:b/>
        </w:rPr>
        <w:t xml:space="preserve"> CS-RNTI usage in table for MBS in section 7.1 in MBS MAC running CR, i.e. for PTP for PTM retransmission via CS-</w:t>
      </w:r>
      <w:proofErr w:type="gramStart"/>
      <w:r w:rsidRPr="0032134D">
        <w:rPr>
          <w:rFonts w:eastAsia="等线" w:cs="Arial"/>
          <w:b/>
        </w:rPr>
        <w:t>RNTI  and</w:t>
      </w:r>
      <w:proofErr w:type="gramEnd"/>
      <w:r w:rsidRPr="0032134D">
        <w:rPr>
          <w:rFonts w:eastAsia="等线" w:cs="Arial"/>
          <w:b/>
        </w:rPr>
        <w:t xml:space="preserve">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5187CDE3" w14:textId="77777777" w:rsidR="0032134D" w:rsidRDefault="0032134D">
      <w:pPr>
        <w:rPr>
          <w:rFonts w:eastAsia="等线" w:cs="Arial" w:hint="eastAsia"/>
        </w:rPr>
      </w:pPr>
    </w:p>
    <w:p w14:paraId="25CCF0C7" w14:textId="77777777" w:rsidR="00B02528" w:rsidRDefault="006A2D8B">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等线" w:cs="Arial"/>
        </w:rPr>
      </w:pPr>
      <w:r>
        <w:rPr>
          <w:rFonts w:eastAsia="等线" w:cs="Arial"/>
          <w:b/>
        </w:rPr>
        <w:t>Option 1</w:t>
      </w:r>
      <w:r>
        <w:rPr>
          <w:rFonts w:eastAsia="等线" w:cs="Arial"/>
        </w:rPr>
        <w:t>: If MBS SPS is configured, the CS-RNTI must be configured.</w:t>
      </w:r>
    </w:p>
    <w:p w14:paraId="5613E57C" w14:textId="77777777" w:rsidR="00B02528" w:rsidRDefault="006A2D8B">
      <w:pPr>
        <w:rPr>
          <w:rFonts w:eastAsia="等线" w:cs="Arial"/>
        </w:rPr>
      </w:pPr>
      <w:r>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a8"/>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等线" w:hAnsi="Arial" w:cs="Arial"/>
                <w:sz w:val="20"/>
              </w:rPr>
            </w:pPr>
            <w:r>
              <w:rPr>
                <w:rFonts w:ascii="Arial" w:eastAsia="等线" w:hAnsi="Arial" w:cs="Arial" w:hint="eastAsia"/>
                <w:sz w:val="20"/>
              </w:rPr>
              <w:t>I</w:t>
            </w:r>
            <w:r>
              <w:rPr>
                <w:rFonts w:ascii="Arial" w:eastAsia="等线"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等线"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等线"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等线"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等线"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rFonts w:hint="eastAsia"/>
          <w:b/>
          <w:color w:val="00B050"/>
          <w:lang w:val="en-US"/>
        </w:rPr>
      </w:pPr>
      <w:r w:rsidRPr="00A267AB">
        <w:rPr>
          <w:rFonts w:eastAsia="等线" w:cs="Arial"/>
          <w:b/>
        </w:rPr>
        <w:t xml:space="preserve">Proposal 5: </w:t>
      </w:r>
      <w:r w:rsidRPr="00A267AB">
        <w:rPr>
          <w:rFonts w:eastAsia="等线" w:cs="Arial"/>
          <w:b/>
        </w:rPr>
        <w:t>If MBS SPS is configured and CS-RNTI is not configured, the retransmission of SPS via PTP is not supported and MBS SPS deactivation via CS-RNTI is not supported.</w:t>
      </w:r>
    </w:p>
    <w:p w14:paraId="15863A2D" w14:textId="77777777" w:rsidR="0032134D" w:rsidRDefault="0032134D">
      <w:pPr>
        <w:rPr>
          <w:rFonts w:hint="eastAsia"/>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SPS-Config-Multicast.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a8"/>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等线"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等线"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等线"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should unique in UE no matter the SPS is for unicast or multicast</w:t>
      </w:r>
      <w:r>
        <w:rPr>
          <w:color w:val="00B050"/>
          <w:lang w:val="en-US"/>
        </w:rPr>
        <w:t>.</w:t>
      </w:r>
    </w:p>
    <w:p w14:paraId="0B116038" w14:textId="26C23FC2" w:rsidR="00A267AB" w:rsidRPr="00A267AB" w:rsidRDefault="00A267AB">
      <w:pPr>
        <w:rPr>
          <w:rFonts w:eastAsia="等线" w:cs="Arial" w:hint="eastAsia"/>
          <w:b/>
        </w:rPr>
      </w:pPr>
      <w:r w:rsidRPr="00A267AB">
        <w:rPr>
          <w:rFonts w:eastAsia="等线" w:cs="Arial"/>
          <w:b/>
        </w:rPr>
        <w:t xml:space="preserve">Proposal </w:t>
      </w:r>
      <w:r>
        <w:rPr>
          <w:rFonts w:eastAsia="等线" w:cs="Arial"/>
          <w:b/>
        </w:rPr>
        <w:t xml:space="preserve">6: </w:t>
      </w:r>
      <w:r>
        <w:rPr>
          <w:b/>
          <w:bCs/>
        </w:rPr>
        <w:t>T</w:t>
      </w:r>
      <w:r>
        <w:rPr>
          <w:b/>
          <w:bCs/>
        </w:rPr>
        <w:t xml:space="preserve">he </w:t>
      </w:r>
      <w:proofErr w:type="spellStart"/>
      <w:r>
        <w:rPr>
          <w:b/>
        </w:rPr>
        <w:t>sps-ConfigIndex</w:t>
      </w:r>
      <w:proofErr w:type="spellEnd"/>
      <w:r>
        <w:rPr>
          <w:b/>
        </w:rPr>
        <w:t xml:space="preserve"> should unique in UE no matter the SPS is for unicast or multicast</w:t>
      </w:r>
      <w:r>
        <w:rPr>
          <w:b/>
        </w:rPr>
        <w:t>.</w:t>
      </w:r>
    </w:p>
    <w:p w14:paraId="090A710A" w14:textId="77777777" w:rsidR="00A267AB" w:rsidRDefault="00A267AB">
      <w:pPr>
        <w:rPr>
          <w:rFonts w:hint="eastAsia"/>
          <w:lang w:val="en-US"/>
        </w:rPr>
      </w:pPr>
    </w:p>
    <w:p w14:paraId="766F25F6" w14:textId="77777777" w:rsidR="00B02528" w:rsidRDefault="006A2D8B">
      <w:pPr>
        <w:pStyle w:val="2"/>
      </w:pPr>
      <w:r>
        <w:t>2.</w:t>
      </w:r>
      <w:r>
        <w:rPr>
          <w:rFonts w:hint="eastAsia"/>
        </w:rPr>
        <w:t>3</w:t>
      </w:r>
      <w:r>
        <w:t xml:space="preserve"> MBS </w:t>
      </w:r>
      <w:r>
        <w:rPr>
          <w:rFonts w:hint="eastAsia"/>
        </w:rPr>
        <w:t>DRX</w:t>
      </w:r>
    </w:p>
    <w:p w14:paraId="21104CEC" w14:textId="77777777" w:rsidR="00B02528" w:rsidRDefault="006A2D8B">
      <w:pPr>
        <w:pStyle w:val="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lastRenderedPageBreak/>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R bit in MAC </w:t>
      </w:r>
      <w:proofErr w:type="spellStart"/>
      <w:r>
        <w:rPr>
          <w:highlight w:val="yellow"/>
        </w:rPr>
        <w:t>subheader</w:t>
      </w:r>
      <w:proofErr w:type="spellEnd"/>
      <w:r>
        <w:rPr>
          <w:highlight w:val="yellow"/>
        </w:rPr>
        <w:t xml:space="preserve">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a8"/>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等线" w:hAnsi="Arial" w:cs="Arial"/>
                <w:sz w:val="21"/>
                <w:szCs w:val="22"/>
              </w:rPr>
            </w:pPr>
            <w:r>
              <w:rPr>
                <w:rFonts w:ascii="Arial" w:eastAsia="等线" w:hAnsi="Arial" w:cs="Arial"/>
                <w:sz w:val="21"/>
                <w:szCs w:val="22"/>
              </w:rPr>
              <w:t xml:space="preserve">In MBS with multiple MBS flows, MAC CE-based immediate sleep is not so beneficial but complicated. Also, it is not clear how </w:t>
            </w:r>
            <w:proofErr w:type="spellStart"/>
            <w:r>
              <w:rPr>
                <w:rFonts w:ascii="Arial" w:eastAsia="等线" w:hAnsi="Arial" w:cs="Arial"/>
                <w:sz w:val="21"/>
                <w:szCs w:val="22"/>
              </w:rPr>
              <w:t>gNB</w:t>
            </w:r>
            <w:proofErr w:type="spellEnd"/>
            <w:r>
              <w:rPr>
                <w:rFonts w:ascii="Arial" w:eastAsia="等线" w:hAnsi="Arial" w:cs="Arial"/>
                <w:sz w:val="21"/>
                <w:szCs w:val="22"/>
              </w:rPr>
              <w:t xml:space="preserve">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etc), it seems natural to have a possible MAC-CE DRX command per G-RNTI. Text for 3.x is somewhat difficult to follow, but seems also 3.2 is </w:t>
            </w:r>
            <w:proofErr w:type="gramStart"/>
            <w:r>
              <w:rPr>
                <w:rFonts w:ascii="Arial" w:hAnsi="Arial" w:cs="Arial"/>
                <w:sz w:val="21"/>
                <w:szCs w:val="22"/>
              </w:rPr>
              <w:t>ok..</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等线" w:hAnsi="Arial" w:cs="Arial"/>
                <w:sz w:val="20"/>
              </w:rPr>
            </w:pPr>
            <w:r>
              <w:rPr>
                <w:rFonts w:ascii="Arial" w:eastAsia="等线" w:hAnsi="Arial" w:cs="Arial"/>
                <w:sz w:val="20"/>
              </w:rPr>
              <w:t>Option 1</w:t>
            </w:r>
          </w:p>
          <w:p w14:paraId="48E76CC1" w14:textId="77777777" w:rsidR="00B02528" w:rsidRDefault="006A2D8B">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等线" w:hAnsi="Arial" w:cs="Arial"/>
                <w:sz w:val="21"/>
                <w:szCs w:val="22"/>
              </w:rPr>
            </w:pPr>
            <w:r>
              <w:rPr>
                <w:rFonts w:ascii="Arial" w:eastAsia="等线"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等线"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in different reception condition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等线"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等线"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等线" w:hAnsi="Arial" w:cs="Arial"/>
                <w:sz w:val="20"/>
              </w:rPr>
            </w:pPr>
            <w:r>
              <w:rPr>
                <w:rFonts w:ascii="Arial" w:eastAsia="等线"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等线" w:hAnsi="Arial" w:cs="Arial"/>
                <w:sz w:val="20"/>
              </w:rPr>
              <w:t>lagency</w:t>
            </w:r>
            <w:proofErr w:type="spellEnd"/>
            <w:r>
              <w:rPr>
                <w:rFonts w:ascii="Arial" w:eastAsia="等线" w:hAnsi="Arial" w:cs="Arial"/>
                <w:sz w:val="20"/>
              </w:rPr>
              <w:t xml:space="preserve"> DRX command MAC CE for unicast DRX operation should be introduced. </w:t>
            </w:r>
          </w:p>
          <w:p w14:paraId="323967FC" w14:textId="77777777" w:rsidR="00B02528" w:rsidRDefault="006A2D8B">
            <w:pPr>
              <w:rPr>
                <w:rFonts w:ascii="Arial" w:eastAsia="等线" w:hAnsi="Arial" w:cs="Arial"/>
                <w:lang w:eastAsia="en-US"/>
              </w:rPr>
            </w:pPr>
            <w:proofErr w:type="spellStart"/>
            <w:r>
              <w:rPr>
                <w:rFonts w:ascii="Arial" w:eastAsia="等线" w:hAnsi="Arial" w:cs="Arial"/>
                <w:sz w:val="20"/>
              </w:rPr>
              <w:t>Futhermore</w:t>
            </w:r>
            <w:proofErr w:type="spellEnd"/>
            <w:r>
              <w:rPr>
                <w:rFonts w:ascii="Arial" w:eastAsia="等线" w:hAnsi="Arial" w:cs="Arial"/>
                <w:sz w:val="20"/>
              </w:rPr>
              <w:t>,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等线"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等线" w:hAnsi="Arial" w:cs="Arial"/>
                <w:lang w:eastAsia="en-US"/>
              </w:rPr>
              <w:t xml:space="preserve">We don’t think there’s much benefit DRX command MAC CE could bring. If it’s defined per G-RNTI, when multiple MBS services simultaneously received at the UE, it’s quite </w:t>
            </w:r>
            <w:r>
              <w:rPr>
                <w:rFonts w:ascii="Arial" w:eastAsia="等线" w:hAnsi="Arial" w:cs="Arial"/>
                <w:lang w:eastAsia="en-US"/>
              </w:rPr>
              <w:lastRenderedPageBreak/>
              <w:t>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等线" w:hAnsi="Arial" w:cs="Arial"/>
                <w:lang w:eastAsia="en-US"/>
              </w:rPr>
            </w:pPr>
            <w:r>
              <w:rPr>
                <w:rFonts w:ascii="Arial" w:eastAsia="等线" w:hAnsi="Arial" w:cs="Arial"/>
                <w:sz w:val="20"/>
              </w:rPr>
              <w:t xml:space="preserve">Prefer option 1. If the </w:t>
            </w:r>
            <w:proofErr w:type="spellStart"/>
            <w:r>
              <w:rPr>
                <w:rFonts w:ascii="Arial" w:eastAsia="等线" w:hAnsi="Arial" w:cs="Arial"/>
                <w:sz w:val="20"/>
              </w:rPr>
              <w:t>mayjority</w:t>
            </w:r>
            <w:proofErr w:type="spellEnd"/>
            <w:r>
              <w:rPr>
                <w:rFonts w:ascii="Arial" w:eastAsia="等线"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等线"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等线"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The DRX MAC CE should be designed in the G-RNTI </w:t>
            </w:r>
            <w:proofErr w:type="gramStart"/>
            <w:r>
              <w:rPr>
                <w:rFonts w:ascii="Arial" w:eastAsia="Yu Mincho" w:hAnsi="Arial" w:cs="Arial"/>
                <w:sz w:val="20"/>
                <w:lang w:eastAsia="ja-JP"/>
              </w:rPr>
              <w:t>level,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proofErr w:type="gramStart"/>
      <w:r w:rsidRPr="003947C0">
        <w:rPr>
          <w:color w:val="00B050"/>
        </w:rPr>
        <w:t>Summary:</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w:t>
      </w:r>
      <w:r>
        <w:rPr>
          <w:color w:val="00B050"/>
        </w:rPr>
        <w:t>per G-RNTI</w:t>
      </w:r>
      <w:r>
        <w:rPr>
          <w:color w:val="00B050"/>
        </w:rPr>
        <w:t xml:space="preserve"> MBS DRX command.</w:t>
      </w:r>
    </w:p>
    <w:tbl>
      <w:tblPr>
        <w:tblStyle w:val="af3"/>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pPr>
              <w:rPr>
                <w:rFonts w:hint="eastAsia"/>
              </w:rPr>
            </w:pPr>
            <w:r>
              <w:t>Option 1</w:t>
            </w:r>
          </w:p>
        </w:tc>
        <w:tc>
          <w:tcPr>
            <w:tcW w:w="1926" w:type="dxa"/>
          </w:tcPr>
          <w:p w14:paraId="183AC2A5" w14:textId="48095777" w:rsidR="003947C0" w:rsidRDefault="003947C0">
            <w:pPr>
              <w:rPr>
                <w:rFonts w:hint="eastAsia"/>
              </w:rPr>
            </w:pPr>
            <w:r>
              <w:t>Option 2</w:t>
            </w:r>
          </w:p>
        </w:tc>
        <w:tc>
          <w:tcPr>
            <w:tcW w:w="1926" w:type="dxa"/>
          </w:tcPr>
          <w:p w14:paraId="2149F475" w14:textId="0DCF85E7" w:rsidR="003947C0" w:rsidRDefault="003947C0">
            <w:pPr>
              <w:rPr>
                <w:rFonts w:hint="eastAsia"/>
              </w:rPr>
            </w:pPr>
            <w:r>
              <w:t>Option 3.1</w:t>
            </w:r>
          </w:p>
        </w:tc>
        <w:tc>
          <w:tcPr>
            <w:tcW w:w="1926" w:type="dxa"/>
          </w:tcPr>
          <w:p w14:paraId="2D33EF0B" w14:textId="4898CCBF" w:rsidR="003947C0" w:rsidRDefault="003947C0">
            <w:pPr>
              <w:rPr>
                <w:rFonts w:hint="eastAsia"/>
              </w:rPr>
            </w:pPr>
            <w:r>
              <w:t>Option 3.2</w:t>
            </w:r>
          </w:p>
        </w:tc>
        <w:tc>
          <w:tcPr>
            <w:tcW w:w="1926" w:type="dxa"/>
          </w:tcPr>
          <w:p w14:paraId="3C6637DD" w14:textId="3E34FEE6" w:rsidR="003947C0" w:rsidRDefault="003947C0">
            <w:pPr>
              <w:rPr>
                <w:rFonts w:hint="eastAsia"/>
              </w:rPr>
            </w:pPr>
            <w:r>
              <w:t>Option 4</w:t>
            </w:r>
          </w:p>
        </w:tc>
      </w:tr>
      <w:tr w:rsidR="003947C0" w14:paraId="04D9D6A6" w14:textId="77777777" w:rsidTr="003947C0">
        <w:tc>
          <w:tcPr>
            <w:tcW w:w="1925" w:type="dxa"/>
          </w:tcPr>
          <w:p w14:paraId="35F8AC42" w14:textId="122391C7" w:rsidR="003947C0" w:rsidRDefault="003947C0">
            <w:pPr>
              <w:rPr>
                <w:rFonts w:hint="eastAsia"/>
              </w:rPr>
            </w:pPr>
            <w:r>
              <w:rPr>
                <w:rFonts w:hint="eastAsia"/>
              </w:rPr>
              <w:t>9</w:t>
            </w:r>
          </w:p>
        </w:tc>
        <w:tc>
          <w:tcPr>
            <w:tcW w:w="1926" w:type="dxa"/>
          </w:tcPr>
          <w:p w14:paraId="1FF540C9" w14:textId="799C390F" w:rsidR="003947C0" w:rsidRDefault="003947C0">
            <w:pPr>
              <w:rPr>
                <w:rFonts w:hint="eastAsia"/>
              </w:rPr>
            </w:pPr>
            <w:r>
              <w:rPr>
                <w:rFonts w:hint="eastAsia"/>
              </w:rPr>
              <w:t>1</w:t>
            </w:r>
          </w:p>
        </w:tc>
        <w:tc>
          <w:tcPr>
            <w:tcW w:w="1926" w:type="dxa"/>
          </w:tcPr>
          <w:p w14:paraId="1EC32C93" w14:textId="7945F65F" w:rsidR="003947C0" w:rsidRDefault="003947C0">
            <w:pPr>
              <w:rPr>
                <w:rFonts w:hint="eastAsia"/>
              </w:rPr>
            </w:pPr>
            <w:r>
              <w:rPr>
                <w:rFonts w:hint="eastAsia"/>
              </w:rPr>
              <w:t>1</w:t>
            </w:r>
          </w:p>
        </w:tc>
        <w:tc>
          <w:tcPr>
            <w:tcW w:w="1926" w:type="dxa"/>
          </w:tcPr>
          <w:p w14:paraId="4091B6CE" w14:textId="0C099985" w:rsidR="003947C0" w:rsidRDefault="003947C0">
            <w:pPr>
              <w:rPr>
                <w:rFonts w:hint="eastAsia"/>
              </w:rPr>
            </w:pPr>
            <w:r>
              <w:rPr>
                <w:rFonts w:hint="eastAsia"/>
              </w:rPr>
              <w:t>3</w:t>
            </w:r>
          </w:p>
        </w:tc>
        <w:tc>
          <w:tcPr>
            <w:tcW w:w="1926" w:type="dxa"/>
          </w:tcPr>
          <w:p w14:paraId="311EC78A" w14:textId="7DBD632D" w:rsidR="003947C0" w:rsidRDefault="003947C0">
            <w:pPr>
              <w:rPr>
                <w:rFonts w:hint="eastAsia"/>
              </w:rPr>
            </w:pPr>
            <w:r>
              <w:rPr>
                <w:rFonts w:hint="eastAsia"/>
              </w:rPr>
              <w:t>1</w:t>
            </w:r>
            <w:r>
              <w:t>2</w:t>
            </w:r>
          </w:p>
        </w:tc>
      </w:tr>
    </w:tbl>
    <w:p w14:paraId="7D2D474D" w14:textId="5487EC1C" w:rsidR="003947C0" w:rsidRPr="003947C0" w:rsidRDefault="003947C0">
      <w:pPr>
        <w:rPr>
          <w:b/>
        </w:rPr>
      </w:pPr>
      <w:r w:rsidRPr="003947C0">
        <w:rPr>
          <w:b/>
        </w:rPr>
        <w:t>Proposal 7</w:t>
      </w:r>
      <w:r w:rsidR="0088377B">
        <w:rPr>
          <w:b/>
        </w:rPr>
        <w:t>: (12/19)</w:t>
      </w:r>
      <w:r>
        <w:rPr>
          <w:b/>
        </w:rPr>
        <w:t xml:space="preserve"> P</w:t>
      </w:r>
      <w:r>
        <w:rPr>
          <w:b/>
        </w:rPr>
        <w:t>er G-RNTI</w:t>
      </w:r>
      <w:r>
        <w:rPr>
          <w:b/>
        </w:rPr>
        <w:t xml:space="preserve">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3864CADB" w14:textId="77777777" w:rsidR="003947C0" w:rsidRDefault="003947C0">
      <w:pPr>
        <w:rPr>
          <w:rFonts w:hint="eastAsia"/>
        </w:rPr>
      </w:pPr>
    </w:p>
    <w:p w14:paraId="460FE3EC" w14:textId="77777777" w:rsidR="00B02528" w:rsidRDefault="006A2D8B">
      <w:pPr>
        <w:pStyle w:val="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a8"/>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 xml:space="preserve">MBS service is not delay sensitive service as URLLC. </w:t>
            </w:r>
            <w:proofErr w:type="gramStart"/>
            <w:r>
              <w:rPr>
                <w:rFonts w:ascii="Arial" w:hAnsi="Arial" w:cs="Arial"/>
                <w:sz w:val="20"/>
              </w:rPr>
              <w:t>So</w:t>
            </w:r>
            <w:proofErr w:type="gramEnd"/>
            <w:r>
              <w:rPr>
                <w:rFonts w:ascii="Arial" w:hAnsi="Arial" w:cs="Arial"/>
                <w:sz w:val="20"/>
              </w:rPr>
              <w:t xml:space="preserve">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 xml:space="preserve">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w:t>
            </w:r>
            <w:r>
              <w:rPr>
                <w:rFonts w:ascii="Arial" w:hAnsi="Arial" w:cs="Arial"/>
                <w:sz w:val="21"/>
                <w:szCs w:val="22"/>
              </w:rPr>
              <w:lastRenderedPageBreak/>
              <w:t>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等线"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 xml:space="preserve">aybe this can be left to the </w:t>
            </w:r>
            <w:proofErr w:type="spellStart"/>
            <w:r>
              <w:rPr>
                <w:rFonts w:ascii="Arial" w:eastAsia="等线" w:hAnsi="Arial" w:cs="Arial"/>
                <w:sz w:val="20"/>
              </w:rPr>
              <w:t>gNB</w:t>
            </w:r>
            <w:proofErr w:type="spellEnd"/>
            <w:r>
              <w:rPr>
                <w:rFonts w:ascii="Arial" w:eastAsia="等线" w:hAnsi="Arial" w:cs="Arial"/>
                <w:sz w:val="20"/>
              </w:rPr>
              <w:t xml:space="preserve">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等线" w:hAnsi="Arial" w:cs="Arial"/>
                <w:lang w:eastAsia="en-US"/>
              </w:rPr>
            </w:pPr>
            <w:r>
              <w:rPr>
                <w:rFonts w:ascii="Arial" w:eastAsia="等线"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等线" w:hAnsi="Arial" w:cs="Arial"/>
                <w:lang w:eastAsia="en-US"/>
              </w:rPr>
            </w:pPr>
            <w:r>
              <w:rPr>
                <w:rFonts w:ascii="Arial" w:eastAsia="等线"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等线"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等线" w:hAnsi="Arial" w:cs="Arial"/>
                <w:sz w:val="20"/>
                <w:lang w:val="en-US"/>
              </w:rPr>
            </w:pPr>
            <w:r>
              <w:rPr>
                <w:rFonts w:ascii="Arial" w:eastAsia="等线"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等线"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proofErr w:type="gramStart"/>
      <w:r w:rsidR="000907C0">
        <w:rPr>
          <w:color w:val="00B050"/>
        </w:rPr>
        <w:t>support:not</w:t>
      </w:r>
      <w:proofErr w:type="spellEnd"/>
      <w:proofErr w:type="gramEnd"/>
      <w:r w:rsidR="000907C0">
        <w:rPr>
          <w:color w:val="00B050"/>
        </w:rPr>
        <w:t xml:space="preserve"> support=8:11.</w:t>
      </w:r>
    </w:p>
    <w:p w14:paraId="4C11FF19" w14:textId="2168FF50" w:rsidR="000907C0" w:rsidRDefault="000907C0">
      <w:pPr>
        <w:rPr>
          <w:rFonts w:hint="eastAsia"/>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rFonts w:hint="eastAsia"/>
          <w:b/>
        </w:rPr>
      </w:pPr>
    </w:p>
    <w:p w14:paraId="2C93E459" w14:textId="77777777" w:rsidR="00B02528" w:rsidRDefault="006A2D8B">
      <w:pPr>
        <w:pStyle w:val="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 xml:space="preserve">How to allocate HARQ processes between unicast and multicast is up to </w:t>
            </w:r>
            <w:proofErr w:type="spellStart"/>
            <w:r>
              <w:t>gNB</w:t>
            </w:r>
            <w:proofErr w:type="spellEnd"/>
            <w:r>
              <w:t>.</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a8"/>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等线"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等线"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proofErr w:type="spellStart"/>
            <w:r>
              <w:rPr>
                <w:rFonts w:ascii="Arial" w:eastAsia="等线" w:hAnsi="Arial" w:cs="Arial"/>
                <w:lang w:eastAsia="en-US"/>
              </w:rPr>
              <w:t>gNB</w:t>
            </w:r>
            <w:proofErr w:type="spellEnd"/>
            <w:r>
              <w:rPr>
                <w:rFonts w:ascii="Arial" w:eastAsia="等线"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等线" w:hAnsi="Arial" w:cs="Arial"/>
                <w:sz w:val="20"/>
              </w:rPr>
            </w:pPr>
            <w:r>
              <w:rPr>
                <w:rFonts w:ascii="Arial" w:eastAsia="等线"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等线" w:hAnsi="Arial" w:cs="Arial"/>
                <w:sz w:val="20"/>
              </w:rPr>
            </w:pPr>
            <w:r>
              <w:rPr>
                <w:rFonts w:ascii="Arial" w:eastAsia="等线"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等线" w:hAnsi="Arial" w:cs="Arial"/>
                <w:sz w:val="20"/>
              </w:rPr>
              <w:lastRenderedPageBreak/>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等线"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We tend to adopt a more dynamic solution, but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等线"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af3"/>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D762AB">
        <w:rPr>
          <w:b/>
        </w:rPr>
        <w:t>Proposal</w:t>
      </w:r>
      <w:r w:rsidR="00D762AB" w:rsidRPr="00D762AB">
        <w:rPr>
          <w:b/>
        </w:rPr>
        <w:t xml:space="preserve"> 9</w:t>
      </w:r>
      <w:r w:rsidRPr="00D762AB">
        <w:rPr>
          <w:b/>
        </w:rPr>
        <w:t xml:space="preserve">: </w:t>
      </w:r>
      <w:r w:rsidR="0088377B">
        <w:rPr>
          <w:b/>
        </w:rPr>
        <w:t>(15/</w:t>
      </w:r>
      <w:proofErr w:type="gramStart"/>
      <w:r w:rsidR="0088377B">
        <w:rPr>
          <w:b/>
        </w:rPr>
        <w:t>19)</w:t>
      </w:r>
      <w:r w:rsidR="00D762AB" w:rsidRPr="00D762AB">
        <w:rPr>
          <w:b/>
        </w:rPr>
        <w:t>PTM</w:t>
      </w:r>
      <w:proofErr w:type="gramEnd"/>
      <w:r w:rsidR="00D762AB" w:rsidRPr="00D762AB">
        <w:rPr>
          <w:b/>
        </w:rPr>
        <w:t xml:space="preserve"> retransmission, i.e. via PTM or PTP, can be changed per TB or per TB per transmission.</w:t>
      </w:r>
      <w:r w:rsidR="00D762AB">
        <w:rPr>
          <w:b/>
        </w:rPr>
        <w:t xml:space="preserve"> Send LS to RAN1 </w:t>
      </w:r>
      <w:r w:rsidR="00D762AB" w:rsidRPr="00D762AB">
        <w:rPr>
          <w:b/>
        </w:rPr>
        <w:t>for confirmation and RAN2 preference.</w:t>
      </w:r>
    </w:p>
    <w:p w14:paraId="1B906987" w14:textId="77777777" w:rsidR="000907C0" w:rsidRDefault="000907C0">
      <w:pPr>
        <w:rPr>
          <w:rFonts w:hint="eastAsia"/>
        </w:rPr>
      </w:pPr>
    </w:p>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lastRenderedPageBreak/>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a8"/>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i.e.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等线" w:hAnsi="Arial" w:cs="Arial"/>
                <w:sz w:val="21"/>
                <w:szCs w:val="22"/>
              </w:rPr>
              <w:t xml:space="preserve">Our preference is to go with option 3 </w:t>
            </w:r>
            <w:r>
              <w:rPr>
                <w:rFonts w:ascii="Arial" w:eastAsia="等线" w:hAnsi="Arial" w:cs="Arial"/>
                <w:sz w:val="21"/>
                <w:szCs w:val="22"/>
                <w:u w:val="single"/>
              </w:rPr>
              <w:t>from the last meeting</w:t>
            </w:r>
            <w:r>
              <w:rPr>
                <w:rFonts w:ascii="Arial" w:eastAsia="等线"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等线"/>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等线" w:hAnsi="Arial" w:cs="Arial"/>
                <w:sz w:val="21"/>
                <w:szCs w:val="22"/>
              </w:rPr>
            </w:pPr>
            <w:r>
              <w:rPr>
                <w:rFonts w:ascii="Arial" w:eastAsia="等线"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Original </w:t>
            </w:r>
            <w:r>
              <w:rPr>
                <w:rFonts w:ascii="Arial" w:eastAsia="等线" w:hAnsi="Arial" w:cs="Arial" w:hint="eastAsia"/>
                <w:sz w:val="20"/>
              </w:rPr>
              <w:t>O</w:t>
            </w:r>
            <w:r>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微软雅黑" w:eastAsia="微软雅黑" w:hAnsi="微软雅黑" w:cs="微软雅黑" w:hint="eastAsia"/>
                <w:sz w:val="20"/>
              </w:rPr>
              <w:t>w</w:t>
            </w:r>
            <w:r>
              <w:rPr>
                <w:rFonts w:ascii="微软雅黑" w:eastAsia="微软雅黑" w:hAnsi="微软雅黑" w:cs="微软雅黑"/>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w:t>
            </w:r>
            <w:proofErr w:type="gramStart"/>
            <w:r>
              <w:rPr>
                <w:rFonts w:ascii="Arial" w:eastAsia="Malgun Gothic" w:hAnsi="Arial" w:cs="Arial"/>
                <w:sz w:val="20"/>
                <w:lang w:eastAsia="ko-KR"/>
              </w:rPr>
              <w:t>So</w:t>
            </w:r>
            <w:proofErr w:type="gramEnd"/>
            <w:r>
              <w:rPr>
                <w:rFonts w:ascii="Arial" w:eastAsia="Malgun Gothic" w:hAnsi="Arial" w:cs="Arial"/>
                <w:sz w:val="20"/>
                <w:lang w:eastAsia="ko-KR"/>
              </w:rPr>
              <w:t xml:space="preserve">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等线" w:hAnsi="Arial" w:cs="Arial"/>
                <w:sz w:val="20"/>
              </w:rPr>
            </w:pPr>
            <w:r>
              <w:rPr>
                <w:rFonts w:ascii="Arial" w:hAnsi="Arial" w:cs="Arial"/>
                <w:sz w:val="21"/>
                <w:szCs w:val="22"/>
              </w:rPr>
              <w:t xml:space="preserve">We prefer the original option 2. The PTM retransmission with PTP need not be limited by the unicast DRX timing but could follow the PTM retransmission timing to minimize the delay. After the UE sent </w:t>
            </w:r>
            <w:proofErr w:type="gramStart"/>
            <w:r>
              <w:rPr>
                <w:rFonts w:ascii="Arial" w:hAnsi="Arial" w:cs="Arial"/>
                <w:sz w:val="21"/>
                <w:szCs w:val="22"/>
              </w:rPr>
              <w:t>an</w:t>
            </w:r>
            <w:proofErr w:type="gramEnd"/>
            <w:r>
              <w:rPr>
                <w:rFonts w:ascii="Arial" w:hAnsi="Arial" w:cs="Arial"/>
                <w:sz w:val="21"/>
                <w:szCs w:val="22"/>
              </w:rPr>
              <w:t xml:space="preserve">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 xml:space="preserve">If 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a8"/>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w:t>
            </w:r>
            <w:proofErr w:type="gramStart"/>
            <w:r>
              <w:t>RetransmissionTimerDLPTM</w:t>
            </w:r>
            <w:proofErr w:type="spellEnd"/>
            <w:r>
              <w:rPr>
                <w:rFonts w:hint="eastAsia"/>
              </w:rPr>
              <w:t>(</w:t>
            </w:r>
            <w:proofErr w:type="gram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等线" w:hAnsi="Arial" w:cs="Arial"/>
                <w:sz w:val="21"/>
                <w:szCs w:val="22"/>
              </w:rPr>
              <w:t xml:space="preserve">UE monitors UE specific PDCCH/C-RNTI during unicast DRX’s active time. Unicast DRX’s RTT timer can be started when </w:t>
            </w:r>
            <w:r>
              <w:rPr>
                <w:rFonts w:ascii="Arial" w:eastAsia="等线" w:hAnsi="Arial" w:cs="Arial"/>
                <w:sz w:val="21"/>
                <w:szCs w:val="22"/>
              </w:rPr>
              <w:lastRenderedPageBreak/>
              <w:t xml:space="preserve">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等线" w:hAnsi="Arial" w:cs="Arial"/>
                <w:sz w:val="21"/>
                <w:szCs w:val="22"/>
              </w:rPr>
            </w:pPr>
            <w:r>
              <w:rPr>
                <w:rFonts w:ascii="Arial" w:eastAsia="等线"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等线" w:hAnsi="Arial" w:cs="Arial"/>
                <w:sz w:val="21"/>
                <w:szCs w:val="22"/>
              </w:rPr>
              <w:t xml:space="preserve">For option3, </w:t>
            </w:r>
            <w:proofErr w:type="gramStart"/>
            <w:r>
              <w:rPr>
                <w:rFonts w:ascii="Arial" w:eastAsia="等线" w:hAnsi="Arial" w:cs="Arial"/>
                <w:sz w:val="21"/>
                <w:szCs w:val="22"/>
              </w:rPr>
              <w:t>It</w:t>
            </w:r>
            <w:proofErr w:type="gramEnd"/>
            <w:r>
              <w:rPr>
                <w:rFonts w:ascii="Arial" w:eastAsia="等线" w:hAnsi="Arial" w:cs="Arial"/>
                <w:sz w:val="21"/>
                <w:szCs w:val="22"/>
              </w:rPr>
              <w:t xml:space="preserve">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等线"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等线" w:hAnsi="Arial" w:cs="Arial"/>
                <w:sz w:val="20"/>
                <w:szCs w:val="18"/>
                <w:lang w:eastAsia="en-US"/>
              </w:rPr>
            </w:pPr>
            <w:r>
              <w:rPr>
                <w:rFonts w:ascii="Arial" w:eastAsia="等线" w:hAnsi="Arial" w:cs="Arial"/>
                <w:sz w:val="20"/>
                <w:szCs w:val="18"/>
                <w:lang w:eastAsia="en-US"/>
              </w:rPr>
              <w:t>We also support Option 3 in last meeting:</w:t>
            </w:r>
          </w:p>
          <w:p w14:paraId="0EA4B2E6" w14:textId="77777777" w:rsidR="00B02528" w:rsidRDefault="006A2D8B">
            <w:pPr>
              <w:pStyle w:val="afa"/>
              <w:numPr>
                <w:ilvl w:val="0"/>
                <w:numId w:val="9"/>
              </w:numPr>
              <w:ind w:firstLineChars="0"/>
              <w:rPr>
                <w:rFonts w:ascii="Arial" w:eastAsia="等线" w:hAnsi="Arial" w:cs="Arial"/>
                <w:sz w:val="20"/>
                <w:szCs w:val="18"/>
                <w:lang w:eastAsia="en-US"/>
              </w:rPr>
            </w:pPr>
            <w:r>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 xml:space="preserve">However, UE does not know whether </w:t>
            </w:r>
            <w:proofErr w:type="spellStart"/>
            <w:r>
              <w:rPr>
                <w:rFonts w:ascii="Arial" w:eastAsia="等线" w:hAnsi="Arial" w:cs="Arial"/>
                <w:sz w:val="20"/>
                <w:szCs w:val="18"/>
                <w:lang w:eastAsia="en-US"/>
              </w:rPr>
              <w:t>gNB</w:t>
            </w:r>
            <w:proofErr w:type="spellEnd"/>
            <w:r>
              <w:rPr>
                <w:rFonts w:ascii="Arial" w:eastAsia="等线"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i.e.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 xml:space="preserve"> and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 xml:space="preserve">After the UE sent out </w:t>
            </w:r>
            <w:proofErr w:type="gramStart"/>
            <w:r>
              <w:rPr>
                <w:rFonts w:ascii="Arial" w:hAnsi="Arial" w:cs="Arial"/>
                <w:sz w:val="21"/>
                <w:szCs w:val="22"/>
              </w:rPr>
              <w:t>an</w:t>
            </w:r>
            <w:proofErr w:type="gramEnd"/>
            <w:r>
              <w:rPr>
                <w:rFonts w:ascii="Arial" w:hAnsi="Arial" w:cs="Arial"/>
                <w:sz w:val="21"/>
                <w:szCs w:val="22"/>
              </w:rPr>
              <w:t xml:space="preserve">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Pr>
        <w:rPr>
          <w:rFonts w:hint="eastAsia"/>
        </w:rPr>
      </w:pPr>
    </w:p>
    <w:p w14:paraId="3D3D648A" w14:textId="77777777" w:rsidR="00B02528" w:rsidRDefault="006A2D8B">
      <w:pPr>
        <w:pStyle w:val="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lastRenderedPageBreak/>
        <w:t xml:space="preserve">[050] For group common PTM Multicast HARQ PUCCH resources (NACK only feedback), the same group of UEs have aligned HRAQ RTT and DL Re-Tx timer configuration. HARQ RTT timer counting starts from end of common PUCCH </w:t>
      </w:r>
      <w:proofErr w:type="gramStart"/>
      <w:r>
        <w:t>resource based</w:t>
      </w:r>
      <w:proofErr w:type="gramEnd"/>
      <w:r>
        <w:t xml:space="preserve">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w:t>
            </w:r>
            <w:proofErr w:type="spellStart"/>
            <w:r>
              <w:rPr>
                <w:i/>
                <w:iCs/>
              </w:rPr>
              <w:t>ConfigurationList</w:t>
            </w:r>
            <w:proofErr w:type="spellEnd"/>
            <w:r>
              <w:t xml:space="preserve"> for multicast. Otherwise, </w:t>
            </w:r>
            <w:r>
              <w:rPr>
                <w:i/>
                <w:iCs/>
              </w:rPr>
              <w:t>PUCCH-Config/PUCCH-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PUCCH-Config/PUCCH-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lastRenderedPageBreak/>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a8"/>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afa"/>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afa"/>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feedback;</w:t>
            </w:r>
            <w:r>
              <w:t xml:space="preserve"> </w:t>
            </w:r>
          </w:p>
          <w:p w14:paraId="4F6A14B4" w14:textId="77777777" w:rsidR="00B02528" w:rsidRDefault="006A2D8B">
            <w:pPr>
              <w:pStyle w:val="afa"/>
              <w:numPr>
                <w:ilvl w:val="0"/>
                <w:numId w:val="12"/>
              </w:numPr>
              <w:ind w:firstLineChars="0"/>
            </w:pPr>
            <w:r>
              <w:lastRenderedPageBreak/>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afa"/>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afa"/>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afa"/>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等线"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等线" w:hAnsi="Arial" w:cs="Arial"/>
                <w:sz w:val="21"/>
                <w:szCs w:val="22"/>
              </w:rPr>
            </w:pPr>
            <w:r>
              <w:rPr>
                <w:rFonts w:ascii="Arial" w:eastAsia="等线" w:hAnsi="Arial" w:cs="Arial" w:hint="eastAsia"/>
                <w:sz w:val="21"/>
                <w:szCs w:val="22"/>
              </w:rPr>
              <w:t>W</w:t>
            </w:r>
            <w:r>
              <w:rPr>
                <w:rFonts w:ascii="Arial" w:eastAsia="等线"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等线" w:hAnsi="Arial" w:cs="Arial"/>
                <w:sz w:val="21"/>
                <w:szCs w:val="22"/>
              </w:rPr>
            </w:pPr>
            <w:r>
              <w:rPr>
                <w:rFonts w:ascii="Arial" w:eastAsia="等线" w:hAnsi="Arial" w:cs="Arial"/>
                <w:sz w:val="21"/>
                <w:szCs w:val="22"/>
              </w:rPr>
              <w:t xml:space="preserve">We agree with Samsung that DRX Retransmission Timer will not be started if the HARQ RTT timer is not started, and the UE </w:t>
            </w:r>
            <w:r>
              <w:rPr>
                <w:rFonts w:ascii="Arial" w:eastAsia="等线" w:hAnsi="Arial" w:cs="Arial"/>
                <w:sz w:val="21"/>
                <w:szCs w:val="22"/>
              </w:rPr>
              <w:lastRenderedPageBreak/>
              <w:t>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等线"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等线"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D762AB">
        <w:rPr>
          <w:b/>
        </w:rPr>
        <w:t>Proposal 10:</w:t>
      </w:r>
      <w:r w:rsidR="00F4790C">
        <w:rPr>
          <w:b/>
        </w:rPr>
        <w:t xml:space="preserve"> (14/19)</w:t>
      </w:r>
      <w:r w:rsidRPr="00D762AB">
        <w:rPr>
          <w:b/>
        </w:rPr>
        <w:t xml:space="preserve"> </w:t>
      </w:r>
      <w:r w:rsidRPr="00D762AB">
        <w:rPr>
          <w:b/>
        </w:rPr>
        <w:t>If there is no real HARQ feedback transmission due to ACK in NACK only case, the UE will not start DRX RTT timer.</w:t>
      </w:r>
    </w:p>
    <w:p w14:paraId="154CDB40" w14:textId="77777777" w:rsidR="00D762AB" w:rsidRPr="00D762AB" w:rsidRDefault="00D762AB">
      <w:pPr>
        <w:rPr>
          <w:rFonts w:hint="eastAsia"/>
        </w:rPr>
      </w:pPr>
    </w:p>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a8"/>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w:t>
            </w:r>
            <w:r>
              <w:rPr>
                <w:rFonts w:ascii="Arial" w:hAnsi="Arial" w:cs="Arial"/>
                <w:sz w:val="21"/>
                <w:szCs w:val="22"/>
              </w:rPr>
              <w:lastRenderedPageBreak/>
              <w:t xml:space="preserve">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等线"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等线" w:hAnsi="Arial" w:cs="Arial"/>
                <w:sz w:val="20"/>
              </w:rPr>
              <w:t xml:space="preserve">NW </w:t>
            </w:r>
            <w:r w:rsidR="00036C02">
              <w:rPr>
                <w:rFonts w:ascii="Arial" w:eastAsia="等线" w:hAnsi="Arial" w:cs="Arial"/>
                <w:sz w:val="20"/>
              </w:rPr>
              <w:pgNum/>
            </w:r>
            <w:proofErr w:type="spellStart"/>
            <w:r w:rsidR="00036C02">
              <w:rPr>
                <w:rFonts w:ascii="Arial" w:eastAsia="等线" w:hAnsi="Arial" w:cs="Arial"/>
                <w:sz w:val="20"/>
              </w:rPr>
              <w:t>mplementation</w:t>
            </w:r>
            <w:proofErr w:type="spellEnd"/>
            <w:r>
              <w:rPr>
                <w:rFonts w:ascii="Arial" w:eastAsia="等线" w:hAnsi="Arial" w:cs="Arial"/>
                <w:sz w:val="20"/>
              </w:rPr>
              <w:t xml:space="preserve"> can avoid scheduling new transmission during </w:t>
            </w:r>
            <w:proofErr w:type="gramStart"/>
            <w:r>
              <w:rPr>
                <w:rFonts w:ascii="Arial" w:eastAsia="等线" w:hAnsi="Arial" w:cs="Arial"/>
                <w:sz w:val="20"/>
              </w:rPr>
              <w:t>the  running</w:t>
            </w:r>
            <w:proofErr w:type="gramEnd"/>
            <w:r>
              <w:rPr>
                <w:rFonts w:ascii="Arial" w:eastAsia="等线" w:hAnsi="Arial" w:cs="Arial"/>
                <w:sz w:val="20"/>
              </w:rPr>
              <w:t xml:space="preserve"> of retransmission timer of only some </w:t>
            </w:r>
            <w:proofErr w:type="spellStart"/>
            <w:r>
              <w:rPr>
                <w:rFonts w:ascii="Arial" w:eastAsia="等线" w:hAnsi="Arial" w:cs="Arial"/>
                <w:sz w:val="20"/>
              </w:rPr>
              <w:t>U</w:t>
            </w:r>
            <w:r w:rsidR="00036C02">
              <w:rPr>
                <w:rFonts w:ascii="Arial" w:eastAsia="等线" w:hAnsi="Arial" w:cs="Arial"/>
                <w:sz w:val="20"/>
              </w:rPr>
              <w:t>e</w:t>
            </w:r>
            <w:r>
              <w:rPr>
                <w:rFonts w:ascii="Arial" w:eastAsia="等线" w:hAnsi="Arial" w:cs="Arial"/>
                <w:sz w:val="20"/>
              </w:rPr>
              <w:t>s</w:t>
            </w:r>
            <w:proofErr w:type="spellEnd"/>
            <w:r>
              <w:rPr>
                <w:rFonts w:ascii="Arial" w:eastAsia="等线"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等线"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等线"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等线"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rFonts w:hint="eastAsia"/>
          <w:b/>
        </w:rPr>
      </w:pPr>
      <w:r w:rsidRPr="004A4816">
        <w:rPr>
          <w:b/>
        </w:rPr>
        <w:t xml:space="preserve">Proposal 11: </w:t>
      </w:r>
      <w:r w:rsidR="00F4790C">
        <w:rPr>
          <w:b/>
        </w:rPr>
        <w:t>(15/</w:t>
      </w:r>
      <w:proofErr w:type="gramStart"/>
      <w:r w:rsidR="00F4790C">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w:t>
      </w:r>
      <w:r w:rsidRPr="004A4816">
        <w:rPr>
          <w:b/>
        </w:rPr>
        <w:t xml:space="preserve"> successfully.</w:t>
      </w:r>
    </w:p>
    <w:p w14:paraId="3C77757B" w14:textId="77777777" w:rsidR="006E40F3" w:rsidRDefault="006E40F3">
      <w:pPr>
        <w:rPr>
          <w:rFonts w:hint="eastAsia"/>
        </w:rPr>
      </w:pPr>
    </w:p>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a8"/>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等线"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等线"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等线"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等线" w:hAnsi="Arial" w:cs="Arial" w:hint="eastAsia"/>
                <w:sz w:val="20"/>
              </w:rPr>
              <w:t>W</w:t>
            </w:r>
            <w:r>
              <w:rPr>
                <w:rFonts w:ascii="Arial" w:eastAsia="等线"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等线"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等线"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等线"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等线"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w:t>
      </w:r>
      <w:r>
        <w:rPr>
          <w:color w:val="00B050"/>
        </w:rPr>
        <w:t>All</w:t>
      </w:r>
      <w:r>
        <w:rPr>
          <w:color w:val="00B050"/>
        </w:rPr>
        <w:t xml:space="preserve"> companies </w:t>
      </w:r>
      <w:r>
        <w:rPr>
          <w:color w:val="00B050"/>
        </w:rPr>
        <w:t xml:space="preserve">agree </w:t>
      </w:r>
      <w:r w:rsidRPr="004A4816">
        <w:rPr>
          <w:color w:val="00B050"/>
        </w:rPr>
        <w:t xml:space="preserve">there is no spec impact when more than one NACK-only based feedback </w:t>
      </w:r>
      <w:proofErr w:type="gramStart"/>
      <w:r w:rsidRPr="004A4816">
        <w:rPr>
          <w:color w:val="00B050"/>
        </w:rPr>
        <w:t>are</w:t>
      </w:r>
      <w:proofErr w:type="gramEnd"/>
      <w:r w:rsidRPr="004A4816">
        <w:rPr>
          <w:color w:val="00B050"/>
        </w:rPr>
        <w:t xml:space="preserve"> available for transmission in the same PUCCH slot, UE will transform NACK-only into ACK/NACK HARQ bits.</w:t>
      </w:r>
    </w:p>
    <w:p w14:paraId="41EE43AB" w14:textId="3F0A73B8" w:rsidR="004A4816" w:rsidRDefault="004A4816" w:rsidP="004A4816">
      <w:pPr>
        <w:rPr>
          <w:color w:val="00B050"/>
        </w:rPr>
      </w:pPr>
      <w:r w:rsidRPr="004A4816">
        <w:rPr>
          <w:b/>
        </w:rPr>
        <w:t>Proposal 1</w:t>
      </w:r>
      <w:r>
        <w:rPr>
          <w:b/>
        </w:rPr>
        <w:t>2</w:t>
      </w:r>
      <w:r w:rsidRPr="004A4816">
        <w:rPr>
          <w:b/>
        </w:rPr>
        <w:t xml:space="preserve">: </w:t>
      </w:r>
      <w:r>
        <w:rPr>
          <w:b/>
        </w:rPr>
        <w:t>RAN2 assume no RN2 s</w:t>
      </w:r>
      <w:r w:rsidRPr="004A4816">
        <w:rPr>
          <w:b/>
        </w:rPr>
        <w:t xml:space="preserve">pec impact when more than one NACK-only based feedback </w:t>
      </w:r>
      <w:proofErr w:type="gramStart"/>
      <w:r w:rsidRPr="004A4816">
        <w:rPr>
          <w:b/>
        </w:rPr>
        <w:t>are</w:t>
      </w:r>
      <w:proofErr w:type="gramEnd"/>
      <w:r w:rsidRPr="004A4816">
        <w:rPr>
          <w:b/>
        </w:rPr>
        <w:t xml:space="preserve"> available for transmission in the same PUCCH slot</w:t>
      </w:r>
      <w:r>
        <w:rPr>
          <w:b/>
        </w:rPr>
        <w:t xml:space="preserve"> and</w:t>
      </w:r>
      <w:r w:rsidRPr="004A4816">
        <w:rPr>
          <w:b/>
        </w:rPr>
        <w:t xml:space="preserve"> UE will transform NACK-only into ACK/NACK HARQ bits.</w:t>
      </w:r>
    </w:p>
    <w:p w14:paraId="6818C308" w14:textId="1B3E5923" w:rsidR="004A4816" w:rsidRPr="004A4816" w:rsidRDefault="004A4816" w:rsidP="004A4816">
      <w:pPr>
        <w:rPr>
          <w:rFonts w:hint="eastAsia"/>
          <w:b/>
        </w:rPr>
      </w:pPr>
    </w:p>
    <w:p w14:paraId="13F247C3" w14:textId="77777777" w:rsidR="00B02528" w:rsidRPr="004A4816" w:rsidRDefault="00B02528"/>
    <w:p w14:paraId="50B7C8EC" w14:textId="77777777" w:rsidR="00B02528" w:rsidRDefault="006A2D8B">
      <w:pPr>
        <w:pStyle w:val="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lastRenderedPageBreak/>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a8"/>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 xml:space="preserve">[Samsung] In our view, MBS DRX should support that UE should have a chance to receive </w:t>
            </w:r>
            <w:proofErr w:type="spellStart"/>
            <w:r>
              <w:rPr>
                <w:rFonts w:ascii="Arial" w:eastAsia="等线" w:hAnsi="Arial" w:cs="Arial"/>
                <w:color w:val="0070C0"/>
                <w:sz w:val="21"/>
                <w:szCs w:val="22"/>
              </w:rPr>
              <w:t>retransission</w:t>
            </w:r>
            <w:proofErr w:type="spellEnd"/>
            <w:r>
              <w:rPr>
                <w:rFonts w:ascii="Arial" w:eastAsia="等线"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等线"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等线" w:hAnsi="Arial" w:cs="Arial"/>
                <w:sz w:val="20"/>
              </w:rPr>
            </w:pPr>
            <w:r>
              <w:rPr>
                <w:rFonts w:ascii="Arial" w:eastAsia="等线" w:hAnsi="Arial" w:cs="Arial"/>
                <w:sz w:val="20"/>
              </w:rPr>
              <w:t xml:space="preserve">If NW intends to enable the blind HARQ retransmission, NW can configure the larger value of the PTM DRX inactivity timer to make the </w:t>
            </w:r>
            <w:proofErr w:type="spellStart"/>
            <w:r>
              <w:rPr>
                <w:rFonts w:ascii="Arial" w:eastAsia="等线" w:hAnsi="Arial" w:cs="Arial"/>
                <w:sz w:val="20"/>
              </w:rPr>
              <w:t>DRactive</w:t>
            </w:r>
            <w:proofErr w:type="spellEnd"/>
            <w:r>
              <w:rPr>
                <w:rFonts w:ascii="Arial" w:eastAsia="等线"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a8"/>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等线"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lastRenderedPageBreak/>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等线"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等线" w:hAnsi="Arial" w:cs="Arial"/>
                <w:sz w:val="20"/>
                <w:lang w:val="en-US"/>
              </w:rPr>
            </w:pPr>
            <w:r>
              <w:rPr>
                <w:rFonts w:ascii="Arial" w:eastAsia="等线"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等线"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等线"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a8"/>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w:t>
            </w:r>
            <w:r>
              <w:rPr>
                <w:rFonts w:ascii="Arial" w:eastAsia="Malgun Gothic" w:hAnsi="Arial" w:cs="Arial"/>
                <w:sz w:val="21"/>
                <w:szCs w:val="22"/>
                <w:lang w:eastAsia="ko-KR"/>
              </w:rPr>
              <w:lastRenderedPageBreak/>
              <w:t xml:space="preserve">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等线"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等线"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等线"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等线" w:hAnsi="Arial" w:cs="Arial"/>
                <w:sz w:val="20"/>
              </w:rPr>
            </w:pPr>
            <w:r w:rsidRPr="00A4578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等线"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Pr>
        <w:rPr>
          <w:rFonts w:hint="eastAsia"/>
        </w:rPr>
      </w:pPr>
    </w:p>
    <w:p w14:paraId="2F770C19" w14:textId="77777777" w:rsidR="00B02528" w:rsidRDefault="006A2D8B">
      <w:pPr>
        <w:pStyle w:val="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lastRenderedPageBreak/>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af3"/>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 xml:space="preserve">4 </w:t>
            </w:r>
            <w:proofErr w:type="spellStart"/>
            <w:r>
              <w:rPr>
                <w:lang w:val="en-US" w:eastAsia="ko-KR"/>
              </w:rPr>
              <w:t>ms</w:t>
            </w:r>
            <w:proofErr w:type="spellEnd"/>
            <w:r>
              <w:rPr>
                <w:lang w:val="en-US" w:eastAsia="ko-KR"/>
              </w:rPr>
              <w:t xml:space="preserve">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a8"/>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If there is no </w:t>
            </w:r>
            <w:proofErr w:type="spellStart"/>
            <w:r>
              <w:rPr>
                <w:rFonts w:ascii="Arial" w:eastAsia="等线" w:hAnsi="Arial" w:cs="Arial"/>
                <w:color w:val="FF0000"/>
                <w:sz w:val="21"/>
                <w:szCs w:val="22"/>
                <w:highlight w:val="yellow"/>
              </w:rPr>
              <w:t>unicat</w:t>
            </w:r>
            <w:proofErr w:type="spellEnd"/>
            <w:r>
              <w:rPr>
                <w:rFonts w:ascii="Arial" w:eastAsia="等线"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等线" w:hAnsi="Arial" w:cs="Arial"/>
                <w:color w:val="FF0000"/>
                <w:sz w:val="21"/>
                <w:szCs w:val="22"/>
                <w:highlight w:val="yellow"/>
              </w:rPr>
              <w:t>tranmssion</w:t>
            </w:r>
            <w:proofErr w:type="spellEnd"/>
            <w:r>
              <w:rPr>
                <w:rFonts w:ascii="Arial" w:eastAsia="等线" w:hAnsi="Arial" w:cs="Arial"/>
                <w:color w:val="FF0000"/>
                <w:sz w:val="21"/>
                <w:szCs w:val="22"/>
                <w:highlight w:val="yellow"/>
              </w:rPr>
              <w:t xml:space="preserve">. The network will not receive the CSI-RS and </w:t>
            </w:r>
            <w:proofErr w:type="spellStart"/>
            <w:r>
              <w:rPr>
                <w:rFonts w:ascii="Arial" w:eastAsia="等线" w:hAnsi="Arial" w:cs="Arial"/>
                <w:color w:val="FF0000"/>
                <w:sz w:val="21"/>
                <w:szCs w:val="22"/>
                <w:highlight w:val="yellow"/>
              </w:rPr>
              <w:t>can not</w:t>
            </w:r>
            <w:proofErr w:type="spellEnd"/>
            <w:r>
              <w:rPr>
                <w:rFonts w:ascii="Arial" w:eastAsia="等线" w:hAnsi="Arial" w:cs="Arial"/>
                <w:color w:val="FF0000"/>
                <w:sz w:val="21"/>
                <w:szCs w:val="22"/>
                <w:highlight w:val="yellow"/>
              </w:rPr>
              <w:t xml:space="preserve"> do the right decision of the scheduling.</w:t>
            </w:r>
          </w:p>
          <w:p w14:paraId="4BA0DF88" w14:textId="77777777" w:rsidR="00B02528" w:rsidRDefault="006A2D8B">
            <w:pPr>
              <w:rPr>
                <w:rFonts w:ascii="Arial" w:eastAsia="等线" w:hAnsi="Arial" w:cs="Arial"/>
                <w:sz w:val="21"/>
                <w:szCs w:val="22"/>
                <w:lang w:eastAsia="ko-KR"/>
              </w:rPr>
            </w:pPr>
            <w:r>
              <w:rPr>
                <w:rFonts w:ascii="Arial" w:eastAsia="等线" w:hAnsi="Arial" w:cs="Arial"/>
                <w:color w:val="0070C0"/>
                <w:sz w:val="21"/>
                <w:szCs w:val="22"/>
              </w:rPr>
              <w:lastRenderedPageBreak/>
              <w:t xml:space="preserve">[Samsung] UE will anyway report CSI-RS measurement during Unicast DRX’s Active Time. Considering multicast scenario that multiple UEs are receiving multicast, skipping some CSI-RS reporting does not affect </w:t>
            </w:r>
            <w:proofErr w:type="spellStart"/>
            <w:r>
              <w:rPr>
                <w:rFonts w:ascii="Arial" w:eastAsia="等线" w:hAnsi="Arial" w:cs="Arial"/>
                <w:color w:val="0070C0"/>
                <w:sz w:val="21"/>
                <w:szCs w:val="22"/>
              </w:rPr>
              <w:t>gNB’s</w:t>
            </w:r>
            <w:proofErr w:type="spellEnd"/>
            <w:r>
              <w:rPr>
                <w:rFonts w:ascii="Arial" w:eastAsia="等线"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等线"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等线"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 xml:space="preserve">uawei, </w:t>
            </w:r>
            <w:proofErr w:type="spellStart"/>
            <w:r>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等线" w:hAnsi="Arial" w:cs="Arial"/>
                <w:sz w:val="20"/>
              </w:rPr>
            </w:pPr>
            <w:r w:rsidRPr="007450DE">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等线" w:hAnsi="Arial" w:cs="Arial"/>
                <w:sz w:val="20"/>
              </w:rPr>
            </w:pPr>
            <w:r>
              <w:rPr>
                <w:rFonts w:ascii="Arial" w:eastAsia="等线"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等线" w:hAnsi="Arial" w:cs="Arial"/>
                <w:sz w:val="20"/>
              </w:rPr>
            </w:pPr>
            <w:r>
              <w:rPr>
                <w:rFonts w:ascii="Arial" w:eastAsia="等线"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a8"/>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等线"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等线"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等线"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等线"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w:t>
      </w:r>
      <w:r w:rsidRPr="004A4816">
        <w:rPr>
          <w:color w:val="00B050"/>
        </w:rPr>
        <w:t>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lastRenderedPageBreak/>
        <w:t xml:space="preserve">Proposal 13: </w:t>
      </w:r>
      <w:r>
        <w:rPr>
          <w:b/>
          <w:bCs/>
        </w:rPr>
        <w:t>R</w:t>
      </w:r>
      <w:r>
        <w:rPr>
          <w:b/>
          <w:bCs/>
        </w:rPr>
        <w:t xml:space="preserve">emove </w:t>
      </w:r>
      <w:r>
        <w:rPr>
          <w:b/>
          <w:bCs/>
        </w:rPr>
        <w:t xml:space="preserve">the </w:t>
      </w:r>
      <w:r>
        <w:rPr>
          <w:b/>
          <w:bCs/>
        </w:rPr>
        <w:t>editor note about active time for</w:t>
      </w:r>
      <w:r>
        <w:rPr>
          <w:rFonts w:hint="eastAsia"/>
          <w:b/>
          <w:bCs/>
        </w:rPr>
        <w:t xml:space="preserve"> MBS DRX</w:t>
      </w:r>
    </w:p>
    <w:p w14:paraId="4CC40A6C" w14:textId="77777777" w:rsidR="004A4816" w:rsidRDefault="004A4816">
      <w:pPr>
        <w:rPr>
          <w:rFonts w:hint="eastAsia"/>
        </w:rPr>
      </w:pPr>
    </w:p>
    <w:p w14:paraId="796374CE" w14:textId="77777777" w:rsidR="00B02528" w:rsidRDefault="006A2D8B">
      <w:pPr>
        <w:pStyle w:val="2"/>
      </w:pPr>
      <w:r>
        <w:t xml:space="preserve">2.4 Others </w:t>
      </w:r>
    </w:p>
    <w:p w14:paraId="77850775" w14:textId="77777777" w:rsidR="00B02528" w:rsidRDefault="006A2D8B">
      <w:pPr>
        <w:pStyle w:val="3"/>
      </w:pPr>
      <w:r>
        <w:t xml:space="preserve">2.4.1 The necessary to specify to define </w:t>
      </w:r>
      <w:proofErr w:type="spellStart"/>
      <w:r>
        <w:t>subPDU</w:t>
      </w:r>
      <w:proofErr w:type="spellEnd"/>
      <w:r>
        <w:t xml:space="preserve"> discarding</w:t>
      </w:r>
    </w:p>
    <w:p w14:paraId="457C00D3" w14:textId="77777777" w:rsidR="00B02528" w:rsidRDefault="006A2D8B">
      <w:r>
        <w:t xml:space="preserve">In #67 email discussion on the MBS MAC running CR, some companies propose that UE should discard some </w:t>
      </w:r>
      <w:proofErr w:type="spellStart"/>
      <w:r>
        <w:t>subPDU</w:t>
      </w:r>
      <w:proofErr w:type="spellEnd"/>
      <w:r>
        <w:t xml:space="preserve"> and the </w:t>
      </w:r>
      <w:proofErr w:type="spellStart"/>
      <w:r>
        <w:t>subPDU</w:t>
      </w:r>
      <w:proofErr w:type="spellEnd"/>
      <w:r>
        <w:t xml:space="preserve"> is not for the UE based on following agreement made in RAN2#116.</w:t>
      </w:r>
    </w:p>
    <w:p w14:paraId="41387917"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2E8A4A69" w14:textId="77777777" w:rsidR="00B02528" w:rsidRDefault="006A2D8B">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a8"/>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w:t>
            </w:r>
            <w:r>
              <w:rPr>
                <w:rFonts w:ascii="Arial" w:eastAsia="Malgun Gothic" w:hAnsi="Arial" w:cs="Arial"/>
                <w:sz w:val="21"/>
                <w:szCs w:val="22"/>
                <w:lang w:eastAsia="ko-KR"/>
              </w:rPr>
              <w:lastRenderedPageBreak/>
              <w:t xml:space="preserve">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proofErr w:type="gramStart"/>
            <w:r>
              <w:rPr>
                <w:rFonts w:ascii="Arial" w:hAnsi="Arial" w:cs="Arial" w:hint="eastAsia"/>
                <w:sz w:val="21"/>
                <w:szCs w:val="22"/>
              </w:rPr>
              <w:t>mechanism,no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等线" w:hAnsi="Arial" w:cs="Arial"/>
                <w:sz w:val="21"/>
                <w:szCs w:val="22"/>
              </w:rPr>
            </w:pPr>
            <w:r>
              <w:rPr>
                <w:rFonts w:ascii="Arial" w:eastAsia="等线" w:hAnsi="Arial" w:cs="Arial"/>
                <w:sz w:val="21"/>
                <w:szCs w:val="22"/>
              </w:rPr>
              <w:t xml:space="preserve">Option 1 will reduce the chances of one-to-many mapping very much. 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reconfiguration signalling </w:t>
            </w:r>
            <w:proofErr w:type="gramStart"/>
            <w:r>
              <w:rPr>
                <w:rFonts w:ascii="Arial" w:eastAsia="等线" w:hAnsi="Arial" w:cs="Arial"/>
                <w:sz w:val="21"/>
                <w:szCs w:val="22"/>
              </w:rPr>
              <w:t>are</w:t>
            </w:r>
            <w:proofErr w:type="gramEnd"/>
            <w:r>
              <w:rPr>
                <w:rFonts w:ascii="Arial" w:eastAsia="等线" w:hAnsi="Arial" w:cs="Arial"/>
                <w:sz w:val="21"/>
                <w:szCs w:val="22"/>
              </w:rPr>
              <w:t xml:space="preserve"> expected to be frequent.</w:t>
            </w:r>
          </w:p>
          <w:p w14:paraId="1DC5470B" w14:textId="77777777" w:rsidR="00B02528" w:rsidRDefault="006A2D8B">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34432DB0" w14:textId="77777777" w:rsidR="00B02528" w:rsidRDefault="006A2D8B">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16" w:author="LGE" w:date="2022-01-10T16:59:00Z">
              <w:r>
                <w:rPr>
                  <w:lang w:eastAsia="ko-KR"/>
                </w:rPr>
                <w:t>, or G-RNTI</w:t>
              </w:r>
            </w:ins>
            <w:r>
              <w:rPr>
                <w:lang w:eastAsia="ko-KR"/>
              </w:rPr>
              <w:t xml:space="preserve">, containing an LCID or </w:t>
            </w:r>
            <w:proofErr w:type="spellStart"/>
            <w:r>
              <w:rPr>
                <w:lang w:eastAsia="ko-KR"/>
              </w:rPr>
              <w:t>eLCID</w:t>
            </w:r>
            <w:proofErr w:type="spellEnd"/>
            <w:r>
              <w:rPr>
                <w:lang w:eastAsia="ko-KR"/>
              </w:rPr>
              <w:t xml:space="preserve">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等线" w:hAnsi="Arial" w:cs="Arial"/>
                <w:sz w:val="20"/>
              </w:rPr>
            </w:pPr>
            <w:r>
              <w:rPr>
                <w:rFonts w:eastAsia="等线" w:cs="Arial"/>
                <w:szCs w:val="22"/>
              </w:rPr>
              <w:lastRenderedPageBreak/>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等线"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等线"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等线"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w:t>
      </w:r>
      <w:r w:rsidRPr="00473538">
        <w:rPr>
          <w:color w:val="00B050"/>
          <w:lang w:val="en-US"/>
        </w:rPr>
        <w:t>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rFonts w:hint="eastAsia"/>
          <w:b/>
          <w:lang w:val="en-US"/>
        </w:rPr>
      </w:pPr>
    </w:p>
    <w:p w14:paraId="6521743A" w14:textId="77777777" w:rsidR="00B02528" w:rsidRDefault="006A2D8B">
      <w:pPr>
        <w:pStyle w:val="3"/>
      </w:pPr>
      <w:r>
        <w:t>2.4.2 Impact on BWP switching inactivity timer due to multicast and broadcast reception</w:t>
      </w:r>
    </w:p>
    <w:p w14:paraId="4F74BA4C" w14:textId="77777777" w:rsidR="00B02528" w:rsidRDefault="006A2D8B">
      <w:pPr>
        <w:rPr>
          <w:rFonts w:eastAsia="等线" w:cs="Arial"/>
        </w:rPr>
      </w:pPr>
      <w:r>
        <w:rPr>
          <w:rFonts w:eastAsia="等线"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等线"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等线"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a8"/>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等线"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等线" w:hAnsi="Arial" w:cs="Arial"/>
                <w:sz w:val="20"/>
              </w:rPr>
            </w:pPr>
            <w:r>
              <w:rPr>
                <w:rFonts w:ascii="Arial" w:eastAsia="等线" w:hAnsi="Arial" w:cs="Arial" w:hint="eastAsia"/>
                <w:sz w:val="20"/>
              </w:rPr>
              <w:t>W</w:t>
            </w:r>
            <w:r>
              <w:rPr>
                <w:rFonts w:ascii="Arial" w:eastAsia="等线"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等线"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等线"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等线" w:cs="Arial"/>
          <w:color w:val="00B050"/>
        </w:rPr>
      </w:pPr>
      <w:r w:rsidRPr="00473538">
        <w:rPr>
          <w:rFonts w:eastAsia="等线" w:cs="Arial"/>
          <w:color w:val="00B050"/>
        </w:rPr>
        <w:t xml:space="preserve">Summary: </w:t>
      </w:r>
      <w:r>
        <w:rPr>
          <w:rFonts w:eastAsia="等线" w:cs="Arial"/>
          <w:color w:val="00B050"/>
        </w:rPr>
        <w:t>almost all companies confirm RAN1 agreement “</w:t>
      </w:r>
      <w:r w:rsidRPr="00473538">
        <w:rPr>
          <w:rFonts w:eastAsia="等线" w:cs="Arial"/>
          <w:color w:val="00B050"/>
        </w:rPr>
        <w:t>the multicast MBS reception will impact BWP switching inactivity timer, but the broadcast MBS reception will not</w:t>
      </w:r>
      <w:r>
        <w:rPr>
          <w:rFonts w:eastAsia="等线" w:cs="Arial"/>
          <w:color w:val="00B050"/>
        </w:rPr>
        <w:t>”.</w:t>
      </w:r>
    </w:p>
    <w:p w14:paraId="4A097A1B" w14:textId="667FA6A3" w:rsidR="00473538" w:rsidRPr="00473538" w:rsidRDefault="00473538">
      <w:pPr>
        <w:rPr>
          <w:rFonts w:eastAsia="等线" w:cs="Arial" w:hint="eastAsia"/>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w:t>
      </w:r>
      <w:r w:rsidRPr="00473538">
        <w:rPr>
          <w:rFonts w:eastAsia="等线" w:cs="Arial"/>
          <w:b/>
        </w:rPr>
        <w:t>confirm RAN1 agreement “the multicast MBS reception will impact BWP switching inactivity timer, but the broadcast MBS reception will not”</w:t>
      </w:r>
      <w:r w:rsidRPr="00473538">
        <w:rPr>
          <w:rFonts w:eastAsia="等线" w:cs="Arial"/>
          <w:b/>
        </w:rPr>
        <w:t xml:space="preserve"> and </w:t>
      </w:r>
      <w:proofErr w:type="spellStart"/>
      <w:r w:rsidRPr="00473538">
        <w:rPr>
          <w:rFonts w:eastAsia="等线" w:cs="Arial"/>
          <w:b/>
        </w:rPr>
        <w:t>capature</w:t>
      </w:r>
      <w:proofErr w:type="spellEnd"/>
      <w:r w:rsidRPr="00473538">
        <w:rPr>
          <w:rFonts w:eastAsia="等线" w:cs="Arial"/>
          <w:b/>
        </w:rPr>
        <w:t xml:space="preserve"> it in MAC CR.</w:t>
      </w:r>
    </w:p>
    <w:p w14:paraId="29574D7A" w14:textId="77777777" w:rsidR="00473538" w:rsidRDefault="00473538">
      <w:pPr>
        <w:rPr>
          <w:rFonts w:eastAsia="等线" w:cs="Arial" w:hint="eastAsia"/>
          <w:b/>
        </w:rPr>
      </w:pPr>
    </w:p>
    <w:p w14:paraId="4E8D6FA0" w14:textId="77777777" w:rsidR="00B02528" w:rsidRDefault="006A2D8B">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等线" w:cs="Arial"/>
        </w:rPr>
      </w:pPr>
      <w:r>
        <w:rPr>
          <w:rFonts w:eastAsia="等线" w:cs="Arial"/>
          <w:b/>
        </w:rPr>
        <w:t>Option 1</w:t>
      </w:r>
      <w:r>
        <w:rPr>
          <w:rFonts w:eastAsia="等线" w:cs="Arial"/>
        </w:rPr>
        <w:t>: If the UE is receiving the broadcast MBS when enter RRC_CONNECTED state, the network will not configure the default BWP not contain the initial BWP.</w:t>
      </w:r>
    </w:p>
    <w:p w14:paraId="58EEF760" w14:textId="77777777" w:rsidR="00B02528" w:rsidRDefault="006A2D8B">
      <w:r>
        <w:rPr>
          <w:rFonts w:eastAsia="等线" w:cs="Arial"/>
          <w:b/>
        </w:rPr>
        <w:t>Option 2</w:t>
      </w:r>
      <w:r>
        <w:rPr>
          <w:rFonts w:eastAsia="等线"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a8"/>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等线"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等线"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等线" w:hAnsi="Arial" w:cs="Arial"/>
                <w:lang w:eastAsia="en-US"/>
              </w:rPr>
            </w:pPr>
            <w:r>
              <w:rPr>
                <w:rFonts w:ascii="Arial" w:hAnsi="Arial" w:cs="Arial"/>
                <w:sz w:val="21"/>
                <w:szCs w:val="22"/>
              </w:rPr>
              <w:t>Agree with Samsung</w:t>
            </w:r>
            <w:r>
              <w:rPr>
                <w:rFonts w:ascii="Arial" w:eastAsia="等线"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5E2DB7A8" w:rsidR="00473538" w:rsidRPr="00473538" w:rsidRDefault="00473538" w:rsidP="00473538">
      <w:pPr>
        <w:rPr>
          <w:b/>
        </w:rPr>
      </w:pPr>
      <w:r w:rsidRPr="00473538">
        <w:rPr>
          <w:b/>
        </w:rPr>
        <w:t xml:space="preserve">Proposal 16: </w:t>
      </w:r>
      <w:r>
        <w:rPr>
          <w:b/>
        </w:rPr>
        <w:t>I</w:t>
      </w:r>
      <w:r w:rsidRPr="00473538">
        <w:rPr>
          <w:b/>
        </w:rPr>
        <w:t>t is up to network implementation not configure the default BWP not contain the initial BWP.</w:t>
      </w:r>
    </w:p>
    <w:p w14:paraId="08C975FD" w14:textId="49614A99" w:rsidR="00473538" w:rsidRPr="00473538" w:rsidRDefault="00473538">
      <w:pPr>
        <w:rPr>
          <w:rFonts w:hint="eastAsia"/>
        </w:rPr>
      </w:pPr>
    </w:p>
    <w:p w14:paraId="0DCF1AE0" w14:textId="77777777" w:rsidR="00B02528" w:rsidRDefault="006A2D8B">
      <w:pPr>
        <w:pStyle w:val="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lastRenderedPageBreak/>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a8"/>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等线"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等线"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等线"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等线"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等线" w:hAnsi="Arial" w:cs="Arial"/>
                <w:sz w:val="20"/>
                <w:lang w:val="en-US"/>
              </w:rPr>
            </w:pPr>
            <w:r>
              <w:rPr>
                <w:rFonts w:ascii="Arial" w:eastAsia="等线"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等线"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等线"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rFonts w:hint="eastAsia"/>
          <w:b/>
          <w:lang w:val="en-US"/>
        </w:rPr>
      </w:pPr>
    </w:p>
    <w:p w14:paraId="66FAB0D0" w14:textId="77777777" w:rsidR="00B02528" w:rsidRDefault="006A2D8B">
      <w:pPr>
        <w:pStyle w:val="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a8"/>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等线"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等线"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等线"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等线"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rFonts w:hint="eastAsia"/>
          <w:b/>
          <w:lang w:val="en-US"/>
        </w:rPr>
      </w:pPr>
      <w:r>
        <w:rPr>
          <w:b/>
          <w:lang w:val="en-US"/>
        </w:rPr>
        <w:t xml:space="preserve">Proposal 18: </w:t>
      </w:r>
      <w:r>
        <w:rPr>
          <w:b/>
          <w:bCs/>
        </w:rPr>
        <w:t>R</w:t>
      </w:r>
      <w:r>
        <w:rPr>
          <w:b/>
          <w:bCs/>
        </w:rPr>
        <w:t>emo</w:t>
      </w:r>
      <w:r>
        <w:rPr>
          <w:b/>
          <w:bCs/>
        </w:rPr>
        <w:t>v</w:t>
      </w:r>
      <w:r>
        <w:rPr>
          <w:b/>
          <w:bCs/>
        </w:rPr>
        <w:t>e the editor notes for LCID in broadcast</w:t>
      </w:r>
      <w:r>
        <w:rPr>
          <w:b/>
          <w:bCs/>
        </w:rPr>
        <w:t xml:space="preserve"> in MAC running CR.</w:t>
      </w:r>
    </w:p>
    <w:p w14:paraId="6FA7841D" w14:textId="77777777" w:rsidR="00B02528" w:rsidRDefault="006A2D8B">
      <w:pPr>
        <w:pStyle w:val="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等线" w:cs="Arial"/>
                <w:b/>
              </w:rPr>
            </w:pPr>
            <w:r w:rsidRPr="0088377B">
              <w:rPr>
                <w:rFonts w:eastAsia="等线" w:cs="Arial" w:hint="eastAsia"/>
                <w:b/>
              </w:rPr>
              <w:t>H</w:t>
            </w:r>
            <w:r w:rsidRPr="0088377B">
              <w:rPr>
                <w:rFonts w:eastAsia="等线" w:cs="Arial"/>
                <w:b/>
              </w:rPr>
              <w:t>ARQ related proposals</w:t>
            </w:r>
          </w:p>
        </w:tc>
      </w:tr>
    </w:tbl>
    <w:p w14:paraId="025ACF64" w14:textId="4F85EA61" w:rsidR="0088377B" w:rsidRDefault="0088377B" w:rsidP="0088377B">
      <w:pPr>
        <w:rPr>
          <w:b/>
        </w:rPr>
      </w:pPr>
      <w:r w:rsidRPr="0088377B">
        <w:rPr>
          <w:b/>
          <w:highlight w:val="green"/>
        </w:rPr>
        <w:t>Easy agreements:</w:t>
      </w:r>
      <w:r>
        <w:rPr>
          <w:b/>
        </w:rPr>
        <w:t xml:space="preserve"> </w:t>
      </w: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afa"/>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6E0CB752" w14:textId="77777777" w:rsidR="0088377B" w:rsidRDefault="0088377B" w:rsidP="0088377B">
      <w:pPr>
        <w:pStyle w:val="afa"/>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78E1C4B0" w14:textId="77777777" w:rsidR="0088377B" w:rsidRDefault="0088377B" w:rsidP="0088377B">
      <w:pPr>
        <w:pStyle w:val="afa"/>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rFonts w:hint="eastAsia"/>
          <w:b/>
        </w:rPr>
      </w:pPr>
      <w:r w:rsidRPr="0088377B">
        <w:rPr>
          <w:b/>
        </w:rPr>
        <w:t>Proposal 1a: the agreement can be revised if issue is found</w:t>
      </w:r>
      <w:r>
        <w:rPr>
          <w:b/>
        </w:rPr>
        <w:t>.</w:t>
      </w:r>
    </w:p>
    <w:tbl>
      <w:tblPr>
        <w:tblStyle w:val="af3"/>
        <w:tblW w:w="0" w:type="auto"/>
        <w:tblLook w:val="04A0" w:firstRow="1" w:lastRow="0" w:firstColumn="1" w:lastColumn="0" w:noHBand="0" w:noVBand="1"/>
      </w:tblPr>
      <w:tblGrid>
        <w:gridCol w:w="9629"/>
      </w:tblGrid>
      <w:tr w:rsidR="0088377B" w14:paraId="4CD335AE" w14:textId="77777777" w:rsidTr="00CD38C2">
        <w:tc>
          <w:tcPr>
            <w:tcW w:w="9629" w:type="dxa"/>
            <w:shd w:val="clear" w:color="auto" w:fill="F7CAAC" w:themeFill="accent2" w:themeFillTint="66"/>
          </w:tcPr>
          <w:p w14:paraId="6D14AA39" w14:textId="16D30CAF" w:rsidR="0088377B" w:rsidRPr="0088377B" w:rsidRDefault="0088377B" w:rsidP="00CD38C2">
            <w:pPr>
              <w:jc w:val="center"/>
              <w:rPr>
                <w:rFonts w:eastAsia="等线" w:cs="Arial"/>
                <w:b/>
              </w:rPr>
            </w:pPr>
            <w:r>
              <w:rPr>
                <w:rFonts w:eastAsia="等线" w:cs="Arial"/>
                <w:b/>
              </w:rPr>
              <w:t>SPS</w:t>
            </w:r>
            <w:r w:rsidRPr="0088377B">
              <w:rPr>
                <w:rFonts w:eastAsia="等线"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lastRenderedPageBreak/>
        <w:t>Easy agreements:</w:t>
      </w:r>
      <w:r>
        <w:rPr>
          <w:b/>
        </w:rPr>
        <w:t xml:space="preserve"> </w:t>
      </w:r>
    </w:p>
    <w:p w14:paraId="5E01F819" w14:textId="44416E80" w:rsidR="0088377B" w:rsidRDefault="0088377B" w:rsidP="0088377B">
      <w:pPr>
        <w:rPr>
          <w:b/>
          <w:lang w:val="en-US"/>
        </w:rPr>
      </w:pPr>
      <w:r>
        <w:rPr>
          <w:b/>
          <w:lang w:val="en-US"/>
        </w:rPr>
        <w:t>Proposal 2: one-to-many mapping between G-CS-RNTI and MBS sessions is supported and it is assumed that this does not introduce additional specification work.</w:t>
      </w:r>
    </w:p>
    <w:p w14:paraId="69352ADB" w14:textId="77777777" w:rsidR="0088377B" w:rsidRPr="0032134D" w:rsidRDefault="0088377B" w:rsidP="0088377B">
      <w:pPr>
        <w:rPr>
          <w:rFonts w:eastAsia="等线" w:cs="Arial" w:hint="eastAsia"/>
          <w:color w:val="00B050"/>
        </w:rPr>
      </w:pPr>
      <w:r w:rsidRPr="0032134D">
        <w:rPr>
          <w:rFonts w:eastAsia="等线" w:cs="Arial"/>
          <w:b/>
        </w:rPr>
        <w:t xml:space="preserve">Proposal 4: </w:t>
      </w:r>
      <w:proofErr w:type="spellStart"/>
      <w:r w:rsidRPr="0032134D">
        <w:rPr>
          <w:rFonts w:eastAsia="等线" w:cs="Arial"/>
          <w:b/>
        </w:rPr>
        <w:t>Capature</w:t>
      </w:r>
      <w:proofErr w:type="spellEnd"/>
      <w:r w:rsidRPr="0032134D">
        <w:rPr>
          <w:rFonts w:eastAsia="等线" w:cs="Arial"/>
          <w:b/>
        </w:rPr>
        <w:t xml:space="preserve"> CS-RNTI usage in table for MBS in section 7.1 in MBS MAC running CR, i.e. for PTP for PTM retransmission via CS-</w:t>
      </w:r>
      <w:proofErr w:type="gramStart"/>
      <w:r w:rsidRPr="0032134D">
        <w:rPr>
          <w:rFonts w:eastAsia="等线" w:cs="Arial"/>
          <w:b/>
        </w:rPr>
        <w:t>RNTI  and</w:t>
      </w:r>
      <w:proofErr w:type="gramEnd"/>
      <w:r w:rsidRPr="0032134D">
        <w:rPr>
          <w:rFonts w:eastAsia="等线" w:cs="Arial"/>
          <w:b/>
        </w:rPr>
        <w:t xml:space="preserve">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766FEA36" w14:textId="77777777" w:rsidR="0088377B" w:rsidRPr="00A267AB" w:rsidRDefault="0088377B" w:rsidP="0088377B">
      <w:pPr>
        <w:rPr>
          <w:rFonts w:hint="eastAsia"/>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A267AB">
        <w:rPr>
          <w:rFonts w:eastAsia="等线" w:cs="Arial"/>
          <w:b/>
        </w:rPr>
        <w:t xml:space="preserve">Proposal </w:t>
      </w:r>
      <w:r>
        <w:rPr>
          <w:rFonts w:eastAsia="等线"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2A8968D7" w14:textId="77777777" w:rsidR="0088377B" w:rsidRPr="00A267AB" w:rsidRDefault="0088377B" w:rsidP="0088377B">
      <w:pPr>
        <w:rPr>
          <w:rFonts w:eastAsia="等线" w:cs="Arial" w:hint="eastAsia"/>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Default="0088377B" w:rsidP="0088377B">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673ECE9D" w14:textId="77777777" w:rsidR="0088377B" w:rsidRDefault="0088377B" w:rsidP="0088377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tbl>
      <w:tblPr>
        <w:tblStyle w:val="af3"/>
        <w:tblW w:w="0" w:type="auto"/>
        <w:tblLook w:val="04A0" w:firstRow="1" w:lastRow="0" w:firstColumn="1" w:lastColumn="0" w:noHBand="0" w:noVBand="1"/>
      </w:tblPr>
      <w:tblGrid>
        <w:gridCol w:w="9629"/>
      </w:tblGrid>
      <w:tr w:rsidR="0088377B" w14:paraId="2A4C0F30" w14:textId="77777777" w:rsidTr="00CD38C2">
        <w:tc>
          <w:tcPr>
            <w:tcW w:w="9629" w:type="dxa"/>
            <w:shd w:val="clear" w:color="auto" w:fill="F7CAAC" w:themeFill="accent2" w:themeFillTint="66"/>
          </w:tcPr>
          <w:p w14:paraId="0D199A95" w14:textId="56F2395A" w:rsidR="0088377B" w:rsidRPr="0088377B" w:rsidRDefault="0088377B" w:rsidP="00CD38C2">
            <w:pPr>
              <w:jc w:val="center"/>
              <w:rPr>
                <w:rFonts w:eastAsia="等线" w:cs="Arial"/>
                <w:b/>
              </w:rPr>
            </w:pPr>
            <w:r>
              <w:rPr>
                <w:rFonts w:eastAsia="等线" w:cs="Arial"/>
                <w:b/>
              </w:rPr>
              <w:t>DRX</w:t>
            </w:r>
            <w:r w:rsidRPr="0088377B">
              <w:rPr>
                <w:rFonts w:eastAsia="等线" w:cs="Arial"/>
                <w:b/>
              </w:rPr>
              <w:t xml:space="preserve"> related proposals</w:t>
            </w:r>
          </w:p>
        </w:tc>
      </w:tr>
    </w:tbl>
    <w:p w14:paraId="42EF5BBC" w14:textId="6D4FF577" w:rsidR="0088377B" w:rsidRPr="00F4790C" w:rsidRDefault="00F4790C" w:rsidP="0088377B">
      <w:pPr>
        <w:rPr>
          <w:rFonts w:hint="eastAsia"/>
          <w:b/>
        </w:rPr>
      </w:pPr>
      <w:r w:rsidRPr="0088377B">
        <w:rPr>
          <w:b/>
          <w:highlight w:val="green"/>
        </w:rPr>
        <w:t>Easy agreements:</w:t>
      </w:r>
      <w:r>
        <w:rPr>
          <w:b/>
        </w:rPr>
        <w:t xml:space="preserve"> </w:t>
      </w:r>
    </w:p>
    <w:p w14:paraId="5F6FBAC0" w14:textId="77777777" w:rsidR="00F4790C" w:rsidRDefault="00F4790C" w:rsidP="00F4790C">
      <w:pPr>
        <w:rPr>
          <w:color w:val="00B050"/>
        </w:rPr>
      </w:pPr>
      <w:r w:rsidRPr="004A4816">
        <w:rPr>
          <w:b/>
        </w:rPr>
        <w:t>Proposal 1</w:t>
      </w:r>
      <w:r>
        <w:rPr>
          <w:b/>
        </w:rPr>
        <w:t>2</w:t>
      </w:r>
      <w:r w:rsidRPr="004A4816">
        <w:rPr>
          <w:b/>
        </w:rPr>
        <w:t xml:space="preserve">: </w:t>
      </w:r>
      <w:r>
        <w:rPr>
          <w:b/>
        </w:rPr>
        <w:t>RAN2 assume no RN2 s</w:t>
      </w:r>
      <w:r w:rsidRPr="004A4816">
        <w:rPr>
          <w:b/>
        </w:rPr>
        <w:t xml:space="preserve">pec impact when more than one NACK-only based feedback </w:t>
      </w:r>
      <w:proofErr w:type="gramStart"/>
      <w:r w:rsidRPr="004A4816">
        <w:rPr>
          <w:b/>
        </w:rPr>
        <w:t>are</w:t>
      </w:r>
      <w:proofErr w:type="gramEnd"/>
      <w:r w:rsidRPr="004A4816">
        <w:rPr>
          <w:b/>
        </w:rPr>
        <w:t xml:space="preserve"> available for transmission in the same PUCCH slot</w:t>
      </w:r>
      <w:r>
        <w:rPr>
          <w:b/>
        </w:rPr>
        <w:t xml:space="preserve"> and</w:t>
      </w:r>
      <w:r w:rsidRPr="004A4816">
        <w:rPr>
          <w:b/>
        </w:rPr>
        <w:t xml:space="preserve"> UE will transform NACK-only into ACK/NACK HARQ bits.</w:t>
      </w:r>
    </w:p>
    <w:p w14:paraId="43A7555D" w14:textId="77777777" w:rsidR="00F4790C" w:rsidRPr="004A4816" w:rsidRDefault="00F4790C" w:rsidP="00F4790C">
      <w:pPr>
        <w:rPr>
          <w:b/>
          <w:bCs/>
        </w:rPr>
      </w:pPr>
      <w:r w:rsidRPr="004A4816">
        <w:rPr>
          <w:b/>
          <w:bCs/>
        </w:rPr>
        <w:t xml:space="preserve">Proposal 13: </w:t>
      </w:r>
      <w:r>
        <w:rPr>
          <w:b/>
          <w:bCs/>
        </w:rPr>
        <w:t>Remove the editor note about active time for</w:t>
      </w:r>
      <w:r>
        <w:rPr>
          <w:rFonts w:hint="eastAsia"/>
          <w:b/>
          <w:bCs/>
        </w:rPr>
        <w:t xml:space="preserve"> MBS DRX</w:t>
      </w:r>
    </w:p>
    <w:p w14:paraId="1471D311" w14:textId="6DBAE3E0" w:rsidR="0088377B" w:rsidRPr="00F4790C" w:rsidRDefault="0088377B" w:rsidP="0088377B">
      <w:pPr>
        <w:rPr>
          <w:rFonts w:eastAsia="等线"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3947C0">
        <w:rPr>
          <w:b/>
        </w:rPr>
        <w:t>Proposal 7</w:t>
      </w:r>
      <w:r>
        <w:rPr>
          <w:b/>
        </w:rPr>
        <w:t xml:space="preserve">: (12/19)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63E23014" w14:textId="77777777" w:rsidR="0088377B" w:rsidRDefault="0088377B" w:rsidP="0088377B">
      <w:pPr>
        <w:rPr>
          <w:rFonts w:hint="eastAsia"/>
          <w:b/>
        </w:rPr>
      </w:pPr>
      <w:r w:rsidRPr="000907C0">
        <w:rPr>
          <w:b/>
        </w:rPr>
        <w:t>Proposal</w:t>
      </w:r>
      <w:r>
        <w:rPr>
          <w:b/>
        </w:rPr>
        <w:t xml:space="preserve"> </w:t>
      </w:r>
      <w:r w:rsidRPr="000907C0">
        <w:rPr>
          <w:b/>
        </w:rPr>
        <w:t xml:space="preserve">8: (11/20) </w:t>
      </w:r>
      <w:r>
        <w:rPr>
          <w:b/>
        </w:rPr>
        <w:t>Short DRX is not supported for MBS DRX.</w:t>
      </w:r>
    </w:p>
    <w:p w14:paraId="0F6C61B1" w14:textId="77777777" w:rsidR="0088377B" w:rsidRPr="00D762AB" w:rsidRDefault="0088377B" w:rsidP="0088377B">
      <w:pPr>
        <w:rPr>
          <w:b/>
        </w:rPr>
      </w:pPr>
      <w:r w:rsidRPr="00D762AB">
        <w:rPr>
          <w:b/>
        </w:rPr>
        <w:t xml:space="preserve">Proposal 9: </w:t>
      </w:r>
      <w:r>
        <w:rPr>
          <w:b/>
        </w:rPr>
        <w:t>(15/</w:t>
      </w:r>
      <w:proofErr w:type="gramStart"/>
      <w:r>
        <w:rPr>
          <w:b/>
        </w:rPr>
        <w:t>19)</w:t>
      </w:r>
      <w:r w:rsidRPr="00D762AB">
        <w:rPr>
          <w:b/>
        </w:rPr>
        <w:t>PTM</w:t>
      </w:r>
      <w:proofErr w:type="gramEnd"/>
      <w:r w:rsidRPr="00D762AB">
        <w:rPr>
          <w:b/>
        </w:rPr>
        <w:t xml:space="preserve"> retransmission, i.e. via PTM or PTP, can be changed per TB or per TB per transmission.</w:t>
      </w:r>
      <w:r>
        <w:rPr>
          <w:b/>
        </w:rPr>
        <w:t xml:space="preserve"> Send LS to RAN1 </w:t>
      </w:r>
      <w:r w:rsidRPr="00D762AB">
        <w:rPr>
          <w:b/>
        </w:rPr>
        <w:t>for confirmation and RAN2 preference.</w:t>
      </w:r>
    </w:p>
    <w:p w14:paraId="7B6173D9" w14:textId="77777777" w:rsidR="00F4790C" w:rsidRPr="00D762AB" w:rsidRDefault="00F4790C" w:rsidP="00F4790C">
      <w:pPr>
        <w:rPr>
          <w:b/>
        </w:rPr>
      </w:pPr>
      <w:r w:rsidRPr="00D762AB">
        <w:rPr>
          <w:b/>
        </w:rPr>
        <w:t>Proposal 10:</w:t>
      </w:r>
      <w:r>
        <w:rPr>
          <w:b/>
        </w:rPr>
        <w:t xml:space="preserve"> (14/19)</w:t>
      </w:r>
      <w:r w:rsidRPr="00D762AB">
        <w:rPr>
          <w:b/>
        </w:rPr>
        <w:t xml:space="preserve"> If there is no real HARQ feedback transmission due to ACK in NACK only case, the UE will not start DRX RTT timer.</w:t>
      </w:r>
    </w:p>
    <w:p w14:paraId="7EF1F8A3" w14:textId="77777777" w:rsidR="00F4790C" w:rsidRPr="004A4816" w:rsidRDefault="00F4790C" w:rsidP="00F4790C">
      <w:pPr>
        <w:rPr>
          <w:rFonts w:hint="eastAsia"/>
          <w:b/>
        </w:rPr>
      </w:pPr>
      <w:r w:rsidRPr="004A4816">
        <w:rPr>
          <w:b/>
        </w:rPr>
        <w:t xml:space="preserve">Proposal 11: </w:t>
      </w:r>
      <w:r>
        <w:rPr>
          <w:b/>
        </w:rPr>
        <w:t>(15/</w:t>
      </w:r>
      <w:proofErr w:type="gramStart"/>
      <w:r>
        <w:rPr>
          <w:b/>
        </w:rPr>
        <w:t>19)</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74A67D3A" w14:textId="2F88B4DE" w:rsidR="0088377B" w:rsidRDefault="0088377B" w:rsidP="0088377B">
      <w:pPr>
        <w:rPr>
          <w:rFonts w:eastAsia="等线" w:cs="Arial"/>
        </w:rPr>
      </w:pPr>
    </w:p>
    <w:p w14:paraId="2A8F6C03" w14:textId="5DE1D88B" w:rsidR="00F4790C" w:rsidRDefault="00F4790C" w:rsidP="0088377B">
      <w:pPr>
        <w:rPr>
          <w:rFonts w:eastAsia="等线" w:cs="Arial"/>
          <w:color w:val="00B050"/>
        </w:rPr>
      </w:pPr>
      <w:r w:rsidRPr="00927C8B">
        <w:rPr>
          <w:rFonts w:eastAsia="等线" w:cs="Arial" w:hint="eastAsia"/>
          <w:color w:val="00B050"/>
        </w:rPr>
        <w:lastRenderedPageBreak/>
        <w:t>N</w:t>
      </w:r>
      <w:r w:rsidRPr="00927C8B">
        <w:rPr>
          <w:rFonts w:eastAsia="等线" w:cs="Arial"/>
          <w:color w:val="00B050"/>
        </w:rPr>
        <w:t xml:space="preserve">ote: </w:t>
      </w:r>
      <w:r w:rsidR="00927C8B">
        <w:rPr>
          <w:rFonts w:eastAsia="等线" w:cs="Arial"/>
          <w:color w:val="00B050"/>
        </w:rPr>
        <w:t>there is no proposals for the following issue and the corresponding editor notes are kept in running CR.</w:t>
      </w:r>
    </w:p>
    <w:p w14:paraId="3C3D3133" w14:textId="6D49C482" w:rsidR="00927C8B" w:rsidRDefault="00927C8B" w:rsidP="00927C8B">
      <w:pPr>
        <w:pStyle w:val="afa"/>
        <w:numPr>
          <w:ilvl w:val="0"/>
          <w:numId w:val="5"/>
        </w:numPr>
        <w:ind w:firstLineChars="0"/>
        <w:rPr>
          <w:rFonts w:eastAsia="等线" w:cs="Arial"/>
          <w:color w:val="00B050"/>
        </w:rPr>
      </w:pPr>
      <w:r>
        <w:rPr>
          <w:rFonts w:eastAsia="等线" w:cs="Arial"/>
          <w:color w:val="00B050"/>
        </w:rPr>
        <w:t>DRX operation in PTP for PTM retransmission case;</w:t>
      </w:r>
    </w:p>
    <w:p w14:paraId="2EE21119" w14:textId="3EC2CDC7" w:rsidR="00927C8B" w:rsidRDefault="00927C8B" w:rsidP="00927C8B">
      <w:pPr>
        <w:pStyle w:val="afa"/>
        <w:numPr>
          <w:ilvl w:val="0"/>
          <w:numId w:val="5"/>
        </w:numPr>
        <w:ind w:firstLineChars="0"/>
        <w:rPr>
          <w:rFonts w:eastAsia="等线" w:cs="Arial"/>
          <w:color w:val="00B050"/>
        </w:rPr>
      </w:pPr>
      <w:r>
        <w:rPr>
          <w:rFonts w:eastAsia="等线" w:cs="Arial"/>
          <w:color w:val="00B050"/>
        </w:rPr>
        <w:t xml:space="preserve">DRX operation in </w:t>
      </w:r>
      <w:r>
        <w:rPr>
          <w:rFonts w:eastAsia="等线" w:cs="Arial"/>
          <w:color w:val="00B050"/>
        </w:rPr>
        <w:t>HARQ disable</w:t>
      </w:r>
      <w:r>
        <w:rPr>
          <w:rFonts w:eastAsia="等线" w:cs="Arial"/>
          <w:color w:val="00B050"/>
        </w:rPr>
        <w:t xml:space="preserve"> case;</w:t>
      </w:r>
    </w:p>
    <w:p w14:paraId="42048DDC" w14:textId="38A35589" w:rsidR="00927C8B" w:rsidRPr="00927C8B" w:rsidRDefault="00927C8B" w:rsidP="00927C8B">
      <w:pPr>
        <w:pStyle w:val="afa"/>
        <w:numPr>
          <w:ilvl w:val="0"/>
          <w:numId w:val="5"/>
        </w:numPr>
        <w:ind w:firstLineChars="0"/>
        <w:rPr>
          <w:rFonts w:eastAsia="等线" w:cs="Arial" w:hint="eastAsia"/>
          <w:color w:val="00B050"/>
        </w:rPr>
      </w:pPr>
      <w:r>
        <w:rPr>
          <w:rFonts w:eastAsia="等线" w:cs="Arial"/>
          <w:color w:val="00B050"/>
        </w:rPr>
        <w:t xml:space="preserve">CSI/SRS reporting </w:t>
      </w:r>
      <w:r w:rsidR="0000466D">
        <w:rPr>
          <w:rFonts w:eastAsia="等线" w:cs="Arial"/>
          <w:color w:val="00B050"/>
        </w:rPr>
        <w:t xml:space="preserve">issue in MBS DRS </w:t>
      </w:r>
      <w:proofErr w:type="spellStart"/>
      <w:r w:rsidR="0000466D">
        <w:rPr>
          <w:rFonts w:eastAsia="等线" w:cs="Arial"/>
          <w:color w:val="00B050"/>
        </w:rPr>
        <w:t>opetation</w:t>
      </w:r>
      <w:proofErr w:type="spellEnd"/>
      <w:r w:rsidR="0000466D">
        <w:rPr>
          <w:rFonts w:eastAsia="等线" w:cs="Arial"/>
          <w:color w:val="00B050"/>
        </w:rPr>
        <w:t>;</w:t>
      </w:r>
    </w:p>
    <w:tbl>
      <w:tblPr>
        <w:tblStyle w:val="af3"/>
        <w:tblW w:w="0" w:type="auto"/>
        <w:tblLook w:val="04A0" w:firstRow="1" w:lastRow="0" w:firstColumn="1" w:lastColumn="0" w:noHBand="0" w:noVBand="1"/>
      </w:tblPr>
      <w:tblGrid>
        <w:gridCol w:w="9629"/>
      </w:tblGrid>
      <w:tr w:rsidR="0088377B" w14:paraId="39456E06" w14:textId="77777777" w:rsidTr="00CD38C2">
        <w:tc>
          <w:tcPr>
            <w:tcW w:w="9629" w:type="dxa"/>
            <w:shd w:val="clear" w:color="auto" w:fill="F7CAAC" w:themeFill="accent2" w:themeFillTint="66"/>
          </w:tcPr>
          <w:p w14:paraId="739F1715" w14:textId="4198D84F" w:rsidR="0088377B" w:rsidRPr="0088377B" w:rsidRDefault="0088377B" w:rsidP="00CD38C2">
            <w:pPr>
              <w:jc w:val="center"/>
              <w:rPr>
                <w:rFonts w:eastAsia="等线" w:cs="Arial"/>
                <w:b/>
              </w:rPr>
            </w:pPr>
            <w:r>
              <w:rPr>
                <w:rFonts w:eastAsia="等线" w:cs="Arial"/>
                <w:b/>
              </w:rPr>
              <w:t>Other</w:t>
            </w:r>
            <w:r w:rsidRPr="0088377B">
              <w:rPr>
                <w:rFonts w:eastAsia="等线" w:cs="Arial"/>
                <w:b/>
              </w:rPr>
              <w:t xml:space="preserve"> proposals</w:t>
            </w:r>
          </w:p>
        </w:tc>
      </w:tr>
    </w:tbl>
    <w:p w14:paraId="379ABD83" w14:textId="7780604E" w:rsidR="0088377B" w:rsidRPr="00F4790C" w:rsidRDefault="00F4790C" w:rsidP="0088377B">
      <w:pPr>
        <w:rPr>
          <w:rFonts w:hint="eastAsia"/>
          <w:b/>
        </w:rPr>
      </w:pPr>
      <w:r w:rsidRPr="0088377B">
        <w:rPr>
          <w:b/>
          <w:highlight w:val="green"/>
        </w:rPr>
        <w:t>Easy agreements:</w:t>
      </w:r>
      <w:r>
        <w:rPr>
          <w:b/>
        </w:rPr>
        <w:t xml:space="preserve"> </w:t>
      </w:r>
    </w:p>
    <w:p w14:paraId="54508C3C" w14:textId="77777777" w:rsidR="00F4790C" w:rsidRPr="00473538" w:rsidRDefault="00F4790C" w:rsidP="00F4790C">
      <w:pPr>
        <w:rPr>
          <w:rFonts w:eastAsia="等线" w:cs="Arial" w:hint="eastAsia"/>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confirm RAN1 agreement “the multicast MBS reception will impact BWP switching inactivity timer, but the broadcast MBS reception will not” and </w:t>
      </w:r>
      <w:proofErr w:type="spellStart"/>
      <w:r w:rsidRPr="00473538">
        <w:rPr>
          <w:rFonts w:eastAsia="等线" w:cs="Arial"/>
          <w:b/>
        </w:rPr>
        <w:t>capature</w:t>
      </w:r>
      <w:proofErr w:type="spellEnd"/>
      <w:r w:rsidRPr="00473538">
        <w:rPr>
          <w:rFonts w:eastAsia="等线" w:cs="Arial"/>
          <w:b/>
        </w:rPr>
        <w:t xml:space="preserve"> it in MAC CR.</w:t>
      </w:r>
    </w:p>
    <w:p w14:paraId="4E75C770" w14:textId="77777777" w:rsidR="00F4790C" w:rsidRPr="00473538" w:rsidRDefault="00F4790C" w:rsidP="00F4790C">
      <w:pPr>
        <w:rPr>
          <w:b/>
        </w:rPr>
      </w:pPr>
      <w:r w:rsidRPr="00473538">
        <w:rPr>
          <w:b/>
        </w:rPr>
        <w:t xml:space="preserve">Proposal 16: </w:t>
      </w:r>
      <w:r>
        <w:rPr>
          <w:b/>
        </w:rPr>
        <w:t>I</w:t>
      </w:r>
      <w:r w:rsidRPr="00473538">
        <w:rPr>
          <w:b/>
        </w:rPr>
        <w:t>t is up to network implementation not configure the default BWP not contain the initial BWP.</w:t>
      </w:r>
    </w:p>
    <w:p w14:paraId="63ED5359" w14:textId="77777777" w:rsidR="00F4790C" w:rsidRDefault="00F4790C" w:rsidP="00F4790C">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738CD407" w14:textId="19AF7AB2" w:rsidR="00F4790C" w:rsidRDefault="00F4790C" w:rsidP="00F4790C">
      <w:pPr>
        <w:rPr>
          <w:b/>
          <w:bCs/>
        </w:rPr>
      </w:pPr>
      <w:r>
        <w:rPr>
          <w:b/>
          <w:lang w:val="en-US"/>
        </w:rPr>
        <w:t xml:space="preserve">Proposal 18: </w:t>
      </w:r>
      <w:r>
        <w:rPr>
          <w:b/>
          <w:bCs/>
        </w:rPr>
        <w:t>Remove the editor notes for LCID in broadcast in MAC running CR.</w:t>
      </w:r>
    </w:p>
    <w:p w14:paraId="7C02C34C" w14:textId="77777777" w:rsidR="00483EAE" w:rsidRDefault="00483EAE" w:rsidP="00F4790C">
      <w:pPr>
        <w:rPr>
          <w:rFonts w:hint="eastAsia"/>
          <w:b/>
          <w:bCs/>
        </w:rPr>
      </w:pPr>
      <w:bookmarkStart w:id="18" w:name="_GoBack"/>
      <w:bookmarkEnd w:id="18"/>
    </w:p>
    <w:p w14:paraId="47C69D3A" w14:textId="761B5434" w:rsidR="00483EAE" w:rsidRPr="00483EAE" w:rsidRDefault="00483EAE" w:rsidP="00F4790C">
      <w:pPr>
        <w:rPr>
          <w:rFonts w:hint="eastAsia"/>
          <w:b/>
        </w:rPr>
      </w:pPr>
      <w:r w:rsidRPr="00F4790C">
        <w:rPr>
          <w:b/>
          <w:highlight w:val="red"/>
        </w:rPr>
        <w:t>Discussion may be needed</w:t>
      </w:r>
      <w:r>
        <w:rPr>
          <w:b/>
        </w:rPr>
        <w:t xml:space="preserve"> </w:t>
      </w:r>
    </w:p>
    <w:p w14:paraId="0915C1F8" w14:textId="117A3E2A" w:rsidR="00483EAE" w:rsidRPr="00483EAE" w:rsidRDefault="00483EAE" w:rsidP="00F4790C">
      <w:pPr>
        <w:rPr>
          <w:rFonts w:hint="eastAsia"/>
          <w:b/>
          <w:lang w:val="en-US"/>
        </w:rPr>
      </w:pPr>
      <w:r>
        <w:rPr>
          <w:b/>
          <w:lang w:val="en-US"/>
        </w:rPr>
        <w:t>Proposal 14: (13/</w:t>
      </w:r>
      <w:proofErr w:type="gramStart"/>
      <w:r>
        <w:rPr>
          <w:b/>
          <w:lang w:val="en-US"/>
        </w:rPr>
        <w:t>19)</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17"/>
    <w:p w14:paraId="6D79E77E" w14:textId="77777777" w:rsidR="00B02528" w:rsidRDefault="00B02528"/>
    <w:sectPr w:rsidR="00B02528">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F932F" w14:textId="77777777" w:rsidR="00CD1246" w:rsidRDefault="00CD1246">
      <w:pPr>
        <w:spacing w:after="0" w:line="240" w:lineRule="auto"/>
      </w:pPr>
      <w:r>
        <w:separator/>
      </w:r>
    </w:p>
  </w:endnote>
  <w:endnote w:type="continuationSeparator" w:id="0">
    <w:p w14:paraId="0826DB1B" w14:textId="77777777" w:rsidR="00CD1246" w:rsidRDefault="00CD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7F5C" w14:textId="77777777" w:rsidR="00481A0F" w:rsidRDefault="00481A0F">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41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09CB3" w14:textId="77777777" w:rsidR="00CD1246" w:rsidRDefault="00CD1246">
      <w:pPr>
        <w:spacing w:after="0" w:line="240" w:lineRule="auto"/>
      </w:pPr>
      <w:r>
        <w:separator/>
      </w:r>
    </w:p>
  </w:footnote>
  <w:footnote w:type="continuationSeparator" w:id="0">
    <w:p w14:paraId="497A1CDC" w14:textId="77777777" w:rsidR="00CD1246" w:rsidRDefault="00CD1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14"/>
  </w:num>
  <w:num w:numId="6">
    <w:abstractNumId w:val="6"/>
  </w:num>
  <w:num w:numId="7">
    <w:abstractNumId w:val="16"/>
  </w:num>
  <w:num w:numId="8">
    <w:abstractNumId w:val="0"/>
  </w:num>
  <w:num w:numId="9">
    <w:abstractNumId w:val="2"/>
  </w:num>
  <w:num w:numId="10">
    <w:abstractNumId w:val="4"/>
  </w:num>
  <w:num w:numId="11">
    <w:abstractNumId w:val="13"/>
  </w:num>
  <w:num w:numId="12">
    <w:abstractNumId w:val="8"/>
  </w:num>
  <w:num w:numId="13">
    <w:abstractNumId w:val="10"/>
  </w:num>
  <w:num w:numId="14">
    <w:abstractNumId w:val="9"/>
  </w:num>
  <w:num w:numId="15">
    <w:abstractNumId w:val="1"/>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1246"/>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9C0913B5-B58B-4AD0-96B6-5A87A17B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14241</Words>
  <Characters>81176</Characters>
  <Application>Microsoft Office Word</Application>
  <DocSecurity>0</DocSecurity>
  <Lines>676</Lines>
  <Paragraphs>190</Paragraphs>
  <ScaleCrop>false</ScaleCrop>
  <Company>OPPO</Company>
  <LinksUpToDate>false</LinksUpToDate>
  <CharactersWithSpaces>95227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2022-01-21T02:46:00Z</dcterms:created>
  <dcterms:modified xsi:type="dcterms:W3CDTF">2022-01-21T02:46:00Z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