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5729F1"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5729F1"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w:t>
      </w:r>
      <w:r w:rsidRPr="00956A54">
        <w:rPr>
          <w:rFonts w:ascii="Arial" w:hAnsi="Arial" w:cs="Arial"/>
          <w:sz w:val="21"/>
          <w:szCs w:val="21"/>
        </w:rPr>
        <w:lastRenderedPageBreak/>
        <w:t>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lastRenderedPageBreak/>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lastRenderedPageBreak/>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lastRenderedPageBreak/>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lastRenderedPageBreak/>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lastRenderedPageBreak/>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w:t>
            </w:r>
            <w:r w:rsidR="006F0817">
              <w:rPr>
                <w:rFonts w:cs="Arial"/>
                <w:sz w:val="21"/>
                <w:szCs w:val="21"/>
                <w:lang w:eastAsia="zh-CN"/>
              </w:rPr>
              <w:t>e</w:t>
            </w:r>
            <w:r>
              <w:rPr>
                <w:rFonts w:cs="Arial"/>
                <w:sz w:val="21"/>
                <w:szCs w:val="21"/>
                <w:lang w:eastAsia="zh-CN"/>
              </w:rPr>
              <w:t>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w:t>
      </w:r>
      <w:r w:rsidRPr="006164D9">
        <w:rPr>
          <w:szCs w:val="22"/>
        </w:rPr>
        <w:lastRenderedPageBreak/>
        <w:t xml:space="preserve">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ko-KR"/>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ko-KR"/>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gNB.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lastRenderedPageBreak/>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46054" w14:textId="77777777" w:rsidR="002D432A" w:rsidRDefault="002D432A" w:rsidP="00441FF5">
      <w:pPr>
        <w:spacing w:after="0"/>
      </w:pPr>
      <w:r>
        <w:separator/>
      </w:r>
    </w:p>
  </w:endnote>
  <w:endnote w:type="continuationSeparator" w:id="0">
    <w:p w14:paraId="2ED9B250" w14:textId="77777777" w:rsidR="002D432A" w:rsidRDefault="002D432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CA2CC" w14:textId="77777777" w:rsidR="002D432A" w:rsidRDefault="002D432A" w:rsidP="00441FF5">
      <w:pPr>
        <w:spacing w:after="0"/>
      </w:pPr>
      <w:r>
        <w:separator/>
      </w:r>
    </w:p>
  </w:footnote>
  <w:footnote w:type="continuationSeparator" w:id="0">
    <w:p w14:paraId="762FA10D" w14:textId="77777777" w:rsidR="002D432A" w:rsidRDefault="002D432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1A1"/>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6534</Words>
  <Characters>37248</Characters>
  <Application>Microsoft Office Word</Application>
  <DocSecurity>0</DocSecurity>
  <Lines>310</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2021-11-04T23:12:00Z</dcterms:created>
  <dcterms:modified xsi:type="dcterms:W3CDTF">2021-11-04T23:31:00Z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