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lastRenderedPageBreak/>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For initial NAS messages in the UL direction;</w:t>
      </w:r>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435"/>
        <w:gridCol w:w="1395"/>
        <w:gridCol w:w="2484"/>
        <w:gridCol w:w="3658"/>
      </w:tblGrid>
      <w:tr w:rsidR="00D77F7C" w:rsidRPr="00371C74" w14:paraId="1D9F9F65" w14:textId="77777777" w:rsidTr="00615190">
        <w:trPr>
          <w:trHeight w:val="247"/>
        </w:trPr>
        <w:tc>
          <w:tcPr>
            <w:tcW w:w="1435"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615190">
        <w:trPr>
          <w:trHeight w:val="257"/>
        </w:trPr>
        <w:tc>
          <w:tcPr>
            <w:tcW w:w="1435"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access procedures 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615190">
        <w:trPr>
          <w:trHeight w:val="247"/>
        </w:trPr>
        <w:tc>
          <w:tcPr>
            <w:tcW w:w="1435"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615190">
        <w:trPr>
          <w:trHeight w:val="247"/>
        </w:trPr>
        <w:tc>
          <w:tcPr>
            <w:tcW w:w="1435"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615190">
        <w:trPr>
          <w:trHeight w:val="247"/>
        </w:trPr>
        <w:tc>
          <w:tcPr>
            <w:tcW w:w="1435"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615190">
        <w:trPr>
          <w:trHeight w:val="247"/>
        </w:trPr>
        <w:tc>
          <w:tcPr>
            <w:tcW w:w="1435"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615190">
        <w:trPr>
          <w:trHeight w:val="257"/>
        </w:trPr>
        <w:tc>
          <w:tcPr>
            <w:tcW w:w="1435"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7DCF0CC1" w14:textId="77777777" w:rsidTr="00615190">
        <w:trPr>
          <w:trHeight w:val="247"/>
        </w:trPr>
        <w:tc>
          <w:tcPr>
            <w:tcW w:w="1435" w:type="dxa"/>
          </w:tcPr>
          <w:p w14:paraId="75398033" w14:textId="7914ED8E"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14:paraId="39F8233B" w14:textId="32EA6536"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31E4C3F8" w14:textId="77777777" w:rsidR="00D223FF" w:rsidRPr="00371C74" w:rsidRDefault="00D223FF" w:rsidP="00D223FF">
            <w:pPr>
              <w:spacing w:after="0"/>
              <w:rPr>
                <w:rFonts w:ascii="Arial" w:hAnsi="Arial" w:cs="Arial"/>
                <w:lang w:val="en-US" w:eastAsia="zh-CN"/>
              </w:rPr>
            </w:pPr>
          </w:p>
        </w:tc>
        <w:tc>
          <w:tcPr>
            <w:tcW w:w="3658" w:type="dxa"/>
          </w:tcPr>
          <w:p w14:paraId="7F6C6E43" w14:textId="6BC2F959" w:rsidR="00D223FF" w:rsidRPr="00371C74" w:rsidRDefault="00D223FF" w:rsidP="00D223FF">
            <w:pPr>
              <w:spacing w:after="0"/>
              <w:rPr>
                <w:rFonts w:ascii="Arial" w:hAnsi="Arial" w:cs="Arial"/>
                <w:lang w:val="en-US" w:eastAsia="zh-CN"/>
              </w:rPr>
            </w:pPr>
          </w:p>
        </w:tc>
      </w:tr>
      <w:tr w:rsidR="00F97BE6" w:rsidRPr="00371C74" w14:paraId="2BB3D89F" w14:textId="77777777" w:rsidTr="00615190">
        <w:trPr>
          <w:trHeight w:val="247"/>
        </w:trPr>
        <w:tc>
          <w:tcPr>
            <w:tcW w:w="1435" w:type="dxa"/>
          </w:tcPr>
          <w:p w14:paraId="0B29313E" w14:textId="0745A93E"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14:paraId="4652C501" w14:textId="167A6360"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60C640C1" w14:textId="77777777" w:rsidR="00F97BE6" w:rsidRPr="00371C74" w:rsidRDefault="00F97BE6" w:rsidP="00F97BE6">
            <w:pPr>
              <w:spacing w:after="0"/>
              <w:rPr>
                <w:rFonts w:ascii="Arial" w:hAnsi="Arial" w:cs="Arial"/>
                <w:lang w:val="en-US" w:eastAsia="zh-CN"/>
              </w:rPr>
            </w:pPr>
          </w:p>
        </w:tc>
        <w:tc>
          <w:tcPr>
            <w:tcW w:w="3658" w:type="dxa"/>
          </w:tcPr>
          <w:p w14:paraId="705C9B04" w14:textId="4C046C94" w:rsidR="00F97BE6" w:rsidRPr="00371C74" w:rsidRDefault="00F97BE6" w:rsidP="00F97BE6">
            <w:pPr>
              <w:spacing w:after="0"/>
              <w:rPr>
                <w:rFonts w:ascii="Arial" w:hAnsi="Arial" w:cs="Arial"/>
                <w:lang w:val="en-US" w:eastAsia="zh-CN"/>
              </w:rPr>
            </w:pPr>
          </w:p>
        </w:tc>
      </w:tr>
      <w:tr w:rsidR="00D77F7C" w:rsidRPr="00371C74" w14:paraId="52A91F17" w14:textId="77777777" w:rsidTr="00615190">
        <w:trPr>
          <w:trHeight w:val="257"/>
        </w:trPr>
        <w:tc>
          <w:tcPr>
            <w:tcW w:w="1435" w:type="dxa"/>
          </w:tcPr>
          <w:p w14:paraId="2D8A2275" w14:textId="4CE0DC9C"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14:paraId="27589C0D" w14:textId="697C3D49" w:rsidR="00D77F7C" w:rsidRPr="00371C74" w:rsidRDefault="00963A0F" w:rsidP="00B1612F">
            <w:pPr>
              <w:spacing w:after="0"/>
              <w:rPr>
                <w:rFonts w:ascii="Arial" w:hAnsi="Arial" w:cs="Arial"/>
                <w:lang w:eastAsia="zh-CN"/>
              </w:rPr>
            </w:pPr>
            <w:r w:rsidRPr="001867D8">
              <w:rPr>
                <w:rFonts w:ascii="Arial" w:hAnsi="Arial" w:cs="Arial"/>
                <w:lang w:eastAsia="zh-CN"/>
              </w:rPr>
              <w:t>Agree with the preceding comments, better to speak only on behalf of NR NTN and it is likely IoT will make use of our conclusions</w:t>
            </w: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615190">
        <w:trPr>
          <w:trHeight w:val="247"/>
        </w:trPr>
        <w:tc>
          <w:tcPr>
            <w:tcW w:w="1435" w:type="dxa"/>
          </w:tcPr>
          <w:p w14:paraId="3D1AA1ED" w14:textId="4B76D648" w:rsidR="00D77F7C" w:rsidRPr="00371C74" w:rsidRDefault="00BB5664" w:rsidP="00B1612F">
            <w:pPr>
              <w:spacing w:after="0"/>
              <w:rPr>
                <w:rFonts w:ascii="Arial" w:hAnsi="Arial" w:cs="Arial"/>
                <w:lang w:eastAsia="zh-CN"/>
              </w:rPr>
            </w:pPr>
            <w:r>
              <w:rPr>
                <w:rFonts w:ascii="Arial" w:hAnsi="Arial" w:cs="Arial"/>
                <w:lang w:eastAsia="zh-CN"/>
              </w:rPr>
              <w:t>Qualcomm</w:t>
            </w:r>
          </w:p>
        </w:tc>
        <w:tc>
          <w:tcPr>
            <w:tcW w:w="1395" w:type="dxa"/>
          </w:tcPr>
          <w:p w14:paraId="41C2E281" w14:textId="662DD0BE"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6DF1B135"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6D0F6E" w:rsidRPr="00371C74" w14:paraId="7E35D9AF" w14:textId="77777777" w:rsidTr="00615190">
        <w:trPr>
          <w:trHeight w:val="37"/>
        </w:trPr>
        <w:tc>
          <w:tcPr>
            <w:tcW w:w="1435" w:type="dxa"/>
          </w:tcPr>
          <w:p w14:paraId="5AF2A6EA" w14:textId="388102CA" w:rsidR="006D0F6E" w:rsidRPr="00371C74" w:rsidRDefault="006D0F6E" w:rsidP="006D0F6E">
            <w:pPr>
              <w:spacing w:after="0"/>
              <w:rPr>
                <w:rFonts w:ascii="Arial" w:hAnsi="Arial" w:cs="Arial"/>
                <w:lang w:eastAsia="zh-CN"/>
              </w:rPr>
            </w:pPr>
            <w:r>
              <w:rPr>
                <w:rFonts w:ascii="Arial" w:eastAsia="DengXian" w:hAnsi="Arial" w:cs="Arial"/>
                <w:lang w:eastAsia="zh-CN"/>
              </w:rPr>
              <w:t>Intel</w:t>
            </w:r>
          </w:p>
        </w:tc>
        <w:tc>
          <w:tcPr>
            <w:tcW w:w="1395" w:type="dxa"/>
          </w:tcPr>
          <w:p w14:paraId="29FA54A6" w14:textId="4854C285" w:rsidR="006D0F6E" w:rsidRPr="00371C74" w:rsidRDefault="006D0F6E" w:rsidP="006D0F6E">
            <w:pPr>
              <w:spacing w:after="0"/>
              <w:rPr>
                <w:rFonts w:ascii="Arial" w:hAnsi="Arial" w:cs="Arial"/>
                <w:lang w:eastAsia="zh-CN"/>
              </w:rPr>
            </w:pPr>
            <w:r>
              <w:rPr>
                <w:rFonts w:ascii="Arial" w:eastAsia="DengXian" w:hAnsi="Arial" w:cs="Arial"/>
                <w:lang w:eastAsia="zh-CN"/>
              </w:rPr>
              <w:t>Support focusing our responde on NR NTN</w:t>
            </w:r>
          </w:p>
        </w:tc>
        <w:tc>
          <w:tcPr>
            <w:tcW w:w="2484" w:type="dxa"/>
          </w:tcPr>
          <w:p w14:paraId="48DF008B" w14:textId="77777777" w:rsidR="006D0F6E" w:rsidRPr="00371C74" w:rsidRDefault="006D0F6E" w:rsidP="006D0F6E">
            <w:pPr>
              <w:spacing w:after="0"/>
              <w:rPr>
                <w:rFonts w:ascii="Arial" w:hAnsi="Arial" w:cs="Arial"/>
                <w:lang w:val="en-CA" w:eastAsia="zh-CN"/>
              </w:rPr>
            </w:pPr>
          </w:p>
        </w:tc>
        <w:tc>
          <w:tcPr>
            <w:tcW w:w="3658" w:type="dxa"/>
          </w:tcPr>
          <w:p w14:paraId="038E1E87" w14:textId="76B73890" w:rsidR="006D0F6E" w:rsidRPr="00371C74" w:rsidRDefault="006D0F6E" w:rsidP="006D0F6E">
            <w:pPr>
              <w:spacing w:after="0"/>
              <w:rPr>
                <w:rFonts w:ascii="Arial" w:hAnsi="Arial" w:cs="Arial"/>
                <w:lang w:val="en-CA" w:eastAsia="zh-CN"/>
              </w:rPr>
            </w:pPr>
            <w:r>
              <w:rPr>
                <w:rFonts w:ascii="Arial" w:eastAsia="DengXian" w:hAnsi="Arial" w:cs="Arial"/>
                <w:lang w:eastAsia="zh-CN"/>
              </w:rPr>
              <w:t>If IoT NTN wants to re-use or use as baseline NR NTN resposne, that should better be discussed in IoT NTN session (as it was done with other topics)</w:t>
            </w: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lastRenderedPageBreak/>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CommentReference"/>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BC64AE" w:rsidRPr="00371C74" w14:paraId="29EF9A0C" w14:textId="77777777" w:rsidTr="00B1612F">
        <w:tc>
          <w:tcPr>
            <w:tcW w:w="1980" w:type="dxa"/>
          </w:tcPr>
          <w:p w14:paraId="21800D10" w14:textId="0BB53470"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81E35F" w14:textId="41A974B2"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39FC9512" w14:textId="77777777" w:rsidR="00BC64AE" w:rsidRPr="00371C74" w:rsidRDefault="00BC64AE" w:rsidP="00BC64AE">
            <w:pPr>
              <w:spacing w:after="0"/>
              <w:rPr>
                <w:rFonts w:ascii="Arial" w:hAnsi="Arial" w:cs="Arial"/>
                <w:lang w:val="en-US" w:eastAsia="zh-CN"/>
              </w:rPr>
            </w:pPr>
          </w:p>
        </w:tc>
      </w:tr>
      <w:tr w:rsidR="00F97BE6" w:rsidRPr="00371C74" w14:paraId="1249D4B1" w14:textId="77777777" w:rsidTr="00B1612F">
        <w:tc>
          <w:tcPr>
            <w:tcW w:w="1980" w:type="dxa"/>
          </w:tcPr>
          <w:p w14:paraId="67F59546" w14:textId="29A46E24"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36C933E" w14:textId="2422117A"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0759922F" w14:textId="77777777" w:rsidR="00F97BE6" w:rsidRPr="00371C74" w:rsidRDefault="00F97BE6" w:rsidP="00F97BE6">
            <w:pPr>
              <w:spacing w:after="0"/>
              <w:rPr>
                <w:rFonts w:ascii="Arial" w:hAnsi="Arial" w:cs="Arial"/>
                <w:lang w:val="en-CA" w:eastAsia="zh-CN"/>
              </w:rPr>
            </w:pPr>
          </w:p>
        </w:tc>
      </w:tr>
      <w:tr w:rsidR="00CE1661" w:rsidRPr="00371C74" w14:paraId="002A0E98" w14:textId="77777777" w:rsidTr="00B1612F">
        <w:tc>
          <w:tcPr>
            <w:tcW w:w="1980" w:type="dxa"/>
          </w:tcPr>
          <w:p w14:paraId="357145F2" w14:textId="3024DB85"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55951EDE" w14:textId="1620D02D"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4B5DC5" w:rsidRPr="00371C74" w14:paraId="689F2F84" w14:textId="77777777" w:rsidTr="00B1612F">
        <w:trPr>
          <w:trHeight w:val="38"/>
        </w:trPr>
        <w:tc>
          <w:tcPr>
            <w:tcW w:w="1980" w:type="dxa"/>
          </w:tcPr>
          <w:p w14:paraId="687E8262" w14:textId="2F16C5E3"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14:paraId="585CC70A" w14:textId="17B2541C"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14:paraId="7A4C9FE6" w14:textId="77777777" w:rsidR="004B5DC5" w:rsidRPr="00371C74" w:rsidRDefault="004B5DC5" w:rsidP="004B5DC5">
            <w:pPr>
              <w:spacing w:after="0"/>
              <w:rPr>
                <w:rFonts w:ascii="Arial" w:hAnsi="Arial" w:cs="Arial"/>
                <w:lang w:val="en-CA" w:eastAsia="zh-CN"/>
              </w:rPr>
            </w:pPr>
          </w:p>
        </w:tc>
      </w:tr>
      <w:tr w:rsidR="006D0F6E" w:rsidRPr="00371C74" w14:paraId="79338F8E" w14:textId="77777777" w:rsidTr="006D0F6E">
        <w:tc>
          <w:tcPr>
            <w:tcW w:w="1980" w:type="dxa"/>
          </w:tcPr>
          <w:p w14:paraId="6E6EE965"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14:paraId="2FFCB995"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0D686691" w14:textId="77777777" w:rsidR="006D0F6E" w:rsidRPr="00371C74" w:rsidRDefault="006D0F6E" w:rsidP="00503435">
            <w:pPr>
              <w:spacing w:after="0"/>
              <w:rPr>
                <w:rFonts w:ascii="Arial" w:eastAsia="DengXian" w:hAnsi="Arial" w:cs="Arial"/>
                <w:lang w:eastAsia="zh-CN"/>
              </w:rPr>
            </w:pPr>
            <w:r>
              <w:t>if RAN2 will share the table above with CT1, it should be clarified where the actual scenarios are or at least include the reference to the document that explains them</w:t>
            </w:r>
          </w:p>
        </w:tc>
      </w:tr>
    </w:tbl>
    <w:p w14:paraId="3DEEC99F" w14:textId="77777777" w:rsidR="00CE1661" w:rsidRPr="006D0F6E" w:rsidRDefault="00CE1661" w:rsidP="00CE1661">
      <w:pPr>
        <w:pStyle w:val="ListParagraph"/>
        <w:rPr>
          <w:lang w:val="en-GB"/>
        </w:rPr>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BC64AE" w:rsidRPr="00371C74" w14:paraId="2AD216D1" w14:textId="77777777" w:rsidTr="00B1612F">
        <w:tc>
          <w:tcPr>
            <w:tcW w:w="1980" w:type="dxa"/>
          </w:tcPr>
          <w:p w14:paraId="3E31B6E4" w14:textId="4B7A137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4421063" w14:textId="2548DDBF"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57B6B59" w14:textId="77777777" w:rsidR="00BC64AE" w:rsidRPr="00371C74" w:rsidRDefault="00BC64AE" w:rsidP="00BC64AE">
            <w:pPr>
              <w:spacing w:after="0"/>
              <w:rPr>
                <w:rFonts w:ascii="Arial" w:hAnsi="Arial" w:cs="Arial"/>
                <w:lang w:val="en-US" w:eastAsia="zh-CN"/>
              </w:rPr>
            </w:pPr>
          </w:p>
        </w:tc>
      </w:tr>
      <w:tr w:rsidR="00F97BE6" w:rsidRPr="00371C74" w14:paraId="59833542" w14:textId="77777777" w:rsidTr="00B1612F">
        <w:tc>
          <w:tcPr>
            <w:tcW w:w="1980" w:type="dxa"/>
          </w:tcPr>
          <w:p w14:paraId="58C20F77" w14:textId="12D1F60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27D82345" w14:textId="1BD90E3E"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9CDDC25" w14:textId="77777777" w:rsidR="00F97BE6" w:rsidRPr="00371C74" w:rsidRDefault="00F97BE6" w:rsidP="00F97BE6">
            <w:pPr>
              <w:spacing w:after="0"/>
              <w:rPr>
                <w:rFonts w:ascii="Arial" w:hAnsi="Arial" w:cs="Arial"/>
                <w:lang w:val="en-CA" w:eastAsia="zh-CN"/>
              </w:rPr>
            </w:pPr>
          </w:p>
        </w:tc>
      </w:tr>
      <w:tr w:rsidR="00003021" w:rsidRPr="00371C74" w14:paraId="6842FE7A" w14:textId="77777777" w:rsidTr="00B1612F">
        <w:tc>
          <w:tcPr>
            <w:tcW w:w="1980" w:type="dxa"/>
          </w:tcPr>
          <w:p w14:paraId="199EF933" w14:textId="07740A73"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14:paraId="02CAD34D" w14:textId="6FB3F9F1"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3A18E62C" w14:textId="11C11244"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14:paraId="5D0FD84F" w14:textId="77777777" w:rsidTr="00B1612F">
        <w:trPr>
          <w:trHeight w:val="38"/>
        </w:trPr>
        <w:tc>
          <w:tcPr>
            <w:tcW w:w="1980" w:type="dxa"/>
          </w:tcPr>
          <w:p w14:paraId="6D296CA7" w14:textId="3FAB99A4"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14:paraId="693A36CE" w14:textId="35320989"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14:paraId="79556BA7" w14:textId="77777777" w:rsidR="00FF16E6" w:rsidRPr="00371C74" w:rsidRDefault="00FF16E6" w:rsidP="00FF16E6">
            <w:pPr>
              <w:spacing w:after="0"/>
              <w:rPr>
                <w:rFonts w:ascii="Arial" w:hAnsi="Arial" w:cs="Arial"/>
                <w:lang w:val="en-CA" w:eastAsia="zh-CN"/>
              </w:rPr>
            </w:pPr>
          </w:p>
        </w:tc>
      </w:tr>
      <w:tr w:rsidR="006D0F6E" w:rsidRPr="002A330F" w14:paraId="1F26CABC" w14:textId="77777777" w:rsidTr="006D0F6E">
        <w:tc>
          <w:tcPr>
            <w:tcW w:w="1980" w:type="dxa"/>
          </w:tcPr>
          <w:p w14:paraId="1F1F0EC4"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14:paraId="058632CC"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08577B6D" w14:textId="77777777" w:rsidR="006D0F6E" w:rsidRPr="002A330F" w:rsidRDefault="006D0F6E" w:rsidP="00503435">
            <w:pPr>
              <w:spacing w:after="0"/>
              <w:rPr>
                <w:rFonts w:ascii="Arial" w:eastAsia="DengXian" w:hAnsi="Arial" w:cs="Arial"/>
                <w:lang w:val="en-US" w:eastAsia="zh-CN"/>
              </w:rPr>
            </w:pPr>
            <w:r>
              <w:rPr>
                <w:rFonts w:ascii="Arial" w:eastAsia="DengXian" w:hAnsi="Arial" w:cs="Arial"/>
                <w:lang w:eastAsia="zh-CN"/>
              </w:rPr>
              <w:t>As CT1 is only concerned about “</w:t>
            </w:r>
            <w:r>
              <w:t xml:space="preserve"> </w:t>
            </w:r>
            <w:r w:rsidRPr="002A330F">
              <w:rPr>
                <w:rFonts w:ascii="Arial" w:eastAsia="DengXian" w:hAnsi="Arial" w:cs="Arial"/>
                <w:lang w:eastAsia="zh-CN"/>
              </w:rPr>
              <w:t>worse case delay in AS</w:t>
            </w:r>
            <w:r>
              <w:rPr>
                <w:rFonts w:ascii="Arial" w:eastAsia="DengXian" w:hAnsi="Arial" w:cs="Arial"/>
                <w:lang w:eastAsia="zh-CN"/>
              </w:rPr>
              <w:t>“, we only need to consider GEO.</w:t>
            </w:r>
          </w:p>
        </w:tc>
      </w:tr>
    </w:tbl>
    <w:p w14:paraId="43EA253E" w14:textId="77777777" w:rsidR="00003021" w:rsidRPr="006D0F6E" w:rsidRDefault="00003021" w:rsidP="00003021">
      <w:pPr>
        <w:pStyle w:val="ListParagraph"/>
        <w:rPr>
          <w:lang w:val="en-US"/>
        </w:rPr>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lang w:eastAsia="en-GB"/>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BD359C"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BD359C"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lastRenderedPageBreak/>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BC64AE" w:rsidRPr="00371C74" w14:paraId="59F41A2F" w14:textId="77777777" w:rsidTr="00B1612F">
        <w:tc>
          <w:tcPr>
            <w:tcW w:w="1980" w:type="dxa"/>
          </w:tcPr>
          <w:p w14:paraId="6A240DD9" w14:textId="00AD7A51"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043430DA" w14:textId="1A3A2768"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142C7B3" w14:textId="77777777" w:rsidR="00BC64AE" w:rsidRPr="00371C74" w:rsidRDefault="00BC64AE" w:rsidP="00BC64AE">
            <w:pPr>
              <w:spacing w:after="0"/>
              <w:rPr>
                <w:rFonts w:ascii="Arial" w:hAnsi="Arial" w:cs="Arial"/>
                <w:lang w:val="en-US" w:eastAsia="zh-CN"/>
              </w:rPr>
            </w:pPr>
          </w:p>
        </w:tc>
      </w:tr>
      <w:tr w:rsidR="00F97BE6" w:rsidRPr="00371C74" w14:paraId="4FBD4BF0" w14:textId="77777777" w:rsidTr="00B1612F">
        <w:tc>
          <w:tcPr>
            <w:tcW w:w="1980" w:type="dxa"/>
          </w:tcPr>
          <w:p w14:paraId="049D5618" w14:textId="7BE00A7C"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22FC821B" w14:textId="5CFF336D"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C17FFCD" w14:textId="77777777" w:rsidR="00F97BE6" w:rsidRPr="00371C74" w:rsidRDefault="00F97BE6" w:rsidP="00F97BE6">
            <w:pPr>
              <w:spacing w:after="0"/>
              <w:rPr>
                <w:rFonts w:ascii="Arial" w:hAnsi="Arial" w:cs="Arial"/>
                <w:lang w:val="en-CA" w:eastAsia="zh-CN"/>
              </w:rPr>
            </w:pPr>
          </w:p>
        </w:tc>
      </w:tr>
      <w:tr w:rsidR="00630C56" w:rsidRPr="00371C74" w14:paraId="7DFE1672" w14:textId="77777777" w:rsidTr="00B1612F">
        <w:tc>
          <w:tcPr>
            <w:tcW w:w="1980" w:type="dxa"/>
          </w:tcPr>
          <w:p w14:paraId="2C1728AE" w14:textId="6DD80686"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F8063AB" w14:textId="4A5AA050"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B7C6366" w14:textId="11C4F88E" w:rsidR="00630C56" w:rsidRPr="00371C74" w:rsidRDefault="00B43094" w:rsidP="00B1612F">
            <w:pPr>
              <w:spacing w:after="0"/>
              <w:rPr>
                <w:rFonts w:ascii="Arial" w:hAnsi="Arial" w:cs="Arial"/>
                <w:lang w:val="en-CA" w:eastAsia="zh-CN"/>
              </w:rPr>
            </w:pPr>
            <w:r w:rsidRPr="007A0907">
              <w:rPr>
                <w:rFonts w:ascii="Arial" w:hAnsi="Arial" w:cs="Arial"/>
                <w:lang w:val="en-CA" w:eastAsia="zh-CN"/>
              </w:rPr>
              <w:t>But we have similar doubts as expressed by Apple, concerning the N_retranmissionfactor. We understand this is added and not multiplied, as the delay for initial access messages (N_initialaccessmessages)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reTx of two messages. So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14:paraId="2F6BE2AF" w14:textId="77777777" w:rsidTr="00B1612F">
        <w:trPr>
          <w:trHeight w:val="38"/>
        </w:trPr>
        <w:tc>
          <w:tcPr>
            <w:tcW w:w="1980" w:type="dxa"/>
          </w:tcPr>
          <w:p w14:paraId="17AFFDD1" w14:textId="7A1802BB" w:rsidR="00EE0194" w:rsidRPr="00CB1012" w:rsidRDefault="00EE0194" w:rsidP="00EE0194">
            <w:pPr>
              <w:spacing w:after="0"/>
              <w:rPr>
                <w:rFonts w:ascii="Arial" w:hAnsi="Arial" w:cs="Arial"/>
                <w:lang w:val="en-US" w:eastAsia="zh-CN"/>
              </w:rPr>
            </w:pPr>
            <w:r>
              <w:rPr>
                <w:rFonts w:ascii="Arial" w:eastAsia="DengXian" w:hAnsi="Arial" w:cs="Arial"/>
                <w:lang w:eastAsia="zh-CN"/>
              </w:rPr>
              <w:t>Qualcomm</w:t>
            </w:r>
          </w:p>
        </w:tc>
        <w:tc>
          <w:tcPr>
            <w:tcW w:w="992" w:type="dxa"/>
          </w:tcPr>
          <w:p w14:paraId="55A8EBB4" w14:textId="062DBFC4"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14:paraId="4C673BBF" w14:textId="2422712F"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r w:rsidR="006D0F6E" w:rsidRPr="00371C74" w14:paraId="563AD7C8" w14:textId="77777777" w:rsidTr="006D0F6E">
        <w:tc>
          <w:tcPr>
            <w:tcW w:w="1980" w:type="dxa"/>
          </w:tcPr>
          <w:p w14:paraId="774DF79D"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05213E1F"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6758D6F1" w14:textId="77777777" w:rsidR="006D0F6E" w:rsidRPr="00371C74" w:rsidRDefault="006D0F6E" w:rsidP="00503435">
            <w:pPr>
              <w:spacing w:after="0"/>
              <w:rPr>
                <w:rFonts w:ascii="Arial" w:eastAsia="DengXian" w:hAnsi="Arial" w:cs="Arial"/>
                <w:lang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BodyText"/>
              <w:rPr>
                <w:sz w:val="18"/>
                <w:szCs w:val="18"/>
              </w:rPr>
            </w:pPr>
          </w:p>
        </w:tc>
        <w:tc>
          <w:tcPr>
            <w:tcW w:w="2126" w:type="dxa"/>
          </w:tcPr>
          <w:p w14:paraId="4DF31347" w14:textId="77777777" w:rsidR="00B0346A" w:rsidRPr="00AC49B8" w:rsidRDefault="00BD359C"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BodyText"/>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BodyText"/>
              <w:rPr>
                <w:sz w:val="18"/>
                <w:szCs w:val="18"/>
              </w:rPr>
            </w:pPr>
            <w:r w:rsidRPr="00492BCE">
              <w:rPr>
                <w:sz w:val="18"/>
                <w:szCs w:val="18"/>
              </w:rPr>
              <w:t>LEO (600 km)</w:t>
            </w:r>
          </w:p>
          <w:p w14:paraId="21B66D0D" w14:textId="77777777" w:rsidR="00B0346A" w:rsidRPr="00492BCE" w:rsidRDefault="00B0346A" w:rsidP="00B1612F">
            <w:pPr>
              <w:pStyle w:val="BodyText"/>
              <w:rPr>
                <w:sz w:val="18"/>
                <w:szCs w:val="18"/>
              </w:rPr>
            </w:pPr>
            <w:r>
              <w:rPr>
                <w:sz w:val="18"/>
                <w:szCs w:val="18"/>
              </w:rPr>
              <w:t>RTT = 26 ms</w:t>
            </w:r>
          </w:p>
        </w:tc>
        <w:tc>
          <w:tcPr>
            <w:tcW w:w="2126" w:type="dxa"/>
          </w:tcPr>
          <w:p w14:paraId="6E825141" w14:textId="77777777" w:rsidR="00B0346A" w:rsidRPr="008F198B" w:rsidRDefault="00B0346A" w:rsidP="00B1612F">
            <w:pPr>
              <w:pStyle w:val="BodyText"/>
              <w:rPr>
                <w:sz w:val="16"/>
                <w:szCs w:val="16"/>
              </w:rPr>
            </w:pPr>
            <w:r w:rsidRPr="008F198B">
              <w:rPr>
                <w:sz w:val="16"/>
                <w:szCs w:val="16"/>
              </w:rPr>
              <w:t>0</w:t>
            </w:r>
          </w:p>
        </w:tc>
        <w:tc>
          <w:tcPr>
            <w:tcW w:w="4253" w:type="dxa"/>
          </w:tcPr>
          <w:p w14:paraId="18741A09"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BodyText"/>
              <w:rPr>
                <w:sz w:val="18"/>
                <w:szCs w:val="18"/>
              </w:rPr>
            </w:pPr>
          </w:p>
        </w:tc>
        <w:tc>
          <w:tcPr>
            <w:tcW w:w="2126" w:type="dxa"/>
          </w:tcPr>
          <w:p w14:paraId="33A89627" w14:textId="77777777" w:rsidR="00B0346A" w:rsidRPr="008F198B" w:rsidRDefault="00B0346A" w:rsidP="00B1612F">
            <w:pPr>
              <w:pStyle w:val="BodyText"/>
              <w:rPr>
                <w:sz w:val="16"/>
                <w:szCs w:val="16"/>
              </w:rPr>
            </w:pPr>
            <w:r w:rsidRPr="008F198B">
              <w:rPr>
                <w:sz w:val="16"/>
                <w:szCs w:val="16"/>
              </w:rPr>
              <w:t>4</w:t>
            </w:r>
          </w:p>
        </w:tc>
        <w:tc>
          <w:tcPr>
            <w:tcW w:w="4253" w:type="dxa"/>
          </w:tcPr>
          <w:p w14:paraId="659537D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BodyText"/>
              <w:rPr>
                <w:sz w:val="18"/>
                <w:szCs w:val="18"/>
              </w:rPr>
            </w:pPr>
          </w:p>
        </w:tc>
        <w:tc>
          <w:tcPr>
            <w:tcW w:w="2126" w:type="dxa"/>
          </w:tcPr>
          <w:p w14:paraId="638BA0EE" w14:textId="77777777" w:rsidR="00B0346A" w:rsidRPr="008F198B" w:rsidRDefault="00B0346A" w:rsidP="00B1612F">
            <w:pPr>
              <w:pStyle w:val="BodyText"/>
              <w:rPr>
                <w:sz w:val="16"/>
                <w:szCs w:val="16"/>
              </w:rPr>
            </w:pPr>
            <w:r>
              <w:rPr>
                <w:sz w:val="16"/>
                <w:szCs w:val="16"/>
              </w:rPr>
              <w:t>8</w:t>
            </w:r>
          </w:p>
        </w:tc>
        <w:tc>
          <w:tcPr>
            <w:tcW w:w="4253" w:type="dxa"/>
          </w:tcPr>
          <w:p w14:paraId="7EA9A412"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BodyText"/>
              <w:rPr>
                <w:sz w:val="18"/>
                <w:szCs w:val="18"/>
              </w:rPr>
            </w:pPr>
          </w:p>
        </w:tc>
        <w:tc>
          <w:tcPr>
            <w:tcW w:w="2126" w:type="dxa"/>
          </w:tcPr>
          <w:p w14:paraId="556E885E" w14:textId="77777777" w:rsidR="00B0346A" w:rsidRDefault="00B0346A" w:rsidP="00B1612F">
            <w:pPr>
              <w:pStyle w:val="BodyText"/>
              <w:rPr>
                <w:sz w:val="16"/>
                <w:szCs w:val="16"/>
              </w:rPr>
            </w:pPr>
            <w:r>
              <w:rPr>
                <w:sz w:val="16"/>
                <w:szCs w:val="16"/>
              </w:rPr>
              <w:t>16</w:t>
            </w:r>
          </w:p>
        </w:tc>
        <w:tc>
          <w:tcPr>
            <w:tcW w:w="4253" w:type="dxa"/>
          </w:tcPr>
          <w:p w14:paraId="0C725059"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BodyText"/>
              <w:rPr>
                <w:sz w:val="18"/>
                <w:szCs w:val="18"/>
              </w:rPr>
            </w:pPr>
            <w:r w:rsidRPr="00492BCE">
              <w:rPr>
                <w:sz w:val="18"/>
                <w:szCs w:val="18"/>
              </w:rPr>
              <w:t>MEO (3500 km)</w:t>
            </w:r>
          </w:p>
          <w:p w14:paraId="7A45A6DB" w14:textId="77777777" w:rsidR="00B0346A" w:rsidRPr="00492BCE" w:rsidRDefault="00B0346A" w:rsidP="00B1612F">
            <w:pPr>
              <w:pStyle w:val="BodyText"/>
              <w:rPr>
                <w:sz w:val="18"/>
                <w:szCs w:val="18"/>
              </w:rPr>
            </w:pPr>
            <w:r>
              <w:rPr>
                <w:sz w:val="18"/>
                <w:szCs w:val="18"/>
              </w:rPr>
              <w:t>RTT = 60 ms</w:t>
            </w:r>
          </w:p>
        </w:tc>
        <w:tc>
          <w:tcPr>
            <w:tcW w:w="2126" w:type="dxa"/>
          </w:tcPr>
          <w:p w14:paraId="5D1F1F9C" w14:textId="77777777" w:rsidR="00B0346A" w:rsidRPr="008F198B" w:rsidRDefault="00B0346A" w:rsidP="00B1612F">
            <w:pPr>
              <w:pStyle w:val="BodyText"/>
              <w:rPr>
                <w:sz w:val="16"/>
                <w:szCs w:val="16"/>
              </w:rPr>
            </w:pPr>
            <w:r>
              <w:rPr>
                <w:sz w:val="16"/>
                <w:szCs w:val="16"/>
              </w:rPr>
              <w:t>0</w:t>
            </w:r>
          </w:p>
        </w:tc>
        <w:tc>
          <w:tcPr>
            <w:tcW w:w="4253" w:type="dxa"/>
          </w:tcPr>
          <w:p w14:paraId="0E0C8DD9"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BodyText"/>
              <w:rPr>
                <w:sz w:val="18"/>
                <w:szCs w:val="18"/>
              </w:rPr>
            </w:pPr>
          </w:p>
        </w:tc>
        <w:tc>
          <w:tcPr>
            <w:tcW w:w="2126" w:type="dxa"/>
          </w:tcPr>
          <w:p w14:paraId="446F535D" w14:textId="77777777" w:rsidR="00B0346A" w:rsidRPr="008F198B" w:rsidRDefault="00B0346A" w:rsidP="00B1612F">
            <w:pPr>
              <w:pStyle w:val="BodyText"/>
              <w:rPr>
                <w:sz w:val="16"/>
                <w:szCs w:val="16"/>
              </w:rPr>
            </w:pPr>
            <w:r>
              <w:rPr>
                <w:sz w:val="16"/>
                <w:szCs w:val="16"/>
              </w:rPr>
              <w:t>4</w:t>
            </w:r>
          </w:p>
        </w:tc>
        <w:tc>
          <w:tcPr>
            <w:tcW w:w="4253" w:type="dxa"/>
          </w:tcPr>
          <w:p w14:paraId="7DDDE216"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BodyText"/>
              <w:rPr>
                <w:sz w:val="18"/>
                <w:szCs w:val="18"/>
              </w:rPr>
            </w:pPr>
          </w:p>
        </w:tc>
        <w:tc>
          <w:tcPr>
            <w:tcW w:w="2126" w:type="dxa"/>
          </w:tcPr>
          <w:p w14:paraId="038B2764" w14:textId="77777777" w:rsidR="00B0346A" w:rsidRPr="008F198B" w:rsidRDefault="00B0346A" w:rsidP="00B1612F">
            <w:pPr>
              <w:pStyle w:val="BodyText"/>
              <w:rPr>
                <w:sz w:val="16"/>
                <w:szCs w:val="16"/>
              </w:rPr>
            </w:pPr>
            <w:r>
              <w:rPr>
                <w:sz w:val="16"/>
                <w:szCs w:val="16"/>
              </w:rPr>
              <w:t>8</w:t>
            </w:r>
          </w:p>
        </w:tc>
        <w:tc>
          <w:tcPr>
            <w:tcW w:w="4253" w:type="dxa"/>
          </w:tcPr>
          <w:p w14:paraId="0C72EBBE"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BodyText"/>
              <w:rPr>
                <w:sz w:val="18"/>
                <w:szCs w:val="18"/>
              </w:rPr>
            </w:pPr>
          </w:p>
        </w:tc>
        <w:tc>
          <w:tcPr>
            <w:tcW w:w="2126" w:type="dxa"/>
          </w:tcPr>
          <w:p w14:paraId="38853F73" w14:textId="77777777" w:rsidR="00B0346A" w:rsidRDefault="00B0346A" w:rsidP="00B1612F">
            <w:pPr>
              <w:pStyle w:val="BodyText"/>
              <w:rPr>
                <w:sz w:val="16"/>
                <w:szCs w:val="16"/>
              </w:rPr>
            </w:pPr>
            <w:r>
              <w:rPr>
                <w:sz w:val="16"/>
                <w:szCs w:val="16"/>
              </w:rPr>
              <w:t>16</w:t>
            </w:r>
          </w:p>
        </w:tc>
        <w:tc>
          <w:tcPr>
            <w:tcW w:w="4253" w:type="dxa"/>
          </w:tcPr>
          <w:p w14:paraId="6ADFF445"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BodyText"/>
              <w:rPr>
                <w:sz w:val="18"/>
                <w:szCs w:val="18"/>
              </w:rPr>
            </w:pPr>
            <w:r w:rsidRPr="00492BCE">
              <w:rPr>
                <w:sz w:val="18"/>
                <w:szCs w:val="18"/>
              </w:rPr>
              <w:t>GEO (35768 km)</w:t>
            </w:r>
          </w:p>
          <w:p w14:paraId="79B85AEC" w14:textId="77777777" w:rsidR="00B0346A" w:rsidRPr="00492BCE" w:rsidRDefault="00B0346A" w:rsidP="00B1612F">
            <w:pPr>
              <w:pStyle w:val="BodyText"/>
              <w:rPr>
                <w:sz w:val="18"/>
                <w:szCs w:val="18"/>
              </w:rPr>
            </w:pPr>
            <w:r>
              <w:rPr>
                <w:sz w:val="18"/>
                <w:szCs w:val="18"/>
              </w:rPr>
              <w:t>RTT = 542 ms</w:t>
            </w:r>
          </w:p>
        </w:tc>
        <w:tc>
          <w:tcPr>
            <w:tcW w:w="2126" w:type="dxa"/>
          </w:tcPr>
          <w:p w14:paraId="30850E4A" w14:textId="77777777" w:rsidR="00B0346A" w:rsidRPr="008F198B" w:rsidRDefault="00B0346A" w:rsidP="00B1612F">
            <w:pPr>
              <w:pStyle w:val="BodyText"/>
              <w:rPr>
                <w:sz w:val="16"/>
                <w:szCs w:val="16"/>
              </w:rPr>
            </w:pPr>
            <w:r>
              <w:rPr>
                <w:sz w:val="16"/>
                <w:szCs w:val="16"/>
              </w:rPr>
              <w:t>0</w:t>
            </w:r>
          </w:p>
        </w:tc>
        <w:tc>
          <w:tcPr>
            <w:tcW w:w="4253" w:type="dxa"/>
          </w:tcPr>
          <w:p w14:paraId="7B81FEC7"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BodyText"/>
              <w:rPr>
                <w:sz w:val="18"/>
                <w:szCs w:val="18"/>
              </w:rPr>
            </w:pPr>
          </w:p>
        </w:tc>
        <w:tc>
          <w:tcPr>
            <w:tcW w:w="2126" w:type="dxa"/>
          </w:tcPr>
          <w:p w14:paraId="2DD9AFB9" w14:textId="77777777" w:rsidR="00B0346A" w:rsidRPr="008F198B" w:rsidRDefault="00B0346A" w:rsidP="00B1612F">
            <w:pPr>
              <w:pStyle w:val="BodyText"/>
              <w:rPr>
                <w:sz w:val="16"/>
                <w:szCs w:val="16"/>
              </w:rPr>
            </w:pPr>
            <w:r>
              <w:rPr>
                <w:sz w:val="16"/>
                <w:szCs w:val="16"/>
              </w:rPr>
              <w:t>4</w:t>
            </w:r>
          </w:p>
        </w:tc>
        <w:tc>
          <w:tcPr>
            <w:tcW w:w="4253" w:type="dxa"/>
          </w:tcPr>
          <w:p w14:paraId="13370D9F"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BodyText"/>
              <w:rPr>
                <w:sz w:val="18"/>
                <w:szCs w:val="18"/>
              </w:rPr>
            </w:pPr>
          </w:p>
        </w:tc>
        <w:tc>
          <w:tcPr>
            <w:tcW w:w="2126" w:type="dxa"/>
          </w:tcPr>
          <w:p w14:paraId="04B037BD" w14:textId="77777777" w:rsidR="00B0346A" w:rsidRPr="008F198B" w:rsidRDefault="00B0346A" w:rsidP="00B1612F">
            <w:pPr>
              <w:pStyle w:val="BodyText"/>
              <w:rPr>
                <w:sz w:val="16"/>
                <w:szCs w:val="16"/>
              </w:rPr>
            </w:pPr>
            <w:r>
              <w:rPr>
                <w:sz w:val="16"/>
                <w:szCs w:val="16"/>
              </w:rPr>
              <w:t>8</w:t>
            </w:r>
          </w:p>
        </w:tc>
        <w:tc>
          <w:tcPr>
            <w:tcW w:w="4253" w:type="dxa"/>
          </w:tcPr>
          <w:p w14:paraId="7756F033"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BodyText"/>
              <w:rPr>
                <w:sz w:val="18"/>
                <w:szCs w:val="18"/>
              </w:rPr>
            </w:pPr>
          </w:p>
        </w:tc>
        <w:tc>
          <w:tcPr>
            <w:tcW w:w="2126" w:type="dxa"/>
          </w:tcPr>
          <w:p w14:paraId="4E3DCB75" w14:textId="77777777" w:rsidR="00B0346A" w:rsidRDefault="00B0346A" w:rsidP="00B1612F">
            <w:pPr>
              <w:pStyle w:val="BodyText"/>
              <w:rPr>
                <w:sz w:val="16"/>
                <w:szCs w:val="16"/>
              </w:rPr>
            </w:pPr>
            <w:r>
              <w:rPr>
                <w:sz w:val="16"/>
                <w:szCs w:val="16"/>
              </w:rPr>
              <w:t>16</w:t>
            </w:r>
          </w:p>
        </w:tc>
        <w:tc>
          <w:tcPr>
            <w:tcW w:w="4253" w:type="dxa"/>
          </w:tcPr>
          <w:p w14:paraId="33B33008"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C64AE" w:rsidRPr="00371C74" w14:paraId="0986A245" w14:textId="77777777" w:rsidTr="00B1612F">
        <w:tc>
          <w:tcPr>
            <w:tcW w:w="1980" w:type="dxa"/>
          </w:tcPr>
          <w:p w14:paraId="62C4B0F0" w14:textId="153F0BD0"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C4CAB2" w14:textId="2EB4E2C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EA0CA88" w14:textId="77777777" w:rsidR="00BC64AE" w:rsidRPr="00371C74" w:rsidRDefault="00BC64AE" w:rsidP="00BC64AE">
            <w:pPr>
              <w:spacing w:after="0"/>
              <w:rPr>
                <w:rFonts w:ascii="Arial" w:hAnsi="Arial" w:cs="Arial"/>
                <w:lang w:val="en-US" w:eastAsia="zh-CN"/>
              </w:rPr>
            </w:pPr>
          </w:p>
        </w:tc>
      </w:tr>
      <w:tr w:rsidR="00F97BE6" w:rsidRPr="00371C74" w14:paraId="7BF765DA" w14:textId="77777777" w:rsidTr="00B1612F">
        <w:tc>
          <w:tcPr>
            <w:tcW w:w="1980" w:type="dxa"/>
          </w:tcPr>
          <w:p w14:paraId="0D0BE2E6" w14:textId="4612C2BC"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C0C3D04" w14:textId="58C58468"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C8D836B" w14:textId="77777777" w:rsidR="00F97BE6" w:rsidRPr="00371C74" w:rsidRDefault="00F97BE6" w:rsidP="00F97BE6">
            <w:pPr>
              <w:spacing w:after="0"/>
              <w:rPr>
                <w:rFonts w:ascii="Arial" w:hAnsi="Arial" w:cs="Arial"/>
                <w:lang w:val="en-CA" w:eastAsia="zh-CN"/>
              </w:rPr>
            </w:pPr>
          </w:p>
        </w:tc>
      </w:tr>
      <w:tr w:rsidR="00B0346A" w:rsidRPr="00371C74" w14:paraId="1ADE5F65" w14:textId="77777777" w:rsidTr="00B1612F">
        <w:tc>
          <w:tcPr>
            <w:tcW w:w="1980" w:type="dxa"/>
          </w:tcPr>
          <w:p w14:paraId="5D0B4F0F" w14:textId="7D2293A9"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5E4DDD3" w14:textId="355E5A9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81EA64C" w14:textId="4E854B56"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14:paraId="5090BF9D" w14:textId="77777777" w:rsidTr="00B1612F">
        <w:trPr>
          <w:trHeight w:val="38"/>
        </w:trPr>
        <w:tc>
          <w:tcPr>
            <w:tcW w:w="1980" w:type="dxa"/>
          </w:tcPr>
          <w:p w14:paraId="5FFE587E" w14:textId="096DF4B6" w:rsidR="00A73820" w:rsidRPr="00371C74" w:rsidRDefault="00A73820" w:rsidP="00A73820">
            <w:pPr>
              <w:spacing w:after="0"/>
              <w:rPr>
                <w:rFonts w:ascii="Arial" w:hAnsi="Arial" w:cs="Arial"/>
                <w:lang w:eastAsia="zh-CN"/>
              </w:rPr>
            </w:pPr>
            <w:r>
              <w:rPr>
                <w:rFonts w:ascii="Arial" w:eastAsia="DengXian" w:hAnsi="Arial" w:cs="Arial"/>
                <w:lang w:eastAsia="zh-CN"/>
              </w:rPr>
              <w:t>Qualcom</w:t>
            </w:r>
          </w:p>
        </w:tc>
        <w:tc>
          <w:tcPr>
            <w:tcW w:w="992" w:type="dxa"/>
          </w:tcPr>
          <w:p w14:paraId="3B95B975" w14:textId="77777777" w:rsidR="00A73820" w:rsidRPr="00371C74" w:rsidRDefault="00A73820" w:rsidP="00A73820">
            <w:pPr>
              <w:spacing w:after="0"/>
              <w:rPr>
                <w:rFonts w:ascii="Arial" w:hAnsi="Arial" w:cs="Arial"/>
                <w:lang w:eastAsia="zh-CN"/>
              </w:rPr>
            </w:pPr>
          </w:p>
        </w:tc>
        <w:tc>
          <w:tcPr>
            <w:tcW w:w="6563" w:type="dxa"/>
          </w:tcPr>
          <w:p w14:paraId="79F8959E" w14:textId="5A519187"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r w:rsidR="006D0F6E" w:rsidRPr="00371C74" w14:paraId="661E45A5" w14:textId="77777777" w:rsidTr="006D0F6E">
        <w:tc>
          <w:tcPr>
            <w:tcW w:w="1980" w:type="dxa"/>
          </w:tcPr>
          <w:p w14:paraId="7E48B39F"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461FC7B5"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4C3D48CA" w14:textId="77777777" w:rsidR="006D0F6E" w:rsidRPr="00371C74" w:rsidRDefault="006D0F6E" w:rsidP="00503435">
            <w:pPr>
              <w:spacing w:after="0"/>
              <w:rPr>
                <w:rFonts w:ascii="Arial" w:eastAsia="DengXian" w:hAnsi="Arial" w:cs="Arial"/>
                <w:lang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lastRenderedPageBreak/>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lang w:eastAsia="en-GB"/>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BD359C"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BC64AE" w:rsidRPr="00371C74" w14:paraId="2ACD8077" w14:textId="77777777" w:rsidTr="00B1612F">
        <w:tc>
          <w:tcPr>
            <w:tcW w:w="1980" w:type="dxa"/>
          </w:tcPr>
          <w:p w14:paraId="1020524C" w14:textId="7F4A01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301E9C7" w14:textId="5528C25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724BAA" w14:textId="77777777" w:rsidR="00BC64AE" w:rsidRPr="00371C74" w:rsidRDefault="00BC64AE" w:rsidP="00BC64AE">
            <w:pPr>
              <w:spacing w:after="0"/>
              <w:rPr>
                <w:rFonts w:ascii="Arial" w:hAnsi="Arial" w:cs="Arial"/>
                <w:lang w:val="en-US" w:eastAsia="zh-CN"/>
              </w:rPr>
            </w:pPr>
          </w:p>
        </w:tc>
      </w:tr>
      <w:tr w:rsidR="00F97BE6" w:rsidRPr="00371C74" w14:paraId="7BB8F54F" w14:textId="77777777" w:rsidTr="00B1612F">
        <w:tc>
          <w:tcPr>
            <w:tcW w:w="1980" w:type="dxa"/>
          </w:tcPr>
          <w:p w14:paraId="28C6288D" w14:textId="744C29C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50E8276" w14:textId="28EC8EEA"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8AFCF85" w14:textId="77777777" w:rsidR="00F97BE6" w:rsidRPr="00371C74" w:rsidRDefault="00F97BE6" w:rsidP="00F97BE6">
            <w:pPr>
              <w:spacing w:after="0"/>
              <w:rPr>
                <w:rFonts w:ascii="Arial" w:hAnsi="Arial" w:cs="Arial"/>
                <w:lang w:val="en-CA" w:eastAsia="zh-CN"/>
              </w:rPr>
            </w:pPr>
          </w:p>
        </w:tc>
      </w:tr>
      <w:tr w:rsidR="00F11F1A" w:rsidRPr="00371C74" w14:paraId="4364DF13" w14:textId="77777777" w:rsidTr="00B1612F">
        <w:tc>
          <w:tcPr>
            <w:tcW w:w="1980" w:type="dxa"/>
          </w:tcPr>
          <w:p w14:paraId="01A7C94B" w14:textId="0B5BC838"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CE203D0" w14:textId="3F56F3F8"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B738D3" w:rsidRPr="00371C74" w14:paraId="5032628B" w14:textId="77777777" w:rsidTr="00B1612F">
        <w:trPr>
          <w:trHeight w:val="38"/>
        </w:trPr>
        <w:tc>
          <w:tcPr>
            <w:tcW w:w="1980" w:type="dxa"/>
          </w:tcPr>
          <w:p w14:paraId="0FCEB27C" w14:textId="4F350320"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14:paraId="07A2014A" w14:textId="3FC5B220"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14:paraId="6D1816DF" w14:textId="1E4F44C0"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r w:rsidR="006D0F6E" w:rsidRPr="00371C74" w14:paraId="128F89A5" w14:textId="77777777" w:rsidTr="006D0F6E">
        <w:tc>
          <w:tcPr>
            <w:tcW w:w="1980" w:type="dxa"/>
          </w:tcPr>
          <w:p w14:paraId="17219375"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E22B87B"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150C43BE" w14:textId="77777777" w:rsidR="006D0F6E" w:rsidRPr="00371C74" w:rsidRDefault="006D0F6E" w:rsidP="00503435">
            <w:pPr>
              <w:spacing w:after="0"/>
              <w:rPr>
                <w:rFonts w:ascii="Arial" w:eastAsia="DengXian" w:hAnsi="Arial" w:cs="Arial"/>
                <w:lang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amount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BodyText"/>
              <w:rPr>
                <w:sz w:val="18"/>
                <w:szCs w:val="18"/>
              </w:rPr>
            </w:pPr>
          </w:p>
        </w:tc>
        <w:tc>
          <w:tcPr>
            <w:tcW w:w="1797" w:type="dxa"/>
          </w:tcPr>
          <w:p w14:paraId="0517E041" w14:textId="77777777" w:rsidR="0004261A" w:rsidRPr="00AC49B8" w:rsidRDefault="00BD359C"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BodyText"/>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BodyText"/>
              <w:rPr>
                <w:sz w:val="18"/>
                <w:szCs w:val="18"/>
              </w:rPr>
            </w:pPr>
            <w:r w:rsidRPr="00492BCE">
              <w:rPr>
                <w:sz w:val="18"/>
                <w:szCs w:val="18"/>
              </w:rPr>
              <w:lastRenderedPageBreak/>
              <w:t>LEO (600 km)</w:t>
            </w:r>
          </w:p>
          <w:p w14:paraId="7AC32F31" w14:textId="77777777" w:rsidR="0004261A" w:rsidRPr="00492BCE" w:rsidRDefault="0004261A" w:rsidP="00B1612F">
            <w:pPr>
              <w:pStyle w:val="BodyText"/>
              <w:rPr>
                <w:sz w:val="18"/>
                <w:szCs w:val="18"/>
              </w:rPr>
            </w:pPr>
            <w:r>
              <w:rPr>
                <w:sz w:val="18"/>
                <w:szCs w:val="18"/>
              </w:rPr>
              <w:t>RTT = 26 ms</w:t>
            </w:r>
          </w:p>
        </w:tc>
        <w:tc>
          <w:tcPr>
            <w:tcW w:w="1797" w:type="dxa"/>
          </w:tcPr>
          <w:p w14:paraId="2CF675BB" w14:textId="77777777" w:rsidR="0004261A" w:rsidRPr="008F198B" w:rsidRDefault="0004261A" w:rsidP="00B1612F">
            <w:pPr>
              <w:pStyle w:val="BodyText"/>
              <w:rPr>
                <w:sz w:val="16"/>
                <w:szCs w:val="16"/>
              </w:rPr>
            </w:pPr>
            <w:r w:rsidRPr="008F198B">
              <w:rPr>
                <w:sz w:val="16"/>
                <w:szCs w:val="16"/>
              </w:rPr>
              <w:t>0</w:t>
            </w:r>
          </w:p>
        </w:tc>
        <w:tc>
          <w:tcPr>
            <w:tcW w:w="1496" w:type="dxa"/>
          </w:tcPr>
          <w:p w14:paraId="060F408F"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BodyText"/>
              <w:rPr>
                <w:sz w:val="18"/>
                <w:szCs w:val="18"/>
              </w:rPr>
            </w:pPr>
          </w:p>
        </w:tc>
        <w:tc>
          <w:tcPr>
            <w:tcW w:w="1797" w:type="dxa"/>
          </w:tcPr>
          <w:p w14:paraId="79181846" w14:textId="77777777" w:rsidR="0004261A" w:rsidRPr="008F198B" w:rsidRDefault="0004261A" w:rsidP="00B1612F">
            <w:pPr>
              <w:pStyle w:val="BodyText"/>
              <w:rPr>
                <w:sz w:val="16"/>
                <w:szCs w:val="16"/>
              </w:rPr>
            </w:pPr>
            <w:r>
              <w:rPr>
                <w:sz w:val="16"/>
                <w:szCs w:val="16"/>
              </w:rPr>
              <w:t>2</w:t>
            </w:r>
          </w:p>
        </w:tc>
        <w:tc>
          <w:tcPr>
            <w:tcW w:w="1496" w:type="dxa"/>
          </w:tcPr>
          <w:p w14:paraId="2C6839AE"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BodyText"/>
              <w:rPr>
                <w:sz w:val="18"/>
                <w:szCs w:val="18"/>
              </w:rPr>
            </w:pPr>
          </w:p>
        </w:tc>
        <w:tc>
          <w:tcPr>
            <w:tcW w:w="1797" w:type="dxa"/>
          </w:tcPr>
          <w:p w14:paraId="0B022C9C" w14:textId="77777777" w:rsidR="0004261A" w:rsidRPr="008F198B" w:rsidRDefault="0004261A" w:rsidP="00B1612F">
            <w:pPr>
              <w:pStyle w:val="BodyText"/>
              <w:rPr>
                <w:sz w:val="16"/>
                <w:szCs w:val="16"/>
              </w:rPr>
            </w:pPr>
            <w:r>
              <w:rPr>
                <w:sz w:val="16"/>
                <w:szCs w:val="16"/>
              </w:rPr>
              <w:t>4</w:t>
            </w:r>
          </w:p>
        </w:tc>
        <w:tc>
          <w:tcPr>
            <w:tcW w:w="1496" w:type="dxa"/>
          </w:tcPr>
          <w:p w14:paraId="6D76041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BodyText"/>
              <w:rPr>
                <w:sz w:val="18"/>
                <w:szCs w:val="18"/>
              </w:rPr>
            </w:pPr>
            <w:r w:rsidRPr="00492BCE">
              <w:rPr>
                <w:sz w:val="18"/>
                <w:szCs w:val="18"/>
              </w:rPr>
              <w:t>MEO (3500 km)</w:t>
            </w:r>
          </w:p>
          <w:p w14:paraId="3A6FAB91" w14:textId="77777777" w:rsidR="0004261A" w:rsidRPr="00492BCE" w:rsidRDefault="0004261A" w:rsidP="00B1612F">
            <w:pPr>
              <w:pStyle w:val="BodyText"/>
              <w:rPr>
                <w:sz w:val="18"/>
                <w:szCs w:val="18"/>
              </w:rPr>
            </w:pPr>
            <w:r>
              <w:rPr>
                <w:sz w:val="18"/>
                <w:szCs w:val="18"/>
              </w:rPr>
              <w:t>RTT = 60 ms</w:t>
            </w:r>
          </w:p>
        </w:tc>
        <w:tc>
          <w:tcPr>
            <w:tcW w:w="1797" w:type="dxa"/>
          </w:tcPr>
          <w:p w14:paraId="6915BF34" w14:textId="77777777" w:rsidR="0004261A" w:rsidRPr="008F198B" w:rsidRDefault="0004261A" w:rsidP="00B1612F">
            <w:pPr>
              <w:pStyle w:val="BodyText"/>
              <w:rPr>
                <w:sz w:val="16"/>
                <w:szCs w:val="16"/>
              </w:rPr>
            </w:pPr>
            <w:r>
              <w:rPr>
                <w:sz w:val="16"/>
                <w:szCs w:val="16"/>
              </w:rPr>
              <w:t>0</w:t>
            </w:r>
          </w:p>
        </w:tc>
        <w:tc>
          <w:tcPr>
            <w:tcW w:w="1496" w:type="dxa"/>
          </w:tcPr>
          <w:p w14:paraId="02550C74"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BodyText"/>
              <w:rPr>
                <w:sz w:val="18"/>
                <w:szCs w:val="18"/>
              </w:rPr>
            </w:pPr>
          </w:p>
        </w:tc>
        <w:tc>
          <w:tcPr>
            <w:tcW w:w="1797" w:type="dxa"/>
          </w:tcPr>
          <w:p w14:paraId="42C94E08" w14:textId="77777777" w:rsidR="0004261A" w:rsidRPr="008F198B" w:rsidRDefault="0004261A" w:rsidP="00B1612F">
            <w:pPr>
              <w:pStyle w:val="BodyText"/>
              <w:rPr>
                <w:sz w:val="16"/>
                <w:szCs w:val="16"/>
              </w:rPr>
            </w:pPr>
            <w:r>
              <w:rPr>
                <w:sz w:val="16"/>
                <w:szCs w:val="16"/>
              </w:rPr>
              <w:t>2</w:t>
            </w:r>
          </w:p>
        </w:tc>
        <w:tc>
          <w:tcPr>
            <w:tcW w:w="1496" w:type="dxa"/>
          </w:tcPr>
          <w:p w14:paraId="3FC353E9"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BodyText"/>
              <w:rPr>
                <w:sz w:val="18"/>
                <w:szCs w:val="18"/>
              </w:rPr>
            </w:pPr>
          </w:p>
        </w:tc>
        <w:tc>
          <w:tcPr>
            <w:tcW w:w="1797" w:type="dxa"/>
          </w:tcPr>
          <w:p w14:paraId="3959C431" w14:textId="77777777" w:rsidR="0004261A" w:rsidRPr="008F198B" w:rsidRDefault="0004261A" w:rsidP="00B1612F">
            <w:pPr>
              <w:pStyle w:val="BodyText"/>
              <w:rPr>
                <w:sz w:val="16"/>
                <w:szCs w:val="16"/>
              </w:rPr>
            </w:pPr>
            <w:r>
              <w:rPr>
                <w:sz w:val="16"/>
                <w:szCs w:val="16"/>
              </w:rPr>
              <w:t>4</w:t>
            </w:r>
          </w:p>
        </w:tc>
        <w:tc>
          <w:tcPr>
            <w:tcW w:w="1496" w:type="dxa"/>
          </w:tcPr>
          <w:p w14:paraId="43C85980"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BodyText"/>
              <w:rPr>
                <w:sz w:val="18"/>
                <w:szCs w:val="18"/>
              </w:rPr>
            </w:pPr>
            <w:r w:rsidRPr="00492BCE">
              <w:rPr>
                <w:sz w:val="18"/>
                <w:szCs w:val="18"/>
              </w:rPr>
              <w:t>GEO (35768 km)</w:t>
            </w:r>
          </w:p>
          <w:p w14:paraId="18609708" w14:textId="77777777" w:rsidR="0004261A" w:rsidRPr="00492BCE" w:rsidRDefault="0004261A" w:rsidP="00B1612F">
            <w:pPr>
              <w:pStyle w:val="BodyText"/>
              <w:rPr>
                <w:sz w:val="18"/>
                <w:szCs w:val="18"/>
              </w:rPr>
            </w:pPr>
            <w:r>
              <w:rPr>
                <w:sz w:val="18"/>
                <w:szCs w:val="18"/>
              </w:rPr>
              <w:t>RTT = 542 ms</w:t>
            </w:r>
          </w:p>
        </w:tc>
        <w:tc>
          <w:tcPr>
            <w:tcW w:w="1797" w:type="dxa"/>
          </w:tcPr>
          <w:p w14:paraId="4C8EDBAE" w14:textId="77777777" w:rsidR="0004261A" w:rsidRPr="008F198B" w:rsidRDefault="0004261A" w:rsidP="00B1612F">
            <w:pPr>
              <w:pStyle w:val="BodyText"/>
              <w:rPr>
                <w:sz w:val="16"/>
                <w:szCs w:val="16"/>
              </w:rPr>
            </w:pPr>
            <w:r>
              <w:rPr>
                <w:sz w:val="16"/>
                <w:szCs w:val="16"/>
              </w:rPr>
              <w:t>0</w:t>
            </w:r>
          </w:p>
        </w:tc>
        <w:tc>
          <w:tcPr>
            <w:tcW w:w="1496" w:type="dxa"/>
          </w:tcPr>
          <w:p w14:paraId="1F8E90E2"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BodyText"/>
              <w:rPr>
                <w:sz w:val="18"/>
                <w:szCs w:val="18"/>
              </w:rPr>
            </w:pPr>
          </w:p>
        </w:tc>
        <w:tc>
          <w:tcPr>
            <w:tcW w:w="1797" w:type="dxa"/>
          </w:tcPr>
          <w:p w14:paraId="3475E839" w14:textId="77777777" w:rsidR="0004261A" w:rsidRPr="008F198B" w:rsidRDefault="0004261A" w:rsidP="00B1612F">
            <w:pPr>
              <w:pStyle w:val="BodyText"/>
              <w:rPr>
                <w:sz w:val="16"/>
                <w:szCs w:val="16"/>
              </w:rPr>
            </w:pPr>
            <w:r>
              <w:rPr>
                <w:sz w:val="16"/>
                <w:szCs w:val="16"/>
              </w:rPr>
              <w:t>2</w:t>
            </w:r>
          </w:p>
        </w:tc>
        <w:tc>
          <w:tcPr>
            <w:tcW w:w="1496" w:type="dxa"/>
          </w:tcPr>
          <w:p w14:paraId="2A5AB0E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BodyText"/>
              <w:rPr>
                <w:sz w:val="18"/>
                <w:szCs w:val="18"/>
              </w:rPr>
            </w:pPr>
          </w:p>
        </w:tc>
        <w:tc>
          <w:tcPr>
            <w:tcW w:w="1797" w:type="dxa"/>
          </w:tcPr>
          <w:p w14:paraId="076E262C" w14:textId="77777777" w:rsidR="0004261A" w:rsidRPr="008F198B" w:rsidRDefault="0004261A" w:rsidP="00B1612F">
            <w:pPr>
              <w:pStyle w:val="BodyText"/>
              <w:rPr>
                <w:sz w:val="16"/>
                <w:szCs w:val="16"/>
              </w:rPr>
            </w:pPr>
            <w:r>
              <w:rPr>
                <w:sz w:val="16"/>
                <w:szCs w:val="16"/>
              </w:rPr>
              <w:t>4</w:t>
            </w:r>
          </w:p>
        </w:tc>
        <w:tc>
          <w:tcPr>
            <w:tcW w:w="1496" w:type="dxa"/>
          </w:tcPr>
          <w:p w14:paraId="27BB2C5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BC64AE" w:rsidRPr="00371C74" w14:paraId="211B082C" w14:textId="77777777" w:rsidTr="00B1612F">
        <w:tc>
          <w:tcPr>
            <w:tcW w:w="1980" w:type="dxa"/>
          </w:tcPr>
          <w:p w14:paraId="26FFB31F" w14:textId="4E85920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3A8777CA" w14:textId="753F530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A0B5DD1" w14:textId="77777777" w:rsidR="00BC64AE" w:rsidRPr="00371C74" w:rsidRDefault="00BC64AE" w:rsidP="00BC64AE">
            <w:pPr>
              <w:spacing w:after="0"/>
              <w:rPr>
                <w:rFonts w:ascii="Arial" w:hAnsi="Arial" w:cs="Arial"/>
                <w:lang w:val="en-US" w:eastAsia="zh-CN"/>
              </w:rPr>
            </w:pPr>
          </w:p>
        </w:tc>
      </w:tr>
      <w:tr w:rsidR="00F97BE6" w:rsidRPr="00371C74" w14:paraId="15A383B1" w14:textId="77777777" w:rsidTr="00B1612F">
        <w:tc>
          <w:tcPr>
            <w:tcW w:w="1980" w:type="dxa"/>
          </w:tcPr>
          <w:p w14:paraId="25155388" w14:textId="66255F25"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E325030" w14:textId="42BFF58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B3B1BBA" w14:textId="77777777" w:rsidR="00F97BE6" w:rsidRPr="00371C74" w:rsidRDefault="00F97BE6" w:rsidP="00F97BE6">
            <w:pPr>
              <w:spacing w:after="0"/>
              <w:rPr>
                <w:rFonts w:ascii="Arial" w:hAnsi="Arial" w:cs="Arial"/>
                <w:lang w:val="en-CA" w:eastAsia="zh-CN"/>
              </w:rPr>
            </w:pPr>
          </w:p>
        </w:tc>
      </w:tr>
      <w:tr w:rsidR="00F11F1A" w:rsidRPr="00371C74" w14:paraId="0EC3EB2D" w14:textId="77777777" w:rsidTr="00B1612F">
        <w:tc>
          <w:tcPr>
            <w:tcW w:w="1980" w:type="dxa"/>
          </w:tcPr>
          <w:p w14:paraId="3CFFDDF7" w14:textId="623D83EB"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F31D34" w14:textId="1E5887C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FB430E1" w14:textId="02726F75" w:rsidR="00F11F1A" w:rsidRPr="00371C74" w:rsidRDefault="00B43094" w:rsidP="00B1612F">
            <w:pPr>
              <w:spacing w:after="0"/>
              <w:rPr>
                <w:rFonts w:ascii="Arial" w:hAnsi="Arial" w:cs="Arial"/>
                <w:lang w:val="en-CA" w:eastAsia="zh-CN"/>
              </w:rPr>
            </w:pPr>
            <w:r>
              <w:rPr>
                <w:rFonts w:ascii="Arial" w:hAnsi="Arial" w:cs="Arial"/>
                <w:lang w:val="en-CA" w:eastAsia="zh-CN"/>
              </w:rPr>
              <w:t>4 reTX could be enough.</w:t>
            </w:r>
          </w:p>
        </w:tc>
      </w:tr>
      <w:tr w:rsidR="0022754B" w:rsidRPr="00371C74" w14:paraId="29A09933" w14:textId="77777777" w:rsidTr="00B1612F">
        <w:trPr>
          <w:trHeight w:val="38"/>
        </w:trPr>
        <w:tc>
          <w:tcPr>
            <w:tcW w:w="1980" w:type="dxa"/>
          </w:tcPr>
          <w:p w14:paraId="0D21E31C" w14:textId="1FE4F283"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14:paraId="681260C4" w14:textId="2D383EC4"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14:paraId="61CCC15D" w14:textId="77777777"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14:paraId="0722F6AA" w14:textId="77777777"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14:paraId="241736DE" w14:textId="77777777" w:rsidR="0022754B" w:rsidRPr="00371C74" w:rsidRDefault="0022754B" w:rsidP="0022754B">
            <w:pPr>
              <w:spacing w:after="0"/>
              <w:rPr>
                <w:rFonts w:ascii="Arial" w:hAnsi="Arial" w:cs="Arial"/>
                <w:lang w:val="en-CA" w:eastAsia="zh-CN"/>
              </w:rPr>
            </w:pPr>
          </w:p>
        </w:tc>
      </w:tr>
      <w:tr w:rsidR="006D0F6E" w:rsidRPr="00371C74" w14:paraId="54D46C69" w14:textId="77777777" w:rsidTr="006D0F6E">
        <w:tc>
          <w:tcPr>
            <w:tcW w:w="1980" w:type="dxa"/>
          </w:tcPr>
          <w:p w14:paraId="42A87DBA"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54EC2674"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028C20D6" w14:textId="77777777" w:rsidR="006D0F6E" w:rsidRPr="00371C74" w:rsidRDefault="006D0F6E" w:rsidP="00503435">
            <w:pPr>
              <w:spacing w:after="0"/>
              <w:rPr>
                <w:rFonts w:ascii="Arial" w:eastAsia="DengXian" w:hAnsi="Arial" w:cs="Arial"/>
                <w:lang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BD359C"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lastRenderedPageBreak/>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BC64AE" w:rsidRPr="00371C74" w14:paraId="7FA3ED48" w14:textId="77777777" w:rsidTr="00B1612F">
        <w:tc>
          <w:tcPr>
            <w:tcW w:w="1980" w:type="dxa"/>
          </w:tcPr>
          <w:p w14:paraId="5BFE8F2B" w14:textId="43E2A7C1"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FC75A08" w14:textId="694A67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DD5D6F3" w14:textId="77777777" w:rsidR="00BC64AE" w:rsidRPr="00371C74" w:rsidRDefault="00BC64AE" w:rsidP="00BC64AE">
            <w:pPr>
              <w:spacing w:after="0"/>
              <w:rPr>
                <w:rFonts w:ascii="Arial" w:hAnsi="Arial" w:cs="Arial"/>
                <w:lang w:val="en-US" w:eastAsia="zh-CN"/>
              </w:rPr>
            </w:pPr>
          </w:p>
        </w:tc>
      </w:tr>
      <w:tr w:rsidR="00F97BE6" w:rsidRPr="00371C74" w14:paraId="422A3A9C" w14:textId="77777777" w:rsidTr="00B1612F">
        <w:tc>
          <w:tcPr>
            <w:tcW w:w="1980" w:type="dxa"/>
          </w:tcPr>
          <w:p w14:paraId="4ED2EE86" w14:textId="6448FD68"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0D155ED4" w14:textId="5F2E65B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E39DD2" w14:textId="77777777" w:rsidR="00F97BE6" w:rsidRPr="00371C74" w:rsidRDefault="00F97BE6" w:rsidP="00F97BE6">
            <w:pPr>
              <w:spacing w:after="0"/>
              <w:rPr>
                <w:rFonts w:ascii="Arial" w:hAnsi="Arial" w:cs="Arial"/>
                <w:lang w:val="en-CA" w:eastAsia="zh-CN"/>
              </w:rPr>
            </w:pPr>
          </w:p>
        </w:tc>
      </w:tr>
      <w:tr w:rsidR="008924A0" w:rsidRPr="00371C74" w14:paraId="7F85DD7E" w14:textId="77777777" w:rsidTr="00B1612F">
        <w:tc>
          <w:tcPr>
            <w:tcW w:w="1980" w:type="dxa"/>
          </w:tcPr>
          <w:p w14:paraId="69174AC9" w14:textId="10A569EA"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D9CF23D" w14:textId="232A3CB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4D6B2B" w:rsidRPr="00371C74" w14:paraId="278D57EC" w14:textId="77777777" w:rsidTr="00B1612F">
        <w:trPr>
          <w:trHeight w:val="38"/>
        </w:trPr>
        <w:tc>
          <w:tcPr>
            <w:tcW w:w="1980" w:type="dxa"/>
          </w:tcPr>
          <w:p w14:paraId="4D8F2129" w14:textId="7527DC2B"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14:paraId="06F7FB70" w14:textId="15365E20"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14:paraId="7275AD7C" w14:textId="77777777" w:rsidR="004D6B2B" w:rsidRPr="00371C74" w:rsidRDefault="004D6B2B" w:rsidP="004D6B2B">
            <w:pPr>
              <w:spacing w:after="0"/>
              <w:rPr>
                <w:rFonts w:ascii="Arial" w:hAnsi="Arial" w:cs="Arial"/>
                <w:lang w:val="en-CA" w:eastAsia="zh-CN"/>
              </w:rPr>
            </w:pPr>
          </w:p>
        </w:tc>
      </w:tr>
      <w:tr w:rsidR="006D0F6E" w:rsidRPr="00371C74" w14:paraId="5790BFD3" w14:textId="77777777" w:rsidTr="006D0F6E">
        <w:tc>
          <w:tcPr>
            <w:tcW w:w="1980" w:type="dxa"/>
          </w:tcPr>
          <w:p w14:paraId="3A9F8175"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14363947"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7F400F1D" w14:textId="77777777" w:rsidR="006D0F6E" w:rsidRPr="00371C74" w:rsidRDefault="006D0F6E" w:rsidP="00503435">
            <w:pPr>
              <w:spacing w:after="0"/>
              <w:rPr>
                <w:rFonts w:ascii="Arial" w:eastAsia="DengXian" w:hAnsi="Arial" w:cs="Arial"/>
                <w:lang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amount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BodyText"/>
              <w:rPr>
                <w:sz w:val="18"/>
                <w:szCs w:val="18"/>
              </w:rPr>
            </w:pPr>
          </w:p>
        </w:tc>
        <w:tc>
          <w:tcPr>
            <w:tcW w:w="1797" w:type="dxa"/>
          </w:tcPr>
          <w:p w14:paraId="29E093EE" w14:textId="77777777" w:rsidR="009439D4" w:rsidRPr="00AC49B8" w:rsidRDefault="00BD359C"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BodyText"/>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BodyText"/>
              <w:rPr>
                <w:sz w:val="18"/>
                <w:szCs w:val="18"/>
              </w:rPr>
            </w:pPr>
            <w:r w:rsidRPr="00492BCE">
              <w:rPr>
                <w:sz w:val="18"/>
                <w:szCs w:val="18"/>
              </w:rPr>
              <w:t>LEO (600 km)</w:t>
            </w:r>
          </w:p>
          <w:p w14:paraId="2295C1B6" w14:textId="77777777" w:rsidR="009439D4" w:rsidRPr="00492BCE" w:rsidRDefault="009439D4" w:rsidP="00B1612F">
            <w:pPr>
              <w:pStyle w:val="BodyText"/>
              <w:rPr>
                <w:sz w:val="18"/>
                <w:szCs w:val="18"/>
              </w:rPr>
            </w:pPr>
            <w:r>
              <w:rPr>
                <w:sz w:val="18"/>
                <w:szCs w:val="18"/>
              </w:rPr>
              <w:t>RTT = 26 ms</w:t>
            </w:r>
          </w:p>
        </w:tc>
        <w:tc>
          <w:tcPr>
            <w:tcW w:w="1797" w:type="dxa"/>
          </w:tcPr>
          <w:p w14:paraId="6635194A" w14:textId="77777777" w:rsidR="009439D4" w:rsidRPr="008F198B" w:rsidRDefault="009439D4" w:rsidP="00B1612F">
            <w:pPr>
              <w:pStyle w:val="BodyText"/>
              <w:rPr>
                <w:sz w:val="16"/>
                <w:szCs w:val="16"/>
              </w:rPr>
            </w:pPr>
            <w:r w:rsidRPr="008F198B">
              <w:rPr>
                <w:sz w:val="16"/>
                <w:szCs w:val="16"/>
              </w:rPr>
              <w:t>0</w:t>
            </w:r>
          </w:p>
        </w:tc>
        <w:tc>
          <w:tcPr>
            <w:tcW w:w="1496" w:type="dxa"/>
          </w:tcPr>
          <w:p w14:paraId="1E18123D"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BodyText"/>
              <w:rPr>
                <w:sz w:val="18"/>
                <w:szCs w:val="18"/>
              </w:rPr>
            </w:pPr>
          </w:p>
        </w:tc>
        <w:tc>
          <w:tcPr>
            <w:tcW w:w="1797" w:type="dxa"/>
          </w:tcPr>
          <w:p w14:paraId="3B613213" w14:textId="77777777" w:rsidR="009439D4" w:rsidRPr="008F198B" w:rsidRDefault="009439D4" w:rsidP="00B1612F">
            <w:pPr>
              <w:pStyle w:val="BodyText"/>
              <w:rPr>
                <w:sz w:val="16"/>
                <w:szCs w:val="16"/>
              </w:rPr>
            </w:pPr>
            <w:r>
              <w:rPr>
                <w:sz w:val="16"/>
                <w:szCs w:val="16"/>
              </w:rPr>
              <w:t>2</w:t>
            </w:r>
          </w:p>
        </w:tc>
        <w:tc>
          <w:tcPr>
            <w:tcW w:w="1496" w:type="dxa"/>
          </w:tcPr>
          <w:p w14:paraId="1ACAE85C"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BodyText"/>
              <w:rPr>
                <w:sz w:val="18"/>
                <w:szCs w:val="18"/>
              </w:rPr>
            </w:pPr>
          </w:p>
        </w:tc>
        <w:tc>
          <w:tcPr>
            <w:tcW w:w="1797" w:type="dxa"/>
          </w:tcPr>
          <w:p w14:paraId="30668ABE" w14:textId="77777777" w:rsidR="009439D4" w:rsidRPr="008F198B" w:rsidRDefault="009439D4" w:rsidP="00B1612F">
            <w:pPr>
              <w:pStyle w:val="BodyText"/>
              <w:rPr>
                <w:sz w:val="16"/>
                <w:szCs w:val="16"/>
              </w:rPr>
            </w:pPr>
            <w:r>
              <w:rPr>
                <w:sz w:val="16"/>
                <w:szCs w:val="16"/>
              </w:rPr>
              <w:t>4</w:t>
            </w:r>
          </w:p>
        </w:tc>
        <w:tc>
          <w:tcPr>
            <w:tcW w:w="1496" w:type="dxa"/>
          </w:tcPr>
          <w:p w14:paraId="68E55E0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BodyText"/>
              <w:rPr>
                <w:sz w:val="18"/>
                <w:szCs w:val="18"/>
              </w:rPr>
            </w:pPr>
            <w:r w:rsidRPr="00492BCE">
              <w:rPr>
                <w:sz w:val="18"/>
                <w:szCs w:val="18"/>
              </w:rPr>
              <w:t>MEO (3500 km)</w:t>
            </w:r>
          </w:p>
          <w:p w14:paraId="66309E12" w14:textId="77777777" w:rsidR="009439D4" w:rsidRPr="00492BCE" w:rsidRDefault="009439D4" w:rsidP="00B1612F">
            <w:pPr>
              <w:pStyle w:val="BodyText"/>
              <w:rPr>
                <w:sz w:val="18"/>
                <w:szCs w:val="18"/>
              </w:rPr>
            </w:pPr>
            <w:r>
              <w:rPr>
                <w:sz w:val="18"/>
                <w:szCs w:val="18"/>
              </w:rPr>
              <w:t>RTT = 60 ms</w:t>
            </w:r>
          </w:p>
        </w:tc>
        <w:tc>
          <w:tcPr>
            <w:tcW w:w="1797" w:type="dxa"/>
          </w:tcPr>
          <w:p w14:paraId="722D0A94" w14:textId="77777777" w:rsidR="009439D4" w:rsidRPr="008F198B" w:rsidRDefault="009439D4" w:rsidP="00B1612F">
            <w:pPr>
              <w:pStyle w:val="BodyText"/>
              <w:rPr>
                <w:sz w:val="16"/>
                <w:szCs w:val="16"/>
              </w:rPr>
            </w:pPr>
            <w:r>
              <w:rPr>
                <w:sz w:val="16"/>
                <w:szCs w:val="16"/>
              </w:rPr>
              <w:t>0</w:t>
            </w:r>
          </w:p>
        </w:tc>
        <w:tc>
          <w:tcPr>
            <w:tcW w:w="1496" w:type="dxa"/>
          </w:tcPr>
          <w:p w14:paraId="44FBBB23"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BodyText"/>
              <w:rPr>
                <w:sz w:val="18"/>
                <w:szCs w:val="18"/>
              </w:rPr>
            </w:pPr>
          </w:p>
        </w:tc>
        <w:tc>
          <w:tcPr>
            <w:tcW w:w="1797" w:type="dxa"/>
          </w:tcPr>
          <w:p w14:paraId="4C615CF7" w14:textId="77777777" w:rsidR="009439D4" w:rsidRPr="008F198B" w:rsidRDefault="009439D4" w:rsidP="00B1612F">
            <w:pPr>
              <w:pStyle w:val="BodyText"/>
              <w:rPr>
                <w:sz w:val="16"/>
                <w:szCs w:val="16"/>
              </w:rPr>
            </w:pPr>
            <w:r>
              <w:rPr>
                <w:sz w:val="16"/>
                <w:szCs w:val="16"/>
              </w:rPr>
              <w:t>2</w:t>
            </w:r>
          </w:p>
        </w:tc>
        <w:tc>
          <w:tcPr>
            <w:tcW w:w="1496" w:type="dxa"/>
          </w:tcPr>
          <w:p w14:paraId="4E384FC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BodyText"/>
              <w:rPr>
                <w:sz w:val="18"/>
                <w:szCs w:val="18"/>
              </w:rPr>
            </w:pPr>
          </w:p>
        </w:tc>
        <w:tc>
          <w:tcPr>
            <w:tcW w:w="1797" w:type="dxa"/>
          </w:tcPr>
          <w:p w14:paraId="63D4BC48" w14:textId="77777777" w:rsidR="009439D4" w:rsidRPr="008F198B" w:rsidRDefault="009439D4" w:rsidP="00B1612F">
            <w:pPr>
              <w:pStyle w:val="BodyText"/>
              <w:rPr>
                <w:sz w:val="16"/>
                <w:szCs w:val="16"/>
              </w:rPr>
            </w:pPr>
            <w:r>
              <w:rPr>
                <w:sz w:val="16"/>
                <w:szCs w:val="16"/>
              </w:rPr>
              <w:t>4</w:t>
            </w:r>
          </w:p>
        </w:tc>
        <w:tc>
          <w:tcPr>
            <w:tcW w:w="1496" w:type="dxa"/>
          </w:tcPr>
          <w:p w14:paraId="7347F084"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BodyText"/>
              <w:rPr>
                <w:sz w:val="18"/>
                <w:szCs w:val="18"/>
              </w:rPr>
            </w:pPr>
            <w:r w:rsidRPr="00492BCE">
              <w:rPr>
                <w:sz w:val="18"/>
                <w:szCs w:val="18"/>
              </w:rPr>
              <w:t>GEO (35768 km)</w:t>
            </w:r>
          </w:p>
          <w:p w14:paraId="245A34DF" w14:textId="77777777" w:rsidR="009439D4" w:rsidRPr="00492BCE" w:rsidRDefault="009439D4" w:rsidP="00B1612F">
            <w:pPr>
              <w:pStyle w:val="BodyText"/>
              <w:rPr>
                <w:sz w:val="18"/>
                <w:szCs w:val="18"/>
              </w:rPr>
            </w:pPr>
            <w:r>
              <w:rPr>
                <w:sz w:val="18"/>
                <w:szCs w:val="18"/>
              </w:rPr>
              <w:t>RTT = 542 ms</w:t>
            </w:r>
          </w:p>
        </w:tc>
        <w:tc>
          <w:tcPr>
            <w:tcW w:w="1797" w:type="dxa"/>
          </w:tcPr>
          <w:p w14:paraId="33AB245B" w14:textId="77777777" w:rsidR="009439D4" w:rsidRPr="008F198B" w:rsidRDefault="009439D4" w:rsidP="00B1612F">
            <w:pPr>
              <w:pStyle w:val="BodyText"/>
              <w:rPr>
                <w:sz w:val="16"/>
                <w:szCs w:val="16"/>
              </w:rPr>
            </w:pPr>
            <w:r>
              <w:rPr>
                <w:sz w:val="16"/>
                <w:szCs w:val="16"/>
              </w:rPr>
              <w:t>0</w:t>
            </w:r>
          </w:p>
        </w:tc>
        <w:tc>
          <w:tcPr>
            <w:tcW w:w="1496" w:type="dxa"/>
          </w:tcPr>
          <w:p w14:paraId="479E8CA0"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BodyText"/>
              <w:rPr>
                <w:sz w:val="18"/>
                <w:szCs w:val="18"/>
              </w:rPr>
            </w:pPr>
          </w:p>
        </w:tc>
        <w:tc>
          <w:tcPr>
            <w:tcW w:w="1797" w:type="dxa"/>
          </w:tcPr>
          <w:p w14:paraId="170DE48A" w14:textId="77777777" w:rsidR="009439D4" w:rsidRPr="008F198B" w:rsidRDefault="009439D4" w:rsidP="00B1612F">
            <w:pPr>
              <w:pStyle w:val="BodyText"/>
              <w:rPr>
                <w:sz w:val="16"/>
                <w:szCs w:val="16"/>
              </w:rPr>
            </w:pPr>
            <w:r>
              <w:rPr>
                <w:sz w:val="16"/>
                <w:szCs w:val="16"/>
              </w:rPr>
              <w:t>2</w:t>
            </w:r>
          </w:p>
        </w:tc>
        <w:tc>
          <w:tcPr>
            <w:tcW w:w="1496" w:type="dxa"/>
          </w:tcPr>
          <w:p w14:paraId="0B053071"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BodyText"/>
              <w:rPr>
                <w:sz w:val="18"/>
                <w:szCs w:val="18"/>
              </w:rPr>
            </w:pPr>
          </w:p>
        </w:tc>
        <w:tc>
          <w:tcPr>
            <w:tcW w:w="1797" w:type="dxa"/>
          </w:tcPr>
          <w:p w14:paraId="3B2B89A8" w14:textId="77777777" w:rsidR="009439D4" w:rsidRPr="008F198B" w:rsidRDefault="009439D4" w:rsidP="00B1612F">
            <w:pPr>
              <w:pStyle w:val="BodyText"/>
              <w:rPr>
                <w:sz w:val="16"/>
                <w:szCs w:val="16"/>
              </w:rPr>
            </w:pPr>
            <w:r>
              <w:rPr>
                <w:sz w:val="16"/>
                <w:szCs w:val="16"/>
              </w:rPr>
              <w:t>4</w:t>
            </w:r>
          </w:p>
        </w:tc>
        <w:tc>
          <w:tcPr>
            <w:tcW w:w="1496" w:type="dxa"/>
          </w:tcPr>
          <w:p w14:paraId="104CCA9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BC64AE" w:rsidRPr="00371C74" w14:paraId="0F190A0F" w14:textId="77777777" w:rsidTr="00B1612F">
        <w:tc>
          <w:tcPr>
            <w:tcW w:w="1980" w:type="dxa"/>
          </w:tcPr>
          <w:p w14:paraId="219C559C" w14:textId="10796F29"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058CFA66" w14:textId="1DAA246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C6EBB6D" w14:textId="77777777" w:rsidR="00BC64AE" w:rsidRPr="00371C74" w:rsidRDefault="00BC64AE" w:rsidP="00BC64AE">
            <w:pPr>
              <w:spacing w:after="0"/>
              <w:rPr>
                <w:rFonts w:ascii="Arial" w:hAnsi="Arial" w:cs="Arial"/>
                <w:lang w:val="en-US" w:eastAsia="zh-CN"/>
              </w:rPr>
            </w:pPr>
          </w:p>
        </w:tc>
      </w:tr>
      <w:tr w:rsidR="00F97BE6" w:rsidRPr="00371C74" w14:paraId="0A3063C6" w14:textId="77777777" w:rsidTr="00B1612F">
        <w:tc>
          <w:tcPr>
            <w:tcW w:w="1980" w:type="dxa"/>
          </w:tcPr>
          <w:p w14:paraId="4EA3A389" w14:textId="5E57F50F"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76C5A08C" w14:textId="6F613004"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6AD1CA3" w14:textId="77777777" w:rsidR="00F97BE6" w:rsidRPr="00371C74" w:rsidRDefault="00F97BE6" w:rsidP="00F97BE6">
            <w:pPr>
              <w:spacing w:after="0"/>
              <w:rPr>
                <w:rFonts w:ascii="Arial" w:hAnsi="Arial" w:cs="Arial"/>
                <w:lang w:val="en-CA" w:eastAsia="zh-CN"/>
              </w:rPr>
            </w:pPr>
          </w:p>
        </w:tc>
      </w:tr>
      <w:tr w:rsidR="008924A0" w:rsidRPr="00371C74" w14:paraId="60C41FB9" w14:textId="77777777" w:rsidTr="00B1612F">
        <w:tc>
          <w:tcPr>
            <w:tcW w:w="1980" w:type="dxa"/>
          </w:tcPr>
          <w:p w14:paraId="7D704C23" w14:textId="0C5084F6"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825D72B" w14:textId="05B471E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C71222" w:rsidRPr="00371C74" w14:paraId="47D41461" w14:textId="77777777" w:rsidTr="00B1612F">
        <w:trPr>
          <w:trHeight w:val="38"/>
        </w:trPr>
        <w:tc>
          <w:tcPr>
            <w:tcW w:w="1980" w:type="dxa"/>
          </w:tcPr>
          <w:p w14:paraId="5F01D9F1" w14:textId="2F302D6C"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14:paraId="6512D54E" w14:textId="664B557C"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14:paraId="1E8DFA9D" w14:textId="77777777" w:rsidR="00C71222" w:rsidRPr="00371C74" w:rsidRDefault="00C71222" w:rsidP="00C71222">
            <w:pPr>
              <w:spacing w:after="0"/>
              <w:rPr>
                <w:rFonts w:ascii="Arial" w:hAnsi="Arial" w:cs="Arial"/>
                <w:lang w:val="en-CA" w:eastAsia="zh-CN"/>
              </w:rPr>
            </w:pPr>
          </w:p>
        </w:tc>
      </w:tr>
      <w:tr w:rsidR="006D0F6E" w:rsidRPr="00371C74" w14:paraId="61CE2524" w14:textId="77777777" w:rsidTr="006D0F6E">
        <w:tc>
          <w:tcPr>
            <w:tcW w:w="1980" w:type="dxa"/>
          </w:tcPr>
          <w:p w14:paraId="678E0E0D" w14:textId="77777777" w:rsidR="006D0F6E" w:rsidRPr="00DF281A" w:rsidRDefault="006D0F6E" w:rsidP="00503435">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4FBDEB54"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yes</w:t>
            </w:r>
          </w:p>
        </w:tc>
        <w:tc>
          <w:tcPr>
            <w:tcW w:w="6563" w:type="dxa"/>
          </w:tcPr>
          <w:p w14:paraId="43F9D0DA" w14:textId="77777777" w:rsidR="006D0F6E" w:rsidRPr="00371C74" w:rsidRDefault="006D0F6E" w:rsidP="00503435">
            <w:pPr>
              <w:spacing w:after="0"/>
              <w:rPr>
                <w:rFonts w:ascii="Arial" w:eastAsia="DengXian" w:hAnsi="Arial" w:cs="Arial"/>
                <w:lang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E8786C" w:rsidRPr="00371C74" w14:paraId="5A41D83A" w14:textId="08DBA3E8" w:rsidTr="008F4BC8">
        <w:trPr>
          <w:trHeight w:val="1002"/>
        </w:trPr>
        <w:tc>
          <w:tcPr>
            <w:tcW w:w="1435"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821"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8F4BC8">
        <w:trPr>
          <w:trHeight w:val="248"/>
        </w:trPr>
        <w:tc>
          <w:tcPr>
            <w:tcW w:w="1435"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8F4BC8">
        <w:trPr>
          <w:trHeight w:val="257"/>
        </w:trPr>
        <w:tc>
          <w:tcPr>
            <w:tcW w:w="1435"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8F4BC8">
        <w:trPr>
          <w:trHeight w:val="248"/>
        </w:trPr>
        <w:tc>
          <w:tcPr>
            <w:tcW w:w="1435"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8F4BC8">
        <w:trPr>
          <w:trHeight w:val="248"/>
        </w:trPr>
        <w:tc>
          <w:tcPr>
            <w:tcW w:w="1435"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8F4BC8">
        <w:trPr>
          <w:trHeight w:val="248"/>
        </w:trPr>
        <w:tc>
          <w:tcPr>
            <w:tcW w:w="1435"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8F4BC8">
        <w:trPr>
          <w:trHeight w:val="248"/>
        </w:trPr>
        <w:tc>
          <w:tcPr>
            <w:tcW w:w="1435"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73B9A4EC" w14:textId="7B40D33B" w:rsidTr="008F4BC8">
        <w:trPr>
          <w:trHeight w:val="257"/>
        </w:trPr>
        <w:tc>
          <w:tcPr>
            <w:tcW w:w="1435" w:type="dxa"/>
          </w:tcPr>
          <w:p w14:paraId="0602314B" w14:textId="68AD2D7A"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24548B0E" w14:textId="38CC18D0" w:rsidTr="008F4BC8">
        <w:trPr>
          <w:trHeight w:val="248"/>
        </w:trPr>
        <w:tc>
          <w:tcPr>
            <w:tcW w:w="1435" w:type="dxa"/>
          </w:tcPr>
          <w:p w14:paraId="33F8EA72" w14:textId="69B23E5B"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6F46E2DD" w14:textId="77777777" w:rsidR="00BC64AE" w:rsidRPr="00CB1012" w:rsidRDefault="00BC64AE" w:rsidP="00BC64AE">
            <w:pPr>
              <w:spacing w:after="0"/>
              <w:rPr>
                <w:rFonts w:ascii="Arial" w:hAnsi="Arial" w:cs="Arial"/>
                <w:lang w:val="en-US" w:eastAsia="zh-CN"/>
              </w:rPr>
            </w:pPr>
          </w:p>
        </w:tc>
        <w:tc>
          <w:tcPr>
            <w:tcW w:w="2426" w:type="dxa"/>
          </w:tcPr>
          <w:p w14:paraId="0D7A351E" w14:textId="760F0D3C"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8E0B038" w14:textId="3A7BB161"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0E3BF8AE" w14:textId="41F742ED" w:rsidTr="008F4BC8">
        <w:trPr>
          <w:trHeight w:val="248"/>
        </w:trPr>
        <w:tc>
          <w:tcPr>
            <w:tcW w:w="1435" w:type="dxa"/>
          </w:tcPr>
          <w:p w14:paraId="5A6752AE" w14:textId="2545CE23"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48DBB8B3" w14:textId="77777777" w:rsidR="00F97BE6" w:rsidRPr="00CB1012" w:rsidRDefault="00F97BE6" w:rsidP="00F97BE6">
            <w:pPr>
              <w:spacing w:after="0"/>
              <w:rPr>
                <w:rFonts w:ascii="Arial" w:hAnsi="Arial" w:cs="Arial"/>
                <w:lang w:val="en-US" w:eastAsia="zh-CN"/>
              </w:rPr>
            </w:pPr>
          </w:p>
        </w:tc>
        <w:tc>
          <w:tcPr>
            <w:tcW w:w="2426" w:type="dxa"/>
          </w:tcPr>
          <w:p w14:paraId="30497C8D" w14:textId="5CD0B8A9"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45CF4FD8" w14:textId="2A86F05C"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578BFBE9" w14:textId="068B9D65" w:rsidTr="008F4BC8">
        <w:trPr>
          <w:trHeight w:val="248"/>
        </w:trPr>
        <w:tc>
          <w:tcPr>
            <w:tcW w:w="1435" w:type="dxa"/>
          </w:tcPr>
          <w:p w14:paraId="2DBFDB51" w14:textId="4FFD281B"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14:paraId="344D7D6E" w14:textId="7D2EDB02" w:rsidR="007452B1" w:rsidRPr="00CB1012" w:rsidRDefault="007452B1" w:rsidP="007452B1">
            <w:pPr>
              <w:spacing w:after="0"/>
              <w:rPr>
                <w:rFonts w:ascii="Arial" w:hAnsi="Arial" w:cs="Arial"/>
                <w:lang w:val="en-US" w:eastAsia="zh-CN"/>
              </w:rPr>
            </w:pPr>
          </w:p>
        </w:tc>
        <w:tc>
          <w:tcPr>
            <w:tcW w:w="2426" w:type="dxa"/>
          </w:tcPr>
          <w:p w14:paraId="1BD1B7FC" w14:textId="2A5D6616"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521CDC9" w14:textId="348E43AB"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14:paraId="26A45C4E" w14:textId="4D788079" w:rsidTr="008F4BC8">
        <w:trPr>
          <w:trHeight w:val="37"/>
        </w:trPr>
        <w:tc>
          <w:tcPr>
            <w:tcW w:w="1435" w:type="dxa"/>
          </w:tcPr>
          <w:p w14:paraId="304C10C8" w14:textId="692AA298"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14:paraId="712C9B26" w14:textId="23AC9DE7"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14:paraId="5749007B" w14:textId="77777777" w:rsidR="008F4BC8" w:rsidRPr="00371C74" w:rsidRDefault="008F4BC8" w:rsidP="008F4BC8">
            <w:pPr>
              <w:spacing w:after="0"/>
              <w:rPr>
                <w:rFonts w:ascii="Arial" w:hAnsi="Arial" w:cs="Arial"/>
                <w:lang w:val="en-CA" w:eastAsia="zh-CN"/>
              </w:rPr>
            </w:pPr>
          </w:p>
        </w:tc>
        <w:tc>
          <w:tcPr>
            <w:tcW w:w="3911" w:type="dxa"/>
          </w:tcPr>
          <w:p w14:paraId="22E58025" w14:textId="77777777" w:rsidR="008F4BC8" w:rsidRPr="00371C74" w:rsidRDefault="008F4BC8" w:rsidP="008F4BC8">
            <w:pPr>
              <w:spacing w:after="0"/>
              <w:rPr>
                <w:rFonts w:ascii="Arial" w:hAnsi="Arial" w:cs="Arial"/>
                <w:lang w:val="en-CA" w:eastAsia="zh-CN"/>
              </w:rPr>
            </w:pPr>
          </w:p>
        </w:tc>
      </w:tr>
      <w:tr w:rsidR="006D0F6E" w:rsidRPr="00371C74" w14:paraId="3CF605AA" w14:textId="77777777" w:rsidTr="006D0F6E">
        <w:trPr>
          <w:trHeight w:val="248"/>
        </w:trPr>
        <w:tc>
          <w:tcPr>
            <w:tcW w:w="1435" w:type="dxa"/>
          </w:tcPr>
          <w:p w14:paraId="1C43FC90"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lastRenderedPageBreak/>
              <w:t>Intel</w:t>
            </w:r>
          </w:p>
        </w:tc>
        <w:tc>
          <w:tcPr>
            <w:tcW w:w="1821" w:type="dxa"/>
          </w:tcPr>
          <w:p w14:paraId="773CEE16" w14:textId="00127C91"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prefer</w:t>
            </w:r>
            <w:r>
              <w:rPr>
                <w:rFonts w:ascii="Arial" w:eastAsia="DengXian" w:hAnsi="Arial" w:cs="Arial"/>
                <w:lang w:eastAsia="zh-CN"/>
              </w:rPr>
              <w:t>red</w:t>
            </w:r>
          </w:p>
        </w:tc>
        <w:tc>
          <w:tcPr>
            <w:tcW w:w="2426" w:type="dxa"/>
          </w:tcPr>
          <w:p w14:paraId="7786B0A9" w14:textId="77777777" w:rsidR="006D0F6E" w:rsidRPr="00371C74" w:rsidRDefault="006D0F6E" w:rsidP="00503435">
            <w:pPr>
              <w:spacing w:after="0"/>
              <w:rPr>
                <w:rFonts w:ascii="Arial" w:eastAsia="DengXian" w:hAnsi="Arial" w:cs="Arial"/>
                <w:lang w:eastAsia="zh-CN"/>
              </w:rPr>
            </w:pPr>
          </w:p>
        </w:tc>
        <w:tc>
          <w:tcPr>
            <w:tcW w:w="3911" w:type="dxa"/>
          </w:tcPr>
          <w:p w14:paraId="0534282D"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We could answer CT1’s question directly, i.e. the worst case / GEO case. But letting CT1 know different RTT values of different satellite scenarios is also OK.</w:t>
            </w:r>
          </w:p>
        </w:tc>
      </w:tr>
    </w:tbl>
    <w:p w14:paraId="0A75EC37" w14:textId="77777777" w:rsidR="00432049" w:rsidRPr="006D0F6E" w:rsidRDefault="00432049" w:rsidP="00432049">
      <w:pPr>
        <w:pStyle w:val="ListParagraph"/>
        <w:rPr>
          <w:lang w:val="en-GB"/>
        </w:rPr>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lastRenderedPageBreak/>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BodyText"/>
      </w:pPr>
    </w:p>
    <w:p w14:paraId="5E623508" w14:textId="73BD3A17" w:rsidR="00D120F2" w:rsidRDefault="00467F7C" w:rsidP="00D120F2">
      <w:pPr>
        <w:pStyle w:val="BodyText"/>
        <w:keepNext/>
      </w:pPr>
      <w:r>
        <w:rPr>
          <w:noProof/>
          <w:lang w:eastAsia="en-GB"/>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BD359C"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BD359C"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BC64AE" w:rsidRPr="00371C74" w14:paraId="6012F6AD" w14:textId="77777777" w:rsidTr="00B1612F">
        <w:tc>
          <w:tcPr>
            <w:tcW w:w="1980" w:type="dxa"/>
          </w:tcPr>
          <w:p w14:paraId="26F19BE0" w14:textId="4CC9C805"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1DF5B39F" w14:textId="740B4660"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5F8AD08" w14:textId="6F61E4E7" w:rsidR="00BC64AE" w:rsidRPr="00371C74" w:rsidRDefault="00BC64AE" w:rsidP="00BC64AE">
            <w:pPr>
              <w:spacing w:after="0"/>
              <w:rPr>
                <w:rFonts w:ascii="Arial" w:hAnsi="Arial" w:cs="Arial"/>
                <w:lang w:val="en-US" w:eastAsia="zh-CN"/>
              </w:rPr>
            </w:pPr>
          </w:p>
        </w:tc>
      </w:tr>
      <w:tr w:rsidR="00F97BE6" w:rsidRPr="00371C74" w14:paraId="06DC2A3B" w14:textId="77777777" w:rsidTr="00B1612F">
        <w:tc>
          <w:tcPr>
            <w:tcW w:w="1980" w:type="dxa"/>
          </w:tcPr>
          <w:p w14:paraId="528E44E8" w14:textId="601593EB"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36F64E00" w14:textId="36D894D5"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21B280C" w14:textId="77777777" w:rsidR="00F97BE6" w:rsidRPr="00371C74" w:rsidRDefault="00F97BE6" w:rsidP="00F97BE6">
            <w:pPr>
              <w:spacing w:after="0"/>
              <w:rPr>
                <w:rFonts w:ascii="Arial" w:hAnsi="Arial" w:cs="Arial"/>
                <w:lang w:val="en-US" w:eastAsia="zh-CN"/>
              </w:rPr>
            </w:pPr>
          </w:p>
        </w:tc>
      </w:tr>
      <w:tr w:rsidR="00FF249E" w:rsidRPr="00371C74" w14:paraId="193FF4C8" w14:textId="77777777" w:rsidTr="00B1612F">
        <w:tc>
          <w:tcPr>
            <w:tcW w:w="1980" w:type="dxa"/>
          </w:tcPr>
          <w:p w14:paraId="474CD30E" w14:textId="3AC03406"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9498DB6" w14:textId="3F9921E3"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5527F1" w:rsidRPr="00371C74" w14:paraId="36FE4737" w14:textId="77777777" w:rsidTr="00B1612F">
        <w:tc>
          <w:tcPr>
            <w:tcW w:w="1980" w:type="dxa"/>
          </w:tcPr>
          <w:p w14:paraId="459E542E" w14:textId="3106CEC2"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14:paraId="6610330A" w14:textId="6D36A4A4"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14:paraId="2A314BF6" w14:textId="77777777"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14:paraId="1682E7AB" w14:textId="2D868FC5"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6D0F6E" w:rsidRPr="00371C74" w14:paraId="42F5B81E" w14:textId="77777777" w:rsidTr="00B1612F">
        <w:trPr>
          <w:trHeight w:val="38"/>
        </w:trPr>
        <w:tc>
          <w:tcPr>
            <w:tcW w:w="1980" w:type="dxa"/>
          </w:tcPr>
          <w:p w14:paraId="53FED661" w14:textId="2F0A8901"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7273396D" w14:textId="4236C2A8"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496F03E8" w14:textId="77777777" w:rsidR="006D0F6E" w:rsidRPr="00371C74" w:rsidRDefault="006D0F6E" w:rsidP="006D0F6E">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BD359C"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lastRenderedPageBreak/>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1509E9" w:rsidRPr="00371C74" w14:paraId="47C49F44" w14:textId="77777777" w:rsidTr="00B1612F">
        <w:tc>
          <w:tcPr>
            <w:tcW w:w="1980" w:type="dxa"/>
          </w:tcPr>
          <w:p w14:paraId="0EA7ED10" w14:textId="42A678A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5B3E4804" w14:textId="076F6CD2"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7F5DAD0C" w14:textId="58AE7912"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27020E78" w14:textId="77777777" w:rsidTr="00B1612F">
        <w:tc>
          <w:tcPr>
            <w:tcW w:w="1980" w:type="dxa"/>
          </w:tcPr>
          <w:p w14:paraId="5D1EE1EC" w14:textId="6AD7D33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4CDFBFF" w14:textId="5065ADAF"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6D491045" w14:textId="67C4F9AC" w:rsidR="005226E8" w:rsidRPr="00371C74" w:rsidRDefault="00B43094" w:rsidP="00B1612F">
            <w:pPr>
              <w:spacing w:after="0"/>
              <w:rPr>
                <w:rFonts w:ascii="Arial" w:hAnsi="Arial" w:cs="Arial"/>
                <w:lang w:val="en-US" w:eastAsia="zh-CN"/>
              </w:rPr>
            </w:pPr>
            <w:r>
              <w:rPr>
                <w:rFonts w:ascii="Arial" w:hAnsi="Arial" w:cs="Arial"/>
                <w:lang w:val="en-US" w:eastAsia="zh-CN"/>
              </w:rPr>
              <w:t>But we may also simplify a bit (as Huawei suggests) and perhaps say that for the cold start around 100 s is needed, irrespective of the constellation or number of reTX.</w:t>
            </w:r>
          </w:p>
        </w:tc>
      </w:tr>
      <w:tr w:rsidR="00B12292" w:rsidRPr="00371C74" w14:paraId="480CA9E4" w14:textId="77777777" w:rsidTr="00B1612F">
        <w:tc>
          <w:tcPr>
            <w:tcW w:w="1980" w:type="dxa"/>
          </w:tcPr>
          <w:p w14:paraId="14F1DE8C" w14:textId="420F37AA"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14:paraId="1DF3693E" w14:textId="5CD73EB6"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14:paraId="1E1934D6" w14:textId="488DB0AC"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6D0F6E" w:rsidRPr="00371C74" w14:paraId="49678FD0" w14:textId="77777777" w:rsidTr="00B1612F">
        <w:tc>
          <w:tcPr>
            <w:tcW w:w="1980" w:type="dxa"/>
          </w:tcPr>
          <w:p w14:paraId="28DE79DA" w14:textId="02A5D368"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79F57ADB" w14:textId="2EABE505"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59771B84" w14:textId="77777777" w:rsidR="006D0F6E" w:rsidRPr="00371C74" w:rsidRDefault="006D0F6E" w:rsidP="006D0F6E">
            <w:pPr>
              <w:spacing w:after="0"/>
              <w:rPr>
                <w:rFonts w:ascii="Arial" w:hAnsi="Arial" w:cs="Arial"/>
                <w:lang w:val="en-CA" w:eastAsia="zh-CN"/>
              </w:rPr>
            </w:pPr>
          </w:p>
        </w:tc>
      </w:tr>
      <w:tr w:rsidR="006D0F6E" w:rsidRPr="00371C74" w14:paraId="6B255C31" w14:textId="77777777" w:rsidTr="00B1612F">
        <w:trPr>
          <w:trHeight w:val="38"/>
        </w:trPr>
        <w:tc>
          <w:tcPr>
            <w:tcW w:w="1980" w:type="dxa"/>
          </w:tcPr>
          <w:p w14:paraId="2504F7E1" w14:textId="77777777" w:rsidR="006D0F6E" w:rsidRPr="00946B8F" w:rsidRDefault="006D0F6E" w:rsidP="006D0F6E">
            <w:pPr>
              <w:spacing w:after="0"/>
              <w:rPr>
                <w:rFonts w:ascii="Arial" w:hAnsi="Arial" w:cs="Arial"/>
                <w:lang w:val="en-US" w:eastAsia="zh-CN"/>
              </w:rPr>
            </w:pPr>
          </w:p>
        </w:tc>
        <w:tc>
          <w:tcPr>
            <w:tcW w:w="992" w:type="dxa"/>
          </w:tcPr>
          <w:p w14:paraId="4AA639FF" w14:textId="77777777" w:rsidR="006D0F6E" w:rsidRPr="00946B8F" w:rsidRDefault="006D0F6E" w:rsidP="006D0F6E">
            <w:pPr>
              <w:spacing w:after="0"/>
              <w:rPr>
                <w:rFonts w:ascii="Arial" w:hAnsi="Arial" w:cs="Arial"/>
                <w:lang w:val="en-US" w:eastAsia="zh-CN"/>
              </w:rPr>
            </w:pPr>
          </w:p>
        </w:tc>
        <w:tc>
          <w:tcPr>
            <w:tcW w:w="6563" w:type="dxa"/>
          </w:tcPr>
          <w:p w14:paraId="660BBB82" w14:textId="77777777" w:rsidR="006D0F6E" w:rsidRPr="00371C74" w:rsidRDefault="006D0F6E" w:rsidP="006D0F6E">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5226E8" w:rsidRPr="00371C74" w14:paraId="542CA50B" w14:textId="77777777" w:rsidTr="00C62424">
        <w:trPr>
          <w:trHeight w:val="1002"/>
        </w:trPr>
        <w:tc>
          <w:tcPr>
            <w:tcW w:w="1435"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C62424">
        <w:trPr>
          <w:trHeight w:val="248"/>
        </w:trPr>
        <w:tc>
          <w:tcPr>
            <w:tcW w:w="1435"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821"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C62424">
        <w:trPr>
          <w:trHeight w:val="257"/>
        </w:trPr>
        <w:tc>
          <w:tcPr>
            <w:tcW w:w="1435"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C62424">
        <w:trPr>
          <w:trHeight w:val="248"/>
        </w:trPr>
        <w:tc>
          <w:tcPr>
            <w:tcW w:w="1435"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C62424">
        <w:trPr>
          <w:trHeight w:val="248"/>
        </w:trPr>
        <w:tc>
          <w:tcPr>
            <w:tcW w:w="1435"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C62424">
        <w:trPr>
          <w:trHeight w:val="248"/>
        </w:trPr>
        <w:tc>
          <w:tcPr>
            <w:tcW w:w="1435"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C62424">
        <w:trPr>
          <w:trHeight w:val="248"/>
        </w:trPr>
        <w:tc>
          <w:tcPr>
            <w:tcW w:w="1435"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50F27F25" w14:textId="77777777" w:rsidTr="00C62424">
        <w:trPr>
          <w:trHeight w:val="257"/>
        </w:trPr>
        <w:tc>
          <w:tcPr>
            <w:tcW w:w="1435" w:type="dxa"/>
          </w:tcPr>
          <w:p w14:paraId="1FB3D4B7" w14:textId="06318CCD"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1509E9" w:rsidRPr="00371C74" w14:paraId="3056103C" w14:textId="77777777" w:rsidTr="00C62424">
        <w:trPr>
          <w:trHeight w:val="248"/>
        </w:trPr>
        <w:tc>
          <w:tcPr>
            <w:tcW w:w="1435" w:type="dxa"/>
          </w:tcPr>
          <w:p w14:paraId="02049732" w14:textId="605EDBD2"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05290A19" w14:textId="77777777" w:rsidR="001509E9" w:rsidRPr="00CB1012" w:rsidRDefault="001509E9" w:rsidP="001509E9">
            <w:pPr>
              <w:spacing w:after="0"/>
              <w:rPr>
                <w:rFonts w:ascii="Arial" w:hAnsi="Arial" w:cs="Arial"/>
                <w:lang w:val="en-US" w:eastAsia="zh-CN"/>
              </w:rPr>
            </w:pPr>
          </w:p>
        </w:tc>
        <w:tc>
          <w:tcPr>
            <w:tcW w:w="2426" w:type="dxa"/>
          </w:tcPr>
          <w:p w14:paraId="127505A7" w14:textId="3223E015"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2E66945A" w14:textId="25584279"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7EE36725" w14:textId="77777777" w:rsidTr="00C62424">
        <w:trPr>
          <w:trHeight w:val="248"/>
        </w:trPr>
        <w:tc>
          <w:tcPr>
            <w:tcW w:w="1435" w:type="dxa"/>
          </w:tcPr>
          <w:p w14:paraId="70B98D39" w14:textId="25D51BD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96BA77A" w14:textId="77777777" w:rsidR="00F97BE6" w:rsidRPr="00CB1012" w:rsidRDefault="00F97BE6" w:rsidP="00F97BE6">
            <w:pPr>
              <w:spacing w:after="0"/>
              <w:rPr>
                <w:rFonts w:ascii="Arial" w:hAnsi="Arial" w:cs="Arial"/>
                <w:lang w:val="en-US" w:eastAsia="zh-CN"/>
              </w:rPr>
            </w:pPr>
          </w:p>
        </w:tc>
        <w:tc>
          <w:tcPr>
            <w:tcW w:w="2426" w:type="dxa"/>
          </w:tcPr>
          <w:p w14:paraId="5204B46F" w14:textId="7B99DB8C"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198ADA3F" w14:textId="77777777" w:rsidR="00F97BE6" w:rsidRPr="00371C74" w:rsidRDefault="00F97BE6" w:rsidP="00F97BE6">
            <w:pPr>
              <w:spacing w:after="0"/>
              <w:rPr>
                <w:rFonts w:ascii="Arial" w:hAnsi="Arial" w:cs="Arial"/>
                <w:lang w:val="en-CA" w:eastAsia="zh-CN"/>
              </w:rPr>
            </w:pPr>
          </w:p>
        </w:tc>
      </w:tr>
      <w:tr w:rsidR="00B1612F" w:rsidRPr="00371C74" w14:paraId="67CECA70" w14:textId="77777777" w:rsidTr="00C62424">
        <w:trPr>
          <w:trHeight w:val="248"/>
        </w:trPr>
        <w:tc>
          <w:tcPr>
            <w:tcW w:w="1435" w:type="dxa"/>
          </w:tcPr>
          <w:p w14:paraId="74F8E27C" w14:textId="22AB1495"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1EE07E2"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0B1961EF" w14:textId="53B16E9F" w:rsidR="00B1612F" w:rsidRPr="00371C74" w:rsidRDefault="00B43094" w:rsidP="00B1612F">
            <w:pPr>
              <w:spacing w:after="0"/>
              <w:rPr>
                <w:rFonts w:ascii="Arial" w:hAnsi="Arial" w:cs="Arial"/>
                <w:lang w:val="en-CA" w:eastAsia="zh-CN"/>
              </w:rPr>
            </w:pPr>
            <w:r>
              <w:rPr>
                <w:rFonts w:ascii="Arial" w:hAnsi="Arial" w:cs="Arial"/>
                <w:lang w:val="en-CA" w:eastAsia="zh-CN"/>
              </w:rPr>
              <w:t xml:space="preserve">Same as for Q10, multiple values should be provided, but also it would </w:t>
            </w:r>
            <w:r>
              <w:rPr>
                <w:rFonts w:ascii="Arial" w:hAnsi="Arial" w:cs="Arial"/>
                <w:lang w:val="en-CA" w:eastAsia="zh-CN"/>
              </w:rPr>
              <w:lastRenderedPageBreak/>
              <w:t>be good to tell CT1 how to interpret them (i.e. which scenario is more likely to happen, which is extreme, ideal, etc.)</w:t>
            </w:r>
          </w:p>
        </w:tc>
      </w:tr>
      <w:tr w:rsidR="00C62424" w:rsidRPr="00371C74" w14:paraId="413DD02C" w14:textId="77777777" w:rsidTr="00C62424">
        <w:trPr>
          <w:trHeight w:val="37"/>
        </w:trPr>
        <w:tc>
          <w:tcPr>
            <w:tcW w:w="1435" w:type="dxa"/>
          </w:tcPr>
          <w:p w14:paraId="033928DF" w14:textId="5007B501" w:rsidR="00C62424" w:rsidRPr="00CB1012" w:rsidRDefault="00C62424" w:rsidP="00C62424">
            <w:pPr>
              <w:spacing w:after="0"/>
              <w:rPr>
                <w:rFonts w:ascii="Arial" w:hAnsi="Arial" w:cs="Arial"/>
                <w:lang w:val="en-US" w:eastAsia="zh-CN"/>
              </w:rPr>
            </w:pPr>
            <w:r>
              <w:rPr>
                <w:rFonts w:ascii="Arial" w:eastAsia="DengXian" w:hAnsi="Arial" w:cs="Arial"/>
                <w:lang w:eastAsia="zh-CN"/>
              </w:rPr>
              <w:lastRenderedPageBreak/>
              <w:t>Qualcomm</w:t>
            </w:r>
          </w:p>
        </w:tc>
        <w:tc>
          <w:tcPr>
            <w:tcW w:w="1821" w:type="dxa"/>
          </w:tcPr>
          <w:p w14:paraId="42E1A1FE" w14:textId="52B7C94B"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14:paraId="651062D8" w14:textId="77777777" w:rsidR="00C62424" w:rsidRPr="00371C74" w:rsidRDefault="00C62424" w:rsidP="00C62424">
            <w:pPr>
              <w:spacing w:after="0"/>
              <w:rPr>
                <w:rFonts w:ascii="Arial" w:hAnsi="Arial" w:cs="Arial"/>
                <w:lang w:val="en-CA" w:eastAsia="zh-CN"/>
              </w:rPr>
            </w:pPr>
          </w:p>
        </w:tc>
        <w:tc>
          <w:tcPr>
            <w:tcW w:w="3911" w:type="dxa"/>
          </w:tcPr>
          <w:p w14:paraId="40ACD395" w14:textId="77777777" w:rsidR="00C62424" w:rsidRPr="00371C74" w:rsidRDefault="00C62424" w:rsidP="00C62424">
            <w:pPr>
              <w:spacing w:after="0"/>
              <w:rPr>
                <w:rFonts w:ascii="Arial" w:hAnsi="Arial" w:cs="Arial"/>
                <w:lang w:val="en-CA" w:eastAsia="zh-CN"/>
              </w:rPr>
            </w:pPr>
          </w:p>
        </w:tc>
      </w:tr>
      <w:tr w:rsidR="006D0F6E" w:rsidRPr="00371C74" w14:paraId="2E5442AA" w14:textId="77777777" w:rsidTr="006D0F6E">
        <w:trPr>
          <w:trHeight w:val="248"/>
        </w:trPr>
        <w:tc>
          <w:tcPr>
            <w:tcW w:w="1435" w:type="dxa"/>
          </w:tcPr>
          <w:p w14:paraId="36A9A099"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1821" w:type="dxa"/>
          </w:tcPr>
          <w:p w14:paraId="2482D07F" w14:textId="4125A115"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Prefer</w:t>
            </w:r>
            <w:r>
              <w:rPr>
                <w:rFonts w:ascii="Arial" w:eastAsia="DengXian" w:hAnsi="Arial" w:cs="Arial"/>
                <w:lang w:eastAsia="zh-CN"/>
              </w:rPr>
              <w:t>red</w:t>
            </w:r>
          </w:p>
        </w:tc>
        <w:tc>
          <w:tcPr>
            <w:tcW w:w="2426" w:type="dxa"/>
          </w:tcPr>
          <w:p w14:paraId="4985537B" w14:textId="77777777" w:rsidR="006D0F6E" w:rsidRPr="00371C74" w:rsidRDefault="006D0F6E" w:rsidP="00503435">
            <w:pPr>
              <w:spacing w:after="0"/>
              <w:rPr>
                <w:rFonts w:ascii="Arial" w:eastAsia="DengXian" w:hAnsi="Arial" w:cs="Arial"/>
                <w:lang w:eastAsia="zh-CN"/>
              </w:rPr>
            </w:pPr>
          </w:p>
        </w:tc>
        <w:tc>
          <w:tcPr>
            <w:tcW w:w="3911" w:type="dxa"/>
          </w:tcPr>
          <w:p w14:paraId="1AE06A21" w14:textId="77777777" w:rsidR="006D0F6E" w:rsidRPr="00371C74" w:rsidRDefault="006D0F6E" w:rsidP="00503435">
            <w:pPr>
              <w:spacing w:after="0"/>
              <w:rPr>
                <w:rFonts w:ascii="Arial" w:eastAsia="DengXian" w:hAnsi="Arial" w:cs="Arial"/>
                <w:lang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signaling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lastRenderedPageBreak/>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6F3575AA" w14:textId="77777777" w:rsidR="007452B1" w:rsidRDefault="007452B1" w:rsidP="007452B1">
            <w:pPr>
              <w:spacing w:after="0"/>
              <w:rPr>
                <w:rFonts w:ascii="Arial" w:eastAsia="DengXian"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lang w:val="en-US" w:eastAsia="zh-CN"/>
              </w:rPr>
            </w:pPr>
          </w:p>
        </w:tc>
      </w:tr>
      <w:tr w:rsidR="001509E9" w:rsidRPr="00371C74" w14:paraId="2B8C2C37" w14:textId="77777777" w:rsidTr="00B1612F">
        <w:tc>
          <w:tcPr>
            <w:tcW w:w="1980" w:type="dxa"/>
          </w:tcPr>
          <w:p w14:paraId="33F7A985" w14:textId="4BAD707B"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3F2F25AA" w14:textId="3CDC59E9"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EC4B624" w14:textId="6C722758"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6DCBE1B4" w14:textId="77777777" w:rsidTr="00B1612F">
        <w:tc>
          <w:tcPr>
            <w:tcW w:w="1980" w:type="dxa"/>
          </w:tcPr>
          <w:p w14:paraId="3B89091B" w14:textId="52B52DB8" w:rsidR="00F97BE6" w:rsidRPr="00CB1012" w:rsidRDefault="00F97BE6" w:rsidP="00F97BE6">
            <w:pPr>
              <w:spacing w:after="0"/>
              <w:rPr>
                <w:rFonts w:ascii="Arial" w:hAnsi="Arial" w:cs="Arial"/>
                <w:lang w:val="en-US" w:eastAsia="zh-CN"/>
              </w:rPr>
            </w:pPr>
            <w:r>
              <w:rPr>
                <w:rFonts w:ascii="Arial" w:hAnsi="Arial" w:cs="Arial"/>
                <w:lang w:val="en-US" w:eastAsia="zh-CN"/>
              </w:rPr>
              <w:lastRenderedPageBreak/>
              <w:t xml:space="preserve">Samsung </w:t>
            </w:r>
          </w:p>
        </w:tc>
        <w:tc>
          <w:tcPr>
            <w:tcW w:w="992" w:type="dxa"/>
          </w:tcPr>
          <w:p w14:paraId="132F2375" w14:textId="0BA7D439"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12700065" w14:textId="7E7A55DF"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268B03C8" w14:textId="77777777" w:rsidTr="00B1612F">
        <w:tc>
          <w:tcPr>
            <w:tcW w:w="1980" w:type="dxa"/>
          </w:tcPr>
          <w:p w14:paraId="419EAD61" w14:textId="63CE911C"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06A1CE38"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take into account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14:paraId="5707A912" w14:textId="77777777" w:rsidTr="00B1612F">
        <w:trPr>
          <w:trHeight w:val="38"/>
        </w:trPr>
        <w:tc>
          <w:tcPr>
            <w:tcW w:w="1980" w:type="dxa"/>
          </w:tcPr>
          <w:p w14:paraId="3E1CCE26" w14:textId="3350DC11" w:rsidR="00B94164" w:rsidRPr="00CB1012" w:rsidRDefault="00B94164" w:rsidP="00B94164">
            <w:pPr>
              <w:spacing w:after="0"/>
              <w:rPr>
                <w:rFonts w:ascii="Arial" w:hAnsi="Arial" w:cs="Arial"/>
                <w:lang w:val="en-US" w:eastAsia="zh-CN"/>
              </w:rPr>
            </w:pPr>
            <w:r>
              <w:rPr>
                <w:rFonts w:ascii="Arial" w:eastAsia="DengXian" w:hAnsi="Arial" w:cs="Arial"/>
                <w:lang w:eastAsia="zh-CN"/>
              </w:rPr>
              <w:t>Qualcomm</w:t>
            </w:r>
          </w:p>
        </w:tc>
        <w:tc>
          <w:tcPr>
            <w:tcW w:w="992" w:type="dxa"/>
          </w:tcPr>
          <w:p w14:paraId="721D4E03" w14:textId="4017456D"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14:paraId="57CF4ADA" w14:textId="77777777" w:rsidR="00B94164" w:rsidRDefault="00B94164" w:rsidP="00B94164">
            <w:pPr>
              <w:spacing w:after="0"/>
              <w:rPr>
                <w:rFonts w:ascii="Arial" w:eastAsia="DengXian" w:hAnsi="Arial" w:cs="Arial"/>
                <w:lang w:eastAsia="zh-CN"/>
              </w:rPr>
            </w:pPr>
            <w:r>
              <w:rPr>
                <w:rFonts w:ascii="Arial" w:eastAsia="DengXian" w:hAnsi="Arial" w:cs="Arial"/>
                <w:lang w:eastAsia="zh-CN"/>
              </w:rPr>
              <w:t>Proposal 1 means, UE needs to keep GNSS in hot state/accurate state even during IDLE mode where UE spends most of its time and just needs to monitor/measure DL signal for which no GNSS information is needed.</w:t>
            </w:r>
          </w:p>
          <w:p w14:paraId="46776862" w14:textId="77777777" w:rsidR="00B94164" w:rsidRDefault="00B94164" w:rsidP="00B94164">
            <w:pPr>
              <w:spacing w:after="0"/>
              <w:rPr>
                <w:rFonts w:ascii="Arial" w:eastAsia="DengXian" w:hAnsi="Arial" w:cs="Arial"/>
                <w:lang w:eastAsia="zh-CN"/>
              </w:rPr>
            </w:pPr>
          </w:p>
          <w:p w14:paraId="6946AA7F" w14:textId="521AFB10"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r w:rsidR="006D0F6E" w:rsidRPr="00371C74" w14:paraId="6853D384" w14:textId="77777777" w:rsidTr="006D0F6E">
        <w:tc>
          <w:tcPr>
            <w:tcW w:w="1980" w:type="dxa"/>
          </w:tcPr>
          <w:p w14:paraId="0215A7A5"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Intel</w:t>
            </w:r>
          </w:p>
        </w:tc>
        <w:tc>
          <w:tcPr>
            <w:tcW w:w="992" w:type="dxa"/>
          </w:tcPr>
          <w:p w14:paraId="13CD2036" w14:textId="259E70C9"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No</w:t>
            </w:r>
          </w:p>
        </w:tc>
        <w:tc>
          <w:tcPr>
            <w:tcW w:w="6563" w:type="dxa"/>
          </w:tcPr>
          <w:p w14:paraId="3F598519" w14:textId="77777777" w:rsidR="006D0F6E" w:rsidRPr="00371C74" w:rsidRDefault="006D0F6E" w:rsidP="00503435">
            <w:pPr>
              <w:spacing w:after="0"/>
              <w:rPr>
                <w:rFonts w:ascii="Arial" w:eastAsia="DengXian" w:hAnsi="Arial" w:cs="Arial"/>
                <w:lang w:eastAsia="zh-CN"/>
              </w:rPr>
            </w:pPr>
            <w:r>
              <w:rPr>
                <w:rFonts w:ascii="Arial" w:eastAsia="DengXian" w:hAnsi="Arial" w:cs="Arial"/>
                <w:lang w:eastAsia="zh-CN"/>
              </w:rPr>
              <w:t xml:space="preserve">For both initial and non-initial NAS messages in uplink, we could assume cold state as the worst case, and send the evaluation result to CT1 (indicating RAN2 assumption). Regarding which GNSS state is maintained in UE, it could be left up to UE implementation. </w:t>
            </w:r>
          </w:p>
        </w:tc>
      </w:tr>
    </w:tbl>
    <w:p w14:paraId="5BEDF6B2" w14:textId="77777777" w:rsidR="00706382" w:rsidRPr="006D0F6E" w:rsidRDefault="00706382" w:rsidP="00706382">
      <w:pPr>
        <w:pStyle w:val="ListParagraph"/>
        <w:rPr>
          <w:lang w:val="en-GB"/>
        </w:rPr>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7" w:name="_In-sequence_SDU_delivery"/>
      <w:bookmarkEnd w:id="7"/>
      <w:r>
        <w:t xml:space="preserve">4 </w:t>
      </w:r>
      <w:r w:rsidR="00F507D1" w:rsidRPr="00CE0424">
        <w:t>References</w:t>
      </w:r>
    </w:p>
    <w:p w14:paraId="7C111E55" w14:textId="3CE5AD45" w:rsidR="005F3025" w:rsidRDefault="006A2732" w:rsidP="00311702">
      <w:pPr>
        <w:pStyle w:val="Reference"/>
      </w:pPr>
      <w:bookmarkStart w:id="8" w:name="_Ref174151459"/>
      <w:bookmarkStart w:id="9"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0" w:name="_Ref86759737"/>
      <w:r w:rsidRPr="005813BA">
        <w:t>R2-2110388</w:t>
      </w:r>
      <w:r w:rsidRPr="005813BA">
        <w:tab/>
        <w:t>Discussion on reply LS to CT1 on extended NAs supervision timers at satellite access</w:t>
      </w:r>
      <w:r w:rsidRPr="005813BA">
        <w:tab/>
        <w:t>Ericsson</w:t>
      </w:r>
      <w:bookmarkEnd w:id="10"/>
    </w:p>
    <w:p w14:paraId="251BA61B" w14:textId="77777777" w:rsidR="00D51146" w:rsidRDefault="006B5A04" w:rsidP="00311702">
      <w:pPr>
        <w:pStyle w:val="Reference"/>
      </w:pPr>
      <w:bookmarkStart w:id="11" w:name="_Ref86759738"/>
      <w:r w:rsidRPr="006B5A04">
        <w:t>R2-2110386</w:t>
      </w:r>
      <w:r w:rsidRPr="006B5A04">
        <w:tab/>
        <w:t>DRAFT Reply LS on extended NAS supervision timers at satellite access</w:t>
      </w:r>
      <w:r w:rsidRPr="006B5A04">
        <w:tab/>
        <w:t>Ericsson</w:t>
      </w:r>
      <w:bookmarkEnd w:id="11"/>
    </w:p>
    <w:p w14:paraId="09BA73CA" w14:textId="599CB7E8" w:rsidR="006B5A04" w:rsidRPr="00CE0424" w:rsidRDefault="00D51146" w:rsidP="00311702">
      <w:pPr>
        <w:pStyle w:val="Reference"/>
      </w:pPr>
      <w:bookmarkStart w:id="12" w:name="_Ref86759739"/>
      <w:r w:rsidRPr="00D51146">
        <w:lastRenderedPageBreak/>
        <w:t>R2-2109500</w:t>
      </w:r>
      <w:r w:rsidRPr="00D51146">
        <w:tab/>
        <w:t>Discussion on T300’s extension in NTN</w:t>
      </w:r>
      <w:r w:rsidRPr="00D51146">
        <w:tab/>
        <w:t>OPPO</w:t>
      </w:r>
      <w:bookmarkEnd w:id="12"/>
      <w:r w:rsidR="006B5A04" w:rsidRPr="006B5A04">
        <w:tab/>
      </w:r>
    </w:p>
    <w:bookmarkEnd w:id="8"/>
    <w:bookmarkEnd w:id="9"/>
    <w:p w14:paraId="324DC28D" w14:textId="77777777" w:rsidR="003A7EF3" w:rsidRPr="00CE0424" w:rsidRDefault="003A7EF3" w:rsidP="00CE0424">
      <w:pPr>
        <w:pStyle w:val="BodyText"/>
      </w:pPr>
    </w:p>
    <w:sectPr w:rsidR="003A7EF3" w:rsidRPr="00CE0424"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ivo (Xiao)" w:date="2021-11-04T10:18:00Z" w:initials="Xiaox">
    <w:p w14:paraId="13B0022D" w14:textId="67B4AABA" w:rsidR="00F97BE6" w:rsidRDefault="00F97BE6">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1D1DB" w14:textId="77777777" w:rsidR="00BD359C" w:rsidRDefault="00BD359C">
      <w:r>
        <w:separator/>
      </w:r>
    </w:p>
  </w:endnote>
  <w:endnote w:type="continuationSeparator" w:id="0">
    <w:p w14:paraId="7420A6D4" w14:textId="77777777" w:rsidR="00BD359C" w:rsidRDefault="00BD359C">
      <w:r>
        <w:continuationSeparator/>
      </w:r>
    </w:p>
  </w:endnote>
  <w:endnote w:type="continuationNotice" w:id="1">
    <w:p w14:paraId="3FC1B45F" w14:textId="77777777" w:rsidR="00BD359C" w:rsidRDefault="00BD35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C283" w14:textId="77777777" w:rsidR="006D0F6E" w:rsidRDefault="006D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2E1F00A1" w:rsidR="00F97BE6" w:rsidRDefault="00F97BE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59A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59AE">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2DE7" w14:textId="77777777" w:rsidR="006D0F6E" w:rsidRDefault="006D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2D07E" w14:textId="77777777" w:rsidR="00BD359C" w:rsidRDefault="00BD359C">
      <w:r>
        <w:separator/>
      </w:r>
    </w:p>
  </w:footnote>
  <w:footnote w:type="continuationSeparator" w:id="0">
    <w:p w14:paraId="5637A968" w14:textId="77777777" w:rsidR="00BD359C" w:rsidRDefault="00BD359C">
      <w:r>
        <w:continuationSeparator/>
      </w:r>
    </w:p>
  </w:footnote>
  <w:footnote w:type="continuationNotice" w:id="1">
    <w:p w14:paraId="10798643" w14:textId="77777777" w:rsidR="00BD359C" w:rsidRDefault="00BD35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F97BE6" w:rsidRDefault="00F97B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29241" w14:textId="77777777" w:rsidR="006D0F6E" w:rsidRDefault="006D0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2B75" w14:textId="77777777" w:rsidR="006D0F6E" w:rsidRDefault="006D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0F6E"/>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359C"/>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E9B04-0D77-4B05-9D43-28FF2224734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5334</Words>
  <Characters>30408</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Tangxun</cp:lastModifiedBy>
  <cp:revision>23</cp:revision>
  <cp:lastPrinted>2008-01-31T07:09:00Z</cp:lastPrinted>
  <dcterms:created xsi:type="dcterms:W3CDTF">2021-11-05T16:03:00Z</dcterms:created>
  <dcterms:modified xsi:type="dcterms:W3CDTF">2021-11-07T09:04:00Z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