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FB6792" w14:textId="484DD9F5" w:rsidR="00BE4F10" w:rsidRPr="00177B86" w:rsidRDefault="00E80C7A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szCs w:val="24"/>
          <w:lang w:val="sv-SE" w:eastAsia="zh-CN"/>
        </w:rPr>
      </w:pPr>
      <w:r>
        <w:rPr>
          <w:b/>
          <w:sz w:val="24"/>
          <w:szCs w:val="24"/>
          <w:lang w:val="sv-SE"/>
        </w:rPr>
        <w:t>3GPP TSG-RAN2 #11</w:t>
      </w:r>
      <w:r w:rsidR="0027333B">
        <w:rPr>
          <w:rFonts w:eastAsiaTheme="minorEastAsia" w:hint="eastAsia"/>
          <w:b/>
          <w:sz w:val="24"/>
          <w:szCs w:val="24"/>
          <w:lang w:val="sv-SE" w:eastAsia="zh-CN"/>
        </w:rPr>
        <w:t>6</w:t>
      </w:r>
      <w:r w:rsidR="00AC5EF4">
        <w:rPr>
          <w:rFonts w:eastAsiaTheme="minorEastAsia" w:hint="eastAsia"/>
          <w:b/>
          <w:sz w:val="24"/>
          <w:szCs w:val="24"/>
          <w:lang w:val="sv-SE" w:eastAsia="zh-CN"/>
        </w:rPr>
        <w:t>-</w:t>
      </w:r>
      <w:r w:rsidR="00177B86">
        <w:rPr>
          <w:b/>
          <w:sz w:val="24"/>
          <w:szCs w:val="24"/>
          <w:lang w:val="sv-SE"/>
        </w:rPr>
        <w:t>e</w:t>
      </w:r>
      <w:r w:rsidR="00177B86">
        <w:rPr>
          <w:b/>
          <w:sz w:val="24"/>
          <w:szCs w:val="24"/>
          <w:lang w:val="sv-SE"/>
        </w:rPr>
        <w:tab/>
        <w:t>R2-21</w:t>
      </w:r>
      <w:r w:rsidR="00177B86">
        <w:rPr>
          <w:rFonts w:eastAsiaTheme="minorEastAsia" w:hint="eastAsia"/>
          <w:b/>
          <w:sz w:val="24"/>
          <w:szCs w:val="24"/>
          <w:lang w:val="sv-SE" w:eastAsia="zh-CN"/>
        </w:rPr>
        <w:t>11067</w:t>
      </w:r>
    </w:p>
    <w:p w14:paraId="4CC12979" w14:textId="77777777" w:rsidR="00BE4F10" w:rsidRPr="0027333B" w:rsidRDefault="00E80C7A">
      <w:pPr>
        <w:pStyle w:val="CRCoverPage"/>
        <w:outlineLvl w:val="0"/>
        <w:rPr>
          <w:rFonts w:eastAsiaTheme="minorEastAsia"/>
          <w:sz w:val="24"/>
          <w:szCs w:val="24"/>
          <w:lang w:eastAsia="zh-CN"/>
        </w:rPr>
      </w:pPr>
      <w:r>
        <w:rPr>
          <w:b/>
          <w:sz w:val="24"/>
          <w:szCs w:val="24"/>
        </w:rPr>
        <w:t xml:space="preserve">Electronic meeting, </w:t>
      </w:r>
      <w:r w:rsidR="0027333B">
        <w:rPr>
          <w:b/>
          <w:sz w:val="24"/>
          <w:szCs w:val="24"/>
        </w:rPr>
        <w:t>November</w:t>
      </w:r>
      <w:r>
        <w:rPr>
          <w:b/>
          <w:sz w:val="24"/>
          <w:szCs w:val="24"/>
        </w:rPr>
        <w:t xml:space="preserve"> </w:t>
      </w:r>
      <w:r w:rsidR="0027333B">
        <w:rPr>
          <w:rFonts w:eastAsiaTheme="minorEastAsia" w:hint="eastAsia"/>
          <w:b/>
          <w:sz w:val="24"/>
          <w:szCs w:val="24"/>
          <w:lang w:eastAsia="zh-CN"/>
        </w:rPr>
        <w:t>0</w:t>
      </w:r>
      <w:r>
        <w:rPr>
          <w:b/>
          <w:sz w:val="24"/>
          <w:szCs w:val="24"/>
        </w:rPr>
        <w:t xml:space="preserve">1 – </w:t>
      </w:r>
      <w:r w:rsidR="0027333B">
        <w:rPr>
          <w:b/>
          <w:sz w:val="24"/>
          <w:szCs w:val="24"/>
        </w:rPr>
        <w:t xml:space="preserve">November </w:t>
      </w:r>
      <w:r w:rsidR="0027333B">
        <w:rPr>
          <w:rFonts w:eastAsiaTheme="minorEastAsia" w:hint="eastAsia"/>
          <w:b/>
          <w:sz w:val="24"/>
          <w:szCs w:val="24"/>
          <w:lang w:eastAsia="zh-CN"/>
        </w:rPr>
        <w:t>1</w:t>
      </w:r>
      <w:r>
        <w:rPr>
          <w:b/>
          <w:sz w:val="24"/>
          <w:szCs w:val="24"/>
        </w:rPr>
        <w:t>2</w:t>
      </w:r>
      <w:r w:rsidR="0027333B">
        <w:rPr>
          <w:b/>
          <w:sz w:val="24"/>
          <w:szCs w:val="24"/>
        </w:rPr>
        <w:t>, 2021</w:t>
      </w:r>
    </w:p>
    <w:p w14:paraId="2960F434" w14:textId="77777777" w:rsidR="00BE4F10" w:rsidRDefault="00BE4F10">
      <w:pPr>
        <w:pStyle w:val="a6"/>
        <w:rPr>
          <w:lang w:val="en-GB" w:eastAsia="ko-KR"/>
        </w:rPr>
      </w:pPr>
    </w:p>
    <w:p w14:paraId="0785424A" w14:textId="5E99A5D9" w:rsidR="00BE4F10" w:rsidRPr="00AC5EF4" w:rsidRDefault="00E80C7A" w:rsidP="0080384D">
      <w:pPr>
        <w:tabs>
          <w:tab w:val="left" w:pos="1985"/>
        </w:tabs>
        <w:ind w:left="1981" w:hangingChars="841" w:hanging="1981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AC5EF4" w:rsidRPr="00AC5EF4">
        <w:rPr>
          <w:rFonts w:ascii="Arial" w:hAnsi="Arial"/>
          <w:sz w:val="24"/>
          <w:lang w:val="en-US" w:eastAsia="ko-KR"/>
        </w:rPr>
        <w:t>‎8.23</w:t>
      </w:r>
    </w:p>
    <w:p w14:paraId="1E4CCABB" w14:textId="7F0AC84E" w:rsidR="00BE4F10" w:rsidRPr="00B410B2" w:rsidRDefault="00E80C7A" w:rsidP="0080384D">
      <w:pPr>
        <w:tabs>
          <w:tab w:val="left" w:pos="1985"/>
        </w:tabs>
        <w:ind w:left="1981" w:hangingChars="841" w:hanging="1981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8569DC">
        <w:rPr>
          <w:rFonts w:ascii="Arial" w:hAnsi="Arial" w:hint="eastAsia"/>
          <w:sz w:val="24"/>
          <w:lang w:val="en-US" w:eastAsia="ko-KR"/>
        </w:rPr>
        <w:t>CATT</w:t>
      </w:r>
      <w:r w:rsidR="000564D6">
        <w:rPr>
          <w:rFonts w:ascii="Arial" w:eastAsiaTheme="minorEastAsia" w:hAnsi="Arial" w:hint="eastAsia"/>
          <w:sz w:val="24"/>
          <w:lang w:val="en-US" w:eastAsia="zh-CN"/>
        </w:rPr>
        <w:t>,</w:t>
      </w:r>
      <w:r w:rsidR="00D87844">
        <w:rPr>
          <w:rFonts w:ascii="Arial" w:eastAsiaTheme="minorEastAsia" w:hAnsi="Arial" w:hint="eastAsia"/>
          <w:sz w:val="24"/>
          <w:lang w:val="en-US" w:eastAsia="zh-CN"/>
        </w:rPr>
        <w:t xml:space="preserve"> </w:t>
      </w:r>
      <w:r w:rsidR="000564D6">
        <w:rPr>
          <w:rFonts w:ascii="Arial" w:eastAsiaTheme="minorEastAsia" w:hAnsi="Arial" w:hint="eastAsia"/>
          <w:sz w:val="24"/>
          <w:lang w:val="en-US" w:eastAsia="zh-CN"/>
        </w:rPr>
        <w:t>CMCC</w:t>
      </w:r>
      <w:r w:rsidR="009A440D">
        <w:rPr>
          <w:rFonts w:ascii="Arial" w:eastAsiaTheme="minorEastAsia" w:hAnsi="Arial" w:hint="eastAsia"/>
          <w:sz w:val="24"/>
          <w:lang w:val="en-US" w:eastAsia="zh-CN"/>
        </w:rPr>
        <w:t xml:space="preserve">, </w:t>
      </w:r>
      <w:r w:rsidR="00E9320D" w:rsidRPr="00AD02E8">
        <w:rPr>
          <w:rFonts w:ascii="Arial" w:eastAsiaTheme="minorEastAsia" w:hAnsi="Arial"/>
          <w:sz w:val="24"/>
          <w:lang w:val="en-US" w:eastAsia="zh-CN"/>
        </w:rPr>
        <w:t xml:space="preserve">Huawei, </w:t>
      </w:r>
      <w:proofErr w:type="spellStart"/>
      <w:r w:rsidR="00E9320D" w:rsidRPr="00AD02E8">
        <w:rPr>
          <w:rFonts w:ascii="Arial" w:eastAsiaTheme="minorEastAsia" w:hAnsi="Arial"/>
          <w:sz w:val="24"/>
          <w:lang w:val="en-US" w:eastAsia="zh-CN"/>
        </w:rPr>
        <w:t>HiSilicon</w:t>
      </w:r>
      <w:proofErr w:type="spellEnd"/>
      <w:r w:rsidR="00E9320D">
        <w:rPr>
          <w:rFonts w:ascii="Arial" w:eastAsiaTheme="minorEastAsia" w:hAnsi="Arial" w:hint="eastAsia"/>
          <w:sz w:val="24"/>
          <w:lang w:val="en-US" w:eastAsia="zh-CN"/>
        </w:rPr>
        <w:t xml:space="preserve">, </w:t>
      </w:r>
      <w:proofErr w:type="spellStart"/>
      <w:r w:rsidR="00E9320D">
        <w:rPr>
          <w:rFonts w:ascii="Arial" w:eastAsiaTheme="minorEastAsia" w:hAnsi="Arial" w:hint="eastAsia"/>
          <w:sz w:val="24"/>
          <w:lang w:val="en-US" w:eastAsia="zh-CN"/>
        </w:rPr>
        <w:t>MediaTek</w:t>
      </w:r>
      <w:proofErr w:type="spellEnd"/>
    </w:p>
    <w:p w14:paraId="030A241B" w14:textId="0D50C946" w:rsidR="00BE4F10" w:rsidRDefault="00E80C7A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92FD1">
        <w:rPr>
          <w:rFonts w:ascii="Arial" w:eastAsiaTheme="minorEastAsia" w:hAnsi="Arial" w:hint="eastAsia"/>
          <w:sz w:val="24"/>
          <w:lang w:val="en-US" w:eastAsia="zh-CN"/>
        </w:rPr>
        <w:t xml:space="preserve">Discussion </w:t>
      </w:r>
      <w:r w:rsidR="00AF2A4F">
        <w:rPr>
          <w:rFonts w:ascii="Arial" w:eastAsiaTheme="minorEastAsia" w:hAnsi="Arial" w:hint="eastAsia"/>
          <w:sz w:val="24"/>
          <w:lang w:val="en-US" w:eastAsia="zh-CN"/>
        </w:rPr>
        <w:t>on introduction of</w:t>
      </w:r>
      <w:r w:rsidR="00FB62A4">
        <w:rPr>
          <w:rFonts w:ascii="Arial" w:eastAsiaTheme="minorEastAsia" w:hAnsi="Arial" w:hint="eastAsia"/>
          <w:sz w:val="24"/>
          <w:lang w:val="en-US" w:eastAsia="zh-CN"/>
        </w:rPr>
        <w:t xml:space="preserve"> NR </w:t>
      </w:r>
      <w:r w:rsidR="00AF2A4F">
        <w:rPr>
          <w:rFonts w:ascii="Arial" w:eastAsiaTheme="minorEastAsia" w:hAnsi="Arial" w:hint="eastAsia"/>
          <w:sz w:val="24"/>
          <w:lang w:val="en-US" w:eastAsia="zh-CN"/>
        </w:rPr>
        <w:t>UDC</w:t>
      </w:r>
    </w:p>
    <w:p w14:paraId="3717CDD1" w14:textId="77777777" w:rsidR="00BE4F10" w:rsidRPr="00574A8E" w:rsidRDefault="00E80C7A">
      <w:pPr>
        <w:tabs>
          <w:tab w:val="left" w:pos="1985"/>
        </w:tabs>
        <w:ind w:left="1980" w:hanging="1980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="00AF2A4F">
        <w:rPr>
          <w:rFonts w:ascii="Arial" w:eastAsiaTheme="minorEastAsia" w:hAnsi="Arial" w:hint="eastAsia"/>
          <w:sz w:val="24"/>
          <w:lang w:val="en-US" w:eastAsia="zh-CN"/>
        </w:rPr>
        <w:t>Information</w:t>
      </w:r>
    </w:p>
    <w:p w14:paraId="273F92A3" w14:textId="77777777" w:rsidR="00BE4F10" w:rsidRDefault="00E80C7A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2A8FFD86" w14:textId="2FA7FB2D" w:rsidR="00574A8E" w:rsidRDefault="0001241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The following objective has been agreed in RAN [1]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92FD1" w14:paraId="3F155122" w14:textId="77777777" w:rsidTr="00F92FD1">
        <w:tc>
          <w:tcPr>
            <w:tcW w:w="9857" w:type="dxa"/>
          </w:tcPr>
          <w:p w14:paraId="70FDBECA" w14:textId="77777777" w:rsidR="00F92FD1" w:rsidRDefault="00F92FD1" w:rsidP="00F92FD1">
            <w:pPr>
              <w:spacing w:after="0" w:line="360" w:lineRule="auto"/>
              <w:rPr>
                <w:bCs/>
                <w:lang w:val="en-US" w:eastAsia="zh-CN"/>
              </w:rPr>
            </w:pPr>
            <w:r w:rsidRPr="007D2F9B">
              <w:rPr>
                <w:bCs/>
                <w:lang w:eastAsia="zh-CN"/>
              </w:rPr>
              <w:t xml:space="preserve">The </w:t>
            </w:r>
            <w:r w:rsidRPr="007D2F9B">
              <w:rPr>
                <w:rFonts w:hint="eastAsia"/>
                <w:bCs/>
                <w:lang w:eastAsia="zh-CN"/>
              </w:rPr>
              <w:t xml:space="preserve">objective is to </w:t>
            </w:r>
            <w:r>
              <w:rPr>
                <w:rFonts w:hint="eastAsia"/>
                <w:bCs/>
                <w:lang w:eastAsia="zh-CN"/>
              </w:rPr>
              <w:t>specify NR UDC</w:t>
            </w:r>
            <w:r>
              <w:rPr>
                <w:rFonts w:hint="eastAsia"/>
                <w:bCs/>
                <w:lang w:val="en-US" w:eastAsia="zh-CN"/>
              </w:rPr>
              <w:t>:</w:t>
            </w:r>
          </w:p>
          <w:p w14:paraId="518D45AA" w14:textId="77777777" w:rsidR="00F92FD1" w:rsidRDefault="00F92FD1" w:rsidP="00F92FD1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Taking LTE UDC mechanism as baseline where appropriate:</w:t>
            </w:r>
          </w:p>
          <w:p w14:paraId="33B67562" w14:textId="77777777" w:rsidR="00F92FD1" w:rsidRDefault="00F92FD1" w:rsidP="00F92FD1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Support UDC for NR SA scenario:</w:t>
            </w:r>
          </w:p>
          <w:p w14:paraId="79C1F648" w14:textId="77777777" w:rsidR="00F92FD1" w:rsidRPr="008F6F81" w:rsidRDefault="00F92FD1" w:rsidP="00F92FD1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bCs/>
                <w:lang w:val="en-US" w:eastAsia="zh-CN"/>
              </w:rPr>
            </w:pPr>
            <w:r w:rsidRPr="008F6F81">
              <w:rPr>
                <w:rFonts w:hint="eastAsia"/>
                <w:lang w:eastAsia="zh-CN"/>
              </w:rPr>
              <w:t xml:space="preserve">the </w:t>
            </w:r>
            <w:proofErr w:type="spellStart"/>
            <w:r w:rsidRPr="008F6F81">
              <w:rPr>
                <w:rFonts w:hint="eastAsia"/>
                <w:lang w:eastAsia="zh-CN"/>
              </w:rPr>
              <w:t>signaling</w:t>
            </w:r>
            <w:proofErr w:type="spellEnd"/>
            <w:r w:rsidRPr="008F6F81">
              <w:rPr>
                <w:rFonts w:hint="eastAsia"/>
                <w:lang w:eastAsia="zh-CN"/>
              </w:rPr>
              <w:t xml:space="preserve"> and procedures </w:t>
            </w:r>
            <w:r w:rsidRPr="008F6F81">
              <w:rPr>
                <w:lang w:eastAsia="zh-CN"/>
              </w:rPr>
              <w:t>enabling operator control of</w:t>
            </w:r>
            <w:r w:rsidRPr="008F6F81">
              <w:rPr>
                <w:rFonts w:hint="eastAsia"/>
                <w:lang w:eastAsia="zh-CN"/>
              </w:rPr>
              <w:t xml:space="preserve"> </w:t>
            </w:r>
            <w:r w:rsidRPr="008F6F81">
              <w:rPr>
                <w:lang w:eastAsia="zh-CN"/>
              </w:rPr>
              <w:t>the DEFLATE-based solution</w:t>
            </w:r>
            <w:r>
              <w:rPr>
                <w:rFonts w:hint="eastAsia"/>
                <w:lang w:eastAsia="zh-CN"/>
              </w:rPr>
              <w:t>;</w:t>
            </w:r>
          </w:p>
          <w:p w14:paraId="21122583" w14:textId="77777777" w:rsidR="00F92FD1" w:rsidRDefault="00F92FD1" w:rsidP="00F92FD1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lang w:eastAsia="zh-CN"/>
              </w:rPr>
            </w:pPr>
            <w:r w:rsidRPr="005D5EB0">
              <w:rPr>
                <w:rFonts w:hint="eastAsia"/>
                <w:lang w:eastAsia="zh-CN"/>
              </w:rPr>
              <w:t xml:space="preserve">the </w:t>
            </w:r>
            <w:r w:rsidRPr="005D5EB0">
              <w:rPr>
                <w:lang w:eastAsia="zh-CN"/>
              </w:rPr>
              <w:t>PDCP PDU format and PDCP procedures supporting UDC solution in NR PDCP</w:t>
            </w:r>
            <w:r w:rsidRPr="005D5EB0">
              <w:rPr>
                <w:rFonts w:hint="eastAsia"/>
                <w:lang w:eastAsia="zh-CN"/>
              </w:rPr>
              <w:t>;</w:t>
            </w:r>
          </w:p>
          <w:p w14:paraId="5035E815" w14:textId="77777777" w:rsidR="00F92FD1" w:rsidRPr="00F92FD1" w:rsidRDefault="00F92FD1" w:rsidP="00F92FD1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eastAsiaTheme="minorEastAsia"/>
                <w:lang w:eastAsia="zh-CN"/>
              </w:rPr>
            </w:pPr>
            <w:proofErr w:type="gramStart"/>
            <w:r w:rsidRPr="005D5EB0">
              <w:rPr>
                <w:rFonts w:hint="eastAsia"/>
                <w:lang w:eastAsia="zh-CN"/>
              </w:rPr>
              <w:t>pre-defined</w:t>
            </w:r>
            <w:proofErr w:type="gramEnd"/>
            <w:r w:rsidRPr="005D5EB0">
              <w:rPr>
                <w:rFonts w:hint="eastAsia"/>
                <w:lang w:eastAsia="zh-CN"/>
              </w:rPr>
              <w:t xml:space="preserve"> dictionary (including standard and operator defined)</w:t>
            </w:r>
            <w:r>
              <w:rPr>
                <w:rFonts w:hint="eastAsia"/>
                <w:lang w:eastAsia="zh-CN"/>
              </w:rPr>
              <w:t xml:space="preserve">, </w:t>
            </w:r>
            <w:r w:rsidRPr="005D5EB0">
              <w:rPr>
                <w:rFonts w:hint="eastAsia"/>
                <w:lang w:eastAsia="zh-CN"/>
              </w:rPr>
              <w:t xml:space="preserve">corresponding </w:t>
            </w:r>
            <w:proofErr w:type="spellStart"/>
            <w:r w:rsidRPr="005D5EB0">
              <w:rPr>
                <w:lang w:eastAsia="zh-CN"/>
              </w:rPr>
              <w:t>signaling</w:t>
            </w:r>
            <w:proofErr w:type="spellEnd"/>
            <w:r w:rsidRPr="005D5EB0">
              <w:rPr>
                <w:rFonts w:hint="eastAsia"/>
                <w:lang w:eastAsia="zh-CN"/>
              </w:rPr>
              <w:t xml:space="preserve"> and procedures.</w:t>
            </w:r>
          </w:p>
        </w:tc>
      </w:tr>
    </w:tbl>
    <w:p w14:paraId="5E3E5E23" w14:textId="77777777" w:rsidR="007201E2" w:rsidRDefault="000D4200" w:rsidP="00A926FE">
      <w:pPr>
        <w:spacing w:before="120" w:after="120" w:line="240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This contribution provides some analysis on NR UDC functionality, as well as potential specification impacts. While the functionality uses LTE UDC as baseline, some </w:t>
      </w:r>
      <w:r w:rsidR="009E4BA0">
        <w:rPr>
          <w:rFonts w:eastAsiaTheme="minorEastAsia" w:hint="eastAsia"/>
          <w:lang w:val="en-US" w:eastAsia="zh-CN"/>
        </w:rPr>
        <w:t>of the</w:t>
      </w:r>
      <w:r w:rsidR="00E06524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aspects need to be discussed</w:t>
      </w:r>
      <w:r w:rsidR="00E06524">
        <w:rPr>
          <w:rFonts w:eastAsiaTheme="minorEastAsia" w:hint="eastAsia"/>
          <w:lang w:val="en-US" w:eastAsia="zh-CN"/>
        </w:rPr>
        <w:t xml:space="preserve"> taking into consideration of difference between NR and LTE. </w:t>
      </w:r>
      <w:r w:rsidR="009E4BA0">
        <w:rPr>
          <w:rFonts w:eastAsiaTheme="minorEastAsia" w:hint="eastAsia"/>
          <w:lang w:val="en-US" w:eastAsia="zh-CN"/>
        </w:rPr>
        <w:t xml:space="preserve">Once RAN2 get aligned </w:t>
      </w:r>
      <w:r w:rsidR="009E4BA0">
        <w:rPr>
          <w:rFonts w:eastAsiaTheme="minorEastAsia"/>
          <w:lang w:val="en-US" w:eastAsia="zh-CN"/>
        </w:rPr>
        <w:t>understanding</w:t>
      </w:r>
      <w:r w:rsidR="009E4BA0">
        <w:rPr>
          <w:rFonts w:eastAsiaTheme="minorEastAsia" w:hint="eastAsia"/>
          <w:lang w:val="en-US" w:eastAsia="zh-CN"/>
        </w:rPr>
        <w:t xml:space="preserve"> on all these aspects, the</w:t>
      </w:r>
      <w:r w:rsidR="00421515">
        <w:rPr>
          <w:rFonts w:eastAsiaTheme="minorEastAsia" w:hint="eastAsia"/>
          <w:lang w:val="en-US" w:eastAsia="zh-CN"/>
        </w:rPr>
        <w:t xml:space="preserve"> CRs for NR UDC introduction can be more straightforward. </w:t>
      </w:r>
    </w:p>
    <w:p w14:paraId="4F509DFD" w14:textId="19AE5124" w:rsidR="00631C81" w:rsidRDefault="00631C81" w:rsidP="00A926FE">
      <w:pPr>
        <w:spacing w:before="120" w:after="120" w:line="240" w:lineRule="auto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The reminder of this contribution is </w:t>
      </w:r>
      <w:r>
        <w:rPr>
          <w:rFonts w:eastAsiaTheme="minorEastAsia"/>
          <w:lang w:val="en-US" w:eastAsia="zh-CN"/>
        </w:rPr>
        <w:t>organized</w:t>
      </w:r>
      <w:r>
        <w:rPr>
          <w:rFonts w:eastAsiaTheme="minorEastAsia" w:hint="eastAsia"/>
          <w:lang w:val="en-US" w:eastAsia="zh-CN"/>
        </w:rPr>
        <w:t xml:space="preserve"> as the following. In section 2.1 and 2.2 there are analysis on NR UDC functionality and potential specification impacts. In section 3, some aspects that require further discussions are listed. </w:t>
      </w:r>
      <w:r w:rsidR="00FB61BD">
        <w:rPr>
          <w:rFonts w:eastAsiaTheme="minorEastAsia" w:hint="eastAsia"/>
          <w:lang w:val="en-US" w:eastAsia="zh-CN"/>
        </w:rPr>
        <w:t xml:space="preserve">The discussions are summarized in section 4. </w:t>
      </w:r>
    </w:p>
    <w:p w14:paraId="72817644" w14:textId="77777777" w:rsidR="00EF720A" w:rsidRDefault="00F92FD1">
      <w:pPr>
        <w:pStyle w:val="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2</w:t>
      </w:r>
      <w:r w:rsidR="00E80C7A">
        <w:rPr>
          <w:lang w:val="en-US"/>
        </w:rPr>
        <w:t>.</w:t>
      </w:r>
      <w:r w:rsidR="00E80C7A">
        <w:rPr>
          <w:lang w:val="en-US"/>
        </w:rPr>
        <w:tab/>
      </w:r>
      <w:r w:rsidR="00E840B1">
        <w:rPr>
          <w:rFonts w:eastAsiaTheme="minorEastAsia" w:hint="eastAsia"/>
          <w:lang w:val="en-US" w:eastAsia="zh-CN"/>
        </w:rPr>
        <w:t>Function</w:t>
      </w:r>
      <w:r w:rsidR="00480A9E">
        <w:rPr>
          <w:rFonts w:eastAsiaTheme="minorEastAsia" w:hint="eastAsia"/>
          <w:lang w:val="en-US" w:eastAsia="zh-CN"/>
        </w:rPr>
        <w:t>ality</w:t>
      </w:r>
      <w:r w:rsidR="00E840B1">
        <w:rPr>
          <w:rFonts w:eastAsiaTheme="minorEastAsia" w:hint="eastAsia"/>
          <w:lang w:val="en-US" w:eastAsia="zh-CN"/>
        </w:rPr>
        <w:t xml:space="preserve"> </w:t>
      </w:r>
      <w:r w:rsidR="00ED5B30">
        <w:rPr>
          <w:rFonts w:eastAsiaTheme="minorEastAsia" w:hint="eastAsia"/>
          <w:lang w:val="en-US" w:eastAsia="zh-CN"/>
        </w:rPr>
        <w:t xml:space="preserve">and specification </w:t>
      </w:r>
      <w:r w:rsidR="00E840B1">
        <w:rPr>
          <w:rFonts w:eastAsiaTheme="minorEastAsia" w:hint="eastAsia"/>
          <w:lang w:val="en-US" w:eastAsia="zh-CN"/>
        </w:rPr>
        <w:t>a</w:t>
      </w:r>
      <w:r w:rsidR="00EF720A">
        <w:rPr>
          <w:rFonts w:eastAsiaTheme="minorEastAsia" w:hint="eastAsia"/>
          <w:lang w:val="en-US" w:eastAsia="zh-CN"/>
        </w:rPr>
        <w:t>nalysis</w:t>
      </w:r>
      <w:r w:rsidR="00480A9E">
        <w:rPr>
          <w:rFonts w:eastAsiaTheme="minorEastAsia" w:hint="eastAsia"/>
          <w:lang w:val="en-US" w:eastAsia="zh-CN"/>
        </w:rPr>
        <w:t xml:space="preserve"> for NR UDC</w:t>
      </w:r>
    </w:p>
    <w:p w14:paraId="6BA2F607" w14:textId="77777777" w:rsidR="001C7C80" w:rsidRPr="0080384D" w:rsidRDefault="001C7C80" w:rsidP="0080384D">
      <w:pPr>
        <w:pStyle w:val="2"/>
      </w:pPr>
      <w:r>
        <w:rPr>
          <w:rFonts w:eastAsiaTheme="minorEastAsia" w:hint="eastAsia"/>
          <w:lang w:eastAsia="zh-CN"/>
        </w:rPr>
        <w:t>2.1</w:t>
      </w:r>
      <w:r>
        <w:rPr>
          <w:rFonts w:eastAsiaTheme="minorEastAsia" w:hint="eastAsia"/>
          <w:lang w:eastAsia="zh-CN"/>
        </w:rPr>
        <w:tab/>
      </w:r>
      <w:r w:rsidRPr="0080384D">
        <w:t>Functionality analysis</w:t>
      </w:r>
    </w:p>
    <w:p w14:paraId="65C556F6" w14:textId="77777777" w:rsidR="00583453" w:rsidRDefault="0074249D" w:rsidP="00F92FD1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this section, </w:t>
      </w:r>
      <w:r w:rsidR="00574A8E">
        <w:rPr>
          <w:rFonts w:eastAsiaTheme="minorEastAsia" w:hint="eastAsia"/>
          <w:lang w:val="en-US" w:eastAsia="zh-CN"/>
        </w:rPr>
        <w:t xml:space="preserve">we </w:t>
      </w:r>
      <w:r w:rsidR="00583453">
        <w:rPr>
          <w:rFonts w:eastAsiaTheme="minorEastAsia" w:hint="eastAsia"/>
          <w:lang w:val="en-US" w:eastAsia="zh-CN"/>
        </w:rPr>
        <w:t>discuss the UDC functionality in different parts</w:t>
      </w:r>
      <w:r w:rsidR="00B76D05">
        <w:rPr>
          <w:rFonts w:eastAsiaTheme="minorEastAsia" w:hint="eastAsia"/>
          <w:lang w:val="en-US" w:eastAsia="zh-CN"/>
        </w:rPr>
        <w:t xml:space="preserve"> that relate to </w:t>
      </w:r>
    </w:p>
    <w:p w14:paraId="5EA61546" w14:textId="77777777" w:rsidR="00583453" w:rsidRPr="008C792D" w:rsidRDefault="00B76D05" w:rsidP="00574A8E">
      <w:pPr>
        <w:pStyle w:val="af0"/>
        <w:numPr>
          <w:ilvl w:val="0"/>
          <w:numId w:val="16"/>
        </w:numPr>
        <w:ind w:leftChars="0"/>
        <w:rPr>
          <w:rFonts w:eastAsiaTheme="minorEastAsia"/>
          <w:lang w:val="en-US" w:eastAsia="zh-CN"/>
        </w:rPr>
      </w:pPr>
      <w:r w:rsidRPr="008C792D">
        <w:rPr>
          <w:rFonts w:eastAsiaTheme="minorEastAsia" w:hint="eastAsia"/>
          <w:lang w:val="en-US" w:eastAsia="zh-CN"/>
        </w:rPr>
        <w:t>PDCP aspects</w:t>
      </w:r>
    </w:p>
    <w:p w14:paraId="248B0C94" w14:textId="77777777" w:rsidR="00B76D05" w:rsidRPr="00574A8E" w:rsidRDefault="00B76D05" w:rsidP="00574A8E">
      <w:pPr>
        <w:pStyle w:val="af0"/>
        <w:numPr>
          <w:ilvl w:val="0"/>
          <w:numId w:val="16"/>
        </w:numPr>
        <w:ind w:leftChars="0"/>
        <w:rPr>
          <w:rFonts w:eastAsiaTheme="minorEastAsia"/>
          <w:lang w:val="en-US" w:eastAsia="zh-CN"/>
        </w:rPr>
      </w:pPr>
      <w:r w:rsidRPr="00574A8E">
        <w:rPr>
          <w:rFonts w:eastAsiaTheme="minorEastAsia" w:hint="eastAsia"/>
          <w:lang w:val="en-US" w:eastAsia="zh-CN"/>
        </w:rPr>
        <w:t xml:space="preserve">UDC operation in </w:t>
      </w:r>
      <w:r w:rsidRPr="00574A8E">
        <w:rPr>
          <w:rFonts w:eastAsiaTheme="minorEastAsia"/>
          <w:lang w:val="en-US" w:eastAsia="zh-CN"/>
        </w:rPr>
        <w:t>RRC re-establishment procedure</w:t>
      </w:r>
    </w:p>
    <w:p w14:paraId="056E3DB2" w14:textId="77777777" w:rsidR="00B76D05" w:rsidRPr="00574A8E" w:rsidRDefault="00B76D05" w:rsidP="00574A8E">
      <w:pPr>
        <w:pStyle w:val="af0"/>
        <w:numPr>
          <w:ilvl w:val="0"/>
          <w:numId w:val="16"/>
        </w:numPr>
        <w:ind w:leftChars="0"/>
        <w:rPr>
          <w:rFonts w:eastAsiaTheme="minorEastAsia"/>
          <w:lang w:val="en-US" w:eastAsia="zh-CN"/>
        </w:rPr>
      </w:pPr>
      <w:r w:rsidRPr="00574A8E">
        <w:rPr>
          <w:rFonts w:eastAsiaTheme="minorEastAsia" w:hint="eastAsia"/>
          <w:lang w:val="en-US" w:eastAsia="zh-CN"/>
        </w:rPr>
        <w:t>Release of UDC configuration</w:t>
      </w:r>
      <w:r w:rsidR="00D4316E" w:rsidRPr="00574A8E">
        <w:rPr>
          <w:rFonts w:eastAsiaTheme="minorEastAsia" w:hint="eastAsia"/>
          <w:lang w:val="en-US" w:eastAsia="zh-CN"/>
        </w:rPr>
        <w:t xml:space="preserve"> in different </w:t>
      </w:r>
      <w:r w:rsidR="008C792D" w:rsidRPr="00574A8E">
        <w:rPr>
          <w:rFonts w:eastAsiaTheme="minorEastAsia" w:hint="eastAsia"/>
          <w:lang w:val="en-US" w:eastAsia="zh-CN"/>
        </w:rPr>
        <w:t>cases</w:t>
      </w:r>
    </w:p>
    <w:p w14:paraId="7141846B" w14:textId="77777777" w:rsidR="00B76D05" w:rsidRPr="00574A8E" w:rsidRDefault="00D4316E" w:rsidP="00574A8E">
      <w:pPr>
        <w:pStyle w:val="af0"/>
        <w:numPr>
          <w:ilvl w:val="0"/>
          <w:numId w:val="16"/>
        </w:numPr>
        <w:ind w:leftChars="0"/>
        <w:rPr>
          <w:rFonts w:eastAsiaTheme="minorEastAsia"/>
          <w:lang w:val="en-US" w:eastAsia="zh-CN"/>
        </w:rPr>
      </w:pPr>
      <w:r w:rsidRPr="00574A8E">
        <w:rPr>
          <w:rFonts w:eastAsiaTheme="minorEastAsia" w:hint="eastAsia"/>
          <w:lang w:val="en-US" w:eastAsia="zh-CN"/>
        </w:rPr>
        <w:t>UDC operation in mobility procedure</w:t>
      </w:r>
    </w:p>
    <w:p w14:paraId="7981E3E5" w14:textId="77777777" w:rsidR="00B76D05" w:rsidRPr="00574A8E" w:rsidRDefault="008C792D" w:rsidP="00574A8E">
      <w:pPr>
        <w:pStyle w:val="af0"/>
        <w:numPr>
          <w:ilvl w:val="0"/>
          <w:numId w:val="16"/>
        </w:numPr>
        <w:ind w:leftChars="0"/>
        <w:rPr>
          <w:rFonts w:eastAsiaTheme="minorEastAsia"/>
          <w:lang w:val="en-US" w:eastAsia="zh-CN"/>
        </w:rPr>
      </w:pPr>
      <w:r w:rsidRPr="00574A8E">
        <w:rPr>
          <w:rFonts w:eastAsiaTheme="minorEastAsia" w:hint="eastAsia"/>
          <w:lang w:val="en-US" w:eastAsia="zh-CN"/>
        </w:rPr>
        <w:t xml:space="preserve">Some other </w:t>
      </w:r>
      <w:r w:rsidRPr="00574A8E">
        <w:rPr>
          <w:rFonts w:eastAsiaTheme="minorEastAsia"/>
          <w:lang w:val="en-US" w:eastAsia="zh-CN"/>
        </w:rPr>
        <w:t>structural</w:t>
      </w:r>
      <w:r w:rsidRPr="00574A8E">
        <w:rPr>
          <w:rFonts w:eastAsiaTheme="minorEastAsia" w:hint="eastAsia"/>
          <w:lang w:val="en-US" w:eastAsia="zh-CN"/>
        </w:rPr>
        <w:t xml:space="preserve"> impacts with UDC</w:t>
      </w:r>
    </w:p>
    <w:p w14:paraId="0710BF1B" w14:textId="77777777" w:rsidR="00B76D05" w:rsidRPr="00574A8E" w:rsidRDefault="00D4316E" w:rsidP="00574A8E">
      <w:pPr>
        <w:pStyle w:val="af0"/>
        <w:numPr>
          <w:ilvl w:val="0"/>
          <w:numId w:val="16"/>
        </w:numPr>
        <w:ind w:leftChars="0"/>
        <w:rPr>
          <w:rFonts w:eastAsiaTheme="minorEastAsia"/>
          <w:lang w:val="en-US" w:eastAsia="zh-CN"/>
        </w:rPr>
      </w:pPr>
      <w:r w:rsidRPr="00574A8E">
        <w:rPr>
          <w:rFonts w:eastAsiaTheme="minorEastAsia" w:hint="eastAsia"/>
          <w:lang w:val="en-US" w:eastAsia="zh-CN"/>
        </w:rPr>
        <w:t>UE capability for UDC</w:t>
      </w:r>
    </w:p>
    <w:p w14:paraId="462D3753" w14:textId="77777777" w:rsidR="008C3660" w:rsidRDefault="00574A8E" w:rsidP="00007CB9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The main purpose is</w:t>
      </w:r>
      <w:r w:rsidR="005C2BD5">
        <w:rPr>
          <w:rFonts w:eastAsiaTheme="minorEastAsia"/>
          <w:lang w:val="en-US" w:eastAsia="zh-CN"/>
        </w:rPr>
        <w:t xml:space="preserve"> </w:t>
      </w:r>
      <w:r w:rsidR="005C2BD5">
        <w:rPr>
          <w:rFonts w:eastAsiaTheme="minorEastAsia" w:hint="eastAsia"/>
          <w:lang w:val="en-US" w:eastAsia="zh-CN"/>
        </w:rPr>
        <w:t>to</w:t>
      </w:r>
      <w:r>
        <w:rPr>
          <w:rFonts w:eastAsiaTheme="minorEastAsia" w:hint="eastAsia"/>
          <w:lang w:val="en-US" w:eastAsia="zh-CN"/>
        </w:rPr>
        <w:t xml:space="preserve"> identify </w:t>
      </w:r>
    </w:p>
    <w:p w14:paraId="30277C90" w14:textId="77777777" w:rsidR="008C3660" w:rsidRDefault="00574A8E" w:rsidP="008C3660">
      <w:pPr>
        <w:pStyle w:val="af0"/>
        <w:numPr>
          <w:ilvl w:val="0"/>
          <w:numId w:val="13"/>
        </w:numPr>
        <w:ind w:leftChars="0"/>
        <w:jc w:val="both"/>
        <w:rPr>
          <w:rFonts w:eastAsiaTheme="minorEastAsia"/>
          <w:lang w:val="en-US" w:eastAsia="zh-CN"/>
        </w:rPr>
      </w:pPr>
      <w:r w:rsidRPr="008C3660">
        <w:rPr>
          <w:rFonts w:eastAsiaTheme="minorEastAsia" w:hint="eastAsia"/>
          <w:lang w:val="en-US" w:eastAsia="zh-CN"/>
        </w:rPr>
        <w:t xml:space="preserve">which parts directly follow the LTE UDC mechanism, and </w:t>
      </w:r>
    </w:p>
    <w:p w14:paraId="0ABD2FA1" w14:textId="77777777" w:rsidR="008C3660" w:rsidRDefault="00574A8E" w:rsidP="008C3660">
      <w:pPr>
        <w:pStyle w:val="af0"/>
        <w:numPr>
          <w:ilvl w:val="0"/>
          <w:numId w:val="13"/>
        </w:numPr>
        <w:ind w:leftChars="0"/>
        <w:jc w:val="both"/>
        <w:rPr>
          <w:rFonts w:eastAsiaTheme="minorEastAsia"/>
          <w:lang w:val="en-US" w:eastAsia="zh-CN"/>
        </w:rPr>
      </w:pPr>
      <w:proofErr w:type="gramStart"/>
      <w:r w:rsidRPr="008C3660">
        <w:rPr>
          <w:rFonts w:eastAsiaTheme="minorEastAsia" w:hint="eastAsia"/>
          <w:lang w:val="en-US" w:eastAsia="zh-CN"/>
        </w:rPr>
        <w:t>which</w:t>
      </w:r>
      <w:proofErr w:type="gramEnd"/>
      <w:r w:rsidRPr="008C3660">
        <w:rPr>
          <w:rFonts w:eastAsiaTheme="minorEastAsia" w:hint="eastAsia"/>
          <w:lang w:val="en-US" w:eastAsia="zh-CN"/>
        </w:rPr>
        <w:t xml:space="preserve"> should be further discussed or clarified</w:t>
      </w:r>
      <w:r w:rsidR="00CB3D5E" w:rsidRPr="008C3660">
        <w:rPr>
          <w:rFonts w:eastAsiaTheme="minorEastAsia"/>
          <w:lang w:val="en-US" w:eastAsia="zh-CN"/>
        </w:rPr>
        <w:t>.</w:t>
      </w:r>
      <w:r w:rsidRPr="008C3660">
        <w:rPr>
          <w:rFonts w:eastAsiaTheme="minorEastAsia" w:hint="eastAsia"/>
          <w:lang w:val="en-US" w:eastAsia="zh-CN"/>
        </w:rPr>
        <w:t xml:space="preserve"> </w:t>
      </w:r>
    </w:p>
    <w:p w14:paraId="58370A9A" w14:textId="7790E4B7" w:rsidR="00574A8E" w:rsidRPr="008C3660" w:rsidRDefault="008C3660" w:rsidP="008C3660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For the latter, we mark it as </w:t>
      </w:r>
      <w:r w:rsidRPr="008C3660">
        <w:rPr>
          <w:rFonts w:eastAsiaTheme="minorEastAsia" w:hint="eastAsia"/>
          <w:b/>
          <w:lang w:val="en-US" w:eastAsia="zh-CN"/>
        </w:rPr>
        <w:t>TBD</w:t>
      </w:r>
      <w:r w:rsidRPr="008C3660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in the analysis table below. </w:t>
      </w:r>
      <w:r w:rsidR="00574A8E" w:rsidRPr="008C3660">
        <w:rPr>
          <w:rFonts w:eastAsiaTheme="minorEastAsia" w:hint="eastAsia"/>
          <w:lang w:val="en-US" w:eastAsia="zh-CN"/>
        </w:rPr>
        <w:t>It</w:t>
      </w:r>
      <w:r w:rsidR="00007CB9" w:rsidRPr="008C3660">
        <w:rPr>
          <w:rFonts w:eastAsiaTheme="minorEastAsia" w:hint="eastAsia"/>
          <w:lang w:val="en-US" w:eastAsia="zh-CN"/>
        </w:rPr>
        <w:t xml:space="preserve"> should be</w:t>
      </w:r>
      <w:r w:rsidR="00574A8E" w:rsidRPr="008C3660">
        <w:rPr>
          <w:rFonts w:eastAsiaTheme="minorEastAsia" w:hint="eastAsia"/>
          <w:lang w:val="en-US" w:eastAsia="zh-CN"/>
        </w:rPr>
        <w:t xml:space="preserve"> noted that these </w:t>
      </w:r>
      <w:r>
        <w:rPr>
          <w:rFonts w:eastAsiaTheme="minorEastAsia" w:hint="eastAsia"/>
          <w:lang w:val="en-US" w:eastAsia="zh-CN"/>
        </w:rPr>
        <w:t xml:space="preserve">TBD aspects </w:t>
      </w:r>
      <w:r w:rsidR="00574A8E" w:rsidRPr="008C3660">
        <w:rPr>
          <w:rFonts w:eastAsiaTheme="minorEastAsia" w:hint="eastAsia"/>
          <w:lang w:val="en-US" w:eastAsia="zh-CN"/>
        </w:rPr>
        <w:t xml:space="preserve">are not for the sake of </w:t>
      </w:r>
      <w:r w:rsidR="00574A8E" w:rsidRPr="008C3660">
        <w:rPr>
          <w:rFonts w:eastAsiaTheme="minorEastAsia"/>
          <w:lang w:val="en-US" w:eastAsia="zh-CN"/>
        </w:rPr>
        <w:t>optimization</w:t>
      </w:r>
      <w:r w:rsidR="00574A8E" w:rsidRPr="008C3660">
        <w:rPr>
          <w:rFonts w:eastAsiaTheme="minorEastAsia" w:hint="eastAsia"/>
          <w:lang w:val="en-US" w:eastAsia="zh-CN"/>
        </w:rPr>
        <w:t xml:space="preserve"> which does not belong to the W</w:t>
      </w:r>
      <w:r w:rsidR="00197F3A" w:rsidRPr="008C3660">
        <w:rPr>
          <w:rFonts w:eastAsiaTheme="minorEastAsia" w:hint="eastAsia"/>
          <w:lang w:val="en-US" w:eastAsia="zh-CN"/>
        </w:rPr>
        <w:t>ID scope, but it aims at clarification</w:t>
      </w:r>
      <w:r w:rsidR="00574A8E" w:rsidRPr="008C3660">
        <w:rPr>
          <w:rFonts w:eastAsiaTheme="minorEastAsia" w:hint="eastAsia"/>
          <w:lang w:val="en-US" w:eastAsia="zh-CN"/>
        </w:rPr>
        <w:t xml:space="preserve"> and easy inclusion of UDC to all the related NR specifications. </w:t>
      </w:r>
    </w:p>
    <w:p w14:paraId="0B243FF2" w14:textId="77777777" w:rsidR="00574A8E" w:rsidRPr="005A1D29" w:rsidRDefault="008168D4" w:rsidP="008168D4">
      <w:pPr>
        <w:jc w:val="center"/>
        <w:rPr>
          <w:rFonts w:eastAsiaTheme="minorEastAsia"/>
          <w:b/>
          <w:shd w:val="pct15" w:color="auto" w:fill="FFFFFF"/>
          <w:lang w:val="en-US" w:eastAsia="zh-CN"/>
        </w:rPr>
      </w:pPr>
      <w:r w:rsidRPr="005A1D29">
        <w:rPr>
          <w:rFonts w:eastAsiaTheme="minorEastAsia" w:hint="eastAsia"/>
          <w:b/>
          <w:shd w:val="pct15" w:color="auto" w:fill="FFFFFF"/>
          <w:lang w:val="en-US" w:eastAsia="zh-CN"/>
        </w:rPr>
        <w:t>Table 1 Functionality analysis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358"/>
        <w:gridCol w:w="7290"/>
      </w:tblGrid>
      <w:tr w:rsidR="00DE2A26" w14:paraId="745CAADE" w14:textId="77777777" w:rsidTr="00411D3D">
        <w:tc>
          <w:tcPr>
            <w:tcW w:w="2358" w:type="dxa"/>
            <w:shd w:val="clear" w:color="auto" w:fill="F79646" w:themeFill="accent6"/>
          </w:tcPr>
          <w:p w14:paraId="08B5D2C0" w14:textId="77777777" w:rsidR="00DE2A26" w:rsidRPr="008168D4" w:rsidRDefault="00DE2A26" w:rsidP="005A4F41">
            <w:pPr>
              <w:spacing w:after="0" w:line="240" w:lineRule="auto"/>
              <w:jc w:val="center"/>
              <w:rPr>
                <w:rFonts w:eastAsiaTheme="minorEastAsia"/>
                <w:b/>
                <w:lang w:val="en-US" w:eastAsia="zh-CN"/>
              </w:rPr>
            </w:pPr>
            <w:r w:rsidRPr="008168D4">
              <w:rPr>
                <w:rFonts w:eastAsiaTheme="minorEastAsia" w:hint="eastAsia"/>
                <w:b/>
                <w:lang w:val="en-US" w:eastAsia="zh-CN"/>
              </w:rPr>
              <w:t>parts of NR UDC functionality</w:t>
            </w:r>
          </w:p>
        </w:tc>
        <w:tc>
          <w:tcPr>
            <w:tcW w:w="7290" w:type="dxa"/>
            <w:shd w:val="clear" w:color="auto" w:fill="F79646" w:themeFill="accent6"/>
          </w:tcPr>
          <w:p w14:paraId="4262CD31" w14:textId="77777777" w:rsidR="00DE2A26" w:rsidRPr="008168D4" w:rsidRDefault="00DE2A26" w:rsidP="005A4F41">
            <w:pPr>
              <w:spacing w:after="0" w:line="240" w:lineRule="auto"/>
              <w:jc w:val="center"/>
              <w:rPr>
                <w:rFonts w:eastAsiaTheme="minorEastAsia"/>
                <w:b/>
                <w:lang w:val="en-US" w:eastAsia="zh-CN"/>
              </w:rPr>
            </w:pPr>
            <w:r w:rsidRPr="008168D4">
              <w:rPr>
                <w:rFonts w:eastAsiaTheme="minorEastAsia" w:hint="eastAsia"/>
                <w:b/>
                <w:lang w:val="en-US" w:eastAsia="zh-CN"/>
              </w:rPr>
              <w:t>Analysis</w:t>
            </w:r>
          </w:p>
        </w:tc>
      </w:tr>
      <w:tr w:rsidR="00DE2A26" w14:paraId="75618B08" w14:textId="77777777" w:rsidTr="00411D3D">
        <w:tc>
          <w:tcPr>
            <w:tcW w:w="2358" w:type="dxa"/>
          </w:tcPr>
          <w:p w14:paraId="221406B4" w14:textId="77777777" w:rsidR="00DE2A26" w:rsidRPr="005A4F41" w:rsidRDefault="00DE2A26" w:rsidP="005A4F41">
            <w:pPr>
              <w:spacing w:after="0" w:line="240" w:lineRule="auto"/>
              <w:rPr>
                <w:rFonts w:eastAsiaTheme="minorEastAsia"/>
                <w:lang w:val="en-US" w:eastAsia="zh-CN"/>
              </w:rPr>
            </w:pPr>
            <w:r w:rsidRPr="005A4F41">
              <w:rPr>
                <w:rFonts w:eastAsiaTheme="minorEastAsia" w:hint="eastAsia"/>
                <w:lang w:val="en-US" w:eastAsia="zh-CN"/>
              </w:rPr>
              <w:t>PDCP aspects</w:t>
            </w:r>
          </w:p>
          <w:p w14:paraId="7551EB33" w14:textId="77777777" w:rsidR="00DE2A26" w:rsidRDefault="00DE2A26" w:rsidP="005A4F41">
            <w:pPr>
              <w:spacing w:after="0" w:line="240" w:lineRule="auto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290" w:type="dxa"/>
          </w:tcPr>
          <w:p w14:paraId="62B8EC20" w14:textId="77777777" w:rsidR="00DE2A26" w:rsidRDefault="00DE2A26" w:rsidP="003550E3">
            <w:pPr>
              <w:pStyle w:val="af0"/>
              <w:numPr>
                <w:ilvl w:val="0"/>
                <w:numId w:val="9"/>
              </w:numPr>
              <w:ind w:leftChars="0"/>
              <w:rPr>
                <w:rFonts w:eastAsiaTheme="minorEastAsia"/>
                <w:lang w:val="en-US" w:eastAsia="zh-CN"/>
              </w:rPr>
            </w:pPr>
            <w:r w:rsidRPr="0080384D">
              <w:rPr>
                <w:rFonts w:eastAsiaTheme="minorEastAsia"/>
                <w:b/>
                <w:u w:val="single"/>
                <w:lang w:val="en-US" w:eastAsia="zh-CN"/>
              </w:rPr>
              <w:t>UDC protocol</w:t>
            </w:r>
            <w:r>
              <w:rPr>
                <w:rFonts w:eastAsiaTheme="minorEastAsia" w:hint="eastAsia"/>
                <w:u w:val="single"/>
                <w:lang w:val="en-US" w:eastAsia="zh-CN"/>
              </w:rPr>
              <w:t>:</w:t>
            </w:r>
            <w:r>
              <w:rPr>
                <w:rFonts w:eastAsiaTheme="minorEastAsia" w:hint="eastAsia"/>
                <w:lang w:val="en-US" w:eastAsia="zh-CN"/>
              </w:rPr>
              <w:t xml:space="preserve"> defines the compression </w:t>
            </w:r>
            <w:r w:rsidRPr="00D429C1">
              <w:rPr>
                <w:rFonts w:eastAsiaTheme="minorEastAsia"/>
                <w:lang w:val="en-US" w:eastAsia="zh-CN"/>
              </w:rPr>
              <w:t>algorithm</w:t>
            </w:r>
            <w:r>
              <w:rPr>
                <w:rFonts w:eastAsiaTheme="minorEastAsia" w:hint="eastAsia"/>
                <w:lang w:val="en-US" w:eastAsia="zh-CN"/>
              </w:rPr>
              <w:t xml:space="preserve"> of UDC;</w:t>
            </w:r>
          </w:p>
          <w:p w14:paraId="6B477757" w14:textId="77777777" w:rsidR="00DE2A26" w:rsidRDefault="00DE2A26" w:rsidP="003550E3">
            <w:pPr>
              <w:pStyle w:val="af0"/>
              <w:numPr>
                <w:ilvl w:val="0"/>
                <w:numId w:val="9"/>
              </w:numPr>
              <w:ind w:leftChars="0"/>
              <w:rPr>
                <w:rFonts w:eastAsiaTheme="minorEastAsia"/>
                <w:lang w:val="en-US" w:eastAsia="zh-CN"/>
              </w:rPr>
            </w:pPr>
            <w:r w:rsidRPr="0080384D">
              <w:rPr>
                <w:rFonts w:eastAsiaTheme="minorEastAsia"/>
                <w:b/>
                <w:u w:val="single"/>
                <w:lang w:val="en-US" w:eastAsia="zh-CN"/>
              </w:rPr>
              <w:t>Configuration of UDC</w:t>
            </w:r>
            <w:r>
              <w:rPr>
                <w:rFonts w:eastAsiaTheme="minorEastAsia" w:hint="eastAsia"/>
                <w:u w:val="single"/>
                <w:lang w:val="en-US" w:eastAsia="zh-CN"/>
              </w:rPr>
              <w:t>:-</w:t>
            </w:r>
            <w:r>
              <w:rPr>
                <w:rFonts w:eastAsiaTheme="minorEastAsia" w:hint="eastAsia"/>
                <w:lang w:val="en-US" w:eastAsia="zh-CN"/>
              </w:rPr>
              <w:t xml:space="preserve"> defines the configuration procedure for UDC as well as the initialization of the dictionary buffer of UDC;</w:t>
            </w:r>
          </w:p>
          <w:p w14:paraId="2FBA3E24" w14:textId="77777777" w:rsidR="00DE2A26" w:rsidRDefault="00DE2A26" w:rsidP="003550E3">
            <w:pPr>
              <w:pStyle w:val="af0"/>
              <w:numPr>
                <w:ilvl w:val="0"/>
                <w:numId w:val="9"/>
              </w:numPr>
              <w:ind w:leftChars="0"/>
              <w:rPr>
                <w:rFonts w:eastAsiaTheme="minorEastAsia"/>
                <w:lang w:val="en-US" w:eastAsia="zh-CN"/>
              </w:rPr>
            </w:pPr>
            <w:r w:rsidRPr="0080384D">
              <w:rPr>
                <w:rFonts w:eastAsiaTheme="minorEastAsia"/>
                <w:b/>
                <w:u w:val="single"/>
                <w:lang w:val="en-US" w:eastAsia="zh-CN"/>
              </w:rPr>
              <w:t>UDC header</w:t>
            </w:r>
            <w:r>
              <w:rPr>
                <w:rFonts w:eastAsiaTheme="minorEastAsia" w:hint="eastAsia"/>
                <w:lang w:val="en-US" w:eastAsia="zh-CN"/>
              </w:rPr>
              <w:t>: defines the format of UDC header;</w:t>
            </w:r>
          </w:p>
          <w:p w14:paraId="16EEB689" w14:textId="77777777" w:rsidR="00DE2A26" w:rsidRDefault="00DE2A26" w:rsidP="003550E3">
            <w:pPr>
              <w:pStyle w:val="af0"/>
              <w:numPr>
                <w:ilvl w:val="0"/>
                <w:numId w:val="9"/>
              </w:numPr>
              <w:ind w:leftChars="0"/>
              <w:rPr>
                <w:rFonts w:eastAsiaTheme="minorEastAsia"/>
                <w:lang w:val="en-US" w:eastAsia="zh-CN"/>
              </w:rPr>
            </w:pPr>
            <w:r w:rsidRPr="0080384D">
              <w:rPr>
                <w:rFonts w:eastAsiaTheme="minorEastAsia"/>
                <w:b/>
                <w:u w:val="single"/>
                <w:lang w:val="en-US" w:eastAsia="zh-CN"/>
              </w:rPr>
              <w:t>Pre-defined dictionary</w:t>
            </w:r>
            <w:r w:rsidRPr="0080384D">
              <w:rPr>
                <w:rFonts w:eastAsiaTheme="minorEastAsia"/>
                <w:lang w:val="en-US" w:eastAsia="zh-CN"/>
              </w:rPr>
              <w:t>:</w:t>
            </w:r>
            <w:r>
              <w:rPr>
                <w:rFonts w:eastAsiaTheme="minorEastAsia" w:hint="eastAsia"/>
                <w:lang w:val="en-US" w:eastAsia="zh-CN"/>
              </w:rPr>
              <w:t xml:space="preserve"> in UDC, pre-defined dictionary can be applied to improve the compression efficiency;</w:t>
            </w:r>
          </w:p>
          <w:p w14:paraId="5EDD55DF" w14:textId="77777777" w:rsidR="00DE2A26" w:rsidRDefault="00DE2A26" w:rsidP="003550E3">
            <w:pPr>
              <w:pStyle w:val="af0"/>
              <w:numPr>
                <w:ilvl w:val="0"/>
                <w:numId w:val="9"/>
              </w:numPr>
              <w:ind w:leftChars="0"/>
              <w:rPr>
                <w:rFonts w:eastAsiaTheme="minorEastAsia"/>
                <w:lang w:val="en-US" w:eastAsia="zh-CN"/>
              </w:rPr>
            </w:pPr>
            <w:r w:rsidRPr="0080384D">
              <w:rPr>
                <w:rFonts w:eastAsiaTheme="minorEastAsia"/>
                <w:b/>
                <w:u w:val="single"/>
                <w:lang w:val="en-US" w:eastAsia="zh-CN"/>
              </w:rPr>
              <w:t>UDC buffer reset</w:t>
            </w:r>
            <w:r w:rsidRPr="0080384D">
              <w:rPr>
                <w:rFonts w:eastAsiaTheme="minorEastAsia"/>
                <w:lang w:val="en-US" w:eastAsia="zh-CN"/>
              </w:rPr>
              <w:t>:</w:t>
            </w:r>
            <w:r>
              <w:rPr>
                <w:rFonts w:eastAsiaTheme="minorEastAsia" w:hint="eastAsia"/>
                <w:lang w:val="en-US" w:eastAsia="zh-CN"/>
              </w:rPr>
              <w:t xml:space="preserve"> when the compression buffer and de-compression buffer are not synchronized, the </w:t>
            </w:r>
            <w:r>
              <w:rPr>
                <w:rFonts w:eastAsiaTheme="minorEastAsia"/>
                <w:lang w:val="en-US" w:eastAsia="zh-CN"/>
              </w:rPr>
              <w:t>compression</w:t>
            </w:r>
            <w:r>
              <w:rPr>
                <w:rFonts w:eastAsiaTheme="minorEastAsia" w:hint="eastAsia"/>
                <w:lang w:val="en-US" w:eastAsia="zh-CN"/>
              </w:rPr>
              <w:t xml:space="preserve"> buffer is reset for </w:t>
            </w:r>
            <w:r>
              <w:rPr>
                <w:rFonts w:eastAsiaTheme="minorEastAsia"/>
                <w:lang w:val="en-US" w:eastAsia="zh-CN"/>
              </w:rPr>
              <w:t>resynchronization</w:t>
            </w:r>
            <w:r>
              <w:rPr>
                <w:rFonts w:eastAsiaTheme="minorEastAsia" w:hint="eastAsia"/>
                <w:lang w:val="en-US" w:eastAsia="zh-CN"/>
              </w:rPr>
              <w:t>;</w:t>
            </w:r>
          </w:p>
          <w:p w14:paraId="6C343D60" w14:textId="77777777" w:rsidR="00DE2A26" w:rsidRPr="00A9166E" w:rsidRDefault="00DE2A26" w:rsidP="003550E3">
            <w:pPr>
              <w:pStyle w:val="af0"/>
              <w:numPr>
                <w:ilvl w:val="0"/>
                <w:numId w:val="9"/>
              </w:numPr>
              <w:ind w:leftChars="0"/>
              <w:rPr>
                <w:rFonts w:eastAsiaTheme="minorEastAsia"/>
                <w:lang w:val="en-US" w:eastAsia="zh-CN"/>
              </w:rPr>
            </w:pPr>
            <w:r w:rsidRPr="0080384D">
              <w:rPr>
                <w:rFonts w:eastAsiaTheme="minorEastAsia"/>
                <w:b/>
                <w:u w:val="single"/>
                <w:lang w:val="en-US" w:eastAsia="zh-CN"/>
              </w:rPr>
              <w:t>UDC feedback procedure</w:t>
            </w:r>
            <w:r>
              <w:rPr>
                <w:rFonts w:eastAsiaTheme="minorEastAsia" w:hint="eastAsia"/>
                <w:lang w:val="en-US" w:eastAsia="zh-CN"/>
              </w:rPr>
              <w:t xml:space="preserve">: the network can figure out whether UDC decompression succeeds or not by checking UDC checksum error. Hence, UDC feedback procedure enables </w:t>
            </w:r>
            <w:r>
              <w:rPr>
                <w:rFonts w:eastAsiaTheme="minorEastAsia"/>
                <w:lang w:val="en-US" w:eastAsia="zh-CN"/>
              </w:rPr>
              <w:t>feedback</w:t>
            </w:r>
            <w:r>
              <w:rPr>
                <w:rFonts w:eastAsiaTheme="minorEastAsia" w:hint="eastAsia"/>
                <w:lang w:val="en-US" w:eastAsia="zh-CN"/>
              </w:rPr>
              <w:t xml:space="preserve">, i.e. UDC feedback packet, from the network in case of the out of </w:t>
            </w:r>
            <w:r>
              <w:rPr>
                <w:rFonts w:eastAsiaTheme="minorEastAsia"/>
                <w:lang w:val="en-US" w:eastAsia="zh-CN"/>
              </w:rPr>
              <w:t>synchronization</w:t>
            </w:r>
            <w:r>
              <w:rPr>
                <w:rFonts w:eastAsiaTheme="minorEastAsia" w:hint="eastAsia"/>
                <w:lang w:val="en-US" w:eastAsia="zh-CN"/>
              </w:rPr>
              <w:t xml:space="preserve"> happens to trigger UDC buffer reset procedure;</w:t>
            </w:r>
          </w:p>
          <w:p w14:paraId="2B238543" w14:textId="77777777" w:rsidR="00DE2A26" w:rsidRDefault="00DE2A26" w:rsidP="003550E3">
            <w:pPr>
              <w:pStyle w:val="af0"/>
              <w:numPr>
                <w:ilvl w:val="0"/>
                <w:numId w:val="9"/>
              </w:numPr>
              <w:ind w:leftChars="0"/>
              <w:rPr>
                <w:rFonts w:eastAsiaTheme="minorEastAsia"/>
                <w:lang w:val="en-US" w:eastAsia="zh-CN"/>
              </w:rPr>
            </w:pPr>
            <w:r w:rsidRPr="0080384D">
              <w:rPr>
                <w:rFonts w:eastAsiaTheme="minorEastAsia"/>
                <w:b/>
                <w:u w:val="single"/>
                <w:lang w:val="en-US" w:eastAsia="zh-CN"/>
              </w:rPr>
              <w:t>Data PDU for UDC definition</w:t>
            </w:r>
            <w:r>
              <w:rPr>
                <w:rFonts w:eastAsiaTheme="minorEastAsia" w:hint="eastAsia"/>
                <w:lang w:val="en-US" w:eastAsia="zh-CN"/>
              </w:rPr>
              <w:t xml:space="preserve">: defines the PDU format for UDC with 12 bits PDCP SN and 18 bits PDCP SN. In NR, SDAP is introduced for mapping between </w:t>
            </w:r>
            <w:proofErr w:type="spellStart"/>
            <w:r>
              <w:rPr>
                <w:rFonts w:eastAsiaTheme="minorEastAsia" w:hint="eastAsia"/>
                <w:lang w:val="en-US" w:eastAsia="zh-CN"/>
              </w:rPr>
              <w:t>QoS</w:t>
            </w:r>
            <w:proofErr w:type="spellEnd"/>
            <w:r>
              <w:rPr>
                <w:rFonts w:eastAsiaTheme="minorEastAsia" w:hint="eastAsia"/>
                <w:lang w:val="en-US" w:eastAsia="zh-CN"/>
              </w:rPr>
              <w:t xml:space="preserve"> and DRB. But it is TBD whether SDAP header and SDAP control PDU should be </w:t>
            </w:r>
            <w:r>
              <w:rPr>
                <w:rFonts w:eastAsiaTheme="minorEastAsia"/>
                <w:lang w:val="en-US" w:eastAsia="zh-CN"/>
              </w:rPr>
              <w:t>compress</w:t>
            </w:r>
            <w:r>
              <w:rPr>
                <w:rFonts w:eastAsiaTheme="minorEastAsia" w:hint="eastAsia"/>
                <w:lang w:val="en-US" w:eastAsia="zh-CN"/>
              </w:rPr>
              <w:t>ed using UDC should be discussed;</w:t>
            </w:r>
          </w:p>
          <w:p w14:paraId="0CBC18B6" w14:textId="4C7FA6CA" w:rsidR="00DE2A26" w:rsidRPr="00E43EA3" w:rsidRDefault="00DE2A26" w:rsidP="003550E3">
            <w:pPr>
              <w:pStyle w:val="af0"/>
              <w:numPr>
                <w:ilvl w:val="0"/>
                <w:numId w:val="9"/>
              </w:numPr>
              <w:ind w:leftChars="0"/>
              <w:rPr>
                <w:rFonts w:eastAsiaTheme="minorEastAsia"/>
                <w:i/>
                <w:lang w:val="en-US" w:eastAsia="zh-CN"/>
              </w:rPr>
            </w:pPr>
            <w:r w:rsidRPr="00E43EA3">
              <w:rPr>
                <w:rFonts w:eastAsiaTheme="minorEastAsia"/>
                <w:b/>
                <w:u w:val="single"/>
                <w:lang w:val="en-US" w:eastAsia="zh-CN"/>
              </w:rPr>
              <w:t>PDCP reordering</w:t>
            </w:r>
            <w:r w:rsidRPr="00E43EA3">
              <w:rPr>
                <w:rFonts w:eastAsiaTheme="minorEastAsia" w:hint="eastAsia"/>
                <w:lang w:val="en-US" w:eastAsia="zh-CN"/>
              </w:rPr>
              <w:t xml:space="preserve">: </w:t>
            </w:r>
            <w:proofErr w:type="spellStart"/>
            <w:r w:rsidR="00D42604" w:rsidRPr="00E43EA3">
              <w:rPr>
                <w:rFonts w:eastAsiaTheme="minorEastAsia" w:hint="eastAsia"/>
                <w:lang w:val="en-US" w:eastAsia="zh-CN"/>
              </w:rPr>
              <w:t>gNB</w:t>
            </w:r>
            <w:proofErr w:type="spellEnd"/>
            <w:r w:rsidR="00D42604" w:rsidRPr="00E43EA3">
              <w:rPr>
                <w:rFonts w:eastAsiaTheme="minorEastAsia" w:hint="eastAsia"/>
                <w:lang w:val="en-US" w:eastAsia="zh-CN"/>
              </w:rPr>
              <w:t xml:space="preserve"> implementation ensures that UDC decompression is after PDCP reordering. </w:t>
            </w:r>
            <w:r w:rsidRPr="00E43EA3">
              <w:rPr>
                <w:rFonts w:eastAsiaTheme="minorEastAsia" w:hint="eastAsia"/>
                <w:lang w:val="en-US" w:eastAsia="zh-CN"/>
              </w:rPr>
              <w:t xml:space="preserve"> </w:t>
            </w:r>
          </w:p>
          <w:p w14:paraId="50D03C74" w14:textId="77777777" w:rsidR="00DE2A26" w:rsidRDefault="00DE2A26" w:rsidP="00411D3D">
            <w:pPr>
              <w:pStyle w:val="af0"/>
              <w:numPr>
                <w:ilvl w:val="0"/>
                <w:numId w:val="9"/>
              </w:numPr>
              <w:ind w:leftChars="0"/>
              <w:rPr>
                <w:rFonts w:eastAsiaTheme="minorEastAsia"/>
                <w:lang w:val="en-US" w:eastAsia="zh-CN"/>
              </w:rPr>
            </w:pPr>
            <w:r w:rsidRPr="0080384D">
              <w:rPr>
                <w:rFonts w:eastAsiaTheme="minorEastAsia"/>
                <w:b/>
                <w:u w:val="single"/>
                <w:lang w:val="en-US" w:eastAsia="zh-CN"/>
              </w:rPr>
              <w:t>UDC continuity</w:t>
            </w:r>
            <w:r w:rsidRPr="0080384D">
              <w:rPr>
                <w:rFonts w:eastAsiaTheme="minorEastAsia"/>
                <w:b/>
                <w:lang w:val="en-US" w:eastAsia="zh-CN"/>
              </w:rPr>
              <w:t xml:space="preserve"> (</w:t>
            </w:r>
            <w:r>
              <w:rPr>
                <w:rFonts w:eastAsiaTheme="minorEastAsia" w:hint="eastAsia"/>
                <w:lang w:val="en-US" w:eastAsia="zh-CN"/>
              </w:rPr>
              <w:t>TBD</w:t>
            </w:r>
            <w:r w:rsidRPr="0080384D">
              <w:rPr>
                <w:rFonts w:eastAsiaTheme="minorEastAsia"/>
                <w:b/>
                <w:lang w:val="en-US" w:eastAsia="zh-CN"/>
              </w:rPr>
              <w:t>)</w:t>
            </w:r>
            <w:r>
              <w:rPr>
                <w:rFonts w:eastAsiaTheme="minorEastAsia" w:hint="eastAsia"/>
                <w:lang w:val="en-US" w:eastAsia="zh-CN"/>
              </w:rPr>
              <w:t>: whether support UDC continuity in NR which can follow ROHC continuity mechanism can be TBD.</w:t>
            </w:r>
          </w:p>
          <w:p w14:paraId="2BAA158A" w14:textId="0DBB22DE" w:rsidR="004A2C2A" w:rsidRPr="00411D3D" w:rsidRDefault="004A2C2A" w:rsidP="00411D3D">
            <w:pPr>
              <w:pStyle w:val="af0"/>
              <w:numPr>
                <w:ilvl w:val="0"/>
                <w:numId w:val="9"/>
              </w:numPr>
              <w:ind w:leftChars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u w:val="single"/>
                <w:lang w:val="en-US" w:eastAsia="zh-CN"/>
              </w:rPr>
              <w:t xml:space="preserve">Configuration with ROHC and EHC: </w:t>
            </w:r>
            <w:r w:rsidRPr="00D75E01">
              <w:rPr>
                <w:rFonts w:eastAsiaTheme="minorEastAsia"/>
                <w:lang w:val="en-US" w:eastAsia="zh-CN"/>
              </w:rPr>
              <w:t>UDC is not configured simultaneously with ROHC or EHC for the same radio bearer</w:t>
            </w:r>
            <w:r>
              <w:rPr>
                <w:rFonts w:eastAsiaTheme="minorEastAsia" w:hint="eastAsia"/>
                <w:lang w:val="en-US" w:eastAsia="zh-CN"/>
              </w:rPr>
              <w:t>.</w:t>
            </w:r>
          </w:p>
        </w:tc>
      </w:tr>
      <w:tr w:rsidR="00AB1C0F" w14:paraId="44C7F7C2" w14:textId="77777777" w:rsidTr="00411D3D">
        <w:tc>
          <w:tcPr>
            <w:tcW w:w="2358" w:type="dxa"/>
          </w:tcPr>
          <w:p w14:paraId="28DF7FB6" w14:textId="3B8F80CF" w:rsidR="00AB1C0F" w:rsidRPr="005A4F41" w:rsidRDefault="00AB1C0F" w:rsidP="005A4F41">
            <w:pPr>
              <w:spacing w:after="0" w:line="240" w:lineRule="auto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UDC configuration</w:t>
            </w:r>
          </w:p>
        </w:tc>
        <w:tc>
          <w:tcPr>
            <w:tcW w:w="7290" w:type="dxa"/>
          </w:tcPr>
          <w:p w14:paraId="213336BF" w14:textId="2A67E912" w:rsidR="00AB1C0F" w:rsidRPr="0080384D" w:rsidRDefault="00AB1C0F" w:rsidP="003550E3">
            <w:pPr>
              <w:pStyle w:val="af0"/>
              <w:numPr>
                <w:ilvl w:val="0"/>
                <w:numId w:val="9"/>
              </w:numPr>
              <w:ind w:leftChars="0"/>
              <w:rPr>
                <w:rFonts w:eastAsiaTheme="minorEastAsia"/>
                <w:b/>
                <w:u w:val="single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UDC only is configured </w:t>
            </w:r>
            <w:r w:rsidRPr="00AB1C0F">
              <w:rPr>
                <w:rFonts w:eastAsiaTheme="minorEastAsia" w:hint="eastAsia"/>
                <w:lang w:val="en-US" w:eastAsia="zh-CN"/>
              </w:rPr>
              <w:t>when</w:t>
            </w:r>
            <w:r w:rsidRPr="00AB1C0F">
              <w:rPr>
                <w:rFonts w:eastAsiaTheme="minorEastAsia"/>
                <w:lang w:val="en-US" w:eastAsia="zh-CN"/>
              </w:rPr>
              <w:t xml:space="preserve"> reconfiguration</w:t>
            </w:r>
            <w:r w:rsidRPr="00AB1C0F">
              <w:rPr>
                <w:rFonts w:eastAsiaTheme="minorEastAsia" w:hint="eastAsia"/>
                <w:lang w:val="en-US" w:eastAsia="zh-CN"/>
              </w:rPr>
              <w:t xml:space="preserve"> with sync</w:t>
            </w:r>
            <w:r w:rsidRPr="00AB1C0F">
              <w:rPr>
                <w:rFonts w:eastAsiaTheme="minorEastAsia"/>
                <w:lang w:val="en-US" w:eastAsia="zh-CN"/>
              </w:rPr>
              <w:t xml:space="preserve"> or the first </w:t>
            </w:r>
            <w:proofErr w:type="spellStart"/>
            <w:r w:rsidRPr="000022F8">
              <w:rPr>
                <w:rFonts w:eastAsiaTheme="minorEastAsia"/>
                <w:i/>
                <w:lang w:val="en-US" w:eastAsia="zh-CN"/>
              </w:rPr>
              <w:t>RRCReconfiguration</w:t>
            </w:r>
            <w:proofErr w:type="spellEnd"/>
            <w:r w:rsidRPr="00AB1C0F">
              <w:rPr>
                <w:rFonts w:eastAsiaTheme="minorEastAsia"/>
                <w:lang w:val="en-US" w:eastAsia="zh-CN"/>
              </w:rPr>
              <w:t xml:space="preserve"> message after RRC connection re-establishment.</w:t>
            </w:r>
          </w:p>
        </w:tc>
      </w:tr>
      <w:tr w:rsidR="00DE2A26" w14:paraId="5B6C77A0" w14:textId="77777777" w:rsidTr="00411D3D">
        <w:tc>
          <w:tcPr>
            <w:tcW w:w="2358" w:type="dxa"/>
          </w:tcPr>
          <w:p w14:paraId="3A1FA825" w14:textId="77777777" w:rsidR="00DE2A26" w:rsidRDefault="00DE2A26" w:rsidP="005A4F41">
            <w:pPr>
              <w:spacing w:after="0" w:line="240" w:lineRule="auto"/>
              <w:rPr>
                <w:rFonts w:eastAsiaTheme="minorEastAsia"/>
                <w:lang w:val="en-US" w:eastAsia="zh-CN"/>
              </w:rPr>
            </w:pPr>
            <w:r w:rsidRPr="005A4F41">
              <w:rPr>
                <w:rFonts w:eastAsiaTheme="minorEastAsia"/>
                <w:lang w:val="en-US" w:eastAsia="zh-CN"/>
              </w:rPr>
              <w:t>UDC operation in RRC re-establishment procedure</w:t>
            </w:r>
          </w:p>
        </w:tc>
        <w:tc>
          <w:tcPr>
            <w:tcW w:w="7290" w:type="dxa"/>
          </w:tcPr>
          <w:p w14:paraId="038ACD25" w14:textId="0072F1D7" w:rsidR="00DE2A26" w:rsidRPr="005A1D29" w:rsidRDefault="00DE2A26" w:rsidP="005A1D29">
            <w:pPr>
              <w:pStyle w:val="af0"/>
              <w:numPr>
                <w:ilvl w:val="0"/>
                <w:numId w:val="9"/>
              </w:numPr>
              <w:ind w:leftChars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Reset compression buffer for UDC bearer.</w:t>
            </w:r>
          </w:p>
        </w:tc>
      </w:tr>
      <w:tr w:rsidR="00DE2A26" w14:paraId="789937B8" w14:textId="77777777" w:rsidTr="00411D3D">
        <w:tc>
          <w:tcPr>
            <w:tcW w:w="2358" w:type="dxa"/>
          </w:tcPr>
          <w:p w14:paraId="6B362909" w14:textId="77777777" w:rsidR="00DE2A26" w:rsidRDefault="00DE2A26" w:rsidP="005A4F41">
            <w:pPr>
              <w:spacing w:after="0" w:line="240" w:lineRule="auto"/>
              <w:rPr>
                <w:rFonts w:eastAsiaTheme="minorEastAsia"/>
                <w:lang w:val="en-US" w:eastAsia="zh-CN"/>
              </w:rPr>
            </w:pPr>
            <w:r w:rsidRPr="005A4F41">
              <w:rPr>
                <w:rFonts w:eastAsiaTheme="minorEastAsia"/>
                <w:lang w:val="en-US" w:eastAsia="zh-CN"/>
              </w:rPr>
              <w:t>Release of UDC configuration in different cases</w:t>
            </w:r>
          </w:p>
        </w:tc>
        <w:tc>
          <w:tcPr>
            <w:tcW w:w="7290" w:type="dxa"/>
          </w:tcPr>
          <w:p w14:paraId="17D13E66" w14:textId="77777777" w:rsidR="00DE2A26" w:rsidRPr="00F92FD1" w:rsidRDefault="00DE2A26" w:rsidP="003550E3">
            <w:pPr>
              <w:pStyle w:val="af0"/>
              <w:numPr>
                <w:ilvl w:val="0"/>
                <w:numId w:val="9"/>
              </w:numPr>
              <w:ind w:leftChars="0"/>
              <w:rPr>
                <w:rFonts w:eastAsiaTheme="minorEastAsia"/>
                <w:lang w:val="en-US" w:eastAsia="zh-CN"/>
              </w:rPr>
            </w:pPr>
            <w:r w:rsidRPr="00F92FD1">
              <w:rPr>
                <w:rFonts w:eastAsiaTheme="minorEastAsia"/>
                <w:lang w:val="en-US" w:eastAsia="zh-CN"/>
              </w:rPr>
              <w:t>RRC reconfiguration with sync;</w:t>
            </w:r>
          </w:p>
          <w:p w14:paraId="515399E8" w14:textId="77777777" w:rsidR="00DE2A26" w:rsidRPr="00F92FD1" w:rsidRDefault="00DE2A26" w:rsidP="003550E3">
            <w:pPr>
              <w:pStyle w:val="af0"/>
              <w:numPr>
                <w:ilvl w:val="0"/>
                <w:numId w:val="9"/>
              </w:numPr>
              <w:ind w:leftChars="0"/>
              <w:rPr>
                <w:rFonts w:eastAsiaTheme="minorEastAsia"/>
                <w:i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RRC reestablishment procedure;</w:t>
            </w:r>
          </w:p>
          <w:p w14:paraId="0F4444BB" w14:textId="77777777" w:rsidR="00DE2A26" w:rsidRPr="00F92FD1" w:rsidRDefault="00DE2A26" w:rsidP="003550E3">
            <w:pPr>
              <w:pStyle w:val="af0"/>
              <w:numPr>
                <w:ilvl w:val="0"/>
                <w:numId w:val="9"/>
              </w:numPr>
              <w:ind w:leftChars="0"/>
              <w:rPr>
                <w:rFonts w:eastAsiaTheme="minorEastAsia"/>
                <w:i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Conditional reconfiguration with sync;</w:t>
            </w:r>
          </w:p>
          <w:p w14:paraId="25E2C785" w14:textId="3B83727D" w:rsidR="00DE2A26" w:rsidRPr="00411D3D" w:rsidRDefault="00FF2C63" w:rsidP="00411D3D">
            <w:pPr>
              <w:pStyle w:val="af0"/>
              <w:numPr>
                <w:ilvl w:val="0"/>
                <w:numId w:val="9"/>
              </w:numPr>
              <w:ind w:leftChars="0"/>
              <w:rPr>
                <w:rFonts w:eastAsiaTheme="minorEastAsia"/>
                <w:i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RRC resume procedure;</w:t>
            </w:r>
          </w:p>
        </w:tc>
      </w:tr>
      <w:tr w:rsidR="00DE2A26" w14:paraId="7F6BB6BC" w14:textId="77777777" w:rsidTr="00411D3D">
        <w:tc>
          <w:tcPr>
            <w:tcW w:w="2358" w:type="dxa"/>
          </w:tcPr>
          <w:p w14:paraId="28FB77B8" w14:textId="77777777" w:rsidR="00DE2A26" w:rsidRDefault="00DE2A26" w:rsidP="005A4F41">
            <w:pPr>
              <w:spacing w:after="0" w:line="240" w:lineRule="auto"/>
              <w:rPr>
                <w:rFonts w:eastAsiaTheme="minorEastAsia"/>
                <w:lang w:val="en-US" w:eastAsia="zh-CN"/>
              </w:rPr>
            </w:pPr>
            <w:r w:rsidRPr="005A4F41">
              <w:rPr>
                <w:rFonts w:eastAsiaTheme="minorEastAsia"/>
                <w:lang w:val="en-US" w:eastAsia="zh-CN"/>
              </w:rPr>
              <w:t>UDC operation in mobility procedure</w:t>
            </w:r>
          </w:p>
        </w:tc>
        <w:tc>
          <w:tcPr>
            <w:tcW w:w="7290" w:type="dxa"/>
          </w:tcPr>
          <w:p w14:paraId="7828D256" w14:textId="77777777" w:rsidR="00DE2A26" w:rsidRPr="00FA388A" w:rsidRDefault="00DE2A26" w:rsidP="00411D3D">
            <w:pPr>
              <w:pStyle w:val="af0"/>
              <w:numPr>
                <w:ilvl w:val="0"/>
                <w:numId w:val="9"/>
              </w:numPr>
              <w:ind w:leftChars="0"/>
              <w:rPr>
                <w:rFonts w:eastAsiaTheme="minorEastAsia"/>
                <w:i/>
                <w:lang w:val="en-US" w:eastAsia="zh-CN"/>
              </w:rPr>
            </w:pPr>
            <w:r w:rsidRPr="006A2D43">
              <w:rPr>
                <w:rFonts w:eastAsiaTheme="minorEastAsia" w:hint="eastAsia"/>
                <w:b/>
                <w:u w:val="single"/>
                <w:lang w:val="en-US" w:eastAsia="zh-CN"/>
              </w:rPr>
              <w:t>UDC in DAPS</w:t>
            </w:r>
            <w:r>
              <w:rPr>
                <w:rFonts w:eastAsiaTheme="minorEastAsia" w:hint="eastAsia"/>
                <w:lang w:val="en-US" w:eastAsia="zh-CN"/>
              </w:rPr>
              <w:t xml:space="preserve"> (TBD): whether UDC can be used during DAPS HO should be clarified. In LTE UDC, it is not applied for DAPS.</w:t>
            </w:r>
          </w:p>
          <w:p w14:paraId="14358CC0" w14:textId="0B7E4422" w:rsidR="00FA388A" w:rsidRPr="00411D3D" w:rsidRDefault="00FA388A" w:rsidP="00411D3D">
            <w:pPr>
              <w:pStyle w:val="af0"/>
              <w:numPr>
                <w:ilvl w:val="0"/>
                <w:numId w:val="9"/>
              </w:numPr>
              <w:ind w:leftChars="0"/>
              <w:rPr>
                <w:rFonts w:eastAsiaTheme="minorEastAsia"/>
                <w:i/>
                <w:lang w:val="en-US" w:eastAsia="zh-CN"/>
              </w:rPr>
            </w:pPr>
            <w:r w:rsidRPr="0056115F">
              <w:rPr>
                <w:rFonts w:eastAsiaTheme="minorEastAsia"/>
                <w:b/>
                <w:bCs/>
                <w:lang w:val="en-US" w:eastAsia="zh-CN"/>
              </w:rPr>
              <w:t>UDC in CHO</w:t>
            </w:r>
            <w:r>
              <w:rPr>
                <w:rFonts w:eastAsiaTheme="minorEastAsia"/>
                <w:b/>
                <w:bCs/>
                <w:lang w:val="en-US" w:eastAsia="zh-CN"/>
              </w:rPr>
              <w:t xml:space="preserve">: </w:t>
            </w:r>
            <w:r w:rsidRPr="0056115F">
              <w:rPr>
                <w:rFonts w:eastAsiaTheme="minorEastAsia"/>
                <w:lang w:val="en-US" w:eastAsia="zh-CN"/>
              </w:rPr>
              <w:t>UDC configuration is released when conditional reconfiguration with sync is executed.</w:t>
            </w:r>
          </w:p>
        </w:tc>
      </w:tr>
      <w:tr w:rsidR="00DE2A26" w14:paraId="677CF9C5" w14:textId="77777777" w:rsidTr="00411D3D">
        <w:tc>
          <w:tcPr>
            <w:tcW w:w="2358" w:type="dxa"/>
          </w:tcPr>
          <w:p w14:paraId="624E3B5D" w14:textId="77777777" w:rsidR="00DE2A26" w:rsidRPr="005A4F41" w:rsidRDefault="00DE2A26" w:rsidP="005A4F41">
            <w:pPr>
              <w:spacing w:after="0" w:line="240" w:lineRule="auto"/>
              <w:rPr>
                <w:rFonts w:eastAsiaTheme="minorEastAsia"/>
                <w:lang w:val="en-US" w:eastAsia="zh-CN"/>
              </w:rPr>
            </w:pPr>
            <w:r w:rsidRPr="005A4F41">
              <w:rPr>
                <w:rFonts w:eastAsiaTheme="minorEastAsia"/>
                <w:lang w:val="en-US" w:eastAsia="zh-CN"/>
              </w:rPr>
              <w:t xml:space="preserve">Some other structural </w:t>
            </w:r>
            <w:r w:rsidRPr="005A4F41">
              <w:rPr>
                <w:rFonts w:eastAsiaTheme="minorEastAsia"/>
                <w:lang w:val="en-US" w:eastAsia="zh-CN"/>
              </w:rPr>
              <w:lastRenderedPageBreak/>
              <w:t>impacts with UDC</w:t>
            </w:r>
          </w:p>
        </w:tc>
        <w:tc>
          <w:tcPr>
            <w:tcW w:w="7290" w:type="dxa"/>
          </w:tcPr>
          <w:p w14:paraId="6E483C5E" w14:textId="77777777" w:rsidR="00DE2A26" w:rsidRPr="00F92FD1" w:rsidRDefault="00DE2A26" w:rsidP="00702998">
            <w:pPr>
              <w:pStyle w:val="af0"/>
              <w:numPr>
                <w:ilvl w:val="0"/>
                <w:numId w:val="9"/>
              </w:numPr>
              <w:ind w:leftChars="0"/>
              <w:rPr>
                <w:rFonts w:eastAsiaTheme="minorEastAsia"/>
                <w:i/>
                <w:lang w:val="en-US" w:eastAsia="zh-CN"/>
              </w:rPr>
            </w:pPr>
            <w:r w:rsidRPr="0080384D">
              <w:rPr>
                <w:rFonts w:eastAsiaTheme="minorEastAsia"/>
                <w:b/>
                <w:u w:val="single"/>
                <w:lang w:val="en-US" w:eastAsia="zh-CN"/>
              </w:rPr>
              <w:lastRenderedPageBreak/>
              <w:t xml:space="preserve">UDC for split bearer </w:t>
            </w:r>
            <w:r>
              <w:rPr>
                <w:rFonts w:eastAsiaTheme="minorEastAsia" w:hint="eastAsia"/>
                <w:lang w:val="en-US" w:eastAsia="zh-CN"/>
              </w:rPr>
              <w:t xml:space="preserve">(TBD): it should be clarified whether UDC can be applied to </w:t>
            </w:r>
            <w:r>
              <w:rPr>
                <w:rFonts w:eastAsiaTheme="minorEastAsia" w:hint="eastAsia"/>
                <w:lang w:val="en-US" w:eastAsia="zh-CN"/>
              </w:rPr>
              <w:lastRenderedPageBreak/>
              <w:t>split bearer.</w:t>
            </w:r>
          </w:p>
          <w:p w14:paraId="2777D109" w14:textId="6EFC3058" w:rsidR="00DE2A26" w:rsidRPr="00411D3D" w:rsidRDefault="00DE2A26" w:rsidP="00411D3D">
            <w:pPr>
              <w:pStyle w:val="af0"/>
              <w:numPr>
                <w:ilvl w:val="0"/>
                <w:numId w:val="9"/>
              </w:numPr>
              <w:ind w:leftChars="0"/>
              <w:rPr>
                <w:rFonts w:eastAsiaTheme="minorEastAsia"/>
                <w:i/>
                <w:lang w:val="en-US" w:eastAsia="zh-CN"/>
              </w:rPr>
            </w:pPr>
            <w:r w:rsidRPr="0080384D">
              <w:rPr>
                <w:rFonts w:eastAsiaTheme="minorEastAsia"/>
                <w:b/>
                <w:u w:val="single"/>
                <w:lang w:val="en-US" w:eastAsia="zh-CN"/>
              </w:rPr>
              <w:t>UDC impacts on E1</w:t>
            </w:r>
            <w:r>
              <w:rPr>
                <w:rFonts w:eastAsiaTheme="minorEastAsia" w:hint="eastAsia"/>
                <w:lang w:val="en-US" w:eastAsia="zh-CN"/>
              </w:rPr>
              <w:t xml:space="preserve"> (TBD): if supporting CU-CP/UP splitting, E1 would be impacted to transmit UDC configuration from CP to UP.</w:t>
            </w:r>
          </w:p>
        </w:tc>
      </w:tr>
      <w:tr w:rsidR="00DE2A26" w14:paraId="0B0242F2" w14:textId="77777777" w:rsidTr="00411D3D">
        <w:tc>
          <w:tcPr>
            <w:tcW w:w="2358" w:type="dxa"/>
          </w:tcPr>
          <w:p w14:paraId="4086F274" w14:textId="77777777" w:rsidR="00DE2A26" w:rsidRPr="005A4F41" w:rsidRDefault="00DE2A26" w:rsidP="005A4F41">
            <w:pPr>
              <w:spacing w:after="0" w:line="240" w:lineRule="auto"/>
              <w:rPr>
                <w:rFonts w:eastAsiaTheme="minorEastAsia"/>
                <w:lang w:val="en-US" w:eastAsia="zh-CN"/>
              </w:rPr>
            </w:pPr>
            <w:r w:rsidRPr="005A4F41">
              <w:rPr>
                <w:rFonts w:eastAsiaTheme="minorEastAsia"/>
                <w:lang w:val="en-US" w:eastAsia="zh-CN"/>
              </w:rPr>
              <w:lastRenderedPageBreak/>
              <w:t>UE capability for UDC</w:t>
            </w:r>
          </w:p>
        </w:tc>
        <w:tc>
          <w:tcPr>
            <w:tcW w:w="7290" w:type="dxa"/>
          </w:tcPr>
          <w:p w14:paraId="14101799" w14:textId="77777777" w:rsidR="00DE2A26" w:rsidRPr="003550E3" w:rsidRDefault="00DE2A26" w:rsidP="003550E3">
            <w:pPr>
              <w:pStyle w:val="af0"/>
              <w:numPr>
                <w:ilvl w:val="0"/>
                <w:numId w:val="9"/>
              </w:numPr>
              <w:ind w:leftChars="0"/>
              <w:rPr>
                <w:rFonts w:eastAsiaTheme="minorEastAsia"/>
                <w:lang w:val="en-US" w:eastAsia="zh-CN"/>
              </w:rPr>
            </w:pPr>
            <w:r w:rsidRPr="005A1D29">
              <w:rPr>
                <w:rFonts w:eastAsiaTheme="minorEastAsia"/>
                <w:lang w:val="en-US" w:eastAsia="zh-CN"/>
              </w:rPr>
              <w:t>Support UDC and pre-defined dictionary capabilities.‎</w:t>
            </w:r>
          </w:p>
        </w:tc>
      </w:tr>
    </w:tbl>
    <w:p w14:paraId="2785EE22" w14:textId="77777777" w:rsidR="00DE2A26" w:rsidRDefault="00DE2A26" w:rsidP="00DE2A26">
      <w:pPr>
        <w:pStyle w:val="a4"/>
        <w:rPr>
          <w:rFonts w:eastAsiaTheme="minorEastAsia"/>
        </w:rPr>
      </w:pPr>
    </w:p>
    <w:p w14:paraId="48CE4E82" w14:textId="77777777" w:rsidR="00E840B1" w:rsidRPr="0080384D" w:rsidRDefault="00D0572D" w:rsidP="0080384D">
      <w:pPr>
        <w:pStyle w:val="2"/>
      </w:pPr>
      <w:r>
        <w:rPr>
          <w:rFonts w:eastAsiaTheme="minorEastAsia" w:hint="eastAsia"/>
          <w:lang w:eastAsia="zh-CN"/>
        </w:rPr>
        <w:t>2.2</w:t>
      </w:r>
      <w:r w:rsidR="00E840B1" w:rsidRPr="0080384D">
        <w:t>.</w:t>
      </w:r>
      <w:r w:rsidR="00E840B1" w:rsidRPr="0080384D">
        <w:tab/>
        <w:t>Specification impacts</w:t>
      </w:r>
    </w:p>
    <w:p w14:paraId="2DA6BAA7" w14:textId="4BECD05A" w:rsidR="00411AFA" w:rsidRDefault="00AD678A" w:rsidP="00F92FD1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</w:t>
      </w:r>
      <w:r>
        <w:rPr>
          <w:rFonts w:eastAsiaTheme="minorEastAsia"/>
          <w:lang w:val="en-US" w:eastAsia="zh-CN"/>
        </w:rPr>
        <w:t>this</w:t>
      </w:r>
      <w:r>
        <w:rPr>
          <w:rFonts w:eastAsiaTheme="minorEastAsia" w:hint="eastAsia"/>
          <w:lang w:val="en-US" w:eastAsia="zh-CN"/>
        </w:rPr>
        <w:t xml:space="preserve"> section, we summarize the specification impacts reg</w:t>
      </w:r>
      <w:r w:rsidR="00793717">
        <w:rPr>
          <w:rFonts w:eastAsiaTheme="minorEastAsia" w:hint="eastAsia"/>
          <w:lang w:val="en-US" w:eastAsia="zh-CN"/>
        </w:rPr>
        <w:t>arding separate specifications.</w:t>
      </w:r>
      <w:r w:rsidR="00C83CB8">
        <w:rPr>
          <w:rFonts w:eastAsiaTheme="minorEastAsia" w:hint="eastAsia"/>
          <w:lang w:val="en-US" w:eastAsia="zh-CN"/>
        </w:rPr>
        <w:t xml:space="preserve"> We also list in the following table some issues that will be further discussions in section 3. </w:t>
      </w:r>
    </w:p>
    <w:p w14:paraId="705361F2" w14:textId="77777777" w:rsidR="00881233" w:rsidRPr="005A1D29" w:rsidRDefault="00881233" w:rsidP="00881233">
      <w:pPr>
        <w:jc w:val="center"/>
        <w:rPr>
          <w:rFonts w:eastAsiaTheme="minorEastAsia"/>
          <w:b/>
          <w:shd w:val="pct15" w:color="auto" w:fill="FFFFFF"/>
          <w:lang w:val="en-US" w:eastAsia="zh-CN"/>
        </w:rPr>
      </w:pPr>
      <w:r w:rsidRPr="005A1D29">
        <w:rPr>
          <w:rFonts w:eastAsiaTheme="minorEastAsia" w:hint="eastAsia"/>
          <w:b/>
          <w:shd w:val="pct15" w:color="auto" w:fill="FFFFFF"/>
          <w:lang w:val="en-US" w:eastAsia="zh-CN"/>
        </w:rPr>
        <w:t>Table 2 Specification impact analysis</w:t>
      </w:r>
    </w:p>
    <w:tbl>
      <w:tblPr>
        <w:tblStyle w:val="1-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4190"/>
        <w:gridCol w:w="4050"/>
      </w:tblGrid>
      <w:tr w:rsidR="00DE2A26" w:rsidRPr="00952C89" w14:paraId="7C14FD3B" w14:textId="77777777" w:rsidTr="005A1D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8" w:type="dxa"/>
            <w:shd w:val="clear" w:color="auto" w:fill="F79646" w:themeFill="accent6"/>
          </w:tcPr>
          <w:p w14:paraId="49E1737B" w14:textId="77777777" w:rsidR="00DE2A26" w:rsidRPr="00952C89" w:rsidRDefault="00DE2A26" w:rsidP="00355665">
            <w:pPr>
              <w:spacing w:after="0" w:line="240" w:lineRule="auto"/>
              <w:jc w:val="center"/>
              <w:rPr>
                <w:rFonts w:eastAsiaTheme="minorEastAsia"/>
                <w:lang w:val="en-US" w:eastAsia="zh-CN"/>
              </w:rPr>
            </w:pPr>
            <w:r w:rsidRPr="00952C89">
              <w:rPr>
                <w:rFonts w:eastAsiaTheme="minorEastAsia"/>
                <w:lang w:val="en-US" w:eastAsia="zh-CN"/>
              </w:rPr>
              <w:t>Specification</w:t>
            </w:r>
          </w:p>
        </w:tc>
        <w:tc>
          <w:tcPr>
            <w:tcW w:w="4190" w:type="dxa"/>
            <w:shd w:val="clear" w:color="auto" w:fill="F79646" w:themeFill="accent6"/>
          </w:tcPr>
          <w:p w14:paraId="6918052E" w14:textId="47926C4A" w:rsidR="00DE2A26" w:rsidRPr="00952C89" w:rsidRDefault="00952C89" w:rsidP="00952C89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Parts that f</w:t>
            </w:r>
            <w:r>
              <w:rPr>
                <w:rFonts w:eastAsiaTheme="minorEastAsia"/>
                <w:lang w:val="en-US" w:eastAsia="zh-CN"/>
              </w:rPr>
              <w:t>ollow</w:t>
            </w:r>
            <w:r>
              <w:rPr>
                <w:rFonts w:eastAsiaTheme="minorEastAsia" w:hint="eastAsia"/>
                <w:lang w:val="en-US" w:eastAsia="zh-CN"/>
              </w:rPr>
              <w:t xml:space="preserve"> the</w:t>
            </w:r>
            <w:r w:rsidR="00DE2A26" w:rsidRPr="00952C89">
              <w:rPr>
                <w:rFonts w:eastAsiaTheme="minorEastAsia"/>
                <w:lang w:val="en-US" w:eastAsia="zh-CN"/>
              </w:rPr>
              <w:t xml:space="preserve"> LTE</w:t>
            </w:r>
            <w:r>
              <w:rPr>
                <w:rFonts w:eastAsiaTheme="minorEastAsia" w:hint="eastAsia"/>
                <w:lang w:val="en-US" w:eastAsia="zh-CN"/>
              </w:rPr>
              <w:t xml:space="preserve"> mechanism</w:t>
            </w:r>
          </w:p>
        </w:tc>
        <w:tc>
          <w:tcPr>
            <w:tcW w:w="4050" w:type="dxa"/>
            <w:shd w:val="clear" w:color="auto" w:fill="F79646" w:themeFill="accent6"/>
          </w:tcPr>
          <w:p w14:paraId="598BAB32" w14:textId="1886E1F7" w:rsidR="00DE2A26" w:rsidRPr="00952C89" w:rsidRDefault="005A1D29" w:rsidP="005A1D29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952C89">
              <w:rPr>
                <w:rFonts w:eastAsiaTheme="minorEastAsia" w:hint="eastAsia"/>
                <w:lang w:val="en-US" w:eastAsia="zh-CN"/>
              </w:rPr>
              <w:t>Potential i</w:t>
            </w:r>
            <w:r w:rsidR="00DE2A26" w:rsidRPr="00952C89">
              <w:rPr>
                <w:rFonts w:eastAsiaTheme="minorEastAsia"/>
                <w:lang w:val="en-US" w:eastAsia="zh-CN"/>
              </w:rPr>
              <w:t xml:space="preserve">ssues </w:t>
            </w:r>
            <w:r w:rsidRPr="00952C89">
              <w:rPr>
                <w:rFonts w:eastAsiaTheme="minorEastAsia" w:hint="eastAsia"/>
                <w:lang w:val="en-US" w:eastAsia="zh-CN"/>
              </w:rPr>
              <w:t xml:space="preserve">to </w:t>
            </w:r>
            <w:r w:rsidRPr="00952C89">
              <w:rPr>
                <w:rFonts w:eastAsiaTheme="minorEastAsia"/>
                <w:lang w:val="en-US" w:eastAsia="zh-CN"/>
              </w:rPr>
              <w:t>discuss</w:t>
            </w:r>
            <w:r w:rsidRPr="00952C89">
              <w:rPr>
                <w:rFonts w:eastAsiaTheme="minorEastAsia" w:hint="eastAsia"/>
                <w:lang w:val="en-US" w:eastAsia="zh-CN"/>
              </w:rPr>
              <w:t xml:space="preserve"> for NR </w:t>
            </w:r>
          </w:p>
        </w:tc>
      </w:tr>
      <w:tr w:rsidR="00DE2A26" w:rsidRPr="00952C89" w14:paraId="64CC8CBF" w14:textId="77777777" w:rsidTr="005A1D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8" w:type="dxa"/>
            <w:shd w:val="clear" w:color="auto" w:fill="auto"/>
          </w:tcPr>
          <w:p w14:paraId="4C43CC2D" w14:textId="0D4DAF85" w:rsidR="00DE2A26" w:rsidRPr="00952C89" w:rsidRDefault="00AD727A" w:rsidP="00355665">
            <w:pPr>
              <w:jc w:val="center"/>
              <w:rPr>
                <w:rFonts w:eastAsiaTheme="minorEastAsia"/>
                <w:b w:val="0"/>
                <w:lang w:val="en-US" w:eastAsia="zh-CN"/>
              </w:rPr>
            </w:pPr>
            <w:r w:rsidRPr="00952C89">
              <w:rPr>
                <w:rFonts w:eastAsiaTheme="minorEastAsia" w:hint="eastAsia"/>
                <w:b w:val="0"/>
                <w:lang w:val="en-US" w:eastAsia="zh-CN"/>
              </w:rPr>
              <w:t xml:space="preserve">TS </w:t>
            </w:r>
            <w:r w:rsidR="00DE2A26" w:rsidRPr="00952C89">
              <w:rPr>
                <w:rFonts w:eastAsiaTheme="minorEastAsia" w:hint="eastAsia"/>
                <w:b w:val="0"/>
                <w:lang w:val="en-US" w:eastAsia="zh-CN"/>
              </w:rPr>
              <w:t>38.300</w:t>
            </w:r>
          </w:p>
        </w:tc>
        <w:tc>
          <w:tcPr>
            <w:tcW w:w="4190" w:type="dxa"/>
            <w:shd w:val="clear" w:color="auto" w:fill="auto"/>
          </w:tcPr>
          <w:p w14:paraId="5FFCAB0B" w14:textId="6BFE0891" w:rsidR="00DE2A26" w:rsidRPr="00952C89" w:rsidRDefault="00DE2A26" w:rsidP="00F92FD1">
            <w:pPr>
              <w:pStyle w:val="af0"/>
              <w:numPr>
                <w:ilvl w:val="1"/>
                <w:numId w:val="9"/>
              </w:numPr>
              <w:ind w:leftChars="0" w:left="357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952C89">
              <w:rPr>
                <w:rFonts w:eastAsiaTheme="minorEastAsia"/>
                <w:lang w:val="en-US" w:eastAsia="zh-CN"/>
              </w:rPr>
              <w:t>Add</w:t>
            </w:r>
            <w:r w:rsidR="00A836BF" w:rsidRPr="00952C89">
              <w:rPr>
                <w:rFonts w:eastAsiaTheme="minorEastAsia" w:hint="eastAsia"/>
                <w:lang w:val="en-US" w:eastAsia="zh-CN"/>
              </w:rPr>
              <w:t>ing</w:t>
            </w:r>
            <w:r w:rsidRPr="00952C89">
              <w:rPr>
                <w:rFonts w:eastAsiaTheme="minorEastAsia"/>
                <w:lang w:val="en-US" w:eastAsia="zh-CN"/>
              </w:rPr>
              <w:t xml:space="preserve"> abbreviation of UDC;</w:t>
            </w:r>
          </w:p>
          <w:p w14:paraId="7B3AB6E2" w14:textId="0B9B98FE" w:rsidR="00DE2A26" w:rsidRPr="00952C89" w:rsidRDefault="00DE2A26" w:rsidP="00F92FD1">
            <w:pPr>
              <w:pStyle w:val="af0"/>
              <w:numPr>
                <w:ilvl w:val="1"/>
                <w:numId w:val="9"/>
              </w:numPr>
              <w:ind w:leftChars="0" w:left="357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952C89">
              <w:rPr>
                <w:rFonts w:eastAsiaTheme="minorEastAsia"/>
                <w:lang w:val="en-US" w:eastAsia="zh-CN"/>
              </w:rPr>
              <w:t>Add</w:t>
            </w:r>
            <w:r w:rsidR="00A836BF" w:rsidRPr="00952C89">
              <w:rPr>
                <w:rFonts w:eastAsiaTheme="minorEastAsia" w:hint="eastAsia"/>
                <w:lang w:val="en-US" w:eastAsia="zh-CN"/>
              </w:rPr>
              <w:t>ing</w:t>
            </w:r>
            <w:r w:rsidRPr="00952C89">
              <w:rPr>
                <w:rFonts w:eastAsiaTheme="minorEastAsia"/>
                <w:lang w:val="en-US" w:eastAsia="zh-CN"/>
              </w:rPr>
              <w:t xml:space="preserve"> UDC function in PDCP;</w:t>
            </w:r>
          </w:p>
          <w:p w14:paraId="1686FFE7" w14:textId="25FC7E81" w:rsidR="00DE2A26" w:rsidRPr="00952C89" w:rsidRDefault="00A836BF" w:rsidP="00F92FD1">
            <w:pPr>
              <w:pStyle w:val="af0"/>
              <w:numPr>
                <w:ilvl w:val="1"/>
                <w:numId w:val="9"/>
              </w:numPr>
              <w:ind w:leftChars="0" w:left="357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952C89">
              <w:rPr>
                <w:rFonts w:eastAsiaTheme="minorEastAsia"/>
                <w:lang w:val="en-US" w:eastAsia="zh-CN"/>
              </w:rPr>
              <w:t>Changing</w:t>
            </w:r>
            <w:r w:rsidRPr="00952C89">
              <w:rPr>
                <w:rFonts w:eastAsiaTheme="minorEastAsia" w:hint="eastAsia"/>
                <w:lang w:val="en-US" w:eastAsia="zh-CN"/>
              </w:rPr>
              <w:t xml:space="preserve"> </w:t>
            </w:r>
            <w:r w:rsidR="00DE2A26" w:rsidRPr="00952C89">
              <w:rPr>
                <w:rFonts w:eastAsiaTheme="minorEastAsia"/>
                <w:lang w:val="en-US" w:eastAsia="zh-CN"/>
              </w:rPr>
              <w:t>the</w:t>
            </w:r>
            <w:r w:rsidR="00ED70E7" w:rsidRPr="00952C89">
              <w:rPr>
                <w:rFonts w:eastAsiaTheme="minorEastAsia" w:hint="eastAsia"/>
                <w:lang w:val="en-US" w:eastAsia="zh-CN"/>
              </w:rPr>
              <w:t xml:space="preserve"> protocol</w:t>
            </w:r>
            <w:r w:rsidR="00DE2A26" w:rsidRPr="00952C89">
              <w:rPr>
                <w:rFonts w:eastAsiaTheme="minorEastAsia"/>
                <w:lang w:val="en-US" w:eastAsia="zh-CN"/>
              </w:rPr>
              <w:t xml:space="preserve"> figures to allow UDC in uplink compression.</w:t>
            </w:r>
          </w:p>
        </w:tc>
        <w:tc>
          <w:tcPr>
            <w:tcW w:w="4050" w:type="dxa"/>
            <w:shd w:val="clear" w:color="auto" w:fill="auto"/>
          </w:tcPr>
          <w:p w14:paraId="541407E0" w14:textId="775484AE" w:rsidR="00DE2A26" w:rsidRPr="00952C89" w:rsidRDefault="005A1D29" w:rsidP="00411A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952C89">
              <w:rPr>
                <w:rFonts w:eastAsiaTheme="minorEastAsia" w:hint="eastAsia"/>
                <w:lang w:val="en-US" w:eastAsia="zh-CN"/>
              </w:rPr>
              <w:t>N.A.</w:t>
            </w:r>
          </w:p>
        </w:tc>
      </w:tr>
      <w:tr w:rsidR="00DE2A26" w:rsidRPr="00952C89" w14:paraId="036A04B4" w14:textId="77777777" w:rsidTr="005A1D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8" w:type="dxa"/>
            <w:shd w:val="clear" w:color="auto" w:fill="auto"/>
          </w:tcPr>
          <w:p w14:paraId="16405E4C" w14:textId="6AA0FF2D" w:rsidR="00DE2A26" w:rsidRPr="00952C89" w:rsidRDefault="00AD727A" w:rsidP="00355665">
            <w:pPr>
              <w:jc w:val="center"/>
              <w:rPr>
                <w:rFonts w:eastAsiaTheme="minorEastAsia"/>
                <w:b w:val="0"/>
                <w:lang w:val="en-US" w:eastAsia="zh-CN"/>
              </w:rPr>
            </w:pPr>
            <w:r w:rsidRPr="00952C89">
              <w:rPr>
                <w:rFonts w:eastAsiaTheme="minorEastAsia" w:hint="eastAsia"/>
                <w:b w:val="0"/>
                <w:lang w:val="en-US" w:eastAsia="zh-CN"/>
              </w:rPr>
              <w:t xml:space="preserve">TS </w:t>
            </w:r>
            <w:r w:rsidR="00DE2A26" w:rsidRPr="00952C89">
              <w:rPr>
                <w:rFonts w:eastAsiaTheme="minorEastAsia" w:hint="eastAsia"/>
                <w:b w:val="0"/>
                <w:lang w:val="en-US" w:eastAsia="zh-CN"/>
              </w:rPr>
              <w:t>38.306</w:t>
            </w:r>
          </w:p>
        </w:tc>
        <w:tc>
          <w:tcPr>
            <w:tcW w:w="4190" w:type="dxa"/>
            <w:shd w:val="clear" w:color="auto" w:fill="auto"/>
          </w:tcPr>
          <w:p w14:paraId="3E6E3418" w14:textId="628DD694" w:rsidR="00DE2A26" w:rsidRPr="00952C89" w:rsidRDefault="00DE2A26" w:rsidP="00F92FD1">
            <w:pPr>
              <w:pStyle w:val="af0"/>
              <w:numPr>
                <w:ilvl w:val="1"/>
                <w:numId w:val="9"/>
              </w:numPr>
              <w:ind w:leftChars="0" w:left="357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952C89">
              <w:rPr>
                <w:rFonts w:eastAsiaTheme="minorEastAsia"/>
                <w:lang w:val="en-US" w:eastAsia="zh-CN"/>
              </w:rPr>
              <w:t>Add</w:t>
            </w:r>
            <w:r w:rsidR="00ED70E7" w:rsidRPr="00952C89">
              <w:rPr>
                <w:rFonts w:eastAsiaTheme="minorEastAsia" w:hint="eastAsia"/>
                <w:lang w:val="en-US" w:eastAsia="zh-CN"/>
              </w:rPr>
              <w:t>ing</w:t>
            </w:r>
            <w:r w:rsidRPr="00952C89">
              <w:rPr>
                <w:rFonts w:eastAsiaTheme="minorEastAsia"/>
                <w:lang w:val="en-US" w:eastAsia="zh-CN"/>
              </w:rPr>
              <w:t xml:space="preserve"> UDC abbreviation and corresponding capability definition.</w:t>
            </w:r>
          </w:p>
        </w:tc>
        <w:tc>
          <w:tcPr>
            <w:tcW w:w="4050" w:type="dxa"/>
            <w:shd w:val="clear" w:color="auto" w:fill="auto"/>
          </w:tcPr>
          <w:p w14:paraId="24D1562F" w14:textId="4897819F" w:rsidR="00DE2A26" w:rsidRPr="00952C89" w:rsidRDefault="005A1D29" w:rsidP="00411A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952C89">
              <w:rPr>
                <w:rFonts w:eastAsiaTheme="minorEastAsia" w:hint="eastAsia"/>
                <w:lang w:val="en-US" w:eastAsia="zh-CN"/>
              </w:rPr>
              <w:t>N.A.</w:t>
            </w:r>
          </w:p>
        </w:tc>
      </w:tr>
      <w:tr w:rsidR="00DE2A26" w:rsidRPr="00952C89" w14:paraId="7FD07226" w14:textId="77777777" w:rsidTr="005A1D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8" w:type="dxa"/>
            <w:shd w:val="clear" w:color="auto" w:fill="auto"/>
          </w:tcPr>
          <w:p w14:paraId="15431362" w14:textId="3236520A" w:rsidR="00DE2A26" w:rsidRPr="00952C89" w:rsidRDefault="00AD727A" w:rsidP="00355665">
            <w:pPr>
              <w:jc w:val="center"/>
              <w:rPr>
                <w:rFonts w:eastAsiaTheme="minorEastAsia"/>
                <w:b w:val="0"/>
                <w:lang w:val="en-US" w:eastAsia="zh-CN"/>
              </w:rPr>
            </w:pPr>
            <w:r w:rsidRPr="00952C89">
              <w:rPr>
                <w:rFonts w:eastAsiaTheme="minorEastAsia" w:hint="eastAsia"/>
                <w:b w:val="0"/>
                <w:lang w:val="en-US" w:eastAsia="zh-CN"/>
              </w:rPr>
              <w:t xml:space="preserve">TS </w:t>
            </w:r>
            <w:r w:rsidR="00DE2A26" w:rsidRPr="00952C89">
              <w:rPr>
                <w:rFonts w:eastAsiaTheme="minorEastAsia" w:hint="eastAsia"/>
                <w:b w:val="0"/>
                <w:lang w:val="en-US" w:eastAsia="zh-CN"/>
              </w:rPr>
              <w:t>38.323</w:t>
            </w:r>
          </w:p>
        </w:tc>
        <w:tc>
          <w:tcPr>
            <w:tcW w:w="4190" w:type="dxa"/>
            <w:shd w:val="clear" w:color="auto" w:fill="auto"/>
          </w:tcPr>
          <w:p w14:paraId="4EE89896" w14:textId="03EC59F1" w:rsidR="00952C89" w:rsidRPr="00952C89" w:rsidRDefault="00952C89" w:rsidP="00952C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952C89">
              <w:rPr>
                <w:rFonts w:eastAsiaTheme="minorEastAsia" w:hint="eastAsia"/>
                <w:lang w:val="en-US" w:eastAsia="zh-CN"/>
              </w:rPr>
              <w:t>Additions/changes related to the following</w:t>
            </w:r>
          </w:p>
          <w:p w14:paraId="494B4D99" w14:textId="77777777" w:rsidR="00DE2A26" w:rsidRPr="00952C89" w:rsidRDefault="00DE2A26" w:rsidP="00F92FD1">
            <w:pPr>
              <w:pStyle w:val="af0"/>
              <w:numPr>
                <w:ilvl w:val="1"/>
                <w:numId w:val="9"/>
              </w:numPr>
              <w:ind w:leftChars="0" w:left="357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952C89">
              <w:rPr>
                <w:rFonts w:eastAsiaTheme="minorEastAsia" w:hint="eastAsia"/>
                <w:lang w:val="en-US" w:eastAsia="zh-CN"/>
              </w:rPr>
              <w:t xml:space="preserve">UDC protocol. </w:t>
            </w:r>
          </w:p>
          <w:p w14:paraId="68ECCCDB" w14:textId="77777777" w:rsidR="00DE2A26" w:rsidRPr="00952C89" w:rsidRDefault="00DE2A26" w:rsidP="00F92FD1">
            <w:pPr>
              <w:pStyle w:val="af0"/>
              <w:numPr>
                <w:ilvl w:val="1"/>
                <w:numId w:val="9"/>
              </w:numPr>
              <w:ind w:leftChars="0" w:left="357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952C89">
              <w:rPr>
                <w:rFonts w:eastAsiaTheme="minorEastAsia" w:hint="eastAsia"/>
                <w:lang w:val="en-US" w:eastAsia="zh-CN"/>
              </w:rPr>
              <w:t>Configuration of UDC</w:t>
            </w:r>
          </w:p>
          <w:p w14:paraId="5F7BEB70" w14:textId="77777777" w:rsidR="00DE2A26" w:rsidRPr="00952C89" w:rsidRDefault="00DE2A26" w:rsidP="00F92FD1">
            <w:pPr>
              <w:pStyle w:val="af0"/>
              <w:numPr>
                <w:ilvl w:val="1"/>
                <w:numId w:val="9"/>
              </w:numPr>
              <w:ind w:leftChars="0" w:left="357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952C89">
              <w:rPr>
                <w:rFonts w:eastAsiaTheme="minorEastAsia" w:hint="eastAsia"/>
                <w:lang w:val="en-US" w:eastAsia="zh-CN"/>
              </w:rPr>
              <w:t xml:space="preserve">UDC header. </w:t>
            </w:r>
          </w:p>
          <w:p w14:paraId="30040786" w14:textId="77777777" w:rsidR="00DE2A26" w:rsidRPr="00952C89" w:rsidRDefault="00DE2A26" w:rsidP="00F92FD1">
            <w:pPr>
              <w:pStyle w:val="af0"/>
              <w:numPr>
                <w:ilvl w:val="1"/>
                <w:numId w:val="9"/>
              </w:numPr>
              <w:ind w:leftChars="0" w:left="357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952C89">
              <w:rPr>
                <w:rFonts w:eastAsiaTheme="minorEastAsia" w:hint="eastAsia"/>
                <w:lang w:val="en-US" w:eastAsia="zh-CN"/>
              </w:rPr>
              <w:t>Pre-defined dictionary.</w:t>
            </w:r>
          </w:p>
          <w:p w14:paraId="25A15F5F" w14:textId="77777777" w:rsidR="00DE2A26" w:rsidRPr="00952C89" w:rsidRDefault="00DE2A26" w:rsidP="00F92FD1">
            <w:pPr>
              <w:pStyle w:val="af0"/>
              <w:numPr>
                <w:ilvl w:val="1"/>
                <w:numId w:val="9"/>
              </w:numPr>
              <w:ind w:leftChars="0" w:left="357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952C89">
              <w:rPr>
                <w:rFonts w:eastAsiaTheme="minorEastAsia" w:hint="eastAsia"/>
                <w:lang w:val="en-US" w:eastAsia="zh-CN"/>
              </w:rPr>
              <w:t xml:space="preserve">UDC buffer reset. </w:t>
            </w:r>
          </w:p>
          <w:p w14:paraId="597F7BD4" w14:textId="77777777" w:rsidR="000A3BDC" w:rsidRDefault="00DE2A26" w:rsidP="000A3BDC">
            <w:pPr>
              <w:pStyle w:val="af0"/>
              <w:numPr>
                <w:ilvl w:val="1"/>
                <w:numId w:val="9"/>
              </w:numPr>
              <w:ind w:leftChars="0" w:left="357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952C89">
              <w:rPr>
                <w:rFonts w:eastAsiaTheme="minorEastAsia" w:hint="eastAsia"/>
                <w:lang w:val="en-US" w:eastAsia="zh-CN"/>
              </w:rPr>
              <w:t>UDC feedback procedure</w:t>
            </w:r>
          </w:p>
          <w:p w14:paraId="28149219" w14:textId="77777777" w:rsidR="00DE2A26" w:rsidRDefault="000A3BDC" w:rsidP="002531C9">
            <w:pPr>
              <w:pStyle w:val="af0"/>
              <w:numPr>
                <w:ilvl w:val="1"/>
                <w:numId w:val="9"/>
              </w:numPr>
              <w:ind w:leftChars="0" w:left="357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952C89">
              <w:rPr>
                <w:rFonts w:eastAsiaTheme="minorEastAsia"/>
                <w:lang w:val="en-US" w:eastAsia="zh-CN"/>
              </w:rPr>
              <w:t>UDC function in RRC re-establishment procedure</w:t>
            </w:r>
            <w:r w:rsidRPr="00952C89">
              <w:rPr>
                <w:rFonts w:eastAsiaTheme="minorEastAsia" w:hint="eastAsia"/>
                <w:lang w:val="en-US" w:eastAsia="zh-CN"/>
              </w:rPr>
              <w:t>: r</w:t>
            </w:r>
            <w:r w:rsidRPr="00952C89">
              <w:rPr>
                <w:rFonts w:eastAsiaTheme="minorEastAsia"/>
                <w:lang w:val="en-US" w:eastAsia="zh-CN"/>
              </w:rPr>
              <w:t>eset compression buffer for RLC AM mode;</w:t>
            </w:r>
          </w:p>
          <w:p w14:paraId="2DA2FA47" w14:textId="582CFDEF" w:rsidR="00D75E01" w:rsidRDefault="00E34D78" w:rsidP="00D75E01">
            <w:pPr>
              <w:pStyle w:val="af0"/>
              <w:numPr>
                <w:ilvl w:val="1"/>
                <w:numId w:val="9"/>
              </w:numPr>
              <w:ind w:leftChars="0" w:left="357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0022F8">
              <w:rPr>
                <w:rFonts w:eastAsiaTheme="minorEastAsia"/>
                <w:lang w:val="en-US" w:eastAsia="zh-CN"/>
              </w:rPr>
              <w:t>Configuration with ROHC and EHC</w:t>
            </w:r>
            <w:r>
              <w:rPr>
                <w:rFonts w:eastAsiaTheme="minorEastAsia" w:hint="eastAsia"/>
                <w:lang w:val="en-US" w:eastAsia="zh-CN"/>
              </w:rPr>
              <w:t xml:space="preserve">: </w:t>
            </w:r>
            <w:r w:rsidR="00485C83">
              <w:rPr>
                <w:rFonts w:eastAsiaTheme="minorEastAsia" w:hint="eastAsia"/>
                <w:lang w:val="en-US" w:eastAsia="zh-CN"/>
              </w:rPr>
              <w:t>l</w:t>
            </w:r>
            <w:bookmarkStart w:id="2" w:name="_GoBack"/>
            <w:bookmarkEnd w:id="2"/>
            <w:r w:rsidR="00D75E01" w:rsidRPr="00D75E01">
              <w:rPr>
                <w:rFonts w:eastAsiaTheme="minorEastAsia"/>
                <w:lang w:val="en-US" w:eastAsia="zh-CN"/>
              </w:rPr>
              <w:t>imitation that UDC is not configured simultaneously with ROHC or EHC for the same radio bearer.‎</w:t>
            </w:r>
          </w:p>
          <w:p w14:paraId="0590CB76" w14:textId="39379501" w:rsidR="00F156A8" w:rsidRPr="002531C9" w:rsidRDefault="00F156A8" w:rsidP="00F156A8">
            <w:pPr>
              <w:pStyle w:val="af0"/>
              <w:numPr>
                <w:ilvl w:val="0"/>
                <w:numId w:val="9"/>
              </w:numPr>
              <w:ind w:leftChars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E43EA3">
              <w:rPr>
                <w:rFonts w:eastAsiaTheme="minorEastAsia" w:hint="eastAsia"/>
                <w:lang w:val="en-US" w:eastAsia="zh-CN"/>
              </w:rPr>
              <w:t xml:space="preserve">Clarification, if </w:t>
            </w:r>
            <w:r w:rsidRPr="00E43EA3">
              <w:rPr>
                <w:rFonts w:eastAsiaTheme="minorEastAsia"/>
                <w:lang w:val="en-US" w:eastAsia="zh-CN"/>
              </w:rPr>
              <w:t>necessary</w:t>
            </w:r>
            <w:r w:rsidRPr="00E43EA3">
              <w:rPr>
                <w:rFonts w:eastAsiaTheme="minorEastAsia" w:hint="eastAsia"/>
                <w:lang w:val="en-US" w:eastAsia="zh-CN"/>
              </w:rPr>
              <w:t xml:space="preserve">, that </w:t>
            </w:r>
            <w:proofErr w:type="spellStart"/>
            <w:r w:rsidRPr="00E43EA3">
              <w:rPr>
                <w:rFonts w:eastAsiaTheme="minorEastAsia"/>
                <w:lang w:val="en-US" w:eastAsia="zh-CN"/>
              </w:rPr>
              <w:t>gNB</w:t>
            </w:r>
            <w:proofErr w:type="spellEnd"/>
            <w:r w:rsidRPr="00E43EA3">
              <w:rPr>
                <w:rFonts w:eastAsiaTheme="minorEastAsia"/>
                <w:lang w:val="en-US" w:eastAsia="zh-CN"/>
              </w:rPr>
              <w:t xml:space="preserve"> implementation ensures that UDC decompression is after PDCP reordering.  ‎</w:t>
            </w:r>
          </w:p>
        </w:tc>
        <w:tc>
          <w:tcPr>
            <w:tcW w:w="4050" w:type="dxa"/>
            <w:shd w:val="clear" w:color="auto" w:fill="auto"/>
          </w:tcPr>
          <w:p w14:paraId="1EDA2C6F" w14:textId="794DD668" w:rsidR="00DE2A26" w:rsidRPr="00952C89" w:rsidRDefault="00DE2A26" w:rsidP="00807DCC">
            <w:pPr>
              <w:pStyle w:val="af0"/>
              <w:numPr>
                <w:ilvl w:val="1"/>
                <w:numId w:val="9"/>
              </w:numPr>
              <w:ind w:leftChars="0" w:left="357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952C89">
              <w:rPr>
                <w:rFonts w:eastAsiaTheme="minorEastAsia"/>
                <w:lang w:val="en-US" w:eastAsia="zh-CN"/>
              </w:rPr>
              <w:t xml:space="preserve">Whether </w:t>
            </w:r>
            <w:r w:rsidR="008B0623">
              <w:rPr>
                <w:rFonts w:eastAsiaTheme="minorEastAsia" w:hint="eastAsia"/>
                <w:lang w:val="en-US" w:eastAsia="zh-CN"/>
              </w:rPr>
              <w:t xml:space="preserve">UDC is applied for </w:t>
            </w:r>
            <w:r w:rsidRPr="00952C89">
              <w:rPr>
                <w:rFonts w:eastAsiaTheme="minorEastAsia"/>
                <w:lang w:val="en-US" w:eastAsia="zh-CN"/>
              </w:rPr>
              <w:t>S</w:t>
            </w:r>
            <w:r w:rsidR="008B0623">
              <w:rPr>
                <w:rFonts w:eastAsiaTheme="minorEastAsia"/>
                <w:lang w:val="en-US" w:eastAsia="zh-CN"/>
              </w:rPr>
              <w:t>DAP header and SDAP control PDU</w:t>
            </w:r>
            <w:r w:rsidR="00291FD7">
              <w:rPr>
                <w:rFonts w:eastAsiaTheme="minorEastAsia" w:hint="eastAsia"/>
                <w:lang w:val="en-US" w:eastAsia="zh-CN"/>
              </w:rPr>
              <w:t xml:space="preserve"> (section 3.1/3.2)</w:t>
            </w:r>
          </w:p>
          <w:p w14:paraId="7313EAC8" w14:textId="049D148F" w:rsidR="00DE2A26" w:rsidRPr="00952C89" w:rsidRDefault="008B0623" w:rsidP="0080384D">
            <w:pPr>
              <w:pStyle w:val="af0"/>
              <w:numPr>
                <w:ilvl w:val="1"/>
                <w:numId w:val="9"/>
              </w:numPr>
              <w:ind w:leftChars="0" w:left="357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UDC continuity</w:t>
            </w:r>
            <w:r w:rsidR="00291FD7">
              <w:rPr>
                <w:rFonts w:eastAsiaTheme="minorEastAsia" w:hint="eastAsia"/>
                <w:lang w:val="en-US" w:eastAsia="zh-CN"/>
              </w:rPr>
              <w:t xml:space="preserve"> (section 3.4)</w:t>
            </w:r>
          </w:p>
        </w:tc>
      </w:tr>
      <w:tr w:rsidR="00DE2A26" w:rsidRPr="00952C89" w14:paraId="0711C9B0" w14:textId="77777777" w:rsidTr="005A1D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8" w:type="dxa"/>
            <w:shd w:val="clear" w:color="auto" w:fill="auto"/>
          </w:tcPr>
          <w:p w14:paraId="7AB821A0" w14:textId="41FB95D3" w:rsidR="00DE2A26" w:rsidRPr="00952C89" w:rsidRDefault="00AD727A" w:rsidP="00355665">
            <w:pPr>
              <w:jc w:val="center"/>
              <w:rPr>
                <w:rFonts w:eastAsiaTheme="minorEastAsia"/>
                <w:b w:val="0"/>
                <w:lang w:val="en-US" w:eastAsia="zh-CN"/>
              </w:rPr>
            </w:pPr>
            <w:r w:rsidRPr="00952C89">
              <w:rPr>
                <w:rFonts w:eastAsiaTheme="minorEastAsia" w:hint="eastAsia"/>
                <w:b w:val="0"/>
                <w:lang w:val="en-US" w:eastAsia="zh-CN"/>
              </w:rPr>
              <w:t xml:space="preserve">TS </w:t>
            </w:r>
            <w:r w:rsidR="00DE2A26" w:rsidRPr="00952C89">
              <w:rPr>
                <w:rFonts w:eastAsiaTheme="minorEastAsia" w:hint="eastAsia"/>
                <w:b w:val="0"/>
                <w:lang w:val="en-US" w:eastAsia="zh-CN"/>
              </w:rPr>
              <w:t>38.331</w:t>
            </w:r>
          </w:p>
        </w:tc>
        <w:tc>
          <w:tcPr>
            <w:tcW w:w="4190" w:type="dxa"/>
            <w:shd w:val="clear" w:color="auto" w:fill="auto"/>
          </w:tcPr>
          <w:p w14:paraId="4A1C8468" w14:textId="69C5B913" w:rsidR="00952C89" w:rsidRPr="00952C89" w:rsidRDefault="00952C89" w:rsidP="00952C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Additions/changes related to the following</w:t>
            </w:r>
          </w:p>
          <w:p w14:paraId="64CECD90" w14:textId="3A96E0ED" w:rsidR="007D01DD" w:rsidRPr="00952C89" w:rsidRDefault="007D01DD" w:rsidP="00F92FD1">
            <w:pPr>
              <w:pStyle w:val="af0"/>
              <w:numPr>
                <w:ilvl w:val="1"/>
                <w:numId w:val="9"/>
              </w:numPr>
              <w:ind w:leftChars="0" w:left="357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UDC </w:t>
            </w:r>
            <w:r>
              <w:rPr>
                <w:rFonts w:eastAsiaTheme="minorEastAsia"/>
                <w:lang w:val="en-US" w:eastAsia="zh-CN"/>
              </w:rPr>
              <w:t>configuration</w:t>
            </w:r>
            <w:r>
              <w:rPr>
                <w:rFonts w:eastAsiaTheme="minorEastAsia" w:hint="eastAsia"/>
                <w:lang w:val="en-US" w:eastAsia="zh-CN"/>
              </w:rPr>
              <w:t>;</w:t>
            </w:r>
          </w:p>
          <w:p w14:paraId="5B34CA0F" w14:textId="77777777" w:rsidR="00DE2A26" w:rsidRPr="00952C89" w:rsidRDefault="00DE2A26" w:rsidP="00F92FD1">
            <w:pPr>
              <w:pStyle w:val="af0"/>
              <w:numPr>
                <w:ilvl w:val="1"/>
                <w:numId w:val="9"/>
              </w:numPr>
              <w:ind w:leftChars="0" w:left="357" w:hanging="35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952C89">
              <w:rPr>
                <w:rFonts w:eastAsiaTheme="minorEastAsia"/>
                <w:lang w:val="en-US" w:eastAsia="zh-CN"/>
              </w:rPr>
              <w:t>Release UDC configuration in:</w:t>
            </w:r>
          </w:p>
          <w:p w14:paraId="13388A80" w14:textId="77777777" w:rsidR="00DE2A26" w:rsidRPr="00952C89" w:rsidRDefault="00DE2A26" w:rsidP="00F92FD1">
            <w:pPr>
              <w:pStyle w:val="af0"/>
              <w:numPr>
                <w:ilvl w:val="0"/>
                <w:numId w:val="12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952C89">
              <w:rPr>
                <w:rFonts w:eastAsiaTheme="minorEastAsia" w:hint="eastAsia"/>
                <w:lang w:val="en-US" w:eastAsia="zh-CN"/>
              </w:rPr>
              <w:t>RRC reconfiguration with sync;</w:t>
            </w:r>
          </w:p>
          <w:p w14:paraId="7B261D4C" w14:textId="77777777" w:rsidR="00DE2A26" w:rsidRPr="00952C89" w:rsidRDefault="00DE2A26" w:rsidP="00F92FD1">
            <w:pPr>
              <w:pStyle w:val="af0"/>
              <w:numPr>
                <w:ilvl w:val="0"/>
                <w:numId w:val="12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952C89">
              <w:rPr>
                <w:rFonts w:eastAsiaTheme="minorEastAsia" w:hint="eastAsia"/>
                <w:lang w:val="en-US" w:eastAsia="zh-CN"/>
              </w:rPr>
              <w:lastRenderedPageBreak/>
              <w:t>RRC reestablishment procedure;</w:t>
            </w:r>
          </w:p>
          <w:p w14:paraId="003EF3C9" w14:textId="77777777" w:rsidR="00DE2A26" w:rsidRPr="00952C89" w:rsidRDefault="00DE2A26" w:rsidP="00F92FD1">
            <w:pPr>
              <w:pStyle w:val="af0"/>
              <w:numPr>
                <w:ilvl w:val="0"/>
                <w:numId w:val="12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952C89">
              <w:rPr>
                <w:rFonts w:eastAsiaTheme="minorEastAsia" w:hint="eastAsia"/>
                <w:lang w:val="en-US" w:eastAsia="zh-CN"/>
              </w:rPr>
              <w:t>Conditional reconfiguration with sync;</w:t>
            </w:r>
          </w:p>
          <w:p w14:paraId="0A1B0D36" w14:textId="395D440C" w:rsidR="00DE2A26" w:rsidRPr="00952C89" w:rsidRDefault="00DE2A26" w:rsidP="00510FCF">
            <w:pPr>
              <w:pStyle w:val="af0"/>
              <w:numPr>
                <w:ilvl w:val="0"/>
                <w:numId w:val="12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952C89">
              <w:rPr>
                <w:rFonts w:eastAsiaTheme="minorEastAsia" w:hint="eastAsia"/>
                <w:lang w:val="en-US" w:eastAsia="zh-CN"/>
              </w:rPr>
              <w:t xml:space="preserve">RRC </w:t>
            </w:r>
            <w:r w:rsidR="00510FCF">
              <w:rPr>
                <w:rFonts w:eastAsiaTheme="minorEastAsia" w:hint="eastAsia"/>
                <w:lang w:val="en-US" w:eastAsia="zh-CN"/>
              </w:rPr>
              <w:t>resume</w:t>
            </w:r>
            <w:r w:rsidRPr="00952C89">
              <w:rPr>
                <w:rFonts w:eastAsiaTheme="minorEastAsia" w:hint="eastAsia"/>
                <w:lang w:val="en-US" w:eastAsia="zh-CN"/>
              </w:rPr>
              <w:t>;</w:t>
            </w:r>
          </w:p>
        </w:tc>
        <w:tc>
          <w:tcPr>
            <w:tcW w:w="4050" w:type="dxa"/>
            <w:shd w:val="clear" w:color="auto" w:fill="auto"/>
          </w:tcPr>
          <w:p w14:paraId="4AD68405" w14:textId="1C0E45EA" w:rsidR="00DE2A26" w:rsidRPr="00291FD7" w:rsidRDefault="00291FD7" w:rsidP="00291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i/>
                <w:lang w:val="en-US" w:eastAsia="zh-CN"/>
              </w:rPr>
            </w:pPr>
            <w:r w:rsidRPr="00291FD7">
              <w:rPr>
                <w:rFonts w:eastAsiaTheme="minorEastAsia" w:hint="eastAsia"/>
                <w:lang w:val="en-US" w:eastAsia="zh-CN"/>
              </w:rPr>
              <w:lastRenderedPageBreak/>
              <w:t xml:space="preserve">Applicability of </w:t>
            </w:r>
            <w:r w:rsidR="008B0623" w:rsidRPr="00291FD7">
              <w:rPr>
                <w:rFonts w:eastAsiaTheme="minorEastAsia" w:hint="eastAsia"/>
                <w:lang w:val="en-US" w:eastAsia="zh-CN"/>
              </w:rPr>
              <w:t xml:space="preserve">UDC in DAPS </w:t>
            </w:r>
            <w:r w:rsidRPr="00291FD7">
              <w:rPr>
                <w:rFonts w:eastAsiaTheme="minorEastAsia" w:hint="eastAsia"/>
                <w:lang w:val="en-US" w:eastAsia="zh-CN"/>
              </w:rPr>
              <w:t>(section 3.5)</w:t>
            </w:r>
          </w:p>
          <w:p w14:paraId="22938CE6" w14:textId="5726E5B2" w:rsidR="00DE2A26" w:rsidRPr="00952C89" w:rsidRDefault="00DE2A26" w:rsidP="005A1D2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</w:p>
        </w:tc>
      </w:tr>
      <w:tr w:rsidR="00DE2A26" w:rsidRPr="00952C89" w14:paraId="1E9B2549" w14:textId="77777777" w:rsidTr="005A1D2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8" w:type="dxa"/>
            <w:shd w:val="clear" w:color="auto" w:fill="auto"/>
          </w:tcPr>
          <w:p w14:paraId="50732C1E" w14:textId="49DCD13D" w:rsidR="00DE2A26" w:rsidRPr="00952C89" w:rsidRDefault="00AD727A" w:rsidP="00355665">
            <w:pPr>
              <w:jc w:val="center"/>
              <w:rPr>
                <w:rFonts w:eastAsiaTheme="minorEastAsia"/>
                <w:b w:val="0"/>
                <w:lang w:val="en-US" w:eastAsia="zh-CN"/>
              </w:rPr>
            </w:pPr>
            <w:r w:rsidRPr="00952C89">
              <w:rPr>
                <w:rFonts w:eastAsiaTheme="minorEastAsia" w:hint="eastAsia"/>
                <w:b w:val="0"/>
                <w:lang w:val="en-US" w:eastAsia="zh-CN"/>
              </w:rPr>
              <w:lastRenderedPageBreak/>
              <w:t xml:space="preserve">TS </w:t>
            </w:r>
            <w:r w:rsidR="00DE2A26" w:rsidRPr="00952C89">
              <w:rPr>
                <w:rFonts w:eastAsiaTheme="minorEastAsia" w:hint="eastAsia"/>
                <w:b w:val="0"/>
                <w:lang w:val="en-US" w:eastAsia="zh-CN"/>
              </w:rPr>
              <w:t>37.340</w:t>
            </w:r>
          </w:p>
        </w:tc>
        <w:tc>
          <w:tcPr>
            <w:tcW w:w="4190" w:type="dxa"/>
            <w:shd w:val="clear" w:color="auto" w:fill="auto"/>
          </w:tcPr>
          <w:p w14:paraId="6D706A2A" w14:textId="2E5EE667" w:rsidR="00DE2A26" w:rsidRPr="00952C89" w:rsidRDefault="005A1D29" w:rsidP="00411A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952C89">
              <w:rPr>
                <w:rFonts w:eastAsiaTheme="minorEastAsia" w:hint="eastAsia"/>
                <w:lang w:val="en-US" w:eastAsia="zh-CN"/>
              </w:rPr>
              <w:t>N.A.</w:t>
            </w:r>
          </w:p>
        </w:tc>
        <w:tc>
          <w:tcPr>
            <w:tcW w:w="4050" w:type="dxa"/>
            <w:shd w:val="clear" w:color="auto" w:fill="auto"/>
          </w:tcPr>
          <w:p w14:paraId="0CA5C359" w14:textId="44F7B133" w:rsidR="00DE2A26" w:rsidRPr="00952C89" w:rsidRDefault="008B0623" w:rsidP="008B06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Applicability of UDC to split DRB (section </w:t>
            </w:r>
            <w:r w:rsidR="00291FD7">
              <w:rPr>
                <w:rFonts w:eastAsiaTheme="minorEastAsia" w:hint="eastAsia"/>
                <w:lang w:val="en-US" w:eastAsia="zh-CN"/>
              </w:rPr>
              <w:t>3.6</w:t>
            </w:r>
            <w:r>
              <w:rPr>
                <w:rFonts w:eastAsiaTheme="minorEastAsia" w:hint="eastAsia"/>
                <w:lang w:val="en-US" w:eastAsia="zh-CN"/>
              </w:rPr>
              <w:t>)</w:t>
            </w:r>
          </w:p>
        </w:tc>
      </w:tr>
      <w:tr w:rsidR="00DE2A26" w:rsidRPr="00952C89" w14:paraId="19AD4178" w14:textId="77777777" w:rsidTr="005A1D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08" w:type="dxa"/>
            <w:shd w:val="clear" w:color="auto" w:fill="auto"/>
          </w:tcPr>
          <w:p w14:paraId="40F22388" w14:textId="2B1A5D46" w:rsidR="00DE2A26" w:rsidRPr="00952C89" w:rsidRDefault="00AD727A" w:rsidP="00355665">
            <w:pPr>
              <w:jc w:val="center"/>
              <w:rPr>
                <w:rFonts w:eastAsiaTheme="minorEastAsia"/>
                <w:b w:val="0"/>
                <w:lang w:val="en-US" w:eastAsia="zh-CN"/>
              </w:rPr>
            </w:pPr>
            <w:r w:rsidRPr="00952C89">
              <w:rPr>
                <w:rFonts w:eastAsiaTheme="minorEastAsia" w:hint="eastAsia"/>
                <w:b w:val="0"/>
                <w:lang w:val="en-US" w:eastAsia="zh-CN"/>
              </w:rPr>
              <w:t xml:space="preserve">TS </w:t>
            </w:r>
            <w:r w:rsidR="00DE2A26" w:rsidRPr="00952C89">
              <w:rPr>
                <w:rFonts w:eastAsiaTheme="minorEastAsia" w:hint="eastAsia"/>
                <w:b w:val="0"/>
                <w:lang w:val="en-US" w:eastAsia="zh-CN"/>
              </w:rPr>
              <w:t>38.4</w:t>
            </w:r>
            <w:r w:rsidR="00DE2A26" w:rsidRPr="00952C89">
              <w:rPr>
                <w:rFonts w:eastAsiaTheme="minorEastAsia"/>
                <w:b w:val="0"/>
                <w:lang w:val="en-US" w:eastAsia="zh-CN"/>
              </w:rPr>
              <w:t>63</w:t>
            </w:r>
          </w:p>
        </w:tc>
        <w:tc>
          <w:tcPr>
            <w:tcW w:w="4190" w:type="dxa"/>
            <w:shd w:val="clear" w:color="auto" w:fill="auto"/>
          </w:tcPr>
          <w:p w14:paraId="2449F339" w14:textId="363C766A" w:rsidR="00DE2A26" w:rsidRPr="00952C89" w:rsidRDefault="005A1D29" w:rsidP="00411A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952C89">
              <w:rPr>
                <w:rFonts w:eastAsiaTheme="minorEastAsia" w:hint="eastAsia"/>
                <w:lang w:val="en-US" w:eastAsia="zh-CN"/>
              </w:rPr>
              <w:t>N.A.</w:t>
            </w:r>
          </w:p>
        </w:tc>
        <w:tc>
          <w:tcPr>
            <w:tcW w:w="4050" w:type="dxa"/>
            <w:shd w:val="clear" w:color="auto" w:fill="auto"/>
          </w:tcPr>
          <w:p w14:paraId="44048AE1" w14:textId="6D55C60B" w:rsidR="00DE2A26" w:rsidRPr="00952C89" w:rsidRDefault="008B0623" w:rsidP="008260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Potential</w:t>
            </w:r>
            <w:r>
              <w:rPr>
                <w:rFonts w:eastAsiaTheme="minorEastAsia" w:hint="eastAsia"/>
                <w:lang w:val="en-US" w:eastAsia="zh-CN"/>
              </w:rPr>
              <w:t xml:space="preserve"> E1 impacts </w:t>
            </w:r>
            <w:r w:rsidR="00291FD7">
              <w:rPr>
                <w:rFonts w:eastAsiaTheme="minorEastAsia" w:hint="eastAsia"/>
                <w:lang w:val="en-US" w:eastAsia="zh-CN"/>
              </w:rPr>
              <w:t xml:space="preserve"> (section 3.7)</w:t>
            </w:r>
          </w:p>
        </w:tc>
      </w:tr>
    </w:tbl>
    <w:p w14:paraId="26B55D01" w14:textId="77777777" w:rsidR="00AD678A" w:rsidRPr="00411AFA" w:rsidRDefault="00AD678A" w:rsidP="00F92FD1">
      <w:pPr>
        <w:rPr>
          <w:rFonts w:eastAsiaTheme="minorEastAsia"/>
          <w:lang w:val="en-US" w:eastAsia="zh-CN"/>
        </w:rPr>
      </w:pPr>
    </w:p>
    <w:p w14:paraId="16BDC2FC" w14:textId="77777777" w:rsidR="00411AFA" w:rsidRDefault="00D96767" w:rsidP="00411AFA">
      <w:pPr>
        <w:pStyle w:val="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3</w:t>
      </w:r>
      <w:r w:rsidR="00411AFA">
        <w:rPr>
          <w:rFonts w:eastAsiaTheme="minorEastAsia" w:hint="eastAsia"/>
          <w:lang w:val="en-US" w:eastAsia="zh-CN"/>
        </w:rPr>
        <w:t>.</w:t>
      </w:r>
      <w:r w:rsidR="00411AFA">
        <w:rPr>
          <w:rFonts w:eastAsiaTheme="minorEastAsia" w:hint="eastAsia"/>
          <w:lang w:val="en-US" w:eastAsia="zh-CN"/>
        </w:rPr>
        <w:tab/>
      </w:r>
      <w:r w:rsidR="00D75B95">
        <w:rPr>
          <w:rFonts w:eastAsiaTheme="minorEastAsia" w:hint="eastAsia"/>
          <w:lang w:val="en-US" w:eastAsia="zh-CN"/>
        </w:rPr>
        <w:t>I</w:t>
      </w:r>
      <w:r w:rsidR="00411AFA">
        <w:rPr>
          <w:rFonts w:eastAsiaTheme="minorEastAsia" w:hint="eastAsia"/>
          <w:lang w:val="en-US" w:eastAsia="zh-CN"/>
        </w:rPr>
        <w:t>ssues</w:t>
      </w:r>
      <w:r w:rsidR="00D75B95">
        <w:rPr>
          <w:rFonts w:eastAsiaTheme="minorEastAsia" w:hint="eastAsia"/>
          <w:lang w:val="en-US" w:eastAsia="zh-CN"/>
        </w:rPr>
        <w:t xml:space="preserve"> for further discussions</w:t>
      </w:r>
    </w:p>
    <w:p w14:paraId="2F5A95C7" w14:textId="77777777" w:rsidR="00D75B95" w:rsidRDefault="00D75B95" w:rsidP="0080384D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Based on analysis in </w:t>
      </w:r>
      <w:r>
        <w:rPr>
          <w:rFonts w:eastAsiaTheme="minorEastAsia"/>
          <w:lang w:val="en-US" w:eastAsia="zh-CN"/>
        </w:rPr>
        <w:t>section</w:t>
      </w:r>
      <w:r>
        <w:rPr>
          <w:rFonts w:eastAsiaTheme="minorEastAsia" w:hint="eastAsia"/>
          <w:lang w:val="en-US" w:eastAsia="zh-CN"/>
        </w:rPr>
        <w:t xml:space="preserve"> 2, this section lists several open issues for further discussions and potential </w:t>
      </w:r>
      <w:r>
        <w:rPr>
          <w:rFonts w:eastAsiaTheme="minorEastAsia"/>
          <w:lang w:val="en-US" w:eastAsia="zh-CN"/>
        </w:rPr>
        <w:t>alignments</w:t>
      </w:r>
      <w:r>
        <w:rPr>
          <w:rFonts w:eastAsiaTheme="minorEastAsia" w:hint="eastAsia"/>
          <w:lang w:val="en-US" w:eastAsia="zh-CN"/>
        </w:rPr>
        <w:t xml:space="preserve">. </w:t>
      </w:r>
    </w:p>
    <w:p w14:paraId="2BD4CA81" w14:textId="77777777" w:rsidR="005B68DD" w:rsidRPr="0019122C" w:rsidRDefault="005B68DD" w:rsidP="006A2185">
      <w:pPr>
        <w:jc w:val="both"/>
        <w:rPr>
          <w:rFonts w:eastAsiaTheme="minorEastAsia"/>
          <w:lang w:val="en-US" w:eastAsia="zh-CN"/>
        </w:rPr>
      </w:pPr>
    </w:p>
    <w:p w14:paraId="1D697DE6" w14:textId="77847285" w:rsidR="00BE4F10" w:rsidRPr="003A1551" w:rsidRDefault="00D96767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 w:rsidR="00E80C7A">
        <w:t>.</w:t>
      </w:r>
      <w:r w:rsidR="0074352F">
        <w:rPr>
          <w:rFonts w:eastAsiaTheme="minorEastAsia" w:hint="eastAsia"/>
          <w:lang w:eastAsia="zh-CN"/>
        </w:rPr>
        <w:t>1</w:t>
      </w:r>
      <w:r w:rsidR="00E80C7A">
        <w:tab/>
      </w:r>
      <w:r w:rsidR="005707BC">
        <w:rPr>
          <w:rFonts w:eastAsiaTheme="minorEastAsia" w:hint="eastAsia"/>
          <w:lang w:eastAsia="zh-CN"/>
        </w:rPr>
        <w:t>Whether UDC is applied to</w:t>
      </w:r>
      <w:r w:rsidR="003A1551">
        <w:rPr>
          <w:rFonts w:eastAsiaTheme="minorEastAsia" w:hint="eastAsia"/>
          <w:lang w:eastAsia="zh-CN"/>
        </w:rPr>
        <w:t xml:space="preserve"> SDAP</w:t>
      </w:r>
      <w:r w:rsidR="005707BC">
        <w:rPr>
          <w:rFonts w:eastAsiaTheme="minorEastAsia" w:hint="eastAsia"/>
          <w:lang w:eastAsia="zh-CN"/>
        </w:rPr>
        <w:t xml:space="preserve"> header and </w:t>
      </w:r>
      <w:r w:rsidR="00A64C9A">
        <w:rPr>
          <w:rFonts w:eastAsiaTheme="minorEastAsia" w:hint="eastAsia"/>
          <w:lang w:eastAsia="zh-CN"/>
        </w:rPr>
        <w:t xml:space="preserve">SDAP </w:t>
      </w:r>
      <w:r w:rsidR="005707BC">
        <w:rPr>
          <w:rFonts w:eastAsiaTheme="minorEastAsia" w:hint="eastAsia"/>
          <w:lang w:eastAsia="zh-CN"/>
        </w:rPr>
        <w:t>Control PDU</w:t>
      </w:r>
    </w:p>
    <w:p w14:paraId="730F9B85" w14:textId="2F2A4B8F" w:rsidR="00A532F8" w:rsidRDefault="00A532F8" w:rsidP="00980883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NR, </w:t>
      </w:r>
      <w:r w:rsidR="000B1BC3">
        <w:rPr>
          <w:rFonts w:eastAsiaTheme="minorEastAsia" w:hint="eastAsia"/>
          <w:lang w:val="en-US" w:eastAsia="zh-CN"/>
        </w:rPr>
        <w:t xml:space="preserve">SDAP has been introduced </w:t>
      </w:r>
      <w:r>
        <w:rPr>
          <w:rFonts w:eastAsiaTheme="minorEastAsia" w:hint="eastAsia"/>
          <w:lang w:val="en-US" w:eastAsia="zh-CN"/>
        </w:rPr>
        <w:t>in order to provide services and functions including:</w:t>
      </w:r>
    </w:p>
    <w:p w14:paraId="38CE3BA5" w14:textId="77777777" w:rsidR="00980883" w:rsidRDefault="00A532F8" w:rsidP="00A532F8">
      <w:pPr>
        <w:pStyle w:val="af0"/>
        <w:numPr>
          <w:ilvl w:val="0"/>
          <w:numId w:val="8"/>
        </w:numPr>
        <w:ind w:leftChars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M</w:t>
      </w:r>
      <w:r w:rsidRPr="00A532F8">
        <w:rPr>
          <w:rFonts w:eastAsiaTheme="minorEastAsia" w:hint="eastAsia"/>
          <w:lang w:val="en-US" w:eastAsia="zh-CN"/>
        </w:rPr>
        <w:t xml:space="preserve">apping between a </w:t>
      </w:r>
      <w:proofErr w:type="spellStart"/>
      <w:r w:rsidRPr="00A532F8">
        <w:rPr>
          <w:rFonts w:eastAsiaTheme="minorEastAsia" w:hint="eastAsia"/>
          <w:lang w:val="en-US" w:eastAsia="zh-CN"/>
        </w:rPr>
        <w:t>Q</w:t>
      </w:r>
      <w:r>
        <w:rPr>
          <w:rFonts w:eastAsiaTheme="minorEastAsia" w:hint="eastAsia"/>
          <w:lang w:val="en-US" w:eastAsia="zh-CN"/>
        </w:rPr>
        <w:t>oS</w:t>
      </w:r>
      <w:proofErr w:type="spellEnd"/>
      <w:r>
        <w:rPr>
          <w:rFonts w:eastAsiaTheme="minorEastAsia" w:hint="eastAsia"/>
          <w:lang w:val="en-US" w:eastAsia="zh-CN"/>
        </w:rPr>
        <w:t xml:space="preserve"> flow and a data radio bearer; </w:t>
      </w:r>
    </w:p>
    <w:p w14:paraId="5AD30C5F" w14:textId="77777777" w:rsidR="00A532F8" w:rsidRPr="00A532F8" w:rsidRDefault="00A532F8" w:rsidP="00A532F8">
      <w:pPr>
        <w:pStyle w:val="af0"/>
        <w:numPr>
          <w:ilvl w:val="0"/>
          <w:numId w:val="8"/>
        </w:numPr>
        <w:ind w:leftChars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Marking </w:t>
      </w:r>
      <w:proofErr w:type="spellStart"/>
      <w:r>
        <w:rPr>
          <w:rFonts w:eastAsiaTheme="minorEastAsia" w:hint="eastAsia"/>
          <w:lang w:val="en-US" w:eastAsia="zh-CN"/>
        </w:rPr>
        <w:t>QoS</w:t>
      </w:r>
      <w:proofErr w:type="spellEnd"/>
      <w:r>
        <w:rPr>
          <w:rFonts w:eastAsiaTheme="minorEastAsia" w:hint="eastAsia"/>
          <w:lang w:val="en-US" w:eastAsia="zh-CN"/>
        </w:rPr>
        <w:t xml:space="preserve"> flow ID (QFI) in both DL and UL packets.</w:t>
      </w:r>
    </w:p>
    <w:p w14:paraId="6D8E73C6" w14:textId="2D6CB16B" w:rsidR="00374D6C" w:rsidRDefault="000037F7" w:rsidP="00EF2A5A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T</w:t>
      </w:r>
      <w:r w:rsidR="003444C9">
        <w:rPr>
          <w:rFonts w:eastAsiaTheme="minorEastAsia" w:hint="eastAsia"/>
          <w:lang w:val="en-US" w:eastAsia="zh-CN"/>
        </w:rPr>
        <w:t xml:space="preserve">here may be two </w:t>
      </w:r>
      <w:r>
        <w:rPr>
          <w:rFonts w:eastAsiaTheme="minorEastAsia" w:hint="eastAsia"/>
          <w:lang w:val="en-US" w:eastAsia="zh-CN"/>
        </w:rPr>
        <w:t>types</w:t>
      </w:r>
      <w:r w:rsidR="003444C9">
        <w:rPr>
          <w:rFonts w:eastAsiaTheme="minorEastAsia" w:hint="eastAsia"/>
          <w:lang w:val="en-US" w:eastAsia="zh-CN"/>
        </w:rPr>
        <w:t xml:space="preserve"> of SDAP PDUs, i.e. SDAP data PDU and </w:t>
      </w:r>
      <w:r w:rsidR="00273884">
        <w:rPr>
          <w:rFonts w:eastAsiaTheme="minorEastAsia" w:hint="eastAsia"/>
          <w:lang w:val="en-US" w:eastAsia="zh-CN"/>
        </w:rPr>
        <w:t>SDAP</w:t>
      </w:r>
      <w:r w:rsidR="003444C9">
        <w:rPr>
          <w:rFonts w:eastAsiaTheme="minorEastAsia" w:hint="eastAsia"/>
          <w:lang w:val="en-US" w:eastAsia="zh-CN"/>
        </w:rPr>
        <w:t xml:space="preserve"> Control PDU</w:t>
      </w:r>
      <w:r w:rsidR="0022791D">
        <w:rPr>
          <w:rFonts w:eastAsiaTheme="minorEastAsia" w:hint="eastAsia"/>
          <w:lang w:val="en-US" w:eastAsia="zh-CN"/>
        </w:rPr>
        <w:t>.</w:t>
      </w:r>
      <w:r w:rsidR="004F6F0F">
        <w:rPr>
          <w:rFonts w:eastAsiaTheme="minorEastAsia" w:hint="eastAsia"/>
          <w:lang w:val="en-US" w:eastAsia="zh-CN"/>
        </w:rPr>
        <w:t xml:space="preserve"> </w:t>
      </w:r>
      <w:r w:rsidR="00273884">
        <w:rPr>
          <w:rFonts w:eastAsiaTheme="minorEastAsia" w:hint="eastAsia"/>
          <w:lang w:val="en-US" w:eastAsia="zh-CN"/>
        </w:rPr>
        <w:t xml:space="preserve">It </w:t>
      </w:r>
      <w:r w:rsidR="00273884">
        <w:rPr>
          <w:rFonts w:eastAsiaTheme="minorEastAsia" w:hint="eastAsia"/>
          <w:noProof/>
          <w:lang w:eastAsia="zh-CN"/>
        </w:rPr>
        <w:t xml:space="preserve">is specified that </w:t>
      </w:r>
      <w:r w:rsidR="00273884">
        <w:t>cipheri</w:t>
      </w:r>
      <w:r w:rsidR="00273884">
        <w:rPr>
          <w:rFonts w:eastAsiaTheme="minorEastAsia" w:hint="eastAsia"/>
          <w:lang w:eastAsia="zh-CN"/>
        </w:rPr>
        <w:t>ng</w:t>
      </w:r>
      <w:r w:rsidR="00DF0724">
        <w:rPr>
          <w:rFonts w:eastAsiaTheme="minorEastAsia" w:hint="eastAsia"/>
          <w:lang w:eastAsia="zh-CN"/>
        </w:rPr>
        <w:t xml:space="preserve"> and header compression</w:t>
      </w:r>
      <w:r w:rsidR="00273884">
        <w:rPr>
          <w:rFonts w:eastAsiaTheme="minorEastAsia" w:hint="eastAsia"/>
          <w:lang w:eastAsia="zh-CN"/>
        </w:rPr>
        <w:t xml:space="preserve"> </w:t>
      </w:r>
      <w:r w:rsidR="00DF0724">
        <w:rPr>
          <w:rFonts w:eastAsiaTheme="minorEastAsia" w:hint="eastAsia"/>
          <w:lang w:eastAsia="zh-CN"/>
        </w:rPr>
        <w:t>are</w:t>
      </w:r>
      <w:r w:rsidR="00273884">
        <w:rPr>
          <w:rFonts w:eastAsiaTheme="minorEastAsia" w:hint="eastAsia"/>
          <w:lang w:eastAsia="zh-CN"/>
        </w:rPr>
        <w:t xml:space="preserve"> not applied to SDAP header and SDAP control PDU</w:t>
      </w:r>
      <w:r>
        <w:rPr>
          <w:rFonts w:eastAsiaTheme="minorEastAsia" w:hint="eastAsia"/>
          <w:lang w:eastAsia="zh-CN"/>
        </w:rPr>
        <w:t xml:space="preserve"> (see TS 38.323)</w:t>
      </w:r>
      <w:r w:rsidR="00273884">
        <w:rPr>
          <w:rFonts w:eastAsiaTheme="minorEastAsia" w:hint="eastAsia"/>
          <w:lang w:eastAsia="zh-CN"/>
        </w:rPr>
        <w:t>.</w:t>
      </w:r>
      <w:r w:rsidR="005C135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Therefore, it needs to be discussed whether UDC is applicable to </w:t>
      </w:r>
      <w:r w:rsidR="00236BFB">
        <w:rPr>
          <w:rFonts w:eastAsiaTheme="minorEastAsia" w:hint="eastAsia"/>
          <w:lang w:eastAsia="zh-CN"/>
        </w:rPr>
        <w:t xml:space="preserve">SDAP </w:t>
      </w:r>
      <w:r w:rsidR="00793750">
        <w:rPr>
          <w:rFonts w:eastAsiaTheme="minorEastAsia" w:hint="eastAsia"/>
          <w:lang w:eastAsia="zh-CN"/>
        </w:rPr>
        <w:t>header</w:t>
      </w:r>
      <w:r w:rsidR="00236BFB">
        <w:rPr>
          <w:rFonts w:eastAsiaTheme="minorEastAsia" w:hint="eastAsia"/>
          <w:lang w:eastAsia="zh-CN"/>
        </w:rPr>
        <w:t xml:space="preserve"> and SDAP control PDU.</w:t>
      </w:r>
    </w:p>
    <w:p w14:paraId="630DC82F" w14:textId="630188BA" w:rsidR="002F4EC7" w:rsidRDefault="00CA4453" w:rsidP="00EF2A5A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It </w:t>
      </w:r>
      <w:r w:rsidR="00D71F10">
        <w:rPr>
          <w:rFonts w:eastAsiaTheme="minorEastAsia" w:hint="eastAsia"/>
          <w:lang w:eastAsia="zh-CN"/>
        </w:rPr>
        <w:t>seems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preferable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that</w:t>
      </w:r>
      <w:r>
        <w:rPr>
          <w:rFonts w:eastAsiaTheme="minorEastAsia" w:hint="eastAsia"/>
          <w:lang w:eastAsia="zh-CN"/>
        </w:rPr>
        <w:t xml:space="preserve"> </w:t>
      </w:r>
      <w:r w:rsidR="001A2E81">
        <w:rPr>
          <w:rFonts w:eastAsiaTheme="minorEastAsia" w:hint="eastAsia"/>
          <w:lang w:eastAsia="zh-CN"/>
        </w:rPr>
        <w:t>UDC is not applied for SDAP header and SDAP control PDU from simplicity point of view.</w:t>
      </w:r>
      <w:r w:rsidR="002F4EC7">
        <w:rPr>
          <w:rFonts w:eastAsiaTheme="minorEastAsia" w:hint="eastAsia"/>
          <w:lang w:eastAsia="zh-CN"/>
        </w:rPr>
        <w:t xml:space="preserve"> </w:t>
      </w:r>
      <w:r w:rsidR="003162DB">
        <w:rPr>
          <w:rFonts w:eastAsiaTheme="minorEastAsia" w:hint="eastAsia"/>
          <w:lang w:eastAsia="zh-CN"/>
        </w:rPr>
        <w:t xml:space="preserve">For example, if </w:t>
      </w:r>
      <w:r w:rsidR="00FB460B">
        <w:rPr>
          <w:rFonts w:eastAsiaTheme="minorEastAsia" w:hint="eastAsia"/>
          <w:lang w:eastAsia="zh-CN"/>
        </w:rPr>
        <w:t>UDC is applied to SDAP header as well as SDAP control PDU, PDCP can</w:t>
      </w:r>
      <w:r w:rsidR="003162DB">
        <w:rPr>
          <w:rFonts w:eastAsiaTheme="minorEastAsia" w:hint="eastAsia"/>
          <w:lang w:eastAsia="zh-CN"/>
        </w:rPr>
        <w:t>no</w:t>
      </w:r>
      <w:r w:rsidR="00FB460B">
        <w:rPr>
          <w:rFonts w:eastAsiaTheme="minorEastAsia" w:hint="eastAsia"/>
          <w:lang w:eastAsia="zh-CN"/>
        </w:rPr>
        <w:t xml:space="preserve">t identify which part is </w:t>
      </w:r>
      <w:r w:rsidR="003162DB">
        <w:rPr>
          <w:rFonts w:eastAsiaTheme="minorEastAsia" w:hint="eastAsia"/>
          <w:lang w:eastAsia="zh-CN"/>
        </w:rPr>
        <w:t>the SDAP header and which is the SDAP control PDU.</w:t>
      </w:r>
      <w:r w:rsidR="00D71F10">
        <w:rPr>
          <w:rFonts w:eastAsiaTheme="minorEastAsia" w:hint="eastAsia"/>
          <w:lang w:eastAsia="zh-CN"/>
        </w:rPr>
        <w:t xml:space="preserve"> </w:t>
      </w:r>
      <w:r w:rsidR="002F4EC7">
        <w:rPr>
          <w:rFonts w:eastAsiaTheme="minorEastAsia" w:hint="eastAsia"/>
          <w:lang w:eastAsia="zh-CN"/>
        </w:rPr>
        <w:t xml:space="preserve">This can be discussed as one open issue. </w:t>
      </w:r>
    </w:p>
    <w:p w14:paraId="11FD84B0" w14:textId="08EFB826" w:rsidR="002F4EC7" w:rsidRPr="00DB7EC2" w:rsidRDefault="002F4EC7" w:rsidP="00E87688">
      <w:pPr>
        <w:ind w:left="1296" w:hanging="1296"/>
        <w:jc w:val="both"/>
        <w:rPr>
          <w:rFonts w:eastAsiaTheme="minorEastAsia"/>
          <w:b/>
          <w:shd w:val="pct15" w:color="auto" w:fill="FFFFFF"/>
          <w:lang w:eastAsia="zh-CN"/>
        </w:rPr>
      </w:pPr>
      <w:r w:rsidRPr="00DB7EC2">
        <w:rPr>
          <w:rFonts w:eastAsiaTheme="minorEastAsia" w:hint="eastAsia"/>
          <w:b/>
          <w:shd w:val="pct15" w:color="auto" w:fill="FFFFFF"/>
          <w:lang w:eastAsia="zh-CN"/>
        </w:rPr>
        <w:t>Proposal 1</w:t>
      </w:r>
      <w:r w:rsidRPr="009D589B">
        <w:rPr>
          <w:rFonts w:eastAsiaTheme="minorEastAsia" w:hint="eastAsia"/>
          <w:b/>
          <w:shd w:val="pct15" w:color="auto" w:fill="FFFFFF"/>
          <w:lang w:eastAsia="zh-CN"/>
        </w:rPr>
        <w:tab/>
      </w:r>
      <w:r w:rsidRPr="00DB7EC2">
        <w:rPr>
          <w:rFonts w:eastAsiaTheme="minorEastAsia" w:hint="eastAsia"/>
          <w:b/>
          <w:shd w:val="pct15" w:color="auto" w:fill="FFFFFF"/>
          <w:lang w:eastAsia="zh-CN"/>
        </w:rPr>
        <w:t xml:space="preserve">RAN2 discuss and decide whether UDC is applied to SDAP header and SDAP control PDU. </w:t>
      </w:r>
    </w:p>
    <w:p w14:paraId="529F09B6" w14:textId="77777777" w:rsidR="006D6109" w:rsidRPr="003D3A8E" w:rsidRDefault="006D6109" w:rsidP="00FC0443">
      <w:pPr>
        <w:rPr>
          <w:rFonts w:eastAsiaTheme="minorEastAsia"/>
          <w:b/>
          <w:lang w:val="en-US" w:eastAsia="zh-CN"/>
        </w:rPr>
      </w:pPr>
    </w:p>
    <w:p w14:paraId="3A44755E" w14:textId="4FE299FE" w:rsidR="0074352F" w:rsidRPr="002C4081" w:rsidRDefault="00D96767" w:rsidP="0074352F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 w:rsidR="0074352F">
        <w:t>.</w:t>
      </w:r>
      <w:r w:rsidR="002C4081">
        <w:rPr>
          <w:rFonts w:eastAsiaTheme="minorEastAsia" w:hint="eastAsia"/>
          <w:lang w:eastAsia="zh-CN"/>
        </w:rPr>
        <w:t>2</w:t>
      </w:r>
      <w:r w:rsidR="0074352F">
        <w:tab/>
      </w:r>
      <w:r w:rsidR="002C4081">
        <w:rPr>
          <w:rFonts w:eastAsiaTheme="minorEastAsia" w:hint="eastAsia"/>
          <w:lang w:eastAsia="zh-CN"/>
        </w:rPr>
        <w:t>UDC PDU</w:t>
      </w:r>
      <w:r w:rsidR="00ED190A">
        <w:rPr>
          <w:rFonts w:eastAsiaTheme="minorEastAsia" w:hint="eastAsia"/>
          <w:lang w:eastAsia="zh-CN"/>
        </w:rPr>
        <w:t xml:space="preserve"> format</w:t>
      </w:r>
    </w:p>
    <w:p w14:paraId="50C579CB" w14:textId="0625BBCD" w:rsidR="00336671" w:rsidRDefault="007A503E" w:rsidP="00172FF9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Firstly, it needs to be decided whether the UDC header is before or after the SDAP header</w:t>
      </w:r>
      <w:r w:rsidR="00104BE6">
        <w:rPr>
          <w:rFonts w:eastAsiaTheme="minorEastAsia" w:hint="eastAsia"/>
          <w:lang w:eastAsia="zh-CN"/>
        </w:rPr>
        <w:t xml:space="preserve"> (i.e., two options as shown in the figures below)</w:t>
      </w:r>
      <w:r>
        <w:rPr>
          <w:rFonts w:eastAsiaTheme="minorEastAsia" w:hint="eastAsia"/>
          <w:lang w:eastAsia="zh-CN"/>
        </w:rPr>
        <w:t xml:space="preserve">. </w:t>
      </w:r>
    </w:p>
    <w:p w14:paraId="0618484C" w14:textId="77777777" w:rsidR="0029362A" w:rsidRPr="0059691F" w:rsidRDefault="0029362A" w:rsidP="0059691F">
      <w:pPr>
        <w:pStyle w:val="af0"/>
        <w:numPr>
          <w:ilvl w:val="0"/>
          <w:numId w:val="8"/>
        </w:numPr>
        <w:ind w:leftChars="0"/>
        <w:rPr>
          <w:rFonts w:eastAsiaTheme="minorEastAsia"/>
          <w:lang w:eastAsia="zh-CN"/>
        </w:rPr>
      </w:pPr>
      <w:r w:rsidRPr="0059691F">
        <w:rPr>
          <w:rFonts w:eastAsiaTheme="minorEastAsia" w:hint="eastAsia"/>
          <w:lang w:eastAsia="zh-CN"/>
        </w:rPr>
        <w:t>Option 1:</w:t>
      </w:r>
      <w:r w:rsidR="0059691F" w:rsidRPr="0059691F">
        <w:rPr>
          <w:rFonts w:eastAsiaTheme="minorEastAsia" w:hint="eastAsia"/>
          <w:lang w:eastAsia="zh-CN"/>
        </w:rPr>
        <w:t xml:space="preserve"> </w:t>
      </w:r>
      <w:r w:rsidR="005C268E">
        <w:rPr>
          <w:rFonts w:eastAsiaTheme="minorEastAsia" w:hint="eastAsia"/>
          <w:lang w:eastAsia="zh-CN"/>
        </w:rPr>
        <w:t>the SDAP header is located after UDC header which is illustrated as following</w:t>
      </w:r>
    </w:p>
    <w:p w14:paraId="6C9A38CA" w14:textId="1BDBA878" w:rsidR="0029362A" w:rsidRPr="00303462" w:rsidRDefault="00104BE6" w:rsidP="0059691F">
      <w:pPr>
        <w:jc w:val="center"/>
        <w:rPr>
          <w:rFonts w:eastAsiaTheme="minorEastAsia"/>
          <w:lang w:eastAsia="zh-CN"/>
        </w:rPr>
      </w:pPr>
      <w:r>
        <w:object w:dxaOrig="6150" w:dyaOrig="1756" w14:anchorId="366C0E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3pt;height:67.6pt" o:ole="">
            <v:imagedata r:id="rId10" o:title=""/>
          </v:shape>
          <o:OLEObject Type="Embed" ProgID="Visio.Drawing.11" ShapeID="_x0000_i1025" DrawAspect="Content" ObjectID="_1696405937" r:id="rId11"/>
        </w:object>
      </w:r>
    </w:p>
    <w:p w14:paraId="73818B86" w14:textId="77777777" w:rsidR="00AE4197" w:rsidRPr="0059691F" w:rsidRDefault="00AE4197" w:rsidP="00AE4197">
      <w:pPr>
        <w:pStyle w:val="af0"/>
        <w:numPr>
          <w:ilvl w:val="0"/>
          <w:numId w:val="8"/>
        </w:numPr>
        <w:ind w:leftChars="0"/>
        <w:rPr>
          <w:rFonts w:eastAsiaTheme="minorEastAsia"/>
          <w:lang w:eastAsia="zh-CN"/>
        </w:rPr>
      </w:pPr>
      <w:r w:rsidRPr="0059691F">
        <w:rPr>
          <w:rFonts w:eastAsiaTheme="minorEastAsia" w:hint="eastAsia"/>
          <w:lang w:eastAsia="zh-CN"/>
        </w:rPr>
        <w:t xml:space="preserve">Option </w:t>
      </w:r>
      <w:r>
        <w:rPr>
          <w:rFonts w:eastAsiaTheme="minorEastAsia" w:hint="eastAsia"/>
          <w:lang w:eastAsia="zh-CN"/>
        </w:rPr>
        <w:t>2</w:t>
      </w:r>
      <w:r w:rsidRPr="0059691F">
        <w:rPr>
          <w:rFonts w:eastAsiaTheme="minorEastAsia" w:hint="eastAsia"/>
          <w:lang w:eastAsia="zh-CN"/>
        </w:rPr>
        <w:t xml:space="preserve">: </w:t>
      </w:r>
      <w:r>
        <w:rPr>
          <w:rFonts w:eastAsiaTheme="minorEastAsia" w:hint="eastAsia"/>
          <w:lang w:eastAsia="zh-CN"/>
        </w:rPr>
        <w:t xml:space="preserve">the </w:t>
      </w:r>
      <w:r w:rsidR="00CF35C7">
        <w:rPr>
          <w:rFonts w:eastAsiaTheme="minorEastAsia" w:hint="eastAsia"/>
          <w:lang w:eastAsia="zh-CN"/>
        </w:rPr>
        <w:t>UDC</w:t>
      </w:r>
      <w:r>
        <w:rPr>
          <w:rFonts w:eastAsiaTheme="minorEastAsia" w:hint="eastAsia"/>
          <w:lang w:eastAsia="zh-CN"/>
        </w:rPr>
        <w:t xml:space="preserve"> header is located after </w:t>
      </w:r>
      <w:r w:rsidR="00CF35C7">
        <w:rPr>
          <w:rFonts w:eastAsiaTheme="minorEastAsia" w:hint="eastAsia"/>
          <w:lang w:eastAsia="zh-CN"/>
        </w:rPr>
        <w:t>SDAP</w:t>
      </w:r>
      <w:r>
        <w:rPr>
          <w:rFonts w:eastAsiaTheme="minorEastAsia" w:hint="eastAsia"/>
          <w:lang w:eastAsia="zh-CN"/>
        </w:rPr>
        <w:t xml:space="preserve"> header which is illustrated as following</w:t>
      </w:r>
    </w:p>
    <w:p w14:paraId="4BD2947B" w14:textId="6982331C" w:rsidR="00BE4F10" w:rsidRDefault="00104BE6" w:rsidP="00D25F94">
      <w:pPr>
        <w:jc w:val="center"/>
        <w:rPr>
          <w:rFonts w:eastAsia="Yu Mincho"/>
          <w:b/>
        </w:rPr>
      </w:pPr>
      <w:r>
        <w:object w:dxaOrig="6150" w:dyaOrig="1756" w14:anchorId="6A693B80">
          <v:shape id="_x0000_i1026" type="#_x0000_t75" style="width:237.3pt;height:67.6pt" o:ole="">
            <v:imagedata r:id="rId12" o:title=""/>
          </v:shape>
          <o:OLEObject Type="Embed" ProgID="Visio.Drawing.11" ShapeID="_x0000_i1026" DrawAspect="Content" ObjectID="_1696405938" r:id="rId13"/>
        </w:object>
      </w:r>
    </w:p>
    <w:p w14:paraId="70A24FDB" w14:textId="49C2BC43" w:rsidR="00775E0B" w:rsidRDefault="00775E0B" w:rsidP="00172FF9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It is clear that this depends on the discussions on the </w:t>
      </w:r>
      <w:r>
        <w:rPr>
          <w:rFonts w:eastAsiaTheme="minorEastAsia"/>
          <w:lang w:eastAsia="zh-CN"/>
        </w:rPr>
        <w:t>issue</w:t>
      </w:r>
      <w:r>
        <w:rPr>
          <w:rFonts w:eastAsiaTheme="minorEastAsia" w:hint="eastAsia"/>
          <w:lang w:eastAsia="zh-CN"/>
        </w:rPr>
        <w:t xml:space="preserve"> of section 3.1. For example, if NR UDC is not </w:t>
      </w:r>
      <w:r>
        <w:rPr>
          <w:rFonts w:eastAsiaTheme="minorEastAsia"/>
          <w:lang w:eastAsia="zh-CN"/>
        </w:rPr>
        <w:t>applicable</w:t>
      </w:r>
      <w:r>
        <w:rPr>
          <w:rFonts w:eastAsiaTheme="minorEastAsia" w:hint="eastAsia"/>
          <w:lang w:eastAsia="zh-CN"/>
        </w:rPr>
        <w:t xml:space="preserve"> for SDAP header, it seems Option 2 is </w:t>
      </w:r>
      <w:r w:rsidR="00FC0443">
        <w:rPr>
          <w:rFonts w:eastAsiaTheme="minorEastAsia" w:hint="eastAsia"/>
          <w:lang w:eastAsia="zh-CN"/>
        </w:rPr>
        <w:t xml:space="preserve">more suitable </w:t>
      </w:r>
    </w:p>
    <w:p w14:paraId="500A2838" w14:textId="665D97A6" w:rsidR="00FC0443" w:rsidRDefault="00FC0443" w:rsidP="009D589B">
      <w:pPr>
        <w:ind w:left="1296" w:hanging="1296"/>
        <w:jc w:val="both"/>
        <w:rPr>
          <w:rFonts w:eastAsiaTheme="minorEastAsia"/>
          <w:b/>
          <w:shd w:val="pct15" w:color="auto" w:fill="FFFFFF"/>
          <w:lang w:eastAsia="zh-CN"/>
        </w:rPr>
      </w:pPr>
      <w:r w:rsidRPr="00DB7EC2">
        <w:rPr>
          <w:rFonts w:eastAsiaTheme="minorEastAsia" w:hint="eastAsia"/>
          <w:b/>
          <w:shd w:val="pct15" w:color="auto" w:fill="FFFFFF"/>
          <w:lang w:eastAsia="zh-CN"/>
        </w:rPr>
        <w:t xml:space="preserve">Proposal </w:t>
      </w:r>
      <w:r>
        <w:rPr>
          <w:rFonts w:eastAsiaTheme="minorEastAsia" w:hint="eastAsia"/>
          <w:b/>
          <w:shd w:val="pct15" w:color="auto" w:fill="FFFFFF"/>
          <w:lang w:eastAsia="zh-CN"/>
        </w:rPr>
        <w:t>2</w:t>
      </w:r>
      <w:r w:rsidRPr="009D589B">
        <w:rPr>
          <w:rFonts w:eastAsiaTheme="minorEastAsia" w:hint="eastAsia"/>
          <w:b/>
          <w:shd w:val="pct15" w:color="auto" w:fill="FFFFFF"/>
          <w:lang w:eastAsia="zh-CN"/>
        </w:rPr>
        <w:tab/>
      </w:r>
      <w:r w:rsidRPr="00DB7EC2">
        <w:rPr>
          <w:rFonts w:eastAsiaTheme="minorEastAsia" w:hint="eastAsia"/>
          <w:b/>
          <w:shd w:val="pct15" w:color="auto" w:fill="FFFFFF"/>
          <w:lang w:eastAsia="zh-CN"/>
        </w:rPr>
        <w:t xml:space="preserve">RAN2 discuss and decide whether </w:t>
      </w:r>
      <w:r>
        <w:rPr>
          <w:rFonts w:eastAsiaTheme="minorEastAsia" w:hint="eastAsia"/>
          <w:b/>
          <w:shd w:val="pct15" w:color="auto" w:fill="FFFFFF"/>
          <w:lang w:eastAsia="zh-CN"/>
        </w:rPr>
        <w:t xml:space="preserve">the UDC header is before or after the SDAP header. </w:t>
      </w:r>
    </w:p>
    <w:p w14:paraId="34685B70" w14:textId="77777777" w:rsidR="00877DE1" w:rsidRDefault="00877DE1" w:rsidP="00877DE1">
      <w:pPr>
        <w:rPr>
          <w:rFonts w:eastAsiaTheme="minorEastAsia"/>
          <w:lang w:eastAsia="zh-CN"/>
        </w:rPr>
      </w:pPr>
    </w:p>
    <w:p w14:paraId="22889462" w14:textId="16726461" w:rsidR="0069517E" w:rsidRDefault="00D96767" w:rsidP="0069517E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 w:rsidR="0069517E">
        <w:t>.</w:t>
      </w:r>
      <w:r w:rsidR="00D763D8">
        <w:rPr>
          <w:rFonts w:eastAsiaTheme="minorEastAsia" w:hint="eastAsia"/>
          <w:lang w:eastAsia="zh-CN"/>
        </w:rPr>
        <w:t>3</w:t>
      </w:r>
      <w:r w:rsidR="0069517E">
        <w:tab/>
      </w:r>
      <w:r w:rsidR="003C14FB">
        <w:rPr>
          <w:rFonts w:eastAsiaTheme="minorEastAsia" w:hint="eastAsia"/>
          <w:lang w:eastAsia="zh-CN"/>
        </w:rPr>
        <w:t>UDC</w:t>
      </w:r>
      <w:r w:rsidR="00F646AD">
        <w:rPr>
          <w:rFonts w:eastAsiaTheme="minorEastAsia" w:hint="eastAsia"/>
          <w:lang w:eastAsia="zh-CN"/>
        </w:rPr>
        <w:t xml:space="preserve"> </w:t>
      </w:r>
      <w:r w:rsidR="002075F3">
        <w:rPr>
          <w:rFonts w:eastAsiaTheme="minorEastAsia"/>
          <w:lang w:eastAsia="zh-CN"/>
        </w:rPr>
        <w:t>continuity</w:t>
      </w:r>
    </w:p>
    <w:p w14:paraId="6CB12C05" w14:textId="37BFC569" w:rsidR="003D6CCC" w:rsidRDefault="003D6CCC" w:rsidP="008254E2">
      <w:pPr>
        <w:spacing w:after="120" w:line="240" w:lineRule="auto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In </w:t>
      </w:r>
      <w:r w:rsidR="00D00CBA">
        <w:rPr>
          <w:rFonts w:eastAsia="宋体" w:hint="eastAsia"/>
          <w:szCs w:val="24"/>
          <w:lang w:val="en-US" w:eastAsia="zh-CN"/>
        </w:rPr>
        <w:t xml:space="preserve">NR </w:t>
      </w:r>
      <w:r>
        <w:rPr>
          <w:rFonts w:eastAsia="宋体" w:hint="eastAsia"/>
          <w:szCs w:val="24"/>
          <w:lang w:val="en-US" w:eastAsia="zh-CN"/>
        </w:rPr>
        <w:t xml:space="preserve">Rel-15, it has been agreed to support ROHC continuity during PDCP re-establishment in case of </w:t>
      </w:r>
      <w:r w:rsidR="00A3191F">
        <w:rPr>
          <w:rFonts w:eastAsia="宋体" w:hint="eastAsia"/>
          <w:szCs w:val="24"/>
          <w:lang w:val="en-US" w:eastAsia="zh-CN"/>
        </w:rPr>
        <w:t>reconfiguration with sync</w:t>
      </w:r>
      <w:r w:rsidR="00D00CBA">
        <w:rPr>
          <w:rFonts w:eastAsia="宋体" w:hint="eastAsia"/>
          <w:szCs w:val="24"/>
          <w:lang w:val="en-US" w:eastAsia="zh-CN"/>
        </w:rPr>
        <w:t>, when</w:t>
      </w:r>
      <w:r w:rsidR="00A3191F">
        <w:rPr>
          <w:rFonts w:eastAsia="宋体" w:hint="eastAsia"/>
          <w:szCs w:val="24"/>
          <w:lang w:val="en-US" w:eastAsia="zh-CN"/>
        </w:rPr>
        <w:t xml:space="preserve"> the PDC</w:t>
      </w:r>
      <w:r w:rsidR="00F50CB9">
        <w:rPr>
          <w:rFonts w:eastAsia="宋体" w:hint="eastAsia"/>
          <w:szCs w:val="24"/>
          <w:lang w:val="en-US" w:eastAsia="zh-CN"/>
        </w:rPr>
        <w:t xml:space="preserve">P termination point is not </w:t>
      </w:r>
      <w:r w:rsidR="005365AC">
        <w:rPr>
          <w:rFonts w:eastAsia="宋体" w:hint="eastAsia"/>
          <w:szCs w:val="24"/>
          <w:lang w:val="en-US" w:eastAsia="zh-CN"/>
        </w:rPr>
        <w:t>changed</w:t>
      </w:r>
      <w:r w:rsidR="00A3191F">
        <w:rPr>
          <w:rFonts w:eastAsia="宋体" w:hint="eastAsia"/>
          <w:szCs w:val="24"/>
          <w:lang w:val="en-US" w:eastAsia="zh-CN"/>
        </w:rPr>
        <w:t xml:space="preserve"> and the </w:t>
      </w:r>
      <w:proofErr w:type="spellStart"/>
      <w:r w:rsidR="00A3191F" w:rsidRPr="00F92FD1">
        <w:rPr>
          <w:rFonts w:eastAsia="宋体"/>
          <w:i/>
          <w:szCs w:val="24"/>
          <w:lang w:val="en-US" w:eastAsia="zh-CN"/>
        </w:rPr>
        <w:t>fullConfig</w:t>
      </w:r>
      <w:proofErr w:type="spellEnd"/>
      <w:r w:rsidR="00A3191F">
        <w:rPr>
          <w:rFonts w:eastAsia="宋体" w:hint="eastAsia"/>
          <w:szCs w:val="24"/>
          <w:lang w:val="en-US" w:eastAsia="zh-CN"/>
        </w:rPr>
        <w:t xml:space="preserve"> is not indicated</w:t>
      </w:r>
      <w:r w:rsidR="00D00CBA">
        <w:rPr>
          <w:rFonts w:eastAsia="宋体" w:hint="eastAsia"/>
          <w:szCs w:val="24"/>
          <w:lang w:val="en-US" w:eastAsia="zh-CN"/>
        </w:rPr>
        <w:t xml:space="preserve"> (see TS 38.331)</w:t>
      </w:r>
      <w:r>
        <w:rPr>
          <w:rFonts w:eastAsia="宋体" w:hint="eastAsia"/>
          <w:szCs w:val="24"/>
          <w:lang w:val="en-US" w:eastAsia="zh-CN"/>
        </w:rPr>
        <w:t xml:space="preserve">. </w:t>
      </w:r>
      <w:r w:rsidR="00E458DE">
        <w:rPr>
          <w:rFonts w:eastAsia="宋体" w:hint="eastAsia"/>
          <w:szCs w:val="24"/>
          <w:lang w:val="en-US" w:eastAsia="zh-CN"/>
        </w:rPr>
        <w:t xml:space="preserve">This is helpful to reduce </w:t>
      </w:r>
      <w:r w:rsidR="007C38AB">
        <w:rPr>
          <w:rFonts w:eastAsia="宋体" w:hint="eastAsia"/>
          <w:szCs w:val="24"/>
          <w:lang w:val="en-US" w:eastAsia="zh-CN"/>
        </w:rPr>
        <w:t xml:space="preserve">the </w:t>
      </w:r>
      <w:r w:rsidR="00E458DE">
        <w:rPr>
          <w:rFonts w:eastAsia="宋体" w:hint="eastAsia"/>
          <w:szCs w:val="24"/>
          <w:lang w:val="en-US" w:eastAsia="zh-CN"/>
        </w:rPr>
        <w:t xml:space="preserve">radio </w:t>
      </w:r>
      <w:r w:rsidR="00E458DE">
        <w:rPr>
          <w:rFonts w:eastAsia="宋体"/>
          <w:szCs w:val="24"/>
          <w:lang w:val="en-US" w:eastAsia="zh-CN"/>
        </w:rPr>
        <w:t>resource</w:t>
      </w:r>
      <w:r w:rsidR="00E458DE">
        <w:rPr>
          <w:rFonts w:eastAsia="宋体" w:hint="eastAsia"/>
          <w:szCs w:val="24"/>
          <w:lang w:val="en-US" w:eastAsia="zh-CN"/>
        </w:rPr>
        <w:t xml:space="preserve"> consumption.</w:t>
      </w:r>
    </w:p>
    <w:p w14:paraId="07EAA25E" w14:textId="0BAAC5E1" w:rsidR="00465087" w:rsidRDefault="00465087" w:rsidP="008254E2">
      <w:pPr>
        <w:spacing w:after="120" w:line="240" w:lineRule="auto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It seems reasonable to use the same mechanism for NR UDC. </w:t>
      </w:r>
    </w:p>
    <w:p w14:paraId="67340EFC" w14:textId="3D81A5FE" w:rsidR="00465087" w:rsidRDefault="00465087" w:rsidP="00465087">
      <w:pPr>
        <w:ind w:left="1296" w:hanging="1296"/>
        <w:jc w:val="both"/>
        <w:rPr>
          <w:rFonts w:eastAsiaTheme="minorEastAsia"/>
          <w:b/>
          <w:shd w:val="pct15" w:color="auto" w:fill="FFFFFF"/>
          <w:lang w:eastAsia="zh-CN"/>
        </w:rPr>
      </w:pPr>
      <w:r w:rsidRPr="00DB7EC2">
        <w:rPr>
          <w:rFonts w:eastAsiaTheme="minorEastAsia" w:hint="eastAsia"/>
          <w:b/>
          <w:shd w:val="pct15" w:color="auto" w:fill="FFFFFF"/>
          <w:lang w:eastAsia="zh-CN"/>
        </w:rPr>
        <w:t xml:space="preserve">Proposal </w:t>
      </w:r>
      <w:r w:rsidR="00D763D8">
        <w:rPr>
          <w:rFonts w:eastAsiaTheme="minorEastAsia" w:hint="eastAsia"/>
          <w:b/>
          <w:shd w:val="pct15" w:color="auto" w:fill="FFFFFF"/>
          <w:lang w:eastAsia="zh-CN"/>
        </w:rPr>
        <w:t>3</w:t>
      </w:r>
      <w:r w:rsidRPr="00DB7EC2">
        <w:rPr>
          <w:rFonts w:eastAsiaTheme="minorEastAsia" w:hint="eastAsia"/>
          <w:shd w:val="pct15" w:color="auto" w:fill="FFFFFF"/>
          <w:lang w:eastAsia="zh-CN"/>
        </w:rPr>
        <w:tab/>
      </w:r>
      <w:r w:rsidRPr="00DB7EC2">
        <w:rPr>
          <w:rFonts w:eastAsiaTheme="minorEastAsia" w:hint="eastAsia"/>
          <w:b/>
          <w:shd w:val="pct15" w:color="auto" w:fill="FFFFFF"/>
          <w:lang w:eastAsia="zh-CN"/>
        </w:rPr>
        <w:t xml:space="preserve">RAN2 discuss and </w:t>
      </w:r>
      <w:r>
        <w:rPr>
          <w:rFonts w:eastAsiaTheme="minorEastAsia" w:hint="eastAsia"/>
          <w:b/>
          <w:shd w:val="pct15" w:color="auto" w:fill="FFFFFF"/>
          <w:lang w:eastAsia="zh-CN"/>
        </w:rPr>
        <w:t xml:space="preserve">confirm that UDC continuity is supported in NR. </w:t>
      </w:r>
    </w:p>
    <w:p w14:paraId="4E13CAC3" w14:textId="77777777" w:rsidR="00465087" w:rsidRDefault="00465087" w:rsidP="00465087">
      <w:pPr>
        <w:ind w:left="1296" w:hanging="1296"/>
        <w:jc w:val="both"/>
        <w:rPr>
          <w:rFonts w:eastAsiaTheme="minorEastAsia"/>
          <w:b/>
          <w:shd w:val="pct15" w:color="auto" w:fill="FFFFFF"/>
          <w:lang w:eastAsia="zh-CN"/>
        </w:rPr>
      </w:pPr>
    </w:p>
    <w:p w14:paraId="57CD5BCF" w14:textId="31C9E96D" w:rsidR="00772BCE" w:rsidRDefault="00D96767" w:rsidP="00772BCE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 w:rsidR="00A05CE8">
        <w:t>.</w:t>
      </w:r>
      <w:r w:rsidR="00D763D8">
        <w:rPr>
          <w:rFonts w:eastAsiaTheme="minorEastAsia" w:hint="eastAsia"/>
          <w:lang w:eastAsia="zh-CN"/>
        </w:rPr>
        <w:t>4</w:t>
      </w:r>
      <w:r w:rsidR="00A05CE8">
        <w:tab/>
      </w:r>
      <w:r w:rsidR="00AB2630">
        <w:t>UDC</w:t>
      </w:r>
      <w:r w:rsidR="00AB2630">
        <w:rPr>
          <w:rFonts w:eastAsiaTheme="minorEastAsia" w:hint="eastAsia"/>
          <w:lang w:eastAsia="zh-CN"/>
        </w:rPr>
        <w:t xml:space="preserve"> in DAPS</w:t>
      </w:r>
    </w:p>
    <w:p w14:paraId="4D5C64C0" w14:textId="742A4FB0" w:rsidR="001A1C12" w:rsidRDefault="001A1C12" w:rsidP="006E1511">
      <w:pPr>
        <w:pStyle w:val="B1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LTE, UDC is not configured if DAPS HO is configured for a UE. It seems we can follow the same mechanism for the sake of </w:t>
      </w:r>
      <w:r>
        <w:rPr>
          <w:rFonts w:eastAsiaTheme="minorEastAsia"/>
          <w:lang w:eastAsia="zh-CN"/>
        </w:rPr>
        <w:t>simplicity</w:t>
      </w:r>
      <w:r>
        <w:rPr>
          <w:rFonts w:eastAsiaTheme="minorEastAsia" w:hint="eastAsia"/>
          <w:lang w:eastAsia="zh-CN"/>
        </w:rPr>
        <w:t xml:space="preserve">. </w:t>
      </w:r>
    </w:p>
    <w:p w14:paraId="2631E241" w14:textId="754E5C5B" w:rsidR="001A1C12" w:rsidRDefault="001A1C12" w:rsidP="001A1C12">
      <w:pPr>
        <w:ind w:left="1296" w:hanging="1296"/>
        <w:jc w:val="both"/>
        <w:rPr>
          <w:rFonts w:eastAsiaTheme="minorEastAsia"/>
          <w:b/>
          <w:shd w:val="pct15" w:color="auto" w:fill="FFFFFF"/>
          <w:lang w:eastAsia="zh-CN"/>
        </w:rPr>
      </w:pPr>
      <w:r w:rsidRPr="00DB7EC2">
        <w:rPr>
          <w:rFonts w:eastAsiaTheme="minorEastAsia" w:hint="eastAsia"/>
          <w:b/>
          <w:shd w:val="pct15" w:color="auto" w:fill="FFFFFF"/>
          <w:lang w:eastAsia="zh-CN"/>
        </w:rPr>
        <w:t xml:space="preserve">Proposal </w:t>
      </w:r>
      <w:r w:rsidR="004C3E4A">
        <w:rPr>
          <w:rFonts w:eastAsiaTheme="minorEastAsia" w:hint="eastAsia"/>
          <w:b/>
          <w:shd w:val="pct15" w:color="auto" w:fill="FFFFFF"/>
          <w:lang w:eastAsia="zh-CN"/>
        </w:rPr>
        <w:t>4</w:t>
      </w:r>
      <w:r w:rsidRPr="00DB7EC2">
        <w:rPr>
          <w:rFonts w:eastAsiaTheme="minorEastAsia" w:hint="eastAsia"/>
          <w:shd w:val="pct15" w:color="auto" w:fill="FFFFFF"/>
          <w:lang w:eastAsia="zh-CN"/>
        </w:rPr>
        <w:tab/>
      </w:r>
      <w:r w:rsidRPr="00DB7EC2">
        <w:rPr>
          <w:rFonts w:eastAsiaTheme="minorEastAsia" w:hint="eastAsia"/>
          <w:b/>
          <w:shd w:val="pct15" w:color="auto" w:fill="FFFFFF"/>
          <w:lang w:eastAsia="zh-CN"/>
        </w:rPr>
        <w:t xml:space="preserve">RAN2 discuss and </w:t>
      </w:r>
      <w:r>
        <w:rPr>
          <w:rFonts w:eastAsiaTheme="minorEastAsia" w:hint="eastAsia"/>
          <w:b/>
          <w:shd w:val="pct15" w:color="auto" w:fill="FFFFFF"/>
          <w:lang w:eastAsia="zh-CN"/>
        </w:rPr>
        <w:t xml:space="preserve">confirm that UDC is not configured if DAPS HO is configured. </w:t>
      </w:r>
    </w:p>
    <w:p w14:paraId="1598E911" w14:textId="77777777" w:rsidR="001A1C12" w:rsidRDefault="001A1C12" w:rsidP="006E1511">
      <w:pPr>
        <w:pStyle w:val="B1"/>
        <w:ind w:left="0" w:firstLine="0"/>
        <w:jc w:val="both"/>
        <w:rPr>
          <w:rFonts w:eastAsiaTheme="minorEastAsia"/>
          <w:lang w:eastAsia="zh-CN"/>
        </w:rPr>
      </w:pPr>
    </w:p>
    <w:p w14:paraId="243EF487" w14:textId="2A0CC082" w:rsidR="00162CA7" w:rsidRDefault="00162CA7" w:rsidP="00162CA7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>
        <w:t>.</w:t>
      </w:r>
      <w:r w:rsidR="00D763D8">
        <w:rPr>
          <w:rFonts w:eastAsiaTheme="minorEastAsia" w:hint="eastAsia"/>
          <w:lang w:eastAsia="zh-CN"/>
        </w:rPr>
        <w:t>5</w:t>
      </w:r>
      <w:r>
        <w:tab/>
        <w:t>UDC</w:t>
      </w:r>
      <w:r>
        <w:rPr>
          <w:rFonts w:eastAsiaTheme="minorEastAsia" w:hint="eastAsia"/>
          <w:lang w:eastAsia="zh-CN"/>
        </w:rPr>
        <w:t xml:space="preserve"> for split bearer</w:t>
      </w:r>
    </w:p>
    <w:p w14:paraId="50067000" w14:textId="45E5FF30" w:rsidR="0023605E" w:rsidRDefault="0023605E" w:rsidP="008874F6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LTE, UDC is not </w:t>
      </w:r>
      <w:r>
        <w:rPr>
          <w:rFonts w:eastAsiaTheme="minorEastAsia"/>
          <w:lang w:val="en-US" w:eastAsia="zh-CN"/>
        </w:rPr>
        <w:t>configured</w:t>
      </w:r>
      <w:r>
        <w:rPr>
          <w:rFonts w:eastAsiaTheme="minorEastAsia" w:hint="eastAsia"/>
          <w:lang w:val="en-US" w:eastAsia="zh-CN"/>
        </w:rPr>
        <w:t xml:space="preserve"> for split DRB. However in NR it can be further discussed. M</w:t>
      </w:r>
      <w:r>
        <w:rPr>
          <w:rFonts w:eastAsiaTheme="minorEastAsia"/>
          <w:lang w:val="en-US" w:eastAsia="zh-CN"/>
        </w:rPr>
        <w:t>o</w:t>
      </w:r>
      <w:r>
        <w:rPr>
          <w:rFonts w:eastAsiaTheme="minorEastAsia" w:hint="eastAsia"/>
          <w:lang w:val="en-US" w:eastAsia="zh-CN"/>
        </w:rPr>
        <w:t xml:space="preserve">re specifically, NR PDCP has the re-ordering functionality, which means uplink </w:t>
      </w:r>
      <w:r w:rsidR="00183030">
        <w:rPr>
          <w:rFonts w:eastAsiaTheme="minorEastAsia" w:hint="eastAsia"/>
          <w:lang w:val="en-US" w:eastAsia="zh-CN"/>
        </w:rPr>
        <w:t>data for a split bearer can be delivered to upper layer in sequence</w:t>
      </w:r>
      <w:r w:rsidR="005E0651">
        <w:rPr>
          <w:rFonts w:eastAsiaTheme="minorEastAsia" w:hint="eastAsia"/>
          <w:lang w:val="en-US" w:eastAsia="zh-CN"/>
        </w:rPr>
        <w:t xml:space="preserve">. The specification effort on the other hand is marginal. Therefore, it is </w:t>
      </w:r>
      <w:r w:rsidR="005E0651">
        <w:rPr>
          <w:rFonts w:eastAsiaTheme="minorEastAsia"/>
          <w:lang w:val="en-US" w:eastAsia="zh-CN"/>
        </w:rPr>
        <w:t>preferable</w:t>
      </w:r>
      <w:r w:rsidR="005E0651">
        <w:rPr>
          <w:rFonts w:eastAsiaTheme="minorEastAsia" w:hint="eastAsia"/>
          <w:lang w:val="en-US" w:eastAsia="zh-CN"/>
        </w:rPr>
        <w:t xml:space="preserve"> to discuss and confirm such support. </w:t>
      </w:r>
    </w:p>
    <w:p w14:paraId="21E147D3" w14:textId="464200C3" w:rsidR="005E0651" w:rsidRDefault="005E0651" w:rsidP="005E0651">
      <w:pPr>
        <w:ind w:left="1296" w:hanging="1296"/>
        <w:jc w:val="both"/>
        <w:rPr>
          <w:rFonts w:eastAsiaTheme="minorEastAsia"/>
          <w:b/>
          <w:shd w:val="pct15" w:color="auto" w:fill="FFFFFF"/>
          <w:lang w:eastAsia="zh-CN"/>
        </w:rPr>
      </w:pPr>
      <w:r w:rsidRPr="00DB7EC2">
        <w:rPr>
          <w:rFonts w:eastAsiaTheme="minorEastAsia" w:hint="eastAsia"/>
          <w:b/>
          <w:shd w:val="pct15" w:color="auto" w:fill="FFFFFF"/>
          <w:lang w:eastAsia="zh-CN"/>
        </w:rPr>
        <w:t xml:space="preserve">Proposal </w:t>
      </w:r>
      <w:r w:rsidR="00D763D8">
        <w:rPr>
          <w:rFonts w:eastAsiaTheme="minorEastAsia" w:hint="eastAsia"/>
          <w:b/>
          <w:shd w:val="pct15" w:color="auto" w:fill="FFFFFF"/>
          <w:lang w:eastAsia="zh-CN"/>
        </w:rPr>
        <w:t>5</w:t>
      </w:r>
      <w:r w:rsidRPr="00DB7EC2">
        <w:rPr>
          <w:rFonts w:eastAsiaTheme="minorEastAsia" w:hint="eastAsia"/>
          <w:shd w:val="pct15" w:color="auto" w:fill="FFFFFF"/>
          <w:lang w:eastAsia="zh-CN"/>
        </w:rPr>
        <w:tab/>
      </w:r>
      <w:r w:rsidRPr="00DB7EC2">
        <w:rPr>
          <w:rFonts w:eastAsiaTheme="minorEastAsia" w:hint="eastAsia"/>
          <w:b/>
          <w:shd w:val="pct15" w:color="auto" w:fill="FFFFFF"/>
          <w:lang w:eastAsia="zh-CN"/>
        </w:rPr>
        <w:t xml:space="preserve">RAN2 discuss and </w:t>
      </w:r>
      <w:r>
        <w:rPr>
          <w:rFonts w:eastAsiaTheme="minorEastAsia" w:hint="eastAsia"/>
          <w:b/>
          <w:shd w:val="pct15" w:color="auto" w:fill="FFFFFF"/>
          <w:lang w:eastAsia="zh-CN"/>
        </w:rPr>
        <w:t xml:space="preserve">decide whether UDC can be configured for split DRB. </w:t>
      </w:r>
    </w:p>
    <w:p w14:paraId="5A8D2E10" w14:textId="77777777" w:rsidR="005E0651" w:rsidRDefault="005E0651" w:rsidP="005E0651">
      <w:pPr>
        <w:pStyle w:val="B1"/>
        <w:ind w:left="0" w:firstLine="0"/>
        <w:jc w:val="both"/>
        <w:rPr>
          <w:rFonts w:eastAsiaTheme="minorEastAsia"/>
          <w:lang w:eastAsia="zh-CN"/>
        </w:rPr>
      </w:pPr>
    </w:p>
    <w:p w14:paraId="7A334EE8" w14:textId="6D2401E4" w:rsidR="000449D9" w:rsidRDefault="000449D9" w:rsidP="000449D9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>
        <w:t>.</w:t>
      </w:r>
      <w:r w:rsidR="00D763D8">
        <w:rPr>
          <w:rFonts w:eastAsiaTheme="minorEastAsia" w:hint="eastAsia"/>
          <w:lang w:eastAsia="zh-CN"/>
        </w:rPr>
        <w:t>6</w:t>
      </w:r>
      <w:r>
        <w:tab/>
        <w:t>E1</w:t>
      </w:r>
      <w:r>
        <w:rPr>
          <w:rFonts w:eastAsiaTheme="minorEastAsia" w:hint="eastAsia"/>
          <w:lang w:eastAsia="zh-CN"/>
        </w:rPr>
        <w:t xml:space="preserve"> impacts</w:t>
      </w:r>
    </w:p>
    <w:p w14:paraId="1D6717B7" w14:textId="5DF17AF9" w:rsidR="000449D9" w:rsidRDefault="000449D9" w:rsidP="004E70A5">
      <w:pPr>
        <w:jc w:val="both"/>
        <w:rPr>
          <w:rFonts w:eastAsiaTheme="minorEastAsia"/>
          <w:lang w:eastAsia="zh-CN"/>
        </w:rPr>
      </w:pPr>
      <w:r>
        <w:t xml:space="preserve">E1AP provides the signalling between </w:t>
      </w:r>
      <w:proofErr w:type="spellStart"/>
      <w:r>
        <w:t>gNB</w:t>
      </w:r>
      <w:proofErr w:type="spellEnd"/>
      <w:r>
        <w:t xml:space="preserve">-CU-CP and </w:t>
      </w:r>
      <w:proofErr w:type="spellStart"/>
      <w:r>
        <w:t>gNB</w:t>
      </w:r>
      <w:proofErr w:type="spellEnd"/>
      <w:r>
        <w:t>-CU-UP</w:t>
      </w:r>
      <w:r>
        <w:rPr>
          <w:rFonts w:eastAsiaTheme="minorEastAsia" w:hint="eastAsia"/>
          <w:lang w:eastAsia="zh-CN"/>
        </w:rPr>
        <w:t>. And t</w:t>
      </w:r>
      <w:r>
        <w:t xml:space="preserve">he Bearer Context Setup procedure is </w:t>
      </w:r>
      <w:r>
        <w:rPr>
          <w:rFonts w:eastAsiaTheme="minorEastAsia" w:hint="eastAsia"/>
          <w:lang w:eastAsia="zh-CN"/>
        </w:rPr>
        <w:t>used to</w:t>
      </w:r>
      <w:r>
        <w:t xml:space="preserve"> allow the </w:t>
      </w:r>
      <w:proofErr w:type="spellStart"/>
      <w:r>
        <w:t>gNB</w:t>
      </w:r>
      <w:proofErr w:type="spellEnd"/>
      <w:r>
        <w:t xml:space="preserve">-CU-CP to establish a bearer context in the </w:t>
      </w:r>
      <w:proofErr w:type="spellStart"/>
      <w:r>
        <w:t>gNB</w:t>
      </w:r>
      <w:proofErr w:type="spellEnd"/>
      <w:r>
        <w:t xml:space="preserve">-CU-UP. </w:t>
      </w:r>
      <w:r>
        <w:rPr>
          <w:rFonts w:eastAsiaTheme="minorEastAsia" w:hint="eastAsia"/>
          <w:lang w:eastAsia="zh-CN"/>
        </w:rPr>
        <w:t>In the procedure, t</w:t>
      </w:r>
      <w:r>
        <w:t xml:space="preserve">he </w:t>
      </w:r>
      <w:proofErr w:type="spellStart"/>
      <w:r>
        <w:t>gNB</w:t>
      </w:r>
      <w:proofErr w:type="spellEnd"/>
      <w:r>
        <w:t>-CU-CP send</w:t>
      </w:r>
      <w:r>
        <w:rPr>
          <w:rFonts w:eastAsiaTheme="minorEastAsia" w:hint="eastAsia"/>
          <w:lang w:eastAsia="zh-CN"/>
        </w:rPr>
        <w:t>s</w:t>
      </w:r>
      <w:r>
        <w:t xml:space="preserve"> the BEARER CONTEXT SETUP REQUEST message to the </w:t>
      </w:r>
      <w:proofErr w:type="spellStart"/>
      <w:r>
        <w:t>gNB</w:t>
      </w:r>
      <w:proofErr w:type="spellEnd"/>
      <w:r>
        <w:t xml:space="preserve">-CU-UP. </w:t>
      </w:r>
      <w:r w:rsidR="00865EB0">
        <w:rPr>
          <w:rFonts w:eastAsiaTheme="minorEastAsia" w:hint="eastAsia"/>
          <w:lang w:eastAsia="zh-CN"/>
        </w:rPr>
        <w:t xml:space="preserve">Introduction of UDC configuration may require changes to E1 as well. </w:t>
      </w:r>
    </w:p>
    <w:p w14:paraId="0621C9D6" w14:textId="19698BDB" w:rsidR="00865EB0" w:rsidRDefault="00865EB0" w:rsidP="00865EB0">
      <w:pPr>
        <w:ind w:left="1296" w:hanging="1296"/>
        <w:jc w:val="both"/>
        <w:rPr>
          <w:rFonts w:eastAsiaTheme="minorEastAsia"/>
          <w:b/>
          <w:shd w:val="pct15" w:color="auto" w:fill="FFFFFF"/>
          <w:lang w:eastAsia="zh-CN"/>
        </w:rPr>
      </w:pPr>
      <w:r w:rsidRPr="00DB7EC2">
        <w:rPr>
          <w:rFonts w:eastAsiaTheme="minorEastAsia" w:hint="eastAsia"/>
          <w:b/>
          <w:shd w:val="pct15" w:color="auto" w:fill="FFFFFF"/>
          <w:lang w:eastAsia="zh-CN"/>
        </w:rPr>
        <w:t xml:space="preserve">Proposal </w:t>
      </w:r>
      <w:r w:rsidR="00D763D8">
        <w:rPr>
          <w:rFonts w:eastAsiaTheme="minorEastAsia" w:hint="eastAsia"/>
          <w:b/>
          <w:shd w:val="pct15" w:color="auto" w:fill="FFFFFF"/>
          <w:lang w:eastAsia="zh-CN"/>
        </w:rPr>
        <w:t>6</w:t>
      </w:r>
      <w:r w:rsidRPr="00DB7EC2">
        <w:rPr>
          <w:rFonts w:eastAsiaTheme="minorEastAsia" w:hint="eastAsia"/>
          <w:shd w:val="pct15" w:color="auto" w:fill="FFFFFF"/>
          <w:lang w:eastAsia="zh-CN"/>
        </w:rPr>
        <w:tab/>
      </w:r>
      <w:r w:rsidRPr="00DB7EC2">
        <w:rPr>
          <w:rFonts w:eastAsiaTheme="minorEastAsia" w:hint="eastAsia"/>
          <w:b/>
          <w:shd w:val="pct15" w:color="auto" w:fill="FFFFFF"/>
          <w:lang w:eastAsia="zh-CN"/>
        </w:rPr>
        <w:t xml:space="preserve">RAN2 discuss and </w:t>
      </w:r>
      <w:r>
        <w:rPr>
          <w:rFonts w:eastAsiaTheme="minorEastAsia" w:hint="eastAsia"/>
          <w:b/>
          <w:shd w:val="pct15" w:color="auto" w:fill="FFFFFF"/>
          <w:lang w:eastAsia="zh-CN"/>
        </w:rPr>
        <w:t xml:space="preserve">decide whether UDC </w:t>
      </w:r>
      <w:r>
        <w:rPr>
          <w:rFonts w:eastAsiaTheme="minorEastAsia"/>
          <w:b/>
          <w:shd w:val="pct15" w:color="auto" w:fill="FFFFFF"/>
          <w:lang w:eastAsia="zh-CN"/>
        </w:rPr>
        <w:t>introduction</w:t>
      </w:r>
      <w:r>
        <w:rPr>
          <w:rFonts w:eastAsiaTheme="minorEastAsia" w:hint="eastAsia"/>
          <w:b/>
          <w:shd w:val="pct15" w:color="auto" w:fill="FFFFFF"/>
          <w:lang w:eastAsia="zh-CN"/>
        </w:rPr>
        <w:t xml:space="preserve"> impacts E1, and if yes, send </w:t>
      </w:r>
      <w:proofErr w:type="gramStart"/>
      <w:r>
        <w:rPr>
          <w:rFonts w:eastAsiaTheme="minorEastAsia" w:hint="eastAsia"/>
          <w:b/>
          <w:shd w:val="pct15" w:color="auto" w:fill="FFFFFF"/>
          <w:lang w:eastAsia="zh-CN"/>
        </w:rPr>
        <w:t>a LS</w:t>
      </w:r>
      <w:proofErr w:type="gramEnd"/>
      <w:r>
        <w:rPr>
          <w:rFonts w:eastAsiaTheme="minorEastAsia" w:hint="eastAsia"/>
          <w:b/>
          <w:shd w:val="pct15" w:color="auto" w:fill="FFFFFF"/>
          <w:lang w:eastAsia="zh-CN"/>
        </w:rPr>
        <w:t xml:space="preserve"> to RAN3 to inform </w:t>
      </w:r>
      <w:r w:rsidR="009F0058">
        <w:rPr>
          <w:rFonts w:eastAsiaTheme="minorEastAsia" w:hint="eastAsia"/>
          <w:b/>
          <w:shd w:val="pct15" w:color="auto" w:fill="FFFFFF"/>
          <w:lang w:eastAsia="zh-CN"/>
        </w:rPr>
        <w:t>RAN2</w:t>
      </w:r>
      <w:r w:rsidR="009F0058">
        <w:rPr>
          <w:rFonts w:eastAsiaTheme="minorEastAsia"/>
          <w:b/>
          <w:shd w:val="pct15" w:color="auto" w:fill="FFFFFF"/>
          <w:lang w:eastAsia="zh-CN"/>
        </w:rPr>
        <w:t>’</w:t>
      </w:r>
      <w:r w:rsidR="009F0058">
        <w:rPr>
          <w:rFonts w:eastAsiaTheme="minorEastAsia" w:hint="eastAsia"/>
          <w:b/>
          <w:shd w:val="pct15" w:color="auto" w:fill="FFFFFF"/>
          <w:lang w:eastAsia="zh-CN"/>
        </w:rPr>
        <w:t>s conclusion on this aspect.</w:t>
      </w:r>
      <w:r>
        <w:rPr>
          <w:rFonts w:eastAsiaTheme="minorEastAsia" w:hint="eastAsia"/>
          <w:b/>
          <w:shd w:val="pct15" w:color="auto" w:fill="FFFFFF"/>
          <w:lang w:eastAsia="zh-CN"/>
        </w:rPr>
        <w:t xml:space="preserve"> </w:t>
      </w:r>
    </w:p>
    <w:p w14:paraId="5C2F7009" w14:textId="77777777" w:rsidR="00772BCE" w:rsidRPr="001F69D8" w:rsidRDefault="00772BCE" w:rsidP="00F15BC1">
      <w:pPr>
        <w:rPr>
          <w:rFonts w:eastAsiaTheme="minorEastAsia"/>
          <w:lang w:eastAsia="zh-CN"/>
        </w:rPr>
      </w:pPr>
    </w:p>
    <w:p w14:paraId="22E9EC7A" w14:textId="77777777" w:rsidR="00BE4F10" w:rsidRDefault="00E80C7A" w:rsidP="005C268E">
      <w:pPr>
        <w:pStyle w:val="1"/>
        <w:pBdr>
          <w:top w:val="single" w:sz="12" w:space="2" w:color="auto"/>
        </w:pBdr>
        <w:rPr>
          <w:lang w:val="en-US"/>
        </w:rPr>
      </w:pPr>
      <w:r>
        <w:rPr>
          <w:lang w:val="en-US"/>
        </w:rPr>
        <w:lastRenderedPageBreak/>
        <w:t>4.</w:t>
      </w:r>
      <w:r>
        <w:rPr>
          <w:lang w:val="en-US"/>
        </w:rPr>
        <w:tab/>
        <w:t>Conclusions</w:t>
      </w:r>
    </w:p>
    <w:p w14:paraId="424FC5B9" w14:textId="549055DD" w:rsidR="00234760" w:rsidRDefault="009D10FB" w:rsidP="009D10FB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This </w:t>
      </w:r>
      <w:r>
        <w:rPr>
          <w:rFonts w:eastAsiaTheme="minorEastAsia"/>
          <w:lang w:val="en-US" w:eastAsia="zh-CN"/>
        </w:rPr>
        <w:t>contribution</w:t>
      </w:r>
      <w:r>
        <w:rPr>
          <w:rFonts w:eastAsiaTheme="minorEastAsia" w:hint="eastAsia"/>
          <w:lang w:val="en-US" w:eastAsia="zh-CN"/>
        </w:rPr>
        <w:t xml:space="preserve"> analyzes the NR UDC functionality and the potential specification impacts. </w:t>
      </w:r>
      <w:r w:rsidR="003E67BB">
        <w:rPr>
          <w:rFonts w:eastAsiaTheme="minorEastAsia" w:hint="eastAsia"/>
          <w:lang w:val="en-US" w:eastAsia="zh-CN"/>
        </w:rPr>
        <w:t xml:space="preserve">NR UDC largely follows the LTE </w:t>
      </w:r>
      <w:r w:rsidR="003E67BB">
        <w:rPr>
          <w:rFonts w:eastAsiaTheme="minorEastAsia"/>
          <w:lang w:val="en-US" w:eastAsia="zh-CN"/>
        </w:rPr>
        <w:t>mechanism</w:t>
      </w:r>
      <w:r w:rsidR="003E67BB">
        <w:rPr>
          <w:rFonts w:eastAsiaTheme="minorEastAsia" w:hint="eastAsia"/>
          <w:lang w:val="en-US" w:eastAsia="zh-CN"/>
        </w:rPr>
        <w:t xml:space="preserve"> as baseline. To further align views on </w:t>
      </w:r>
      <w:r>
        <w:rPr>
          <w:rFonts w:eastAsiaTheme="minorEastAsia" w:hint="eastAsia"/>
          <w:lang w:val="en-US" w:eastAsia="zh-CN"/>
        </w:rPr>
        <w:t xml:space="preserve">some </w:t>
      </w:r>
      <w:r>
        <w:rPr>
          <w:rFonts w:eastAsiaTheme="minorEastAsia"/>
          <w:lang w:val="en-US" w:eastAsia="zh-CN"/>
        </w:rPr>
        <w:t>potential</w:t>
      </w:r>
      <w:r>
        <w:rPr>
          <w:rFonts w:eastAsiaTheme="minorEastAsia" w:hint="eastAsia"/>
          <w:lang w:val="en-US" w:eastAsia="zh-CN"/>
        </w:rPr>
        <w:t xml:space="preserve"> issues</w:t>
      </w:r>
      <w:r w:rsidR="003E67BB">
        <w:rPr>
          <w:rFonts w:eastAsiaTheme="minorEastAsia" w:hint="eastAsia"/>
          <w:lang w:val="en-US" w:eastAsia="zh-CN"/>
        </w:rPr>
        <w:t>, we list</w:t>
      </w:r>
      <w:r>
        <w:rPr>
          <w:rFonts w:eastAsiaTheme="minorEastAsia" w:hint="eastAsia"/>
          <w:lang w:val="en-US" w:eastAsia="zh-CN"/>
        </w:rPr>
        <w:t xml:space="preserve"> </w:t>
      </w:r>
      <w:r w:rsidR="003E67BB">
        <w:rPr>
          <w:rFonts w:eastAsiaTheme="minorEastAsia" w:hint="eastAsia"/>
          <w:lang w:val="en-US" w:eastAsia="zh-CN"/>
        </w:rPr>
        <w:t>some issues for potential</w:t>
      </w:r>
      <w:r>
        <w:rPr>
          <w:rFonts w:eastAsiaTheme="minorEastAsia" w:hint="eastAsia"/>
          <w:lang w:val="en-US" w:eastAsia="zh-CN"/>
        </w:rPr>
        <w:t xml:space="preserve"> further discussion and confirmation</w:t>
      </w:r>
      <w:r w:rsidR="003E67BB"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 w:hint="eastAsia"/>
          <w:lang w:val="en-US" w:eastAsia="zh-CN"/>
        </w:rPr>
        <w:t xml:space="preserve"> </w:t>
      </w:r>
    </w:p>
    <w:p w14:paraId="685311C6" w14:textId="77777777" w:rsidR="004C3E4A" w:rsidRPr="00DB7EC2" w:rsidRDefault="004C3E4A" w:rsidP="004C3E4A">
      <w:pPr>
        <w:ind w:left="1296" w:hanging="1296"/>
        <w:jc w:val="both"/>
        <w:rPr>
          <w:rFonts w:eastAsiaTheme="minorEastAsia"/>
          <w:b/>
          <w:shd w:val="pct15" w:color="auto" w:fill="FFFFFF"/>
          <w:lang w:eastAsia="zh-CN"/>
        </w:rPr>
      </w:pPr>
      <w:r w:rsidRPr="00DB7EC2">
        <w:rPr>
          <w:rFonts w:eastAsiaTheme="minorEastAsia" w:hint="eastAsia"/>
          <w:b/>
          <w:shd w:val="pct15" w:color="auto" w:fill="FFFFFF"/>
          <w:lang w:eastAsia="zh-CN"/>
        </w:rPr>
        <w:t>Proposal 1</w:t>
      </w:r>
      <w:r w:rsidRPr="009D589B">
        <w:rPr>
          <w:rFonts w:eastAsiaTheme="minorEastAsia" w:hint="eastAsia"/>
          <w:b/>
          <w:shd w:val="pct15" w:color="auto" w:fill="FFFFFF"/>
          <w:lang w:eastAsia="zh-CN"/>
        </w:rPr>
        <w:tab/>
      </w:r>
      <w:r w:rsidRPr="00DB7EC2">
        <w:rPr>
          <w:rFonts w:eastAsiaTheme="minorEastAsia" w:hint="eastAsia"/>
          <w:b/>
          <w:shd w:val="pct15" w:color="auto" w:fill="FFFFFF"/>
          <w:lang w:eastAsia="zh-CN"/>
        </w:rPr>
        <w:t xml:space="preserve">RAN2 discuss and decide whether UDC is applied to SDAP header and SDAP control PDU. </w:t>
      </w:r>
    </w:p>
    <w:p w14:paraId="09611058" w14:textId="51799F66" w:rsidR="00234760" w:rsidRPr="004C3E4A" w:rsidRDefault="004C3E4A" w:rsidP="004C3E4A">
      <w:pPr>
        <w:ind w:left="1296" w:hanging="1296"/>
        <w:jc w:val="both"/>
        <w:rPr>
          <w:rFonts w:eastAsiaTheme="minorEastAsia"/>
          <w:b/>
          <w:shd w:val="pct15" w:color="auto" w:fill="FFFFFF"/>
          <w:lang w:eastAsia="zh-CN"/>
        </w:rPr>
      </w:pPr>
      <w:r w:rsidRPr="00DB7EC2">
        <w:rPr>
          <w:rFonts w:eastAsiaTheme="minorEastAsia" w:hint="eastAsia"/>
          <w:b/>
          <w:shd w:val="pct15" w:color="auto" w:fill="FFFFFF"/>
          <w:lang w:eastAsia="zh-CN"/>
        </w:rPr>
        <w:t xml:space="preserve">Proposal </w:t>
      </w:r>
      <w:r>
        <w:rPr>
          <w:rFonts w:eastAsiaTheme="minorEastAsia" w:hint="eastAsia"/>
          <w:b/>
          <w:shd w:val="pct15" w:color="auto" w:fill="FFFFFF"/>
          <w:lang w:eastAsia="zh-CN"/>
        </w:rPr>
        <w:t>2</w:t>
      </w:r>
      <w:r>
        <w:rPr>
          <w:rFonts w:eastAsiaTheme="minorEastAsia" w:hint="eastAsia"/>
          <w:b/>
          <w:shd w:val="pct15" w:color="auto" w:fill="FFFFFF"/>
          <w:lang w:eastAsia="zh-CN"/>
        </w:rPr>
        <w:tab/>
      </w:r>
      <w:r w:rsidRPr="00DB7EC2">
        <w:rPr>
          <w:rFonts w:eastAsiaTheme="minorEastAsia" w:hint="eastAsia"/>
          <w:b/>
          <w:shd w:val="pct15" w:color="auto" w:fill="FFFFFF"/>
          <w:lang w:eastAsia="zh-CN"/>
        </w:rPr>
        <w:t xml:space="preserve">RAN2 discuss and decide whether </w:t>
      </w:r>
      <w:r>
        <w:rPr>
          <w:rFonts w:eastAsiaTheme="minorEastAsia" w:hint="eastAsia"/>
          <w:b/>
          <w:shd w:val="pct15" w:color="auto" w:fill="FFFFFF"/>
          <w:lang w:eastAsia="zh-CN"/>
        </w:rPr>
        <w:t>the UDC header is before or after the SDAP header.</w:t>
      </w:r>
    </w:p>
    <w:p w14:paraId="21421B56" w14:textId="77777777" w:rsidR="004C3E4A" w:rsidRDefault="004C3E4A" w:rsidP="004C3E4A">
      <w:pPr>
        <w:ind w:left="1296" w:hanging="1296"/>
        <w:jc w:val="both"/>
        <w:rPr>
          <w:rFonts w:eastAsiaTheme="minorEastAsia"/>
          <w:b/>
          <w:shd w:val="pct15" w:color="auto" w:fill="FFFFFF"/>
          <w:lang w:eastAsia="zh-CN"/>
        </w:rPr>
      </w:pPr>
      <w:r w:rsidRPr="00DB7EC2">
        <w:rPr>
          <w:rFonts w:eastAsiaTheme="minorEastAsia" w:hint="eastAsia"/>
          <w:b/>
          <w:shd w:val="pct15" w:color="auto" w:fill="FFFFFF"/>
          <w:lang w:eastAsia="zh-CN"/>
        </w:rPr>
        <w:t xml:space="preserve">Proposal </w:t>
      </w:r>
      <w:r>
        <w:rPr>
          <w:rFonts w:eastAsiaTheme="minorEastAsia" w:hint="eastAsia"/>
          <w:b/>
          <w:shd w:val="pct15" w:color="auto" w:fill="FFFFFF"/>
          <w:lang w:eastAsia="zh-CN"/>
        </w:rPr>
        <w:t>3</w:t>
      </w:r>
      <w:r w:rsidRPr="00DB7EC2">
        <w:rPr>
          <w:rFonts w:eastAsiaTheme="minorEastAsia" w:hint="eastAsia"/>
          <w:shd w:val="pct15" w:color="auto" w:fill="FFFFFF"/>
          <w:lang w:eastAsia="zh-CN"/>
        </w:rPr>
        <w:tab/>
      </w:r>
      <w:r w:rsidRPr="00DB7EC2">
        <w:rPr>
          <w:rFonts w:eastAsiaTheme="minorEastAsia" w:hint="eastAsia"/>
          <w:b/>
          <w:shd w:val="pct15" w:color="auto" w:fill="FFFFFF"/>
          <w:lang w:eastAsia="zh-CN"/>
        </w:rPr>
        <w:t xml:space="preserve">RAN2 discuss and </w:t>
      </w:r>
      <w:r>
        <w:rPr>
          <w:rFonts w:eastAsiaTheme="minorEastAsia" w:hint="eastAsia"/>
          <w:b/>
          <w:shd w:val="pct15" w:color="auto" w:fill="FFFFFF"/>
          <w:lang w:eastAsia="zh-CN"/>
        </w:rPr>
        <w:t xml:space="preserve">confirm that UDC continuity is supported in NR. </w:t>
      </w:r>
    </w:p>
    <w:p w14:paraId="7D015632" w14:textId="77777777" w:rsidR="004C3E4A" w:rsidRDefault="004C3E4A" w:rsidP="004C3E4A">
      <w:pPr>
        <w:ind w:left="1296" w:hanging="1296"/>
        <w:jc w:val="both"/>
        <w:rPr>
          <w:rFonts w:eastAsiaTheme="minorEastAsia"/>
          <w:b/>
          <w:shd w:val="pct15" w:color="auto" w:fill="FFFFFF"/>
          <w:lang w:eastAsia="zh-CN"/>
        </w:rPr>
      </w:pPr>
      <w:r w:rsidRPr="00DB7EC2">
        <w:rPr>
          <w:rFonts w:eastAsiaTheme="minorEastAsia" w:hint="eastAsia"/>
          <w:b/>
          <w:shd w:val="pct15" w:color="auto" w:fill="FFFFFF"/>
          <w:lang w:eastAsia="zh-CN"/>
        </w:rPr>
        <w:t xml:space="preserve">Proposal </w:t>
      </w:r>
      <w:r>
        <w:rPr>
          <w:rFonts w:eastAsiaTheme="minorEastAsia" w:hint="eastAsia"/>
          <w:b/>
          <w:shd w:val="pct15" w:color="auto" w:fill="FFFFFF"/>
          <w:lang w:eastAsia="zh-CN"/>
        </w:rPr>
        <w:t>4</w:t>
      </w:r>
      <w:r w:rsidRPr="00DB7EC2">
        <w:rPr>
          <w:rFonts w:eastAsiaTheme="minorEastAsia" w:hint="eastAsia"/>
          <w:shd w:val="pct15" w:color="auto" w:fill="FFFFFF"/>
          <w:lang w:eastAsia="zh-CN"/>
        </w:rPr>
        <w:tab/>
      </w:r>
      <w:r w:rsidRPr="00DB7EC2">
        <w:rPr>
          <w:rFonts w:eastAsiaTheme="minorEastAsia" w:hint="eastAsia"/>
          <w:b/>
          <w:shd w:val="pct15" w:color="auto" w:fill="FFFFFF"/>
          <w:lang w:eastAsia="zh-CN"/>
        </w:rPr>
        <w:t xml:space="preserve">RAN2 discuss and </w:t>
      </w:r>
      <w:r>
        <w:rPr>
          <w:rFonts w:eastAsiaTheme="minorEastAsia" w:hint="eastAsia"/>
          <w:b/>
          <w:shd w:val="pct15" w:color="auto" w:fill="FFFFFF"/>
          <w:lang w:eastAsia="zh-CN"/>
        </w:rPr>
        <w:t xml:space="preserve">confirm that UDC is not configured if DAPS HO is configured. </w:t>
      </w:r>
    </w:p>
    <w:p w14:paraId="4621F278" w14:textId="77777777" w:rsidR="004C3E4A" w:rsidRDefault="004C3E4A" w:rsidP="004C3E4A">
      <w:pPr>
        <w:ind w:left="1296" w:hanging="1296"/>
        <w:jc w:val="both"/>
        <w:rPr>
          <w:rFonts w:eastAsiaTheme="minorEastAsia"/>
          <w:b/>
          <w:shd w:val="pct15" w:color="auto" w:fill="FFFFFF"/>
          <w:lang w:eastAsia="zh-CN"/>
        </w:rPr>
      </w:pPr>
      <w:r w:rsidRPr="00DB7EC2">
        <w:rPr>
          <w:rFonts w:eastAsiaTheme="minorEastAsia" w:hint="eastAsia"/>
          <w:b/>
          <w:shd w:val="pct15" w:color="auto" w:fill="FFFFFF"/>
          <w:lang w:eastAsia="zh-CN"/>
        </w:rPr>
        <w:t xml:space="preserve">Proposal </w:t>
      </w:r>
      <w:r>
        <w:rPr>
          <w:rFonts w:eastAsiaTheme="minorEastAsia" w:hint="eastAsia"/>
          <w:b/>
          <w:shd w:val="pct15" w:color="auto" w:fill="FFFFFF"/>
          <w:lang w:eastAsia="zh-CN"/>
        </w:rPr>
        <w:t>5</w:t>
      </w:r>
      <w:r w:rsidRPr="00DB7EC2">
        <w:rPr>
          <w:rFonts w:eastAsiaTheme="minorEastAsia" w:hint="eastAsia"/>
          <w:shd w:val="pct15" w:color="auto" w:fill="FFFFFF"/>
          <w:lang w:eastAsia="zh-CN"/>
        </w:rPr>
        <w:tab/>
      </w:r>
      <w:r w:rsidRPr="00DB7EC2">
        <w:rPr>
          <w:rFonts w:eastAsiaTheme="minorEastAsia" w:hint="eastAsia"/>
          <w:b/>
          <w:shd w:val="pct15" w:color="auto" w:fill="FFFFFF"/>
          <w:lang w:eastAsia="zh-CN"/>
        </w:rPr>
        <w:t xml:space="preserve">RAN2 discuss and </w:t>
      </w:r>
      <w:r>
        <w:rPr>
          <w:rFonts w:eastAsiaTheme="minorEastAsia" w:hint="eastAsia"/>
          <w:b/>
          <w:shd w:val="pct15" w:color="auto" w:fill="FFFFFF"/>
          <w:lang w:eastAsia="zh-CN"/>
        </w:rPr>
        <w:t xml:space="preserve">decide whether UDC can be configured for split DRB. </w:t>
      </w:r>
    </w:p>
    <w:p w14:paraId="39D21962" w14:textId="77777777" w:rsidR="004C3E4A" w:rsidRDefault="004C3E4A" w:rsidP="004C3E4A">
      <w:pPr>
        <w:ind w:left="1296" w:hanging="1296"/>
        <w:jc w:val="both"/>
        <w:rPr>
          <w:rFonts w:eastAsiaTheme="minorEastAsia"/>
          <w:b/>
          <w:shd w:val="pct15" w:color="auto" w:fill="FFFFFF"/>
          <w:lang w:eastAsia="zh-CN"/>
        </w:rPr>
      </w:pPr>
      <w:r w:rsidRPr="00DB7EC2">
        <w:rPr>
          <w:rFonts w:eastAsiaTheme="minorEastAsia" w:hint="eastAsia"/>
          <w:b/>
          <w:shd w:val="pct15" w:color="auto" w:fill="FFFFFF"/>
          <w:lang w:eastAsia="zh-CN"/>
        </w:rPr>
        <w:t xml:space="preserve">Proposal </w:t>
      </w:r>
      <w:r>
        <w:rPr>
          <w:rFonts w:eastAsiaTheme="minorEastAsia" w:hint="eastAsia"/>
          <w:b/>
          <w:shd w:val="pct15" w:color="auto" w:fill="FFFFFF"/>
          <w:lang w:eastAsia="zh-CN"/>
        </w:rPr>
        <w:t>6</w:t>
      </w:r>
      <w:r w:rsidRPr="00DB7EC2">
        <w:rPr>
          <w:rFonts w:eastAsiaTheme="minorEastAsia" w:hint="eastAsia"/>
          <w:shd w:val="pct15" w:color="auto" w:fill="FFFFFF"/>
          <w:lang w:eastAsia="zh-CN"/>
        </w:rPr>
        <w:tab/>
      </w:r>
      <w:r w:rsidRPr="00DB7EC2">
        <w:rPr>
          <w:rFonts w:eastAsiaTheme="minorEastAsia" w:hint="eastAsia"/>
          <w:b/>
          <w:shd w:val="pct15" w:color="auto" w:fill="FFFFFF"/>
          <w:lang w:eastAsia="zh-CN"/>
        </w:rPr>
        <w:t xml:space="preserve">RAN2 discuss and </w:t>
      </w:r>
      <w:r>
        <w:rPr>
          <w:rFonts w:eastAsiaTheme="minorEastAsia" w:hint="eastAsia"/>
          <w:b/>
          <w:shd w:val="pct15" w:color="auto" w:fill="FFFFFF"/>
          <w:lang w:eastAsia="zh-CN"/>
        </w:rPr>
        <w:t xml:space="preserve">decide whether UDC </w:t>
      </w:r>
      <w:r>
        <w:rPr>
          <w:rFonts w:eastAsiaTheme="minorEastAsia"/>
          <w:b/>
          <w:shd w:val="pct15" w:color="auto" w:fill="FFFFFF"/>
          <w:lang w:eastAsia="zh-CN"/>
        </w:rPr>
        <w:t>introduction</w:t>
      </w:r>
      <w:r>
        <w:rPr>
          <w:rFonts w:eastAsiaTheme="minorEastAsia" w:hint="eastAsia"/>
          <w:b/>
          <w:shd w:val="pct15" w:color="auto" w:fill="FFFFFF"/>
          <w:lang w:eastAsia="zh-CN"/>
        </w:rPr>
        <w:t xml:space="preserve"> impacts E1, and if yes, send </w:t>
      </w:r>
      <w:proofErr w:type="gramStart"/>
      <w:r>
        <w:rPr>
          <w:rFonts w:eastAsiaTheme="minorEastAsia" w:hint="eastAsia"/>
          <w:b/>
          <w:shd w:val="pct15" w:color="auto" w:fill="FFFFFF"/>
          <w:lang w:eastAsia="zh-CN"/>
        </w:rPr>
        <w:t>a LS</w:t>
      </w:r>
      <w:proofErr w:type="gramEnd"/>
      <w:r>
        <w:rPr>
          <w:rFonts w:eastAsiaTheme="minorEastAsia" w:hint="eastAsia"/>
          <w:b/>
          <w:shd w:val="pct15" w:color="auto" w:fill="FFFFFF"/>
          <w:lang w:eastAsia="zh-CN"/>
        </w:rPr>
        <w:t xml:space="preserve"> to RAN3 to inform RAN2</w:t>
      </w:r>
      <w:r>
        <w:rPr>
          <w:rFonts w:eastAsiaTheme="minorEastAsia"/>
          <w:b/>
          <w:shd w:val="pct15" w:color="auto" w:fill="FFFFFF"/>
          <w:lang w:eastAsia="zh-CN"/>
        </w:rPr>
        <w:t>’</w:t>
      </w:r>
      <w:r>
        <w:rPr>
          <w:rFonts w:eastAsiaTheme="minorEastAsia" w:hint="eastAsia"/>
          <w:b/>
          <w:shd w:val="pct15" w:color="auto" w:fill="FFFFFF"/>
          <w:lang w:eastAsia="zh-CN"/>
        </w:rPr>
        <w:t xml:space="preserve">s conclusion on this aspect. </w:t>
      </w:r>
    </w:p>
    <w:p w14:paraId="2065D3B1" w14:textId="77777777" w:rsidR="00E43EA3" w:rsidRDefault="00E43EA3">
      <w:pPr>
        <w:rPr>
          <w:rFonts w:eastAsiaTheme="minorEastAsia"/>
          <w:lang w:val="en-US" w:eastAsia="zh-CN"/>
        </w:rPr>
      </w:pPr>
    </w:p>
    <w:p w14:paraId="7D76DE4D" w14:textId="77777777" w:rsidR="00E43EA3" w:rsidRPr="008B181B" w:rsidRDefault="00E43EA3">
      <w:pPr>
        <w:rPr>
          <w:rFonts w:eastAsiaTheme="minorEastAsia"/>
          <w:lang w:val="en-US" w:eastAsia="zh-CN"/>
        </w:rPr>
      </w:pPr>
    </w:p>
    <w:p w14:paraId="6BBCB40B" w14:textId="77777777" w:rsidR="00BE4F10" w:rsidRDefault="00E80C7A">
      <w:pPr>
        <w:pStyle w:val="1"/>
        <w:rPr>
          <w:lang w:val="en-US"/>
        </w:rPr>
      </w:pPr>
      <w:r>
        <w:rPr>
          <w:lang w:val="en-US"/>
        </w:rPr>
        <w:t>References</w:t>
      </w:r>
    </w:p>
    <w:p w14:paraId="4BB9EAA8" w14:textId="16086CF3" w:rsidR="00BE4F10" w:rsidRPr="00120C93" w:rsidRDefault="00E80C7A">
      <w:pPr>
        <w:rPr>
          <w:rFonts w:eastAsiaTheme="minorEastAsia"/>
          <w:lang w:val="en-US" w:eastAsia="zh-CN"/>
        </w:rPr>
      </w:pPr>
      <w:r>
        <w:rPr>
          <w:rFonts w:hint="eastAsia"/>
          <w:lang w:val="en-US" w:eastAsia="ko-KR"/>
        </w:rPr>
        <w:t>[1]</w:t>
      </w:r>
      <w:r w:rsidR="0001241E" w:rsidRPr="0001241E">
        <w:rPr>
          <w:rFonts w:eastAsiaTheme="minorEastAsia" w:hint="eastAsia"/>
          <w:lang w:val="en-US" w:eastAsia="zh-CN"/>
        </w:rPr>
        <w:t xml:space="preserve"> </w:t>
      </w:r>
      <w:r w:rsidR="0001241E">
        <w:rPr>
          <w:rFonts w:eastAsiaTheme="minorEastAsia" w:hint="eastAsia"/>
          <w:lang w:val="en-US" w:eastAsia="zh-CN"/>
        </w:rPr>
        <w:t xml:space="preserve">RP-211203, </w:t>
      </w:r>
      <w:r w:rsidR="0001241E" w:rsidRPr="0001241E">
        <w:rPr>
          <w:rFonts w:eastAsiaTheme="minorEastAsia"/>
          <w:lang w:val="en-US" w:eastAsia="zh-CN"/>
        </w:rPr>
        <w:t>Revised WID: NR Uplink Data Compression (UDC</w:t>
      </w:r>
      <w:proofErr w:type="gramStart"/>
      <w:r w:rsidR="0001241E" w:rsidRPr="0001241E">
        <w:rPr>
          <w:rFonts w:eastAsiaTheme="minorEastAsia"/>
          <w:lang w:val="en-US" w:eastAsia="zh-CN"/>
        </w:rPr>
        <w:t>)‎</w:t>
      </w:r>
      <w:proofErr w:type="gramEnd"/>
    </w:p>
    <w:sectPr w:rsidR="00BE4F10" w:rsidRPr="00120C9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050DA78" w15:done="0"/>
  <w15:commentEx w15:paraId="38AE4E4C" w15:paraIdParent="2050DA78" w15:done="0"/>
  <w15:commentEx w15:paraId="52EBDA6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2D0D3" w16cex:dateUtc="2021-10-14T07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050DA78" w16cid:durableId="2512CF9F"/>
  <w16cid:commentId w16cid:paraId="38AE4E4C" w16cid:durableId="2512D0D3"/>
  <w16cid:commentId w16cid:paraId="52EBDA6A" w16cid:durableId="2512CFA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401276" w14:textId="77777777" w:rsidR="00321632" w:rsidRDefault="00321632">
      <w:pPr>
        <w:spacing w:after="0" w:line="240" w:lineRule="auto"/>
      </w:pPr>
      <w:r>
        <w:separator/>
      </w:r>
    </w:p>
  </w:endnote>
  <w:endnote w:type="continuationSeparator" w:id="0">
    <w:p w14:paraId="1613A8F4" w14:textId="77777777" w:rsidR="00321632" w:rsidRDefault="00321632">
      <w:pPr>
        <w:spacing w:after="0" w:line="240" w:lineRule="auto"/>
      </w:pPr>
      <w:r>
        <w:continuationSeparator/>
      </w:r>
    </w:p>
  </w:endnote>
  <w:endnote w:type="continuationNotice" w:id="1">
    <w:p w14:paraId="7B60B9C2" w14:textId="77777777" w:rsidR="00321632" w:rsidRDefault="003216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9D543A" w14:textId="77777777" w:rsidR="00B44589" w:rsidRDefault="00B44589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</w:rPr>
      <w:t>1</w:t>
    </w:r>
    <w:r>
      <w:rPr>
        <w:rStyle w:val="ad"/>
      </w:rPr>
      <w:fldChar w:fldCharType="end"/>
    </w:r>
  </w:p>
  <w:p w14:paraId="22B4DBA9" w14:textId="77777777" w:rsidR="00B44589" w:rsidRDefault="00B4458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B3599A" w14:textId="77777777" w:rsidR="00B44589" w:rsidRDefault="00B44589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485C83">
      <w:rPr>
        <w:rStyle w:val="ad"/>
        <w:noProof/>
      </w:rPr>
      <w:t>3</w:t>
    </w:r>
    <w:r>
      <w:rPr>
        <w:rStyle w:val="ad"/>
      </w:rPr>
      <w:fldChar w:fldCharType="end"/>
    </w:r>
  </w:p>
  <w:p w14:paraId="5D814375" w14:textId="77777777" w:rsidR="00B44589" w:rsidRDefault="00B44589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77BEEF" w14:textId="77777777" w:rsidR="008C0B8C" w:rsidRDefault="008C0B8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6E07E3" w14:textId="77777777" w:rsidR="00321632" w:rsidRDefault="00321632">
      <w:pPr>
        <w:spacing w:after="0" w:line="240" w:lineRule="auto"/>
      </w:pPr>
      <w:r>
        <w:separator/>
      </w:r>
    </w:p>
  </w:footnote>
  <w:footnote w:type="continuationSeparator" w:id="0">
    <w:p w14:paraId="42859657" w14:textId="77777777" w:rsidR="00321632" w:rsidRDefault="00321632">
      <w:pPr>
        <w:spacing w:after="0" w:line="240" w:lineRule="auto"/>
      </w:pPr>
      <w:r>
        <w:continuationSeparator/>
      </w:r>
    </w:p>
  </w:footnote>
  <w:footnote w:type="continuationNotice" w:id="1">
    <w:p w14:paraId="11988FEA" w14:textId="77777777" w:rsidR="00321632" w:rsidRDefault="003216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25EBFA" w14:textId="77777777" w:rsidR="008C0B8C" w:rsidRDefault="008C0B8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F5493" w14:textId="77777777" w:rsidR="008C0B8C" w:rsidRDefault="008C0B8C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062760" w14:textId="77777777" w:rsidR="008C0B8C" w:rsidRDefault="008C0B8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7477"/>
    <w:multiLevelType w:val="hybridMultilevel"/>
    <w:tmpl w:val="2F8C6D42"/>
    <w:lvl w:ilvl="0" w:tplc="2A963FF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C20188"/>
    <w:multiLevelType w:val="hybridMultilevel"/>
    <w:tmpl w:val="C0B68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A401A"/>
    <w:multiLevelType w:val="hybridMultilevel"/>
    <w:tmpl w:val="4C7A4F0C"/>
    <w:lvl w:ilvl="0" w:tplc="66A4FDF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814886"/>
    <w:multiLevelType w:val="hybridMultilevel"/>
    <w:tmpl w:val="7EC841FE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31D9D"/>
    <w:multiLevelType w:val="hybridMultilevel"/>
    <w:tmpl w:val="81A04A62"/>
    <w:lvl w:ilvl="0" w:tplc="040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0FEC0504"/>
    <w:multiLevelType w:val="hybridMultilevel"/>
    <w:tmpl w:val="C69A80EE"/>
    <w:lvl w:ilvl="0" w:tplc="835CC19A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106C3991"/>
    <w:multiLevelType w:val="hybridMultilevel"/>
    <w:tmpl w:val="636C7FE2"/>
    <w:lvl w:ilvl="0" w:tplc="FB48C6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421411"/>
    <w:multiLevelType w:val="hybridMultilevel"/>
    <w:tmpl w:val="EFFE95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D14EEF"/>
    <w:multiLevelType w:val="hybridMultilevel"/>
    <w:tmpl w:val="EFFE95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C36804"/>
    <w:multiLevelType w:val="hybridMultilevel"/>
    <w:tmpl w:val="7D185FAA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4D2FD6"/>
    <w:multiLevelType w:val="hybridMultilevel"/>
    <w:tmpl w:val="C74E9D2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0B051B4"/>
    <w:multiLevelType w:val="multilevel"/>
    <w:tmpl w:val="40B05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FE80509"/>
    <w:multiLevelType w:val="hybridMultilevel"/>
    <w:tmpl w:val="A0FA2E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D631E3B"/>
    <w:multiLevelType w:val="hybridMultilevel"/>
    <w:tmpl w:val="5FF478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1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2"/>
  </w:num>
  <w:num w:numId="9">
    <w:abstractNumId w:val="11"/>
  </w:num>
  <w:num w:numId="10">
    <w:abstractNumId w:val="16"/>
  </w:num>
  <w:num w:numId="11">
    <w:abstractNumId w:val="6"/>
  </w:num>
  <w:num w:numId="12">
    <w:abstractNumId w:val="4"/>
  </w:num>
  <w:num w:numId="13">
    <w:abstractNumId w:val="3"/>
  </w:num>
  <w:num w:numId="14">
    <w:abstractNumId w:val="10"/>
  </w:num>
  <w:num w:numId="15">
    <w:abstractNumId w:val="14"/>
  </w:num>
  <w:num w:numId="16">
    <w:abstractNumId w:val="7"/>
  </w:num>
  <w:num w:numId="1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bordersDoNotSurroundHeader/>
  <w:bordersDoNotSurroundFooter/>
  <w:proofState w:spelling="clean" w:grammar="clean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F10"/>
    <w:rsid w:val="000022F8"/>
    <w:rsid w:val="000037F7"/>
    <w:rsid w:val="00007CB9"/>
    <w:rsid w:val="0001241E"/>
    <w:rsid w:val="00016EA6"/>
    <w:rsid w:val="0001757F"/>
    <w:rsid w:val="00017F03"/>
    <w:rsid w:val="00022602"/>
    <w:rsid w:val="000244F9"/>
    <w:rsid w:val="00025700"/>
    <w:rsid w:val="00032FBE"/>
    <w:rsid w:val="000340B0"/>
    <w:rsid w:val="000449D9"/>
    <w:rsid w:val="00047161"/>
    <w:rsid w:val="000517A8"/>
    <w:rsid w:val="000551D2"/>
    <w:rsid w:val="000563A3"/>
    <w:rsid w:val="000564D6"/>
    <w:rsid w:val="00073357"/>
    <w:rsid w:val="00087552"/>
    <w:rsid w:val="000A1A55"/>
    <w:rsid w:val="000A3BDC"/>
    <w:rsid w:val="000A7F3E"/>
    <w:rsid w:val="000B1BC3"/>
    <w:rsid w:val="000B2C27"/>
    <w:rsid w:val="000C0E3B"/>
    <w:rsid w:val="000C3ADE"/>
    <w:rsid w:val="000C4322"/>
    <w:rsid w:val="000C4F20"/>
    <w:rsid w:val="000C66F6"/>
    <w:rsid w:val="000D4200"/>
    <w:rsid w:val="000E0852"/>
    <w:rsid w:val="000E0A23"/>
    <w:rsid w:val="000E6948"/>
    <w:rsid w:val="000E78A0"/>
    <w:rsid w:val="000F319C"/>
    <w:rsid w:val="00104BE6"/>
    <w:rsid w:val="00107342"/>
    <w:rsid w:val="001106B4"/>
    <w:rsid w:val="00120C93"/>
    <w:rsid w:val="00120E12"/>
    <w:rsid w:val="001210B6"/>
    <w:rsid w:val="001228CD"/>
    <w:rsid w:val="00123274"/>
    <w:rsid w:val="00135C11"/>
    <w:rsid w:val="00147C01"/>
    <w:rsid w:val="00153DA1"/>
    <w:rsid w:val="00162CA7"/>
    <w:rsid w:val="00163D1F"/>
    <w:rsid w:val="00172FF9"/>
    <w:rsid w:val="00177B86"/>
    <w:rsid w:val="0018145F"/>
    <w:rsid w:val="00182E4C"/>
    <w:rsid w:val="00183030"/>
    <w:rsid w:val="0019122C"/>
    <w:rsid w:val="00194D17"/>
    <w:rsid w:val="001952A4"/>
    <w:rsid w:val="00197F3A"/>
    <w:rsid w:val="001A1C12"/>
    <w:rsid w:val="001A2E81"/>
    <w:rsid w:val="001C2360"/>
    <w:rsid w:val="001C7C80"/>
    <w:rsid w:val="001C7F7F"/>
    <w:rsid w:val="001E3A67"/>
    <w:rsid w:val="001F69D8"/>
    <w:rsid w:val="00202E0C"/>
    <w:rsid w:val="002075F3"/>
    <w:rsid w:val="0022791D"/>
    <w:rsid w:val="00233217"/>
    <w:rsid w:val="00234760"/>
    <w:rsid w:val="0023605E"/>
    <w:rsid w:val="00236BFB"/>
    <w:rsid w:val="00237801"/>
    <w:rsid w:val="002531C9"/>
    <w:rsid w:val="0025372D"/>
    <w:rsid w:val="0027333B"/>
    <w:rsid w:val="00273884"/>
    <w:rsid w:val="00275FF2"/>
    <w:rsid w:val="0029056F"/>
    <w:rsid w:val="00291FD7"/>
    <w:rsid w:val="0029362A"/>
    <w:rsid w:val="002C4081"/>
    <w:rsid w:val="002C54AC"/>
    <w:rsid w:val="002D5A03"/>
    <w:rsid w:val="002D5A5C"/>
    <w:rsid w:val="002D6522"/>
    <w:rsid w:val="002D742C"/>
    <w:rsid w:val="002E148A"/>
    <w:rsid w:val="002E744E"/>
    <w:rsid w:val="002F4EC7"/>
    <w:rsid w:val="00303462"/>
    <w:rsid w:val="00304654"/>
    <w:rsid w:val="00306D8C"/>
    <w:rsid w:val="00312689"/>
    <w:rsid w:val="003162DB"/>
    <w:rsid w:val="003211E2"/>
    <w:rsid w:val="00321632"/>
    <w:rsid w:val="00324554"/>
    <w:rsid w:val="00325F19"/>
    <w:rsid w:val="00326A33"/>
    <w:rsid w:val="00326BCD"/>
    <w:rsid w:val="00326FFD"/>
    <w:rsid w:val="003351AC"/>
    <w:rsid w:val="00336671"/>
    <w:rsid w:val="00343861"/>
    <w:rsid w:val="003444C9"/>
    <w:rsid w:val="0034662E"/>
    <w:rsid w:val="00346C0D"/>
    <w:rsid w:val="003550E3"/>
    <w:rsid w:val="00355665"/>
    <w:rsid w:val="003605A0"/>
    <w:rsid w:val="00360800"/>
    <w:rsid w:val="00364FF5"/>
    <w:rsid w:val="00365713"/>
    <w:rsid w:val="00374D6C"/>
    <w:rsid w:val="00390A02"/>
    <w:rsid w:val="003938D1"/>
    <w:rsid w:val="003A1551"/>
    <w:rsid w:val="003A5004"/>
    <w:rsid w:val="003B6EB3"/>
    <w:rsid w:val="003B76E3"/>
    <w:rsid w:val="003B7AD6"/>
    <w:rsid w:val="003C14FB"/>
    <w:rsid w:val="003C300A"/>
    <w:rsid w:val="003D3A8E"/>
    <w:rsid w:val="003D6CCC"/>
    <w:rsid w:val="003E67BB"/>
    <w:rsid w:val="003E79BB"/>
    <w:rsid w:val="003F1B60"/>
    <w:rsid w:val="00401D62"/>
    <w:rsid w:val="0040540D"/>
    <w:rsid w:val="00410323"/>
    <w:rsid w:val="00411AFA"/>
    <w:rsid w:val="00411D3D"/>
    <w:rsid w:val="00421515"/>
    <w:rsid w:val="004253AD"/>
    <w:rsid w:val="00427D0D"/>
    <w:rsid w:val="00431CB0"/>
    <w:rsid w:val="0044761C"/>
    <w:rsid w:val="00465087"/>
    <w:rsid w:val="004655C0"/>
    <w:rsid w:val="00472CC5"/>
    <w:rsid w:val="00480A9E"/>
    <w:rsid w:val="00480CA1"/>
    <w:rsid w:val="00480D2C"/>
    <w:rsid w:val="004859D7"/>
    <w:rsid w:val="00485C83"/>
    <w:rsid w:val="004A0F45"/>
    <w:rsid w:val="004A2887"/>
    <w:rsid w:val="004A2C2A"/>
    <w:rsid w:val="004B3522"/>
    <w:rsid w:val="004C3E4A"/>
    <w:rsid w:val="004C7BB2"/>
    <w:rsid w:val="004E70A5"/>
    <w:rsid w:val="004F1897"/>
    <w:rsid w:val="004F6F0F"/>
    <w:rsid w:val="0050327D"/>
    <w:rsid w:val="00507F3C"/>
    <w:rsid w:val="00510FCF"/>
    <w:rsid w:val="00517912"/>
    <w:rsid w:val="00524FD4"/>
    <w:rsid w:val="005365AC"/>
    <w:rsid w:val="0054075A"/>
    <w:rsid w:val="0054552C"/>
    <w:rsid w:val="00545B6C"/>
    <w:rsid w:val="005529B6"/>
    <w:rsid w:val="005673F9"/>
    <w:rsid w:val="005707BC"/>
    <w:rsid w:val="00574A8E"/>
    <w:rsid w:val="00583453"/>
    <w:rsid w:val="00590246"/>
    <w:rsid w:val="00593308"/>
    <w:rsid w:val="0059691F"/>
    <w:rsid w:val="005A1D29"/>
    <w:rsid w:val="005A4F41"/>
    <w:rsid w:val="005B004B"/>
    <w:rsid w:val="005B12A4"/>
    <w:rsid w:val="005B1FFC"/>
    <w:rsid w:val="005B448D"/>
    <w:rsid w:val="005B68DD"/>
    <w:rsid w:val="005B6979"/>
    <w:rsid w:val="005C1357"/>
    <w:rsid w:val="005C1A59"/>
    <w:rsid w:val="005C268E"/>
    <w:rsid w:val="005C2BD5"/>
    <w:rsid w:val="005E0651"/>
    <w:rsid w:val="005E3706"/>
    <w:rsid w:val="005E4CBA"/>
    <w:rsid w:val="00610B47"/>
    <w:rsid w:val="00621F18"/>
    <w:rsid w:val="00623682"/>
    <w:rsid w:val="00631C81"/>
    <w:rsid w:val="00633B6A"/>
    <w:rsid w:val="00634AFA"/>
    <w:rsid w:val="006376A9"/>
    <w:rsid w:val="00641BB3"/>
    <w:rsid w:val="006452EC"/>
    <w:rsid w:val="00654402"/>
    <w:rsid w:val="00654926"/>
    <w:rsid w:val="00656A64"/>
    <w:rsid w:val="00656CEF"/>
    <w:rsid w:val="006636F8"/>
    <w:rsid w:val="00666A0F"/>
    <w:rsid w:val="00666F45"/>
    <w:rsid w:val="006715E3"/>
    <w:rsid w:val="006805DA"/>
    <w:rsid w:val="00691CB6"/>
    <w:rsid w:val="0069517E"/>
    <w:rsid w:val="006A0F5B"/>
    <w:rsid w:val="006A2185"/>
    <w:rsid w:val="006A2D43"/>
    <w:rsid w:val="006A339D"/>
    <w:rsid w:val="006B13BB"/>
    <w:rsid w:val="006B3ACA"/>
    <w:rsid w:val="006B40F0"/>
    <w:rsid w:val="006C71F1"/>
    <w:rsid w:val="006D00E7"/>
    <w:rsid w:val="006D6109"/>
    <w:rsid w:val="006E1511"/>
    <w:rsid w:val="006E7B3D"/>
    <w:rsid w:val="00702998"/>
    <w:rsid w:val="007201E2"/>
    <w:rsid w:val="0072131F"/>
    <w:rsid w:val="007278C3"/>
    <w:rsid w:val="00741A8D"/>
    <w:rsid w:val="0074249D"/>
    <w:rsid w:val="0074352F"/>
    <w:rsid w:val="007533CF"/>
    <w:rsid w:val="0075489C"/>
    <w:rsid w:val="00757F9E"/>
    <w:rsid w:val="00772BCE"/>
    <w:rsid w:val="007735BC"/>
    <w:rsid w:val="007749E8"/>
    <w:rsid w:val="00775E0B"/>
    <w:rsid w:val="00783C69"/>
    <w:rsid w:val="00793717"/>
    <w:rsid w:val="00793750"/>
    <w:rsid w:val="007A0B7A"/>
    <w:rsid w:val="007A0D51"/>
    <w:rsid w:val="007A1A9D"/>
    <w:rsid w:val="007A4699"/>
    <w:rsid w:val="007A503E"/>
    <w:rsid w:val="007B2A60"/>
    <w:rsid w:val="007C38AB"/>
    <w:rsid w:val="007C45B7"/>
    <w:rsid w:val="007C76FB"/>
    <w:rsid w:val="007D01DD"/>
    <w:rsid w:val="007F0837"/>
    <w:rsid w:val="007F6384"/>
    <w:rsid w:val="007F7E05"/>
    <w:rsid w:val="0080384D"/>
    <w:rsid w:val="008054A3"/>
    <w:rsid w:val="00807DCC"/>
    <w:rsid w:val="00811AA1"/>
    <w:rsid w:val="00812438"/>
    <w:rsid w:val="00815D52"/>
    <w:rsid w:val="008168D4"/>
    <w:rsid w:val="008171E2"/>
    <w:rsid w:val="00823485"/>
    <w:rsid w:val="00823EFB"/>
    <w:rsid w:val="008254E2"/>
    <w:rsid w:val="00826052"/>
    <w:rsid w:val="00854917"/>
    <w:rsid w:val="008569DC"/>
    <w:rsid w:val="00856D26"/>
    <w:rsid w:val="0086342B"/>
    <w:rsid w:val="00865A12"/>
    <w:rsid w:val="00865EB0"/>
    <w:rsid w:val="00876525"/>
    <w:rsid w:val="00877DE1"/>
    <w:rsid w:val="00880B29"/>
    <w:rsid w:val="00881233"/>
    <w:rsid w:val="0088323F"/>
    <w:rsid w:val="008874F6"/>
    <w:rsid w:val="00890232"/>
    <w:rsid w:val="008A3CE3"/>
    <w:rsid w:val="008B0623"/>
    <w:rsid w:val="008B181B"/>
    <w:rsid w:val="008C0767"/>
    <w:rsid w:val="008C078F"/>
    <w:rsid w:val="008C0B8C"/>
    <w:rsid w:val="008C31D1"/>
    <w:rsid w:val="008C3660"/>
    <w:rsid w:val="008C792D"/>
    <w:rsid w:val="008D1940"/>
    <w:rsid w:val="008E4CE4"/>
    <w:rsid w:val="008F16A0"/>
    <w:rsid w:val="008F4483"/>
    <w:rsid w:val="00922A42"/>
    <w:rsid w:val="00924DE7"/>
    <w:rsid w:val="00936740"/>
    <w:rsid w:val="00941CDC"/>
    <w:rsid w:val="00947D21"/>
    <w:rsid w:val="00952C89"/>
    <w:rsid w:val="00977124"/>
    <w:rsid w:val="00980883"/>
    <w:rsid w:val="00990BD8"/>
    <w:rsid w:val="00991DC1"/>
    <w:rsid w:val="009928E5"/>
    <w:rsid w:val="00997A18"/>
    <w:rsid w:val="009A440D"/>
    <w:rsid w:val="009C4C4B"/>
    <w:rsid w:val="009D10FB"/>
    <w:rsid w:val="009D589B"/>
    <w:rsid w:val="009E4BA0"/>
    <w:rsid w:val="009E5CFB"/>
    <w:rsid w:val="009F0000"/>
    <w:rsid w:val="009F0058"/>
    <w:rsid w:val="00A00E6D"/>
    <w:rsid w:val="00A05CE8"/>
    <w:rsid w:val="00A06A7A"/>
    <w:rsid w:val="00A1406D"/>
    <w:rsid w:val="00A2340C"/>
    <w:rsid w:val="00A30649"/>
    <w:rsid w:val="00A30F41"/>
    <w:rsid w:val="00A3191F"/>
    <w:rsid w:val="00A3442F"/>
    <w:rsid w:val="00A50F7D"/>
    <w:rsid w:val="00A53160"/>
    <w:rsid w:val="00A532F8"/>
    <w:rsid w:val="00A644DE"/>
    <w:rsid w:val="00A64C9A"/>
    <w:rsid w:val="00A66037"/>
    <w:rsid w:val="00A836BF"/>
    <w:rsid w:val="00A86FA4"/>
    <w:rsid w:val="00A87612"/>
    <w:rsid w:val="00A926FE"/>
    <w:rsid w:val="00A93162"/>
    <w:rsid w:val="00A93A41"/>
    <w:rsid w:val="00A94A3C"/>
    <w:rsid w:val="00AA6FD6"/>
    <w:rsid w:val="00AB1C0F"/>
    <w:rsid w:val="00AB2630"/>
    <w:rsid w:val="00AB62B3"/>
    <w:rsid w:val="00AC5266"/>
    <w:rsid w:val="00AC5EF4"/>
    <w:rsid w:val="00AD0510"/>
    <w:rsid w:val="00AD46B1"/>
    <w:rsid w:val="00AD4A8F"/>
    <w:rsid w:val="00AD4B16"/>
    <w:rsid w:val="00AD678A"/>
    <w:rsid w:val="00AD727A"/>
    <w:rsid w:val="00AD7657"/>
    <w:rsid w:val="00AE4197"/>
    <w:rsid w:val="00AF0A3E"/>
    <w:rsid w:val="00AF2A4F"/>
    <w:rsid w:val="00AF63F1"/>
    <w:rsid w:val="00B043D3"/>
    <w:rsid w:val="00B0508C"/>
    <w:rsid w:val="00B21348"/>
    <w:rsid w:val="00B22407"/>
    <w:rsid w:val="00B37253"/>
    <w:rsid w:val="00B410B2"/>
    <w:rsid w:val="00B43B44"/>
    <w:rsid w:val="00B44589"/>
    <w:rsid w:val="00B474FD"/>
    <w:rsid w:val="00B47528"/>
    <w:rsid w:val="00B50991"/>
    <w:rsid w:val="00B54B06"/>
    <w:rsid w:val="00B621B7"/>
    <w:rsid w:val="00B62D60"/>
    <w:rsid w:val="00B76D05"/>
    <w:rsid w:val="00B8071A"/>
    <w:rsid w:val="00B83CBF"/>
    <w:rsid w:val="00B87671"/>
    <w:rsid w:val="00B91112"/>
    <w:rsid w:val="00BA62A4"/>
    <w:rsid w:val="00BD5F94"/>
    <w:rsid w:val="00BE4F10"/>
    <w:rsid w:val="00BF1FFE"/>
    <w:rsid w:val="00C064E6"/>
    <w:rsid w:val="00C2617B"/>
    <w:rsid w:val="00C44BEA"/>
    <w:rsid w:val="00C462DD"/>
    <w:rsid w:val="00C55915"/>
    <w:rsid w:val="00C62118"/>
    <w:rsid w:val="00C710DC"/>
    <w:rsid w:val="00C745D6"/>
    <w:rsid w:val="00C7504A"/>
    <w:rsid w:val="00C83CB8"/>
    <w:rsid w:val="00C841D3"/>
    <w:rsid w:val="00CA23BB"/>
    <w:rsid w:val="00CA4453"/>
    <w:rsid w:val="00CA5659"/>
    <w:rsid w:val="00CB27C8"/>
    <w:rsid w:val="00CB3D5E"/>
    <w:rsid w:val="00CB473F"/>
    <w:rsid w:val="00CD23E3"/>
    <w:rsid w:val="00CD5733"/>
    <w:rsid w:val="00CE7F59"/>
    <w:rsid w:val="00CF35C7"/>
    <w:rsid w:val="00D00CBA"/>
    <w:rsid w:val="00D0572D"/>
    <w:rsid w:val="00D0794D"/>
    <w:rsid w:val="00D11017"/>
    <w:rsid w:val="00D22CA4"/>
    <w:rsid w:val="00D232BB"/>
    <w:rsid w:val="00D25F94"/>
    <w:rsid w:val="00D333F9"/>
    <w:rsid w:val="00D40433"/>
    <w:rsid w:val="00D41734"/>
    <w:rsid w:val="00D42604"/>
    <w:rsid w:val="00D429C1"/>
    <w:rsid w:val="00D4316E"/>
    <w:rsid w:val="00D43FD9"/>
    <w:rsid w:val="00D53DAD"/>
    <w:rsid w:val="00D5579B"/>
    <w:rsid w:val="00D57D22"/>
    <w:rsid w:val="00D6168D"/>
    <w:rsid w:val="00D63F8C"/>
    <w:rsid w:val="00D64377"/>
    <w:rsid w:val="00D704E3"/>
    <w:rsid w:val="00D70A4A"/>
    <w:rsid w:val="00D710AB"/>
    <w:rsid w:val="00D71F10"/>
    <w:rsid w:val="00D75B95"/>
    <w:rsid w:val="00D75E01"/>
    <w:rsid w:val="00D761A3"/>
    <w:rsid w:val="00D763D8"/>
    <w:rsid w:val="00D80926"/>
    <w:rsid w:val="00D87844"/>
    <w:rsid w:val="00D96767"/>
    <w:rsid w:val="00DA643F"/>
    <w:rsid w:val="00DB2375"/>
    <w:rsid w:val="00DB7EC2"/>
    <w:rsid w:val="00DE2A26"/>
    <w:rsid w:val="00DF0688"/>
    <w:rsid w:val="00DF0724"/>
    <w:rsid w:val="00DF0BC7"/>
    <w:rsid w:val="00DF2052"/>
    <w:rsid w:val="00DF7B58"/>
    <w:rsid w:val="00E06166"/>
    <w:rsid w:val="00E06524"/>
    <w:rsid w:val="00E14CF6"/>
    <w:rsid w:val="00E152C8"/>
    <w:rsid w:val="00E15E21"/>
    <w:rsid w:val="00E176C0"/>
    <w:rsid w:val="00E3317C"/>
    <w:rsid w:val="00E34AEB"/>
    <w:rsid w:val="00E34D78"/>
    <w:rsid w:val="00E43EA3"/>
    <w:rsid w:val="00E458DE"/>
    <w:rsid w:val="00E52DCA"/>
    <w:rsid w:val="00E5657D"/>
    <w:rsid w:val="00E7248D"/>
    <w:rsid w:val="00E735B3"/>
    <w:rsid w:val="00E7431B"/>
    <w:rsid w:val="00E74AF3"/>
    <w:rsid w:val="00E80C7A"/>
    <w:rsid w:val="00E840B1"/>
    <w:rsid w:val="00E86B08"/>
    <w:rsid w:val="00E87688"/>
    <w:rsid w:val="00E9320D"/>
    <w:rsid w:val="00E97A9E"/>
    <w:rsid w:val="00EB2CEA"/>
    <w:rsid w:val="00EC2989"/>
    <w:rsid w:val="00EC3F71"/>
    <w:rsid w:val="00EC5E19"/>
    <w:rsid w:val="00ED0569"/>
    <w:rsid w:val="00ED190A"/>
    <w:rsid w:val="00ED5B30"/>
    <w:rsid w:val="00ED70E7"/>
    <w:rsid w:val="00EE1406"/>
    <w:rsid w:val="00EF2A5A"/>
    <w:rsid w:val="00EF5989"/>
    <w:rsid w:val="00EF720A"/>
    <w:rsid w:val="00F00996"/>
    <w:rsid w:val="00F0323D"/>
    <w:rsid w:val="00F0789C"/>
    <w:rsid w:val="00F156A8"/>
    <w:rsid w:val="00F15BC1"/>
    <w:rsid w:val="00F17BF9"/>
    <w:rsid w:val="00F25505"/>
    <w:rsid w:val="00F2560E"/>
    <w:rsid w:val="00F328C3"/>
    <w:rsid w:val="00F344A0"/>
    <w:rsid w:val="00F37556"/>
    <w:rsid w:val="00F434B9"/>
    <w:rsid w:val="00F46AC0"/>
    <w:rsid w:val="00F50CB9"/>
    <w:rsid w:val="00F62589"/>
    <w:rsid w:val="00F646AD"/>
    <w:rsid w:val="00F64BEF"/>
    <w:rsid w:val="00F70755"/>
    <w:rsid w:val="00F9209D"/>
    <w:rsid w:val="00F92FD1"/>
    <w:rsid w:val="00FA0E4B"/>
    <w:rsid w:val="00FA388A"/>
    <w:rsid w:val="00FA5D7C"/>
    <w:rsid w:val="00FB1FC8"/>
    <w:rsid w:val="00FB460B"/>
    <w:rsid w:val="00FB61BD"/>
    <w:rsid w:val="00FB62A4"/>
    <w:rsid w:val="00FC0443"/>
    <w:rsid w:val="00FC1A65"/>
    <w:rsid w:val="00FC5693"/>
    <w:rsid w:val="00FD312B"/>
    <w:rsid w:val="00FF2C63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0246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algun Gothic" w:eastAsia="Malgun Gothic" w:hAnsi="Malgun Gothic" w:cs="Times New Roman"/>
        <w:lang w:val="en-GB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semiHidden="0" w:uiPriority="39" w:unhideWhenUsed="0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uiPriority="0" w:unhideWhenUsed="0" w:qFormat="1"/>
    <w:lsdException w:name="caption" w:uiPriority="0" w:qFormat="1"/>
    <w:lsdException w:name="annotation reference" w:qFormat="1"/>
    <w:lsdException w:name="page number" w:semiHidden="0" w:uiPriority="0" w:unhideWhenUsed="0" w:qFormat="1"/>
    <w:lsdException w:name="List" w:qFormat="1"/>
    <w:lsdException w:name="List 4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A12"/>
    <w:pPr>
      <w:spacing w:after="180" w:line="259" w:lineRule="auto"/>
    </w:pPr>
    <w:rPr>
      <w:rFonts w:ascii="Times New Roman" w:eastAsia="Batang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Batang" w:hAnsi="Arial"/>
      <w:sz w:val="36"/>
      <w:lang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Malgun Gothic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Batang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474F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474F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60">
    <w:name w:val="toc 6"/>
    <w:basedOn w:val="a"/>
    <w:next w:val="a"/>
    <w:uiPriority w:val="39"/>
    <w:semiHidden/>
    <w:unhideWhenUsed/>
    <w:pPr>
      <w:ind w:leftChars="1000" w:left="2125"/>
    </w:pPr>
  </w:style>
  <w:style w:type="paragraph" w:styleId="a3">
    <w:name w:val="annotation text"/>
    <w:basedOn w:val="a"/>
    <w:link w:val="Char"/>
    <w:uiPriority w:val="99"/>
    <w:semiHidden/>
    <w:unhideWhenUsed/>
    <w:qFormat/>
  </w:style>
  <w:style w:type="paragraph" w:styleId="a4">
    <w:name w:val="Body Text"/>
    <w:basedOn w:val="a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5">
    <w:name w:val="Balloon Text"/>
    <w:basedOn w:val="a"/>
    <w:link w:val="Char1"/>
    <w:uiPriority w:val="99"/>
    <w:semiHidden/>
    <w:unhideWhenUsed/>
    <w:pPr>
      <w:spacing w:after="0"/>
    </w:pPr>
    <w:rPr>
      <w:rFonts w:ascii="Malgun Gothic" w:eastAsia="Malgun Gothic" w:hAnsi="Malgun Gothic"/>
      <w:sz w:val="18"/>
      <w:szCs w:val="18"/>
    </w:rPr>
  </w:style>
  <w:style w:type="paragraph" w:styleId="a6">
    <w:name w:val="footer"/>
    <w:basedOn w:val="a7"/>
    <w:link w:val="Char2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7">
    <w:name w:val="header"/>
    <w:basedOn w:val="a"/>
    <w:link w:val="Char3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8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9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a">
    <w:name w:val="annotation subject"/>
    <w:basedOn w:val="a3"/>
    <w:next w:val="a3"/>
    <w:link w:val="Char4"/>
    <w:uiPriority w:val="99"/>
    <w:semiHidden/>
    <w:unhideWhenUsed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Hyperlink"/>
    <w:basedOn w:val="a0"/>
    <w:uiPriority w:val="99"/>
    <w:unhideWhenUsed/>
    <w:qFormat/>
    <w:rPr>
      <w:color w:val="0563C1"/>
      <w:u w:val="single"/>
    </w:rPr>
  </w:style>
  <w:style w:type="character" w:styleId="af">
    <w:name w:val="annotation reference"/>
    <w:basedOn w:val="a0"/>
    <w:uiPriority w:val="99"/>
    <w:semiHidden/>
    <w:unhideWhenUsed/>
    <w:qFormat/>
    <w:rPr>
      <w:sz w:val="18"/>
      <w:szCs w:val="18"/>
    </w:rPr>
  </w:style>
  <w:style w:type="character" w:customStyle="1" w:styleId="1Char">
    <w:name w:val="标题 1 Char"/>
    <w:link w:val="1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标题 3 Char"/>
    <w:link w:val="3"/>
    <w:qFormat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character" w:customStyle="1" w:styleId="Char2">
    <w:name w:val="页脚 Char"/>
    <w:link w:val="a6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 w:line="259" w:lineRule="auto"/>
    </w:pPr>
    <w:rPr>
      <w:rFonts w:ascii="Arial" w:eastAsia="MS Mincho" w:hAnsi="Arial"/>
      <w:lang w:eastAsia="en-US"/>
    </w:rPr>
  </w:style>
  <w:style w:type="character" w:customStyle="1" w:styleId="2Char">
    <w:name w:val="标题 2 Char"/>
    <w:link w:val="2"/>
    <w:uiPriority w:val="9"/>
    <w:rPr>
      <w:rFonts w:ascii="Arial" w:hAnsi="Arial" w:cs="Arial"/>
      <w:sz w:val="32"/>
    </w:rPr>
  </w:style>
  <w:style w:type="character" w:customStyle="1" w:styleId="Char3">
    <w:name w:val="页眉 Char"/>
    <w:link w:val="a7"/>
    <w:uiPriority w:val="99"/>
    <w:qFormat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af0">
    <w:name w:val="List Paragraph"/>
    <w:basedOn w:val="a"/>
    <w:link w:val="Char5"/>
    <w:uiPriority w:val="34"/>
    <w:qFormat/>
    <w:pPr>
      <w:ind w:leftChars="400" w:left="800"/>
    </w:pPr>
  </w:style>
  <w:style w:type="character" w:customStyle="1" w:styleId="Char1">
    <w:name w:val="批注框文本 Char"/>
    <w:link w:val="a5"/>
    <w:uiPriority w:val="99"/>
    <w:semiHidden/>
    <w:qFormat/>
    <w:rPr>
      <w:rFonts w:ascii="Malgun Gothic" w:eastAsia="Malgun Gothic" w:hAnsi="Malgun Gothic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8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4Char">
    <w:name w:val="标题 4 Char"/>
    <w:link w:val="4"/>
    <w:qFormat/>
    <w:rPr>
      <w:rFonts w:ascii="Times New Roman" w:eastAsia="Batang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Batang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Batang"/>
      <w:lang w:val="en-GB" w:eastAsia="en-US" w:bidi="ar-SA"/>
    </w:rPr>
  </w:style>
  <w:style w:type="character" w:customStyle="1" w:styleId="Char0">
    <w:name w:val="正文文本 Char"/>
    <w:basedOn w:val="a0"/>
    <w:link w:val="a4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US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Batang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Batang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Char5">
    <w:name w:val="列出段落 Char"/>
    <w:link w:val="af0"/>
    <w:uiPriority w:val="34"/>
    <w:qFormat/>
    <w:rPr>
      <w:rFonts w:ascii="Times New Roman" w:eastAsia="Batang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eastAsia="Batang" w:hAnsi="Times New Roman"/>
      <w:lang w:val="en-GB" w:eastAsia="en-US"/>
    </w:rPr>
  </w:style>
  <w:style w:type="character" w:customStyle="1" w:styleId="Char4">
    <w:name w:val="批注主题 Char"/>
    <w:basedOn w:val="Char"/>
    <w:link w:val="aa"/>
    <w:uiPriority w:val="9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1">
    <w:name w:val="Document Map"/>
    <w:basedOn w:val="a"/>
    <w:link w:val="Char6"/>
    <w:uiPriority w:val="99"/>
    <w:semiHidden/>
    <w:unhideWhenUsed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f1"/>
    <w:uiPriority w:val="99"/>
    <w:semiHidden/>
    <w:rPr>
      <w:rFonts w:ascii="宋体" w:eastAsia="宋体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1-2">
    <w:name w:val="Medium Grid 1 Accent 2"/>
    <w:basedOn w:val="a1"/>
    <w:uiPriority w:val="67"/>
    <w:rsid w:val="001E3A67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customStyle="1" w:styleId="Char7">
    <w:name w:val="题注 Char"/>
    <w:aliases w:val="cap Char1,cap Char Char,Caption Char Char,Caption Char1 Char Char,cap Char Char1 Char,Caption Char Char1 Char Char,cap Char2 Char"/>
    <w:link w:val="af2"/>
    <w:locked/>
    <w:rsid w:val="00CA5659"/>
    <w:rPr>
      <w:lang w:eastAsia="en-US"/>
    </w:rPr>
  </w:style>
  <w:style w:type="paragraph" w:styleId="af2">
    <w:name w:val="caption"/>
    <w:aliases w:val="cap,cap Char,Caption Char,Caption Char1 Char,cap Char Char1,Caption Char Char1 Char,cap Char2"/>
    <w:basedOn w:val="a"/>
    <w:next w:val="a"/>
    <w:link w:val="Char7"/>
    <w:unhideWhenUsed/>
    <w:qFormat/>
    <w:rsid w:val="00CA5659"/>
    <w:pPr>
      <w:overflowPunct w:val="0"/>
      <w:autoSpaceDE w:val="0"/>
      <w:autoSpaceDN w:val="0"/>
      <w:adjustRightInd w:val="0"/>
      <w:spacing w:before="120" w:after="120" w:line="240" w:lineRule="auto"/>
    </w:pPr>
    <w:rPr>
      <w:rFonts w:ascii="Malgun Gothic" w:eastAsia="Malgun Gothic" w:hAnsi="Malgun Gothic"/>
    </w:rPr>
  </w:style>
  <w:style w:type="paragraph" w:styleId="af3">
    <w:name w:val="Revision"/>
    <w:hidden/>
    <w:uiPriority w:val="99"/>
    <w:semiHidden/>
    <w:rsid w:val="001F69D8"/>
    <w:rPr>
      <w:rFonts w:ascii="Times New Roman" w:eastAsia="Batang" w:hAnsi="Times New Roman"/>
      <w:lang w:eastAsia="en-US"/>
    </w:rPr>
  </w:style>
  <w:style w:type="character" w:customStyle="1" w:styleId="5Char">
    <w:name w:val="标题 5 Char"/>
    <w:basedOn w:val="a0"/>
    <w:link w:val="5"/>
    <w:uiPriority w:val="9"/>
    <w:semiHidden/>
    <w:rsid w:val="00B474FD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9Char">
    <w:name w:val="标题 9 Char"/>
    <w:basedOn w:val="a0"/>
    <w:link w:val="9"/>
    <w:rsid w:val="00B474FD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B1Char1">
    <w:name w:val="B1 Char1"/>
    <w:qFormat/>
    <w:locked/>
    <w:rsid w:val="00B474FD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algun Gothic" w:eastAsia="Malgun Gothic" w:hAnsi="Malgun Gothic" w:cs="Times New Roman"/>
        <w:lang w:val="en-GB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semiHidden="0" w:uiPriority="39" w:unhideWhenUsed="0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uiPriority="0" w:unhideWhenUsed="0" w:qFormat="1"/>
    <w:lsdException w:name="caption" w:uiPriority="0" w:qFormat="1"/>
    <w:lsdException w:name="annotation reference" w:qFormat="1"/>
    <w:lsdException w:name="page number" w:semiHidden="0" w:uiPriority="0" w:unhideWhenUsed="0" w:qFormat="1"/>
    <w:lsdException w:name="List" w:qFormat="1"/>
    <w:lsdException w:name="List 4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A12"/>
    <w:pPr>
      <w:spacing w:after="180" w:line="259" w:lineRule="auto"/>
    </w:pPr>
    <w:rPr>
      <w:rFonts w:ascii="Times New Roman" w:eastAsia="Batang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Batang" w:hAnsi="Arial"/>
      <w:sz w:val="36"/>
      <w:lang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Malgun Gothic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Batang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474F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474F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60">
    <w:name w:val="toc 6"/>
    <w:basedOn w:val="a"/>
    <w:next w:val="a"/>
    <w:uiPriority w:val="39"/>
    <w:semiHidden/>
    <w:unhideWhenUsed/>
    <w:pPr>
      <w:ind w:leftChars="1000" w:left="2125"/>
    </w:pPr>
  </w:style>
  <w:style w:type="paragraph" w:styleId="a3">
    <w:name w:val="annotation text"/>
    <w:basedOn w:val="a"/>
    <w:link w:val="Char"/>
    <w:uiPriority w:val="99"/>
    <w:semiHidden/>
    <w:unhideWhenUsed/>
    <w:qFormat/>
  </w:style>
  <w:style w:type="paragraph" w:styleId="a4">
    <w:name w:val="Body Text"/>
    <w:basedOn w:val="a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5">
    <w:name w:val="Balloon Text"/>
    <w:basedOn w:val="a"/>
    <w:link w:val="Char1"/>
    <w:uiPriority w:val="99"/>
    <w:semiHidden/>
    <w:unhideWhenUsed/>
    <w:pPr>
      <w:spacing w:after="0"/>
    </w:pPr>
    <w:rPr>
      <w:rFonts w:ascii="Malgun Gothic" w:eastAsia="Malgun Gothic" w:hAnsi="Malgun Gothic"/>
      <w:sz w:val="18"/>
      <w:szCs w:val="18"/>
    </w:rPr>
  </w:style>
  <w:style w:type="paragraph" w:styleId="a6">
    <w:name w:val="footer"/>
    <w:basedOn w:val="a7"/>
    <w:link w:val="Char2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7">
    <w:name w:val="header"/>
    <w:basedOn w:val="a"/>
    <w:link w:val="Char3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8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9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a">
    <w:name w:val="annotation subject"/>
    <w:basedOn w:val="a3"/>
    <w:next w:val="a3"/>
    <w:link w:val="Char4"/>
    <w:uiPriority w:val="99"/>
    <w:semiHidden/>
    <w:unhideWhenUsed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Hyperlink"/>
    <w:basedOn w:val="a0"/>
    <w:uiPriority w:val="99"/>
    <w:unhideWhenUsed/>
    <w:qFormat/>
    <w:rPr>
      <w:color w:val="0563C1"/>
      <w:u w:val="single"/>
    </w:rPr>
  </w:style>
  <w:style w:type="character" w:styleId="af">
    <w:name w:val="annotation reference"/>
    <w:basedOn w:val="a0"/>
    <w:uiPriority w:val="99"/>
    <w:semiHidden/>
    <w:unhideWhenUsed/>
    <w:qFormat/>
    <w:rPr>
      <w:sz w:val="18"/>
      <w:szCs w:val="18"/>
    </w:rPr>
  </w:style>
  <w:style w:type="character" w:customStyle="1" w:styleId="1Char">
    <w:name w:val="标题 1 Char"/>
    <w:link w:val="1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标题 3 Char"/>
    <w:link w:val="3"/>
    <w:qFormat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character" w:customStyle="1" w:styleId="Char2">
    <w:name w:val="页脚 Char"/>
    <w:link w:val="a6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 w:line="259" w:lineRule="auto"/>
    </w:pPr>
    <w:rPr>
      <w:rFonts w:ascii="Arial" w:eastAsia="MS Mincho" w:hAnsi="Arial"/>
      <w:lang w:eastAsia="en-US"/>
    </w:rPr>
  </w:style>
  <w:style w:type="character" w:customStyle="1" w:styleId="2Char">
    <w:name w:val="标题 2 Char"/>
    <w:link w:val="2"/>
    <w:uiPriority w:val="9"/>
    <w:rPr>
      <w:rFonts w:ascii="Arial" w:hAnsi="Arial" w:cs="Arial"/>
      <w:sz w:val="32"/>
    </w:rPr>
  </w:style>
  <w:style w:type="character" w:customStyle="1" w:styleId="Char3">
    <w:name w:val="页眉 Char"/>
    <w:link w:val="a7"/>
    <w:uiPriority w:val="99"/>
    <w:qFormat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af0">
    <w:name w:val="List Paragraph"/>
    <w:basedOn w:val="a"/>
    <w:link w:val="Char5"/>
    <w:uiPriority w:val="34"/>
    <w:qFormat/>
    <w:pPr>
      <w:ind w:leftChars="400" w:left="800"/>
    </w:pPr>
  </w:style>
  <w:style w:type="character" w:customStyle="1" w:styleId="Char1">
    <w:name w:val="批注框文本 Char"/>
    <w:link w:val="a5"/>
    <w:uiPriority w:val="99"/>
    <w:semiHidden/>
    <w:qFormat/>
    <w:rPr>
      <w:rFonts w:ascii="Malgun Gothic" w:eastAsia="Malgun Gothic" w:hAnsi="Malgun Gothic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8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4Char">
    <w:name w:val="标题 4 Char"/>
    <w:link w:val="4"/>
    <w:qFormat/>
    <w:rPr>
      <w:rFonts w:ascii="Times New Roman" w:eastAsia="Batang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Batang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Batang"/>
      <w:lang w:val="en-GB" w:eastAsia="en-US" w:bidi="ar-SA"/>
    </w:rPr>
  </w:style>
  <w:style w:type="character" w:customStyle="1" w:styleId="Char0">
    <w:name w:val="正文文本 Char"/>
    <w:basedOn w:val="a0"/>
    <w:link w:val="a4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US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Batang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Batang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Char5">
    <w:name w:val="列出段落 Char"/>
    <w:link w:val="af0"/>
    <w:uiPriority w:val="34"/>
    <w:qFormat/>
    <w:rPr>
      <w:rFonts w:ascii="Times New Roman" w:eastAsia="Batang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eastAsia="Batang" w:hAnsi="Times New Roman"/>
      <w:lang w:val="en-GB" w:eastAsia="en-US"/>
    </w:rPr>
  </w:style>
  <w:style w:type="character" w:customStyle="1" w:styleId="Char4">
    <w:name w:val="批注主题 Char"/>
    <w:basedOn w:val="Char"/>
    <w:link w:val="aa"/>
    <w:uiPriority w:val="9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1">
    <w:name w:val="Document Map"/>
    <w:basedOn w:val="a"/>
    <w:link w:val="Char6"/>
    <w:uiPriority w:val="99"/>
    <w:semiHidden/>
    <w:unhideWhenUsed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f1"/>
    <w:uiPriority w:val="99"/>
    <w:semiHidden/>
    <w:rPr>
      <w:rFonts w:ascii="宋体" w:eastAsia="宋体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1-2">
    <w:name w:val="Medium Grid 1 Accent 2"/>
    <w:basedOn w:val="a1"/>
    <w:uiPriority w:val="67"/>
    <w:rsid w:val="001E3A67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customStyle="1" w:styleId="Char7">
    <w:name w:val="题注 Char"/>
    <w:aliases w:val="cap Char1,cap Char Char,Caption Char Char,Caption Char1 Char Char,cap Char Char1 Char,Caption Char Char1 Char Char,cap Char2 Char"/>
    <w:link w:val="af2"/>
    <w:locked/>
    <w:rsid w:val="00CA5659"/>
    <w:rPr>
      <w:lang w:eastAsia="en-US"/>
    </w:rPr>
  </w:style>
  <w:style w:type="paragraph" w:styleId="af2">
    <w:name w:val="caption"/>
    <w:aliases w:val="cap,cap Char,Caption Char,Caption Char1 Char,cap Char Char1,Caption Char Char1 Char,cap Char2"/>
    <w:basedOn w:val="a"/>
    <w:next w:val="a"/>
    <w:link w:val="Char7"/>
    <w:unhideWhenUsed/>
    <w:qFormat/>
    <w:rsid w:val="00CA5659"/>
    <w:pPr>
      <w:overflowPunct w:val="0"/>
      <w:autoSpaceDE w:val="0"/>
      <w:autoSpaceDN w:val="0"/>
      <w:adjustRightInd w:val="0"/>
      <w:spacing w:before="120" w:after="120" w:line="240" w:lineRule="auto"/>
    </w:pPr>
    <w:rPr>
      <w:rFonts w:ascii="Malgun Gothic" w:eastAsia="Malgun Gothic" w:hAnsi="Malgun Gothic"/>
    </w:rPr>
  </w:style>
  <w:style w:type="paragraph" w:styleId="af3">
    <w:name w:val="Revision"/>
    <w:hidden/>
    <w:uiPriority w:val="99"/>
    <w:semiHidden/>
    <w:rsid w:val="001F69D8"/>
    <w:rPr>
      <w:rFonts w:ascii="Times New Roman" w:eastAsia="Batang" w:hAnsi="Times New Roman"/>
      <w:lang w:eastAsia="en-US"/>
    </w:rPr>
  </w:style>
  <w:style w:type="character" w:customStyle="1" w:styleId="5Char">
    <w:name w:val="标题 5 Char"/>
    <w:basedOn w:val="a0"/>
    <w:link w:val="5"/>
    <w:uiPriority w:val="9"/>
    <w:semiHidden/>
    <w:rsid w:val="00B474FD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9Char">
    <w:name w:val="标题 9 Char"/>
    <w:basedOn w:val="a0"/>
    <w:link w:val="9"/>
    <w:rsid w:val="00B474FD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B1Char1">
    <w:name w:val="B1 Char1"/>
    <w:qFormat/>
    <w:locked/>
    <w:rsid w:val="00B474F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11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28515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68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13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microsoft.com/office/2016/09/relationships/commentsIds" Target="commentsIds.xm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image" Target="media/image1.emf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C7EDC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741A11-5D9D-4DE8-BF7D-B697F80DC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1574</Words>
  <Characters>8976</Characters>
  <Application>Microsoft Office Word</Application>
  <DocSecurity>0</DocSecurity>
  <Lines>74</Lines>
  <Paragraphs>21</Paragraphs>
  <ScaleCrop>false</ScaleCrop>
  <Company/>
  <LinksUpToDate>false</LinksUpToDate>
  <CharactersWithSpaces>10529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2021-10-22T02:31:00Z</dcterms:created>
  <dcterms:modified xsi:type="dcterms:W3CDTF">2021-10-22T03:06:00Z</dcterms:modified>
</cp:coreProperties>
</file>