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08552" w14:textId="52813A92" w:rsidR="00A65BE4" w:rsidRDefault="00A65BE4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</w:t>
      </w:r>
      <w:r w:rsidR="00724B71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0CBC">
        <w:rPr>
          <w:b/>
          <w:i/>
          <w:noProof/>
          <w:sz w:val="28"/>
        </w:rPr>
        <w:t>R2-</w:t>
      </w:r>
      <w:r w:rsidR="005031B6">
        <w:rPr>
          <w:b/>
          <w:i/>
          <w:noProof/>
          <w:sz w:val="28"/>
        </w:rPr>
        <w:t>2110012</w:t>
      </w:r>
    </w:p>
    <w:p w14:paraId="0F878950" w14:textId="0E969E30" w:rsidR="00A65BE4" w:rsidRPr="00FB4253" w:rsidRDefault="000F4CC7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</w:t>
      </w:r>
      <w:r w:rsidR="003B2AF6">
        <w:rPr>
          <w:rFonts w:cs="Arial"/>
          <w:bCs/>
          <w:sz w:val="22"/>
          <w:szCs w:val="22"/>
        </w:rPr>
        <w:t xml:space="preserve">lectronic meeting, </w:t>
      </w:r>
      <w:r w:rsidR="003F2654">
        <w:rPr>
          <w:rFonts w:cs="Arial"/>
          <w:bCs/>
          <w:sz w:val="22"/>
          <w:szCs w:val="22"/>
        </w:rPr>
        <w:t>1</w:t>
      </w:r>
      <w:r w:rsidR="003F2654">
        <w:rPr>
          <w:rFonts w:cs="Arial"/>
          <w:bCs/>
          <w:sz w:val="22"/>
          <w:szCs w:val="22"/>
          <w:vertAlign w:val="superscript"/>
        </w:rPr>
        <w:t>st</w:t>
      </w:r>
      <w:r w:rsidR="00A65BE4" w:rsidRPr="00FB4253">
        <w:rPr>
          <w:rFonts w:cs="Arial"/>
          <w:bCs/>
          <w:sz w:val="22"/>
          <w:szCs w:val="22"/>
        </w:rPr>
        <w:t xml:space="preserve"> - </w:t>
      </w:r>
      <w:r w:rsidR="003F2654">
        <w:rPr>
          <w:rFonts w:cs="Arial"/>
          <w:bCs/>
          <w:sz w:val="22"/>
          <w:szCs w:val="22"/>
        </w:rPr>
        <w:t>12</w:t>
      </w:r>
      <w:r w:rsidR="00A65BE4" w:rsidRPr="00FB4253">
        <w:rPr>
          <w:rFonts w:cs="Arial"/>
          <w:bCs/>
          <w:sz w:val="22"/>
          <w:szCs w:val="22"/>
          <w:vertAlign w:val="superscript"/>
        </w:rPr>
        <w:t>th</w:t>
      </w:r>
      <w:r w:rsidR="00A65BE4" w:rsidRPr="00FB4253">
        <w:rPr>
          <w:rFonts w:cs="Arial"/>
          <w:bCs/>
          <w:sz w:val="22"/>
          <w:szCs w:val="22"/>
        </w:rPr>
        <w:t xml:space="preserve"> </w:t>
      </w:r>
      <w:r w:rsidR="003F2654">
        <w:rPr>
          <w:rFonts w:cs="Arial"/>
          <w:bCs/>
          <w:sz w:val="22"/>
          <w:szCs w:val="22"/>
        </w:rPr>
        <w:t>Nov</w:t>
      </w:r>
      <w:r w:rsidR="00A65BE4" w:rsidRPr="00FB4253">
        <w:rPr>
          <w:rFonts w:cs="Arial"/>
          <w:bCs/>
          <w:sz w:val="22"/>
          <w:szCs w:val="22"/>
        </w:rPr>
        <w:t xml:space="preserve"> 202</w:t>
      </w:r>
      <w:r w:rsidR="00A65BE4">
        <w:rPr>
          <w:rFonts w:cs="Arial"/>
          <w:bCs/>
          <w:sz w:val="22"/>
          <w:szCs w:val="22"/>
        </w:rPr>
        <w:t>1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26649988" w:rsidR="00A65BE4" w:rsidRPr="00783BB9" w:rsidRDefault="00A02666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4376" w:rsidRPr="00594376">
        <w:rPr>
          <w:rFonts w:ascii="Arial" w:hAnsi="Arial" w:cs="Arial"/>
          <w:b/>
          <w:bCs/>
        </w:rPr>
        <w:t xml:space="preserve">Reply LS on </w:t>
      </w:r>
      <w:r w:rsidR="00244B55">
        <w:rPr>
          <w:rFonts w:ascii="Arial" w:hAnsi="Arial" w:cs="Arial"/>
          <w:b/>
          <w:bCs/>
        </w:rPr>
        <w:t>In</w:t>
      </w:r>
      <w:r w:rsidR="009D6426">
        <w:rPr>
          <w:rFonts w:ascii="Arial" w:hAnsi="Arial" w:cs="Arial"/>
          <w:b/>
          <w:bCs/>
        </w:rPr>
        <w:t>ter-MN RRC resume without SN change</w:t>
      </w:r>
      <w:r w:rsidR="00A65BE4" w:rsidRPr="00783BB9">
        <w:rPr>
          <w:rFonts w:ascii="Arial" w:hAnsi="Arial" w:cs="Arial"/>
          <w:b/>
          <w:bCs/>
        </w:rPr>
        <w:t xml:space="preserve"> </w:t>
      </w:r>
    </w:p>
    <w:p w14:paraId="08EDDDE7" w14:textId="17341D7B" w:rsidR="003C0685" w:rsidRDefault="003C0685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3C0685">
        <w:rPr>
          <w:rFonts w:ascii="Arial" w:hAnsi="Arial" w:cs="Arial"/>
          <w:bCs/>
        </w:rPr>
        <w:t>R3-21</w:t>
      </w:r>
      <w:r w:rsidR="009D6426">
        <w:rPr>
          <w:rFonts w:ascii="Arial" w:hAnsi="Arial" w:cs="Arial"/>
          <w:bCs/>
        </w:rPr>
        <w:t>4360</w:t>
      </w:r>
    </w:p>
    <w:p w14:paraId="31E9C2B6" w14:textId="50132135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A6CFF4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r w:rsidR="00594376" w:rsidRPr="00594376">
        <w:rPr>
          <w:rFonts w:ascii="Arial" w:hAnsi="Arial" w:cs="Arial"/>
          <w:color w:val="000000"/>
        </w:rPr>
        <w:t>LTE_NR_DC_enh</w:t>
      </w:r>
      <w:r w:rsidR="001473B0">
        <w:rPr>
          <w:rFonts w:ascii="Arial" w:hAnsi="Arial" w:cs="Arial"/>
          <w:color w:val="000000"/>
        </w:rPr>
        <w:t>2</w:t>
      </w:r>
      <w:r w:rsidR="00594376" w:rsidRPr="00594376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4B13139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83BB9">
        <w:rPr>
          <w:rFonts w:ascii="Arial" w:hAnsi="Arial" w:cs="Arial"/>
          <w:b/>
          <w:lang w:val="fr-FR"/>
        </w:rPr>
        <w:t>Source:</w:t>
      </w:r>
      <w:proofErr w:type="gramEnd"/>
      <w:r w:rsidRPr="00783BB9">
        <w:rPr>
          <w:rFonts w:ascii="Arial" w:hAnsi="Arial" w:cs="Arial"/>
          <w:bCs/>
          <w:lang w:val="fr-FR"/>
        </w:rPr>
        <w:tab/>
      </w:r>
      <w:r w:rsidR="00A02666">
        <w:rPr>
          <w:rFonts w:ascii="Arial" w:hAnsi="Arial" w:cs="Arial"/>
          <w:bCs/>
          <w:lang w:val="fr-FR"/>
        </w:rPr>
        <w:t>RAN2</w:t>
      </w:r>
    </w:p>
    <w:p w14:paraId="73769C34" w14:textId="3A730F32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</w:r>
      <w:r w:rsidR="00594376">
        <w:rPr>
          <w:rFonts w:ascii="Arial" w:hAnsi="Arial" w:cs="Arial"/>
          <w:bCs/>
          <w:lang w:val="en-US"/>
        </w:rPr>
        <w:t>RAN3</w:t>
      </w:r>
    </w:p>
    <w:p w14:paraId="28536988" w14:textId="43A2A554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0F4CC7" w:rsidRPr="00783BB9">
        <w:rPr>
          <w:rFonts w:ascii="Arial" w:hAnsi="Arial" w:cs="Arial"/>
          <w:bCs/>
          <w:lang w:val="en-US"/>
        </w:rPr>
        <w:t>-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2DC361E8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</w:r>
    </w:p>
    <w:p w14:paraId="72E656A0" w14:textId="61D659CD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</w:r>
    </w:p>
    <w:p w14:paraId="099625C0" w14:textId="736138AA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53C65CB6" w14:textId="77777777" w:rsidR="00594376" w:rsidRPr="00594376" w:rsidRDefault="00594376" w:rsidP="00594376">
      <w:pPr>
        <w:spacing w:after="120"/>
        <w:jc w:val="both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>1. Overall Description:</w:t>
      </w:r>
    </w:p>
    <w:p w14:paraId="7BDF9E76" w14:textId="4877BE72" w:rsidR="00594376" w:rsidRDefault="00594376" w:rsidP="00594376">
      <w:pPr>
        <w:jc w:val="both"/>
        <w:rPr>
          <w:rFonts w:ascii="Arial" w:hAnsi="Arial"/>
          <w:lang w:eastAsia="zh-CN"/>
        </w:rPr>
      </w:pPr>
      <w:r w:rsidRPr="00594376">
        <w:rPr>
          <w:rFonts w:ascii="Arial" w:hAnsi="Arial"/>
          <w:lang w:eastAsia="zh-CN"/>
        </w:rPr>
        <w:t>RAN2 would like to thank RAN3 for the LS in R3-21</w:t>
      </w:r>
      <w:r w:rsidR="008378C7">
        <w:rPr>
          <w:rFonts w:ascii="Arial" w:hAnsi="Arial"/>
          <w:lang w:eastAsia="zh-CN"/>
        </w:rPr>
        <w:t>4360</w:t>
      </w:r>
      <w:r w:rsidRPr="00594376">
        <w:rPr>
          <w:rFonts w:ascii="Arial" w:hAnsi="Arial"/>
          <w:lang w:eastAsia="zh-CN"/>
        </w:rPr>
        <w:t xml:space="preserve"> on </w:t>
      </w:r>
      <w:r w:rsidR="00895436">
        <w:rPr>
          <w:rFonts w:ascii="Arial" w:hAnsi="Arial"/>
          <w:lang w:eastAsia="zh-CN"/>
        </w:rPr>
        <w:t>Inter-MN RRC resume without SN change</w:t>
      </w:r>
      <w:r w:rsidRPr="00594376">
        <w:rPr>
          <w:rFonts w:ascii="Arial" w:hAnsi="Arial"/>
          <w:lang w:eastAsia="zh-CN"/>
        </w:rPr>
        <w:t>. RAN2 has discussed the questions that were raised by RAN3 in the LS and would like to provide the following feedback.</w:t>
      </w:r>
    </w:p>
    <w:p w14:paraId="34D1F21B" w14:textId="6CF553FA" w:rsidR="00BD7D59" w:rsidRDefault="000003AE" w:rsidP="00594376">
      <w:pPr>
        <w:jc w:val="both"/>
        <w:rPr>
          <w:rFonts w:ascii="Arial" w:hAnsi="Arial"/>
          <w:u w:val="single"/>
          <w:lang w:eastAsia="zh-CN"/>
        </w:rPr>
      </w:pPr>
      <w:r w:rsidRPr="000003AE">
        <w:rPr>
          <w:rFonts w:ascii="Arial" w:hAnsi="Arial"/>
          <w:u w:val="single"/>
          <w:lang w:eastAsia="zh-CN"/>
        </w:rPr>
        <w:t>RAN3 Question:</w:t>
      </w:r>
    </w:p>
    <w:p w14:paraId="1AA38DB1" w14:textId="763244E8" w:rsidR="000003AE" w:rsidRDefault="007A2763" w:rsidP="00594376">
      <w:pPr>
        <w:jc w:val="both"/>
        <w:rPr>
          <w:rFonts w:ascii="Arial" w:hAnsi="Arial" w:cs="Arial"/>
          <w:i/>
          <w:iCs/>
          <w:color w:val="000000"/>
          <w:lang w:eastAsia="ko-KR"/>
        </w:rPr>
      </w:pPr>
      <w:r w:rsidRPr="007A2763">
        <w:rPr>
          <w:rFonts w:ascii="Arial" w:hAnsi="Arial" w:cs="Arial"/>
          <w:i/>
          <w:iCs/>
          <w:color w:val="000000"/>
          <w:lang w:eastAsia="ko-KR"/>
        </w:rPr>
        <w:t>RAN3 would like to check the status of RAN2 specification work, i.e., whether the required RAN2 functions for inter-MN RRC Resume without SN change could be or have been supported in R16 or parts of them only in Rel-17 or not.</w:t>
      </w:r>
    </w:p>
    <w:p w14:paraId="018A81B4" w14:textId="2652AB2A" w:rsidR="007A2763" w:rsidRPr="007A2763" w:rsidRDefault="007A2763" w:rsidP="00594376">
      <w:pPr>
        <w:jc w:val="both"/>
        <w:rPr>
          <w:rFonts w:ascii="Arial" w:hAnsi="Arial"/>
          <w:u w:val="single"/>
          <w:lang w:eastAsia="zh-CN"/>
        </w:rPr>
      </w:pPr>
      <w:r w:rsidRPr="007A2763">
        <w:rPr>
          <w:rFonts w:ascii="Arial" w:hAnsi="Arial" w:cs="Arial"/>
          <w:color w:val="000000"/>
          <w:u w:val="single"/>
          <w:lang w:eastAsia="ko-KR"/>
        </w:rPr>
        <w:t>RAN2 feedback:</w:t>
      </w:r>
    </w:p>
    <w:p w14:paraId="3DD2712D" w14:textId="57120842" w:rsidR="003A3048" w:rsidRPr="00594376" w:rsidRDefault="00351E79" w:rsidP="003A3048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SCG restore </w:t>
      </w:r>
      <w:r w:rsidR="00880565">
        <w:rPr>
          <w:rFonts w:ascii="Arial" w:hAnsi="Arial"/>
          <w:lang w:eastAsia="zh-CN"/>
        </w:rPr>
        <w:t>during RRC resume has been supported in Rel-16.</w:t>
      </w:r>
      <w:r w:rsidR="002F6BD9">
        <w:rPr>
          <w:rFonts w:ascii="Arial" w:hAnsi="Arial"/>
          <w:lang w:eastAsia="zh-CN"/>
        </w:rPr>
        <w:t xml:space="preserve"> </w:t>
      </w:r>
      <w:r w:rsidR="00880565">
        <w:rPr>
          <w:rFonts w:ascii="Arial" w:hAnsi="Arial"/>
          <w:lang w:eastAsia="zh-CN"/>
        </w:rPr>
        <w:t>Inter- or Intra-MN RRC resume is transparent to the UE.</w:t>
      </w:r>
      <w:r w:rsidR="003C73FB">
        <w:rPr>
          <w:rFonts w:ascii="Arial" w:hAnsi="Arial"/>
          <w:lang w:eastAsia="zh-CN"/>
        </w:rPr>
        <w:t xml:space="preserve"> </w:t>
      </w:r>
      <w:r w:rsidR="005F4530">
        <w:rPr>
          <w:rFonts w:ascii="Arial" w:hAnsi="Arial"/>
          <w:lang w:eastAsia="zh-CN"/>
        </w:rPr>
        <w:t>RAN</w:t>
      </w:r>
      <w:r w:rsidR="00BD7D59">
        <w:rPr>
          <w:rFonts w:ascii="Arial" w:hAnsi="Arial"/>
          <w:lang w:eastAsia="zh-CN"/>
        </w:rPr>
        <w:t xml:space="preserve">2 has concluded that </w:t>
      </w:r>
      <w:r w:rsidR="003573E2">
        <w:rPr>
          <w:rFonts w:ascii="Arial" w:hAnsi="Arial"/>
          <w:lang w:eastAsia="zh-CN"/>
        </w:rPr>
        <w:t xml:space="preserve">here are no new RAN2 impacts in </w:t>
      </w:r>
      <w:r w:rsidR="00E5730F" w:rsidRPr="00E5730F">
        <w:rPr>
          <w:rFonts w:ascii="Arial" w:hAnsi="Arial"/>
          <w:lang w:eastAsia="zh-CN"/>
        </w:rPr>
        <w:t>supporting Inter-MN RRC resume without SN change.</w:t>
      </w:r>
      <w:r w:rsidR="003C73FB">
        <w:rPr>
          <w:rFonts w:ascii="Arial" w:hAnsi="Arial"/>
          <w:lang w:eastAsia="zh-CN"/>
        </w:rPr>
        <w:t xml:space="preserve"> </w:t>
      </w:r>
      <w:r w:rsidR="00D101AA" w:rsidRPr="00D101AA">
        <w:rPr>
          <w:rFonts w:ascii="Arial" w:hAnsi="Arial"/>
          <w:lang w:eastAsia="zh-CN"/>
        </w:rPr>
        <w:t>R</w:t>
      </w:r>
      <w:r w:rsidR="00D101AA">
        <w:rPr>
          <w:rFonts w:ascii="Arial" w:hAnsi="Arial"/>
          <w:lang w:eastAsia="zh-CN"/>
        </w:rPr>
        <w:t xml:space="preserve">AN2 </w:t>
      </w:r>
      <w:r w:rsidR="003C73FB">
        <w:rPr>
          <w:rFonts w:ascii="Arial" w:hAnsi="Arial"/>
          <w:lang w:eastAsia="zh-CN"/>
        </w:rPr>
        <w:t xml:space="preserve">therefore </w:t>
      </w:r>
      <w:r w:rsidR="00D101AA">
        <w:rPr>
          <w:rFonts w:ascii="Arial" w:hAnsi="Arial"/>
          <w:lang w:eastAsia="zh-CN"/>
        </w:rPr>
        <w:t>r</w:t>
      </w:r>
      <w:r w:rsidR="00D101AA" w:rsidRPr="00D101AA">
        <w:rPr>
          <w:rFonts w:ascii="Arial" w:hAnsi="Arial"/>
          <w:lang w:eastAsia="zh-CN"/>
        </w:rPr>
        <w:t>ecommend</w:t>
      </w:r>
      <w:r w:rsidR="00D101AA">
        <w:rPr>
          <w:rFonts w:ascii="Arial" w:hAnsi="Arial"/>
          <w:lang w:eastAsia="zh-CN"/>
        </w:rPr>
        <w:t>s</w:t>
      </w:r>
      <w:r w:rsidR="00D101AA" w:rsidRPr="00D101AA">
        <w:rPr>
          <w:rFonts w:ascii="Arial" w:hAnsi="Arial"/>
          <w:lang w:eastAsia="zh-CN"/>
        </w:rPr>
        <w:t xml:space="preserve"> RAN3 to </w:t>
      </w:r>
      <w:r w:rsidR="00D101AA">
        <w:rPr>
          <w:rFonts w:ascii="Arial" w:hAnsi="Arial"/>
          <w:lang w:eastAsia="zh-CN"/>
        </w:rPr>
        <w:t xml:space="preserve">consider </w:t>
      </w:r>
      <w:r w:rsidR="00D101AA" w:rsidRPr="00D101AA">
        <w:rPr>
          <w:rFonts w:ascii="Arial" w:hAnsi="Arial"/>
          <w:lang w:eastAsia="zh-CN"/>
        </w:rPr>
        <w:t>support</w:t>
      </w:r>
      <w:r w:rsidR="005F4530">
        <w:rPr>
          <w:rFonts w:ascii="Arial" w:hAnsi="Arial"/>
          <w:lang w:eastAsia="zh-CN"/>
        </w:rPr>
        <w:t>ing</w:t>
      </w:r>
      <w:r w:rsidR="00D101AA" w:rsidRPr="00D101AA">
        <w:rPr>
          <w:rFonts w:ascii="Arial" w:hAnsi="Arial"/>
          <w:lang w:eastAsia="zh-CN"/>
        </w:rPr>
        <w:t xml:space="preserve"> the feature in Rel-16.</w:t>
      </w:r>
    </w:p>
    <w:p w14:paraId="22838517" w14:textId="77777777" w:rsidR="00594376" w:rsidRPr="00594376" w:rsidRDefault="00594376" w:rsidP="00594376">
      <w:pPr>
        <w:jc w:val="both"/>
        <w:rPr>
          <w:rFonts w:ascii="Arial" w:hAnsi="Arial"/>
          <w:highlight w:val="yellow"/>
          <w:lang w:eastAsia="zh-CN"/>
        </w:rPr>
      </w:pPr>
    </w:p>
    <w:p w14:paraId="2A958D59" w14:textId="77777777" w:rsidR="00594376" w:rsidRPr="00594376" w:rsidRDefault="00594376" w:rsidP="00594376">
      <w:pPr>
        <w:spacing w:after="320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>2. Actions:</w:t>
      </w:r>
    </w:p>
    <w:p w14:paraId="465C6430" w14:textId="77777777" w:rsidR="00594376" w:rsidRPr="00594376" w:rsidRDefault="00594376" w:rsidP="00594376">
      <w:pPr>
        <w:spacing w:after="120"/>
        <w:ind w:left="1985" w:hanging="1985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 xml:space="preserve">To </w:t>
      </w:r>
      <w:r w:rsidRPr="00594376">
        <w:rPr>
          <w:rFonts w:ascii="Arial" w:hAnsi="Arial" w:cs="Arial"/>
          <w:b/>
          <w:lang w:eastAsia="zh-CN"/>
        </w:rPr>
        <w:t>RAN3</w:t>
      </w:r>
    </w:p>
    <w:p w14:paraId="617C6741" w14:textId="77777777" w:rsidR="00594376" w:rsidRPr="00594376" w:rsidRDefault="00594376" w:rsidP="00594376">
      <w:pPr>
        <w:spacing w:after="120"/>
        <w:ind w:left="993" w:hanging="993"/>
        <w:jc w:val="both"/>
        <w:rPr>
          <w:rFonts w:ascii="Arial" w:hAnsi="Arial" w:cs="Arial"/>
        </w:rPr>
      </w:pPr>
      <w:r w:rsidRPr="00594376">
        <w:rPr>
          <w:rFonts w:ascii="Arial" w:hAnsi="Arial" w:cs="Arial"/>
          <w:b/>
        </w:rPr>
        <w:t xml:space="preserve">ACTION: </w:t>
      </w:r>
      <w:r w:rsidRPr="00594376">
        <w:rPr>
          <w:rFonts w:ascii="Arial" w:hAnsi="Arial" w:cs="Arial"/>
        </w:rPr>
        <w:tab/>
        <w:t>RAN</w:t>
      </w:r>
      <w:r w:rsidRPr="00594376">
        <w:rPr>
          <w:rFonts w:ascii="Arial" w:hAnsi="Arial" w:cs="Arial"/>
          <w:lang w:eastAsia="zh-CN"/>
        </w:rPr>
        <w:t>2</w:t>
      </w:r>
      <w:r w:rsidRPr="00594376">
        <w:rPr>
          <w:rFonts w:ascii="Arial" w:hAnsi="Arial" w:cs="Arial"/>
        </w:rPr>
        <w:t xml:space="preserve"> </w:t>
      </w:r>
      <w:r w:rsidRPr="00594376">
        <w:rPr>
          <w:rFonts w:ascii="Arial" w:hAnsi="Arial" w:cs="Arial"/>
          <w:lang w:eastAsia="zh-CN"/>
        </w:rPr>
        <w:t xml:space="preserve">respectfully </w:t>
      </w:r>
      <w:r w:rsidRPr="00594376">
        <w:rPr>
          <w:rFonts w:ascii="Arial" w:hAnsi="Arial" w:cs="Arial"/>
        </w:rPr>
        <w:t>asks RAN</w:t>
      </w:r>
      <w:r w:rsidRPr="00594376">
        <w:rPr>
          <w:rFonts w:ascii="Arial" w:hAnsi="Arial" w:cs="Arial"/>
          <w:lang w:eastAsia="zh-CN"/>
        </w:rPr>
        <w:t>3</w:t>
      </w:r>
      <w:r w:rsidRPr="00594376">
        <w:rPr>
          <w:rFonts w:ascii="Arial" w:hAnsi="Arial" w:cs="Arial"/>
        </w:rPr>
        <w:t xml:space="preserve"> to take the above information into account in future work.</w:t>
      </w:r>
    </w:p>
    <w:p w14:paraId="7C921AA7" w14:textId="77777777" w:rsidR="00594376" w:rsidRPr="00594376" w:rsidRDefault="00594376" w:rsidP="00594376">
      <w:pPr>
        <w:spacing w:after="120"/>
        <w:jc w:val="both"/>
        <w:rPr>
          <w:sz w:val="22"/>
          <w:lang w:eastAsia="zh-CN"/>
        </w:rPr>
      </w:pPr>
    </w:p>
    <w:p w14:paraId="0C15640B" w14:textId="77777777" w:rsidR="00594376" w:rsidRPr="00594376" w:rsidRDefault="00594376" w:rsidP="00594376">
      <w:pPr>
        <w:spacing w:after="320"/>
        <w:jc w:val="both"/>
        <w:rPr>
          <w:rFonts w:ascii="Arial" w:hAnsi="Arial" w:cs="Arial"/>
          <w:b/>
        </w:rPr>
      </w:pPr>
      <w:r w:rsidRPr="00594376">
        <w:rPr>
          <w:rFonts w:ascii="Arial" w:hAnsi="Arial" w:cs="Arial"/>
          <w:b/>
        </w:rPr>
        <w:t>3. Date of Next TSG-RAN</w:t>
      </w:r>
      <w:r w:rsidRPr="00594376">
        <w:rPr>
          <w:rFonts w:ascii="Arial" w:hAnsi="Arial" w:cs="Arial"/>
          <w:b/>
          <w:lang w:eastAsia="zh-CN"/>
        </w:rPr>
        <w:t>2</w:t>
      </w:r>
      <w:r w:rsidRPr="00594376">
        <w:rPr>
          <w:rFonts w:ascii="Arial" w:hAnsi="Arial" w:cs="Arial"/>
          <w:b/>
        </w:rPr>
        <w:t xml:space="preserve"> Meetings:</w:t>
      </w:r>
    </w:p>
    <w:p w14:paraId="5E9A990D" w14:textId="556F9AE3" w:rsidR="00594376" w:rsidRPr="00594376" w:rsidRDefault="00594376" w:rsidP="0059437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94376">
        <w:rPr>
          <w:rFonts w:ascii="Arial" w:hAnsi="Arial" w:cs="Arial"/>
          <w:bCs/>
        </w:rPr>
        <w:t>3GPP RAN2#116-</w:t>
      </w:r>
      <w:r w:rsidR="00467F80">
        <w:rPr>
          <w:rFonts w:ascii="Arial" w:hAnsi="Arial" w:cs="Arial"/>
          <w:bCs/>
        </w:rPr>
        <w:t>bis-</w:t>
      </w:r>
      <w:r w:rsidRPr="00594376">
        <w:rPr>
          <w:rFonts w:ascii="Arial" w:hAnsi="Arial" w:cs="Arial"/>
          <w:bCs/>
        </w:rPr>
        <w:t xml:space="preserve">e </w:t>
      </w:r>
      <w:r w:rsidRPr="00594376"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ab/>
        <w:t>1</w:t>
      </w:r>
      <w:r w:rsidR="00656B31">
        <w:rPr>
          <w:rFonts w:ascii="Arial" w:hAnsi="Arial" w:cs="Arial"/>
          <w:bCs/>
        </w:rPr>
        <w:t>7</w:t>
      </w:r>
      <w:r w:rsidRPr="00594376">
        <w:rPr>
          <w:rFonts w:ascii="Arial" w:hAnsi="Arial" w:cs="Arial"/>
          <w:bCs/>
        </w:rPr>
        <w:t xml:space="preserve"> </w:t>
      </w:r>
      <w:r w:rsidR="00656B31">
        <w:rPr>
          <w:rFonts w:ascii="Arial" w:hAnsi="Arial" w:cs="Arial"/>
          <w:bCs/>
        </w:rPr>
        <w:t>January</w:t>
      </w:r>
      <w:r w:rsidRPr="00594376">
        <w:rPr>
          <w:rFonts w:ascii="Arial" w:hAnsi="Arial" w:cs="Arial"/>
          <w:bCs/>
        </w:rPr>
        <w:t xml:space="preserve"> – </w:t>
      </w:r>
      <w:r w:rsidR="00772070">
        <w:rPr>
          <w:rFonts w:ascii="Arial" w:hAnsi="Arial" w:cs="Arial"/>
          <w:bCs/>
        </w:rPr>
        <w:t>25</w:t>
      </w:r>
      <w:r w:rsidRPr="00594376">
        <w:rPr>
          <w:rFonts w:ascii="Arial" w:hAnsi="Arial" w:cs="Arial"/>
          <w:bCs/>
        </w:rPr>
        <w:t xml:space="preserve"> </w:t>
      </w:r>
      <w:r w:rsidR="00772070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77207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>Electronic Meeting</w:t>
      </w:r>
    </w:p>
    <w:p w14:paraId="6BEE7C4F" w14:textId="41E34FE2" w:rsidR="00594376" w:rsidRPr="00594376" w:rsidRDefault="00594376" w:rsidP="0059437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94376">
        <w:rPr>
          <w:rFonts w:ascii="Arial" w:hAnsi="Arial" w:cs="Arial"/>
          <w:bCs/>
        </w:rPr>
        <w:t>3GPP RAN2#117</w:t>
      </w:r>
      <w:r w:rsidR="00772070">
        <w:rPr>
          <w:rFonts w:ascii="Arial" w:hAnsi="Arial" w:cs="Arial"/>
          <w:bCs/>
        </w:rPr>
        <w:t>-e</w:t>
      </w:r>
      <w:r w:rsidRPr="00594376">
        <w:rPr>
          <w:rFonts w:ascii="Arial" w:hAnsi="Arial" w:cs="Arial"/>
          <w:bCs/>
        </w:rPr>
        <w:t xml:space="preserve"> </w:t>
      </w:r>
      <w:r w:rsidRPr="00594376">
        <w:rPr>
          <w:rFonts w:ascii="Arial" w:hAnsi="Arial" w:cs="Arial"/>
          <w:bCs/>
        </w:rPr>
        <w:tab/>
      </w:r>
      <w:r w:rsidRPr="00594376">
        <w:rPr>
          <w:rFonts w:ascii="Arial" w:hAnsi="Arial" w:cs="Arial"/>
          <w:bCs/>
        </w:rPr>
        <w:tab/>
        <w:t xml:space="preserve">21 February – </w:t>
      </w:r>
      <w:r w:rsidR="00EE466D">
        <w:rPr>
          <w:rFonts w:ascii="Arial" w:hAnsi="Arial" w:cs="Arial"/>
          <w:bCs/>
        </w:rPr>
        <w:t>3</w:t>
      </w:r>
      <w:r w:rsidRPr="00594376">
        <w:rPr>
          <w:rFonts w:ascii="Arial" w:hAnsi="Arial" w:cs="Arial"/>
          <w:bCs/>
        </w:rPr>
        <w:t xml:space="preserve"> </w:t>
      </w:r>
      <w:r w:rsidR="00EE466D">
        <w:rPr>
          <w:rFonts w:ascii="Arial" w:hAnsi="Arial" w:cs="Arial"/>
          <w:bCs/>
        </w:rPr>
        <w:t>March</w:t>
      </w:r>
      <w:r w:rsidRPr="00594376"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E5546A" w:rsidRPr="00594376">
        <w:rPr>
          <w:rFonts w:ascii="Arial" w:hAnsi="Arial" w:cs="Arial"/>
          <w:bCs/>
        </w:rPr>
        <w:t>Electronic Meeting</w:t>
      </w:r>
    </w:p>
    <w:p w14:paraId="7447229F" w14:textId="77777777" w:rsidR="00451A24" w:rsidRPr="00783BB9" w:rsidRDefault="00451A24" w:rsidP="00594376">
      <w:pPr>
        <w:rPr>
          <w:rFonts w:ascii="Arial" w:hAnsi="Arial" w:cs="Arial"/>
        </w:rPr>
      </w:pPr>
    </w:p>
    <w:sectPr w:rsidR="00451A24" w:rsidRPr="00783B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E5F18" w14:textId="77777777" w:rsidR="000316B2" w:rsidRDefault="000316B2" w:rsidP="003C0685">
      <w:pPr>
        <w:spacing w:after="0"/>
      </w:pPr>
      <w:r>
        <w:separator/>
      </w:r>
    </w:p>
  </w:endnote>
  <w:endnote w:type="continuationSeparator" w:id="0">
    <w:p w14:paraId="7523DE1B" w14:textId="77777777" w:rsidR="000316B2" w:rsidRDefault="000316B2" w:rsidP="003C06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65103" w14:textId="77777777" w:rsidR="000316B2" w:rsidRDefault="000316B2" w:rsidP="003C0685">
      <w:pPr>
        <w:spacing w:after="0"/>
      </w:pPr>
      <w:r>
        <w:separator/>
      </w:r>
    </w:p>
  </w:footnote>
  <w:footnote w:type="continuationSeparator" w:id="0">
    <w:p w14:paraId="2AACA5C1" w14:textId="77777777" w:rsidR="000316B2" w:rsidRDefault="000316B2" w:rsidP="003C06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14CAB"/>
    <w:multiLevelType w:val="hybridMultilevel"/>
    <w:tmpl w:val="6F7C69EA"/>
    <w:lvl w:ilvl="0" w:tplc="CFD6F532">
      <w:start w:val="1"/>
      <w:numFmt w:val="bullet"/>
      <w:lvlText w:val="-"/>
      <w:lvlJc w:val="left"/>
      <w:pPr>
        <w:ind w:left="927" w:hanging="360"/>
      </w:pPr>
      <w:rPr>
        <w:rFonts w:ascii="Arial" w:eastAsia="Malgun Gothic" w:hAnsi="Arial" w:cs="Arial" w:hint="default"/>
      </w:rPr>
    </w:lvl>
    <w:lvl w:ilvl="1" w:tplc="CFD6F532">
      <w:start w:val="1"/>
      <w:numFmt w:val="bullet"/>
      <w:lvlText w:val="-"/>
      <w:lvlJc w:val="left"/>
      <w:pPr>
        <w:ind w:left="1647" w:hanging="360"/>
      </w:pPr>
      <w:rPr>
        <w:rFonts w:ascii="Arial" w:eastAsia="Malgun Gothic" w:hAnsi="Arial" w:cs="Arial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E5AEF"/>
    <w:multiLevelType w:val="hybridMultilevel"/>
    <w:tmpl w:val="6D2234D4"/>
    <w:lvl w:ilvl="0" w:tplc="D06EB7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E4"/>
    <w:rsid w:val="000003AE"/>
    <w:rsid w:val="000316B2"/>
    <w:rsid w:val="00041986"/>
    <w:rsid w:val="00053EF5"/>
    <w:rsid w:val="0006516E"/>
    <w:rsid w:val="0006797B"/>
    <w:rsid w:val="000769E8"/>
    <w:rsid w:val="000817A9"/>
    <w:rsid w:val="0009435B"/>
    <w:rsid w:val="00096BFF"/>
    <w:rsid w:val="000A4DA2"/>
    <w:rsid w:val="000F4CC7"/>
    <w:rsid w:val="001418B1"/>
    <w:rsid w:val="001473B0"/>
    <w:rsid w:val="00171216"/>
    <w:rsid w:val="0018298F"/>
    <w:rsid w:val="001B6911"/>
    <w:rsid w:val="001F17F1"/>
    <w:rsid w:val="00220B16"/>
    <w:rsid w:val="00244B55"/>
    <w:rsid w:val="00261629"/>
    <w:rsid w:val="002A39FD"/>
    <w:rsid w:val="002D2D41"/>
    <w:rsid w:val="002E23AD"/>
    <w:rsid w:val="002E3B01"/>
    <w:rsid w:val="002F6BD9"/>
    <w:rsid w:val="00303893"/>
    <w:rsid w:val="0032719E"/>
    <w:rsid w:val="00350E8E"/>
    <w:rsid w:val="00351E79"/>
    <w:rsid w:val="003573E2"/>
    <w:rsid w:val="003A3048"/>
    <w:rsid w:val="003B2AF6"/>
    <w:rsid w:val="003C0685"/>
    <w:rsid w:val="003C73FB"/>
    <w:rsid w:val="003E0CD6"/>
    <w:rsid w:val="003F2654"/>
    <w:rsid w:val="00451A24"/>
    <w:rsid w:val="00467F80"/>
    <w:rsid w:val="00486A8F"/>
    <w:rsid w:val="00487785"/>
    <w:rsid w:val="004934B2"/>
    <w:rsid w:val="004B30CA"/>
    <w:rsid w:val="004D75AF"/>
    <w:rsid w:val="004F47F3"/>
    <w:rsid w:val="005031B6"/>
    <w:rsid w:val="00511E76"/>
    <w:rsid w:val="00594376"/>
    <w:rsid w:val="005D7FCE"/>
    <w:rsid w:val="005E2136"/>
    <w:rsid w:val="005E3ACD"/>
    <w:rsid w:val="005F4530"/>
    <w:rsid w:val="00656B31"/>
    <w:rsid w:val="00661289"/>
    <w:rsid w:val="006877DF"/>
    <w:rsid w:val="00693F16"/>
    <w:rsid w:val="006D103D"/>
    <w:rsid w:val="006D1164"/>
    <w:rsid w:val="00710EB9"/>
    <w:rsid w:val="00717B5A"/>
    <w:rsid w:val="00724B71"/>
    <w:rsid w:val="00772070"/>
    <w:rsid w:val="00780FF6"/>
    <w:rsid w:val="00783BB9"/>
    <w:rsid w:val="007A01DD"/>
    <w:rsid w:val="007A2763"/>
    <w:rsid w:val="007B41FF"/>
    <w:rsid w:val="007B609A"/>
    <w:rsid w:val="007D4FF4"/>
    <w:rsid w:val="008378C7"/>
    <w:rsid w:val="00880565"/>
    <w:rsid w:val="00895436"/>
    <w:rsid w:val="00896887"/>
    <w:rsid w:val="009305EE"/>
    <w:rsid w:val="00970F76"/>
    <w:rsid w:val="009804D5"/>
    <w:rsid w:val="009D6426"/>
    <w:rsid w:val="009E32BA"/>
    <w:rsid w:val="00A02666"/>
    <w:rsid w:val="00A04E04"/>
    <w:rsid w:val="00A1407B"/>
    <w:rsid w:val="00A512AF"/>
    <w:rsid w:val="00A54A9E"/>
    <w:rsid w:val="00A613A4"/>
    <w:rsid w:val="00A65BE4"/>
    <w:rsid w:val="00A768D9"/>
    <w:rsid w:val="00B009D5"/>
    <w:rsid w:val="00B00CBC"/>
    <w:rsid w:val="00B0458F"/>
    <w:rsid w:val="00B67469"/>
    <w:rsid w:val="00BA08AF"/>
    <w:rsid w:val="00BB5186"/>
    <w:rsid w:val="00BD7D59"/>
    <w:rsid w:val="00BE53F7"/>
    <w:rsid w:val="00C25FFE"/>
    <w:rsid w:val="00C34953"/>
    <w:rsid w:val="00CC3892"/>
    <w:rsid w:val="00D07A0C"/>
    <w:rsid w:val="00D101AA"/>
    <w:rsid w:val="00D30746"/>
    <w:rsid w:val="00D47245"/>
    <w:rsid w:val="00D70D58"/>
    <w:rsid w:val="00DD49AF"/>
    <w:rsid w:val="00E12D3B"/>
    <w:rsid w:val="00E5546A"/>
    <w:rsid w:val="00E5730F"/>
    <w:rsid w:val="00E71924"/>
    <w:rsid w:val="00E80C97"/>
    <w:rsid w:val="00EE466D"/>
    <w:rsid w:val="00F0716A"/>
    <w:rsid w:val="00F11F28"/>
    <w:rsid w:val="00F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C9A39E"/>
  <w15:docId w15:val="{4638E124-327D-4BC7-A7A5-BE4A9352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68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685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829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98F"/>
  </w:style>
  <w:style w:type="character" w:customStyle="1" w:styleId="CommentTextChar">
    <w:name w:val="Comment Text Char"/>
    <w:basedOn w:val="DefaultParagraphFont"/>
    <w:link w:val="CommentText"/>
    <w:uiPriority w:val="99"/>
    <w:rsid w:val="0018298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8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B7A69-5CC4-4EC4-968E-076C79C41531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Qualcomm</cp:lastModifiedBy>
  <cp:revision>34</cp:revision>
  <dcterms:created xsi:type="dcterms:W3CDTF">2021-08-27T11:18:00Z</dcterms:created>
  <dcterms:modified xsi:type="dcterms:W3CDTF">2021-10-21T23:16:00Z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1629181479</vt:lpwstr>
  </property>
</Properties>
</file>