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1E625ABE"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w:t>
      </w:r>
      <w:proofErr w:type="spellStart"/>
      <w:r w:rsidR="00367CB9" w:rsidRPr="00367CB9">
        <w:rPr>
          <w:rFonts w:ascii="Times New Roman" w:hAnsi="Times New Roman" w:cs="Times New Roman"/>
          <w:bCs/>
          <w:sz w:val="24"/>
        </w:rPr>
        <w:t>RedCap</w:t>
      </w:r>
      <w:proofErr w:type="spellEnd"/>
      <w:r w:rsidR="00367CB9" w:rsidRPr="00367CB9">
        <w:rPr>
          <w:rFonts w:ascii="Times New Roman" w:hAnsi="Times New Roman" w:cs="Times New Roman"/>
          <w:bCs/>
          <w:sz w:val="24"/>
        </w:rPr>
        <w:t>]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w:t>
      </w:r>
      <w:proofErr w:type="gramStart"/>
      <w:r>
        <w:t>109][</w:t>
      </w:r>
      <w:proofErr w:type="spellStart"/>
      <w:proofErr w:type="gramEnd"/>
      <w:r>
        <w:t>RedCap</w:t>
      </w:r>
      <w:proofErr w:type="spellEnd"/>
      <w:r>
        <w:t xml:space="preserve">] </w:t>
      </w:r>
      <w:proofErr w:type="spellStart"/>
      <w:r>
        <w:t>Capabilites</w:t>
      </w:r>
      <w:proofErr w:type="spellEnd"/>
      <w:r>
        <w:t xml:space="preserve">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w:t>
      </w:r>
      <w:proofErr w:type="gramStart"/>
      <w:r w:rsidRPr="00E725B7">
        <w:rPr>
          <w:color w:val="808080" w:themeColor="background1" w:themeShade="80"/>
        </w:rPr>
        <w:t>general</w:t>
      </w:r>
      <w:proofErr w:type="gramEnd"/>
      <w:r w:rsidRPr="00E725B7">
        <w:rPr>
          <w:color w:val="808080" w:themeColor="background1" w:themeShade="80"/>
        </w:rPr>
        <w:t xml:space="preserve"> discuss whether, for (some of) these proposals, we need to ask anything to RAN1. Also discuss p1 and p2 from </w:t>
      </w:r>
      <w:hyperlink r:id="rId12" w:tooltip="C:Data3GPPExtractsR2-2107677 Constraining of reduced capabilities.docx" w:history="1">
        <w:r w:rsidRPr="00E725B7">
          <w:rPr>
            <w:rStyle w:val="Hyperlink"/>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Hyperlink"/>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Hyperlink"/>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Hyperlink"/>
          <w:highlight w:val="yellow"/>
        </w:rPr>
        <w:t>R2-210</w:t>
      </w:r>
      <w:r w:rsidRPr="00186246">
        <w:rPr>
          <w:rStyle w:val="Hyperlink"/>
          <w:highlight w:val="yellow"/>
        </w:rPr>
        <w:t>9</w:t>
      </w:r>
      <w:r>
        <w:rPr>
          <w:rStyle w:val="Hyperlink"/>
          <w:highlight w:val="yellow"/>
        </w:rPr>
        <w:t>129</w:t>
      </w:r>
      <w:r>
        <w:rPr>
          <w:rStyle w:val="Hyperlink"/>
        </w:rPr>
        <w:t xml:space="preserve"> </w:t>
      </w:r>
      <w:r>
        <w:rPr>
          <w:rStyle w:val="Doc-text2Char"/>
        </w:rPr>
        <w:t xml:space="preserve">and LS in </w:t>
      </w:r>
      <w:r>
        <w:rPr>
          <w:rStyle w:val="Hyperlink"/>
          <w:highlight w:val="yellow"/>
        </w:rPr>
        <w:t>R2-210</w:t>
      </w:r>
      <w:r w:rsidRPr="00186246">
        <w:rPr>
          <w:rStyle w:val="Hyperlink"/>
          <w:highlight w:val="yellow"/>
        </w:rPr>
        <w:t>9</w:t>
      </w:r>
      <w:r>
        <w:rPr>
          <w:rStyle w:val="Hyperlink"/>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Hyperlink"/>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 xml:space="preserve">Based on [12], RAN2 discussed the supported capabilities for </w:t>
      </w:r>
      <w:proofErr w:type="spellStart"/>
      <w:r>
        <w:rPr>
          <w:lang w:val="en-GB" w:eastAsia="zh-CN"/>
        </w:rPr>
        <w:t>RedCap</w:t>
      </w:r>
      <w:proofErr w:type="spellEnd"/>
      <w:r>
        <w:rPr>
          <w:lang w:val="en-GB" w:eastAsia="zh-CN"/>
        </w:rPr>
        <w:t xml:space="preserve">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The number of DRBs supported by </w:t>
      </w:r>
      <w:proofErr w:type="spellStart"/>
      <w:r>
        <w:t>RedCap</w:t>
      </w:r>
      <w:proofErr w:type="spellEnd"/>
      <w:r>
        <w:t xml:space="preserve">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 xml:space="preserve">“RRC processing delay” is not relaxed for </w:t>
      </w:r>
      <w:proofErr w:type="spellStart"/>
      <w:r>
        <w:t>RedCap</w:t>
      </w:r>
      <w:proofErr w:type="spellEnd"/>
      <w:r>
        <w:t xml:space="preserve">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PDCP/RLC AM 12 bits SN is mandatory for </w:t>
      </w:r>
      <w:proofErr w:type="spellStart"/>
      <w:r>
        <w:t>RedCap</w:t>
      </w:r>
      <w:proofErr w:type="spellEnd"/>
      <w:r>
        <w:t xml:space="preserve"> UE, and PDCP/RLC AM 18bits SN is optional supported by </w:t>
      </w:r>
      <w:proofErr w:type="spellStart"/>
      <w:r>
        <w:t>RedCap</w:t>
      </w:r>
      <w:proofErr w:type="spellEnd"/>
      <w:r>
        <w:t xml:space="preserve">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NE-DC, and (NG)EN-DC are not supported by </w:t>
      </w:r>
      <w:proofErr w:type="spellStart"/>
      <w:r>
        <w:t>RedCap</w:t>
      </w:r>
      <w:proofErr w:type="spellEnd"/>
      <w:r>
        <w:t xml:space="preserve">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 xml:space="preserve">DAPS and CAPC related capabilities are not applicable for </w:t>
      </w:r>
      <w:proofErr w:type="spellStart"/>
      <w:r>
        <w:t>RedCap</w:t>
      </w:r>
      <w:proofErr w:type="spellEnd"/>
      <w:r>
        <w:t xml:space="preserve"> UE; [8/20] FFS on CHO. FFS on how to capture this in the </w:t>
      </w:r>
      <w:proofErr w:type="gramStart"/>
      <w:r>
        <w:t>specification;</w:t>
      </w:r>
      <w:proofErr w:type="gramEnd"/>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Maximum 8 DRBs is mandatory supported by </w:t>
      </w:r>
      <w:proofErr w:type="spellStart"/>
      <w:r>
        <w:t>RedCap</w:t>
      </w:r>
      <w:proofErr w:type="spellEnd"/>
      <w:r>
        <w:t xml:space="preserve">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w:t>
      </w:r>
      <w:proofErr w:type="gramStart"/>
      <w:r>
        <w:t>UE;</w:t>
      </w:r>
      <w:proofErr w:type="gramEnd"/>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w:t>
      </w:r>
      <w:proofErr w:type="gramStart"/>
      <w:r>
        <w:t>UE;</w:t>
      </w:r>
      <w:proofErr w:type="gramEnd"/>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w:t>
      </w:r>
      <w:proofErr w:type="gramStart"/>
      <w:r>
        <w:t>DC;</w:t>
      </w:r>
      <w:proofErr w:type="gramEnd"/>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From RAN2 perspective, IAB related capabilities are not applicable for </w:t>
      </w:r>
      <w:proofErr w:type="spellStart"/>
      <w:r>
        <w:t>RedCap</w:t>
      </w:r>
      <w:proofErr w:type="spellEnd"/>
      <w:r>
        <w:t xml:space="preserve"> UE, </w:t>
      </w:r>
      <w:proofErr w:type="gramStart"/>
      <w:r>
        <w:t>i.e.</w:t>
      </w:r>
      <w:proofErr w:type="gramEnd"/>
      <w:r>
        <w:t xml:space="preserve"> the </w:t>
      </w:r>
      <w:proofErr w:type="spellStart"/>
      <w:r>
        <w:t>RedCap</w:t>
      </w:r>
      <w:proofErr w:type="spellEnd"/>
      <w:r>
        <w:t xml:space="preserve">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 xml:space="preserve">Do not introduce capability signalling on the supported Rx number for </w:t>
      </w:r>
      <w:proofErr w:type="spellStart"/>
      <w:r>
        <w:t>RedCap</w:t>
      </w:r>
      <w:proofErr w:type="spellEnd"/>
      <w:r>
        <w:t xml:space="preserve"> UE since the number of Rx branches for </w:t>
      </w:r>
      <w:proofErr w:type="spellStart"/>
      <w:r>
        <w:t>RedCap</w:t>
      </w:r>
      <w:proofErr w:type="spellEnd"/>
      <w:r>
        <w:t xml:space="preserve"> is implicitly indicated by the corresponding capability parameter </w:t>
      </w:r>
      <w:proofErr w:type="spellStart"/>
      <w:r>
        <w:t>maxNumberMIMO-LayersPDSCH</w:t>
      </w:r>
      <w:proofErr w:type="spellEnd"/>
      <w:r>
        <w:t xml:space="preserve"> in the existing UE capability </w:t>
      </w:r>
      <w:proofErr w:type="gramStart"/>
      <w:r>
        <w:t>framework;</w:t>
      </w:r>
      <w:proofErr w:type="gramEnd"/>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 xml:space="preserve">[To discuss] [9/19] Send LS to SA2/CT1 to check subscription solution, and whether core network should know that the UE is a </w:t>
            </w:r>
            <w:proofErr w:type="spellStart"/>
            <w:r>
              <w:t>RedCap</w:t>
            </w:r>
            <w:proofErr w:type="spellEnd"/>
            <w:r>
              <w:t xml:space="preserve">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 xml:space="preserve">Send an LS to RAN1 (contact Intel &amp; </w:t>
            </w:r>
            <w:proofErr w:type="spellStart"/>
            <w:r>
              <w:t>Spreadtrum</w:t>
            </w:r>
            <w:proofErr w:type="spellEnd"/>
            <w:r>
              <w:t>)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Heading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 xml:space="preserve">Maximum 8 DRBs is mandatory supported by </w:t>
            </w:r>
            <w:proofErr w:type="spellStart"/>
            <w:r w:rsidR="008B02C4" w:rsidRPr="008B02C4">
              <w:rPr>
                <w:sz w:val="20"/>
                <w:szCs w:val="20"/>
                <w:lang w:eastAsia="zh-CN"/>
              </w:rPr>
              <w:t>RedCap</w:t>
            </w:r>
            <w:proofErr w:type="spellEnd"/>
            <w:r w:rsidR="008B02C4" w:rsidRPr="008B02C4">
              <w:rPr>
                <w:sz w:val="20"/>
                <w:szCs w:val="20"/>
                <w:lang w:eastAsia="zh-CN"/>
              </w:rPr>
              <w:t xml:space="preserve">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 xml:space="preserve">ntroduce the optional capability to indicate the number of DRBs that the </w:t>
            </w:r>
            <w:proofErr w:type="spellStart"/>
            <w:r w:rsidRPr="00AF401A">
              <w:rPr>
                <w:b/>
                <w:bCs/>
                <w:sz w:val="20"/>
                <w:szCs w:val="20"/>
                <w:lang w:val="en-GB"/>
              </w:rPr>
              <w:t>RedCap</w:t>
            </w:r>
            <w:proofErr w:type="spellEnd"/>
            <w:r w:rsidRPr="00AF401A">
              <w:rPr>
                <w:b/>
                <w:bCs/>
                <w:sz w:val="20"/>
                <w:szCs w:val="20"/>
                <w:lang w:val="en-GB"/>
              </w:rPr>
              <w:t xml:space="preserve"> can additionally support</w:t>
            </w:r>
          </w:p>
          <w:p w14:paraId="43506326" w14:textId="77777777" w:rsidR="008B02C4" w:rsidRPr="006D570C" w:rsidRDefault="008B02C4" w:rsidP="008B02C4">
            <w:pPr>
              <w:pStyle w:val="ListParagraph"/>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 xml:space="preserve">(ZTE, Qualcomm, Apple, BT, vivo, Sequans, </w:t>
            </w:r>
            <w:proofErr w:type="spellStart"/>
            <w:r>
              <w:rPr>
                <w:lang w:eastAsia="ja-JP"/>
              </w:rPr>
              <w:t>Turkcell</w:t>
            </w:r>
            <w:proofErr w:type="spellEnd"/>
            <w:r>
              <w:rPr>
                <w:lang w:eastAsia="ja-JP"/>
              </w:rPr>
              <w:t>, MediaTek, LGE, Deutsche Telekom, OPPO )</w:t>
            </w:r>
          </w:p>
          <w:p w14:paraId="7DF88FD4" w14:textId="77777777" w:rsidR="008B02C4" w:rsidRPr="006D570C" w:rsidRDefault="008B02C4" w:rsidP="008B02C4">
            <w:pPr>
              <w:pStyle w:val="ListParagraph"/>
              <w:tabs>
                <w:tab w:val="left" w:pos="1327"/>
              </w:tabs>
              <w:spacing w:after="60"/>
              <w:jc w:val="both"/>
            </w:pPr>
            <w:r w:rsidRPr="006D570C">
              <w:t xml:space="preserve">Companies who support </w:t>
            </w:r>
            <w:r>
              <w:t xml:space="preserve">to introduce optional capability would like to allow high-end UE and offer more flexibility to </w:t>
            </w:r>
            <w:proofErr w:type="gramStart"/>
            <w:r>
              <w:t>implementation;</w:t>
            </w:r>
            <w:proofErr w:type="gramEnd"/>
          </w:p>
          <w:p w14:paraId="43B2AEDA" w14:textId="11B879BC" w:rsidR="008B02C4" w:rsidRDefault="008B02C4" w:rsidP="008B02C4">
            <w:pPr>
              <w:pStyle w:val="ListParagraph"/>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sidR="00760D30">
              <w:rPr>
                <w:color w:val="FF0000"/>
                <w:lang w:eastAsia="ja-JP"/>
              </w:rPr>
              <w:t>10</w:t>
            </w:r>
            <w:r w:rsidR="00760D30" w:rsidRPr="006D570C">
              <w:rPr>
                <w:color w:val="FF0000"/>
                <w:lang w:eastAsia="ja-JP"/>
              </w:rPr>
              <w:t xml:space="preserve"> </w:t>
            </w:r>
            <w:r w:rsidRPr="006D570C">
              <w:rPr>
                <w:color w:val="FF0000"/>
                <w:lang w:eastAsia="ja-JP"/>
              </w:rPr>
              <w:t xml:space="preserve">companies </w:t>
            </w:r>
            <w:r>
              <w:rPr>
                <w:lang w:eastAsia="ja-JP"/>
              </w:rPr>
              <w:t xml:space="preserve">(Intel, Huawei, </w:t>
            </w:r>
            <w:proofErr w:type="spellStart"/>
            <w:r>
              <w:rPr>
                <w:lang w:eastAsia="ja-JP"/>
              </w:rPr>
              <w:t>Spreadtrum</w:t>
            </w:r>
            <w:proofErr w:type="spellEnd"/>
            <w:r>
              <w:rPr>
                <w:lang w:eastAsia="ja-JP"/>
              </w:rPr>
              <w:t>, CMCC, Ericsson, CATT, NEC, Telecom Italia, Nokia</w:t>
            </w:r>
            <w:r w:rsidR="00760D30">
              <w:rPr>
                <w:lang w:eastAsia="ja-JP"/>
              </w:rPr>
              <w:t>, Samsung</w:t>
            </w:r>
            <w:r>
              <w:rPr>
                <w:lang w:eastAsia="ja-JP"/>
              </w:rPr>
              <w:t xml:space="preserve"> )</w:t>
            </w:r>
          </w:p>
          <w:p w14:paraId="38EABE55" w14:textId="77777777" w:rsidR="008B02C4" w:rsidRPr="006D570C" w:rsidRDefault="008B02C4" w:rsidP="008B02C4">
            <w:pPr>
              <w:pStyle w:val="ListParagraph"/>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ListParagraph"/>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 xml:space="preserve">whether optional capability should be introduced for </w:t>
            </w:r>
            <w:proofErr w:type="spellStart"/>
            <w:r>
              <w:t>RedCap</w:t>
            </w:r>
            <w:proofErr w:type="spellEnd"/>
            <w:r>
              <w:t xml:space="preserve"> UE</w:t>
            </w:r>
            <w:r w:rsidRPr="009F52F0">
              <w:t xml:space="preserve">. </w:t>
            </w:r>
            <w:r>
              <w:t xml:space="preserve">Rapporteur would suggest </w:t>
            </w:r>
            <w:proofErr w:type="gramStart"/>
            <w:r>
              <w:t>to postpone</w:t>
            </w:r>
            <w:proofErr w:type="gramEnd"/>
            <w:r>
              <w:t xml:space="preserve"> the discussion. </w:t>
            </w:r>
          </w:p>
          <w:p w14:paraId="1E1B3305" w14:textId="77777777" w:rsidR="008B02C4" w:rsidRDefault="008B02C4" w:rsidP="008B02C4">
            <w:pPr>
              <w:pStyle w:val="Comments"/>
            </w:pPr>
            <w:r>
              <w:t>Proposal 3.</w:t>
            </w:r>
            <w:r>
              <w:tab/>
              <w:t xml:space="preserve">[To discuss] [11/22] on whether to introduce an optional capability to indicate the number of DRBs that the </w:t>
            </w:r>
            <w:proofErr w:type="spellStart"/>
            <w:r>
              <w:t>RedCap</w:t>
            </w:r>
            <w:proofErr w:type="spellEnd"/>
            <w:r>
              <w:t xml:space="preserve">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 xml:space="preserve">for </w:t>
      </w:r>
      <w:proofErr w:type="spellStart"/>
      <w:r w:rsidR="00A4384A">
        <w:rPr>
          <w:rFonts w:ascii="Times New Roman" w:hAnsi="Times New Roman" w:cs="Times New Roman"/>
          <w:b/>
          <w:bCs/>
          <w:sz w:val="20"/>
          <w:szCs w:val="20"/>
          <w:lang w:val="en-GB"/>
        </w:rPr>
        <w:t>RedCap</w:t>
      </w:r>
      <w:proofErr w:type="spellEnd"/>
      <w:r w:rsidR="00A4384A">
        <w:rPr>
          <w:rFonts w:ascii="Times New Roman" w:hAnsi="Times New Roman" w:cs="Times New Roman"/>
          <w:b/>
          <w:bCs/>
          <w:sz w:val="20"/>
          <w:szCs w:val="20"/>
          <w:lang w:val="en-GB"/>
        </w:rPr>
        <w:t xml:space="preserve"> UEs</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D674A5">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D674A5">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w:t>
            </w:r>
            <w:proofErr w:type="spellStart"/>
            <w:r>
              <w:rPr>
                <w:sz w:val="20"/>
                <w:szCs w:val="20"/>
                <w:lang w:eastAsia="zh-CN"/>
              </w:rPr>
              <w:t>RedCap</w:t>
            </w:r>
            <w:proofErr w:type="spellEnd"/>
            <w:r>
              <w:rPr>
                <w:sz w:val="20"/>
                <w:szCs w:val="20"/>
                <w:lang w:eastAsia="zh-CN"/>
              </w:rPr>
              <w:t xml:space="preserve"> UE. </w:t>
            </w:r>
          </w:p>
        </w:tc>
      </w:tr>
      <w:tr w:rsidR="00AF401A" w14:paraId="2D487126" w14:textId="77777777" w:rsidTr="00D674A5">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 xml:space="preserve">We should not shortchange all </w:t>
            </w:r>
            <w:proofErr w:type="spellStart"/>
            <w:r>
              <w:rPr>
                <w:sz w:val="20"/>
                <w:szCs w:val="20"/>
                <w:lang w:eastAsia="zh-CN"/>
              </w:rPr>
              <w:t>RedCap</w:t>
            </w:r>
            <w:proofErr w:type="spellEnd"/>
            <w:r>
              <w:rPr>
                <w:sz w:val="20"/>
                <w:szCs w:val="20"/>
                <w:lang w:eastAsia="zh-CN"/>
              </w:rPr>
              <w:t xml:space="preserve"> UEs. Wearable can have similar applications as legacy NR UEs and adding a blanket to all </w:t>
            </w:r>
            <w:proofErr w:type="spellStart"/>
            <w:r>
              <w:rPr>
                <w:sz w:val="20"/>
                <w:szCs w:val="20"/>
                <w:lang w:eastAsia="zh-CN"/>
              </w:rPr>
              <w:t>RedCap</w:t>
            </w:r>
            <w:proofErr w:type="spellEnd"/>
            <w:r>
              <w:rPr>
                <w:sz w:val="20"/>
                <w:szCs w:val="20"/>
                <w:lang w:eastAsia="zh-CN"/>
              </w:rPr>
              <w:t xml:space="preserve"> UEs is ineffective.</w:t>
            </w:r>
          </w:p>
        </w:tc>
      </w:tr>
      <w:tr w:rsidR="007A0E01" w14:paraId="17A83238" w14:textId="77777777" w:rsidTr="00D674A5">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w:t>
            </w:r>
            <w:proofErr w:type="spellStart"/>
            <w:r w:rsidR="0007272E">
              <w:rPr>
                <w:sz w:val="20"/>
                <w:szCs w:val="20"/>
                <w:lang w:eastAsia="ja-JP"/>
              </w:rPr>
              <w:t>RedCap</w:t>
            </w:r>
            <w:proofErr w:type="spellEnd"/>
            <w:r w:rsidR="0007272E">
              <w:rPr>
                <w:sz w:val="20"/>
                <w:szCs w:val="20"/>
                <w:lang w:eastAsia="ja-JP"/>
              </w:rPr>
              <w:t xml:space="preserve">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D674A5">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w:t>
            </w:r>
            <w:proofErr w:type="spellStart"/>
            <w:r>
              <w:rPr>
                <w:sz w:val="20"/>
                <w:szCs w:val="20"/>
                <w:lang w:eastAsia="zh-CN"/>
              </w:rPr>
              <w:t>RedCap</w:t>
            </w:r>
            <w:proofErr w:type="spellEnd"/>
            <w:r>
              <w:rPr>
                <w:sz w:val="20"/>
                <w:szCs w:val="20"/>
                <w:lang w:eastAsia="zh-CN"/>
              </w:rPr>
              <w:t xml:space="preserve">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D674A5">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 xml:space="preserve">16 will be not really useful to </w:t>
            </w:r>
            <w:proofErr w:type="spellStart"/>
            <w:r>
              <w:rPr>
                <w:sz w:val="20"/>
                <w:szCs w:val="20"/>
                <w:lang w:eastAsia="zh-CN"/>
              </w:rPr>
              <w:t>RedCap</w:t>
            </w:r>
            <w:proofErr w:type="spellEnd"/>
            <w:r>
              <w:rPr>
                <w:sz w:val="20"/>
                <w:szCs w:val="20"/>
                <w:lang w:eastAsia="zh-CN"/>
              </w:rPr>
              <w:t xml:space="preserve"> UE. In addition, single value will make the </w:t>
            </w:r>
            <w:proofErr w:type="spellStart"/>
            <w:r>
              <w:rPr>
                <w:sz w:val="20"/>
                <w:szCs w:val="20"/>
                <w:lang w:eastAsia="zh-CN"/>
              </w:rPr>
              <w:t>gNB</w:t>
            </w:r>
            <w:proofErr w:type="spellEnd"/>
            <w:r>
              <w:rPr>
                <w:sz w:val="20"/>
                <w:szCs w:val="20"/>
                <w:lang w:eastAsia="zh-CN"/>
              </w:rPr>
              <w:t xml:space="preserve"> implementation simple, just like legacy.</w:t>
            </w:r>
          </w:p>
        </w:tc>
      </w:tr>
      <w:tr w:rsidR="00351B46" w14:paraId="460033F5" w14:textId="77777777" w:rsidTr="00D674A5">
        <w:tc>
          <w:tcPr>
            <w:tcW w:w="1938" w:type="dxa"/>
          </w:tcPr>
          <w:p w14:paraId="41409028" w14:textId="730FC5F7" w:rsidR="00351B46" w:rsidRDefault="00351B46" w:rsidP="00351B46">
            <w:pPr>
              <w:spacing w:after="0"/>
              <w:rPr>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w:t>
            </w:r>
            <w:proofErr w:type="spellStart"/>
            <w:r>
              <w:rPr>
                <w:sz w:val="20"/>
                <w:szCs w:val="20"/>
                <w:lang w:eastAsia="zh-CN"/>
              </w:rPr>
              <w:t>RedCap</w:t>
            </w:r>
            <w:proofErr w:type="spellEnd"/>
            <w:r>
              <w:rPr>
                <w:sz w:val="20"/>
                <w:szCs w:val="20"/>
                <w:lang w:eastAsia="zh-CN"/>
              </w:rPr>
              <w:t xml:space="preserve"> use cases. </w:t>
            </w:r>
          </w:p>
        </w:tc>
      </w:tr>
      <w:tr w:rsidR="00D674A5" w14:paraId="29FB1D26" w14:textId="77777777" w:rsidTr="00D674A5">
        <w:tc>
          <w:tcPr>
            <w:tcW w:w="1938" w:type="dxa"/>
            <w:hideMark/>
          </w:tcPr>
          <w:p w14:paraId="064163C8" w14:textId="77777777" w:rsidR="00D674A5" w:rsidRDefault="00D674A5">
            <w:pPr>
              <w:spacing w:after="0"/>
              <w:rPr>
                <w:sz w:val="20"/>
                <w:szCs w:val="20"/>
                <w:lang w:eastAsia="zh-CN"/>
              </w:rPr>
            </w:pPr>
            <w:r>
              <w:rPr>
                <w:sz w:val="20"/>
                <w:szCs w:val="20"/>
                <w:lang w:eastAsia="zh-CN"/>
              </w:rPr>
              <w:t>MediaTek</w:t>
            </w:r>
          </w:p>
        </w:tc>
        <w:tc>
          <w:tcPr>
            <w:tcW w:w="1288" w:type="dxa"/>
            <w:hideMark/>
          </w:tcPr>
          <w:p w14:paraId="159DA41C" w14:textId="77777777" w:rsidR="00D674A5" w:rsidRDefault="00D674A5">
            <w:pPr>
              <w:spacing w:after="0"/>
              <w:rPr>
                <w:sz w:val="20"/>
                <w:szCs w:val="20"/>
                <w:lang w:eastAsia="zh-CN"/>
              </w:rPr>
            </w:pPr>
            <w:r>
              <w:rPr>
                <w:sz w:val="20"/>
                <w:szCs w:val="20"/>
                <w:lang w:eastAsia="zh-CN"/>
              </w:rPr>
              <w:t>Yes</w:t>
            </w:r>
          </w:p>
        </w:tc>
        <w:tc>
          <w:tcPr>
            <w:tcW w:w="6006" w:type="dxa"/>
            <w:hideMark/>
          </w:tcPr>
          <w:p w14:paraId="5BAD7F57" w14:textId="77777777" w:rsidR="00D674A5" w:rsidRDefault="00D674A5">
            <w:pPr>
              <w:spacing w:after="0"/>
              <w:rPr>
                <w:sz w:val="20"/>
                <w:szCs w:val="20"/>
                <w:lang w:eastAsia="zh-CN"/>
              </w:rPr>
            </w:pPr>
            <w:r>
              <w:rPr>
                <w:sz w:val="20"/>
                <w:szCs w:val="20"/>
                <w:lang w:eastAsia="zh-CN"/>
              </w:rPr>
              <w:t xml:space="preserve">Agree for the same reasons as Apple. </w:t>
            </w:r>
          </w:p>
        </w:tc>
      </w:tr>
      <w:tr w:rsidR="00760D30" w14:paraId="5FF8FF99" w14:textId="77777777" w:rsidTr="00D674A5">
        <w:tc>
          <w:tcPr>
            <w:tcW w:w="1938" w:type="dxa"/>
          </w:tcPr>
          <w:p w14:paraId="42F9A727" w14:textId="3E175CB8" w:rsidR="00760D30" w:rsidRDefault="00760D30">
            <w:pPr>
              <w:spacing w:after="0"/>
              <w:rPr>
                <w:sz w:val="20"/>
                <w:szCs w:val="20"/>
                <w:lang w:eastAsia="zh-CN"/>
              </w:rPr>
            </w:pPr>
            <w:r>
              <w:rPr>
                <w:sz w:val="20"/>
                <w:szCs w:val="20"/>
                <w:lang w:eastAsia="zh-CN"/>
              </w:rPr>
              <w:t>Samsung</w:t>
            </w:r>
          </w:p>
        </w:tc>
        <w:tc>
          <w:tcPr>
            <w:tcW w:w="1288" w:type="dxa"/>
          </w:tcPr>
          <w:p w14:paraId="7E8E6698" w14:textId="1E1E4C5C" w:rsidR="00760D30" w:rsidRDefault="00760D30">
            <w:pPr>
              <w:spacing w:after="0"/>
              <w:rPr>
                <w:sz w:val="20"/>
                <w:szCs w:val="20"/>
                <w:lang w:eastAsia="zh-CN"/>
              </w:rPr>
            </w:pPr>
            <w:r>
              <w:rPr>
                <w:sz w:val="20"/>
                <w:szCs w:val="20"/>
                <w:lang w:eastAsia="zh-CN"/>
              </w:rPr>
              <w:t>No</w:t>
            </w:r>
          </w:p>
        </w:tc>
        <w:tc>
          <w:tcPr>
            <w:tcW w:w="6006" w:type="dxa"/>
          </w:tcPr>
          <w:p w14:paraId="3802D6D8" w14:textId="1697F0EE" w:rsidR="00760D30" w:rsidRDefault="00760D30">
            <w:pPr>
              <w:spacing w:after="0"/>
              <w:rPr>
                <w:sz w:val="20"/>
                <w:szCs w:val="20"/>
                <w:lang w:eastAsia="zh-CN"/>
              </w:rPr>
            </w:pPr>
            <w:r>
              <w:rPr>
                <w:sz w:val="20"/>
                <w:szCs w:val="20"/>
                <w:lang w:eastAsia="zh-CN"/>
              </w:rPr>
              <w:t>We also think that 8 would be enough.</w:t>
            </w:r>
          </w:p>
        </w:tc>
      </w:tr>
      <w:tr w:rsidR="00D674A5" w14:paraId="39236E00" w14:textId="77777777" w:rsidTr="00D674A5">
        <w:tc>
          <w:tcPr>
            <w:tcW w:w="1938" w:type="dxa"/>
          </w:tcPr>
          <w:p w14:paraId="067F2F6C" w14:textId="13AF1232" w:rsidR="00D674A5" w:rsidRDefault="00A17467" w:rsidP="00351B46">
            <w:pPr>
              <w:spacing w:after="0"/>
              <w:rPr>
                <w:sz w:val="20"/>
                <w:szCs w:val="20"/>
                <w:lang w:eastAsia="zh-CN"/>
              </w:rPr>
            </w:pPr>
            <w:r>
              <w:rPr>
                <w:sz w:val="20"/>
                <w:szCs w:val="20"/>
                <w:lang w:eastAsia="zh-CN"/>
              </w:rPr>
              <w:t>Futurewei</w:t>
            </w:r>
          </w:p>
        </w:tc>
        <w:tc>
          <w:tcPr>
            <w:tcW w:w="1288" w:type="dxa"/>
          </w:tcPr>
          <w:p w14:paraId="584B03F2" w14:textId="123B82DE" w:rsidR="00D674A5" w:rsidRDefault="00A17467" w:rsidP="00351B46">
            <w:pPr>
              <w:spacing w:after="0"/>
              <w:rPr>
                <w:sz w:val="20"/>
                <w:szCs w:val="20"/>
                <w:lang w:eastAsia="zh-CN"/>
              </w:rPr>
            </w:pPr>
            <w:r>
              <w:rPr>
                <w:sz w:val="20"/>
                <w:szCs w:val="20"/>
                <w:lang w:eastAsia="zh-CN"/>
              </w:rPr>
              <w:t>No</w:t>
            </w:r>
          </w:p>
        </w:tc>
        <w:tc>
          <w:tcPr>
            <w:tcW w:w="6006" w:type="dxa"/>
          </w:tcPr>
          <w:p w14:paraId="50E34037" w14:textId="391CDC14" w:rsidR="00D674A5" w:rsidRDefault="00A17467" w:rsidP="00351B46">
            <w:pPr>
              <w:spacing w:after="0"/>
              <w:rPr>
                <w:sz w:val="20"/>
                <w:szCs w:val="20"/>
                <w:lang w:eastAsia="zh-CN"/>
              </w:rPr>
            </w:pPr>
            <w:r>
              <w:rPr>
                <w:sz w:val="20"/>
                <w:szCs w:val="20"/>
                <w:lang w:eastAsia="zh-CN"/>
              </w:rPr>
              <w:t>8 should be enough.</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Heading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TableGrid"/>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t>17</w:t>
            </w:r>
            <w:r w:rsidRPr="00D56E3B">
              <w:rPr>
                <w:sz w:val="20"/>
                <w:szCs w:val="20"/>
              </w:rPr>
              <w:t xml:space="preserve"> companies provided inputs to this discussion point.</w:t>
            </w:r>
          </w:p>
          <w:p w14:paraId="4946B941" w14:textId="77777777" w:rsidR="00A4384A" w:rsidRPr="001E70C1" w:rsidRDefault="00A4384A" w:rsidP="00A4384A">
            <w:pPr>
              <w:pStyle w:val="ListParagraph"/>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w:t>
            </w:r>
            <w:proofErr w:type="spellStart"/>
            <w:r>
              <w:t>Spreadtrum</w:t>
            </w:r>
            <w:proofErr w:type="spellEnd"/>
            <w:r>
              <w:t xml:space="preserve">, ZTE, Apple, </w:t>
            </w:r>
            <w:proofErr w:type="spellStart"/>
            <w:r>
              <w:t>Squans</w:t>
            </w:r>
            <w:proofErr w:type="spellEnd"/>
            <w:r>
              <w:t>, NEC, OPPO  )</w:t>
            </w:r>
          </w:p>
          <w:p w14:paraId="15E44CC5" w14:textId="77777777" w:rsidR="00A4384A" w:rsidRDefault="00A4384A" w:rsidP="00A4384A">
            <w:pPr>
              <w:pStyle w:val="ListParagraph"/>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6C971E1B" w:rsidR="00A4384A" w:rsidRDefault="00A4384A" w:rsidP="00A4384A">
            <w:pPr>
              <w:pStyle w:val="ListParagraph"/>
              <w:tabs>
                <w:tab w:val="left" w:pos="1327"/>
              </w:tabs>
              <w:spacing w:after="60"/>
              <w:jc w:val="both"/>
            </w:pPr>
            <w:r>
              <w:rPr>
                <w:b/>
                <w:bCs/>
              </w:rPr>
              <w:t xml:space="preserve">Postpone: </w:t>
            </w:r>
            <w:r w:rsidR="00760D30">
              <w:rPr>
                <w:color w:val="FF0000"/>
              </w:rPr>
              <w:t>7</w:t>
            </w:r>
            <w:r w:rsidR="00760D30" w:rsidRPr="001E70C1">
              <w:rPr>
                <w:color w:val="FF0000"/>
              </w:rPr>
              <w:t xml:space="preserve"> </w:t>
            </w:r>
            <w:r w:rsidRPr="001E70C1">
              <w:rPr>
                <w:color w:val="FF0000"/>
              </w:rPr>
              <w:t xml:space="preserve">companies </w:t>
            </w:r>
            <w:r>
              <w:t xml:space="preserve">(Qualcomm, Ericsson, </w:t>
            </w:r>
            <w:proofErr w:type="spellStart"/>
            <w:r>
              <w:t>Turkcell</w:t>
            </w:r>
            <w:proofErr w:type="spellEnd"/>
            <w:r>
              <w:t>, MediaTek, LGE, Nokia</w:t>
            </w:r>
            <w:r w:rsidR="00760D30">
              <w:t>, Samsung</w:t>
            </w:r>
            <w:r>
              <w:t>)</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w:t>
      </w:r>
      <w:proofErr w:type="gramStart"/>
      <w:r>
        <w:rPr>
          <w:rFonts w:ascii="Times New Roman" w:hAnsi="Times New Roman" w:cs="Times New Roman"/>
          <w:sz w:val="20"/>
          <w:szCs w:val="20"/>
        </w:rPr>
        <w:t>discussion, and</w:t>
      </w:r>
      <w:proofErr w:type="gramEnd"/>
      <w:r>
        <w:rPr>
          <w:rFonts w:ascii="Times New Roman" w:hAnsi="Times New Roman" w:cs="Times New Roman"/>
          <w:sz w:val="20"/>
          <w:szCs w:val="20"/>
        </w:rPr>
        <w:t xml:space="preserve">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0CB71A74" w14:textId="6B1A5AA1" w:rsidR="00A4384A" w:rsidRPr="00A4384A" w:rsidRDefault="00A4384A" w:rsidP="00A4384A">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w:t>
      </w:r>
      <w:proofErr w:type="gramStart"/>
      <w:r>
        <w:rPr>
          <w:b/>
          <w:bCs/>
          <w:lang w:val="en-GB"/>
        </w:rPr>
        <w:t>e.g.</w:t>
      </w:r>
      <w:proofErr w:type="gramEnd"/>
      <w:r>
        <w:rPr>
          <w:b/>
          <w:bCs/>
          <w:lang w:val="en-GB"/>
        </w:rPr>
        <w:t xml:space="preserve">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D674A5">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D674A5">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D674A5">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D674A5">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D674A5">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D674A5">
        <w:tc>
          <w:tcPr>
            <w:tcW w:w="1938" w:type="dxa"/>
          </w:tcPr>
          <w:p w14:paraId="65C9EFE3" w14:textId="5C39B4A9" w:rsidR="000C24E3" w:rsidRDefault="000C24E3" w:rsidP="000C24E3">
            <w:pPr>
              <w:spacing w:after="0"/>
              <w:rPr>
                <w:sz w:val="20"/>
                <w:szCs w:val="20"/>
                <w:lang w:eastAsia="zh-CN"/>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inter RAT mobility related capabilities are applicable for </w:t>
            </w:r>
            <w:proofErr w:type="spellStart"/>
            <w:r>
              <w:t>RedCap</w:t>
            </w:r>
            <w:proofErr w:type="spellEnd"/>
            <w:r>
              <w:t xml:space="preserve"> </w:t>
            </w:r>
            <w:proofErr w:type="gramStart"/>
            <w:r>
              <w:t>UE;</w:t>
            </w:r>
            <w:proofErr w:type="gramEnd"/>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measurement related capabilities are applicable for </w:t>
            </w:r>
            <w:proofErr w:type="spellStart"/>
            <w:r>
              <w:t>RedCap</w:t>
            </w:r>
            <w:proofErr w:type="spellEnd"/>
            <w:r>
              <w:t xml:space="preserve"> </w:t>
            </w:r>
            <w:proofErr w:type="gramStart"/>
            <w:r>
              <w:t>UE;</w:t>
            </w:r>
            <w:proofErr w:type="gramEnd"/>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 xml:space="preserve">From RAN2 perspective, URLLC related capabilities are applicable for </w:t>
            </w:r>
            <w:proofErr w:type="spellStart"/>
            <w:r>
              <w:t>RedCap</w:t>
            </w:r>
            <w:proofErr w:type="spellEnd"/>
            <w:r>
              <w:t xml:space="preserve"> UE except those affected by CA/</w:t>
            </w:r>
            <w:proofErr w:type="gramStart"/>
            <w:r>
              <w:t>DC;</w:t>
            </w:r>
            <w:proofErr w:type="gramEnd"/>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lastRenderedPageBreak/>
              <w:t xml:space="preserve">From RAN2 perspective, IAB related capabilities are not applicable for </w:t>
            </w:r>
            <w:proofErr w:type="spellStart"/>
            <w:r>
              <w:t>RedCap</w:t>
            </w:r>
            <w:proofErr w:type="spellEnd"/>
            <w:r>
              <w:t xml:space="preserve"> UE, </w:t>
            </w:r>
            <w:proofErr w:type="gramStart"/>
            <w:r>
              <w:t>i.e.</w:t>
            </w:r>
            <w:proofErr w:type="gramEnd"/>
            <w:r>
              <w:t xml:space="preserve"> the </w:t>
            </w:r>
            <w:proofErr w:type="spellStart"/>
            <w:r>
              <w:t>RedCap</w:t>
            </w:r>
            <w:proofErr w:type="spellEnd"/>
            <w:r>
              <w:t xml:space="preserve">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t>T</w:t>
            </w:r>
            <w:r>
              <w:rPr>
                <w:sz w:val="20"/>
                <w:szCs w:val="20"/>
                <w:lang w:val="en-GB" w:eastAsia="zh-CN"/>
              </w:rPr>
              <w:t xml:space="preserve">o be honest, RAN1 will check the feature by their own anyway. Maybe it is also another option that we just copy all the R2 agreements this meeting to RAN1, not limited to this AI, but cover all the </w:t>
            </w:r>
            <w:proofErr w:type="spellStart"/>
            <w:r>
              <w:rPr>
                <w:sz w:val="20"/>
                <w:szCs w:val="20"/>
                <w:lang w:val="en-GB" w:eastAsia="zh-CN"/>
              </w:rPr>
              <w:t>RedCap</w:t>
            </w:r>
            <w:proofErr w:type="spellEnd"/>
            <w:r>
              <w:rPr>
                <w:sz w:val="20"/>
                <w:szCs w:val="20"/>
                <w:lang w:val="en-GB" w:eastAsia="zh-CN"/>
              </w:rPr>
              <w:t xml:space="preserve"> items.</w:t>
            </w:r>
          </w:p>
        </w:tc>
      </w:tr>
      <w:tr w:rsidR="00351B46" w14:paraId="404A385F" w14:textId="77777777" w:rsidTr="00D674A5">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 xml:space="preserve">We think RAN1 and RAN4 have been involved in the WID. It is their task to discuss all these. As far as I know, they have already initiated the related discussion by themself. We </w:t>
            </w:r>
            <w:proofErr w:type="spellStart"/>
            <w:r>
              <w:rPr>
                <w:sz w:val="20"/>
                <w:szCs w:val="20"/>
                <w:lang w:eastAsia="zh-CN"/>
              </w:rPr>
              <w:t>donot</w:t>
            </w:r>
            <w:proofErr w:type="spellEnd"/>
            <w:r>
              <w:rPr>
                <w:sz w:val="20"/>
                <w:szCs w:val="20"/>
                <w:lang w:eastAsia="zh-CN"/>
              </w:rPr>
              <w:t xml:space="preserve"> see the need to inform them by now.</w:t>
            </w:r>
          </w:p>
          <w:p w14:paraId="0DACFBF2" w14:textId="0152FBB4" w:rsidR="00351B46" w:rsidRDefault="00351B46" w:rsidP="00351B46">
            <w:pPr>
              <w:spacing w:after="0"/>
              <w:rPr>
                <w:sz w:val="20"/>
                <w:szCs w:val="20"/>
                <w:lang w:eastAsia="zh-CN"/>
              </w:rPr>
            </w:pPr>
            <w:r>
              <w:rPr>
                <w:sz w:val="20"/>
                <w:szCs w:val="20"/>
                <w:lang w:eastAsia="zh-CN"/>
              </w:rPr>
              <w:t xml:space="preserve">We could further check their discussion progress in next meeting. </w:t>
            </w:r>
          </w:p>
        </w:tc>
      </w:tr>
      <w:tr w:rsidR="00D674A5" w14:paraId="424892F4" w14:textId="77777777" w:rsidTr="00D674A5">
        <w:tc>
          <w:tcPr>
            <w:tcW w:w="1938" w:type="dxa"/>
            <w:hideMark/>
          </w:tcPr>
          <w:p w14:paraId="353ECB39" w14:textId="77777777" w:rsidR="00D674A5" w:rsidRDefault="00D674A5">
            <w:pPr>
              <w:spacing w:after="0"/>
              <w:rPr>
                <w:sz w:val="20"/>
                <w:szCs w:val="20"/>
                <w:lang w:eastAsia="zh-CN"/>
              </w:rPr>
            </w:pPr>
            <w:r>
              <w:rPr>
                <w:sz w:val="20"/>
                <w:szCs w:val="20"/>
                <w:lang w:eastAsia="zh-CN"/>
              </w:rPr>
              <w:t>MediaTek</w:t>
            </w:r>
          </w:p>
        </w:tc>
        <w:tc>
          <w:tcPr>
            <w:tcW w:w="1288" w:type="dxa"/>
            <w:hideMark/>
          </w:tcPr>
          <w:p w14:paraId="4507257F" w14:textId="77777777" w:rsidR="00D674A5" w:rsidRDefault="00D674A5">
            <w:pPr>
              <w:spacing w:after="0"/>
              <w:rPr>
                <w:sz w:val="20"/>
                <w:szCs w:val="20"/>
                <w:lang w:eastAsia="zh-CN"/>
              </w:rPr>
            </w:pPr>
            <w:r>
              <w:rPr>
                <w:sz w:val="20"/>
                <w:szCs w:val="20"/>
                <w:lang w:eastAsia="zh-CN"/>
              </w:rPr>
              <w:t>Option 2</w:t>
            </w:r>
          </w:p>
        </w:tc>
        <w:tc>
          <w:tcPr>
            <w:tcW w:w="6006" w:type="dxa"/>
            <w:hideMark/>
          </w:tcPr>
          <w:p w14:paraId="3E36402B" w14:textId="77777777" w:rsidR="00D674A5" w:rsidRDefault="00D674A5">
            <w:pPr>
              <w:spacing w:after="0"/>
              <w:rPr>
                <w:sz w:val="20"/>
                <w:szCs w:val="20"/>
                <w:lang w:eastAsia="zh-CN"/>
              </w:rPr>
            </w:pPr>
            <w:r>
              <w:rPr>
                <w:sz w:val="20"/>
                <w:szCs w:val="20"/>
                <w:lang w:eastAsia="zh-CN"/>
              </w:rPr>
              <w:t>We do not see a strong justification to send this information to RAN1. There is no action that needs to be taken by RAN1 based on this input.</w:t>
            </w:r>
          </w:p>
        </w:tc>
      </w:tr>
      <w:tr w:rsidR="00760D30" w14:paraId="49CB73F2" w14:textId="77777777" w:rsidTr="00D674A5">
        <w:tc>
          <w:tcPr>
            <w:tcW w:w="1938" w:type="dxa"/>
          </w:tcPr>
          <w:p w14:paraId="350385F1" w14:textId="3234B057" w:rsidR="00760D30" w:rsidRDefault="00760D30">
            <w:pPr>
              <w:spacing w:after="0"/>
              <w:rPr>
                <w:sz w:val="20"/>
                <w:szCs w:val="20"/>
                <w:lang w:eastAsia="zh-CN"/>
              </w:rPr>
            </w:pPr>
            <w:r>
              <w:rPr>
                <w:sz w:val="20"/>
                <w:szCs w:val="20"/>
                <w:lang w:eastAsia="zh-CN"/>
              </w:rPr>
              <w:t>Samsung</w:t>
            </w:r>
          </w:p>
        </w:tc>
        <w:tc>
          <w:tcPr>
            <w:tcW w:w="1288" w:type="dxa"/>
          </w:tcPr>
          <w:p w14:paraId="63363A4D" w14:textId="4D6368A9" w:rsidR="00760D30" w:rsidRDefault="00760D30">
            <w:pPr>
              <w:spacing w:after="0"/>
              <w:rPr>
                <w:sz w:val="20"/>
                <w:szCs w:val="20"/>
                <w:lang w:eastAsia="zh-CN"/>
              </w:rPr>
            </w:pPr>
            <w:r>
              <w:rPr>
                <w:sz w:val="20"/>
                <w:szCs w:val="20"/>
                <w:lang w:eastAsia="zh-CN"/>
              </w:rPr>
              <w:t>Option 2</w:t>
            </w:r>
          </w:p>
        </w:tc>
        <w:tc>
          <w:tcPr>
            <w:tcW w:w="6006" w:type="dxa"/>
          </w:tcPr>
          <w:p w14:paraId="32678E50" w14:textId="77777777" w:rsidR="00760D30" w:rsidRDefault="00760D30">
            <w:pPr>
              <w:spacing w:after="0"/>
              <w:rPr>
                <w:sz w:val="20"/>
                <w:szCs w:val="20"/>
                <w:lang w:eastAsia="zh-CN"/>
              </w:rPr>
            </w:pPr>
          </w:p>
        </w:tc>
      </w:tr>
      <w:tr w:rsidR="00D674A5" w14:paraId="3E41A4CE" w14:textId="77777777" w:rsidTr="00D674A5">
        <w:tc>
          <w:tcPr>
            <w:tcW w:w="1938" w:type="dxa"/>
          </w:tcPr>
          <w:p w14:paraId="753A729B" w14:textId="2CA7802B" w:rsidR="00D674A5" w:rsidRDefault="00A17467">
            <w:pPr>
              <w:spacing w:after="0"/>
              <w:rPr>
                <w:sz w:val="20"/>
                <w:szCs w:val="20"/>
                <w:lang w:eastAsia="zh-CN"/>
              </w:rPr>
            </w:pPr>
            <w:r>
              <w:rPr>
                <w:sz w:val="20"/>
                <w:szCs w:val="20"/>
                <w:lang w:eastAsia="zh-CN"/>
              </w:rPr>
              <w:t>Futurewei</w:t>
            </w:r>
          </w:p>
        </w:tc>
        <w:tc>
          <w:tcPr>
            <w:tcW w:w="1288" w:type="dxa"/>
          </w:tcPr>
          <w:p w14:paraId="5E4B8796" w14:textId="23501DA0" w:rsidR="00D674A5" w:rsidRDefault="00A17467">
            <w:pPr>
              <w:spacing w:after="0"/>
              <w:rPr>
                <w:sz w:val="20"/>
                <w:szCs w:val="20"/>
                <w:lang w:eastAsia="zh-CN"/>
              </w:rPr>
            </w:pPr>
            <w:r>
              <w:rPr>
                <w:sz w:val="20"/>
                <w:szCs w:val="20"/>
                <w:lang w:eastAsia="zh-CN"/>
              </w:rPr>
              <w:t>Option 2</w:t>
            </w:r>
          </w:p>
        </w:tc>
        <w:tc>
          <w:tcPr>
            <w:tcW w:w="6006" w:type="dxa"/>
          </w:tcPr>
          <w:p w14:paraId="129D7942" w14:textId="77777777" w:rsidR="00D674A5" w:rsidRDefault="00D674A5">
            <w:pPr>
              <w:spacing w:after="0"/>
              <w:rPr>
                <w:sz w:val="20"/>
                <w:szCs w:val="20"/>
                <w:lang w:eastAsia="zh-CN"/>
              </w:rPr>
            </w:pP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ListParagraph"/>
        <w:numPr>
          <w:ilvl w:val="0"/>
          <w:numId w:val="34"/>
        </w:numPr>
        <w:tabs>
          <w:tab w:val="left" w:pos="1327"/>
        </w:tabs>
        <w:spacing w:after="60"/>
        <w:jc w:val="both"/>
        <w:rPr>
          <w:b/>
          <w:bCs/>
          <w:lang w:val="en-GB"/>
        </w:rPr>
      </w:pPr>
      <w:r>
        <w:rPr>
          <w:b/>
          <w:bCs/>
          <w:lang w:val="en-GB"/>
        </w:rPr>
        <w:t xml:space="preserve">Option 1: send the LS in this </w:t>
      </w:r>
      <w:proofErr w:type="gramStart"/>
      <w:r>
        <w:rPr>
          <w:b/>
          <w:bCs/>
          <w:lang w:val="en-GB"/>
        </w:rPr>
        <w:t>meeting;</w:t>
      </w:r>
      <w:proofErr w:type="gramEnd"/>
    </w:p>
    <w:p w14:paraId="5A5794B5" w14:textId="7C9DEF98" w:rsidR="005F684F" w:rsidRPr="00A4384A" w:rsidRDefault="005F684F" w:rsidP="005F684F">
      <w:pPr>
        <w:pStyle w:val="ListParagraph"/>
        <w:numPr>
          <w:ilvl w:val="0"/>
          <w:numId w:val="34"/>
        </w:numPr>
        <w:tabs>
          <w:tab w:val="left" w:pos="1327"/>
        </w:tabs>
        <w:spacing w:after="60"/>
        <w:jc w:val="both"/>
        <w:rPr>
          <w:b/>
          <w:bCs/>
          <w:lang w:val="en-GB"/>
        </w:rPr>
      </w:pPr>
      <w:r>
        <w:rPr>
          <w:b/>
          <w:bCs/>
          <w:lang w:val="en-GB"/>
        </w:rPr>
        <w:t xml:space="preserve">Option 2: postpone the LS, and only send LS when needed, e.g. </w:t>
      </w:r>
      <w:proofErr w:type="gramStart"/>
      <w:r>
        <w:rPr>
          <w:b/>
          <w:bCs/>
          <w:lang w:val="en-GB"/>
        </w:rPr>
        <w:t xml:space="preserve">check </w:t>
      </w:r>
      <w:r w:rsidR="001621E0">
        <w:rPr>
          <w:b/>
          <w:bCs/>
          <w:lang w:val="en-GB"/>
        </w:rPr>
        <w:t xml:space="preserve"> the</w:t>
      </w:r>
      <w:proofErr w:type="gramEnd"/>
      <w:r w:rsidR="001621E0">
        <w:rPr>
          <w:b/>
          <w:bCs/>
          <w:lang w:val="en-GB"/>
        </w:rPr>
        <w:t xml:space="preserv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t xml:space="preserve">Constrain the use of </w:t>
      </w:r>
      <w:proofErr w:type="spellStart"/>
      <w:r w:rsidRPr="00367CB9">
        <w:t>RedCap</w:t>
      </w:r>
      <w:proofErr w:type="spellEnd"/>
      <w:r w:rsidRPr="00367CB9">
        <w:t xml:space="preserve">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TableGrid"/>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ListParagraph"/>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ListParagraph"/>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 xml:space="preserve">(Intel, </w:t>
            </w:r>
            <w:proofErr w:type="spellStart"/>
            <w:r>
              <w:t>Spreadtrum</w:t>
            </w:r>
            <w:proofErr w:type="spellEnd"/>
            <w:r>
              <w:t>, ZTE, Qualcomm, CMCC, vivo, NEC, Telecom Italia, Deutsche Telekom   )</w:t>
            </w:r>
          </w:p>
          <w:p w14:paraId="19129F86" w14:textId="2E5768E4" w:rsidR="004F30EC" w:rsidRDefault="004F30EC" w:rsidP="004F30EC">
            <w:pPr>
              <w:pStyle w:val="ListParagraph"/>
              <w:tabs>
                <w:tab w:val="left" w:pos="1327"/>
              </w:tabs>
              <w:spacing w:after="60"/>
              <w:jc w:val="both"/>
            </w:pPr>
            <w:r>
              <w:rPr>
                <w:b/>
                <w:bCs/>
              </w:rPr>
              <w:t>No:</w:t>
            </w:r>
            <w:r w:rsidRPr="001E70C1">
              <w:rPr>
                <w:color w:val="FF0000"/>
              </w:rPr>
              <w:t xml:space="preserve"> </w:t>
            </w:r>
            <w:r w:rsidR="00760D30">
              <w:rPr>
                <w:color w:val="FF0000"/>
              </w:rPr>
              <w:t>10</w:t>
            </w:r>
            <w:r w:rsidR="00760D30" w:rsidRPr="001E70C1">
              <w:rPr>
                <w:color w:val="FF0000"/>
              </w:rPr>
              <w:t xml:space="preserve"> </w:t>
            </w:r>
            <w:r w:rsidRPr="001E70C1">
              <w:rPr>
                <w:color w:val="FF0000"/>
              </w:rPr>
              <w:t xml:space="preserve">companies </w:t>
            </w:r>
            <w:r>
              <w:t xml:space="preserve">(Huawei, Apple, Sequans, Ericsson, </w:t>
            </w:r>
            <w:proofErr w:type="spellStart"/>
            <w:r>
              <w:t>Turkcell</w:t>
            </w:r>
            <w:proofErr w:type="spellEnd"/>
            <w:r>
              <w:t>, MediaTek, LGE, Nokia, OPPO</w:t>
            </w:r>
            <w:r w:rsidR="00760D30">
              <w:t>, Samsung</w:t>
            </w:r>
            <w:r>
              <w:t>)</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w:t>
            </w:r>
            <w:proofErr w:type="spellStart"/>
            <w:r>
              <w:rPr>
                <w:sz w:val="20"/>
                <w:szCs w:val="20"/>
                <w:lang w:val="en-GB"/>
              </w:rPr>
              <w:t>RedCap</w:t>
            </w:r>
            <w:proofErr w:type="spellEnd"/>
            <w:r>
              <w:rPr>
                <w:sz w:val="20"/>
                <w:szCs w:val="20"/>
                <w:lang w:val="en-GB"/>
              </w:rPr>
              <w:t xml:space="preserve"> WI and RAN1 is discussing the same issues. But SA2/CT1 are out of </w:t>
            </w:r>
            <w:proofErr w:type="spellStart"/>
            <w:r>
              <w:rPr>
                <w:sz w:val="20"/>
                <w:szCs w:val="20"/>
                <w:lang w:val="en-GB"/>
              </w:rPr>
              <w:t>RedCap</w:t>
            </w:r>
            <w:proofErr w:type="spellEnd"/>
            <w:r>
              <w:rPr>
                <w:sz w:val="20"/>
                <w:szCs w:val="20"/>
                <w:lang w:val="en-GB"/>
              </w:rPr>
              <w:t xml:space="preserve">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 xml:space="preserve">Send LS to SA2/CT1 to check subscription solution, and whether core network should know that the UE is a </w:t>
            </w:r>
            <w:proofErr w:type="spellStart"/>
            <w:r>
              <w:t>RedCap</w:t>
            </w:r>
            <w:proofErr w:type="spellEnd"/>
            <w:r>
              <w:t xml:space="preserve">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and RAN1 is discussing the same issues. But SA2/CT1 are out of </w:t>
      </w:r>
      <w:proofErr w:type="spellStart"/>
      <w:r w:rsidRPr="00885FD9">
        <w:rPr>
          <w:rFonts w:ascii="Times New Roman" w:hAnsi="Times New Roman" w:cs="Times New Roman"/>
          <w:sz w:val="20"/>
          <w:szCs w:val="20"/>
          <w:lang w:val="en-GB"/>
        </w:rPr>
        <w:t>RedCap</w:t>
      </w:r>
      <w:proofErr w:type="spellEnd"/>
      <w:r w:rsidRPr="00885FD9">
        <w:rPr>
          <w:rFonts w:ascii="Times New Roman" w:hAnsi="Times New Roman" w:cs="Times New Roman"/>
          <w:sz w:val="20"/>
          <w:szCs w:val="20"/>
          <w:lang w:val="en-GB"/>
        </w:rPr>
        <w:t xml:space="preserve"> WI. </w:t>
      </w:r>
      <w:r w:rsidR="00916844">
        <w:rPr>
          <w:rFonts w:ascii="Times New Roman" w:hAnsi="Times New Roman" w:cs="Times New Roman"/>
          <w:sz w:val="20"/>
          <w:szCs w:val="20"/>
          <w:lang w:val="en-GB"/>
        </w:rPr>
        <w:t xml:space="preserve">They </w:t>
      </w:r>
      <w:r w:rsidR="00916844">
        <w:rPr>
          <w:rFonts w:ascii="Times New Roman" w:hAnsi="Times New Roman" w:cs="Times New Roman"/>
          <w:sz w:val="20"/>
          <w:szCs w:val="20"/>
          <w:lang w:val="en-GB"/>
        </w:rPr>
        <w:lastRenderedPageBreak/>
        <w:t xml:space="preserve">are still discussing whether a WI is needed to handle </w:t>
      </w:r>
      <w:proofErr w:type="spellStart"/>
      <w:r w:rsidR="00916844">
        <w:rPr>
          <w:rFonts w:ascii="Times New Roman" w:hAnsi="Times New Roman" w:cs="Times New Roman"/>
          <w:sz w:val="20"/>
          <w:szCs w:val="20"/>
          <w:lang w:val="en-GB"/>
        </w:rPr>
        <w:t>eDRX</w:t>
      </w:r>
      <w:proofErr w:type="spellEnd"/>
      <w:r w:rsidR="00916844">
        <w:rPr>
          <w:rFonts w:ascii="Times New Roman" w:hAnsi="Times New Roman" w:cs="Times New Roman"/>
          <w:sz w:val="20"/>
          <w:szCs w:val="20"/>
          <w:lang w:val="en-GB"/>
        </w:rPr>
        <w:t xml:space="preserve"> issue. </w:t>
      </w:r>
      <w:proofErr w:type="spellStart"/>
      <w:r w:rsidR="00916844">
        <w:rPr>
          <w:rFonts w:ascii="Times New Roman" w:hAnsi="Times New Roman" w:cs="Times New Roman"/>
          <w:sz w:val="20"/>
          <w:szCs w:val="20"/>
          <w:lang w:val="en-GB"/>
        </w:rPr>
        <w:t>RedCap</w:t>
      </w:r>
      <w:proofErr w:type="spellEnd"/>
      <w:r w:rsidR="00916844">
        <w:rPr>
          <w:rFonts w:ascii="Times New Roman" w:hAnsi="Times New Roman" w:cs="Times New Roman"/>
          <w:sz w:val="20"/>
          <w:szCs w:val="20"/>
          <w:lang w:val="en-GB"/>
        </w:rPr>
        <w:t xml:space="preserve">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 xml:space="preserve">know that the UE is a </w:t>
      </w:r>
      <w:proofErr w:type="spellStart"/>
      <w:r w:rsidR="00885FD9" w:rsidRPr="00885FD9">
        <w:rPr>
          <w:rFonts w:ascii="Times New Roman" w:hAnsi="Times New Roman" w:cs="Times New Roman"/>
          <w:b/>
          <w:bCs/>
          <w:sz w:val="20"/>
          <w:szCs w:val="20"/>
          <w:lang w:val="en-GB"/>
        </w:rPr>
        <w:t>RedCap</w:t>
      </w:r>
      <w:proofErr w:type="spellEnd"/>
      <w:r w:rsidR="00885FD9" w:rsidRPr="00885FD9">
        <w:rPr>
          <w:rFonts w:ascii="Times New Roman" w:hAnsi="Times New Roman" w:cs="Times New Roman"/>
          <w:b/>
          <w:bCs/>
          <w:sz w:val="20"/>
          <w:szCs w:val="20"/>
          <w:lang w:val="en-GB"/>
        </w:rPr>
        <w:t xml:space="preserve">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D674A5">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D674A5">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D674A5">
        <w:tc>
          <w:tcPr>
            <w:tcW w:w="1938" w:type="dxa"/>
          </w:tcPr>
          <w:p w14:paraId="4442CE97" w14:textId="09B44813" w:rsidR="009E6F75" w:rsidRDefault="00AF6C8A" w:rsidP="003008CC">
            <w:pPr>
              <w:spacing w:after="0"/>
              <w:rPr>
                <w:sz w:val="20"/>
                <w:szCs w:val="20"/>
                <w:lang w:eastAsia="zh-CN"/>
              </w:rPr>
            </w:pPr>
            <w:r>
              <w:rPr>
                <w:sz w:val="20"/>
                <w:szCs w:val="20"/>
                <w:lang w:eastAsia="zh-CN"/>
              </w:rPr>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 xml:space="preserve">CT1/SA2 is already discussing the signaling between RAN and CN, and anyway </w:t>
            </w:r>
            <w:proofErr w:type="spellStart"/>
            <w:r>
              <w:rPr>
                <w:sz w:val="20"/>
                <w:szCs w:val="20"/>
                <w:lang w:eastAsia="zh-CN"/>
              </w:rPr>
              <w:t>eDRX</w:t>
            </w:r>
            <w:proofErr w:type="spellEnd"/>
            <w:r>
              <w:rPr>
                <w:sz w:val="20"/>
                <w:szCs w:val="20"/>
                <w:lang w:eastAsia="zh-CN"/>
              </w:rPr>
              <w:t xml:space="preserve"> and UAC LS already triggered the discussion on NAS signaling. We think there is no need to remind them about the CN knowing whether the UE is a redcap UE.</w:t>
            </w:r>
          </w:p>
        </w:tc>
      </w:tr>
      <w:tr w:rsidR="00F43D5B" w14:paraId="25A9AC61" w14:textId="77777777" w:rsidTr="00D674A5">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 xml:space="preserve">It is required to inform SA2/CT1 that </w:t>
            </w:r>
            <w:proofErr w:type="spellStart"/>
            <w:r>
              <w:rPr>
                <w:sz w:val="20"/>
                <w:szCs w:val="20"/>
                <w:lang w:eastAsia="ja-JP"/>
              </w:rPr>
              <w:t>RedC</w:t>
            </w:r>
            <w:r w:rsidR="00B7412F">
              <w:rPr>
                <w:sz w:val="20"/>
                <w:szCs w:val="20"/>
                <w:lang w:eastAsia="ja-JP"/>
              </w:rPr>
              <w:t>ap</w:t>
            </w:r>
            <w:proofErr w:type="spellEnd"/>
            <w:r w:rsidR="00B7412F">
              <w:rPr>
                <w:sz w:val="20"/>
                <w:szCs w:val="20"/>
                <w:lang w:eastAsia="ja-JP"/>
              </w:rPr>
              <w:t xml:space="preserve">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D674A5">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D674A5">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 xml:space="preserve">They are still discussing whether a WI is needed to handle </w:t>
            </w:r>
            <w:proofErr w:type="spellStart"/>
            <w:r>
              <w:rPr>
                <w:sz w:val="20"/>
                <w:szCs w:val="20"/>
                <w:lang w:val="en-GB"/>
              </w:rPr>
              <w:t>eDRX</w:t>
            </w:r>
            <w:proofErr w:type="spellEnd"/>
            <w:r>
              <w:rPr>
                <w:sz w:val="20"/>
                <w:szCs w:val="20"/>
                <w:lang w:val="en-GB"/>
              </w:rPr>
              <w:t xml:space="preserve"> issue. </w:t>
            </w:r>
            <w:proofErr w:type="spellStart"/>
            <w:r>
              <w:rPr>
                <w:sz w:val="20"/>
                <w:szCs w:val="20"/>
                <w:lang w:val="en-GB"/>
              </w:rPr>
              <w:t>R</w:t>
            </w:r>
            <w:r w:rsidRPr="00BD6885">
              <w:rPr>
                <w:sz w:val="20"/>
                <w:szCs w:val="20"/>
                <w:highlight w:val="yellow"/>
                <w:lang w:val="en-GB"/>
              </w:rPr>
              <w:t>edCap</w:t>
            </w:r>
            <w:proofErr w:type="spellEnd"/>
            <w:r w:rsidRPr="00BD6885">
              <w:rPr>
                <w:sz w:val="20"/>
                <w:szCs w:val="20"/>
                <w:highlight w:val="yellow"/>
                <w:lang w:val="en-GB"/>
              </w:rPr>
              <w:t xml:space="preserve">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D674A5">
        <w:tc>
          <w:tcPr>
            <w:tcW w:w="1938" w:type="dxa"/>
          </w:tcPr>
          <w:p w14:paraId="1AAE35E1" w14:textId="4E5A4E7D" w:rsidR="00351B46" w:rsidRDefault="00351B46" w:rsidP="00351B46">
            <w:pPr>
              <w:spacing w:after="0"/>
              <w:rPr>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sz w:val="20"/>
                <w:szCs w:val="20"/>
                <w:lang w:eastAsia="zh-CN"/>
              </w:rPr>
            </w:pPr>
            <w:r>
              <w:rPr>
                <w:sz w:val="20"/>
                <w:szCs w:val="20"/>
                <w:lang w:eastAsia="zh-CN"/>
              </w:rPr>
              <w:t xml:space="preserve">We think we should inform SA2/CT1 about our discussion on this part to imitate their work. </w:t>
            </w:r>
          </w:p>
        </w:tc>
      </w:tr>
      <w:tr w:rsidR="00D674A5" w14:paraId="15914226" w14:textId="77777777" w:rsidTr="00D674A5">
        <w:tc>
          <w:tcPr>
            <w:tcW w:w="1938" w:type="dxa"/>
            <w:hideMark/>
          </w:tcPr>
          <w:p w14:paraId="602587EB" w14:textId="77777777" w:rsidR="00D674A5" w:rsidRDefault="00D674A5">
            <w:pPr>
              <w:spacing w:after="0"/>
              <w:rPr>
                <w:sz w:val="20"/>
                <w:szCs w:val="20"/>
                <w:lang w:eastAsia="zh-CN"/>
              </w:rPr>
            </w:pPr>
            <w:r>
              <w:rPr>
                <w:sz w:val="20"/>
                <w:szCs w:val="20"/>
                <w:lang w:eastAsia="zh-CN"/>
              </w:rPr>
              <w:t>MediaTek</w:t>
            </w:r>
          </w:p>
        </w:tc>
        <w:tc>
          <w:tcPr>
            <w:tcW w:w="1288" w:type="dxa"/>
            <w:hideMark/>
          </w:tcPr>
          <w:p w14:paraId="1ADC1B9D" w14:textId="77777777" w:rsidR="00D674A5" w:rsidRDefault="00D674A5">
            <w:pPr>
              <w:spacing w:after="0"/>
              <w:rPr>
                <w:sz w:val="20"/>
                <w:szCs w:val="20"/>
                <w:lang w:eastAsia="zh-CN"/>
              </w:rPr>
            </w:pPr>
            <w:r>
              <w:rPr>
                <w:sz w:val="20"/>
                <w:szCs w:val="20"/>
                <w:lang w:eastAsia="zh-CN"/>
              </w:rPr>
              <w:t>No</w:t>
            </w:r>
          </w:p>
        </w:tc>
        <w:tc>
          <w:tcPr>
            <w:tcW w:w="6006" w:type="dxa"/>
            <w:hideMark/>
          </w:tcPr>
          <w:p w14:paraId="091C1654" w14:textId="77777777" w:rsidR="00D674A5" w:rsidRDefault="00D674A5">
            <w:pPr>
              <w:spacing w:after="0"/>
              <w:rPr>
                <w:sz w:val="20"/>
                <w:szCs w:val="20"/>
                <w:lang w:eastAsia="zh-CN"/>
              </w:rPr>
            </w:pPr>
            <w:r>
              <w:rPr>
                <w:sz w:val="20"/>
                <w:szCs w:val="20"/>
                <w:lang w:eastAsia="zh-CN"/>
              </w:rPr>
              <w:t>Agree with Apple</w:t>
            </w:r>
          </w:p>
        </w:tc>
      </w:tr>
      <w:tr w:rsidR="00760D30" w14:paraId="3382D709" w14:textId="77777777" w:rsidTr="00D674A5">
        <w:tc>
          <w:tcPr>
            <w:tcW w:w="1938" w:type="dxa"/>
          </w:tcPr>
          <w:p w14:paraId="61BBF140" w14:textId="3FCE0DA0" w:rsidR="00760D30" w:rsidRDefault="00760D30">
            <w:pPr>
              <w:spacing w:after="0"/>
              <w:rPr>
                <w:sz w:val="20"/>
                <w:szCs w:val="20"/>
                <w:lang w:eastAsia="zh-CN"/>
              </w:rPr>
            </w:pPr>
            <w:r>
              <w:rPr>
                <w:sz w:val="20"/>
                <w:szCs w:val="20"/>
                <w:lang w:eastAsia="zh-CN"/>
              </w:rPr>
              <w:t>Samsung</w:t>
            </w:r>
          </w:p>
        </w:tc>
        <w:tc>
          <w:tcPr>
            <w:tcW w:w="1288" w:type="dxa"/>
          </w:tcPr>
          <w:p w14:paraId="022306EF" w14:textId="233A07F2" w:rsidR="00760D30" w:rsidRDefault="00760D30">
            <w:pPr>
              <w:spacing w:after="0"/>
              <w:rPr>
                <w:sz w:val="20"/>
                <w:szCs w:val="20"/>
                <w:lang w:eastAsia="zh-CN"/>
              </w:rPr>
            </w:pPr>
            <w:r>
              <w:rPr>
                <w:sz w:val="20"/>
                <w:szCs w:val="20"/>
                <w:lang w:eastAsia="zh-CN"/>
              </w:rPr>
              <w:t>No</w:t>
            </w:r>
          </w:p>
        </w:tc>
        <w:tc>
          <w:tcPr>
            <w:tcW w:w="6006" w:type="dxa"/>
          </w:tcPr>
          <w:p w14:paraId="14CDBAC5" w14:textId="74F75E59" w:rsidR="00760D30" w:rsidRDefault="00760D30">
            <w:pPr>
              <w:spacing w:after="0"/>
              <w:rPr>
                <w:sz w:val="20"/>
                <w:szCs w:val="20"/>
                <w:lang w:eastAsia="zh-CN"/>
              </w:rPr>
            </w:pPr>
            <w:r>
              <w:rPr>
                <w:sz w:val="20"/>
                <w:szCs w:val="20"/>
                <w:lang w:eastAsia="zh-CN"/>
              </w:rPr>
              <w:t>Agree with Apple and Huawei.</w:t>
            </w:r>
          </w:p>
        </w:tc>
      </w:tr>
      <w:tr w:rsidR="00D674A5" w14:paraId="79A5B3C8" w14:textId="77777777" w:rsidTr="00D674A5">
        <w:tc>
          <w:tcPr>
            <w:tcW w:w="1938" w:type="dxa"/>
          </w:tcPr>
          <w:p w14:paraId="00A37709" w14:textId="1DCDD647" w:rsidR="00D674A5" w:rsidRDefault="00A17467">
            <w:pPr>
              <w:spacing w:after="0"/>
              <w:rPr>
                <w:sz w:val="20"/>
                <w:szCs w:val="20"/>
                <w:lang w:eastAsia="zh-CN"/>
              </w:rPr>
            </w:pPr>
            <w:r>
              <w:rPr>
                <w:sz w:val="20"/>
                <w:szCs w:val="20"/>
                <w:lang w:eastAsia="zh-CN"/>
              </w:rPr>
              <w:t>Futurewei</w:t>
            </w:r>
          </w:p>
        </w:tc>
        <w:tc>
          <w:tcPr>
            <w:tcW w:w="1288" w:type="dxa"/>
          </w:tcPr>
          <w:p w14:paraId="1A1A55D6" w14:textId="73C2EAF5" w:rsidR="00D674A5" w:rsidRDefault="00A17467">
            <w:pPr>
              <w:spacing w:after="0"/>
              <w:rPr>
                <w:sz w:val="20"/>
                <w:szCs w:val="20"/>
                <w:lang w:eastAsia="zh-CN"/>
              </w:rPr>
            </w:pPr>
            <w:r>
              <w:rPr>
                <w:sz w:val="20"/>
                <w:szCs w:val="20"/>
                <w:lang w:eastAsia="zh-CN"/>
              </w:rPr>
              <w:t>No</w:t>
            </w:r>
          </w:p>
        </w:tc>
        <w:tc>
          <w:tcPr>
            <w:tcW w:w="6006" w:type="dxa"/>
          </w:tcPr>
          <w:p w14:paraId="7F5BA3BE" w14:textId="03E188BA" w:rsidR="00D674A5" w:rsidRDefault="00A17467">
            <w:pPr>
              <w:spacing w:after="0"/>
              <w:rPr>
                <w:sz w:val="20"/>
                <w:szCs w:val="20"/>
                <w:lang w:eastAsia="zh-CN"/>
              </w:rPr>
            </w:pPr>
            <w:r>
              <w:rPr>
                <w:sz w:val="20"/>
                <w:szCs w:val="20"/>
                <w:lang w:eastAsia="zh-CN"/>
              </w:rPr>
              <w:t>Agree with Apple and Huawei.</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The proposals also start with a number: for the format [x], ‘x’ represents the number of supportive companies (</w:t>
      </w:r>
      <w:proofErr w:type="gramStart"/>
      <w:r>
        <w:rPr>
          <w:rFonts w:ascii="Times New Roman" w:hAnsi="Times New Roman" w:cs="Times New Roman"/>
          <w:iCs/>
          <w:sz w:val="20"/>
          <w:szCs w:val="20"/>
          <w:lang w:eastAsia="ja-JP"/>
        </w:rPr>
        <w:t>i.e.</w:t>
      </w:r>
      <w:proofErr w:type="gramEnd"/>
      <w:r>
        <w:rPr>
          <w:rFonts w:ascii="Times New Roman" w:hAnsi="Times New Roman" w:cs="Times New Roman"/>
          <w:iCs/>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lastRenderedPageBreak/>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 xml:space="preserve">Naveen </w:t>
            </w:r>
            <w:proofErr w:type="spellStart"/>
            <w:r>
              <w:rPr>
                <w:sz w:val="20"/>
                <w:szCs w:val="20"/>
                <w:lang w:eastAsia="zh-CN"/>
              </w:rPr>
              <w:t>Palle</w:t>
            </w:r>
            <w:proofErr w:type="spellEnd"/>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proofErr w:type="spellStart"/>
            <w:r>
              <w:rPr>
                <w:rFonts w:hint="eastAsia"/>
                <w:sz w:val="20"/>
                <w:szCs w:val="20"/>
                <w:lang w:eastAsia="zh-CN"/>
              </w:rPr>
              <w:t>H</w:t>
            </w:r>
            <w:r>
              <w:rPr>
                <w:sz w:val="20"/>
                <w:szCs w:val="20"/>
                <w:lang w:eastAsia="zh-CN"/>
              </w:rPr>
              <w:t>aitao</w:t>
            </w:r>
            <w:proofErr w:type="spellEnd"/>
            <w:r>
              <w:rPr>
                <w:sz w:val="20"/>
                <w:szCs w:val="20"/>
                <w:lang w:eastAsia="zh-CN"/>
              </w:rPr>
              <w:t xml:space="preserve">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F37E3" w14:paraId="570ACDB7" w14:textId="77777777" w:rsidTr="00DF37E3">
        <w:tc>
          <w:tcPr>
            <w:tcW w:w="1760" w:type="dxa"/>
            <w:hideMark/>
          </w:tcPr>
          <w:p w14:paraId="7DAA652F" w14:textId="77777777" w:rsidR="00DF37E3" w:rsidRDefault="00DF37E3">
            <w:pPr>
              <w:spacing w:after="0"/>
              <w:rPr>
                <w:sz w:val="20"/>
                <w:szCs w:val="20"/>
                <w:lang w:eastAsia="zh-CN"/>
              </w:rPr>
            </w:pPr>
            <w:r>
              <w:rPr>
                <w:sz w:val="20"/>
                <w:szCs w:val="20"/>
                <w:lang w:eastAsia="zh-CN"/>
              </w:rPr>
              <w:t>MediaTek</w:t>
            </w:r>
          </w:p>
        </w:tc>
        <w:tc>
          <w:tcPr>
            <w:tcW w:w="2687" w:type="dxa"/>
            <w:hideMark/>
          </w:tcPr>
          <w:p w14:paraId="0CF8B3D0" w14:textId="77777777" w:rsidR="00DF37E3" w:rsidRDefault="00DF37E3">
            <w:pPr>
              <w:spacing w:after="0"/>
              <w:rPr>
                <w:sz w:val="20"/>
                <w:szCs w:val="20"/>
                <w:lang w:eastAsia="zh-CN"/>
              </w:rPr>
            </w:pPr>
            <w:r>
              <w:rPr>
                <w:sz w:val="20"/>
                <w:szCs w:val="20"/>
                <w:lang w:eastAsia="zh-CN"/>
              </w:rPr>
              <w:t>Pradeep Jose</w:t>
            </w:r>
          </w:p>
        </w:tc>
        <w:tc>
          <w:tcPr>
            <w:tcW w:w="4903" w:type="dxa"/>
            <w:hideMark/>
          </w:tcPr>
          <w:p w14:paraId="3C16F03B" w14:textId="77777777" w:rsidR="00DF37E3" w:rsidRDefault="00DF37E3">
            <w:pPr>
              <w:spacing w:after="0"/>
              <w:rPr>
                <w:sz w:val="20"/>
                <w:szCs w:val="20"/>
                <w:lang w:eastAsia="zh-CN"/>
              </w:rPr>
            </w:pPr>
            <w:proofErr w:type="spellStart"/>
            <w:r>
              <w:rPr>
                <w:sz w:val="20"/>
                <w:szCs w:val="20"/>
                <w:lang w:eastAsia="zh-CN"/>
              </w:rPr>
              <w:t>pradeep</w:t>
            </w:r>
            <w:proofErr w:type="spellEnd"/>
            <w:r>
              <w:rPr>
                <w:sz w:val="20"/>
                <w:szCs w:val="20"/>
                <w:lang w:eastAsia="zh-CN"/>
              </w:rPr>
              <w:t>[dot]</w:t>
            </w:r>
            <w:proofErr w:type="spellStart"/>
            <w:r>
              <w:rPr>
                <w:sz w:val="20"/>
                <w:szCs w:val="20"/>
                <w:lang w:eastAsia="zh-CN"/>
              </w:rPr>
              <w:t>jose</w:t>
            </w:r>
            <w:proofErr w:type="spellEnd"/>
            <w:r>
              <w:rPr>
                <w:sz w:val="20"/>
                <w:szCs w:val="20"/>
                <w:lang w:eastAsia="zh-CN"/>
              </w:rPr>
              <w:t>[at]</w:t>
            </w:r>
            <w:proofErr w:type="spellStart"/>
            <w:r>
              <w:rPr>
                <w:sz w:val="20"/>
                <w:szCs w:val="20"/>
                <w:lang w:eastAsia="zh-CN"/>
              </w:rPr>
              <w:t>mediatek</w:t>
            </w:r>
            <w:proofErr w:type="spellEnd"/>
            <w:r>
              <w:rPr>
                <w:sz w:val="20"/>
                <w:szCs w:val="20"/>
                <w:lang w:eastAsia="zh-CN"/>
              </w:rPr>
              <w:t>[dot]com</w:t>
            </w:r>
          </w:p>
        </w:tc>
      </w:tr>
      <w:tr w:rsidR="00D40AFC" w14:paraId="254A6373" w14:textId="77777777">
        <w:tc>
          <w:tcPr>
            <w:tcW w:w="1760" w:type="dxa"/>
          </w:tcPr>
          <w:p w14:paraId="60C69DA9" w14:textId="42ACD063" w:rsidR="00D40AFC" w:rsidRDefault="00A17467">
            <w:pPr>
              <w:spacing w:after="0"/>
              <w:rPr>
                <w:sz w:val="20"/>
                <w:szCs w:val="20"/>
                <w:lang w:eastAsia="ja-JP"/>
              </w:rPr>
            </w:pPr>
            <w:r>
              <w:rPr>
                <w:sz w:val="20"/>
                <w:szCs w:val="20"/>
                <w:lang w:eastAsia="ja-JP"/>
              </w:rPr>
              <w:t>Futurewei</w:t>
            </w:r>
          </w:p>
        </w:tc>
        <w:tc>
          <w:tcPr>
            <w:tcW w:w="2687" w:type="dxa"/>
          </w:tcPr>
          <w:p w14:paraId="3E9B49CA" w14:textId="0428E1EB" w:rsidR="00D40AFC" w:rsidRDefault="00A17467">
            <w:pPr>
              <w:spacing w:after="0"/>
              <w:rPr>
                <w:sz w:val="20"/>
                <w:szCs w:val="20"/>
                <w:lang w:eastAsia="ja-JP"/>
              </w:rPr>
            </w:pPr>
            <w:r>
              <w:rPr>
                <w:sz w:val="20"/>
                <w:szCs w:val="20"/>
                <w:lang w:eastAsia="ja-JP"/>
              </w:rPr>
              <w:t>Yunsong Yang</w:t>
            </w:r>
          </w:p>
        </w:tc>
        <w:tc>
          <w:tcPr>
            <w:tcW w:w="4903" w:type="dxa"/>
          </w:tcPr>
          <w:p w14:paraId="666AABB6" w14:textId="1B6B6270" w:rsidR="00D40AFC" w:rsidRDefault="00A17467">
            <w:pPr>
              <w:spacing w:after="0"/>
              <w:rPr>
                <w:sz w:val="20"/>
                <w:szCs w:val="20"/>
                <w:lang w:eastAsia="ja-JP"/>
              </w:rPr>
            </w:pPr>
            <w:r>
              <w:rPr>
                <w:sz w:val="20"/>
                <w:szCs w:val="20"/>
                <w:lang w:eastAsia="ja-JP"/>
              </w:rPr>
              <w:t>yyang1@futurewei.com</w:t>
            </w: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1" w:name="_Ref434066290"/>
      <w:r>
        <w:rPr>
          <w:rFonts w:ascii="Times New Roman" w:hAnsi="Times New Roman"/>
        </w:rPr>
        <w:lastRenderedPageBreak/>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R2-2106462 Summary 8.12.2.1 -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 xml:space="preserve">[offline 105] 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 xml:space="preserve">[offline 105] Definition of </w:t>
      </w:r>
      <w:proofErr w:type="spellStart"/>
      <w:r>
        <w:rPr>
          <w:rFonts w:ascii="Times New Roman" w:hAnsi="Times New Roman" w:cs="Times New Roman"/>
          <w:iCs/>
          <w:sz w:val="20"/>
          <w:szCs w:val="20"/>
          <w:lang w:eastAsia="ja-JP"/>
        </w:rPr>
        <w:t>RedCap</w:t>
      </w:r>
      <w:proofErr w:type="spellEnd"/>
      <w:r>
        <w:rPr>
          <w:rFonts w:ascii="Times New Roman" w:hAnsi="Times New Roman" w:cs="Times New Roman"/>
          <w:iCs/>
          <w:sz w:val="20"/>
          <w:szCs w:val="20"/>
          <w:lang w:eastAsia="ja-JP"/>
        </w:rPr>
        <w:t xml:space="preserve">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 xml:space="preserve">Summary of offline 107 - [REDCAP] L2 </w:t>
      </w:r>
      <w:proofErr w:type="spellStart"/>
      <w:r>
        <w:rPr>
          <w:rFonts w:ascii="Times New Roman" w:hAnsi="Times New Roman" w:cs="Times New Roman"/>
          <w:sz w:val="20"/>
        </w:rPr>
        <w:t>capabilties</w:t>
      </w:r>
      <w:proofErr w:type="spellEnd"/>
      <w:r>
        <w:rPr>
          <w:rFonts w:ascii="Times New Roman" w:hAnsi="Times New Roman" w:cs="Times New Roman"/>
          <w:sz w:val="20"/>
        </w:rPr>
        <w:t xml:space="preserve"> and UE </w:t>
      </w:r>
      <w:proofErr w:type="gramStart"/>
      <w:r>
        <w:rPr>
          <w:rFonts w:ascii="Times New Roman" w:hAnsi="Times New Roman" w:cs="Times New Roman"/>
          <w:sz w:val="20"/>
        </w:rPr>
        <w:t>types</w:t>
      </w:r>
      <w:proofErr w:type="gramEnd"/>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and first look on capability </w:t>
      </w:r>
      <w:proofErr w:type="spellStart"/>
      <w:r>
        <w:rPr>
          <w:rFonts w:ascii="Times New Roman" w:hAnsi="Times New Roman" w:cs="Times New Roman"/>
          <w:sz w:val="20"/>
        </w:rPr>
        <w:t>signaling</w:t>
      </w:r>
      <w:proofErr w:type="spellEnd"/>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 xml:space="preserve">Definition of </w:t>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type and reduced capabilities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r>
      <w:proofErr w:type="spellStart"/>
      <w:r>
        <w:rPr>
          <w:rFonts w:ascii="Times New Roman" w:hAnsi="Times New Roman" w:cs="Times New Roman"/>
          <w:sz w:val="20"/>
        </w:rPr>
        <w:t>RedCap</w:t>
      </w:r>
      <w:proofErr w:type="spellEnd"/>
      <w:r>
        <w:rPr>
          <w:rFonts w:ascii="Times New Roman" w:hAnsi="Times New Roman" w:cs="Times New Roman"/>
          <w:sz w:val="20"/>
        </w:rPr>
        <w:t xml:space="preserve">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w:t>
      </w:r>
      <w:proofErr w:type="gramStart"/>
      <w:r w:rsidRPr="00457C4A">
        <w:rPr>
          <w:rFonts w:ascii="Times New Roman" w:hAnsi="Times New Roman" w:cs="Times New Roman"/>
          <w:sz w:val="20"/>
        </w:rPr>
        <w:t>105][</w:t>
      </w:r>
      <w:proofErr w:type="spellStart"/>
      <w:proofErr w:type="gramEnd"/>
      <w:r w:rsidRPr="00457C4A">
        <w:rPr>
          <w:rFonts w:ascii="Times New Roman" w:hAnsi="Times New Roman" w:cs="Times New Roman"/>
          <w:sz w:val="20"/>
        </w:rPr>
        <w:t>RedCap</w:t>
      </w:r>
      <w:proofErr w:type="spellEnd"/>
      <w:r w:rsidRPr="00457C4A">
        <w:rPr>
          <w:rFonts w:ascii="Times New Roman" w:hAnsi="Times New Roman" w:cs="Times New Roman"/>
          <w:sz w:val="20"/>
        </w:rPr>
        <w:t>]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 xml:space="preserve">R1-2108316 FL summary #1 on other aspects of UE complexity reduction for </w:t>
      </w:r>
      <w:proofErr w:type="spellStart"/>
      <w:r w:rsidRPr="00260293">
        <w:rPr>
          <w:rFonts w:ascii="Times New Roman" w:hAnsi="Times New Roman" w:cs="Times New Roman"/>
          <w:sz w:val="20"/>
        </w:rPr>
        <w:t>RedCap</w:t>
      </w:r>
      <w:proofErr w:type="spellEnd"/>
      <w:r w:rsidRPr="00260293">
        <w:rPr>
          <w:rFonts w:ascii="Times New Roman" w:hAnsi="Times New Roman" w:cs="Times New Roman"/>
          <w:sz w:val="20"/>
        </w:rPr>
        <w:t xml:space="preserve"> Moderator (Intel Corporation)</w:t>
      </w:r>
    </w:p>
    <w:p w14:paraId="6EE6BF0D" w14:textId="253C45E4" w:rsidR="00252A94" w:rsidRPr="00252A94" w:rsidRDefault="00792472"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 xml:space="preserve">[offline 109]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 xml:space="preserve">WF on Rel-17 </w:t>
      </w:r>
      <w:proofErr w:type="spellStart"/>
      <w:r w:rsidRPr="00C733BA">
        <w:rPr>
          <w:rFonts w:ascii="Times New Roman" w:hAnsi="Times New Roman" w:cs="Times New Roman"/>
          <w:sz w:val="20"/>
        </w:rPr>
        <w:t>RedCap</w:t>
      </w:r>
      <w:proofErr w:type="spellEnd"/>
      <w:r w:rsidRPr="00C733BA">
        <w:rPr>
          <w:rFonts w:ascii="Times New Roman" w:hAnsi="Times New Roman" w:cs="Times New Roman"/>
          <w:sz w:val="20"/>
        </w:rPr>
        <w:t xml:space="preserve"> L2 soft buffer Reduction</w:t>
      </w:r>
      <w:r w:rsidRPr="00C733BA">
        <w:rPr>
          <w:rFonts w:ascii="Times New Roman" w:hAnsi="Times New Roman" w:cs="Times New Roman"/>
          <w:sz w:val="20"/>
        </w:rPr>
        <w:tab/>
      </w:r>
      <w:proofErr w:type="spellStart"/>
      <w:r w:rsidRPr="00C733BA">
        <w:rPr>
          <w:rFonts w:ascii="Times New Roman" w:hAnsi="Times New Roman" w:cs="Times New Roman"/>
          <w:sz w:val="20"/>
        </w:rPr>
        <w:t>Spreadtrum</w:t>
      </w:r>
      <w:proofErr w:type="spellEnd"/>
      <w:r w:rsidRPr="00C733BA">
        <w:rPr>
          <w:rFonts w:ascii="Times New Roman" w:hAnsi="Times New Roman" w:cs="Times New Roman"/>
          <w:sz w:val="20"/>
        </w:rPr>
        <w:t>, Apple, CAICT, CEPRI, CMCC, CTC, CUC, GDCNI, Guangdong Genius, OPPO, Sequans, Xiaomi, u-</w:t>
      </w:r>
      <w:proofErr w:type="spellStart"/>
      <w:r w:rsidRPr="00C733BA">
        <w:rPr>
          <w:rFonts w:ascii="Times New Roman" w:hAnsi="Times New Roman" w:cs="Times New Roman"/>
          <w:sz w:val="20"/>
        </w:rPr>
        <w:t>blox</w:t>
      </w:r>
      <w:proofErr w:type="spellEnd"/>
      <w:r w:rsidRPr="00C733BA">
        <w:rPr>
          <w:rFonts w:ascii="Times New Roman" w:hAnsi="Times New Roman" w:cs="Times New Roman"/>
          <w:sz w:val="20"/>
        </w:rPr>
        <w:t xml:space="preserve"> AG, vivo, ZTE, </w:t>
      </w:r>
      <w:proofErr w:type="spellStart"/>
      <w:r w:rsidRPr="00C733BA">
        <w:rPr>
          <w:rFonts w:ascii="Times New Roman" w:hAnsi="Times New Roman" w:cs="Times New Roman"/>
          <w:sz w:val="20"/>
        </w:rPr>
        <w:t>Sanechips</w:t>
      </w:r>
      <w:proofErr w:type="spellEnd"/>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A14D" w14:textId="77777777" w:rsidR="00792472" w:rsidRDefault="00792472">
      <w:pPr>
        <w:spacing w:line="240" w:lineRule="auto"/>
      </w:pPr>
      <w:r>
        <w:separator/>
      </w:r>
    </w:p>
  </w:endnote>
  <w:endnote w:type="continuationSeparator" w:id="0">
    <w:p w14:paraId="7858AE3B" w14:textId="77777777" w:rsidR="00792472" w:rsidRDefault="00792472">
      <w:pPr>
        <w:spacing w:line="240" w:lineRule="auto"/>
      </w:pPr>
      <w:r>
        <w:continuationSeparator/>
      </w:r>
    </w:p>
  </w:endnote>
  <w:endnote w:type="continuationNotice" w:id="1">
    <w:p w14:paraId="787C734E" w14:textId="77777777" w:rsidR="00792472" w:rsidRDefault="007924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499ED" w14:textId="77777777" w:rsidR="00792472" w:rsidRDefault="00792472">
      <w:pPr>
        <w:spacing w:after="0" w:line="240" w:lineRule="auto"/>
      </w:pPr>
      <w:r>
        <w:separator/>
      </w:r>
    </w:p>
  </w:footnote>
  <w:footnote w:type="continuationSeparator" w:id="0">
    <w:p w14:paraId="66B79808" w14:textId="77777777" w:rsidR="00792472" w:rsidRDefault="00792472">
      <w:pPr>
        <w:spacing w:after="0" w:line="240" w:lineRule="auto"/>
      </w:pPr>
      <w:r>
        <w:continuationSeparator/>
      </w:r>
    </w:p>
  </w:footnote>
  <w:footnote w:type="continuationNotice" w:id="1">
    <w:p w14:paraId="232CEE3A" w14:textId="77777777" w:rsidR="00792472" w:rsidRDefault="0079247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6BEE"/>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5821"/>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0D30"/>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2472"/>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17467"/>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12E1"/>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4A5"/>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29CF"/>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37E3"/>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294988646">
      <w:bodyDiv w:val="1"/>
      <w:marLeft w:val="0"/>
      <w:marRight w:val="0"/>
      <w:marTop w:val="0"/>
      <w:marBottom w:val="0"/>
      <w:divBdr>
        <w:top w:val="none" w:sz="0" w:space="0" w:color="auto"/>
        <w:left w:val="none" w:sz="0" w:space="0" w:color="auto"/>
        <w:bottom w:val="none" w:sz="0" w:space="0" w:color="auto"/>
        <w:right w:val="none" w:sz="0" w:space="0" w:color="auto"/>
      </w:divBdr>
    </w:div>
    <w:div w:id="362286477">
      <w:bodyDiv w:val="1"/>
      <w:marLeft w:val="0"/>
      <w:marRight w:val="0"/>
      <w:marTop w:val="0"/>
      <w:marBottom w:val="0"/>
      <w:divBdr>
        <w:top w:val="none" w:sz="0" w:space="0" w:color="auto"/>
        <w:left w:val="none" w:sz="0" w:space="0" w:color="auto"/>
        <w:bottom w:val="none" w:sz="0" w:space="0" w:color="auto"/>
        <w:right w:val="none" w:sz="0" w:space="0" w:color="auto"/>
      </w:divBdr>
    </w:div>
    <w:div w:id="402725213">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002270859">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416049293">
      <w:bodyDiv w:val="1"/>
      <w:marLeft w:val="0"/>
      <w:marRight w:val="0"/>
      <w:marTop w:val="0"/>
      <w:marBottom w:val="0"/>
      <w:divBdr>
        <w:top w:val="none" w:sz="0" w:space="0" w:color="auto"/>
        <w:left w:val="none" w:sz="0" w:space="0" w:color="auto"/>
        <w:bottom w:val="none" w:sz="0" w:space="0" w:color="auto"/>
        <w:right w:val="none" w:sz="0" w:space="0" w:color="auto"/>
      </w:divBdr>
    </w:div>
    <w:div w:id="1492526274">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697925158">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 w:id="1931817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739E78-2CBA-43C8-B1D5-D3D8D83709B3}">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17013</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Yunsong Yang</cp:lastModifiedBy>
  <cp:revision>3</cp:revision>
  <dcterms:created xsi:type="dcterms:W3CDTF">2021-08-25T12:57:00Z</dcterms:created>
  <dcterms:modified xsi:type="dcterms:W3CDTF">2021-08-25T13:01:00Z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