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[AT115-e][0</w:t>
      </w:r>
      <w:r w:rsidR="00455AF1" w:rsidRPr="009061E2">
        <w:rPr>
          <w:b/>
        </w:rPr>
        <w:t>37</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[AT115-e][037][IoT-NTN]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b"/>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ab"/>
              <w:rPr>
                <w:rFonts w:ascii="Times New Roman" w:hAnsi="Times New Roman"/>
              </w:rPr>
            </w:pPr>
            <w:r w:rsidRPr="00B7661D">
              <w:rPr>
                <w:rFonts w:ascii="Times New Roman" w:hAnsi="Times New Roman"/>
              </w:rPr>
              <w:t xml:space="preserve">The starts of ra-ResponseWindow and msgB-ResponseWindow are delayed by an estimate of UE-gNB RTT. </w:t>
            </w:r>
          </w:p>
          <w:p w14:paraId="35339F29" w14:textId="77777777" w:rsidR="00055196" w:rsidRPr="00B7661D" w:rsidRDefault="00055196" w:rsidP="00055196">
            <w:pPr>
              <w:pStyle w:val="ab"/>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UE-gNB RTT is equal to the sum of UE’s TA and K_mac.</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rPr>
                      <w:rFonts w:ascii="Cambria Math"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rPr>
                      <w:rFonts w:ascii="Cambria Math" w:hAnsi="Cambria Math"/>
                    </w:rPr>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E714C1">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85pt;height:13.0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E714C1">
              <w:rPr>
                <w:noProof/>
                <w:position w:val="-6"/>
              </w:rPr>
              <w:pict w14:anchorId="67869477">
                <v:shape id="_x0000_i1026" type="#_x0000_t75" alt="" style="width:67.65pt;height:13.0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K_mac.  How to treat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When UE is not provided by network with a K_mac value, UE assumes K_mac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Based on above RAN1 agreements, in NR NTN, an offset is used to delay to start of ra-ResponseWindow, and the offset is the estimated UE-gNB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ra-ResponseWindow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UE-eNB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UE-eNB RTT)</w:t>
      </w:r>
      <w:r>
        <w:t xml:space="preserve">, where the </w:t>
      </w:r>
      <w:r w:rsidRPr="005E44DC">
        <w:t>current offset</w:t>
      </w:r>
      <w:r>
        <w:t xml:space="preserve"> is fixed to 3 subframes for eMTC, and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UE-eNB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ra-ResponseWindow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the start of the ra-ResponseWindow</w:t>
      </w:r>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UE-eNB RTT</w:t>
      </w:r>
    </w:p>
    <w:p w14:paraId="1AB3B8FD" w14:textId="77777777" w:rsidR="00885B0E" w:rsidRPr="00885B0E" w:rsidRDefault="00885B0E" w:rsidP="00E90985">
      <w:pPr>
        <w:numPr>
          <w:ilvl w:val="1"/>
          <w:numId w:val="35"/>
        </w:numPr>
        <w:rPr>
          <w:b/>
        </w:rPr>
      </w:pPr>
      <w:r w:rsidRPr="00885B0E">
        <w:rPr>
          <w:b/>
        </w:rPr>
        <w:t>Option 1-1: The offset is defined as max (current offset, UE-eNB RTT), where the current offset is fixed to 3 subframes for eMTC, and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 xml:space="preserve">Option 1-2: The offset is an estimate of UE-eNB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 xml:space="preserve">UE-eNB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UE-eNB RTT</w:t>
                  </w:r>
                </w:p>
              </w:tc>
              <w:tc>
                <w:tcPr>
                  <w:tcW w:w="3285" w:type="dxa"/>
                  <w:shd w:val="clear" w:color="auto" w:fill="auto"/>
                </w:tcPr>
                <w:p w14:paraId="0DE8E55E" w14:textId="77777777" w:rsidR="00327019" w:rsidRDefault="00327019" w:rsidP="00327019">
                  <w:pPr>
                    <w:jc w:val="center"/>
                  </w:pPr>
                  <w:r w:rsidRPr="00486862">
                    <w:rPr>
                      <w:color w:val="000000"/>
                    </w:rPr>
                    <w:t>Minimum UE-eNB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25.77 ms</w:t>
                  </w:r>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ms</w:t>
                  </w:r>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ms</w:t>
                  </w:r>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eMTC the current offset value is shorter than </w:t>
            </w:r>
            <w:r>
              <w:rPr>
                <w:color w:val="000000"/>
              </w:rPr>
              <w:t xml:space="preserve">UE-eNB RTT for all the </w:t>
            </w:r>
            <w:r>
              <w:t xml:space="preserve">IoT NTN scenarios. For NB-IoT, the current offset value may be shorter or longer than </w:t>
            </w:r>
            <w:r>
              <w:rPr>
                <w:color w:val="000000"/>
              </w:rPr>
              <w:t xml:space="preserve">UE-eNB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the start of ra-ResponseWindow</w:t>
            </w:r>
            <w:r>
              <w:rPr>
                <w:color w:val="000000"/>
              </w:rPr>
              <w:t xml:space="preserve"> based on UE-eNB RTT, e.g., the offset for </w:t>
            </w:r>
            <w:r w:rsidRPr="004F6137">
              <w:rPr>
                <w:color w:val="000000"/>
              </w:rPr>
              <w:t>the start of ra-ResponseWindow</w:t>
            </w:r>
            <w:r>
              <w:rPr>
                <w:color w:val="000000"/>
              </w:rPr>
              <w:t xml:space="preserve"> can defined as max (current offset, UE-eNB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2"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3" w:author="xiaomi" w:date="2021-08-18T17:27:00Z">
              <w:r>
                <w:rPr>
                  <w:rFonts w:eastAsia="DengXian"/>
                </w:rPr>
                <w:t>Option 1-1</w:t>
              </w:r>
            </w:ins>
          </w:p>
        </w:tc>
        <w:tc>
          <w:tcPr>
            <w:tcW w:w="6210" w:type="dxa"/>
            <w:shd w:val="clear" w:color="auto" w:fill="auto"/>
          </w:tcPr>
          <w:p w14:paraId="2312A13E" w14:textId="09C15373" w:rsidR="00486FCE" w:rsidRDefault="00486FCE" w:rsidP="00486FCE">
            <w:ins w:id="4" w:author="xiaomi" w:date="2021-08-18T17:28:00Z">
              <w:r>
                <w:rPr>
                  <w:rFonts w:hint="eastAsia"/>
                </w:rPr>
                <w:t>I</w:t>
              </w:r>
              <w:r>
                <w:t xml:space="preserve">n case X=41, the delay is not </w:t>
              </w:r>
            </w:ins>
            <w:ins w:id="5" w:author="xiaomi" w:date="2021-08-18T17:29:00Z">
              <w:r>
                <w:t>negligible, thus it deserves to optimize for this case, i.e. using maximum</w:t>
              </w:r>
            </w:ins>
            <w:ins w:id="6" w:author="xiaomi" w:date="2021-08-18T17:30:00Z">
              <w:r>
                <w:t xml:space="preserve"> {</w:t>
              </w:r>
            </w:ins>
            <w:ins w:id="7" w:author="xiaomi" w:date="2021-08-18T17:29:00Z">
              <w:r>
                <w:t>X</w:t>
              </w:r>
            </w:ins>
            <w:ins w:id="8" w:author="xiaomi" w:date="2021-08-18T17:30:00Z">
              <w:r>
                <w:t xml:space="preserve">, </w:t>
              </w:r>
            </w:ins>
            <w:ins w:id="9" w:author="xiaomi" w:date="2021-08-18T17:29:00Z">
              <w:r>
                <w:t>UE-eNB RTT</w:t>
              </w:r>
            </w:ins>
            <w:ins w:id="10" w:author="xiaomi" w:date="2021-08-18T17:30:00Z">
              <w:r>
                <w:t>}</w:t>
              </w:r>
            </w:ins>
            <w:ins w:id="11"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12"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13"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14" w:author="CATT" w:date="2021-08-18T18:25:00Z"/>
                <w:rFonts w:eastAsia="DengXian"/>
              </w:rPr>
            </w:pPr>
            <w:ins w:id="15"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UE-eNB RTT is propagation delay in NTN. </w:t>
              </w:r>
              <w:r>
                <w:rPr>
                  <w:rFonts w:eastAsia="DengXian"/>
                </w:rPr>
                <w:t>Therefore</w:t>
              </w:r>
              <w:r>
                <w:rPr>
                  <w:rFonts w:eastAsia="DengXian" w:hint="eastAsia"/>
                </w:rPr>
                <w:t>, t</w:t>
              </w:r>
              <w:r w:rsidRPr="00521122">
                <w:rPr>
                  <w:rFonts w:eastAsia="DengXian"/>
                </w:rPr>
                <w:t>he offset is defined as max (current offset, UE-eNB RTT)</w:t>
              </w:r>
              <w:r>
                <w:rPr>
                  <w:rFonts w:eastAsia="DengXian" w:hint="eastAsia"/>
                </w:rPr>
                <w:t xml:space="preserve"> is not correct.</w:t>
              </w:r>
            </w:ins>
          </w:p>
          <w:p w14:paraId="23D1272C" w14:textId="77777777" w:rsidR="00F65A39" w:rsidRDefault="00F65A39" w:rsidP="003F0CB8">
            <w:pPr>
              <w:rPr>
                <w:ins w:id="16" w:author="CATT" w:date="2021-08-18T18:25:00Z"/>
                <w:rFonts w:eastAsia="DengXian"/>
              </w:rPr>
            </w:pPr>
            <w:ins w:id="17"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18" w:author="CATT" w:date="2021-08-18T18:25:00Z">
              <w:r>
                <w:rPr>
                  <w:rFonts w:eastAsia="DengXian"/>
                </w:rPr>
                <w:t>O</w:t>
              </w:r>
              <w:r>
                <w:rPr>
                  <w:rFonts w:eastAsia="DengXian" w:hint="eastAsia"/>
                </w:rPr>
                <w:t>ption 3: An offset is defined as sum (</w:t>
              </w:r>
              <w:r w:rsidRPr="00C3445B">
                <w:rPr>
                  <w:rFonts w:eastAsia="DengXian"/>
                </w:rPr>
                <w:t>current offset, UE-eNB RTT</w:t>
              </w:r>
              <w:r>
                <w:rPr>
                  <w:rFonts w:eastAsia="DengXian" w:hint="eastAsia"/>
                </w:rPr>
                <w:t xml:space="preserve">). is introduced at the start of RAR </w:t>
              </w:r>
              <w:r w:rsidRPr="000A6415">
                <w:rPr>
                  <w:rFonts w:eastAsia="DengXian"/>
                </w:rPr>
                <w:t>Window</w:t>
              </w:r>
              <w:r>
                <w:rPr>
                  <w:rFonts w:eastAsia="DengXian" w:hint="eastAsia"/>
                </w:rPr>
                <w:t xml:space="preserve">, </w:t>
              </w:r>
              <w:r w:rsidRPr="00CC2FDB">
                <w:rPr>
                  <w:rFonts w:eastAsia="DengXian"/>
                </w:rPr>
                <w:t>where the current offset is fixed to 3 subframes for eMTC, and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19" w:author="Huawei" w:date="2021-08-18T15:54:00Z">
              <w:r>
                <w:rPr>
                  <w:rFonts w:eastAsia="DengXian"/>
                </w:rPr>
                <w:t>Huawei, HiSilicon</w:t>
              </w:r>
            </w:ins>
          </w:p>
        </w:tc>
        <w:tc>
          <w:tcPr>
            <w:tcW w:w="2009" w:type="dxa"/>
            <w:shd w:val="clear" w:color="auto" w:fill="auto"/>
          </w:tcPr>
          <w:p w14:paraId="2ED1950F" w14:textId="45664726" w:rsidR="00BD0F56" w:rsidRDefault="00BD0F56" w:rsidP="00BD0F56">
            <w:pPr>
              <w:rPr>
                <w:lang w:eastAsia="sv-SE"/>
              </w:rPr>
            </w:pPr>
            <w:ins w:id="20"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21"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22"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23"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24"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25"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26" w:author="Qualcomm-Bharat" w:date="2021-08-18T11:59:00Z">
              <w:r>
                <w:rPr>
                  <w:lang w:eastAsia="sv-SE"/>
                </w:rPr>
                <w:t>Let the RAN1 first confirm calculat</w:t>
              </w:r>
            </w:ins>
            <w:ins w:id="27" w:author="Qualcomm-Bharat" w:date="2021-08-18T12:04:00Z">
              <w:r w:rsidR="00D54FFF">
                <w:rPr>
                  <w:lang w:eastAsia="sv-SE"/>
                </w:rPr>
                <w:t>ion of</w:t>
              </w:r>
            </w:ins>
            <w:ins w:id="28" w:author="Qualcomm-Bharat" w:date="2021-08-18T11:59:00Z">
              <w:r>
                <w:rPr>
                  <w:lang w:eastAsia="sv-SE"/>
                </w:rPr>
                <w:t xml:space="preserve"> the UE-eNB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29"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0"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31"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32"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33"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34" w:author="Nokia" w:date="2021-08-19T13:54:00Z"/>
              </w:rPr>
            </w:pPr>
            <w:ins w:id="35"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36" w:author="Nokia" w:date="2021-08-19T13:53:00Z">
              <w:r>
                <w:t>about</w:t>
              </w:r>
            </w:ins>
            <w:ins w:id="37" w:author="Nokia" w:date="2021-08-19T13:52:00Z">
              <w:r>
                <w:t xml:space="preserve"> Option1-2 is an additional offset </w:t>
              </w:r>
            </w:ins>
            <w:ins w:id="38" w:author="Nokia" w:date="2021-08-19T13:53:00Z">
              <w:r>
                <w:t xml:space="preserve">on top of </w:t>
              </w:r>
              <w:r w:rsidRPr="009E26A5">
                <w:t>current offset defined in TS36.321.</w:t>
              </w:r>
            </w:ins>
          </w:p>
          <w:p w14:paraId="6E66E354" w14:textId="77777777" w:rsidR="009E26A5" w:rsidRDefault="009E26A5" w:rsidP="0097239C">
            <w:pPr>
              <w:rPr>
                <w:ins w:id="39" w:author="Nokia" w:date="2021-08-19T13:57:00Z"/>
                <w:lang w:eastAsia="sv-SE"/>
              </w:rPr>
            </w:pPr>
            <w:ins w:id="40" w:author="Nokia" w:date="2021-08-19T13:54:00Z">
              <w:r>
                <w:rPr>
                  <w:lang w:eastAsia="sv-SE"/>
                </w:rPr>
                <w:t xml:space="preserve">For Option 1-1, </w:t>
              </w:r>
            </w:ins>
            <w:ins w:id="41" w:author="Nokia" w:date="2021-08-19T13:55:00Z">
              <w:r>
                <w:rPr>
                  <w:lang w:eastAsia="sv-SE"/>
                </w:rPr>
                <w:t>the question is</w:t>
              </w:r>
              <w:r w:rsidRPr="009E26A5">
                <w:rPr>
                  <w:lang w:eastAsia="sv-SE"/>
                </w:rPr>
                <w:t xml:space="preserve"> NW may not know the exact UE-gNB RTT</w:t>
              </w:r>
            </w:ins>
            <w:ins w:id="42" w:author="Nokia" w:date="2021-08-19T13:56:00Z">
              <w:r>
                <w:rPr>
                  <w:lang w:eastAsia="sv-SE"/>
                </w:rPr>
                <w:t xml:space="preserve"> before RACH thus don’t know when UE will monitor RAR</w:t>
              </w:r>
            </w:ins>
            <w:ins w:id="43" w:author="Nokia" w:date="2021-08-19T13:55:00Z">
              <w:r w:rsidRPr="009E26A5">
                <w:rPr>
                  <w:lang w:eastAsia="sv-SE"/>
                </w:rPr>
                <w:t>.</w:t>
              </w:r>
            </w:ins>
          </w:p>
          <w:p w14:paraId="6FAD4D3F" w14:textId="3B8DE695" w:rsidR="00A175DF" w:rsidRDefault="00A175DF" w:rsidP="0097239C">
            <w:pPr>
              <w:rPr>
                <w:lang w:eastAsia="sv-SE"/>
              </w:rPr>
            </w:pPr>
            <w:ins w:id="44" w:author="Nokia" w:date="2021-08-19T13:57:00Z">
              <w:r>
                <w:rPr>
                  <w:lang w:eastAsia="sv-SE"/>
                </w:rPr>
                <w:t>We are also fin</w:t>
              </w:r>
            </w:ins>
            <w:ins w:id="45" w:author="Nokia" w:date="2021-08-19T13:58:00Z">
              <w:r>
                <w:rPr>
                  <w:lang w:eastAsia="sv-SE"/>
                </w:rPr>
                <w:t>e to wait for RAN1 conclusion first</w:t>
              </w:r>
            </w:ins>
            <w:ins w:id="46" w:author="Nokia" w:date="2021-08-19T14:01:00Z">
              <w:r w:rsidR="00DC5940">
                <w:rPr>
                  <w:lang w:eastAsia="sv-SE"/>
                </w:rPr>
                <w:t xml:space="preserve"> if it is the majority view</w:t>
              </w:r>
            </w:ins>
            <w:ins w:id="47"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48"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49"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0"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51"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52"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53" w:author="Pavan Nuggehalli" w:date="2021-08-19T17:22:00Z"/>
                <w:lang w:eastAsia="sv-SE"/>
              </w:rPr>
            </w:pPr>
            <w:ins w:id="54" w:author="Pavan Nuggehalli" w:date="2021-08-19T17:22:00Z">
              <w:r>
                <w:rPr>
                  <w:lang w:eastAsia="sv-SE"/>
                </w:rPr>
                <w:t>We also believe that the UE-eNB RTT should be a considered as an additional offset beyond the current offsets defined in 36.321.</w:t>
              </w:r>
            </w:ins>
          </w:p>
          <w:p w14:paraId="3B6ED7FF" w14:textId="1F334D2B" w:rsidR="006D6EA5" w:rsidRDefault="006D6EA5" w:rsidP="006D6EA5">
            <w:pPr>
              <w:rPr>
                <w:lang w:eastAsia="sv-SE"/>
              </w:rPr>
            </w:pPr>
            <w:ins w:id="55" w:author="Pavan Nuggehalli" w:date="2021-08-19T17:22:00Z">
              <w:r>
                <w:rPr>
                  <w:lang w:eastAsia="sv-SE"/>
                </w:rPr>
                <w:t>We are not sure why RAN1 decision on how UE-eNB RTT is calculated should have a bearing on how we specify the offset in the MAC spec.</w:t>
              </w:r>
            </w:ins>
          </w:p>
        </w:tc>
      </w:tr>
      <w:tr w:rsidR="006B2027" w14:paraId="1982CBF7" w14:textId="77777777" w:rsidTr="0040498B">
        <w:trPr>
          <w:ins w:id="56" w:author="LGE, Geumsan Jo" w:date="2021-08-20T10:16:00Z"/>
        </w:trPr>
        <w:tc>
          <w:tcPr>
            <w:tcW w:w="1496" w:type="dxa"/>
            <w:shd w:val="clear" w:color="auto" w:fill="auto"/>
          </w:tcPr>
          <w:p w14:paraId="5B515AC8" w14:textId="4AC79513" w:rsidR="006B2027" w:rsidRDefault="006B2027" w:rsidP="006B2027">
            <w:pPr>
              <w:rPr>
                <w:ins w:id="57" w:author="LGE, Geumsan Jo" w:date="2021-08-20T10:16:00Z"/>
                <w:rFonts w:eastAsia="DengXian"/>
              </w:rPr>
            </w:pPr>
            <w:ins w:id="58" w:author="LGE, Geumsan Jo" w:date="2021-08-20T10:16:00Z">
              <w:r>
                <w:rPr>
                  <w:rFonts w:eastAsia="Malgun Gothic" w:hint="eastAsia"/>
                  <w:lang w:eastAsia="ko-KR"/>
                </w:rPr>
                <w:t>LG</w:t>
              </w:r>
            </w:ins>
          </w:p>
        </w:tc>
        <w:tc>
          <w:tcPr>
            <w:tcW w:w="2009" w:type="dxa"/>
            <w:shd w:val="clear" w:color="auto" w:fill="auto"/>
          </w:tcPr>
          <w:p w14:paraId="5B14817F" w14:textId="65AEC401" w:rsidR="006B2027" w:rsidRDefault="006B2027" w:rsidP="006B2027">
            <w:pPr>
              <w:rPr>
                <w:ins w:id="59" w:author="LGE, Geumsan Jo" w:date="2021-08-20T10:16:00Z"/>
                <w:lang w:eastAsia="sv-SE"/>
              </w:rPr>
            </w:pPr>
            <w:ins w:id="60" w:author="LGE, Geumsan Jo" w:date="2021-08-20T10:16:00Z">
              <w:r>
                <w:rPr>
                  <w:rFonts w:eastAsia="Malgun Gothic" w:hint="eastAsia"/>
                  <w:lang w:eastAsia="ko-KR"/>
                </w:rPr>
                <w:t>Option 2</w:t>
              </w:r>
            </w:ins>
          </w:p>
        </w:tc>
        <w:tc>
          <w:tcPr>
            <w:tcW w:w="6210" w:type="dxa"/>
            <w:shd w:val="clear" w:color="auto" w:fill="auto"/>
          </w:tcPr>
          <w:p w14:paraId="3CB8D2FB" w14:textId="77777777" w:rsidR="006B2027" w:rsidRDefault="006B2027" w:rsidP="006B2027">
            <w:pPr>
              <w:rPr>
                <w:ins w:id="61" w:author="LGE, Geumsan Jo" w:date="2021-08-20T10:16:00Z"/>
                <w:lang w:eastAsia="sv-SE"/>
              </w:rPr>
            </w:pPr>
          </w:p>
        </w:tc>
      </w:tr>
      <w:tr w:rsidR="006B2027" w14:paraId="522581BC" w14:textId="77777777" w:rsidTr="0040498B">
        <w:trPr>
          <w:ins w:id="62" w:author="Pavan Nuggehalli" w:date="2021-08-19T17:22:00Z"/>
        </w:trPr>
        <w:tc>
          <w:tcPr>
            <w:tcW w:w="1496" w:type="dxa"/>
            <w:shd w:val="clear" w:color="auto" w:fill="auto"/>
          </w:tcPr>
          <w:p w14:paraId="3A9640F7" w14:textId="4E9BEDFE" w:rsidR="006B2027" w:rsidRPr="006B2027" w:rsidRDefault="00102FFB" w:rsidP="006B2027">
            <w:pPr>
              <w:rPr>
                <w:ins w:id="63" w:author="Pavan Nuggehalli" w:date="2021-08-19T17:22:00Z"/>
                <w:rFonts w:eastAsia="DengXian"/>
              </w:rPr>
            </w:pPr>
            <w:ins w:id="64" w:author="Sequans - Olivier Marco" w:date="2021-08-20T09:58:00Z">
              <w:r>
                <w:rPr>
                  <w:rFonts w:eastAsia="DengXian"/>
                </w:rPr>
                <w:t>Sequans</w:t>
              </w:r>
            </w:ins>
          </w:p>
        </w:tc>
        <w:tc>
          <w:tcPr>
            <w:tcW w:w="2009" w:type="dxa"/>
            <w:shd w:val="clear" w:color="auto" w:fill="auto"/>
          </w:tcPr>
          <w:p w14:paraId="31471481" w14:textId="67D9E617" w:rsidR="006B2027" w:rsidRDefault="00102FFB" w:rsidP="006B2027">
            <w:pPr>
              <w:rPr>
                <w:ins w:id="65" w:author="Pavan Nuggehalli" w:date="2021-08-19T17:22:00Z"/>
                <w:lang w:eastAsia="sv-SE"/>
              </w:rPr>
            </w:pPr>
            <w:ins w:id="66" w:author="Sequans - Olivier Marco" w:date="2021-08-20T09:58:00Z">
              <w:r>
                <w:rPr>
                  <w:lang w:eastAsia="sv-SE"/>
                </w:rPr>
                <w:t>Option 2</w:t>
              </w:r>
            </w:ins>
          </w:p>
        </w:tc>
        <w:tc>
          <w:tcPr>
            <w:tcW w:w="6210" w:type="dxa"/>
            <w:shd w:val="clear" w:color="auto" w:fill="auto"/>
          </w:tcPr>
          <w:p w14:paraId="0EEA6B5D" w14:textId="77777777" w:rsidR="006B2027" w:rsidRDefault="006B2027" w:rsidP="006B2027">
            <w:pPr>
              <w:rPr>
                <w:ins w:id="67" w:author="Pavan Nuggehalli" w:date="2021-08-19T17:22:00Z"/>
                <w:lang w:eastAsia="sv-SE"/>
              </w:rPr>
            </w:pPr>
          </w:p>
        </w:tc>
      </w:tr>
      <w:tr w:rsidR="00E714C1" w14:paraId="6EDCCA84" w14:textId="77777777" w:rsidTr="0040498B">
        <w:trPr>
          <w:ins w:id="68" w:author="cmcc-Liu Yuzhen" w:date="2021-08-20T16:18:00Z"/>
        </w:trPr>
        <w:tc>
          <w:tcPr>
            <w:tcW w:w="1496" w:type="dxa"/>
            <w:shd w:val="clear" w:color="auto" w:fill="auto"/>
          </w:tcPr>
          <w:p w14:paraId="7DB03A91" w14:textId="3E250CB3" w:rsidR="00E714C1" w:rsidRDefault="00E714C1" w:rsidP="00E714C1">
            <w:pPr>
              <w:rPr>
                <w:ins w:id="69" w:author="cmcc-Liu Yuzhen" w:date="2021-08-20T16:18:00Z"/>
                <w:rFonts w:eastAsia="DengXian"/>
              </w:rPr>
            </w:pPr>
            <w:ins w:id="70" w:author="cmcc-Liu Yuzhen" w:date="2021-08-20T16:18:00Z">
              <w:r>
                <w:rPr>
                  <w:rFonts w:eastAsia="DengXian" w:hint="eastAsia"/>
                </w:rPr>
                <w:t>C</w:t>
              </w:r>
              <w:r>
                <w:rPr>
                  <w:rFonts w:eastAsia="DengXian"/>
                </w:rPr>
                <w:t>MCC</w:t>
              </w:r>
            </w:ins>
          </w:p>
        </w:tc>
        <w:tc>
          <w:tcPr>
            <w:tcW w:w="2009" w:type="dxa"/>
            <w:shd w:val="clear" w:color="auto" w:fill="auto"/>
          </w:tcPr>
          <w:p w14:paraId="6CC3D7D1" w14:textId="2E64F17D" w:rsidR="00E714C1" w:rsidRDefault="00E714C1" w:rsidP="00E714C1">
            <w:pPr>
              <w:rPr>
                <w:ins w:id="71" w:author="cmcc-Liu Yuzhen" w:date="2021-08-20T16:18:00Z"/>
                <w:lang w:eastAsia="sv-SE"/>
              </w:rPr>
            </w:pPr>
            <w:ins w:id="72" w:author="cmcc-Liu Yuzhen" w:date="2021-08-20T16:18:00Z">
              <w:r>
                <w:rPr>
                  <w:rFonts w:hint="eastAsia"/>
                </w:rPr>
                <w:t>O</w:t>
              </w:r>
              <w:r>
                <w:t>ption 2</w:t>
              </w:r>
            </w:ins>
          </w:p>
        </w:tc>
        <w:tc>
          <w:tcPr>
            <w:tcW w:w="6210" w:type="dxa"/>
            <w:shd w:val="clear" w:color="auto" w:fill="auto"/>
          </w:tcPr>
          <w:p w14:paraId="303B529B" w14:textId="719126AB" w:rsidR="00E714C1" w:rsidRDefault="00E714C1" w:rsidP="00E714C1">
            <w:pPr>
              <w:rPr>
                <w:ins w:id="73" w:author="cmcc-Liu Yuzhen" w:date="2021-08-20T16:18:00Z"/>
                <w:lang w:eastAsia="sv-SE"/>
              </w:rPr>
            </w:pPr>
            <w:ins w:id="74" w:author="cmcc-Liu Yuzhen" w:date="2021-08-20T16:18:00Z">
              <w:r>
                <w:rPr>
                  <w:rFonts w:hint="eastAsia"/>
                </w:rPr>
                <w:t>T</w:t>
              </w:r>
              <w:r>
                <w:t>he description of option1-1 “</w:t>
              </w:r>
              <w:r w:rsidRPr="00026EFC">
                <w:t>The offset is defined as max (current offset, UE-eNB RTT)</w:t>
              </w:r>
              <w:r>
                <w:t xml:space="preserve">, …” may </w:t>
              </w:r>
              <w:r>
                <w:rPr>
                  <w:rFonts w:hint="eastAsia"/>
                </w:rPr>
                <w:t>b</w:t>
              </w:r>
              <w:r>
                <w:t xml:space="preserve">e not right. The UE-eNB RTT </w:t>
              </w:r>
              <w:r w:rsidRPr="00026EFC">
                <w:t>should be enhanced on the existing mechanism</w:t>
              </w:r>
              <w:r>
                <w:t>, rather than a maximum selection solution.</w:t>
              </w:r>
            </w:ins>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ra-ResponseWindowSize</w:t>
      </w:r>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If the start of the ra-ResponseWindow and msgB-ResponseWindow is accurately compensated by UE-gNB RTT, ra-ResponseWindow and msgB-ResponseWindow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lastRenderedPageBreak/>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UE-eNB RTT and no extension of repetition is required, there is no need to extend the ra-ResponseWindowSize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UE-eNB RTT and no extension of repetition is required, there is no need to extend the ra-ResponseWindowSize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75"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76"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77"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78"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79" w:author="Huawei" w:date="2021-08-18T15:56:00Z">
              <w:r>
                <w:rPr>
                  <w:rFonts w:eastAsia="DengXian"/>
                </w:rPr>
                <w:t>Huawei, HiSilicon</w:t>
              </w:r>
            </w:ins>
          </w:p>
        </w:tc>
        <w:tc>
          <w:tcPr>
            <w:tcW w:w="2009" w:type="dxa"/>
            <w:shd w:val="clear" w:color="auto" w:fill="auto"/>
          </w:tcPr>
          <w:p w14:paraId="023DDE03" w14:textId="5470D6B3" w:rsidR="00BD0F56" w:rsidRDefault="00BD0F56" w:rsidP="00BD0F56">
            <w:pPr>
              <w:rPr>
                <w:lang w:eastAsia="sv-SE"/>
              </w:rPr>
            </w:pPr>
            <w:ins w:id="80"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81"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82"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83"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84"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85"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86"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87"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88"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89"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90"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91" w:author="Pavan Nuggehalli" w:date="2021-08-19T17:23:00Z"/>
        </w:trPr>
        <w:tc>
          <w:tcPr>
            <w:tcW w:w="1496" w:type="dxa"/>
            <w:shd w:val="clear" w:color="auto" w:fill="auto"/>
          </w:tcPr>
          <w:p w14:paraId="4BD6B8D1" w14:textId="58AB8A55" w:rsidR="006D6EA5" w:rsidRDefault="006D6EA5" w:rsidP="006D6EA5">
            <w:pPr>
              <w:rPr>
                <w:ins w:id="92" w:author="Pavan Nuggehalli" w:date="2021-08-19T17:23:00Z"/>
                <w:lang w:val="en-US"/>
              </w:rPr>
            </w:pPr>
            <w:ins w:id="93"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94" w:author="Pavan Nuggehalli" w:date="2021-08-19T17:23:00Z"/>
                <w:rFonts w:eastAsia="DengXian"/>
              </w:rPr>
            </w:pPr>
            <w:ins w:id="95"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96" w:author="Pavan Nuggehalli" w:date="2021-08-19T17:23:00Z"/>
                <w:lang w:eastAsia="sv-SE"/>
              </w:rPr>
            </w:pPr>
          </w:p>
        </w:tc>
      </w:tr>
      <w:tr w:rsidR="006B2027" w14:paraId="58D916D4" w14:textId="77777777" w:rsidTr="0040498B">
        <w:trPr>
          <w:ins w:id="97" w:author="Pavan Nuggehalli" w:date="2021-08-19T17:23:00Z"/>
        </w:trPr>
        <w:tc>
          <w:tcPr>
            <w:tcW w:w="1496" w:type="dxa"/>
            <w:shd w:val="clear" w:color="auto" w:fill="auto"/>
          </w:tcPr>
          <w:p w14:paraId="7B18CFF9" w14:textId="310BCFAD" w:rsidR="006B2027" w:rsidRDefault="006B2027" w:rsidP="006B2027">
            <w:pPr>
              <w:rPr>
                <w:ins w:id="98" w:author="Pavan Nuggehalli" w:date="2021-08-19T17:23:00Z"/>
                <w:lang w:val="en-US"/>
              </w:rPr>
            </w:pPr>
            <w:ins w:id="99" w:author="LGE, Geumsan Jo" w:date="2021-08-20T10:16:00Z">
              <w:r>
                <w:rPr>
                  <w:rFonts w:eastAsia="Malgun Gothic" w:hint="eastAsia"/>
                  <w:lang w:eastAsia="ko-KR"/>
                </w:rPr>
                <w:t>LG</w:t>
              </w:r>
            </w:ins>
          </w:p>
        </w:tc>
        <w:tc>
          <w:tcPr>
            <w:tcW w:w="2009" w:type="dxa"/>
            <w:shd w:val="clear" w:color="auto" w:fill="auto"/>
          </w:tcPr>
          <w:p w14:paraId="01EF7BF2" w14:textId="2D2AE78E" w:rsidR="006B2027" w:rsidRDefault="006B2027" w:rsidP="006B2027">
            <w:pPr>
              <w:rPr>
                <w:ins w:id="100" w:author="Pavan Nuggehalli" w:date="2021-08-19T17:23:00Z"/>
                <w:rFonts w:eastAsia="DengXian"/>
              </w:rPr>
            </w:pPr>
            <w:ins w:id="101" w:author="LGE, Geumsan Jo" w:date="2021-08-20T10:16:00Z">
              <w:r>
                <w:rPr>
                  <w:rFonts w:eastAsia="Malgun Gothic" w:hint="eastAsia"/>
                  <w:lang w:eastAsia="ko-KR"/>
                </w:rPr>
                <w:t>Agree</w:t>
              </w:r>
            </w:ins>
          </w:p>
        </w:tc>
        <w:tc>
          <w:tcPr>
            <w:tcW w:w="6210" w:type="dxa"/>
            <w:shd w:val="clear" w:color="auto" w:fill="auto"/>
          </w:tcPr>
          <w:p w14:paraId="5B72A963" w14:textId="77777777" w:rsidR="006B2027" w:rsidRDefault="006B2027" w:rsidP="006B2027">
            <w:pPr>
              <w:rPr>
                <w:ins w:id="102" w:author="Pavan Nuggehalli" w:date="2021-08-19T17:23:00Z"/>
                <w:lang w:eastAsia="sv-SE"/>
              </w:rPr>
            </w:pPr>
          </w:p>
        </w:tc>
      </w:tr>
      <w:tr w:rsidR="00102FFB" w14:paraId="510ACC1D" w14:textId="77777777" w:rsidTr="0040498B">
        <w:trPr>
          <w:ins w:id="103" w:author="Sequans - Olivier Marco" w:date="2021-08-20T09:59:00Z"/>
        </w:trPr>
        <w:tc>
          <w:tcPr>
            <w:tcW w:w="1496" w:type="dxa"/>
            <w:shd w:val="clear" w:color="auto" w:fill="auto"/>
          </w:tcPr>
          <w:p w14:paraId="0AD5F727" w14:textId="3E87211A" w:rsidR="00102FFB" w:rsidRDefault="00102FFB" w:rsidP="006B2027">
            <w:pPr>
              <w:rPr>
                <w:ins w:id="104" w:author="Sequans - Olivier Marco" w:date="2021-08-20T09:59:00Z"/>
                <w:rFonts w:eastAsia="Malgun Gothic"/>
                <w:lang w:eastAsia="ko-KR"/>
              </w:rPr>
            </w:pPr>
            <w:ins w:id="105" w:author="Sequans - Olivier Marco" w:date="2021-08-20T09:59:00Z">
              <w:r>
                <w:rPr>
                  <w:rFonts w:eastAsia="Malgun Gothic"/>
                  <w:lang w:eastAsia="ko-KR"/>
                </w:rPr>
                <w:t>Sequans</w:t>
              </w:r>
            </w:ins>
          </w:p>
        </w:tc>
        <w:tc>
          <w:tcPr>
            <w:tcW w:w="2009" w:type="dxa"/>
            <w:shd w:val="clear" w:color="auto" w:fill="auto"/>
          </w:tcPr>
          <w:p w14:paraId="4D77478B" w14:textId="7CCEEB66" w:rsidR="00102FFB" w:rsidRDefault="00102FFB" w:rsidP="006B2027">
            <w:pPr>
              <w:rPr>
                <w:ins w:id="106" w:author="Sequans - Olivier Marco" w:date="2021-08-20T09:59:00Z"/>
                <w:rFonts w:eastAsia="Malgun Gothic"/>
                <w:lang w:eastAsia="ko-KR"/>
              </w:rPr>
            </w:pPr>
            <w:ins w:id="107" w:author="Sequans - Olivier Marco" w:date="2021-08-20T09:59:00Z">
              <w:r>
                <w:rPr>
                  <w:rFonts w:eastAsia="Malgun Gothic"/>
                  <w:lang w:eastAsia="ko-KR"/>
                </w:rPr>
                <w:t>Agree</w:t>
              </w:r>
            </w:ins>
          </w:p>
        </w:tc>
        <w:tc>
          <w:tcPr>
            <w:tcW w:w="6210" w:type="dxa"/>
            <w:shd w:val="clear" w:color="auto" w:fill="auto"/>
          </w:tcPr>
          <w:p w14:paraId="7400780F" w14:textId="77777777" w:rsidR="00102FFB" w:rsidRDefault="00102FFB" w:rsidP="006B2027">
            <w:pPr>
              <w:rPr>
                <w:ins w:id="108" w:author="Sequans - Olivier Marco" w:date="2021-08-20T09:59:00Z"/>
                <w:lang w:eastAsia="sv-SE"/>
              </w:rPr>
            </w:pPr>
          </w:p>
        </w:tc>
      </w:tr>
      <w:tr w:rsidR="004419D8" w14:paraId="1C21D392" w14:textId="77777777" w:rsidTr="0040498B">
        <w:trPr>
          <w:ins w:id="109" w:author="cmcc-Liu Yuzhen" w:date="2021-08-20T16:18:00Z"/>
        </w:trPr>
        <w:tc>
          <w:tcPr>
            <w:tcW w:w="1496" w:type="dxa"/>
            <w:shd w:val="clear" w:color="auto" w:fill="auto"/>
          </w:tcPr>
          <w:p w14:paraId="0F6A815A" w14:textId="799302F1" w:rsidR="004419D8" w:rsidRDefault="004419D8" w:rsidP="004419D8">
            <w:pPr>
              <w:rPr>
                <w:ins w:id="110" w:author="cmcc-Liu Yuzhen" w:date="2021-08-20T16:18:00Z"/>
                <w:rFonts w:eastAsia="Malgun Gothic"/>
                <w:lang w:eastAsia="ko-KR"/>
              </w:rPr>
            </w:pPr>
            <w:ins w:id="111" w:author="cmcc-Liu Yuzhen" w:date="2021-08-20T16:18:00Z">
              <w:r>
                <w:rPr>
                  <w:rFonts w:eastAsiaTheme="minorEastAsia" w:hint="eastAsia"/>
                </w:rPr>
                <w:t>C</w:t>
              </w:r>
              <w:r>
                <w:rPr>
                  <w:rFonts w:eastAsiaTheme="minorEastAsia"/>
                </w:rPr>
                <w:t>MCC</w:t>
              </w:r>
            </w:ins>
          </w:p>
        </w:tc>
        <w:tc>
          <w:tcPr>
            <w:tcW w:w="2009" w:type="dxa"/>
            <w:shd w:val="clear" w:color="auto" w:fill="auto"/>
          </w:tcPr>
          <w:p w14:paraId="03F11CD6" w14:textId="17E4C8D8" w:rsidR="004419D8" w:rsidRDefault="004419D8" w:rsidP="004419D8">
            <w:pPr>
              <w:rPr>
                <w:ins w:id="112" w:author="cmcc-Liu Yuzhen" w:date="2021-08-20T16:18:00Z"/>
                <w:rFonts w:eastAsia="Malgun Gothic"/>
                <w:lang w:eastAsia="ko-KR"/>
              </w:rPr>
            </w:pPr>
            <w:ins w:id="113" w:author="cmcc-Liu Yuzhen" w:date="2021-08-20T16:18:00Z">
              <w:r>
                <w:rPr>
                  <w:rFonts w:eastAsiaTheme="minorEastAsia" w:hint="eastAsia"/>
                </w:rPr>
                <w:t>A</w:t>
              </w:r>
              <w:r>
                <w:rPr>
                  <w:rFonts w:eastAsiaTheme="minorEastAsia"/>
                </w:rPr>
                <w:t>gree</w:t>
              </w:r>
            </w:ins>
          </w:p>
        </w:tc>
        <w:tc>
          <w:tcPr>
            <w:tcW w:w="6210" w:type="dxa"/>
            <w:shd w:val="clear" w:color="auto" w:fill="auto"/>
          </w:tcPr>
          <w:p w14:paraId="53EBE7A0" w14:textId="77777777" w:rsidR="004419D8" w:rsidRDefault="004419D8" w:rsidP="004419D8">
            <w:pPr>
              <w:rPr>
                <w:ins w:id="114" w:author="cmcc-Liu Yuzhen" w:date="2021-08-20T16:18:00Z"/>
                <w:lang w:eastAsia="sv-SE"/>
              </w:rPr>
            </w:pPr>
          </w:p>
        </w:tc>
      </w:tr>
    </w:tbl>
    <w:p w14:paraId="7874FC1A" w14:textId="77777777" w:rsidR="0025386C" w:rsidRDefault="0025386C" w:rsidP="0025386C">
      <w:pPr>
        <w:pStyle w:val="Doc-text2"/>
        <w:ind w:left="0" w:firstLine="0"/>
        <w:rPr>
          <w:rFonts w:eastAsia="宋体"/>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宋体"/>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In the MAC specification section 5.1.5, delay the start of ra-ContentionResolutionTimer by the UE-gNB RTT (i.e. sum of UE's TA and K_mac)</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-ContentionResolutionTimer</w:t>
      </w:r>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UE-eNB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-ContentionResolutionTimer</w:t>
      </w:r>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-ContentionResolutionTimer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-ContentionResolutionTimer</w:t>
      </w:r>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UE-eNB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-ContentionResolutionTimer</w:t>
      </w:r>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115"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116"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117"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118"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119" w:author="Huawei" w:date="2021-08-18T15:56:00Z">
              <w:r>
                <w:rPr>
                  <w:rFonts w:eastAsia="DengXian"/>
                </w:rPr>
                <w:lastRenderedPageBreak/>
                <w:t>Huawei, HiSilicon</w:t>
              </w:r>
            </w:ins>
          </w:p>
        </w:tc>
        <w:tc>
          <w:tcPr>
            <w:tcW w:w="2009" w:type="dxa"/>
            <w:shd w:val="clear" w:color="auto" w:fill="auto"/>
          </w:tcPr>
          <w:p w14:paraId="2315AEEB" w14:textId="199A3E02" w:rsidR="00BD0F56" w:rsidRDefault="00BD0F56" w:rsidP="00BD0F56">
            <w:pPr>
              <w:rPr>
                <w:lang w:eastAsia="sv-SE"/>
              </w:rPr>
            </w:pPr>
            <w:ins w:id="120"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121"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122"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123"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124"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125"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126"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127"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128" w:author="Nokia" w:date="2021-08-19T14:00:00Z">
              <w:r>
                <w:rPr>
                  <w:rFonts w:eastAsia="DengXian"/>
                </w:rPr>
                <w:t>Nokia</w:t>
              </w:r>
            </w:ins>
          </w:p>
        </w:tc>
        <w:tc>
          <w:tcPr>
            <w:tcW w:w="2009" w:type="dxa"/>
            <w:shd w:val="clear" w:color="auto" w:fill="auto"/>
          </w:tcPr>
          <w:p w14:paraId="5E04F335" w14:textId="38731842" w:rsidR="003604B4" w:rsidRDefault="003604B4" w:rsidP="003604B4">
            <w:pPr>
              <w:rPr>
                <w:lang w:eastAsia="sv-SE"/>
              </w:rPr>
            </w:pPr>
            <w:ins w:id="129" w:author="Nokia" w:date="2021-08-19T14:00:00Z">
              <w:r>
                <w:rPr>
                  <w:rFonts w:eastAsia="DengXian"/>
                </w:rPr>
                <w:t>Option</w:t>
              </w:r>
            </w:ins>
            <w:ins w:id="130" w:author="Nokia" w:date="2021-08-19T14:01:00Z">
              <w:r w:rsidR="00EF0497">
                <w:rPr>
                  <w:rFonts w:eastAsia="DengXian"/>
                </w:rPr>
                <w:t xml:space="preserve"> </w:t>
              </w:r>
            </w:ins>
            <w:ins w:id="131"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32" w:author="Nokia" w:date="2021-08-19T14:00:00Z">
              <w:r>
                <w:rPr>
                  <w:rFonts w:eastAsia="DengXian"/>
                </w:rPr>
                <w:t>As RAN2-115 agreed that, for NR NTN, the offset to start ra-ContentionResolutionTimer is UE-gNB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33" w:author="ZTE" w:date="2021-08-20T02:31:00Z">
              <w:r>
                <w:rPr>
                  <w:rFonts w:eastAsia="DengXian" w:hint="eastAsia"/>
                </w:rPr>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34"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35"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36"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6B2027" w14:paraId="71C10328" w14:textId="77777777" w:rsidTr="00536726">
        <w:tc>
          <w:tcPr>
            <w:tcW w:w="1496" w:type="dxa"/>
            <w:shd w:val="clear" w:color="auto" w:fill="auto"/>
          </w:tcPr>
          <w:p w14:paraId="7F9FBBBF" w14:textId="7C05BAD8" w:rsidR="006B2027" w:rsidRPr="0040498B" w:rsidRDefault="006B2027" w:rsidP="006B2027">
            <w:pPr>
              <w:rPr>
                <w:rFonts w:eastAsia="DengXian"/>
              </w:rPr>
            </w:pPr>
            <w:ins w:id="137" w:author="LGE, Geumsan Jo" w:date="2021-08-20T10:17:00Z">
              <w:r>
                <w:rPr>
                  <w:rFonts w:eastAsia="Malgun Gothic" w:hint="eastAsia"/>
                  <w:lang w:eastAsia="ko-KR"/>
                </w:rPr>
                <w:t>LG</w:t>
              </w:r>
            </w:ins>
          </w:p>
        </w:tc>
        <w:tc>
          <w:tcPr>
            <w:tcW w:w="2009" w:type="dxa"/>
            <w:shd w:val="clear" w:color="auto" w:fill="auto"/>
          </w:tcPr>
          <w:p w14:paraId="2DF28DEB" w14:textId="02DDDCD2" w:rsidR="006B2027" w:rsidRDefault="006B2027" w:rsidP="006B2027">
            <w:pPr>
              <w:rPr>
                <w:lang w:eastAsia="sv-SE"/>
              </w:rPr>
            </w:pPr>
            <w:ins w:id="138" w:author="LGE, Geumsan Jo" w:date="2021-08-20T10:17:00Z">
              <w:r>
                <w:rPr>
                  <w:rFonts w:eastAsia="Malgun Gothic" w:hint="eastAsia"/>
                  <w:lang w:eastAsia="ko-KR"/>
                </w:rPr>
                <w:t>Option 1</w:t>
              </w:r>
            </w:ins>
          </w:p>
        </w:tc>
        <w:tc>
          <w:tcPr>
            <w:tcW w:w="6210" w:type="dxa"/>
            <w:shd w:val="clear" w:color="auto" w:fill="auto"/>
          </w:tcPr>
          <w:p w14:paraId="4D3B29D7" w14:textId="77777777" w:rsidR="006B2027" w:rsidRDefault="006B2027" w:rsidP="006B2027">
            <w:pPr>
              <w:rPr>
                <w:lang w:eastAsia="sv-SE"/>
              </w:rPr>
            </w:pPr>
          </w:p>
        </w:tc>
      </w:tr>
      <w:tr w:rsidR="00102FFB" w14:paraId="0F6CDBC3" w14:textId="77777777" w:rsidTr="00536726">
        <w:trPr>
          <w:ins w:id="139" w:author="Sequans - Olivier Marco" w:date="2021-08-20T09:59:00Z"/>
        </w:trPr>
        <w:tc>
          <w:tcPr>
            <w:tcW w:w="1496" w:type="dxa"/>
            <w:shd w:val="clear" w:color="auto" w:fill="auto"/>
          </w:tcPr>
          <w:p w14:paraId="1249E19F" w14:textId="4C9F099C" w:rsidR="00102FFB" w:rsidRDefault="00102FFB" w:rsidP="006B2027">
            <w:pPr>
              <w:rPr>
                <w:ins w:id="140" w:author="Sequans - Olivier Marco" w:date="2021-08-20T09:59:00Z"/>
                <w:rFonts w:eastAsia="Malgun Gothic"/>
                <w:lang w:eastAsia="ko-KR"/>
              </w:rPr>
            </w:pPr>
            <w:ins w:id="141" w:author="Sequans - Olivier Marco" w:date="2021-08-20T10:00:00Z">
              <w:r>
                <w:rPr>
                  <w:rFonts w:eastAsia="Malgun Gothic"/>
                  <w:lang w:eastAsia="ko-KR"/>
                </w:rPr>
                <w:t>Sequans</w:t>
              </w:r>
            </w:ins>
          </w:p>
        </w:tc>
        <w:tc>
          <w:tcPr>
            <w:tcW w:w="2009" w:type="dxa"/>
            <w:shd w:val="clear" w:color="auto" w:fill="auto"/>
          </w:tcPr>
          <w:p w14:paraId="376151F3" w14:textId="04822F8C" w:rsidR="00102FFB" w:rsidRDefault="00102FFB" w:rsidP="006B2027">
            <w:pPr>
              <w:rPr>
                <w:ins w:id="142" w:author="Sequans - Olivier Marco" w:date="2021-08-20T09:59:00Z"/>
                <w:rFonts w:eastAsia="Malgun Gothic"/>
                <w:lang w:eastAsia="ko-KR"/>
              </w:rPr>
            </w:pPr>
            <w:ins w:id="143" w:author="Sequans - Olivier Marco" w:date="2021-08-20T10:00:00Z">
              <w:r>
                <w:rPr>
                  <w:rFonts w:eastAsia="Malgun Gothic"/>
                  <w:lang w:eastAsia="ko-KR"/>
                </w:rPr>
                <w:t>Option 2</w:t>
              </w:r>
            </w:ins>
          </w:p>
        </w:tc>
        <w:tc>
          <w:tcPr>
            <w:tcW w:w="6210" w:type="dxa"/>
            <w:shd w:val="clear" w:color="auto" w:fill="auto"/>
          </w:tcPr>
          <w:p w14:paraId="2B91B22B" w14:textId="77777777" w:rsidR="00102FFB" w:rsidRDefault="00102FFB" w:rsidP="006B2027">
            <w:pPr>
              <w:rPr>
                <w:ins w:id="144" w:author="Sequans - Olivier Marco" w:date="2021-08-20T09:59:00Z"/>
                <w:lang w:eastAsia="sv-SE"/>
              </w:rPr>
            </w:pPr>
          </w:p>
        </w:tc>
      </w:tr>
      <w:tr w:rsidR="004419D8" w14:paraId="33FE596B" w14:textId="77777777" w:rsidTr="00536726">
        <w:trPr>
          <w:ins w:id="145" w:author="cmcc-Liu Yuzhen" w:date="2021-08-20T16:19:00Z"/>
        </w:trPr>
        <w:tc>
          <w:tcPr>
            <w:tcW w:w="1496" w:type="dxa"/>
            <w:shd w:val="clear" w:color="auto" w:fill="auto"/>
          </w:tcPr>
          <w:p w14:paraId="6B71A382" w14:textId="7A95A477" w:rsidR="004419D8" w:rsidRDefault="004419D8" w:rsidP="004419D8">
            <w:pPr>
              <w:rPr>
                <w:ins w:id="146" w:author="cmcc-Liu Yuzhen" w:date="2021-08-20T16:19:00Z"/>
                <w:rFonts w:eastAsia="Malgun Gothic"/>
                <w:lang w:eastAsia="ko-KR"/>
              </w:rPr>
            </w:pPr>
            <w:ins w:id="147" w:author="cmcc-Liu Yuzhen" w:date="2021-08-20T16:19:00Z">
              <w:r>
                <w:rPr>
                  <w:rFonts w:eastAsiaTheme="minorEastAsia" w:hint="eastAsia"/>
                </w:rPr>
                <w:t>C</w:t>
              </w:r>
              <w:r>
                <w:rPr>
                  <w:rFonts w:eastAsiaTheme="minorEastAsia"/>
                </w:rPr>
                <w:t>MCC</w:t>
              </w:r>
            </w:ins>
          </w:p>
        </w:tc>
        <w:tc>
          <w:tcPr>
            <w:tcW w:w="2009" w:type="dxa"/>
            <w:shd w:val="clear" w:color="auto" w:fill="auto"/>
          </w:tcPr>
          <w:p w14:paraId="019AA326" w14:textId="59D34FCE" w:rsidR="004419D8" w:rsidRDefault="004419D8" w:rsidP="004419D8">
            <w:pPr>
              <w:rPr>
                <w:ins w:id="148" w:author="cmcc-Liu Yuzhen" w:date="2021-08-20T16:19:00Z"/>
                <w:rFonts w:eastAsia="Malgun Gothic"/>
                <w:lang w:eastAsia="ko-KR"/>
              </w:rPr>
            </w:pPr>
            <w:ins w:id="149" w:author="cmcc-Liu Yuzhen" w:date="2021-08-20T16:19:00Z">
              <w:r>
                <w:rPr>
                  <w:rFonts w:eastAsiaTheme="minorEastAsia" w:hint="eastAsia"/>
                </w:rPr>
                <w:t>O</w:t>
              </w:r>
              <w:r>
                <w:rPr>
                  <w:rFonts w:eastAsiaTheme="minorEastAsia"/>
                </w:rPr>
                <w:t>ption 1 or option 2</w:t>
              </w:r>
            </w:ins>
          </w:p>
        </w:tc>
        <w:tc>
          <w:tcPr>
            <w:tcW w:w="6210" w:type="dxa"/>
            <w:shd w:val="clear" w:color="auto" w:fill="auto"/>
          </w:tcPr>
          <w:p w14:paraId="24719218" w14:textId="1AA9854E" w:rsidR="004419D8" w:rsidRDefault="004419D8" w:rsidP="004419D8">
            <w:pPr>
              <w:rPr>
                <w:ins w:id="150" w:author="cmcc-Liu Yuzhen" w:date="2021-08-20T16:19:00Z"/>
                <w:lang w:eastAsia="sv-SE"/>
              </w:rPr>
            </w:pPr>
            <w:ins w:id="151" w:author="cmcc-Liu Yuzhen" w:date="2021-08-20T16:19:00Z">
              <w:r>
                <w:t>We are also fine to wait for RAN1.</w:t>
              </w:r>
            </w:ins>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-ContentionResolutionTimer</w:t>
      </w:r>
      <w:r w:rsidRPr="0025386C">
        <w:t xml:space="preserve"> </w:t>
      </w:r>
      <w:r>
        <w:t xml:space="preserve">length, considering that the offset for the start of </w:t>
      </w:r>
      <w:r w:rsidR="00ED17E5" w:rsidRPr="00ED17E5">
        <w:t>mac</w:t>
      </w:r>
      <w:r w:rsidRPr="00A064DF">
        <w:t>-ContentionResolutionTimer</w:t>
      </w:r>
      <w:r>
        <w:t xml:space="preserve"> can be </w:t>
      </w:r>
      <w:r w:rsidRPr="0025386C">
        <w:t>accur</w:t>
      </w:r>
      <w:r>
        <w:t xml:space="preserve">ately compensated by UE-eNB RTT, it is proposed in [9] that </w:t>
      </w:r>
      <w:r w:rsidRPr="00A064DF">
        <w:t>mac-ContentionResolutionTimer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-ContentionResolutionTimer</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mac-ContentionResolutionTimer is accurately compensated by UE-eNB RTT and no extension of repetition is required, there is no need to extend the mac-ContentionResolutionTimer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152"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153"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154"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155"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156" w:author="Huawei" w:date="2021-08-18T15:57:00Z">
              <w:r>
                <w:rPr>
                  <w:rFonts w:eastAsia="DengXian"/>
                </w:rPr>
                <w:t>Huawei, HiSilicon</w:t>
              </w:r>
            </w:ins>
          </w:p>
        </w:tc>
        <w:tc>
          <w:tcPr>
            <w:tcW w:w="2009" w:type="dxa"/>
            <w:shd w:val="clear" w:color="auto" w:fill="auto"/>
          </w:tcPr>
          <w:p w14:paraId="746BC5DF" w14:textId="5D2AA85F" w:rsidR="00BD0F56" w:rsidRDefault="00BD0F56" w:rsidP="00BD0F56">
            <w:pPr>
              <w:rPr>
                <w:lang w:eastAsia="sv-SE"/>
              </w:rPr>
            </w:pPr>
            <w:ins w:id="157"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158"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159"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160"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161"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162"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163"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164" w:author="Nokia" w:date="2021-08-19T14:03:00Z">
              <w:r>
                <w:rPr>
                  <w:rFonts w:eastAsia="DengXian"/>
                </w:rPr>
                <w:t>Nokia</w:t>
              </w:r>
            </w:ins>
          </w:p>
        </w:tc>
        <w:tc>
          <w:tcPr>
            <w:tcW w:w="2009" w:type="dxa"/>
            <w:shd w:val="clear" w:color="auto" w:fill="auto"/>
          </w:tcPr>
          <w:p w14:paraId="18EF0374" w14:textId="1BEEDD47" w:rsidR="00B84B3D" w:rsidRDefault="00B84B3D" w:rsidP="00B84B3D">
            <w:pPr>
              <w:rPr>
                <w:lang w:eastAsia="sv-SE"/>
              </w:rPr>
            </w:pPr>
            <w:ins w:id="165"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166"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167"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168"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169"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170"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B2027" w14:paraId="57713199" w14:textId="77777777" w:rsidTr="00536726">
        <w:trPr>
          <w:ins w:id="171" w:author="Pavan Nuggehalli" w:date="2021-08-19T17:24:00Z"/>
        </w:trPr>
        <w:tc>
          <w:tcPr>
            <w:tcW w:w="1496" w:type="dxa"/>
            <w:shd w:val="clear" w:color="auto" w:fill="auto"/>
          </w:tcPr>
          <w:p w14:paraId="47B5EEA8" w14:textId="327AE9D7" w:rsidR="006B2027" w:rsidRPr="0040498B" w:rsidRDefault="006B2027" w:rsidP="006B2027">
            <w:pPr>
              <w:rPr>
                <w:ins w:id="172" w:author="Pavan Nuggehalli" w:date="2021-08-19T17:24:00Z"/>
                <w:rFonts w:eastAsia="DengXian"/>
              </w:rPr>
            </w:pPr>
            <w:ins w:id="173" w:author="LGE, Geumsan Jo" w:date="2021-08-20T10:17:00Z">
              <w:r>
                <w:rPr>
                  <w:rFonts w:eastAsia="Malgun Gothic" w:hint="eastAsia"/>
                  <w:lang w:eastAsia="ko-KR"/>
                </w:rPr>
                <w:t>LG</w:t>
              </w:r>
            </w:ins>
          </w:p>
        </w:tc>
        <w:tc>
          <w:tcPr>
            <w:tcW w:w="2009" w:type="dxa"/>
            <w:shd w:val="clear" w:color="auto" w:fill="auto"/>
          </w:tcPr>
          <w:p w14:paraId="29918E41" w14:textId="30699D9F" w:rsidR="006B2027" w:rsidRDefault="006B2027" w:rsidP="006B2027">
            <w:pPr>
              <w:rPr>
                <w:ins w:id="174" w:author="Pavan Nuggehalli" w:date="2021-08-19T17:24:00Z"/>
                <w:lang w:eastAsia="sv-SE"/>
              </w:rPr>
            </w:pPr>
            <w:ins w:id="175" w:author="LGE, Geumsan Jo" w:date="2021-08-20T10:17:00Z">
              <w:r>
                <w:rPr>
                  <w:rFonts w:eastAsia="Malgun Gothic" w:hint="eastAsia"/>
                  <w:lang w:eastAsia="ko-KR"/>
                </w:rPr>
                <w:t>Agree</w:t>
              </w:r>
            </w:ins>
          </w:p>
        </w:tc>
        <w:tc>
          <w:tcPr>
            <w:tcW w:w="6210" w:type="dxa"/>
            <w:shd w:val="clear" w:color="auto" w:fill="auto"/>
          </w:tcPr>
          <w:p w14:paraId="500B2AAE" w14:textId="77777777" w:rsidR="006B2027" w:rsidRDefault="006B2027" w:rsidP="006B2027">
            <w:pPr>
              <w:rPr>
                <w:ins w:id="176" w:author="Pavan Nuggehalli" w:date="2021-08-19T17:24:00Z"/>
                <w:lang w:eastAsia="sv-SE"/>
              </w:rPr>
            </w:pPr>
          </w:p>
        </w:tc>
      </w:tr>
      <w:tr w:rsidR="00514F7E" w14:paraId="72302339" w14:textId="77777777" w:rsidTr="00536726">
        <w:trPr>
          <w:ins w:id="177" w:author="Sequans - Olivier Marco" w:date="2021-08-20T10:00:00Z"/>
        </w:trPr>
        <w:tc>
          <w:tcPr>
            <w:tcW w:w="1496" w:type="dxa"/>
            <w:shd w:val="clear" w:color="auto" w:fill="auto"/>
          </w:tcPr>
          <w:p w14:paraId="089AAE7E" w14:textId="30CDB358" w:rsidR="00514F7E" w:rsidRDefault="00514F7E" w:rsidP="006B2027">
            <w:pPr>
              <w:rPr>
                <w:ins w:id="178" w:author="Sequans - Olivier Marco" w:date="2021-08-20T10:00:00Z"/>
                <w:rFonts w:eastAsia="Malgun Gothic"/>
                <w:lang w:eastAsia="ko-KR"/>
              </w:rPr>
            </w:pPr>
            <w:ins w:id="179" w:author="Sequans - Olivier Marco" w:date="2021-08-20T10:01:00Z">
              <w:r>
                <w:rPr>
                  <w:rFonts w:eastAsia="Malgun Gothic"/>
                  <w:lang w:eastAsia="ko-KR"/>
                </w:rPr>
                <w:t>Sequans</w:t>
              </w:r>
            </w:ins>
          </w:p>
        </w:tc>
        <w:tc>
          <w:tcPr>
            <w:tcW w:w="2009" w:type="dxa"/>
            <w:shd w:val="clear" w:color="auto" w:fill="auto"/>
          </w:tcPr>
          <w:p w14:paraId="3124DDAF" w14:textId="4E8EBE20" w:rsidR="00514F7E" w:rsidRDefault="00514F7E" w:rsidP="006B2027">
            <w:pPr>
              <w:rPr>
                <w:ins w:id="180" w:author="Sequans - Olivier Marco" w:date="2021-08-20T10:00:00Z"/>
                <w:rFonts w:eastAsia="Malgun Gothic"/>
                <w:lang w:eastAsia="ko-KR"/>
              </w:rPr>
            </w:pPr>
            <w:ins w:id="181" w:author="Sequans - Olivier Marco" w:date="2021-08-20T10:01:00Z">
              <w:r>
                <w:rPr>
                  <w:rFonts w:eastAsia="Malgun Gothic"/>
                  <w:lang w:eastAsia="ko-KR"/>
                </w:rPr>
                <w:t>Agree</w:t>
              </w:r>
            </w:ins>
          </w:p>
        </w:tc>
        <w:tc>
          <w:tcPr>
            <w:tcW w:w="6210" w:type="dxa"/>
            <w:shd w:val="clear" w:color="auto" w:fill="auto"/>
          </w:tcPr>
          <w:p w14:paraId="6E59481B" w14:textId="77777777" w:rsidR="00514F7E" w:rsidRDefault="00514F7E" w:rsidP="006B2027">
            <w:pPr>
              <w:rPr>
                <w:ins w:id="182" w:author="Sequans - Olivier Marco" w:date="2021-08-20T10:00:00Z"/>
                <w:lang w:eastAsia="sv-SE"/>
              </w:rPr>
            </w:pPr>
          </w:p>
        </w:tc>
      </w:tr>
      <w:tr w:rsidR="004419D8" w14:paraId="097135E1" w14:textId="77777777" w:rsidTr="00536726">
        <w:trPr>
          <w:ins w:id="183" w:author="cmcc-Liu Yuzhen" w:date="2021-08-20T16:19:00Z"/>
        </w:trPr>
        <w:tc>
          <w:tcPr>
            <w:tcW w:w="1496" w:type="dxa"/>
            <w:shd w:val="clear" w:color="auto" w:fill="auto"/>
          </w:tcPr>
          <w:p w14:paraId="50F6C049" w14:textId="3158DF3B" w:rsidR="004419D8" w:rsidRDefault="004419D8" w:rsidP="004419D8">
            <w:pPr>
              <w:rPr>
                <w:ins w:id="184" w:author="cmcc-Liu Yuzhen" w:date="2021-08-20T16:19:00Z"/>
                <w:rFonts w:eastAsia="Malgun Gothic"/>
                <w:lang w:eastAsia="ko-KR"/>
              </w:rPr>
            </w:pPr>
            <w:ins w:id="185" w:author="cmcc-Liu Yuzhen" w:date="2021-08-20T16:19:00Z">
              <w:r>
                <w:rPr>
                  <w:rFonts w:eastAsiaTheme="minorEastAsia" w:hint="eastAsia"/>
                </w:rPr>
                <w:t>C</w:t>
              </w:r>
              <w:r>
                <w:rPr>
                  <w:rFonts w:eastAsiaTheme="minorEastAsia"/>
                </w:rPr>
                <w:t>MCC</w:t>
              </w:r>
            </w:ins>
          </w:p>
        </w:tc>
        <w:tc>
          <w:tcPr>
            <w:tcW w:w="2009" w:type="dxa"/>
            <w:shd w:val="clear" w:color="auto" w:fill="auto"/>
          </w:tcPr>
          <w:p w14:paraId="253B89D6" w14:textId="3978A583" w:rsidR="004419D8" w:rsidRDefault="004419D8" w:rsidP="004419D8">
            <w:pPr>
              <w:rPr>
                <w:ins w:id="186" w:author="cmcc-Liu Yuzhen" w:date="2021-08-20T16:19:00Z"/>
                <w:rFonts w:eastAsia="Malgun Gothic"/>
                <w:lang w:eastAsia="ko-KR"/>
              </w:rPr>
            </w:pPr>
            <w:ins w:id="187" w:author="cmcc-Liu Yuzhen" w:date="2021-08-20T16:19:00Z">
              <w:r>
                <w:rPr>
                  <w:rFonts w:eastAsiaTheme="minorEastAsia" w:hint="eastAsia"/>
                </w:rPr>
                <w:t>A</w:t>
              </w:r>
              <w:r>
                <w:rPr>
                  <w:rFonts w:eastAsiaTheme="minorEastAsia"/>
                </w:rPr>
                <w:t>gree</w:t>
              </w:r>
            </w:ins>
          </w:p>
        </w:tc>
        <w:tc>
          <w:tcPr>
            <w:tcW w:w="6210" w:type="dxa"/>
            <w:shd w:val="clear" w:color="auto" w:fill="auto"/>
          </w:tcPr>
          <w:p w14:paraId="78239DFF" w14:textId="77777777" w:rsidR="004419D8" w:rsidRDefault="004419D8" w:rsidP="004419D8">
            <w:pPr>
              <w:rPr>
                <w:ins w:id="188" w:author="cmcc-Liu Yuzhen" w:date="2021-08-20T16:19:00Z"/>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ab"/>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r>
        <w:rPr>
          <w:rFonts w:cs="Arial"/>
        </w:rPr>
        <w:t>e</w:t>
      </w:r>
      <w:r w:rsidRPr="00632B50">
        <w:rPr>
          <w:rFonts w:cs="Arial"/>
        </w:rPr>
        <w:t>NB RTT</w:t>
      </w:r>
      <w:r>
        <w:rPr>
          <w:rFonts w:cs="Arial"/>
        </w:rPr>
        <w:t xml:space="preserve"> as the start of some UP timers (</w:t>
      </w:r>
      <w:r>
        <w:rPr>
          <w:rFonts w:cs="Arial" w:hint="eastAsia"/>
        </w:rPr>
        <w:t>e.g.</w:t>
      </w:r>
      <w:r>
        <w:rPr>
          <w:rFonts w:cs="Arial"/>
        </w:rPr>
        <w:t xml:space="preserve"> </w:t>
      </w:r>
      <w:r w:rsidRPr="00632B50">
        <w:rPr>
          <w:rFonts w:cs="Arial"/>
        </w:rPr>
        <w:t>ra-ResponseWindow</w:t>
      </w:r>
      <w:r>
        <w:rPr>
          <w:rFonts w:cs="Arial" w:hint="eastAsia"/>
        </w:rPr>
        <w:t>,</w:t>
      </w:r>
      <w:r w:rsidRPr="00632B50">
        <w:rPr>
          <w:rFonts w:cs="Arial" w:hint="eastAsia"/>
        </w:rPr>
        <w:t xml:space="preserve"> </w:t>
      </w:r>
      <w:r w:rsidR="005B7252" w:rsidRPr="005B7252">
        <w:rPr>
          <w:rFonts w:cs="Arial"/>
        </w:rPr>
        <w:t>mac</w:t>
      </w:r>
      <w:r w:rsidRPr="00632B50">
        <w:rPr>
          <w:rFonts w:cs="Arial"/>
        </w:rPr>
        <w:t>-ContentionResolutionTimer</w:t>
      </w:r>
      <w:r>
        <w:rPr>
          <w:rFonts w:cs="Arial"/>
        </w:rPr>
        <w:t xml:space="preserve">), the next issue is how to determine </w:t>
      </w:r>
      <w:r w:rsidRPr="00632B50">
        <w:rPr>
          <w:rFonts w:cs="Arial"/>
        </w:rPr>
        <w:t>UE-</w:t>
      </w:r>
      <w:r>
        <w:rPr>
          <w:rFonts w:cs="Arial"/>
        </w:rPr>
        <w:t>e</w:t>
      </w:r>
      <w:r w:rsidRPr="00632B50">
        <w:rPr>
          <w:rFonts w:cs="Arial"/>
        </w:rPr>
        <w:t>NB RTT</w:t>
      </w:r>
      <w:r>
        <w:rPr>
          <w:rFonts w:cs="Arial"/>
        </w:rPr>
        <w:t>.</w:t>
      </w:r>
    </w:p>
    <w:p w14:paraId="3457690F" w14:textId="77777777" w:rsidR="00E91B7D" w:rsidRDefault="00632B50" w:rsidP="00632B50">
      <w:pPr>
        <w:pStyle w:val="ab"/>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UE-gNB RTT is equal to the sum of UE’s TA and K_mac</w:t>
      </w:r>
      <w:r>
        <w:rPr>
          <w:rFonts w:cs="Arial"/>
        </w:rPr>
        <w:t xml:space="preserve">, while K_mac is needed when </w:t>
      </w:r>
      <w:r>
        <w:rPr>
          <w:rFonts w:cs="Times"/>
          <w:color w:val="000000"/>
          <w:lang w:eastAsia="ko-KR"/>
        </w:rPr>
        <w:t xml:space="preserve">downlink timing and uplink timing are not aligned at gNB, in which case this </w:t>
      </w:r>
      <w:r>
        <w:rPr>
          <w:rFonts w:cs="Arial" w:hint="eastAsia"/>
        </w:rPr>
        <w:t>parameter d</w:t>
      </w:r>
      <w:r>
        <w:rPr>
          <w:rFonts w:cs="Arial"/>
        </w:rPr>
        <w:t xml:space="preserve">onotes the TA value pre-compensated by gNB and can be provided by gNB. </w:t>
      </w:r>
    </w:p>
    <w:p w14:paraId="186625CA" w14:textId="5A878600" w:rsidR="00632B50" w:rsidRDefault="00E91B7D" w:rsidP="00632B50">
      <w:pPr>
        <w:pStyle w:val="ab"/>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UE-eNB RTT</w:t>
      </w:r>
      <w:r>
        <w:t xml:space="preserve"> in a similar way as in NR NTN, i.e., the estimated </w:t>
      </w:r>
      <w:r>
        <w:rPr>
          <w:color w:val="000000"/>
        </w:rPr>
        <w:t xml:space="preserve">UE-eNB RTT is the sum of UE’s TA and </w:t>
      </w:r>
      <w:r w:rsidRPr="004F6137">
        <w:rPr>
          <w:color w:val="000000"/>
        </w:rPr>
        <w:t>K_mac</w:t>
      </w:r>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UE-eNB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UE-eNB RTT in a similar way as in NR NTN, i.e., the UE-eNB RTT is the sum of UE’s TA and K_mac</w:t>
      </w:r>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 xml:space="preserve">UE-eNB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189"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190"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191"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192"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193" w:author="Huawei" w:date="2021-08-18T15:57:00Z"/>
        </w:trPr>
        <w:tc>
          <w:tcPr>
            <w:tcW w:w="1496" w:type="dxa"/>
            <w:shd w:val="clear" w:color="auto" w:fill="auto"/>
          </w:tcPr>
          <w:p w14:paraId="3D470F71" w14:textId="77777777" w:rsidR="00BD0F56" w:rsidRDefault="00BD0F56" w:rsidP="003F0CB8">
            <w:pPr>
              <w:rPr>
                <w:ins w:id="194" w:author="Huawei" w:date="2021-08-18T15:57:00Z"/>
                <w:lang w:eastAsia="sv-SE"/>
              </w:rPr>
            </w:pPr>
            <w:ins w:id="195" w:author="Huawei" w:date="2021-08-18T15:57:00Z">
              <w:r>
                <w:rPr>
                  <w:rFonts w:eastAsia="DengXian"/>
                </w:rPr>
                <w:t>Huawei, HiSilicon</w:t>
              </w:r>
            </w:ins>
          </w:p>
        </w:tc>
        <w:tc>
          <w:tcPr>
            <w:tcW w:w="2009" w:type="dxa"/>
            <w:shd w:val="clear" w:color="auto" w:fill="auto"/>
          </w:tcPr>
          <w:p w14:paraId="6A284208" w14:textId="77777777" w:rsidR="00BD0F56" w:rsidRDefault="00BD0F56" w:rsidP="003F0CB8">
            <w:pPr>
              <w:rPr>
                <w:ins w:id="196" w:author="Huawei" w:date="2021-08-18T15:57:00Z"/>
                <w:lang w:eastAsia="sv-SE"/>
              </w:rPr>
            </w:pPr>
            <w:ins w:id="197"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198"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199"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200"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201"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202"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203" w:author="Qualcomm-Bharat" w:date="2021-08-18T12:00:00Z">
              <w:r>
                <w:rPr>
                  <w:lang w:eastAsia="sv-SE"/>
                </w:rPr>
                <w:t>In NR NTN, it was RAN1 who decided to use UE’s TA and K_mac for UE-gNB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204"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205"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206"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207"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208"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209" w:author="Nokia" w:date="2021-08-19T14:04:00Z">
              <w:r>
                <w:rPr>
                  <w:rFonts w:eastAsia="DengXian"/>
                </w:rPr>
                <w:t>In WID, RAN1 may have minimum change on how to obtain UE-gNB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210" w:author="ZTE" w:date="2021-08-20T02:31:00Z">
              <w:r>
                <w:rPr>
                  <w:rFonts w:eastAsia="DengXian" w:hint="eastAsia"/>
                </w:rPr>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211"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212"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213"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214" w:author="Pavan Nuggehalli" w:date="2021-08-19T17:24:00Z">
              <w:r>
                <w:rPr>
                  <w:lang w:eastAsia="sv-SE"/>
                </w:rPr>
                <w:t>Agree with Qualcomm’s view</w:t>
              </w:r>
            </w:ins>
          </w:p>
        </w:tc>
      </w:tr>
      <w:tr w:rsidR="006B2027" w14:paraId="7B1DA006" w14:textId="77777777" w:rsidTr="00536726">
        <w:tc>
          <w:tcPr>
            <w:tcW w:w="1496" w:type="dxa"/>
            <w:shd w:val="clear" w:color="auto" w:fill="auto"/>
          </w:tcPr>
          <w:p w14:paraId="411355DD" w14:textId="320E6027" w:rsidR="006B2027" w:rsidRPr="0040498B" w:rsidRDefault="006B2027" w:rsidP="006B2027">
            <w:pPr>
              <w:rPr>
                <w:rFonts w:eastAsia="DengXian"/>
              </w:rPr>
            </w:pPr>
            <w:ins w:id="215" w:author="LGE, Geumsan Jo" w:date="2021-08-20T10:17:00Z">
              <w:r>
                <w:rPr>
                  <w:rFonts w:eastAsia="Malgun Gothic" w:hint="eastAsia"/>
                  <w:lang w:eastAsia="ko-KR"/>
                </w:rPr>
                <w:t>LG</w:t>
              </w:r>
            </w:ins>
          </w:p>
        </w:tc>
        <w:tc>
          <w:tcPr>
            <w:tcW w:w="2009" w:type="dxa"/>
            <w:shd w:val="clear" w:color="auto" w:fill="auto"/>
          </w:tcPr>
          <w:p w14:paraId="1DD1D5AE" w14:textId="6C8B8604" w:rsidR="006B2027" w:rsidRDefault="006B2027" w:rsidP="006B2027">
            <w:pPr>
              <w:rPr>
                <w:lang w:eastAsia="sv-SE"/>
              </w:rPr>
            </w:pPr>
            <w:ins w:id="216" w:author="LGE, Geumsan Jo" w:date="2021-08-20T10:17:00Z">
              <w:r>
                <w:rPr>
                  <w:rFonts w:eastAsia="Malgun Gothic" w:hint="eastAsia"/>
                  <w:lang w:eastAsia="ko-KR"/>
                </w:rPr>
                <w:t>Option 1</w:t>
              </w:r>
            </w:ins>
          </w:p>
        </w:tc>
        <w:tc>
          <w:tcPr>
            <w:tcW w:w="6210" w:type="dxa"/>
            <w:shd w:val="clear" w:color="auto" w:fill="auto"/>
          </w:tcPr>
          <w:p w14:paraId="15FF3840" w14:textId="77777777" w:rsidR="006B2027" w:rsidRDefault="006B2027" w:rsidP="006B2027">
            <w:pPr>
              <w:rPr>
                <w:lang w:eastAsia="sv-SE"/>
              </w:rPr>
            </w:pPr>
          </w:p>
        </w:tc>
      </w:tr>
      <w:tr w:rsidR="00514F7E" w14:paraId="62108F2A" w14:textId="77777777" w:rsidTr="00536726">
        <w:trPr>
          <w:ins w:id="217" w:author="Sequans - Olivier Marco" w:date="2021-08-20T10:01:00Z"/>
        </w:trPr>
        <w:tc>
          <w:tcPr>
            <w:tcW w:w="1496" w:type="dxa"/>
            <w:shd w:val="clear" w:color="auto" w:fill="auto"/>
          </w:tcPr>
          <w:p w14:paraId="79405D29" w14:textId="02953B72" w:rsidR="00514F7E" w:rsidRDefault="00514F7E" w:rsidP="006B2027">
            <w:pPr>
              <w:rPr>
                <w:ins w:id="218" w:author="Sequans - Olivier Marco" w:date="2021-08-20T10:01:00Z"/>
                <w:rFonts w:eastAsia="Malgun Gothic"/>
                <w:lang w:eastAsia="ko-KR"/>
              </w:rPr>
            </w:pPr>
            <w:ins w:id="219" w:author="Sequans - Olivier Marco" w:date="2021-08-20T10:01:00Z">
              <w:r>
                <w:rPr>
                  <w:rFonts w:eastAsia="Malgun Gothic"/>
                  <w:lang w:eastAsia="ko-KR"/>
                </w:rPr>
                <w:t>Sequans</w:t>
              </w:r>
            </w:ins>
          </w:p>
        </w:tc>
        <w:tc>
          <w:tcPr>
            <w:tcW w:w="2009" w:type="dxa"/>
            <w:shd w:val="clear" w:color="auto" w:fill="auto"/>
          </w:tcPr>
          <w:p w14:paraId="3542EF85" w14:textId="5B273FB2" w:rsidR="00514F7E" w:rsidRDefault="00514F7E" w:rsidP="006B2027">
            <w:pPr>
              <w:rPr>
                <w:ins w:id="220" w:author="Sequans - Olivier Marco" w:date="2021-08-20T10:01:00Z"/>
                <w:rFonts w:eastAsia="Malgun Gothic"/>
                <w:lang w:eastAsia="ko-KR"/>
              </w:rPr>
            </w:pPr>
            <w:ins w:id="221" w:author="Sequans - Olivier Marco" w:date="2021-08-20T10:01:00Z">
              <w:r>
                <w:rPr>
                  <w:rFonts w:eastAsia="Malgun Gothic"/>
                  <w:lang w:eastAsia="ko-KR"/>
                </w:rPr>
                <w:t>Option 2</w:t>
              </w:r>
            </w:ins>
          </w:p>
        </w:tc>
        <w:tc>
          <w:tcPr>
            <w:tcW w:w="6210" w:type="dxa"/>
            <w:shd w:val="clear" w:color="auto" w:fill="auto"/>
          </w:tcPr>
          <w:p w14:paraId="63EBA472" w14:textId="77777777" w:rsidR="00514F7E" w:rsidRDefault="00514F7E" w:rsidP="006B2027">
            <w:pPr>
              <w:rPr>
                <w:ins w:id="222" w:author="Sequans - Olivier Marco" w:date="2021-08-20T10:01:00Z"/>
                <w:lang w:eastAsia="sv-SE"/>
              </w:rPr>
            </w:pPr>
          </w:p>
        </w:tc>
      </w:tr>
      <w:tr w:rsidR="004419D8" w14:paraId="7E34DFF6" w14:textId="77777777" w:rsidTr="00536726">
        <w:trPr>
          <w:ins w:id="223" w:author="cmcc-Liu Yuzhen" w:date="2021-08-20T16:19:00Z"/>
        </w:trPr>
        <w:tc>
          <w:tcPr>
            <w:tcW w:w="1496" w:type="dxa"/>
            <w:shd w:val="clear" w:color="auto" w:fill="auto"/>
          </w:tcPr>
          <w:p w14:paraId="51E85E46" w14:textId="3EF2942F" w:rsidR="004419D8" w:rsidRDefault="004419D8" w:rsidP="004419D8">
            <w:pPr>
              <w:rPr>
                <w:ins w:id="224" w:author="cmcc-Liu Yuzhen" w:date="2021-08-20T16:19:00Z"/>
                <w:rFonts w:eastAsia="Malgun Gothic"/>
                <w:lang w:eastAsia="ko-KR"/>
              </w:rPr>
            </w:pPr>
            <w:ins w:id="225" w:author="cmcc-Liu Yuzhen" w:date="2021-08-20T16:19:00Z">
              <w:r>
                <w:rPr>
                  <w:rFonts w:eastAsiaTheme="minorEastAsia" w:hint="eastAsia"/>
                </w:rPr>
                <w:t>C</w:t>
              </w:r>
              <w:r>
                <w:rPr>
                  <w:rFonts w:eastAsiaTheme="minorEastAsia"/>
                </w:rPr>
                <w:t>MCC</w:t>
              </w:r>
            </w:ins>
          </w:p>
        </w:tc>
        <w:tc>
          <w:tcPr>
            <w:tcW w:w="2009" w:type="dxa"/>
            <w:shd w:val="clear" w:color="auto" w:fill="auto"/>
          </w:tcPr>
          <w:p w14:paraId="5A759133" w14:textId="7B2BA550" w:rsidR="004419D8" w:rsidRDefault="004419D8" w:rsidP="004419D8">
            <w:pPr>
              <w:rPr>
                <w:ins w:id="226" w:author="cmcc-Liu Yuzhen" w:date="2021-08-20T16:19:00Z"/>
                <w:rFonts w:eastAsia="Malgun Gothic"/>
                <w:lang w:eastAsia="ko-KR"/>
              </w:rPr>
            </w:pPr>
            <w:ins w:id="227" w:author="cmcc-Liu Yuzhen" w:date="2021-08-20T16:19:00Z">
              <w:r>
                <w:rPr>
                  <w:rFonts w:eastAsiaTheme="minorEastAsia" w:hint="eastAsia"/>
                </w:rPr>
                <w:t>O</w:t>
              </w:r>
              <w:r>
                <w:rPr>
                  <w:rFonts w:eastAsiaTheme="minorEastAsia"/>
                </w:rPr>
                <w:t>ption 2</w:t>
              </w:r>
            </w:ins>
          </w:p>
        </w:tc>
        <w:tc>
          <w:tcPr>
            <w:tcW w:w="6210" w:type="dxa"/>
            <w:shd w:val="clear" w:color="auto" w:fill="auto"/>
          </w:tcPr>
          <w:p w14:paraId="6B502F56" w14:textId="77777777" w:rsidR="004419D8" w:rsidRDefault="004419D8" w:rsidP="004419D8">
            <w:pPr>
              <w:rPr>
                <w:ins w:id="228" w:author="cmcc-Liu Yuzhen" w:date="2021-08-20T16:19:00Z"/>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af5"/>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From RAN2 perspective, for UE with UE-specific pre-compensation as a baseline it is up to gNB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lastRenderedPageBreak/>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r w:rsidR="00A34C7F">
        <w:rPr>
          <w:rFonts w:cs="Arial"/>
          <w:b/>
          <w:color w:val="000000"/>
        </w:rPr>
        <w:t>e</w:t>
      </w:r>
      <w:r w:rsidRPr="00C555AF">
        <w:rPr>
          <w:rFonts w:cs="Arial"/>
          <w:b/>
          <w:color w:val="000000"/>
        </w:rPr>
        <w:t>NB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229"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230"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231"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232"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233" w:author="Huawei" w:date="2021-08-18T15:58:00Z">
              <w:r>
                <w:rPr>
                  <w:rFonts w:eastAsia="DengXian"/>
                </w:rPr>
                <w:t>Huawei, HiSilicon</w:t>
              </w:r>
            </w:ins>
          </w:p>
        </w:tc>
        <w:tc>
          <w:tcPr>
            <w:tcW w:w="2009" w:type="dxa"/>
            <w:shd w:val="clear" w:color="auto" w:fill="auto"/>
          </w:tcPr>
          <w:p w14:paraId="723A8394" w14:textId="28F79D31" w:rsidR="00BD0F56" w:rsidRDefault="00BD0F56" w:rsidP="00BD0F56">
            <w:pPr>
              <w:rPr>
                <w:lang w:eastAsia="sv-SE"/>
              </w:rPr>
            </w:pPr>
            <w:ins w:id="234"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235"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236"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237"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238"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239"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240"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241"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242"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243" w:author="ZTE" w:date="2021-08-20T02:31:00Z">
              <w:r>
                <w:rPr>
                  <w:rFonts w:eastAsia="DengXian" w:hint="eastAsia"/>
                </w:rPr>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244"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245"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246"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B2027" w14:paraId="7787D0D2" w14:textId="77777777" w:rsidTr="00652BFB">
        <w:trPr>
          <w:ins w:id="247" w:author="Pavan Nuggehalli" w:date="2021-08-19T17:25:00Z"/>
        </w:trPr>
        <w:tc>
          <w:tcPr>
            <w:tcW w:w="1496" w:type="dxa"/>
            <w:shd w:val="clear" w:color="auto" w:fill="auto"/>
          </w:tcPr>
          <w:p w14:paraId="21971FC2" w14:textId="734B5D6E" w:rsidR="006B2027" w:rsidRPr="0040498B" w:rsidRDefault="006B2027" w:rsidP="006B2027">
            <w:pPr>
              <w:rPr>
                <w:ins w:id="248" w:author="Pavan Nuggehalli" w:date="2021-08-19T17:25:00Z"/>
                <w:rFonts w:eastAsia="DengXian"/>
              </w:rPr>
            </w:pPr>
            <w:ins w:id="249" w:author="LGE, Geumsan Jo" w:date="2021-08-20T10:17:00Z">
              <w:r>
                <w:rPr>
                  <w:rFonts w:eastAsia="Malgun Gothic" w:hint="eastAsia"/>
                  <w:lang w:eastAsia="ko-KR"/>
                </w:rPr>
                <w:t>LG</w:t>
              </w:r>
            </w:ins>
          </w:p>
        </w:tc>
        <w:tc>
          <w:tcPr>
            <w:tcW w:w="2009" w:type="dxa"/>
            <w:shd w:val="clear" w:color="auto" w:fill="auto"/>
          </w:tcPr>
          <w:p w14:paraId="3DAA1D42" w14:textId="2D4C3E45" w:rsidR="006B2027" w:rsidRDefault="006B2027" w:rsidP="006B2027">
            <w:pPr>
              <w:rPr>
                <w:ins w:id="250" w:author="Pavan Nuggehalli" w:date="2021-08-19T17:25:00Z"/>
                <w:lang w:eastAsia="sv-SE"/>
              </w:rPr>
            </w:pPr>
            <w:ins w:id="251" w:author="LGE, Geumsan Jo" w:date="2021-08-20T10:17:00Z">
              <w:r>
                <w:rPr>
                  <w:rFonts w:eastAsia="Malgun Gothic" w:hint="eastAsia"/>
                  <w:lang w:eastAsia="ko-KR"/>
                </w:rPr>
                <w:t>Agree</w:t>
              </w:r>
            </w:ins>
          </w:p>
        </w:tc>
        <w:tc>
          <w:tcPr>
            <w:tcW w:w="6210" w:type="dxa"/>
            <w:shd w:val="clear" w:color="auto" w:fill="auto"/>
          </w:tcPr>
          <w:p w14:paraId="42314744" w14:textId="77777777" w:rsidR="006B2027" w:rsidRDefault="006B2027" w:rsidP="006B2027">
            <w:pPr>
              <w:rPr>
                <w:ins w:id="252" w:author="Pavan Nuggehalli" w:date="2021-08-19T17:25:00Z"/>
                <w:lang w:eastAsia="sv-SE"/>
              </w:rPr>
            </w:pPr>
          </w:p>
        </w:tc>
      </w:tr>
      <w:tr w:rsidR="00514F7E" w14:paraId="6620D47D" w14:textId="77777777" w:rsidTr="00652BFB">
        <w:trPr>
          <w:ins w:id="253" w:author="Sequans - Olivier Marco" w:date="2021-08-20T10:01:00Z"/>
        </w:trPr>
        <w:tc>
          <w:tcPr>
            <w:tcW w:w="1496" w:type="dxa"/>
            <w:shd w:val="clear" w:color="auto" w:fill="auto"/>
          </w:tcPr>
          <w:p w14:paraId="20C4B05B" w14:textId="16D5531D" w:rsidR="00514F7E" w:rsidRDefault="00514F7E" w:rsidP="006B2027">
            <w:pPr>
              <w:rPr>
                <w:ins w:id="254" w:author="Sequans - Olivier Marco" w:date="2021-08-20T10:01:00Z"/>
                <w:rFonts w:eastAsia="Malgun Gothic"/>
                <w:lang w:eastAsia="ko-KR"/>
              </w:rPr>
            </w:pPr>
            <w:ins w:id="255" w:author="Sequans - Olivier Marco" w:date="2021-08-20T10:01:00Z">
              <w:r>
                <w:rPr>
                  <w:rFonts w:eastAsia="Malgun Gothic"/>
                  <w:lang w:eastAsia="ko-KR"/>
                </w:rPr>
                <w:t>Sequans</w:t>
              </w:r>
            </w:ins>
          </w:p>
        </w:tc>
        <w:tc>
          <w:tcPr>
            <w:tcW w:w="2009" w:type="dxa"/>
            <w:shd w:val="clear" w:color="auto" w:fill="auto"/>
          </w:tcPr>
          <w:p w14:paraId="34AE6974" w14:textId="24DBD0E5" w:rsidR="00514F7E" w:rsidRDefault="00514F7E" w:rsidP="006B2027">
            <w:pPr>
              <w:rPr>
                <w:ins w:id="256" w:author="Sequans - Olivier Marco" w:date="2021-08-20T10:01:00Z"/>
                <w:rFonts w:eastAsia="Malgun Gothic"/>
                <w:lang w:eastAsia="ko-KR"/>
              </w:rPr>
            </w:pPr>
            <w:ins w:id="257" w:author="Sequans - Olivier Marco" w:date="2021-08-20T10:01:00Z">
              <w:r>
                <w:rPr>
                  <w:rFonts w:eastAsia="Malgun Gothic"/>
                  <w:lang w:eastAsia="ko-KR"/>
                </w:rPr>
                <w:t>Agree</w:t>
              </w:r>
            </w:ins>
          </w:p>
        </w:tc>
        <w:tc>
          <w:tcPr>
            <w:tcW w:w="6210" w:type="dxa"/>
            <w:shd w:val="clear" w:color="auto" w:fill="auto"/>
          </w:tcPr>
          <w:p w14:paraId="22104B2D" w14:textId="77777777" w:rsidR="00514F7E" w:rsidRDefault="00514F7E" w:rsidP="006B2027">
            <w:pPr>
              <w:rPr>
                <w:ins w:id="258" w:author="Sequans - Olivier Marco" w:date="2021-08-20T10:01:00Z"/>
                <w:lang w:eastAsia="sv-SE"/>
              </w:rPr>
            </w:pPr>
          </w:p>
        </w:tc>
      </w:tr>
      <w:tr w:rsidR="004419D8" w14:paraId="48C7C1FF" w14:textId="77777777" w:rsidTr="00652BFB">
        <w:trPr>
          <w:ins w:id="259" w:author="cmcc-Liu Yuzhen" w:date="2021-08-20T16:19:00Z"/>
        </w:trPr>
        <w:tc>
          <w:tcPr>
            <w:tcW w:w="1496" w:type="dxa"/>
            <w:shd w:val="clear" w:color="auto" w:fill="auto"/>
          </w:tcPr>
          <w:p w14:paraId="6093CDCE" w14:textId="06429071" w:rsidR="004419D8" w:rsidRDefault="004419D8" w:rsidP="004419D8">
            <w:pPr>
              <w:rPr>
                <w:ins w:id="260" w:author="cmcc-Liu Yuzhen" w:date="2021-08-20T16:19:00Z"/>
                <w:rFonts w:eastAsia="Malgun Gothic"/>
                <w:lang w:eastAsia="ko-KR"/>
              </w:rPr>
            </w:pPr>
            <w:ins w:id="261" w:author="cmcc-Liu Yuzhen" w:date="2021-08-20T16:20:00Z">
              <w:r>
                <w:rPr>
                  <w:rFonts w:eastAsiaTheme="minorEastAsia" w:hint="eastAsia"/>
                </w:rPr>
                <w:t>C</w:t>
              </w:r>
              <w:r>
                <w:rPr>
                  <w:rFonts w:eastAsiaTheme="minorEastAsia"/>
                </w:rPr>
                <w:t>MCC</w:t>
              </w:r>
            </w:ins>
          </w:p>
        </w:tc>
        <w:tc>
          <w:tcPr>
            <w:tcW w:w="2009" w:type="dxa"/>
            <w:shd w:val="clear" w:color="auto" w:fill="auto"/>
          </w:tcPr>
          <w:p w14:paraId="214B429C" w14:textId="158CD025" w:rsidR="004419D8" w:rsidRDefault="004419D8" w:rsidP="004419D8">
            <w:pPr>
              <w:rPr>
                <w:ins w:id="262" w:author="cmcc-Liu Yuzhen" w:date="2021-08-20T16:19:00Z"/>
                <w:rFonts w:eastAsia="Malgun Gothic"/>
                <w:lang w:eastAsia="ko-KR"/>
              </w:rPr>
            </w:pPr>
            <w:ins w:id="263" w:author="cmcc-Liu Yuzhen" w:date="2021-08-20T16:20:00Z">
              <w:r>
                <w:rPr>
                  <w:rFonts w:eastAsiaTheme="minorEastAsia" w:hint="eastAsia"/>
                </w:rPr>
                <w:t>A</w:t>
              </w:r>
              <w:r>
                <w:rPr>
                  <w:rFonts w:eastAsiaTheme="minorEastAsia"/>
                </w:rPr>
                <w:t>gree</w:t>
              </w:r>
            </w:ins>
          </w:p>
        </w:tc>
        <w:tc>
          <w:tcPr>
            <w:tcW w:w="6210" w:type="dxa"/>
            <w:shd w:val="clear" w:color="auto" w:fill="auto"/>
          </w:tcPr>
          <w:p w14:paraId="5F472E4A" w14:textId="77777777" w:rsidR="004419D8" w:rsidRDefault="004419D8" w:rsidP="004419D8">
            <w:pPr>
              <w:rPr>
                <w:ins w:id="264" w:author="cmcc-Liu Yuzhen" w:date="2021-08-20T16:19:00Z"/>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lastRenderedPageBreak/>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265"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266"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267"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268"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269"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270"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271" w:author="Huawei" w:date="2021-08-18T15:58:00Z">
              <w:r>
                <w:rPr>
                  <w:rFonts w:eastAsia="DengXian"/>
                </w:rPr>
                <w:t>Huawei, HiSilicon</w:t>
              </w:r>
            </w:ins>
          </w:p>
        </w:tc>
        <w:tc>
          <w:tcPr>
            <w:tcW w:w="2009" w:type="dxa"/>
            <w:shd w:val="clear" w:color="auto" w:fill="auto"/>
          </w:tcPr>
          <w:p w14:paraId="25941643" w14:textId="12CFE99A" w:rsidR="00BD0F56" w:rsidRDefault="00BD0F56" w:rsidP="00BD0F56">
            <w:pPr>
              <w:rPr>
                <w:lang w:eastAsia="sv-SE"/>
              </w:rPr>
            </w:pPr>
            <w:ins w:id="272"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273"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274"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275"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276"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277"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278"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279" w:author="Min Min13 Xu" w:date="2021-08-19T09:00:00Z">
              <w:r>
                <w:rPr>
                  <w:rFonts w:eastAsia="DengXian" w:hint="eastAsia"/>
                </w:rPr>
                <w:t>Lenovo</w:t>
              </w:r>
            </w:ins>
          </w:p>
        </w:tc>
        <w:tc>
          <w:tcPr>
            <w:tcW w:w="2009" w:type="dxa"/>
            <w:shd w:val="clear" w:color="auto" w:fill="auto"/>
          </w:tcPr>
          <w:p w14:paraId="5139BD9C" w14:textId="5D2F0105" w:rsidR="003F0CB8" w:rsidRDefault="003F0CB8" w:rsidP="003F0CB8">
            <w:pPr>
              <w:rPr>
                <w:lang w:eastAsia="sv-SE"/>
              </w:rPr>
            </w:pPr>
            <w:ins w:id="280" w:author="Min Min13 Xu" w:date="2021-08-19T09:00:00Z">
              <w:r>
                <w:t>Opyion 1</w:t>
              </w:r>
            </w:ins>
          </w:p>
        </w:tc>
        <w:tc>
          <w:tcPr>
            <w:tcW w:w="6210" w:type="dxa"/>
            <w:shd w:val="clear" w:color="auto" w:fill="auto"/>
          </w:tcPr>
          <w:p w14:paraId="2F2BF75E" w14:textId="2C191453" w:rsidR="003F0CB8" w:rsidRDefault="003F0CB8" w:rsidP="003F0CB8">
            <w:ins w:id="281" w:author="Min Min13 Xu" w:date="2021-08-19T09:00:00Z">
              <w:r>
                <w:rPr>
                  <w:rFonts w:hint="eastAsia"/>
                </w:rPr>
                <w:t>A</w:t>
              </w:r>
              <w:r>
                <w:t>lign with NR NTN.</w:t>
              </w:r>
            </w:ins>
          </w:p>
        </w:tc>
      </w:tr>
      <w:tr w:rsidR="00756DA4" w14:paraId="1400AC3C" w14:textId="77777777" w:rsidTr="0040498B">
        <w:trPr>
          <w:ins w:id="282" w:author="Nokia" w:date="2021-08-19T14:04:00Z"/>
        </w:trPr>
        <w:tc>
          <w:tcPr>
            <w:tcW w:w="1496" w:type="dxa"/>
            <w:shd w:val="clear" w:color="auto" w:fill="auto"/>
          </w:tcPr>
          <w:p w14:paraId="076452BF" w14:textId="1E3E0BD2" w:rsidR="00756DA4" w:rsidRDefault="00756DA4" w:rsidP="00756DA4">
            <w:pPr>
              <w:rPr>
                <w:ins w:id="283" w:author="Nokia" w:date="2021-08-19T14:04:00Z"/>
                <w:rFonts w:eastAsia="DengXian"/>
              </w:rPr>
            </w:pPr>
            <w:ins w:id="284"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285" w:author="Nokia" w:date="2021-08-19T14:04:00Z"/>
              </w:rPr>
            </w:pPr>
            <w:ins w:id="286"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287" w:author="Nokia" w:date="2021-08-19T14:05:00Z"/>
                <w:rFonts w:eastAsia="DengXian"/>
              </w:rPr>
            </w:pPr>
            <w:ins w:id="288" w:author="Nokia" w:date="2021-08-19T14:05:00Z">
              <w:r>
                <w:rPr>
                  <w:rFonts w:eastAsia="DengXian"/>
                </w:rPr>
                <w:t>The topic is listed as RAN1 objective in IoT NTN WID</w:t>
              </w:r>
            </w:ins>
            <w:ins w:id="289" w:author="Nokia" w:date="2021-08-19T14:42:00Z">
              <w:r w:rsidR="006E3791">
                <w:rPr>
                  <w:rFonts w:eastAsia="DengXian"/>
                </w:rPr>
                <w:t xml:space="preserve"> (as below)</w:t>
              </w:r>
            </w:ins>
            <w:ins w:id="290" w:author="Nokia" w:date="2021-08-19T14:05:00Z">
              <w:r>
                <w:rPr>
                  <w:rFonts w:eastAsia="DengXian"/>
                </w:rPr>
                <w:t>.</w:t>
              </w:r>
            </w:ins>
            <w:ins w:id="291" w:author="Nokia" w:date="2021-08-19T14:40:00Z">
              <w:r w:rsidR="005207BC">
                <w:rPr>
                  <w:rFonts w:eastAsia="DengXian"/>
                </w:rPr>
                <w:t xml:space="preserve"> </w:t>
              </w:r>
            </w:ins>
            <w:ins w:id="292" w:author="Nokia" w:date="2021-08-19T14:42:00Z">
              <w:r w:rsidR="00FF19BE" w:rsidRPr="00FF19BE">
                <w:rPr>
                  <w:rFonts w:eastAsia="DengXian"/>
                </w:rPr>
                <w:t>No need to duplicate the discussion in RAN1 and RAN2</w:t>
              </w:r>
            </w:ins>
            <w:ins w:id="293" w:author="Nokia" w:date="2021-08-19T14:40:00Z">
              <w:r w:rsidR="005207BC">
                <w:rPr>
                  <w:rFonts w:eastAsia="DengXian"/>
                </w:rPr>
                <w:t>.</w:t>
              </w:r>
            </w:ins>
          </w:p>
          <w:p w14:paraId="25F06FE0" w14:textId="2E52BB1E" w:rsidR="00756DA4" w:rsidRDefault="00756DA4" w:rsidP="00756DA4">
            <w:pPr>
              <w:rPr>
                <w:ins w:id="294" w:author="Nokia" w:date="2021-08-19T14:04:00Z"/>
              </w:rPr>
            </w:pPr>
            <w:ins w:id="295" w:author="Nokia" w:date="2021-08-19T14:05:00Z">
              <w:r w:rsidRPr="00C966C5">
                <w:rPr>
                  <w:rFonts w:eastAsia="DengXian"/>
                </w:rPr>
                <w:t>"Signalling aspects in UE-specific TA maintenance and reporting, techniques to reduce the signalling load and determination of the UE-specific TA."</w:t>
              </w:r>
            </w:ins>
          </w:p>
        </w:tc>
      </w:tr>
      <w:tr w:rsidR="003C2C36" w14:paraId="6BF89656" w14:textId="77777777" w:rsidTr="0040498B">
        <w:trPr>
          <w:ins w:id="296" w:author="ZTE" w:date="2021-08-20T02:32:00Z"/>
        </w:trPr>
        <w:tc>
          <w:tcPr>
            <w:tcW w:w="1496" w:type="dxa"/>
            <w:shd w:val="clear" w:color="auto" w:fill="auto"/>
          </w:tcPr>
          <w:p w14:paraId="57916136" w14:textId="789AF880" w:rsidR="003C2C36" w:rsidRDefault="003C2C36" w:rsidP="003C2C36">
            <w:pPr>
              <w:rPr>
                <w:ins w:id="297" w:author="ZTE" w:date="2021-08-20T02:32:00Z"/>
                <w:rFonts w:eastAsia="DengXian"/>
              </w:rPr>
            </w:pPr>
            <w:ins w:id="298" w:author="ZTE" w:date="2021-08-20T02:32:00Z">
              <w:r>
                <w:rPr>
                  <w:rFonts w:eastAsia="DengXian" w:hint="eastAsia"/>
                </w:rPr>
                <w:t>Z</w:t>
              </w:r>
              <w:r>
                <w:rPr>
                  <w:rFonts w:eastAsia="DengXian"/>
                </w:rPr>
                <w:t>TE</w:t>
              </w:r>
            </w:ins>
          </w:p>
        </w:tc>
        <w:tc>
          <w:tcPr>
            <w:tcW w:w="2009" w:type="dxa"/>
            <w:shd w:val="clear" w:color="auto" w:fill="auto"/>
          </w:tcPr>
          <w:p w14:paraId="7F4B4AED" w14:textId="6C3C3A60" w:rsidR="003C2C36" w:rsidRDefault="003C2C36" w:rsidP="003C2C36">
            <w:pPr>
              <w:rPr>
                <w:ins w:id="299" w:author="ZTE" w:date="2021-08-20T02:32:00Z"/>
                <w:rFonts w:eastAsia="DengXian"/>
              </w:rPr>
            </w:pPr>
            <w:ins w:id="300"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301" w:author="ZTE" w:date="2021-08-20T02:32:00Z"/>
                <w:rFonts w:eastAsia="DengXian"/>
              </w:rPr>
            </w:pPr>
            <w:ins w:id="302" w:author="ZTE" w:date="2021-08-20T02:32:00Z">
              <w:r>
                <w:rPr>
                  <w:rFonts w:hint="eastAsia"/>
                </w:rPr>
                <w:t>A</w:t>
              </w:r>
              <w:r>
                <w:t>lign with NR NTN.</w:t>
              </w:r>
            </w:ins>
          </w:p>
        </w:tc>
      </w:tr>
      <w:tr w:rsidR="006D6EA5" w14:paraId="53373EEC" w14:textId="77777777" w:rsidTr="0040498B">
        <w:trPr>
          <w:ins w:id="303" w:author="Pavan Nuggehalli" w:date="2021-08-19T17:25:00Z"/>
        </w:trPr>
        <w:tc>
          <w:tcPr>
            <w:tcW w:w="1496" w:type="dxa"/>
            <w:shd w:val="clear" w:color="auto" w:fill="auto"/>
          </w:tcPr>
          <w:p w14:paraId="1AB95E54" w14:textId="3F8F3F95" w:rsidR="006D6EA5" w:rsidRDefault="006D6EA5" w:rsidP="006D6EA5">
            <w:pPr>
              <w:rPr>
                <w:ins w:id="304" w:author="Pavan Nuggehalli" w:date="2021-08-19T17:25:00Z"/>
                <w:rFonts w:eastAsia="DengXian"/>
              </w:rPr>
            </w:pPr>
            <w:ins w:id="305"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306" w:author="Pavan Nuggehalli" w:date="2021-08-19T17:25:00Z"/>
                <w:rFonts w:eastAsia="DengXian"/>
              </w:rPr>
            </w:pPr>
            <w:ins w:id="307"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308" w:author="Pavan Nuggehalli" w:date="2021-08-19T17:25:00Z"/>
              </w:rPr>
            </w:pPr>
            <w:ins w:id="309" w:author="Pavan Nuggehalli" w:date="2021-08-19T17:26:00Z">
              <w:r>
                <w:rPr>
                  <w:rFonts w:eastAsia="DengXian"/>
                </w:rPr>
                <w:t>We agree with Xiaomi that UE specific TA is not so useful for IoT NTN</w:t>
              </w:r>
            </w:ins>
          </w:p>
        </w:tc>
      </w:tr>
      <w:tr w:rsidR="006B2027" w14:paraId="1E88F1B8" w14:textId="77777777" w:rsidTr="0040498B">
        <w:trPr>
          <w:ins w:id="310" w:author="Pavan Nuggehalli" w:date="2021-08-19T17:25:00Z"/>
        </w:trPr>
        <w:tc>
          <w:tcPr>
            <w:tcW w:w="1496" w:type="dxa"/>
            <w:shd w:val="clear" w:color="auto" w:fill="auto"/>
          </w:tcPr>
          <w:p w14:paraId="52A9BA7E" w14:textId="2DAECC55" w:rsidR="006B2027" w:rsidRDefault="006B2027" w:rsidP="006B2027">
            <w:pPr>
              <w:rPr>
                <w:ins w:id="311" w:author="Pavan Nuggehalli" w:date="2021-08-19T17:25:00Z"/>
                <w:rFonts w:eastAsia="DengXian"/>
              </w:rPr>
            </w:pPr>
            <w:ins w:id="312" w:author="LGE, Geumsan Jo" w:date="2021-08-20T10:17:00Z">
              <w:r>
                <w:rPr>
                  <w:rFonts w:eastAsia="Malgun Gothic" w:hint="eastAsia"/>
                  <w:lang w:eastAsia="ko-KR"/>
                </w:rPr>
                <w:t>LG</w:t>
              </w:r>
            </w:ins>
          </w:p>
        </w:tc>
        <w:tc>
          <w:tcPr>
            <w:tcW w:w="2009" w:type="dxa"/>
            <w:shd w:val="clear" w:color="auto" w:fill="auto"/>
          </w:tcPr>
          <w:p w14:paraId="54646118" w14:textId="25E19D37" w:rsidR="006B2027" w:rsidRDefault="006B2027" w:rsidP="006B2027">
            <w:pPr>
              <w:rPr>
                <w:ins w:id="313" w:author="Pavan Nuggehalli" w:date="2021-08-19T17:25:00Z"/>
                <w:rFonts w:eastAsia="DengXian"/>
              </w:rPr>
            </w:pPr>
            <w:ins w:id="314" w:author="LGE, Geumsan Jo" w:date="2021-08-20T10:17:00Z">
              <w:r>
                <w:rPr>
                  <w:rFonts w:eastAsia="Malgun Gothic" w:hint="eastAsia"/>
                  <w:lang w:eastAsia="ko-KR"/>
                </w:rPr>
                <w:t>Option 1</w:t>
              </w:r>
            </w:ins>
          </w:p>
        </w:tc>
        <w:tc>
          <w:tcPr>
            <w:tcW w:w="6210" w:type="dxa"/>
            <w:shd w:val="clear" w:color="auto" w:fill="auto"/>
          </w:tcPr>
          <w:p w14:paraId="29EDB015" w14:textId="77777777" w:rsidR="006B2027" w:rsidRDefault="006B2027" w:rsidP="006B2027">
            <w:pPr>
              <w:rPr>
                <w:ins w:id="315" w:author="Pavan Nuggehalli" w:date="2021-08-19T17:25:00Z"/>
              </w:rPr>
            </w:pPr>
          </w:p>
        </w:tc>
      </w:tr>
      <w:tr w:rsidR="00514F7E" w14:paraId="2D94FC6E" w14:textId="77777777" w:rsidTr="0040498B">
        <w:trPr>
          <w:ins w:id="316" w:author="Sequans - Olivier Marco" w:date="2021-08-20T10:02:00Z"/>
        </w:trPr>
        <w:tc>
          <w:tcPr>
            <w:tcW w:w="1496" w:type="dxa"/>
            <w:shd w:val="clear" w:color="auto" w:fill="auto"/>
          </w:tcPr>
          <w:p w14:paraId="4A587E47" w14:textId="7D7867A1" w:rsidR="00514F7E" w:rsidRDefault="00514F7E" w:rsidP="006B2027">
            <w:pPr>
              <w:rPr>
                <w:ins w:id="317" w:author="Sequans - Olivier Marco" w:date="2021-08-20T10:02:00Z"/>
                <w:rFonts w:eastAsia="Malgun Gothic"/>
                <w:lang w:eastAsia="ko-KR"/>
              </w:rPr>
            </w:pPr>
            <w:ins w:id="318" w:author="Sequans - Olivier Marco" w:date="2021-08-20T10:02:00Z">
              <w:r>
                <w:rPr>
                  <w:rFonts w:eastAsia="Malgun Gothic"/>
                  <w:lang w:eastAsia="ko-KR"/>
                </w:rPr>
                <w:t>Sequans</w:t>
              </w:r>
            </w:ins>
          </w:p>
        </w:tc>
        <w:tc>
          <w:tcPr>
            <w:tcW w:w="2009" w:type="dxa"/>
            <w:shd w:val="clear" w:color="auto" w:fill="auto"/>
          </w:tcPr>
          <w:p w14:paraId="3FF13FF6" w14:textId="3AADD042" w:rsidR="00514F7E" w:rsidRDefault="00514F7E" w:rsidP="006B2027">
            <w:pPr>
              <w:rPr>
                <w:ins w:id="319" w:author="Sequans - Olivier Marco" w:date="2021-08-20T10:02:00Z"/>
                <w:rFonts w:eastAsia="Malgun Gothic"/>
                <w:lang w:eastAsia="ko-KR"/>
              </w:rPr>
            </w:pPr>
            <w:ins w:id="320" w:author="Sequans - Olivier Marco" w:date="2021-08-20T10:02:00Z">
              <w:r>
                <w:rPr>
                  <w:rFonts w:eastAsia="Malgun Gothic"/>
                  <w:lang w:eastAsia="ko-KR"/>
                </w:rPr>
                <w:t>Option 3</w:t>
              </w:r>
            </w:ins>
          </w:p>
        </w:tc>
        <w:tc>
          <w:tcPr>
            <w:tcW w:w="6210" w:type="dxa"/>
            <w:shd w:val="clear" w:color="auto" w:fill="auto"/>
          </w:tcPr>
          <w:p w14:paraId="252F95DD" w14:textId="77777777" w:rsidR="00514F7E" w:rsidRDefault="00514F7E" w:rsidP="006B2027">
            <w:pPr>
              <w:rPr>
                <w:ins w:id="321" w:author="Sequans - Olivier Marco" w:date="2021-08-20T10:02:00Z"/>
              </w:rPr>
            </w:pPr>
          </w:p>
        </w:tc>
      </w:tr>
      <w:tr w:rsidR="004419D8" w14:paraId="6B222513" w14:textId="77777777" w:rsidTr="0040498B">
        <w:trPr>
          <w:ins w:id="322" w:author="cmcc-Liu Yuzhen" w:date="2021-08-20T16:20:00Z"/>
        </w:trPr>
        <w:tc>
          <w:tcPr>
            <w:tcW w:w="1496" w:type="dxa"/>
            <w:shd w:val="clear" w:color="auto" w:fill="auto"/>
          </w:tcPr>
          <w:p w14:paraId="09E6716F" w14:textId="77BBE3D5" w:rsidR="004419D8" w:rsidRDefault="004419D8" w:rsidP="004419D8">
            <w:pPr>
              <w:rPr>
                <w:ins w:id="323" w:author="cmcc-Liu Yuzhen" w:date="2021-08-20T16:20:00Z"/>
                <w:rFonts w:eastAsia="Malgun Gothic"/>
                <w:lang w:eastAsia="ko-KR"/>
              </w:rPr>
            </w:pPr>
            <w:ins w:id="324" w:author="cmcc-Liu Yuzhen" w:date="2021-08-20T16:20:00Z">
              <w:r>
                <w:rPr>
                  <w:rFonts w:eastAsiaTheme="minorEastAsia" w:hint="eastAsia"/>
                </w:rPr>
                <w:t>C</w:t>
              </w:r>
              <w:r>
                <w:rPr>
                  <w:rFonts w:eastAsiaTheme="minorEastAsia"/>
                </w:rPr>
                <w:t>MCC</w:t>
              </w:r>
            </w:ins>
          </w:p>
        </w:tc>
        <w:tc>
          <w:tcPr>
            <w:tcW w:w="2009" w:type="dxa"/>
            <w:shd w:val="clear" w:color="auto" w:fill="auto"/>
          </w:tcPr>
          <w:p w14:paraId="689A5A68" w14:textId="7E2055FD" w:rsidR="004419D8" w:rsidRDefault="004419D8" w:rsidP="004419D8">
            <w:pPr>
              <w:rPr>
                <w:ins w:id="325" w:author="cmcc-Liu Yuzhen" w:date="2021-08-20T16:20:00Z"/>
                <w:rFonts w:eastAsia="Malgun Gothic"/>
                <w:lang w:eastAsia="ko-KR"/>
              </w:rPr>
            </w:pPr>
            <w:ins w:id="326" w:author="cmcc-Liu Yuzhen" w:date="2021-08-20T16:20:00Z">
              <w:r>
                <w:rPr>
                  <w:rFonts w:eastAsiaTheme="minorEastAsia" w:hint="eastAsia"/>
                </w:rPr>
                <w:t>O</w:t>
              </w:r>
              <w:r>
                <w:rPr>
                  <w:rFonts w:eastAsiaTheme="minorEastAsia"/>
                </w:rPr>
                <w:t>ption 3</w:t>
              </w:r>
            </w:ins>
          </w:p>
        </w:tc>
        <w:tc>
          <w:tcPr>
            <w:tcW w:w="6210" w:type="dxa"/>
            <w:shd w:val="clear" w:color="auto" w:fill="auto"/>
          </w:tcPr>
          <w:p w14:paraId="048B32A2" w14:textId="398FD59A" w:rsidR="004419D8" w:rsidRDefault="004419D8" w:rsidP="004419D8">
            <w:pPr>
              <w:rPr>
                <w:ins w:id="327" w:author="cmcc-Liu Yuzhen" w:date="2021-08-20T16:20:00Z"/>
              </w:rPr>
            </w:pPr>
            <w:ins w:id="328" w:author="cmcc-Liu Yuzhen" w:date="2021-08-20T16:20:00Z">
              <w:r>
                <w:t>RAN1 discussion goes first.</w:t>
              </w:r>
            </w:ins>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 xml:space="preserve">For HARQ processes with DL HARQ feedback enabled, drx-HARQ-RTT-TimerDL length is increased by offset (i.e. existing values within value range increased by offset). RAN2 working assumption: offset </w:t>
            </w:r>
            <w:r w:rsidRPr="009E41BA">
              <w:lastRenderedPageBreak/>
              <w:t>is equal to UE-gNB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RAN2 working assumption: Offset for drx-HARQ-RTT-TimerUL is equal to UE-gNB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 xml:space="preserve">[2], [3], [7], [9] and [10], it is suggested to use UE-eNB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r w:rsidR="00323CCE" w:rsidRPr="00323CCE">
        <w:rPr>
          <w:rFonts w:hint="eastAsia"/>
        </w:rPr>
        <w:t>e</w:t>
      </w:r>
      <w:r w:rsidR="00323CCE" w:rsidRPr="00323CCE">
        <w:t xml:space="preserve">NB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ab"/>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r w:rsidR="009A1E11" w:rsidRPr="009A1E11">
        <w:rPr>
          <w:rFonts w:hint="eastAsia"/>
          <w:b/>
        </w:rPr>
        <w:t>e</w:t>
      </w:r>
      <w:r w:rsidR="009A1E11" w:rsidRPr="009A1E11">
        <w:rPr>
          <w:b/>
        </w:rPr>
        <w:t>NB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329"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330"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331"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332"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333"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334" w:author="CATT" w:date="2021-08-18T18:28:00Z"/>
                <w:rFonts w:eastAsia="DengXian"/>
              </w:rPr>
            </w:pPr>
            <w:ins w:id="335" w:author="CATT" w:date="2021-08-18T18:27:00Z">
              <w:r w:rsidRPr="00783250">
                <w:rPr>
                  <w:rFonts w:eastAsia="DengXian"/>
                </w:rPr>
                <w:t>W</w:t>
              </w:r>
              <w:r w:rsidRPr="00783250">
                <w:rPr>
                  <w:rFonts w:eastAsia="DengXian" w:hint="eastAsia"/>
                </w:rPr>
                <w:t xml:space="preserve">e are confusion with option 1, </w:t>
              </w:r>
            </w:ins>
            <w:ins w:id="336" w:author="CATT" w:date="2021-08-18T18:32:00Z">
              <w:r w:rsidR="00BD7A22">
                <w:rPr>
                  <w:rFonts w:eastAsia="DengXian" w:hint="eastAsia"/>
                </w:rPr>
                <w:t>m</w:t>
              </w:r>
            </w:ins>
            <w:ins w:id="337" w:author="CATT" w:date="2021-08-18T18:27:00Z">
              <w:r>
                <w:rPr>
                  <w:rFonts w:eastAsia="DengXian" w:hint="eastAsia"/>
                </w:rPr>
                <w:t>aybe it is max (</w:t>
              </w:r>
              <w:r w:rsidRPr="00343C6C">
                <w:rPr>
                  <w:rFonts w:eastAsia="DengXian"/>
                </w:rPr>
                <w:t xml:space="preserve">UE-eNB RTT </w:t>
              </w:r>
              <w:r>
                <w:rPr>
                  <w:rFonts w:eastAsia="DengXian" w:hint="eastAsia"/>
                </w:rPr>
                <w:t>-</w:t>
              </w:r>
              <w:r w:rsidRPr="00343C6C">
                <w:rPr>
                  <w:rFonts w:eastAsia="DengXian"/>
                </w:rPr>
                <w:t>Tprocessing</w:t>
              </w:r>
              <w:r>
                <w:rPr>
                  <w:rFonts w:eastAsia="DengXian" w:hint="eastAsia"/>
                </w:rPr>
                <w:t xml:space="preserve">, </w:t>
              </w:r>
              <w:r w:rsidRPr="00343C6C">
                <w:rPr>
                  <w:rFonts w:eastAsia="DengXian"/>
                </w:rPr>
                <w:t>Tprocessing</w:t>
              </w:r>
              <w:r>
                <w:rPr>
                  <w:rFonts w:eastAsia="DengXian" w:hint="eastAsia"/>
                </w:rPr>
                <w:t xml:space="preserve">)? </w:t>
              </w:r>
            </w:ins>
          </w:p>
          <w:p w14:paraId="0CE7CC84" w14:textId="3B808223" w:rsidR="00F65A39" w:rsidRPr="00F65A39" w:rsidRDefault="00F65A39" w:rsidP="00AF1236">
            <w:pPr>
              <w:rPr>
                <w:rFonts w:eastAsia="DengXian"/>
              </w:rPr>
            </w:pPr>
            <w:ins w:id="338" w:author="CATT" w:date="2021-08-18T18:28:00Z">
              <w:r>
                <w:rPr>
                  <w:rFonts w:eastAsia="DengXian" w:hint="eastAsia"/>
                </w:rPr>
                <w:lastRenderedPageBreak/>
                <w:t>I</w:t>
              </w:r>
            </w:ins>
            <w:ins w:id="339"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UE-eNB RTT</w:t>
              </w:r>
              <w:r>
                <w:rPr>
                  <w:rFonts w:eastAsia="DengXian" w:hint="eastAsia"/>
                </w:rPr>
                <w:t xml:space="preserve">. </w:t>
              </w:r>
              <w:r>
                <w:rPr>
                  <w:rFonts w:eastAsia="DengXian"/>
                </w:rPr>
                <w:t>A</w:t>
              </w:r>
              <w:r>
                <w:rPr>
                  <w:rFonts w:eastAsia="DengXian" w:hint="eastAsia"/>
                </w:rPr>
                <w:t>s the formula</w:t>
              </w:r>
            </w:ins>
            <w:ins w:id="340" w:author="CATT" w:date="2021-08-18T18:31:00Z">
              <w:r w:rsidR="00AF1236">
                <w:rPr>
                  <w:rFonts w:eastAsia="DengXian" w:hint="eastAsia"/>
                </w:rPr>
                <w:t xml:space="preserve"> </w:t>
              </w:r>
            </w:ins>
            <w:ins w:id="341" w:author="CATT" w:date="2021-08-18T18:32:00Z">
              <w:r w:rsidR="00AF1236">
                <w:rPr>
                  <w:rFonts w:eastAsia="DengXian" w:hint="eastAsia"/>
                </w:rPr>
                <w:t>to calculate RTT timer</w:t>
              </w:r>
            </w:ins>
            <w:ins w:id="342"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343" w:author="Huawei" w:date="2021-08-18T15:59:00Z">
              <w:r>
                <w:rPr>
                  <w:rFonts w:eastAsia="DengXian"/>
                </w:rPr>
                <w:lastRenderedPageBreak/>
                <w:t>Huawei, HiSilicon</w:t>
              </w:r>
            </w:ins>
          </w:p>
        </w:tc>
        <w:tc>
          <w:tcPr>
            <w:tcW w:w="2009" w:type="dxa"/>
            <w:shd w:val="clear" w:color="auto" w:fill="auto"/>
          </w:tcPr>
          <w:p w14:paraId="3B128A5F" w14:textId="5B68329D" w:rsidR="00BD0F56" w:rsidRDefault="00BD0F56" w:rsidP="00BD0F56">
            <w:pPr>
              <w:rPr>
                <w:lang w:eastAsia="sv-SE"/>
              </w:rPr>
            </w:pPr>
            <w:ins w:id="344"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345"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346"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347"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348"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349" w:author="Qualcomm-Bharat" w:date="2021-08-18T12:01:00Z">
              <w:r>
                <w:rPr>
                  <w:lang w:eastAsia="sv-SE"/>
                </w:rPr>
                <w:t>It is simple.</w:t>
              </w:r>
            </w:ins>
          </w:p>
        </w:tc>
      </w:tr>
      <w:tr w:rsidR="003F0CB8" w14:paraId="4C519818" w14:textId="77777777" w:rsidTr="008A0D5D">
        <w:trPr>
          <w:ins w:id="350" w:author="Min Min13 Xu" w:date="2021-08-19T09:00:00Z"/>
        </w:trPr>
        <w:tc>
          <w:tcPr>
            <w:tcW w:w="1496" w:type="dxa"/>
            <w:shd w:val="clear" w:color="auto" w:fill="auto"/>
          </w:tcPr>
          <w:p w14:paraId="72853F4F" w14:textId="7E8FF6CE" w:rsidR="003F0CB8" w:rsidRDefault="003F0CB8" w:rsidP="003F0CB8">
            <w:pPr>
              <w:rPr>
                <w:ins w:id="351" w:author="Min Min13 Xu" w:date="2021-08-19T09:00:00Z"/>
                <w:lang w:eastAsia="sv-SE"/>
              </w:rPr>
            </w:pPr>
            <w:ins w:id="352"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353" w:author="Min Min13 Xu" w:date="2021-08-19T09:00:00Z"/>
                <w:lang w:eastAsia="sv-SE"/>
              </w:rPr>
            </w:pPr>
            <w:ins w:id="354" w:author="Min Min13 Xu" w:date="2021-08-19T09:00:00Z">
              <w:r>
                <w:t>Option 2</w:t>
              </w:r>
            </w:ins>
          </w:p>
        </w:tc>
        <w:tc>
          <w:tcPr>
            <w:tcW w:w="6210" w:type="dxa"/>
            <w:shd w:val="clear" w:color="auto" w:fill="auto"/>
          </w:tcPr>
          <w:p w14:paraId="6D7F6BA5" w14:textId="77777777" w:rsidR="003F0CB8" w:rsidRDefault="003F0CB8" w:rsidP="003F0CB8">
            <w:pPr>
              <w:rPr>
                <w:ins w:id="355" w:author="Min Min13 Xu" w:date="2021-08-19T09:00:00Z"/>
                <w:lang w:eastAsia="sv-SE"/>
              </w:rPr>
            </w:pPr>
          </w:p>
        </w:tc>
      </w:tr>
      <w:tr w:rsidR="009B071A" w14:paraId="5E4A08F7" w14:textId="77777777" w:rsidTr="008A0D5D">
        <w:trPr>
          <w:ins w:id="356" w:author="Nokia" w:date="2021-08-19T14:05:00Z"/>
        </w:trPr>
        <w:tc>
          <w:tcPr>
            <w:tcW w:w="1496" w:type="dxa"/>
            <w:shd w:val="clear" w:color="auto" w:fill="auto"/>
          </w:tcPr>
          <w:p w14:paraId="77EBFE55" w14:textId="2E4D429D" w:rsidR="009B071A" w:rsidRDefault="009B071A" w:rsidP="009B071A">
            <w:pPr>
              <w:rPr>
                <w:ins w:id="357" w:author="Nokia" w:date="2021-08-19T14:05:00Z"/>
                <w:rFonts w:eastAsia="DengXian"/>
              </w:rPr>
            </w:pPr>
            <w:ins w:id="358"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359" w:author="Nokia" w:date="2021-08-19T14:05:00Z"/>
              </w:rPr>
            </w:pPr>
            <w:ins w:id="360"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361" w:author="Nokia" w:date="2021-08-19T14:05:00Z"/>
                <w:lang w:eastAsia="sv-SE"/>
              </w:rPr>
            </w:pPr>
            <w:ins w:id="362" w:author="Nokia" w:date="2021-08-19T14:05:00Z">
              <w:r>
                <w:rPr>
                  <w:rFonts w:eastAsia="DengXian"/>
                </w:rPr>
                <w:t>Follow NR NTN solution is the simple way forward.</w:t>
              </w:r>
            </w:ins>
          </w:p>
        </w:tc>
      </w:tr>
      <w:tr w:rsidR="003C2C36" w14:paraId="4E8D9904" w14:textId="77777777" w:rsidTr="008A0D5D">
        <w:trPr>
          <w:ins w:id="363" w:author="ZTE" w:date="2021-08-20T02:32:00Z"/>
        </w:trPr>
        <w:tc>
          <w:tcPr>
            <w:tcW w:w="1496" w:type="dxa"/>
            <w:shd w:val="clear" w:color="auto" w:fill="auto"/>
          </w:tcPr>
          <w:p w14:paraId="499CE66F" w14:textId="16CBEBED" w:rsidR="003C2C36" w:rsidRDefault="003C2C36" w:rsidP="003C2C36">
            <w:pPr>
              <w:rPr>
                <w:ins w:id="364" w:author="ZTE" w:date="2021-08-20T02:32:00Z"/>
                <w:rFonts w:eastAsia="DengXian"/>
              </w:rPr>
            </w:pPr>
            <w:ins w:id="365"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366" w:author="ZTE" w:date="2021-08-20T02:32:00Z"/>
                <w:rFonts w:eastAsia="DengXian"/>
              </w:rPr>
            </w:pPr>
            <w:ins w:id="367"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368" w:author="ZTE" w:date="2021-08-20T02:32:00Z"/>
                <w:lang w:val="en-US"/>
              </w:rPr>
            </w:pPr>
            <w:ins w:id="369"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370" w:author="ZTE" w:date="2021-08-20T02:32:00Z"/>
                <w:lang w:val="en-US"/>
              </w:rPr>
            </w:pPr>
            <w:ins w:id="371" w:author="ZTE" w:date="2021-08-20T02:32:00Z">
              <w:r>
                <w:rPr>
                  <w:lang w:val="en-US"/>
                </w:rPr>
                <w:t xml:space="preserve">In legacy IoT, </w:t>
              </w:r>
              <w:r w:rsidRPr="00360AE2">
                <w:rPr>
                  <w:lang w:val="en-US"/>
                </w:rPr>
                <w:t xml:space="preserve">the time length of the </w:t>
              </w:r>
            </w:ins>
            <w:ins w:id="372" w:author="ZTE" w:date="2021-08-20T02:33:00Z">
              <w:r>
                <w:rPr>
                  <w:lang w:val="en-US"/>
                </w:rPr>
                <w:t xml:space="preserve">(UL) </w:t>
              </w:r>
            </w:ins>
            <w:ins w:id="373" w:author="ZTE" w:date="2021-08-20T02:32:00Z">
              <w:r w:rsidRPr="00360AE2">
                <w:rPr>
                  <w:lang w:val="en-US"/>
                </w:rPr>
                <w:t>HARQ RTT timer a</w:t>
              </w:r>
              <w:r>
                <w:rPr>
                  <w:lang w:val="en-US"/>
                </w:rPr>
                <w:t>re defined with valid subframes. If we go for option</w:t>
              </w:r>
            </w:ins>
            <w:ins w:id="374" w:author="ZTE" w:date="2021-08-20T02:33:00Z">
              <w:r>
                <w:rPr>
                  <w:lang w:val="en-US"/>
                </w:rPr>
                <w:t xml:space="preserve"> 1/</w:t>
              </w:r>
            </w:ins>
            <w:ins w:id="375"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376" w:author="ZTE" w:date="2021-08-20T02:32:00Z"/>
                <w:rFonts w:eastAsia="DengXian"/>
              </w:rPr>
            </w:pPr>
            <w:ins w:id="377" w:author="ZTE" w:date="2021-08-20T02:32:00Z">
              <w:r>
                <w:rPr>
                  <w:lang w:val="en-US"/>
                </w:rPr>
                <w:t xml:space="preserve">For option3, this offset is added before start of </w:t>
              </w:r>
            </w:ins>
            <w:ins w:id="378" w:author="ZTE" w:date="2021-08-20T02:34:00Z">
              <w:r>
                <w:rPr>
                  <w:lang w:val="en-US"/>
                </w:rPr>
                <w:t xml:space="preserve">(UL) </w:t>
              </w:r>
            </w:ins>
            <w:ins w:id="379" w:author="ZTE" w:date="2021-08-20T02:32:00Z">
              <w:r w:rsidRPr="00360AE2">
                <w:rPr>
                  <w:lang w:val="en-US"/>
                </w:rPr>
                <w:t>HARQ RTT timer</w:t>
              </w:r>
              <w:r>
                <w:rPr>
                  <w:lang w:val="en-US"/>
                </w:rPr>
                <w:t xml:space="preserve"> and no transmission and/or reception is performed</w:t>
              </w:r>
            </w:ins>
            <w:ins w:id="380" w:author="ZTE" w:date="2021-08-20T02:34:00Z">
              <w:r>
                <w:rPr>
                  <w:lang w:val="en-US"/>
                </w:rPr>
                <w:t xml:space="preserve"> during this offset</w:t>
              </w:r>
            </w:ins>
            <w:ins w:id="381" w:author="ZTE" w:date="2021-08-20T02:32:00Z">
              <w:r>
                <w:rPr>
                  <w:lang w:val="en-US"/>
                </w:rPr>
                <w:t xml:space="preserve">. We think </w:t>
              </w:r>
              <w:r>
                <w:t>it does not matter whether the counted subframes for this offset are valid or invalid</w:t>
              </w:r>
              <w:r>
                <w:rPr>
                  <w:lang w:val="en-US"/>
                </w:rPr>
                <w:t>. Then option3 may be simpler.</w:t>
              </w:r>
            </w:ins>
          </w:p>
        </w:tc>
      </w:tr>
      <w:tr w:rsidR="006D6EA5" w14:paraId="033A8033" w14:textId="77777777" w:rsidTr="008A0D5D">
        <w:trPr>
          <w:ins w:id="382" w:author="Pavan Nuggehalli" w:date="2021-08-19T17:26:00Z"/>
        </w:trPr>
        <w:tc>
          <w:tcPr>
            <w:tcW w:w="1496" w:type="dxa"/>
            <w:shd w:val="clear" w:color="auto" w:fill="auto"/>
          </w:tcPr>
          <w:p w14:paraId="1A9CEDF5" w14:textId="14B7EC2A" w:rsidR="006D6EA5" w:rsidRDefault="006D6EA5" w:rsidP="003C2C36">
            <w:pPr>
              <w:rPr>
                <w:ins w:id="383" w:author="Pavan Nuggehalli" w:date="2021-08-19T17:26:00Z"/>
                <w:lang w:val="en-US"/>
              </w:rPr>
            </w:pPr>
            <w:ins w:id="384" w:author="Pavan Nuggehalli" w:date="2021-08-19T17:26:00Z">
              <w:r>
                <w:rPr>
                  <w:lang w:val="en-US"/>
                </w:rPr>
                <w:t>Apple</w:t>
              </w:r>
            </w:ins>
          </w:p>
        </w:tc>
        <w:tc>
          <w:tcPr>
            <w:tcW w:w="2009" w:type="dxa"/>
            <w:shd w:val="clear" w:color="auto" w:fill="auto"/>
          </w:tcPr>
          <w:p w14:paraId="11617D7D" w14:textId="67E6B54A" w:rsidR="006D6EA5" w:rsidRDefault="006D6EA5" w:rsidP="003C2C36">
            <w:pPr>
              <w:rPr>
                <w:ins w:id="385" w:author="Pavan Nuggehalli" w:date="2021-08-19T17:26:00Z"/>
                <w:lang w:val="en-US"/>
              </w:rPr>
            </w:pPr>
            <w:ins w:id="386"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387" w:author="Pavan Nuggehalli" w:date="2021-08-19T17:26:00Z"/>
                <w:lang w:val="en-US"/>
              </w:rPr>
            </w:pPr>
          </w:p>
        </w:tc>
      </w:tr>
      <w:tr w:rsidR="006B2027" w14:paraId="748ACFDA" w14:textId="77777777" w:rsidTr="008A0D5D">
        <w:trPr>
          <w:ins w:id="388" w:author="Pavan Nuggehalli" w:date="2021-08-19T17:26:00Z"/>
        </w:trPr>
        <w:tc>
          <w:tcPr>
            <w:tcW w:w="1496" w:type="dxa"/>
            <w:shd w:val="clear" w:color="auto" w:fill="auto"/>
          </w:tcPr>
          <w:p w14:paraId="790A3B32" w14:textId="1ECFE25C" w:rsidR="006B2027" w:rsidRDefault="006B2027" w:rsidP="006B2027">
            <w:pPr>
              <w:rPr>
                <w:ins w:id="389" w:author="Pavan Nuggehalli" w:date="2021-08-19T17:26:00Z"/>
                <w:lang w:val="en-US"/>
              </w:rPr>
            </w:pPr>
            <w:ins w:id="390" w:author="LGE, Geumsan Jo" w:date="2021-08-20T10:17:00Z">
              <w:r>
                <w:rPr>
                  <w:rFonts w:eastAsia="Malgun Gothic" w:hint="eastAsia"/>
                  <w:lang w:eastAsia="ko-KR"/>
                </w:rPr>
                <w:t>LG</w:t>
              </w:r>
            </w:ins>
          </w:p>
        </w:tc>
        <w:tc>
          <w:tcPr>
            <w:tcW w:w="2009" w:type="dxa"/>
            <w:shd w:val="clear" w:color="auto" w:fill="auto"/>
          </w:tcPr>
          <w:p w14:paraId="188DDE15" w14:textId="282BB3D2" w:rsidR="006B2027" w:rsidRDefault="006B2027" w:rsidP="006B2027">
            <w:pPr>
              <w:rPr>
                <w:ins w:id="391" w:author="Pavan Nuggehalli" w:date="2021-08-19T17:26:00Z"/>
                <w:lang w:val="en-US"/>
              </w:rPr>
            </w:pPr>
            <w:ins w:id="392" w:author="LGE, Geumsan Jo" w:date="2021-08-20T10:17:00Z">
              <w:r>
                <w:rPr>
                  <w:rFonts w:eastAsia="Malgun Gothic" w:hint="eastAsia"/>
                  <w:lang w:eastAsia="ko-KR"/>
                </w:rPr>
                <w:t>Option 2</w:t>
              </w:r>
            </w:ins>
          </w:p>
        </w:tc>
        <w:tc>
          <w:tcPr>
            <w:tcW w:w="6210" w:type="dxa"/>
            <w:shd w:val="clear" w:color="auto" w:fill="auto"/>
          </w:tcPr>
          <w:p w14:paraId="158D9B48" w14:textId="77777777" w:rsidR="006B2027" w:rsidRDefault="006B2027" w:rsidP="006B2027">
            <w:pPr>
              <w:rPr>
                <w:ins w:id="393" w:author="Pavan Nuggehalli" w:date="2021-08-19T17:26:00Z"/>
                <w:lang w:val="en-US"/>
              </w:rPr>
            </w:pPr>
          </w:p>
        </w:tc>
      </w:tr>
      <w:tr w:rsidR="004C769A" w14:paraId="7AEC431D" w14:textId="77777777" w:rsidTr="008A0D5D">
        <w:trPr>
          <w:ins w:id="394" w:author="Sequans - Olivier Marco" w:date="2021-08-20T10:04:00Z"/>
        </w:trPr>
        <w:tc>
          <w:tcPr>
            <w:tcW w:w="1496" w:type="dxa"/>
            <w:shd w:val="clear" w:color="auto" w:fill="auto"/>
          </w:tcPr>
          <w:p w14:paraId="728B5D8B" w14:textId="50D6691D" w:rsidR="004C769A" w:rsidRDefault="004C769A" w:rsidP="006B2027">
            <w:pPr>
              <w:rPr>
                <w:ins w:id="395" w:author="Sequans - Olivier Marco" w:date="2021-08-20T10:04:00Z"/>
                <w:rFonts w:eastAsia="Malgun Gothic"/>
                <w:lang w:eastAsia="ko-KR"/>
              </w:rPr>
            </w:pPr>
            <w:ins w:id="396" w:author="Sequans - Olivier Marco" w:date="2021-08-20T10:04:00Z">
              <w:r>
                <w:rPr>
                  <w:rFonts w:eastAsia="Malgun Gothic"/>
                  <w:lang w:eastAsia="ko-KR"/>
                </w:rPr>
                <w:t>Sequans</w:t>
              </w:r>
            </w:ins>
          </w:p>
        </w:tc>
        <w:tc>
          <w:tcPr>
            <w:tcW w:w="2009" w:type="dxa"/>
            <w:shd w:val="clear" w:color="auto" w:fill="auto"/>
          </w:tcPr>
          <w:p w14:paraId="679095AE" w14:textId="2C6FB84A" w:rsidR="004C769A" w:rsidRDefault="004C769A" w:rsidP="006B2027">
            <w:pPr>
              <w:rPr>
                <w:ins w:id="397" w:author="Sequans - Olivier Marco" w:date="2021-08-20T10:04:00Z"/>
                <w:rFonts w:eastAsia="Malgun Gothic"/>
                <w:lang w:eastAsia="ko-KR"/>
              </w:rPr>
            </w:pPr>
            <w:ins w:id="398" w:author="Sequans - Olivier Marco" w:date="2021-08-20T10:04:00Z">
              <w:r>
                <w:rPr>
                  <w:rFonts w:eastAsia="Malgun Gothic"/>
                  <w:lang w:eastAsia="ko-KR"/>
                </w:rPr>
                <w:t>Option 2</w:t>
              </w:r>
            </w:ins>
          </w:p>
        </w:tc>
        <w:tc>
          <w:tcPr>
            <w:tcW w:w="6210" w:type="dxa"/>
            <w:shd w:val="clear" w:color="auto" w:fill="auto"/>
          </w:tcPr>
          <w:p w14:paraId="30CB1B8A" w14:textId="77777777" w:rsidR="004C769A" w:rsidRDefault="004C769A" w:rsidP="006B2027">
            <w:pPr>
              <w:rPr>
                <w:ins w:id="399" w:author="Sequans - Olivier Marco" w:date="2021-08-20T10:04:00Z"/>
                <w:lang w:val="en-US"/>
              </w:rPr>
            </w:pPr>
          </w:p>
        </w:tc>
      </w:tr>
      <w:tr w:rsidR="004419D8" w14:paraId="392D56F7" w14:textId="77777777" w:rsidTr="008A0D5D">
        <w:trPr>
          <w:ins w:id="400" w:author="cmcc-Liu Yuzhen" w:date="2021-08-20T16:20:00Z"/>
        </w:trPr>
        <w:tc>
          <w:tcPr>
            <w:tcW w:w="1496" w:type="dxa"/>
            <w:shd w:val="clear" w:color="auto" w:fill="auto"/>
          </w:tcPr>
          <w:p w14:paraId="32CC5248" w14:textId="7A1F77D5" w:rsidR="004419D8" w:rsidRDefault="004419D8" w:rsidP="004419D8">
            <w:pPr>
              <w:rPr>
                <w:ins w:id="401" w:author="cmcc-Liu Yuzhen" w:date="2021-08-20T16:20:00Z"/>
                <w:rFonts w:eastAsia="Malgun Gothic"/>
                <w:lang w:eastAsia="ko-KR"/>
              </w:rPr>
            </w:pPr>
            <w:ins w:id="402" w:author="cmcc-Liu Yuzhen" w:date="2021-08-20T16:20:00Z">
              <w:r>
                <w:rPr>
                  <w:rFonts w:eastAsiaTheme="minorEastAsia" w:hint="eastAsia"/>
                </w:rPr>
                <w:t>C</w:t>
              </w:r>
              <w:r>
                <w:rPr>
                  <w:rFonts w:eastAsiaTheme="minorEastAsia"/>
                </w:rPr>
                <w:t>MCC</w:t>
              </w:r>
            </w:ins>
          </w:p>
        </w:tc>
        <w:tc>
          <w:tcPr>
            <w:tcW w:w="2009" w:type="dxa"/>
            <w:shd w:val="clear" w:color="auto" w:fill="auto"/>
          </w:tcPr>
          <w:p w14:paraId="637D7230" w14:textId="24451221" w:rsidR="004419D8" w:rsidRDefault="004419D8" w:rsidP="004419D8">
            <w:pPr>
              <w:rPr>
                <w:ins w:id="403" w:author="cmcc-Liu Yuzhen" w:date="2021-08-20T16:20:00Z"/>
                <w:rFonts w:eastAsia="Malgun Gothic"/>
                <w:lang w:eastAsia="ko-KR"/>
              </w:rPr>
            </w:pPr>
            <w:ins w:id="404" w:author="cmcc-Liu Yuzhen" w:date="2021-08-20T16:20:00Z">
              <w:r>
                <w:rPr>
                  <w:rFonts w:eastAsiaTheme="minorEastAsia" w:hint="eastAsia"/>
                </w:rPr>
                <w:t>O</w:t>
              </w:r>
              <w:r>
                <w:rPr>
                  <w:rFonts w:eastAsiaTheme="minorEastAsia"/>
                </w:rPr>
                <w:t>ption 2</w:t>
              </w:r>
            </w:ins>
          </w:p>
        </w:tc>
        <w:tc>
          <w:tcPr>
            <w:tcW w:w="6210" w:type="dxa"/>
            <w:shd w:val="clear" w:color="auto" w:fill="auto"/>
          </w:tcPr>
          <w:p w14:paraId="5E929A11" w14:textId="77777777" w:rsidR="004419D8" w:rsidRDefault="004419D8" w:rsidP="004419D8">
            <w:pPr>
              <w:rPr>
                <w:ins w:id="405" w:author="cmcc-Liu Yuzhen" w:date="2021-08-20T16:20:00Z"/>
                <w:lang w:val="en-US"/>
              </w:rPr>
            </w:pPr>
          </w:p>
        </w:tc>
      </w:tr>
    </w:tbl>
    <w:p w14:paraId="48B22C04" w14:textId="77777777" w:rsidR="00323CCE" w:rsidRPr="007C6531" w:rsidRDefault="00323CCE" w:rsidP="00323CCE">
      <w:pPr>
        <w:pStyle w:val="af9"/>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30"/>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r w:rsidR="00251E6C" w:rsidRPr="00180438">
        <w:rPr>
          <w:i/>
          <w:lang w:eastAsia="ja-JP"/>
        </w:rPr>
        <w:t>sr-ProhibitTimer</w:t>
      </w:r>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r w:rsidRPr="00B7661D">
              <w:rPr>
                <w:rFonts w:eastAsia="PMingLiU"/>
                <w:i/>
                <w:iCs/>
                <w:lang w:eastAsia="ja-JP"/>
              </w:rPr>
              <w:t>sr-ProhibitTimer</w:t>
            </w:r>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sr-ProhibitTimer, and the detail</w:t>
      </w:r>
      <w:r w:rsidR="007279E0">
        <w:t>s are</w:t>
      </w:r>
      <w:r>
        <w:t xml:space="preserve"> FFS. </w:t>
      </w:r>
    </w:p>
    <w:p w14:paraId="04788876" w14:textId="7AB3DDE6" w:rsidR="00BB517C" w:rsidRDefault="00251E6C" w:rsidP="007C6531">
      <w:pPr>
        <w:pStyle w:val="ab"/>
        <w:rPr>
          <w:bCs/>
          <w:iCs/>
          <w:szCs w:val="21"/>
        </w:rPr>
      </w:pPr>
      <w:r>
        <w:t xml:space="preserve">In [1], [2], [3], </w:t>
      </w:r>
      <w:r w:rsidR="00716101">
        <w:t xml:space="preserve">[5], </w:t>
      </w:r>
      <w:r>
        <w:t>[7], [9] and [10]</w:t>
      </w:r>
      <w:r w:rsidR="007C6531">
        <w:rPr>
          <w:rFonts w:eastAsia="DengXian"/>
        </w:rPr>
        <w:t xml:space="preserve">, it is proposed to extend </w:t>
      </w:r>
      <w:r w:rsidR="007C6531" w:rsidRPr="005B2531">
        <w:rPr>
          <w:bCs/>
          <w:i/>
          <w:iCs/>
          <w:szCs w:val="21"/>
        </w:rPr>
        <w:t>sr-ProhibitTimer</w:t>
      </w:r>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ab"/>
        <w:numPr>
          <w:ilvl w:val="0"/>
          <w:numId w:val="33"/>
        </w:numPr>
      </w:pPr>
      <w:r w:rsidRPr="00BB517C">
        <w:t>Option 1:</w:t>
      </w:r>
      <w:r w:rsidR="007C6531" w:rsidRPr="00BB517C">
        <w:t xml:space="preserve"> </w:t>
      </w:r>
      <w:r w:rsidRPr="00BB517C">
        <w:t>increase the sr-ProhibitTimer</w:t>
      </w:r>
      <w:r w:rsidRPr="00BB517C">
        <w:rPr>
          <w:rFonts w:hint="eastAsia"/>
        </w:rPr>
        <w:t xml:space="preserve"> length</w:t>
      </w:r>
      <w:r w:rsidRPr="00BB517C">
        <w:t xml:space="preserve"> by </w:t>
      </w:r>
      <w:r>
        <w:t>UE-e</w:t>
      </w:r>
      <w:r w:rsidRPr="009E41BA">
        <w:t>NB RTT</w:t>
      </w:r>
      <w:r>
        <w:t>, where the unit of this UE</w:t>
      </w:r>
      <w:r>
        <w:rPr>
          <w:rFonts w:hint="eastAsia"/>
        </w:rPr>
        <w:t>-e</w:t>
      </w:r>
      <w:r>
        <w:t>NB RTT should be aligned with the configured sr-ProhibitTimer [1][3]</w:t>
      </w:r>
    </w:p>
    <w:p w14:paraId="703E722E" w14:textId="77777777" w:rsidR="00BB517C" w:rsidRPr="00BB517C" w:rsidRDefault="00BB517C" w:rsidP="00BB517C">
      <w:pPr>
        <w:pStyle w:val="ab"/>
        <w:numPr>
          <w:ilvl w:val="0"/>
          <w:numId w:val="33"/>
        </w:numPr>
      </w:pPr>
      <w:r w:rsidRPr="00BB517C">
        <w:rPr>
          <w:rFonts w:hint="eastAsia"/>
        </w:rPr>
        <w:t>O</w:t>
      </w:r>
      <w:r w:rsidRPr="00BB517C">
        <w:t>ption 2: sr-ProhibitTimer value range for eMTC over NTN is extended with INTEGER (8...4096) and INTEGER (8...128) for eMTC and NB-I</w:t>
      </w:r>
      <w:r w:rsidRPr="00BB517C">
        <w:rPr>
          <w:rFonts w:hint="eastAsia"/>
        </w:rPr>
        <w:t>o</w:t>
      </w:r>
      <w:r w:rsidRPr="00BB517C">
        <w:t>T, respectively. [5]</w:t>
      </w:r>
    </w:p>
    <w:p w14:paraId="26AF3B35" w14:textId="77777777" w:rsidR="00BB517C" w:rsidRDefault="00BB517C" w:rsidP="00BB517C">
      <w:pPr>
        <w:pStyle w:val="ab"/>
        <w:numPr>
          <w:ilvl w:val="0"/>
          <w:numId w:val="33"/>
        </w:numPr>
      </w:pPr>
      <w:r w:rsidRPr="00BB517C">
        <w:rPr>
          <w:rFonts w:hint="eastAsia"/>
        </w:rPr>
        <w:t>O</w:t>
      </w:r>
      <w:r w:rsidRPr="00BB517C">
        <w:t>ption 3: Postpone treatment of sr-ProhibitTimer values until the NR NTN details have been decided. [7][9][10]</w:t>
      </w:r>
    </w:p>
    <w:p w14:paraId="2B7F3AB2" w14:textId="77777777" w:rsidR="00BB517C" w:rsidRPr="00F750F1" w:rsidRDefault="001A01E7" w:rsidP="00BB517C">
      <w:pPr>
        <w:rPr>
          <w:rFonts w:cs="Arial"/>
          <w:color w:val="000000"/>
        </w:rPr>
      </w:pPr>
      <w:r>
        <w:rPr>
          <w:rFonts w:cs="Arial"/>
          <w:color w:val="000000"/>
        </w:rPr>
        <w:lastRenderedPageBreak/>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r w:rsidR="00BB517C" w:rsidRPr="00BB517C">
        <w:t>sr-ProhibitTimer</w:t>
      </w:r>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r w:rsidRPr="000E296A">
        <w:rPr>
          <w:b/>
        </w:rPr>
        <w:t>sr-ProhibitTimer</w:t>
      </w:r>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ab"/>
        <w:numPr>
          <w:ilvl w:val="0"/>
          <w:numId w:val="33"/>
        </w:numPr>
        <w:rPr>
          <w:b/>
        </w:rPr>
      </w:pPr>
      <w:r w:rsidRPr="000E296A">
        <w:rPr>
          <w:b/>
        </w:rPr>
        <w:t>Option 1: increase the sr-ProhibitTimer</w:t>
      </w:r>
      <w:r w:rsidRPr="000E296A">
        <w:rPr>
          <w:rFonts w:hint="eastAsia"/>
          <w:b/>
        </w:rPr>
        <w:t xml:space="preserve"> length</w:t>
      </w:r>
      <w:r w:rsidRPr="000E296A">
        <w:rPr>
          <w:b/>
        </w:rPr>
        <w:t xml:space="preserve"> by UE-eNB RTT, where the unit of this UE</w:t>
      </w:r>
      <w:r w:rsidRPr="000E296A">
        <w:rPr>
          <w:rFonts w:hint="eastAsia"/>
          <w:b/>
        </w:rPr>
        <w:t>-e</w:t>
      </w:r>
      <w:r w:rsidRPr="000E296A">
        <w:rPr>
          <w:b/>
        </w:rPr>
        <w:t xml:space="preserve">NB RTT should be aligned with the configured sr-ProhibitTimer </w:t>
      </w:r>
    </w:p>
    <w:p w14:paraId="31369FB1" w14:textId="77777777" w:rsidR="000E296A" w:rsidRPr="000E296A" w:rsidRDefault="000E296A" w:rsidP="000E296A">
      <w:pPr>
        <w:pStyle w:val="ab"/>
        <w:numPr>
          <w:ilvl w:val="0"/>
          <w:numId w:val="33"/>
        </w:numPr>
        <w:rPr>
          <w:b/>
        </w:rPr>
      </w:pPr>
      <w:r w:rsidRPr="000E296A">
        <w:rPr>
          <w:rFonts w:hint="eastAsia"/>
          <w:b/>
        </w:rPr>
        <w:t>O</w:t>
      </w:r>
      <w:r w:rsidRPr="000E296A">
        <w:rPr>
          <w:b/>
        </w:rPr>
        <w:t>ption 2: sr-ProhibitTimer value range for eMTC over NTN is extended with INTEGER (8...4096) and INTEGER (8...128) for eMTC and NB-I</w:t>
      </w:r>
      <w:r w:rsidRPr="000E296A">
        <w:rPr>
          <w:rFonts w:hint="eastAsia"/>
          <w:b/>
        </w:rPr>
        <w:t>o</w:t>
      </w:r>
      <w:r w:rsidRPr="000E296A">
        <w:rPr>
          <w:b/>
        </w:rPr>
        <w:t xml:space="preserve">T, respectively. </w:t>
      </w:r>
    </w:p>
    <w:p w14:paraId="17991F3F" w14:textId="77777777" w:rsidR="007C6531" w:rsidRPr="000E296A" w:rsidRDefault="000E296A" w:rsidP="007C6531">
      <w:pPr>
        <w:pStyle w:val="ab"/>
        <w:numPr>
          <w:ilvl w:val="0"/>
          <w:numId w:val="33"/>
        </w:numPr>
        <w:rPr>
          <w:b/>
        </w:rPr>
      </w:pPr>
      <w:r w:rsidRPr="000E296A">
        <w:rPr>
          <w:rFonts w:hint="eastAsia"/>
          <w:b/>
        </w:rPr>
        <w:t>O</w:t>
      </w:r>
      <w:r w:rsidRPr="000E296A">
        <w:rPr>
          <w:b/>
        </w:rPr>
        <w:t xml:space="preserve">ption 3: Postpone treatment of sr-ProhibitTimer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r w:rsidRPr="001D2E46">
              <w:rPr>
                <w:rFonts w:eastAsia="DengXian"/>
              </w:rPr>
              <w:t xml:space="preserve">sr-ProhibitTimer should be increased by UE-eNB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406" w:author="xiaomi" w:date="2021-08-18T17:32:00Z">
              <w:r>
                <w:rPr>
                  <w:rFonts w:eastAsia="DengXian" w:hint="eastAsia"/>
                </w:rPr>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407"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408"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409"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410" w:author="Huawei" w:date="2021-08-18T15:53:00Z">
              <w:r>
                <w:rPr>
                  <w:rFonts w:eastAsia="DengXian"/>
                </w:rPr>
                <w:t>Huawei, HiSilicon</w:t>
              </w:r>
            </w:ins>
          </w:p>
        </w:tc>
        <w:tc>
          <w:tcPr>
            <w:tcW w:w="2009" w:type="dxa"/>
            <w:shd w:val="clear" w:color="auto" w:fill="auto"/>
          </w:tcPr>
          <w:p w14:paraId="098C5C6F" w14:textId="2FED732A" w:rsidR="00BD0F56" w:rsidRDefault="00BD0F56" w:rsidP="00BD0F56">
            <w:pPr>
              <w:rPr>
                <w:lang w:eastAsia="sv-SE"/>
              </w:rPr>
            </w:pPr>
            <w:ins w:id="411"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412"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413"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414"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415"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416"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417"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418"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419" w:author="Nokia" w:date="2021-08-19T14:06:00Z"/>
        </w:trPr>
        <w:tc>
          <w:tcPr>
            <w:tcW w:w="1496" w:type="dxa"/>
            <w:shd w:val="clear" w:color="auto" w:fill="auto"/>
          </w:tcPr>
          <w:p w14:paraId="5D410284" w14:textId="2B632C5A" w:rsidR="00262FB0" w:rsidRDefault="00262FB0" w:rsidP="00262FB0">
            <w:pPr>
              <w:rPr>
                <w:ins w:id="420" w:author="Nokia" w:date="2021-08-19T14:06:00Z"/>
                <w:rFonts w:eastAsia="DengXian"/>
              </w:rPr>
            </w:pPr>
            <w:ins w:id="421"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422" w:author="Nokia" w:date="2021-08-19T14:06:00Z"/>
              </w:rPr>
            </w:pPr>
            <w:ins w:id="423"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424" w:author="Nokia" w:date="2021-08-19T14:06:00Z"/>
                <w:lang w:eastAsia="sv-SE"/>
              </w:rPr>
            </w:pPr>
          </w:p>
        </w:tc>
      </w:tr>
      <w:tr w:rsidR="003C2C36" w14:paraId="33D5F6EC" w14:textId="77777777" w:rsidTr="0040498B">
        <w:trPr>
          <w:ins w:id="425" w:author="ZTE" w:date="2021-08-20T02:35:00Z"/>
        </w:trPr>
        <w:tc>
          <w:tcPr>
            <w:tcW w:w="1496" w:type="dxa"/>
            <w:shd w:val="clear" w:color="auto" w:fill="auto"/>
          </w:tcPr>
          <w:p w14:paraId="700ACB4A" w14:textId="0168E1FA" w:rsidR="003C2C36" w:rsidRDefault="003C2C36" w:rsidP="003C2C36">
            <w:pPr>
              <w:rPr>
                <w:ins w:id="426" w:author="ZTE" w:date="2021-08-20T02:35:00Z"/>
                <w:rFonts w:eastAsia="DengXian"/>
              </w:rPr>
            </w:pPr>
            <w:ins w:id="427"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428" w:author="ZTE" w:date="2021-08-20T02:35:00Z"/>
                <w:rFonts w:eastAsia="DengXian"/>
              </w:rPr>
            </w:pPr>
            <w:ins w:id="429"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430" w:author="ZTE" w:date="2021-08-20T02:35:00Z"/>
                <w:rFonts w:cs="Arial"/>
                <w:color w:val="000000"/>
                <w:lang w:val="en-US"/>
              </w:rPr>
            </w:pPr>
            <w:ins w:id="431" w:author="ZTE" w:date="2021-08-20T02:35:00Z">
              <w:r>
                <w:rPr>
                  <w:lang w:val="en-US"/>
                </w:rPr>
                <w:t>In IoT,</w:t>
              </w:r>
              <w:r>
                <w:rPr>
                  <w:rFonts w:hint="eastAsia"/>
                  <w:i/>
                  <w:iCs/>
                  <w:lang w:val="en-US"/>
                </w:rPr>
                <w:t xml:space="preserve"> </w:t>
              </w:r>
              <w:r>
                <w:rPr>
                  <w:i/>
                  <w:iCs/>
                </w:rPr>
                <w:t>sr-ProhibitTimer</w:t>
              </w:r>
              <w:r>
                <w:rPr>
                  <w:rFonts w:cs="Arial"/>
                  <w:i/>
                  <w:iCs/>
                  <w:color w:val="000000"/>
                </w:rPr>
                <w:t xml:space="preserve"> </w:t>
              </w:r>
              <w:r>
                <w:rPr>
                  <w:rFonts w:hint="eastAsia"/>
                  <w:lang w:val="en-US"/>
                </w:rPr>
                <w:t xml:space="preserve">is used to prohibit frequent SR and the value range of </w:t>
              </w:r>
              <w:r>
                <w:rPr>
                  <w:i/>
                  <w:iCs/>
                </w:rPr>
                <w:t>sr-ProhibitTimer</w:t>
              </w:r>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432" w:author="ZTE" w:date="2021-08-20T02:35:00Z"/>
                <w:iCs/>
              </w:rPr>
            </w:pPr>
            <w:ins w:id="433" w:author="ZTE" w:date="2021-08-20T02:35:00Z">
              <w:r>
                <w:rPr>
                  <w:rFonts w:cs="Arial"/>
                  <w:color w:val="000000"/>
                  <w:lang w:val="en-US"/>
                </w:rPr>
                <w:t xml:space="preserve">For evaluating the maximum value for the </w:t>
              </w:r>
              <w:r>
                <w:rPr>
                  <w:i/>
                  <w:iCs/>
                </w:rPr>
                <w:t>sr-ProhibitTimer</w:t>
              </w:r>
            </w:ins>
            <w:ins w:id="434" w:author="ZTE" w:date="2021-08-20T02:36:00Z">
              <w:r w:rsidRPr="00F72416">
                <w:rPr>
                  <w:iCs/>
                </w:rPr>
                <w:t xml:space="preserve"> in IoT over NTN</w:t>
              </w:r>
            </w:ins>
            <w:ins w:id="435"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the UL grant scheduling for BSR to UE may be lost or the BSR to eNB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r w:rsidRPr="00576F9F">
                <w:rPr>
                  <w:rFonts w:eastAsia="Times New Roman"/>
                  <w:i/>
                  <w:lang w:eastAsia="ja-JP"/>
                </w:rPr>
                <w:t>sr-ProhibitTimer</w:t>
              </w:r>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UE-eNB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436" w:author="ZTE" w:date="2021-08-20T02:35:00Z"/>
                <w:iCs/>
              </w:rPr>
            </w:pPr>
            <w:ins w:id="437" w:author="ZTE" w:date="2021-08-20T02:35:00Z">
              <w:r>
                <w:rPr>
                  <w:iCs/>
                </w:rPr>
                <w:t>Based on the following calculation, we suggest Option2:</w:t>
              </w:r>
            </w:ins>
          </w:p>
          <w:p w14:paraId="24FD1AC9" w14:textId="1266D3D2" w:rsidR="003C2C36" w:rsidRPr="007F26AA" w:rsidRDefault="003C2C36" w:rsidP="003C2C36">
            <w:pPr>
              <w:pStyle w:val="af5"/>
              <w:numPr>
                <w:ilvl w:val="0"/>
                <w:numId w:val="36"/>
              </w:numPr>
              <w:snapToGrid w:val="0"/>
              <w:spacing w:after="60"/>
              <w:contextualSpacing w:val="0"/>
              <w:rPr>
                <w:ins w:id="438" w:author="ZTE" w:date="2021-08-20T02:35:00Z"/>
                <w:iCs/>
              </w:rPr>
            </w:pPr>
            <w:ins w:id="439" w:author="ZTE" w:date="2021-08-20T02:35:00Z">
              <w:r w:rsidRPr="00360AE2">
                <w:rPr>
                  <w:iCs/>
                </w:rPr>
                <w:t>For eMTC</w:t>
              </w:r>
              <w:r w:rsidRPr="00360AE2">
                <w:rPr>
                  <w:rFonts w:hint="eastAsia"/>
                  <w:iCs/>
                </w:rPr>
                <w:t xml:space="preserve"> over LEO</w:t>
              </w:r>
              <w:r w:rsidRPr="00360AE2">
                <w:rPr>
                  <w:iCs/>
                </w:rPr>
                <w:t>, t</w:t>
              </w:r>
              <w:r w:rsidRPr="00360AE2">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w:t>
              </w:r>
            </w:ins>
            <w:ins w:id="440" w:author="ZTE" w:date="2021-08-20T02:36:00Z">
              <w:r>
                <w:rPr>
                  <w:iCs/>
                </w:rPr>
                <w:t xml:space="preserve">value </w:t>
              </w:r>
            </w:ins>
            <w:ins w:id="441"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For eMTC</w:t>
              </w:r>
              <w:r w:rsidRPr="00360AE2">
                <w:rPr>
                  <w:rFonts w:hint="eastAsia"/>
                  <w:iCs/>
                </w:rPr>
                <w:t xml:space="preserve"> over </w:t>
              </w:r>
              <w:r w:rsidRPr="00360AE2">
                <w:rPr>
                  <w:iCs/>
                </w:rPr>
                <w:t>GEO, t</w:t>
              </w:r>
              <w:r w:rsidRPr="00013453">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442" w:author="ZTE" w:date="2021-08-20T02:36:00Z">
              <w:r>
                <w:rPr>
                  <w:iCs/>
                </w:rPr>
                <w:t xml:space="preserve"> 1ms,</w:t>
              </w:r>
            </w:ins>
            <w:ins w:id="443" w:author="ZTE" w:date="2021-08-20T02:35:00Z">
              <w:r w:rsidRPr="007F26AA">
                <w:rPr>
                  <w:iCs/>
                </w:rPr>
                <w:t xml:space="preserve"> as legacy.</w:t>
              </w:r>
            </w:ins>
          </w:p>
          <w:p w14:paraId="1CF95D4D" w14:textId="77777777" w:rsidR="003C2C36" w:rsidRPr="00360AE2" w:rsidRDefault="003C2C36" w:rsidP="003C2C36">
            <w:pPr>
              <w:pStyle w:val="af5"/>
              <w:numPr>
                <w:ilvl w:val="0"/>
                <w:numId w:val="36"/>
              </w:numPr>
              <w:snapToGrid w:val="0"/>
              <w:spacing w:after="60"/>
              <w:contextualSpacing w:val="0"/>
              <w:rPr>
                <w:ins w:id="444" w:author="ZTE" w:date="2021-08-20T02:35:00Z"/>
                <w:rFonts w:cs="Arial"/>
                <w:color w:val="000000"/>
                <w:lang w:val="en-US"/>
              </w:rPr>
            </w:pPr>
            <w:ins w:id="445"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r w:rsidRPr="00360AE2">
                <w:rPr>
                  <w:rFonts w:eastAsia="Times New Roman"/>
                  <w:i/>
                  <w:lang w:eastAsia="ja-JP"/>
                </w:rPr>
                <w:t>sr-ProhibitTimer</w:t>
              </w:r>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(541ms*7/40ms=94.675, and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r w:rsidRPr="007F26AA">
                <w:rPr>
                  <w:i/>
                  <w:iCs/>
                </w:rPr>
                <w:t>nprach-Periodicity.</w:t>
              </w:r>
            </w:ins>
          </w:p>
          <w:p w14:paraId="6790A9FB" w14:textId="257D0301" w:rsidR="003C2C36" w:rsidRDefault="003C2C36" w:rsidP="003C2C36">
            <w:pPr>
              <w:rPr>
                <w:ins w:id="446" w:author="ZTE" w:date="2021-08-20T02:35:00Z"/>
                <w:lang w:eastAsia="sv-SE"/>
              </w:rPr>
            </w:pPr>
            <w:ins w:id="447"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448" w:author="Pavan Nuggehalli" w:date="2021-08-19T17:27:00Z"/>
        </w:trPr>
        <w:tc>
          <w:tcPr>
            <w:tcW w:w="1496" w:type="dxa"/>
            <w:shd w:val="clear" w:color="auto" w:fill="auto"/>
          </w:tcPr>
          <w:p w14:paraId="1CDF4619" w14:textId="219FBB00" w:rsidR="006D6EA5" w:rsidRDefault="006D6EA5" w:rsidP="003C2C36">
            <w:pPr>
              <w:rPr>
                <w:ins w:id="449" w:author="Pavan Nuggehalli" w:date="2021-08-19T17:27:00Z"/>
                <w:lang w:val="en-US"/>
              </w:rPr>
            </w:pPr>
            <w:ins w:id="450" w:author="Pavan Nuggehalli" w:date="2021-08-19T17:28:00Z">
              <w:r>
                <w:rPr>
                  <w:lang w:val="en-US"/>
                </w:rPr>
                <w:t>Apple</w:t>
              </w:r>
            </w:ins>
          </w:p>
        </w:tc>
        <w:tc>
          <w:tcPr>
            <w:tcW w:w="2009" w:type="dxa"/>
            <w:shd w:val="clear" w:color="auto" w:fill="auto"/>
          </w:tcPr>
          <w:p w14:paraId="3C90EFEB" w14:textId="5ACEC457" w:rsidR="006D6EA5" w:rsidRDefault="006D6EA5" w:rsidP="003C2C36">
            <w:pPr>
              <w:rPr>
                <w:ins w:id="451" w:author="Pavan Nuggehalli" w:date="2021-08-19T17:27:00Z"/>
                <w:lang w:val="en-US"/>
              </w:rPr>
            </w:pPr>
            <w:ins w:id="452"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453" w:author="Pavan Nuggehalli" w:date="2021-08-19T17:27:00Z"/>
                <w:lang w:val="en-US"/>
              </w:rPr>
            </w:pPr>
          </w:p>
        </w:tc>
      </w:tr>
      <w:tr w:rsidR="006B2027" w14:paraId="2DFEE2DE" w14:textId="77777777" w:rsidTr="0040498B">
        <w:trPr>
          <w:ins w:id="454" w:author="Pavan Nuggehalli" w:date="2021-08-19T17:28:00Z"/>
        </w:trPr>
        <w:tc>
          <w:tcPr>
            <w:tcW w:w="1496" w:type="dxa"/>
            <w:shd w:val="clear" w:color="auto" w:fill="auto"/>
          </w:tcPr>
          <w:p w14:paraId="689C6FC3" w14:textId="1CCBE27E" w:rsidR="006B2027" w:rsidRDefault="006B2027" w:rsidP="006B2027">
            <w:pPr>
              <w:rPr>
                <w:ins w:id="455" w:author="Pavan Nuggehalli" w:date="2021-08-19T17:28:00Z"/>
                <w:lang w:val="en-US"/>
              </w:rPr>
            </w:pPr>
            <w:ins w:id="456" w:author="LGE, Geumsan Jo" w:date="2021-08-20T10:18:00Z">
              <w:r>
                <w:rPr>
                  <w:rFonts w:eastAsia="Malgun Gothic" w:hint="eastAsia"/>
                  <w:lang w:eastAsia="ko-KR"/>
                </w:rPr>
                <w:t>LG</w:t>
              </w:r>
            </w:ins>
          </w:p>
        </w:tc>
        <w:tc>
          <w:tcPr>
            <w:tcW w:w="2009" w:type="dxa"/>
            <w:shd w:val="clear" w:color="auto" w:fill="auto"/>
          </w:tcPr>
          <w:p w14:paraId="54788393" w14:textId="54BCB58B" w:rsidR="006B2027" w:rsidRDefault="006B2027" w:rsidP="006B2027">
            <w:pPr>
              <w:rPr>
                <w:ins w:id="457" w:author="Pavan Nuggehalli" w:date="2021-08-19T17:28:00Z"/>
                <w:lang w:val="en-US"/>
              </w:rPr>
            </w:pPr>
            <w:ins w:id="458" w:author="LGE, Geumsan Jo" w:date="2021-08-20T10:18:00Z">
              <w:r>
                <w:rPr>
                  <w:rFonts w:eastAsia="Malgun Gothic" w:hint="eastAsia"/>
                  <w:lang w:eastAsia="ko-KR"/>
                </w:rPr>
                <w:t>Option 3</w:t>
              </w:r>
            </w:ins>
          </w:p>
        </w:tc>
        <w:tc>
          <w:tcPr>
            <w:tcW w:w="6210" w:type="dxa"/>
            <w:shd w:val="clear" w:color="auto" w:fill="auto"/>
          </w:tcPr>
          <w:p w14:paraId="2E5C8248" w14:textId="77777777" w:rsidR="006B2027" w:rsidRDefault="006B2027" w:rsidP="006B2027">
            <w:pPr>
              <w:rPr>
                <w:ins w:id="459" w:author="Pavan Nuggehalli" w:date="2021-08-19T17:28:00Z"/>
                <w:lang w:val="en-US"/>
              </w:rPr>
            </w:pPr>
          </w:p>
        </w:tc>
      </w:tr>
      <w:tr w:rsidR="004C769A" w14:paraId="5FCEF276" w14:textId="77777777" w:rsidTr="0040498B">
        <w:trPr>
          <w:ins w:id="460" w:author="Sequans - Olivier Marco" w:date="2021-08-20T10:06:00Z"/>
        </w:trPr>
        <w:tc>
          <w:tcPr>
            <w:tcW w:w="1496" w:type="dxa"/>
            <w:shd w:val="clear" w:color="auto" w:fill="auto"/>
          </w:tcPr>
          <w:p w14:paraId="606DAF36" w14:textId="65E49DAF" w:rsidR="004C769A" w:rsidRDefault="004C769A" w:rsidP="006B2027">
            <w:pPr>
              <w:rPr>
                <w:ins w:id="461" w:author="Sequans - Olivier Marco" w:date="2021-08-20T10:06:00Z"/>
                <w:rFonts w:eastAsia="Malgun Gothic"/>
                <w:lang w:eastAsia="ko-KR"/>
              </w:rPr>
            </w:pPr>
            <w:ins w:id="462" w:author="Sequans - Olivier Marco" w:date="2021-08-20T10:06:00Z">
              <w:r>
                <w:rPr>
                  <w:rFonts w:eastAsia="Malgun Gothic"/>
                  <w:lang w:eastAsia="ko-KR"/>
                </w:rPr>
                <w:t>Sequans</w:t>
              </w:r>
            </w:ins>
          </w:p>
        </w:tc>
        <w:tc>
          <w:tcPr>
            <w:tcW w:w="2009" w:type="dxa"/>
            <w:shd w:val="clear" w:color="auto" w:fill="auto"/>
          </w:tcPr>
          <w:p w14:paraId="6AE79CBB" w14:textId="1AD43D07" w:rsidR="004C769A" w:rsidRDefault="004C769A" w:rsidP="006B2027">
            <w:pPr>
              <w:rPr>
                <w:ins w:id="463" w:author="Sequans - Olivier Marco" w:date="2021-08-20T10:06:00Z"/>
                <w:rFonts w:eastAsia="Malgun Gothic"/>
                <w:lang w:eastAsia="ko-KR"/>
              </w:rPr>
            </w:pPr>
            <w:ins w:id="464" w:author="Sequans - Olivier Marco" w:date="2021-08-20T10:06:00Z">
              <w:r>
                <w:rPr>
                  <w:rFonts w:eastAsia="Malgun Gothic"/>
                  <w:lang w:eastAsia="ko-KR"/>
                </w:rPr>
                <w:t>Option 3</w:t>
              </w:r>
            </w:ins>
          </w:p>
        </w:tc>
        <w:tc>
          <w:tcPr>
            <w:tcW w:w="6210" w:type="dxa"/>
            <w:shd w:val="clear" w:color="auto" w:fill="auto"/>
          </w:tcPr>
          <w:p w14:paraId="5274A446" w14:textId="77777777" w:rsidR="004C769A" w:rsidRDefault="004C769A" w:rsidP="006B2027">
            <w:pPr>
              <w:rPr>
                <w:ins w:id="465" w:author="Sequans - Olivier Marco" w:date="2021-08-20T10:06:00Z"/>
                <w:lang w:val="en-US"/>
              </w:rPr>
            </w:pPr>
          </w:p>
        </w:tc>
      </w:tr>
      <w:tr w:rsidR="004419D8" w14:paraId="564E2DB0" w14:textId="77777777" w:rsidTr="0040498B">
        <w:trPr>
          <w:ins w:id="466" w:author="cmcc-Liu Yuzhen" w:date="2021-08-20T16:20:00Z"/>
        </w:trPr>
        <w:tc>
          <w:tcPr>
            <w:tcW w:w="1496" w:type="dxa"/>
            <w:shd w:val="clear" w:color="auto" w:fill="auto"/>
          </w:tcPr>
          <w:p w14:paraId="2C91E2B1" w14:textId="747BF31A" w:rsidR="004419D8" w:rsidRDefault="004419D8" w:rsidP="004419D8">
            <w:pPr>
              <w:rPr>
                <w:ins w:id="467" w:author="cmcc-Liu Yuzhen" w:date="2021-08-20T16:20:00Z"/>
                <w:rFonts w:eastAsia="Malgun Gothic"/>
                <w:lang w:eastAsia="ko-KR"/>
              </w:rPr>
            </w:pPr>
            <w:ins w:id="468" w:author="cmcc-Liu Yuzhen" w:date="2021-08-20T16:20:00Z">
              <w:r>
                <w:rPr>
                  <w:rFonts w:eastAsiaTheme="minorEastAsia" w:hint="eastAsia"/>
                </w:rPr>
                <w:t>C</w:t>
              </w:r>
              <w:r>
                <w:rPr>
                  <w:rFonts w:eastAsiaTheme="minorEastAsia"/>
                </w:rPr>
                <w:t>MCC</w:t>
              </w:r>
            </w:ins>
          </w:p>
        </w:tc>
        <w:tc>
          <w:tcPr>
            <w:tcW w:w="2009" w:type="dxa"/>
            <w:shd w:val="clear" w:color="auto" w:fill="auto"/>
          </w:tcPr>
          <w:p w14:paraId="73B263E2" w14:textId="522A1B43" w:rsidR="004419D8" w:rsidRDefault="004419D8" w:rsidP="004419D8">
            <w:pPr>
              <w:rPr>
                <w:ins w:id="469" w:author="cmcc-Liu Yuzhen" w:date="2021-08-20T16:20:00Z"/>
                <w:rFonts w:eastAsia="Malgun Gothic"/>
                <w:lang w:eastAsia="ko-KR"/>
              </w:rPr>
            </w:pPr>
            <w:ins w:id="470" w:author="cmcc-Liu Yuzhen" w:date="2021-08-20T16:20:00Z">
              <w:r>
                <w:rPr>
                  <w:rFonts w:eastAsiaTheme="minorEastAsia" w:hint="eastAsia"/>
                </w:rPr>
                <w:t>O</w:t>
              </w:r>
              <w:r>
                <w:rPr>
                  <w:rFonts w:eastAsiaTheme="minorEastAsia"/>
                </w:rPr>
                <w:t>ption 1 or option 3</w:t>
              </w:r>
            </w:ins>
          </w:p>
        </w:tc>
        <w:tc>
          <w:tcPr>
            <w:tcW w:w="6210" w:type="dxa"/>
            <w:shd w:val="clear" w:color="auto" w:fill="auto"/>
          </w:tcPr>
          <w:p w14:paraId="1DAECF2A" w14:textId="77777777" w:rsidR="004419D8" w:rsidRDefault="004419D8" w:rsidP="004419D8">
            <w:pPr>
              <w:rPr>
                <w:ins w:id="471" w:author="cmcc-Liu Yuzhen" w:date="2021-08-20T16:20:00Z"/>
                <w:lang w:val="en-US"/>
              </w:rPr>
            </w:pPr>
          </w:p>
        </w:tc>
      </w:tr>
    </w:tbl>
    <w:p w14:paraId="56FA95EE" w14:textId="77777777" w:rsidR="00BA5AC8" w:rsidRDefault="00BA5AC8" w:rsidP="00BA5AC8">
      <w:pPr>
        <w:pStyle w:val="Doc-text2"/>
        <w:ind w:left="0" w:firstLine="0"/>
        <w:rPr>
          <w:rFonts w:eastAsia="DengXian"/>
          <w:b/>
          <w:u w:val="single"/>
          <w:lang w:val="en-US"/>
        </w:rPr>
      </w:pPr>
      <w:bookmarkStart w:id="472" w:name="_Toc53956597"/>
      <w:bookmarkStart w:id="473" w:name="_Toc53993702"/>
      <w:bookmarkStart w:id="474" w:name="_Toc53997737"/>
      <w:bookmarkStart w:id="475" w:name="_Toc54128859"/>
      <w:bookmarkStart w:id="476" w:name="_Toc54211857"/>
      <w:bookmarkStart w:id="477" w:name="_Toc54289008"/>
      <w:bookmarkStart w:id="478" w:name="_Toc54289021"/>
      <w:bookmarkStart w:id="479" w:name="_Toc60996056"/>
      <w:bookmarkStart w:id="480" w:name="_Toc61002294"/>
      <w:bookmarkStart w:id="481" w:name="_Toc61010098"/>
      <w:bookmarkStart w:id="482" w:name="_Toc61447781"/>
      <w:bookmarkStart w:id="483" w:name="_Toc61539440"/>
      <w:bookmarkStart w:id="484" w:name="_Toc61539810"/>
      <w:bookmarkStart w:id="485"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af9"/>
      </w:pP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3BF1BC0F" w14:textId="77777777" w:rsidR="00E31CEF" w:rsidRPr="00E31CEF" w:rsidRDefault="00E31CEF" w:rsidP="00E31CEF">
      <w:pPr>
        <w:pStyle w:val="30"/>
      </w:pPr>
      <w:r>
        <w:t>2.1.4</w:t>
      </w:r>
      <w:r w:rsidRPr="00E31CEF">
        <w:t xml:space="preserve"> PUR</w:t>
      </w:r>
    </w:p>
    <w:p w14:paraId="43C85DB8" w14:textId="77777777" w:rsidR="000E296A" w:rsidRPr="00047CB2" w:rsidRDefault="00E31CEF" w:rsidP="000E296A">
      <w:r>
        <w:rPr>
          <w:rFonts w:eastAsia="DengXian"/>
        </w:rPr>
        <w:t xml:space="preserve">In order to </w:t>
      </w:r>
      <w:r>
        <w:t>improve latency and reduce UE power consumption, PUR ha</w:t>
      </w:r>
      <w:r w:rsidR="008A58E8">
        <w:rPr>
          <w:rFonts w:hint="eastAsia"/>
        </w:rPr>
        <w:t>s</w:t>
      </w:r>
      <w:r>
        <w:t xml:space="preserve"> been introduced in NB-I</w:t>
      </w:r>
      <w:r>
        <w:rPr>
          <w:rFonts w:hint="eastAsia"/>
        </w:rPr>
        <w:t>o</w:t>
      </w:r>
      <w:r>
        <w:t xml:space="preserve">T and eMTC. </w:t>
      </w:r>
      <w:bookmarkStart w:id="486" w:name="_Hlk72960586"/>
    </w:p>
    <w:bookmarkEnd w:id="486"/>
    <w:p w14:paraId="78C0469D" w14:textId="77777777" w:rsidR="000E296A" w:rsidRPr="000E296A" w:rsidRDefault="000E296A" w:rsidP="00CB6433">
      <w:pPr>
        <w:pStyle w:val="ab"/>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UE-eNB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he start of pur-ResponseWindow</w:t>
      </w:r>
      <w:r w:rsidR="00BA5AC8">
        <w:rPr>
          <w:rFonts w:cs="Arial"/>
          <w:b/>
          <w:color w:val="000000"/>
        </w:rPr>
        <w:t>Timer</w:t>
      </w:r>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UE-eNB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r w:rsidRPr="001D2E46">
              <w:rPr>
                <w:rFonts w:eastAsia="DengXian"/>
              </w:rPr>
              <w:t>ra-ResponseWindow.</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487"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488"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489"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490"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491" w:author="Huawei" w:date="2021-08-18T15:53:00Z"/>
        </w:trPr>
        <w:tc>
          <w:tcPr>
            <w:tcW w:w="1496" w:type="dxa"/>
            <w:shd w:val="clear" w:color="auto" w:fill="auto"/>
          </w:tcPr>
          <w:p w14:paraId="48CA07B0" w14:textId="77777777" w:rsidR="00BD0F56" w:rsidRDefault="00BD0F56" w:rsidP="003F0CB8">
            <w:pPr>
              <w:rPr>
                <w:ins w:id="492" w:author="Huawei" w:date="2021-08-18T15:53:00Z"/>
                <w:lang w:eastAsia="sv-SE"/>
              </w:rPr>
            </w:pPr>
            <w:ins w:id="493" w:author="Huawei" w:date="2021-08-18T15:53:00Z">
              <w:r>
                <w:rPr>
                  <w:rFonts w:eastAsia="DengXian"/>
                </w:rPr>
                <w:t>Huawei, HiSilicon</w:t>
              </w:r>
            </w:ins>
          </w:p>
        </w:tc>
        <w:tc>
          <w:tcPr>
            <w:tcW w:w="2009" w:type="dxa"/>
            <w:shd w:val="clear" w:color="auto" w:fill="auto"/>
          </w:tcPr>
          <w:p w14:paraId="0995CFF2" w14:textId="594D8BF1" w:rsidR="00BD0F56" w:rsidRDefault="00BD0F56" w:rsidP="00BD0F56">
            <w:pPr>
              <w:rPr>
                <w:ins w:id="494" w:author="Huawei" w:date="2021-08-18T15:53:00Z"/>
                <w:lang w:eastAsia="sv-SE"/>
              </w:rPr>
            </w:pPr>
            <w:ins w:id="495" w:author="Huawei" w:date="2021-08-18T15:59:00Z">
              <w:r>
                <w:rPr>
                  <w:rFonts w:eastAsia="DengXian"/>
                </w:rPr>
                <w:t xml:space="preserve">Agree with </w:t>
              </w:r>
            </w:ins>
            <w:ins w:id="496"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497" w:author="Huawei" w:date="2021-08-18T15:53:00Z"/>
                <w:rFonts w:eastAsia="DengXian"/>
              </w:rPr>
            </w:pPr>
            <w:ins w:id="498"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499" w:author="Huawei" w:date="2021-08-18T15:53:00Z"/>
                <w:lang w:eastAsia="sv-SE"/>
              </w:rPr>
            </w:pPr>
            <w:ins w:id="500"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501"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502"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503"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504"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505"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506"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507"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508" w:author="Nokia" w:date="2021-08-19T14:06:00Z"/>
        </w:trPr>
        <w:tc>
          <w:tcPr>
            <w:tcW w:w="1496" w:type="dxa"/>
            <w:shd w:val="clear" w:color="auto" w:fill="auto"/>
          </w:tcPr>
          <w:p w14:paraId="6E08AFA9" w14:textId="6B357559" w:rsidR="00873341" w:rsidRDefault="00873341" w:rsidP="003F0CB8">
            <w:pPr>
              <w:rPr>
                <w:ins w:id="509" w:author="Nokia" w:date="2021-08-19T14:06:00Z"/>
                <w:rFonts w:eastAsia="DengXian"/>
              </w:rPr>
            </w:pPr>
            <w:ins w:id="510"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511" w:author="Nokia" w:date="2021-08-19T14:06:00Z"/>
              </w:rPr>
            </w:pPr>
            <w:ins w:id="512" w:author="Nokia" w:date="2021-08-19T14:06:00Z">
              <w:r>
                <w:t>Agree</w:t>
              </w:r>
            </w:ins>
          </w:p>
        </w:tc>
        <w:tc>
          <w:tcPr>
            <w:tcW w:w="6210" w:type="dxa"/>
            <w:shd w:val="clear" w:color="auto" w:fill="auto"/>
          </w:tcPr>
          <w:p w14:paraId="0594A249" w14:textId="77777777" w:rsidR="00873341" w:rsidRDefault="00873341" w:rsidP="003F0CB8">
            <w:pPr>
              <w:rPr>
                <w:ins w:id="513" w:author="Nokia" w:date="2021-08-19T14:06:00Z"/>
                <w:lang w:eastAsia="sv-SE"/>
              </w:rPr>
            </w:pPr>
          </w:p>
        </w:tc>
      </w:tr>
      <w:tr w:rsidR="003C2C36" w14:paraId="7FFC10AA" w14:textId="77777777" w:rsidTr="0040498B">
        <w:trPr>
          <w:ins w:id="514" w:author="ZTE" w:date="2021-08-20T02:37:00Z"/>
        </w:trPr>
        <w:tc>
          <w:tcPr>
            <w:tcW w:w="1496" w:type="dxa"/>
            <w:shd w:val="clear" w:color="auto" w:fill="auto"/>
          </w:tcPr>
          <w:p w14:paraId="2E967CC0" w14:textId="6EBF5922" w:rsidR="003C2C36" w:rsidRDefault="003C2C36" w:rsidP="003C2C36">
            <w:pPr>
              <w:rPr>
                <w:ins w:id="515" w:author="ZTE" w:date="2021-08-20T02:37:00Z"/>
                <w:rFonts w:eastAsia="DengXian"/>
              </w:rPr>
            </w:pPr>
            <w:ins w:id="516"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517" w:author="ZTE" w:date="2021-08-20T02:37:00Z"/>
              </w:rPr>
            </w:pPr>
            <w:ins w:id="518"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519" w:author="ZTE" w:date="2021-08-20T02:37:00Z"/>
                <w:lang w:eastAsia="sv-SE"/>
              </w:rPr>
            </w:pPr>
          </w:p>
        </w:tc>
      </w:tr>
      <w:tr w:rsidR="006D6EA5" w14:paraId="54E654D2" w14:textId="77777777" w:rsidTr="0040498B">
        <w:trPr>
          <w:ins w:id="520" w:author="Pavan Nuggehalli" w:date="2021-08-19T17:28:00Z"/>
        </w:trPr>
        <w:tc>
          <w:tcPr>
            <w:tcW w:w="1496" w:type="dxa"/>
            <w:shd w:val="clear" w:color="auto" w:fill="auto"/>
          </w:tcPr>
          <w:p w14:paraId="19799E0C" w14:textId="7F02A58E" w:rsidR="006D6EA5" w:rsidRDefault="006D6EA5" w:rsidP="003C2C36">
            <w:pPr>
              <w:rPr>
                <w:ins w:id="521" w:author="Pavan Nuggehalli" w:date="2021-08-19T17:28:00Z"/>
                <w:rFonts w:eastAsia="DengXian"/>
              </w:rPr>
            </w:pPr>
            <w:ins w:id="522"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523" w:author="Pavan Nuggehalli" w:date="2021-08-19T17:28:00Z"/>
              </w:rPr>
            </w:pPr>
            <w:ins w:id="524" w:author="Pavan Nuggehalli" w:date="2021-08-19T17:28:00Z">
              <w:r>
                <w:t>Agree</w:t>
              </w:r>
            </w:ins>
          </w:p>
        </w:tc>
        <w:tc>
          <w:tcPr>
            <w:tcW w:w="6210" w:type="dxa"/>
            <w:shd w:val="clear" w:color="auto" w:fill="auto"/>
          </w:tcPr>
          <w:p w14:paraId="435CA9AE" w14:textId="77777777" w:rsidR="006D6EA5" w:rsidRDefault="006D6EA5" w:rsidP="003C2C36">
            <w:pPr>
              <w:rPr>
                <w:ins w:id="525" w:author="Pavan Nuggehalli" w:date="2021-08-19T17:28:00Z"/>
                <w:lang w:eastAsia="sv-SE"/>
              </w:rPr>
            </w:pPr>
          </w:p>
        </w:tc>
      </w:tr>
      <w:tr w:rsidR="00DC762E" w14:paraId="5C3739D4" w14:textId="77777777" w:rsidTr="0040498B">
        <w:trPr>
          <w:ins w:id="526" w:author="Pavan Nuggehalli" w:date="2021-08-19T17:28:00Z"/>
        </w:trPr>
        <w:tc>
          <w:tcPr>
            <w:tcW w:w="1496" w:type="dxa"/>
            <w:shd w:val="clear" w:color="auto" w:fill="auto"/>
          </w:tcPr>
          <w:p w14:paraId="10BFA70B" w14:textId="3A1B45A2" w:rsidR="00DC762E" w:rsidRDefault="00DC762E" w:rsidP="00DC762E">
            <w:pPr>
              <w:rPr>
                <w:ins w:id="527" w:author="Pavan Nuggehalli" w:date="2021-08-19T17:28:00Z"/>
                <w:rFonts w:eastAsia="DengXian"/>
              </w:rPr>
            </w:pPr>
            <w:ins w:id="528" w:author="LGE, Geumsan Jo" w:date="2021-08-20T10:20:00Z">
              <w:r>
                <w:rPr>
                  <w:rFonts w:eastAsia="Malgun Gothic" w:hint="eastAsia"/>
                  <w:lang w:eastAsia="ko-KR"/>
                </w:rPr>
                <w:t>LG</w:t>
              </w:r>
            </w:ins>
          </w:p>
        </w:tc>
        <w:tc>
          <w:tcPr>
            <w:tcW w:w="2009" w:type="dxa"/>
            <w:shd w:val="clear" w:color="auto" w:fill="auto"/>
          </w:tcPr>
          <w:p w14:paraId="23780273" w14:textId="434B2687" w:rsidR="00DC762E" w:rsidRDefault="00DC762E" w:rsidP="00DC762E">
            <w:pPr>
              <w:rPr>
                <w:ins w:id="529" w:author="Pavan Nuggehalli" w:date="2021-08-19T17:28:00Z"/>
              </w:rPr>
            </w:pPr>
            <w:ins w:id="530" w:author="LGE, Geumsan Jo" w:date="2021-08-20T10:20:00Z">
              <w:r>
                <w:rPr>
                  <w:rFonts w:eastAsia="Malgun Gothic" w:hint="eastAsia"/>
                  <w:lang w:eastAsia="ko-KR"/>
                </w:rPr>
                <w:t>Agree</w:t>
              </w:r>
            </w:ins>
          </w:p>
        </w:tc>
        <w:tc>
          <w:tcPr>
            <w:tcW w:w="6210" w:type="dxa"/>
            <w:shd w:val="clear" w:color="auto" w:fill="auto"/>
          </w:tcPr>
          <w:p w14:paraId="4E02CB1F" w14:textId="77777777" w:rsidR="00DC762E" w:rsidRDefault="00DC762E" w:rsidP="00DC762E">
            <w:pPr>
              <w:rPr>
                <w:ins w:id="531" w:author="Pavan Nuggehalli" w:date="2021-08-19T17:28:00Z"/>
                <w:lang w:eastAsia="sv-SE"/>
              </w:rPr>
            </w:pPr>
          </w:p>
        </w:tc>
      </w:tr>
      <w:tr w:rsidR="004419D8" w14:paraId="7A8A7083" w14:textId="77777777" w:rsidTr="0040498B">
        <w:trPr>
          <w:ins w:id="532" w:author="cmcc-Liu Yuzhen" w:date="2021-08-20T16:20:00Z"/>
        </w:trPr>
        <w:tc>
          <w:tcPr>
            <w:tcW w:w="1496" w:type="dxa"/>
            <w:shd w:val="clear" w:color="auto" w:fill="auto"/>
          </w:tcPr>
          <w:p w14:paraId="62344FF9" w14:textId="42127B82" w:rsidR="004419D8" w:rsidRDefault="004419D8" w:rsidP="004419D8">
            <w:pPr>
              <w:rPr>
                <w:ins w:id="533" w:author="cmcc-Liu Yuzhen" w:date="2021-08-20T16:20:00Z"/>
                <w:rFonts w:eastAsia="Malgun Gothic" w:hint="eastAsia"/>
                <w:lang w:eastAsia="ko-KR"/>
              </w:rPr>
            </w:pPr>
            <w:ins w:id="534" w:author="cmcc-Liu Yuzhen" w:date="2021-08-20T16:20:00Z">
              <w:r>
                <w:rPr>
                  <w:rFonts w:eastAsiaTheme="minorEastAsia" w:hint="eastAsia"/>
                </w:rPr>
                <w:t>C</w:t>
              </w:r>
              <w:r>
                <w:rPr>
                  <w:rFonts w:eastAsiaTheme="minorEastAsia"/>
                </w:rPr>
                <w:t>MCC</w:t>
              </w:r>
            </w:ins>
          </w:p>
        </w:tc>
        <w:tc>
          <w:tcPr>
            <w:tcW w:w="2009" w:type="dxa"/>
            <w:shd w:val="clear" w:color="auto" w:fill="auto"/>
          </w:tcPr>
          <w:p w14:paraId="0BECE0BF" w14:textId="5A190AA8" w:rsidR="004419D8" w:rsidRDefault="004419D8" w:rsidP="004419D8">
            <w:pPr>
              <w:rPr>
                <w:ins w:id="535" w:author="cmcc-Liu Yuzhen" w:date="2021-08-20T16:20:00Z"/>
                <w:rFonts w:eastAsia="Malgun Gothic" w:hint="eastAsia"/>
                <w:lang w:eastAsia="ko-KR"/>
              </w:rPr>
            </w:pPr>
            <w:ins w:id="536" w:author="cmcc-Liu Yuzhen" w:date="2021-08-20T16:20:00Z">
              <w:r>
                <w:rPr>
                  <w:rFonts w:eastAsiaTheme="minorEastAsia" w:hint="eastAsia"/>
                </w:rPr>
                <w:t>A</w:t>
              </w:r>
              <w:r>
                <w:rPr>
                  <w:rFonts w:eastAsiaTheme="minorEastAsia"/>
                </w:rPr>
                <w:t>gree</w:t>
              </w:r>
            </w:ins>
          </w:p>
        </w:tc>
        <w:tc>
          <w:tcPr>
            <w:tcW w:w="6210" w:type="dxa"/>
            <w:shd w:val="clear" w:color="auto" w:fill="auto"/>
          </w:tcPr>
          <w:p w14:paraId="1976B856" w14:textId="77777777" w:rsidR="004419D8" w:rsidRDefault="004419D8" w:rsidP="004419D8">
            <w:pPr>
              <w:rPr>
                <w:ins w:id="537" w:author="cmcc-Liu Yuzhen" w:date="2021-08-20T16:20: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Regarding pur-ResponseWindow</w:t>
      </w:r>
      <w:r w:rsidR="009B46F4">
        <w:rPr>
          <w:rFonts w:hint="eastAsia"/>
          <w:b w:val="0"/>
        </w:rPr>
        <w:t>Size</w:t>
      </w:r>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r w:rsidRPr="00484CE7">
        <w:rPr>
          <w:b/>
        </w:rPr>
        <w:t>pur-ResponseWindow</w:t>
      </w:r>
      <w:r w:rsidR="009B46F4">
        <w:rPr>
          <w:b/>
        </w:rPr>
        <w:t>Size</w:t>
      </w:r>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r w:rsidRPr="001D2E46">
              <w:rPr>
                <w:rFonts w:eastAsia="DengXian"/>
              </w:rPr>
              <w:t>pur-ResponseWindowSize</w:t>
            </w:r>
            <w:r w:rsidRPr="00131147">
              <w:rPr>
                <w:rFonts w:eastAsia="DengXian"/>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538"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539"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540"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541"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542" w:author="Huawei" w:date="2021-08-18T15:52:00Z">
              <w:r>
                <w:rPr>
                  <w:rFonts w:eastAsia="DengXian"/>
                </w:rPr>
                <w:t>Huawei, HiSilicon</w:t>
              </w:r>
            </w:ins>
          </w:p>
        </w:tc>
        <w:tc>
          <w:tcPr>
            <w:tcW w:w="2009" w:type="dxa"/>
            <w:shd w:val="clear" w:color="auto" w:fill="auto"/>
          </w:tcPr>
          <w:p w14:paraId="223D1426" w14:textId="0EFE8F45" w:rsidR="00BD0F56" w:rsidRDefault="00BD0F56" w:rsidP="00BD0F56">
            <w:pPr>
              <w:rPr>
                <w:lang w:eastAsia="sv-SE"/>
              </w:rPr>
            </w:pPr>
            <w:ins w:id="543" w:author="Huawei" w:date="2021-08-18T15:52:00Z">
              <w:r>
                <w:rPr>
                  <w:rFonts w:eastAsia="DengXian"/>
                </w:rPr>
                <w:t>Agree</w:t>
              </w:r>
            </w:ins>
            <w:ins w:id="544"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545"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ins w:id="546" w:author="Abhishek Roy" w:date="2021-08-18T10:48:00Z">
              <w:r>
                <w:rPr>
                  <w:lang w:eastAsia="sv-SE"/>
                </w:rPr>
                <w:t>MediaTe</w:t>
              </w:r>
            </w:ins>
          </w:p>
        </w:tc>
        <w:tc>
          <w:tcPr>
            <w:tcW w:w="2009" w:type="dxa"/>
            <w:shd w:val="clear" w:color="auto" w:fill="auto"/>
          </w:tcPr>
          <w:p w14:paraId="4C60F36D" w14:textId="7F768728" w:rsidR="00BD0F56" w:rsidRDefault="00F97825" w:rsidP="00BD0F56">
            <w:pPr>
              <w:rPr>
                <w:lang w:eastAsia="sv-SE"/>
              </w:rPr>
            </w:pPr>
            <w:ins w:id="547"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548"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549"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550"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551"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552" w:author="Nokia" w:date="2021-08-19T14:07:00Z"/>
        </w:trPr>
        <w:tc>
          <w:tcPr>
            <w:tcW w:w="1496" w:type="dxa"/>
            <w:shd w:val="clear" w:color="auto" w:fill="auto"/>
          </w:tcPr>
          <w:p w14:paraId="00553B90" w14:textId="179606A8" w:rsidR="00FC7704" w:rsidRDefault="00FC7704" w:rsidP="003F0CB8">
            <w:pPr>
              <w:rPr>
                <w:ins w:id="553" w:author="Nokia" w:date="2021-08-19T14:07:00Z"/>
                <w:rFonts w:eastAsia="DengXian"/>
              </w:rPr>
            </w:pPr>
            <w:ins w:id="554"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555" w:author="Nokia" w:date="2021-08-19T14:07:00Z"/>
              </w:rPr>
            </w:pPr>
            <w:ins w:id="556" w:author="Nokia" w:date="2021-08-19T14:17:00Z">
              <w:r>
                <w:t>Agree with comments</w:t>
              </w:r>
            </w:ins>
          </w:p>
        </w:tc>
        <w:tc>
          <w:tcPr>
            <w:tcW w:w="6210" w:type="dxa"/>
            <w:shd w:val="clear" w:color="auto" w:fill="auto"/>
          </w:tcPr>
          <w:p w14:paraId="41611808" w14:textId="0F1450FD" w:rsidR="000A15A9" w:rsidRDefault="000A15A9" w:rsidP="000A15A9">
            <w:pPr>
              <w:rPr>
                <w:ins w:id="557" w:author="Nokia" w:date="2021-08-19T14:07:00Z"/>
                <w:lang w:eastAsia="sv-SE"/>
              </w:rPr>
            </w:pPr>
            <w:ins w:id="558" w:author="Nokia" w:date="2021-08-19T14:17:00Z">
              <w:r>
                <w:rPr>
                  <w:lang w:eastAsia="sv-SE"/>
                </w:rPr>
                <w:t xml:space="preserve">Same view as Huawei. Enhancements to PUR </w:t>
              </w:r>
            </w:ins>
            <w:ins w:id="559" w:author="Nokia" w:date="2021-08-19T14:18:00Z">
              <w:r>
                <w:rPr>
                  <w:lang w:eastAsia="sv-SE"/>
                </w:rPr>
                <w:t xml:space="preserve">is not in the scope of WID. </w:t>
              </w:r>
            </w:ins>
            <w:ins w:id="560" w:author="Nokia" w:date="2021-08-19T14:43:00Z">
              <w:r w:rsidR="00FD0D6F">
                <w:rPr>
                  <w:lang w:eastAsia="sv-SE"/>
                </w:rPr>
                <w:t>Furthermore, i</w:t>
              </w:r>
            </w:ins>
            <w:ins w:id="561" w:author="Nokia" w:date="2021-08-19T14:18:00Z">
              <w:r w:rsidRPr="00CA45B8">
                <w:rPr>
                  <w:rFonts w:eastAsia="DengXian"/>
                </w:rPr>
                <w:t xml:space="preserve">f </w:t>
              </w:r>
              <w:r w:rsidRPr="00CA45B8">
                <w:t xml:space="preserve">the start of pur-ResponseWindowSize can be </w:t>
              </w:r>
              <w:r w:rsidRPr="00CA45B8">
                <w:lastRenderedPageBreak/>
                <w:t>accurately compensated by UE-eNB RTT,</w:t>
              </w:r>
              <w:r w:rsidRPr="00CA45B8">
                <w:rPr>
                  <w:rFonts w:cs="Arial"/>
                  <w:color w:val="000000"/>
                </w:rPr>
                <w:t xml:space="preserve"> there is no need to extend the mac-</w:t>
              </w:r>
              <w:r w:rsidRPr="00CA45B8">
                <w:t xml:space="preserve"> pur-ResponseWindowSize</w:t>
              </w:r>
              <w:r w:rsidRPr="00CA45B8">
                <w:rPr>
                  <w:rFonts w:cs="Arial"/>
                  <w:color w:val="000000"/>
                </w:rPr>
                <w:t xml:space="preserve"> for IoT NTN</w:t>
              </w:r>
            </w:ins>
          </w:p>
        </w:tc>
      </w:tr>
      <w:tr w:rsidR="003C2C36" w14:paraId="1739FA33" w14:textId="77777777" w:rsidTr="00A724D6">
        <w:trPr>
          <w:ins w:id="562" w:author="ZTE" w:date="2021-08-20T02:37:00Z"/>
        </w:trPr>
        <w:tc>
          <w:tcPr>
            <w:tcW w:w="1496" w:type="dxa"/>
            <w:shd w:val="clear" w:color="auto" w:fill="auto"/>
          </w:tcPr>
          <w:p w14:paraId="651E08C7" w14:textId="03EBF507" w:rsidR="003C2C36" w:rsidRDefault="003C2C36" w:rsidP="003C2C36">
            <w:pPr>
              <w:rPr>
                <w:ins w:id="563" w:author="ZTE" w:date="2021-08-20T02:37:00Z"/>
                <w:rFonts w:eastAsia="DengXian"/>
              </w:rPr>
            </w:pPr>
            <w:ins w:id="564" w:author="ZTE" w:date="2021-08-20T02:38:00Z">
              <w:r>
                <w:rPr>
                  <w:rFonts w:eastAsia="DengXian" w:hint="eastAsia"/>
                </w:rPr>
                <w:lastRenderedPageBreak/>
                <w:t>Z</w:t>
              </w:r>
              <w:r>
                <w:rPr>
                  <w:rFonts w:eastAsia="DengXian"/>
                </w:rPr>
                <w:t>TE</w:t>
              </w:r>
            </w:ins>
          </w:p>
        </w:tc>
        <w:tc>
          <w:tcPr>
            <w:tcW w:w="2009" w:type="dxa"/>
            <w:shd w:val="clear" w:color="auto" w:fill="auto"/>
          </w:tcPr>
          <w:p w14:paraId="4C439BED" w14:textId="0E23B2F0" w:rsidR="003C2C36" w:rsidRDefault="003C2C36" w:rsidP="003C2C36">
            <w:pPr>
              <w:rPr>
                <w:ins w:id="565" w:author="ZTE" w:date="2021-08-20T02:37:00Z"/>
              </w:rPr>
            </w:pPr>
            <w:ins w:id="566" w:author="ZTE" w:date="2021-08-20T02:38:00Z">
              <w:r>
                <w:rPr>
                  <w:lang w:eastAsia="sv-SE"/>
                </w:rPr>
                <w:t>Agree</w:t>
              </w:r>
            </w:ins>
          </w:p>
        </w:tc>
        <w:tc>
          <w:tcPr>
            <w:tcW w:w="6210" w:type="dxa"/>
            <w:shd w:val="clear" w:color="auto" w:fill="auto"/>
          </w:tcPr>
          <w:p w14:paraId="58C1A093" w14:textId="77777777" w:rsidR="003C2C36" w:rsidRDefault="003C2C36" w:rsidP="003C2C36">
            <w:pPr>
              <w:rPr>
                <w:ins w:id="567" w:author="ZTE" w:date="2021-08-20T02:37:00Z"/>
                <w:lang w:eastAsia="sv-SE"/>
              </w:rPr>
            </w:pPr>
          </w:p>
        </w:tc>
      </w:tr>
      <w:tr w:rsidR="006D6EA5" w14:paraId="1162AC14" w14:textId="77777777" w:rsidTr="00A724D6">
        <w:trPr>
          <w:ins w:id="568" w:author="Pavan Nuggehalli" w:date="2021-08-19T17:29:00Z"/>
        </w:trPr>
        <w:tc>
          <w:tcPr>
            <w:tcW w:w="1496" w:type="dxa"/>
            <w:shd w:val="clear" w:color="auto" w:fill="auto"/>
          </w:tcPr>
          <w:p w14:paraId="442611AA" w14:textId="4BB08BC8" w:rsidR="006D6EA5" w:rsidRDefault="006D6EA5" w:rsidP="003C2C36">
            <w:pPr>
              <w:rPr>
                <w:ins w:id="569" w:author="Pavan Nuggehalli" w:date="2021-08-19T17:29:00Z"/>
                <w:rFonts w:eastAsia="DengXian"/>
              </w:rPr>
            </w:pPr>
            <w:ins w:id="570"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571" w:author="Pavan Nuggehalli" w:date="2021-08-19T17:29:00Z"/>
                <w:lang w:eastAsia="sv-SE"/>
              </w:rPr>
            </w:pPr>
            <w:ins w:id="572"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573" w:author="Pavan Nuggehalli" w:date="2021-08-19T17:29:00Z"/>
                <w:lang w:eastAsia="sv-SE"/>
              </w:rPr>
            </w:pPr>
          </w:p>
        </w:tc>
      </w:tr>
      <w:tr w:rsidR="00DC762E" w14:paraId="197E1950" w14:textId="77777777" w:rsidTr="00A724D6">
        <w:trPr>
          <w:ins w:id="574" w:author="Pavan Nuggehalli" w:date="2021-08-19T17:29:00Z"/>
        </w:trPr>
        <w:tc>
          <w:tcPr>
            <w:tcW w:w="1496" w:type="dxa"/>
            <w:shd w:val="clear" w:color="auto" w:fill="auto"/>
          </w:tcPr>
          <w:p w14:paraId="010730E4" w14:textId="14389B87" w:rsidR="00DC762E" w:rsidRDefault="00DC762E" w:rsidP="00DC762E">
            <w:pPr>
              <w:rPr>
                <w:ins w:id="575" w:author="Pavan Nuggehalli" w:date="2021-08-19T17:29:00Z"/>
                <w:rFonts w:eastAsia="DengXian"/>
              </w:rPr>
            </w:pPr>
            <w:ins w:id="576" w:author="LGE, Geumsan Jo" w:date="2021-08-20T10:20:00Z">
              <w:r>
                <w:rPr>
                  <w:rFonts w:eastAsia="Malgun Gothic" w:hint="eastAsia"/>
                  <w:lang w:eastAsia="ko-KR"/>
                </w:rPr>
                <w:t>LG</w:t>
              </w:r>
            </w:ins>
          </w:p>
        </w:tc>
        <w:tc>
          <w:tcPr>
            <w:tcW w:w="2009" w:type="dxa"/>
            <w:shd w:val="clear" w:color="auto" w:fill="auto"/>
          </w:tcPr>
          <w:p w14:paraId="0BEB5400" w14:textId="2C70C4C7" w:rsidR="00DC762E" w:rsidRDefault="00DC762E" w:rsidP="00DC762E">
            <w:pPr>
              <w:rPr>
                <w:ins w:id="577" w:author="Pavan Nuggehalli" w:date="2021-08-19T17:29:00Z"/>
                <w:lang w:eastAsia="sv-SE"/>
              </w:rPr>
            </w:pPr>
            <w:ins w:id="578" w:author="LGE, Geumsan Jo" w:date="2021-08-20T10:20:00Z">
              <w:r>
                <w:rPr>
                  <w:rFonts w:eastAsia="Malgun Gothic" w:hint="eastAsia"/>
                  <w:lang w:eastAsia="ko-KR"/>
                </w:rPr>
                <w:t>Agree</w:t>
              </w:r>
            </w:ins>
          </w:p>
        </w:tc>
        <w:tc>
          <w:tcPr>
            <w:tcW w:w="6210" w:type="dxa"/>
            <w:shd w:val="clear" w:color="auto" w:fill="auto"/>
          </w:tcPr>
          <w:p w14:paraId="5E024E2E" w14:textId="77777777" w:rsidR="00DC762E" w:rsidRDefault="00DC762E" w:rsidP="00DC762E">
            <w:pPr>
              <w:rPr>
                <w:ins w:id="579" w:author="Pavan Nuggehalli" w:date="2021-08-19T17:29:00Z"/>
                <w:lang w:eastAsia="sv-SE"/>
              </w:rPr>
            </w:pPr>
          </w:p>
        </w:tc>
      </w:tr>
      <w:tr w:rsidR="004419D8" w14:paraId="056CBDD4" w14:textId="77777777" w:rsidTr="00A724D6">
        <w:trPr>
          <w:ins w:id="580" w:author="cmcc-Liu Yuzhen" w:date="2021-08-20T16:21:00Z"/>
        </w:trPr>
        <w:tc>
          <w:tcPr>
            <w:tcW w:w="1496" w:type="dxa"/>
            <w:shd w:val="clear" w:color="auto" w:fill="auto"/>
          </w:tcPr>
          <w:p w14:paraId="63698A2E" w14:textId="2EC6C2C0" w:rsidR="004419D8" w:rsidRDefault="004419D8" w:rsidP="004419D8">
            <w:pPr>
              <w:rPr>
                <w:ins w:id="581" w:author="cmcc-Liu Yuzhen" w:date="2021-08-20T16:21:00Z"/>
                <w:rFonts w:eastAsia="Malgun Gothic" w:hint="eastAsia"/>
                <w:lang w:eastAsia="ko-KR"/>
              </w:rPr>
            </w:pPr>
            <w:ins w:id="582" w:author="cmcc-Liu Yuzhen" w:date="2021-08-20T16:21:00Z">
              <w:r>
                <w:rPr>
                  <w:rFonts w:eastAsiaTheme="minorEastAsia" w:hint="eastAsia"/>
                </w:rPr>
                <w:t>C</w:t>
              </w:r>
              <w:r>
                <w:rPr>
                  <w:rFonts w:eastAsiaTheme="minorEastAsia"/>
                </w:rPr>
                <w:t>MCC</w:t>
              </w:r>
            </w:ins>
          </w:p>
        </w:tc>
        <w:tc>
          <w:tcPr>
            <w:tcW w:w="2009" w:type="dxa"/>
            <w:shd w:val="clear" w:color="auto" w:fill="auto"/>
          </w:tcPr>
          <w:p w14:paraId="62E6F441" w14:textId="1A2A09EF" w:rsidR="004419D8" w:rsidRDefault="004419D8" w:rsidP="004419D8">
            <w:pPr>
              <w:rPr>
                <w:ins w:id="583" w:author="cmcc-Liu Yuzhen" w:date="2021-08-20T16:21:00Z"/>
                <w:rFonts w:eastAsia="Malgun Gothic" w:hint="eastAsia"/>
                <w:lang w:eastAsia="ko-KR"/>
              </w:rPr>
            </w:pPr>
            <w:ins w:id="584" w:author="cmcc-Liu Yuzhen" w:date="2021-08-20T16:21:00Z">
              <w:r>
                <w:rPr>
                  <w:rFonts w:eastAsiaTheme="minorEastAsia" w:hint="eastAsia"/>
                </w:rPr>
                <w:t>A</w:t>
              </w:r>
              <w:r>
                <w:rPr>
                  <w:rFonts w:eastAsiaTheme="minorEastAsia"/>
                </w:rPr>
                <w:t>gree with comments</w:t>
              </w:r>
            </w:ins>
          </w:p>
        </w:tc>
        <w:tc>
          <w:tcPr>
            <w:tcW w:w="6210" w:type="dxa"/>
            <w:shd w:val="clear" w:color="auto" w:fill="auto"/>
          </w:tcPr>
          <w:p w14:paraId="513550E2" w14:textId="59CBC28E" w:rsidR="004419D8" w:rsidRDefault="004419D8" w:rsidP="004419D8">
            <w:pPr>
              <w:rPr>
                <w:ins w:id="585" w:author="cmcc-Liu Yuzhen" w:date="2021-08-20T16:21:00Z"/>
                <w:lang w:eastAsia="sv-SE"/>
              </w:rPr>
            </w:pPr>
            <w:ins w:id="586" w:author="cmcc-Liu Yuzhen" w:date="2021-08-20T16:21:00Z">
              <w:r>
                <w:rPr>
                  <w:rFonts w:hint="eastAsia"/>
                </w:rPr>
                <w:t>P</w:t>
              </w:r>
              <w:r>
                <w:t>UR enhancements discussion depends on the progress of the IoT-NTN.</w:t>
              </w:r>
            </w:ins>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30"/>
      </w:pPr>
      <w:r>
        <w:t>2.1.5</w:t>
      </w:r>
      <w:r w:rsidRPr="00E31CEF">
        <w:t xml:space="preserve"> </w:t>
      </w:r>
      <w:r>
        <w:t>SPS</w:t>
      </w:r>
    </w:p>
    <w:p w14:paraId="340B9060" w14:textId="77777777" w:rsidR="000E296A" w:rsidRDefault="000E296A" w:rsidP="000E296A">
      <w:pPr>
        <w:pStyle w:val="ab"/>
        <w:rPr>
          <w:rFonts w:eastAsia="DengXian"/>
        </w:rPr>
      </w:pPr>
      <w:r>
        <w:rPr>
          <w:rFonts w:eastAsia="DengXian" w:hint="eastAsia"/>
        </w:rPr>
        <w:t>U</w:t>
      </w:r>
      <w:r>
        <w:rPr>
          <w:rFonts w:eastAsia="DengXian"/>
        </w:rPr>
        <w:t xml:space="preserve">L SPS can be supported in both eMTC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SPS for eMTC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587"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588"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589"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590"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591" w:author="Huawei" w:date="2021-08-18T16:00:00Z">
              <w:r>
                <w:rPr>
                  <w:rFonts w:eastAsia="DengXian"/>
                </w:rPr>
                <w:t>Huawei, HiSilicon</w:t>
              </w:r>
            </w:ins>
          </w:p>
        </w:tc>
        <w:tc>
          <w:tcPr>
            <w:tcW w:w="2009" w:type="dxa"/>
            <w:shd w:val="clear" w:color="auto" w:fill="auto"/>
          </w:tcPr>
          <w:p w14:paraId="0C776D6B" w14:textId="7DA3E45D" w:rsidR="00BD0F56" w:rsidRDefault="00BD0F56" w:rsidP="00BD0F56">
            <w:pPr>
              <w:rPr>
                <w:lang w:eastAsia="sv-SE"/>
              </w:rPr>
            </w:pPr>
            <w:ins w:id="592"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593"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594"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595"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596"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597"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598"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599" w:author="Nokia" w:date="2021-08-19T14:20:00Z"/>
        </w:trPr>
        <w:tc>
          <w:tcPr>
            <w:tcW w:w="1496" w:type="dxa"/>
            <w:shd w:val="clear" w:color="auto" w:fill="auto"/>
          </w:tcPr>
          <w:p w14:paraId="1711748F" w14:textId="0917354E" w:rsidR="00884E06" w:rsidRDefault="00884E06" w:rsidP="00A32481">
            <w:pPr>
              <w:rPr>
                <w:ins w:id="600" w:author="Nokia" w:date="2021-08-19T14:20:00Z"/>
                <w:rFonts w:eastAsia="DengXian"/>
              </w:rPr>
            </w:pPr>
            <w:ins w:id="601" w:author="Nokia" w:date="2021-08-19T14:20:00Z">
              <w:r>
                <w:rPr>
                  <w:rFonts w:eastAsia="DengXian"/>
                </w:rPr>
                <w:t>Nokia</w:t>
              </w:r>
            </w:ins>
          </w:p>
        </w:tc>
        <w:tc>
          <w:tcPr>
            <w:tcW w:w="2009" w:type="dxa"/>
            <w:shd w:val="clear" w:color="auto" w:fill="auto"/>
          </w:tcPr>
          <w:p w14:paraId="13B154F0" w14:textId="61570C85" w:rsidR="00884E06" w:rsidRDefault="00884E06" w:rsidP="00A32481">
            <w:pPr>
              <w:rPr>
                <w:ins w:id="602" w:author="Nokia" w:date="2021-08-19T14:20:00Z"/>
              </w:rPr>
            </w:pPr>
            <w:ins w:id="603" w:author="Nokia" w:date="2021-08-19T14:20:00Z">
              <w:r>
                <w:t>Agree</w:t>
              </w:r>
            </w:ins>
            <w:ins w:id="604"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605" w:author="Nokia" w:date="2021-08-19T14:20:00Z"/>
                <w:lang w:eastAsia="sv-SE"/>
              </w:rPr>
            </w:pPr>
            <w:ins w:id="606" w:author="Nokia" w:date="2021-08-19T14:21:00Z">
              <w:r>
                <w:rPr>
                  <w:lang w:eastAsia="en-US"/>
                </w:rPr>
                <w:t xml:space="preserve">Since short and sporadic transmissions </w:t>
              </w:r>
            </w:ins>
            <w:ins w:id="607" w:author="Nokia" w:date="2021-08-19T14:22:00Z">
              <w:r>
                <w:rPr>
                  <w:lang w:eastAsia="en-US"/>
                </w:rPr>
                <w:t xml:space="preserve">is assumed </w:t>
              </w:r>
            </w:ins>
            <w:ins w:id="608" w:author="Nokia" w:date="2021-08-19T14:21:00Z">
              <w:r>
                <w:rPr>
                  <w:lang w:eastAsia="en-US"/>
                </w:rPr>
                <w:t xml:space="preserve">for </w:t>
              </w:r>
            </w:ins>
            <w:ins w:id="609" w:author="Nokia" w:date="2021-08-19T14:22:00Z">
              <w:r>
                <w:rPr>
                  <w:lang w:eastAsia="en-US"/>
                </w:rPr>
                <w:t xml:space="preserve">Rel-17 </w:t>
              </w:r>
            </w:ins>
            <w:ins w:id="610" w:author="Nokia" w:date="2021-08-19T14:21:00Z">
              <w:r>
                <w:rPr>
                  <w:lang w:eastAsia="en-US"/>
                </w:rPr>
                <w:t xml:space="preserve">IoT NTN, we are not sure </w:t>
              </w:r>
            </w:ins>
            <w:ins w:id="611" w:author="Nokia" w:date="2021-08-19T14:22:00Z">
              <w:r>
                <w:rPr>
                  <w:lang w:eastAsia="en-US"/>
                </w:rPr>
                <w:t>if</w:t>
              </w:r>
            </w:ins>
            <w:ins w:id="612" w:author="Nokia" w:date="2021-08-19T14:21:00Z">
              <w:r>
                <w:rPr>
                  <w:lang w:eastAsia="en-US"/>
                </w:rPr>
                <w:t xml:space="preserve"> SPS </w:t>
              </w:r>
            </w:ins>
            <w:ins w:id="613" w:author="Nokia" w:date="2021-08-19T14:43:00Z">
              <w:r w:rsidR="00781A8F">
                <w:rPr>
                  <w:lang w:eastAsia="en-US"/>
                </w:rPr>
                <w:t>could</w:t>
              </w:r>
            </w:ins>
            <w:ins w:id="614" w:author="Nokia" w:date="2021-08-19T14:21:00Z">
              <w:r>
                <w:rPr>
                  <w:lang w:eastAsia="en-US"/>
                </w:rPr>
                <w:t xml:space="preserve"> be configured</w:t>
              </w:r>
            </w:ins>
            <w:ins w:id="615" w:author="Nokia" w:date="2021-08-19T14:22:00Z">
              <w:r>
                <w:rPr>
                  <w:lang w:eastAsia="en-US"/>
                </w:rPr>
                <w:t>.</w:t>
              </w:r>
            </w:ins>
          </w:p>
        </w:tc>
      </w:tr>
      <w:tr w:rsidR="003C2C36" w14:paraId="70F56002" w14:textId="77777777" w:rsidTr="00972DBF">
        <w:trPr>
          <w:ins w:id="616" w:author="ZTE" w:date="2021-08-20T02:38:00Z"/>
        </w:trPr>
        <w:tc>
          <w:tcPr>
            <w:tcW w:w="1496" w:type="dxa"/>
            <w:shd w:val="clear" w:color="auto" w:fill="auto"/>
          </w:tcPr>
          <w:p w14:paraId="5233FA65" w14:textId="1B2B1275" w:rsidR="003C2C36" w:rsidRDefault="003C2C36" w:rsidP="003C2C36">
            <w:pPr>
              <w:rPr>
                <w:ins w:id="617" w:author="ZTE" w:date="2021-08-20T02:38:00Z"/>
                <w:rFonts w:eastAsia="DengXian"/>
              </w:rPr>
            </w:pPr>
            <w:ins w:id="618"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619" w:author="ZTE" w:date="2021-08-20T02:38:00Z"/>
              </w:rPr>
            </w:pPr>
            <w:ins w:id="620"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621" w:author="ZTE" w:date="2021-08-20T02:38:00Z"/>
                <w:lang w:eastAsia="en-US"/>
              </w:rPr>
            </w:pPr>
          </w:p>
        </w:tc>
      </w:tr>
      <w:tr w:rsidR="006D6EA5" w14:paraId="1502E87E" w14:textId="77777777" w:rsidTr="00972DBF">
        <w:trPr>
          <w:ins w:id="622" w:author="Pavan Nuggehalli" w:date="2021-08-19T17:29:00Z"/>
        </w:trPr>
        <w:tc>
          <w:tcPr>
            <w:tcW w:w="1496" w:type="dxa"/>
            <w:shd w:val="clear" w:color="auto" w:fill="auto"/>
          </w:tcPr>
          <w:p w14:paraId="4E832EB9" w14:textId="03BA6C1D" w:rsidR="006D6EA5" w:rsidRDefault="006D6EA5" w:rsidP="003C2C36">
            <w:pPr>
              <w:rPr>
                <w:ins w:id="623" w:author="Pavan Nuggehalli" w:date="2021-08-19T17:29:00Z"/>
                <w:rFonts w:eastAsia="DengXian"/>
              </w:rPr>
            </w:pPr>
            <w:ins w:id="624"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625" w:author="Pavan Nuggehalli" w:date="2021-08-19T17:29:00Z"/>
              </w:rPr>
            </w:pPr>
            <w:ins w:id="626" w:author="Pavan Nuggehalli" w:date="2021-08-19T17:29:00Z">
              <w:r>
                <w:t>Agree</w:t>
              </w:r>
            </w:ins>
          </w:p>
        </w:tc>
        <w:tc>
          <w:tcPr>
            <w:tcW w:w="6210" w:type="dxa"/>
            <w:shd w:val="clear" w:color="auto" w:fill="auto"/>
          </w:tcPr>
          <w:p w14:paraId="50818CC9" w14:textId="77777777" w:rsidR="006D6EA5" w:rsidRDefault="006D6EA5" w:rsidP="003C2C36">
            <w:pPr>
              <w:rPr>
                <w:ins w:id="627" w:author="Pavan Nuggehalli" w:date="2021-08-19T17:29:00Z"/>
                <w:lang w:eastAsia="en-US"/>
              </w:rPr>
            </w:pPr>
          </w:p>
        </w:tc>
      </w:tr>
      <w:tr w:rsidR="006B2027" w14:paraId="6EE6814E" w14:textId="77777777" w:rsidTr="00972DBF">
        <w:trPr>
          <w:ins w:id="628" w:author="Pavan Nuggehalli" w:date="2021-08-19T17:29:00Z"/>
        </w:trPr>
        <w:tc>
          <w:tcPr>
            <w:tcW w:w="1496" w:type="dxa"/>
            <w:shd w:val="clear" w:color="auto" w:fill="auto"/>
          </w:tcPr>
          <w:p w14:paraId="5D6504FC" w14:textId="6C25B5C7" w:rsidR="006B2027" w:rsidRDefault="006B2027" w:rsidP="006B2027">
            <w:pPr>
              <w:rPr>
                <w:ins w:id="629" w:author="Pavan Nuggehalli" w:date="2021-08-19T17:29:00Z"/>
                <w:rFonts w:eastAsia="DengXian"/>
              </w:rPr>
            </w:pPr>
            <w:ins w:id="630" w:author="LGE, Geumsan Jo" w:date="2021-08-20T10:18:00Z">
              <w:r>
                <w:rPr>
                  <w:rFonts w:eastAsia="Malgun Gothic" w:hint="eastAsia"/>
                  <w:lang w:eastAsia="ko-KR"/>
                </w:rPr>
                <w:t>L</w:t>
              </w:r>
              <w:r w:rsidR="00DC762E">
                <w:rPr>
                  <w:rFonts w:eastAsia="Malgun Gothic" w:hint="eastAsia"/>
                  <w:lang w:eastAsia="ko-KR"/>
                </w:rPr>
                <w:t>G</w:t>
              </w:r>
            </w:ins>
          </w:p>
        </w:tc>
        <w:tc>
          <w:tcPr>
            <w:tcW w:w="2009" w:type="dxa"/>
            <w:shd w:val="clear" w:color="auto" w:fill="auto"/>
          </w:tcPr>
          <w:p w14:paraId="077D0E2B" w14:textId="77FEA2ED" w:rsidR="006B2027" w:rsidRDefault="006B2027" w:rsidP="006B2027">
            <w:pPr>
              <w:rPr>
                <w:ins w:id="631" w:author="Pavan Nuggehalli" w:date="2021-08-19T17:29:00Z"/>
              </w:rPr>
            </w:pPr>
            <w:ins w:id="632" w:author="LGE, Geumsan Jo" w:date="2021-08-20T10:18:00Z">
              <w:r>
                <w:rPr>
                  <w:rFonts w:eastAsia="Malgun Gothic" w:hint="eastAsia"/>
                  <w:lang w:eastAsia="ko-KR"/>
                </w:rPr>
                <w:t>Agree</w:t>
              </w:r>
            </w:ins>
          </w:p>
        </w:tc>
        <w:tc>
          <w:tcPr>
            <w:tcW w:w="6210" w:type="dxa"/>
            <w:shd w:val="clear" w:color="auto" w:fill="auto"/>
          </w:tcPr>
          <w:p w14:paraId="63953A32" w14:textId="77777777" w:rsidR="006B2027" w:rsidRDefault="006B2027" w:rsidP="006B2027">
            <w:pPr>
              <w:rPr>
                <w:ins w:id="633" w:author="Pavan Nuggehalli" w:date="2021-08-19T17:29:00Z"/>
                <w:lang w:eastAsia="en-US"/>
              </w:rPr>
            </w:pPr>
          </w:p>
        </w:tc>
      </w:tr>
      <w:tr w:rsidR="004419D8" w14:paraId="786B83E6" w14:textId="77777777" w:rsidTr="00972DBF">
        <w:trPr>
          <w:ins w:id="634" w:author="cmcc-Liu Yuzhen" w:date="2021-08-20T16:21:00Z"/>
        </w:trPr>
        <w:tc>
          <w:tcPr>
            <w:tcW w:w="1496" w:type="dxa"/>
            <w:shd w:val="clear" w:color="auto" w:fill="auto"/>
          </w:tcPr>
          <w:p w14:paraId="5F8FDA74" w14:textId="3865F65B" w:rsidR="004419D8" w:rsidRDefault="004419D8" w:rsidP="004419D8">
            <w:pPr>
              <w:rPr>
                <w:ins w:id="635" w:author="cmcc-Liu Yuzhen" w:date="2021-08-20T16:21:00Z"/>
                <w:rFonts w:eastAsia="Malgun Gothic" w:hint="eastAsia"/>
                <w:lang w:eastAsia="ko-KR"/>
              </w:rPr>
            </w:pPr>
            <w:ins w:id="636" w:author="cmcc-Liu Yuzhen" w:date="2021-08-20T16:21:00Z">
              <w:r>
                <w:rPr>
                  <w:rFonts w:eastAsiaTheme="minorEastAsia" w:hint="eastAsia"/>
                </w:rPr>
                <w:t>C</w:t>
              </w:r>
              <w:r>
                <w:rPr>
                  <w:rFonts w:eastAsiaTheme="minorEastAsia"/>
                </w:rPr>
                <w:t>MCC</w:t>
              </w:r>
            </w:ins>
          </w:p>
        </w:tc>
        <w:tc>
          <w:tcPr>
            <w:tcW w:w="2009" w:type="dxa"/>
            <w:shd w:val="clear" w:color="auto" w:fill="auto"/>
          </w:tcPr>
          <w:p w14:paraId="2CBC70C1" w14:textId="3AA8C52C" w:rsidR="004419D8" w:rsidRDefault="004419D8" w:rsidP="004419D8">
            <w:pPr>
              <w:rPr>
                <w:ins w:id="637" w:author="cmcc-Liu Yuzhen" w:date="2021-08-20T16:21:00Z"/>
                <w:rFonts w:eastAsia="Malgun Gothic" w:hint="eastAsia"/>
                <w:lang w:eastAsia="ko-KR"/>
              </w:rPr>
            </w:pPr>
            <w:ins w:id="638" w:author="cmcc-Liu Yuzhen" w:date="2021-08-20T16:21:00Z">
              <w:r>
                <w:rPr>
                  <w:rFonts w:eastAsiaTheme="minorEastAsia" w:hint="eastAsia"/>
                </w:rPr>
                <w:t>A</w:t>
              </w:r>
              <w:r>
                <w:rPr>
                  <w:rFonts w:eastAsiaTheme="minorEastAsia"/>
                </w:rPr>
                <w:t>gree</w:t>
              </w:r>
            </w:ins>
          </w:p>
        </w:tc>
        <w:tc>
          <w:tcPr>
            <w:tcW w:w="6210" w:type="dxa"/>
            <w:shd w:val="clear" w:color="auto" w:fill="auto"/>
          </w:tcPr>
          <w:p w14:paraId="543E6312" w14:textId="77777777" w:rsidR="004419D8" w:rsidRDefault="004419D8" w:rsidP="004419D8">
            <w:pPr>
              <w:rPr>
                <w:ins w:id="639" w:author="cmcc-Liu Yuzhen" w:date="2021-08-20T16:21:00Z"/>
                <w:lang w:eastAsia="en-US"/>
              </w:rPr>
            </w:pPr>
          </w:p>
        </w:tc>
      </w:tr>
    </w:tbl>
    <w:p w14:paraId="152C3BE8" w14:textId="77777777" w:rsidR="000E296A" w:rsidRDefault="000E296A" w:rsidP="000E296A">
      <w:pPr>
        <w:pStyle w:val="ab"/>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ab"/>
        <w:rPr>
          <w:rFonts w:eastAsia="DengXian"/>
        </w:rPr>
      </w:pPr>
    </w:p>
    <w:p w14:paraId="087D5A5F" w14:textId="77777777" w:rsidR="00832AE8" w:rsidRDefault="00317900" w:rsidP="003167B2">
      <w:pPr>
        <w:pStyle w:val="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640" w:name="_Hlk80117829"/>
      <w:r w:rsidR="008749ED">
        <w:t>t</w:t>
      </w:r>
      <w:r w:rsidR="008749ED" w:rsidRPr="008749ED">
        <w:t>he value range of the RLC t-Reordering timer will be extended to support IoT NTN</w:t>
      </w:r>
      <w:bookmarkEnd w:id="640"/>
      <w:r w:rsidR="008749ED" w:rsidRPr="008749ED">
        <w:t>.</w:t>
      </w:r>
    </w:p>
    <w:p w14:paraId="4DEEC89E" w14:textId="7E34DCE0" w:rsidR="007C6531" w:rsidRDefault="00E31CEF" w:rsidP="007C6531">
      <w:pPr>
        <w:pStyle w:val="ab"/>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w:t>
      </w:r>
      <w:r w:rsidR="00317900" w:rsidRPr="00CC5F2D">
        <w:rPr>
          <w:rFonts w:eastAsia="DengXian"/>
        </w:rPr>
        <w:lastRenderedPageBreak/>
        <w:t xml:space="preserve">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pretty small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r>
              <w:t>In order t</w:t>
            </w:r>
            <w:r w:rsidRPr="00C4338D">
              <w:rPr>
                <w:rFonts w:eastAsia="DengXian"/>
              </w:rPr>
              <w:t>o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641"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642"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643" w:author="xiaomi" w:date="2021-08-18T17:33:00Z"/>
              </w:rPr>
            </w:pPr>
            <w:ins w:id="644" w:author="xiaomi" w:date="2021-08-18T17:33:00Z">
              <w:r>
                <w:rPr>
                  <w:rFonts w:eastAsia="DengXian" w:hint="eastAsia"/>
                </w:rPr>
                <w:t>F</w:t>
              </w:r>
              <w:r>
                <w:rPr>
                  <w:rFonts w:eastAsia="DengXian"/>
                </w:rPr>
                <w:t>or NR NTN, It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ins w:id="645" w:author="xiaomi" w:date="2021-08-18T17:33:00Z">
              <w:r>
                <w:rPr>
                  <w:rFonts w:eastAsia="DengXian" w:hint="eastAsia"/>
                </w:rPr>
                <w:t>S</w:t>
              </w:r>
              <w:r>
                <w:rPr>
                  <w:rFonts w:eastAsia="DengXian"/>
                </w:rPr>
                <w:t>imilar to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646"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647"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648" w:author="Huawei" w:date="2021-08-18T16:00:00Z">
              <w:r>
                <w:rPr>
                  <w:rFonts w:eastAsia="DengXian"/>
                </w:rPr>
                <w:t>Huawei, HiSilicon</w:t>
              </w:r>
            </w:ins>
          </w:p>
        </w:tc>
        <w:tc>
          <w:tcPr>
            <w:tcW w:w="2009" w:type="dxa"/>
            <w:shd w:val="clear" w:color="auto" w:fill="auto"/>
          </w:tcPr>
          <w:p w14:paraId="7EF96418" w14:textId="1066F837" w:rsidR="00BD0F56" w:rsidRDefault="00BD0F56" w:rsidP="00BD0F56">
            <w:pPr>
              <w:rPr>
                <w:lang w:eastAsia="sv-SE"/>
              </w:rPr>
            </w:pPr>
            <w:ins w:id="649"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650"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651"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652"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653"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654" w:author="Min Min13 Xu" w:date="2021-08-19T09:28:00Z">
              <w:r>
                <w:rPr>
                  <w:rFonts w:eastAsia="DengXian" w:hint="eastAsia"/>
                </w:rPr>
                <w:t>Lenovo</w:t>
              </w:r>
            </w:ins>
          </w:p>
        </w:tc>
        <w:tc>
          <w:tcPr>
            <w:tcW w:w="2009" w:type="dxa"/>
            <w:shd w:val="clear" w:color="auto" w:fill="auto"/>
          </w:tcPr>
          <w:p w14:paraId="69462AA1" w14:textId="5FF2A808" w:rsidR="00A32481" w:rsidRDefault="00A32481" w:rsidP="00A32481">
            <w:pPr>
              <w:rPr>
                <w:lang w:eastAsia="sv-SE"/>
              </w:rPr>
            </w:pPr>
            <w:ins w:id="655"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656" w:author="Nokia" w:date="2021-08-19T14:23:00Z"/>
        </w:trPr>
        <w:tc>
          <w:tcPr>
            <w:tcW w:w="1496" w:type="dxa"/>
            <w:shd w:val="clear" w:color="auto" w:fill="auto"/>
          </w:tcPr>
          <w:p w14:paraId="56526F2E" w14:textId="2AD9A1BE" w:rsidR="004E02DD" w:rsidRDefault="004E02DD" w:rsidP="00A32481">
            <w:pPr>
              <w:rPr>
                <w:ins w:id="657" w:author="Nokia" w:date="2021-08-19T14:23:00Z"/>
                <w:rFonts w:eastAsia="DengXian"/>
              </w:rPr>
            </w:pPr>
            <w:ins w:id="658"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659" w:author="Nokia" w:date="2021-08-19T14:23:00Z"/>
              </w:rPr>
            </w:pPr>
            <w:ins w:id="660" w:author="Nokia" w:date="2021-08-19T14:23:00Z">
              <w:r>
                <w:t>Yes</w:t>
              </w:r>
            </w:ins>
          </w:p>
        </w:tc>
        <w:tc>
          <w:tcPr>
            <w:tcW w:w="6210" w:type="dxa"/>
            <w:shd w:val="clear" w:color="auto" w:fill="auto"/>
          </w:tcPr>
          <w:p w14:paraId="53D1F886" w14:textId="77777777" w:rsidR="004E02DD" w:rsidRDefault="004E02DD" w:rsidP="00A32481">
            <w:pPr>
              <w:rPr>
                <w:ins w:id="661" w:author="Nokia" w:date="2021-08-19T14:23:00Z"/>
                <w:lang w:eastAsia="sv-SE"/>
              </w:rPr>
            </w:pPr>
          </w:p>
        </w:tc>
      </w:tr>
      <w:tr w:rsidR="003C2C36" w14:paraId="0013E9F0" w14:textId="77777777" w:rsidTr="0040498B">
        <w:trPr>
          <w:ins w:id="662" w:author="ZTE" w:date="2021-08-20T02:38:00Z"/>
        </w:trPr>
        <w:tc>
          <w:tcPr>
            <w:tcW w:w="1496" w:type="dxa"/>
            <w:shd w:val="clear" w:color="auto" w:fill="auto"/>
          </w:tcPr>
          <w:p w14:paraId="496ECC76" w14:textId="3926C7B4" w:rsidR="003C2C36" w:rsidRDefault="003C2C36" w:rsidP="003C2C36">
            <w:pPr>
              <w:rPr>
                <w:ins w:id="663" w:author="ZTE" w:date="2021-08-20T02:38:00Z"/>
                <w:rFonts w:eastAsia="DengXian"/>
              </w:rPr>
            </w:pPr>
            <w:ins w:id="664"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665" w:author="ZTE" w:date="2021-08-20T02:38:00Z"/>
              </w:rPr>
            </w:pPr>
            <w:ins w:id="666"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667" w:author="ZTE" w:date="2021-08-20T02:38:00Z"/>
                <w:rFonts w:cs="Arial"/>
                <w:lang w:val="en-US"/>
              </w:rPr>
            </w:pPr>
            <w:ins w:id="668"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669" w:author="ZTE" w:date="2021-08-20T02:38:00Z"/>
                <w:rFonts w:cs="Arial"/>
                <w:lang w:val="en-US"/>
              </w:rPr>
            </w:pPr>
            <w:ins w:id="670" w:author="ZTE" w:date="2021-08-20T02:38:00Z">
              <w:r w:rsidRPr="00B27F21">
                <w:rPr>
                  <w:rFonts w:cs="Arial"/>
                  <w:lang w:val="en-US"/>
                </w:rPr>
                <w:t xml:space="preserve">Comparing </w:t>
              </w:r>
              <w:r>
                <w:rPr>
                  <w:rFonts w:cs="Arial"/>
                  <w:lang w:val="en-US"/>
                </w:rPr>
                <w:t xml:space="preserve">with </w:t>
              </w:r>
              <w:r w:rsidRPr="00B27F21">
                <w:rPr>
                  <w:rFonts w:cs="Arial"/>
                  <w:lang w:val="en-US"/>
                </w:rPr>
                <w:t>the largest PDU transmission interval of eMTC</w:t>
              </w:r>
              <w:r>
                <w:rPr>
                  <w:rFonts w:cs="Arial"/>
                  <w:lang w:val="en-US"/>
                </w:rPr>
                <w:t xml:space="preserve"> </w:t>
              </w:r>
              <w:r w:rsidRPr="00B27F21">
                <w:rPr>
                  <w:rFonts w:cs="Arial"/>
                  <w:lang w:val="en-US"/>
                </w:rPr>
                <w:t xml:space="preserve">(e.g. r256 is set to </w:t>
              </w:r>
              <w:r w:rsidRPr="00093395">
                <w:rPr>
                  <w:rFonts w:cs="Arial"/>
                  <w:i/>
                </w:rPr>
                <w:t>mpdcch-NumRepetition</w:t>
              </w:r>
              <w:r w:rsidRPr="00B27F21">
                <w:rPr>
                  <w:rFonts w:cs="Arial"/>
                  <w:lang w:val="en-US"/>
                </w:rPr>
                <w:t xml:space="preserve">, and </w:t>
              </w:r>
              <w:r w:rsidRPr="002008FA">
                <w:rPr>
                  <w:rFonts w:cs="Arial"/>
                </w:rPr>
                <w:t>n128</w:t>
              </w:r>
              <w:r w:rsidRPr="00B27F21">
                <w:rPr>
                  <w:rFonts w:cs="Arial"/>
                  <w:lang w:val="en-US"/>
                </w:rPr>
                <w:t xml:space="preserve"> is set to </w:t>
              </w:r>
              <w:r w:rsidRPr="00721A42">
                <w:rPr>
                  <w:rFonts w:cs="Arial"/>
                  <w:i/>
                </w:rPr>
                <w:t>pucch-NumRepetitionCE</w:t>
              </w:r>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671" w:author="ZTE" w:date="2021-08-20T02:38:00Z"/>
                <w:lang w:eastAsia="sv-SE"/>
              </w:rPr>
            </w:pPr>
            <w:ins w:id="672"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npdcch-NumRepetitions</w:t>
              </w:r>
              <w:r w:rsidRPr="00B27F21">
                <w:rPr>
                  <w:rFonts w:cs="Arial"/>
                  <w:lang w:val="en-US"/>
                </w:rPr>
                <w:t xml:space="preserve"> is r2048) is larger than that of eMTC, the value range of </w:t>
              </w:r>
              <w:r w:rsidRPr="00B27F21">
                <w:rPr>
                  <w:rFonts w:eastAsia="Times New Roman" w:cs="Arial"/>
                  <w:lang w:eastAsia="zh-TW"/>
                </w:rPr>
                <w:t>RLC t-Reordering timer</w:t>
              </w:r>
              <w:r w:rsidRPr="00B27F21">
                <w:rPr>
                  <w:rFonts w:cs="Arial"/>
                  <w:lang w:val="en-US"/>
                </w:rPr>
                <w:t xml:space="preserve"> extended for eMTC is enough for NB-IoT.</w:t>
              </w:r>
            </w:ins>
          </w:p>
        </w:tc>
      </w:tr>
      <w:tr w:rsidR="006D6EA5" w14:paraId="5D31AA57" w14:textId="77777777" w:rsidTr="0040498B">
        <w:trPr>
          <w:ins w:id="673" w:author="Pavan Nuggehalli" w:date="2021-08-19T17:30:00Z"/>
        </w:trPr>
        <w:tc>
          <w:tcPr>
            <w:tcW w:w="1496" w:type="dxa"/>
            <w:shd w:val="clear" w:color="auto" w:fill="auto"/>
          </w:tcPr>
          <w:p w14:paraId="635E88CD" w14:textId="02D531E3" w:rsidR="006D6EA5" w:rsidRDefault="006D6EA5" w:rsidP="003C2C36">
            <w:pPr>
              <w:rPr>
                <w:ins w:id="674" w:author="Pavan Nuggehalli" w:date="2021-08-19T17:30:00Z"/>
                <w:lang w:val="en-US"/>
              </w:rPr>
            </w:pPr>
            <w:ins w:id="675" w:author="Pavan Nuggehalli" w:date="2021-08-19T17:30:00Z">
              <w:r>
                <w:rPr>
                  <w:lang w:val="en-US"/>
                </w:rPr>
                <w:t>Apple</w:t>
              </w:r>
            </w:ins>
          </w:p>
        </w:tc>
        <w:tc>
          <w:tcPr>
            <w:tcW w:w="2009" w:type="dxa"/>
            <w:shd w:val="clear" w:color="auto" w:fill="auto"/>
          </w:tcPr>
          <w:p w14:paraId="3CB2F9DD" w14:textId="246ABC92" w:rsidR="006D6EA5" w:rsidRDefault="006D6EA5" w:rsidP="003C2C36">
            <w:pPr>
              <w:rPr>
                <w:ins w:id="676" w:author="Pavan Nuggehalli" w:date="2021-08-19T17:30:00Z"/>
                <w:rFonts w:eastAsia="DengXian"/>
              </w:rPr>
            </w:pPr>
            <w:ins w:id="677"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678" w:author="Pavan Nuggehalli" w:date="2021-08-19T17:30:00Z"/>
                <w:rFonts w:eastAsia="Times New Roman" w:cs="Arial"/>
                <w:lang w:val="en-US"/>
              </w:rPr>
            </w:pPr>
          </w:p>
        </w:tc>
      </w:tr>
      <w:tr w:rsidR="00DC762E" w14:paraId="0C7102A1" w14:textId="77777777" w:rsidTr="0040498B">
        <w:trPr>
          <w:ins w:id="679" w:author="Pavan Nuggehalli" w:date="2021-08-19T17:30:00Z"/>
        </w:trPr>
        <w:tc>
          <w:tcPr>
            <w:tcW w:w="1496" w:type="dxa"/>
            <w:shd w:val="clear" w:color="auto" w:fill="auto"/>
          </w:tcPr>
          <w:p w14:paraId="6DC1F921" w14:textId="76B3413B" w:rsidR="00DC762E" w:rsidRDefault="00DC762E" w:rsidP="00DC762E">
            <w:pPr>
              <w:rPr>
                <w:ins w:id="680" w:author="Pavan Nuggehalli" w:date="2021-08-19T17:30:00Z"/>
                <w:lang w:val="en-US"/>
              </w:rPr>
            </w:pPr>
            <w:ins w:id="681" w:author="LGE, Geumsan Jo" w:date="2021-08-20T10:19:00Z">
              <w:r>
                <w:rPr>
                  <w:rFonts w:eastAsia="Malgun Gothic" w:hint="eastAsia"/>
                  <w:lang w:eastAsia="ko-KR"/>
                </w:rPr>
                <w:t>LG</w:t>
              </w:r>
            </w:ins>
          </w:p>
        </w:tc>
        <w:tc>
          <w:tcPr>
            <w:tcW w:w="2009" w:type="dxa"/>
            <w:shd w:val="clear" w:color="auto" w:fill="auto"/>
          </w:tcPr>
          <w:p w14:paraId="457F586E" w14:textId="3909DF57" w:rsidR="00DC762E" w:rsidRDefault="00DC762E" w:rsidP="00DC762E">
            <w:pPr>
              <w:rPr>
                <w:ins w:id="682" w:author="Pavan Nuggehalli" w:date="2021-08-19T17:30:00Z"/>
                <w:rFonts w:eastAsia="DengXian"/>
              </w:rPr>
            </w:pPr>
            <w:ins w:id="683" w:author="LGE, Geumsan Jo" w:date="2021-08-20T10:19:00Z">
              <w:r>
                <w:rPr>
                  <w:rFonts w:eastAsia="Malgun Gothic" w:hint="eastAsia"/>
                  <w:lang w:eastAsia="ko-KR"/>
                </w:rPr>
                <w:t>Yes</w:t>
              </w:r>
            </w:ins>
          </w:p>
        </w:tc>
        <w:tc>
          <w:tcPr>
            <w:tcW w:w="6210" w:type="dxa"/>
            <w:shd w:val="clear" w:color="auto" w:fill="auto"/>
          </w:tcPr>
          <w:p w14:paraId="41704E1A" w14:textId="77777777" w:rsidR="00DC762E" w:rsidRPr="00B27F21" w:rsidRDefault="00DC762E" w:rsidP="00DC762E">
            <w:pPr>
              <w:rPr>
                <w:ins w:id="684" w:author="Pavan Nuggehalli" w:date="2021-08-19T17:30:00Z"/>
                <w:rFonts w:eastAsia="Times New Roman" w:cs="Arial"/>
                <w:lang w:val="en-US"/>
              </w:rPr>
            </w:pPr>
          </w:p>
        </w:tc>
      </w:tr>
      <w:tr w:rsidR="00164A9A" w14:paraId="60E9A5A1" w14:textId="77777777" w:rsidTr="0040498B">
        <w:trPr>
          <w:ins w:id="685" w:author="Sequans - Olivier Marco" w:date="2021-08-20T10:08:00Z"/>
        </w:trPr>
        <w:tc>
          <w:tcPr>
            <w:tcW w:w="1496" w:type="dxa"/>
            <w:shd w:val="clear" w:color="auto" w:fill="auto"/>
          </w:tcPr>
          <w:p w14:paraId="12C15B23" w14:textId="3B6FEC02" w:rsidR="00164A9A" w:rsidRDefault="00164A9A" w:rsidP="00DC762E">
            <w:pPr>
              <w:rPr>
                <w:ins w:id="686" w:author="Sequans - Olivier Marco" w:date="2021-08-20T10:08:00Z"/>
                <w:rFonts w:eastAsia="Malgun Gothic"/>
                <w:lang w:eastAsia="ko-KR"/>
              </w:rPr>
            </w:pPr>
            <w:ins w:id="687" w:author="Sequans - Olivier Marco" w:date="2021-08-20T10:08:00Z">
              <w:r>
                <w:rPr>
                  <w:rFonts w:eastAsia="Malgun Gothic"/>
                  <w:lang w:eastAsia="ko-KR"/>
                </w:rPr>
                <w:t>Sequans</w:t>
              </w:r>
            </w:ins>
          </w:p>
        </w:tc>
        <w:tc>
          <w:tcPr>
            <w:tcW w:w="2009" w:type="dxa"/>
            <w:shd w:val="clear" w:color="auto" w:fill="auto"/>
          </w:tcPr>
          <w:p w14:paraId="1ED211B6" w14:textId="3CDC7DC7" w:rsidR="00164A9A" w:rsidRDefault="00164A9A" w:rsidP="00DC762E">
            <w:pPr>
              <w:rPr>
                <w:ins w:id="688" w:author="Sequans - Olivier Marco" w:date="2021-08-20T10:08:00Z"/>
                <w:rFonts w:eastAsia="Malgun Gothic"/>
                <w:lang w:eastAsia="ko-KR"/>
              </w:rPr>
            </w:pPr>
            <w:ins w:id="689" w:author="Sequans - Olivier Marco" w:date="2021-08-20T10:08:00Z">
              <w:r>
                <w:rPr>
                  <w:rFonts w:eastAsia="Malgun Gothic"/>
                  <w:lang w:eastAsia="ko-KR"/>
                </w:rPr>
                <w:t>Yes</w:t>
              </w:r>
            </w:ins>
          </w:p>
        </w:tc>
        <w:tc>
          <w:tcPr>
            <w:tcW w:w="6210" w:type="dxa"/>
            <w:shd w:val="clear" w:color="auto" w:fill="auto"/>
          </w:tcPr>
          <w:p w14:paraId="7BFE2BF7" w14:textId="77777777" w:rsidR="00164A9A" w:rsidRPr="00B27F21" w:rsidRDefault="00164A9A" w:rsidP="00DC762E">
            <w:pPr>
              <w:rPr>
                <w:ins w:id="690" w:author="Sequans - Olivier Marco" w:date="2021-08-20T10:08:00Z"/>
                <w:rFonts w:eastAsia="Times New Roman" w:cs="Arial"/>
                <w:lang w:val="en-US"/>
              </w:rPr>
            </w:pPr>
          </w:p>
        </w:tc>
      </w:tr>
      <w:tr w:rsidR="004419D8" w14:paraId="657B30A3" w14:textId="77777777" w:rsidTr="0040498B">
        <w:trPr>
          <w:ins w:id="691" w:author="cmcc-Liu Yuzhen" w:date="2021-08-20T16:21:00Z"/>
        </w:trPr>
        <w:tc>
          <w:tcPr>
            <w:tcW w:w="1496" w:type="dxa"/>
            <w:shd w:val="clear" w:color="auto" w:fill="auto"/>
          </w:tcPr>
          <w:p w14:paraId="35E57C43" w14:textId="2C0E5468" w:rsidR="004419D8" w:rsidRDefault="004419D8" w:rsidP="004419D8">
            <w:pPr>
              <w:rPr>
                <w:ins w:id="692" w:author="cmcc-Liu Yuzhen" w:date="2021-08-20T16:21:00Z"/>
                <w:rFonts w:eastAsia="Malgun Gothic"/>
                <w:lang w:eastAsia="ko-KR"/>
              </w:rPr>
            </w:pPr>
            <w:ins w:id="693" w:author="cmcc-Liu Yuzhen" w:date="2021-08-20T16:21:00Z">
              <w:r>
                <w:rPr>
                  <w:rFonts w:eastAsiaTheme="minorEastAsia" w:hint="eastAsia"/>
                </w:rPr>
                <w:t>C</w:t>
              </w:r>
              <w:r>
                <w:rPr>
                  <w:rFonts w:eastAsiaTheme="minorEastAsia"/>
                </w:rPr>
                <w:t>MCC</w:t>
              </w:r>
            </w:ins>
          </w:p>
        </w:tc>
        <w:tc>
          <w:tcPr>
            <w:tcW w:w="2009" w:type="dxa"/>
            <w:shd w:val="clear" w:color="auto" w:fill="auto"/>
          </w:tcPr>
          <w:p w14:paraId="3FDCE158" w14:textId="3CC8E562" w:rsidR="004419D8" w:rsidRDefault="004419D8" w:rsidP="004419D8">
            <w:pPr>
              <w:rPr>
                <w:ins w:id="694" w:author="cmcc-Liu Yuzhen" w:date="2021-08-20T16:21:00Z"/>
                <w:rFonts w:eastAsia="Malgun Gothic"/>
                <w:lang w:eastAsia="ko-KR"/>
              </w:rPr>
            </w:pPr>
            <w:ins w:id="695" w:author="cmcc-Liu Yuzhen" w:date="2021-08-20T16:21:00Z">
              <w:r>
                <w:rPr>
                  <w:rFonts w:eastAsiaTheme="minorEastAsia" w:hint="eastAsia"/>
                </w:rPr>
                <w:t>Y</w:t>
              </w:r>
              <w:r>
                <w:rPr>
                  <w:rFonts w:eastAsiaTheme="minorEastAsia"/>
                </w:rPr>
                <w:t>es</w:t>
              </w:r>
            </w:ins>
          </w:p>
        </w:tc>
        <w:tc>
          <w:tcPr>
            <w:tcW w:w="6210" w:type="dxa"/>
            <w:shd w:val="clear" w:color="auto" w:fill="auto"/>
          </w:tcPr>
          <w:p w14:paraId="17BDBFFE" w14:textId="0214C502" w:rsidR="004419D8" w:rsidRPr="00B27F21" w:rsidRDefault="004419D8" w:rsidP="004419D8">
            <w:pPr>
              <w:rPr>
                <w:ins w:id="696" w:author="cmcc-Liu Yuzhen" w:date="2021-08-20T16:21:00Z"/>
                <w:rFonts w:eastAsia="Times New Roman" w:cs="Arial"/>
                <w:lang w:val="en-US"/>
              </w:rPr>
            </w:pPr>
            <w:ins w:id="697" w:author="cmcc-Liu Yuzhen" w:date="2021-08-20T16:21:00Z">
              <w:r>
                <w:rPr>
                  <w:rFonts w:eastAsiaTheme="minorEastAsia" w:cs="Arial" w:hint="eastAsia"/>
                  <w:lang w:val="en-US"/>
                </w:rPr>
                <w:t>T</w:t>
              </w:r>
              <w:r>
                <w:rPr>
                  <w:rFonts w:eastAsiaTheme="minorEastAsia" w:cs="Arial"/>
                  <w:lang w:val="en-US"/>
                </w:rPr>
                <w:t>o adapt to the large RTT of NTN scenarios.</w:t>
              </w:r>
            </w:ins>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w:t>
      </w:r>
      <w:r w:rsidRPr="00047CB2">
        <w:lastRenderedPageBreak/>
        <w:t xml:space="preserve">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r w:rsidRPr="008A0D5D">
              <w:rPr>
                <w:i/>
              </w:rPr>
              <w:t>discardTimer</w:t>
            </w:r>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r w:rsidR="00CC5F2D" w:rsidRPr="00576F9F">
        <w:rPr>
          <w:i/>
        </w:rPr>
        <w:t>discardTimer</w:t>
      </w:r>
      <w:r w:rsidR="00CC5F2D" w:rsidRPr="00576F9F">
        <w:rPr>
          <w:rFonts w:eastAsia="PMingLiU"/>
        </w:rPr>
        <w:t xml:space="preserve"> for eMTC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r w:rsidR="00CC5F2D" w:rsidRPr="00576F9F">
        <w:rPr>
          <w:i/>
        </w:rPr>
        <w:t>discardTimer</w:t>
      </w:r>
      <w:r w:rsidR="00CC5F2D" w:rsidRPr="00576F9F">
        <w:rPr>
          <w:rFonts w:eastAsia="PMingLiU"/>
        </w:rPr>
        <w:t xml:space="preserve"> for eMTC</w:t>
      </w:r>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r w:rsidR="00CC5F2D" w:rsidRPr="00576F9F">
        <w:rPr>
          <w:i/>
        </w:rPr>
        <w:t>discardTimer</w:t>
      </w:r>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r w:rsidRPr="00047CB2">
              <w:rPr>
                <w:i/>
              </w:rPr>
              <w:t>discardTimer</w:t>
            </w:r>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698"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699"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700" w:author="xiaomi" w:date="2021-08-18T17:35:00Z"/>
                <w:rFonts w:eastAsia="DengXian"/>
              </w:rPr>
            </w:pPr>
            <w:ins w:id="701" w:author="xiaomi" w:date="2021-08-18T17:33:00Z">
              <w:r>
                <w:rPr>
                  <w:rFonts w:eastAsia="DengXian"/>
                </w:rPr>
                <w:t xml:space="preserve">If t-Reordering is agreed to be extended to 2200ms similar to  t-Reassembly, considering that RAN2 has agreed that </w:t>
              </w:r>
              <w:r>
                <w:t xml:space="preserve">the values of PDCP discardTimer should be greater than the RLC t-Reassembly timer, </w:t>
              </w:r>
              <w:r>
                <w:rPr>
                  <w:rFonts w:eastAsia="DengXian" w:hint="eastAsia"/>
                </w:rPr>
                <w:t xml:space="preserve"> </w:t>
              </w:r>
              <w:r>
                <w:rPr>
                  <w:rFonts w:eastAsia="DengXian"/>
                </w:rPr>
                <w:t xml:space="preserve">the current maximum 1500ms PDCP discardTimer value needs to be extended. </w:t>
              </w:r>
              <w:r>
                <w:rPr>
                  <w:rFonts w:eastAsia="DengXian" w:hint="eastAsia"/>
                </w:rPr>
                <w:t>A</w:t>
              </w:r>
              <w:r>
                <w:rPr>
                  <w:rFonts w:eastAsia="DengXian"/>
                </w:rPr>
                <w:t>lthough PDCP discardTimer extension is not essential, but since the change is small, RAN2 has decided it can be considered.</w:t>
              </w:r>
            </w:ins>
            <w:ins w:id="702" w:author="xiaomi" w:date="2021-08-18T17:35:00Z">
              <w:r>
                <w:rPr>
                  <w:rFonts w:eastAsia="DengXian"/>
                </w:rPr>
                <w:t xml:space="preserve"> </w:t>
              </w:r>
            </w:ins>
          </w:p>
          <w:p w14:paraId="106EF4DC" w14:textId="16C0C38F" w:rsidR="00486FCE" w:rsidRDefault="00486FCE" w:rsidP="00486FCE">
            <w:ins w:id="703" w:author="xiaomi" w:date="2021-08-18T17:35:00Z">
              <w:r>
                <w:rPr>
                  <w:rFonts w:hint="eastAsia"/>
                </w:rPr>
                <w:t>B</w:t>
              </w:r>
              <w:r>
                <w:t>esides, the new defined 5QI for NTN is applica</w:t>
              </w:r>
            </w:ins>
            <w:ins w:id="704"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705" w:author="CATT" w:date="2021-08-18T18:29:00Z">
              <w:r>
                <w:rPr>
                  <w:rFonts w:eastAsia="DengXian" w:hint="eastAsia"/>
                </w:rPr>
                <w:t>CATT</w:t>
              </w:r>
            </w:ins>
          </w:p>
        </w:tc>
        <w:tc>
          <w:tcPr>
            <w:tcW w:w="2009" w:type="dxa"/>
            <w:shd w:val="clear" w:color="auto" w:fill="auto"/>
          </w:tcPr>
          <w:p w14:paraId="5E384DE5" w14:textId="575CE533" w:rsidR="00F65A39" w:rsidRDefault="00F65A39" w:rsidP="00486FCE">
            <w:pPr>
              <w:rPr>
                <w:lang w:eastAsia="sv-SE"/>
              </w:rPr>
            </w:pPr>
            <w:ins w:id="706"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707" w:author="Huawei" w:date="2021-08-18T16:01:00Z">
              <w:r>
                <w:rPr>
                  <w:rFonts w:eastAsia="DengXian"/>
                </w:rPr>
                <w:t>Huawei, HiSilicon</w:t>
              </w:r>
            </w:ins>
          </w:p>
        </w:tc>
        <w:tc>
          <w:tcPr>
            <w:tcW w:w="2009" w:type="dxa"/>
            <w:shd w:val="clear" w:color="auto" w:fill="auto"/>
          </w:tcPr>
          <w:p w14:paraId="0A04A3CD" w14:textId="73EE414E" w:rsidR="00BD0F56" w:rsidRDefault="00BD0F56" w:rsidP="00BD0F56">
            <w:pPr>
              <w:rPr>
                <w:lang w:eastAsia="sv-SE"/>
              </w:rPr>
            </w:pPr>
            <w:ins w:id="708"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709" w:author="Huawei" w:date="2021-08-18T16:01:00Z">
              <w:r>
                <w:rPr>
                  <w:rFonts w:eastAsia="DengXian"/>
                </w:rPr>
                <w:t xml:space="preserve">In our understanding, enhancements to </w:t>
              </w:r>
              <w:r w:rsidRPr="00E114BF">
                <w:rPr>
                  <w:rFonts w:eastAsia="DengXian"/>
                </w:rPr>
                <w:t>PDCP discardTimer</w:t>
              </w:r>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710"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711"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712" w:author="Abhishek Roy" w:date="2021-08-18T10:52:00Z">
              <w:r>
                <w:rPr>
                  <w:lang w:eastAsia="sv-SE"/>
                </w:rPr>
                <w:t>It</w:t>
              </w:r>
            </w:ins>
            <w:ins w:id="713" w:author="Abhishek Roy" w:date="2021-08-18T10:51:00Z">
              <w:r>
                <w:rPr>
                  <w:lang w:eastAsia="sv-SE"/>
                </w:rPr>
                <w:t xml:space="preserve"> should be possible to </w:t>
              </w:r>
            </w:ins>
            <w:ins w:id="714" w:author="Abhishek Roy" w:date="2021-08-18T10:52:00Z">
              <w:r>
                <w:rPr>
                  <w:lang w:eastAsia="sv-SE"/>
                </w:rPr>
                <w:t>configure</w:t>
              </w:r>
            </w:ins>
            <w:ins w:id="715"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716"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717" w:author="Qualcomm-Bharat" w:date="2021-08-18T12:02:00Z">
              <w:r>
                <w:rPr>
                  <w:lang w:eastAsia="sv-SE"/>
                </w:rPr>
                <w:t>Agree for eMTC</w:t>
              </w:r>
            </w:ins>
          </w:p>
        </w:tc>
        <w:tc>
          <w:tcPr>
            <w:tcW w:w="6210" w:type="dxa"/>
            <w:shd w:val="clear" w:color="auto" w:fill="auto"/>
          </w:tcPr>
          <w:p w14:paraId="363D1B5B" w14:textId="1E676428" w:rsidR="00CA621F" w:rsidRDefault="00CA621F" w:rsidP="00CA621F">
            <w:pPr>
              <w:rPr>
                <w:lang w:eastAsia="sv-SE"/>
              </w:rPr>
            </w:pPr>
            <w:ins w:id="718"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719"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720" w:author="Min Min13 Xu" w:date="2021-08-19T09:29:00Z">
              <w:r>
                <w:t>Postpone</w:t>
              </w:r>
            </w:ins>
          </w:p>
        </w:tc>
        <w:tc>
          <w:tcPr>
            <w:tcW w:w="6210" w:type="dxa"/>
            <w:shd w:val="clear" w:color="auto" w:fill="auto"/>
          </w:tcPr>
          <w:p w14:paraId="169FF8DD" w14:textId="0380C9B9" w:rsidR="00A32481" w:rsidRDefault="00A32481" w:rsidP="00A32481">
            <w:ins w:id="721" w:author="Min Min13 Xu" w:date="2021-08-19T09:29:00Z">
              <w:r>
                <w:rPr>
                  <w:rFonts w:hint="eastAsia"/>
                </w:rPr>
                <w:t>D</w:t>
              </w:r>
              <w:r>
                <w:t>epends on whether SA2 define new QoS requirement</w:t>
              </w:r>
            </w:ins>
            <w:ins w:id="722" w:author="Min Min13 Xu" w:date="2021-08-19T09:30:00Z">
              <w:r>
                <w:t>.</w:t>
              </w:r>
            </w:ins>
          </w:p>
        </w:tc>
      </w:tr>
      <w:tr w:rsidR="00EA143A" w14:paraId="055D2C41" w14:textId="77777777" w:rsidTr="0040498B">
        <w:trPr>
          <w:ins w:id="723" w:author="Nokia" w:date="2021-08-19T14:23:00Z"/>
        </w:trPr>
        <w:tc>
          <w:tcPr>
            <w:tcW w:w="1496" w:type="dxa"/>
            <w:shd w:val="clear" w:color="auto" w:fill="auto"/>
          </w:tcPr>
          <w:p w14:paraId="24386617" w14:textId="03992309" w:rsidR="00EA143A" w:rsidRDefault="00EA143A" w:rsidP="00EA143A">
            <w:pPr>
              <w:rPr>
                <w:ins w:id="724" w:author="Nokia" w:date="2021-08-19T14:23:00Z"/>
                <w:rFonts w:eastAsia="DengXian"/>
              </w:rPr>
            </w:pPr>
            <w:ins w:id="725" w:author="Nokia" w:date="2021-08-19T14:23:00Z">
              <w:r>
                <w:rPr>
                  <w:rFonts w:eastAsia="DengXian"/>
                </w:rPr>
                <w:t>Nokia</w:t>
              </w:r>
            </w:ins>
          </w:p>
        </w:tc>
        <w:tc>
          <w:tcPr>
            <w:tcW w:w="2009" w:type="dxa"/>
            <w:shd w:val="clear" w:color="auto" w:fill="auto"/>
          </w:tcPr>
          <w:p w14:paraId="22B14C69" w14:textId="24E1C95E" w:rsidR="00EA143A" w:rsidRDefault="00EA143A" w:rsidP="00EA143A">
            <w:pPr>
              <w:rPr>
                <w:ins w:id="726" w:author="Nokia" w:date="2021-08-19T14:23:00Z"/>
              </w:rPr>
            </w:pPr>
            <w:ins w:id="727"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728" w:author="Nokia" w:date="2021-08-19T14:23:00Z"/>
              </w:rPr>
            </w:pPr>
            <w:ins w:id="729" w:author="Nokia" w:date="2021-08-19T14:23:00Z">
              <w:r>
                <w:rPr>
                  <w:rFonts w:eastAsia="DengXian"/>
                </w:rPr>
                <w:t>Since there is no new QoS requirement for IoT NTN service, it is not necessary to extend the PDCP discardTimer.</w:t>
              </w:r>
            </w:ins>
          </w:p>
        </w:tc>
      </w:tr>
      <w:tr w:rsidR="003C2C36" w14:paraId="7205E43F" w14:textId="77777777" w:rsidTr="0040498B">
        <w:trPr>
          <w:ins w:id="730" w:author="ZTE" w:date="2021-08-20T02:39:00Z"/>
        </w:trPr>
        <w:tc>
          <w:tcPr>
            <w:tcW w:w="1496" w:type="dxa"/>
            <w:shd w:val="clear" w:color="auto" w:fill="auto"/>
          </w:tcPr>
          <w:p w14:paraId="5FFAB638" w14:textId="50FA8EBE" w:rsidR="003C2C36" w:rsidRDefault="003C2C36" w:rsidP="003C2C36">
            <w:pPr>
              <w:rPr>
                <w:ins w:id="731" w:author="ZTE" w:date="2021-08-20T02:39:00Z"/>
                <w:rFonts w:eastAsia="DengXian"/>
              </w:rPr>
            </w:pPr>
            <w:ins w:id="732"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733" w:author="ZTE" w:date="2021-08-20T02:39:00Z"/>
                <w:rFonts w:eastAsia="DengXian"/>
              </w:rPr>
            </w:pPr>
            <w:ins w:id="734"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735" w:author="ZTE" w:date="2021-08-20T02:40:00Z"/>
                <w:rFonts w:cs="Arial"/>
                <w:lang w:val="en-US"/>
              </w:rPr>
            </w:pPr>
            <w:ins w:id="736"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 xml:space="preserve">for eMTC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eMTC</w:t>
              </w:r>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737" w:author="ZTE" w:date="2021-08-20T02:39:00Z"/>
                <w:rFonts w:eastAsia="DengXian"/>
              </w:rPr>
            </w:pPr>
            <w:ins w:id="738"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NB-IoT is already large enough, it is not necessary to be extended any more.</w:t>
              </w:r>
            </w:ins>
          </w:p>
        </w:tc>
      </w:tr>
      <w:tr w:rsidR="006D6EA5" w14:paraId="2B92B82F" w14:textId="77777777" w:rsidTr="0040498B">
        <w:trPr>
          <w:ins w:id="739" w:author="Pavan Nuggehalli" w:date="2021-08-19T17:31:00Z"/>
        </w:trPr>
        <w:tc>
          <w:tcPr>
            <w:tcW w:w="1496" w:type="dxa"/>
            <w:shd w:val="clear" w:color="auto" w:fill="auto"/>
          </w:tcPr>
          <w:p w14:paraId="18AC9C3A" w14:textId="0331640A" w:rsidR="006D6EA5" w:rsidRDefault="006D6EA5" w:rsidP="006D6EA5">
            <w:pPr>
              <w:rPr>
                <w:ins w:id="740" w:author="Pavan Nuggehalli" w:date="2021-08-19T17:31:00Z"/>
                <w:lang w:val="en-US"/>
              </w:rPr>
            </w:pPr>
            <w:ins w:id="741"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742" w:author="Pavan Nuggehalli" w:date="2021-08-19T17:31:00Z"/>
                <w:rFonts w:eastAsia="DengXian"/>
              </w:rPr>
            </w:pPr>
            <w:ins w:id="743"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744" w:author="Pavan Nuggehalli" w:date="2021-08-19T17:31:00Z"/>
                <w:rFonts w:cs="Arial"/>
                <w:lang w:val="en-US"/>
              </w:rPr>
            </w:pPr>
            <w:ins w:id="745" w:author="Pavan Nuggehalli" w:date="2021-08-19T17:31:00Z">
              <w:r>
                <w:rPr>
                  <w:rFonts w:eastAsia="DengXian"/>
                </w:rPr>
                <w:t>PDCP discardTimer is used for QoS purposes and should not be updated based on lower layer considerations.</w:t>
              </w:r>
            </w:ins>
          </w:p>
        </w:tc>
      </w:tr>
      <w:tr w:rsidR="00DC762E" w14:paraId="3FD5980B" w14:textId="77777777" w:rsidTr="0040498B">
        <w:trPr>
          <w:ins w:id="746" w:author="Pavan Nuggehalli" w:date="2021-08-19T17:31:00Z"/>
        </w:trPr>
        <w:tc>
          <w:tcPr>
            <w:tcW w:w="1496" w:type="dxa"/>
            <w:shd w:val="clear" w:color="auto" w:fill="auto"/>
          </w:tcPr>
          <w:p w14:paraId="6856912A" w14:textId="32C38292" w:rsidR="00DC762E" w:rsidRDefault="00DC762E" w:rsidP="00DC762E">
            <w:pPr>
              <w:rPr>
                <w:ins w:id="747" w:author="Pavan Nuggehalli" w:date="2021-08-19T17:31:00Z"/>
                <w:lang w:val="en-US"/>
              </w:rPr>
            </w:pPr>
            <w:ins w:id="748" w:author="LGE, Geumsan Jo" w:date="2021-08-20T10:19:00Z">
              <w:r>
                <w:rPr>
                  <w:rFonts w:eastAsia="Malgun Gothic" w:hint="eastAsia"/>
                  <w:lang w:eastAsia="ko-KR"/>
                </w:rPr>
                <w:t>LG</w:t>
              </w:r>
            </w:ins>
          </w:p>
        </w:tc>
        <w:tc>
          <w:tcPr>
            <w:tcW w:w="2009" w:type="dxa"/>
            <w:shd w:val="clear" w:color="auto" w:fill="auto"/>
          </w:tcPr>
          <w:p w14:paraId="5C0BDF6F" w14:textId="4AE0FB94" w:rsidR="00DC762E" w:rsidRDefault="00DC762E" w:rsidP="00DC762E">
            <w:pPr>
              <w:rPr>
                <w:ins w:id="749" w:author="Pavan Nuggehalli" w:date="2021-08-19T17:31:00Z"/>
                <w:rFonts w:eastAsia="DengXian"/>
              </w:rPr>
            </w:pPr>
            <w:ins w:id="750" w:author="LGE, Geumsan Jo" w:date="2021-08-20T10:19:00Z">
              <w:r>
                <w:rPr>
                  <w:rFonts w:eastAsia="Malgun Gothic" w:hint="eastAsia"/>
                  <w:lang w:eastAsia="ko-KR"/>
                </w:rPr>
                <w:t>Disa</w:t>
              </w:r>
              <w:r>
                <w:rPr>
                  <w:rFonts w:eastAsia="Malgun Gothic"/>
                  <w:lang w:eastAsia="ko-KR"/>
                </w:rPr>
                <w:t>gree</w:t>
              </w:r>
            </w:ins>
          </w:p>
        </w:tc>
        <w:tc>
          <w:tcPr>
            <w:tcW w:w="6210" w:type="dxa"/>
            <w:shd w:val="clear" w:color="auto" w:fill="auto"/>
          </w:tcPr>
          <w:p w14:paraId="4E8783BC" w14:textId="34204391" w:rsidR="00DC762E" w:rsidRDefault="00DC762E" w:rsidP="00DC762E">
            <w:pPr>
              <w:rPr>
                <w:ins w:id="751" w:author="Pavan Nuggehalli" w:date="2021-08-19T17:31:00Z"/>
                <w:rFonts w:cs="Arial"/>
                <w:lang w:val="en-US"/>
              </w:rPr>
            </w:pPr>
            <w:ins w:id="752" w:author="LGE, Geumsan Jo" w:date="2021-08-20T10:19:00Z">
              <w:r>
                <w:rPr>
                  <w:rFonts w:eastAsia="Malgun Gothic" w:hint="eastAsia"/>
                  <w:lang w:eastAsia="ko-KR"/>
                </w:rPr>
                <w:t>Same view as OPPO</w:t>
              </w:r>
            </w:ins>
          </w:p>
        </w:tc>
      </w:tr>
      <w:tr w:rsidR="00164A9A" w14:paraId="04142C42" w14:textId="77777777" w:rsidTr="0040498B">
        <w:trPr>
          <w:ins w:id="753" w:author="Sequans - Olivier Marco" w:date="2021-08-20T10:09:00Z"/>
        </w:trPr>
        <w:tc>
          <w:tcPr>
            <w:tcW w:w="1496" w:type="dxa"/>
            <w:shd w:val="clear" w:color="auto" w:fill="auto"/>
          </w:tcPr>
          <w:p w14:paraId="38F6B64C" w14:textId="6A180A4B" w:rsidR="00164A9A" w:rsidRDefault="00164A9A" w:rsidP="00DC762E">
            <w:pPr>
              <w:rPr>
                <w:ins w:id="754" w:author="Sequans - Olivier Marco" w:date="2021-08-20T10:09:00Z"/>
                <w:rFonts w:eastAsia="Malgun Gothic"/>
                <w:lang w:eastAsia="ko-KR"/>
              </w:rPr>
            </w:pPr>
            <w:ins w:id="755" w:author="Sequans - Olivier Marco" w:date="2021-08-20T10:09:00Z">
              <w:r>
                <w:rPr>
                  <w:rFonts w:eastAsia="Malgun Gothic"/>
                  <w:lang w:eastAsia="ko-KR"/>
                </w:rPr>
                <w:t>Sequans</w:t>
              </w:r>
            </w:ins>
          </w:p>
        </w:tc>
        <w:tc>
          <w:tcPr>
            <w:tcW w:w="2009" w:type="dxa"/>
            <w:shd w:val="clear" w:color="auto" w:fill="auto"/>
          </w:tcPr>
          <w:p w14:paraId="6BBC511B" w14:textId="543F5DD0" w:rsidR="00164A9A" w:rsidRDefault="00164A9A" w:rsidP="00DC762E">
            <w:pPr>
              <w:rPr>
                <w:ins w:id="756" w:author="Sequans - Olivier Marco" w:date="2021-08-20T10:09:00Z"/>
                <w:rFonts w:eastAsia="Malgun Gothic"/>
                <w:lang w:eastAsia="ko-KR"/>
              </w:rPr>
            </w:pPr>
            <w:ins w:id="757" w:author="Sequans - Olivier Marco" w:date="2021-08-20T10:09:00Z">
              <w:r>
                <w:rPr>
                  <w:rFonts w:eastAsia="Malgun Gothic"/>
                  <w:lang w:eastAsia="ko-KR"/>
                </w:rPr>
                <w:t>Agree</w:t>
              </w:r>
            </w:ins>
          </w:p>
        </w:tc>
        <w:tc>
          <w:tcPr>
            <w:tcW w:w="6210" w:type="dxa"/>
            <w:shd w:val="clear" w:color="auto" w:fill="auto"/>
          </w:tcPr>
          <w:p w14:paraId="32806E4C" w14:textId="77777777" w:rsidR="00164A9A" w:rsidRDefault="00164A9A" w:rsidP="00DC762E">
            <w:pPr>
              <w:rPr>
                <w:ins w:id="758" w:author="Sequans - Olivier Marco" w:date="2021-08-20T10:09:00Z"/>
                <w:rFonts w:eastAsia="Malgun Gothic"/>
                <w:lang w:eastAsia="ko-KR"/>
              </w:rPr>
            </w:pPr>
          </w:p>
        </w:tc>
      </w:tr>
      <w:tr w:rsidR="004419D8" w14:paraId="0DD63E14" w14:textId="77777777" w:rsidTr="0040498B">
        <w:trPr>
          <w:ins w:id="759" w:author="cmcc-Liu Yuzhen" w:date="2021-08-20T16:21:00Z"/>
        </w:trPr>
        <w:tc>
          <w:tcPr>
            <w:tcW w:w="1496" w:type="dxa"/>
            <w:shd w:val="clear" w:color="auto" w:fill="auto"/>
          </w:tcPr>
          <w:p w14:paraId="4824FE8D" w14:textId="0FAAD465" w:rsidR="004419D8" w:rsidRDefault="004419D8" w:rsidP="004419D8">
            <w:pPr>
              <w:rPr>
                <w:ins w:id="760" w:author="cmcc-Liu Yuzhen" w:date="2021-08-20T16:21:00Z"/>
                <w:rFonts w:eastAsia="Malgun Gothic"/>
                <w:lang w:eastAsia="ko-KR"/>
              </w:rPr>
            </w:pPr>
            <w:ins w:id="761" w:author="cmcc-Liu Yuzhen" w:date="2021-08-20T16:21:00Z">
              <w:r>
                <w:rPr>
                  <w:rFonts w:eastAsiaTheme="minorEastAsia" w:hint="eastAsia"/>
                </w:rPr>
                <w:t>C</w:t>
              </w:r>
              <w:r>
                <w:rPr>
                  <w:rFonts w:eastAsiaTheme="minorEastAsia"/>
                </w:rPr>
                <w:t>MCC</w:t>
              </w:r>
            </w:ins>
          </w:p>
        </w:tc>
        <w:tc>
          <w:tcPr>
            <w:tcW w:w="2009" w:type="dxa"/>
            <w:shd w:val="clear" w:color="auto" w:fill="auto"/>
          </w:tcPr>
          <w:p w14:paraId="4E463FF0" w14:textId="27A2DEBD" w:rsidR="004419D8" w:rsidRDefault="004419D8" w:rsidP="004419D8">
            <w:pPr>
              <w:rPr>
                <w:ins w:id="762" w:author="cmcc-Liu Yuzhen" w:date="2021-08-20T16:21:00Z"/>
                <w:rFonts w:eastAsia="Malgun Gothic"/>
                <w:lang w:eastAsia="ko-KR"/>
              </w:rPr>
            </w:pPr>
            <w:ins w:id="763" w:author="cmcc-Liu Yuzhen" w:date="2021-08-20T16:21:00Z">
              <w:r>
                <w:rPr>
                  <w:rFonts w:eastAsiaTheme="minorEastAsia"/>
                </w:rPr>
                <w:t>Agree for eMTC</w:t>
              </w:r>
            </w:ins>
          </w:p>
        </w:tc>
        <w:tc>
          <w:tcPr>
            <w:tcW w:w="6210" w:type="dxa"/>
            <w:shd w:val="clear" w:color="auto" w:fill="auto"/>
          </w:tcPr>
          <w:p w14:paraId="780FB66C" w14:textId="2E47CD68" w:rsidR="004419D8" w:rsidRDefault="004419D8" w:rsidP="004419D8">
            <w:pPr>
              <w:rPr>
                <w:ins w:id="764" w:author="cmcc-Liu Yuzhen" w:date="2021-08-20T16:21:00Z"/>
                <w:rFonts w:eastAsia="Malgun Gothic"/>
                <w:lang w:eastAsia="ko-KR"/>
              </w:rPr>
            </w:pPr>
            <w:ins w:id="765" w:author="cmcc-Liu Yuzhen" w:date="2021-08-20T16:21:00Z">
              <w:r>
                <w:rPr>
                  <w:rFonts w:eastAsiaTheme="minorEastAsia" w:hint="eastAsia"/>
                </w:rPr>
                <w:t>W</w:t>
              </w:r>
              <w:r>
                <w:rPr>
                  <w:rFonts w:eastAsiaTheme="minorEastAsia"/>
                </w:rPr>
                <w:t>hile for NB-IoT</w:t>
              </w:r>
              <w:r>
                <w:rPr>
                  <w:rFonts w:eastAsiaTheme="minorEastAsia" w:hint="eastAsia"/>
                </w:rPr>
                <w:t>,</w:t>
              </w:r>
              <w:r>
                <w:rPr>
                  <w:rFonts w:eastAsiaTheme="minorEastAsia"/>
                </w:rPr>
                <w:t xml:space="preserve"> whether new QoS requirement will be introduced should be studied first.</w:t>
              </w:r>
            </w:ins>
          </w:p>
        </w:tc>
      </w:tr>
    </w:tbl>
    <w:p w14:paraId="30C28A44" w14:textId="77777777" w:rsidR="00B03A3C" w:rsidRDefault="00B03A3C" w:rsidP="00B03A3C">
      <w:pPr>
        <w:pStyle w:val="af9"/>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af9"/>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r>
        <w:rPr>
          <w:rFonts w:cs="Arial"/>
          <w:bCs/>
        </w:rPr>
        <w:t xml:space="preserve">pretty </w:t>
      </w:r>
      <w:r w:rsidRPr="008D4900">
        <w:rPr>
          <w:rFonts w:cs="Arial"/>
          <w:bCs/>
        </w:rPr>
        <w:t>small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If these two features are not supported by eMTC and NB-I</w:t>
            </w:r>
            <w:r>
              <w:rPr>
                <w:rFonts w:eastAsia="DengXian" w:hint="eastAsia"/>
              </w:rPr>
              <w:t>o</w:t>
            </w:r>
            <w:r>
              <w:rPr>
                <w:rFonts w:eastAsia="DengXian"/>
              </w:rPr>
              <w:t xml:space="preserve">T,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766"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767"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768"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769"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770"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771" w:author="Huawei" w:date="2021-08-18T16:01:00Z">
              <w:r>
                <w:rPr>
                  <w:rFonts w:eastAsia="DengXian"/>
                </w:rPr>
                <w:t>Huawei. HiSilicon</w:t>
              </w:r>
            </w:ins>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772" w:author="Huawei" w:date="2021-08-18T16:01:00Z">
              <w:r>
                <w:rPr>
                  <w:rFonts w:eastAsia="DengXian"/>
                </w:rPr>
                <w:t>PDCP t-Reordering does not appl</w:t>
              </w:r>
            </w:ins>
            <w:ins w:id="773" w:author="Huawei" w:date="2021-08-18T16:02:00Z">
              <w:r>
                <w:rPr>
                  <w:rFonts w:eastAsia="DengXian"/>
                </w:rPr>
                <w:t>y</w:t>
              </w:r>
            </w:ins>
            <w:ins w:id="774"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775"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776"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777"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778"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779"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780"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781" w:author="Min Min13 Xu" w:date="2021-08-19T09:30:00Z">
              <w:r>
                <w:t>Disagree</w:t>
              </w:r>
            </w:ins>
          </w:p>
        </w:tc>
        <w:tc>
          <w:tcPr>
            <w:tcW w:w="6210" w:type="dxa"/>
            <w:shd w:val="clear" w:color="auto" w:fill="auto"/>
          </w:tcPr>
          <w:p w14:paraId="752CF4CF" w14:textId="6B716274" w:rsidR="00A32481" w:rsidRDefault="00A32481" w:rsidP="00A32481">
            <w:ins w:id="782" w:author="Min Min13 Xu" w:date="2021-08-19T09:30:00Z">
              <w:r>
                <w:rPr>
                  <w:rFonts w:hint="eastAsia"/>
                </w:rPr>
                <w:t>D</w:t>
              </w:r>
              <w:r>
                <w:t>oes not apply.</w:t>
              </w:r>
            </w:ins>
          </w:p>
        </w:tc>
      </w:tr>
      <w:tr w:rsidR="00B22F19" w14:paraId="5CEF65F4" w14:textId="77777777" w:rsidTr="0040498B">
        <w:trPr>
          <w:ins w:id="783" w:author="Nokia" w:date="2021-08-19T14:24:00Z"/>
        </w:trPr>
        <w:tc>
          <w:tcPr>
            <w:tcW w:w="1496" w:type="dxa"/>
            <w:shd w:val="clear" w:color="auto" w:fill="auto"/>
          </w:tcPr>
          <w:p w14:paraId="019473BF" w14:textId="7D36F610" w:rsidR="00B22F19" w:rsidRDefault="00B22F19" w:rsidP="00A32481">
            <w:pPr>
              <w:rPr>
                <w:ins w:id="784" w:author="Nokia" w:date="2021-08-19T14:24:00Z"/>
                <w:rFonts w:eastAsia="DengXian"/>
              </w:rPr>
            </w:pPr>
            <w:ins w:id="785"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786" w:author="Nokia" w:date="2021-08-19T14:24:00Z"/>
              </w:rPr>
            </w:pPr>
            <w:ins w:id="787" w:author="Nokia" w:date="2021-08-19T14:24:00Z">
              <w:r>
                <w:t>Agree</w:t>
              </w:r>
            </w:ins>
          </w:p>
        </w:tc>
        <w:tc>
          <w:tcPr>
            <w:tcW w:w="6210" w:type="dxa"/>
            <w:shd w:val="clear" w:color="auto" w:fill="auto"/>
          </w:tcPr>
          <w:p w14:paraId="3F6D3DFA" w14:textId="77777777" w:rsidR="00B22F19" w:rsidRDefault="00B22F19" w:rsidP="00A32481">
            <w:pPr>
              <w:rPr>
                <w:ins w:id="788" w:author="Nokia" w:date="2021-08-19T14:24:00Z"/>
              </w:rPr>
            </w:pPr>
          </w:p>
        </w:tc>
      </w:tr>
      <w:tr w:rsidR="003C2C36" w14:paraId="1C83EF70" w14:textId="77777777" w:rsidTr="0040498B">
        <w:trPr>
          <w:ins w:id="789" w:author="ZTE" w:date="2021-08-20T02:40:00Z"/>
        </w:trPr>
        <w:tc>
          <w:tcPr>
            <w:tcW w:w="1496" w:type="dxa"/>
            <w:shd w:val="clear" w:color="auto" w:fill="auto"/>
          </w:tcPr>
          <w:p w14:paraId="1327F868" w14:textId="20051915" w:rsidR="003C2C36" w:rsidRDefault="003C2C36" w:rsidP="003C2C36">
            <w:pPr>
              <w:rPr>
                <w:ins w:id="790" w:author="ZTE" w:date="2021-08-20T02:40:00Z"/>
                <w:rFonts w:eastAsia="DengXian"/>
              </w:rPr>
            </w:pPr>
            <w:ins w:id="791"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792" w:author="ZTE" w:date="2021-08-20T02:40:00Z"/>
              </w:rPr>
            </w:pPr>
            <w:ins w:id="793" w:author="ZTE" w:date="2021-08-20T02:40:00Z">
              <w:r>
                <w:t>Agree</w:t>
              </w:r>
            </w:ins>
          </w:p>
        </w:tc>
        <w:tc>
          <w:tcPr>
            <w:tcW w:w="6210" w:type="dxa"/>
            <w:shd w:val="clear" w:color="auto" w:fill="auto"/>
          </w:tcPr>
          <w:p w14:paraId="3A45A2D1" w14:textId="77777777" w:rsidR="003C2C36" w:rsidRDefault="003C2C36" w:rsidP="003C2C36">
            <w:pPr>
              <w:rPr>
                <w:ins w:id="794" w:author="ZTE" w:date="2021-08-20T02:40:00Z"/>
              </w:rPr>
            </w:pPr>
          </w:p>
        </w:tc>
      </w:tr>
      <w:tr w:rsidR="006D6EA5" w14:paraId="3237A1C7" w14:textId="77777777" w:rsidTr="0040498B">
        <w:trPr>
          <w:ins w:id="795" w:author="Pavan Nuggehalli" w:date="2021-08-19T17:31:00Z"/>
        </w:trPr>
        <w:tc>
          <w:tcPr>
            <w:tcW w:w="1496" w:type="dxa"/>
            <w:shd w:val="clear" w:color="auto" w:fill="auto"/>
          </w:tcPr>
          <w:p w14:paraId="77B53073" w14:textId="425C29BA" w:rsidR="006D6EA5" w:rsidRDefault="006D6EA5" w:rsidP="006D6EA5">
            <w:pPr>
              <w:rPr>
                <w:ins w:id="796" w:author="Pavan Nuggehalli" w:date="2021-08-19T17:31:00Z"/>
                <w:lang w:val="en-US"/>
              </w:rPr>
            </w:pPr>
            <w:ins w:id="797" w:author="Pavan Nuggehalli" w:date="2021-08-19T17:32:00Z">
              <w:r>
                <w:rPr>
                  <w:rFonts w:eastAsia="DengXian"/>
                </w:rPr>
                <w:t>Apple</w:t>
              </w:r>
            </w:ins>
          </w:p>
        </w:tc>
        <w:tc>
          <w:tcPr>
            <w:tcW w:w="2009" w:type="dxa"/>
            <w:shd w:val="clear" w:color="auto" w:fill="auto"/>
          </w:tcPr>
          <w:p w14:paraId="7D10937A" w14:textId="4575DADC" w:rsidR="006D6EA5" w:rsidRDefault="006D6EA5" w:rsidP="006D6EA5">
            <w:pPr>
              <w:rPr>
                <w:ins w:id="798" w:author="Pavan Nuggehalli" w:date="2021-08-19T17:31:00Z"/>
              </w:rPr>
            </w:pPr>
            <w:ins w:id="799" w:author="Pavan Nuggehalli" w:date="2021-08-19T17:32:00Z">
              <w:r>
                <w:t>Agree</w:t>
              </w:r>
            </w:ins>
          </w:p>
        </w:tc>
        <w:tc>
          <w:tcPr>
            <w:tcW w:w="6210" w:type="dxa"/>
            <w:shd w:val="clear" w:color="auto" w:fill="auto"/>
          </w:tcPr>
          <w:p w14:paraId="7FF69824" w14:textId="6A365DD2" w:rsidR="006D6EA5" w:rsidRDefault="006D6EA5" w:rsidP="006D6EA5">
            <w:pPr>
              <w:rPr>
                <w:ins w:id="800" w:author="Pavan Nuggehalli" w:date="2021-08-19T17:31:00Z"/>
              </w:rPr>
            </w:pPr>
            <w:ins w:id="801" w:author="Pavan Nuggehalli" w:date="2021-08-19T17:32:00Z">
              <w:r>
                <w:t>We agree that there is no need to extend PDCP t-Reordering. Companies disagreeing above seem to be actually agreeing?</w:t>
              </w:r>
            </w:ins>
          </w:p>
        </w:tc>
      </w:tr>
      <w:tr w:rsidR="00514A43" w14:paraId="525D4DF2" w14:textId="77777777" w:rsidTr="0040498B">
        <w:trPr>
          <w:ins w:id="802" w:author="Pavan Nuggehalli" w:date="2021-08-19T17:31:00Z"/>
        </w:trPr>
        <w:tc>
          <w:tcPr>
            <w:tcW w:w="1496" w:type="dxa"/>
            <w:shd w:val="clear" w:color="auto" w:fill="auto"/>
          </w:tcPr>
          <w:p w14:paraId="1E0278E6" w14:textId="1E98DB13" w:rsidR="00514A43" w:rsidRDefault="00514A43" w:rsidP="00514A43">
            <w:pPr>
              <w:rPr>
                <w:ins w:id="803" w:author="Pavan Nuggehalli" w:date="2021-08-19T17:31:00Z"/>
                <w:lang w:val="en-US"/>
              </w:rPr>
            </w:pPr>
            <w:ins w:id="804" w:author="LGE, Geumsan Jo" w:date="2021-08-20T10:19:00Z">
              <w:r>
                <w:rPr>
                  <w:rFonts w:eastAsia="Malgun Gothic" w:hint="eastAsia"/>
                  <w:lang w:eastAsia="ko-KR"/>
                </w:rPr>
                <w:t>LG</w:t>
              </w:r>
            </w:ins>
          </w:p>
        </w:tc>
        <w:tc>
          <w:tcPr>
            <w:tcW w:w="2009" w:type="dxa"/>
            <w:shd w:val="clear" w:color="auto" w:fill="auto"/>
          </w:tcPr>
          <w:p w14:paraId="5FE4D65C" w14:textId="2E46DE91" w:rsidR="00514A43" w:rsidRDefault="00514A43" w:rsidP="00514A43">
            <w:pPr>
              <w:rPr>
                <w:ins w:id="805" w:author="Pavan Nuggehalli" w:date="2021-08-19T17:31:00Z"/>
              </w:rPr>
            </w:pPr>
            <w:ins w:id="806" w:author="LGE, Geumsan Jo" w:date="2021-08-20T10:19:00Z">
              <w:r>
                <w:rPr>
                  <w:rFonts w:eastAsia="Malgun Gothic" w:hint="eastAsia"/>
                  <w:lang w:eastAsia="ko-KR"/>
                </w:rPr>
                <w:t>Disagree</w:t>
              </w:r>
            </w:ins>
          </w:p>
        </w:tc>
        <w:tc>
          <w:tcPr>
            <w:tcW w:w="6210" w:type="dxa"/>
            <w:shd w:val="clear" w:color="auto" w:fill="auto"/>
          </w:tcPr>
          <w:p w14:paraId="69007A36" w14:textId="08F0A807" w:rsidR="00514A43" w:rsidRDefault="00514A43" w:rsidP="00514A43">
            <w:pPr>
              <w:rPr>
                <w:ins w:id="807" w:author="Pavan Nuggehalli" w:date="2021-08-19T17:31:00Z"/>
              </w:rPr>
            </w:pPr>
            <w:ins w:id="808" w:author="LGE, Geumsan Jo" w:date="2021-08-20T10:19:00Z">
              <w:r>
                <w:rPr>
                  <w:rFonts w:eastAsia="DengXian"/>
                </w:rPr>
                <w:t xml:space="preserve">PDCP t-Reordering is used only when the PDCP entity is associated with at least two RLC entities. Thus, </w:t>
              </w:r>
              <w:r w:rsidR="00DC762E">
                <w:rPr>
                  <w:rFonts w:eastAsia="DengXian" w:hint="eastAsia"/>
                </w:rPr>
                <w:t>in</w:t>
              </w:r>
              <w:r w:rsidR="00DC762E">
                <w:rPr>
                  <w:rFonts w:eastAsia="DengXian" w:hint="eastAsia"/>
                  <w:lang w:eastAsia="ko-KR"/>
                </w:rPr>
                <w:t xml:space="preserve"> </w:t>
              </w:r>
              <w:r w:rsidR="00DC762E">
                <w:rPr>
                  <w:rFonts w:eastAsia="DengXian"/>
                  <w:lang w:eastAsia="ko-KR"/>
                </w:rPr>
                <w:t xml:space="preserve">the current specification, </w:t>
              </w:r>
              <w:r>
                <w:rPr>
                  <w:rFonts w:eastAsia="DengXian"/>
                </w:rPr>
                <w:t>PDCP t-Reordering is not used for IOT NTN.</w:t>
              </w:r>
            </w:ins>
          </w:p>
        </w:tc>
      </w:tr>
      <w:tr w:rsidR="00164A9A" w14:paraId="03367D38" w14:textId="77777777" w:rsidTr="0040498B">
        <w:trPr>
          <w:ins w:id="809" w:author="Sequans - Olivier Marco" w:date="2021-08-20T10:11:00Z"/>
        </w:trPr>
        <w:tc>
          <w:tcPr>
            <w:tcW w:w="1496" w:type="dxa"/>
            <w:shd w:val="clear" w:color="auto" w:fill="auto"/>
          </w:tcPr>
          <w:p w14:paraId="3A329A0C" w14:textId="0C218C4E" w:rsidR="00164A9A" w:rsidRDefault="00164A9A" w:rsidP="00514A43">
            <w:pPr>
              <w:rPr>
                <w:ins w:id="810" w:author="Sequans - Olivier Marco" w:date="2021-08-20T10:11:00Z"/>
                <w:rFonts w:eastAsia="Malgun Gothic"/>
                <w:lang w:eastAsia="ko-KR"/>
              </w:rPr>
            </w:pPr>
            <w:ins w:id="811" w:author="Sequans - Olivier Marco" w:date="2021-08-20T10:11:00Z">
              <w:r>
                <w:rPr>
                  <w:rFonts w:eastAsia="Malgun Gothic"/>
                  <w:lang w:eastAsia="ko-KR"/>
                </w:rPr>
                <w:t>Sequans</w:t>
              </w:r>
            </w:ins>
          </w:p>
        </w:tc>
        <w:tc>
          <w:tcPr>
            <w:tcW w:w="2009" w:type="dxa"/>
            <w:shd w:val="clear" w:color="auto" w:fill="auto"/>
          </w:tcPr>
          <w:p w14:paraId="424C9B6C" w14:textId="77777777" w:rsidR="00164A9A" w:rsidRDefault="00164A9A" w:rsidP="00514A43">
            <w:pPr>
              <w:rPr>
                <w:ins w:id="812" w:author="Sequans - Olivier Marco" w:date="2021-08-20T10:11:00Z"/>
                <w:rFonts w:eastAsia="Malgun Gothic"/>
                <w:lang w:eastAsia="ko-KR"/>
              </w:rPr>
            </w:pPr>
          </w:p>
        </w:tc>
        <w:tc>
          <w:tcPr>
            <w:tcW w:w="6210" w:type="dxa"/>
            <w:shd w:val="clear" w:color="auto" w:fill="auto"/>
          </w:tcPr>
          <w:p w14:paraId="0FF348A4" w14:textId="0298A869" w:rsidR="00164A9A" w:rsidRDefault="00164A9A" w:rsidP="00514A43">
            <w:pPr>
              <w:rPr>
                <w:ins w:id="813" w:author="Sequans - Olivier Marco" w:date="2021-08-20T10:11:00Z"/>
                <w:rFonts w:eastAsia="DengXian"/>
              </w:rPr>
            </w:pPr>
            <w:ins w:id="814" w:author="Sequans - Olivier Marco" w:date="2021-08-20T10:11:00Z">
              <w:r>
                <w:rPr>
                  <w:rFonts w:eastAsia="DengXian"/>
                </w:rPr>
                <w:t>Not applicab</w:t>
              </w:r>
            </w:ins>
            <w:ins w:id="815" w:author="Sequans - Olivier Marco" w:date="2021-08-20T10:12:00Z">
              <w:r>
                <w:rPr>
                  <w:rFonts w:eastAsia="DengXian"/>
                </w:rPr>
                <w:t>le</w:t>
              </w:r>
            </w:ins>
          </w:p>
        </w:tc>
      </w:tr>
      <w:tr w:rsidR="00CB61EE" w14:paraId="15C36281" w14:textId="77777777" w:rsidTr="0040498B">
        <w:trPr>
          <w:ins w:id="816" w:author="cmcc-Liu Yuzhen" w:date="2021-08-20T16:21:00Z"/>
        </w:trPr>
        <w:tc>
          <w:tcPr>
            <w:tcW w:w="1496" w:type="dxa"/>
            <w:shd w:val="clear" w:color="auto" w:fill="auto"/>
          </w:tcPr>
          <w:p w14:paraId="5EBDD96E" w14:textId="230A0D27" w:rsidR="00CB61EE" w:rsidRDefault="00CB61EE" w:rsidP="00CB61EE">
            <w:pPr>
              <w:rPr>
                <w:ins w:id="817" w:author="cmcc-Liu Yuzhen" w:date="2021-08-20T16:21:00Z"/>
                <w:rFonts w:eastAsia="Malgun Gothic"/>
                <w:lang w:eastAsia="ko-KR"/>
              </w:rPr>
            </w:pPr>
            <w:ins w:id="818" w:author="cmcc-Liu Yuzhen" w:date="2021-08-20T16:22:00Z">
              <w:r>
                <w:rPr>
                  <w:rFonts w:eastAsiaTheme="minorEastAsia" w:hint="eastAsia"/>
                </w:rPr>
                <w:t>C</w:t>
              </w:r>
              <w:r>
                <w:rPr>
                  <w:rFonts w:eastAsiaTheme="minorEastAsia"/>
                </w:rPr>
                <w:t>MCC</w:t>
              </w:r>
            </w:ins>
          </w:p>
        </w:tc>
        <w:tc>
          <w:tcPr>
            <w:tcW w:w="2009" w:type="dxa"/>
            <w:shd w:val="clear" w:color="auto" w:fill="auto"/>
          </w:tcPr>
          <w:p w14:paraId="344B4254" w14:textId="53A763BD" w:rsidR="00CB61EE" w:rsidRDefault="00CB61EE" w:rsidP="00CB61EE">
            <w:pPr>
              <w:rPr>
                <w:ins w:id="819" w:author="cmcc-Liu Yuzhen" w:date="2021-08-20T16:21:00Z"/>
                <w:rFonts w:eastAsia="Malgun Gothic"/>
                <w:lang w:eastAsia="ko-KR"/>
              </w:rPr>
            </w:pPr>
            <w:ins w:id="820" w:author="cmcc-Liu Yuzhen" w:date="2021-08-20T16:22:00Z">
              <w:r>
                <w:rPr>
                  <w:rFonts w:eastAsiaTheme="minorEastAsia" w:hint="eastAsia"/>
                </w:rPr>
                <w:t>D</w:t>
              </w:r>
              <w:r>
                <w:rPr>
                  <w:rFonts w:eastAsiaTheme="minorEastAsia"/>
                </w:rPr>
                <w:t>isagree</w:t>
              </w:r>
            </w:ins>
          </w:p>
        </w:tc>
        <w:tc>
          <w:tcPr>
            <w:tcW w:w="6210" w:type="dxa"/>
            <w:shd w:val="clear" w:color="auto" w:fill="auto"/>
          </w:tcPr>
          <w:p w14:paraId="463C6389" w14:textId="57AA29F1" w:rsidR="00CB61EE" w:rsidRDefault="00CB61EE" w:rsidP="00CB61EE">
            <w:pPr>
              <w:rPr>
                <w:ins w:id="821" w:author="cmcc-Liu Yuzhen" w:date="2021-08-20T16:21:00Z"/>
                <w:rFonts w:eastAsia="DengXian"/>
              </w:rPr>
            </w:pPr>
            <w:ins w:id="822" w:author="cmcc-Liu Yuzhen" w:date="2021-08-20T16:22:00Z">
              <w:r>
                <w:rPr>
                  <w:rFonts w:eastAsia="DengXian" w:hint="eastAsia"/>
                </w:rPr>
                <w:t>T</w:t>
              </w:r>
              <w:r>
                <w:rPr>
                  <w:rFonts w:eastAsia="DengXian"/>
                </w:rPr>
                <w:t>he feature may be not applicable.</w:t>
              </w:r>
            </w:ins>
          </w:p>
        </w:tc>
      </w:tr>
    </w:tbl>
    <w:p w14:paraId="3B6512E9" w14:textId="77777777" w:rsidR="00AA7EAF" w:rsidRDefault="00AA7EAF" w:rsidP="00E07575">
      <w:bookmarkStart w:id="823" w:name="_GoBack"/>
      <w:bookmarkEnd w:id="823"/>
    </w:p>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b"/>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ab"/>
      </w:pPr>
    </w:p>
    <w:p w14:paraId="3BE8B860" w14:textId="77777777" w:rsidR="002E7A01" w:rsidRDefault="002E7A01" w:rsidP="00FA505D">
      <w:pPr>
        <w:pStyle w:val="ab"/>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ab"/>
      </w:pP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lastRenderedPageBreak/>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rsidRPr="00102FFB"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1C04C8"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824" w:author="Huawei" w:date="2021-08-18T16:02:00Z">
              <w:r>
                <w:rPr>
                  <w:rFonts w:ascii="Calibri" w:hAnsi="Calibri" w:cs="Calibri"/>
                  <w:sz w:val="22"/>
                  <w:szCs w:val="22"/>
                  <w:lang w:val="en-US"/>
                </w:rPr>
                <w:t>Huawei, HiSilicon</w:t>
              </w:r>
            </w:ins>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825" w:author="Huawei" w:date="2021-08-18T16:02:00Z">
              <w:r>
                <w:rPr>
                  <w:rFonts w:ascii="Calibri" w:eastAsia="Calibri" w:hAnsi="Calibri" w:cs="Calibri"/>
                  <w:sz w:val="22"/>
                  <w:szCs w:val="22"/>
                  <w:lang w:val="de-DE"/>
                </w:rPr>
                <w:t>odile.rollinger@huawei.com</w:t>
              </w:r>
            </w:ins>
          </w:p>
        </w:tc>
      </w:tr>
      <w:tr w:rsidR="00432493" w:rsidRPr="001C04C8"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ins w:id="826" w:author="Abhishek Roy" w:date="2021-08-18T11:20:00Z">
              <w:r>
                <w:rPr>
                  <w:rFonts w:ascii="Calibri" w:eastAsia="DengXian"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827" w:author="Abhishek Roy" w:date="2021-08-18T11:21:00Z">
              <w:r>
                <w:rPr>
                  <w:rFonts w:ascii="Calibri" w:eastAsia="DengXian" w:hAnsi="Calibri" w:cs="Calibri"/>
                  <w:sz w:val="22"/>
                  <w:szCs w:val="22"/>
                  <w:lang w:val="fr-FR"/>
                </w:rPr>
                <w:t>Abhishek.Roy@mediatek.com</w:t>
              </w:r>
            </w:ins>
          </w:p>
        </w:tc>
      </w:tr>
      <w:tr w:rsidR="00432493" w:rsidRPr="001C04C8"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828"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829" w:author="Qualcomm-Bharat" w:date="2021-08-18T12:02:00Z">
              <w:r>
                <w:rPr>
                  <w:rFonts w:ascii="Calibri" w:eastAsia="DengXian" w:hAnsi="Calibri" w:cs="Calibri"/>
                  <w:sz w:val="22"/>
                  <w:szCs w:val="22"/>
                  <w:lang w:val="de-DE"/>
                </w:rPr>
                <w:t>bshrestha</w:t>
              </w:r>
            </w:ins>
            <w:ins w:id="830" w:author="Qualcomm-Bharat" w:date="2021-08-18T12:03:00Z">
              <w:r>
                <w:rPr>
                  <w:rFonts w:ascii="Calibri" w:eastAsia="DengXian" w:hAnsi="Calibri" w:cs="Calibri"/>
                  <w:sz w:val="22"/>
                  <w:szCs w:val="22"/>
                  <w:lang w:val="de-DE"/>
                </w:rPr>
                <w:t>@qti.qualcomm.com</w:t>
              </w:r>
            </w:ins>
          </w:p>
        </w:tc>
      </w:tr>
      <w:tr w:rsidR="00432493" w:rsidRPr="00102FFB"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831"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832" w:author="Min Min13 Xu" w:date="2021-08-19T09:31:00Z">
              <w:r>
                <w:rPr>
                  <w:rFonts w:ascii="Calibri" w:eastAsia="DengXian" w:hAnsi="Calibri" w:cs="Calibri"/>
                  <w:sz w:val="22"/>
                  <w:szCs w:val="22"/>
                  <w:lang w:val="fr-FR"/>
                </w:rPr>
                <w:t>Min Xu (xumin13@lenovo.com)</w:t>
              </w:r>
            </w:ins>
          </w:p>
        </w:tc>
      </w:tr>
      <w:tr w:rsidR="00432493" w:rsidRPr="00E714C1"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833"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834"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835"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ins w:id="836" w:author="ZTE" w:date="2021-08-20T02:53:00Z">
              <w:r>
                <w:rPr>
                  <w:rFonts w:ascii="Calibri" w:eastAsiaTheme="minorEastAsia" w:hAnsi="Calibri" w:cs="Calibri"/>
                  <w:sz w:val="22"/>
                  <w:szCs w:val="22"/>
                  <w:lang w:val="it-IT"/>
                </w:rPr>
                <w:t>Ting Lu (lu.t</w:t>
              </w:r>
            </w:ins>
            <w:ins w:id="837" w:author="ZTE" w:date="2021-08-20T02:54:00Z">
              <w:r>
                <w:rPr>
                  <w:rFonts w:ascii="Calibri" w:eastAsiaTheme="minorEastAsia" w:hAnsi="Calibri" w:cs="Calibri"/>
                  <w:sz w:val="22"/>
                  <w:szCs w:val="22"/>
                  <w:lang w:val="it-IT"/>
                </w:rPr>
                <w:t>ing@zte.com.cn</w:t>
              </w:r>
            </w:ins>
            <w:ins w:id="838"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3511D83E" w:rsidR="00432493" w:rsidRPr="00231C69" w:rsidRDefault="00DC762E" w:rsidP="00432493">
            <w:pPr>
              <w:spacing w:after="0"/>
              <w:jc w:val="center"/>
              <w:rPr>
                <w:rFonts w:ascii="Calibri" w:eastAsia="DengXian" w:hAnsi="Calibri" w:cs="Calibri"/>
                <w:sz w:val="22"/>
                <w:szCs w:val="22"/>
                <w:lang w:val="de-DE" w:eastAsia="ko-KR"/>
              </w:rPr>
            </w:pPr>
            <w:ins w:id="839" w:author="LGE, Geumsan Jo" w:date="2021-08-20T10:21:00Z">
              <w:r>
                <w:rPr>
                  <w:rFonts w:ascii="Calibri" w:eastAsia="DengXian" w:hAnsi="Calibri" w:cs="Calibri" w:hint="eastAsia"/>
                  <w:sz w:val="22"/>
                  <w:szCs w:val="22"/>
                  <w:lang w:val="de-DE"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08A19C24" w:rsidR="00432493" w:rsidRPr="00231C69" w:rsidRDefault="00DC762E" w:rsidP="00432493">
            <w:pPr>
              <w:spacing w:after="0"/>
              <w:jc w:val="center"/>
              <w:rPr>
                <w:rFonts w:ascii="Calibri" w:hAnsi="Calibri" w:cs="Calibri"/>
                <w:sz w:val="22"/>
                <w:szCs w:val="22"/>
                <w:lang w:val="de-DE" w:eastAsia="ko-KR"/>
              </w:rPr>
            </w:pPr>
            <w:ins w:id="840" w:author="LGE, Geumsan Jo" w:date="2021-08-20T10:21:00Z">
              <w:r>
                <w:rPr>
                  <w:rFonts w:ascii="Calibri" w:hAnsi="Calibri" w:cs="Calibri" w:hint="eastAsia"/>
                  <w:sz w:val="22"/>
                  <w:szCs w:val="22"/>
                  <w:lang w:val="de-DE" w:eastAsia="ko-KR"/>
                </w:rPr>
                <w:t>Geumsan Jo (geumsan.jo@lge.com)</w:t>
              </w:r>
            </w:ins>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3689FA41" w:rsidR="00432493" w:rsidRPr="00231C69" w:rsidRDefault="00164A9A" w:rsidP="00432493">
            <w:pPr>
              <w:spacing w:after="0"/>
              <w:jc w:val="center"/>
              <w:rPr>
                <w:rFonts w:ascii="Calibri" w:eastAsia="DengXian" w:hAnsi="Calibri" w:cs="Calibri"/>
                <w:sz w:val="22"/>
                <w:szCs w:val="22"/>
                <w:lang w:val="de-DE"/>
              </w:rPr>
            </w:pPr>
            <w:ins w:id="841" w:author="Sequans - Olivier Marco" w:date="2021-08-20T10:11:00Z">
              <w:r>
                <w:rPr>
                  <w:rFonts w:ascii="Calibri" w:eastAsia="DengXian" w:hAnsi="Calibri" w:cs="Calibri"/>
                  <w:sz w:val="22"/>
                  <w:szCs w:val="22"/>
                  <w:lang w:val="de-DE"/>
                </w:rPr>
                <w:t>Sequans</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26E20F31" w:rsidR="00432493" w:rsidRPr="00231C69" w:rsidRDefault="00164A9A" w:rsidP="00432493">
            <w:pPr>
              <w:spacing w:after="0"/>
              <w:jc w:val="center"/>
              <w:rPr>
                <w:rFonts w:ascii="Calibri" w:eastAsia="DengXian" w:hAnsi="Calibri" w:cs="Calibri"/>
                <w:sz w:val="22"/>
                <w:szCs w:val="22"/>
                <w:lang w:val="de-DE"/>
              </w:rPr>
            </w:pPr>
            <w:ins w:id="842" w:author="Sequans - Olivier Marco" w:date="2021-08-20T10:11:00Z">
              <w:r>
                <w:rPr>
                  <w:rFonts w:ascii="Calibri" w:eastAsia="DengXian" w:hAnsi="Calibri" w:cs="Calibri"/>
                  <w:sz w:val="22"/>
                  <w:szCs w:val="22"/>
                  <w:lang w:val="de-DE"/>
                </w:rPr>
                <w:t>Olivier Marco (omarco at sequans.com)</w:t>
              </w:r>
            </w:ins>
          </w:p>
        </w:tc>
      </w:tr>
      <w:tr w:rsidR="00432493" w:rsidRPr="001C04C8"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432493" w:rsidRPr="003926DE" w:rsidRDefault="00432493" w:rsidP="00432493">
            <w:pPr>
              <w:spacing w:after="0"/>
              <w:jc w:val="center"/>
              <w:rPr>
                <w:rFonts w:ascii="Calibri" w:eastAsia="Malgun Gothic" w:hAnsi="Calibri" w:cs="Calibri"/>
                <w:sz w:val="22"/>
                <w:szCs w:val="22"/>
                <w:lang w:val="de-DE" w:eastAsia="ko-KR"/>
              </w:rPr>
            </w:pPr>
          </w:p>
        </w:tc>
      </w:tr>
      <w:tr w:rsidR="00432493" w:rsidRPr="001C04C8"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432493" w:rsidRDefault="00432493" w:rsidP="00432493">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432493" w:rsidRDefault="00432493" w:rsidP="00432493">
            <w:pPr>
              <w:spacing w:after="0"/>
              <w:jc w:val="center"/>
              <w:rPr>
                <w:rFonts w:ascii="DengXian" w:eastAsia="MS Mincho" w:hAnsi="DengXian" w:cs="Calibri"/>
                <w:sz w:val="22"/>
                <w:szCs w:val="22"/>
                <w:lang w:val="nl-NL" w:eastAsia="ja-JP"/>
              </w:rPr>
            </w:pPr>
          </w:p>
        </w:tc>
      </w:tr>
      <w:tr w:rsidR="00432493" w:rsidRPr="001C04C8"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432493"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432493" w:rsidRDefault="00432493" w:rsidP="00432493">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E95CE" w14:textId="77777777" w:rsidR="004A42C0" w:rsidRDefault="004A42C0">
      <w:r>
        <w:separator/>
      </w:r>
    </w:p>
  </w:endnote>
  <w:endnote w:type="continuationSeparator" w:id="0">
    <w:p w14:paraId="0DDB85F6" w14:textId="77777777" w:rsidR="004A42C0" w:rsidRDefault="004A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1DD598AB" w:rsidR="009E26A5" w:rsidRDefault="009E26A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B61EE">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B61EE">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DAE5F" w14:textId="77777777" w:rsidR="004A42C0" w:rsidRDefault="004A42C0">
      <w:r>
        <w:separator/>
      </w:r>
    </w:p>
  </w:footnote>
  <w:footnote w:type="continuationSeparator" w:id="0">
    <w:p w14:paraId="21E2C4F5" w14:textId="77777777" w:rsidR="004A42C0" w:rsidRDefault="004A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9E26A5" w:rsidRDefault="009E26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5B40B8"/>
    <w:multiLevelType w:val="hybridMultilevel"/>
    <w:tmpl w:val="F3BAB484"/>
    <w:lvl w:ilvl="0" w:tplc="AE463E18">
      <w:start w:val="1"/>
      <w:numFmt w:val="decimal"/>
      <w:lvlText w:val="%1."/>
      <w:lvlJc w:val="left"/>
      <w:pPr>
        <w:ind w:left="360" w:hanging="360"/>
      </w:pPr>
      <w:rPr>
        <w:rFonts w:ascii="Arial" w:eastAsia="宋体"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rson w15:author="LGE, Geumsan Jo">
    <w15:presenceInfo w15:providerId="None" w15:userId="LGE, Geumsan Jo"/>
  </w15:person>
  <w15:person w15:author="Sequans - Olivier Marco">
    <w15:presenceInfo w15:providerId="None" w15:userId="Sequans - Olivier Marco"/>
  </w15:person>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2FFB"/>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4A9A"/>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9D8"/>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42C0"/>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69A"/>
    <w:rsid w:val="004C7EC1"/>
    <w:rsid w:val="004D0CE8"/>
    <w:rsid w:val="004D1E7F"/>
    <w:rsid w:val="004D22F6"/>
    <w:rsid w:val="004D24D8"/>
    <w:rsid w:val="004D3697"/>
    <w:rsid w:val="004D36B1"/>
    <w:rsid w:val="004D38A9"/>
    <w:rsid w:val="004D3F54"/>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4A43"/>
    <w:rsid w:val="00514F7E"/>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27"/>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5F4C"/>
    <w:rsid w:val="00CB61E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9B9"/>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62E"/>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14C1"/>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E04FF"/>
    <w:rsid w:val="00EE05AE"/>
    <w:rsid w:val="00EE183E"/>
    <w:rsid w:val="00EE21D7"/>
    <w:rsid w:val="00EE28F4"/>
    <w:rsid w:val="00EE2A32"/>
    <w:rsid w:val="00EE2CE8"/>
    <w:rsid w:val="00EE5E99"/>
    <w:rsid w:val="00EF0497"/>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リスト段落 Char,¥¡¡¡¡ì¬º¥¹¥È¶ÎÂä Char,ÁÐ³ö¶ÎÂä Char,列表段落1 Char,—ño’i—Ž Char,¥ê¥¹¥È¶ÎÂä Char,목록 단 Char,1st level - Bullet List Paragraph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normaltextrun">
    <w:name w:val="normaltextrun"/>
    <w:basedOn w:val="a1"/>
    <w:rsid w:val="00CA621F"/>
  </w:style>
  <w:style w:type="character" w:customStyle="1" w:styleId="eop">
    <w:name w:val="eop"/>
    <w:basedOn w:val="a1"/>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F747-2A64-4FBA-B4D0-02377C56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17</Pages>
  <Words>5336</Words>
  <Characters>30419</Characters>
  <Application>Microsoft Office Word</Application>
  <DocSecurity>0</DocSecurity>
  <Lines>253</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Microsoft</Company>
  <LinksUpToDate>false</LinksUpToDate>
  <CharactersWithSpaces>35684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cmcc-Liu Yuzhen</cp:lastModifiedBy>
  <cp:revision>4</cp:revision>
  <cp:lastPrinted>2008-01-31T00:09:00Z</cp:lastPrinted>
  <dcterms:created xsi:type="dcterms:W3CDTF">2021-08-20T08:18:00Z</dcterms:created>
  <dcterms:modified xsi:type="dcterms:W3CDTF">2021-08-20T08:22:00Z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