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4FE883" w14:textId="3BEA9A3F" w:rsidR="00686BEB" w:rsidRDefault="00686BEB" w:rsidP="00686BEB">
      <w:pPr>
        <w:pStyle w:val="CRCoverPage"/>
        <w:tabs>
          <w:tab w:val="right" w:pos="9612"/>
          <w:tab w:val="right" w:pos="13323"/>
        </w:tabs>
        <w:spacing w:after="0"/>
        <w:rPr>
          <w:b/>
          <w:noProof/>
          <w:sz w:val="24"/>
          <w:szCs w:val="24"/>
        </w:rPr>
      </w:pPr>
      <w:bookmarkStart w:id="0" w:name="Title"/>
      <w:bookmarkStart w:id="1" w:name="DocumentFor"/>
      <w:bookmarkEnd w:id="0"/>
      <w:bookmarkEnd w:id="1"/>
      <w:r>
        <w:rPr>
          <w:b/>
          <w:noProof/>
          <w:sz w:val="24"/>
          <w:szCs w:val="24"/>
        </w:rPr>
        <w:t>3GPP TSG RAN WG2#113bis-e</w:t>
      </w:r>
      <w:r>
        <w:rPr>
          <w:b/>
          <w:noProof/>
          <w:sz w:val="24"/>
          <w:szCs w:val="24"/>
        </w:rPr>
        <w:tab/>
      </w:r>
      <w:r w:rsidR="00372429" w:rsidRPr="00372429">
        <w:rPr>
          <w:b/>
          <w:noProof/>
          <w:sz w:val="24"/>
          <w:szCs w:val="24"/>
        </w:rPr>
        <w:t>R2-2104490</w:t>
      </w:r>
    </w:p>
    <w:p w14:paraId="6F97BA5C" w14:textId="77777777" w:rsidR="00686BEB" w:rsidRDefault="00686BEB" w:rsidP="00686BEB">
      <w:pPr>
        <w:pStyle w:val="CRCoverPage"/>
        <w:tabs>
          <w:tab w:val="right" w:pos="9639"/>
          <w:tab w:val="right" w:pos="13323"/>
        </w:tabs>
        <w:spacing w:after="0"/>
        <w:rPr>
          <w:b/>
          <w:noProof/>
          <w:sz w:val="24"/>
          <w:szCs w:val="24"/>
          <w:lang w:eastAsia="ja-JP"/>
        </w:rPr>
      </w:pPr>
      <w:r>
        <w:rPr>
          <w:b/>
          <w:noProof/>
          <w:sz w:val="24"/>
          <w:szCs w:val="24"/>
        </w:rPr>
        <w:t>e-Meeting, 12th - 20th April, 2021</w:t>
      </w:r>
    </w:p>
    <w:p w14:paraId="2AD55448" w14:textId="77777777" w:rsidR="00686BEB" w:rsidRDefault="00686BEB" w:rsidP="00686BEB">
      <w:pPr>
        <w:pStyle w:val="CRCoverPage"/>
        <w:pBdr>
          <w:bottom w:val="single" w:sz="6" w:space="0" w:color="auto"/>
        </w:pBdr>
        <w:tabs>
          <w:tab w:val="right" w:pos="9639"/>
          <w:tab w:val="right" w:pos="13323"/>
        </w:tabs>
        <w:spacing w:after="0"/>
        <w:rPr>
          <w:noProof/>
        </w:rPr>
      </w:pPr>
    </w:p>
    <w:p w14:paraId="36D41190" w14:textId="77777777" w:rsidR="00463675" w:rsidRPr="007B1303" w:rsidRDefault="00463675">
      <w:pPr>
        <w:rPr>
          <w:rFonts w:ascii="Arial" w:hAnsi="Arial" w:cs="Arial"/>
          <w:color w:val="000000"/>
        </w:rPr>
      </w:pPr>
    </w:p>
    <w:p w14:paraId="00B28F78" w14:textId="472D3285" w:rsidR="00100A42" w:rsidRPr="00610ACE" w:rsidRDefault="00100A42" w:rsidP="008B66D1">
      <w:pPr>
        <w:spacing w:after="60"/>
        <w:ind w:left="1985" w:hanging="1985"/>
        <w:rPr>
          <w:rFonts w:ascii="Arial" w:hAnsi="Arial" w:cs="Arial"/>
          <w:b/>
          <w:color w:val="000000"/>
        </w:rPr>
      </w:pPr>
      <w:r w:rsidRPr="00610ACE">
        <w:rPr>
          <w:rFonts w:ascii="Arial" w:hAnsi="Arial" w:cs="Arial"/>
          <w:b/>
          <w:color w:val="000000"/>
        </w:rPr>
        <w:t>Title:</w:t>
      </w:r>
      <w:r w:rsidRPr="00610ACE">
        <w:rPr>
          <w:rFonts w:ascii="Arial" w:hAnsi="Arial" w:cs="Arial"/>
          <w:b/>
          <w:color w:val="000000"/>
        </w:rPr>
        <w:tab/>
      </w:r>
      <w:r w:rsidR="00306D11" w:rsidRPr="00306D11">
        <w:rPr>
          <w:rFonts w:ascii="Arial" w:hAnsi="Arial" w:cs="Arial"/>
          <w:b/>
          <w:color w:val="000000"/>
          <w:highlight w:val="yellow"/>
        </w:rPr>
        <w:t>Draft</w:t>
      </w:r>
      <w:r w:rsidR="00306D11">
        <w:rPr>
          <w:rFonts w:ascii="Arial" w:hAnsi="Arial" w:cs="Arial"/>
          <w:b/>
          <w:color w:val="000000"/>
        </w:rPr>
        <w:t xml:space="preserve"> </w:t>
      </w:r>
      <w:r w:rsidR="007C54F7" w:rsidRPr="007C54F7">
        <w:rPr>
          <w:rFonts w:ascii="Arial" w:hAnsi="Arial" w:cs="Arial"/>
          <w:color w:val="000000"/>
        </w:rPr>
        <w:t xml:space="preserve">Reply </w:t>
      </w:r>
      <w:r w:rsidR="00DC6947" w:rsidRPr="00610ACE">
        <w:rPr>
          <w:rFonts w:ascii="Arial" w:hAnsi="Arial" w:cs="Arial"/>
          <w:bCs/>
          <w:color w:val="000000"/>
        </w:rPr>
        <w:t xml:space="preserve">LS </w:t>
      </w:r>
      <w:r w:rsidR="008B66D1" w:rsidRPr="00610ACE">
        <w:rPr>
          <w:rFonts w:ascii="Arial" w:hAnsi="Arial" w:cs="Arial"/>
        </w:rPr>
        <w:t xml:space="preserve">on </w:t>
      </w:r>
      <w:r w:rsidR="0040241C" w:rsidRPr="00610ACE">
        <w:rPr>
          <w:rFonts w:ascii="Arial" w:hAnsi="Arial" w:cs="Arial"/>
          <w:bCs/>
        </w:rPr>
        <w:t>physical layer aspects of small data transmission</w:t>
      </w:r>
    </w:p>
    <w:p w14:paraId="10CCA28E" w14:textId="6745F966" w:rsidR="001C648E" w:rsidRPr="007B1303" w:rsidRDefault="001C648E">
      <w:pPr>
        <w:spacing w:after="60"/>
        <w:ind w:left="1985" w:hanging="1985"/>
        <w:rPr>
          <w:rFonts w:ascii="Arial" w:hAnsi="Arial" w:cs="Arial"/>
          <w:b/>
          <w:color w:val="000000"/>
        </w:rPr>
      </w:pPr>
      <w:r w:rsidRPr="00610ACE">
        <w:rPr>
          <w:rFonts w:ascii="Arial" w:hAnsi="Arial" w:cs="Arial"/>
          <w:b/>
          <w:color w:val="000000"/>
        </w:rPr>
        <w:t xml:space="preserve">Response to: </w:t>
      </w:r>
      <w:r w:rsidRPr="00610ACE">
        <w:rPr>
          <w:rFonts w:ascii="Arial" w:hAnsi="Arial" w:cs="Arial"/>
          <w:b/>
          <w:color w:val="000000"/>
        </w:rPr>
        <w:tab/>
      </w:r>
      <w:r w:rsidR="00A34C77" w:rsidRPr="00610ACE">
        <w:rPr>
          <w:rFonts w:ascii="Arial" w:hAnsi="Arial" w:cs="Arial"/>
          <w:bCs/>
        </w:rPr>
        <w:t>R2-2</w:t>
      </w:r>
      <w:r w:rsidR="00306D11">
        <w:rPr>
          <w:rFonts w:ascii="Arial" w:hAnsi="Arial" w:cs="Arial"/>
          <w:bCs/>
        </w:rPr>
        <w:t>102620</w:t>
      </w:r>
      <w:r w:rsidRPr="00610ACE">
        <w:rPr>
          <w:rFonts w:ascii="Arial" w:hAnsi="Arial" w:cs="Arial"/>
          <w:bCs/>
        </w:rPr>
        <w:t>,</w:t>
      </w:r>
      <w:r w:rsidRPr="00A34C77">
        <w:rPr>
          <w:rFonts w:ascii="Arial" w:hAnsi="Arial" w:cs="Arial"/>
          <w:bCs/>
        </w:rPr>
        <w:t xml:space="preserve"> </w:t>
      </w:r>
      <w:r w:rsidR="008D71BA" w:rsidRPr="00A34C77">
        <w:rPr>
          <w:rFonts w:ascii="Arial" w:hAnsi="Arial" w:cs="Arial"/>
          <w:bCs/>
        </w:rPr>
        <w:t>L</w:t>
      </w:r>
      <w:r w:rsidR="008D71BA" w:rsidRPr="00884D62">
        <w:rPr>
          <w:rFonts w:ascii="Arial" w:hAnsi="Arial" w:cs="Arial"/>
          <w:bCs/>
        </w:rPr>
        <w:t xml:space="preserve">S on </w:t>
      </w:r>
      <w:r w:rsidR="008D71BA">
        <w:rPr>
          <w:rFonts w:ascii="Arial" w:hAnsi="Arial" w:cs="Arial"/>
          <w:bCs/>
        </w:rPr>
        <w:t>physical layer aspects of small data transmission</w:t>
      </w:r>
    </w:p>
    <w:p w14:paraId="1584E732" w14:textId="3573FABD" w:rsidR="00463675" w:rsidRPr="007B1303" w:rsidRDefault="00463675">
      <w:pPr>
        <w:spacing w:after="60"/>
        <w:ind w:left="1985" w:hanging="1985"/>
        <w:rPr>
          <w:rFonts w:ascii="Arial" w:hAnsi="Arial" w:cs="Arial"/>
          <w:bCs/>
          <w:color w:val="000000"/>
        </w:rPr>
      </w:pPr>
      <w:r w:rsidRPr="007B1303">
        <w:rPr>
          <w:rFonts w:ascii="Arial" w:hAnsi="Arial" w:cs="Arial"/>
          <w:b/>
          <w:color w:val="000000"/>
        </w:rPr>
        <w:t>Release:</w:t>
      </w:r>
      <w:r w:rsidRPr="007B1303">
        <w:rPr>
          <w:rFonts w:ascii="Arial" w:hAnsi="Arial" w:cs="Arial"/>
          <w:bCs/>
          <w:color w:val="000000"/>
        </w:rPr>
        <w:tab/>
      </w:r>
      <w:r w:rsidR="00FD6D0A" w:rsidRPr="007B1303">
        <w:rPr>
          <w:rFonts w:ascii="Arial" w:hAnsi="Arial" w:cs="Arial"/>
          <w:bCs/>
          <w:color w:val="000000"/>
        </w:rPr>
        <w:t>Rel-1</w:t>
      </w:r>
      <w:r w:rsidR="007573DB">
        <w:rPr>
          <w:rFonts w:ascii="Arial" w:hAnsi="Arial" w:cs="Arial"/>
          <w:bCs/>
          <w:color w:val="000000"/>
        </w:rPr>
        <w:t>7</w:t>
      </w:r>
    </w:p>
    <w:p w14:paraId="26A63930" w14:textId="30160332" w:rsidR="00463675" w:rsidRPr="007B1303" w:rsidRDefault="00463675">
      <w:pPr>
        <w:spacing w:after="60"/>
        <w:ind w:left="1985" w:hanging="1985"/>
        <w:rPr>
          <w:rFonts w:ascii="Arial" w:hAnsi="Arial" w:cs="Arial"/>
          <w:bCs/>
          <w:color w:val="000000"/>
          <w:lang w:val="en-US"/>
        </w:rPr>
      </w:pPr>
      <w:r w:rsidRPr="007B1303">
        <w:rPr>
          <w:rFonts w:ascii="Arial" w:hAnsi="Arial" w:cs="Arial"/>
          <w:b/>
          <w:color w:val="000000"/>
        </w:rPr>
        <w:t>Work Item:</w:t>
      </w:r>
      <w:r w:rsidRPr="007B1303">
        <w:rPr>
          <w:rFonts w:ascii="Arial" w:hAnsi="Arial" w:cs="Arial"/>
          <w:bCs/>
          <w:color w:val="000000"/>
        </w:rPr>
        <w:tab/>
      </w:r>
      <w:proofErr w:type="spellStart"/>
      <w:r w:rsidR="00A34C77" w:rsidRPr="00A34C77">
        <w:rPr>
          <w:rFonts w:ascii="Arial" w:hAnsi="Arial" w:cs="Arial"/>
          <w:bCs/>
        </w:rPr>
        <w:t>NR_SmallData_INACTIVE</w:t>
      </w:r>
      <w:proofErr w:type="spellEnd"/>
      <w:r w:rsidR="00A34C77" w:rsidRPr="00A34C77">
        <w:rPr>
          <w:rFonts w:ascii="Arial" w:hAnsi="Arial" w:cs="Arial"/>
          <w:bCs/>
        </w:rPr>
        <w:t>-Core</w:t>
      </w:r>
    </w:p>
    <w:p w14:paraId="51ECBFFA" w14:textId="77777777" w:rsidR="00463675" w:rsidRPr="007B1303" w:rsidRDefault="00463675">
      <w:pPr>
        <w:spacing w:after="60"/>
        <w:ind w:left="1985" w:hanging="1985"/>
        <w:rPr>
          <w:rFonts w:ascii="Arial" w:hAnsi="Arial" w:cs="Arial"/>
          <w:b/>
          <w:color w:val="000000"/>
          <w:lang w:val="en-US"/>
        </w:rPr>
      </w:pPr>
    </w:p>
    <w:p w14:paraId="028DB5FC" w14:textId="5CD3BDB6" w:rsidR="00463675" w:rsidRPr="007B1303" w:rsidRDefault="00463675">
      <w:pPr>
        <w:spacing w:after="60"/>
        <w:ind w:left="1985" w:hanging="1985"/>
        <w:rPr>
          <w:rFonts w:ascii="Arial" w:hAnsi="Arial" w:cs="Arial"/>
          <w:bCs/>
          <w:color w:val="000000"/>
        </w:rPr>
      </w:pPr>
      <w:r w:rsidRPr="007B1303">
        <w:rPr>
          <w:rFonts w:ascii="Arial" w:hAnsi="Arial" w:cs="Arial"/>
          <w:b/>
          <w:color w:val="000000"/>
        </w:rPr>
        <w:t>Source:</w:t>
      </w:r>
      <w:r w:rsidRPr="007B1303">
        <w:rPr>
          <w:rFonts w:ascii="Arial" w:hAnsi="Arial" w:cs="Arial"/>
          <w:bCs/>
          <w:color w:val="000000"/>
        </w:rPr>
        <w:tab/>
      </w:r>
      <w:r w:rsidR="00306D11" w:rsidRPr="008F37D8">
        <w:rPr>
          <w:rFonts w:ascii="Arial" w:hAnsi="Arial" w:cs="Arial"/>
          <w:bCs/>
          <w:color w:val="000000"/>
          <w:highlight w:val="yellow"/>
        </w:rPr>
        <w:t xml:space="preserve">to be </w:t>
      </w:r>
      <w:r w:rsidR="004118D3" w:rsidRPr="008F37D8">
        <w:rPr>
          <w:rFonts w:ascii="Arial" w:hAnsi="Arial" w:cs="Arial"/>
          <w:bCs/>
          <w:highlight w:val="yellow"/>
        </w:rPr>
        <w:t>RAN</w:t>
      </w:r>
      <w:r w:rsidR="00306D11" w:rsidRPr="008F37D8">
        <w:rPr>
          <w:rFonts w:ascii="Arial" w:hAnsi="Arial" w:cs="Arial"/>
          <w:bCs/>
          <w:highlight w:val="yellow"/>
        </w:rPr>
        <w:t>2</w:t>
      </w:r>
    </w:p>
    <w:p w14:paraId="118B480F" w14:textId="2515F174" w:rsidR="00463675" w:rsidRPr="007B1303" w:rsidRDefault="00463675">
      <w:pPr>
        <w:spacing w:after="60"/>
        <w:ind w:left="1985" w:hanging="1985"/>
        <w:rPr>
          <w:rFonts w:ascii="Arial" w:hAnsi="Arial" w:cs="Arial"/>
          <w:bCs/>
          <w:color w:val="000000"/>
        </w:rPr>
      </w:pPr>
      <w:r w:rsidRPr="007B1303">
        <w:rPr>
          <w:rFonts w:ascii="Arial" w:hAnsi="Arial" w:cs="Arial"/>
          <w:b/>
          <w:color w:val="000000"/>
        </w:rPr>
        <w:t>To:</w:t>
      </w:r>
      <w:r w:rsidRPr="007B1303">
        <w:rPr>
          <w:rFonts w:ascii="Arial" w:hAnsi="Arial" w:cs="Arial"/>
          <w:bCs/>
          <w:color w:val="000000"/>
        </w:rPr>
        <w:tab/>
      </w:r>
      <w:r w:rsidR="004118D3">
        <w:rPr>
          <w:rFonts w:ascii="Arial" w:hAnsi="Arial" w:cs="Arial"/>
          <w:bCs/>
        </w:rPr>
        <w:t>RAN</w:t>
      </w:r>
      <w:r w:rsidR="00306D11">
        <w:rPr>
          <w:rFonts w:ascii="Arial" w:hAnsi="Arial" w:cs="Arial"/>
          <w:bCs/>
          <w:color w:val="000000"/>
        </w:rPr>
        <w:t>1</w:t>
      </w:r>
    </w:p>
    <w:p w14:paraId="2758342E" w14:textId="77777777" w:rsidR="00FD6D0A" w:rsidRPr="007B1303" w:rsidRDefault="00FD6D0A">
      <w:pPr>
        <w:spacing w:after="60"/>
        <w:ind w:left="1985" w:hanging="1985"/>
        <w:rPr>
          <w:rFonts w:ascii="Arial" w:hAnsi="Arial" w:cs="Arial"/>
          <w:bCs/>
        </w:rPr>
      </w:pPr>
    </w:p>
    <w:p w14:paraId="7DD69330" w14:textId="77777777" w:rsidR="00463675" w:rsidRPr="007B1303" w:rsidRDefault="00463675">
      <w:pPr>
        <w:tabs>
          <w:tab w:val="left" w:pos="2268"/>
        </w:tabs>
        <w:rPr>
          <w:rFonts w:ascii="Arial" w:hAnsi="Arial" w:cs="Arial"/>
          <w:bCs/>
          <w:lang w:eastAsia="zh-CN"/>
        </w:rPr>
      </w:pPr>
      <w:r w:rsidRPr="007B1303">
        <w:rPr>
          <w:rFonts w:ascii="Arial" w:hAnsi="Arial" w:cs="Arial"/>
          <w:b/>
        </w:rPr>
        <w:t>Contact Person:</w:t>
      </w:r>
      <w:r w:rsidRPr="007B1303">
        <w:rPr>
          <w:rFonts w:ascii="Arial" w:hAnsi="Arial" w:cs="Arial"/>
          <w:bCs/>
        </w:rPr>
        <w:tab/>
      </w:r>
    </w:p>
    <w:p w14:paraId="2BD98768" w14:textId="69E82404" w:rsidR="00463675" w:rsidRPr="007B1303" w:rsidRDefault="00463675">
      <w:pPr>
        <w:pStyle w:val="Heading4"/>
        <w:tabs>
          <w:tab w:val="left" w:pos="2268"/>
        </w:tabs>
        <w:ind w:left="567"/>
        <w:rPr>
          <w:rFonts w:cs="Arial"/>
          <w:b w:val="0"/>
          <w:bCs/>
        </w:rPr>
      </w:pPr>
      <w:r w:rsidRPr="007B1303">
        <w:rPr>
          <w:rFonts w:cs="Arial"/>
        </w:rPr>
        <w:t>Name:</w:t>
      </w:r>
      <w:r w:rsidRPr="007B1303">
        <w:rPr>
          <w:rFonts w:cs="Arial"/>
          <w:b w:val="0"/>
          <w:bCs/>
        </w:rPr>
        <w:tab/>
      </w:r>
      <w:r w:rsidR="00306D11">
        <w:rPr>
          <w:rFonts w:cs="Arial"/>
          <w:b w:val="0"/>
          <w:bCs/>
        </w:rPr>
        <w:t>Eswar Vutukuri</w:t>
      </w:r>
    </w:p>
    <w:p w14:paraId="532C7B12" w14:textId="5B959CC8" w:rsidR="00463675" w:rsidRPr="007B1303" w:rsidRDefault="00463675">
      <w:pPr>
        <w:pStyle w:val="Heading7"/>
        <w:tabs>
          <w:tab w:val="left" w:pos="2268"/>
        </w:tabs>
        <w:ind w:left="567"/>
        <w:rPr>
          <w:rFonts w:cs="Arial"/>
          <w:b w:val="0"/>
          <w:bCs/>
        </w:rPr>
      </w:pPr>
      <w:r w:rsidRPr="007B1303">
        <w:rPr>
          <w:rFonts w:cs="Arial"/>
        </w:rPr>
        <w:t>E-mail Address:</w:t>
      </w:r>
      <w:r w:rsidRPr="007B1303">
        <w:rPr>
          <w:rFonts w:cs="Arial"/>
          <w:b w:val="0"/>
          <w:bCs/>
        </w:rPr>
        <w:tab/>
      </w:r>
      <w:r w:rsidR="00306D11">
        <w:rPr>
          <w:rFonts w:cs="Arial"/>
          <w:b w:val="0"/>
          <w:bCs/>
        </w:rPr>
        <w:t>eswar.vutukuri</w:t>
      </w:r>
      <w:r w:rsidR="009C7F09" w:rsidRPr="007B1303">
        <w:rPr>
          <w:rFonts w:cs="Arial"/>
          <w:b w:val="0"/>
          <w:bCs/>
        </w:rPr>
        <w:t>@</w:t>
      </w:r>
      <w:r w:rsidR="00343BA5">
        <w:rPr>
          <w:rFonts w:cs="Arial"/>
          <w:b w:val="0"/>
          <w:bCs/>
        </w:rPr>
        <w:t>zte</w:t>
      </w:r>
      <w:r w:rsidR="009C7F09" w:rsidRPr="007B1303">
        <w:rPr>
          <w:rFonts w:cs="Arial"/>
          <w:b w:val="0"/>
          <w:bCs/>
        </w:rPr>
        <w:t>.com</w:t>
      </w:r>
      <w:r w:rsidR="00343BA5">
        <w:rPr>
          <w:rFonts w:cs="Arial"/>
          <w:b w:val="0"/>
          <w:bCs/>
        </w:rPr>
        <w:t>.cn</w:t>
      </w:r>
    </w:p>
    <w:p w14:paraId="6C7A36A8" w14:textId="77777777" w:rsidR="00463675" w:rsidRPr="007B1303" w:rsidRDefault="00463675">
      <w:pPr>
        <w:spacing w:after="60"/>
        <w:ind w:left="1985" w:hanging="1985"/>
        <w:rPr>
          <w:rFonts w:ascii="Arial" w:hAnsi="Arial" w:cs="Arial"/>
          <w:b/>
        </w:rPr>
      </w:pPr>
    </w:p>
    <w:p w14:paraId="278FB20F" w14:textId="77777777" w:rsidR="00463675" w:rsidRPr="007B1303" w:rsidRDefault="00463675">
      <w:pPr>
        <w:spacing w:after="60"/>
        <w:ind w:left="1985" w:hanging="1985"/>
        <w:rPr>
          <w:rFonts w:ascii="Arial" w:hAnsi="Arial" w:cs="Arial"/>
          <w:bCs/>
        </w:rPr>
      </w:pPr>
      <w:r w:rsidRPr="007B1303">
        <w:rPr>
          <w:rFonts w:ascii="Arial" w:hAnsi="Arial" w:cs="Arial"/>
          <w:b/>
        </w:rPr>
        <w:t>Attachments:</w:t>
      </w:r>
      <w:r w:rsidRPr="007B1303">
        <w:rPr>
          <w:rFonts w:ascii="Arial" w:hAnsi="Arial" w:cs="Arial"/>
          <w:bCs/>
        </w:rPr>
        <w:tab/>
      </w:r>
      <w:r w:rsidR="005019BC" w:rsidRPr="007B1303">
        <w:rPr>
          <w:rFonts w:ascii="Arial" w:hAnsi="Arial" w:cs="Arial"/>
          <w:bCs/>
        </w:rPr>
        <w:t>None</w:t>
      </w:r>
    </w:p>
    <w:p w14:paraId="4EAEB9FF" w14:textId="77777777" w:rsidR="00463675" w:rsidRPr="007B1303" w:rsidRDefault="00463675">
      <w:pPr>
        <w:pBdr>
          <w:bottom w:val="single" w:sz="4" w:space="1" w:color="auto"/>
        </w:pBdr>
        <w:rPr>
          <w:rFonts w:ascii="Arial" w:hAnsi="Arial" w:cs="Arial"/>
        </w:rPr>
      </w:pPr>
    </w:p>
    <w:p w14:paraId="20224F98" w14:textId="77777777" w:rsidR="00463675" w:rsidRPr="007B1303" w:rsidRDefault="00463675">
      <w:pPr>
        <w:rPr>
          <w:rFonts w:ascii="Arial" w:hAnsi="Arial" w:cs="Arial"/>
        </w:rPr>
      </w:pPr>
    </w:p>
    <w:p w14:paraId="412E988C" w14:textId="762D8333" w:rsidR="009B0EA3" w:rsidRDefault="00463675">
      <w:pPr>
        <w:spacing w:after="120"/>
        <w:rPr>
          <w:rFonts w:ascii="Arial" w:hAnsi="Arial" w:cs="Arial"/>
          <w:b/>
        </w:rPr>
      </w:pPr>
      <w:r w:rsidRPr="007B1303">
        <w:rPr>
          <w:rFonts w:ascii="Arial" w:hAnsi="Arial" w:cs="Arial"/>
          <w:b/>
        </w:rPr>
        <w:t>1. Overall Description:</w:t>
      </w:r>
    </w:p>
    <w:p w14:paraId="6FF778C3" w14:textId="372B4BA1" w:rsidR="008D662B" w:rsidRDefault="008D662B" w:rsidP="00693C2C">
      <w:pPr>
        <w:spacing w:before="120" w:after="120"/>
        <w:jc w:val="both"/>
        <w:rPr>
          <w:rFonts w:ascii="Arial" w:hAnsi="Arial" w:cs="Arial"/>
          <w:color w:val="000000"/>
        </w:rPr>
      </w:pPr>
      <w:r w:rsidRPr="00543635">
        <w:rPr>
          <w:rFonts w:ascii="Arial" w:hAnsi="Arial" w:cs="Arial"/>
          <w:color w:val="000000"/>
        </w:rPr>
        <w:t>RAN</w:t>
      </w:r>
      <w:r w:rsidR="00306D11">
        <w:rPr>
          <w:rFonts w:ascii="Arial" w:hAnsi="Arial" w:cs="Arial"/>
          <w:color w:val="000000"/>
        </w:rPr>
        <w:t>2</w:t>
      </w:r>
      <w:r w:rsidRPr="00543635">
        <w:rPr>
          <w:rFonts w:ascii="Arial" w:hAnsi="Arial" w:cs="Arial"/>
          <w:color w:val="000000"/>
        </w:rPr>
        <w:t xml:space="preserve"> would like to thank RAN</w:t>
      </w:r>
      <w:r w:rsidR="00306D11">
        <w:rPr>
          <w:rFonts w:ascii="Arial" w:hAnsi="Arial" w:cs="Arial"/>
          <w:color w:val="000000"/>
        </w:rPr>
        <w:t>1</w:t>
      </w:r>
      <w:r w:rsidRPr="00543635">
        <w:rPr>
          <w:rFonts w:ascii="Arial" w:hAnsi="Arial" w:cs="Arial"/>
          <w:color w:val="000000"/>
        </w:rPr>
        <w:t xml:space="preserve"> for the LS</w:t>
      </w:r>
      <w:r>
        <w:rPr>
          <w:rFonts w:ascii="Arial" w:hAnsi="Arial" w:cs="Arial"/>
          <w:color w:val="000000"/>
        </w:rPr>
        <w:t xml:space="preserve"> on physical layer aspects of small data transmission</w:t>
      </w:r>
      <w:r w:rsidR="00306D11">
        <w:rPr>
          <w:rFonts w:ascii="Arial" w:hAnsi="Arial" w:cs="Arial"/>
          <w:color w:val="000000"/>
        </w:rPr>
        <w:t xml:space="preserve">. </w:t>
      </w:r>
    </w:p>
    <w:p w14:paraId="130135E2" w14:textId="5707718F" w:rsidR="00306D11" w:rsidRDefault="00306D11" w:rsidP="00693C2C">
      <w:pPr>
        <w:spacing w:before="120" w:after="120"/>
        <w:jc w:val="both"/>
        <w:rPr>
          <w:rFonts w:ascii="Arial" w:hAnsi="Arial" w:cs="Arial"/>
          <w:color w:val="000000"/>
        </w:rPr>
      </w:pPr>
      <w:r>
        <w:rPr>
          <w:rFonts w:ascii="Arial" w:hAnsi="Arial" w:cs="Arial"/>
          <w:color w:val="000000"/>
        </w:rPr>
        <w:t xml:space="preserve">RAN2 has noted the agreements made in RAN1 regarding the configuration of search space for RA-SDT. </w:t>
      </w:r>
    </w:p>
    <w:p w14:paraId="131B3EDB" w14:textId="7C30F281" w:rsidR="00306D11" w:rsidRDefault="00306D11" w:rsidP="00693C2C">
      <w:pPr>
        <w:spacing w:before="120" w:after="120"/>
        <w:jc w:val="both"/>
        <w:rPr>
          <w:rFonts w:ascii="Arial" w:hAnsi="Arial" w:cs="Arial"/>
          <w:color w:val="000000"/>
          <w:lang w:val="en-US"/>
        </w:rPr>
      </w:pPr>
      <w:r>
        <w:rPr>
          <w:rFonts w:ascii="Arial" w:hAnsi="Arial" w:cs="Arial"/>
          <w:color w:val="000000"/>
        </w:rPr>
        <w:t xml:space="preserve">RAN2 can confirm that a new search space that is different from </w:t>
      </w:r>
      <w:r w:rsidRPr="002613A0">
        <w:rPr>
          <w:rFonts w:ascii="Arial" w:hAnsi="Arial" w:cs="Arial"/>
          <w:color w:val="000000"/>
          <w:lang w:val="en-US"/>
        </w:rPr>
        <w:t xml:space="preserve">the existing </w:t>
      </w:r>
      <w:r>
        <w:rPr>
          <w:rFonts w:ascii="Arial" w:hAnsi="Arial" w:cs="Arial"/>
          <w:color w:val="000000"/>
          <w:lang w:val="en-US"/>
        </w:rPr>
        <w:t>CSS</w:t>
      </w:r>
      <w:r w:rsidRPr="002613A0">
        <w:rPr>
          <w:rFonts w:ascii="Arial" w:hAnsi="Arial" w:cs="Arial"/>
          <w:color w:val="000000"/>
          <w:lang w:val="en-US"/>
        </w:rPr>
        <w:t xml:space="preserve"> </w:t>
      </w:r>
      <w:r>
        <w:rPr>
          <w:rFonts w:ascii="Arial" w:hAnsi="Arial" w:cs="Arial"/>
          <w:color w:val="000000"/>
          <w:lang w:val="en-US"/>
        </w:rPr>
        <w:t>can</w:t>
      </w:r>
      <w:r w:rsidRPr="002613A0">
        <w:rPr>
          <w:rFonts w:ascii="Arial" w:hAnsi="Arial" w:cs="Arial"/>
          <w:color w:val="000000"/>
          <w:lang w:val="en-US"/>
        </w:rPr>
        <w:t xml:space="preserve"> be supported</w:t>
      </w:r>
      <w:r>
        <w:rPr>
          <w:rFonts w:ascii="Arial" w:hAnsi="Arial" w:cs="Arial"/>
          <w:color w:val="000000"/>
          <w:lang w:val="en-US"/>
        </w:rPr>
        <w:t xml:space="preserve"> for RA-SDT from </w:t>
      </w:r>
      <w:proofErr w:type="spellStart"/>
      <w:r>
        <w:rPr>
          <w:rFonts w:ascii="Arial" w:hAnsi="Arial" w:cs="Arial"/>
          <w:color w:val="000000"/>
          <w:lang w:val="en-US"/>
        </w:rPr>
        <w:t>signalling</w:t>
      </w:r>
      <w:proofErr w:type="spellEnd"/>
      <w:r>
        <w:rPr>
          <w:rFonts w:ascii="Arial" w:hAnsi="Arial" w:cs="Arial"/>
          <w:color w:val="000000"/>
          <w:lang w:val="en-US"/>
        </w:rPr>
        <w:t xml:space="preserve"> perspective and this can be supported as </w:t>
      </w:r>
      <w:r w:rsidR="008F37D8">
        <w:rPr>
          <w:rFonts w:ascii="Arial" w:hAnsi="Arial" w:cs="Arial"/>
          <w:color w:val="000000"/>
          <w:lang w:val="en-US"/>
        </w:rPr>
        <w:t>the baseline</w:t>
      </w:r>
      <w:r>
        <w:rPr>
          <w:rFonts w:ascii="Arial" w:hAnsi="Arial" w:cs="Arial"/>
          <w:color w:val="000000"/>
          <w:lang w:val="en-US"/>
        </w:rPr>
        <w:t xml:space="preserve">. </w:t>
      </w:r>
    </w:p>
    <w:p w14:paraId="0B9FE12E" w14:textId="3C2AF1FC" w:rsidR="00306D11" w:rsidRPr="00306D11" w:rsidRDefault="00306D11" w:rsidP="00693C2C">
      <w:pPr>
        <w:spacing w:before="120" w:after="120"/>
        <w:jc w:val="both"/>
        <w:rPr>
          <w:rFonts w:ascii="Arial" w:hAnsi="Arial" w:cs="Arial"/>
          <w:color w:val="000000"/>
          <w:lang w:val="en-US"/>
        </w:rPr>
      </w:pPr>
      <w:r>
        <w:rPr>
          <w:rFonts w:ascii="Arial" w:hAnsi="Arial" w:cs="Arial"/>
          <w:color w:val="000000"/>
          <w:lang w:val="en-US"/>
        </w:rPr>
        <w:t xml:space="preserve">Need and feasibility to support UE specific search space needs further discussion in RAN2. However, RAN2 </w:t>
      </w:r>
      <w:r w:rsidRPr="00306D11">
        <w:rPr>
          <w:rFonts w:ascii="Arial" w:hAnsi="Arial" w:cs="Arial"/>
          <w:color w:val="000000"/>
          <w:lang w:val="en-US"/>
        </w:rPr>
        <w:t xml:space="preserve">design assumes that </w:t>
      </w:r>
      <w:proofErr w:type="spellStart"/>
      <w:r w:rsidRPr="00306D11">
        <w:rPr>
          <w:rFonts w:ascii="Arial" w:hAnsi="Arial" w:cs="Arial"/>
          <w:color w:val="000000"/>
          <w:lang w:val="en-US"/>
        </w:rPr>
        <w:t>RRCRelease</w:t>
      </w:r>
      <w:proofErr w:type="spellEnd"/>
      <w:r w:rsidRPr="00306D11">
        <w:rPr>
          <w:rFonts w:ascii="Arial" w:hAnsi="Arial" w:cs="Arial"/>
          <w:color w:val="000000"/>
          <w:lang w:val="en-US"/>
        </w:rPr>
        <w:t xml:space="preserve"> message is sent at the end to terminate the SDT procedure from RRC point of view. </w:t>
      </w:r>
      <w:r>
        <w:rPr>
          <w:rFonts w:ascii="Arial" w:hAnsi="Arial" w:cs="Arial"/>
          <w:color w:val="000000"/>
          <w:lang w:val="en-US"/>
        </w:rPr>
        <w:t xml:space="preserve">So, according to this, there is no other RRC message sent in DL during the SDT procedure to signal the UE specific search space. Thus, for the case when SDT is initiated in a different cell than the cell in which </w:t>
      </w:r>
      <w:proofErr w:type="spellStart"/>
      <w:r>
        <w:rPr>
          <w:rFonts w:ascii="Arial" w:hAnsi="Arial" w:cs="Arial"/>
          <w:color w:val="000000"/>
          <w:lang w:val="en-US"/>
        </w:rPr>
        <w:t>RRCRelease</w:t>
      </w:r>
      <w:proofErr w:type="spellEnd"/>
      <w:r>
        <w:rPr>
          <w:rFonts w:ascii="Arial" w:hAnsi="Arial" w:cs="Arial"/>
          <w:color w:val="000000"/>
          <w:lang w:val="en-US"/>
        </w:rPr>
        <w:t xml:space="preserve"> message is received, the </w:t>
      </w:r>
      <w:proofErr w:type="spellStart"/>
      <w:r>
        <w:rPr>
          <w:rFonts w:ascii="Arial" w:hAnsi="Arial" w:cs="Arial"/>
          <w:color w:val="000000"/>
          <w:lang w:val="en-US"/>
        </w:rPr>
        <w:t>signalling</w:t>
      </w:r>
      <w:proofErr w:type="spellEnd"/>
      <w:r>
        <w:rPr>
          <w:rFonts w:ascii="Arial" w:hAnsi="Arial" w:cs="Arial"/>
          <w:color w:val="000000"/>
          <w:lang w:val="en-US"/>
        </w:rPr>
        <w:t xml:space="preserve"> of UE specific search space for SDT is not supported according to the current RAN2 design.</w:t>
      </w:r>
    </w:p>
    <w:p w14:paraId="0F3D2252" w14:textId="24859C41" w:rsidR="00463675" w:rsidRPr="009C5865" w:rsidRDefault="00463675" w:rsidP="00AD740D">
      <w:pPr>
        <w:keepNext/>
        <w:spacing w:before="240" w:after="120"/>
        <w:rPr>
          <w:rFonts w:ascii="Arial" w:hAnsi="Arial" w:cs="Arial"/>
          <w:b/>
        </w:rPr>
      </w:pPr>
      <w:r w:rsidRPr="009C5865">
        <w:rPr>
          <w:rFonts w:ascii="Arial" w:hAnsi="Arial" w:cs="Arial"/>
          <w:b/>
        </w:rPr>
        <w:t>2. Actions:</w:t>
      </w:r>
    </w:p>
    <w:p w14:paraId="375A5997" w14:textId="4A1451C2" w:rsidR="00463675" w:rsidRPr="009C5865" w:rsidRDefault="00463675">
      <w:pPr>
        <w:spacing w:after="120"/>
        <w:ind w:left="1985" w:hanging="1985"/>
        <w:rPr>
          <w:rFonts w:ascii="Arial" w:hAnsi="Arial" w:cs="Arial"/>
          <w:b/>
          <w:color w:val="000000"/>
        </w:rPr>
      </w:pPr>
      <w:r w:rsidRPr="009C5865">
        <w:rPr>
          <w:rFonts w:ascii="Arial" w:hAnsi="Arial" w:cs="Arial"/>
          <w:b/>
          <w:color w:val="000000"/>
        </w:rPr>
        <w:t>To RAN</w:t>
      </w:r>
      <w:r w:rsidR="00306D11">
        <w:rPr>
          <w:rFonts w:ascii="Arial" w:hAnsi="Arial" w:cs="Arial"/>
          <w:b/>
          <w:color w:val="000000"/>
        </w:rPr>
        <w:t>1</w:t>
      </w:r>
      <w:r w:rsidR="00A76482" w:rsidRPr="009C5865">
        <w:rPr>
          <w:rFonts w:ascii="Arial" w:hAnsi="Arial" w:cs="Arial"/>
          <w:b/>
          <w:color w:val="000000"/>
        </w:rPr>
        <w:t>:</w:t>
      </w:r>
    </w:p>
    <w:p w14:paraId="02A3B18A" w14:textId="3F51ADB8" w:rsidR="00087081" w:rsidRPr="002F41D5" w:rsidRDefault="00463675" w:rsidP="00FF04A0">
      <w:pPr>
        <w:ind w:left="994" w:hanging="994"/>
        <w:rPr>
          <w:rFonts w:ascii="Arial" w:hAnsi="Arial" w:cs="Arial"/>
          <w:color w:val="000000"/>
          <w:lang w:val="en-US"/>
        </w:rPr>
      </w:pPr>
      <w:r w:rsidRPr="004A6450">
        <w:rPr>
          <w:rFonts w:ascii="Arial" w:hAnsi="Arial" w:cs="Arial"/>
          <w:b/>
          <w:color w:val="000000"/>
        </w:rPr>
        <w:t xml:space="preserve">ACTION: </w:t>
      </w:r>
      <w:r w:rsidRPr="004A6450">
        <w:rPr>
          <w:rFonts w:ascii="Arial" w:hAnsi="Arial" w:cs="Arial"/>
          <w:b/>
          <w:color w:val="000000"/>
        </w:rPr>
        <w:tab/>
      </w:r>
      <w:r w:rsidR="00306D11">
        <w:rPr>
          <w:rFonts w:ascii="Arial" w:hAnsi="Arial" w:cs="Arial"/>
          <w:color w:val="000000"/>
        </w:rPr>
        <w:t>RAN2</w:t>
      </w:r>
      <w:r w:rsidR="00C07E87" w:rsidRPr="004A6450">
        <w:rPr>
          <w:rFonts w:ascii="Arial" w:hAnsi="Arial" w:cs="Arial"/>
          <w:color w:val="000000"/>
        </w:rPr>
        <w:t xml:space="preserve"> respectfully requests </w:t>
      </w:r>
      <w:r w:rsidR="00306D11">
        <w:rPr>
          <w:rFonts w:ascii="Arial" w:hAnsi="Arial" w:cs="Arial"/>
          <w:color w:val="000000"/>
        </w:rPr>
        <w:t>RAN1 to take the above information into account</w:t>
      </w:r>
      <w:r w:rsidR="00FF04A0">
        <w:rPr>
          <w:rFonts w:ascii="Arial" w:hAnsi="Arial" w:cs="Arial"/>
          <w:color w:val="000000"/>
        </w:rPr>
        <w:t>.</w:t>
      </w:r>
    </w:p>
    <w:p w14:paraId="18853306" w14:textId="77777777" w:rsidR="000D1A4B" w:rsidRPr="00152311" w:rsidRDefault="000D1A4B">
      <w:pPr>
        <w:spacing w:after="120"/>
        <w:rPr>
          <w:rFonts w:ascii="Arial" w:hAnsi="Arial" w:cs="Arial"/>
          <w:b/>
          <w:highlight w:val="yellow"/>
        </w:rPr>
      </w:pPr>
    </w:p>
    <w:p w14:paraId="0267C638" w14:textId="7350CF66" w:rsidR="00463675" w:rsidRPr="00F86845" w:rsidRDefault="000D1A4B">
      <w:pPr>
        <w:spacing w:after="120"/>
        <w:rPr>
          <w:rFonts w:ascii="Arial" w:hAnsi="Arial" w:cs="Arial"/>
          <w:b/>
          <w:color w:val="000000"/>
        </w:rPr>
      </w:pPr>
      <w:r w:rsidRPr="00F86845">
        <w:rPr>
          <w:rFonts w:ascii="Arial" w:hAnsi="Arial" w:cs="Arial"/>
          <w:b/>
        </w:rPr>
        <w:t xml:space="preserve">4. </w:t>
      </w:r>
      <w:r w:rsidR="00463675" w:rsidRPr="00F86845">
        <w:rPr>
          <w:rFonts w:ascii="Arial" w:hAnsi="Arial" w:cs="Arial"/>
          <w:b/>
        </w:rPr>
        <w:t>Date of Next TSG-</w:t>
      </w:r>
      <w:r w:rsidR="00421250" w:rsidRPr="00F86845">
        <w:rPr>
          <w:rFonts w:ascii="Arial" w:hAnsi="Arial" w:cs="Arial"/>
          <w:b/>
        </w:rPr>
        <w:t>RAN WG</w:t>
      </w:r>
      <w:r w:rsidR="00306D11">
        <w:rPr>
          <w:rFonts w:ascii="Arial" w:hAnsi="Arial" w:cs="Arial"/>
          <w:b/>
        </w:rPr>
        <w:t>2</w:t>
      </w:r>
      <w:r w:rsidR="00463675" w:rsidRPr="00F86845">
        <w:rPr>
          <w:rFonts w:ascii="Arial" w:hAnsi="Arial" w:cs="Arial"/>
          <w:b/>
        </w:rPr>
        <w:t xml:space="preserve"> Meetings:</w:t>
      </w:r>
    </w:p>
    <w:p w14:paraId="251FF694" w14:textId="23D40721" w:rsidR="00343BA5" w:rsidRDefault="00306D11" w:rsidP="003A16F2">
      <w:pPr>
        <w:tabs>
          <w:tab w:val="left" w:pos="5103"/>
        </w:tabs>
        <w:spacing w:after="120"/>
        <w:ind w:left="2268" w:hanging="2268"/>
        <w:rPr>
          <w:rFonts w:ascii="Arial" w:hAnsi="Arial" w:cs="Arial"/>
          <w:bCs/>
          <w:color w:val="000000"/>
        </w:rPr>
      </w:pPr>
      <w:r>
        <w:rPr>
          <w:rFonts w:ascii="Arial" w:hAnsi="Arial" w:cs="Arial"/>
          <w:bCs/>
        </w:rPr>
        <w:t>TBD</w:t>
      </w:r>
    </w:p>
    <w:sectPr w:rsidR="00343BA5" w:rsidSect="00DB08A9">
      <w:headerReference w:type="even" r:id="rId10"/>
      <w:headerReference w:type="default" r:id="rId11"/>
      <w:footerReference w:type="even" r:id="rId12"/>
      <w:footerReference w:type="default" r:id="rId13"/>
      <w:headerReference w:type="first" r:id="rId14"/>
      <w:footerReference w:type="first" r:id="rId15"/>
      <w:pgSz w:w="11907" w:h="16840" w:code="9"/>
      <w:pgMar w:top="878" w:right="878" w:bottom="734" w:left="87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5000A9" w14:textId="77777777" w:rsidR="00C96814" w:rsidRDefault="00C96814">
      <w:r>
        <w:separator/>
      </w:r>
    </w:p>
  </w:endnote>
  <w:endnote w:type="continuationSeparator" w:id="0">
    <w:p w14:paraId="1E162C9C" w14:textId="77777777" w:rsidR="00C96814" w:rsidRDefault="00C968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Symbol"/>
    <w:charset w:val="4D"/>
    <w:family w:val="auto"/>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D805C" w14:textId="77777777" w:rsidR="00372429" w:rsidRDefault="003724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78283A" w14:textId="77777777" w:rsidR="00372429" w:rsidRDefault="003724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82F161" w14:textId="77777777" w:rsidR="00372429" w:rsidRDefault="003724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2B63DA" w14:textId="77777777" w:rsidR="00C96814" w:rsidRDefault="00C96814">
      <w:r>
        <w:separator/>
      </w:r>
    </w:p>
  </w:footnote>
  <w:footnote w:type="continuationSeparator" w:id="0">
    <w:p w14:paraId="3955FDD0" w14:textId="77777777" w:rsidR="00C96814" w:rsidRDefault="00C968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E9D2E" w14:textId="77777777" w:rsidR="00372429" w:rsidRDefault="0037242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B96C74" w14:textId="77777777" w:rsidR="00372429" w:rsidRDefault="003724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59E2A8" w14:textId="77777777" w:rsidR="00372429" w:rsidRDefault="003724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9B2DC9"/>
    <w:multiLevelType w:val="hybridMultilevel"/>
    <w:tmpl w:val="685E616A"/>
    <w:lvl w:ilvl="0" w:tplc="041D0001">
      <w:start w:val="1"/>
      <w:numFmt w:val="bullet"/>
      <w:lvlText w:val=""/>
      <w:lvlJc w:val="left"/>
      <w:pPr>
        <w:ind w:left="1979" w:hanging="360"/>
      </w:pPr>
      <w:rPr>
        <w:rFonts w:ascii="Symbol" w:hAnsi="Symbol" w:hint="default"/>
      </w:rPr>
    </w:lvl>
    <w:lvl w:ilvl="1" w:tplc="041D0003">
      <w:start w:val="1"/>
      <w:numFmt w:val="bullet"/>
      <w:lvlText w:val="o"/>
      <w:lvlJc w:val="left"/>
      <w:pPr>
        <w:ind w:left="2699" w:hanging="360"/>
      </w:pPr>
      <w:rPr>
        <w:rFonts w:ascii="Courier New" w:hAnsi="Courier New" w:cs="Courier New" w:hint="default"/>
      </w:rPr>
    </w:lvl>
    <w:lvl w:ilvl="2" w:tplc="041D0005" w:tentative="1">
      <w:start w:val="1"/>
      <w:numFmt w:val="bullet"/>
      <w:lvlText w:val=""/>
      <w:lvlJc w:val="left"/>
      <w:pPr>
        <w:ind w:left="3419" w:hanging="360"/>
      </w:pPr>
      <w:rPr>
        <w:rFonts w:ascii="Wingdings" w:hAnsi="Wingdings" w:hint="default"/>
      </w:rPr>
    </w:lvl>
    <w:lvl w:ilvl="3" w:tplc="041D0001" w:tentative="1">
      <w:start w:val="1"/>
      <w:numFmt w:val="bullet"/>
      <w:lvlText w:val=""/>
      <w:lvlJc w:val="left"/>
      <w:pPr>
        <w:ind w:left="4139" w:hanging="360"/>
      </w:pPr>
      <w:rPr>
        <w:rFonts w:ascii="Symbol" w:hAnsi="Symbol" w:hint="default"/>
      </w:rPr>
    </w:lvl>
    <w:lvl w:ilvl="4" w:tplc="041D0003" w:tentative="1">
      <w:start w:val="1"/>
      <w:numFmt w:val="bullet"/>
      <w:lvlText w:val="o"/>
      <w:lvlJc w:val="left"/>
      <w:pPr>
        <w:ind w:left="4859" w:hanging="360"/>
      </w:pPr>
      <w:rPr>
        <w:rFonts w:ascii="Courier New" w:hAnsi="Courier New" w:cs="Courier New" w:hint="default"/>
      </w:rPr>
    </w:lvl>
    <w:lvl w:ilvl="5" w:tplc="041D0005" w:tentative="1">
      <w:start w:val="1"/>
      <w:numFmt w:val="bullet"/>
      <w:lvlText w:val=""/>
      <w:lvlJc w:val="left"/>
      <w:pPr>
        <w:ind w:left="5579" w:hanging="360"/>
      </w:pPr>
      <w:rPr>
        <w:rFonts w:ascii="Wingdings" w:hAnsi="Wingdings" w:hint="default"/>
      </w:rPr>
    </w:lvl>
    <w:lvl w:ilvl="6" w:tplc="041D0001" w:tentative="1">
      <w:start w:val="1"/>
      <w:numFmt w:val="bullet"/>
      <w:lvlText w:val=""/>
      <w:lvlJc w:val="left"/>
      <w:pPr>
        <w:ind w:left="6299" w:hanging="360"/>
      </w:pPr>
      <w:rPr>
        <w:rFonts w:ascii="Symbol" w:hAnsi="Symbol" w:hint="default"/>
      </w:rPr>
    </w:lvl>
    <w:lvl w:ilvl="7" w:tplc="041D0003" w:tentative="1">
      <w:start w:val="1"/>
      <w:numFmt w:val="bullet"/>
      <w:lvlText w:val="o"/>
      <w:lvlJc w:val="left"/>
      <w:pPr>
        <w:ind w:left="7019" w:hanging="360"/>
      </w:pPr>
      <w:rPr>
        <w:rFonts w:ascii="Courier New" w:hAnsi="Courier New" w:cs="Courier New" w:hint="default"/>
      </w:rPr>
    </w:lvl>
    <w:lvl w:ilvl="8" w:tplc="041D0005" w:tentative="1">
      <w:start w:val="1"/>
      <w:numFmt w:val="bullet"/>
      <w:lvlText w:val=""/>
      <w:lvlJc w:val="left"/>
      <w:pPr>
        <w:ind w:left="7739" w:hanging="360"/>
      </w:pPr>
      <w:rPr>
        <w:rFonts w:ascii="Wingdings" w:hAnsi="Wingdings" w:hint="default"/>
      </w:rPr>
    </w:lvl>
  </w:abstractNum>
  <w:abstractNum w:abstractNumId="1" w15:restartNumberingAfterBreak="0">
    <w:nsid w:val="0EDC4C59"/>
    <w:multiLevelType w:val="hybridMultilevel"/>
    <w:tmpl w:val="84AAE65E"/>
    <w:lvl w:ilvl="0" w:tplc="30929C12">
      <w:start w:val="1"/>
      <w:numFmt w:val="bullet"/>
      <w:lvlText w:val="•"/>
      <w:lvlJc w:val="left"/>
      <w:pPr>
        <w:tabs>
          <w:tab w:val="num" w:pos="720"/>
        </w:tabs>
        <w:ind w:left="720" w:hanging="360"/>
      </w:pPr>
      <w:rPr>
        <w:rFonts w:ascii="Arial" w:hAnsi="Arial" w:hint="default"/>
      </w:rPr>
    </w:lvl>
    <w:lvl w:ilvl="1" w:tplc="F42CC082" w:tentative="1">
      <w:start w:val="1"/>
      <w:numFmt w:val="bullet"/>
      <w:lvlText w:val="•"/>
      <w:lvlJc w:val="left"/>
      <w:pPr>
        <w:tabs>
          <w:tab w:val="num" w:pos="1440"/>
        </w:tabs>
        <w:ind w:left="1440" w:hanging="360"/>
      </w:pPr>
      <w:rPr>
        <w:rFonts w:ascii="Arial" w:hAnsi="Arial" w:hint="default"/>
      </w:rPr>
    </w:lvl>
    <w:lvl w:ilvl="2" w:tplc="E49E3C1C" w:tentative="1">
      <w:start w:val="1"/>
      <w:numFmt w:val="bullet"/>
      <w:lvlText w:val="•"/>
      <w:lvlJc w:val="left"/>
      <w:pPr>
        <w:tabs>
          <w:tab w:val="num" w:pos="2160"/>
        </w:tabs>
        <w:ind w:left="2160" w:hanging="360"/>
      </w:pPr>
      <w:rPr>
        <w:rFonts w:ascii="Arial" w:hAnsi="Arial" w:hint="default"/>
      </w:rPr>
    </w:lvl>
    <w:lvl w:ilvl="3" w:tplc="76C4E258" w:tentative="1">
      <w:start w:val="1"/>
      <w:numFmt w:val="bullet"/>
      <w:lvlText w:val="•"/>
      <w:lvlJc w:val="left"/>
      <w:pPr>
        <w:tabs>
          <w:tab w:val="num" w:pos="2880"/>
        </w:tabs>
        <w:ind w:left="2880" w:hanging="360"/>
      </w:pPr>
      <w:rPr>
        <w:rFonts w:ascii="Arial" w:hAnsi="Arial" w:hint="default"/>
      </w:rPr>
    </w:lvl>
    <w:lvl w:ilvl="4" w:tplc="0018E4CA" w:tentative="1">
      <w:start w:val="1"/>
      <w:numFmt w:val="bullet"/>
      <w:lvlText w:val="•"/>
      <w:lvlJc w:val="left"/>
      <w:pPr>
        <w:tabs>
          <w:tab w:val="num" w:pos="3600"/>
        </w:tabs>
        <w:ind w:left="3600" w:hanging="360"/>
      </w:pPr>
      <w:rPr>
        <w:rFonts w:ascii="Arial" w:hAnsi="Arial" w:hint="default"/>
      </w:rPr>
    </w:lvl>
    <w:lvl w:ilvl="5" w:tplc="C14C1ABA" w:tentative="1">
      <w:start w:val="1"/>
      <w:numFmt w:val="bullet"/>
      <w:lvlText w:val="•"/>
      <w:lvlJc w:val="left"/>
      <w:pPr>
        <w:tabs>
          <w:tab w:val="num" w:pos="4320"/>
        </w:tabs>
        <w:ind w:left="4320" w:hanging="360"/>
      </w:pPr>
      <w:rPr>
        <w:rFonts w:ascii="Arial" w:hAnsi="Arial" w:hint="default"/>
      </w:rPr>
    </w:lvl>
    <w:lvl w:ilvl="6" w:tplc="AD6A43D4" w:tentative="1">
      <w:start w:val="1"/>
      <w:numFmt w:val="bullet"/>
      <w:lvlText w:val="•"/>
      <w:lvlJc w:val="left"/>
      <w:pPr>
        <w:tabs>
          <w:tab w:val="num" w:pos="5040"/>
        </w:tabs>
        <w:ind w:left="5040" w:hanging="360"/>
      </w:pPr>
      <w:rPr>
        <w:rFonts w:ascii="Arial" w:hAnsi="Arial" w:hint="default"/>
      </w:rPr>
    </w:lvl>
    <w:lvl w:ilvl="7" w:tplc="8084ECDA" w:tentative="1">
      <w:start w:val="1"/>
      <w:numFmt w:val="bullet"/>
      <w:lvlText w:val="•"/>
      <w:lvlJc w:val="left"/>
      <w:pPr>
        <w:tabs>
          <w:tab w:val="num" w:pos="5760"/>
        </w:tabs>
        <w:ind w:left="5760" w:hanging="360"/>
      </w:pPr>
      <w:rPr>
        <w:rFonts w:ascii="Arial" w:hAnsi="Arial" w:hint="default"/>
      </w:rPr>
    </w:lvl>
    <w:lvl w:ilvl="8" w:tplc="01BCD57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0A224C"/>
    <w:multiLevelType w:val="hybridMultilevel"/>
    <w:tmpl w:val="DD7A1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ED22CE"/>
    <w:multiLevelType w:val="hybridMultilevel"/>
    <w:tmpl w:val="0A9EA41E"/>
    <w:lvl w:ilvl="0" w:tplc="C5922B42">
      <w:start w:val="1"/>
      <w:numFmt w:val="bullet"/>
      <w:lvlText w:val=""/>
      <w:lvlJc w:val="left"/>
      <w:pPr>
        <w:tabs>
          <w:tab w:val="num" w:pos="720"/>
        </w:tabs>
        <w:ind w:left="720" w:hanging="360"/>
      </w:pPr>
      <w:rPr>
        <w:rFonts w:ascii="Symbol" w:hAnsi="Symbol" w:hint="default"/>
      </w:rPr>
    </w:lvl>
    <w:lvl w:ilvl="1" w:tplc="FFFFFFFF">
      <w:start w:val="36"/>
      <w:numFmt w:val="bullet"/>
      <w:lvlText w:val="-"/>
      <w:lvlJc w:val="left"/>
      <w:pPr>
        <w:ind w:left="1440" w:hanging="360"/>
      </w:pPr>
      <w:rPr>
        <w:rFonts w:ascii="Arial" w:eastAsia="Times New Roman" w:hAnsi="Arial" w:cs="Arial" w:hint="default"/>
      </w:rPr>
    </w:lvl>
    <w:lvl w:ilvl="2" w:tplc="8054BA72">
      <w:start w:val="1"/>
      <w:numFmt w:val="bullet"/>
      <w:lvlText w:val=""/>
      <w:lvlJc w:val="left"/>
      <w:pPr>
        <w:tabs>
          <w:tab w:val="num" w:pos="2160"/>
        </w:tabs>
        <w:ind w:left="2160" w:hanging="360"/>
      </w:pPr>
      <w:rPr>
        <w:rFonts w:ascii="Wingdings" w:hAnsi="Wingdings" w:hint="default"/>
      </w:rPr>
    </w:lvl>
    <w:lvl w:ilvl="3" w:tplc="CCDED868">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337213"/>
    <w:multiLevelType w:val="hybridMultilevel"/>
    <w:tmpl w:val="983C9D88"/>
    <w:lvl w:ilvl="0" w:tplc="3AA080EE">
      <w:start w:val="1"/>
      <w:numFmt w:val="decimal"/>
      <w:pStyle w:val="Observation"/>
      <w:lvlText w:val="Question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D614EA0"/>
    <w:multiLevelType w:val="hybridMultilevel"/>
    <w:tmpl w:val="B1EC220E"/>
    <w:lvl w:ilvl="0" w:tplc="2CD8AFD2">
      <w:start w:val="1"/>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B92C1E"/>
    <w:multiLevelType w:val="hybridMultilevel"/>
    <w:tmpl w:val="DE3AF06C"/>
    <w:lvl w:ilvl="0" w:tplc="09CC18F6">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A16B2D"/>
    <w:multiLevelType w:val="hybridMultilevel"/>
    <w:tmpl w:val="4194223C"/>
    <w:lvl w:ilvl="0" w:tplc="599051AA">
      <w:start w:val="3"/>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913024"/>
    <w:multiLevelType w:val="hybridMultilevel"/>
    <w:tmpl w:val="2A240BDA"/>
    <w:lvl w:ilvl="0" w:tplc="7A3CE806">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2E19E6"/>
    <w:multiLevelType w:val="hybridMultilevel"/>
    <w:tmpl w:val="449ECE42"/>
    <w:lvl w:ilvl="0" w:tplc="1012E52E">
      <w:start w:val="1"/>
      <w:numFmt w:val="bullet"/>
      <w:lvlText w:val="-"/>
      <w:lvlJc w:val="left"/>
      <w:pPr>
        <w:ind w:left="1146" w:hanging="420"/>
      </w:pPr>
      <w:rPr>
        <w:rFonts w:ascii="Arial" w:hAnsi="Arial" w:hint="default"/>
      </w:rPr>
    </w:lvl>
    <w:lvl w:ilvl="1" w:tplc="0409000B">
      <w:start w:val="1"/>
      <w:numFmt w:val="bullet"/>
      <w:lvlText w:val=""/>
      <w:lvlJc w:val="left"/>
      <w:pPr>
        <w:ind w:left="1566" w:hanging="420"/>
      </w:pPr>
      <w:rPr>
        <w:rFonts w:ascii="Wingdings" w:hAnsi="Wingdings" w:hint="default"/>
      </w:rPr>
    </w:lvl>
    <w:lvl w:ilvl="2" w:tplc="1012E52E">
      <w:start w:val="1"/>
      <w:numFmt w:val="bullet"/>
      <w:lvlText w:val="-"/>
      <w:lvlJc w:val="left"/>
      <w:pPr>
        <w:ind w:left="1986" w:hanging="420"/>
      </w:pPr>
      <w:rPr>
        <w:rFonts w:ascii="Arial" w:hAnsi="Arial" w:hint="default"/>
      </w:rPr>
    </w:lvl>
    <w:lvl w:ilvl="3" w:tplc="04090001">
      <w:start w:val="1"/>
      <w:numFmt w:val="bullet"/>
      <w:lvlText w:val=""/>
      <w:lvlJc w:val="left"/>
      <w:pPr>
        <w:ind w:left="2406" w:hanging="420"/>
      </w:pPr>
      <w:rPr>
        <w:rFonts w:ascii="Wingdings" w:hAnsi="Wingdings" w:hint="default"/>
      </w:rPr>
    </w:lvl>
    <w:lvl w:ilvl="4" w:tplc="0409000B" w:tentative="1">
      <w:start w:val="1"/>
      <w:numFmt w:val="bullet"/>
      <w:lvlText w:val=""/>
      <w:lvlJc w:val="left"/>
      <w:pPr>
        <w:ind w:left="2826" w:hanging="420"/>
      </w:pPr>
      <w:rPr>
        <w:rFonts w:ascii="Wingdings" w:hAnsi="Wingdings" w:hint="default"/>
      </w:rPr>
    </w:lvl>
    <w:lvl w:ilvl="5" w:tplc="0409000D"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B" w:tentative="1">
      <w:start w:val="1"/>
      <w:numFmt w:val="bullet"/>
      <w:lvlText w:val=""/>
      <w:lvlJc w:val="left"/>
      <w:pPr>
        <w:ind w:left="4086" w:hanging="420"/>
      </w:pPr>
      <w:rPr>
        <w:rFonts w:ascii="Wingdings" w:hAnsi="Wingdings" w:hint="default"/>
      </w:rPr>
    </w:lvl>
    <w:lvl w:ilvl="8" w:tplc="0409000D" w:tentative="1">
      <w:start w:val="1"/>
      <w:numFmt w:val="bullet"/>
      <w:lvlText w:val=""/>
      <w:lvlJc w:val="left"/>
      <w:pPr>
        <w:ind w:left="4506" w:hanging="420"/>
      </w:pPr>
      <w:rPr>
        <w:rFonts w:ascii="Wingdings" w:hAnsi="Wingdings" w:hint="default"/>
      </w:rPr>
    </w:lvl>
  </w:abstractNum>
  <w:abstractNum w:abstractNumId="11" w15:restartNumberingAfterBreak="0">
    <w:nsid w:val="28CC54BB"/>
    <w:multiLevelType w:val="hybridMultilevel"/>
    <w:tmpl w:val="A296BC20"/>
    <w:lvl w:ilvl="0" w:tplc="E5544BFE">
      <w:start w:val="1"/>
      <w:numFmt w:val="bullet"/>
      <w:lvlText w:val=""/>
      <w:lvlJc w:val="left"/>
      <w:pPr>
        <w:ind w:left="720" w:hanging="360"/>
      </w:pPr>
      <w:rPr>
        <w:rFonts w:ascii="Symbol" w:eastAsia="Times New Roman"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F3A0A8E"/>
    <w:multiLevelType w:val="hybridMultilevel"/>
    <w:tmpl w:val="5352F19A"/>
    <w:lvl w:ilvl="0" w:tplc="7A3CE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0C9406E"/>
    <w:multiLevelType w:val="hybridMultilevel"/>
    <w:tmpl w:val="9EB28AB2"/>
    <w:lvl w:ilvl="0" w:tplc="A0F08570">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A00E94"/>
    <w:multiLevelType w:val="hybridMultilevel"/>
    <w:tmpl w:val="96525FC8"/>
    <w:lvl w:ilvl="0" w:tplc="6AD03B0C">
      <w:start w:val="8"/>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8D033CE"/>
    <w:multiLevelType w:val="multilevel"/>
    <w:tmpl w:val="2522F2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9A2366C"/>
    <w:multiLevelType w:val="hybridMultilevel"/>
    <w:tmpl w:val="25D26394"/>
    <w:lvl w:ilvl="0" w:tplc="9F5E88D2">
      <w:start w:val="1"/>
      <w:numFmt w:val="bullet"/>
      <w:lvlText w:val="•"/>
      <w:lvlJc w:val="left"/>
      <w:pPr>
        <w:tabs>
          <w:tab w:val="num" w:pos="720"/>
        </w:tabs>
        <w:ind w:left="720" w:hanging="360"/>
      </w:pPr>
      <w:rPr>
        <w:rFonts w:ascii="Arial" w:hAnsi="Arial" w:hint="default"/>
      </w:rPr>
    </w:lvl>
    <w:lvl w:ilvl="1" w:tplc="61461438">
      <w:start w:val="46"/>
      <w:numFmt w:val="bullet"/>
      <w:lvlText w:val="•"/>
      <w:lvlJc w:val="left"/>
      <w:pPr>
        <w:tabs>
          <w:tab w:val="num" w:pos="1440"/>
        </w:tabs>
        <w:ind w:left="1440" w:hanging="360"/>
      </w:pPr>
      <w:rPr>
        <w:rFonts w:ascii="Arial" w:hAnsi="Arial" w:hint="default"/>
      </w:rPr>
    </w:lvl>
    <w:lvl w:ilvl="2" w:tplc="06543D48" w:tentative="1">
      <w:start w:val="1"/>
      <w:numFmt w:val="bullet"/>
      <w:lvlText w:val="•"/>
      <w:lvlJc w:val="left"/>
      <w:pPr>
        <w:tabs>
          <w:tab w:val="num" w:pos="2160"/>
        </w:tabs>
        <w:ind w:left="2160" w:hanging="360"/>
      </w:pPr>
      <w:rPr>
        <w:rFonts w:ascii="Arial" w:hAnsi="Arial" w:hint="default"/>
      </w:rPr>
    </w:lvl>
    <w:lvl w:ilvl="3" w:tplc="786EA356" w:tentative="1">
      <w:start w:val="1"/>
      <w:numFmt w:val="bullet"/>
      <w:lvlText w:val="•"/>
      <w:lvlJc w:val="left"/>
      <w:pPr>
        <w:tabs>
          <w:tab w:val="num" w:pos="2880"/>
        </w:tabs>
        <w:ind w:left="2880" w:hanging="360"/>
      </w:pPr>
      <w:rPr>
        <w:rFonts w:ascii="Arial" w:hAnsi="Arial" w:hint="default"/>
      </w:rPr>
    </w:lvl>
    <w:lvl w:ilvl="4" w:tplc="B6986734" w:tentative="1">
      <w:start w:val="1"/>
      <w:numFmt w:val="bullet"/>
      <w:lvlText w:val="•"/>
      <w:lvlJc w:val="left"/>
      <w:pPr>
        <w:tabs>
          <w:tab w:val="num" w:pos="3600"/>
        </w:tabs>
        <w:ind w:left="3600" w:hanging="360"/>
      </w:pPr>
      <w:rPr>
        <w:rFonts w:ascii="Arial" w:hAnsi="Arial" w:hint="default"/>
      </w:rPr>
    </w:lvl>
    <w:lvl w:ilvl="5" w:tplc="AB986650" w:tentative="1">
      <w:start w:val="1"/>
      <w:numFmt w:val="bullet"/>
      <w:lvlText w:val="•"/>
      <w:lvlJc w:val="left"/>
      <w:pPr>
        <w:tabs>
          <w:tab w:val="num" w:pos="4320"/>
        </w:tabs>
        <w:ind w:left="4320" w:hanging="360"/>
      </w:pPr>
      <w:rPr>
        <w:rFonts w:ascii="Arial" w:hAnsi="Arial" w:hint="default"/>
      </w:rPr>
    </w:lvl>
    <w:lvl w:ilvl="6" w:tplc="971ED53E" w:tentative="1">
      <w:start w:val="1"/>
      <w:numFmt w:val="bullet"/>
      <w:lvlText w:val="•"/>
      <w:lvlJc w:val="left"/>
      <w:pPr>
        <w:tabs>
          <w:tab w:val="num" w:pos="5040"/>
        </w:tabs>
        <w:ind w:left="5040" w:hanging="360"/>
      </w:pPr>
      <w:rPr>
        <w:rFonts w:ascii="Arial" w:hAnsi="Arial" w:hint="default"/>
      </w:rPr>
    </w:lvl>
    <w:lvl w:ilvl="7" w:tplc="2708B4FE" w:tentative="1">
      <w:start w:val="1"/>
      <w:numFmt w:val="bullet"/>
      <w:lvlText w:val="•"/>
      <w:lvlJc w:val="left"/>
      <w:pPr>
        <w:tabs>
          <w:tab w:val="num" w:pos="5760"/>
        </w:tabs>
        <w:ind w:left="5760" w:hanging="360"/>
      </w:pPr>
      <w:rPr>
        <w:rFonts w:ascii="Arial" w:hAnsi="Arial" w:hint="default"/>
      </w:rPr>
    </w:lvl>
    <w:lvl w:ilvl="8" w:tplc="00F2849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BFC6115"/>
    <w:multiLevelType w:val="hybridMultilevel"/>
    <w:tmpl w:val="7488119C"/>
    <w:lvl w:ilvl="0" w:tplc="F2D6AD54">
      <w:start w:val="1"/>
      <w:numFmt w:val="bullet"/>
      <w:lvlText w:val="•"/>
      <w:lvlJc w:val="left"/>
      <w:pPr>
        <w:tabs>
          <w:tab w:val="num" w:pos="720"/>
        </w:tabs>
        <w:ind w:left="720" w:hanging="360"/>
      </w:pPr>
      <w:rPr>
        <w:rFonts w:ascii="Arial" w:hAnsi="Arial" w:hint="default"/>
      </w:rPr>
    </w:lvl>
    <w:lvl w:ilvl="1" w:tplc="0A70B4F8">
      <w:start w:val="46"/>
      <w:numFmt w:val="bullet"/>
      <w:lvlText w:val="•"/>
      <w:lvlJc w:val="left"/>
      <w:pPr>
        <w:tabs>
          <w:tab w:val="num" w:pos="1440"/>
        </w:tabs>
        <w:ind w:left="1440" w:hanging="360"/>
      </w:pPr>
      <w:rPr>
        <w:rFonts w:ascii="Arial" w:hAnsi="Arial" w:hint="default"/>
      </w:rPr>
    </w:lvl>
    <w:lvl w:ilvl="2" w:tplc="45CAB8B8">
      <w:start w:val="46"/>
      <w:numFmt w:val="bullet"/>
      <w:lvlText w:val="•"/>
      <w:lvlJc w:val="left"/>
      <w:pPr>
        <w:tabs>
          <w:tab w:val="num" w:pos="2160"/>
        </w:tabs>
        <w:ind w:left="2160" w:hanging="360"/>
      </w:pPr>
      <w:rPr>
        <w:rFonts w:ascii="Arial" w:hAnsi="Arial" w:hint="default"/>
      </w:rPr>
    </w:lvl>
    <w:lvl w:ilvl="3" w:tplc="F210D892" w:tentative="1">
      <w:start w:val="1"/>
      <w:numFmt w:val="bullet"/>
      <w:lvlText w:val="•"/>
      <w:lvlJc w:val="left"/>
      <w:pPr>
        <w:tabs>
          <w:tab w:val="num" w:pos="2880"/>
        </w:tabs>
        <w:ind w:left="2880" w:hanging="360"/>
      </w:pPr>
      <w:rPr>
        <w:rFonts w:ascii="Arial" w:hAnsi="Arial" w:hint="default"/>
      </w:rPr>
    </w:lvl>
    <w:lvl w:ilvl="4" w:tplc="14F0807C" w:tentative="1">
      <w:start w:val="1"/>
      <w:numFmt w:val="bullet"/>
      <w:lvlText w:val="•"/>
      <w:lvlJc w:val="left"/>
      <w:pPr>
        <w:tabs>
          <w:tab w:val="num" w:pos="3600"/>
        </w:tabs>
        <w:ind w:left="3600" w:hanging="360"/>
      </w:pPr>
      <w:rPr>
        <w:rFonts w:ascii="Arial" w:hAnsi="Arial" w:hint="default"/>
      </w:rPr>
    </w:lvl>
    <w:lvl w:ilvl="5" w:tplc="B4AA6E40" w:tentative="1">
      <w:start w:val="1"/>
      <w:numFmt w:val="bullet"/>
      <w:lvlText w:val="•"/>
      <w:lvlJc w:val="left"/>
      <w:pPr>
        <w:tabs>
          <w:tab w:val="num" w:pos="4320"/>
        </w:tabs>
        <w:ind w:left="4320" w:hanging="360"/>
      </w:pPr>
      <w:rPr>
        <w:rFonts w:ascii="Arial" w:hAnsi="Arial" w:hint="default"/>
      </w:rPr>
    </w:lvl>
    <w:lvl w:ilvl="6" w:tplc="094AE084" w:tentative="1">
      <w:start w:val="1"/>
      <w:numFmt w:val="bullet"/>
      <w:lvlText w:val="•"/>
      <w:lvlJc w:val="left"/>
      <w:pPr>
        <w:tabs>
          <w:tab w:val="num" w:pos="5040"/>
        </w:tabs>
        <w:ind w:left="5040" w:hanging="360"/>
      </w:pPr>
      <w:rPr>
        <w:rFonts w:ascii="Arial" w:hAnsi="Arial" w:hint="default"/>
      </w:rPr>
    </w:lvl>
    <w:lvl w:ilvl="7" w:tplc="B34AC652" w:tentative="1">
      <w:start w:val="1"/>
      <w:numFmt w:val="bullet"/>
      <w:lvlText w:val="•"/>
      <w:lvlJc w:val="left"/>
      <w:pPr>
        <w:tabs>
          <w:tab w:val="num" w:pos="5760"/>
        </w:tabs>
        <w:ind w:left="5760" w:hanging="360"/>
      </w:pPr>
      <w:rPr>
        <w:rFonts w:ascii="Arial" w:hAnsi="Arial" w:hint="default"/>
      </w:rPr>
    </w:lvl>
    <w:lvl w:ilvl="8" w:tplc="E55EC8B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7B52CBF"/>
    <w:multiLevelType w:val="hybridMultilevel"/>
    <w:tmpl w:val="A36CFD7E"/>
    <w:lvl w:ilvl="0" w:tplc="8D4C1FE2">
      <w:start w:val="1"/>
      <w:numFmt w:val="bullet"/>
      <w:lvlText w:val=""/>
      <w:lvlJc w:val="left"/>
      <w:pPr>
        <w:ind w:left="720" w:hanging="360"/>
      </w:pPr>
      <w:rPr>
        <w:rFonts w:ascii="Symbol" w:eastAsia="Times New Roman" w:hAnsi="Symbol" w:cs="Aria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B6638A"/>
    <w:multiLevelType w:val="hybridMultilevel"/>
    <w:tmpl w:val="F5B6E5E4"/>
    <w:lvl w:ilvl="0" w:tplc="7A3CE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A723C60"/>
    <w:multiLevelType w:val="hybridMultilevel"/>
    <w:tmpl w:val="DC9837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0A217F1"/>
    <w:multiLevelType w:val="hybridMultilevel"/>
    <w:tmpl w:val="4C70FD32"/>
    <w:lvl w:ilvl="0" w:tplc="F7D0B166">
      <w:start w:val="1"/>
      <w:numFmt w:val="bullet"/>
      <w:lvlText w:val="•"/>
      <w:lvlJc w:val="left"/>
      <w:pPr>
        <w:tabs>
          <w:tab w:val="num" w:pos="720"/>
        </w:tabs>
        <w:ind w:left="720" w:hanging="360"/>
      </w:pPr>
      <w:rPr>
        <w:rFonts w:ascii="Arial" w:hAnsi="Arial" w:hint="default"/>
      </w:rPr>
    </w:lvl>
    <w:lvl w:ilvl="1" w:tplc="4760B7C6">
      <w:start w:val="3689"/>
      <w:numFmt w:val="bullet"/>
      <w:lvlText w:val="–"/>
      <w:lvlJc w:val="left"/>
      <w:pPr>
        <w:tabs>
          <w:tab w:val="num" w:pos="1440"/>
        </w:tabs>
        <w:ind w:left="1440" w:hanging="360"/>
      </w:pPr>
      <w:rPr>
        <w:rFonts w:ascii="Arial" w:hAnsi="Arial" w:hint="default"/>
      </w:rPr>
    </w:lvl>
    <w:lvl w:ilvl="2" w:tplc="D6344430" w:tentative="1">
      <w:start w:val="1"/>
      <w:numFmt w:val="bullet"/>
      <w:lvlText w:val="•"/>
      <w:lvlJc w:val="left"/>
      <w:pPr>
        <w:tabs>
          <w:tab w:val="num" w:pos="2160"/>
        </w:tabs>
        <w:ind w:left="2160" w:hanging="360"/>
      </w:pPr>
      <w:rPr>
        <w:rFonts w:ascii="Arial" w:hAnsi="Arial" w:hint="default"/>
      </w:rPr>
    </w:lvl>
    <w:lvl w:ilvl="3" w:tplc="3C76FDEA" w:tentative="1">
      <w:start w:val="1"/>
      <w:numFmt w:val="bullet"/>
      <w:lvlText w:val="•"/>
      <w:lvlJc w:val="left"/>
      <w:pPr>
        <w:tabs>
          <w:tab w:val="num" w:pos="2880"/>
        </w:tabs>
        <w:ind w:left="2880" w:hanging="360"/>
      </w:pPr>
      <w:rPr>
        <w:rFonts w:ascii="Arial" w:hAnsi="Arial" w:hint="default"/>
      </w:rPr>
    </w:lvl>
    <w:lvl w:ilvl="4" w:tplc="92E28C84" w:tentative="1">
      <w:start w:val="1"/>
      <w:numFmt w:val="bullet"/>
      <w:lvlText w:val="•"/>
      <w:lvlJc w:val="left"/>
      <w:pPr>
        <w:tabs>
          <w:tab w:val="num" w:pos="3600"/>
        </w:tabs>
        <w:ind w:left="3600" w:hanging="360"/>
      </w:pPr>
      <w:rPr>
        <w:rFonts w:ascii="Arial" w:hAnsi="Arial" w:hint="default"/>
      </w:rPr>
    </w:lvl>
    <w:lvl w:ilvl="5" w:tplc="1D025C98" w:tentative="1">
      <w:start w:val="1"/>
      <w:numFmt w:val="bullet"/>
      <w:lvlText w:val="•"/>
      <w:lvlJc w:val="left"/>
      <w:pPr>
        <w:tabs>
          <w:tab w:val="num" w:pos="4320"/>
        </w:tabs>
        <w:ind w:left="4320" w:hanging="360"/>
      </w:pPr>
      <w:rPr>
        <w:rFonts w:ascii="Arial" w:hAnsi="Arial" w:hint="default"/>
      </w:rPr>
    </w:lvl>
    <w:lvl w:ilvl="6" w:tplc="9A809CF0" w:tentative="1">
      <w:start w:val="1"/>
      <w:numFmt w:val="bullet"/>
      <w:lvlText w:val="•"/>
      <w:lvlJc w:val="left"/>
      <w:pPr>
        <w:tabs>
          <w:tab w:val="num" w:pos="5040"/>
        </w:tabs>
        <w:ind w:left="5040" w:hanging="360"/>
      </w:pPr>
      <w:rPr>
        <w:rFonts w:ascii="Arial" w:hAnsi="Arial" w:hint="default"/>
      </w:rPr>
    </w:lvl>
    <w:lvl w:ilvl="7" w:tplc="3A56683E" w:tentative="1">
      <w:start w:val="1"/>
      <w:numFmt w:val="bullet"/>
      <w:lvlText w:val="•"/>
      <w:lvlJc w:val="left"/>
      <w:pPr>
        <w:tabs>
          <w:tab w:val="num" w:pos="5760"/>
        </w:tabs>
        <w:ind w:left="5760" w:hanging="360"/>
      </w:pPr>
      <w:rPr>
        <w:rFonts w:ascii="Arial" w:hAnsi="Arial" w:hint="default"/>
      </w:rPr>
    </w:lvl>
    <w:lvl w:ilvl="8" w:tplc="997CA5F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B453046"/>
    <w:multiLevelType w:val="hybridMultilevel"/>
    <w:tmpl w:val="332A3888"/>
    <w:lvl w:ilvl="0" w:tplc="7A3CE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EBA4B79"/>
    <w:multiLevelType w:val="hybridMultilevel"/>
    <w:tmpl w:val="61429660"/>
    <w:lvl w:ilvl="0" w:tplc="49467EA0">
      <w:start w:val="9"/>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FBF7BFD"/>
    <w:multiLevelType w:val="hybridMultilevel"/>
    <w:tmpl w:val="D1A64FD8"/>
    <w:lvl w:ilvl="0" w:tplc="A762E2BA">
      <w:start w:val="1"/>
      <w:numFmt w:val="bullet"/>
      <w:lvlText w:val="•"/>
      <w:lvlJc w:val="left"/>
      <w:pPr>
        <w:tabs>
          <w:tab w:val="num" w:pos="720"/>
        </w:tabs>
        <w:ind w:left="720" w:hanging="360"/>
      </w:pPr>
      <w:rPr>
        <w:rFonts w:ascii="Arial" w:hAnsi="Arial" w:hint="default"/>
      </w:rPr>
    </w:lvl>
    <w:lvl w:ilvl="1" w:tplc="A582013E">
      <w:start w:val="46"/>
      <w:numFmt w:val="bullet"/>
      <w:lvlText w:val="•"/>
      <w:lvlJc w:val="left"/>
      <w:pPr>
        <w:tabs>
          <w:tab w:val="num" w:pos="1440"/>
        </w:tabs>
        <w:ind w:left="1440" w:hanging="360"/>
      </w:pPr>
      <w:rPr>
        <w:rFonts w:ascii="Arial" w:hAnsi="Arial" w:hint="default"/>
      </w:rPr>
    </w:lvl>
    <w:lvl w:ilvl="2" w:tplc="FD86BC30">
      <w:start w:val="46"/>
      <w:numFmt w:val="bullet"/>
      <w:lvlText w:val="•"/>
      <w:lvlJc w:val="left"/>
      <w:pPr>
        <w:tabs>
          <w:tab w:val="num" w:pos="2160"/>
        </w:tabs>
        <w:ind w:left="2160" w:hanging="360"/>
      </w:pPr>
      <w:rPr>
        <w:rFonts w:ascii="Arial" w:hAnsi="Arial" w:hint="default"/>
      </w:rPr>
    </w:lvl>
    <w:lvl w:ilvl="3" w:tplc="FAE86004">
      <w:start w:val="1"/>
      <w:numFmt w:val="bullet"/>
      <w:lvlText w:val="•"/>
      <w:lvlJc w:val="left"/>
      <w:pPr>
        <w:tabs>
          <w:tab w:val="num" w:pos="2880"/>
        </w:tabs>
        <w:ind w:left="2880" w:hanging="360"/>
      </w:pPr>
      <w:rPr>
        <w:rFonts w:ascii="Arial" w:hAnsi="Arial" w:hint="default"/>
      </w:rPr>
    </w:lvl>
    <w:lvl w:ilvl="4" w:tplc="152A6134" w:tentative="1">
      <w:start w:val="1"/>
      <w:numFmt w:val="bullet"/>
      <w:lvlText w:val="•"/>
      <w:lvlJc w:val="left"/>
      <w:pPr>
        <w:tabs>
          <w:tab w:val="num" w:pos="3600"/>
        </w:tabs>
        <w:ind w:left="3600" w:hanging="360"/>
      </w:pPr>
      <w:rPr>
        <w:rFonts w:ascii="Arial" w:hAnsi="Arial" w:hint="default"/>
      </w:rPr>
    </w:lvl>
    <w:lvl w:ilvl="5" w:tplc="5CFCBCAA" w:tentative="1">
      <w:start w:val="1"/>
      <w:numFmt w:val="bullet"/>
      <w:lvlText w:val="•"/>
      <w:lvlJc w:val="left"/>
      <w:pPr>
        <w:tabs>
          <w:tab w:val="num" w:pos="4320"/>
        </w:tabs>
        <w:ind w:left="4320" w:hanging="360"/>
      </w:pPr>
      <w:rPr>
        <w:rFonts w:ascii="Arial" w:hAnsi="Arial" w:hint="default"/>
      </w:rPr>
    </w:lvl>
    <w:lvl w:ilvl="6" w:tplc="3F8420BA" w:tentative="1">
      <w:start w:val="1"/>
      <w:numFmt w:val="bullet"/>
      <w:lvlText w:val="•"/>
      <w:lvlJc w:val="left"/>
      <w:pPr>
        <w:tabs>
          <w:tab w:val="num" w:pos="5040"/>
        </w:tabs>
        <w:ind w:left="5040" w:hanging="360"/>
      </w:pPr>
      <w:rPr>
        <w:rFonts w:ascii="Arial" w:hAnsi="Arial" w:hint="default"/>
      </w:rPr>
    </w:lvl>
    <w:lvl w:ilvl="7" w:tplc="07129D70" w:tentative="1">
      <w:start w:val="1"/>
      <w:numFmt w:val="bullet"/>
      <w:lvlText w:val="•"/>
      <w:lvlJc w:val="left"/>
      <w:pPr>
        <w:tabs>
          <w:tab w:val="num" w:pos="5760"/>
        </w:tabs>
        <w:ind w:left="5760" w:hanging="360"/>
      </w:pPr>
      <w:rPr>
        <w:rFonts w:ascii="Arial" w:hAnsi="Arial" w:hint="default"/>
      </w:rPr>
    </w:lvl>
    <w:lvl w:ilvl="8" w:tplc="69C88A1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47F3BA4"/>
    <w:multiLevelType w:val="hybridMultilevel"/>
    <w:tmpl w:val="AC329A5A"/>
    <w:lvl w:ilvl="0" w:tplc="500EB6B4">
      <w:start w:val="2"/>
      <w:numFmt w:val="bullet"/>
      <w:lvlText w:val="-"/>
      <w:lvlJc w:val="left"/>
      <w:pPr>
        <w:ind w:left="1440" w:hanging="72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644795D"/>
    <w:multiLevelType w:val="hybridMultilevel"/>
    <w:tmpl w:val="69683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437BB3"/>
    <w:multiLevelType w:val="hybridMultilevel"/>
    <w:tmpl w:val="4B9E5EB2"/>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D547120"/>
    <w:multiLevelType w:val="hybridMultilevel"/>
    <w:tmpl w:val="5E9CD9F8"/>
    <w:lvl w:ilvl="0" w:tplc="794E17C0">
      <w:start w:val="1"/>
      <w:numFmt w:val="bullet"/>
      <w:lvlText w:val="•"/>
      <w:lvlJc w:val="left"/>
      <w:pPr>
        <w:tabs>
          <w:tab w:val="num" w:pos="720"/>
        </w:tabs>
        <w:ind w:left="720" w:hanging="360"/>
      </w:pPr>
      <w:rPr>
        <w:rFonts w:ascii="Arial" w:hAnsi="Arial" w:hint="default"/>
      </w:rPr>
    </w:lvl>
    <w:lvl w:ilvl="1" w:tplc="75D60100">
      <w:start w:val="46"/>
      <w:numFmt w:val="bullet"/>
      <w:lvlText w:val="•"/>
      <w:lvlJc w:val="left"/>
      <w:pPr>
        <w:tabs>
          <w:tab w:val="num" w:pos="1440"/>
        </w:tabs>
        <w:ind w:left="1440" w:hanging="360"/>
      </w:pPr>
      <w:rPr>
        <w:rFonts w:ascii="Arial" w:hAnsi="Arial" w:hint="default"/>
      </w:rPr>
    </w:lvl>
    <w:lvl w:ilvl="2" w:tplc="A0B00AA6">
      <w:start w:val="46"/>
      <w:numFmt w:val="bullet"/>
      <w:lvlText w:val="•"/>
      <w:lvlJc w:val="left"/>
      <w:pPr>
        <w:tabs>
          <w:tab w:val="num" w:pos="2160"/>
        </w:tabs>
        <w:ind w:left="2160" w:hanging="360"/>
      </w:pPr>
      <w:rPr>
        <w:rFonts w:ascii="Arial" w:hAnsi="Arial" w:hint="default"/>
      </w:rPr>
    </w:lvl>
    <w:lvl w:ilvl="3" w:tplc="BE7050F0" w:tentative="1">
      <w:start w:val="1"/>
      <w:numFmt w:val="bullet"/>
      <w:lvlText w:val="•"/>
      <w:lvlJc w:val="left"/>
      <w:pPr>
        <w:tabs>
          <w:tab w:val="num" w:pos="2880"/>
        </w:tabs>
        <w:ind w:left="2880" w:hanging="360"/>
      </w:pPr>
      <w:rPr>
        <w:rFonts w:ascii="Arial" w:hAnsi="Arial" w:hint="default"/>
      </w:rPr>
    </w:lvl>
    <w:lvl w:ilvl="4" w:tplc="84BEE4A4" w:tentative="1">
      <w:start w:val="1"/>
      <w:numFmt w:val="bullet"/>
      <w:lvlText w:val="•"/>
      <w:lvlJc w:val="left"/>
      <w:pPr>
        <w:tabs>
          <w:tab w:val="num" w:pos="3600"/>
        </w:tabs>
        <w:ind w:left="3600" w:hanging="360"/>
      </w:pPr>
      <w:rPr>
        <w:rFonts w:ascii="Arial" w:hAnsi="Arial" w:hint="default"/>
      </w:rPr>
    </w:lvl>
    <w:lvl w:ilvl="5" w:tplc="0BD43882" w:tentative="1">
      <w:start w:val="1"/>
      <w:numFmt w:val="bullet"/>
      <w:lvlText w:val="•"/>
      <w:lvlJc w:val="left"/>
      <w:pPr>
        <w:tabs>
          <w:tab w:val="num" w:pos="4320"/>
        </w:tabs>
        <w:ind w:left="4320" w:hanging="360"/>
      </w:pPr>
      <w:rPr>
        <w:rFonts w:ascii="Arial" w:hAnsi="Arial" w:hint="default"/>
      </w:rPr>
    </w:lvl>
    <w:lvl w:ilvl="6" w:tplc="282452D4" w:tentative="1">
      <w:start w:val="1"/>
      <w:numFmt w:val="bullet"/>
      <w:lvlText w:val="•"/>
      <w:lvlJc w:val="left"/>
      <w:pPr>
        <w:tabs>
          <w:tab w:val="num" w:pos="5040"/>
        </w:tabs>
        <w:ind w:left="5040" w:hanging="360"/>
      </w:pPr>
      <w:rPr>
        <w:rFonts w:ascii="Arial" w:hAnsi="Arial" w:hint="default"/>
      </w:rPr>
    </w:lvl>
    <w:lvl w:ilvl="7" w:tplc="DF3A57E0" w:tentative="1">
      <w:start w:val="1"/>
      <w:numFmt w:val="bullet"/>
      <w:lvlText w:val="•"/>
      <w:lvlJc w:val="left"/>
      <w:pPr>
        <w:tabs>
          <w:tab w:val="num" w:pos="5760"/>
        </w:tabs>
        <w:ind w:left="5760" w:hanging="360"/>
      </w:pPr>
      <w:rPr>
        <w:rFonts w:ascii="Arial" w:hAnsi="Arial" w:hint="default"/>
      </w:rPr>
    </w:lvl>
    <w:lvl w:ilvl="8" w:tplc="9B86DF1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0F24816"/>
    <w:multiLevelType w:val="hybridMultilevel"/>
    <w:tmpl w:val="8C843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714B3B"/>
    <w:multiLevelType w:val="hybridMultilevel"/>
    <w:tmpl w:val="AB8CB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3"/>
  </w:num>
  <w:num w:numId="3">
    <w:abstractNumId w:val="18"/>
  </w:num>
  <w:num w:numId="4">
    <w:abstractNumId w:val="5"/>
  </w:num>
  <w:num w:numId="5">
    <w:abstractNumId w:val="6"/>
  </w:num>
  <w:num w:numId="6">
    <w:abstractNumId w:val="22"/>
  </w:num>
  <w:num w:numId="7">
    <w:abstractNumId w:val="32"/>
  </w:num>
  <w:num w:numId="8">
    <w:abstractNumId w:val="29"/>
  </w:num>
  <w:num w:numId="9">
    <w:abstractNumId w:val="15"/>
  </w:num>
  <w:num w:numId="10">
    <w:abstractNumId w:val="3"/>
  </w:num>
  <w:num w:numId="11">
    <w:abstractNumId w:val="8"/>
  </w:num>
  <w:num w:numId="12">
    <w:abstractNumId w:val="7"/>
  </w:num>
  <w:num w:numId="13">
    <w:abstractNumId w:val="10"/>
  </w:num>
  <w:num w:numId="14">
    <w:abstractNumId w:val="13"/>
  </w:num>
  <w:num w:numId="15">
    <w:abstractNumId w:val="19"/>
  </w:num>
  <w:num w:numId="16">
    <w:abstractNumId w:val="31"/>
  </w:num>
  <w:num w:numId="17">
    <w:abstractNumId w:val="16"/>
  </w:num>
  <w:num w:numId="18">
    <w:abstractNumId w:val="26"/>
  </w:num>
  <w:num w:numId="19">
    <w:abstractNumId w:val="1"/>
  </w:num>
  <w:num w:numId="20">
    <w:abstractNumId w:val="17"/>
  </w:num>
  <w:num w:numId="21">
    <w:abstractNumId w:val="14"/>
  </w:num>
  <w:num w:numId="22">
    <w:abstractNumId w:val="0"/>
  </w:num>
  <w:num w:numId="23">
    <w:abstractNumId w:val="25"/>
  </w:num>
  <w:num w:numId="24">
    <w:abstractNumId w:val="0"/>
  </w:num>
  <w:num w:numId="25">
    <w:abstractNumId w:val="21"/>
  </w:num>
  <w:num w:numId="26">
    <w:abstractNumId w:val="11"/>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 w:numId="29">
    <w:abstractNumId w:val="33"/>
  </w:num>
  <w:num w:numId="30">
    <w:abstractNumId w:val="28"/>
  </w:num>
  <w:num w:numId="31">
    <w:abstractNumId w:val="2"/>
  </w:num>
  <w:num w:numId="32">
    <w:abstractNumId w:val="9"/>
  </w:num>
  <w:num w:numId="33">
    <w:abstractNumId w:val="20"/>
  </w:num>
  <w:num w:numId="34">
    <w:abstractNumId w:val="12"/>
  </w:num>
  <w:num w:numId="35">
    <w:abstractNumId w:val="30"/>
  </w:num>
  <w:num w:numId="36">
    <w:abstractNumId w:val="2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doNotDisplayPageBoundaries/>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F5D"/>
    <w:rsid w:val="000035DB"/>
    <w:rsid w:val="00003C0C"/>
    <w:rsid w:val="000102FA"/>
    <w:rsid w:val="0001136B"/>
    <w:rsid w:val="000248CD"/>
    <w:rsid w:val="00025B7D"/>
    <w:rsid w:val="00027AA4"/>
    <w:rsid w:val="00030DB4"/>
    <w:rsid w:val="000327F4"/>
    <w:rsid w:val="00034FDB"/>
    <w:rsid w:val="00046BD6"/>
    <w:rsid w:val="00046E04"/>
    <w:rsid w:val="00047616"/>
    <w:rsid w:val="00051BDA"/>
    <w:rsid w:val="00051C86"/>
    <w:rsid w:val="00053C7F"/>
    <w:rsid w:val="000548E3"/>
    <w:rsid w:val="0005504F"/>
    <w:rsid w:val="00056D7B"/>
    <w:rsid w:val="0006016E"/>
    <w:rsid w:val="000652CC"/>
    <w:rsid w:val="00066456"/>
    <w:rsid w:val="00070518"/>
    <w:rsid w:val="000722B7"/>
    <w:rsid w:val="00075360"/>
    <w:rsid w:val="0007590B"/>
    <w:rsid w:val="00082D36"/>
    <w:rsid w:val="00083687"/>
    <w:rsid w:val="00083B93"/>
    <w:rsid w:val="00085177"/>
    <w:rsid w:val="000861A9"/>
    <w:rsid w:val="00087081"/>
    <w:rsid w:val="00087549"/>
    <w:rsid w:val="00091D74"/>
    <w:rsid w:val="00095605"/>
    <w:rsid w:val="000A0E8A"/>
    <w:rsid w:val="000B274A"/>
    <w:rsid w:val="000B574F"/>
    <w:rsid w:val="000B72D2"/>
    <w:rsid w:val="000B7694"/>
    <w:rsid w:val="000C1968"/>
    <w:rsid w:val="000C7C98"/>
    <w:rsid w:val="000D0101"/>
    <w:rsid w:val="000D1A4B"/>
    <w:rsid w:val="000D4061"/>
    <w:rsid w:val="000D4D75"/>
    <w:rsid w:val="000D60B1"/>
    <w:rsid w:val="000E0821"/>
    <w:rsid w:val="000E2C66"/>
    <w:rsid w:val="000E3880"/>
    <w:rsid w:val="000E4544"/>
    <w:rsid w:val="000E596E"/>
    <w:rsid w:val="000F41A6"/>
    <w:rsid w:val="000F670A"/>
    <w:rsid w:val="000F6805"/>
    <w:rsid w:val="000F7BEC"/>
    <w:rsid w:val="00100A42"/>
    <w:rsid w:val="00102F6A"/>
    <w:rsid w:val="00104EAE"/>
    <w:rsid w:val="001061D3"/>
    <w:rsid w:val="001075C6"/>
    <w:rsid w:val="001123D0"/>
    <w:rsid w:val="00112703"/>
    <w:rsid w:val="00120476"/>
    <w:rsid w:val="00122486"/>
    <w:rsid w:val="00123CB7"/>
    <w:rsid w:val="00125F5F"/>
    <w:rsid w:val="0012775E"/>
    <w:rsid w:val="00135919"/>
    <w:rsid w:val="00136834"/>
    <w:rsid w:val="0013721C"/>
    <w:rsid w:val="00137BFA"/>
    <w:rsid w:val="001432B2"/>
    <w:rsid w:val="00144759"/>
    <w:rsid w:val="00152245"/>
    <w:rsid w:val="00152311"/>
    <w:rsid w:val="00153DDD"/>
    <w:rsid w:val="00157C91"/>
    <w:rsid w:val="001651EC"/>
    <w:rsid w:val="00165E0E"/>
    <w:rsid w:val="00165FC6"/>
    <w:rsid w:val="001664B7"/>
    <w:rsid w:val="00174FA7"/>
    <w:rsid w:val="00182F8B"/>
    <w:rsid w:val="00186CF4"/>
    <w:rsid w:val="00195001"/>
    <w:rsid w:val="001A09EB"/>
    <w:rsid w:val="001A10E1"/>
    <w:rsid w:val="001A7AB4"/>
    <w:rsid w:val="001B2B82"/>
    <w:rsid w:val="001B6C10"/>
    <w:rsid w:val="001C648E"/>
    <w:rsid w:val="001C6517"/>
    <w:rsid w:val="001D6800"/>
    <w:rsid w:val="001D6CE7"/>
    <w:rsid w:val="001E2DA8"/>
    <w:rsid w:val="001E4291"/>
    <w:rsid w:val="001E4DF3"/>
    <w:rsid w:val="001E6C23"/>
    <w:rsid w:val="001F016B"/>
    <w:rsid w:val="001F088F"/>
    <w:rsid w:val="001F1EA9"/>
    <w:rsid w:val="001F5FD0"/>
    <w:rsid w:val="001F6093"/>
    <w:rsid w:val="002035F7"/>
    <w:rsid w:val="00204075"/>
    <w:rsid w:val="002068F5"/>
    <w:rsid w:val="00215B61"/>
    <w:rsid w:val="00215DF7"/>
    <w:rsid w:val="00216F6A"/>
    <w:rsid w:val="00217429"/>
    <w:rsid w:val="00224739"/>
    <w:rsid w:val="002250D9"/>
    <w:rsid w:val="00226F71"/>
    <w:rsid w:val="00227D0C"/>
    <w:rsid w:val="00231A7C"/>
    <w:rsid w:val="00231C59"/>
    <w:rsid w:val="00237648"/>
    <w:rsid w:val="00241BA7"/>
    <w:rsid w:val="00241FF4"/>
    <w:rsid w:val="002433E7"/>
    <w:rsid w:val="00247C05"/>
    <w:rsid w:val="00253466"/>
    <w:rsid w:val="00255F33"/>
    <w:rsid w:val="0026001C"/>
    <w:rsid w:val="002613A0"/>
    <w:rsid w:val="002658E5"/>
    <w:rsid w:val="00272EDF"/>
    <w:rsid w:val="0027304F"/>
    <w:rsid w:val="00273279"/>
    <w:rsid w:val="00274337"/>
    <w:rsid w:val="002756A4"/>
    <w:rsid w:val="002857C4"/>
    <w:rsid w:val="00287425"/>
    <w:rsid w:val="002876C8"/>
    <w:rsid w:val="002905E7"/>
    <w:rsid w:val="00291BE6"/>
    <w:rsid w:val="002A2C65"/>
    <w:rsid w:val="002A425C"/>
    <w:rsid w:val="002A48C7"/>
    <w:rsid w:val="002A575C"/>
    <w:rsid w:val="002A6EAE"/>
    <w:rsid w:val="002B499F"/>
    <w:rsid w:val="002C0D62"/>
    <w:rsid w:val="002C11F7"/>
    <w:rsid w:val="002C2896"/>
    <w:rsid w:val="002C40AC"/>
    <w:rsid w:val="002C6D45"/>
    <w:rsid w:val="002D45AD"/>
    <w:rsid w:val="002E02F1"/>
    <w:rsid w:val="002E0F7D"/>
    <w:rsid w:val="002E108C"/>
    <w:rsid w:val="002E2011"/>
    <w:rsid w:val="002E7134"/>
    <w:rsid w:val="002F168B"/>
    <w:rsid w:val="002F41D5"/>
    <w:rsid w:val="00305A7B"/>
    <w:rsid w:val="003068B0"/>
    <w:rsid w:val="00306D11"/>
    <w:rsid w:val="00310851"/>
    <w:rsid w:val="003149FA"/>
    <w:rsid w:val="00314DFF"/>
    <w:rsid w:val="00322DC4"/>
    <w:rsid w:val="00324D8D"/>
    <w:rsid w:val="003269CA"/>
    <w:rsid w:val="00327332"/>
    <w:rsid w:val="0033402C"/>
    <w:rsid w:val="00334CD3"/>
    <w:rsid w:val="00340AC4"/>
    <w:rsid w:val="00340E55"/>
    <w:rsid w:val="00341DB0"/>
    <w:rsid w:val="00343BA5"/>
    <w:rsid w:val="00343E7F"/>
    <w:rsid w:val="0034782D"/>
    <w:rsid w:val="003547BB"/>
    <w:rsid w:val="003564D0"/>
    <w:rsid w:val="00357D89"/>
    <w:rsid w:val="0036147A"/>
    <w:rsid w:val="003620FA"/>
    <w:rsid w:val="0036330F"/>
    <w:rsid w:val="0036427A"/>
    <w:rsid w:val="00367D7F"/>
    <w:rsid w:val="00370377"/>
    <w:rsid w:val="00372429"/>
    <w:rsid w:val="00373FB7"/>
    <w:rsid w:val="00374CC8"/>
    <w:rsid w:val="003753C7"/>
    <w:rsid w:val="003758D3"/>
    <w:rsid w:val="00376A7C"/>
    <w:rsid w:val="00377408"/>
    <w:rsid w:val="003815EA"/>
    <w:rsid w:val="0038166C"/>
    <w:rsid w:val="00382E42"/>
    <w:rsid w:val="003837CF"/>
    <w:rsid w:val="0038459F"/>
    <w:rsid w:val="0039096B"/>
    <w:rsid w:val="00393622"/>
    <w:rsid w:val="00393F4A"/>
    <w:rsid w:val="003948E0"/>
    <w:rsid w:val="003A0300"/>
    <w:rsid w:val="003A16F2"/>
    <w:rsid w:val="003A27EA"/>
    <w:rsid w:val="003A29E6"/>
    <w:rsid w:val="003A5084"/>
    <w:rsid w:val="003A529E"/>
    <w:rsid w:val="003A73E9"/>
    <w:rsid w:val="003B11E3"/>
    <w:rsid w:val="003B26C2"/>
    <w:rsid w:val="003B5047"/>
    <w:rsid w:val="003C064B"/>
    <w:rsid w:val="003C0D23"/>
    <w:rsid w:val="003C100B"/>
    <w:rsid w:val="003C11D3"/>
    <w:rsid w:val="003C1913"/>
    <w:rsid w:val="003C3159"/>
    <w:rsid w:val="003C5BDA"/>
    <w:rsid w:val="003D0334"/>
    <w:rsid w:val="003D05F6"/>
    <w:rsid w:val="003D532B"/>
    <w:rsid w:val="003D56C6"/>
    <w:rsid w:val="003E051F"/>
    <w:rsid w:val="003E0A52"/>
    <w:rsid w:val="003E3B15"/>
    <w:rsid w:val="003E3C31"/>
    <w:rsid w:val="003E7364"/>
    <w:rsid w:val="003E7D2B"/>
    <w:rsid w:val="003F2E89"/>
    <w:rsid w:val="003F3DA3"/>
    <w:rsid w:val="0040241C"/>
    <w:rsid w:val="004027B7"/>
    <w:rsid w:val="00403A92"/>
    <w:rsid w:val="00403B22"/>
    <w:rsid w:val="00403FA5"/>
    <w:rsid w:val="004118D3"/>
    <w:rsid w:val="00417563"/>
    <w:rsid w:val="00417F3D"/>
    <w:rsid w:val="00420E3B"/>
    <w:rsid w:val="00421250"/>
    <w:rsid w:val="00432347"/>
    <w:rsid w:val="0043296C"/>
    <w:rsid w:val="00435506"/>
    <w:rsid w:val="00440847"/>
    <w:rsid w:val="0044534A"/>
    <w:rsid w:val="00446009"/>
    <w:rsid w:val="00447A00"/>
    <w:rsid w:val="00451A01"/>
    <w:rsid w:val="00453116"/>
    <w:rsid w:val="00463675"/>
    <w:rsid w:val="0047265D"/>
    <w:rsid w:val="00473647"/>
    <w:rsid w:val="00474421"/>
    <w:rsid w:val="0048125F"/>
    <w:rsid w:val="004850BC"/>
    <w:rsid w:val="00485A65"/>
    <w:rsid w:val="0048644F"/>
    <w:rsid w:val="00492CAE"/>
    <w:rsid w:val="004932AC"/>
    <w:rsid w:val="00493FA1"/>
    <w:rsid w:val="00495BED"/>
    <w:rsid w:val="00496A33"/>
    <w:rsid w:val="00497D1C"/>
    <w:rsid w:val="004A02B5"/>
    <w:rsid w:val="004A5AC1"/>
    <w:rsid w:val="004A6450"/>
    <w:rsid w:val="004B1F18"/>
    <w:rsid w:val="004B44C7"/>
    <w:rsid w:val="004B7BD4"/>
    <w:rsid w:val="004C661D"/>
    <w:rsid w:val="004E0104"/>
    <w:rsid w:val="004E2A9F"/>
    <w:rsid w:val="004E7435"/>
    <w:rsid w:val="004F0FFC"/>
    <w:rsid w:val="005019BC"/>
    <w:rsid w:val="005022A7"/>
    <w:rsid w:val="00511077"/>
    <w:rsid w:val="00511E6A"/>
    <w:rsid w:val="005141F1"/>
    <w:rsid w:val="00515894"/>
    <w:rsid w:val="00516351"/>
    <w:rsid w:val="005168FF"/>
    <w:rsid w:val="00521C96"/>
    <w:rsid w:val="00527442"/>
    <w:rsid w:val="00531012"/>
    <w:rsid w:val="005316AE"/>
    <w:rsid w:val="0053253C"/>
    <w:rsid w:val="0053561F"/>
    <w:rsid w:val="00535E57"/>
    <w:rsid w:val="00535EE4"/>
    <w:rsid w:val="0053646D"/>
    <w:rsid w:val="00541464"/>
    <w:rsid w:val="0054150E"/>
    <w:rsid w:val="00541A6B"/>
    <w:rsid w:val="00545858"/>
    <w:rsid w:val="00545D90"/>
    <w:rsid w:val="005476F4"/>
    <w:rsid w:val="00550802"/>
    <w:rsid w:val="005561EC"/>
    <w:rsid w:val="00562A6F"/>
    <w:rsid w:val="00562DDC"/>
    <w:rsid w:val="00562E63"/>
    <w:rsid w:val="005642D5"/>
    <w:rsid w:val="00564771"/>
    <w:rsid w:val="00564DE9"/>
    <w:rsid w:val="0056765C"/>
    <w:rsid w:val="0056773B"/>
    <w:rsid w:val="00567B02"/>
    <w:rsid w:val="00571063"/>
    <w:rsid w:val="00573AC7"/>
    <w:rsid w:val="005755E9"/>
    <w:rsid w:val="0058084B"/>
    <w:rsid w:val="005815B3"/>
    <w:rsid w:val="00581944"/>
    <w:rsid w:val="00584D1C"/>
    <w:rsid w:val="005913FF"/>
    <w:rsid w:val="00593071"/>
    <w:rsid w:val="0059400D"/>
    <w:rsid w:val="00595C2D"/>
    <w:rsid w:val="005971F4"/>
    <w:rsid w:val="00597852"/>
    <w:rsid w:val="005A0FEE"/>
    <w:rsid w:val="005A4B04"/>
    <w:rsid w:val="005A52C3"/>
    <w:rsid w:val="005A638B"/>
    <w:rsid w:val="005A6FFF"/>
    <w:rsid w:val="005A7F1A"/>
    <w:rsid w:val="005B1F43"/>
    <w:rsid w:val="005B20E3"/>
    <w:rsid w:val="005B2292"/>
    <w:rsid w:val="005C0EF1"/>
    <w:rsid w:val="005C3404"/>
    <w:rsid w:val="005C4E0E"/>
    <w:rsid w:val="005C4EB0"/>
    <w:rsid w:val="005D2F83"/>
    <w:rsid w:val="005E11D9"/>
    <w:rsid w:val="005E14DC"/>
    <w:rsid w:val="005E1C8D"/>
    <w:rsid w:val="005E327C"/>
    <w:rsid w:val="005E44A2"/>
    <w:rsid w:val="005E4F25"/>
    <w:rsid w:val="005E6537"/>
    <w:rsid w:val="005E67CA"/>
    <w:rsid w:val="005F0016"/>
    <w:rsid w:val="005F029D"/>
    <w:rsid w:val="005F0DA8"/>
    <w:rsid w:val="005F529C"/>
    <w:rsid w:val="00601E0F"/>
    <w:rsid w:val="0060656B"/>
    <w:rsid w:val="00607B43"/>
    <w:rsid w:val="00610ACE"/>
    <w:rsid w:val="00613141"/>
    <w:rsid w:val="006144AB"/>
    <w:rsid w:val="0062010B"/>
    <w:rsid w:val="00621616"/>
    <w:rsid w:val="00624E7D"/>
    <w:rsid w:val="00634891"/>
    <w:rsid w:val="00640BB1"/>
    <w:rsid w:val="0064464A"/>
    <w:rsid w:val="00646896"/>
    <w:rsid w:val="0065156F"/>
    <w:rsid w:val="0065563C"/>
    <w:rsid w:val="00660614"/>
    <w:rsid w:val="00666752"/>
    <w:rsid w:val="00667BB1"/>
    <w:rsid w:val="00671FE3"/>
    <w:rsid w:val="00672B3F"/>
    <w:rsid w:val="0067308F"/>
    <w:rsid w:val="00673A34"/>
    <w:rsid w:val="00675187"/>
    <w:rsid w:val="00677856"/>
    <w:rsid w:val="00677F31"/>
    <w:rsid w:val="00680720"/>
    <w:rsid w:val="006808E2"/>
    <w:rsid w:val="006846BA"/>
    <w:rsid w:val="00686BEB"/>
    <w:rsid w:val="0069270F"/>
    <w:rsid w:val="00692C7C"/>
    <w:rsid w:val="00693C2C"/>
    <w:rsid w:val="006976B0"/>
    <w:rsid w:val="006A7DBE"/>
    <w:rsid w:val="006B3529"/>
    <w:rsid w:val="006B5825"/>
    <w:rsid w:val="006C0182"/>
    <w:rsid w:val="006C0B86"/>
    <w:rsid w:val="006C272A"/>
    <w:rsid w:val="006C30DC"/>
    <w:rsid w:val="006C4008"/>
    <w:rsid w:val="006D1FF9"/>
    <w:rsid w:val="006E14DA"/>
    <w:rsid w:val="006E14E0"/>
    <w:rsid w:val="006F349E"/>
    <w:rsid w:val="006F5B1A"/>
    <w:rsid w:val="00700D7C"/>
    <w:rsid w:val="0070168E"/>
    <w:rsid w:val="00704E5B"/>
    <w:rsid w:val="0070687C"/>
    <w:rsid w:val="0071163B"/>
    <w:rsid w:val="00712BE2"/>
    <w:rsid w:val="0071345B"/>
    <w:rsid w:val="007142D7"/>
    <w:rsid w:val="00716797"/>
    <w:rsid w:val="00721F6B"/>
    <w:rsid w:val="0072449F"/>
    <w:rsid w:val="007258F4"/>
    <w:rsid w:val="00725A62"/>
    <w:rsid w:val="00725EBC"/>
    <w:rsid w:val="00731615"/>
    <w:rsid w:val="00731CC1"/>
    <w:rsid w:val="00735B16"/>
    <w:rsid w:val="007420ED"/>
    <w:rsid w:val="007436FA"/>
    <w:rsid w:val="00744FE4"/>
    <w:rsid w:val="00750D32"/>
    <w:rsid w:val="007512FA"/>
    <w:rsid w:val="00751994"/>
    <w:rsid w:val="007573DB"/>
    <w:rsid w:val="0076095D"/>
    <w:rsid w:val="00760ABF"/>
    <w:rsid w:val="00763316"/>
    <w:rsid w:val="00763D07"/>
    <w:rsid w:val="00770EB9"/>
    <w:rsid w:val="00774D2B"/>
    <w:rsid w:val="00774E81"/>
    <w:rsid w:val="00781284"/>
    <w:rsid w:val="00790D3D"/>
    <w:rsid w:val="007915FD"/>
    <w:rsid w:val="00792AA0"/>
    <w:rsid w:val="00794754"/>
    <w:rsid w:val="00797F3A"/>
    <w:rsid w:val="007A03EB"/>
    <w:rsid w:val="007A5948"/>
    <w:rsid w:val="007A6950"/>
    <w:rsid w:val="007A7334"/>
    <w:rsid w:val="007A749A"/>
    <w:rsid w:val="007B1303"/>
    <w:rsid w:val="007B756E"/>
    <w:rsid w:val="007C30A7"/>
    <w:rsid w:val="007C3DEB"/>
    <w:rsid w:val="007C54F7"/>
    <w:rsid w:val="007C564F"/>
    <w:rsid w:val="007C6348"/>
    <w:rsid w:val="007C63FD"/>
    <w:rsid w:val="007C67F7"/>
    <w:rsid w:val="007C6B01"/>
    <w:rsid w:val="007D3075"/>
    <w:rsid w:val="007D39F3"/>
    <w:rsid w:val="007D421F"/>
    <w:rsid w:val="007E2D59"/>
    <w:rsid w:val="007E4A21"/>
    <w:rsid w:val="007F2250"/>
    <w:rsid w:val="007F57E8"/>
    <w:rsid w:val="007F6D94"/>
    <w:rsid w:val="008050C6"/>
    <w:rsid w:val="00812454"/>
    <w:rsid w:val="008151F3"/>
    <w:rsid w:val="008169FF"/>
    <w:rsid w:val="0081729A"/>
    <w:rsid w:val="008175D4"/>
    <w:rsid w:val="00821FA5"/>
    <w:rsid w:val="00824017"/>
    <w:rsid w:val="00825283"/>
    <w:rsid w:val="00827625"/>
    <w:rsid w:val="00827CA3"/>
    <w:rsid w:val="008373E2"/>
    <w:rsid w:val="00842AC1"/>
    <w:rsid w:val="00843095"/>
    <w:rsid w:val="00843D34"/>
    <w:rsid w:val="008470E5"/>
    <w:rsid w:val="008503E5"/>
    <w:rsid w:val="0085057D"/>
    <w:rsid w:val="0085236F"/>
    <w:rsid w:val="00855C77"/>
    <w:rsid w:val="008577B8"/>
    <w:rsid w:val="00862695"/>
    <w:rsid w:val="008637D8"/>
    <w:rsid w:val="00863FD4"/>
    <w:rsid w:val="00864316"/>
    <w:rsid w:val="00867C0A"/>
    <w:rsid w:val="0087435E"/>
    <w:rsid w:val="008976A7"/>
    <w:rsid w:val="008A14F8"/>
    <w:rsid w:val="008A5C55"/>
    <w:rsid w:val="008A6631"/>
    <w:rsid w:val="008A74E3"/>
    <w:rsid w:val="008B15A8"/>
    <w:rsid w:val="008B2120"/>
    <w:rsid w:val="008B3646"/>
    <w:rsid w:val="008B52E0"/>
    <w:rsid w:val="008B66D1"/>
    <w:rsid w:val="008C4F9E"/>
    <w:rsid w:val="008C505B"/>
    <w:rsid w:val="008C6E69"/>
    <w:rsid w:val="008D0E69"/>
    <w:rsid w:val="008D39C7"/>
    <w:rsid w:val="008D662B"/>
    <w:rsid w:val="008D71BA"/>
    <w:rsid w:val="008D7965"/>
    <w:rsid w:val="008D7B2A"/>
    <w:rsid w:val="008E0015"/>
    <w:rsid w:val="008E091C"/>
    <w:rsid w:val="008E1C7F"/>
    <w:rsid w:val="008E28F6"/>
    <w:rsid w:val="008E2C65"/>
    <w:rsid w:val="008E34E4"/>
    <w:rsid w:val="008F2EB8"/>
    <w:rsid w:val="008F37D8"/>
    <w:rsid w:val="008F3A5B"/>
    <w:rsid w:val="008F3E07"/>
    <w:rsid w:val="008F3F0E"/>
    <w:rsid w:val="00906F27"/>
    <w:rsid w:val="009112CF"/>
    <w:rsid w:val="00913370"/>
    <w:rsid w:val="00913B6C"/>
    <w:rsid w:val="00915FB2"/>
    <w:rsid w:val="00923E7C"/>
    <w:rsid w:val="00925368"/>
    <w:rsid w:val="00932B0E"/>
    <w:rsid w:val="00935B04"/>
    <w:rsid w:val="00944C09"/>
    <w:rsid w:val="00946BFA"/>
    <w:rsid w:val="00947902"/>
    <w:rsid w:val="00957DAD"/>
    <w:rsid w:val="00962CCA"/>
    <w:rsid w:val="0096399B"/>
    <w:rsid w:val="009643C7"/>
    <w:rsid w:val="00964798"/>
    <w:rsid w:val="00964C9F"/>
    <w:rsid w:val="00967509"/>
    <w:rsid w:val="0097121F"/>
    <w:rsid w:val="00972549"/>
    <w:rsid w:val="0097440F"/>
    <w:rsid w:val="009749AE"/>
    <w:rsid w:val="009752E9"/>
    <w:rsid w:val="00984351"/>
    <w:rsid w:val="00984545"/>
    <w:rsid w:val="00985360"/>
    <w:rsid w:val="009862DE"/>
    <w:rsid w:val="0098660E"/>
    <w:rsid w:val="009866E9"/>
    <w:rsid w:val="00990E86"/>
    <w:rsid w:val="0099504C"/>
    <w:rsid w:val="009967A4"/>
    <w:rsid w:val="00996BDF"/>
    <w:rsid w:val="009979E4"/>
    <w:rsid w:val="00997D43"/>
    <w:rsid w:val="009A09FA"/>
    <w:rsid w:val="009A0CF3"/>
    <w:rsid w:val="009A154D"/>
    <w:rsid w:val="009B0EA3"/>
    <w:rsid w:val="009B1F74"/>
    <w:rsid w:val="009B6784"/>
    <w:rsid w:val="009B6F59"/>
    <w:rsid w:val="009C1C36"/>
    <w:rsid w:val="009C26FB"/>
    <w:rsid w:val="009C30C0"/>
    <w:rsid w:val="009C33C9"/>
    <w:rsid w:val="009C435A"/>
    <w:rsid w:val="009C4F56"/>
    <w:rsid w:val="009C5865"/>
    <w:rsid w:val="009C75D8"/>
    <w:rsid w:val="009C7F09"/>
    <w:rsid w:val="009D2E03"/>
    <w:rsid w:val="009D43B1"/>
    <w:rsid w:val="009E0BDC"/>
    <w:rsid w:val="009E4C41"/>
    <w:rsid w:val="009E6C50"/>
    <w:rsid w:val="009F0D23"/>
    <w:rsid w:val="009F3770"/>
    <w:rsid w:val="009F3CDF"/>
    <w:rsid w:val="009F7327"/>
    <w:rsid w:val="00A005D7"/>
    <w:rsid w:val="00A00EF9"/>
    <w:rsid w:val="00A02665"/>
    <w:rsid w:val="00A0650B"/>
    <w:rsid w:val="00A06BB4"/>
    <w:rsid w:val="00A14332"/>
    <w:rsid w:val="00A14711"/>
    <w:rsid w:val="00A20482"/>
    <w:rsid w:val="00A2579D"/>
    <w:rsid w:val="00A33544"/>
    <w:rsid w:val="00A34C77"/>
    <w:rsid w:val="00A37F3F"/>
    <w:rsid w:val="00A429DD"/>
    <w:rsid w:val="00A5005D"/>
    <w:rsid w:val="00A6127B"/>
    <w:rsid w:val="00A620B2"/>
    <w:rsid w:val="00A676A3"/>
    <w:rsid w:val="00A67C31"/>
    <w:rsid w:val="00A747E5"/>
    <w:rsid w:val="00A75BAB"/>
    <w:rsid w:val="00A76482"/>
    <w:rsid w:val="00A82D3F"/>
    <w:rsid w:val="00A83E3D"/>
    <w:rsid w:val="00A84B74"/>
    <w:rsid w:val="00A875D1"/>
    <w:rsid w:val="00A93ED7"/>
    <w:rsid w:val="00A9664D"/>
    <w:rsid w:val="00AA76FD"/>
    <w:rsid w:val="00AB0890"/>
    <w:rsid w:val="00AB111E"/>
    <w:rsid w:val="00AB1FAA"/>
    <w:rsid w:val="00AB311F"/>
    <w:rsid w:val="00AB3281"/>
    <w:rsid w:val="00AB56F2"/>
    <w:rsid w:val="00AB6F99"/>
    <w:rsid w:val="00AC1117"/>
    <w:rsid w:val="00AC3C04"/>
    <w:rsid w:val="00AC612C"/>
    <w:rsid w:val="00AD3FE6"/>
    <w:rsid w:val="00AD46CA"/>
    <w:rsid w:val="00AD486A"/>
    <w:rsid w:val="00AD4EAE"/>
    <w:rsid w:val="00AD65D5"/>
    <w:rsid w:val="00AD740D"/>
    <w:rsid w:val="00AE0B2F"/>
    <w:rsid w:val="00AE3573"/>
    <w:rsid w:val="00AE710D"/>
    <w:rsid w:val="00AF080E"/>
    <w:rsid w:val="00AF1B14"/>
    <w:rsid w:val="00AF1BEC"/>
    <w:rsid w:val="00B03F30"/>
    <w:rsid w:val="00B047FB"/>
    <w:rsid w:val="00B0605B"/>
    <w:rsid w:val="00B1192A"/>
    <w:rsid w:val="00B1393D"/>
    <w:rsid w:val="00B15DC5"/>
    <w:rsid w:val="00B23E8D"/>
    <w:rsid w:val="00B2483B"/>
    <w:rsid w:val="00B27E31"/>
    <w:rsid w:val="00B36014"/>
    <w:rsid w:val="00B42797"/>
    <w:rsid w:val="00B50F25"/>
    <w:rsid w:val="00B53B6A"/>
    <w:rsid w:val="00B5513D"/>
    <w:rsid w:val="00B569AF"/>
    <w:rsid w:val="00B57F81"/>
    <w:rsid w:val="00B624DD"/>
    <w:rsid w:val="00B62B69"/>
    <w:rsid w:val="00B72216"/>
    <w:rsid w:val="00B7634F"/>
    <w:rsid w:val="00B76F61"/>
    <w:rsid w:val="00B77422"/>
    <w:rsid w:val="00B80116"/>
    <w:rsid w:val="00B8164A"/>
    <w:rsid w:val="00B95343"/>
    <w:rsid w:val="00BA0437"/>
    <w:rsid w:val="00BA1D0D"/>
    <w:rsid w:val="00BA32EA"/>
    <w:rsid w:val="00BA68C4"/>
    <w:rsid w:val="00BB0D86"/>
    <w:rsid w:val="00BB3815"/>
    <w:rsid w:val="00BB5CB3"/>
    <w:rsid w:val="00BC0DCE"/>
    <w:rsid w:val="00BC14EA"/>
    <w:rsid w:val="00BC1734"/>
    <w:rsid w:val="00BC2732"/>
    <w:rsid w:val="00BC4B1B"/>
    <w:rsid w:val="00BD1486"/>
    <w:rsid w:val="00BD3C8A"/>
    <w:rsid w:val="00BE0CE9"/>
    <w:rsid w:val="00BE13FE"/>
    <w:rsid w:val="00BE1ADF"/>
    <w:rsid w:val="00BE321E"/>
    <w:rsid w:val="00BE483D"/>
    <w:rsid w:val="00BE5982"/>
    <w:rsid w:val="00BE63D5"/>
    <w:rsid w:val="00BF1CAA"/>
    <w:rsid w:val="00C0229F"/>
    <w:rsid w:val="00C043F3"/>
    <w:rsid w:val="00C07E87"/>
    <w:rsid w:val="00C07F5B"/>
    <w:rsid w:val="00C13392"/>
    <w:rsid w:val="00C15F91"/>
    <w:rsid w:val="00C21DBF"/>
    <w:rsid w:val="00C23400"/>
    <w:rsid w:val="00C234AC"/>
    <w:rsid w:val="00C27095"/>
    <w:rsid w:val="00C31109"/>
    <w:rsid w:val="00C313E8"/>
    <w:rsid w:val="00C33478"/>
    <w:rsid w:val="00C35ECF"/>
    <w:rsid w:val="00C44570"/>
    <w:rsid w:val="00C447D5"/>
    <w:rsid w:val="00C458CB"/>
    <w:rsid w:val="00C4686C"/>
    <w:rsid w:val="00C470C4"/>
    <w:rsid w:val="00C513A5"/>
    <w:rsid w:val="00C52402"/>
    <w:rsid w:val="00C52633"/>
    <w:rsid w:val="00C533B6"/>
    <w:rsid w:val="00C55835"/>
    <w:rsid w:val="00C62905"/>
    <w:rsid w:val="00C6441F"/>
    <w:rsid w:val="00C6527B"/>
    <w:rsid w:val="00C709CF"/>
    <w:rsid w:val="00C728AE"/>
    <w:rsid w:val="00C731C6"/>
    <w:rsid w:val="00C8126F"/>
    <w:rsid w:val="00C82EE0"/>
    <w:rsid w:val="00C8484A"/>
    <w:rsid w:val="00C85CE4"/>
    <w:rsid w:val="00C86171"/>
    <w:rsid w:val="00C91944"/>
    <w:rsid w:val="00C93A2B"/>
    <w:rsid w:val="00C93DE5"/>
    <w:rsid w:val="00C96814"/>
    <w:rsid w:val="00CA6579"/>
    <w:rsid w:val="00CA7B2B"/>
    <w:rsid w:val="00CB5C93"/>
    <w:rsid w:val="00CB6A98"/>
    <w:rsid w:val="00CB790B"/>
    <w:rsid w:val="00CC1FC5"/>
    <w:rsid w:val="00CC7621"/>
    <w:rsid w:val="00CD3CA6"/>
    <w:rsid w:val="00CE0AA7"/>
    <w:rsid w:val="00CE176B"/>
    <w:rsid w:val="00CE2FA2"/>
    <w:rsid w:val="00CE3D80"/>
    <w:rsid w:val="00CE4CC4"/>
    <w:rsid w:val="00CE7ED8"/>
    <w:rsid w:val="00CF2130"/>
    <w:rsid w:val="00CF234A"/>
    <w:rsid w:val="00CF2ACE"/>
    <w:rsid w:val="00CF5B9F"/>
    <w:rsid w:val="00D01651"/>
    <w:rsid w:val="00D0636C"/>
    <w:rsid w:val="00D07ED0"/>
    <w:rsid w:val="00D15811"/>
    <w:rsid w:val="00D210A0"/>
    <w:rsid w:val="00D210B9"/>
    <w:rsid w:val="00D2498E"/>
    <w:rsid w:val="00D263C2"/>
    <w:rsid w:val="00D33635"/>
    <w:rsid w:val="00D34011"/>
    <w:rsid w:val="00D34F08"/>
    <w:rsid w:val="00D357FC"/>
    <w:rsid w:val="00D42DCF"/>
    <w:rsid w:val="00D44031"/>
    <w:rsid w:val="00D44D2E"/>
    <w:rsid w:val="00D44E7D"/>
    <w:rsid w:val="00D468B0"/>
    <w:rsid w:val="00D46F4C"/>
    <w:rsid w:val="00D47B2F"/>
    <w:rsid w:val="00D508B8"/>
    <w:rsid w:val="00D51744"/>
    <w:rsid w:val="00D53F8E"/>
    <w:rsid w:val="00D56D82"/>
    <w:rsid w:val="00D616E4"/>
    <w:rsid w:val="00D621D1"/>
    <w:rsid w:val="00D63019"/>
    <w:rsid w:val="00D6702A"/>
    <w:rsid w:val="00D7016F"/>
    <w:rsid w:val="00D74869"/>
    <w:rsid w:val="00D75098"/>
    <w:rsid w:val="00D868B3"/>
    <w:rsid w:val="00D90BEA"/>
    <w:rsid w:val="00D946C7"/>
    <w:rsid w:val="00D95A11"/>
    <w:rsid w:val="00D96031"/>
    <w:rsid w:val="00D96DE4"/>
    <w:rsid w:val="00DA74AC"/>
    <w:rsid w:val="00DA7555"/>
    <w:rsid w:val="00DB08A9"/>
    <w:rsid w:val="00DB0B9D"/>
    <w:rsid w:val="00DB188C"/>
    <w:rsid w:val="00DB22D0"/>
    <w:rsid w:val="00DB2FEB"/>
    <w:rsid w:val="00DB5C8F"/>
    <w:rsid w:val="00DC22A0"/>
    <w:rsid w:val="00DC46F2"/>
    <w:rsid w:val="00DC4952"/>
    <w:rsid w:val="00DC56C1"/>
    <w:rsid w:val="00DC6007"/>
    <w:rsid w:val="00DC6947"/>
    <w:rsid w:val="00DD0E78"/>
    <w:rsid w:val="00DD5D28"/>
    <w:rsid w:val="00DE404E"/>
    <w:rsid w:val="00DE67DF"/>
    <w:rsid w:val="00DE7B68"/>
    <w:rsid w:val="00DF03D5"/>
    <w:rsid w:val="00DF2E0B"/>
    <w:rsid w:val="00DF36AA"/>
    <w:rsid w:val="00DF473E"/>
    <w:rsid w:val="00E07CC9"/>
    <w:rsid w:val="00E07D18"/>
    <w:rsid w:val="00E1143A"/>
    <w:rsid w:val="00E117DC"/>
    <w:rsid w:val="00E122AD"/>
    <w:rsid w:val="00E12692"/>
    <w:rsid w:val="00E142D3"/>
    <w:rsid w:val="00E15C4A"/>
    <w:rsid w:val="00E257D3"/>
    <w:rsid w:val="00E35CFE"/>
    <w:rsid w:val="00E3791D"/>
    <w:rsid w:val="00E40B4C"/>
    <w:rsid w:val="00E453F3"/>
    <w:rsid w:val="00E45E04"/>
    <w:rsid w:val="00E5263B"/>
    <w:rsid w:val="00E52924"/>
    <w:rsid w:val="00E53833"/>
    <w:rsid w:val="00E53C2C"/>
    <w:rsid w:val="00E56D73"/>
    <w:rsid w:val="00E602A8"/>
    <w:rsid w:val="00E60BD3"/>
    <w:rsid w:val="00E6322C"/>
    <w:rsid w:val="00E718C7"/>
    <w:rsid w:val="00E7439D"/>
    <w:rsid w:val="00E75280"/>
    <w:rsid w:val="00E75AB4"/>
    <w:rsid w:val="00E82009"/>
    <w:rsid w:val="00E83BE5"/>
    <w:rsid w:val="00EA0799"/>
    <w:rsid w:val="00EA225D"/>
    <w:rsid w:val="00EB0C3C"/>
    <w:rsid w:val="00EC36B6"/>
    <w:rsid w:val="00EC7375"/>
    <w:rsid w:val="00ED3FA7"/>
    <w:rsid w:val="00ED5A73"/>
    <w:rsid w:val="00ED6D44"/>
    <w:rsid w:val="00EE2EF6"/>
    <w:rsid w:val="00EE4E49"/>
    <w:rsid w:val="00EF16A5"/>
    <w:rsid w:val="00F00FF5"/>
    <w:rsid w:val="00F03C11"/>
    <w:rsid w:val="00F07488"/>
    <w:rsid w:val="00F07A12"/>
    <w:rsid w:val="00F106AB"/>
    <w:rsid w:val="00F1189A"/>
    <w:rsid w:val="00F124E2"/>
    <w:rsid w:val="00F2336C"/>
    <w:rsid w:val="00F2433C"/>
    <w:rsid w:val="00F24C01"/>
    <w:rsid w:val="00F2731E"/>
    <w:rsid w:val="00F31FBC"/>
    <w:rsid w:val="00F32880"/>
    <w:rsid w:val="00F36CB6"/>
    <w:rsid w:val="00F428D7"/>
    <w:rsid w:val="00F45908"/>
    <w:rsid w:val="00F469C6"/>
    <w:rsid w:val="00F5333A"/>
    <w:rsid w:val="00F6084F"/>
    <w:rsid w:val="00F636B6"/>
    <w:rsid w:val="00F663FA"/>
    <w:rsid w:val="00F7164D"/>
    <w:rsid w:val="00F71A1C"/>
    <w:rsid w:val="00F73C7C"/>
    <w:rsid w:val="00F73F05"/>
    <w:rsid w:val="00F754B3"/>
    <w:rsid w:val="00F75B4D"/>
    <w:rsid w:val="00F8043A"/>
    <w:rsid w:val="00F80D3B"/>
    <w:rsid w:val="00F82935"/>
    <w:rsid w:val="00F85810"/>
    <w:rsid w:val="00F85E59"/>
    <w:rsid w:val="00F86845"/>
    <w:rsid w:val="00F8764F"/>
    <w:rsid w:val="00F905AA"/>
    <w:rsid w:val="00F90C04"/>
    <w:rsid w:val="00F93FA9"/>
    <w:rsid w:val="00F94058"/>
    <w:rsid w:val="00F94B23"/>
    <w:rsid w:val="00F95594"/>
    <w:rsid w:val="00F962EC"/>
    <w:rsid w:val="00F97CE1"/>
    <w:rsid w:val="00FA1918"/>
    <w:rsid w:val="00FA1B4B"/>
    <w:rsid w:val="00FA42F2"/>
    <w:rsid w:val="00FB10D6"/>
    <w:rsid w:val="00FB3AB9"/>
    <w:rsid w:val="00FB4EF3"/>
    <w:rsid w:val="00FC14A3"/>
    <w:rsid w:val="00FC31E9"/>
    <w:rsid w:val="00FC3D9A"/>
    <w:rsid w:val="00FC5A0B"/>
    <w:rsid w:val="00FC5B59"/>
    <w:rsid w:val="00FC5E97"/>
    <w:rsid w:val="00FC7B63"/>
    <w:rsid w:val="00FD63BE"/>
    <w:rsid w:val="00FD69C8"/>
    <w:rsid w:val="00FD6D0A"/>
    <w:rsid w:val="00FE1CAF"/>
    <w:rsid w:val="00FE385B"/>
    <w:rsid w:val="00FE4722"/>
    <w:rsid w:val="00FE5DDF"/>
    <w:rsid w:val="00FE738A"/>
    <w:rsid w:val="00FE7E3C"/>
    <w:rsid w:val="00FF04A0"/>
    <w:rsid w:val="00FF2719"/>
    <w:rsid w:val="00FF4E1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69BD8E"/>
  <w15:docId w15:val="{974C43B5-A9C2-4C17-96E8-E82BE8F41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uiPriority w:val="99"/>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customStyle="1" w:styleId="TAH">
    <w:name w:val="TAH"/>
    <w:basedOn w:val="TAC"/>
    <w:link w:val="TAHCar"/>
    <w:rsid w:val="00B0605B"/>
    <w:rPr>
      <w:b/>
    </w:rPr>
  </w:style>
  <w:style w:type="paragraph" w:customStyle="1" w:styleId="TAC">
    <w:name w:val="TAC"/>
    <w:basedOn w:val="Normal"/>
    <w:link w:val="TACChar"/>
    <w:rsid w:val="00B0605B"/>
    <w:pPr>
      <w:keepNext/>
      <w:keepLines/>
      <w:jc w:val="center"/>
    </w:pPr>
    <w:rPr>
      <w:rFonts w:ascii="Arial" w:hAnsi="Arial"/>
      <w:sz w:val="18"/>
    </w:rPr>
  </w:style>
  <w:style w:type="paragraph" w:customStyle="1" w:styleId="TH">
    <w:name w:val="TH"/>
    <w:basedOn w:val="Normal"/>
    <w:link w:val="THChar"/>
    <w:rsid w:val="00B0605B"/>
    <w:pPr>
      <w:keepNext/>
      <w:keepLines/>
      <w:spacing w:before="60" w:after="180"/>
      <w:jc w:val="center"/>
    </w:pPr>
    <w:rPr>
      <w:rFonts w:ascii="Arial" w:hAnsi="Arial"/>
      <w:b/>
    </w:rPr>
  </w:style>
  <w:style w:type="character" w:customStyle="1" w:styleId="TACChar">
    <w:name w:val="TAC Char"/>
    <w:link w:val="TAC"/>
    <w:rsid w:val="00B0605B"/>
    <w:rPr>
      <w:rFonts w:ascii="Arial" w:hAnsi="Arial"/>
      <w:sz w:val="18"/>
      <w:lang w:val="en-GB"/>
    </w:rPr>
  </w:style>
  <w:style w:type="character" w:customStyle="1" w:styleId="THChar">
    <w:name w:val="TH Char"/>
    <w:link w:val="TH"/>
    <w:rsid w:val="00B0605B"/>
    <w:rPr>
      <w:rFonts w:ascii="Arial" w:hAnsi="Arial"/>
      <w:b/>
      <w:lang w:val="en-GB"/>
    </w:rPr>
  </w:style>
  <w:style w:type="character" w:customStyle="1" w:styleId="TAHCar">
    <w:name w:val="TAH Car"/>
    <w:link w:val="TAH"/>
    <w:rsid w:val="00B0605B"/>
    <w:rPr>
      <w:rFonts w:ascii="Arial" w:hAnsi="Arial"/>
      <w:b/>
      <w:sz w:val="18"/>
      <w:lang w:val="en-GB"/>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
    <w:basedOn w:val="Normal"/>
    <w:uiPriority w:val="34"/>
    <w:qFormat/>
    <w:rsid w:val="00660614"/>
    <w:pPr>
      <w:ind w:left="720"/>
    </w:pPr>
  </w:style>
  <w:style w:type="character" w:customStyle="1" w:styleId="CommentTextChar">
    <w:name w:val="Comment Text Char"/>
    <w:link w:val="CommentText"/>
    <w:uiPriority w:val="99"/>
    <w:semiHidden/>
    <w:rsid w:val="00100A42"/>
    <w:rPr>
      <w:rFonts w:ascii="Arial" w:hAnsi="Arial"/>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D7016F"/>
    <w:rPr>
      <w:lang w:val="en-GB"/>
    </w:rPr>
  </w:style>
  <w:style w:type="paragraph" w:customStyle="1" w:styleId="CRCoverPage">
    <w:name w:val="CR Cover Page"/>
    <w:link w:val="CRCoverPageZchn"/>
    <w:qFormat/>
    <w:rsid w:val="00E75AB4"/>
    <w:pPr>
      <w:spacing w:after="120"/>
    </w:pPr>
    <w:rPr>
      <w:rFonts w:ascii="Arial" w:hAnsi="Arial"/>
      <w:lang w:val="en-GB" w:eastAsia="en-US"/>
    </w:rPr>
  </w:style>
  <w:style w:type="character" w:customStyle="1" w:styleId="B1Char">
    <w:name w:val="B1 Char"/>
    <w:link w:val="B1"/>
    <w:locked/>
    <w:rsid w:val="00B15DC5"/>
    <w:rPr>
      <w:rFonts w:ascii="Arial" w:hAnsi="Arial"/>
      <w:lang w:val="en-GB" w:eastAsia="en-US"/>
    </w:rPr>
  </w:style>
  <w:style w:type="paragraph" w:customStyle="1" w:styleId="Observation">
    <w:name w:val="Observation"/>
    <w:basedOn w:val="Normal"/>
    <w:rsid w:val="00550802"/>
    <w:pPr>
      <w:numPr>
        <w:numId w:val="27"/>
      </w:numPr>
    </w:pPr>
  </w:style>
  <w:style w:type="character" w:customStyle="1" w:styleId="UnresolvedMention1">
    <w:name w:val="Unresolved Mention1"/>
    <w:basedOn w:val="DefaultParagraphFont"/>
    <w:uiPriority w:val="99"/>
    <w:semiHidden/>
    <w:unhideWhenUsed/>
    <w:rsid w:val="000E2C66"/>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ED5A73"/>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ED5A73"/>
    <w:rPr>
      <w:rFonts w:ascii="Arial" w:hAnsi="Arial"/>
      <w:b/>
      <w:bCs/>
      <w:lang w:val="en-GB" w:eastAsia="en-US"/>
    </w:rPr>
  </w:style>
  <w:style w:type="character" w:styleId="FollowedHyperlink">
    <w:name w:val="FollowedHyperlink"/>
    <w:basedOn w:val="DefaultParagraphFont"/>
    <w:uiPriority w:val="99"/>
    <w:semiHidden/>
    <w:unhideWhenUsed/>
    <w:rsid w:val="00327332"/>
    <w:rPr>
      <w:color w:val="954F72" w:themeColor="followedHyperlink"/>
      <w:u w:val="single"/>
    </w:rPr>
  </w:style>
  <w:style w:type="character" w:customStyle="1" w:styleId="CRCoverPageZchn">
    <w:name w:val="CR Cover Page Zchn"/>
    <w:link w:val="CRCoverPage"/>
    <w:qFormat/>
    <w:locked/>
    <w:rsid w:val="00686BE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250353">
      <w:bodyDiv w:val="1"/>
      <w:marLeft w:val="0"/>
      <w:marRight w:val="0"/>
      <w:marTop w:val="0"/>
      <w:marBottom w:val="0"/>
      <w:divBdr>
        <w:top w:val="none" w:sz="0" w:space="0" w:color="auto"/>
        <w:left w:val="none" w:sz="0" w:space="0" w:color="auto"/>
        <w:bottom w:val="none" w:sz="0" w:space="0" w:color="auto"/>
        <w:right w:val="none" w:sz="0" w:space="0" w:color="auto"/>
      </w:divBdr>
    </w:div>
    <w:div w:id="137575371">
      <w:bodyDiv w:val="1"/>
      <w:marLeft w:val="0"/>
      <w:marRight w:val="0"/>
      <w:marTop w:val="0"/>
      <w:marBottom w:val="0"/>
      <w:divBdr>
        <w:top w:val="none" w:sz="0" w:space="0" w:color="auto"/>
        <w:left w:val="none" w:sz="0" w:space="0" w:color="auto"/>
        <w:bottom w:val="none" w:sz="0" w:space="0" w:color="auto"/>
        <w:right w:val="none" w:sz="0" w:space="0" w:color="auto"/>
      </w:divBdr>
    </w:div>
    <w:div w:id="194390691">
      <w:bodyDiv w:val="1"/>
      <w:marLeft w:val="0"/>
      <w:marRight w:val="0"/>
      <w:marTop w:val="0"/>
      <w:marBottom w:val="0"/>
      <w:divBdr>
        <w:top w:val="none" w:sz="0" w:space="0" w:color="auto"/>
        <w:left w:val="none" w:sz="0" w:space="0" w:color="auto"/>
        <w:bottom w:val="none" w:sz="0" w:space="0" w:color="auto"/>
        <w:right w:val="none" w:sz="0" w:space="0" w:color="auto"/>
      </w:divBdr>
      <w:divsChild>
        <w:div w:id="834956473">
          <w:marLeft w:val="360"/>
          <w:marRight w:val="0"/>
          <w:marTop w:val="200"/>
          <w:marBottom w:val="0"/>
          <w:divBdr>
            <w:top w:val="none" w:sz="0" w:space="0" w:color="auto"/>
            <w:left w:val="none" w:sz="0" w:space="0" w:color="auto"/>
            <w:bottom w:val="none" w:sz="0" w:space="0" w:color="auto"/>
            <w:right w:val="none" w:sz="0" w:space="0" w:color="auto"/>
          </w:divBdr>
        </w:div>
        <w:div w:id="861744046">
          <w:marLeft w:val="360"/>
          <w:marRight w:val="0"/>
          <w:marTop w:val="200"/>
          <w:marBottom w:val="0"/>
          <w:divBdr>
            <w:top w:val="none" w:sz="0" w:space="0" w:color="auto"/>
            <w:left w:val="none" w:sz="0" w:space="0" w:color="auto"/>
            <w:bottom w:val="none" w:sz="0" w:space="0" w:color="auto"/>
            <w:right w:val="none" w:sz="0" w:space="0" w:color="auto"/>
          </w:divBdr>
        </w:div>
        <w:div w:id="1134565847">
          <w:marLeft w:val="1080"/>
          <w:marRight w:val="0"/>
          <w:marTop w:val="100"/>
          <w:marBottom w:val="0"/>
          <w:divBdr>
            <w:top w:val="none" w:sz="0" w:space="0" w:color="auto"/>
            <w:left w:val="none" w:sz="0" w:space="0" w:color="auto"/>
            <w:bottom w:val="none" w:sz="0" w:space="0" w:color="auto"/>
            <w:right w:val="none" w:sz="0" w:space="0" w:color="auto"/>
          </w:divBdr>
        </w:div>
        <w:div w:id="1167553322">
          <w:marLeft w:val="1080"/>
          <w:marRight w:val="0"/>
          <w:marTop w:val="100"/>
          <w:marBottom w:val="0"/>
          <w:divBdr>
            <w:top w:val="none" w:sz="0" w:space="0" w:color="auto"/>
            <w:left w:val="none" w:sz="0" w:space="0" w:color="auto"/>
            <w:bottom w:val="none" w:sz="0" w:space="0" w:color="auto"/>
            <w:right w:val="none" w:sz="0" w:space="0" w:color="auto"/>
          </w:divBdr>
        </w:div>
        <w:div w:id="1705253554">
          <w:marLeft w:val="1080"/>
          <w:marRight w:val="0"/>
          <w:marTop w:val="100"/>
          <w:marBottom w:val="0"/>
          <w:divBdr>
            <w:top w:val="none" w:sz="0" w:space="0" w:color="auto"/>
            <w:left w:val="none" w:sz="0" w:space="0" w:color="auto"/>
            <w:bottom w:val="none" w:sz="0" w:space="0" w:color="auto"/>
            <w:right w:val="none" w:sz="0" w:space="0" w:color="auto"/>
          </w:divBdr>
        </w:div>
        <w:div w:id="1869829683">
          <w:marLeft w:val="1800"/>
          <w:marRight w:val="0"/>
          <w:marTop w:val="100"/>
          <w:marBottom w:val="0"/>
          <w:divBdr>
            <w:top w:val="none" w:sz="0" w:space="0" w:color="auto"/>
            <w:left w:val="none" w:sz="0" w:space="0" w:color="auto"/>
            <w:bottom w:val="none" w:sz="0" w:space="0" w:color="auto"/>
            <w:right w:val="none" w:sz="0" w:space="0" w:color="auto"/>
          </w:divBdr>
        </w:div>
        <w:div w:id="1970822998">
          <w:marLeft w:val="1080"/>
          <w:marRight w:val="0"/>
          <w:marTop w:val="100"/>
          <w:marBottom w:val="0"/>
          <w:divBdr>
            <w:top w:val="none" w:sz="0" w:space="0" w:color="auto"/>
            <w:left w:val="none" w:sz="0" w:space="0" w:color="auto"/>
            <w:bottom w:val="none" w:sz="0" w:space="0" w:color="auto"/>
            <w:right w:val="none" w:sz="0" w:space="0" w:color="auto"/>
          </w:divBdr>
        </w:div>
      </w:divsChild>
    </w:div>
    <w:div w:id="338242327">
      <w:bodyDiv w:val="1"/>
      <w:marLeft w:val="0"/>
      <w:marRight w:val="0"/>
      <w:marTop w:val="0"/>
      <w:marBottom w:val="0"/>
      <w:divBdr>
        <w:top w:val="none" w:sz="0" w:space="0" w:color="auto"/>
        <w:left w:val="none" w:sz="0" w:space="0" w:color="auto"/>
        <w:bottom w:val="none" w:sz="0" w:space="0" w:color="auto"/>
        <w:right w:val="none" w:sz="0" w:space="0" w:color="auto"/>
      </w:divBdr>
    </w:div>
    <w:div w:id="359285841">
      <w:bodyDiv w:val="1"/>
      <w:marLeft w:val="0"/>
      <w:marRight w:val="0"/>
      <w:marTop w:val="0"/>
      <w:marBottom w:val="0"/>
      <w:divBdr>
        <w:top w:val="none" w:sz="0" w:space="0" w:color="auto"/>
        <w:left w:val="none" w:sz="0" w:space="0" w:color="auto"/>
        <w:bottom w:val="none" w:sz="0" w:space="0" w:color="auto"/>
        <w:right w:val="none" w:sz="0" w:space="0" w:color="auto"/>
      </w:divBdr>
    </w:div>
    <w:div w:id="375080438">
      <w:bodyDiv w:val="1"/>
      <w:marLeft w:val="0"/>
      <w:marRight w:val="0"/>
      <w:marTop w:val="0"/>
      <w:marBottom w:val="0"/>
      <w:divBdr>
        <w:top w:val="none" w:sz="0" w:space="0" w:color="auto"/>
        <w:left w:val="none" w:sz="0" w:space="0" w:color="auto"/>
        <w:bottom w:val="none" w:sz="0" w:space="0" w:color="auto"/>
        <w:right w:val="none" w:sz="0" w:space="0" w:color="auto"/>
      </w:divBdr>
      <w:divsChild>
        <w:div w:id="186992163">
          <w:marLeft w:val="1080"/>
          <w:marRight w:val="0"/>
          <w:marTop w:val="100"/>
          <w:marBottom w:val="0"/>
          <w:divBdr>
            <w:top w:val="none" w:sz="0" w:space="0" w:color="auto"/>
            <w:left w:val="none" w:sz="0" w:space="0" w:color="auto"/>
            <w:bottom w:val="none" w:sz="0" w:space="0" w:color="auto"/>
            <w:right w:val="none" w:sz="0" w:space="0" w:color="auto"/>
          </w:divBdr>
        </w:div>
        <w:div w:id="393165411">
          <w:marLeft w:val="1080"/>
          <w:marRight w:val="0"/>
          <w:marTop w:val="100"/>
          <w:marBottom w:val="0"/>
          <w:divBdr>
            <w:top w:val="none" w:sz="0" w:space="0" w:color="auto"/>
            <w:left w:val="none" w:sz="0" w:space="0" w:color="auto"/>
            <w:bottom w:val="none" w:sz="0" w:space="0" w:color="auto"/>
            <w:right w:val="none" w:sz="0" w:space="0" w:color="auto"/>
          </w:divBdr>
        </w:div>
        <w:div w:id="461970303">
          <w:marLeft w:val="1080"/>
          <w:marRight w:val="0"/>
          <w:marTop w:val="100"/>
          <w:marBottom w:val="0"/>
          <w:divBdr>
            <w:top w:val="none" w:sz="0" w:space="0" w:color="auto"/>
            <w:left w:val="none" w:sz="0" w:space="0" w:color="auto"/>
            <w:bottom w:val="none" w:sz="0" w:space="0" w:color="auto"/>
            <w:right w:val="none" w:sz="0" w:space="0" w:color="auto"/>
          </w:divBdr>
        </w:div>
        <w:div w:id="904412918">
          <w:marLeft w:val="1080"/>
          <w:marRight w:val="0"/>
          <w:marTop w:val="100"/>
          <w:marBottom w:val="0"/>
          <w:divBdr>
            <w:top w:val="none" w:sz="0" w:space="0" w:color="auto"/>
            <w:left w:val="none" w:sz="0" w:space="0" w:color="auto"/>
            <w:bottom w:val="none" w:sz="0" w:space="0" w:color="auto"/>
            <w:right w:val="none" w:sz="0" w:space="0" w:color="auto"/>
          </w:divBdr>
        </w:div>
        <w:div w:id="1064914131">
          <w:marLeft w:val="360"/>
          <w:marRight w:val="0"/>
          <w:marTop w:val="200"/>
          <w:marBottom w:val="0"/>
          <w:divBdr>
            <w:top w:val="none" w:sz="0" w:space="0" w:color="auto"/>
            <w:left w:val="none" w:sz="0" w:space="0" w:color="auto"/>
            <w:bottom w:val="none" w:sz="0" w:space="0" w:color="auto"/>
            <w:right w:val="none" w:sz="0" w:space="0" w:color="auto"/>
          </w:divBdr>
        </w:div>
        <w:div w:id="1586108098">
          <w:marLeft w:val="360"/>
          <w:marRight w:val="0"/>
          <w:marTop w:val="200"/>
          <w:marBottom w:val="0"/>
          <w:divBdr>
            <w:top w:val="none" w:sz="0" w:space="0" w:color="auto"/>
            <w:left w:val="none" w:sz="0" w:space="0" w:color="auto"/>
            <w:bottom w:val="none" w:sz="0" w:space="0" w:color="auto"/>
            <w:right w:val="none" w:sz="0" w:space="0" w:color="auto"/>
          </w:divBdr>
        </w:div>
        <w:div w:id="1633948779">
          <w:marLeft w:val="1800"/>
          <w:marRight w:val="0"/>
          <w:marTop w:val="100"/>
          <w:marBottom w:val="0"/>
          <w:divBdr>
            <w:top w:val="none" w:sz="0" w:space="0" w:color="auto"/>
            <w:left w:val="none" w:sz="0" w:space="0" w:color="auto"/>
            <w:bottom w:val="none" w:sz="0" w:space="0" w:color="auto"/>
            <w:right w:val="none" w:sz="0" w:space="0" w:color="auto"/>
          </w:divBdr>
        </w:div>
        <w:div w:id="1979341328">
          <w:marLeft w:val="360"/>
          <w:marRight w:val="0"/>
          <w:marTop w:val="200"/>
          <w:marBottom w:val="0"/>
          <w:divBdr>
            <w:top w:val="none" w:sz="0" w:space="0" w:color="auto"/>
            <w:left w:val="none" w:sz="0" w:space="0" w:color="auto"/>
            <w:bottom w:val="none" w:sz="0" w:space="0" w:color="auto"/>
            <w:right w:val="none" w:sz="0" w:space="0" w:color="auto"/>
          </w:divBdr>
        </w:div>
      </w:divsChild>
    </w:div>
    <w:div w:id="501165142">
      <w:bodyDiv w:val="1"/>
      <w:marLeft w:val="0"/>
      <w:marRight w:val="0"/>
      <w:marTop w:val="0"/>
      <w:marBottom w:val="0"/>
      <w:divBdr>
        <w:top w:val="none" w:sz="0" w:space="0" w:color="auto"/>
        <w:left w:val="none" w:sz="0" w:space="0" w:color="auto"/>
        <w:bottom w:val="none" w:sz="0" w:space="0" w:color="auto"/>
        <w:right w:val="none" w:sz="0" w:space="0" w:color="auto"/>
      </w:divBdr>
    </w:div>
    <w:div w:id="738552341">
      <w:bodyDiv w:val="1"/>
      <w:marLeft w:val="0"/>
      <w:marRight w:val="0"/>
      <w:marTop w:val="0"/>
      <w:marBottom w:val="0"/>
      <w:divBdr>
        <w:top w:val="none" w:sz="0" w:space="0" w:color="auto"/>
        <w:left w:val="none" w:sz="0" w:space="0" w:color="auto"/>
        <w:bottom w:val="none" w:sz="0" w:space="0" w:color="auto"/>
        <w:right w:val="none" w:sz="0" w:space="0" w:color="auto"/>
      </w:divBdr>
    </w:div>
    <w:div w:id="808742323">
      <w:bodyDiv w:val="1"/>
      <w:marLeft w:val="0"/>
      <w:marRight w:val="0"/>
      <w:marTop w:val="0"/>
      <w:marBottom w:val="0"/>
      <w:divBdr>
        <w:top w:val="none" w:sz="0" w:space="0" w:color="auto"/>
        <w:left w:val="none" w:sz="0" w:space="0" w:color="auto"/>
        <w:bottom w:val="none" w:sz="0" w:space="0" w:color="auto"/>
        <w:right w:val="none" w:sz="0" w:space="0" w:color="auto"/>
      </w:divBdr>
      <w:divsChild>
        <w:div w:id="354381981">
          <w:marLeft w:val="360"/>
          <w:marRight w:val="0"/>
          <w:marTop w:val="200"/>
          <w:marBottom w:val="0"/>
          <w:divBdr>
            <w:top w:val="none" w:sz="0" w:space="0" w:color="auto"/>
            <w:left w:val="none" w:sz="0" w:space="0" w:color="auto"/>
            <w:bottom w:val="none" w:sz="0" w:space="0" w:color="auto"/>
            <w:right w:val="none" w:sz="0" w:space="0" w:color="auto"/>
          </w:divBdr>
        </w:div>
        <w:div w:id="402263827">
          <w:marLeft w:val="1800"/>
          <w:marRight w:val="0"/>
          <w:marTop w:val="100"/>
          <w:marBottom w:val="0"/>
          <w:divBdr>
            <w:top w:val="none" w:sz="0" w:space="0" w:color="auto"/>
            <w:left w:val="none" w:sz="0" w:space="0" w:color="auto"/>
            <w:bottom w:val="none" w:sz="0" w:space="0" w:color="auto"/>
            <w:right w:val="none" w:sz="0" w:space="0" w:color="auto"/>
          </w:divBdr>
        </w:div>
        <w:div w:id="806704453">
          <w:marLeft w:val="1800"/>
          <w:marRight w:val="0"/>
          <w:marTop w:val="100"/>
          <w:marBottom w:val="0"/>
          <w:divBdr>
            <w:top w:val="none" w:sz="0" w:space="0" w:color="auto"/>
            <w:left w:val="none" w:sz="0" w:space="0" w:color="auto"/>
            <w:bottom w:val="none" w:sz="0" w:space="0" w:color="auto"/>
            <w:right w:val="none" w:sz="0" w:space="0" w:color="auto"/>
          </w:divBdr>
        </w:div>
        <w:div w:id="1098403635">
          <w:marLeft w:val="1080"/>
          <w:marRight w:val="0"/>
          <w:marTop w:val="100"/>
          <w:marBottom w:val="0"/>
          <w:divBdr>
            <w:top w:val="none" w:sz="0" w:space="0" w:color="auto"/>
            <w:left w:val="none" w:sz="0" w:space="0" w:color="auto"/>
            <w:bottom w:val="none" w:sz="0" w:space="0" w:color="auto"/>
            <w:right w:val="none" w:sz="0" w:space="0" w:color="auto"/>
          </w:divBdr>
        </w:div>
        <w:div w:id="1761176158">
          <w:marLeft w:val="1080"/>
          <w:marRight w:val="0"/>
          <w:marTop w:val="100"/>
          <w:marBottom w:val="0"/>
          <w:divBdr>
            <w:top w:val="none" w:sz="0" w:space="0" w:color="auto"/>
            <w:left w:val="none" w:sz="0" w:space="0" w:color="auto"/>
            <w:bottom w:val="none" w:sz="0" w:space="0" w:color="auto"/>
            <w:right w:val="none" w:sz="0" w:space="0" w:color="auto"/>
          </w:divBdr>
        </w:div>
        <w:div w:id="1766732808">
          <w:marLeft w:val="1080"/>
          <w:marRight w:val="0"/>
          <w:marTop w:val="100"/>
          <w:marBottom w:val="0"/>
          <w:divBdr>
            <w:top w:val="none" w:sz="0" w:space="0" w:color="auto"/>
            <w:left w:val="none" w:sz="0" w:space="0" w:color="auto"/>
            <w:bottom w:val="none" w:sz="0" w:space="0" w:color="auto"/>
            <w:right w:val="none" w:sz="0" w:space="0" w:color="auto"/>
          </w:divBdr>
        </w:div>
        <w:div w:id="1853766014">
          <w:marLeft w:val="1080"/>
          <w:marRight w:val="0"/>
          <w:marTop w:val="100"/>
          <w:marBottom w:val="0"/>
          <w:divBdr>
            <w:top w:val="none" w:sz="0" w:space="0" w:color="auto"/>
            <w:left w:val="none" w:sz="0" w:space="0" w:color="auto"/>
            <w:bottom w:val="none" w:sz="0" w:space="0" w:color="auto"/>
            <w:right w:val="none" w:sz="0" w:space="0" w:color="auto"/>
          </w:divBdr>
        </w:div>
      </w:divsChild>
    </w:div>
    <w:div w:id="816341187">
      <w:bodyDiv w:val="1"/>
      <w:marLeft w:val="0"/>
      <w:marRight w:val="0"/>
      <w:marTop w:val="0"/>
      <w:marBottom w:val="0"/>
      <w:divBdr>
        <w:top w:val="none" w:sz="0" w:space="0" w:color="auto"/>
        <w:left w:val="none" w:sz="0" w:space="0" w:color="auto"/>
        <w:bottom w:val="none" w:sz="0" w:space="0" w:color="auto"/>
        <w:right w:val="none" w:sz="0" w:space="0" w:color="auto"/>
      </w:divBdr>
      <w:divsChild>
        <w:div w:id="221986638">
          <w:marLeft w:val="1267"/>
          <w:marRight w:val="0"/>
          <w:marTop w:val="0"/>
          <w:marBottom w:val="0"/>
          <w:divBdr>
            <w:top w:val="none" w:sz="0" w:space="0" w:color="auto"/>
            <w:left w:val="none" w:sz="0" w:space="0" w:color="auto"/>
            <w:bottom w:val="none" w:sz="0" w:space="0" w:color="auto"/>
            <w:right w:val="none" w:sz="0" w:space="0" w:color="auto"/>
          </w:divBdr>
        </w:div>
      </w:divsChild>
    </w:div>
    <w:div w:id="872575823">
      <w:bodyDiv w:val="1"/>
      <w:marLeft w:val="0"/>
      <w:marRight w:val="0"/>
      <w:marTop w:val="0"/>
      <w:marBottom w:val="0"/>
      <w:divBdr>
        <w:top w:val="none" w:sz="0" w:space="0" w:color="auto"/>
        <w:left w:val="none" w:sz="0" w:space="0" w:color="auto"/>
        <w:bottom w:val="none" w:sz="0" w:space="0" w:color="auto"/>
        <w:right w:val="none" w:sz="0" w:space="0" w:color="auto"/>
      </w:divBdr>
    </w:div>
    <w:div w:id="889654228">
      <w:bodyDiv w:val="1"/>
      <w:marLeft w:val="0"/>
      <w:marRight w:val="0"/>
      <w:marTop w:val="0"/>
      <w:marBottom w:val="0"/>
      <w:divBdr>
        <w:top w:val="none" w:sz="0" w:space="0" w:color="auto"/>
        <w:left w:val="none" w:sz="0" w:space="0" w:color="auto"/>
        <w:bottom w:val="none" w:sz="0" w:space="0" w:color="auto"/>
        <w:right w:val="none" w:sz="0" w:space="0" w:color="auto"/>
      </w:divBdr>
      <w:divsChild>
        <w:div w:id="198010119">
          <w:marLeft w:val="1800"/>
          <w:marRight w:val="0"/>
          <w:marTop w:val="100"/>
          <w:marBottom w:val="0"/>
          <w:divBdr>
            <w:top w:val="none" w:sz="0" w:space="0" w:color="auto"/>
            <w:left w:val="none" w:sz="0" w:space="0" w:color="auto"/>
            <w:bottom w:val="none" w:sz="0" w:space="0" w:color="auto"/>
            <w:right w:val="none" w:sz="0" w:space="0" w:color="auto"/>
          </w:divBdr>
        </w:div>
        <w:div w:id="749084642">
          <w:marLeft w:val="1080"/>
          <w:marRight w:val="0"/>
          <w:marTop w:val="100"/>
          <w:marBottom w:val="0"/>
          <w:divBdr>
            <w:top w:val="none" w:sz="0" w:space="0" w:color="auto"/>
            <w:left w:val="none" w:sz="0" w:space="0" w:color="auto"/>
            <w:bottom w:val="none" w:sz="0" w:space="0" w:color="auto"/>
            <w:right w:val="none" w:sz="0" w:space="0" w:color="auto"/>
          </w:divBdr>
        </w:div>
        <w:div w:id="891574022">
          <w:marLeft w:val="1080"/>
          <w:marRight w:val="0"/>
          <w:marTop w:val="100"/>
          <w:marBottom w:val="0"/>
          <w:divBdr>
            <w:top w:val="none" w:sz="0" w:space="0" w:color="auto"/>
            <w:left w:val="none" w:sz="0" w:space="0" w:color="auto"/>
            <w:bottom w:val="none" w:sz="0" w:space="0" w:color="auto"/>
            <w:right w:val="none" w:sz="0" w:space="0" w:color="auto"/>
          </w:divBdr>
        </w:div>
        <w:div w:id="1121419113">
          <w:marLeft w:val="1080"/>
          <w:marRight w:val="0"/>
          <w:marTop w:val="100"/>
          <w:marBottom w:val="0"/>
          <w:divBdr>
            <w:top w:val="none" w:sz="0" w:space="0" w:color="auto"/>
            <w:left w:val="none" w:sz="0" w:space="0" w:color="auto"/>
            <w:bottom w:val="none" w:sz="0" w:space="0" w:color="auto"/>
            <w:right w:val="none" w:sz="0" w:space="0" w:color="auto"/>
          </w:divBdr>
        </w:div>
        <w:div w:id="1367751131">
          <w:marLeft w:val="360"/>
          <w:marRight w:val="0"/>
          <w:marTop w:val="200"/>
          <w:marBottom w:val="0"/>
          <w:divBdr>
            <w:top w:val="none" w:sz="0" w:space="0" w:color="auto"/>
            <w:left w:val="none" w:sz="0" w:space="0" w:color="auto"/>
            <w:bottom w:val="none" w:sz="0" w:space="0" w:color="auto"/>
            <w:right w:val="none" w:sz="0" w:space="0" w:color="auto"/>
          </w:divBdr>
        </w:div>
        <w:div w:id="1745181510">
          <w:marLeft w:val="1080"/>
          <w:marRight w:val="0"/>
          <w:marTop w:val="100"/>
          <w:marBottom w:val="0"/>
          <w:divBdr>
            <w:top w:val="none" w:sz="0" w:space="0" w:color="auto"/>
            <w:left w:val="none" w:sz="0" w:space="0" w:color="auto"/>
            <w:bottom w:val="none" w:sz="0" w:space="0" w:color="auto"/>
            <w:right w:val="none" w:sz="0" w:space="0" w:color="auto"/>
          </w:divBdr>
        </w:div>
        <w:div w:id="2107771459">
          <w:marLeft w:val="1800"/>
          <w:marRight w:val="0"/>
          <w:marTop w:val="100"/>
          <w:marBottom w:val="0"/>
          <w:divBdr>
            <w:top w:val="none" w:sz="0" w:space="0" w:color="auto"/>
            <w:left w:val="none" w:sz="0" w:space="0" w:color="auto"/>
            <w:bottom w:val="none" w:sz="0" w:space="0" w:color="auto"/>
            <w:right w:val="none" w:sz="0" w:space="0" w:color="auto"/>
          </w:divBdr>
        </w:div>
      </w:divsChild>
    </w:div>
    <w:div w:id="956567298">
      <w:bodyDiv w:val="1"/>
      <w:marLeft w:val="0"/>
      <w:marRight w:val="0"/>
      <w:marTop w:val="0"/>
      <w:marBottom w:val="0"/>
      <w:divBdr>
        <w:top w:val="none" w:sz="0" w:space="0" w:color="auto"/>
        <w:left w:val="none" w:sz="0" w:space="0" w:color="auto"/>
        <w:bottom w:val="none" w:sz="0" w:space="0" w:color="auto"/>
        <w:right w:val="none" w:sz="0" w:space="0" w:color="auto"/>
      </w:divBdr>
    </w:div>
    <w:div w:id="968970365">
      <w:bodyDiv w:val="1"/>
      <w:marLeft w:val="0"/>
      <w:marRight w:val="0"/>
      <w:marTop w:val="0"/>
      <w:marBottom w:val="0"/>
      <w:divBdr>
        <w:top w:val="none" w:sz="0" w:space="0" w:color="auto"/>
        <w:left w:val="none" w:sz="0" w:space="0" w:color="auto"/>
        <w:bottom w:val="none" w:sz="0" w:space="0" w:color="auto"/>
        <w:right w:val="none" w:sz="0" w:space="0" w:color="auto"/>
      </w:divBdr>
      <w:divsChild>
        <w:div w:id="1763795590">
          <w:marLeft w:val="360"/>
          <w:marRight w:val="0"/>
          <w:marTop w:val="200"/>
          <w:marBottom w:val="0"/>
          <w:divBdr>
            <w:top w:val="none" w:sz="0" w:space="0" w:color="auto"/>
            <w:left w:val="none" w:sz="0" w:space="0" w:color="auto"/>
            <w:bottom w:val="none" w:sz="0" w:space="0" w:color="auto"/>
            <w:right w:val="none" w:sz="0" w:space="0" w:color="auto"/>
          </w:divBdr>
        </w:div>
        <w:div w:id="1824196690">
          <w:marLeft w:val="360"/>
          <w:marRight w:val="0"/>
          <w:marTop w:val="200"/>
          <w:marBottom w:val="0"/>
          <w:divBdr>
            <w:top w:val="none" w:sz="0" w:space="0" w:color="auto"/>
            <w:left w:val="none" w:sz="0" w:space="0" w:color="auto"/>
            <w:bottom w:val="none" w:sz="0" w:space="0" w:color="auto"/>
            <w:right w:val="none" w:sz="0" w:space="0" w:color="auto"/>
          </w:divBdr>
        </w:div>
        <w:div w:id="1910190649">
          <w:marLeft w:val="1080"/>
          <w:marRight w:val="0"/>
          <w:marTop w:val="100"/>
          <w:marBottom w:val="0"/>
          <w:divBdr>
            <w:top w:val="none" w:sz="0" w:space="0" w:color="auto"/>
            <w:left w:val="none" w:sz="0" w:space="0" w:color="auto"/>
            <w:bottom w:val="none" w:sz="0" w:space="0" w:color="auto"/>
            <w:right w:val="none" w:sz="0" w:space="0" w:color="auto"/>
          </w:divBdr>
        </w:div>
      </w:divsChild>
    </w:div>
    <w:div w:id="1057751504">
      <w:bodyDiv w:val="1"/>
      <w:marLeft w:val="0"/>
      <w:marRight w:val="0"/>
      <w:marTop w:val="0"/>
      <w:marBottom w:val="0"/>
      <w:divBdr>
        <w:top w:val="none" w:sz="0" w:space="0" w:color="auto"/>
        <w:left w:val="none" w:sz="0" w:space="0" w:color="auto"/>
        <w:bottom w:val="none" w:sz="0" w:space="0" w:color="auto"/>
        <w:right w:val="none" w:sz="0" w:space="0" w:color="auto"/>
      </w:divBdr>
    </w:div>
    <w:div w:id="1281230522">
      <w:bodyDiv w:val="1"/>
      <w:marLeft w:val="0"/>
      <w:marRight w:val="0"/>
      <w:marTop w:val="0"/>
      <w:marBottom w:val="0"/>
      <w:divBdr>
        <w:top w:val="none" w:sz="0" w:space="0" w:color="auto"/>
        <w:left w:val="none" w:sz="0" w:space="0" w:color="auto"/>
        <w:bottom w:val="none" w:sz="0" w:space="0" w:color="auto"/>
        <w:right w:val="none" w:sz="0" w:space="0" w:color="auto"/>
      </w:divBdr>
    </w:div>
    <w:div w:id="1471249210">
      <w:bodyDiv w:val="1"/>
      <w:marLeft w:val="0"/>
      <w:marRight w:val="0"/>
      <w:marTop w:val="0"/>
      <w:marBottom w:val="0"/>
      <w:divBdr>
        <w:top w:val="none" w:sz="0" w:space="0" w:color="auto"/>
        <w:left w:val="none" w:sz="0" w:space="0" w:color="auto"/>
        <w:bottom w:val="none" w:sz="0" w:space="0" w:color="auto"/>
        <w:right w:val="none" w:sz="0" w:space="0" w:color="auto"/>
      </w:divBdr>
    </w:div>
    <w:div w:id="1483043262">
      <w:bodyDiv w:val="1"/>
      <w:marLeft w:val="0"/>
      <w:marRight w:val="0"/>
      <w:marTop w:val="0"/>
      <w:marBottom w:val="0"/>
      <w:divBdr>
        <w:top w:val="none" w:sz="0" w:space="0" w:color="auto"/>
        <w:left w:val="none" w:sz="0" w:space="0" w:color="auto"/>
        <w:bottom w:val="none" w:sz="0" w:space="0" w:color="auto"/>
        <w:right w:val="none" w:sz="0" w:space="0" w:color="auto"/>
      </w:divBdr>
      <w:divsChild>
        <w:div w:id="1045642333">
          <w:marLeft w:val="1800"/>
          <w:marRight w:val="0"/>
          <w:marTop w:val="100"/>
          <w:marBottom w:val="0"/>
          <w:divBdr>
            <w:top w:val="none" w:sz="0" w:space="0" w:color="auto"/>
            <w:left w:val="none" w:sz="0" w:space="0" w:color="auto"/>
            <w:bottom w:val="none" w:sz="0" w:space="0" w:color="auto"/>
            <w:right w:val="none" w:sz="0" w:space="0" w:color="auto"/>
          </w:divBdr>
        </w:div>
        <w:div w:id="1068304846">
          <w:marLeft w:val="1080"/>
          <w:marRight w:val="0"/>
          <w:marTop w:val="100"/>
          <w:marBottom w:val="0"/>
          <w:divBdr>
            <w:top w:val="none" w:sz="0" w:space="0" w:color="auto"/>
            <w:left w:val="none" w:sz="0" w:space="0" w:color="auto"/>
            <w:bottom w:val="none" w:sz="0" w:space="0" w:color="auto"/>
            <w:right w:val="none" w:sz="0" w:space="0" w:color="auto"/>
          </w:divBdr>
        </w:div>
        <w:div w:id="1512800216">
          <w:marLeft w:val="1080"/>
          <w:marRight w:val="0"/>
          <w:marTop w:val="100"/>
          <w:marBottom w:val="0"/>
          <w:divBdr>
            <w:top w:val="none" w:sz="0" w:space="0" w:color="auto"/>
            <w:left w:val="none" w:sz="0" w:space="0" w:color="auto"/>
            <w:bottom w:val="none" w:sz="0" w:space="0" w:color="auto"/>
            <w:right w:val="none" w:sz="0" w:space="0" w:color="auto"/>
          </w:divBdr>
        </w:div>
        <w:div w:id="1631785075">
          <w:marLeft w:val="1080"/>
          <w:marRight w:val="0"/>
          <w:marTop w:val="100"/>
          <w:marBottom w:val="0"/>
          <w:divBdr>
            <w:top w:val="none" w:sz="0" w:space="0" w:color="auto"/>
            <w:left w:val="none" w:sz="0" w:space="0" w:color="auto"/>
            <w:bottom w:val="none" w:sz="0" w:space="0" w:color="auto"/>
            <w:right w:val="none" w:sz="0" w:space="0" w:color="auto"/>
          </w:divBdr>
        </w:div>
        <w:div w:id="1749309088">
          <w:marLeft w:val="1080"/>
          <w:marRight w:val="0"/>
          <w:marTop w:val="100"/>
          <w:marBottom w:val="0"/>
          <w:divBdr>
            <w:top w:val="none" w:sz="0" w:space="0" w:color="auto"/>
            <w:left w:val="none" w:sz="0" w:space="0" w:color="auto"/>
            <w:bottom w:val="none" w:sz="0" w:space="0" w:color="auto"/>
            <w:right w:val="none" w:sz="0" w:space="0" w:color="auto"/>
          </w:divBdr>
        </w:div>
        <w:div w:id="1808860419">
          <w:marLeft w:val="360"/>
          <w:marRight w:val="0"/>
          <w:marTop w:val="200"/>
          <w:marBottom w:val="0"/>
          <w:divBdr>
            <w:top w:val="none" w:sz="0" w:space="0" w:color="auto"/>
            <w:left w:val="none" w:sz="0" w:space="0" w:color="auto"/>
            <w:bottom w:val="none" w:sz="0" w:space="0" w:color="auto"/>
            <w:right w:val="none" w:sz="0" w:space="0" w:color="auto"/>
          </w:divBdr>
        </w:div>
        <w:div w:id="2010864649">
          <w:marLeft w:val="1800"/>
          <w:marRight w:val="0"/>
          <w:marTop w:val="100"/>
          <w:marBottom w:val="0"/>
          <w:divBdr>
            <w:top w:val="none" w:sz="0" w:space="0" w:color="auto"/>
            <w:left w:val="none" w:sz="0" w:space="0" w:color="auto"/>
            <w:bottom w:val="none" w:sz="0" w:space="0" w:color="auto"/>
            <w:right w:val="none" w:sz="0" w:space="0" w:color="auto"/>
          </w:divBdr>
        </w:div>
      </w:divsChild>
    </w:div>
    <w:div w:id="1541940110">
      <w:bodyDiv w:val="1"/>
      <w:marLeft w:val="0"/>
      <w:marRight w:val="0"/>
      <w:marTop w:val="0"/>
      <w:marBottom w:val="0"/>
      <w:divBdr>
        <w:top w:val="none" w:sz="0" w:space="0" w:color="auto"/>
        <w:left w:val="none" w:sz="0" w:space="0" w:color="auto"/>
        <w:bottom w:val="none" w:sz="0" w:space="0" w:color="auto"/>
        <w:right w:val="none" w:sz="0" w:space="0" w:color="auto"/>
      </w:divBdr>
    </w:div>
    <w:div w:id="1795443908">
      <w:bodyDiv w:val="1"/>
      <w:marLeft w:val="0"/>
      <w:marRight w:val="0"/>
      <w:marTop w:val="0"/>
      <w:marBottom w:val="0"/>
      <w:divBdr>
        <w:top w:val="none" w:sz="0" w:space="0" w:color="auto"/>
        <w:left w:val="none" w:sz="0" w:space="0" w:color="auto"/>
        <w:bottom w:val="none" w:sz="0" w:space="0" w:color="auto"/>
        <w:right w:val="none" w:sz="0" w:space="0" w:color="auto"/>
      </w:divBdr>
    </w:div>
    <w:div w:id="1842039750">
      <w:bodyDiv w:val="1"/>
      <w:marLeft w:val="0"/>
      <w:marRight w:val="0"/>
      <w:marTop w:val="0"/>
      <w:marBottom w:val="0"/>
      <w:divBdr>
        <w:top w:val="none" w:sz="0" w:space="0" w:color="auto"/>
        <w:left w:val="none" w:sz="0" w:space="0" w:color="auto"/>
        <w:bottom w:val="none" w:sz="0" w:space="0" w:color="auto"/>
        <w:right w:val="none" w:sz="0" w:space="0" w:color="auto"/>
      </w:divBdr>
    </w:div>
    <w:div w:id="1931506435">
      <w:bodyDiv w:val="1"/>
      <w:marLeft w:val="0"/>
      <w:marRight w:val="0"/>
      <w:marTop w:val="0"/>
      <w:marBottom w:val="0"/>
      <w:divBdr>
        <w:top w:val="none" w:sz="0" w:space="0" w:color="auto"/>
        <w:left w:val="none" w:sz="0" w:space="0" w:color="auto"/>
        <w:bottom w:val="none" w:sz="0" w:space="0" w:color="auto"/>
        <w:right w:val="none" w:sz="0" w:space="0" w:color="auto"/>
      </w:divBdr>
    </w:div>
    <w:div w:id="1944991892">
      <w:bodyDiv w:val="1"/>
      <w:marLeft w:val="0"/>
      <w:marRight w:val="0"/>
      <w:marTop w:val="0"/>
      <w:marBottom w:val="0"/>
      <w:divBdr>
        <w:top w:val="none" w:sz="0" w:space="0" w:color="auto"/>
        <w:left w:val="none" w:sz="0" w:space="0" w:color="auto"/>
        <w:bottom w:val="none" w:sz="0" w:space="0" w:color="auto"/>
        <w:right w:val="none" w:sz="0" w:space="0" w:color="auto"/>
      </w:divBdr>
    </w:div>
    <w:div w:id="1948536457">
      <w:bodyDiv w:val="1"/>
      <w:marLeft w:val="0"/>
      <w:marRight w:val="0"/>
      <w:marTop w:val="0"/>
      <w:marBottom w:val="0"/>
      <w:divBdr>
        <w:top w:val="none" w:sz="0" w:space="0" w:color="auto"/>
        <w:left w:val="none" w:sz="0" w:space="0" w:color="auto"/>
        <w:bottom w:val="none" w:sz="0" w:space="0" w:color="auto"/>
        <w:right w:val="none" w:sz="0" w:space="0" w:color="auto"/>
      </w:divBdr>
    </w:div>
    <w:div w:id="2098861831">
      <w:bodyDiv w:val="1"/>
      <w:marLeft w:val="0"/>
      <w:marRight w:val="0"/>
      <w:marTop w:val="0"/>
      <w:marBottom w:val="0"/>
      <w:divBdr>
        <w:top w:val="none" w:sz="0" w:space="0" w:color="auto"/>
        <w:left w:val="none" w:sz="0" w:space="0" w:color="auto"/>
        <w:bottom w:val="none" w:sz="0" w:space="0" w:color="auto"/>
        <w:right w:val="none" w:sz="0" w:space="0" w:color="auto"/>
      </w:divBdr>
      <w:divsChild>
        <w:div w:id="413212172">
          <w:marLeft w:val="1080"/>
          <w:marRight w:val="0"/>
          <w:marTop w:val="100"/>
          <w:marBottom w:val="0"/>
          <w:divBdr>
            <w:top w:val="none" w:sz="0" w:space="0" w:color="auto"/>
            <w:left w:val="none" w:sz="0" w:space="0" w:color="auto"/>
            <w:bottom w:val="none" w:sz="0" w:space="0" w:color="auto"/>
            <w:right w:val="none" w:sz="0" w:space="0" w:color="auto"/>
          </w:divBdr>
        </w:div>
        <w:div w:id="894967616">
          <w:marLeft w:val="1080"/>
          <w:marRight w:val="0"/>
          <w:marTop w:val="100"/>
          <w:marBottom w:val="0"/>
          <w:divBdr>
            <w:top w:val="none" w:sz="0" w:space="0" w:color="auto"/>
            <w:left w:val="none" w:sz="0" w:space="0" w:color="auto"/>
            <w:bottom w:val="none" w:sz="0" w:space="0" w:color="auto"/>
            <w:right w:val="none" w:sz="0" w:space="0" w:color="auto"/>
          </w:divBdr>
        </w:div>
      </w:divsChild>
    </w:div>
    <w:div w:id="2100517540">
      <w:bodyDiv w:val="1"/>
      <w:marLeft w:val="0"/>
      <w:marRight w:val="0"/>
      <w:marTop w:val="0"/>
      <w:marBottom w:val="0"/>
      <w:divBdr>
        <w:top w:val="none" w:sz="0" w:space="0" w:color="auto"/>
        <w:left w:val="none" w:sz="0" w:space="0" w:color="auto"/>
        <w:bottom w:val="none" w:sz="0" w:space="0" w:color="auto"/>
        <w:right w:val="none" w:sz="0" w:space="0" w:color="auto"/>
      </w:divBdr>
      <w:divsChild>
        <w:div w:id="17943902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
        <AccountId xsi:nil="true"/>
        <AccountType/>
      </UserInfo>
    </SharedWithUsers>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35F2E8-2B29-4DA6-A63E-600C73BDA1F3}">
  <ds:schemaRefs>
    <ds:schemaRef ds:uri="http://schemas.microsoft.com/sharepoint/v3/contenttype/forms"/>
  </ds:schemaRefs>
</ds:datastoreItem>
</file>

<file path=customXml/itemProps2.xml><?xml version="1.0" encoding="utf-8"?>
<ds:datastoreItem xmlns:ds="http://schemas.openxmlformats.org/officeDocument/2006/customXml" ds:itemID="{446F3FC5-A3EE-4D3F-B566-97132241A663}">
  <ds:schemaRefs>
    <ds:schemaRef ds:uri="http://schemas.microsoft.com/office/2006/metadata/properties"/>
    <ds:schemaRef ds:uri="http://schemas.microsoft.com/office/infopath/2007/PartnerControls"/>
    <ds:schemaRef ds:uri="2f282d3b-eb4a-4b09-b61f-b9593442e286"/>
    <ds:schemaRef ds:uri="9b239327-9e80-40e4-b1b7-4394fed77a33"/>
    <ds:schemaRef ds:uri="http://schemas.microsoft.com/sharepoint/v3"/>
  </ds:schemaRefs>
</ds:datastoreItem>
</file>

<file path=customXml/itemProps3.xml><?xml version="1.0" encoding="utf-8"?>
<ds:datastoreItem xmlns:ds="http://schemas.openxmlformats.org/officeDocument/2006/customXml" ds:itemID="{CE85A91E-DBE8-4CA5-A7C8-9B12F0E42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229</Words>
  <Characters>1306</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 Tian</dc:creator>
  <cp:lastModifiedBy>ZTE(Eswar)</cp:lastModifiedBy>
  <cp:revision>5</cp:revision>
  <dcterms:created xsi:type="dcterms:W3CDTF">2021-04-06T17:45:00Z</dcterms:created>
  <dcterms:modified xsi:type="dcterms:W3CDTF">2021-04-07T12:49:00Z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Order">
    <vt:r8>41383700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NSCPROP_SA">
    <vt:lpwstr>https://www.3gpp.org/ftp/tsg_ran/WG1_RL1/TSGR1_104-e/Inbox/drafts/5/[104-e-AI5-LS-03]/Draft LS/R1-210xxxx [Draft] Reply LS on physical layer aspects of small data transmission_v01.docx</vt:lpwstr>
  </property>
</Properties>
</file>