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89BA1" w14:textId="7ADC8356" w:rsidR="00642C9B" w:rsidRDefault="00642C9B" w:rsidP="00642C9B">
      <w:pPr>
        <w:pStyle w:val="CRCoverPage"/>
        <w:tabs>
          <w:tab w:val="right" w:pos="9639"/>
        </w:tabs>
        <w:spacing w:after="0"/>
        <w:rPr>
          <w:b/>
          <w:i/>
          <w:noProof/>
          <w:sz w:val="28"/>
        </w:rPr>
      </w:pPr>
      <w:r>
        <w:rPr>
          <w:b/>
          <w:noProof/>
          <w:sz w:val="24"/>
        </w:rPr>
        <w:t>3GPP TSG-RAN WG2 Meeting #113bis-e</w:t>
      </w:r>
      <w:r>
        <w:rPr>
          <w:b/>
          <w:i/>
          <w:noProof/>
          <w:sz w:val="28"/>
        </w:rPr>
        <w:tab/>
        <w:t>R2-210</w:t>
      </w:r>
      <w:r w:rsidR="00895652">
        <w:rPr>
          <w:b/>
          <w:i/>
          <w:noProof/>
          <w:sz w:val="28"/>
        </w:rPr>
        <w:t>4119</w:t>
      </w:r>
    </w:p>
    <w:p w14:paraId="3AE21A22" w14:textId="370766DA" w:rsidR="003B20A8" w:rsidRDefault="00642C9B" w:rsidP="00642C9B">
      <w:pPr>
        <w:pStyle w:val="CRCoverPage"/>
        <w:outlineLvl w:val="0"/>
        <w:rPr>
          <w:b/>
          <w:noProof/>
          <w:sz w:val="24"/>
          <w:lang w:val="en-US"/>
        </w:rPr>
      </w:pPr>
      <w:r>
        <w:rPr>
          <w:b/>
          <w:noProof/>
          <w:sz w:val="24"/>
          <w:lang w:val="en-US"/>
        </w:rPr>
        <w:t>Electronic meeting, 12</w:t>
      </w:r>
      <w:r w:rsidRPr="00613E91">
        <w:rPr>
          <w:b/>
          <w:noProof/>
          <w:sz w:val="24"/>
          <w:lang w:val="en-US"/>
        </w:rPr>
        <w:t xml:space="preserve"> – </w:t>
      </w:r>
      <w:r>
        <w:rPr>
          <w:b/>
          <w:noProof/>
          <w:sz w:val="24"/>
          <w:lang w:val="en-US"/>
        </w:rPr>
        <w:t>2</w:t>
      </w:r>
      <w:r w:rsidRPr="00613E91">
        <w:rPr>
          <w:b/>
          <w:noProof/>
          <w:sz w:val="24"/>
          <w:lang w:val="en-US"/>
        </w:rPr>
        <w:t>0 April</w:t>
      </w:r>
      <w:r>
        <w:rPr>
          <w:b/>
          <w:noProof/>
          <w:sz w:val="24"/>
          <w:lang w:val="en-US"/>
        </w:rPr>
        <w:t xml:space="preserve"> 2021  </w:t>
      </w:r>
      <w:r>
        <w:rPr>
          <w:i/>
          <w:lang w:eastAsia="ko-KR"/>
        </w:rPr>
        <w:tab/>
      </w:r>
      <w:r>
        <w:rPr>
          <w:i/>
          <w:lang w:eastAsia="ko-KR"/>
        </w:rPr>
        <w:tab/>
      </w:r>
      <w:r w:rsidR="003B20A8" w:rsidRPr="00797661">
        <w:rPr>
          <w:b/>
          <w:noProof/>
          <w:sz w:val="24"/>
          <w:lang w:val="en-US"/>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1AF3F425"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D627F4">
        <w:rPr>
          <w:rFonts w:eastAsia="SimSun" w:cs="Arial"/>
          <w:b/>
          <w:bCs/>
          <w:sz w:val="24"/>
          <w:lang w:val="en-US" w:eastAsia="zh-CN"/>
        </w:rPr>
        <w:t>8.</w:t>
      </w:r>
      <w:r w:rsidR="004D7712" w:rsidRPr="00D627F4">
        <w:rPr>
          <w:rFonts w:eastAsia="SimSun" w:cs="Arial"/>
          <w:b/>
          <w:bCs/>
          <w:sz w:val="24"/>
          <w:lang w:val="en-US" w:eastAsia="zh-CN"/>
        </w:rPr>
        <w:t>1.</w:t>
      </w:r>
      <w:r w:rsidR="000176AD" w:rsidRPr="00D627F4">
        <w:rPr>
          <w:rFonts w:eastAsia="SimSun" w:cs="Arial"/>
          <w:b/>
          <w:bCs/>
          <w:sz w:val="24"/>
          <w:lang w:val="en-US" w:eastAsia="zh-CN"/>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21C9F90"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2293D" w:rsidRPr="0092293D">
        <w:rPr>
          <w:rFonts w:ascii="Arial" w:hAnsi="Arial" w:cs="Arial"/>
          <w:b/>
          <w:bCs/>
          <w:sz w:val="24"/>
        </w:rPr>
        <w:t xml:space="preserve">MBS support for </w:t>
      </w:r>
      <w:r w:rsidR="0033757A">
        <w:rPr>
          <w:rFonts w:ascii="Arial" w:hAnsi="Arial" w:cs="Arial"/>
          <w:b/>
          <w:bCs/>
          <w:sz w:val="24"/>
        </w:rPr>
        <w:t>delivery mode 2</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7678846C" w:rsidR="00617E2C" w:rsidRDefault="00A87298" w:rsidP="00617E2C">
      <w:pPr>
        <w:rPr>
          <w:lang w:eastAsia="zh-CN"/>
        </w:rPr>
      </w:pPr>
      <w:r>
        <w:rPr>
          <w:lang w:eastAsia="zh-CN"/>
        </w:rPr>
        <w:t>In RAN2#11</w:t>
      </w:r>
      <w:r w:rsidR="00B0161A">
        <w:rPr>
          <w:lang w:eastAsia="zh-CN"/>
        </w:rPr>
        <w:t>3</w:t>
      </w:r>
      <w:r>
        <w:rPr>
          <w:lang w:eastAsia="zh-CN"/>
        </w:rPr>
        <w:t>-e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083A9121" w14:textId="1F9B8CAB" w:rsidR="002D01D4" w:rsidRPr="00DE44AC" w:rsidRDefault="00CD4417" w:rsidP="002D01D4">
            <w:pPr>
              <w:rPr>
                <w:lang w:eastAsia="zh-CN"/>
              </w:rPr>
            </w:pPr>
            <w:r w:rsidRPr="00CD4417">
              <w:rPr>
                <w:rFonts w:ascii="Cambria Math" w:hAnsi="Cambria Math" w:cs="Cambria Math"/>
                <w:lang w:eastAsia="zh-CN"/>
              </w:rPr>
              <w:t>⇒</w:t>
            </w:r>
            <w:r w:rsidR="002D01D4" w:rsidRPr="00DE44AC">
              <w:rPr>
                <w:lang w:eastAsia="zh-CN"/>
              </w:rPr>
              <w:t xml:space="preserve"> 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002D01D4" w:rsidRPr="00DE44AC">
              <w:rPr>
                <w:lang w:eastAsia="zh-CN"/>
              </w:rPr>
              <w:t>freq</w:t>
            </w:r>
            <w:proofErr w:type="spellEnd"/>
            <w:r w:rsidR="002D01D4" w:rsidRPr="00DE44AC">
              <w:rPr>
                <w:lang w:eastAsia="zh-CN"/>
              </w:rPr>
              <w:t xml:space="preserve">), UE connected mode configuration and UE capabilities. </w:t>
            </w:r>
          </w:p>
          <w:p w14:paraId="49DE51DD" w14:textId="725EF4A8"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 xml:space="preserve">The </w:t>
            </w:r>
            <w:proofErr w:type="gramStart"/>
            <w:r w:rsidR="002D01D4" w:rsidRPr="00DE44AC">
              <w:rPr>
                <w:lang w:eastAsia="zh-CN"/>
              </w:rPr>
              <w:t>two-step based</w:t>
            </w:r>
            <w:proofErr w:type="gramEnd"/>
            <w:r w:rsidR="002D01D4" w:rsidRPr="00DE44AC">
              <w:rPr>
                <w:lang w:eastAsia="zh-CN"/>
              </w:rPr>
              <w:t xml:space="preserve"> approach (i.e. BCCH and MCCH) as adopted by LTE SC-PTM is reused for the transmission of PTM configuration for NR MBS delivery mode 2.</w:t>
            </w:r>
          </w:p>
          <w:p w14:paraId="70F771EF" w14:textId="3FDCD55B"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 xml:space="preserve">Assume it is possible to reuse LTE SC-PTM mechanism for the CONNECTED UEs to receive the PTM configuration for NR MBS delivery mode 2, i.e. broadcast based manner. </w:t>
            </w:r>
          </w:p>
          <w:p w14:paraId="5FDAD82E" w14:textId="15F1D582"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 xml:space="preserve">Assume that MCCH change notification mechanism is used to notify the changes of MCCH configuration due to session start for delivery mode 2 of NR MBS (other cases FFS, if any). </w:t>
            </w:r>
          </w:p>
          <w:p w14:paraId="69A44E60" w14:textId="7998A0B5"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Assume that MBS Interest Indication is supported for UEs in connected mode for Broadcast service (assume that as usual there is no mandatory network requirement, network action is up to network).</w:t>
            </w:r>
          </w:p>
          <w:p w14:paraId="5F5FA7C4" w14:textId="6F5A40B4"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MBS Interest Indication is NOT supported for UEs in idle/inactive mode for NR MBS delivery mode 2.</w:t>
            </w:r>
          </w:p>
          <w:p w14:paraId="73B403CF" w14:textId="74712A74"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 xml:space="preserve">Assume that some information for purpose of service continuity can be provided for NR MBS delivery mode 2. (FFS what - need to be revisited, e.g. based on progress in other groups, e.g. USD, SAI/TMGI </w:t>
            </w:r>
            <w:proofErr w:type="spellStart"/>
            <w:r w:rsidR="002D01D4" w:rsidRPr="00DE44AC">
              <w:rPr>
                <w:lang w:eastAsia="zh-CN"/>
              </w:rPr>
              <w:t>etc</w:t>
            </w:r>
            <w:proofErr w:type="spellEnd"/>
            <w:r w:rsidR="002D01D4" w:rsidRPr="00DE44AC">
              <w:rPr>
                <w:lang w:eastAsia="zh-CN"/>
              </w:rPr>
              <w:t>)</w:t>
            </w:r>
          </w:p>
          <w:p w14:paraId="5C0314D5" w14:textId="3476A817"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FFS whether support UE awareness of MBS services on frequency basis for service continuity for NR MBS delivery mode 2 (i.e. Reuse LTE SC-PTM mechanism).</w:t>
            </w:r>
          </w:p>
          <w:p w14:paraId="7D431A4C" w14:textId="471B4F40" w:rsidR="002D01D4" w:rsidRPr="00DE44AC"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FFS Support frequency prioritization during cell reselection for service continuity for NR MBS delivery mode 2 (i.e. Reuse LTE SC-PTM mechanism).</w:t>
            </w:r>
          </w:p>
          <w:p w14:paraId="01DB08B1" w14:textId="7DBC1C5E" w:rsidR="00824556" w:rsidRPr="002D01D4" w:rsidRDefault="006A32E7" w:rsidP="002D01D4">
            <w:pPr>
              <w:rPr>
                <w:lang w:eastAsia="zh-CN"/>
              </w:rPr>
            </w:pPr>
            <w:r w:rsidRPr="00CD4417">
              <w:rPr>
                <w:rFonts w:ascii="Cambria Math" w:hAnsi="Cambria Math" w:cs="Cambria Math"/>
                <w:lang w:eastAsia="zh-CN"/>
              </w:rPr>
              <w:t>⇒</w:t>
            </w:r>
            <w:r w:rsidRPr="00DE44AC">
              <w:rPr>
                <w:lang w:eastAsia="zh-CN"/>
              </w:rPr>
              <w:t xml:space="preserve"> </w:t>
            </w:r>
            <w:r w:rsidR="002D01D4" w:rsidRPr="00DE44AC">
              <w:rPr>
                <w:lang w:eastAsia="zh-CN"/>
              </w:rPr>
              <w:t>P2: Whether UEs that receive Multicast can be released to RRC Inactive / Idle and continue receiving Multicast is Postponed. Should limit to RRC inactive in future discussions</w:t>
            </w:r>
          </w:p>
        </w:tc>
      </w:tr>
    </w:tbl>
    <w:p w14:paraId="554702C6" w14:textId="6184137D" w:rsidR="00CF39C0" w:rsidRDefault="00CF39C0" w:rsidP="00F74973">
      <w:pPr>
        <w:rPr>
          <w:lang w:eastAsia="zh-CN"/>
        </w:rPr>
      </w:pPr>
    </w:p>
    <w:p w14:paraId="1466976D" w14:textId="72723C5E" w:rsidR="00E0677C" w:rsidRDefault="00E0677C" w:rsidP="00E0677C">
      <w:pPr>
        <w:rPr>
          <w:lang w:eastAsia="zh-CN"/>
        </w:rPr>
      </w:pPr>
      <w:r>
        <w:rPr>
          <w:lang w:eastAsia="zh-CN"/>
        </w:rPr>
        <w:t>Email discussion “</w:t>
      </w:r>
      <w:r w:rsidRPr="003A7224">
        <w:rPr>
          <w:lang w:eastAsia="zh-CN"/>
        </w:rPr>
        <w:t>[Post112-e][</w:t>
      </w:r>
      <w:proofErr w:type="gramStart"/>
      <w:r w:rsidRPr="003A7224">
        <w:rPr>
          <w:lang w:eastAsia="zh-CN"/>
        </w:rPr>
        <w:t>069][</w:t>
      </w:r>
      <w:proofErr w:type="gramEnd"/>
      <w:r w:rsidRPr="003A7224">
        <w:rPr>
          <w:lang w:eastAsia="zh-CN"/>
        </w:rPr>
        <w:t>MBS] Delivery mode 2</w:t>
      </w:r>
      <w:r>
        <w:rPr>
          <w:lang w:eastAsia="zh-CN"/>
        </w:rPr>
        <w:t xml:space="preserve">” was initiated to discuss </w:t>
      </w:r>
      <w:r w:rsidR="001631D5">
        <w:rPr>
          <w:lang w:eastAsia="zh-CN"/>
        </w:rPr>
        <w:t>MCCH</w:t>
      </w:r>
      <w:r>
        <w:rPr>
          <w:lang w:eastAsia="zh-CN"/>
        </w:rPr>
        <w:t xml:space="preserve"> aspects.</w:t>
      </w:r>
    </w:p>
    <w:p w14:paraId="37EA726B" w14:textId="3A3EDBD2" w:rsidR="008E35E0" w:rsidRPr="006A32E7"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6B072F" w:rsidRPr="006A32E7">
        <w:rPr>
          <w:lang w:eastAsia="zh-CN"/>
        </w:rPr>
        <w:t xml:space="preserve">MBS support </w:t>
      </w:r>
      <w:r w:rsidR="0033757A" w:rsidRPr="006A32E7">
        <w:rPr>
          <w:lang w:eastAsia="zh-CN"/>
        </w:rPr>
        <w:t>for delivery mode 2</w:t>
      </w:r>
      <w:r w:rsidR="009F09AF" w:rsidRPr="006A32E7">
        <w:rPr>
          <w:lang w:eastAsia="zh-CN"/>
        </w:rPr>
        <w:t>.</w:t>
      </w:r>
    </w:p>
    <w:p w14:paraId="38343DCD" w14:textId="36DB2C56" w:rsidR="00AB79E9" w:rsidRDefault="00AB79E9" w:rsidP="00AB79E9">
      <w:pPr>
        <w:pStyle w:val="Heading1"/>
        <w:rPr>
          <w:rFonts w:eastAsia="SimSun"/>
          <w:lang w:val="en-US" w:eastAsia="zh-CN"/>
        </w:rPr>
      </w:pPr>
      <w:r w:rsidRPr="6557AADA">
        <w:rPr>
          <w:rFonts w:eastAsia="SimSun"/>
          <w:lang w:val="en-US" w:eastAsia="zh-CN"/>
        </w:rPr>
        <w:lastRenderedPageBreak/>
        <w:t>Discussion</w:t>
      </w:r>
    </w:p>
    <w:p w14:paraId="6B33723E" w14:textId="77777777" w:rsidR="00292331" w:rsidRPr="00292331" w:rsidRDefault="00292331" w:rsidP="00D0597D">
      <w:pPr>
        <w:pStyle w:val="Heading2"/>
        <w:ind w:left="840"/>
        <w:rPr>
          <w:rFonts w:eastAsia="SimSun"/>
          <w:lang w:eastAsia="zh-CN"/>
        </w:rPr>
      </w:pPr>
      <w:r>
        <w:t>Applicability of delivery mode 2 to multicast session</w:t>
      </w:r>
    </w:p>
    <w:p w14:paraId="0C341E46" w14:textId="0930A4D5" w:rsidR="00C87EF7" w:rsidRDefault="005B281B" w:rsidP="00E218FE">
      <w:pPr>
        <w:rPr>
          <w:lang w:eastAsia="zh-CN"/>
        </w:rPr>
      </w:pPr>
      <w:r>
        <w:rPr>
          <w:lang w:eastAsia="zh-CN"/>
        </w:rPr>
        <w:t>In RAN2#</w:t>
      </w:r>
      <w:r w:rsidR="00F8529A">
        <w:rPr>
          <w:lang w:eastAsia="zh-CN"/>
        </w:rPr>
        <w:t>112</w:t>
      </w:r>
      <w:r w:rsidR="00C87EF7">
        <w:rPr>
          <w:lang w:eastAsia="zh-CN"/>
        </w:rPr>
        <w:t>-e meeting, following was agreed:</w:t>
      </w:r>
      <w:r w:rsidR="00E218FE">
        <w:rPr>
          <w:lang w:eastAsia="zh-CN"/>
        </w:rPr>
        <w:t xml:space="preserve"> “</w:t>
      </w:r>
      <w:r w:rsidR="00E218FE" w:rsidRPr="00387CDA">
        <w:rPr>
          <w:i/>
          <w:iCs/>
          <w:lang w:eastAsia="zh-CN"/>
        </w:rPr>
        <w:t>R2 assumes that delivery mode 2 is used for broadcast sessions. The applicability of delivery mode 2 to multicast sessions is FFS.</w:t>
      </w:r>
      <w:r w:rsidR="00E218FE">
        <w:rPr>
          <w:lang w:eastAsia="zh-CN"/>
        </w:rPr>
        <w:t xml:space="preserve">” </w:t>
      </w:r>
      <w:r w:rsidR="0045385B">
        <w:rPr>
          <w:lang w:eastAsia="zh-CN"/>
        </w:rPr>
        <w:t xml:space="preserve">In RAN2#113-e meeting, </w:t>
      </w:r>
      <w:r w:rsidR="00E83F11">
        <w:rPr>
          <w:lang w:eastAsia="zh-CN"/>
        </w:rPr>
        <w:t>following was captured in Chairman notes “</w:t>
      </w:r>
      <w:r w:rsidR="00E83F11" w:rsidRPr="00387CDA">
        <w:rPr>
          <w:i/>
          <w:iCs/>
          <w:lang w:eastAsia="zh-CN"/>
        </w:rPr>
        <w:t>P2: Whether UEs that receive Multicast can be released to RRC Inactive / Idle and continue receiving Multicast is Postponed. Should limit to RRC inactive in future discussions</w:t>
      </w:r>
      <w:r w:rsidR="00E83F11">
        <w:rPr>
          <w:lang w:eastAsia="zh-CN"/>
        </w:rPr>
        <w:t>”</w:t>
      </w:r>
      <w:r w:rsidR="00387CDA">
        <w:rPr>
          <w:lang w:eastAsia="zh-CN"/>
        </w:rPr>
        <w:t>.</w:t>
      </w:r>
    </w:p>
    <w:p w14:paraId="53F5FDA7" w14:textId="14C47A6D" w:rsidR="00C87EF7" w:rsidRDefault="00A715B7" w:rsidP="00292331">
      <w:pPr>
        <w:rPr>
          <w:lang w:eastAsia="zh-CN"/>
        </w:rPr>
      </w:pPr>
      <w:r>
        <w:rPr>
          <w:lang w:eastAsia="zh-CN"/>
        </w:rPr>
        <w:t>SA2 TR 23.757</w:t>
      </w:r>
      <w:r w:rsidR="00825D4D">
        <w:rPr>
          <w:lang w:eastAsia="zh-CN"/>
        </w:rPr>
        <w:t xml:space="preserve"> </w:t>
      </w:r>
      <w:r w:rsidR="00825D4D">
        <w:rPr>
          <w:lang w:eastAsia="zh-CN"/>
        </w:rPr>
        <w:fldChar w:fldCharType="begin"/>
      </w:r>
      <w:r w:rsidR="00825D4D">
        <w:rPr>
          <w:lang w:eastAsia="zh-CN"/>
        </w:rPr>
        <w:instrText xml:space="preserve"> REF Ref_TR23757 \h </w:instrText>
      </w:r>
      <w:r w:rsidR="00825D4D">
        <w:rPr>
          <w:lang w:eastAsia="zh-CN"/>
        </w:rPr>
      </w:r>
      <w:r w:rsidR="00825D4D">
        <w:rPr>
          <w:lang w:eastAsia="zh-CN"/>
        </w:rPr>
        <w:fldChar w:fldCharType="separate"/>
      </w:r>
      <w:r w:rsidR="004040DE" w:rsidRPr="00D61ADE">
        <w:rPr>
          <w:rFonts w:hint="eastAsia"/>
          <w:lang w:eastAsia="zh-CN"/>
        </w:rPr>
        <w:t>[</w:t>
      </w:r>
      <w:r w:rsidR="004040DE">
        <w:rPr>
          <w:noProof/>
        </w:rPr>
        <w:t>1</w:t>
      </w:r>
      <w:r w:rsidR="004040DE" w:rsidRPr="00D61ADE">
        <w:rPr>
          <w:rFonts w:hint="eastAsia"/>
        </w:rPr>
        <w:t>]</w:t>
      </w:r>
      <w:r w:rsidR="00825D4D">
        <w:rPr>
          <w:lang w:eastAsia="zh-CN"/>
        </w:rPr>
        <w:fldChar w:fldCharType="end"/>
      </w:r>
      <w:r>
        <w:rPr>
          <w:lang w:eastAsia="zh-CN"/>
        </w:rPr>
        <w:t xml:space="preserve"> </w:t>
      </w:r>
      <w:r w:rsidR="00056C53">
        <w:rPr>
          <w:lang w:eastAsia="zh-CN"/>
        </w:rPr>
        <w:t>defines the</w:t>
      </w:r>
      <w:r w:rsidR="001672C1">
        <w:rPr>
          <w:lang w:eastAsia="zh-CN"/>
        </w:rPr>
        <w:t xml:space="preserve"> following </w:t>
      </w:r>
      <w:r w:rsidR="00056C53">
        <w:rPr>
          <w:lang w:eastAsia="zh-CN"/>
        </w:rPr>
        <w:t>regarding multicast session:</w:t>
      </w: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9564B9" w14:paraId="14B8287F" w14:textId="77777777" w:rsidTr="00076985">
        <w:tc>
          <w:tcPr>
            <w:tcW w:w="9355" w:type="dxa"/>
            <w:shd w:val="clear" w:color="auto" w:fill="auto"/>
          </w:tcPr>
          <w:p w14:paraId="63D59B6A" w14:textId="6A15F71C" w:rsidR="009564B9" w:rsidRPr="00060489" w:rsidRDefault="00060489" w:rsidP="00350FBE">
            <w:pPr>
              <w:pStyle w:val="B2"/>
            </w:pPr>
            <w:r>
              <w:t>-</w:t>
            </w:r>
            <w:r>
              <w:tab/>
            </w:r>
            <w:r w:rsidRPr="00076985">
              <w:rPr>
                <w:b/>
                <w:bCs/>
              </w:rPr>
              <w:t>Active multicast session</w:t>
            </w:r>
            <w:r>
              <w:t>: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p>
        </w:tc>
      </w:tr>
    </w:tbl>
    <w:p w14:paraId="7E1CB065" w14:textId="25B22A08" w:rsidR="00056C53" w:rsidRDefault="00056C53" w:rsidP="00292331">
      <w:pPr>
        <w:rPr>
          <w:lang w:eastAsia="zh-CN"/>
        </w:rPr>
      </w:pPr>
    </w:p>
    <w:p w14:paraId="6BC9E852" w14:textId="77777777" w:rsidR="00F53ECA" w:rsidRDefault="00060489" w:rsidP="00292331">
      <w:pPr>
        <w:rPr>
          <w:lang w:eastAsia="zh-CN"/>
        </w:rPr>
      </w:pPr>
      <w:proofErr w:type="gramStart"/>
      <w:r>
        <w:rPr>
          <w:lang w:eastAsia="zh-CN"/>
        </w:rPr>
        <w:t>It can be seen that from</w:t>
      </w:r>
      <w:proofErr w:type="gramEnd"/>
      <w:r>
        <w:rPr>
          <w:lang w:eastAsia="zh-CN"/>
        </w:rPr>
        <w:t xml:space="preserve"> SA2 perspective, UEs receiving multicast data </w:t>
      </w:r>
      <w:r w:rsidR="00F16C4E">
        <w:rPr>
          <w:lang w:eastAsia="zh-CN"/>
        </w:rPr>
        <w:t>should be in CM</w:t>
      </w:r>
      <w:r w:rsidR="00697BB0">
        <w:rPr>
          <w:lang w:eastAsia="zh-CN"/>
        </w:rPr>
        <w:t xml:space="preserve">-CONNECTED state. </w:t>
      </w:r>
    </w:p>
    <w:p w14:paraId="7C9F842B" w14:textId="297534FA" w:rsidR="00F00098" w:rsidRDefault="00F00098" w:rsidP="00F00098">
      <w:pPr>
        <w:rPr>
          <w:lang w:eastAsia="zh-CN"/>
        </w:rPr>
      </w:pPr>
      <w:bookmarkStart w:id="0" w:name="Obs_Multicast"/>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4040DE">
        <w:rPr>
          <w:b/>
          <w:noProof/>
          <w:lang w:eastAsia="ko-KR"/>
        </w:rPr>
        <w:t>1</w:t>
      </w:r>
      <w:r>
        <w:rPr>
          <w:b/>
          <w:lang w:eastAsia="ko-KR"/>
        </w:rPr>
        <w:fldChar w:fldCharType="end"/>
      </w:r>
      <w:r w:rsidRPr="00077A03">
        <w:rPr>
          <w:lang w:eastAsia="ko-KR"/>
        </w:rPr>
        <w:t>:</w:t>
      </w:r>
      <w:r>
        <w:rPr>
          <w:lang w:eastAsia="ko-KR"/>
        </w:rPr>
        <w:t xml:space="preserve"> </w:t>
      </w:r>
      <w:r>
        <w:rPr>
          <w:lang w:eastAsia="zh-CN"/>
        </w:rPr>
        <w:t>F</w:t>
      </w:r>
      <w:r w:rsidRPr="00F00098">
        <w:rPr>
          <w:lang w:eastAsia="zh-CN"/>
        </w:rPr>
        <w:t>rom SA2 perspective, UEs receiving multicast data should be in CM-CONNECTED state.</w:t>
      </w:r>
    </w:p>
    <w:bookmarkEnd w:id="0"/>
    <w:p w14:paraId="45D9ADA8" w14:textId="275B82EB" w:rsidR="00713CE5" w:rsidRDefault="008505AB" w:rsidP="0076692B">
      <w:pPr>
        <w:rPr>
          <w:iCs/>
          <w:lang w:eastAsia="zh-CN"/>
        </w:rPr>
      </w:pPr>
      <w:r>
        <w:rPr>
          <w:lang w:eastAsia="zh-CN"/>
        </w:rPr>
        <w:t>Given that CM-CONNECTED state correspond</w:t>
      </w:r>
      <w:r w:rsidR="00076D89">
        <w:rPr>
          <w:lang w:eastAsia="zh-CN"/>
        </w:rPr>
        <w:t>s</w:t>
      </w:r>
      <w:r>
        <w:rPr>
          <w:lang w:eastAsia="zh-CN"/>
        </w:rPr>
        <w:t xml:space="preserve"> to RRC_</w:t>
      </w:r>
      <w:r w:rsidR="00982E8B">
        <w:rPr>
          <w:lang w:eastAsia="zh-CN"/>
        </w:rPr>
        <w:t>INACTIVE</w:t>
      </w:r>
      <w:r>
        <w:rPr>
          <w:lang w:eastAsia="zh-CN"/>
        </w:rPr>
        <w:t xml:space="preserve"> and RRC_CONNECTED states, </w:t>
      </w:r>
      <w:r w:rsidR="00982E8B">
        <w:rPr>
          <w:lang w:eastAsia="zh-CN"/>
        </w:rPr>
        <w:t xml:space="preserve">and multicast session can be received in RRC_CONNECTED, </w:t>
      </w:r>
      <w:r>
        <w:rPr>
          <w:lang w:eastAsia="zh-CN"/>
        </w:rPr>
        <w:t>the question is whether</w:t>
      </w:r>
      <w:r w:rsidR="00C221AE">
        <w:rPr>
          <w:lang w:eastAsia="zh-CN"/>
        </w:rPr>
        <w:t xml:space="preserve"> multicast session can be received </w:t>
      </w:r>
      <w:r w:rsidR="00B60754">
        <w:rPr>
          <w:lang w:eastAsia="zh-CN"/>
        </w:rPr>
        <w:t>in</w:t>
      </w:r>
      <w:r w:rsidR="00D960D7">
        <w:rPr>
          <w:lang w:eastAsia="zh-CN"/>
        </w:rPr>
        <w:t xml:space="preserve"> </w:t>
      </w:r>
      <w:r w:rsidR="00C221AE">
        <w:rPr>
          <w:lang w:eastAsia="zh-CN"/>
        </w:rPr>
        <w:t>RRC_INACT</w:t>
      </w:r>
      <w:r w:rsidR="00C221AE">
        <w:rPr>
          <w:iCs/>
          <w:lang w:eastAsia="zh-CN"/>
        </w:rPr>
        <w:t>IVE</w:t>
      </w:r>
      <w:r w:rsidR="00D960D7">
        <w:rPr>
          <w:iCs/>
          <w:lang w:eastAsia="zh-CN"/>
        </w:rPr>
        <w:t xml:space="preserve"> as well</w:t>
      </w:r>
      <w:r w:rsidR="00C221AE">
        <w:rPr>
          <w:iCs/>
          <w:lang w:eastAsia="zh-CN"/>
        </w:rPr>
        <w:t>.</w:t>
      </w:r>
      <w:r w:rsidR="00C15684">
        <w:rPr>
          <w:iCs/>
          <w:lang w:eastAsia="zh-CN"/>
        </w:rPr>
        <w:t xml:space="preserve"> </w:t>
      </w:r>
    </w:p>
    <w:p w14:paraId="3C0B851E" w14:textId="5873AC34" w:rsidR="00713CE5" w:rsidRDefault="00C15684" w:rsidP="0076692B">
      <w:pPr>
        <w:rPr>
          <w:lang w:eastAsia="zh-CN"/>
        </w:rPr>
      </w:pPr>
      <w:r>
        <w:rPr>
          <w:iCs/>
          <w:lang w:eastAsia="zh-CN"/>
        </w:rPr>
        <w:t>From QoS perspective, there should be no limitation of receiving multicast session</w:t>
      </w:r>
      <w:r w:rsidR="00B60754">
        <w:rPr>
          <w:iCs/>
          <w:lang w:eastAsia="zh-CN"/>
        </w:rPr>
        <w:t xml:space="preserve"> in RRC</w:t>
      </w:r>
      <w:r w:rsidR="00271608">
        <w:rPr>
          <w:iCs/>
          <w:lang w:eastAsia="zh-CN"/>
        </w:rPr>
        <w:t>_CONNECTED only.</w:t>
      </w:r>
      <w:r w:rsidR="008505AB">
        <w:rPr>
          <w:lang w:eastAsia="zh-CN"/>
        </w:rPr>
        <w:t xml:space="preserve"> </w:t>
      </w:r>
      <w:r w:rsidR="0076692B">
        <w:rPr>
          <w:lang w:eastAsia="zh-CN"/>
        </w:rPr>
        <w:t>As concluded in TR</w:t>
      </w:r>
      <w:r w:rsidR="00975434">
        <w:rPr>
          <w:lang w:eastAsia="zh-CN"/>
        </w:rPr>
        <w:t xml:space="preserve"> </w:t>
      </w:r>
      <w:r w:rsidR="0076692B">
        <w:rPr>
          <w:lang w:eastAsia="zh-CN"/>
        </w:rPr>
        <w:t xml:space="preserve">23.757 </w:t>
      </w:r>
      <w:r w:rsidR="00975434">
        <w:rPr>
          <w:lang w:eastAsia="zh-CN"/>
        </w:rPr>
        <w:fldChar w:fldCharType="begin"/>
      </w:r>
      <w:r w:rsidR="00975434">
        <w:rPr>
          <w:lang w:eastAsia="zh-CN"/>
        </w:rPr>
        <w:instrText xml:space="preserve"> REF Ref_TR23757 \h </w:instrText>
      </w:r>
      <w:r w:rsidR="00975434">
        <w:rPr>
          <w:lang w:eastAsia="zh-CN"/>
        </w:rPr>
      </w:r>
      <w:r w:rsidR="00975434">
        <w:rPr>
          <w:lang w:eastAsia="zh-CN"/>
        </w:rPr>
        <w:fldChar w:fldCharType="separate"/>
      </w:r>
      <w:r w:rsidR="004040DE" w:rsidRPr="00D61ADE">
        <w:rPr>
          <w:rFonts w:hint="eastAsia"/>
          <w:lang w:eastAsia="zh-CN"/>
        </w:rPr>
        <w:t>[</w:t>
      </w:r>
      <w:r w:rsidR="004040DE">
        <w:rPr>
          <w:noProof/>
        </w:rPr>
        <w:t>1</w:t>
      </w:r>
      <w:r w:rsidR="004040DE" w:rsidRPr="00D61ADE">
        <w:rPr>
          <w:rFonts w:hint="eastAsia"/>
        </w:rPr>
        <w:t>]</w:t>
      </w:r>
      <w:r w:rsidR="00975434">
        <w:rPr>
          <w:lang w:eastAsia="zh-CN"/>
        </w:rPr>
        <w:fldChar w:fldCharType="end"/>
      </w:r>
      <w:r w:rsidR="00975434">
        <w:rPr>
          <w:lang w:eastAsia="zh-CN"/>
        </w:rPr>
        <w:t xml:space="preserve"> </w:t>
      </w:r>
      <w:r w:rsidR="0076692B">
        <w:rPr>
          <w:lang w:eastAsia="zh-CN"/>
        </w:rPr>
        <w:t xml:space="preserve">clause 8.5 (Key issue #4: QoS level support for Multicast and Broadcast communication services), the 5G QoS model and parameters as defined in TS23.501 clause 5.7 also apply to MBS </w:t>
      </w:r>
      <w:r w:rsidR="00FA3AC0">
        <w:rPr>
          <w:lang w:eastAsia="zh-CN"/>
        </w:rPr>
        <w:t>service</w:t>
      </w:r>
      <w:r w:rsidR="0076692B">
        <w:rPr>
          <w:lang w:eastAsia="zh-CN"/>
        </w:rPr>
        <w:t>. According to TS23.501 Clause 5.7, there are some services have relatively lower QoS requirement</w:t>
      </w:r>
      <w:r w:rsidR="00121F38">
        <w:rPr>
          <w:lang w:eastAsia="zh-CN"/>
        </w:rPr>
        <w:t>, which are suitable for delivery mode 2</w:t>
      </w:r>
      <w:r w:rsidR="0076692B">
        <w:rPr>
          <w:lang w:eastAsia="zh-CN"/>
        </w:rPr>
        <w:t>. For instance, MCPTT requires longer latency (75ms packet delay budget) and lower reliability (</w:t>
      </w:r>
      <w:r w:rsidR="0076692B" w:rsidRPr="009E0DE1">
        <w:rPr>
          <w:lang w:val="en-GB"/>
        </w:rPr>
        <w:t>10</w:t>
      </w:r>
      <w:r w:rsidR="0076692B" w:rsidRPr="009E0DE1">
        <w:rPr>
          <w:sz w:val="22"/>
          <w:vertAlign w:val="superscript"/>
          <w:lang w:val="en-GB"/>
        </w:rPr>
        <w:t>-2</w:t>
      </w:r>
      <w:r w:rsidR="0076692B">
        <w:rPr>
          <w:lang w:eastAsia="zh-CN"/>
        </w:rPr>
        <w:t xml:space="preserve"> packet error rate)</w:t>
      </w:r>
      <w:r w:rsidR="003E4810">
        <w:rPr>
          <w:lang w:eastAsia="zh-CN"/>
        </w:rPr>
        <w:t xml:space="preserve">. </w:t>
      </w:r>
      <w:proofErr w:type="gramStart"/>
      <w:r w:rsidR="00092294">
        <w:rPr>
          <w:lang w:eastAsia="zh-CN"/>
        </w:rPr>
        <w:t>It can be seen that there</w:t>
      </w:r>
      <w:proofErr w:type="gramEnd"/>
      <w:r w:rsidR="00092294">
        <w:rPr>
          <w:lang w:eastAsia="zh-CN"/>
        </w:rPr>
        <w:t xml:space="preserve"> are multicast services having similar QoS requirements as broadcast services. Given that delivery mode 2 is used for broadcast services, there is no reason to exclude multicast services for delivery mode 2.</w:t>
      </w:r>
    </w:p>
    <w:p w14:paraId="39590AE2" w14:textId="5DA92422" w:rsidR="0076692B" w:rsidRDefault="0076692B" w:rsidP="0076692B">
      <w:pPr>
        <w:rPr>
          <w:lang w:eastAsia="zh-CN"/>
        </w:rPr>
      </w:pPr>
      <w:r>
        <w:rPr>
          <w:lang w:eastAsia="zh-CN"/>
        </w:rPr>
        <w:t xml:space="preserve">Moreover, multicast services such as group communication and IoT services to massive devices requiring low power consumption can also </w:t>
      </w:r>
      <w:r w:rsidR="0004252D">
        <w:rPr>
          <w:lang w:eastAsia="zh-CN"/>
        </w:rPr>
        <w:t xml:space="preserve">benefit from receiving multicast </w:t>
      </w:r>
      <w:r w:rsidR="00B32EEC">
        <w:rPr>
          <w:lang w:eastAsia="zh-CN"/>
        </w:rPr>
        <w:t>session provisioned over</w:t>
      </w:r>
      <w:r>
        <w:rPr>
          <w:lang w:eastAsia="zh-CN"/>
        </w:rPr>
        <w:t xml:space="preserve"> delivery mode 2</w:t>
      </w:r>
      <w:r w:rsidR="00B32EEC">
        <w:rPr>
          <w:lang w:eastAsia="zh-CN"/>
        </w:rPr>
        <w:t xml:space="preserve"> in</w:t>
      </w:r>
      <w:r>
        <w:rPr>
          <w:lang w:eastAsia="zh-CN"/>
        </w:rPr>
        <w:t xml:space="preserve"> RRC</w:t>
      </w:r>
      <w:r w:rsidR="00B32EEC">
        <w:rPr>
          <w:lang w:eastAsia="zh-CN"/>
        </w:rPr>
        <w:t>_INACTIVE</w:t>
      </w:r>
      <w:r>
        <w:rPr>
          <w:lang w:eastAsia="zh-CN"/>
        </w:rPr>
        <w:t xml:space="preserve"> state.</w:t>
      </w:r>
    </w:p>
    <w:p w14:paraId="64D71E91" w14:textId="2E1F1F7F" w:rsidR="00B32EEC" w:rsidRDefault="00B32EEC" w:rsidP="00B32EEC">
      <w:pPr>
        <w:rPr>
          <w:lang w:eastAsia="zh-CN"/>
        </w:rPr>
      </w:pPr>
      <w:bookmarkStart w:id="1" w:name="Proposal_multicast_dm2"/>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040DE">
        <w:rPr>
          <w:b/>
          <w:noProof/>
          <w:lang w:eastAsia="ko-KR"/>
        </w:rPr>
        <w:t>1</w:t>
      </w:r>
      <w:r w:rsidRPr="00077A03">
        <w:rPr>
          <w:b/>
          <w:lang w:eastAsia="ko-KR"/>
        </w:rPr>
        <w:fldChar w:fldCharType="end"/>
      </w:r>
      <w:r w:rsidRPr="00077A03">
        <w:rPr>
          <w:lang w:eastAsia="ko-KR"/>
        </w:rPr>
        <w:t>:</w:t>
      </w:r>
      <w:r>
        <w:rPr>
          <w:lang w:eastAsia="ko-KR"/>
        </w:rPr>
        <w:t xml:space="preserve"> </w:t>
      </w:r>
      <w:r w:rsidR="003A6822">
        <w:rPr>
          <w:lang w:eastAsia="zh-CN"/>
        </w:rPr>
        <w:t xml:space="preserve">Multicast session </w:t>
      </w:r>
      <w:r w:rsidR="00030927">
        <w:rPr>
          <w:lang w:eastAsia="zh-CN"/>
        </w:rPr>
        <w:t xml:space="preserve">can be </w:t>
      </w:r>
      <w:r w:rsidR="003A6822">
        <w:rPr>
          <w:lang w:eastAsia="zh-CN"/>
        </w:rPr>
        <w:t xml:space="preserve">provisioned over delivery mode </w:t>
      </w:r>
      <w:proofErr w:type="gramStart"/>
      <w:r w:rsidR="003A6822">
        <w:rPr>
          <w:lang w:eastAsia="zh-CN"/>
        </w:rPr>
        <w:t>2</w:t>
      </w:r>
      <w:r w:rsidR="00030927">
        <w:rPr>
          <w:lang w:eastAsia="zh-CN"/>
        </w:rPr>
        <w:t>, and</w:t>
      </w:r>
      <w:proofErr w:type="gramEnd"/>
      <w:r w:rsidR="003A6822">
        <w:rPr>
          <w:lang w:eastAsia="zh-CN"/>
        </w:rPr>
        <w:t xml:space="preserve"> can be received in RRC_INACTIVE state</w:t>
      </w:r>
      <w:r>
        <w:rPr>
          <w:lang w:eastAsia="ko-KR"/>
        </w:rPr>
        <w:t>.</w:t>
      </w:r>
      <w:bookmarkEnd w:id="1"/>
    </w:p>
    <w:p w14:paraId="03D0872F" w14:textId="281A4992" w:rsidR="00F41C87" w:rsidRDefault="00F41C87" w:rsidP="00F41C87">
      <w:pPr>
        <w:pStyle w:val="Heading2"/>
        <w:ind w:left="840"/>
        <w:rPr>
          <w:rFonts w:eastAsia="SimSun"/>
          <w:lang w:eastAsia="zh-CN"/>
        </w:rPr>
      </w:pPr>
      <w:r>
        <w:t>MCCH</w:t>
      </w:r>
    </w:p>
    <w:p w14:paraId="44747E20" w14:textId="13920313" w:rsidR="0041010E" w:rsidRDefault="00855178" w:rsidP="00C76251">
      <w:pPr>
        <w:rPr>
          <w:lang w:eastAsia="zh-CN"/>
        </w:rPr>
      </w:pPr>
      <w:r>
        <w:rPr>
          <w:lang w:eastAsia="zh-CN"/>
        </w:rPr>
        <w:t>T</w:t>
      </w:r>
      <w:r w:rsidR="00A81114">
        <w:rPr>
          <w:lang w:eastAsia="zh-CN"/>
        </w:rPr>
        <w:t xml:space="preserve">here are several open issues </w:t>
      </w:r>
      <w:r w:rsidR="00CF1204">
        <w:rPr>
          <w:lang w:eastAsia="zh-CN"/>
        </w:rPr>
        <w:t>regarding MCCH design.</w:t>
      </w:r>
      <w:r w:rsidR="007F4AB7">
        <w:rPr>
          <w:lang w:eastAsia="zh-CN"/>
        </w:rPr>
        <w:t xml:space="preserve"> </w:t>
      </w:r>
    </w:p>
    <w:p w14:paraId="4F508F26" w14:textId="37D6AD89" w:rsidR="0041010E" w:rsidRPr="0041010E" w:rsidRDefault="0041010E" w:rsidP="00C76251">
      <w:pPr>
        <w:rPr>
          <w:u w:val="single"/>
          <w:lang w:eastAsia="zh-CN"/>
        </w:rPr>
      </w:pPr>
      <w:r w:rsidRPr="0041010E">
        <w:rPr>
          <w:u w:val="single"/>
          <w:lang w:eastAsia="zh-CN"/>
        </w:rPr>
        <w:t>Area specific MCCH</w:t>
      </w:r>
    </w:p>
    <w:p w14:paraId="424247FD" w14:textId="647DB4CD" w:rsidR="00F41C87" w:rsidRDefault="004C1D1B" w:rsidP="00C76251">
      <w:pPr>
        <w:rPr>
          <w:lang w:eastAsia="zh-CN"/>
        </w:rPr>
      </w:pPr>
      <w:r w:rsidRPr="458AD057">
        <w:rPr>
          <w:lang w:eastAsia="zh-CN"/>
        </w:rPr>
        <w:t xml:space="preserve">One issue is whether MCCH can be area specific, </w:t>
      </w:r>
      <w:proofErr w:type="gramStart"/>
      <w:r w:rsidRPr="458AD057">
        <w:rPr>
          <w:lang w:eastAsia="zh-CN"/>
        </w:rPr>
        <w:t>similar to</w:t>
      </w:r>
      <w:proofErr w:type="gramEnd"/>
      <w:r w:rsidRPr="458AD057">
        <w:rPr>
          <w:lang w:eastAsia="zh-CN"/>
        </w:rPr>
        <w:t xml:space="preserve"> area specific SIB introduced in Rel-15. </w:t>
      </w:r>
      <w:r w:rsidR="00356624" w:rsidRPr="458AD057">
        <w:rPr>
          <w:lang w:eastAsia="zh-CN"/>
        </w:rPr>
        <w:t xml:space="preserve">In typical cases, MCCH </w:t>
      </w:r>
      <w:r w:rsidR="00360734" w:rsidRPr="458AD057">
        <w:rPr>
          <w:lang w:eastAsia="zh-CN"/>
        </w:rPr>
        <w:t>is</w:t>
      </w:r>
      <w:r w:rsidR="00356624" w:rsidRPr="458AD057">
        <w:rPr>
          <w:lang w:eastAsia="zh-CN"/>
        </w:rPr>
        <w:t xml:space="preserve"> cell specific regarding ongoing MBS sessions</w:t>
      </w:r>
      <w:r w:rsidR="00E46CA4" w:rsidRPr="458AD057">
        <w:rPr>
          <w:lang w:eastAsia="zh-CN"/>
        </w:rPr>
        <w:t xml:space="preserve">, therefore it is unlikely that neighboring cells </w:t>
      </w:r>
      <w:r w:rsidR="00235F3F" w:rsidRPr="458AD057">
        <w:rPr>
          <w:lang w:eastAsia="zh-CN"/>
        </w:rPr>
        <w:t>share the same MCCH content</w:t>
      </w:r>
      <w:r w:rsidR="00356624" w:rsidRPr="458AD057">
        <w:rPr>
          <w:lang w:eastAsia="zh-CN"/>
        </w:rPr>
        <w:t xml:space="preserve">. </w:t>
      </w:r>
      <w:r w:rsidR="00FE6009" w:rsidRPr="458AD057">
        <w:rPr>
          <w:lang w:eastAsia="zh-CN"/>
        </w:rPr>
        <w:t xml:space="preserve">Introduction of area specific MCCH </w:t>
      </w:r>
      <w:r w:rsidR="00A55460" w:rsidRPr="458AD057">
        <w:rPr>
          <w:lang w:eastAsia="zh-CN"/>
        </w:rPr>
        <w:t xml:space="preserve">requires </w:t>
      </w:r>
      <w:r w:rsidR="00235F3F" w:rsidRPr="458AD057">
        <w:rPr>
          <w:lang w:eastAsia="zh-CN"/>
        </w:rPr>
        <w:t xml:space="preserve">that </w:t>
      </w:r>
      <w:r w:rsidR="00B10B19" w:rsidRPr="458AD057">
        <w:rPr>
          <w:lang w:eastAsia="zh-CN"/>
        </w:rPr>
        <w:t xml:space="preserve">the version </w:t>
      </w:r>
      <w:r w:rsidR="009E60C3" w:rsidRPr="458AD057">
        <w:rPr>
          <w:lang w:eastAsia="zh-CN"/>
        </w:rPr>
        <w:t>of the MCCH</w:t>
      </w:r>
      <w:r w:rsidR="00C0629D" w:rsidRPr="458AD057">
        <w:rPr>
          <w:lang w:eastAsia="zh-CN"/>
        </w:rPr>
        <w:t xml:space="preserve"> </w:t>
      </w:r>
      <w:r w:rsidR="009B3999" w:rsidRPr="458AD057">
        <w:rPr>
          <w:lang w:eastAsia="zh-CN"/>
        </w:rPr>
        <w:t>(</w:t>
      </w:r>
      <w:proofErr w:type="gramStart"/>
      <w:r w:rsidR="009B3999" w:rsidRPr="458AD057">
        <w:rPr>
          <w:lang w:eastAsia="zh-CN"/>
        </w:rPr>
        <w:t>similar to</w:t>
      </w:r>
      <w:proofErr w:type="gramEnd"/>
      <w:r w:rsidR="009B3999" w:rsidRPr="458AD057">
        <w:rPr>
          <w:lang w:eastAsia="zh-CN"/>
        </w:rPr>
        <w:t xml:space="preserve"> </w:t>
      </w:r>
      <w:proofErr w:type="spellStart"/>
      <w:r w:rsidR="00F876FB" w:rsidRPr="458AD057">
        <w:rPr>
          <w:i/>
          <w:iCs/>
          <w:lang w:eastAsia="zh-CN"/>
        </w:rPr>
        <w:t>va</w:t>
      </w:r>
      <w:r w:rsidR="00096DBA">
        <w:rPr>
          <w:i/>
          <w:iCs/>
          <w:lang w:eastAsia="zh-CN"/>
        </w:rPr>
        <w:t>l</w:t>
      </w:r>
      <w:r w:rsidR="00F876FB" w:rsidRPr="458AD057">
        <w:rPr>
          <w:i/>
          <w:iCs/>
          <w:lang w:eastAsia="zh-CN"/>
        </w:rPr>
        <w:t>ueTag</w:t>
      </w:r>
      <w:proofErr w:type="spellEnd"/>
      <w:r w:rsidR="00B10DA1" w:rsidRPr="458AD057">
        <w:rPr>
          <w:lang w:eastAsia="zh-CN"/>
        </w:rPr>
        <w:t xml:space="preserve">) </w:t>
      </w:r>
      <w:r w:rsidR="00C0629D" w:rsidRPr="458AD057">
        <w:rPr>
          <w:lang w:eastAsia="zh-CN"/>
        </w:rPr>
        <w:t xml:space="preserve">as well as </w:t>
      </w:r>
      <w:r w:rsidR="009B3999" w:rsidRPr="458AD057">
        <w:rPr>
          <w:lang w:eastAsia="zh-CN"/>
        </w:rPr>
        <w:t>area ID (</w:t>
      </w:r>
      <w:r w:rsidR="00F876FB" w:rsidRPr="458AD057">
        <w:rPr>
          <w:lang w:eastAsia="zh-CN"/>
        </w:rPr>
        <w:t xml:space="preserve">similar to </w:t>
      </w:r>
      <w:proofErr w:type="spellStart"/>
      <w:r w:rsidR="00F876FB" w:rsidRPr="458AD057">
        <w:rPr>
          <w:i/>
          <w:iCs/>
          <w:lang w:eastAsia="zh-CN"/>
        </w:rPr>
        <w:t>systemInformationAreaID</w:t>
      </w:r>
      <w:proofErr w:type="spellEnd"/>
      <w:r w:rsidR="00F876FB" w:rsidRPr="458AD057">
        <w:rPr>
          <w:lang w:eastAsia="zh-CN"/>
        </w:rPr>
        <w:t>)</w:t>
      </w:r>
      <w:r w:rsidR="00235F3F" w:rsidRPr="458AD057">
        <w:rPr>
          <w:lang w:eastAsia="zh-CN"/>
        </w:rPr>
        <w:t xml:space="preserve"> are signaled in MBS SIB</w:t>
      </w:r>
      <w:r w:rsidR="00D24370" w:rsidRPr="458AD057">
        <w:rPr>
          <w:lang w:eastAsia="zh-CN"/>
        </w:rPr>
        <w:t xml:space="preserve">. </w:t>
      </w:r>
      <w:r w:rsidR="005B5E9A" w:rsidRPr="458AD057">
        <w:rPr>
          <w:lang w:eastAsia="zh-CN"/>
        </w:rPr>
        <w:t xml:space="preserve">The reason not to reuse </w:t>
      </w:r>
      <w:proofErr w:type="spellStart"/>
      <w:r w:rsidR="005B5E9A" w:rsidRPr="458AD057">
        <w:rPr>
          <w:i/>
          <w:iCs/>
          <w:lang w:eastAsia="zh-CN"/>
        </w:rPr>
        <w:t>systemInformationAreaID</w:t>
      </w:r>
      <w:proofErr w:type="spellEnd"/>
      <w:r w:rsidR="005B5E9A" w:rsidRPr="458AD057">
        <w:rPr>
          <w:lang w:eastAsia="zh-CN"/>
        </w:rPr>
        <w:t xml:space="preserve"> in SIB1 </w:t>
      </w:r>
      <w:r w:rsidR="00CB5A3A" w:rsidRPr="458AD057">
        <w:rPr>
          <w:lang w:eastAsia="zh-CN"/>
        </w:rPr>
        <w:t>is that</w:t>
      </w:r>
      <w:r w:rsidR="00020EAE" w:rsidRPr="458AD057">
        <w:rPr>
          <w:lang w:eastAsia="zh-CN"/>
        </w:rPr>
        <w:t xml:space="preserve"> the area for SIB and MCCH can be different</w:t>
      </w:r>
      <w:r w:rsidR="00F876FB" w:rsidRPr="458AD057">
        <w:rPr>
          <w:lang w:eastAsia="zh-CN"/>
        </w:rPr>
        <w:t xml:space="preserve">. </w:t>
      </w:r>
      <w:r w:rsidR="00FB5DA2" w:rsidRPr="458AD057">
        <w:rPr>
          <w:lang w:eastAsia="zh-CN"/>
        </w:rPr>
        <w:t xml:space="preserve">Given that version of MCCH is </w:t>
      </w:r>
      <w:proofErr w:type="spellStart"/>
      <w:r w:rsidR="00FB5DA2" w:rsidRPr="458AD057">
        <w:rPr>
          <w:lang w:eastAsia="zh-CN"/>
        </w:rPr>
        <w:t>signalled</w:t>
      </w:r>
      <w:proofErr w:type="spellEnd"/>
      <w:r w:rsidR="00FB5DA2" w:rsidRPr="458AD057">
        <w:rPr>
          <w:lang w:eastAsia="zh-CN"/>
        </w:rPr>
        <w:t xml:space="preserve"> in MBS SIB, the </w:t>
      </w:r>
      <w:r w:rsidR="0048315F" w:rsidRPr="458AD057">
        <w:rPr>
          <w:lang w:eastAsia="zh-CN"/>
        </w:rPr>
        <w:t xml:space="preserve">MBS SIB should be updated whenever MCCH content changes. </w:t>
      </w:r>
      <w:r w:rsidR="00955A97" w:rsidRPr="458AD057">
        <w:rPr>
          <w:lang w:eastAsia="zh-CN"/>
        </w:rPr>
        <w:t xml:space="preserve">This </w:t>
      </w:r>
      <w:r w:rsidR="001E26C8" w:rsidRPr="458AD057">
        <w:rPr>
          <w:lang w:eastAsia="zh-CN"/>
        </w:rPr>
        <w:t>makes two-step MBS configuration approach not useful at all.</w:t>
      </w:r>
      <w:r w:rsidR="004728A0" w:rsidRPr="458AD057">
        <w:rPr>
          <w:lang w:eastAsia="zh-CN"/>
        </w:rPr>
        <w:t xml:space="preserve"> </w:t>
      </w:r>
      <w:r w:rsidR="00955A97" w:rsidRPr="458AD057">
        <w:rPr>
          <w:lang w:eastAsia="zh-CN"/>
        </w:rPr>
        <w:t xml:space="preserve">In addition, this approach cannot work if MCCH </w:t>
      </w:r>
      <w:r w:rsidR="004F4451" w:rsidRPr="458AD057">
        <w:rPr>
          <w:lang w:eastAsia="zh-CN"/>
        </w:rPr>
        <w:t xml:space="preserve">should be changed faster than 640 </w:t>
      </w:r>
      <w:proofErr w:type="spellStart"/>
      <w:r w:rsidR="004F4451" w:rsidRPr="458AD057">
        <w:rPr>
          <w:lang w:eastAsia="zh-CN"/>
        </w:rPr>
        <w:t>ms</w:t>
      </w:r>
      <w:proofErr w:type="spellEnd"/>
      <w:r w:rsidR="004F4451" w:rsidRPr="458AD057">
        <w:rPr>
          <w:lang w:eastAsia="zh-CN"/>
        </w:rPr>
        <w:t xml:space="preserve"> (minimum BCCH modification period)</w:t>
      </w:r>
      <w:r w:rsidR="004728A0" w:rsidRPr="458AD057">
        <w:rPr>
          <w:lang w:eastAsia="zh-CN"/>
        </w:rPr>
        <w:t xml:space="preserve">. </w:t>
      </w:r>
      <w:r w:rsidR="00360734" w:rsidRPr="458AD057">
        <w:rPr>
          <w:lang w:eastAsia="zh-CN"/>
        </w:rPr>
        <w:t>Given the increased overhead</w:t>
      </w:r>
      <w:r w:rsidR="00552ED9" w:rsidRPr="458AD057">
        <w:rPr>
          <w:lang w:eastAsia="zh-CN"/>
        </w:rPr>
        <w:t>,</w:t>
      </w:r>
      <w:r w:rsidR="00360734" w:rsidRPr="458AD057">
        <w:rPr>
          <w:lang w:eastAsia="zh-CN"/>
        </w:rPr>
        <w:t xml:space="preserve"> unclear benefit</w:t>
      </w:r>
      <w:r w:rsidR="00552ED9" w:rsidRPr="458AD057">
        <w:rPr>
          <w:lang w:eastAsia="zh-CN"/>
        </w:rPr>
        <w:t>, and potential issues discussed above</w:t>
      </w:r>
      <w:r w:rsidR="00360734" w:rsidRPr="458AD057">
        <w:rPr>
          <w:lang w:eastAsia="zh-CN"/>
        </w:rPr>
        <w:t xml:space="preserve">, </w:t>
      </w:r>
      <w:r w:rsidR="003119EB" w:rsidRPr="458AD057">
        <w:rPr>
          <w:lang w:eastAsia="zh-CN"/>
        </w:rPr>
        <w:t>it is proposed to not consider</w:t>
      </w:r>
      <w:r w:rsidR="00356624" w:rsidRPr="458AD057">
        <w:rPr>
          <w:lang w:eastAsia="zh-CN"/>
        </w:rPr>
        <w:t xml:space="preserve"> area specific </w:t>
      </w:r>
      <w:r w:rsidR="003119EB" w:rsidRPr="458AD057">
        <w:rPr>
          <w:lang w:eastAsia="zh-CN"/>
        </w:rPr>
        <w:t>MCCH</w:t>
      </w:r>
      <w:r w:rsidR="00356624" w:rsidRPr="458AD057">
        <w:rPr>
          <w:lang w:eastAsia="zh-CN"/>
        </w:rPr>
        <w:t>.</w:t>
      </w:r>
    </w:p>
    <w:p w14:paraId="0BA9EDC1" w14:textId="7FDBDAE1" w:rsidR="003119EB" w:rsidRDefault="003119EB" w:rsidP="003119EB">
      <w:pPr>
        <w:rPr>
          <w:lang w:eastAsia="ko-KR"/>
        </w:rPr>
      </w:pPr>
      <w:bookmarkStart w:id="2" w:name="Proposal_Area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040DE">
        <w:rPr>
          <w:b/>
          <w:noProof/>
          <w:lang w:eastAsia="ko-KR"/>
        </w:rPr>
        <w:t>2</w:t>
      </w:r>
      <w:r w:rsidRPr="00077A03">
        <w:rPr>
          <w:b/>
          <w:lang w:eastAsia="ko-KR"/>
        </w:rPr>
        <w:fldChar w:fldCharType="end"/>
      </w:r>
      <w:r w:rsidRPr="00077A03">
        <w:rPr>
          <w:lang w:eastAsia="ko-KR"/>
        </w:rPr>
        <w:t>:</w:t>
      </w:r>
      <w:r>
        <w:rPr>
          <w:lang w:eastAsia="ko-KR"/>
        </w:rPr>
        <w:t xml:space="preserve"> Area specific MCCH is not supported.</w:t>
      </w:r>
      <w:bookmarkEnd w:id="2"/>
    </w:p>
    <w:p w14:paraId="500E8594" w14:textId="7C45FB4C" w:rsidR="0041010E" w:rsidRPr="0041010E" w:rsidRDefault="0041010E" w:rsidP="00C76251">
      <w:pPr>
        <w:rPr>
          <w:u w:val="single"/>
        </w:rPr>
      </w:pPr>
      <w:r w:rsidRPr="0041010E">
        <w:rPr>
          <w:u w:val="single"/>
        </w:rPr>
        <w:t>On-demand MCCH</w:t>
      </w:r>
    </w:p>
    <w:p w14:paraId="6144136C" w14:textId="0F16F954" w:rsidR="003119EB" w:rsidRDefault="00476F29" w:rsidP="00C76251">
      <w:r>
        <w:lastRenderedPageBreak/>
        <w:t xml:space="preserve">There were proposals regarding on-demand </w:t>
      </w:r>
      <w:r w:rsidR="00BF679A">
        <w:t xml:space="preserve">MCCH to minimize the overhead of MCCH. </w:t>
      </w:r>
      <w:r w:rsidR="00292FD1" w:rsidRPr="00292FD1">
        <w:t xml:space="preserve">On-demand MCCH increases latency especially in consideration of service continuity. </w:t>
      </w:r>
      <w:r w:rsidR="008A5C63">
        <w:t>D</w:t>
      </w:r>
      <w:r w:rsidR="00E23DFC">
        <w:t xml:space="preserve">elivery mode 2 is </w:t>
      </w:r>
      <w:proofErr w:type="gramStart"/>
      <w:r w:rsidR="00E23DFC">
        <w:t>similar to</w:t>
      </w:r>
      <w:proofErr w:type="gramEnd"/>
      <w:r w:rsidR="00E23DFC">
        <w:t xml:space="preserve"> LTE SC-PTM, which </w:t>
      </w:r>
      <w:r w:rsidR="000D189E">
        <w:t xml:space="preserve">supports MCCH modification period as short as 20 </w:t>
      </w:r>
      <w:proofErr w:type="spellStart"/>
      <w:r w:rsidR="000D189E">
        <w:t>ms</w:t>
      </w:r>
      <w:r w:rsidR="00262290">
        <w:t>.</w:t>
      </w:r>
      <w:proofErr w:type="spellEnd"/>
      <w:r w:rsidR="00262290">
        <w:t xml:space="preserve"> </w:t>
      </w:r>
      <w:r w:rsidR="00D07D33">
        <w:t>Although delivery mode 2 is for “low” QoS services,</w:t>
      </w:r>
      <w:r w:rsidR="008F2F17">
        <w:t xml:space="preserve"> it is expected that delivery mode 2 can support MCCH modification period in a similar value range as that </w:t>
      </w:r>
      <w:r w:rsidR="00820D4A">
        <w:t xml:space="preserve">in LTE SC-PTM. </w:t>
      </w:r>
      <w:proofErr w:type="gramStart"/>
      <w:r w:rsidR="00820D4A">
        <w:t>Therefore</w:t>
      </w:r>
      <w:proofErr w:type="gramEnd"/>
      <w:r w:rsidR="00820D4A">
        <w:t xml:space="preserve"> the </w:t>
      </w:r>
      <w:r w:rsidR="001370A7">
        <w:t>additional delay due to on-demand MCCH can be significant in some cases.</w:t>
      </w:r>
    </w:p>
    <w:p w14:paraId="7F67BAB8" w14:textId="453C84C7" w:rsidR="00294F5E" w:rsidRDefault="00294F5E" w:rsidP="00C76251">
      <w:bookmarkStart w:id="3" w:name="Proposal_Ondemand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040DE">
        <w:rPr>
          <w:b/>
          <w:noProof/>
          <w:lang w:eastAsia="ko-KR"/>
        </w:rPr>
        <w:t>3</w:t>
      </w:r>
      <w:r w:rsidRPr="00077A03">
        <w:rPr>
          <w:b/>
          <w:lang w:eastAsia="ko-KR"/>
        </w:rPr>
        <w:fldChar w:fldCharType="end"/>
      </w:r>
      <w:r w:rsidRPr="00077A03">
        <w:rPr>
          <w:lang w:eastAsia="ko-KR"/>
        </w:rPr>
        <w:t>:</w:t>
      </w:r>
      <w:r>
        <w:rPr>
          <w:lang w:eastAsia="ko-KR"/>
        </w:rPr>
        <w:t xml:space="preserve"> On-demand MCCH is not supported.</w:t>
      </w:r>
      <w:bookmarkEnd w:id="3"/>
    </w:p>
    <w:p w14:paraId="52C66FA6" w14:textId="66EDB3EA" w:rsidR="005358C6" w:rsidRPr="0041010E" w:rsidRDefault="00AC6C1D" w:rsidP="005358C6">
      <w:pPr>
        <w:rPr>
          <w:u w:val="single"/>
        </w:rPr>
      </w:pPr>
      <w:r>
        <w:rPr>
          <w:u w:val="single"/>
        </w:rPr>
        <w:t>Single vs. m</w:t>
      </w:r>
      <w:r w:rsidR="005358C6">
        <w:rPr>
          <w:u w:val="single"/>
        </w:rPr>
        <w:t>ultiple</w:t>
      </w:r>
      <w:r w:rsidR="005358C6" w:rsidRPr="0041010E">
        <w:rPr>
          <w:u w:val="single"/>
        </w:rPr>
        <w:t xml:space="preserve"> MCCH</w:t>
      </w:r>
      <w:r>
        <w:rPr>
          <w:u w:val="single"/>
        </w:rPr>
        <w:t>s</w:t>
      </w:r>
    </w:p>
    <w:p w14:paraId="15E753BC" w14:textId="73B3B276" w:rsidR="00A2207D" w:rsidRDefault="005358C6" w:rsidP="00C76251">
      <w:r>
        <w:t>In LTE SC-PTM, there is a single SC-MCCH</w:t>
      </w:r>
      <w:r w:rsidR="00181AED">
        <w:t>. There were proposals to have multiple MCCHs for NR MBS design</w:t>
      </w:r>
      <w:r w:rsidR="00A0303F">
        <w:t xml:space="preserve">, with the aim to </w:t>
      </w:r>
      <w:r w:rsidR="008C30C7">
        <w:t>have</w:t>
      </w:r>
      <w:r w:rsidR="004714C5" w:rsidRPr="004714C5">
        <w:t xml:space="preserve"> flexible configuration for different type of services</w:t>
      </w:r>
      <w:r w:rsidR="008C30C7">
        <w:t>. However</w:t>
      </w:r>
      <w:r w:rsidR="004714C5" w:rsidRPr="004714C5">
        <w:t>, there are also potential drawbacks</w:t>
      </w:r>
      <w:r w:rsidR="008C30C7">
        <w:t xml:space="preserve"> for multiple MCCH approach, </w:t>
      </w:r>
      <w:r w:rsidR="004714C5" w:rsidRPr="004714C5">
        <w:t xml:space="preserve">e.g. more power consumption for UEs monitoring multiple MCCHs. In addition, there are increased complexity and more discussion is needed on multiple MCCH design, e.g. how UE can know which subset of MCCHs to monitor, MCCH notification, and DRX for multiple MCCH monitoring. </w:t>
      </w:r>
      <w:r w:rsidR="00E90220">
        <w:t>I</w:t>
      </w:r>
      <w:r w:rsidR="003650B8">
        <w:t xml:space="preserve">t is </w:t>
      </w:r>
      <w:r w:rsidR="00E90220">
        <w:t xml:space="preserve">therefore </w:t>
      </w:r>
      <w:r w:rsidR="003650B8">
        <w:t>proposed</w:t>
      </w:r>
      <w:r w:rsidR="004714C5" w:rsidRPr="004714C5">
        <w:t xml:space="preserve"> to reuse LTE SC-PTM design of single MCCH.</w:t>
      </w:r>
    </w:p>
    <w:p w14:paraId="4FD24045" w14:textId="56AD1787" w:rsidR="00550200" w:rsidRDefault="00550200" w:rsidP="00C76251">
      <w:pPr>
        <w:rPr>
          <w:lang w:eastAsia="ko-KR"/>
        </w:rPr>
      </w:pPr>
      <w:bookmarkStart w:id="4" w:name="Proposal_Single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040DE">
        <w:rPr>
          <w:b/>
          <w:noProof/>
          <w:lang w:eastAsia="ko-KR"/>
        </w:rPr>
        <w:t>4</w:t>
      </w:r>
      <w:r w:rsidRPr="00077A03">
        <w:rPr>
          <w:b/>
          <w:lang w:eastAsia="ko-KR"/>
        </w:rPr>
        <w:fldChar w:fldCharType="end"/>
      </w:r>
      <w:r w:rsidRPr="00077A03">
        <w:rPr>
          <w:lang w:eastAsia="ko-KR"/>
        </w:rPr>
        <w:t>:</w:t>
      </w:r>
      <w:r>
        <w:rPr>
          <w:lang w:eastAsia="ko-KR"/>
        </w:rPr>
        <w:t xml:space="preserve"> </w:t>
      </w:r>
      <w:r w:rsidR="00AC6C1D">
        <w:rPr>
          <w:lang w:eastAsia="ko-KR"/>
        </w:rPr>
        <w:t>PTM configuration is transmitted by a single</w:t>
      </w:r>
      <w:r>
        <w:rPr>
          <w:lang w:eastAsia="ko-KR"/>
        </w:rPr>
        <w:t xml:space="preserve"> MCCH </w:t>
      </w:r>
      <w:r w:rsidR="00AC6C1D">
        <w:rPr>
          <w:lang w:eastAsia="ko-KR"/>
        </w:rPr>
        <w:t>within a cell</w:t>
      </w:r>
      <w:r>
        <w:rPr>
          <w:lang w:eastAsia="ko-KR"/>
        </w:rPr>
        <w:t>.</w:t>
      </w:r>
      <w:bookmarkEnd w:id="4"/>
    </w:p>
    <w:p w14:paraId="3B3C0186" w14:textId="210DC6B5" w:rsidR="00B639C8" w:rsidRDefault="00AC62B4" w:rsidP="00B639C8">
      <w:r>
        <w:rPr>
          <w:u w:val="single"/>
        </w:rPr>
        <w:t>MCCH change notification</w:t>
      </w:r>
    </w:p>
    <w:p w14:paraId="4E4FAA07" w14:textId="1803ED44" w:rsidR="00B639C8" w:rsidRDefault="00B639C8" w:rsidP="00B639C8">
      <w:pPr>
        <w:rPr>
          <w:lang w:eastAsia="zh-CN"/>
        </w:rPr>
      </w:pPr>
      <w:r w:rsidRPr="00B639C8">
        <w:t>In RAN2#113-e meeting,</w:t>
      </w:r>
      <w:r w:rsidRPr="004A4B24">
        <w:t xml:space="preserve"> </w:t>
      </w:r>
      <w:r w:rsidR="004A4B24" w:rsidRPr="004A4B24">
        <w:t>following was agreed: “</w:t>
      </w:r>
      <w:r w:rsidRPr="004A4B24">
        <w:rPr>
          <w:i/>
          <w:iCs/>
        </w:rPr>
        <w:t>Assume that MCCH change notification mechanism is used to notify the changes of MCCH configuration due to session start for delivery mode 2 of NR MBS (other cases FFS, if any).</w:t>
      </w:r>
      <w:r w:rsidR="004A4B24">
        <w:t>”</w:t>
      </w:r>
      <w:r w:rsidRPr="00DE44AC">
        <w:rPr>
          <w:lang w:eastAsia="zh-CN"/>
        </w:rPr>
        <w:t xml:space="preserve"> </w:t>
      </w:r>
      <w:r w:rsidR="00A761B8">
        <w:rPr>
          <w:lang w:eastAsia="zh-CN"/>
        </w:rPr>
        <w:t>However</w:t>
      </w:r>
      <w:r w:rsidR="00B03906">
        <w:rPr>
          <w:lang w:eastAsia="zh-CN"/>
        </w:rPr>
        <w:t>,</w:t>
      </w:r>
      <w:r w:rsidR="00A761B8">
        <w:rPr>
          <w:lang w:eastAsia="zh-CN"/>
        </w:rPr>
        <w:t xml:space="preserve"> </w:t>
      </w:r>
      <w:r w:rsidR="00F710D7">
        <w:rPr>
          <w:lang w:eastAsia="zh-CN"/>
        </w:rPr>
        <w:t xml:space="preserve">following is indicated </w:t>
      </w:r>
      <w:r w:rsidR="00A761B8">
        <w:rPr>
          <w:lang w:eastAsia="zh-CN"/>
        </w:rPr>
        <w:t xml:space="preserve">in </w:t>
      </w:r>
      <w:r w:rsidR="001B4B84">
        <w:rPr>
          <w:lang w:eastAsia="zh-CN"/>
        </w:rPr>
        <w:t xml:space="preserve">SA2 </w:t>
      </w:r>
      <w:r w:rsidR="0076453B">
        <w:rPr>
          <w:lang w:eastAsia="zh-CN"/>
        </w:rPr>
        <w:t xml:space="preserve">LS S2-2102077 </w:t>
      </w:r>
      <w:r w:rsidR="0076453B">
        <w:rPr>
          <w:lang w:eastAsia="zh-CN"/>
        </w:rPr>
        <w:fldChar w:fldCharType="begin"/>
      </w:r>
      <w:r w:rsidR="0076453B">
        <w:rPr>
          <w:lang w:eastAsia="zh-CN"/>
        </w:rPr>
        <w:instrText xml:space="preserve"> REF Ref_SA2_LS \h </w:instrText>
      </w:r>
      <w:r w:rsidR="0076453B">
        <w:rPr>
          <w:lang w:eastAsia="zh-CN"/>
        </w:rPr>
      </w:r>
      <w:r w:rsidR="0076453B">
        <w:rPr>
          <w:lang w:eastAsia="zh-CN"/>
        </w:rPr>
        <w:fldChar w:fldCharType="separate"/>
      </w:r>
      <w:r w:rsidR="004040DE" w:rsidRPr="00D61ADE">
        <w:rPr>
          <w:rFonts w:hint="eastAsia"/>
          <w:lang w:eastAsia="zh-CN"/>
        </w:rPr>
        <w:t>[</w:t>
      </w:r>
      <w:r w:rsidR="004040DE">
        <w:rPr>
          <w:noProof/>
        </w:rPr>
        <w:t>2</w:t>
      </w:r>
      <w:r w:rsidR="004040DE" w:rsidRPr="00D61ADE">
        <w:rPr>
          <w:rFonts w:hint="eastAsia"/>
        </w:rPr>
        <w:t>]</w:t>
      </w:r>
      <w:r w:rsidR="0076453B">
        <w:rPr>
          <w:lang w:eastAsia="zh-CN"/>
        </w:rPr>
        <w:fldChar w:fldCharType="end"/>
      </w:r>
      <w:r w:rsidR="003D6AF0">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D6AF0" w14:paraId="4EE5BF0D" w14:textId="77777777" w:rsidTr="00076985">
        <w:tc>
          <w:tcPr>
            <w:tcW w:w="9356" w:type="dxa"/>
            <w:shd w:val="clear" w:color="auto" w:fill="auto"/>
          </w:tcPr>
          <w:p w14:paraId="40A5D2E5" w14:textId="77777777" w:rsidR="00CC7FDE" w:rsidRPr="00076985" w:rsidRDefault="00CC7FDE" w:rsidP="00076985">
            <w:pPr>
              <w:spacing w:after="120"/>
              <w:rPr>
                <w:bCs/>
              </w:rPr>
            </w:pPr>
            <w:r w:rsidRPr="00076985">
              <w:rPr>
                <w:bCs/>
                <w:highlight w:val="yellow"/>
              </w:rPr>
              <w:t>SA2 agreed to remove session start/stop procedures towards RAN and only have activation/inactivation procedures for multicast.</w:t>
            </w:r>
            <w:r w:rsidRPr="00076985">
              <w:rPr>
                <w:bCs/>
              </w:rPr>
              <w:t xml:space="preserve"> The following states were defined:</w:t>
            </w:r>
          </w:p>
          <w:p w14:paraId="3498679F" w14:textId="77777777" w:rsidR="00CC7FDE" w:rsidRPr="00076985" w:rsidRDefault="00CC7FDE" w:rsidP="00076985">
            <w:pPr>
              <w:spacing w:after="120"/>
              <w:ind w:left="720"/>
              <w:rPr>
                <w:bCs/>
              </w:rPr>
            </w:pPr>
            <w:r w:rsidRPr="00076985">
              <w:rPr>
                <w:bCs/>
              </w:rPr>
              <w:t>-</w:t>
            </w:r>
            <w:r w:rsidRPr="00076985">
              <w:rPr>
                <w:bCs/>
              </w:rPr>
              <w:tab/>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w:t>
            </w:r>
            <w:proofErr w:type="gramStart"/>
            <w:r w:rsidRPr="00076985">
              <w:rPr>
                <w:bCs/>
              </w:rPr>
              <w:t>are allowed to</w:t>
            </w:r>
            <w:proofErr w:type="gramEnd"/>
            <w:r w:rsidRPr="00076985">
              <w:rPr>
                <w:bCs/>
              </w:rPr>
              <w:t xml:space="preserve"> join the multicast session (subject to authorization check). </w:t>
            </w:r>
          </w:p>
          <w:p w14:paraId="55CBFCBA" w14:textId="77777777" w:rsidR="00CC7FDE" w:rsidRPr="00076985" w:rsidRDefault="00CC7FDE" w:rsidP="00076985">
            <w:pPr>
              <w:spacing w:after="120"/>
              <w:ind w:left="720"/>
              <w:rPr>
                <w:bCs/>
              </w:rPr>
            </w:pPr>
            <w:r w:rsidRPr="00076985">
              <w:rPr>
                <w:bCs/>
              </w:rPr>
              <w:t>-</w:t>
            </w:r>
            <w:r w:rsidRPr="00076985">
              <w:rPr>
                <w:bCs/>
              </w:rPr>
              <w:tab/>
              <w:t xml:space="preserve">Inactive multicast session: Established multicast session in inactive state. No multicast data are transmitted. UEs that joined the multicast session may be in CM CONNECTED or CM IDLE state. UEs </w:t>
            </w:r>
            <w:proofErr w:type="gramStart"/>
            <w:r w:rsidRPr="00076985">
              <w:rPr>
                <w:bCs/>
              </w:rPr>
              <w:t>are allowed to</w:t>
            </w:r>
            <w:proofErr w:type="gramEnd"/>
            <w:r w:rsidRPr="00076985">
              <w:rPr>
                <w:bCs/>
              </w:rPr>
              <w:t xml:space="preserve"> join the multicast session (subject to authorization check). </w:t>
            </w:r>
          </w:p>
          <w:p w14:paraId="5B51097C" w14:textId="7BAD9B5A" w:rsidR="003D6AF0" w:rsidRPr="00076985" w:rsidRDefault="00CC7FDE" w:rsidP="00076985">
            <w:pPr>
              <w:spacing w:after="120"/>
              <w:rPr>
                <w:rFonts w:ascii="Arial" w:hAnsi="Arial" w:cs="Arial"/>
                <w:b/>
              </w:rPr>
            </w:pPr>
            <w:r w:rsidRPr="00076985">
              <w:rPr>
                <w:bCs/>
              </w:rPr>
              <w:t>For broadcast, only session start/stop are applicable.</w:t>
            </w:r>
            <w:r w:rsidRPr="00076985">
              <w:rPr>
                <w:rFonts w:ascii="Arial" w:hAnsi="Arial" w:cs="Arial"/>
                <w:b/>
              </w:rPr>
              <w:t xml:space="preserve">  </w:t>
            </w:r>
          </w:p>
        </w:tc>
      </w:tr>
    </w:tbl>
    <w:p w14:paraId="18CB8190" w14:textId="46F5765B" w:rsidR="003D6AF0" w:rsidRDefault="003D6AF0" w:rsidP="00B639C8">
      <w:pPr>
        <w:rPr>
          <w:lang w:eastAsia="zh-CN"/>
        </w:rPr>
      </w:pPr>
    </w:p>
    <w:p w14:paraId="51CA6B88" w14:textId="74B4932C" w:rsidR="001448B3" w:rsidRPr="008C6D00" w:rsidRDefault="001448B3" w:rsidP="00B639C8">
      <w:pPr>
        <w:rPr>
          <w:lang w:eastAsia="zh-CN"/>
        </w:rPr>
      </w:pPr>
      <w:r>
        <w:rPr>
          <w:lang w:eastAsia="zh-CN"/>
        </w:rPr>
        <w:t>T</w:t>
      </w:r>
      <w:r w:rsidR="001A459F">
        <w:rPr>
          <w:lang w:eastAsia="zh-CN"/>
        </w:rPr>
        <w:t>o align with SA2 terminology, RAN2 agreement should be modified to “</w:t>
      </w:r>
      <w:r w:rsidR="00830621" w:rsidRPr="004A4B24">
        <w:rPr>
          <w:i/>
          <w:iCs/>
        </w:rPr>
        <w:t xml:space="preserve">MCCH change notification mechanism is </w:t>
      </w:r>
      <w:r w:rsidR="00830621" w:rsidRPr="008C6D00">
        <w:rPr>
          <w:i/>
          <w:iCs/>
        </w:rPr>
        <w:t xml:space="preserve">used to notify the changes of MCCH configuration due to session start </w:t>
      </w:r>
      <w:r w:rsidR="00830621" w:rsidRPr="008707AA">
        <w:rPr>
          <w:i/>
          <w:iCs/>
          <w:u w:val="single"/>
        </w:rPr>
        <w:t xml:space="preserve">(for broadcast session) </w:t>
      </w:r>
      <w:r w:rsidR="008C6D00" w:rsidRPr="008707AA">
        <w:rPr>
          <w:i/>
          <w:iCs/>
          <w:u w:val="single"/>
        </w:rPr>
        <w:t>or session activation (for multicast session)</w:t>
      </w:r>
      <w:r w:rsidR="00830621" w:rsidRPr="008C6D00">
        <w:rPr>
          <w:i/>
          <w:iCs/>
        </w:rPr>
        <w:t xml:space="preserve"> for delivery mode 2 of NR MBS</w:t>
      </w:r>
      <w:r w:rsidR="001A459F" w:rsidRPr="008C6D00">
        <w:rPr>
          <w:lang w:eastAsia="zh-CN"/>
        </w:rPr>
        <w:t>”</w:t>
      </w:r>
      <w:r w:rsidR="00190EA2" w:rsidRPr="008C6D00">
        <w:rPr>
          <w:lang w:eastAsia="zh-CN"/>
        </w:rPr>
        <w:t>.</w:t>
      </w:r>
    </w:p>
    <w:p w14:paraId="169153A6" w14:textId="6B536A81" w:rsidR="008707AA" w:rsidRPr="008707AA" w:rsidRDefault="008707AA" w:rsidP="008707AA">
      <w:pPr>
        <w:rPr>
          <w:lang w:eastAsia="ko-KR"/>
        </w:rPr>
      </w:pPr>
      <w:bookmarkStart w:id="5" w:name="Proposal_MCCH_notificatio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040DE">
        <w:rPr>
          <w:b/>
          <w:noProof/>
          <w:lang w:eastAsia="ko-KR"/>
        </w:rPr>
        <w:t>5</w:t>
      </w:r>
      <w:r w:rsidRPr="00077A03">
        <w:rPr>
          <w:b/>
          <w:lang w:eastAsia="ko-KR"/>
        </w:rPr>
        <w:fldChar w:fldCharType="end"/>
      </w:r>
      <w:r w:rsidRPr="00077A03">
        <w:rPr>
          <w:lang w:eastAsia="ko-KR"/>
        </w:rPr>
        <w:t>:</w:t>
      </w:r>
      <w:r>
        <w:rPr>
          <w:lang w:eastAsia="ko-KR"/>
        </w:rPr>
        <w:t xml:space="preserve"> </w:t>
      </w:r>
      <w:r w:rsidRPr="008707AA">
        <w:t>MCCH change notification mechanism is used to notify the changes of MCCH configuration due to session start (for broadcast session) or session activation (for multicast session) for delivery mode 2 of NR MBS</w:t>
      </w:r>
      <w:r w:rsidRPr="008707AA">
        <w:rPr>
          <w:lang w:eastAsia="ko-KR"/>
        </w:rPr>
        <w:t>.</w:t>
      </w:r>
      <w:bookmarkEnd w:id="5"/>
    </w:p>
    <w:p w14:paraId="76640101" w14:textId="397E85BD" w:rsidR="00F87AB6" w:rsidRDefault="00F87AB6" w:rsidP="00F87AB6">
      <w:pPr>
        <w:pStyle w:val="Heading2"/>
        <w:ind w:left="840"/>
      </w:pPr>
      <w:r>
        <w:t>MBS interest indication</w:t>
      </w:r>
    </w:p>
    <w:p w14:paraId="76616135" w14:textId="45E34D2E" w:rsidR="001728F3" w:rsidRDefault="001728F3" w:rsidP="006D5867">
      <w:pPr>
        <w:rPr>
          <w:lang w:eastAsia="zh-CN"/>
        </w:rPr>
      </w:pPr>
      <w:r>
        <w:rPr>
          <w:lang w:eastAsia="zh-CN"/>
        </w:rPr>
        <w:t>In RAN2#113-e meeting, following was agreed:</w:t>
      </w:r>
      <w:r w:rsidR="006D5867">
        <w:rPr>
          <w:lang w:eastAsia="zh-CN"/>
        </w:rPr>
        <w:t xml:space="preserve"> “</w:t>
      </w:r>
      <w:r w:rsidR="006D5867" w:rsidRPr="006D5867">
        <w:rPr>
          <w:i/>
          <w:iCs/>
          <w:lang w:eastAsia="zh-CN"/>
        </w:rPr>
        <w:t>Assume that MBS Interest Indication is supported for UEs in connected mode for Broadcast service (assume that as usual there is no mandatory network requirement, network action is up to network).</w:t>
      </w:r>
      <w:r w:rsidR="006D5867">
        <w:rPr>
          <w:lang w:eastAsia="zh-CN"/>
        </w:rPr>
        <w:t xml:space="preserve">” The reason not to </w:t>
      </w:r>
      <w:r w:rsidR="00E03DFC">
        <w:rPr>
          <w:lang w:eastAsia="zh-CN"/>
        </w:rPr>
        <w:t xml:space="preserve">consider interest indication for multicast service is that </w:t>
      </w:r>
      <w:proofErr w:type="spellStart"/>
      <w:r w:rsidR="00E03DFC">
        <w:rPr>
          <w:lang w:eastAsia="zh-CN"/>
        </w:rPr>
        <w:t>gNB</w:t>
      </w:r>
      <w:proofErr w:type="spellEnd"/>
      <w:r w:rsidR="00E03DFC">
        <w:rPr>
          <w:lang w:eastAsia="zh-CN"/>
        </w:rPr>
        <w:t xml:space="preserve"> is aware of the multicast sessions UE has joined based on information provided by CN. </w:t>
      </w:r>
    </w:p>
    <w:p w14:paraId="47C6B192" w14:textId="16A06C67" w:rsidR="00896132" w:rsidRDefault="00896132" w:rsidP="006D5867">
      <w:pPr>
        <w:rPr>
          <w:lang w:eastAsia="zh-CN"/>
        </w:rPr>
      </w:pPr>
      <w:r>
        <w:rPr>
          <w:lang w:eastAsia="zh-CN"/>
        </w:rPr>
        <w:t xml:space="preserve">In LTE, MBMS interest indication </w:t>
      </w:r>
      <w:r w:rsidR="00DC12A5">
        <w:rPr>
          <w:lang w:eastAsia="zh-CN"/>
        </w:rPr>
        <w:t>conveys the following information:</w:t>
      </w:r>
    </w:p>
    <w:p w14:paraId="3C14B407" w14:textId="791954AB" w:rsidR="000B4878" w:rsidRDefault="00426BEF" w:rsidP="002A1EE0">
      <w:pPr>
        <w:numPr>
          <w:ilvl w:val="0"/>
          <w:numId w:val="23"/>
        </w:numPr>
        <w:adjustRightInd/>
        <w:ind w:left="249" w:hanging="249"/>
        <w:textAlignment w:val="auto"/>
        <w:rPr>
          <w:lang w:eastAsia="zh-CN"/>
        </w:rPr>
      </w:pPr>
      <w:r>
        <w:rPr>
          <w:lang w:eastAsia="zh-CN"/>
        </w:rPr>
        <w:t>T</w:t>
      </w:r>
      <w:r w:rsidR="00113879" w:rsidRPr="00113879">
        <w:rPr>
          <w:lang w:eastAsia="zh-CN"/>
        </w:rPr>
        <w:t xml:space="preserve">he frequencies which provide the service(s) that the UE is receiving or is interested to receive simultaneously, and which can be received simultaneously in accordance with the UE </w:t>
      </w:r>
      <w:proofErr w:type="gramStart"/>
      <w:r w:rsidR="00113879" w:rsidRPr="00113879">
        <w:rPr>
          <w:lang w:eastAsia="zh-CN"/>
        </w:rPr>
        <w:t>capabilities</w:t>
      </w:r>
      <w:r w:rsidR="00113879">
        <w:rPr>
          <w:lang w:eastAsia="zh-CN"/>
        </w:rPr>
        <w:t>;</w:t>
      </w:r>
      <w:proofErr w:type="gramEnd"/>
    </w:p>
    <w:p w14:paraId="735E8A27" w14:textId="082C3B93" w:rsidR="00426BEF" w:rsidRPr="00CE5BE2" w:rsidRDefault="00DA280E" w:rsidP="002A1EE0">
      <w:pPr>
        <w:numPr>
          <w:ilvl w:val="0"/>
          <w:numId w:val="23"/>
        </w:numPr>
        <w:adjustRightInd/>
        <w:ind w:left="249" w:hanging="249"/>
        <w:textAlignment w:val="auto"/>
        <w:rPr>
          <w:lang w:eastAsia="zh-CN"/>
        </w:rPr>
      </w:pPr>
      <w:r>
        <w:t>A</w:t>
      </w:r>
      <w:r w:rsidRPr="00B46C5A">
        <w:t xml:space="preserve"> single bit whether </w:t>
      </w:r>
      <w:r>
        <w:t>UE</w:t>
      </w:r>
      <w:r w:rsidRPr="00B46C5A">
        <w:t xml:space="preserve"> prioriti</w:t>
      </w:r>
      <w:r>
        <w:t>z</w:t>
      </w:r>
      <w:r w:rsidRPr="00B46C5A">
        <w:t>es MBMS reception over unicast.</w:t>
      </w:r>
    </w:p>
    <w:p w14:paraId="45DD7D0D" w14:textId="3A54345D" w:rsidR="00B70DAB" w:rsidRDefault="009419AF" w:rsidP="00B70DAB">
      <w:r>
        <w:t xml:space="preserve">LTE MBMS interest indication can be reused for NR MBS. </w:t>
      </w:r>
      <w:r w:rsidR="00A74030">
        <w:t xml:space="preserve">For multicast service, although </w:t>
      </w:r>
      <w:proofErr w:type="spellStart"/>
      <w:r w:rsidR="00A74030">
        <w:t>gNB</w:t>
      </w:r>
      <w:proofErr w:type="spellEnd"/>
      <w:r w:rsidR="00A74030">
        <w:t xml:space="preserve"> is aware of the multicast sessions UE has </w:t>
      </w:r>
      <w:r w:rsidR="00A74030">
        <w:rPr>
          <w:i/>
          <w:iCs/>
        </w:rPr>
        <w:t>joined</w:t>
      </w:r>
      <w:r w:rsidR="00A74030">
        <w:t xml:space="preserve">, </w:t>
      </w:r>
      <w:proofErr w:type="spellStart"/>
      <w:r w:rsidR="00A74030">
        <w:t>gNB</w:t>
      </w:r>
      <w:proofErr w:type="spellEnd"/>
      <w:r w:rsidR="00A74030">
        <w:t xml:space="preserve"> is not aware of the multicast sessions UE </w:t>
      </w:r>
      <w:r w:rsidR="00A74030">
        <w:rPr>
          <w:i/>
          <w:iCs/>
        </w:rPr>
        <w:t>can receive simultaneously</w:t>
      </w:r>
      <w:r w:rsidR="00A74030">
        <w:t xml:space="preserve">. </w:t>
      </w:r>
      <w:r w:rsidR="00896470">
        <w:t>In</w:t>
      </w:r>
      <w:r w:rsidR="00A728A8">
        <w:t xml:space="preserve"> </w:t>
      </w:r>
      <w:r w:rsidR="00896470">
        <w:lastRenderedPageBreak/>
        <w:t xml:space="preserve">multicast session procedure (TR 23.757 </w:t>
      </w:r>
      <w:r w:rsidR="00896470">
        <w:fldChar w:fldCharType="begin"/>
      </w:r>
      <w:r w:rsidR="00896470">
        <w:instrText xml:space="preserve"> REF Ref_TR23757 \h </w:instrText>
      </w:r>
      <w:r w:rsidR="00896470">
        <w:fldChar w:fldCharType="separate"/>
      </w:r>
      <w:r w:rsidR="004040DE" w:rsidRPr="00D61ADE">
        <w:rPr>
          <w:rFonts w:hint="eastAsia"/>
          <w:lang w:eastAsia="zh-CN"/>
        </w:rPr>
        <w:t>[</w:t>
      </w:r>
      <w:r w:rsidR="004040DE">
        <w:rPr>
          <w:noProof/>
        </w:rPr>
        <w:t>1</w:t>
      </w:r>
      <w:r w:rsidR="004040DE" w:rsidRPr="00D61ADE">
        <w:rPr>
          <w:rFonts w:hint="eastAsia"/>
        </w:rPr>
        <w:t>]</w:t>
      </w:r>
      <w:r w:rsidR="00896470">
        <w:fldChar w:fldCharType="end"/>
      </w:r>
      <w:r w:rsidR="00E87235">
        <w:t xml:space="preserve"> Figure</w:t>
      </w:r>
      <w:r w:rsidR="00896470">
        <w:t xml:space="preserve"> </w:t>
      </w:r>
      <w:r w:rsidR="00DD5549">
        <w:t xml:space="preserve">8.2.3-1), UE might join a multicast session before </w:t>
      </w:r>
      <w:proofErr w:type="spellStart"/>
      <w:r w:rsidR="00DD5549">
        <w:t>gNB</w:t>
      </w:r>
      <w:proofErr w:type="spellEnd"/>
      <w:r w:rsidR="00DD5549">
        <w:t xml:space="preserve"> allocates resource for the multicast session. </w:t>
      </w:r>
      <w:proofErr w:type="gramStart"/>
      <w:r w:rsidR="002D6887">
        <w:t>Therefore</w:t>
      </w:r>
      <w:proofErr w:type="gramEnd"/>
      <w:r w:rsidR="002D6887">
        <w:t xml:space="preserve"> providing information regarding </w:t>
      </w:r>
      <w:r w:rsidR="00E302B4">
        <w:t xml:space="preserve">MBS frequencies UE can simultaneously receive can help </w:t>
      </w:r>
      <w:proofErr w:type="spellStart"/>
      <w:r w:rsidR="00E302B4">
        <w:t>gNB</w:t>
      </w:r>
      <w:proofErr w:type="spellEnd"/>
      <w:r w:rsidR="00E302B4">
        <w:t xml:space="preserve"> configure UE (e.g. CA / DC) properly takin</w:t>
      </w:r>
      <w:r w:rsidR="00AD1E6D">
        <w:t>g into account UE’s preference and capabilities.</w:t>
      </w:r>
      <w:r w:rsidR="000E3A2B">
        <w:t xml:space="preserve"> In addition, the preference bit regarding MBS vs. unicast can be also helpful for </w:t>
      </w:r>
      <w:proofErr w:type="spellStart"/>
      <w:r w:rsidR="000E3A2B">
        <w:t>gNB</w:t>
      </w:r>
      <w:proofErr w:type="spellEnd"/>
      <w:r w:rsidR="000E3A2B">
        <w:t xml:space="preserve"> scheduler.</w:t>
      </w:r>
    </w:p>
    <w:p w14:paraId="5F2D6A39" w14:textId="31789650" w:rsidR="009D77F3" w:rsidRPr="008707AA" w:rsidRDefault="009D77F3" w:rsidP="009846C5">
      <w:pPr>
        <w:adjustRightInd/>
        <w:textAlignment w:val="auto"/>
        <w:rPr>
          <w:lang w:eastAsia="ko-KR"/>
        </w:rPr>
      </w:pPr>
      <w:bookmarkStart w:id="6" w:name="Proposal_MBS_inters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040DE">
        <w:rPr>
          <w:b/>
          <w:noProof/>
          <w:lang w:eastAsia="ko-KR"/>
        </w:rPr>
        <w:t>6</w:t>
      </w:r>
      <w:r w:rsidRPr="00077A03">
        <w:rPr>
          <w:b/>
          <w:lang w:eastAsia="ko-KR"/>
        </w:rPr>
        <w:fldChar w:fldCharType="end"/>
      </w:r>
      <w:r w:rsidRPr="00077A03">
        <w:rPr>
          <w:lang w:eastAsia="ko-KR"/>
        </w:rPr>
        <w:t>:</w:t>
      </w:r>
      <w:r>
        <w:rPr>
          <w:lang w:eastAsia="ko-KR"/>
        </w:rPr>
        <w:t xml:space="preserve"> </w:t>
      </w:r>
      <w:r w:rsidR="00626714">
        <w:rPr>
          <w:lang w:eastAsia="ko-KR"/>
        </w:rPr>
        <w:t xml:space="preserve">As in LTE, </w:t>
      </w:r>
      <w:r w:rsidR="009846C5">
        <w:rPr>
          <w:lang w:eastAsia="ko-KR"/>
        </w:rPr>
        <w:t>MBS interest indication</w:t>
      </w:r>
      <w:r w:rsidR="00997A70">
        <w:rPr>
          <w:lang w:eastAsia="ko-KR"/>
        </w:rPr>
        <w:t xml:space="preserve"> sent in RRC_CONNECTED</w:t>
      </w:r>
      <w:r w:rsidR="009846C5">
        <w:rPr>
          <w:lang w:eastAsia="ko-KR"/>
        </w:rPr>
        <w:t xml:space="preserve"> conveys: 1) t</w:t>
      </w:r>
      <w:r w:rsidR="009846C5" w:rsidRPr="00113879">
        <w:rPr>
          <w:lang w:eastAsia="zh-CN"/>
        </w:rPr>
        <w:t xml:space="preserve">he frequencies which provide the </w:t>
      </w:r>
      <w:r w:rsidR="009846C5">
        <w:rPr>
          <w:lang w:eastAsia="zh-CN"/>
        </w:rPr>
        <w:t xml:space="preserve">MBS </w:t>
      </w:r>
      <w:r w:rsidR="009846C5" w:rsidRPr="00113879">
        <w:rPr>
          <w:lang w:eastAsia="zh-CN"/>
        </w:rPr>
        <w:t>service</w:t>
      </w:r>
      <w:r w:rsidR="009846C5">
        <w:rPr>
          <w:lang w:eastAsia="zh-CN"/>
        </w:rPr>
        <w:t>s (including both broadcast and multicast services)</w:t>
      </w:r>
      <w:r w:rsidR="009846C5" w:rsidRPr="00113879">
        <w:rPr>
          <w:lang w:eastAsia="zh-CN"/>
        </w:rPr>
        <w:t xml:space="preserve"> that the UE is receiving or is interested to receive simultaneously, and which can be received simultaneously in accordance with the UE capabilities</w:t>
      </w:r>
      <w:r w:rsidR="009846C5">
        <w:rPr>
          <w:lang w:eastAsia="zh-CN"/>
        </w:rPr>
        <w:t>; 2) a</w:t>
      </w:r>
      <w:r w:rsidR="009846C5" w:rsidRPr="00B46C5A">
        <w:t xml:space="preserve"> single bit whether </w:t>
      </w:r>
      <w:r w:rsidR="009846C5">
        <w:t>UE</w:t>
      </w:r>
      <w:r w:rsidR="009846C5" w:rsidRPr="00B46C5A">
        <w:t xml:space="preserve"> prioriti</w:t>
      </w:r>
      <w:r w:rsidR="009846C5">
        <w:t>z</w:t>
      </w:r>
      <w:r w:rsidR="009846C5" w:rsidRPr="00B46C5A">
        <w:t>es MBMS reception over unicast</w:t>
      </w:r>
      <w:r w:rsidRPr="008707AA">
        <w:rPr>
          <w:lang w:eastAsia="ko-KR"/>
        </w:rPr>
        <w:t>.</w:t>
      </w:r>
      <w:bookmarkEnd w:id="6"/>
    </w:p>
    <w:p w14:paraId="5A3D9553" w14:textId="2E576835" w:rsidR="00B70DAB" w:rsidRPr="00B70DAB" w:rsidRDefault="00B70DAB" w:rsidP="00B70DAB">
      <w:pPr>
        <w:pStyle w:val="Heading2"/>
        <w:ind w:left="840"/>
      </w:pPr>
      <w:r>
        <w:t>Frequency prioritization</w:t>
      </w:r>
    </w:p>
    <w:p w14:paraId="4D372737" w14:textId="4DED74AB" w:rsidR="00096E42" w:rsidRDefault="00096E42" w:rsidP="00B70DAB">
      <w:pPr>
        <w:rPr>
          <w:lang w:eastAsia="zh-CN"/>
        </w:rPr>
      </w:pPr>
      <w:r w:rsidRPr="00096E42">
        <w:rPr>
          <w:lang w:eastAsia="zh-CN"/>
        </w:rPr>
        <w:t>In RAN2#113-e discussion,</w:t>
      </w:r>
      <w:r w:rsidR="00E40B6A">
        <w:rPr>
          <w:lang w:eastAsia="zh-CN"/>
        </w:rPr>
        <w:t xml:space="preserve"> </w:t>
      </w:r>
      <w:r w:rsidRPr="00096E42">
        <w:rPr>
          <w:lang w:eastAsia="zh-CN"/>
        </w:rPr>
        <w:t xml:space="preserve">there were two </w:t>
      </w:r>
      <w:proofErr w:type="spellStart"/>
      <w:r w:rsidRPr="00096E42">
        <w:rPr>
          <w:lang w:eastAsia="zh-CN"/>
        </w:rPr>
        <w:t>FFSes</w:t>
      </w:r>
      <w:proofErr w:type="spellEnd"/>
      <w:r w:rsidRPr="00096E42">
        <w:rPr>
          <w:lang w:eastAsia="zh-CN"/>
        </w:rPr>
        <w:t xml:space="preserve"> related to frequency prioritization:</w:t>
      </w:r>
    </w:p>
    <w:p w14:paraId="090DBDB8" w14:textId="77777777" w:rsidR="00096E42" w:rsidRPr="00DE44AC" w:rsidRDefault="00096E42" w:rsidP="00096E42">
      <w:pPr>
        <w:ind w:left="568"/>
        <w:rPr>
          <w:lang w:eastAsia="zh-CN"/>
        </w:rPr>
      </w:pPr>
      <w:r w:rsidRPr="00CD4417">
        <w:rPr>
          <w:rFonts w:ascii="Cambria Math" w:hAnsi="Cambria Math" w:cs="Cambria Math"/>
          <w:lang w:eastAsia="zh-CN"/>
        </w:rPr>
        <w:t>⇒</w:t>
      </w:r>
      <w:r w:rsidRPr="00DE44AC">
        <w:rPr>
          <w:lang w:eastAsia="zh-CN"/>
        </w:rPr>
        <w:t xml:space="preserve"> FFS whether support UE awareness of MBS services on frequency basis for service continuity for NR MBS delivery mode 2 (i.e. Reuse LTE SC-PTM mechanism).</w:t>
      </w:r>
    </w:p>
    <w:p w14:paraId="6F33E068" w14:textId="77777777" w:rsidR="00096E42" w:rsidRPr="00DE44AC" w:rsidRDefault="00096E42" w:rsidP="00096E42">
      <w:pPr>
        <w:ind w:left="568"/>
        <w:rPr>
          <w:lang w:eastAsia="zh-CN"/>
        </w:rPr>
      </w:pPr>
      <w:r w:rsidRPr="00CD4417">
        <w:rPr>
          <w:rFonts w:ascii="Cambria Math" w:hAnsi="Cambria Math" w:cs="Cambria Math"/>
          <w:lang w:eastAsia="zh-CN"/>
        </w:rPr>
        <w:t>⇒</w:t>
      </w:r>
      <w:r w:rsidRPr="00DE44AC">
        <w:rPr>
          <w:lang w:eastAsia="zh-CN"/>
        </w:rPr>
        <w:t xml:space="preserve"> FFS Support frequency prioritization during cell reselection for service continuity for NR MBS delivery mode 2 (i.e. Reuse LTE SC-PTM mechanism).</w:t>
      </w:r>
    </w:p>
    <w:p w14:paraId="65657C5D" w14:textId="77777777" w:rsidR="0063713A" w:rsidRDefault="0063713A" w:rsidP="0063713A">
      <w:pPr>
        <w:rPr>
          <w:lang w:val="en-GB"/>
        </w:rPr>
      </w:pPr>
      <w:r w:rsidRPr="00602405">
        <w:rPr>
          <w:lang w:val="en-GB"/>
        </w:rPr>
        <w:t>In LTE</w:t>
      </w:r>
      <w:r>
        <w:rPr>
          <w:lang w:val="en-GB"/>
        </w:rPr>
        <w:t xml:space="preserve"> MBMS, frequency prioritization rule is defined in TS 36.304 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63713A" w14:paraId="7E9C2281" w14:textId="77777777" w:rsidTr="00096DBA">
        <w:tc>
          <w:tcPr>
            <w:tcW w:w="9213" w:type="dxa"/>
            <w:shd w:val="clear" w:color="auto" w:fill="auto"/>
          </w:tcPr>
          <w:p w14:paraId="0160EE21" w14:textId="77777777" w:rsidR="0063713A" w:rsidRPr="00154217" w:rsidRDefault="0063713A" w:rsidP="00096DBA">
            <w:pPr>
              <w:rPr>
                <w:lang w:eastAsia="zh-CN"/>
              </w:rPr>
            </w:pPr>
            <w:r w:rsidRPr="005C2BB7">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r>
              <w:rPr>
                <w:lang w:eastAsia="zh-CN"/>
              </w:rPr>
              <w:t xml:space="preserve"> …</w:t>
            </w:r>
          </w:p>
        </w:tc>
      </w:tr>
    </w:tbl>
    <w:p w14:paraId="46E4A9BF" w14:textId="77777777" w:rsidR="0063713A" w:rsidRDefault="0063713A" w:rsidP="0063713A">
      <w:pPr>
        <w:rPr>
          <w:lang w:val="en-GB"/>
        </w:rPr>
      </w:pPr>
    </w:p>
    <w:p w14:paraId="4D50E591" w14:textId="4D5C94C2" w:rsidR="0063713A" w:rsidRDefault="0063713A" w:rsidP="0063713A">
      <w:pPr>
        <w:rPr>
          <w:lang w:val="en-GB"/>
        </w:rPr>
      </w:pPr>
      <w:r>
        <w:rPr>
          <w:lang w:val="en-GB"/>
        </w:rPr>
        <w:t xml:space="preserve">The frequency prioritization rule is helpful for UE to receive MBS service in RRC_IDLE/INACTIVE and it is preferred to be supported in NR as well. To facilitate the frequency prioritization, a SIB </w:t>
      </w:r>
      <w:proofErr w:type="gramStart"/>
      <w:r>
        <w:rPr>
          <w:lang w:val="en-GB"/>
        </w:rPr>
        <w:t>similar to</w:t>
      </w:r>
      <w:proofErr w:type="gramEnd"/>
      <w:r>
        <w:rPr>
          <w:lang w:val="en-GB"/>
        </w:rPr>
        <w:t xml:space="preserve"> LTE SIB15 can be introduced to provide MBS service information. </w:t>
      </w:r>
    </w:p>
    <w:p w14:paraId="3383DC12" w14:textId="6B25B66F" w:rsidR="0063713A" w:rsidRPr="00602405" w:rsidRDefault="0063713A" w:rsidP="0063713A">
      <w:pPr>
        <w:rPr>
          <w:lang w:val="en-GB"/>
        </w:rPr>
      </w:pPr>
      <w:bookmarkStart w:id="7" w:name="Proposal_freq"/>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040DE">
        <w:rPr>
          <w:b/>
          <w:noProof/>
          <w:lang w:eastAsia="ko-KR"/>
        </w:rPr>
        <w:t>7</w:t>
      </w:r>
      <w:r w:rsidRPr="00077A03">
        <w:rPr>
          <w:b/>
          <w:lang w:eastAsia="ko-KR"/>
        </w:rPr>
        <w:fldChar w:fldCharType="end"/>
      </w:r>
      <w:r w:rsidRPr="00077A03">
        <w:rPr>
          <w:lang w:eastAsia="ko-KR"/>
        </w:rPr>
        <w:t>:</w:t>
      </w:r>
      <w:r>
        <w:rPr>
          <w:lang w:eastAsia="ko-KR"/>
        </w:rPr>
        <w:t xml:space="preserve"> </w:t>
      </w:r>
      <w:r w:rsidR="00652DA2">
        <w:rPr>
          <w:lang w:eastAsia="ko-KR"/>
        </w:rPr>
        <w:t xml:space="preserve">As in LTE SC-PTM, </w:t>
      </w:r>
      <w:r w:rsidR="00652DA2" w:rsidRPr="00DE44AC">
        <w:rPr>
          <w:lang w:eastAsia="zh-CN"/>
        </w:rPr>
        <w:t xml:space="preserve">UE </w:t>
      </w:r>
      <w:r w:rsidR="00652DA2">
        <w:rPr>
          <w:lang w:eastAsia="zh-CN"/>
        </w:rPr>
        <w:t>is aware</w:t>
      </w:r>
      <w:r w:rsidR="00652DA2" w:rsidRPr="00DE44AC">
        <w:rPr>
          <w:lang w:eastAsia="zh-CN"/>
        </w:rPr>
        <w:t xml:space="preserve"> of MBS services on frequency basis for service continuity for NR MBS delivery mode 2 (i.e. </w:t>
      </w:r>
      <w:r w:rsidR="004040DE">
        <w:rPr>
          <w:lang w:eastAsia="zh-CN"/>
        </w:rPr>
        <w:t>r</w:t>
      </w:r>
      <w:r w:rsidR="00652DA2" w:rsidRPr="00DE44AC">
        <w:rPr>
          <w:lang w:eastAsia="zh-CN"/>
        </w:rPr>
        <w:t>euse LTE SC-PTM mechanism)</w:t>
      </w:r>
      <w:r w:rsidR="00652DA2">
        <w:rPr>
          <w:lang w:eastAsia="zh-CN"/>
        </w:rPr>
        <w:t xml:space="preserve">, </w:t>
      </w:r>
      <w:r w:rsidR="00274539">
        <w:rPr>
          <w:lang w:eastAsia="zh-CN"/>
        </w:rPr>
        <w:t xml:space="preserve">and </w:t>
      </w:r>
      <w:r w:rsidR="00274539" w:rsidRPr="00DE44AC">
        <w:rPr>
          <w:lang w:eastAsia="zh-CN"/>
        </w:rPr>
        <w:t>frequency prioritization during cell reselection for service continuity</w:t>
      </w:r>
      <w:r w:rsidR="00274539">
        <w:rPr>
          <w:lang w:eastAsia="zh-CN"/>
        </w:rPr>
        <w:t xml:space="preserve"> is supported for </w:t>
      </w:r>
      <w:r w:rsidR="00274539" w:rsidRPr="00DE44AC">
        <w:rPr>
          <w:lang w:eastAsia="zh-CN"/>
        </w:rPr>
        <w:t>NR MBS delivery mode 2</w:t>
      </w:r>
      <w:r w:rsidR="00274539">
        <w:rPr>
          <w:lang w:eastAsia="zh-CN"/>
        </w:rPr>
        <w:t>.</w:t>
      </w:r>
      <w:bookmarkEnd w:id="7"/>
    </w:p>
    <w:p w14:paraId="3C8652FE" w14:textId="77777777" w:rsidR="0034111C" w:rsidRPr="00A10F7A" w:rsidRDefault="00EE7FA7" w:rsidP="00D03902">
      <w:pPr>
        <w:pStyle w:val="Heading1"/>
        <w:rPr>
          <w:lang w:val="en-US"/>
        </w:rPr>
      </w:pPr>
      <w:r w:rsidRPr="00A10F7A">
        <w:rPr>
          <w:lang w:val="en-US"/>
        </w:rPr>
        <w:t>Conclusion</w:t>
      </w:r>
    </w:p>
    <w:p w14:paraId="68A8B594" w14:textId="6AF0002B" w:rsidR="00456B35" w:rsidRDefault="00254CB6" w:rsidP="00300BCC">
      <w:pPr>
        <w:rPr>
          <w:lang w:eastAsia="zh-CN"/>
        </w:rPr>
      </w:pPr>
      <w:r w:rsidRPr="00A10F7A">
        <w:rPr>
          <w:lang w:eastAsia="ko-KR"/>
        </w:rPr>
        <w:t xml:space="preserve">In this contribution, </w:t>
      </w:r>
      <w:r w:rsidR="00F75324">
        <w:rPr>
          <w:lang w:eastAsia="ko-KR"/>
        </w:rPr>
        <w:t xml:space="preserve">we discuss </w:t>
      </w:r>
      <w:r w:rsidR="00111E27">
        <w:rPr>
          <w:lang w:eastAsia="zh-CN"/>
        </w:rPr>
        <w:t>MBS support for delivery mode 2</w:t>
      </w:r>
      <w:r w:rsidR="00F75324">
        <w:rPr>
          <w:lang w:eastAsia="zh-CN"/>
        </w:rPr>
        <w:t>, and have the following observations:</w:t>
      </w:r>
    </w:p>
    <w:p w14:paraId="6E90CFAE" w14:textId="77777777" w:rsidR="004040DE" w:rsidRDefault="009861C3" w:rsidP="00F00098">
      <w:pPr>
        <w:rPr>
          <w:lang w:eastAsia="zh-CN"/>
        </w:rPr>
      </w:pPr>
      <w:r>
        <w:rPr>
          <w:lang w:eastAsia="ko-KR"/>
        </w:rPr>
        <w:fldChar w:fldCharType="begin"/>
      </w:r>
      <w:r>
        <w:rPr>
          <w:lang w:eastAsia="ko-KR"/>
        </w:rPr>
        <w:instrText xml:space="preserve"> REF Obs_Multicast \h </w:instrText>
      </w:r>
      <w:r>
        <w:rPr>
          <w:lang w:eastAsia="ko-KR"/>
        </w:rPr>
      </w:r>
      <w:r>
        <w:rPr>
          <w:lang w:eastAsia="ko-KR"/>
        </w:rPr>
        <w:fldChar w:fldCharType="separate"/>
      </w:r>
      <w:r w:rsidR="004040DE">
        <w:rPr>
          <w:b/>
          <w:lang w:eastAsia="ko-KR"/>
        </w:rPr>
        <w:t>Observation</w:t>
      </w:r>
      <w:r w:rsidR="004040DE" w:rsidRPr="00077A03">
        <w:rPr>
          <w:b/>
          <w:lang w:eastAsia="ko-KR"/>
        </w:rPr>
        <w:t xml:space="preserve"> </w:t>
      </w:r>
      <w:r w:rsidR="004040DE">
        <w:rPr>
          <w:b/>
          <w:noProof/>
          <w:lang w:eastAsia="ko-KR"/>
        </w:rPr>
        <w:t>1</w:t>
      </w:r>
      <w:r w:rsidR="004040DE" w:rsidRPr="00077A03">
        <w:rPr>
          <w:lang w:eastAsia="ko-KR"/>
        </w:rPr>
        <w:t>:</w:t>
      </w:r>
      <w:r w:rsidR="004040DE">
        <w:rPr>
          <w:lang w:eastAsia="ko-KR"/>
        </w:rPr>
        <w:t xml:space="preserve"> </w:t>
      </w:r>
      <w:r w:rsidR="004040DE">
        <w:rPr>
          <w:lang w:eastAsia="zh-CN"/>
        </w:rPr>
        <w:t>F</w:t>
      </w:r>
      <w:r w:rsidR="004040DE" w:rsidRPr="00F00098">
        <w:rPr>
          <w:lang w:eastAsia="zh-CN"/>
        </w:rPr>
        <w:t>rom SA2 perspective, UEs receiving multicast data should be in CM-CONNECTED state.</w:t>
      </w:r>
    </w:p>
    <w:p w14:paraId="2F2DEEF9" w14:textId="3CE40B9F" w:rsidR="009861C3" w:rsidRDefault="009861C3" w:rsidP="009861C3">
      <w:pPr>
        <w:rPr>
          <w:lang w:eastAsia="ko-KR"/>
        </w:rPr>
      </w:pPr>
      <w:r>
        <w:rPr>
          <w:lang w:eastAsia="ko-KR"/>
        </w:rPr>
        <w:fldChar w:fldCharType="end"/>
      </w:r>
      <w:r>
        <w:rPr>
          <w:lang w:eastAsia="ko-KR"/>
        </w:rPr>
        <w:t>We propose the following:</w:t>
      </w:r>
    </w:p>
    <w:p w14:paraId="139EA8B5" w14:textId="3CB45995" w:rsidR="002B5D49" w:rsidRDefault="002B5D49" w:rsidP="009861C3">
      <w:pPr>
        <w:rPr>
          <w:lang w:eastAsia="ko-KR"/>
        </w:rPr>
      </w:pPr>
      <w:r>
        <w:rPr>
          <w:lang w:eastAsia="ko-KR"/>
        </w:rPr>
        <w:fldChar w:fldCharType="begin"/>
      </w:r>
      <w:r>
        <w:rPr>
          <w:lang w:eastAsia="ko-KR"/>
        </w:rPr>
        <w:instrText xml:space="preserve"> REF Proposal_multicast_dm2 \h </w:instrText>
      </w:r>
      <w:r>
        <w:rPr>
          <w:lang w:eastAsia="ko-KR"/>
        </w:rPr>
      </w:r>
      <w:r>
        <w:rPr>
          <w:lang w:eastAsia="ko-KR"/>
        </w:rPr>
        <w:fldChar w:fldCharType="separate"/>
      </w:r>
      <w:r w:rsidR="004040DE" w:rsidRPr="00077A03">
        <w:rPr>
          <w:b/>
          <w:lang w:eastAsia="ko-KR"/>
        </w:rPr>
        <w:t xml:space="preserve">Proposal </w:t>
      </w:r>
      <w:r w:rsidR="004040DE">
        <w:rPr>
          <w:b/>
          <w:noProof/>
          <w:lang w:eastAsia="ko-KR"/>
        </w:rPr>
        <w:t>1</w:t>
      </w:r>
      <w:r w:rsidR="004040DE" w:rsidRPr="00077A03">
        <w:rPr>
          <w:lang w:eastAsia="ko-KR"/>
        </w:rPr>
        <w:t>:</w:t>
      </w:r>
      <w:r w:rsidR="004040DE">
        <w:rPr>
          <w:lang w:eastAsia="ko-KR"/>
        </w:rPr>
        <w:t xml:space="preserve"> </w:t>
      </w:r>
      <w:r w:rsidR="004040DE">
        <w:rPr>
          <w:lang w:eastAsia="zh-CN"/>
        </w:rPr>
        <w:t xml:space="preserve">Multicast session can be provisioned over delivery mode </w:t>
      </w:r>
      <w:proofErr w:type="gramStart"/>
      <w:r w:rsidR="004040DE">
        <w:rPr>
          <w:lang w:eastAsia="zh-CN"/>
        </w:rPr>
        <w:t>2, and</w:t>
      </w:r>
      <w:proofErr w:type="gramEnd"/>
      <w:r w:rsidR="004040DE">
        <w:rPr>
          <w:lang w:eastAsia="zh-CN"/>
        </w:rPr>
        <w:t xml:space="preserve"> can be received in RRC_INACTIVE state</w:t>
      </w:r>
      <w:r w:rsidR="004040DE">
        <w:rPr>
          <w:lang w:eastAsia="ko-KR"/>
        </w:rPr>
        <w:t>.</w:t>
      </w:r>
      <w:r>
        <w:rPr>
          <w:lang w:eastAsia="ko-KR"/>
        </w:rPr>
        <w:fldChar w:fldCharType="end"/>
      </w:r>
    </w:p>
    <w:p w14:paraId="041B3251" w14:textId="51A18B66" w:rsidR="00FF499F" w:rsidRDefault="00FF499F" w:rsidP="00300BCC">
      <w:pPr>
        <w:rPr>
          <w:lang w:eastAsia="ko-KR"/>
        </w:rPr>
      </w:pPr>
      <w:r>
        <w:rPr>
          <w:lang w:eastAsia="ko-KR"/>
        </w:rPr>
        <w:fldChar w:fldCharType="begin"/>
      </w:r>
      <w:r>
        <w:rPr>
          <w:lang w:eastAsia="ko-KR"/>
        </w:rPr>
        <w:instrText xml:space="preserve"> REF Proposal_Area_MCCH \h </w:instrText>
      </w:r>
      <w:r>
        <w:rPr>
          <w:lang w:eastAsia="ko-KR"/>
        </w:rPr>
      </w:r>
      <w:r>
        <w:rPr>
          <w:lang w:eastAsia="ko-KR"/>
        </w:rPr>
        <w:fldChar w:fldCharType="separate"/>
      </w:r>
      <w:r w:rsidR="004040DE" w:rsidRPr="00077A03">
        <w:rPr>
          <w:b/>
          <w:lang w:eastAsia="ko-KR"/>
        </w:rPr>
        <w:t xml:space="preserve">Proposal </w:t>
      </w:r>
      <w:r w:rsidR="004040DE">
        <w:rPr>
          <w:b/>
          <w:noProof/>
          <w:lang w:eastAsia="ko-KR"/>
        </w:rPr>
        <w:t>2</w:t>
      </w:r>
      <w:r w:rsidR="004040DE" w:rsidRPr="00077A03">
        <w:rPr>
          <w:lang w:eastAsia="ko-KR"/>
        </w:rPr>
        <w:t>:</w:t>
      </w:r>
      <w:r w:rsidR="004040DE">
        <w:rPr>
          <w:lang w:eastAsia="ko-KR"/>
        </w:rPr>
        <w:t xml:space="preserve"> Area specific MCCH is not supported.</w:t>
      </w:r>
      <w:r>
        <w:rPr>
          <w:lang w:eastAsia="ko-KR"/>
        </w:rPr>
        <w:fldChar w:fldCharType="end"/>
      </w:r>
    </w:p>
    <w:p w14:paraId="3EE9E7D5" w14:textId="7A010113" w:rsidR="00FF499F" w:rsidRDefault="00FF499F" w:rsidP="00300BCC">
      <w:pPr>
        <w:rPr>
          <w:lang w:eastAsia="ko-KR"/>
        </w:rPr>
      </w:pPr>
      <w:r>
        <w:rPr>
          <w:lang w:eastAsia="ko-KR"/>
        </w:rPr>
        <w:fldChar w:fldCharType="begin"/>
      </w:r>
      <w:r>
        <w:rPr>
          <w:lang w:eastAsia="ko-KR"/>
        </w:rPr>
        <w:instrText xml:space="preserve"> REF Proposal_Ondemand_MCCH \h </w:instrText>
      </w:r>
      <w:r>
        <w:rPr>
          <w:lang w:eastAsia="ko-KR"/>
        </w:rPr>
      </w:r>
      <w:r>
        <w:rPr>
          <w:lang w:eastAsia="ko-KR"/>
        </w:rPr>
        <w:fldChar w:fldCharType="separate"/>
      </w:r>
      <w:r w:rsidR="004040DE" w:rsidRPr="00077A03">
        <w:rPr>
          <w:b/>
          <w:lang w:eastAsia="ko-KR"/>
        </w:rPr>
        <w:t xml:space="preserve">Proposal </w:t>
      </w:r>
      <w:r w:rsidR="004040DE">
        <w:rPr>
          <w:b/>
          <w:noProof/>
          <w:lang w:eastAsia="ko-KR"/>
        </w:rPr>
        <w:t>3</w:t>
      </w:r>
      <w:r w:rsidR="004040DE" w:rsidRPr="00077A03">
        <w:rPr>
          <w:lang w:eastAsia="ko-KR"/>
        </w:rPr>
        <w:t>:</w:t>
      </w:r>
      <w:r w:rsidR="004040DE">
        <w:rPr>
          <w:lang w:eastAsia="ko-KR"/>
        </w:rPr>
        <w:t xml:space="preserve"> On-demand MCCH is not supported.</w:t>
      </w:r>
      <w:r>
        <w:rPr>
          <w:lang w:eastAsia="ko-KR"/>
        </w:rPr>
        <w:fldChar w:fldCharType="end"/>
      </w:r>
    </w:p>
    <w:p w14:paraId="08053C17" w14:textId="2FBB8F7F" w:rsidR="00FF499F" w:rsidRDefault="00FF499F" w:rsidP="00300BCC">
      <w:pPr>
        <w:rPr>
          <w:lang w:eastAsia="ko-KR"/>
        </w:rPr>
      </w:pPr>
      <w:r>
        <w:rPr>
          <w:lang w:eastAsia="ko-KR"/>
        </w:rPr>
        <w:fldChar w:fldCharType="begin"/>
      </w:r>
      <w:r>
        <w:rPr>
          <w:lang w:eastAsia="ko-KR"/>
        </w:rPr>
        <w:instrText xml:space="preserve"> REF Proposal_Single_MCCH \h </w:instrText>
      </w:r>
      <w:r>
        <w:rPr>
          <w:lang w:eastAsia="ko-KR"/>
        </w:rPr>
      </w:r>
      <w:r>
        <w:rPr>
          <w:lang w:eastAsia="ko-KR"/>
        </w:rPr>
        <w:fldChar w:fldCharType="separate"/>
      </w:r>
      <w:r w:rsidR="004040DE" w:rsidRPr="00077A03">
        <w:rPr>
          <w:b/>
          <w:lang w:eastAsia="ko-KR"/>
        </w:rPr>
        <w:t xml:space="preserve">Proposal </w:t>
      </w:r>
      <w:r w:rsidR="004040DE">
        <w:rPr>
          <w:b/>
          <w:noProof/>
          <w:lang w:eastAsia="ko-KR"/>
        </w:rPr>
        <w:t>4</w:t>
      </w:r>
      <w:r w:rsidR="004040DE" w:rsidRPr="00077A03">
        <w:rPr>
          <w:lang w:eastAsia="ko-KR"/>
        </w:rPr>
        <w:t>:</w:t>
      </w:r>
      <w:r w:rsidR="004040DE">
        <w:rPr>
          <w:lang w:eastAsia="ko-KR"/>
        </w:rPr>
        <w:t xml:space="preserve"> PTM configuration is transmitted by a single MCCH within a cell.</w:t>
      </w:r>
      <w:r>
        <w:rPr>
          <w:lang w:eastAsia="ko-KR"/>
        </w:rPr>
        <w:fldChar w:fldCharType="end"/>
      </w:r>
    </w:p>
    <w:p w14:paraId="6F9A3E14" w14:textId="46AC8719" w:rsidR="009260FA" w:rsidRDefault="009260FA" w:rsidP="00300BCC">
      <w:pPr>
        <w:rPr>
          <w:lang w:eastAsia="ko-KR"/>
        </w:rPr>
      </w:pPr>
      <w:r>
        <w:rPr>
          <w:lang w:eastAsia="ko-KR"/>
        </w:rPr>
        <w:fldChar w:fldCharType="begin"/>
      </w:r>
      <w:r>
        <w:rPr>
          <w:lang w:eastAsia="ko-KR"/>
        </w:rPr>
        <w:instrText xml:space="preserve"> REF Proposal_MCCH_notification \h </w:instrText>
      </w:r>
      <w:r>
        <w:rPr>
          <w:lang w:eastAsia="ko-KR"/>
        </w:rPr>
      </w:r>
      <w:r>
        <w:rPr>
          <w:lang w:eastAsia="ko-KR"/>
        </w:rPr>
        <w:fldChar w:fldCharType="separate"/>
      </w:r>
      <w:r w:rsidR="004040DE" w:rsidRPr="00077A03">
        <w:rPr>
          <w:b/>
          <w:lang w:eastAsia="ko-KR"/>
        </w:rPr>
        <w:t xml:space="preserve">Proposal </w:t>
      </w:r>
      <w:r w:rsidR="004040DE">
        <w:rPr>
          <w:b/>
          <w:noProof/>
          <w:lang w:eastAsia="ko-KR"/>
        </w:rPr>
        <w:t>5</w:t>
      </w:r>
      <w:r w:rsidR="004040DE" w:rsidRPr="00077A03">
        <w:rPr>
          <w:lang w:eastAsia="ko-KR"/>
        </w:rPr>
        <w:t>:</w:t>
      </w:r>
      <w:r w:rsidR="004040DE">
        <w:rPr>
          <w:lang w:eastAsia="ko-KR"/>
        </w:rPr>
        <w:t xml:space="preserve"> </w:t>
      </w:r>
      <w:r w:rsidR="004040DE" w:rsidRPr="008707AA">
        <w:t>MCCH change notification mechanism is used to notify the changes of MCCH configuration due to session start (for broadcast session) or session activation (for multicast session) for delivery mode 2 of NR MBS</w:t>
      </w:r>
      <w:r w:rsidR="004040DE" w:rsidRPr="008707AA">
        <w:rPr>
          <w:lang w:eastAsia="ko-KR"/>
        </w:rPr>
        <w:t>.</w:t>
      </w:r>
      <w:r>
        <w:rPr>
          <w:lang w:eastAsia="ko-KR"/>
        </w:rPr>
        <w:fldChar w:fldCharType="end"/>
      </w:r>
    </w:p>
    <w:p w14:paraId="3E2BC289" w14:textId="2117661D" w:rsidR="002B5D49" w:rsidRDefault="009260FA" w:rsidP="00300BCC">
      <w:pPr>
        <w:rPr>
          <w:lang w:eastAsia="ko-KR"/>
        </w:rPr>
      </w:pPr>
      <w:r>
        <w:rPr>
          <w:lang w:eastAsia="ko-KR"/>
        </w:rPr>
        <w:fldChar w:fldCharType="begin"/>
      </w:r>
      <w:r>
        <w:rPr>
          <w:lang w:eastAsia="ko-KR"/>
        </w:rPr>
        <w:instrText xml:space="preserve"> REF Proposal_MBS_interst \h </w:instrText>
      </w:r>
      <w:r>
        <w:rPr>
          <w:lang w:eastAsia="ko-KR"/>
        </w:rPr>
      </w:r>
      <w:r>
        <w:rPr>
          <w:lang w:eastAsia="ko-KR"/>
        </w:rPr>
        <w:fldChar w:fldCharType="separate"/>
      </w:r>
      <w:r w:rsidR="004040DE" w:rsidRPr="00077A03">
        <w:rPr>
          <w:b/>
          <w:lang w:eastAsia="ko-KR"/>
        </w:rPr>
        <w:t xml:space="preserve">Proposal </w:t>
      </w:r>
      <w:r w:rsidR="004040DE">
        <w:rPr>
          <w:b/>
          <w:noProof/>
          <w:lang w:eastAsia="ko-KR"/>
        </w:rPr>
        <w:t>6</w:t>
      </w:r>
      <w:r w:rsidR="004040DE" w:rsidRPr="00077A03">
        <w:rPr>
          <w:lang w:eastAsia="ko-KR"/>
        </w:rPr>
        <w:t>:</w:t>
      </w:r>
      <w:r w:rsidR="004040DE">
        <w:rPr>
          <w:lang w:eastAsia="ko-KR"/>
        </w:rPr>
        <w:t xml:space="preserve"> As in LTE, MBS interest indication sent in RRC_CONNECTED conveys: 1) t</w:t>
      </w:r>
      <w:r w:rsidR="004040DE" w:rsidRPr="00113879">
        <w:rPr>
          <w:lang w:eastAsia="zh-CN"/>
        </w:rPr>
        <w:t xml:space="preserve">he frequencies which provide the </w:t>
      </w:r>
      <w:r w:rsidR="004040DE">
        <w:rPr>
          <w:lang w:eastAsia="zh-CN"/>
        </w:rPr>
        <w:t xml:space="preserve">MBS </w:t>
      </w:r>
      <w:r w:rsidR="004040DE" w:rsidRPr="00113879">
        <w:rPr>
          <w:lang w:eastAsia="zh-CN"/>
        </w:rPr>
        <w:t>service</w:t>
      </w:r>
      <w:r w:rsidR="004040DE">
        <w:rPr>
          <w:lang w:eastAsia="zh-CN"/>
        </w:rPr>
        <w:t>s (including both broadcast and multicast services)</w:t>
      </w:r>
      <w:r w:rsidR="004040DE" w:rsidRPr="00113879">
        <w:rPr>
          <w:lang w:eastAsia="zh-CN"/>
        </w:rPr>
        <w:t xml:space="preserve"> that the UE is receiving or is interested to receive simultaneously, and which can be received simultaneously in accordance with the UE capabilities</w:t>
      </w:r>
      <w:r w:rsidR="004040DE">
        <w:rPr>
          <w:lang w:eastAsia="zh-CN"/>
        </w:rPr>
        <w:t>; 2) a</w:t>
      </w:r>
      <w:r w:rsidR="004040DE" w:rsidRPr="00B46C5A">
        <w:t xml:space="preserve"> single bit whether </w:t>
      </w:r>
      <w:r w:rsidR="004040DE">
        <w:t>UE</w:t>
      </w:r>
      <w:r w:rsidR="004040DE" w:rsidRPr="00B46C5A">
        <w:t xml:space="preserve"> prioriti</w:t>
      </w:r>
      <w:r w:rsidR="004040DE">
        <w:t>z</w:t>
      </w:r>
      <w:r w:rsidR="004040DE" w:rsidRPr="00B46C5A">
        <w:t>es MBMS reception over unicast</w:t>
      </w:r>
      <w:r w:rsidR="004040DE" w:rsidRPr="008707AA">
        <w:rPr>
          <w:lang w:eastAsia="ko-KR"/>
        </w:rPr>
        <w:t>.</w:t>
      </w:r>
      <w:r>
        <w:rPr>
          <w:lang w:eastAsia="ko-KR"/>
        </w:rPr>
        <w:fldChar w:fldCharType="end"/>
      </w:r>
    </w:p>
    <w:p w14:paraId="3D80BF65" w14:textId="241D74D5" w:rsidR="002B5D49" w:rsidRDefault="002B5D49" w:rsidP="002B5D49">
      <w:pPr>
        <w:rPr>
          <w:lang w:eastAsia="ko-KR"/>
        </w:rPr>
      </w:pPr>
      <w:r>
        <w:rPr>
          <w:lang w:eastAsia="ko-KR"/>
        </w:rPr>
        <w:lastRenderedPageBreak/>
        <w:fldChar w:fldCharType="begin"/>
      </w:r>
      <w:r>
        <w:rPr>
          <w:lang w:eastAsia="ko-KR"/>
        </w:rPr>
        <w:instrText xml:space="preserve"> REF Proposal_freq \h </w:instrText>
      </w:r>
      <w:r>
        <w:rPr>
          <w:lang w:eastAsia="ko-KR"/>
        </w:rPr>
      </w:r>
      <w:r>
        <w:rPr>
          <w:lang w:eastAsia="ko-KR"/>
        </w:rPr>
        <w:fldChar w:fldCharType="separate"/>
      </w:r>
      <w:r w:rsidR="004040DE" w:rsidRPr="00077A03">
        <w:rPr>
          <w:b/>
          <w:lang w:eastAsia="ko-KR"/>
        </w:rPr>
        <w:t xml:space="preserve">Proposal </w:t>
      </w:r>
      <w:r w:rsidR="004040DE">
        <w:rPr>
          <w:b/>
          <w:noProof/>
          <w:lang w:eastAsia="ko-KR"/>
        </w:rPr>
        <w:t>7</w:t>
      </w:r>
      <w:r w:rsidR="004040DE" w:rsidRPr="00077A03">
        <w:rPr>
          <w:lang w:eastAsia="ko-KR"/>
        </w:rPr>
        <w:t>:</w:t>
      </w:r>
      <w:r w:rsidR="004040DE">
        <w:rPr>
          <w:lang w:eastAsia="ko-KR"/>
        </w:rPr>
        <w:t xml:space="preserve"> As in LTE SC-PTM, </w:t>
      </w:r>
      <w:r w:rsidR="004040DE" w:rsidRPr="00DE44AC">
        <w:rPr>
          <w:lang w:eastAsia="zh-CN"/>
        </w:rPr>
        <w:t xml:space="preserve">UE </w:t>
      </w:r>
      <w:r w:rsidR="004040DE">
        <w:rPr>
          <w:lang w:eastAsia="zh-CN"/>
        </w:rPr>
        <w:t>is aware</w:t>
      </w:r>
      <w:r w:rsidR="004040DE" w:rsidRPr="00DE44AC">
        <w:rPr>
          <w:lang w:eastAsia="zh-CN"/>
        </w:rPr>
        <w:t xml:space="preserve"> of MBS services on frequency basis for service continuity for NR MBS delivery mode 2 (i.e. </w:t>
      </w:r>
      <w:r w:rsidR="004040DE">
        <w:rPr>
          <w:lang w:eastAsia="zh-CN"/>
        </w:rPr>
        <w:t>r</w:t>
      </w:r>
      <w:r w:rsidR="004040DE" w:rsidRPr="00DE44AC">
        <w:rPr>
          <w:lang w:eastAsia="zh-CN"/>
        </w:rPr>
        <w:t>euse LTE SC-PTM mechanism)</w:t>
      </w:r>
      <w:r w:rsidR="004040DE">
        <w:rPr>
          <w:lang w:eastAsia="zh-CN"/>
        </w:rPr>
        <w:t xml:space="preserve">, and </w:t>
      </w:r>
      <w:r w:rsidR="004040DE" w:rsidRPr="00DE44AC">
        <w:rPr>
          <w:lang w:eastAsia="zh-CN"/>
        </w:rPr>
        <w:t>frequency prioritization during cell reselection for service continuity</w:t>
      </w:r>
      <w:r w:rsidR="004040DE">
        <w:rPr>
          <w:lang w:eastAsia="zh-CN"/>
        </w:rPr>
        <w:t xml:space="preserve"> is supported for </w:t>
      </w:r>
      <w:r w:rsidR="004040DE" w:rsidRPr="00DE44AC">
        <w:rPr>
          <w:lang w:eastAsia="zh-CN"/>
        </w:rPr>
        <w:t>NR MBS delivery mode 2</w:t>
      </w:r>
      <w:r w:rsidR="004040DE">
        <w:rPr>
          <w:lang w:eastAsia="zh-CN"/>
        </w:rPr>
        <w:t>.</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E1C636E" w14:textId="5707B98B" w:rsidR="00D61ADE" w:rsidRDefault="00D61ADE" w:rsidP="00D61ADE">
      <w:bookmarkStart w:id="8" w:name="Ref_TR23757"/>
      <w:bookmarkStart w:id="9" w:name="_Ref61532719"/>
      <w:bookmarkStart w:id="10" w:name="Ref_Arch"/>
      <w:r w:rsidRPr="00D61ADE">
        <w:rPr>
          <w:rFonts w:hint="eastAsia"/>
          <w:lang w:eastAsia="zh-CN"/>
        </w:rPr>
        <w:t>[</w:t>
      </w:r>
      <w:fldSimple w:instr="SEQ Ref \* MERGEFORMAT">
        <w:r w:rsidR="004040DE">
          <w:rPr>
            <w:noProof/>
          </w:rPr>
          <w:t>1</w:t>
        </w:r>
      </w:fldSimple>
      <w:r w:rsidRPr="00D61ADE">
        <w:rPr>
          <w:rFonts w:hint="eastAsia"/>
        </w:rPr>
        <w:t>]</w:t>
      </w:r>
      <w:bookmarkEnd w:id="8"/>
      <w:r w:rsidRPr="00D61ADE">
        <w:t xml:space="preserve"> </w:t>
      </w:r>
      <w:r w:rsidRPr="00D61ADE">
        <w:rPr>
          <w:lang w:eastAsia="zh-CN"/>
        </w:rPr>
        <w:t>3GPP TR</w:t>
      </w:r>
      <w:r w:rsidR="00825D4D">
        <w:rPr>
          <w:lang w:eastAsia="zh-CN"/>
        </w:rPr>
        <w:t xml:space="preserve"> </w:t>
      </w:r>
      <w:r w:rsidRPr="00D61ADE">
        <w:rPr>
          <w:lang w:eastAsia="zh-CN"/>
        </w:rPr>
        <w:t xml:space="preserve">23.757, </w:t>
      </w:r>
      <w:r w:rsidRPr="00D61ADE">
        <w:t>"</w:t>
      </w:r>
      <w:r w:rsidRPr="00D61ADE">
        <w:rPr>
          <w:lang w:eastAsia="zh-CN"/>
        </w:rPr>
        <w:t>Study on architectural enhancement for 5G multicast-broadcast services</w:t>
      </w:r>
      <w:bookmarkEnd w:id="9"/>
      <w:r w:rsidRPr="00D61ADE">
        <w:t>"</w:t>
      </w:r>
    </w:p>
    <w:p w14:paraId="79E4E1FF" w14:textId="63A7B942" w:rsidR="00C115F5" w:rsidRDefault="00C115F5" w:rsidP="00C115F5">
      <w:bookmarkStart w:id="11" w:name="Ref_SA2_LS"/>
      <w:r w:rsidRPr="00D61ADE">
        <w:rPr>
          <w:rFonts w:hint="eastAsia"/>
          <w:lang w:eastAsia="zh-CN"/>
        </w:rPr>
        <w:t>[</w:t>
      </w:r>
      <w:fldSimple w:instr="SEQ Ref \* MERGEFORMAT">
        <w:r w:rsidR="004040DE">
          <w:rPr>
            <w:noProof/>
          </w:rPr>
          <w:t>2</w:t>
        </w:r>
      </w:fldSimple>
      <w:r w:rsidRPr="00D61ADE">
        <w:rPr>
          <w:rFonts w:hint="eastAsia"/>
        </w:rPr>
        <w:t>]</w:t>
      </w:r>
      <w:bookmarkEnd w:id="11"/>
      <w:r w:rsidRPr="00D61ADE">
        <w:t xml:space="preserve"> </w:t>
      </w:r>
      <w:hyperlink r:id="rId12" w:history="1">
        <w:r w:rsidR="00752553">
          <w:rPr>
            <w:rStyle w:val="Hyperlink"/>
          </w:rPr>
          <w:t>S2-2102077</w:t>
        </w:r>
      </w:hyperlink>
      <w:r>
        <w:t xml:space="preserve">, </w:t>
      </w:r>
      <w:r w:rsidR="00752553">
        <w:t>SA2 LS</w:t>
      </w:r>
      <w:r w:rsidR="00B60309">
        <w:t xml:space="preserve">, </w:t>
      </w:r>
      <w:r w:rsidRPr="00D61ADE">
        <w:t>"</w:t>
      </w:r>
      <w:r w:rsidR="007C67A5" w:rsidRPr="007C67A5">
        <w:rPr>
          <w:lang w:eastAsia="zh-CN"/>
        </w:rPr>
        <w:t>Reply LS on 5MBS progress and issues to address</w:t>
      </w:r>
      <w:r w:rsidRPr="00D61ADE">
        <w:t>"</w:t>
      </w:r>
    </w:p>
    <w:bookmarkEnd w:id="10"/>
    <w:p w14:paraId="731B1A55" w14:textId="62031896" w:rsidR="00881841" w:rsidRPr="00D350E0" w:rsidRDefault="00881841">
      <w:pPr>
        <w:rPr>
          <w:lang w:eastAsia="zh-CN"/>
        </w:rPr>
      </w:pPr>
    </w:p>
    <w:sectPr w:rsidR="00881841" w:rsidRPr="00D350E0"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EC508" w14:textId="77777777" w:rsidR="00076985" w:rsidRDefault="00076985">
      <w:r>
        <w:separator/>
      </w:r>
    </w:p>
  </w:endnote>
  <w:endnote w:type="continuationSeparator" w:id="0">
    <w:p w14:paraId="79BE496E" w14:textId="77777777" w:rsidR="00076985" w:rsidRDefault="00076985">
      <w:r>
        <w:continuationSeparator/>
      </w:r>
    </w:p>
  </w:endnote>
  <w:endnote w:type="continuationNotice" w:id="1">
    <w:p w14:paraId="5C2D54A5" w14:textId="77777777" w:rsidR="00076985" w:rsidRDefault="00076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87E8C" w14:textId="77777777" w:rsidR="00076985" w:rsidRDefault="00076985">
      <w:r>
        <w:separator/>
      </w:r>
    </w:p>
  </w:footnote>
  <w:footnote w:type="continuationSeparator" w:id="0">
    <w:p w14:paraId="1AABAA6A" w14:textId="77777777" w:rsidR="00076985" w:rsidRDefault="00076985">
      <w:r>
        <w:continuationSeparator/>
      </w:r>
    </w:p>
  </w:footnote>
  <w:footnote w:type="continuationNotice" w:id="1">
    <w:p w14:paraId="3A80BC3B" w14:textId="77777777" w:rsidR="00076985" w:rsidRDefault="000769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6"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13"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0146DC0"/>
    <w:multiLevelType w:val="hybridMultilevel"/>
    <w:tmpl w:val="142E6EF8"/>
    <w:lvl w:ilvl="0" w:tplc="FAE6D886">
      <w:start w:val="1"/>
      <w:numFmt w:val="bullet"/>
      <w:pStyle w:val="Agreemen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num w:numId="1">
    <w:abstractNumId w:val="12"/>
  </w:num>
  <w:num w:numId="2">
    <w:abstractNumId w:val="2"/>
  </w:num>
  <w:num w:numId="3">
    <w:abstractNumId w:val="13"/>
  </w:num>
  <w:num w:numId="4">
    <w:abstractNumId w:val="11"/>
  </w:num>
  <w:num w:numId="5">
    <w:abstractNumId w:val="0"/>
  </w:num>
  <w:num w:numId="6">
    <w:abstractNumId w:val="1"/>
  </w:num>
  <w:num w:numId="7">
    <w:abstractNumId w:val="5"/>
  </w:num>
  <w:num w:numId="8">
    <w:abstractNumId w:val="9"/>
  </w:num>
  <w:num w:numId="9">
    <w:abstractNumId w:val="8"/>
  </w:num>
  <w:num w:numId="10">
    <w:abstractNumId w:val="16"/>
  </w:num>
  <w:num w:numId="11">
    <w:abstractNumId w:val="14"/>
  </w:num>
  <w:num w:numId="12">
    <w:abstractNumId w:val="10"/>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num>
  <w:num w:numId="16">
    <w:abstractNumId w:val="18"/>
  </w:num>
  <w:num w:numId="17">
    <w:abstractNumId w:val="6"/>
  </w:num>
  <w:num w:numId="18">
    <w:abstractNumId w:val="18"/>
  </w:num>
  <w:num w:numId="19">
    <w:abstractNumId w:val="3"/>
  </w:num>
  <w:num w:numId="20">
    <w:abstractNumId w:val="2"/>
  </w:num>
  <w:num w:numId="21">
    <w:abstractNumId w:val="7"/>
  </w:num>
  <w:num w:numId="22">
    <w:abstractNumId w:val="15"/>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B93"/>
    <w:rsid w:val="00025EB0"/>
    <w:rsid w:val="00025F60"/>
    <w:rsid w:val="0002607D"/>
    <w:rsid w:val="00026200"/>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A35"/>
    <w:rsid w:val="00034ADB"/>
    <w:rsid w:val="00034B1E"/>
    <w:rsid w:val="00034C3A"/>
    <w:rsid w:val="00034C5C"/>
    <w:rsid w:val="00034D1B"/>
    <w:rsid w:val="00034D88"/>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6A"/>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489"/>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846"/>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878"/>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102A"/>
    <w:rsid w:val="000C1060"/>
    <w:rsid w:val="000C1488"/>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2B"/>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1B"/>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AA9"/>
    <w:rsid w:val="00140BD7"/>
    <w:rsid w:val="00140FD9"/>
    <w:rsid w:val="00141019"/>
    <w:rsid w:val="001411E2"/>
    <w:rsid w:val="0014184F"/>
    <w:rsid w:val="00141B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17"/>
    <w:rsid w:val="0015429F"/>
    <w:rsid w:val="001544E3"/>
    <w:rsid w:val="001545A4"/>
    <w:rsid w:val="00154833"/>
    <w:rsid w:val="001549E8"/>
    <w:rsid w:val="00154AD7"/>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84"/>
    <w:rsid w:val="00160B9C"/>
    <w:rsid w:val="00160BAD"/>
    <w:rsid w:val="00160BC1"/>
    <w:rsid w:val="00160C10"/>
    <w:rsid w:val="00160D6F"/>
    <w:rsid w:val="00160E23"/>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1F"/>
    <w:rsid w:val="001943C9"/>
    <w:rsid w:val="001943DF"/>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98"/>
    <w:rsid w:val="001B46E6"/>
    <w:rsid w:val="001B46F5"/>
    <w:rsid w:val="001B4B84"/>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31A"/>
    <w:rsid w:val="00207407"/>
    <w:rsid w:val="0020744A"/>
    <w:rsid w:val="002075B7"/>
    <w:rsid w:val="002075D3"/>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1CC"/>
    <w:rsid w:val="002163B6"/>
    <w:rsid w:val="00216557"/>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046"/>
    <w:rsid w:val="0024450A"/>
    <w:rsid w:val="0024458B"/>
    <w:rsid w:val="0024474E"/>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8"/>
    <w:rsid w:val="00271B67"/>
    <w:rsid w:val="00271BF2"/>
    <w:rsid w:val="00271CC7"/>
    <w:rsid w:val="00271D12"/>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0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10"/>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DF"/>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D34"/>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8F3"/>
    <w:rsid w:val="00487903"/>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83F"/>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623"/>
    <w:rsid w:val="00497AFB"/>
    <w:rsid w:val="00497B60"/>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848"/>
    <w:rsid w:val="004B6C9C"/>
    <w:rsid w:val="004B6E41"/>
    <w:rsid w:val="004B6FE3"/>
    <w:rsid w:val="004B7061"/>
    <w:rsid w:val="004B72E4"/>
    <w:rsid w:val="004B73EE"/>
    <w:rsid w:val="004B74FF"/>
    <w:rsid w:val="004B7530"/>
    <w:rsid w:val="004B7909"/>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47E99"/>
    <w:rsid w:val="00547ECC"/>
    <w:rsid w:val="0055017F"/>
    <w:rsid w:val="00550200"/>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5FCB"/>
    <w:rsid w:val="00576283"/>
    <w:rsid w:val="005763EF"/>
    <w:rsid w:val="005766EE"/>
    <w:rsid w:val="0057683B"/>
    <w:rsid w:val="00576A28"/>
    <w:rsid w:val="00576AD9"/>
    <w:rsid w:val="00576C9F"/>
    <w:rsid w:val="00576FA9"/>
    <w:rsid w:val="005770D4"/>
    <w:rsid w:val="005771C8"/>
    <w:rsid w:val="005771DA"/>
    <w:rsid w:val="005772D9"/>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879"/>
    <w:rsid w:val="005A4925"/>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78"/>
    <w:rsid w:val="005B48DA"/>
    <w:rsid w:val="005B49B4"/>
    <w:rsid w:val="005B49BB"/>
    <w:rsid w:val="005B4A93"/>
    <w:rsid w:val="005B4E65"/>
    <w:rsid w:val="005B4F35"/>
    <w:rsid w:val="005B4F5F"/>
    <w:rsid w:val="005B503C"/>
    <w:rsid w:val="005B54C2"/>
    <w:rsid w:val="005B5957"/>
    <w:rsid w:val="005B5ACF"/>
    <w:rsid w:val="005B5C11"/>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F3"/>
    <w:rsid w:val="005C0B60"/>
    <w:rsid w:val="005C0D64"/>
    <w:rsid w:val="005C0D8C"/>
    <w:rsid w:val="005C1215"/>
    <w:rsid w:val="005C1227"/>
    <w:rsid w:val="005C14B7"/>
    <w:rsid w:val="005C14BA"/>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6EF"/>
    <w:rsid w:val="005C7804"/>
    <w:rsid w:val="005C78FC"/>
    <w:rsid w:val="005C7BD0"/>
    <w:rsid w:val="005C7DAE"/>
    <w:rsid w:val="005D012A"/>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5BD"/>
    <w:rsid w:val="005E2C9A"/>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2DA2"/>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7B"/>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7035"/>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72F"/>
    <w:rsid w:val="006B0B12"/>
    <w:rsid w:val="006B0C50"/>
    <w:rsid w:val="006B0DAF"/>
    <w:rsid w:val="006B0E14"/>
    <w:rsid w:val="006B0E92"/>
    <w:rsid w:val="006B1207"/>
    <w:rsid w:val="006B185D"/>
    <w:rsid w:val="006B19D4"/>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C77"/>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7AC"/>
    <w:rsid w:val="007608EE"/>
    <w:rsid w:val="00760AFC"/>
    <w:rsid w:val="00760B2E"/>
    <w:rsid w:val="00760C68"/>
    <w:rsid w:val="00760E9D"/>
    <w:rsid w:val="00761517"/>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317"/>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74"/>
    <w:rsid w:val="007A5B99"/>
    <w:rsid w:val="007A5C25"/>
    <w:rsid w:val="007A5C66"/>
    <w:rsid w:val="007A5C92"/>
    <w:rsid w:val="007A63BF"/>
    <w:rsid w:val="007A650B"/>
    <w:rsid w:val="007A6848"/>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50E6"/>
    <w:rsid w:val="00825368"/>
    <w:rsid w:val="00825955"/>
    <w:rsid w:val="008259B9"/>
    <w:rsid w:val="00825A87"/>
    <w:rsid w:val="00825C1C"/>
    <w:rsid w:val="00825CEE"/>
    <w:rsid w:val="00825D4D"/>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21"/>
    <w:rsid w:val="00830686"/>
    <w:rsid w:val="00830701"/>
    <w:rsid w:val="00830DF8"/>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8A"/>
    <w:rsid w:val="008414F4"/>
    <w:rsid w:val="0084196C"/>
    <w:rsid w:val="00841BC2"/>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B11"/>
    <w:rsid w:val="008B3D9E"/>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563"/>
    <w:rsid w:val="008D3687"/>
    <w:rsid w:val="008D3B0D"/>
    <w:rsid w:val="008D3C05"/>
    <w:rsid w:val="008D3C2D"/>
    <w:rsid w:val="008D3EA2"/>
    <w:rsid w:val="008D4254"/>
    <w:rsid w:val="008D43A2"/>
    <w:rsid w:val="008D48BD"/>
    <w:rsid w:val="008D4C1E"/>
    <w:rsid w:val="008D4CB0"/>
    <w:rsid w:val="008D4EDE"/>
    <w:rsid w:val="008D4EEB"/>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691E"/>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4F7"/>
    <w:rsid w:val="00950815"/>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E4"/>
    <w:rsid w:val="009668ED"/>
    <w:rsid w:val="00966908"/>
    <w:rsid w:val="00966A2C"/>
    <w:rsid w:val="00966AC1"/>
    <w:rsid w:val="00966C44"/>
    <w:rsid w:val="00966E1E"/>
    <w:rsid w:val="009671C1"/>
    <w:rsid w:val="00967752"/>
    <w:rsid w:val="00967992"/>
    <w:rsid w:val="00967A97"/>
    <w:rsid w:val="0097014B"/>
    <w:rsid w:val="0097035C"/>
    <w:rsid w:val="00970561"/>
    <w:rsid w:val="00970997"/>
    <w:rsid w:val="00970BD9"/>
    <w:rsid w:val="0097118D"/>
    <w:rsid w:val="009715BA"/>
    <w:rsid w:val="009719CA"/>
    <w:rsid w:val="00971B20"/>
    <w:rsid w:val="00971D50"/>
    <w:rsid w:val="009720A9"/>
    <w:rsid w:val="00972586"/>
    <w:rsid w:val="009725A5"/>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7D"/>
    <w:rsid w:val="0098329A"/>
    <w:rsid w:val="009834B1"/>
    <w:rsid w:val="0098357F"/>
    <w:rsid w:val="0098360E"/>
    <w:rsid w:val="00983629"/>
    <w:rsid w:val="00983A97"/>
    <w:rsid w:val="00983BC9"/>
    <w:rsid w:val="00984153"/>
    <w:rsid w:val="009846C5"/>
    <w:rsid w:val="0098475D"/>
    <w:rsid w:val="00984AB1"/>
    <w:rsid w:val="00984AC4"/>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A70"/>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999"/>
    <w:rsid w:val="009B3FCA"/>
    <w:rsid w:val="009B40DC"/>
    <w:rsid w:val="009B412C"/>
    <w:rsid w:val="009B41B8"/>
    <w:rsid w:val="009B43F6"/>
    <w:rsid w:val="009B4569"/>
    <w:rsid w:val="009B4757"/>
    <w:rsid w:val="009B4C09"/>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7F3"/>
    <w:rsid w:val="009E0015"/>
    <w:rsid w:val="009E0083"/>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2E0"/>
    <w:rsid w:val="00A073B7"/>
    <w:rsid w:val="00A073CE"/>
    <w:rsid w:val="00A073FC"/>
    <w:rsid w:val="00A07579"/>
    <w:rsid w:val="00A079C9"/>
    <w:rsid w:val="00A079F9"/>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E1"/>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BF8"/>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2B4"/>
    <w:rsid w:val="00AC6866"/>
    <w:rsid w:val="00AC6BE9"/>
    <w:rsid w:val="00AC6C1D"/>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DA1"/>
    <w:rsid w:val="00B10DA2"/>
    <w:rsid w:val="00B10E2E"/>
    <w:rsid w:val="00B10E89"/>
    <w:rsid w:val="00B10FDC"/>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EE"/>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BAB"/>
    <w:rsid w:val="00C25C73"/>
    <w:rsid w:val="00C25D43"/>
    <w:rsid w:val="00C262D0"/>
    <w:rsid w:val="00C262D1"/>
    <w:rsid w:val="00C264FA"/>
    <w:rsid w:val="00C267AA"/>
    <w:rsid w:val="00C26870"/>
    <w:rsid w:val="00C26913"/>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43A"/>
    <w:rsid w:val="00C70509"/>
    <w:rsid w:val="00C705FA"/>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A48"/>
    <w:rsid w:val="00C84BAB"/>
    <w:rsid w:val="00C84D3A"/>
    <w:rsid w:val="00C85037"/>
    <w:rsid w:val="00C85291"/>
    <w:rsid w:val="00C852B7"/>
    <w:rsid w:val="00C8551F"/>
    <w:rsid w:val="00C855BF"/>
    <w:rsid w:val="00C855D8"/>
    <w:rsid w:val="00C8564C"/>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F13"/>
    <w:rsid w:val="00CC10C5"/>
    <w:rsid w:val="00CC169A"/>
    <w:rsid w:val="00CC1774"/>
    <w:rsid w:val="00CC1828"/>
    <w:rsid w:val="00CC19CE"/>
    <w:rsid w:val="00CC1D21"/>
    <w:rsid w:val="00CC1E4B"/>
    <w:rsid w:val="00CC1FDB"/>
    <w:rsid w:val="00CC2062"/>
    <w:rsid w:val="00CC2136"/>
    <w:rsid w:val="00CC267C"/>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C7FD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872"/>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5046"/>
    <w:rsid w:val="00D05394"/>
    <w:rsid w:val="00D0597D"/>
    <w:rsid w:val="00D059BF"/>
    <w:rsid w:val="00D05B09"/>
    <w:rsid w:val="00D05C9C"/>
    <w:rsid w:val="00D06139"/>
    <w:rsid w:val="00D06237"/>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52"/>
    <w:rsid w:val="00D61A96"/>
    <w:rsid w:val="00D61ADE"/>
    <w:rsid w:val="00D622B7"/>
    <w:rsid w:val="00D6253B"/>
    <w:rsid w:val="00D6276D"/>
    <w:rsid w:val="00D627F4"/>
    <w:rsid w:val="00D628CC"/>
    <w:rsid w:val="00D62B84"/>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16F"/>
    <w:rsid w:val="00D7697D"/>
    <w:rsid w:val="00D769A4"/>
    <w:rsid w:val="00D76E7A"/>
    <w:rsid w:val="00D7742E"/>
    <w:rsid w:val="00D77913"/>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33B"/>
    <w:rsid w:val="00DD2571"/>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49"/>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5B10"/>
    <w:rsid w:val="00E360D0"/>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A4"/>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B3"/>
    <w:rsid w:val="00E86719"/>
    <w:rsid w:val="00E86742"/>
    <w:rsid w:val="00E86AF4"/>
    <w:rsid w:val="00E86BDA"/>
    <w:rsid w:val="00E86F5A"/>
    <w:rsid w:val="00E86FE5"/>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BCC"/>
    <w:rsid w:val="00EB6E8C"/>
    <w:rsid w:val="00EB6EC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693"/>
    <w:rsid w:val="00EC674C"/>
    <w:rsid w:val="00EC6855"/>
    <w:rsid w:val="00EC691D"/>
    <w:rsid w:val="00EC6987"/>
    <w:rsid w:val="00EC6990"/>
    <w:rsid w:val="00EC6AB9"/>
    <w:rsid w:val="00EC6E7B"/>
    <w:rsid w:val="00EC7031"/>
    <w:rsid w:val="00EC720F"/>
    <w:rsid w:val="00EC74CA"/>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735"/>
    <w:rsid w:val="00F178FF"/>
    <w:rsid w:val="00F2003A"/>
    <w:rsid w:val="00F20527"/>
    <w:rsid w:val="00F20A72"/>
    <w:rsid w:val="00F20AF2"/>
    <w:rsid w:val="00F20BF0"/>
    <w:rsid w:val="00F20E3A"/>
    <w:rsid w:val="00F21087"/>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6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43"/>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14C12ABE"/>
    <w:rsid w:val="1992B92C"/>
    <w:rsid w:val="2C650185"/>
    <w:rsid w:val="38C3A21F"/>
    <w:rsid w:val="3EBBAA1A"/>
    <w:rsid w:val="42F9B61F"/>
    <w:rsid w:val="458AD057"/>
    <w:rsid w:val="6557AADA"/>
    <w:rsid w:val="6ED8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183CB516-275F-4EA7-A8AD-E0970B21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ko-KR"/>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ko-KR"/>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semiHidden/>
    <w:unhideWhenUsed/>
    <w:rsid w:val="00F50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43e_Electronic/Docs/S2-210207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BF048-16AD-4C64-84CD-83B1C4D0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80530660-24fd-4391-a7a1-d653900fee43"/>
    <ds:schemaRef ds:uri="042397af-7977-45ef-9118-11c18c8623b6"/>
    <ds:schemaRef ds:uri="http://www.w3.org/XML/1998/namespace"/>
  </ds:schemaRefs>
</ds:datastoreItem>
</file>

<file path=customXml/itemProps4.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5</Pages>
  <Words>2176</Words>
  <Characters>12405</Characters>
  <Application>Microsoft Office Word</Application>
  <DocSecurity>0</DocSecurity>
  <Lines>103</Lines>
  <Paragraphs>29</Paragraphs>
  <ScaleCrop>false</ScaleCrop>
  <Company>Nokia &amp; NSN</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1438</cp:revision>
  <cp:lastPrinted>2004-04-16T06:17:00Z</cp:lastPrinted>
  <dcterms:created xsi:type="dcterms:W3CDTF">2018-03-03T14:41:00Z</dcterms:created>
  <dcterms:modified xsi:type="dcterms:W3CDTF">2021-04-02T03:12:00Z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