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768519" w14:textId="108513AD" w:rsidR="00700715" w:rsidRPr="00FC7BBB" w:rsidRDefault="00700715" w:rsidP="365828CD">
      <w:pPr>
        <w:tabs>
          <w:tab w:val="right" w:pos="9360"/>
        </w:tabs>
        <w:spacing w:after="0"/>
        <w:rPr>
          <w:rFonts w:ascii="Arial" w:hAnsi="Arial" w:cs="Arial"/>
          <w:b/>
          <w:bCs/>
          <w:sz w:val="24"/>
          <w:lang w:eastAsia="zh-CN"/>
        </w:rPr>
      </w:pPr>
      <w:r w:rsidRPr="365828CD">
        <w:rPr>
          <w:rFonts w:ascii="Arial" w:hAnsi="Arial" w:cs="Arial"/>
          <w:b/>
          <w:bCs/>
          <w:sz w:val="24"/>
          <w:lang w:val="en-US"/>
        </w:rPr>
        <w:t>3</w:t>
      </w:r>
      <w:r w:rsidR="00B87FD6" w:rsidRPr="365828CD">
        <w:rPr>
          <w:rFonts w:ascii="Arial" w:hAnsi="Arial" w:cs="Arial"/>
          <w:b/>
          <w:bCs/>
          <w:sz w:val="24"/>
          <w:lang w:val="en-US"/>
        </w:rPr>
        <w:t>GPP TSG RAN WG2 Meeting #1</w:t>
      </w:r>
      <w:r w:rsidR="007A118A" w:rsidRPr="365828CD">
        <w:rPr>
          <w:rFonts w:ascii="Arial" w:hAnsi="Arial" w:cs="Arial"/>
          <w:b/>
          <w:bCs/>
          <w:sz w:val="24"/>
          <w:lang w:val="en-US"/>
        </w:rPr>
        <w:t>1</w:t>
      </w:r>
      <w:r w:rsidR="004B3713">
        <w:rPr>
          <w:rFonts w:ascii="Arial" w:hAnsi="Arial" w:cs="Arial"/>
          <w:b/>
          <w:bCs/>
          <w:sz w:val="24"/>
          <w:lang w:val="en-US"/>
        </w:rPr>
        <w:t>3</w:t>
      </w:r>
      <w:r w:rsidR="00F3177E">
        <w:rPr>
          <w:rFonts w:ascii="Arial" w:hAnsi="Arial" w:cs="Arial"/>
          <w:b/>
          <w:bCs/>
          <w:sz w:val="24"/>
          <w:lang w:val="en-US"/>
        </w:rPr>
        <w:t>b-</w:t>
      </w:r>
      <w:r w:rsidR="00C97FC3" w:rsidRPr="365828CD">
        <w:rPr>
          <w:rFonts w:ascii="Arial" w:hAnsi="Arial" w:cs="Arial"/>
          <w:b/>
          <w:bCs/>
          <w:sz w:val="24"/>
          <w:lang w:val="en-US"/>
        </w:rPr>
        <w:t>e</w:t>
      </w:r>
      <w:r w:rsidRPr="365828CD">
        <w:rPr>
          <w:rFonts w:ascii="Arial" w:hAnsi="Arial" w:cs="Arial"/>
          <w:b/>
          <w:bCs/>
          <w:sz w:val="24"/>
        </w:rPr>
        <w:t xml:space="preserve">                                                        </w:t>
      </w:r>
      <w:r w:rsidRPr="00FC7BBB">
        <w:rPr>
          <w:rFonts w:ascii="Arial" w:hAnsi="Arial" w:cs="Arial"/>
          <w:b/>
          <w:sz w:val="24"/>
        </w:rPr>
        <w:tab/>
      </w:r>
      <w:r w:rsidRPr="365828CD">
        <w:rPr>
          <w:rFonts w:ascii="Arial" w:hAnsi="Arial" w:cs="Arial"/>
          <w:b/>
          <w:bCs/>
          <w:sz w:val="24"/>
        </w:rPr>
        <w:t xml:space="preserve">   </w:t>
      </w:r>
      <w:r w:rsidR="00371090" w:rsidRPr="365828CD">
        <w:rPr>
          <w:rFonts w:ascii="Arial" w:hAnsi="Arial" w:cs="Arial"/>
          <w:b/>
          <w:bCs/>
          <w:sz w:val="24"/>
        </w:rPr>
        <w:t>R2-</w:t>
      </w:r>
      <w:r w:rsidR="00277D72" w:rsidRPr="365828CD">
        <w:rPr>
          <w:rFonts w:ascii="Arial" w:hAnsi="Arial" w:cs="Arial"/>
          <w:b/>
          <w:bCs/>
          <w:sz w:val="24"/>
        </w:rPr>
        <w:t>2</w:t>
      </w:r>
      <w:r w:rsidR="00B17E0A">
        <w:rPr>
          <w:rFonts w:ascii="Arial" w:hAnsi="Arial" w:cs="Arial"/>
          <w:b/>
          <w:bCs/>
          <w:sz w:val="24"/>
        </w:rPr>
        <w:t>10</w:t>
      </w:r>
      <w:r w:rsidR="007C237C">
        <w:rPr>
          <w:rFonts w:ascii="Arial" w:hAnsi="Arial" w:cs="Arial"/>
          <w:b/>
          <w:bCs/>
          <w:sz w:val="24"/>
        </w:rPr>
        <w:t>2836</w:t>
      </w:r>
    </w:p>
    <w:p w14:paraId="71DCD6A9" w14:textId="695DB772" w:rsidR="00700715" w:rsidRPr="00FC7BBB" w:rsidRDefault="00465A09" w:rsidP="00700715">
      <w:pPr>
        <w:spacing w:after="0"/>
        <w:rPr>
          <w:rFonts w:ascii="Arial" w:hAnsi="Arial" w:cs="Arial"/>
          <w:b/>
          <w:sz w:val="24"/>
        </w:rPr>
      </w:pPr>
      <w:r>
        <w:rPr>
          <w:rFonts w:ascii="Arial" w:hAnsi="Arial" w:cs="Arial"/>
          <w:b/>
          <w:sz w:val="24"/>
          <w:lang w:val="en-US"/>
        </w:rPr>
        <w:t>E-Meeting</w:t>
      </w:r>
      <w:r w:rsidR="00371090">
        <w:rPr>
          <w:rFonts w:ascii="Arial" w:hAnsi="Arial" w:cs="Arial"/>
          <w:b/>
          <w:sz w:val="24"/>
          <w:lang w:val="en-US"/>
        </w:rPr>
        <w:t xml:space="preserve">, </w:t>
      </w:r>
      <w:r w:rsidR="004A2938">
        <w:rPr>
          <w:rFonts w:ascii="Arial" w:hAnsi="Arial" w:cs="Arial"/>
          <w:b/>
          <w:sz w:val="24"/>
          <w:lang w:val="en-US"/>
        </w:rPr>
        <w:t>12</w:t>
      </w:r>
      <w:r w:rsidR="00B25971">
        <w:rPr>
          <w:rFonts w:ascii="Arial" w:hAnsi="Arial" w:cs="Arial"/>
          <w:b/>
          <w:sz w:val="24"/>
          <w:vertAlign w:val="superscript"/>
          <w:lang w:val="en-US"/>
        </w:rPr>
        <w:t>th</w:t>
      </w:r>
      <w:r w:rsidR="00B25971">
        <w:rPr>
          <w:rFonts w:ascii="Arial" w:hAnsi="Arial" w:cs="Arial"/>
          <w:b/>
          <w:sz w:val="24"/>
          <w:lang w:val="en-US"/>
        </w:rPr>
        <w:t xml:space="preserve"> </w:t>
      </w:r>
      <w:r>
        <w:rPr>
          <w:rFonts w:ascii="Arial" w:hAnsi="Arial" w:cs="Arial"/>
          <w:b/>
          <w:sz w:val="24"/>
          <w:lang w:val="en-US"/>
        </w:rPr>
        <w:t>–</w:t>
      </w:r>
      <w:r w:rsidR="00034900">
        <w:rPr>
          <w:rFonts w:ascii="Arial" w:hAnsi="Arial" w:cs="Arial"/>
          <w:b/>
          <w:sz w:val="24"/>
          <w:lang w:val="en-US"/>
        </w:rPr>
        <w:t xml:space="preserve"> </w:t>
      </w:r>
      <w:r w:rsidR="004A2938">
        <w:rPr>
          <w:rFonts w:ascii="Arial" w:hAnsi="Arial" w:cs="Arial"/>
          <w:b/>
          <w:sz w:val="24"/>
          <w:lang w:val="en-US"/>
        </w:rPr>
        <w:t>20</w:t>
      </w:r>
      <w:r w:rsidR="00C97FC3" w:rsidRPr="00C97FC3">
        <w:rPr>
          <w:rFonts w:ascii="Arial" w:hAnsi="Arial" w:cs="Arial"/>
          <w:b/>
          <w:sz w:val="24"/>
          <w:vertAlign w:val="superscript"/>
          <w:lang w:val="en-US"/>
        </w:rPr>
        <w:t>th</w:t>
      </w:r>
      <w:r w:rsidR="007A118A">
        <w:rPr>
          <w:rFonts w:ascii="Arial" w:hAnsi="Arial" w:cs="Arial"/>
          <w:b/>
          <w:sz w:val="24"/>
          <w:lang w:val="en-US"/>
        </w:rPr>
        <w:t xml:space="preserve"> </w:t>
      </w:r>
      <w:proofErr w:type="gramStart"/>
      <w:r w:rsidR="00097E14">
        <w:rPr>
          <w:rFonts w:ascii="Arial" w:hAnsi="Arial" w:cs="Arial"/>
          <w:b/>
          <w:sz w:val="24"/>
          <w:lang w:val="en-US"/>
        </w:rPr>
        <w:t>April</w:t>
      </w:r>
      <w:r w:rsidR="00371090">
        <w:rPr>
          <w:rFonts w:ascii="Arial" w:hAnsi="Arial" w:cs="Arial"/>
          <w:b/>
          <w:sz w:val="24"/>
          <w:lang w:val="en-US"/>
        </w:rPr>
        <w:t>,</w:t>
      </w:r>
      <w:proofErr w:type="gramEnd"/>
      <w:r w:rsidR="00700715">
        <w:rPr>
          <w:rFonts w:ascii="Arial" w:hAnsi="Arial" w:cs="Arial"/>
          <w:b/>
          <w:sz w:val="24"/>
          <w:lang w:val="en-US"/>
        </w:rPr>
        <w:t xml:space="preserve"> 20</w:t>
      </w:r>
      <w:r w:rsidR="00955C19">
        <w:rPr>
          <w:rFonts w:ascii="Arial" w:hAnsi="Arial" w:cs="Arial"/>
          <w:b/>
          <w:sz w:val="24"/>
          <w:lang w:val="en-US"/>
        </w:rPr>
        <w:t>20</w:t>
      </w:r>
    </w:p>
    <w:p w14:paraId="402415A5" w14:textId="77777777" w:rsidR="00700715" w:rsidRPr="00E047A5" w:rsidRDefault="00700715" w:rsidP="00700715">
      <w:pPr>
        <w:pStyle w:val="Header"/>
        <w:widowControl w:val="0"/>
        <w:tabs>
          <w:tab w:val="right" w:pos="8280"/>
          <w:tab w:val="right" w:pos="9781"/>
        </w:tabs>
        <w:spacing w:after="0"/>
        <w:ind w:right="-58"/>
        <w:rPr>
          <w:rFonts w:ascii="Arial" w:eastAsia="MS Mincho" w:hAnsi="Arial" w:cs="Arial"/>
          <w:b/>
          <w:bCs/>
          <w:sz w:val="24"/>
          <w:lang w:eastAsia="ja-JP"/>
        </w:rPr>
      </w:pPr>
    </w:p>
    <w:p w14:paraId="435F2558" w14:textId="78D38B5D" w:rsidR="00700715" w:rsidRDefault="00700715" w:rsidP="0F4A63DC">
      <w:pPr>
        <w:pStyle w:val="Header"/>
        <w:widowControl w:val="0"/>
        <w:tabs>
          <w:tab w:val="clear" w:pos="4536"/>
          <w:tab w:val="clear" w:pos="9072"/>
        </w:tabs>
        <w:spacing w:after="0"/>
        <w:ind w:right="-57"/>
        <w:rPr>
          <w:rFonts w:ascii="Arial" w:hAnsi="Arial" w:cs="Arial"/>
          <w:b/>
          <w:bCs/>
          <w:sz w:val="24"/>
          <w:lang w:val="en-US"/>
        </w:rPr>
      </w:pPr>
      <w:r w:rsidRPr="0F4A63DC">
        <w:rPr>
          <w:rFonts w:ascii="Arial" w:hAnsi="Arial" w:cs="Arial"/>
          <w:b/>
          <w:bCs/>
          <w:sz w:val="24"/>
          <w:lang w:val="en-US"/>
        </w:rPr>
        <w:t>Agenda Item:</w:t>
      </w:r>
      <w:r w:rsidRPr="0099619E">
        <w:rPr>
          <w:rFonts w:ascii="Arial" w:hAnsi="Arial" w:cs="Arial"/>
          <w:b/>
          <w:bCs/>
          <w:sz w:val="24"/>
          <w:lang w:val="en-US"/>
        </w:rPr>
        <w:tab/>
      </w:r>
      <w:r w:rsidR="00EF2274" w:rsidRPr="0F4A63DC">
        <w:rPr>
          <w:rFonts w:ascii="Arial" w:hAnsi="Arial" w:cs="Arial"/>
          <w:b/>
          <w:bCs/>
          <w:sz w:val="24"/>
          <w:lang w:val="en-US"/>
        </w:rPr>
        <w:t>8.</w:t>
      </w:r>
      <w:r w:rsidR="007A119B">
        <w:rPr>
          <w:rFonts w:ascii="Arial" w:hAnsi="Arial" w:cs="Arial"/>
          <w:b/>
          <w:bCs/>
          <w:sz w:val="24"/>
          <w:lang w:val="en-US"/>
        </w:rPr>
        <w:t>16</w:t>
      </w:r>
      <w:r w:rsidR="543858F0" w:rsidRPr="0F4A63DC">
        <w:rPr>
          <w:rFonts w:ascii="Arial" w:hAnsi="Arial" w:cs="Arial"/>
          <w:b/>
          <w:bCs/>
          <w:sz w:val="24"/>
          <w:lang w:val="en-US"/>
        </w:rPr>
        <w:t>.</w:t>
      </w:r>
      <w:r w:rsidR="007A119B">
        <w:rPr>
          <w:rFonts w:ascii="Arial" w:hAnsi="Arial" w:cs="Arial"/>
          <w:b/>
          <w:bCs/>
          <w:sz w:val="24"/>
          <w:lang w:val="en-US"/>
        </w:rPr>
        <w:t>2</w:t>
      </w:r>
    </w:p>
    <w:p w14:paraId="342888F8" w14:textId="77777777" w:rsidR="00700715" w:rsidRPr="0099619E" w:rsidRDefault="00700715" w:rsidP="00700715">
      <w:pPr>
        <w:pStyle w:val="Header"/>
        <w:widowControl w:val="0"/>
        <w:tabs>
          <w:tab w:val="clear" w:pos="4536"/>
          <w:tab w:val="clear" w:pos="9072"/>
        </w:tabs>
        <w:spacing w:after="0"/>
        <w:ind w:left="2160" w:right="-57" w:hanging="2160"/>
        <w:rPr>
          <w:rFonts w:ascii="Arial" w:hAnsi="Arial" w:cs="Arial"/>
          <w:b/>
          <w:bCs/>
          <w:sz w:val="24"/>
          <w:lang w:val="en-US"/>
        </w:rPr>
      </w:pPr>
      <w:r>
        <w:rPr>
          <w:rFonts w:ascii="Arial" w:hAnsi="Arial" w:cs="Arial"/>
          <w:b/>
          <w:bCs/>
          <w:sz w:val="24"/>
          <w:lang w:val="en-US"/>
        </w:rPr>
        <w:t xml:space="preserve">Source: </w:t>
      </w:r>
      <w:r>
        <w:rPr>
          <w:rFonts w:ascii="Arial" w:hAnsi="Arial" w:cs="Arial"/>
          <w:b/>
          <w:bCs/>
          <w:sz w:val="24"/>
          <w:lang w:val="en-US"/>
        </w:rPr>
        <w:tab/>
      </w:r>
      <w:r w:rsidRPr="0099619E">
        <w:rPr>
          <w:rFonts w:ascii="Arial" w:hAnsi="Arial" w:cs="Arial"/>
          <w:b/>
          <w:bCs/>
          <w:sz w:val="24"/>
          <w:lang w:val="en-US"/>
        </w:rPr>
        <w:t>Intel Corporation</w:t>
      </w:r>
    </w:p>
    <w:p w14:paraId="121B706E" w14:textId="41BAC0BC" w:rsidR="00700715" w:rsidRPr="00700715" w:rsidRDefault="00700715" w:rsidP="0F4A63DC">
      <w:pPr>
        <w:pStyle w:val="Header"/>
        <w:widowControl w:val="0"/>
        <w:tabs>
          <w:tab w:val="clear" w:pos="4536"/>
          <w:tab w:val="clear" w:pos="9072"/>
        </w:tabs>
        <w:spacing w:after="0"/>
        <w:ind w:left="2160" w:right="-57" w:hanging="2160"/>
        <w:rPr>
          <w:rFonts w:ascii="Arial" w:hAnsi="Arial" w:cs="Arial"/>
          <w:b/>
          <w:bCs/>
          <w:sz w:val="24"/>
          <w:lang w:val="en-US"/>
        </w:rPr>
      </w:pPr>
      <w:r w:rsidRPr="0F4A63DC">
        <w:rPr>
          <w:rFonts w:ascii="Arial" w:hAnsi="Arial" w:cs="Arial"/>
          <w:b/>
          <w:bCs/>
          <w:sz w:val="24"/>
          <w:lang w:val="en-US"/>
        </w:rPr>
        <w:t>Title:</w:t>
      </w:r>
      <w:r w:rsidRPr="0099619E">
        <w:rPr>
          <w:rFonts w:ascii="Arial" w:hAnsi="Arial" w:cs="Arial"/>
          <w:b/>
          <w:bCs/>
          <w:sz w:val="24"/>
          <w:lang w:val="en-US"/>
        </w:rPr>
        <w:tab/>
      </w:r>
      <w:r w:rsidR="00097E14">
        <w:rPr>
          <w:rFonts w:ascii="Arial" w:hAnsi="Arial" w:cs="Arial"/>
          <w:b/>
          <w:bCs/>
          <w:sz w:val="24"/>
          <w:lang w:val="en-US"/>
        </w:rPr>
        <w:t>S</w:t>
      </w:r>
      <w:r w:rsidR="007A119B" w:rsidRPr="007A119B">
        <w:rPr>
          <w:rFonts w:ascii="Arial" w:hAnsi="Arial" w:cs="Arial"/>
          <w:b/>
          <w:bCs/>
          <w:sz w:val="24"/>
          <w:lang w:val="en-US"/>
        </w:rPr>
        <w:t>upport SNPN along with subscription / credentials owned by an entity separate from the SNP</w:t>
      </w:r>
      <w:r w:rsidR="007A119B">
        <w:rPr>
          <w:rFonts w:ascii="Arial" w:hAnsi="Arial" w:cs="Arial"/>
          <w:b/>
          <w:bCs/>
          <w:sz w:val="24"/>
          <w:lang w:val="en-US"/>
        </w:rPr>
        <w:t>N</w:t>
      </w:r>
    </w:p>
    <w:p w14:paraId="41B4F9BD" w14:textId="77777777" w:rsidR="00700715" w:rsidRPr="0099619E" w:rsidRDefault="00700715" w:rsidP="00700715">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p>
    <w:p w14:paraId="5708280C" w14:textId="25DA9015" w:rsidR="00623807" w:rsidRDefault="00E503C3" w:rsidP="00583CC0">
      <w:pPr>
        <w:pStyle w:val="Heading1"/>
      </w:pPr>
      <w:r>
        <w:t>Introduction</w:t>
      </w:r>
      <w:r w:rsidR="00DE31C2">
        <w:t xml:space="preserve"> </w:t>
      </w:r>
    </w:p>
    <w:p w14:paraId="4AB709AC" w14:textId="5B9570CE" w:rsidR="00EF56DA" w:rsidRDefault="008A4C9C" w:rsidP="00EF56DA">
      <w:r>
        <w:t>In the last meeting, RAN2 agreed to</w:t>
      </w:r>
      <w:r w:rsidR="00D360B8">
        <w:t xml:space="preserve"> the following:</w:t>
      </w:r>
    </w:p>
    <w:p w14:paraId="0A1F2C24" w14:textId="77777777" w:rsidR="008A4C9C" w:rsidRDefault="008A4C9C" w:rsidP="008A4C9C">
      <w:pPr>
        <w:pStyle w:val="Agreement"/>
        <w:numPr>
          <w:ilvl w:val="0"/>
          <w:numId w:val="17"/>
        </w:numPr>
        <w:tabs>
          <w:tab w:val="num" w:pos="9990"/>
        </w:tabs>
      </w:pPr>
      <w:r>
        <w:t>A new indicator that "access using credentials from a separate entity is supported" is broadcasted, and the indicator is broadcasted per SNPN in network sharing scenarios.</w:t>
      </w:r>
    </w:p>
    <w:p w14:paraId="68ED2A6E" w14:textId="77777777" w:rsidR="008A4C9C" w:rsidRDefault="008A4C9C" w:rsidP="008A4C9C">
      <w:pPr>
        <w:pStyle w:val="Agreement"/>
        <w:numPr>
          <w:ilvl w:val="0"/>
          <w:numId w:val="17"/>
        </w:numPr>
        <w:tabs>
          <w:tab w:val="num" w:pos="9990"/>
        </w:tabs>
      </w:pPr>
      <w:r>
        <w:rPr>
          <w:bCs/>
        </w:rPr>
        <w:t xml:space="preserve">RAN2 assumes that </w:t>
      </w:r>
      <w:r>
        <w:t xml:space="preserve">the new indicator that "access using credentials from a separate entity is supported" is broadcasted in SIB1. </w:t>
      </w:r>
    </w:p>
    <w:p w14:paraId="6D81B77E" w14:textId="77777777" w:rsidR="008A4C9C" w:rsidRDefault="008A4C9C" w:rsidP="008A4C9C">
      <w:pPr>
        <w:pStyle w:val="Agreement"/>
        <w:numPr>
          <w:ilvl w:val="0"/>
          <w:numId w:val="17"/>
        </w:numPr>
        <w:tabs>
          <w:tab w:val="num" w:pos="9990"/>
        </w:tabs>
      </w:pPr>
      <w:r>
        <w:t>The supported Group IDs are broadcasted</w:t>
      </w:r>
    </w:p>
    <w:p w14:paraId="24694E71" w14:textId="77777777" w:rsidR="008A4C9C" w:rsidRDefault="008A4C9C" w:rsidP="008A4C9C">
      <w:pPr>
        <w:pStyle w:val="Agreement"/>
        <w:numPr>
          <w:ilvl w:val="0"/>
          <w:numId w:val="17"/>
        </w:numPr>
        <w:tabs>
          <w:tab w:val="num" w:pos="9990"/>
        </w:tabs>
      </w:pPr>
      <w:r>
        <w:t>A new indicator that "whether the SNPN allows registration attempts from UEs that are not explicitly configured to select the SNPN" is broadcasted, and the indicator is broadcasted per SNPN in network sharing scenario.</w:t>
      </w:r>
    </w:p>
    <w:p w14:paraId="76F30DA7" w14:textId="77777777" w:rsidR="008A4C9C" w:rsidRDefault="008A4C9C" w:rsidP="008A4C9C">
      <w:pPr>
        <w:pStyle w:val="Agreement"/>
        <w:numPr>
          <w:ilvl w:val="0"/>
          <w:numId w:val="17"/>
        </w:numPr>
        <w:tabs>
          <w:tab w:val="num" w:pos="9990"/>
        </w:tabs>
      </w:pPr>
      <w:r>
        <w:t>RAN2 assumes that the new indicator that "whether the SNPN allows registration attempts from UEs that are not explicitly configured to select the SNPN" is broadcasted in SIB1.</w:t>
      </w:r>
    </w:p>
    <w:p w14:paraId="655FC03E" w14:textId="77777777" w:rsidR="008A4C9C" w:rsidRDefault="008A4C9C" w:rsidP="008A4C9C">
      <w:pPr>
        <w:pStyle w:val="Agreement"/>
        <w:numPr>
          <w:ilvl w:val="0"/>
          <w:numId w:val="17"/>
        </w:numPr>
        <w:tabs>
          <w:tab w:val="num" w:pos="9990"/>
        </w:tabs>
      </w:pPr>
      <w:r>
        <w:t>In the UE, AS reports to NAS about the following broadcasted new parameters:</w:t>
      </w:r>
    </w:p>
    <w:p w14:paraId="255EFF0A" w14:textId="77777777" w:rsidR="008A4C9C" w:rsidRDefault="008A4C9C" w:rsidP="008A4C9C">
      <w:pPr>
        <w:pStyle w:val="Agreement"/>
        <w:numPr>
          <w:ilvl w:val="0"/>
          <w:numId w:val="0"/>
        </w:numPr>
        <w:tabs>
          <w:tab w:val="left" w:pos="720"/>
        </w:tabs>
        <w:ind w:left="1619"/>
      </w:pPr>
      <w:r>
        <w:t>Indicator that "access using credentials from a separate entity is supported" in the cell per SNPN</w:t>
      </w:r>
    </w:p>
    <w:p w14:paraId="486AE76B" w14:textId="77777777" w:rsidR="008A4C9C" w:rsidRDefault="008A4C9C" w:rsidP="008A4C9C">
      <w:pPr>
        <w:pStyle w:val="Agreement"/>
        <w:numPr>
          <w:ilvl w:val="0"/>
          <w:numId w:val="0"/>
        </w:numPr>
        <w:tabs>
          <w:tab w:val="left" w:pos="720"/>
        </w:tabs>
        <w:ind w:left="1619"/>
      </w:pPr>
      <w:r>
        <w:t>Supported Group IDs</w:t>
      </w:r>
    </w:p>
    <w:p w14:paraId="483CC3F8" w14:textId="77777777" w:rsidR="008A4C9C" w:rsidRDefault="008A4C9C" w:rsidP="008A4C9C">
      <w:pPr>
        <w:pStyle w:val="Agreement"/>
        <w:numPr>
          <w:ilvl w:val="0"/>
          <w:numId w:val="0"/>
        </w:numPr>
        <w:tabs>
          <w:tab w:val="left" w:pos="720"/>
        </w:tabs>
        <w:ind w:left="1619"/>
      </w:pPr>
      <w:r>
        <w:t>Indicator that "whether the SNPN allows registration attempts from UEs that are not explicitly configured to select the SNPN" per SNPN.</w:t>
      </w:r>
    </w:p>
    <w:p w14:paraId="2263122F" w14:textId="57EB910C" w:rsidR="002F16FE" w:rsidRDefault="002A3558" w:rsidP="00684E6A">
      <w:r>
        <w:rPr>
          <w:rFonts w:eastAsia="SimSun"/>
        </w:rPr>
        <w:t>I</w:t>
      </w:r>
      <w:r w:rsidR="00EA3411">
        <w:rPr>
          <w:rFonts w:eastAsia="SimSun"/>
        </w:rPr>
        <w:t xml:space="preserve">n this contribution, </w:t>
      </w:r>
      <w:r w:rsidR="007C210A">
        <w:rPr>
          <w:rFonts w:eastAsia="SimSun"/>
        </w:rPr>
        <w:t>we analyse</w:t>
      </w:r>
      <w:r w:rsidR="00736794">
        <w:rPr>
          <w:rFonts w:eastAsia="SimSun"/>
        </w:rPr>
        <w:t>d</w:t>
      </w:r>
      <w:r w:rsidR="007C210A">
        <w:rPr>
          <w:rFonts w:eastAsia="SimSun"/>
        </w:rPr>
        <w:t xml:space="preserve"> the RAN2 impact for</w:t>
      </w:r>
      <w:r w:rsidR="00AC498D">
        <w:rPr>
          <w:rFonts w:eastAsia="SimSun"/>
        </w:rPr>
        <w:t xml:space="preserve"> </w:t>
      </w:r>
      <w:r w:rsidR="00AC498D" w:rsidRPr="00AC498D">
        <w:rPr>
          <w:rFonts w:eastAsia="SimSun"/>
        </w:rPr>
        <w:t>Support SNPN along with subscription / credentials owned by an entity separate from the SNP</w:t>
      </w:r>
      <w:r w:rsidR="00AC498D">
        <w:rPr>
          <w:rFonts w:eastAsia="SimSun"/>
        </w:rPr>
        <w:t xml:space="preserve">N </w:t>
      </w:r>
      <w:r w:rsidR="00AC5539">
        <w:rPr>
          <w:rFonts w:eastAsia="SimSun"/>
        </w:rPr>
        <w:t>and propose</w:t>
      </w:r>
      <w:r w:rsidR="00736794">
        <w:rPr>
          <w:rFonts w:eastAsia="SimSun"/>
        </w:rPr>
        <w:t>d</w:t>
      </w:r>
      <w:r w:rsidR="004A1864">
        <w:rPr>
          <w:rFonts w:eastAsia="SimSun"/>
        </w:rPr>
        <w:t xml:space="preserve"> the changes needed from the RAN2 side and </w:t>
      </w:r>
      <w:r w:rsidR="0054190D">
        <w:rPr>
          <w:rFonts w:eastAsia="SimSun"/>
        </w:rPr>
        <w:t>areas of study/discussion.</w:t>
      </w:r>
    </w:p>
    <w:p w14:paraId="6988593C" w14:textId="2D9830FD" w:rsidR="003F6588" w:rsidRDefault="00201426" w:rsidP="00583CC0">
      <w:pPr>
        <w:pStyle w:val="Heading1"/>
      </w:pPr>
      <w:r w:rsidRPr="00583CC0">
        <w:t>Discussion</w:t>
      </w:r>
    </w:p>
    <w:p w14:paraId="6BF31226" w14:textId="2D34D8BE" w:rsidR="00822550" w:rsidRDefault="00822550" w:rsidP="008B52FA">
      <w:pPr>
        <w:pStyle w:val="Heading2"/>
      </w:pPr>
      <w:r w:rsidRPr="00822550">
        <w:t>Mobility impact</w:t>
      </w:r>
    </w:p>
    <w:p w14:paraId="5F6BB189" w14:textId="770F2252" w:rsidR="008B52FA" w:rsidRPr="008B52FA" w:rsidRDefault="001F6448" w:rsidP="008B52FA">
      <w:r>
        <w:t xml:space="preserve">The following conclusions are extracted from </w:t>
      </w:r>
      <w:r w:rsidR="00265B95">
        <w:t xml:space="preserve">a CR to </w:t>
      </w:r>
      <w:r>
        <w:t>the SA2 TR</w:t>
      </w:r>
      <w:r w:rsidR="00265B95">
        <w:t xml:space="preserve"> [</w:t>
      </w:r>
      <w:r w:rsidR="00A67C15">
        <w:t>2]</w:t>
      </w:r>
      <w:r>
        <w:t>:</w:t>
      </w:r>
    </w:p>
    <w:p w14:paraId="18501D70" w14:textId="77777777" w:rsidR="00E601F5" w:rsidRDefault="00E601F5" w:rsidP="00CC1D6E">
      <w:pPr>
        <w:pStyle w:val="Heading3"/>
        <w:numPr>
          <w:ilvl w:val="0"/>
          <w:numId w:val="0"/>
        </w:numPr>
        <w:ind w:left="1296" w:hanging="720"/>
        <w:rPr>
          <w:szCs w:val="20"/>
        </w:rPr>
      </w:pPr>
      <w:bookmarkStart w:id="0" w:name="_Toc57233916"/>
      <w:bookmarkStart w:id="1" w:name="_Toc54952462"/>
      <w:bookmarkStart w:id="2" w:name="_Toc54940747"/>
      <w:r>
        <w:t>8.1.2</w:t>
      </w:r>
      <w:r>
        <w:tab/>
        <w:t>Conclusions for mobility scenarios</w:t>
      </w:r>
      <w:bookmarkEnd w:id="0"/>
      <w:bookmarkEnd w:id="1"/>
      <w:bookmarkEnd w:id="2"/>
    </w:p>
    <w:p w14:paraId="548601F1" w14:textId="77777777" w:rsidR="00E601F5" w:rsidRDefault="00E601F5" w:rsidP="00CC1D6E">
      <w:pPr>
        <w:ind w:left="576"/>
      </w:pPr>
      <w:r>
        <w:t>The mobility procedures are based on:</w:t>
      </w:r>
    </w:p>
    <w:p w14:paraId="3405537E" w14:textId="2B83FE73" w:rsidR="00E601F5" w:rsidRDefault="00E601F5" w:rsidP="00CC1D6E">
      <w:pPr>
        <w:pStyle w:val="B1"/>
        <w:ind w:left="1144"/>
        <w:rPr>
          <w:rFonts w:eastAsiaTheme="minorEastAsia"/>
          <w:lang w:eastAsia="zh-CN"/>
        </w:rPr>
      </w:pPr>
      <w:r>
        <w:t>-</w:t>
      </w:r>
      <w:r>
        <w:tab/>
        <w:t>In the case that there are common AMF and/or N14 interface between the source network and target network, mechanism defined in TS 23.502 [6] clause 4.9.1 is re-used to address UE mobility</w:t>
      </w:r>
      <w:r>
        <w:rPr>
          <w:rFonts w:eastAsiaTheme="minorEastAsia"/>
          <w:lang w:eastAsia="zh-CN"/>
        </w:rPr>
        <w:t>.</w:t>
      </w:r>
    </w:p>
    <w:p w14:paraId="4B60D38D" w14:textId="48C1204E" w:rsidR="00E601F5" w:rsidRDefault="00E601F5" w:rsidP="00CC1D6E">
      <w:pPr>
        <w:pStyle w:val="B1"/>
        <w:ind w:left="1144"/>
        <w:rPr>
          <w:rFonts w:eastAsia="PMingLiU"/>
          <w:lang w:eastAsia="zh-TW"/>
        </w:rPr>
      </w:pPr>
      <w:r>
        <w:rPr>
          <w:rFonts w:eastAsia="PMingLiU"/>
          <w:lang w:eastAsia="zh-CN"/>
        </w:rPr>
        <w:t>-</w:t>
      </w:r>
      <w:r>
        <w:rPr>
          <w:rFonts w:eastAsia="PMingLiU"/>
          <w:lang w:eastAsia="zh-CN"/>
        </w:rPr>
        <w:tab/>
        <w:t xml:space="preserve">In the case of idle mode mobility, the UE performs initial or mobility registration as specified </w:t>
      </w:r>
      <w:r>
        <w:rPr>
          <w:rFonts w:eastAsia="PMingLiU"/>
          <w:lang w:eastAsia="zh-TW"/>
        </w:rPr>
        <w:t xml:space="preserve">in clause 4.2.2.2.2 of </w:t>
      </w:r>
      <w:r>
        <w:t>TS 23.502 [6]</w:t>
      </w:r>
      <w:r>
        <w:rPr>
          <w:rFonts w:eastAsia="PMingLiU"/>
          <w:lang w:eastAsia="zh-TW"/>
        </w:rPr>
        <w:t>.</w:t>
      </w:r>
    </w:p>
    <w:p w14:paraId="1F5C4214" w14:textId="597074FB" w:rsidR="00F477B9" w:rsidRDefault="00573DC3" w:rsidP="00F477B9">
      <w:pPr>
        <w:pStyle w:val="B2"/>
        <w:ind w:left="1428"/>
        <w:rPr>
          <w:lang w:val="en-US" w:eastAsia="zh-TW"/>
        </w:rPr>
      </w:pPr>
      <w:r>
        <w:rPr>
          <w:lang w:val="en-US" w:eastAsia="zh-TW"/>
        </w:rPr>
        <w:t>-</w:t>
      </w:r>
      <w:r>
        <w:rPr>
          <w:lang w:val="en-US" w:eastAsia="zh-TW"/>
        </w:rPr>
        <w:tab/>
      </w:r>
      <w:r w:rsidR="00F477B9" w:rsidRPr="00A67C15">
        <w:rPr>
          <w:highlight w:val="yellow"/>
          <w:lang w:val="en-US" w:eastAsia="zh-TW"/>
        </w:rPr>
        <w:t>Support of authentication using credentials from an external entity is homogenous throughout a SNPN i.e., the SIB information in clause 8.1.4 should be set uniformly and no changes in mobility handling are needed to address inhomogeneous support of the feature</w:t>
      </w:r>
      <w:r w:rsidR="00F477B9">
        <w:rPr>
          <w:lang w:val="en-US" w:eastAsia="zh-TW"/>
        </w:rPr>
        <w:t>.</w:t>
      </w:r>
    </w:p>
    <w:p w14:paraId="3EBA12E7" w14:textId="315FBE33" w:rsidR="00573DC3" w:rsidRDefault="00573DC3" w:rsidP="00573DC3">
      <w:pPr>
        <w:pStyle w:val="B2"/>
        <w:ind w:left="1428"/>
        <w:rPr>
          <w:lang w:val="en-US" w:eastAsia="zh-TW"/>
        </w:rPr>
      </w:pPr>
    </w:p>
    <w:p w14:paraId="34011A84" w14:textId="77777777" w:rsidR="00E62590" w:rsidRDefault="00E62590" w:rsidP="00CC1D6E">
      <w:pPr>
        <w:pStyle w:val="B1"/>
        <w:ind w:left="1144"/>
        <w:rPr>
          <w:rFonts w:eastAsia="PMingLiU"/>
          <w:lang w:eastAsia="zh-TW"/>
        </w:rPr>
      </w:pPr>
    </w:p>
    <w:p w14:paraId="5CA0ACB3" w14:textId="77777777" w:rsidR="00E601F5" w:rsidRPr="00CC1D6E" w:rsidRDefault="00E601F5" w:rsidP="00CC1D6E">
      <w:pPr>
        <w:pStyle w:val="NO"/>
        <w:ind w:left="1711"/>
        <w:rPr>
          <w:rFonts w:eastAsiaTheme="minorEastAsia"/>
          <w:sz w:val="20"/>
          <w:lang w:eastAsia="zh-CN"/>
        </w:rPr>
      </w:pPr>
      <w:bookmarkStart w:id="3" w:name="_Hlk56521713"/>
      <w:r w:rsidRPr="00CC1D6E">
        <w:rPr>
          <w:sz w:val="20"/>
          <w:lang w:eastAsia="zh-CN"/>
        </w:rPr>
        <w:lastRenderedPageBreak/>
        <w:t>NOTE:</w:t>
      </w:r>
      <w:r w:rsidRPr="00CC1D6E">
        <w:rPr>
          <w:sz w:val="20"/>
          <w:lang w:eastAsia="zh-CN"/>
        </w:rPr>
        <w:tab/>
        <w:t>Needed updates to find the correct source or target AMF and what are the applicable UE identities in the registration message will be determined in normative phase.</w:t>
      </w:r>
      <w:bookmarkEnd w:id="3"/>
    </w:p>
    <w:p w14:paraId="78D90EFD" w14:textId="19A19137" w:rsidR="006375A0" w:rsidRDefault="00635BAC" w:rsidP="00D8310D">
      <w:pPr>
        <w:rPr>
          <w:rFonts w:eastAsia="SimSun"/>
        </w:rPr>
      </w:pPr>
      <w:r>
        <w:rPr>
          <w:rFonts w:eastAsia="SimSun"/>
        </w:rPr>
        <w:t>Based on the above</w:t>
      </w:r>
      <w:r w:rsidR="000D5165">
        <w:rPr>
          <w:rFonts w:eastAsia="SimSun"/>
        </w:rPr>
        <w:t xml:space="preserve"> and the highlighted part</w:t>
      </w:r>
      <w:r w:rsidR="003D4209">
        <w:rPr>
          <w:rFonts w:eastAsia="SimSun"/>
        </w:rPr>
        <w:t>, there does not seem to have any RAN2 impact since 4.2.2.2.2 of TS23.502 is just for initial registration as in Rel-16 for SNPN</w:t>
      </w:r>
      <w:r w:rsidR="00873879">
        <w:rPr>
          <w:rFonts w:eastAsia="SimSun"/>
        </w:rPr>
        <w:t xml:space="preserve"> for idle mode mobility</w:t>
      </w:r>
      <w:r w:rsidR="000D5165">
        <w:rPr>
          <w:rFonts w:eastAsia="SimSun"/>
        </w:rPr>
        <w:t xml:space="preserve"> and also </w:t>
      </w:r>
      <w:r w:rsidR="003D2C22">
        <w:rPr>
          <w:rFonts w:eastAsia="SimSun"/>
        </w:rPr>
        <w:t xml:space="preserve">no mobility handling is to be addressed for </w:t>
      </w:r>
      <w:r w:rsidR="003E1549">
        <w:rPr>
          <w:rFonts w:eastAsia="SimSun"/>
        </w:rPr>
        <w:t>inhomogeneous support</w:t>
      </w:r>
      <w:r w:rsidR="003D4209">
        <w:rPr>
          <w:rFonts w:eastAsia="SimSun"/>
        </w:rPr>
        <w:t>.</w:t>
      </w:r>
      <w:r w:rsidR="00655661">
        <w:rPr>
          <w:rFonts w:eastAsia="SimSun"/>
        </w:rPr>
        <w:t xml:space="preserve">  </w:t>
      </w:r>
      <w:r w:rsidR="003D2C22">
        <w:rPr>
          <w:rFonts w:eastAsia="SimSun"/>
        </w:rPr>
        <w:t>Anyway, for</w:t>
      </w:r>
      <w:r w:rsidR="00655661">
        <w:rPr>
          <w:rFonts w:eastAsia="SimSun"/>
        </w:rPr>
        <w:t xml:space="preserve"> inhomo</w:t>
      </w:r>
      <w:r w:rsidR="00AC47EB">
        <w:rPr>
          <w:rFonts w:eastAsia="SimSun"/>
        </w:rPr>
        <w:t xml:space="preserve">geneous support of external entity </w:t>
      </w:r>
      <w:r w:rsidR="00D8310D">
        <w:rPr>
          <w:rFonts w:eastAsia="SimSun"/>
        </w:rPr>
        <w:t xml:space="preserve">within a geographical area </w:t>
      </w:r>
      <w:r w:rsidR="00AC47EB">
        <w:rPr>
          <w:rFonts w:eastAsia="SimSun"/>
        </w:rPr>
        <w:t>(i.e. between Rel-16 and Rel-17</w:t>
      </w:r>
      <w:r w:rsidR="00331DF2">
        <w:rPr>
          <w:rFonts w:eastAsia="SimSun"/>
        </w:rPr>
        <w:t xml:space="preserve"> cell</w:t>
      </w:r>
      <w:r w:rsidR="00D8310D">
        <w:rPr>
          <w:rFonts w:eastAsia="SimSun"/>
        </w:rPr>
        <w:t>s</w:t>
      </w:r>
      <w:r w:rsidR="00331DF2">
        <w:rPr>
          <w:rFonts w:eastAsia="SimSun"/>
        </w:rPr>
        <w:t>)</w:t>
      </w:r>
      <w:r w:rsidR="00D8310D">
        <w:rPr>
          <w:rFonts w:eastAsia="SimSun"/>
        </w:rPr>
        <w:t xml:space="preserve">, </w:t>
      </w:r>
      <w:r w:rsidR="00D8310D" w:rsidRPr="00D8310D">
        <w:rPr>
          <w:rFonts w:eastAsia="SimSun"/>
        </w:rPr>
        <w:t>an SNPN operator can use different NID codes for Rel-16 cells and Rel-17 cells within the same network.</w:t>
      </w:r>
      <w:r w:rsidR="005A218E">
        <w:rPr>
          <w:rFonts w:eastAsia="SimSun"/>
        </w:rPr>
        <w:t xml:space="preserve"> </w:t>
      </w:r>
    </w:p>
    <w:p w14:paraId="00FD73E5" w14:textId="05D505FF" w:rsidR="006375A0" w:rsidRDefault="006033B1" w:rsidP="00D753B5">
      <w:pPr>
        <w:rPr>
          <w:rFonts w:eastAsia="SimSun"/>
        </w:rPr>
      </w:pPr>
      <w:r>
        <w:rPr>
          <w:rFonts w:eastAsia="SimSun"/>
        </w:rPr>
        <w:t xml:space="preserve">SA2 has also replied to RAN2 that </w:t>
      </w:r>
      <w:r w:rsidR="00CC2DAD">
        <w:rPr>
          <w:rFonts w:eastAsia="SimSun"/>
        </w:rPr>
        <w:t xml:space="preserve">all the 3 indicators are </w:t>
      </w:r>
      <w:r w:rsidR="00C178FB">
        <w:rPr>
          <w:rFonts w:eastAsia="SimSun"/>
        </w:rPr>
        <w:t xml:space="preserve">uniformly supported across the </w:t>
      </w:r>
      <w:r w:rsidR="00A361C8">
        <w:rPr>
          <w:rFonts w:eastAsia="SimSun"/>
        </w:rPr>
        <w:t>entire</w:t>
      </w:r>
      <w:r w:rsidR="00C178FB">
        <w:rPr>
          <w:rFonts w:eastAsia="SimSun"/>
        </w:rPr>
        <w:t xml:space="preserve"> SNPN</w:t>
      </w:r>
      <w:r w:rsidR="007F0000">
        <w:rPr>
          <w:rFonts w:eastAsia="SimSun"/>
        </w:rPr>
        <w:t xml:space="preserve"> [</w:t>
      </w:r>
      <w:r w:rsidR="00130516">
        <w:rPr>
          <w:rFonts w:eastAsia="SimSun"/>
        </w:rPr>
        <w:t>3</w:t>
      </w:r>
      <w:r w:rsidR="007F0000">
        <w:rPr>
          <w:rFonts w:eastAsia="SimSun"/>
        </w:rPr>
        <w:t>]</w:t>
      </w:r>
      <w:r w:rsidR="006375A0">
        <w:rPr>
          <w:rFonts w:eastAsia="SimSun"/>
        </w:rPr>
        <w:t>:</w:t>
      </w:r>
    </w:p>
    <w:p w14:paraId="7702ADCA" w14:textId="77777777" w:rsidR="00E016EA" w:rsidRDefault="00E016EA" w:rsidP="00E016EA">
      <w:pPr>
        <w:ind w:left="284"/>
        <w:rPr>
          <w:rFonts w:ascii="Arial" w:hAnsi="Arial" w:cs="Arial"/>
          <w:lang w:val="en-US"/>
        </w:rPr>
      </w:pPr>
      <w:r w:rsidRPr="0048505D">
        <w:rPr>
          <w:rFonts w:ascii="Arial" w:hAnsi="Arial" w:cs="Arial"/>
          <w:b/>
          <w:bCs/>
          <w:lang w:val="en-US"/>
        </w:rPr>
        <w:t>Question 1:</w:t>
      </w:r>
      <w:r>
        <w:rPr>
          <w:rFonts w:ascii="Arial" w:hAnsi="Arial" w:cs="Arial"/>
          <w:lang w:val="en-US"/>
        </w:rPr>
        <w:t xml:space="preserve"> </w:t>
      </w:r>
      <w:r w:rsidRPr="0048505D">
        <w:rPr>
          <w:rFonts w:ascii="Arial" w:hAnsi="Arial" w:cs="Arial"/>
          <w:lang w:val="en-US"/>
        </w:rPr>
        <w:t>Can RAN2 assume uniform support of external authentication related parameters (i.e., indicator for "access using credentials from a separate entity is supported", GID(s) ) , and indicator for "whether the SNPN allows registration attempts from UEs that are not explicitly configured to select the SNPN") across a network or a registration area?</w:t>
      </w:r>
    </w:p>
    <w:p w14:paraId="3CD2155F" w14:textId="77777777" w:rsidR="00E016EA" w:rsidRDefault="00E016EA" w:rsidP="00E016EA">
      <w:pPr>
        <w:ind w:left="284"/>
        <w:rPr>
          <w:rFonts w:ascii="Arial" w:hAnsi="Arial" w:cs="Arial"/>
          <w:lang w:val="en-US"/>
        </w:rPr>
      </w:pPr>
      <w:r w:rsidRPr="00E61EBF">
        <w:rPr>
          <w:rFonts w:ascii="Arial" w:hAnsi="Arial" w:cs="Arial"/>
          <w:b/>
          <w:bCs/>
          <w:lang w:val="en-US"/>
        </w:rPr>
        <w:t xml:space="preserve">[SA2 answer] </w:t>
      </w:r>
      <w:r>
        <w:rPr>
          <w:rFonts w:ascii="Arial" w:hAnsi="Arial" w:cs="Arial"/>
          <w:lang w:val="en-US"/>
        </w:rPr>
        <w:t xml:space="preserve">Yes, </w:t>
      </w:r>
      <w:proofErr w:type="gramStart"/>
      <w:r>
        <w:rPr>
          <w:rFonts w:ascii="Arial" w:hAnsi="Arial" w:cs="Arial"/>
          <w:lang w:val="en-US"/>
        </w:rPr>
        <w:t>These</w:t>
      </w:r>
      <w:proofErr w:type="gramEnd"/>
      <w:r>
        <w:rPr>
          <w:rFonts w:ascii="Arial" w:hAnsi="Arial" w:cs="Arial"/>
          <w:lang w:val="en-US"/>
        </w:rPr>
        <w:t xml:space="preserve"> parameters should be set uniformly per SNPN.</w:t>
      </w:r>
    </w:p>
    <w:p w14:paraId="780595D7" w14:textId="791ED359" w:rsidR="0083384B" w:rsidRDefault="0083384B" w:rsidP="00D753B5">
      <w:pPr>
        <w:rPr>
          <w:rFonts w:eastAsia="SimSun"/>
        </w:rPr>
      </w:pPr>
      <w:r w:rsidRPr="002F3E35">
        <w:rPr>
          <w:rFonts w:eastAsia="SimSun"/>
          <w:b/>
          <w:bCs/>
        </w:rPr>
        <w:t>Observation#1:</w:t>
      </w:r>
      <w:r w:rsidRPr="002F3E35">
        <w:rPr>
          <w:rFonts w:eastAsia="SimSun"/>
        </w:rPr>
        <w:t xml:space="preserve"> </w:t>
      </w:r>
      <w:r w:rsidR="002F3E35" w:rsidRPr="002F3E35">
        <w:rPr>
          <w:rFonts w:eastAsia="SimSun"/>
        </w:rPr>
        <w:t xml:space="preserve">SA2 confirms that these parameters are uniformly set per SNPN </w:t>
      </w:r>
      <w:r w:rsidR="002F3E35" w:rsidRPr="002F3E35">
        <w:rPr>
          <w:lang w:val="en-US" w:eastAsia="zh-TW"/>
        </w:rPr>
        <w:t>and no changes in mobility handling are needed to address inhomogeneous support of the feature</w:t>
      </w:r>
      <w:r w:rsidR="002F3E35">
        <w:rPr>
          <w:lang w:val="en-US" w:eastAsia="zh-TW"/>
        </w:rPr>
        <w:t>.</w:t>
      </w:r>
    </w:p>
    <w:p w14:paraId="2058D953" w14:textId="6E2AB8EF" w:rsidR="009671BE" w:rsidRDefault="00D06BDF" w:rsidP="00D753B5">
      <w:pPr>
        <w:rPr>
          <w:rFonts w:eastAsia="SimSun"/>
        </w:rPr>
      </w:pPr>
      <w:r>
        <w:rPr>
          <w:rFonts w:eastAsia="SimSun"/>
        </w:rPr>
        <w:t>Hence</w:t>
      </w:r>
      <w:r w:rsidR="00A361C8">
        <w:rPr>
          <w:rFonts w:eastAsia="SimSun"/>
        </w:rPr>
        <w:t xml:space="preserve"> there should not be any impact to cell reselection</w:t>
      </w:r>
      <w:r w:rsidR="00221607">
        <w:rPr>
          <w:rFonts w:eastAsia="SimSun"/>
        </w:rPr>
        <w:t xml:space="preserve"> as well as connected mode mobility</w:t>
      </w:r>
      <w:r w:rsidR="00A361C8">
        <w:rPr>
          <w:rFonts w:eastAsia="SimSun"/>
        </w:rPr>
        <w:t>.</w:t>
      </w:r>
    </w:p>
    <w:p w14:paraId="17D3F799" w14:textId="3FE6A89D" w:rsidR="009671BE" w:rsidRDefault="00E127CE" w:rsidP="00D753B5">
      <w:pPr>
        <w:rPr>
          <w:rFonts w:eastAsia="SimSun"/>
        </w:rPr>
      </w:pPr>
      <w:r>
        <w:rPr>
          <w:rFonts w:eastAsia="SimSun"/>
          <w:b/>
          <w:bCs/>
        </w:rPr>
        <w:t>Proposal#</w:t>
      </w:r>
      <w:r w:rsidR="00C02F19">
        <w:rPr>
          <w:rFonts w:eastAsia="SimSun"/>
          <w:b/>
          <w:bCs/>
        </w:rPr>
        <w:t>1</w:t>
      </w:r>
      <w:r w:rsidR="009609CC" w:rsidRPr="009609CC">
        <w:rPr>
          <w:rFonts w:eastAsia="SimSun"/>
          <w:b/>
          <w:bCs/>
        </w:rPr>
        <w:t>:</w:t>
      </w:r>
      <w:r w:rsidR="009609CC">
        <w:rPr>
          <w:rFonts w:eastAsia="SimSun"/>
        </w:rPr>
        <w:t xml:space="preserve"> No RAN2 impact from mobility point of view</w:t>
      </w:r>
      <w:r w:rsidR="00BB2DCD">
        <w:rPr>
          <w:rFonts w:eastAsia="SimSun"/>
        </w:rPr>
        <w:t xml:space="preserve"> (i.e. no cell selection/reselection and connected mode mobility RAN2 impact)</w:t>
      </w:r>
      <w:r w:rsidR="009609CC">
        <w:rPr>
          <w:rFonts w:eastAsia="SimSun"/>
        </w:rPr>
        <w:t>.</w:t>
      </w:r>
    </w:p>
    <w:p w14:paraId="3777C858" w14:textId="1D911141" w:rsidR="00B1359B" w:rsidRDefault="00C6516C" w:rsidP="001F6448">
      <w:pPr>
        <w:pStyle w:val="Heading2"/>
      </w:pPr>
      <w:r w:rsidRPr="000A4EAB">
        <w:t>Network selection impact</w:t>
      </w:r>
    </w:p>
    <w:p w14:paraId="67350920" w14:textId="5ECD6AF4" w:rsidR="005308F5" w:rsidRDefault="008D1578" w:rsidP="006649CC">
      <w:pPr>
        <w:pStyle w:val="B1"/>
        <w:ind w:left="0" w:firstLine="0"/>
      </w:pPr>
      <w:r>
        <w:t xml:space="preserve">As discussed previously, </w:t>
      </w:r>
      <w:r w:rsidR="003C01E2">
        <w:t>the SIB will need to be enhanced to include an indication that "access using credentials from a separate entity is supported"</w:t>
      </w:r>
      <w:r w:rsidR="00090FB3">
        <w:t xml:space="preserve"> and this may </w:t>
      </w:r>
      <w:r w:rsidR="00513AA2">
        <w:t xml:space="preserve">optionally also </w:t>
      </w:r>
      <w:r w:rsidR="00090FB3">
        <w:t>contain either the Group ID and</w:t>
      </w:r>
      <w:r w:rsidR="00C664E8">
        <w:t xml:space="preserve"> an indication</w:t>
      </w:r>
      <w:r w:rsidR="00A461F1">
        <w:t xml:space="preserve"> whether the SNPN allows registration attempts from UEs that are not explicitly configured to select the SNPN.</w:t>
      </w:r>
      <w:r w:rsidR="007D66A8">
        <w:t xml:space="preserve"> The question </w:t>
      </w:r>
      <w:r w:rsidR="1C6D5664">
        <w:t xml:space="preserve">for </w:t>
      </w:r>
      <w:r w:rsidR="007D66A8">
        <w:t>RAN2</w:t>
      </w:r>
      <w:r w:rsidR="004A77ED">
        <w:t xml:space="preserve"> is whether this information should be in SIB1 or in a new SIB.</w:t>
      </w:r>
      <w:r>
        <w:t xml:space="preserve"> The following has been agreed for </w:t>
      </w:r>
      <w:r w:rsidR="009B0B24">
        <w:t xml:space="preserve">the indicators </w:t>
      </w:r>
      <w:r w:rsidR="009B0B24" w:rsidRPr="009B0B24">
        <w:t>"access using credentials from a separate entity is supported"</w:t>
      </w:r>
      <w:r w:rsidR="009B0B24">
        <w:t xml:space="preserve"> and </w:t>
      </w:r>
      <w:r w:rsidR="00F82DD9" w:rsidRPr="00F82DD9">
        <w:t>"whether the SNPN allows registration attempts from UEs that are not explicitly configured to select the SNPN"</w:t>
      </w:r>
      <w:r w:rsidR="00F82DD9">
        <w:t xml:space="preserve"> that they are in SIB1.  It is left with</w:t>
      </w:r>
      <w:r w:rsidR="00DF70D3">
        <w:t xml:space="preserve"> </w:t>
      </w:r>
      <w:r w:rsidR="00790909">
        <w:t>where</w:t>
      </w:r>
      <w:r w:rsidR="00DF70D3">
        <w:t xml:space="preserve"> the supported Group IDs are broadcast.</w:t>
      </w:r>
    </w:p>
    <w:p w14:paraId="4E8BF3A1" w14:textId="77777777" w:rsidR="00FA7867" w:rsidRDefault="00414C01" w:rsidP="006649CC">
      <w:pPr>
        <w:pStyle w:val="B1"/>
        <w:ind w:left="0" w:firstLine="0"/>
      </w:pPr>
      <w:r>
        <w:t xml:space="preserve">According to the TR, the Group ID </w:t>
      </w:r>
      <w:r w:rsidR="00484DBB">
        <w:t xml:space="preserve">is based on the same encoding as the SNPN ID (i.e. it </w:t>
      </w:r>
      <w:r w:rsidR="005712B4">
        <w:t xml:space="preserve">contains PLMN ID </w:t>
      </w:r>
      <w:r w:rsidR="00E63218">
        <w:t>(2-3 digits) and a 44-bit NID)</w:t>
      </w:r>
      <w:r w:rsidR="00535C66">
        <w:t>. If it is included in SIB1</w:t>
      </w:r>
      <w:r w:rsidR="00B41FE3">
        <w:t xml:space="preserve">, the number of Group ID that can be </w:t>
      </w:r>
      <w:r w:rsidR="00E54427">
        <w:t>broadcast will have to be limited</w:t>
      </w:r>
      <w:r w:rsidR="008D1392">
        <w:t xml:space="preserve">.  If it is in a </w:t>
      </w:r>
      <w:r w:rsidR="00E23D92">
        <w:t>SIB other than SIB1 (e.g. a new SIB)</w:t>
      </w:r>
      <w:r w:rsidR="00386D6C">
        <w:t>, the number of Group ID may not need to be limited.</w:t>
      </w:r>
      <w:r w:rsidR="00790909">
        <w:t xml:space="preserve"> </w:t>
      </w:r>
    </w:p>
    <w:p w14:paraId="29956445" w14:textId="6AB8F07A" w:rsidR="00321402" w:rsidRDefault="009413F8" w:rsidP="006649CC">
      <w:pPr>
        <w:pStyle w:val="B1"/>
        <w:ind w:left="0" w:firstLine="0"/>
      </w:pPr>
      <w:r>
        <w:t xml:space="preserve">RAN2 also checked with SA2 whether the supported GID is per cell or per SNPN. </w:t>
      </w:r>
      <w:r w:rsidR="00790909">
        <w:t>SA2 reply</w:t>
      </w:r>
      <w:r w:rsidR="007F0000">
        <w:t xml:space="preserve"> [2]</w:t>
      </w:r>
      <w:r w:rsidR="00790909">
        <w:t xml:space="preserve"> </w:t>
      </w:r>
      <w:r>
        <w:t>is</w:t>
      </w:r>
      <w:r w:rsidR="00146912">
        <w:t xml:space="preserve"> that the supported GIDs are</w:t>
      </w:r>
      <w:r w:rsidR="00AE1991">
        <w:t xml:space="preserve"> broadcast</w:t>
      </w:r>
      <w:r w:rsidR="00146912">
        <w:t xml:space="preserve"> per SNPN</w:t>
      </w:r>
      <w:r w:rsidR="00321402">
        <w:t>:</w:t>
      </w:r>
      <w:r w:rsidR="004E181C">
        <w:t xml:space="preserve">  </w:t>
      </w:r>
    </w:p>
    <w:p w14:paraId="0CDD6F05" w14:textId="77777777" w:rsidR="00E016EA" w:rsidRDefault="00E016EA" w:rsidP="00E016EA">
      <w:pPr>
        <w:ind w:left="284"/>
        <w:rPr>
          <w:rFonts w:ascii="Arial" w:hAnsi="Arial" w:cs="Arial"/>
          <w:lang w:val="en-US"/>
        </w:rPr>
      </w:pPr>
      <w:r w:rsidRPr="0048505D">
        <w:rPr>
          <w:rFonts w:ascii="Arial" w:hAnsi="Arial" w:cs="Arial"/>
          <w:b/>
          <w:bCs/>
          <w:lang w:val="en-US"/>
        </w:rPr>
        <w:t xml:space="preserve">Question </w:t>
      </w:r>
      <w:r>
        <w:rPr>
          <w:rFonts w:ascii="Arial" w:hAnsi="Arial" w:cs="Arial"/>
          <w:b/>
          <w:bCs/>
          <w:lang w:val="en-US"/>
        </w:rPr>
        <w:t>2</w:t>
      </w:r>
      <w:r w:rsidRPr="0048505D">
        <w:rPr>
          <w:rFonts w:ascii="Arial" w:hAnsi="Arial" w:cs="Arial"/>
          <w:b/>
          <w:bCs/>
          <w:lang w:val="en-US"/>
        </w:rPr>
        <w:t>:</w:t>
      </w:r>
      <w:r>
        <w:rPr>
          <w:rFonts w:ascii="Arial" w:hAnsi="Arial" w:cs="Arial"/>
          <w:lang w:val="en-US"/>
        </w:rPr>
        <w:t xml:space="preserve"> </w:t>
      </w:r>
      <w:r w:rsidRPr="0048505D">
        <w:rPr>
          <w:rFonts w:ascii="Arial" w:hAnsi="Arial" w:cs="Arial"/>
          <w:lang w:val="en-US"/>
        </w:rPr>
        <w:t>Shall Group IDs be broadcasted per SNPN or per cell</w:t>
      </w:r>
      <w:r>
        <w:rPr>
          <w:rFonts w:ascii="Arial" w:hAnsi="Arial" w:cs="Arial"/>
          <w:lang w:val="en-US"/>
        </w:rPr>
        <w:t>?</w:t>
      </w:r>
    </w:p>
    <w:p w14:paraId="25F8D654" w14:textId="77777777" w:rsidR="00E016EA" w:rsidRPr="0071415B" w:rsidRDefault="00E016EA" w:rsidP="00E016EA">
      <w:pPr>
        <w:ind w:left="284"/>
        <w:rPr>
          <w:rFonts w:ascii="Segoe UI" w:eastAsia="Times New Roman" w:hAnsi="Segoe UI" w:cs="Segoe UI"/>
          <w:sz w:val="21"/>
          <w:szCs w:val="21"/>
          <w:lang w:val="en-US"/>
        </w:rPr>
      </w:pPr>
      <w:r w:rsidRPr="00E61EBF">
        <w:rPr>
          <w:rFonts w:ascii="Arial" w:hAnsi="Arial" w:cs="Arial"/>
          <w:b/>
          <w:bCs/>
        </w:rPr>
        <w:t>[</w:t>
      </w:r>
      <w:r w:rsidRPr="00E61EBF">
        <w:rPr>
          <w:rFonts w:ascii="Arial" w:hAnsi="Arial" w:cs="Arial"/>
          <w:b/>
          <w:bCs/>
          <w:lang w:val="en-US"/>
        </w:rPr>
        <w:t>SA2 answer</w:t>
      </w:r>
      <w:r w:rsidRPr="00E61EBF">
        <w:rPr>
          <w:rFonts w:ascii="Arial" w:hAnsi="Arial" w:cs="Arial"/>
          <w:b/>
          <w:bCs/>
        </w:rPr>
        <w:t xml:space="preserve">] </w:t>
      </w:r>
      <w:r>
        <w:rPr>
          <w:rFonts w:ascii="Arial" w:hAnsi="Arial" w:cs="Arial"/>
          <w:b/>
          <w:bCs/>
        </w:rPr>
        <w:t xml:space="preserve">Yes, </w:t>
      </w:r>
      <w:proofErr w:type="gramStart"/>
      <w:r>
        <w:rPr>
          <w:rFonts w:ascii="Arial" w:hAnsi="Arial" w:cs="Arial"/>
        </w:rPr>
        <w:t>It</w:t>
      </w:r>
      <w:proofErr w:type="gramEnd"/>
      <w:r>
        <w:rPr>
          <w:rFonts w:ascii="Arial" w:hAnsi="Arial" w:cs="Arial"/>
        </w:rPr>
        <w:t xml:space="preserve"> is assumed that that the Group IDs will be broadcast per SNPN. </w:t>
      </w:r>
    </w:p>
    <w:p w14:paraId="77D8772E" w14:textId="1F045BE9" w:rsidR="005308F5" w:rsidRDefault="00F12CEC" w:rsidP="006649CC">
      <w:pPr>
        <w:pStyle w:val="B1"/>
        <w:ind w:left="0" w:firstLine="0"/>
      </w:pPr>
      <w:r>
        <w:t>T</w:t>
      </w:r>
      <w:r w:rsidR="004E181C">
        <w:t>his means that the GID is</w:t>
      </w:r>
      <w:r w:rsidR="00966265">
        <w:t xml:space="preserve"> only used by network selection in the UE NAS and the UE NAS provides the </w:t>
      </w:r>
      <w:r w:rsidR="00E405BF">
        <w:t>SNPN</w:t>
      </w:r>
      <w:r w:rsidR="00313828">
        <w:t xml:space="preserve"> ID</w:t>
      </w:r>
      <w:r w:rsidR="00E405BF">
        <w:t xml:space="preserve"> associated with the GID to the AS for cell selection</w:t>
      </w:r>
      <w:r w:rsidR="006D0DCF">
        <w:t xml:space="preserve"> and reselection as per legacy.</w:t>
      </w:r>
      <w:r w:rsidR="00966265">
        <w:t xml:space="preserve"> </w:t>
      </w:r>
    </w:p>
    <w:p w14:paraId="6ABB0BD8" w14:textId="05D9905B" w:rsidR="00F44457" w:rsidRDefault="00F44457" w:rsidP="006649CC">
      <w:pPr>
        <w:pStyle w:val="B1"/>
        <w:ind w:left="0" w:firstLine="0"/>
      </w:pPr>
      <w:r w:rsidRPr="00637FBD">
        <w:rPr>
          <w:b/>
          <w:bCs/>
        </w:rPr>
        <w:t>Observation</w:t>
      </w:r>
      <w:r w:rsidR="00816179" w:rsidRPr="00637FBD">
        <w:rPr>
          <w:b/>
          <w:bCs/>
        </w:rPr>
        <w:t>#</w:t>
      </w:r>
      <w:r w:rsidR="00742FAE">
        <w:rPr>
          <w:b/>
          <w:bCs/>
        </w:rPr>
        <w:t>2</w:t>
      </w:r>
      <w:r w:rsidR="00816179" w:rsidRPr="00637FBD">
        <w:rPr>
          <w:b/>
          <w:bCs/>
        </w:rPr>
        <w:t>:</w:t>
      </w:r>
      <w:r w:rsidR="00816179">
        <w:t xml:space="preserve"> GID is only used by network selection in the UE NAS and the UE NAS provides the SNPN associated with the GID to the AS for cell selection and reselection as per legacy.  That is GID is n</w:t>
      </w:r>
      <w:r w:rsidR="003C14A5">
        <w:t>ot visible to AS after network selection</w:t>
      </w:r>
      <w:r w:rsidR="00637FBD">
        <w:t xml:space="preserve"> for cell selection or reselection.</w:t>
      </w:r>
    </w:p>
    <w:p w14:paraId="0B1D0180" w14:textId="77777777" w:rsidR="00842CB6" w:rsidRDefault="00842CB6" w:rsidP="00842CB6">
      <w:pPr>
        <w:pStyle w:val="B1"/>
        <w:ind w:left="0" w:firstLine="0"/>
      </w:pPr>
      <w:r>
        <w:t>As the GID is broadcast per SNPN, after the network selection (i.e. the GID of the UE matches the GID broadcast for a SNPN), it is the selected SNPN ID of the GID that are provided to the access stratum for cell selection.  Hence the GID should not affect cell selection and the suitability definition.</w:t>
      </w:r>
    </w:p>
    <w:p w14:paraId="72CF3BC0" w14:textId="390F1BA0" w:rsidR="00842CB6" w:rsidRDefault="00842CB6" w:rsidP="00842CB6">
      <w:pPr>
        <w:pStyle w:val="B1"/>
        <w:ind w:left="0" w:firstLine="0"/>
      </w:pPr>
      <w:r w:rsidRPr="000F2323">
        <w:rPr>
          <w:b/>
          <w:bCs/>
        </w:rPr>
        <w:t>Proposal#</w:t>
      </w:r>
      <w:r w:rsidR="00325A77">
        <w:rPr>
          <w:b/>
          <w:bCs/>
        </w:rPr>
        <w:t>2</w:t>
      </w:r>
      <w:r w:rsidRPr="000F2323">
        <w:rPr>
          <w:b/>
          <w:bCs/>
        </w:rPr>
        <w:t>:</w:t>
      </w:r>
      <w:r>
        <w:t xml:space="preserve"> GID does not need to be provided to the UE access stratum after network selection.</w:t>
      </w:r>
      <w:r w:rsidR="00A1025C">
        <w:t xml:space="preserve"> Selected SNPN ID associated with the GID is used for suitability check as per </w:t>
      </w:r>
      <w:r w:rsidR="00945821">
        <w:t>legacy (Rel-16)</w:t>
      </w:r>
      <w:r w:rsidR="00A1025C">
        <w:t>.</w:t>
      </w:r>
    </w:p>
    <w:p w14:paraId="7BB67188" w14:textId="50918E83" w:rsidR="008A2DCF" w:rsidRDefault="00FA7867" w:rsidP="006649CC">
      <w:pPr>
        <w:pStyle w:val="B1"/>
        <w:ind w:left="0" w:firstLine="0"/>
      </w:pPr>
      <w:r>
        <w:t xml:space="preserve">In order </w:t>
      </w:r>
      <w:r w:rsidR="006D0DCF">
        <w:t>not to have a limit to the number of supported GID</w:t>
      </w:r>
      <w:r w:rsidR="00C23ECB">
        <w:t xml:space="preserve"> per SNPN</w:t>
      </w:r>
      <w:r w:rsidR="008A2DCF">
        <w:t>, it can be broadcast in a new SIB</w:t>
      </w:r>
      <w:r w:rsidR="00C23ECB">
        <w:t xml:space="preserve"> to prevent the need to constrain the numbers in SIB1</w:t>
      </w:r>
      <w:r w:rsidR="000E22C1">
        <w:t>.</w:t>
      </w:r>
      <w:r w:rsidR="00367FEA">
        <w:t xml:space="preserve"> Note that the number of networks </w:t>
      </w:r>
      <w:r w:rsidR="009A0513">
        <w:t xml:space="preserve">for a </w:t>
      </w:r>
      <w:r w:rsidR="00714BF7">
        <w:t>cell</w:t>
      </w:r>
      <w:r w:rsidR="009A0513">
        <w:t xml:space="preserve"> </w:t>
      </w:r>
      <w:r w:rsidR="00367FEA">
        <w:t>are limited to 12</w:t>
      </w:r>
      <w:r w:rsidR="009A0513">
        <w:t xml:space="preserve"> </w:t>
      </w:r>
      <w:proofErr w:type="gramStart"/>
      <w:r w:rsidR="009A0513">
        <w:t>in order to</w:t>
      </w:r>
      <w:proofErr w:type="gramEnd"/>
      <w:r w:rsidR="009A0513">
        <w:t xml:space="preserve"> limit the size of SIB1</w:t>
      </w:r>
      <w:r w:rsidR="00213534">
        <w:t>. With a new SIB, the number of Group IDs does not need to be too constrained</w:t>
      </w:r>
      <w:r w:rsidR="00A25145">
        <w:t xml:space="preserve"> with the total number of networks supported by the cell</w:t>
      </w:r>
      <w:r w:rsidR="00213534">
        <w:t>.</w:t>
      </w:r>
      <w:r w:rsidR="00D76D4D" w:rsidRPr="00D76D4D">
        <w:t xml:space="preserve"> </w:t>
      </w:r>
      <w:r w:rsidR="00D76D4D">
        <w:t>The number can be left to Stage-3 discussion.</w:t>
      </w:r>
    </w:p>
    <w:p w14:paraId="3620F4AB" w14:textId="39C5DF05" w:rsidR="00BD48B7" w:rsidRDefault="00BD48B7" w:rsidP="006649CC">
      <w:pPr>
        <w:pStyle w:val="B1"/>
        <w:ind w:left="0" w:firstLine="0"/>
      </w:pPr>
      <w:r w:rsidRPr="004A1E88">
        <w:rPr>
          <w:b/>
          <w:bCs/>
        </w:rPr>
        <w:lastRenderedPageBreak/>
        <w:t>Proposal#</w:t>
      </w:r>
      <w:r w:rsidR="00325A77">
        <w:rPr>
          <w:b/>
          <w:bCs/>
        </w:rPr>
        <w:t>3</w:t>
      </w:r>
      <w:r w:rsidRPr="004A1E88">
        <w:rPr>
          <w:b/>
          <w:bCs/>
        </w:rPr>
        <w:t>:</w:t>
      </w:r>
      <w:r>
        <w:t xml:space="preserve"> </w:t>
      </w:r>
      <w:r w:rsidR="00BC4E36">
        <w:t>Supported</w:t>
      </w:r>
      <w:r w:rsidR="00E55FDD">
        <w:t xml:space="preserve"> Group IDs </w:t>
      </w:r>
      <w:r w:rsidR="00BC4E36">
        <w:t>for an SNPN in SIB1 is broadcast in a separate SIB from SIB1 (e.g. a new SIB)</w:t>
      </w:r>
      <w:r w:rsidR="00345FC3">
        <w:t>. With a new SIB, the number of Group IDs does not need to be too constrained</w:t>
      </w:r>
      <w:r w:rsidR="00A25145" w:rsidRPr="00A25145">
        <w:t xml:space="preserve"> </w:t>
      </w:r>
      <w:r w:rsidR="00A25145">
        <w:t xml:space="preserve">with the total number of </w:t>
      </w:r>
      <w:r w:rsidR="1E0D1EB7">
        <w:t xml:space="preserve">shared </w:t>
      </w:r>
      <w:r w:rsidR="00A25145">
        <w:t>networks supported by the cell</w:t>
      </w:r>
      <w:r w:rsidR="00345FC3">
        <w:t>.</w:t>
      </w:r>
      <w:r w:rsidR="00D76D4D">
        <w:t xml:space="preserve"> The number can be left to Stage-3 discussion.</w:t>
      </w:r>
    </w:p>
    <w:p w14:paraId="0CCBBC8B" w14:textId="7CD55F4A" w:rsidR="00840375" w:rsidRDefault="00840375" w:rsidP="00840375">
      <w:pPr>
        <w:pStyle w:val="Heading1"/>
      </w:pPr>
      <w:r>
        <w:t>Conclusion</w:t>
      </w:r>
    </w:p>
    <w:p w14:paraId="6F6BC6B5" w14:textId="10A8A6E1" w:rsidR="002128A7" w:rsidRDefault="002128A7" w:rsidP="002128A7">
      <w:r>
        <w:t>It is requested that RAN2 discussed the following observations and proposals:</w:t>
      </w:r>
    </w:p>
    <w:p w14:paraId="22C0D602" w14:textId="77777777" w:rsidR="002F3E35" w:rsidRDefault="002F3E35" w:rsidP="002F3E35">
      <w:pPr>
        <w:rPr>
          <w:rFonts w:eastAsia="SimSun"/>
        </w:rPr>
      </w:pPr>
      <w:r w:rsidRPr="002F3E35">
        <w:rPr>
          <w:rFonts w:eastAsia="SimSun"/>
          <w:b/>
          <w:bCs/>
        </w:rPr>
        <w:t>Observation#1:</w:t>
      </w:r>
      <w:r w:rsidRPr="002F3E35">
        <w:rPr>
          <w:rFonts w:eastAsia="SimSun"/>
        </w:rPr>
        <w:t xml:space="preserve"> SA2 confirms that these parameters are uniformly set per SNPN </w:t>
      </w:r>
      <w:r w:rsidRPr="002F3E35">
        <w:rPr>
          <w:lang w:val="en-US" w:eastAsia="zh-TW"/>
        </w:rPr>
        <w:t>and no changes in mobility handling are needed to address inhomogeneous support of the feature</w:t>
      </w:r>
      <w:r>
        <w:rPr>
          <w:lang w:val="en-US" w:eastAsia="zh-TW"/>
        </w:rPr>
        <w:t>.</w:t>
      </w:r>
    </w:p>
    <w:p w14:paraId="05D4550C" w14:textId="73807184" w:rsidR="00F93CE3" w:rsidRDefault="00F93CE3" w:rsidP="00F93CE3">
      <w:pPr>
        <w:rPr>
          <w:rFonts w:eastAsia="SimSun"/>
        </w:rPr>
      </w:pPr>
      <w:r>
        <w:rPr>
          <w:rFonts w:eastAsia="SimSun"/>
          <w:b/>
          <w:bCs/>
        </w:rPr>
        <w:t>Proposal#1</w:t>
      </w:r>
      <w:r w:rsidRPr="009609CC">
        <w:rPr>
          <w:rFonts w:eastAsia="SimSun"/>
          <w:b/>
          <w:bCs/>
        </w:rPr>
        <w:t>:</w:t>
      </w:r>
      <w:r>
        <w:rPr>
          <w:rFonts w:eastAsia="SimSun"/>
        </w:rPr>
        <w:t xml:space="preserve"> No RAN2 impact from mobility point of view (i.e. no cell selection/reselection and connected mode mobility RAN2 impact).</w:t>
      </w:r>
    </w:p>
    <w:p w14:paraId="6A921B6E" w14:textId="4C36E56E" w:rsidR="00637FBD" w:rsidRDefault="00637FBD" w:rsidP="00637FBD">
      <w:pPr>
        <w:pStyle w:val="B1"/>
        <w:ind w:left="0" w:firstLine="0"/>
      </w:pPr>
      <w:r w:rsidRPr="00637FBD">
        <w:rPr>
          <w:b/>
          <w:bCs/>
        </w:rPr>
        <w:t>Observation#</w:t>
      </w:r>
      <w:r w:rsidR="00DD10DF">
        <w:rPr>
          <w:b/>
          <w:bCs/>
        </w:rPr>
        <w:t>2</w:t>
      </w:r>
      <w:r w:rsidRPr="00637FBD">
        <w:rPr>
          <w:b/>
          <w:bCs/>
        </w:rPr>
        <w:t>:</w:t>
      </w:r>
      <w:r>
        <w:t xml:space="preserve"> GID is only used by network selection in the UE NAS and the UE NAS provides the SNPN associated with the GID to the AS for cell selection and reselection as per legacy.  That is GID is not visible to AS after network selection for cell selection or reselection.</w:t>
      </w:r>
    </w:p>
    <w:p w14:paraId="7A69459C" w14:textId="77777777" w:rsidR="00945821" w:rsidRDefault="00945821" w:rsidP="00945821">
      <w:pPr>
        <w:pStyle w:val="B1"/>
        <w:ind w:left="0" w:firstLine="0"/>
      </w:pPr>
      <w:r w:rsidRPr="000F2323">
        <w:rPr>
          <w:b/>
          <w:bCs/>
        </w:rPr>
        <w:t>Proposal#</w:t>
      </w:r>
      <w:r>
        <w:rPr>
          <w:b/>
          <w:bCs/>
        </w:rPr>
        <w:t>2</w:t>
      </w:r>
      <w:r w:rsidRPr="000F2323">
        <w:rPr>
          <w:b/>
          <w:bCs/>
        </w:rPr>
        <w:t>:</w:t>
      </w:r>
      <w:r>
        <w:t xml:space="preserve"> GID does not need to be provided to the UE access stratum after network selection. Selected SNPN ID associated with the GID is used for suitability check as per legacy (Rel-16).</w:t>
      </w:r>
    </w:p>
    <w:p w14:paraId="6BA60A94" w14:textId="44A9F463" w:rsidR="00A25145" w:rsidRDefault="00A25145" w:rsidP="00A25145">
      <w:pPr>
        <w:pStyle w:val="B1"/>
        <w:ind w:left="0" w:firstLine="0"/>
      </w:pPr>
      <w:r w:rsidRPr="004A1E88">
        <w:rPr>
          <w:b/>
          <w:bCs/>
        </w:rPr>
        <w:t>Proposal#</w:t>
      </w:r>
      <w:r>
        <w:rPr>
          <w:b/>
          <w:bCs/>
        </w:rPr>
        <w:t>3</w:t>
      </w:r>
      <w:r w:rsidRPr="004A1E88">
        <w:rPr>
          <w:b/>
          <w:bCs/>
        </w:rPr>
        <w:t>:</w:t>
      </w:r>
      <w:r>
        <w:t xml:space="preserve"> Supported Group IDs for an SNPN in SIB1 is broadcast in a separate SIB from SIB1 (e.g. a new SIB). With a new SIB, the number of Group IDs does not need to be too constrained</w:t>
      </w:r>
      <w:r w:rsidRPr="00A25145">
        <w:t xml:space="preserve"> </w:t>
      </w:r>
      <w:r>
        <w:t xml:space="preserve">with the total number of </w:t>
      </w:r>
      <w:r w:rsidR="007A20D8">
        <w:t xml:space="preserve">shared </w:t>
      </w:r>
      <w:r>
        <w:t>networks supported by the cell.</w:t>
      </w:r>
      <w:r w:rsidR="00D76D4D" w:rsidRPr="00D76D4D">
        <w:t xml:space="preserve"> </w:t>
      </w:r>
      <w:r w:rsidR="00D76D4D">
        <w:t>The number can be left to Stage-3 discussion.</w:t>
      </w:r>
    </w:p>
    <w:p w14:paraId="62CFD571" w14:textId="2664F8AC" w:rsidR="00840375" w:rsidRDefault="00840375" w:rsidP="00840375">
      <w:pPr>
        <w:pStyle w:val="Heading1"/>
      </w:pPr>
      <w:r>
        <w:t>References</w:t>
      </w:r>
    </w:p>
    <w:p w14:paraId="17E83720" w14:textId="72F95FCA" w:rsidR="002B7B14" w:rsidRDefault="002128A7" w:rsidP="00B406C6">
      <w:r>
        <w:t>[1] TR</w:t>
      </w:r>
      <w:r w:rsidR="00B406C6">
        <w:t>23.</w:t>
      </w:r>
      <w:r w:rsidR="001C73A0">
        <w:t>700-07</w:t>
      </w:r>
      <w:r w:rsidR="00B6510A">
        <w:t xml:space="preserve"> v1.2.0 </w:t>
      </w:r>
      <w:r w:rsidR="00B6510A" w:rsidRPr="00B6510A">
        <w:t>Study on enhanced support of non-public networks</w:t>
      </w:r>
    </w:p>
    <w:p w14:paraId="70BC5AE4" w14:textId="3EC6455B" w:rsidR="009E569F" w:rsidRDefault="00F12CEC" w:rsidP="00B406C6">
      <w:r>
        <w:t>[2] S2-210</w:t>
      </w:r>
      <w:r w:rsidR="001923DD">
        <w:t>10</w:t>
      </w:r>
      <w:r w:rsidR="009E569F">
        <w:t>64</w:t>
      </w:r>
      <w:r>
        <w:t xml:space="preserve"> </w:t>
      </w:r>
      <w:r w:rsidR="00130516" w:rsidRPr="00130516">
        <w:t>KI#1, Conclusions update for mobility</w:t>
      </w:r>
    </w:p>
    <w:p w14:paraId="63DCC703" w14:textId="4F21C170" w:rsidR="00F12CEC" w:rsidRDefault="009E569F" w:rsidP="00B406C6">
      <w:r>
        <w:t>[3] S2-210</w:t>
      </w:r>
      <w:r w:rsidR="001E0188">
        <w:t>1076</w:t>
      </w:r>
      <w:r>
        <w:t xml:space="preserve"> </w:t>
      </w:r>
      <w:r w:rsidR="007F0000" w:rsidRPr="007F0000">
        <w:t xml:space="preserve">Reply LS on clarification request for </w:t>
      </w:r>
      <w:proofErr w:type="spellStart"/>
      <w:r w:rsidR="007F0000" w:rsidRPr="007F0000">
        <w:t>eNPN</w:t>
      </w:r>
      <w:proofErr w:type="spellEnd"/>
      <w:r w:rsidR="007F0000" w:rsidRPr="007F0000">
        <w:t xml:space="preserve"> features</w:t>
      </w:r>
    </w:p>
    <w:p w14:paraId="503A5FB1" w14:textId="77777777" w:rsidR="002128A7" w:rsidRPr="002128A7" w:rsidRDefault="002128A7" w:rsidP="002128A7"/>
    <w:p w14:paraId="060A51BB" w14:textId="77777777" w:rsidR="002128A7" w:rsidRPr="002128A7" w:rsidRDefault="002128A7" w:rsidP="002128A7">
      <w:pPr>
        <w:rPr>
          <w:lang w:val="en-US"/>
        </w:rPr>
      </w:pPr>
    </w:p>
    <w:sectPr w:rsidR="002128A7" w:rsidRPr="002128A7" w:rsidSect="0012020F">
      <w:headerReference w:type="even" r:id="rId11"/>
      <w:headerReference w:type="default" r:id="rId12"/>
      <w:footerReference w:type="even" r:id="rId13"/>
      <w:footerReference w:type="default" r:id="rId14"/>
      <w:headerReference w:type="first" r:id="rId15"/>
      <w:footerReference w:type="first" r:id="rId16"/>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C30424" w14:textId="77777777" w:rsidR="004F17DE" w:rsidRDefault="004F17DE"/>
  </w:endnote>
  <w:endnote w:type="continuationSeparator" w:id="0">
    <w:p w14:paraId="29800959" w14:textId="77777777" w:rsidR="004F17DE" w:rsidRDefault="004F17DE"/>
  </w:endnote>
  <w:endnote w:type="continuationNotice" w:id="1">
    <w:p w14:paraId="29F709C1" w14:textId="77777777" w:rsidR="004F17DE" w:rsidRDefault="004F17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New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B589B6" w14:textId="77777777" w:rsidR="00233128" w:rsidRDefault="002331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037706" w14:textId="77777777" w:rsidR="003C5EEE" w:rsidRDefault="003C5EEE">
    <w:pPr>
      <w:pStyle w:val="Footer"/>
    </w:pPr>
  </w:p>
  <w:p w14:paraId="43FA2102" w14:textId="77777777" w:rsidR="003C5EEE" w:rsidRDefault="003C5E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F2FB30" w14:textId="77777777" w:rsidR="00233128" w:rsidRDefault="002331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C1A76C" w14:textId="77777777" w:rsidR="004F17DE" w:rsidRDefault="004F17DE"/>
  </w:footnote>
  <w:footnote w:type="continuationSeparator" w:id="0">
    <w:p w14:paraId="176B6184" w14:textId="77777777" w:rsidR="004F17DE" w:rsidRDefault="004F17DE"/>
  </w:footnote>
  <w:footnote w:type="continuationNotice" w:id="1">
    <w:p w14:paraId="51E43C73" w14:textId="77777777" w:rsidR="004F17DE" w:rsidRDefault="004F17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545A1A" w14:textId="77777777" w:rsidR="00233128" w:rsidRDefault="002331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5CE6EE" w14:textId="77777777" w:rsidR="00233128" w:rsidRDefault="002331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DE333C" w14:textId="77777777" w:rsidR="00233128" w:rsidRDefault="002331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AE52AFC"/>
    <w:multiLevelType w:val="hybridMultilevel"/>
    <w:tmpl w:val="40625BF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3ED0F03"/>
    <w:multiLevelType w:val="multilevel"/>
    <w:tmpl w:val="C3343D86"/>
    <w:lvl w:ilvl="0">
      <w:start w:val="1"/>
      <w:numFmt w:val="decimal"/>
      <w:pStyle w:val="Heading1"/>
      <w:lvlText w:val="%1"/>
      <w:lvlJc w:val="left"/>
      <w:pPr>
        <w:tabs>
          <w:tab w:val="num" w:pos="522"/>
        </w:tabs>
        <w:ind w:left="522" w:hanging="432"/>
      </w:pPr>
      <w:rPr>
        <w:rFonts w:ascii="Arial" w:hAnsi="Arial" w:cs="Arial" w:hint="default"/>
        <w:sz w:val="28"/>
        <w:lang w:val="en-US"/>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start w:val="1"/>
      <w:numFmt w:val="bullet"/>
      <w:lvlText w:val=""/>
      <w:lvlJc w:val="left"/>
      <w:pPr>
        <w:tabs>
          <w:tab w:val="num" w:pos="2160"/>
        </w:tabs>
        <w:ind w:left="2160" w:hanging="360"/>
      </w:pPr>
      <w:rPr>
        <w:rFonts w:ascii="Wingdings" w:hAnsi="Wingdings" w:hint="default"/>
      </w:rPr>
    </w:lvl>
    <w:lvl w:ilvl="3" w:tplc="C5725C30">
      <w:start w:val="1"/>
      <w:numFmt w:val="bullet"/>
      <w:lvlText w:val=""/>
      <w:lvlJc w:val="left"/>
      <w:pPr>
        <w:tabs>
          <w:tab w:val="num" w:pos="2880"/>
        </w:tabs>
        <w:ind w:left="2880" w:hanging="360"/>
      </w:pPr>
      <w:rPr>
        <w:rFonts w:ascii="Wingdings" w:hAnsi="Wingdings" w:hint="default"/>
      </w:rPr>
    </w:lvl>
    <w:lvl w:ilvl="4" w:tplc="2DDA6988">
      <w:start w:val="1"/>
      <w:numFmt w:val="bullet"/>
      <w:lvlText w:val=""/>
      <w:lvlJc w:val="left"/>
      <w:pPr>
        <w:tabs>
          <w:tab w:val="num" w:pos="3600"/>
        </w:tabs>
        <w:ind w:left="3600" w:hanging="360"/>
      </w:pPr>
      <w:rPr>
        <w:rFonts w:ascii="Wingdings" w:hAnsi="Wingdings" w:hint="default"/>
      </w:rPr>
    </w:lvl>
    <w:lvl w:ilvl="5" w:tplc="030AFF3E">
      <w:start w:val="1"/>
      <w:numFmt w:val="bullet"/>
      <w:lvlText w:val=""/>
      <w:lvlJc w:val="left"/>
      <w:pPr>
        <w:tabs>
          <w:tab w:val="num" w:pos="4320"/>
        </w:tabs>
        <w:ind w:left="4320" w:hanging="360"/>
      </w:pPr>
      <w:rPr>
        <w:rFonts w:ascii="Wingdings" w:hAnsi="Wingdings" w:hint="default"/>
      </w:rPr>
    </w:lvl>
    <w:lvl w:ilvl="6" w:tplc="AEEC49EA">
      <w:start w:val="1"/>
      <w:numFmt w:val="bullet"/>
      <w:lvlText w:val=""/>
      <w:lvlJc w:val="left"/>
      <w:pPr>
        <w:tabs>
          <w:tab w:val="num" w:pos="5040"/>
        </w:tabs>
        <w:ind w:left="5040" w:hanging="360"/>
      </w:pPr>
      <w:rPr>
        <w:rFonts w:ascii="Wingdings" w:hAnsi="Wingdings" w:hint="default"/>
      </w:rPr>
    </w:lvl>
    <w:lvl w:ilvl="7" w:tplc="FE5E19A8">
      <w:start w:val="1"/>
      <w:numFmt w:val="bullet"/>
      <w:lvlText w:val=""/>
      <w:lvlJc w:val="left"/>
      <w:pPr>
        <w:tabs>
          <w:tab w:val="num" w:pos="5760"/>
        </w:tabs>
        <w:ind w:left="5760" w:hanging="360"/>
      </w:pPr>
      <w:rPr>
        <w:rFonts w:ascii="Wingdings" w:hAnsi="Wingdings" w:hint="default"/>
      </w:rPr>
    </w:lvl>
    <w:lvl w:ilvl="8" w:tplc="80DE6B32">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4D43AD"/>
    <w:multiLevelType w:val="hybridMultilevel"/>
    <w:tmpl w:val="1EA88A7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31913D55"/>
    <w:multiLevelType w:val="hybridMultilevel"/>
    <w:tmpl w:val="31913D55"/>
    <w:lvl w:ilvl="0" w:tplc="CEBA4518">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tplc="F8A69CA2">
      <w:start w:val="1"/>
      <w:numFmt w:val="lowerLetter"/>
      <w:lvlText w:val="%2)"/>
      <w:lvlJc w:val="left"/>
      <w:pPr>
        <w:ind w:left="840" w:hanging="420"/>
      </w:pPr>
    </w:lvl>
    <w:lvl w:ilvl="2" w:tplc="82B621AE">
      <w:start w:val="1"/>
      <w:numFmt w:val="lowerRoman"/>
      <w:lvlText w:val="%3."/>
      <w:lvlJc w:val="right"/>
      <w:pPr>
        <w:ind w:left="1260" w:hanging="420"/>
      </w:pPr>
    </w:lvl>
    <w:lvl w:ilvl="3" w:tplc="585C324E">
      <w:start w:val="1"/>
      <w:numFmt w:val="decimal"/>
      <w:lvlText w:val="%4."/>
      <w:lvlJc w:val="left"/>
      <w:pPr>
        <w:ind w:left="1680" w:hanging="420"/>
      </w:pPr>
    </w:lvl>
    <w:lvl w:ilvl="4" w:tplc="5C7C7B4C">
      <w:start w:val="1"/>
      <w:numFmt w:val="lowerLetter"/>
      <w:lvlText w:val="%5)"/>
      <w:lvlJc w:val="left"/>
      <w:pPr>
        <w:ind w:left="2100" w:hanging="420"/>
      </w:pPr>
    </w:lvl>
    <w:lvl w:ilvl="5" w:tplc="8196BBB6">
      <w:start w:val="1"/>
      <w:numFmt w:val="lowerRoman"/>
      <w:lvlText w:val="%6."/>
      <w:lvlJc w:val="right"/>
      <w:pPr>
        <w:ind w:left="2520" w:hanging="420"/>
      </w:pPr>
    </w:lvl>
    <w:lvl w:ilvl="6" w:tplc="E46216AA">
      <w:start w:val="1"/>
      <w:numFmt w:val="decimal"/>
      <w:lvlText w:val="%7."/>
      <w:lvlJc w:val="left"/>
      <w:pPr>
        <w:ind w:left="2940" w:hanging="420"/>
      </w:pPr>
    </w:lvl>
    <w:lvl w:ilvl="7" w:tplc="FF3093E6">
      <w:start w:val="1"/>
      <w:numFmt w:val="lowerLetter"/>
      <w:lvlText w:val="%8)"/>
      <w:lvlJc w:val="left"/>
      <w:pPr>
        <w:ind w:left="3360" w:hanging="420"/>
      </w:pPr>
    </w:lvl>
    <w:lvl w:ilvl="8" w:tplc="80F23B6E">
      <w:start w:val="1"/>
      <w:numFmt w:val="lowerRoman"/>
      <w:lvlText w:val="%9."/>
      <w:lvlJc w:val="right"/>
      <w:pPr>
        <w:ind w:left="3780" w:hanging="420"/>
      </w:pPr>
    </w:lvl>
  </w:abstractNum>
  <w:abstractNum w:abstractNumId="7" w15:restartNumberingAfterBreak="0">
    <w:nsid w:val="40DE34BC"/>
    <w:multiLevelType w:val="hybridMultilevel"/>
    <w:tmpl w:val="1BAE590C"/>
    <w:lvl w:ilvl="0" w:tplc="97029E50">
      <w:start w:val="1"/>
      <w:numFmt w:val="decimal"/>
      <w:pStyle w:val="TdocHeading1"/>
      <w:lvlText w:val="%1."/>
      <w:lvlJc w:val="left"/>
      <w:pPr>
        <w:tabs>
          <w:tab w:val="num" w:pos="360"/>
        </w:tabs>
        <w:ind w:left="360" w:hanging="360"/>
      </w:pPr>
    </w:lvl>
    <w:lvl w:ilvl="1" w:tplc="05DC32FC">
      <w:numFmt w:val="decimal"/>
      <w:lvlText w:val=""/>
      <w:lvlJc w:val="left"/>
    </w:lvl>
    <w:lvl w:ilvl="2" w:tplc="57220EA6">
      <w:numFmt w:val="decimal"/>
      <w:lvlText w:val=""/>
      <w:lvlJc w:val="left"/>
    </w:lvl>
    <w:lvl w:ilvl="3" w:tplc="43F2008C">
      <w:numFmt w:val="decimal"/>
      <w:lvlText w:val=""/>
      <w:lvlJc w:val="left"/>
    </w:lvl>
    <w:lvl w:ilvl="4" w:tplc="6A165A30">
      <w:numFmt w:val="decimal"/>
      <w:lvlText w:val=""/>
      <w:lvlJc w:val="left"/>
    </w:lvl>
    <w:lvl w:ilvl="5" w:tplc="45869256">
      <w:numFmt w:val="decimal"/>
      <w:lvlText w:val=""/>
      <w:lvlJc w:val="left"/>
    </w:lvl>
    <w:lvl w:ilvl="6" w:tplc="7C183A06">
      <w:numFmt w:val="decimal"/>
      <w:lvlText w:val=""/>
      <w:lvlJc w:val="left"/>
    </w:lvl>
    <w:lvl w:ilvl="7" w:tplc="7E04D602">
      <w:numFmt w:val="decimal"/>
      <w:lvlText w:val=""/>
      <w:lvlJc w:val="left"/>
    </w:lvl>
    <w:lvl w:ilvl="8" w:tplc="A300A244">
      <w:numFmt w:val="decimal"/>
      <w:lvlText w:val=""/>
      <w:lvlJc w:val="left"/>
    </w:lvl>
  </w:abstractNum>
  <w:abstractNum w:abstractNumId="8" w15:restartNumberingAfterBreak="0">
    <w:nsid w:val="50F10317"/>
    <w:multiLevelType w:val="hybridMultilevel"/>
    <w:tmpl w:val="AFBC4856"/>
    <w:styleLink w:val="StyleBulleted"/>
    <w:lvl w:ilvl="0" w:tplc="32EE3F80">
      <w:start w:val="1"/>
      <w:numFmt w:val="bullet"/>
      <w:lvlText w:val=""/>
      <w:lvlJc w:val="left"/>
      <w:pPr>
        <w:tabs>
          <w:tab w:val="num" w:pos="1440"/>
        </w:tabs>
        <w:ind w:left="1080" w:hanging="360"/>
      </w:pPr>
      <w:rPr>
        <w:rFonts w:ascii="Symbol" w:eastAsia="Batang" w:hAnsi="Symbol"/>
      </w:rPr>
    </w:lvl>
    <w:lvl w:ilvl="1" w:tplc="6F00CCC8">
      <w:start w:val="1"/>
      <w:numFmt w:val="bullet"/>
      <w:lvlText w:val="o"/>
      <w:lvlJc w:val="left"/>
      <w:pPr>
        <w:tabs>
          <w:tab w:val="num" w:pos="1440"/>
        </w:tabs>
        <w:ind w:left="1440" w:hanging="360"/>
      </w:pPr>
      <w:rPr>
        <w:rFonts w:ascii="Courier New" w:hAnsi="Courier New" w:cs="Courier New" w:hint="default"/>
      </w:rPr>
    </w:lvl>
    <w:lvl w:ilvl="2" w:tplc="99140802">
      <w:start w:val="1"/>
      <w:numFmt w:val="bullet"/>
      <w:lvlText w:val=""/>
      <w:lvlJc w:val="left"/>
      <w:pPr>
        <w:tabs>
          <w:tab w:val="num" w:pos="2160"/>
        </w:tabs>
        <w:ind w:left="2160" w:hanging="360"/>
      </w:pPr>
      <w:rPr>
        <w:rFonts w:ascii="Wingdings" w:hAnsi="Wingdings" w:hint="default"/>
      </w:rPr>
    </w:lvl>
    <w:lvl w:ilvl="3" w:tplc="B766368E">
      <w:start w:val="1"/>
      <w:numFmt w:val="bullet"/>
      <w:lvlText w:val=""/>
      <w:lvlJc w:val="left"/>
      <w:pPr>
        <w:tabs>
          <w:tab w:val="num" w:pos="2880"/>
        </w:tabs>
        <w:ind w:left="2880" w:hanging="360"/>
      </w:pPr>
      <w:rPr>
        <w:rFonts w:ascii="Symbol" w:hAnsi="Symbol" w:hint="default"/>
      </w:rPr>
    </w:lvl>
    <w:lvl w:ilvl="4" w:tplc="3A4CF8C2">
      <w:start w:val="1"/>
      <w:numFmt w:val="bullet"/>
      <w:lvlText w:val="o"/>
      <w:lvlJc w:val="left"/>
      <w:pPr>
        <w:tabs>
          <w:tab w:val="num" w:pos="3600"/>
        </w:tabs>
        <w:ind w:left="3600" w:hanging="360"/>
      </w:pPr>
      <w:rPr>
        <w:rFonts w:ascii="Courier New" w:hAnsi="Courier New" w:cs="Courier New" w:hint="default"/>
      </w:rPr>
    </w:lvl>
    <w:lvl w:ilvl="5" w:tplc="EB0A7344">
      <w:start w:val="1"/>
      <w:numFmt w:val="bullet"/>
      <w:lvlText w:val=""/>
      <w:lvlJc w:val="left"/>
      <w:pPr>
        <w:tabs>
          <w:tab w:val="num" w:pos="4320"/>
        </w:tabs>
        <w:ind w:left="4320" w:hanging="360"/>
      </w:pPr>
      <w:rPr>
        <w:rFonts w:ascii="Wingdings" w:hAnsi="Wingdings" w:hint="default"/>
      </w:rPr>
    </w:lvl>
    <w:lvl w:ilvl="6" w:tplc="6AF0E492">
      <w:start w:val="1"/>
      <w:numFmt w:val="bullet"/>
      <w:lvlText w:val=""/>
      <w:lvlJc w:val="left"/>
      <w:pPr>
        <w:tabs>
          <w:tab w:val="num" w:pos="5040"/>
        </w:tabs>
        <w:ind w:left="5040" w:hanging="360"/>
      </w:pPr>
      <w:rPr>
        <w:rFonts w:ascii="Symbol" w:hAnsi="Symbol" w:hint="default"/>
      </w:rPr>
    </w:lvl>
    <w:lvl w:ilvl="7" w:tplc="37ECC642">
      <w:start w:val="1"/>
      <w:numFmt w:val="bullet"/>
      <w:lvlText w:val="o"/>
      <w:lvlJc w:val="left"/>
      <w:pPr>
        <w:tabs>
          <w:tab w:val="num" w:pos="5760"/>
        </w:tabs>
        <w:ind w:left="5760" w:hanging="360"/>
      </w:pPr>
      <w:rPr>
        <w:rFonts w:ascii="Courier New" w:hAnsi="Courier New" w:cs="Courier New" w:hint="default"/>
      </w:rPr>
    </w:lvl>
    <w:lvl w:ilvl="8" w:tplc="7DCA0B2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FA90F34"/>
    <w:multiLevelType w:val="hybridMultilevel"/>
    <w:tmpl w:val="06146D7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E760327"/>
    <w:multiLevelType w:val="multilevel"/>
    <w:tmpl w:val="A7FCEC4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6FD104D5"/>
    <w:multiLevelType w:val="hybridMultilevel"/>
    <w:tmpl w:val="40625BF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21B4204"/>
    <w:multiLevelType w:val="hybridMultilevel"/>
    <w:tmpl w:val="605AE34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num>
  <w:num w:numId="2">
    <w:abstractNumId w:val="11"/>
  </w:num>
  <w:num w:numId="3">
    <w:abstractNumId w:val="2"/>
  </w:num>
  <w:num w:numId="4">
    <w:abstractNumId w:val="0"/>
  </w:num>
  <w:num w:numId="5">
    <w:abstractNumId w:val="8"/>
  </w:num>
  <w:num w:numId="6">
    <w:abstractNumId w:val="4"/>
  </w:num>
  <w:num w:numId="7">
    <w:abstractNumId w:val="6"/>
  </w:num>
  <w:num w:numId="8">
    <w:abstractNumId w:val="13"/>
  </w:num>
  <w:num w:numId="9">
    <w:abstractNumId w:val="14"/>
  </w:num>
  <w:num w:numId="10">
    <w:abstractNumId w:val="13"/>
  </w:num>
  <w:num w:numId="11">
    <w:abstractNumId w:val="5"/>
  </w:num>
  <w:num w:numId="12">
    <w:abstractNumId w:val="1"/>
  </w:num>
  <w:num w:numId="13">
    <w:abstractNumId w:val="12"/>
  </w:num>
  <w:num w:numId="14">
    <w:abstractNumId w:val="3"/>
  </w:num>
  <w:num w:numId="15">
    <w:abstractNumId w:val="10"/>
  </w:num>
  <w:num w:numId="16">
    <w:abstractNumId w:val="9"/>
  </w:num>
  <w:num w:numId="17">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53"/>
    <w:rsid w:val="00000477"/>
    <w:rsid w:val="00000491"/>
    <w:rsid w:val="00000AA4"/>
    <w:rsid w:val="000012D2"/>
    <w:rsid w:val="0000144C"/>
    <w:rsid w:val="00001BB5"/>
    <w:rsid w:val="00002882"/>
    <w:rsid w:val="00002E85"/>
    <w:rsid w:val="000031F3"/>
    <w:rsid w:val="000038AC"/>
    <w:rsid w:val="000041DF"/>
    <w:rsid w:val="000044A1"/>
    <w:rsid w:val="000046E2"/>
    <w:rsid w:val="000047B3"/>
    <w:rsid w:val="00004D9F"/>
    <w:rsid w:val="00004E6C"/>
    <w:rsid w:val="0000505D"/>
    <w:rsid w:val="00005493"/>
    <w:rsid w:val="00005C84"/>
    <w:rsid w:val="000062DE"/>
    <w:rsid w:val="0000633E"/>
    <w:rsid w:val="00006676"/>
    <w:rsid w:val="00006B72"/>
    <w:rsid w:val="00007449"/>
    <w:rsid w:val="000078D4"/>
    <w:rsid w:val="000079E9"/>
    <w:rsid w:val="00007F5E"/>
    <w:rsid w:val="00010410"/>
    <w:rsid w:val="00010446"/>
    <w:rsid w:val="00010F11"/>
    <w:rsid w:val="0001141B"/>
    <w:rsid w:val="000118A5"/>
    <w:rsid w:val="00011E4C"/>
    <w:rsid w:val="00011E5B"/>
    <w:rsid w:val="000120A3"/>
    <w:rsid w:val="000121E6"/>
    <w:rsid w:val="000122B4"/>
    <w:rsid w:val="000122EB"/>
    <w:rsid w:val="00012ABB"/>
    <w:rsid w:val="000131B0"/>
    <w:rsid w:val="00013964"/>
    <w:rsid w:val="00013F5A"/>
    <w:rsid w:val="00013F67"/>
    <w:rsid w:val="0001433F"/>
    <w:rsid w:val="00014455"/>
    <w:rsid w:val="00014B26"/>
    <w:rsid w:val="00014DD0"/>
    <w:rsid w:val="00014FE8"/>
    <w:rsid w:val="000150F9"/>
    <w:rsid w:val="00015347"/>
    <w:rsid w:val="000158C0"/>
    <w:rsid w:val="00015B24"/>
    <w:rsid w:val="00015F3C"/>
    <w:rsid w:val="000176A4"/>
    <w:rsid w:val="00017B54"/>
    <w:rsid w:val="00020190"/>
    <w:rsid w:val="0002049D"/>
    <w:rsid w:val="00020501"/>
    <w:rsid w:val="0002061C"/>
    <w:rsid w:val="00020700"/>
    <w:rsid w:val="00020B26"/>
    <w:rsid w:val="000217EF"/>
    <w:rsid w:val="00021888"/>
    <w:rsid w:val="000218E4"/>
    <w:rsid w:val="00022094"/>
    <w:rsid w:val="0002224E"/>
    <w:rsid w:val="000228CE"/>
    <w:rsid w:val="00022FE4"/>
    <w:rsid w:val="00023C50"/>
    <w:rsid w:val="0002412C"/>
    <w:rsid w:val="0002447C"/>
    <w:rsid w:val="000245E2"/>
    <w:rsid w:val="000246F2"/>
    <w:rsid w:val="0002503C"/>
    <w:rsid w:val="00025B9D"/>
    <w:rsid w:val="00025D7D"/>
    <w:rsid w:val="00026C21"/>
    <w:rsid w:val="000271E0"/>
    <w:rsid w:val="000279BC"/>
    <w:rsid w:val="0003027C"/>
    <w:rsid w:val="000302E5"/>
    <w:rsid w:val="00030346"/>
    <w:rsid w:val="000309C0"/>
    <w:rsid w:val="00030A24"/>
    <w:rsid w:val="00030AFD"/>
    <w:rsid w:val="0003129F"/>
    <w:rsid w:val="00031429"/>
    <w:rsid w:val="000315E9"/>
    <w:rsid w:val="00031855"/>
    <w:rsid w:val="00031942"/>
    <w:rsid w:val="00031A99"/>
    <w:rsid w:val="000329F5"/>
    <w:rsid w:val="00032B0D"/>
    <w:rsid w:val="00032F0B"/>
    <w:rsid w:val="00033311"/>
    <w:rsid w:val="000333DE"/>
    <w:rsid w:val="00033453"/>
    <w:rsid w:val="0003358F"/>
    <w:rsid w:val="0003396F"/>
    <w:rsid w:val="00034900"/>
    <w:rsid w:val="00034B93"/>
    <w:rsid w:val="00034E30"/>
    <w:rsid w:val="00034FB7"/>
    <w:rsid w:val="000355C9"/>
    <w:rsid w:val="00035C14"/>
    <w:rsid w:val="00035E28"/>
    <w:rsid w:val="000360C8"/>
    <w:rsid w:val="000362CE"/>
    <w:rsid w:val="00036EC6"/>
    <w:rsid w:val="00037B47"/>
    <w:rsid w:val="0004001D"/>
    <w:rsid w:val="00040F22"/>
    <w:rsid w:val="000411DE"/>
    <w:rsid w:val="00041507"/>
    <w:rsid w:val="00041A80"/>
    <w:rsid w:val="00041CB7"/>
    <w:rsid w:val="00041D87"/>
    <w:rsid w:val="000421F9"/>
    <w:rsid w:val="00042390"/>
    <w:rsid w:val="000429E5"/>
    <w:rsid w:val="0004331B"/>
    <w:rsid w:val="00043787"/>
    <w:rsid w:val="0004392A"/>
    <w:rsid w:val="000440E1"/>
    <w:rsid w:val="0004426D"/>
    <w:rsid w:val="0004453A"/>
    <w:rsid w:val="00044636"/>
    <w:rsid w:val="00044671"/>
    <w:rsid w:val="00044682"/>
    <w:rsid w:val="000450BB"/>
    <w:rsid w:val="00045546"/>
    <w:rsid w:val="000456A5"/>
    <w:rsid w:val="00046862"/>
    <w:rsid w:val="00046974"/>
    <w:rsid w:val="00046A7C"/>
    <w:rsid w:val="00047971"/>
    <w:rsid w:val="00047BBB"/>
    <w:rsid w:val="00047E19"/>
    <w:rsid w:val="00050682"/>
    <w:rsid w:val="0005101F"/>
    <w:rsid w:val="000511F0"/>
    <w:rsid w:val="00051790"/>
    <w:rsid w:val="0005192A"/>
    <w:rsid w:val="00051FF1"/>
    <w:rsid w:val="0005204A"/>
    <w:rsid w:val="00052307"/>
    <w:rsid w:val="00052BBF"/>
    <w:rsid w:val="00052E9E"/>
    <w:rsid w:val="0005323B"/>
    <w:rsid w:val="00053A36"/>
    <w:rsid w:val="00053BED"/>
    <w:rsid w:val="00053D96"/>
    <w:rsid w:val="000540E0"/>
    <w:rsid w:val="0005435E"/>
    <w:rsid w:val="000547D0"/>
    <w:rsid w:val="00054F40"/>
    <w:rsid w:val="00055090"/>
    <w:rsid w:val="00055385"/>
    <w:rsid w:val="000554E7"/>
    <w:rsid w:val="00055E3B"/>
    <w:rsid w:val="00056403"/>
    <w:rsid w:val="0005650A"/>
    <w:rsid w:val="00056678"/>
    <w:rsid w:val="000566FF"/>
    <w:rsid w:val="00056713"/>
    <w:rsid w:val="00056773"/>
    <w:rsid w:val="00056882"/>
    <w:rsid w:val="00056C55"/>
    <w:rsid w:val="00057095"/>
    <w:rsid w:val="00057569"/>
    <w:rsid w:val="0005774B"/>
    <w:rsid w:val="00057764"/>
    <w:rsid w:val="00057DFA"/>
    <w:rsid w:val="000600B4"/>
    <w:rsid w:val="00060137"/>
    <w:rsid w:val="00060C0E"/>
    <w:rsid w:val="00060EF7"/>
    <w:rsid w:val="00061CF9"/>
    <w:rsid w:val="00061EC3"/>
    <w:rsid w:val="0006221C"/>
    <w:rsid w:val="0006274D"/>
    <w:rsid w:val="00062B5E"/>
    <w:rsid w:val="00063417"/>
    <w:rsid w:val="0006388A"/>
    <w:rsid w:val="00063B75"/>
    <w:rsid w:val="00063C30"/>
    <w:rsid w:val="00063C8F"/>
    <w:rsid w:val="00063D43"/>
    <w:rsid w:val="00063FA2"/>
    <w:rsid w:val="000640D6"/>
    <w:rsid w:val="000642B1"/>
    <w:rsid w:val="0006465B"/>
    <w:rsid w:val="00064CD0"/>
    <w:rsid w:val="00065180"/>
    <w:rsid w:val="000655FD"/>
    <w:rsid w:val="00065944"/>
    <w:rsid w:val="0006655D"/>
    <w:rsid w:val="0006679B"/>
    <w:rsid w:val="00066B4B"/>
    <w:rsid w:val="000676FE"/>
    <w:rsid w:val="00067746"/>
    <w:rsid w:val="000678A2"/>
    <w:rsid w:val="00067992"/>
    <w:rsid w:val="00067B19"/>
    <w:rsid w:val="00067D56"/>
    <w:rsid w:val="00067FC0"/>
    <w:rsid w:val="000706EC"/>
    <w:rsid w:val="00070BDF"/>
    <w:rsid w:val="000711C7"/>
    <w:rsid w:val="0007135F"/>
    <w:rsid w:val="00071566"/>
    <w:rsid w:val="00071621"/>
    <w:rsid w:val="00072895"/>
    <w:rsid w:val="000733DD"/>
    <w:rsid w:val="000734DA"/>
    <w:rsid w:val="00073621"/>
    <w:rsid w:val="00073A8C"/>
    <w:rsid w:val="00073D66"/>
    <w:rsid w:val="00073E4A"/>
    <w:rsid w:val="00073EFE"/>
    <w:rsid w:val="00074725"/>
    <w:rsid w:val="00074A5A"/>
    <w:rsid w:val="00074C45"/>
    <w:rsid w:val="00074F39"/>
    <w:rsid w:val="0007507E"/>
    <w:rsid w:val="000751D3"/>
    <w:rsid w:val="00075227"/>
    <w:rsid w:val="0007579A"/>
    <w:rsid w:val="00075C48"/>
    <w:rsid w:val="00076001"/>
    <w:rsid w:val="000760F9"/>
    <w:rsid w:val="00076F67"/>
    <w:rsid w:val="00076FA3"/>
    <w:rsid w:val="0007717C"/>
    <w:rsid w:val="000772C9"/>
    <w:rsid w:val="00077E17"/>
    <w:rsid w:val="00077EEC"/>
    <w:rsid w:val="00077F07"/>
    <w:rsid w:val="000800B7"/>
    <w:rsid w:val="000800C2"/>
    <w:rsid w:val="000805FC"/>
    <w:rsid w:val="0008092E"/>
    <w:rsid w:val="000809C1"/>
    <w:rsid w:val="0008147D"/>
    <w:rsid w:val="00081A31"/>
    <w:rsid w:val="00081BC0"/>
    <w:rsid w:val="00081D2A"/>
    <w:rsid w:val="000826DA"/>
    <w:rsid w:val="00082C04"/>
    <w:rsid w:val="0008301F"/>
    <w:rsid w:val="00083722"/>
    <w:rsid w:val="00083817"/>
    <w:rsid w:val="00083C43"/>
    <w:rsid w:val="00084152"/>
    <w:rsid w:val="000844F6"/>
    <w:rsid w:val="0008472D"/>
    <w:rsid w:val="00084898"/>
    <w:rsid w:val="000849A3"/>
    <w:rsid w:val="00084A91"/>
    <w:rsid w:val="00084D72"/>
    <w:rsid w:val="00084DA4"/>
    <w:rsid w:val="0008561B"/>
    <w:rsid w:val="00085ECD"/>
    <w:rsid w:val="00085F49"/>
    <w:rsid w:val="00086C7B"/>
    <w:rsid w:val="00087C44"/>
    <w:rsid w:val="00087CB2"/>
    <w:rsid w:val="00087DE1"/>
    <w:rsid w:val="00090070"/>
    <w:rsid w:val="000900DA"/>
    <w:rsid w:val="000907D5"/>
    <w:rsid w:val="00090A71"/>
    <w:rsid w:val="00090FB3"/>
    <w:rsid w:val="00091200"/>
    <w:rsid w:val="00091514"/>
    <w:rsid w:val="0009171A"/>
    <w:rsid w:val="00091722"/>
    <w:rsid w:val="00091888"/>
    <w:rsid w:val="0009194B"/>
    <w:rsid w:val="00091C02"/>
    <w:rsid w:val="00091EC9"/>
    <w:rsid w:val="00091EDA"/>
    <w:rsid w:val="00092260"/>
    <w:rsid w:val="000925D4"/>
    <w:rsid w:val="00092C5D"/>
    <w:rsid w:val="00093404"/>
    <w:rsid w:val="0009356B"/>
    <w:rsid w:val="000935A6"/>
    <w:rsid w:val="00093E16"/>
    <w:rsid w:val="00093E9F"/>
    <w:rsid w:val="00094011"/>
    <w:rsid w:val="000941AA"/>
    <w:rsid w:val="00094210"/>
    <w:rsid w:val="00094241"/>
    <w:rsid w:val="00095665"/>
    <w:rsid w:val="00095D53"/>
    <w:rsid w:val="00095E72"/>
    <w:rsid w:val="00095EEE"/>
    <w:rsid w:val="000961BC"/>
    <w:rsid w:val="000961DD"/>
    <w:rsid w:val="00096277"/>
    <w:rsid w:val="000968CD"/>
    <w:rsid w:val="000968E5"/>
    <w:rsid w:val="00097926"/>
    <w:rsid w:val="00097D28"/>
    <w:rsid w:val="00097E14"/>
    <w:rsid w:val="000A0CB7"/>
    <w:rsid w:val="000A1935"/>
    <w:rsid w:val="000A1F96"/>
    <w:rsid w:val="000A2F38"/>
    <w:rsid w:val="000A3443"/>
    <w:rsid w:val="000A3D71"/>
    <w:rsid w:val="000A3E10"/>
    <w:rsid w:val="000A4B69"/>
    <w:rsid w:val="000A4EAB"/>
    <w:rsid w:val="000A5A4D"/>
    <w:rsid w:val="000A5D78"/>
    <w:rsid w:val="000A69EC"/>
    <w:rsid w:val="000A6C22"/>
    <w:rsid w:val="000A6E36"/>
    <w:rsid w:val="000A797A"/>
    <w:rsid w:val="000A7AFD"/>
    <w:rsid w:val="000A7B2F"/>
    <w:rsid w:val="000A7EE3"/>
    <w:rsid w:val="000B14C3"/>
    <w:rsid w:val="000B17D3"/>
    <w:rsid w:val="000B1855"/>
    <w:rsid w:val="000B1FBB"/>
    <w:rsid w:val="000B213D"/>
    <w:rsid w:val="000B25EB"/>
    <w:rsid w:val="000B28F8"/>
    <w:rsid w:val="000B292A"/>
    <w:rsid w:val="000B2AAB"/>
    <w:rsid w:val="000B2DC5"/>
    <w:rsid w:val="000B3075"/>
    <w:rsid w:val="000B33B1"/>
    <w:rsid w:val="000B3B9F"/>
    <w:rsid w:val="000B3CCC"/>
    <w:rsid w:val="000B3EDD"/>
    <w:rsid w:val="000B4499"/>
    <w:rsid w:val="000B4B9E"/>
    <w:rsid w:val="000B4C5F"/>
    <w:rsid w:val="000B5476"/>
    <w:rsid w:val="000B557F"/>
    <w:rsid w:val="000B577F"/>
    <w:rsid w:val="000B5877"/>
    <w:rsid w:val="000B5F0D"/>
    <w:rsid w:val="000B6165"/>
    <w:rsid w:val="000B62C0"/>
    <w:rsid w:val="000B632C"/>
    <w:rsid w:val="000B6519"/>
    <w:rsid w:val="000B663F"/>
    <w:rsid w:val="000B6966"/>
    <w:rsid w:val="000B713F"/>
    <w:rsid w:val="000B7373"/>
    <w:rsid w:val="000B749B"/>
    <w:rsid w:val="000B7B52"/>
    <w:rsid w:val="000B7BB4"/>
    <w:rsid w:val="000B7DDD"/>
    <w:rsid w:val="000C048A"/>
    <w:rsid w:val="000C050B"/>
    <w:rsid w:val="000C0B89"/>
    <w:rsid w:val="000C1076"/>
    <w:rsid w:val="000C17E7"/>
    <w:rsid w:val="000C1951"/>
    <w:rsid w:val="000C1CC1"/>
    <w:rsid w:val="000C24CB"/>
    <w:rsid w:val="000C345A"/>
    <w:rsid w:val="000C3500"/>
    <w:rsid w:val="000C37C2"/>
    <w:rsid w:val="000C3AF6"/>
    <w:rsid w:val="000C3D60"/>
    <w:rsid w:val="000C432A"/>
    <w:rsid w:val="000C4512"/>
    <w:rsid w:val="000C4F2F"/>
    <w:rsid w:val="000C539F"/>
    <w:rsid w:val="000C53E1"/>
    <w:rsid w:val="000C55AC"/>
    <w:rsid w:val="000C5B4A"/>
    <w:rsid w:val="000C5CB8"/>
    <w:rsid w:val="000C607F"/>
    <w:rsid w:val="000C63FA"/>
    <w:rsid w:val="000C64B9"/>
    <w:rsid w:val="000C67F0"/>
    <w:rsid w:val="000C67F4"/>
    <w:rsid w:val="000C75BA"/>
    <w:rsid w:val="000C7761"/>
    <w:rsid w:val="000C7F1B"/>
    <w:rsid w:val="000D0421"/>
    <w:rsid w:val="000D06CB"/>
    <w:rsid w:val="000D1170"/>
    <w:rsid w:val="000D156F"/>
    <w:rsid w:val="000D1827"/>
    <w:rsid w:val="000D2A2E"/>
    <w:rsid w:val="000D396F"/>
    <w:rsid w:val="000D3A5D"/>
    <w:rsid w:val="000D3B86"/>
    <w:rsid w:val="000D3BDE"/>
    <w:rsid w:val="000D41AB"/>
    <w:rsid w:val="000D4748"/>
    <w:rsid w:val="000D482F"/>
    <w:rsid w:val="000D4BD7"/>
    <w:rsid w:val="000D4E5E"/>
    <w:rsid w:val="000D4F52"/>
    <w:rsid w:val="000D5165"/>
    <w:rsid w:val="000D516D"/>
    <w:rsid w:val="000D70EB"/>
    <w:rsid w:val="000D7163"/>
    <w:rsid w:val="000D72A8"/>
    <w:rsid w:val="000D76DB"/>
    <w:rsid w:val="000D79D8"/>
    <w:rsid w:val="000E0796"/>
    <w:rsid w:val="000E15ED"/>
    <w:rsid w:val="000E16C4"/>
    <w:rsid w:val="000E1700"/>
    <w:rsid w:val="000E1A95"/>
    <w:rsid w:val="000E22C1"/>
    <w:rsid w:val="000E2433"/>
    <w:rsid w:val="000E284C"/>
    <w:rsid w:val="000E2CB4"/>
    <w:rsid w:val="000E328E"/>
    <w:rsid w:val="000E3332"/>
    <w:rsid w:val="000E33B3"/>
    <w:rsid w:val="000E36C6"/>
    <w:rsid w:val="000E3868"/>
    <w:rsid w:val="000E410B"/>
    <w:rsid w:val="000E4414"/>
    <w:rsid w:val="000E470F"/>
    <w:rsid w:val="000E49C5"/>
    <w:rsid w:val="000E4D41"/>
    <w:rsid w:val="000E5826"/>
    <w:rsid w:val="000E68B3"/>
    <w:rsid w:val="000E710F"/>
    <w:rsid w:val="000E7322"/>
    <w:rsid w:val="000E79F2"/>
    <w:rsid w:val="000E7DF1"/>
    <w:rsid w:val="000F071B"/>
    <w:rsid w:val="000F0B3F"/>
    <w:rsid w:val="000F0D2B"/>
    <w:rsid w:val="000F110E"/>
    <w:rsid w:val="000F1AB9"/>
    <w:rsid w:val="000F2323"/>
    <w:rsid w:val="000F2CF0"/>
    <w:rsid w:val="000F2EBF"/>
    <w:rsid w:val="000F32E2"/>
    <w:rsid w:val="000F32E5"/>
    <w:rsid w:val="000F3A8D"/>
    <w:rsid w:val="000F3C4A"/>
    <w:rsid w:val="000F44EF"/>
    <w:rsid w:val="000F4612"/>
    <w:rsid w:val="000F467D"/>
    <w:rsid w:val="000F4DC7"/>
    <w:rsid w:val="000F5AA1"/>
    <w:rsid w:val="000F6396"/>
    <w:rsid w:val="000F6621"/>
    <w:rsid w:val="000F6883"/>
    <w:rsid w:val="000F68DB"/>
    <w:rsid w:val="000F7143"/>
    <w:rsid w:val="000F74D7"/>
    <w:rsid w:val="000F7640"/>
    <w:rsid w:val="000F78F0"/>
    <w:rsid w:val="00100048"/>
    <w:rsid w:val="0010047D"/>
    <w:rsid w:val="00100819"/>
    <w:rsid w:val="00100A71"/>
    <w:rsid w:val="00101AE4"/>
    <w:rsid w:val="0010205A"/>
    <w:rsid w:val="0010234C"/>
    <w:rsid w:val="001023A4"/>
    <w:rsid w:val="00102B60"/>
    <w:rsid w:val="00102DAE"/>
    <w:rsid w:val="00103662"/>
    <w:rsid w:val="00103C6C"/>
    <w:rsid w:val="00103E3A"/>
    <w:rsid w:val="00103E75"/>
    <w:rsid w:val="00104737"/>
    <w:rsid w:val="00104D3A"/>
    <w:rsid w:val="00105D06"/>
    <w:rsid w:val="00105E78"/>
    <w:rsid w:val="00105EC0"/>
    <w:rsid w:val="0010626F"/>
    <w:rsid w:val="00106464"/>
    <w:rsid w:val="001074E6"/>
    <w:rsid w:val="001078FE"/>
    <w:rsid w:val="00107A4E"/>
    <w:rsid w:val="00107DE5"/>
    <w:rsid w:val="00107EB4"/>
    <w:rsid w:val="0011214F"/>
    <w:rsid w:val="0011245E"/>
    <w:rsid w:val="00112565"/>
    <w:rsid w:val="00112A91"/>
    <w:rsid w:val="00112EBA"/>
    <w:rsid w:val="00113053"/>
    <w:rsid w:val="00113808"/>
    <w:rsid w:val="00113975"/>
    <w:rsid w:val="00114389"/>
    <w:rsid w:val="0011438A"/>
    <w:rsid w:val="00114401"/>
    <w:rsid w:val="00114DE7"/>
    <w:rsid w:val="00114E20"/>
    <w:rsid w:val="0011532B"/>
    <w:rsid w:val="00115417"/>
    <w:rsid w:val="0011565E"/>
    <w:rsid w:val="001157D9"/>
    <w:rsid w:val="00115AB7"/>
    <w:rsid w:val="00115B90"/>
    <w:rsid w:val="00116A04"/>
    <w:rsid w:val="001172CC"/>
    <w:rsid w:val="00117C0A"/>
    <w:rsid w:val="00117DEA"/>
    <w:rsid w:val="0012020F"/>
    <w:rsid w:val="00120ECE"/>
    <w:rsid w:val="001212E3"/>
    <w:rsid w:val="00121422"/>
    <w:rsid w:val="00121CDA"/>
    <w:rsid w:val="00122501"/>
    <w:rsid w:val="00122540"/>
    <w:rsid w:val="0012268A"/>
    <w:rsid w:val="0012309D"/>
    <w:rsid w:val="0012337D"/>
    <w:rsid w:val="001235A2"/>
    <w:rsid w:val="00123AEE"/>
    <w:rsid w:val="00123CB8"/>
    <w:rsid w:val="00124AC0"/>
    <w:rsid w:val="00124F7A"/>
    <w:rsid w:val="00125830"/>
    <w:rsid w:val="00125C63"/>
    <w:rsid w:val="0012720A"/>
    <w:rsid w:val="00127AFA"/>
    <w:rsid w:val="00127D11"/>
    <w:rsid w:val="00127E2C"/>
    <w:rsid w:val="00130013"/>
    <w:rsid w:val="00130496"/>
    <w:rsid w:val="00130516"/>
    <w:rsid w:val="00130897"/>
    <w:rsid w:val="001308E1"/>
    <w:rsid w:val="00130D19"/>
    <w:rsid w:val="00130E12"/>
    <w:rsid w:val="0013150A"/>
    <w:rsid w:val="00132357"/>
    <w:rsid w:val="00132573"/>
    <w:rsid w:val="001325EE"/>
    <w:rsid w:val="00132B1E"/>
    <w:rsid w:val="00132B20"/>
    <w:rsid w:val="00132D4F"/>
    <w:rsid w:val="00132E1D"/>
    <w:rsid w:val="00132FB0"/>
    <w:rsid w:val="001330CD"/>
    <w:rsid w:val="00133490"/>
    <w:rsid w:val="00133E6A"/>
    <w:rsid w:val="00134295"/>
    <w:rsid w:val="00135054"/>
    <w:rsid w:val="0013539A"/>
    <w:rsid w:val="001356CA"/>
    <w:rsid w:val="001357C6"/>
    <w:rsid w:val="00135980"/>
    <w:rsid w:val="00135B12"/>
    <w:rsid w:val="00135B58"/>
    <w:rsid w:val="00135E14"/>
    <w:rsid w:val="00135F7A"/>
    <w:rsid w:val="0013697C"/>
    <w:rsid w:val="00136F40"/>
    <w:rsid w:val="00136F85"/>
    <w:rsid w:val="00137213"/>
    <w:rsid w:val="001378DA"/>
    <w:rsid w:val="001406F7"/>
    <w:rsid w:val="001407F2"/>
    <w:rsid w:val="00140886"/>
    <w:rsid w:val="00141841"/>
    <w:rsid w:val="00141E1F"/>
    <w:rsid w:val="0014250C"/>
    <w:rsid w:val="001426F6"/>
    <w:rsid w:val="001427CF"/>
    <w:rsid w:val="001428A6"/>
    <w:rsid w:val="001429C3"/>
    <w:rsid w:val="00142FFA"/>
    <w:rsid w:val="001432C5"/>
    <w:rsid w:val="00143313"/>
    <w:rsid w:val="0014357E"/>
    <w:rsid w:val="00143B4C"/>
    <w:rsid w:val="00143C28"/>
    <w:rsid w:val="00144EC2"/>
    <w:rsid w:val="001451B4"/>
    <w:rsid w:val="0014577A"/>
    <w:rsid w:val="00145C8E"/>
    <w:rsid w:val="00146355"/>
    <w:rsid w:val="00146364"/>
    <w:rsid w:val="001467F1"/>
    <w:rsid w:val="001468E4"/>
    <w:rsid w:val="00146912"/>
    <w:rsid w:val="00146BD0"/>
    <w:rsid w:val="00147D1F"/>
    <w:rsid w:val="00150428"/>
    <w:rsid w:val="00150AFA"/>
    <w:rsid w:val="0015108F"/>
    <w:rsid w:val="0015139E"/>
    <w:rsid w:val="001514F3"/>
    <w:rsid w:val="00151579"/>
    <w:rsid w:val="001517F3"/>
    <w:rsid w:val="00151831"/>
    <w:rsid w:val="00151BC7"/>
    <w:rsid w:val="00151FCB"/>
    <w:rsid w:val="00152031"/>
    <w:rsid w:val="001520C2"/>
    <w:rsid w:val="00152814"/>
    <w:rsid w:val="00152895"/>
    <w:rsid w:val="001528C9"/>
    <w:rsid w:val="001529DB"/>
    <w:rsid w:val="00152A29"/>
    <w:rsid w:val="0015385D"/>
    <w:rsid w:val="00153B73"/>
    <w:rsid w:val="001541E9"/>
    <w:rsid w:val="00154416"/>
    <w:rsid w:val="001549BD"/>
    <w:rsid w:val="00154B13"/>
    <w:rsid w:val="00155370"/>
    <w:rsid w:val="00155DEC"/>
    <w:rsid w:val="0015601D"/>
    <w:rsid w:val="0015609C"/>
    <w:rsid w:val="0015618E"/>
    <w:rsid w:val="001564BA"/>
    <w:rsid w:val="00156BB9"/>
    <w:rsid w:val="00156CDD"/>
    <w:rsid w:val="00156F07"/>
    <w:rsid w:val="00157234"/>
    <w:rsid w:val="001574AC"/>
    <w:rsid w:val="00157754"/>
    <w:rsid w:val="00157CF3"/>
    <w:rsid w:val="00157EA6"/>
    <w:rsid w:val="00157FE0"/>
    <w:rsid w:val="00160083"/>
    <w:rsid w:val="0016011D"/>
    <w:rsid w:val="001603DE"/>
    <w:rsid w:val="001603ED"/>
    <w:rsid w:val="0016049C"/>
    <w:rsid w:val="001604F6"/>
    <w:rsid w:val="00160531"/>
    <w:rsid w:val="00160F5A"/>
    <w:rsid w:val="00160F93"/>
    <w:rsid w:val="00161BE0"/>
    <w:rsid w:val="00161BE1"/>
    <w:rsid w:val="00162075"/>
    <w:rsid w:val="001630C0"/>
    <w:rsid w:val="0016363B"/>
    <w:rsid w:val="00163CC3"/>
    <w:rsid w:val="001643B8"/>
    <w:rsid w:val="00164839"/>
    <w:rsid w:val="00164CF5"/>
    <w:rsid w:val="001656AF"/>
    <w:rsid w:val="00165A12"/>
    <w:rsid w:val="00165CEE"/>
    <w:rsid w:val="00166281"/>
    <w:rsid w:val="00166B6E"/>
    <w:rsid w:val="00166B73"/>
    <w:rsid w:val="001671E1"/>
    <w:rsid w:val="001672C7"/>
    <w:rsid w:val="001679AF"/>
    <w:rsid w:val="00167ACC"/>
    <w:rsid w:val="00167B28"/>
    <w:rsid w:val="00167D00"/>
    <w:rsid w:val="00167DB0"/>
    <w:rsid w:val="0017046A"/>
    <w:rsid w:val="00171061"/>
    <w:rsid w:val="001717EF"/>
    <w:rsid w:val="001719AA"/>
    <w:rsid w:val="00171C56"/>
    <w:rsid w:val="0017275A"/>
    <w:rsid w:val="00172D44"/>
    <w:rsid w:val="00172FF5"/>
    <w:rsid w:val="0017324A"/>
    <w:rsid w:val="00173597"/>
    <w:rsid w:val="001735C0"/>
    <w:rsid w:val="001737CC"/>
    <w:rsid w:val="00173AD4"/>
    <w:rsid w:val="00173DED"/>
    <w:rsid w:val="00173EBC"/>
    <w:rsid w:val="00173F96"/>
    <w:rsid w:val="0017422D"/>
    <w:rsid w:val="00174630"/>
    <w:rsid w:val="001747B9"/>
    <w:rsid w:val="0017481C"/>
    <w:rsid w:val="00174BA3"/>
    <w:rsid w:val="001751E8"/>
    <w:rsid w:val="001751FB"/>
    <w:rsid w:val="0017557F"/>
    <w:rsid w:val="0017578E"/>
    <w:rsid w:val="00175CEE"/>
    <w:rsid w:val="001762F8"/>
    <w:rsid w:val="0017642C"/>
    <w:rsid w:val="001766CD"/>
    <w:rsid w:val="001768BE"/>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DB"/>
    <w:rsid w:val="00182BEA"/>
    <w:rsid w:val="00182E3A"/>
    <w:rsid w:val="00182FEF"/>
    <w:rsid w:val="00183E9F"/>
    <w:rsid w:val="00184340"/>
    <w:rsid w:val="00184364"/>
    <w:rsid w:val="0018478D"/>
    <w:rsid w:val="00184900"/>
    <w:rsid w:val="0018495B"/>
    <w:rsid w:val="00184F98"/>
    <w:rsid w:val="001852FC"/>
    <w:rsid w:val="0018706A"/>
    <w:rsid w:val="0018760D"/>
    <w:rsid w:val="001878F8"/>
    <w:rsid w:val="0018798B"/>
    <w:rsid w:val="00187CA3"/>
    <w:rsid w:val="00190A84"/>
    <w:rsid w:val="00190B1C"/>
    <w:rsid w:val="00190C98"/>
    <w:rsid w:val="00190DE3"/>
    <w:rsid w:val="00191484"/>
    <w:rsid w:val="00191BB7"/>
    <w:rsid w:val="00191DB0"/>
    <w:rsid w:val="00192037"/>
    <w:rsid w:val="001921F0"/>
    <w:rsid w:val="001923DD"/>
    <w:rsid w:val="00193474"/>
    <w:rsid w:val="001938CD"/>
    <w:rsid w:val="001939CB"/>
    <w:rsid w:val="001941AE"/>
    <w:rsid w:val="00194256"/>
    <w:rsid w:val="001955C9"/>
    <w:rsid w:val="001958DB"/>
    <w:rsid w:val="00195E90"/>
    <w:rsid w:val="00195F85"/>
    <w:rsid w:val="00195FFB"/>
    <w:rsid w:val="00196720"/>
    <w:rsid w:val="00196815"/>
    <w:rsid w:val="0019692A"/>
    <w:rsid w:val="00196C8E"/>
    <w:rsid w:val="0019720E"/>
    <w:rsid w:val="00197628"/>
    <w:rsid w:val="001977A4"/>
    <w:rsid w:val="001978F8"/>
    <w:rsid w:val="00197B20"/>
    <w:rsid w:val="001A01A7"/>
    <w:rsid w:val="001A03ED"/>
    <w:rsid w:val="001A0711"/>
    <w:rsid w:val="001A090D"/>
    <w:rsid w:val="001A0927"/>
    <w:rsid w:val="001A0DB1"/>
    <w:rsid w:val="001A112B"/>
    <w:rsid w:val="001A1209"/>
    <w:rsid w:val="001A1386"/>
    <w:rsid w:val="001A15BB"/>
    <w:rsid w:val="001A1993"/>
    <w:rsid w:val="001A1E4A"/>
    <w:rsid w:val="001A209A"/>
    <w:rsid w:val="001A21B5"/>
    <w:rsid w:val="001A2588"/>
    <w:rsid w:val="001A2D32"/>
    <w:rsid w:val="001A3700"/>
    <w:rsid w:val="001A3F49"/>
    <w:rsid w:val="001A47E0"/>
    <w:rsid w:val="001A4D26"/>
    <w:rsid w:val="001A50F4"/>
    <w:rsid w:val="001A5786"/>
    <w:rsid w:val="001A57C4"/>
    <w:rsid w:val="001A588E"/>
    <w:rsid w:val="001A6721"/>
    <w:rsid w:val="001A67E3"/>
    <w:rsid w:val="001A6998"/>
    <w:rsid w:val="001A6EA2"/>
    <w:rsid w:val="001A7122"/>
    <w:rsid w:val="001A7340"/>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46D"/>
    <w:rsid w:val="001B35EC"/>
    <w:rsid w:val="001B39B6"/>
    <w:rsid w:val="001B3BA5"/>
    <w:rsid w:val="001B3D53"/>
    <w:rsid w:val="001B3D8E"/>
    <w:rsid w:val="001B40BF"/>
    <w:rsid w:val="001B41B4"/>
    <w:rsid w:val="001B4783"/>
    <w:rsid w:val="001B4ACD"/>
    <w:rsid w:val="001B53AD"/>
    <w:rsid w:val="001B5416"/>
    <w:rsid w:val="001B5AEF"/>
    <w:rsid w:val="001B5B45"/>
    <w:rsid w:val="001B6484"/>
    <w:rsid w:val="001B686E"/>
    <w:rsid w:val="001B6A24"/>
    <w:rsid w:val="001B78A4"/>
    <w:rsid w:val="001B7D9E"/>
    <w:rsid w:val="001B7E52"/>
    <w:rsid w:val="001C035C"/>
    <w:rsid w:val="001C0391"/>
    <w:rsid w:val="001C0999"/>
    <w:rsid w:val="001C0A09"/>
    <w:rsid w:val="001C0A35"/>
    <w:rsid w:val="001C1786"/>
    <w:rsid w:val="001C1F3C"/>
    <w:rsid w:val="001C20E8"/>
    <w:rsid w:val="001C22A4"/>
    <w:rsid w:val="001C2CCA"/>
    <w:rsid w:val="001C2EFF"/>
    <w:rsid w:val="001C30B6"/>
    <w:rsid w:val="001C32BA"/>
    <w:rsid w:val="001C3681"/>
    <w:rsid w:val="001C45DC"/>
    <w:rsid w:val="001C47D1"/>
    <w:rsid w:val="001C495C"/>
    <w:rsid w:val="001C4A65"/>
    <w:rsid w:val="001C4C48"/>
    <w:rsid w:val="001C4D6C"/>
    <w:rsid w:val="001C54E3"/>
    <w:rsid w:val="001C5618"/>
    <w:rsid w:val="001C5A4B"/>
    <w:rsid w:val="001C5E55"/>
    <w:rsid w:val="001C5E84"/>
    <w:rsid w:val="001C62FC"/>
    <w:rsid w:val="001C633F"/>
    <w:rsid w:val="001C6507"/>
    <w:rsid w:val="001C6709"/>
    <w:rsid w:val="001C7307"/>
    <w:rsid w:val="001C73A0"/>
    <w:rsid w:val="001C7406"/>
    <w:rsid w:val="001C7E29"/>
    <w:rsid w:val="001C7F84"/>
    <w:rsid w:val="001D030C"/>
    <w:rsid w:val="001D05F9"/>
    <w:rsid w:val="001D0621"/>
    <w:rsid w:val="001D0D45"/>
    <w:rsid w:val="001D0E14"/>
    <w:rsid w:val="001D1510"/>
    <w:rsid w:val="001D166F"/>
    <w:rsid w:val="001D1DD8"/>
    <w:rsid w:val="001D2C8E"/>
    <w:rsid w:val="001D30B9"/>
    <w:rsid w:val="001D36CE"/>
    <w:rsid w:val="001D3AAB"/>
    <w:rsid w:val="001D47EE"/>
    <w:rsid w:val="001D4B4B"/>
    <w:rsid w:val="001D4F48"/>
    <w:rsid w:val="001D4FD3"/>
    <w:rsid w:val="001D513B"/>
    <w:rsid w:val="001D51E2"/>
    <w:rsid w:val="001D5436"/>
    <w:rsid w:val="001D56B2"/>
    <w:rsid w:val="001D5A57"/>
    <w:rsid w:val="001D5B8F"/>
    <w:rsid w:val="001D6EA3"/>
    <w:rsid w:val="001D6F95"/>
    <w:rsid w:val="001D7471"/>
    <w:rsid w:val="001D74C9"/>
    <w:rsid w:val="001E0188"/>
    <w:rsid w:val="001E0B2D"/>
    <w:rsid w:val="001E0BA9"/>
    <w:rsid w:val="001E0BD4"/>
    <w:rsid w:val="001E0EF5"/>
    <w:rsid w:val="001E11AC"/>
    <w:rsid w:val="001E1538"/>
    <w:rsid w:val="001E163E"/>
    <w:rsid w:val="001E173F"/>
    <w:rsid w:val="001E1A54"/>
    <w:rsid w:val="001E1B54"/>
    <w:rsid w:val="001E1FCE"/>
    <w:rsid w:val="001E219E"/>
    <w:rsid w:val="001E254E"/>
    <w:rsid w:val="001E2613"/>
    <w:rsid w:val="001E2A6F"/>
    <w:rsid w:val="001E3B7B"/>
    <w:rsid w:val="001E3F3B"/>
    <w:rsid w:val="001E51DC"/>
    <w:rsid w:val="001E587B"/>
    <w:rsid w:val="001E59E7"/>
    <w:rsid w:val="001E6134"/>
    <w:rsid w:val="001E6270"/>
    <w:rsid w:val="001E6569"/>
    <w:rsid w:val="001E6853"/>
    <w:rsid w:val="001E6AB7"/>
    <w:rsid w:val="001E74B4"/>
    <w:rsid w:val="001E7D51"/>
    <w:rsid w:val="001F07A7"/>
    <w:rsid w:val="001F090C"/>
    <w:rsid w:val="001F0D58"/>
    <w:rsid w:val="001F136B"/>
    <w:rsid w:val="001F18EB"/>
    <w:rsid w:val="001F1ACE"/>
    <w:rsid w:val="001F1AD0"/>
    <w:rsid w:val="001F1E99"/>
    <w:rsid w:val="001F243B"/>
    <w:rsid w:val="001F27E5"/>
    <w:rsid w:val="001F28B2"/>
    <w:rsid w:val="001F2A0D"/>
    <w:rsid w:val="001F2A82"/>
    <w:rsid w:val="001F3288"/>
    <w:rsid w:val="001F32AF"/>
    <w:rsid w:val="001F3380"/>
    <w:rsid w:val="001F349C"/>
    <w:rsid w:val="001F3698"/>
    <w:rsid w:val="001F3820"/>
    <w:rsid w:val="001F39AE"/>
    <w:rsid w:val="001F3AEC"/>
    <w:rsid w:val="001F3C22"/>
    <w:rsid w:val="001F3F9C"/>
    <w:rsid w:val="001F4D51"/>
    <w:rsid w:val="001F5CA3"/>
    <w:rsid w:val="001F60CB"/>
    <w:rsid w:val="001F6448"/>
    <w:rsid w:val="001F6785"/>
    <w:rsid w:val="001F67AA"/>
    <w:rsid w:val="001F69E5"/>
    <w:rsid w:val="001F6CA1"/>
    <w:rsid w:val="001F7E7E"/>
    <w:rsid w:val="001F7FF5"/>
    <w:rsid w:val="00200078"/>
    <w:rsid w:val="00200138"/>
    <w:rsid w:val="00200301"/>
    <w:rsid w:val="00200465"/>
    <w:rsid w:val="00200500"/>
    <w:rsid w:val="00200A6B"/>
    <w:rsid w:val="00200B9D"/>
    <w:rsid w:val="00200D86"/>
    <w:rsid w:val="002011C7"/>
    <w:rsid w:val="00201385"/>
    <w:rsid w:val="00201426"/>
    <w:rsid w:val="00201E47"/>
    <w:rsid w:val="00202013"/>
    <w:rsid w:val="0020215F"/>
    <w:rsid w:val="00202822"/>
    <w:rsid w:val="00202889"/>
    <w:rsid w:val="00202D5C"/>
    <w:rsid w:val="00202EE2"/>
    <w:rsid w:val="00202F0A"/>
    <w:rsid w:val="00203022"/>
    <w:rsid w:val="002030ED"/>
    <w:rsid w:val="002039AB"/>
    <w:rsid w:val="00203A84"/>
    <w:rsid w:val="00203C8A"/>
    <w:rsid w:val="00204247"/>
    <w:rsid w:val="00204579"/>
    <w:rsid w:val="00204632"/>
    <w:rsid w:val="00204846"/>
    <w:rsid w:val="002048F9"/>
    <w:rsid w:val="00204BDF"/>
    <w:rsid w:val="002057E5"/>
    <w:rsid w:val="002059E4"/>
    <w:rsid w:val="00206B7F"/>
    <w:rsid w:val="00206FC4"/>
    <w:rsid w:val="00207127"/>
    <w:rsid w:val="002071DA"/>
    <w:rsid w:val="002078BD"/>
    <w:rsid w:val="00207997"/>
    <w:rsid w:val="00207D8A"/>
    <w:rsid w:val="00210246"/>
    <w:rsid w:val="002105B8"/>
    <w:rsid w:val="00210668"/>
    <w:rsid w:val="00210E20"/>
    <w:rsid w:val="00211A1A"/>
    <w:rsid w:val="0021216B"/>
    <w:rsid w:val="0021273A"/>
    <w:rsid w:val="00212799"/>
    <w:rsid w:val="00212843"/>
    <w:rsid w:val="002128A7"/>
    <w:rsid w:val="002129A4"/>
    <w:rsid w:val="002129BD"/>
    <w:rsid w:val="00212A87"/>
    <w:rsid w:val="00212AB6"/>
    <w:rsid w:val="00213534"/>
    <w:rsid w:val="00213784"/>
    <w:rsid w:val="002139B5"/>
    <w:rsid w:val="00213F50"/>
    <w:rsid w:val="002147BA"/>
    <w:rsid w:val="00214CCB"/>
    <w:rsid w:val="00214EBF"/>
    <w:rsid w:val="0021529E"/>
    <w:rsid w:val="002159CC"/>
    <w:rsid w:val="002162F9"/>
    <w:rsid w:val="00216B1C"/>
    <w:rsid w:val="00216BED"/>
    <w:rsid w:val="00217794"/>
    <w:rsid w:val="002177B5"/>
    <w:rsid w:val="002178E9"/>
    <w:rsid w:val="00220028"/>
    <w:rsid w:val="0022036D"/>
    <w:rsid w:val="002208F2"/>
    <w:rsid w:val="00220B35"/>
    <w:rsid w:val="00221337"/>
    <w:rsid w:val="00221580"/>
    <w:rsid w:val="002215C1"/>
    <w:rsid w:val="00221607"/>
    <w:rsid w:val="00221A70"/>
    <w:rsid w:val="00221F15"/>
    <w:rsid w:val="0022297B"/>
    <w:rsid w:val="00222BBF"/>
    <w:rsid w:val="002236A5"/>
    <w:rsid w:val="002237E0"/>
    <w:rsid w:val="002239CD"/>
    <w:rsid w:val="002240EA"/>
    <w:rsid w:val="00224133"/>
    <w:rsid w:val="00224CF7"/>
    <w:rsid w:val="00224F88"/>
    <w:rsid w:val="00225122"/>
    <w:rsid w:val="0022520F"/>
    <w:rsid w:val="00225419"/>
    <w:rsid w:val="0022573B"/>
    <w:rsid w:val="002267A0"/>
    <w:rsid w:val="002269CE"/>
    <w:rsid w:val="00226D48"/>
    <w:rsid w:val="00226E98"/>
    <w:rsid w:val="00227131"/>
    <w:rsid w:val="002273F4"/>
    <w:rsid w:val="0022763F"/>
    <w:rsid w:val="002276C3"/>
    <w:rsid w:val="00227B55"/>
    <w:rsid w:val="00227EAB"/>
    <w:rsid w:val="00230185"/>
    <w:rsid w:val="00230B48"/>
    <w:rsid w:val="00230B7F"/>
    <w:rsid w:val="002312DE"/>
    <w:rsid w:val="002314DF"/>
    <w:rsid w:val="00231C3F"/>
    <w:rsid w:val="0023206F"/>
    <w:rsid w:val="002320D8"/>
    <w:rsid w:val="002322BE"/>
    <w:rsid w:val="002322C6"/>
    <w:rsid w:val="00232639"/>
    <w:rsid w:val="002329A0"/>
    <w:rsid w:val="00232BAC"/>
    <w:rsid w:val="00232C48"/>
    <w:rsid w:val="00233115"/>
    <w:rsid w:val="00233128"/>
    <w:rsid w:val="00233455"/>
    <w:rsid w:val="00233E56"/>
    <w:rsid w:val="00233F70"/>
    <w:rsid w:val="00234036"/>
    <w:rsid w:val="00234394"/>
    <w:rsid w:val="002343A4"/>
    <w:rsid w:val="0023491F"/>
    <w:rsid w:val="002349CD"/>
    <w:rsid w:val="00234E2F"/>
    <w:rsid w:val="00235487"/>
    <w:rsid w:val="00235A1D"/>
    <w:rsid w:val="00235EFC"/>
    <w:rsid w:val="00236293"/>
    <w:rsid w:val="00236D71"/>
    <w:rsid w:val="002372F5"/>
    <w:rsid w:val="002374A5"/>
    <w:rsid w:val="002375D3"/>
    <w:rsid w:val="00237E4D"/>
    <w:rsid w:val="00242530"/>
    <w:rsid w:val="002425AA"/>
    <w:rsid w:val="00242C05"/>
    <w:rsid w:val="00243843"/>
    <w:rsid w:val="00243954"/>
    <w:rsid w:val="00243F08"/>
    <w:rsid w:val="0024413A"/>
    <w:rsid w:val="00244D7E"/>
    <w:rsid w:val="00245189"/>
    <w:rsid w:val="00245406"/>
    <w:rsid w:val="002457C9"/>
    <w:rsid w:val="0024667F"/>
    <w:rsid w:val="002473A0"/>
    <w:rsid w:val="0024745A"/>
    <w:rsid w:val="002478B4"/>
    <w:rsid w:val="002502C9"/>
    <w:rsid w:val="00250508"/>
    <w:rsid w:val="00250B94"/>
    <w:rsid w:val="00250D88"/>
    <w:rsid w:val="0025120D"/>
    <w:rsid w:val="002514E7"/>
    <w:rsid w:val="00251A5E"/>
    <w:rsid w:val="002525D6"/>
    <w:rsid w:val="00252930"/>
    <w:rsid w:val="00252B46"/>
    <w:rsid w:val="0025371F"/>
    <w:rsid w:val="00253A39"/>
    <w:rsid w:val="00254370"/>
    <w:rsid w:val="002548EA"/>
    <w:rsid w:val="00254ABD"/>
    <w:rsid w:val="00254C10"/>
    <w:rsid w:val="00255224"/>
    <w:rsid w:val="00255661"/>
    <w:rsid w:val="00255730"/>
    <w:rsid w:val="00255EB3"/>
    <w:rsid w:val="002568A9"/>
    <w:rsid w:val="0025704F"/>
    <w:rsid w:val="0025709F"/>
    <w:rsid w:val="00257309"/>
    <w:rsid w:val="002573A0"/>
    <w:rsid w:val="00257F65"/>
    <w:rsid w:val="0026001C"/>
    <w:rsid w:val="0026035B"/>
    <w:rsid w:val="0026134A"/>
    <w:rsid w:val="00262328"/>
    <w:rsid w:val="00263934"/>
    <w:rsid w:val="00263B9F"/>
    <w:rsid w:val="00263ED6"/>
    <w:rsid w:val="0026423D"/>
    <w:rsid w:val="00264413"/>
    <w:rsid w:val="002646FA"/>
    <w:rsid w:val="002647C6"/>
    <w:rsid w:val="00264DEB"/>
    <w:rsid w:val="002656C8"/>
    <w:rsid w:val="00265B94"/>
    <w:rsid w:val="00265B95"/>
    <w:rsid w:val="00265E39"/>
    <w:rsid w:val="002663FB"/>
    <w:rsid w:val="002665F3"/>
    <w:rsid w:val="002667CD"/>
    <w:rsid w:val="002668F8"/>
    <w:rsid w:val="002668FE"/>
    <w:rsid w:val="00266EE0"/>
    <w:rsid w:val="0026750D"/>
    <w:rsid w:val="002676E4"/>
    <w:rsid w:val="00270583"/>
    <w:rsid w:val="00270A5D"/>
    <w:rsid w:val="00270BA2"/>
    <w:rsid w:val="00271880"/>
    <w:rsid w:val="002718CF"/>
    <w:rsid w:val="0027192D"/>
    <w:rsid w:val="00271E6F"/>
    <w:rsid w:val="002722A8"/>
    <w:rsid w:val="00272451"/>
    <w:rsid w:val="0027287D"/>
    <w:rsid w:val="00272AE7"/>
    <w:rsid w:val="00272F72"/>
    <w:rsid w:val="0027314B"/>
    <w:rsid w:val="00274128"/>
    <w:rsid w:val="002746AA"/>
    <w:rsid w:val="002748F5"/>
    <w:rsid w:val="00274A37"/>
    <w:rsid w:val="002751F8"/>
    <w:rsid w:val="00275E70"/>
    <w:rsid w:val="002761A4"/>
    <w:rsid w:val="002764AE"/>
    <w:rsid w:val="002768BC"/>
    <w:rsid w:val="00276A0C"/>
    <w:rsid w:val="002776DA"/>
    <w:rsid w:val="002776F3"/>
    <w:rsid w:val="00277797"/>
    <w:rsid w:val="00277AAF"/>
    <w:rsid w:val="00277CB8"/>
    <w:rsid w:val="00277D72"/>
    <w:rsid w:val="00280156"/>
    <w:rsid w:val="002802AA"/>
    <w:rsid w:val="002804CD"/>
    <w:rsid w:val="002805D8"/>
    <w:rsid w:val="00280718"/>
    <w:rsid w:val="002809A9"/>
    <w:rsid w:val="002809F3"/>
    <w:rsid w:val="002819C7"/>
    <w:rsid w:val="00281AD8"/>
    <w:rsid w:val="00281DAC"/>
    <w:rsid w:val="00281F49"/>
    <w:rsid w:val="00281F5E"/>
    <w:rsid w:val="002823CF"/>
    <w:rsid w:val="00282A65"/>
    <w:rsid w:val="002835AA"/>
    <w:rsid w:val="00283B09"/>
    <w:rsid w:val="00283CB2"/>
    <w:rsid w:val="00284B10"/>
    <w:rsid w:val="00284C4B"/>
    <w:rsid w:val="00285237"/>
    <w:rsid w:val="002852B0"/>
    <w:rsid w:val="002852FC"/>
    <w:rsid w:val="00285AED"/>
    <w:rsid w:val="00285B05"/>
    <w:rsid w:val="00285B7B"/>
    <w:rsid w:val="00285FCD"/>
    <w:rsid w:val="002866D5"/>
    <w:rsid w:val="00286956"/>
    <w:rsid w:val="00286D59"/>
    <w:rsid w:val="00286D8F"/>
    <w:rsid w:val="00286F0D"/>
    <w:rsid w:val="00286F85"/>
    <w:rsid w:val="00287E21"/>
    <w:rsid w:val="00290BA2"/>
    <w:rsid w:val="00290CDD"/>
    <w:rsid w:val="00290EB3"/>
    <w:rsid w:val="002912FB"/>
    <w:rsid w:val="00291352"/>
    <w:rsid w:val="00291403"/>
    <w:rsid w:val="002914C6"/>
    <w:rsid w:val="0029161E"/>
    <w:rsid w:val="00291CF9"/>
    <w:rsid w:val="002925A9"/>
    <w:rsid w:val="0029308D"/>
    <w:rsid w:val="002930C9"/>
    <w:rsid w:val="0029318B"/>
    <w:rsid w:val="00293325"/>
    <w:rsid w:val="00293427"/>
    <w:rsid w:val="0029348A"/>
    <w:rsid w:val="002935B5"/>
    <w:rsid w:val="002940CF"/>
    <w:rsid w:val="00294DCB"/>
    <w:rsid w:val="00295100"/>
    <w:rsid w:val="00295BE0"/>
    <w:rsid w:val="002961A3"/>
    <w:rsid w:val="0029650E"/>
    <w:rsid w:val="00296ACB"/>
    <w:rsid w:val="00296B46"/>
    <w:rsid w:val="00296D7B"/>
    <w:rsid w:val="00297218"/>
    <w:rsid w:val="002A0587"/>
    <w:rsid w:val="002A0902"/>
    <w:rsid w:val="002A0D78"/>
    <w:rsid w:val="002A0F48"/>
    <w:rsid w:val="002A14D9"/>
    <w:rsid w:val="002A15A0"/>
    <w:rsid w:val="002A1B63"/>
    <w:rsid w:val="002A1B9D"/>
    <w:rsid w:val="002A1CF4"/>
    <w:rsid w:val="002A20F7"/>
    <w:rsid w:val="002A2FC5"/>
    <w:rsid w:val="002A3558"/>
    <w:rsid w:val="002A38C2"/>
    <w:rsid w:val="002A3992"/>
    <w:rsid w:val="002A3CA5"/>
    <w:rsid w:val="002A3CB9"/>
    <w:rsid w:val="002A3D44"/>
    <w:rsid w:val="002A4B76"/>
    <w:rsid w:val="002A4D57"/>
    <w:rsid w:val="002A50A1"/>
    <w:rsid w:val="002A539D"/>
    <w:rsid w:val="002A5CEF"/>
    <w:rsid w:val="002A62C0"/>
    <w:rsid w:val="002A651F"/>
    <w:rsid w:val="002A696C"/>
    <w:rsid w:val="002A6C16"/>
    <w:rsid w:val="002A6D62"/>
    <w:rsid w:val="002A76FF"/>
    <w:rsid w:val="002A77CD"/>
    <w:rsid w:val="002B1336"/>
    <w:rsid w:val="002B1EE8"/>
    <w:rsid w:val="002B24DF"/>
    <w:rsid w:val="002B24FB"/>
    <w:rsid w:val="002B2BDB"/>
    <w:rsid w:val="002B2BFD"/>
    <w:rsid w:val="002B2D64"/>
    <w:rsid w:val="002B2F71"/>
    <w:rsid w:val="002B31CC"/>
    <w:rsid w:val="002B3D10"/>
    <w:rsid w:val="002B3E7D"/>
    <w:rsid w:val="002B3ED9"/>
    <w:rsid w:val="002B3F7F"/>
    <w:rsid w:val="002B3FAF"/>
    <w:rsid w:val="002B46B8"/>
    <w:rsid w:val="002B492B"/>
    <w:rsid w:val="002B4AFC"/>
    <w:rsid w:val="002B4F17"/>
    <w:rsid w:val="002B50D7"/>
    <w:rsid w:val="002B532A"/>
    <w:rsid w:val="002B599D"/>
    <w:rsid w:val="002B605B"/>
    <w:rsid w:val="002B614F"/>
    <w:rsid w:val="002B6393"/>
    <w:rsid w:val="002B652C"/>
    <w:rsid w:val="002B6939"/>
    <w:rsid w:val="002B73A6"/>
    <w:rsid w:val="002B7715"/>
    <w:rsid w:val="002B795F"/>
    <w:rsid w:val="002B7B14"/>
    <w:rsid w:val="002C06C3"/>
    <w:rsid w:val="002C0FFF"/>
    <w:rsid w:val="002C1047"/>
    <w:rsid w:val="002C116F"/>
    <w:rsid w:val="002C130C"/>
    <w:rsid w:val="002C1D16"/>
    <w:rsid w:val="002C26BF"/>
    <w:rsid w:val="002C2C61"/>
    <w:rsid w:val="002C31B8"/>
    <w:rsid w:val="002C384B"/>
    <w:rsid w:val="002C40AC"/>
    <w:rsid w:val="002C4E8C"/>
    <w:rsid w:val="002C5164"/>
    <w:rsid w:val="002C5282"/>
    <w:rsid w:val="002C56DD"/>
    <w:rsid w:val="002C5956"/>
    <w:rsid w:val="002C59E6"/>
    <w:rsid w:val="002C5A14"/>
    <w:rsid w:val="002C5C07"/>
    <w:rsid w:val="002C60A7"/>
    <w:rsid w:val="002C658F"/>
    <w:rsid w:val="002C6808"/>
    <w:rsid w:val="002C72C9"/>
    <w:rsid w:val="002C79EE"/>
    <w:rsid w:val="002D005C"/>
    <w:rsid w:val="002D0367"/>
    <w:rsid w:val="002D038B"/>
    <w:rsid w:val="002D055E"/>
    <w:rsid w:val="002D0AF7"/>
    <w:rsid w:val="002D158E"/>
    <w:rsid w:val="002D1650"/>
    <w:rsid w:val="002D2344"/>
    <w:rsid w:val="002D28E1"/>
    <w:rsid w:val="002D3085"/>
    <w:rsid w:val="002D3343"/>
    <w:rsid w:val="002D34BC"/>
    <w:rsid w:val="002D35FE"/>
    <w:rsid w:val="002D3648"/>
    <w:rsid w:val="002D39BE"/>
    <w:rsid w:val="002D3AD3"/>
    <w:rsid w:val="002D3B4C"/>
    <w:rsid w:val="002D3DDA"/>
    <w:rsid w:val="002D4188"/>
    <w:rsid w:val="002D453F"/>
    <w:rsid w:val="002D4569"/>
    <w:rsid w:val="002D47E9"/>
    <w:rsid w:val="002D4947"/>
    <w:rsid w:val="002D4DF4"/>
    <w:rsid w:val="002D534B"/>
    <w:rsid w:val="002D5430"/>
    <w:rsid w:val="002D5589"/>
    <w:rsid w:val="002D5842"/>
    <w:rsid w:val="002D5E6C"/>
    <w:rsid w:val="002D6289"/>
    <w:rsid w:val="002D673C"/>
    <w:rsid w:val="002D67CE"/>
    <w:rsid w:val="002D6817"/>
    <w:rsid w:val="002D6D45"/>
    <w:rsid w:val="002D787C"/>
    <w:rsid w:val="002D78D2"/>
    <w:rsid w:val="002D7D1E"/>
    <w:rsid w:val="002D7F09"/>
    <w:rsid w:val="002E01FB"/>
    <w:rsid w:val="002E0B40"/>
    <w:rsid w:val="002E0F77"/>
    <w:rsid w:val="002E10E6"/>
    <w:rsid w:val="002E15EA"/>
    <w:rsid w:val="002E16FB"/>
    <w:rsid w:val="002E1D70"/>
    <w:rsid w:val="002E1DD4"/>
    <w:rsid w:val="002E1F6E"/>
    <w:rsid w:val="002E21DA"/>
    <w:rsid w:val="002E2455"/>
    <w:rsid w:val="002E2573"/>
    <w:rsid w:val="002E27F1"/>
    <w:rsid w:val="002E2B3C"/>
    <w:rsid w:val="002E2FC8"/>
    <w:rsid w:val="002E3343"/>
    <w:rsid w:val="002E370A"/>
    <w:rsid w:val="002E3C2A"/>
    <w:rsid w:val="002E3E12"/>
    <w:rsid w:val="002E465B"/>
    <w:rsid w:val="002E47F2"/>
    <w:rsid w:val="002E4BE8"/>
    <w:rsid w:val="002E5A76"/>
    <w:rsid w:val="002E60EF"/>
    <w:rsid w:val="002E65C3"/>
    <w:rsid w:val="002E68C7"/>
    <w:rsid w:val="002E6C9E"/>
    <w:rsid w:val="002E6E75"/>
    <w:rsid w:val="002F0C99"/>
    <w:rsid w:val="002F1116"/>
    <w:rsid w:val="002F1173"/>
    <w:rsid w:val="002F16FE"/>
    <w:rsid w:val="002F19C3"/>
    <w:rsid w:val="002F1B28"/>
    <w:rsid w:val="002F1C68"/>
    <w:rsid w:val="002F2E92"/>
    <w:rsid w:val="002F3531"/>
    <w:rsid w:val="002F3B30"/>
    <w:rsid w:val="002F3C6E"/>
    <w:rsid w:val="002F3D02"/>
    <w:rsid w:val="002F3E35"/>
    <w:rsid w:val="002F3E49"/>
    <w:rsid w:val="002F45BB"/>
    <w:rsid w:val="002F4C62"/>
    <w:rsid w:val="002F53C0"/>
    <w:rsid w:val="002F583C"/>
    <w:rsid w:val="002F5B0E"/>
    <w:rsid w:val="002F5BA4"/>
    <w:rsid w:val="002F5C0C"/>
    <w:rsid w:val="002F67FD"/>
    <w:rsid w:val="002F6959"/>
    <w:rsid w:val="002F7CAB"/>
    <w:rsid w:val="003000D4"/>
    <w:rsid w:val="0030068F"/>
    <w:rsid w:val="00301033"/>
    <w:rsid w:val="00301149"/>
    <w:rsid w:val="0030206B"/>
    <w:rsid w:val="003021DD"/>
    <w:rsid w:val="003022E4"/>
    <w:rsid w:val="00302637"/>
    <w:rsid w:val="00302697"/>
    <w:rsid w:val="00302748"/>
    <w:rsid w:val="003028C3"/>
    <w:rsid w:val="00302BCD"/>
    <w:rsid w:val="00302C4D"/>
    <w:rsid w:val="00302E4D"/>
    <w:rsid w:val="0030376D"/>
    <w:rsid w:val="00303AF2"/>
    <w:rsid w:val="003046B6"/>
    <w:rsid w:val="003049FC"/>
    <w:rsid w:val="00304A33"/>
    <w:rsid w:val="00304DB9"/>
    <w:rsid w:val="00305046"/>
    <w:rsid w:val="0030581C"/>
    <w:rsid w:val="003059D8"/>
    <w:rsid w:val="00305E9D"/>
    <w:rsid w:val="003060D5"/>
    <w:rsid w:val="003062AC"/>
    <w:rsid w:val="0030655B"/>
    <w:rsid w:val="00306BF6"/>
    <w:rsid w:val="0030741D"/>
    <w:rsid w:val="00307766"/>
    <w:rsid w:val="00307CD4"/>
    <w:rsid w:val="00307D0C"/>
    <w:rsid w:val="00310498"/>
    <w:rsid w:val="003105CC"/>
    <w:rsid w:val="00311776"/>
    <w:rsid w:val="003118F4"/>
    <w:rsid w:val="00311E43"/>
    <w:rsid w:val="00311E9F"/>
    <w:rsid w:val="00312049"/>
    <w:rsid w:val="00312142"/>
    <w:rsid w:val="00312616"/>
    <w:rsid w:val="00312761"/>
    <w:rsid w:val="00312D3D"/>
    <w:rsid w:val="00313466"/>
    <w:rsid w:val="00313828"/>
    <w:rsid w:val="00313EEA"/>
    <w:rsid w:val="00313F08"/>
    <w:rsid w:val="00313FEF"/>
    <w:rsid w:val="00314E03"/>
    <w:rsid w:val="003151E3"/>
    <w:rsid w:val="00315C52"/>
    <w:rsid w:val="00315CBF"/>
    <w:rsid w:val="00315F03"/>
    <w:rsid w:val="00316374"/>
    <w:rsid w:val="00316AE7"/>
    <w:rsid w:val="00316FFE"/>
    <w:rsid w:val="003174DF"/>
    <w:rsid w:val="00317E78"/>
    <w:rsid w:val="00317F3B"/>
    <w:rsid w:val="00320220"/>
    <w:rsid w:val="0032072F"/>
    <w:rsid w:val="00320D1F"/>
    <w:rsid w:val="00320EC1"/>
    <w:rsid w:val="00320ED0"/>
    <w:rsid w:val="00320FFE"/>
    <w:rsid w:val="003211DB"/>
    <w:rsid w:val="00321402"/>
    <w:rsid w:val="00321ABF"/>
    <w:rsid w:val="00321AE5"/>
    <w:rsid w:val="0032386C"/>
    <w:rsid w:val="00323B88"/>
    <w:rsid w:val="00323DA8"/>
    <w:rsid w:val="00324351"/>
    <w:rsid w:val="0032439E"/>
    <w:rsid w:val="003245D1"/>
    <w:rsid w:val="003249C0"/>
    <w:rsid w:val="00324CBA"/>
    <w:rsid w:val="003255C1"/>
    <w:rsid w:val="0032566F"/>
    <w:rsid w:val="00325A77"/>
    <w:rsid w:val="003261A7"/>
    <w:rsid w:val="00326C46"/>
    <w:rsid w:val="00327510"/>
    <w:rsid w:val="0032782A"/>
    <w:rsid w:val="00330352"/>
    <w:rsid w:val="00330592"/>
    <w:rsid w:val="0033065F"/>
    <w:rsid w:val="00330C6B"/>
    <w:rsid w:val="00330D4B"/>
    <w:rsid w:val="00331358"/>
    <w:rsid w:val="0033146E"/>
    <w:rsid w:val="003314B7"/>
    <w:rsid w:val="0033160B"/>
    <w:rsid w:val="00331813"/>
    <w:rsid w:val="003319FE"/>
    <w:rsid w:val="00331DF2"/>
    <w:rsid w:val="00331F77"/>
    <w:rsid w:val="0033207B"/>
    <w:rsid w:val="003337F4"/>
    <w:rsid w:val="003338B1"/>
    <w:rsid w:val="00333E1B"/>
    <w:rsid w:val="0033422F"/>
    <w:rsid w:val="00334DC0"/>
    <w:rsid w:val="003351B9"/>
    <w:rsid w:val="003359F0"/>
    <w:rsid w:val="00336929"/>
    <w:rsid w:val="00337362"/>
    <w:rsid w:val="003376C9"/>
    <w:rsid w:val="00337E3F"/>
    <w:rsid w:val="00337EA9"/>
    <w:rsid w:val="00337ED2"/>
    <w:rsid w:val="00337F2D"/>
    <w:rsid w:val="0034000B"/>
    <w:rsid w:val="00340394"/>
    <w:rsid w:val="003407E6"/>
    <w:rsid w:val="00340812"/>
    <w:rsid w:val="0034087F"/>
    <w:rsid w:val="00340CA8"/>
    <w:rsid w:val="00340D3B"/>
    <w:rsid w:val="00340D6C"/>
    <w:rsid w:val="00342607"/>
    <w:rsid w:val="00342F39"/>
    <w:rsid w:val="003443E1"/>
    <w:rsid w:val="00345712"/>
    <w:rsid w:val="00345A93"/>
    <w:rsid w:val="00345FC3"/>
    <w:rsid w:val="00346395"/>
    <w:rsid w:val="00346434"/>
    <w:rsid w:val="003469FD"/>
    <w:rsid w:val="0034703B"/>
    <w:rsid w:val="00347536"/>
    <w:rsid w:val="00347D23"/>
    <w:rsid w:val="00347F19"/>
    <w:rsid w:val="003503E7"/>
    <w:rsid w:val="003505FF"/>
    <w:rsid w:val="00350EFB"/>
    <w:rsid w:val="00351261"/>
    <w:rsid w:val="003512F4"/>
    <w:rsid w:val="00351D39"/>
    <w:rsid w:val="00352265"/>
    <w:rsid w:val="003524FD"/>
    <w:rsid w:val="003528A3"/>
    <w:rsid w:val="00353048"/>
    <w:rsid w:val="00353386"/>
    <w:rsid w:val="003533D4"/>
    <w:rsid w:val="003539CB"/>
    <w:rsid w:val="0035448B"/>
    <w:rsid w:val="003544D0"/>
    <w:rsid w:val="00354BBA"/>
    <w:rsid w:val="00354C1F"/>
    <w:rsid w:val="00354D78"/>
    <w:rsid w:val="00354E1A"/>
    <w:rsid w:val="003566FB"/>
    <w:rsid w:val="00356C98"/>
    <w:rsid w:val="00356EB7"/>
    <w:rsid w:val="00357262"/>
    <w:rsid w:val="00357337"/>
    <w:rsid w:val="0035779E"/>
    <w:rsid w:val="003577A9"/>
    <w:rsid w:val="00357BE9"/>
    <w:rsid w:val="0036069B"/>
    <w:rsid w:val="003608B2"/>
    <w:rsid w:val="00361053"/>
    <w:rsid w:val="003614F4"/>
    <w:rsid w:val="00361B28"/>
    <w:rsid w:val="00361B37"/>
    <w:rsid w:val="00362083"/>
    <w:rsid w:val="0036211C"/>
    <w:rsid w:val="003628DD"/>
    <w:rsid w:val="00362A44"/>
    <w:rsid w:val="00362B06"/>
    <w:rsid w:val="00362F00"/>
    <w:rsid w:val="00362F48"/>
    <w:rsid w:val="0036353E"/>
    <w:rsid w:val="003640E5"/>
    <w:rsid w:val="003642E1"/>
    <w:rsid w:val="003645D2"/>
    <w:rsid w:val="003645DB"/>
    <w:rsid w:val="00364BDD"/>
    <w:rsid w:val="00364F5A"/>
    <w:rsid w:val="003650CE"/>
    <w:rsid w:val="00365377"/>
    <w:rsid w:val="003653F0"/>
    <w:rsid w:val="00365A24"/>
    <w:rsid w:val="00365F15"/>
    <w:rsid w:val="00366BCE"/>
    <w:rsid w:val="00367FEA"/>
    <w:rsid w:val="0037088D"/>
    <w:rsid w:val="00371090"/>
    <w:rsid w:val="003711F7"/>
    <w:rsid w:val="003716C1"/>
    <w:rsid w:val="00371DB7"/>
    <w:rsid w:val="003721CD"/>
    <w:rsid w:val="00372550"/>
    <w:rsid w:val="00372586"/>
    <w:rsid w:val="00372B34"/>
    <w:rsid w:val="0037416E"/>
    <w:rsid w:val="0037457C"/>
    <w:rsid w:val="00374FB7"/>
    <w:rsid w:val="0037511F"/>
    <w:rsid w:val="00375153"/>
    <w:rsid w:val="003752A6"/>
    <w:rsid w:val="00376021"/>
    <w:rsid w:val="00376049"/>
    <w:rsid w:val="0037638B"/>
    <w:rsid w:val="0037665A"/>
    <w:rsid w:val="00376969"/>
    <w:rsid w:val="00377A15"/>
    <w:rsid w:val="00377DB9"/>
    <w:rsid w:val="00377E3A"/>
    <w:rsid w:val="0038016C"/>
    <w:rsid w:val="00380AC0"/>
    <w:rsid w:val="00380DA4"/>
    <w:rsid w:val="00380F2C"/>
    <w:rsid w:val="0038132D"/>
    <w:rsid w:val="00381520"/>
    <w:rsid w:val="00381FAE"/>
    <w:rsid w:val="003824D8"/>
    <w:rsid w:val="00382B70"/>
    <w:rsid w:val="00382BB9"/>
    <w:rsid w:val="00383583"/>
    <w:rsid w:val="00383647"/>
    <w:rsid w:val="0038367F"/>
    <w:rsid w:val="0038371C"/>
    <w:rsid w:val="0038379E"/>
    <w:rsid w:val="00383B43"/>
    <w:rsid w:val="003845C2"/>
    <w:rsid w:val="003848F1"/>
    <w:rsid w:val="00384AAF"/>
    <w:rsid w:val="00385FA8"/>
    <w:rsid w:val="003860BD"/>
    <w:rsid w:val="003865A7"/>
    <w:rsid w:val="00386CF4"/>
    <w:rsid w:val="00386D6C"/>
    <w:rsid w:val="003879AC"/>
    <w:rsid w:val="00387CB0"/>
    <w:rsid w:val="00390456"/>
    <w:rsid w:val="0039057B"/>
    <w:rsid w:val="00390B79"/>
    <w:rsid w:val="00391290"/>
    <w:rsid w:val="00391B15"/>
    <w:rsid w:val="00391EA8"/>
    <w:rsid w:val="00392771"/>
    <w:rsid w:val="003928CB"/>
    <w:rsid w:val="00393C8A"/>
    <w:rsid w:val="00393E1D"/>
    <w:rsid w:val="003947D4"/>
    <w:rsid w:val="00394D15"/>
    <w:rsid w:val="00394F43"/>
    <w:rsid w:val="00394FE5"/>
    <w:rsid w:val="00395FA6"/>
    <w:rsid w:val="0039662D"/>
    <w:rsid w:val="003967A6"/>
    <w:rsid w:val="00396B04"/>
    <w:rsid w:val="00396FB2"/>
    <w:rsid w:val="003970DA"/>
    <w:rsid w:val="003974E9"/>
    <w:rsid w:val="003978FC"/>
    <w:rsid w:val="003A004E"/>
    <w:rsid w:val="003A17B9"/>
    <w:rsid w:val="003A199B"/>
    <w:rsid w:val="003A1ACF"/>
    <w:rsid w:val="003A22C7"/>
    <w:rsid w:val="003A24AE"/>
    <w:rsid w:val="003A2E84"/>
    <w:rsid w:val="003A3977"/>
    <w:rsid w:val="003A3978"/>
    <w:rsid w:val="003A3B06"/>
    <w:rsid w:val="003A42FD"/>
    <w:rsid w:val="003A52D2"/>
    <w:rsid w:val="003A5505"/>
    <w:rsid w:val="003A5954"/>
    <w:rsid w:val="003A67F7"/>
    <w:rsid w:val="003A68A9"/>
    <w:rsid w:val="003A6B6D"/>
    <w:rsid w:val="003A6FD6"/>
    <w:rsid w:val="003A7097"/>
    <w:rsid w:val="003A70B4"/>
    <w:rsid w:val="003A7C78"/>
    <w:rsid w:val="003B00AB"/>
    <w:rsid w:val="003B00DD"/>
    <w:rsid w:val="003B00FD"/>
    <w:rsid w:val="003B014E"/>
    <w:rsid w:val="003B0A0E"/>
    <w:rsid w:val="003B0B8D"/>
    <w:rsid w:val="003B13C4"/>
    <w:rsid w:val="003B1EC7"/>
    <w:rsid w:val="003B26F6"/>
    <w:rsid w:val="003B2A41"/>
    <w:rsid w:val="003B3910"/>
    <w:rsid w:val="003B3CF2"/>
    <w:rsid w:val="003B4A5C"/>
    <w:rsid w:val="003B4AD0"/>
    <w:rsid w:val="003B5073"/>
    <w:rsid w:val="003B5CDD"/>
    <w:rsid w:val="003B7872"/>
    <w:rsid w:val="003B7A2E"/>
    <w:rsid w:val="003C01E2"/>
    <w:rsid w:val="003C0C00"/>
    <w:rsid w:val="003C0E28"/>
    <w:rsid w:val="003C14A5"/>
    <w:rsid w:val="003C18A9"/>
    <w:rsid w:val="003C18B1"/>
    <w:rsid w:val="003C271E"/>
    <w:rsid w:val="003C3252"/>
    <w:rsid w:val="003C3B2C"/>
    <w:rsid w:val="003C4CFB"/>
    <w:rsid w:val="003C52DF"/>
    <w:rsid w:val="003C5EEE"/>
    <w:rsid w:val="003C5F62"/>
    <w:rsid w:val="003C5FCF"/>
    <w:rsid w:val="003C6D39"/>
    <w:rsid w:val="003C77EA"/>
    <w:rsid w:val="003C7AF5"/>
    <w:rsid w:val="003D0945"/>
    <w:rsid w:val="003D09A2"/>
    <w:rsid w:val="003D0BDC"/>
    <w:rsid w:val="003D1706"/>
    <w:rsid w:val="003D1B49"/>
    <w:rsid w:val="003D2B79"/>
    <w:rsid w:val="003D2C22"/>
    <w:rsid w:val="003D35C3"/>
    <w:rsid w:val="003D37D9"/>
    <w:rsid w:val="003D3BBB"/>
    <w:rsid w:val="003D4209"/>
    <w:rsid w:val="003D4AC9"/>
    <w:rsid w:val="003D4E20"/>
    <w:rsid w:val="003D5316"/>
    <w:rsid w:val="003D612D"/>
    <w:rsid w:val="003D625A"/>
    <w:rsid w:val="003D632C"/>
    <w:rsid w:val="003D64A9"/>
    <w:rsid w:val="003D67B5"/>
    <w:rsid w:val="003D6F6A"/>
    <w:rsid w:val="003D7171"/>
    <w:rsid w:val="003D7202"/>
    <w:rsid w:val="003D786A"/>
    <w:rsid w:val="003D78FF"/>
    <w:rsid w:val="003E0CFD"/>
    <w:rsid w:val="003E0E4E"/>
    <w:rsid w:val="003E11F8"/>
    <w:rsid w:val="003E1549"/>
    <w:rsid w:val="003E19DA"/>
    <w:rsid w:val="003E19FB"/>
    <w:rsid w:val="003E1C34"/>
    <w:rsid w:val="003E2510"/>
    <w:rsid w:val="003E2714"/>
    <w:rsid w:val="003E28BA"/>
    <w:rsid w:val="003E297F"/>
    <w:rsid w:val="003E30B9"/>
    <w:rsid w:val="003E3358"/>
    <w:rsid w:val="003E364E"/>
    <w:rsid w:val="003E3BBF"/>
    <w:rsid w:val="003E432F"/>
    <w:rsid w:val="003E4A9E"/>
    <w:rsid w:val="003E503D"/>
    <w:rsid w:val="003E519B"/>
    <w:rsid w:val="003E538C"/>
    <w:rsid w:val="003E53E1"/>
    <w:rsid w:val="003E5951"/>
    <w:rsid w:val="003E63CF"/>
    <w:rsid w:val="003E6A70"/>
    <w:rsid w:val="003E70DD"/>
    <w:rsid w:val="003E7698"/>
    <w:rsid w:val="003E7B95"/>
    <w:rsid w:val="003E7F0B"/>
    <w:rsid w:val="003F106F"/>
    <w:rsid w:val="003F10A4"/>
    <w:rsid w:val="003F1873"/>
    <w:rsid w:val="003F2089"/>
    <w:rsid w:val="003F28BC"/>
    <w:rsid w:val="003F32DA"/>
    <w:rsid w:val="003F3986"/>
    <w:rsid w:val="003F39F2"/>
    <w:rsid w:val="003F434D"/>
    <w:rsid w:val="003F4408"/>
    <w:rsid w:val="003F4E97"/>
    <w:rsid w:val="003F52A9"/>
    <w:rsid w:val="003F55AF"/>
    <w:rsid w:val="003F5A2D"/>
    <w:rsid w:val="003F5DED"/>
    <w:rsid w:val="003F61A0"/>
    <w:rsid w:val="003F622F"/>
    <w:rsid w:val="003F6588"/>
    <w:rsid w:val="003F73AE"/>
    <w:rsid w:val="003F74FA"/>
    <w:rsid w:val="003F76BC"/>
    <w:rsid w:val="003F7842"/>
    <w:rsid w:val="003F7B43"/>
    <w:rsid w:val="003F7C08"/>
    <w:rsid w:val="003F7CEC"/>
    <w:rsid w:val="003F7F7C"/>
    <w:rsid w:val="004005D9"/>
    <w:rsid w:val="00401061"/>
    <w:rsid w:val="00401712"/>
    <w:rsid w:val="00401B00"/>
    <w:rsid w:val="00401C9F"/>
    <w:rsid w:val="004022C0"/>
    <w:rsid w:val="00402C5C"/>
    <w:rsid w:val="004033ED"/>
    <w:rsid w:val="0040489D"/>
    <w:rsid w:val="00404A43"/>
    <w:rsid w:val="00404B48"/>
    <w:rsid w:val="00404E80"/>
    <w:rsid w:val="00405542"/>
    <w:rsid w:val="004057B5"/>
    <w:rsid w:val="00405E32"/>
    <w:rsid w:val="00406299"/>
    <w:rsid w:val="00406C4C"/>
    <w:rsid w:val="00406D37"/>
    <w:rsid w:val="00407161"/>
    <w:rsid w:val="00407516"/>
    <w:rsid w:val="0040793B"/>
    <w:rsid w:val="00407A5D"/>
    <w:rsid w:val="00407B54"/>
    <w:rsid w:val="00410248"/>
    <w:rsid w:val="00410643"/>
    <w:rsid w:val="00410EDA"/>
    <w:rsid w:val="004112D0"/>
    <w:rsid w:val="004116D6"/>
    <w:rsid w:val="00411946"/>
    <w:rsid w:val="00411C0C"/>
    <w:rsid w:val="004120ED"/>
    <w:rsid w:val="0041218E"/>
    <w:rsid w:val="004122EC"/>
    <w:rsid w:val="004131A1"/>
    <w:rsid w:val="00413D3D"/>
    <w:rsid w:val="00414C01"/>
    <w:rsid w:val="0041542F"/>
    <w:rsid w:val="00415AC3"/>
    <w:rsid w:val="00416080"/>
    <w:rsid w:val="00416242"/>
    <w:rsid w:val="00416576"/>
    <w:rsid w:val="00416B4B"/>
    <w:rsid w:val="0041725E"/>
    <w:rsid w:val="0041732D"/>
    <w:rsid w:val="004175E0"/>
    <w:rsid w:val="00417689"/>
    <w:rsid w:val="00420969"/>
    <w:rsid w:val="00420B7B"/>
    <w:rsid w:val="00421714"/>
    <w:rsid w:val="004219AB"/>
    <w:rsid w:val="00421FE8"/>
    <w:rsid w:val="00422543"/>
    <w:rsid w:val="00422F4A"/>
    <w:rsid w:val="004237BF"/>
    <w:rsid w:val="00423954"/>
    <w:rsid w:val="00423A63"/>
    <w:rsid w:val="004244DD"/>
    <w:rsid w:val="00424826"/>
    <w:rsid w:val="0042508D"/>
    <w:rsid w:val="004259C7"/>
    <w:rsid w:val="00425F20"/>
    <w:rsid w:val="004264D6"/>
    <w:rsid w:val="00426503"/>
    <w:rsid w:val="004269D2"/>
    <w:rsid w:val="00426BFD"/>
    <w:rsid w:val="0042757E"/>
    <w:rsid w:val="00427643"/>
    <w:rsid w:val="00427875"/>
    <w:rsid w:val="00427DA5"/>
    <w:rsid w:val="00427E08"/>
    <w:rsid w:val="00427E5C"/>
    <w:rsid w:val="004316DB"/>
    <w:rsid w:val="00431F38"/>
    <w:rsid w:val="00432B51"/>
    <w:rsid w:val="00432C90"/>
    <w:rsid w:val="00432D5E"/>
    <w:rsid w:val="004331A8"/>
    <w:rsid w:val="00433496"/>
    <w:rsid w:val="00434236"/>
    <w:rsid w:val="004345C4"/>
    <w:rsid w:val="00434D0E"/>
    <w:rsid w:val="0043501C"/>
    <w:rsid w:val="00435310"/>
    <w:rsid w:val="004354C4"/>
    <w:rsid w:val="0043679A"/>
    <w:rsid w:val="004370EF"/>
    <w:rsid w:val="0044097B"/>
    <w:rsid w:val="00440AA3"/>
    <w:rsid w:val="00441887"/>
    <w:rsid w:val="004418A2"/>
    <w:rsid w:val="00441BD1"/>
    <w:rsid w:val="004425D9"/>
    <w:rsid w:val="00442AB1"/>
    <w:rsid w:val="00442FA0"/>
    <w:rsid w:val="00443053"/>
    <w:rsid w:val="004432BE"/>
    <w:rsid w:val="00443515"/>
    <w:rsid w:val="00443795"/>
    <w:rsid w:val="00443B97"/>
    <w:rsid w:val="00443EE9"/>
    <w:rsid w:val="00443F8B"/>
    <w:rsid w:val="00444C81"/>
    <w:rsid w:val="004451F2"/>
    <w:rsid w:val="00445318"/>
    <w:rsid w:val="004459F4"/>
    <w:rsid w:val="00445BD1"/>
    <w:rsid w:val="004460F2"/>
    <w:rsid w:val="00446663"/>
    <w:rsid w:val="00446968"/>
    <w:rsid w:val="00446A09"/>
    <w:rsid w:val="004477F2"/>
    <w:rsid w:val="00447DC9"/>
    <w:rsid w:val="00450157"/>
    <w:rsid w:val="004509B2"/>
    <w:rsid w:val="00450AB7"/>
    <w:rsid w:val="00450ADF"/>
    <w:rsid w:val="004523E5"/>
    <w:rsid w:val="00452FAA"/>
    <w:rsid w:val="00452FC8"/>
    <w:rsid w:val="004537FE"/>
    <w:rsid w:val="00453D78"/>
    <w:rsid w:val="00454A75"/>
    <w:rsid w:val="00455335"/>
    <w:rsid w:val="0045551F"/>
    <w:rsid w:val="0045554F"/>
    <w:rsid w:val="00455B2D"/>
    <w:rsid w:val="004566D2"/>
    <w:rsid w:val="004569D7"/>
    <w:rsid w:val="00456CB4"/>
    <w:rsid w:val="00457668"/>
    <w:rsid w:val="00460454"/>
    <w:rsid w:val="00460461"/>
    <w:rsid w:val="00460C7E"/>
    <w:rsid w:val="00460D9A"/>
    <w:rsid w:val="004610E5"/>
    <w:rsid w:val="00461240"/>
    <w:rsid w:val="004612C4"/>
    <w:rsid w:val="0046192F"/>
    <w:rsid w:val="00461A3A"/>
    <w:rsid w:val="00461E61"/>
    <w:rsid w:val="0046204D"/>
    <w:rsid w:val="0046214D"/>
    <w:rsid w:val="004621A7"/>
    <w:rsid w:val="004623A2"/>
    <w:rsid w:val="004625B9"/>
    <w:rsid w:val="004627EC"/>
    <w:rsid w:val="00462988"/>
    <w:rsid w:val="00462CA0"/>
    <w:rsid w:val="00463B31"/>
    <w:rsid w:val="00463C15"/>
    <w:rsid w:val="00463E78"/>
    <w:rsid w:val="004640C4"/>
    <w:rsid w:val="00464963"/>
    <w:rsid w:val="00464D5D"/>
    <w:rsid w:val="00464EDE"/>
    <w:rsid w:val="00465146"/>
    <w:rsid w:val="0046522E"/>
    <w:rsid w:val="004652B6"/>
    <w:rsid w:val="00465A09"/>
    <w:rsid w:val="00466BDA"/>
    <w:rsid w:val="00466F97"/>
    <w:rsid w:val="0046778A"/>
    <w:rsid w:val="00467DA1"/>
    <w:rsid w:val="004700E3"/>
    <w:rsid w:val="004705F2"/>
    <w:rsid w:val="004708CA"/>
    <w:rsid w:val="004716BF"/>
    <w:rsid w:val="0047175A"/>
    <w:rsid w:val="004719A5"/>
    <w:rsid w:val="004719AA"/>
    <w:rsid w:val="0047253D"/>
    <w:rsid w:val="004726F9"/>
    <w:rsid w:val="00472B74"/>
    <w:rsid w:val="00472CFB"/>
    <w:rsid w:val="00472E8F"/>
    <w:rsid w:val="00472EAE"/>
    <w:rsid w:val="00472F8F"/>
    <w:rsid w:val="004734F4"/>
    <w:rsid w:val="00473508"/>
    <w:rsid w:val="00473A4B"/>
    <w:rsid w:val="00473EFD"/>
    <w:rsid w:val="00473F3B"/>
    <w:rsid w:val="00474184"/>
    <w:rsid w:val="0047470D"/>
    <w:rsid w:val="00474AE7"/>
    <w:rsid w:val="00474FA9"/>
    <w:rsid w:val="00475132"/>
    <w:rsid w:val="00475323"/>
    <w:rsid w:val="0047533C"/>
    <w:rsid w:val="0047534A"/>
    <w:rsid w:val="004755FB"/>
    <w:rsid w:val="0047568B"/>
    <w:rsid w:val="00475B7A"/>
    <w:rsid w:val="00475C3A"/>
    <w:rsid w:val="00475EF2"/>
    <w:rsid w:val="00475F75"/>
    <w:rsid w:val="00476750"/>
    <w:rsid w:val="00476BDB"/>
    <w:rsid w:val="00476FC0"/>
    <w:rsid w:val="004771CF"/>
    <w:rsid w:val="004774BC"/>
    <w:rsid w:val="004778AA"/>
    <w:rsid w:val="00477B8E"/>
    <w:rsid w:val="00477FDF"/>
    <w:rsid w:val="0048182E"/>
    <w:rsid w:val="00481AFB"/>
    <w:rsid w:val="00481D38"/>
    <w:rsid w:val="00482534"/>
    <w:rsid w:val="00482641"/>
    <w:rsid w:val="0048340E"/>
    <w:rsid w:val="0048342F"/>
    <w:rsid w:val="00484089"/>
    <w:rsid w:val="00484977"/>
    <w:rsid w:val="00484A82"/>
    <w:rsid w:val="00484D37"/>
    <w:rsid w:val="00484DBB"/>
    <w:rsid w:val="00485A92"/>
    <w:rsid w:val="00485B78"/>
    <w:rsid w:val="00485C21"/>
    <w:rsid w:val="00485D64"/>
    <w:rsid w:val="00485E3E"/>
    <w:rsid w:val="00486896"/>
    <w:rsid w:val="00486F71"/>
    <w:rsid w:val="00487219"/>
    <w:rsid w:val="00487480"/>
    <w:rsid w:val="00487BB0"/>
    <w:rsid w:val="00487D05"/>
    <w:rsid w:val="00490125"/>
    <w:rsid w:val="004904AA"/>
    <w:rsid w:val="004904D7"/>
    <w:rsid w:val="004905B7"/>
    <w:rsid w:val="00491583"/>
    <w:rsid w:val="004918C9"/>
    <w:rsid w:val="00491B92"/>
    <w:rsid w:val="00491D1F"/>
    <w:rsid w:val="00492613"/>
    <w:rsid w:val="00492D58"/>
    <w:rsid w:val="00493321"/>
    <w:rsid w:val="00493827"/>
    <w:rsid w:val="00493D85"/>
    <w:rsid w:val="00494B59"/>
    <w:rsid w:val="00495530"/>
    <w:rsid w:val="00495CDF"/>
    <w:rsid w:val="00495CFD"/>
    <w:rsid w:val="00495F65"/>
    <w:rsid w:val="0049667F"/>
    <w:rsid w:val="00496E2E"/>
    <w:rsid w:val="00496EDB"/>
    <w:rsid w:val="00496F95"/>
    <w:rsid w:val="004976E7"/>
    <w:rsid w:val="00497D1D"/>
    <w:rsid w:val="004A027E"/>
    <w:rsid w:val="004A03A1"/>
    <w:rsid w:val="004A041D"/>
    <w:rsid w:val="004A079B"/>
    <w:rsid w:val="004A0BD8"/>
    <w:rsid w:val="004A123A"/>
    <w:rsid w:val="004A12A5"/>
    <w:rsid w:val="004A15B6"/>
    <w:rsid w:val="004A1864"/>
    <w:rsid w:val="004A1E1F"/>
    <w:rsid w:val="004A1E88"/>
    <w:rsid w:val="004A256E"/>
    <w:rsid w:val="004A2700"/>
    <w:rsid w:val="004A2938"/>
    <w:rsid w:val="004A2B7A"/>
    <w:rsid w:val="004A2CAA"/>
    <w:rsid w:val="004A2F8D"/>
    <w:rsid w:val="004A31BC"/>
    <w:rsid w:val="004A3360"/>
    <w:rsid w:val="004A34B6"/>
    <w:rsid w:val="004A36EC"/>
    <w:rsid w:val="004A38A1"/>
    <w:rsid w:val="004A3A31"/>
    <w:rsid w:val="004A3E77"/>
    <w:rsid w:val="004A40C0"/>
    <w:rsid w:val="004A4292"/>
    <w:rsid w:val="004A42DC"/>
    <w:rsid w:val="004A4387"/>
    <w:rsid w:val="004A441C"/>
    <w:rsid w:val="004A45FB"/>
    <w:rsid w:val="004A4860"/>
    <w:rsid w:val="004A4B7E"/>
    <w:rsid w:val="004A4C35"/>
    <w:rsid w:val="004A4EBF"/>
    <w:rsid w:val="004A4F0D"/>
    <w:rsid w:val="004A510B"/>
    <w:rsid w:val="004A58CD"/>
    <w:rsid w:val="004A5DB1"/>
    <w:rsid w:val="004A5F5A"/>
    <w:rsid w:val="004A604E"/>
    <w:rsid w:val="004A60F4"/>
    <w:rsid w:val="004A613A"/>
    <w:rsid w:val="004A77ED"/>
    <w:rsid w:val="004A7BA7"/>
    <w:rsid w:val="004A7E92"/>
    <w:rsid w:val="004B01A5"/>
    <w:rsid w:val="004B0800"/>
    <w:rsid w:val="004B0BFC"/>
    <w:rsid w:val="004B0C63"/>
    <w:rsid w:val="004B1553"/>
    <w:rsid w:val="004B1DC8"/>
    <w:rsid w:val="004B23E8"/>
    <w:rsid w:val="004B29D7"/>
    <w:rsid w:val="004B33EE"/>
    <w:rsid w:val="004B3529"/>
    <w:rsid w:val="004B3713"/>
    <w:rsid w:val="004B3E4B"/>
    <w:rsid w:val="004B437B"/>
    <w:rsid w:val="004B43A7"/>
    <w:rsid w:val="004B451C"/>
    <w:rsid w:val="004B46B4"/>
    <w:rsid w:val="004B4EF5"/>
    <w:rsid w:val="004B5CD7"/>
    <w:rsid w:val="004B5D2E"/>
    <w:rsid w:val="004B63BD"/>
    <w:rsid w:val="004B648A"/>
    <w:rsid w:val="004B6FBC"/>
    <w:rsid w:val="004B700C"/>
    <w:rsid w:val="004C06E5"/>
    <w:rsid w:val="004C0CB2"/>
    <w:rsid w:val="004C0D34"/>
    <w:rsid w:val="004C0EDC"/>
    <w:rsid w:val="004C1217"/>
    <w:rsid w:val="004C132D"/>
    <w:rsid w:val="004C187E"/>
    <w:rsid w:val="004C1CED"/>
    <w:rsid w:val="004C203B"/>
    <w:rsid w:val="004C2DF1"/>
    <w:rsid w:val="004C354F"/>
    <w:rsid w:val="004C3BD4"/>
    <w:rsid w:val="004C56BA"/>
    <w:rsid w:val="004C5908"/>
    <w:rsid w:val="004C5B5A"/>
    <w:rsid w:val="004C5CBD"/>
    <w:rsid w:val="004C5EC4"/>
    <w:rsid w:val="004C691F"/>
    <w:rsid w:val="004C6F57"/>
    <w:rsid w:val="004C7102"/>
    <w:rsid w:val="004C73E7"/>
    <w:rsid w:val="004D0263"/>
    <w:rsid w:val="004D090D"/>
    <w:rsid w:val="004D107B"/>
    <w:rsid w:val="004D158A"/>
    <w:rsid w:val="004D16A4"/>
    <w:rsid w:val="004D1A85"/>
    <w:rsid w:val="004D1C3E"/>
    <w:rsid w:val="004D1E1D"/>
    <w:rsid w:val="004D1F2F"/>
    <w:rsid w:val="004D25D1"/>
    <w:rsid w:val="004D289B"/>
    <w:rsid w:val="004D2A95"/>
    <w:rsid w:val="004D3454"/>
    <w:rsid w:val="004D345F"/>
    <w:rsid w:val="004D3471"/>
    <w:rsid w:val="004D38A2"/>
    <w:rsid w:val="004D4331"/>
    <w:rsid w:val="004D4357"/>
    <w:rsid w:val="004D46E0"/>
    <w:rsid w:val="004D4754"/>
    <w:rsid w:val="004D4837"/>
    <w:rsid w:val="004D497A"/>
    <w:rsid w:val="004D54E6"/>
    <w:rsid w:val="004D588A"/>
    <w:rsid w:val="004D5944"/>
    <w:rsid w:val="004D5DE5"/>
    <w:rsid w:val="004D6243"/>
    <w:rsid w:val="004D691C"/>
    <w:rsid w:val="004D7E07"/>
    <w:rsid w:val="004E0CA1"/>
    <w:rsid w:val="004E0F6C"/>
    <w:rsid w:val="004E181C"/>
    <w:rsid w:val="004E1929"/>
    <w:rsid w:val="004E20DC"/>
    <w:rsid w:val="004E2422"/>
    <w:rsid w:val="004E2A59"/>
    <w:rsid w:val="004E2AE9"/>
    <w:rsid w:val="004E315B"/>
    <w:rsid w:val="004E3395"/>
    <w:rsid w:val="004E33B9"/>
    <w:rsid w:val="004E44DE"/>
    <w:rsid w:val="004E4D19"/>
    <w:rsid w:val="004E5781"/>
    <w:rsid w:val="004E6387"/>
    <w:rsid w:val="004E6514"/>
    <w:rsid w:val="004E71F8"/>
    <w:rsid w:val="004E72FC"/>
    <w:rsid w:val="004E7974"/>
    <w:rsid w:val="004E7AE2"/>
    <w:rsid w:val="004E7CEC"/>
    <w:rsid w:val="004F029E"/>
    <w:rsid w:val="004F0924"/>
    <w:rsid w:val="004F09DE"/>
    <w:rsid w:val="004F0E22"/>
    <w:rsid w:val="004F1401"/>
    <w:rsid w:val="004F158E"/>
    <w:rsid w:val="004F15A5"/>
    <w:rsid w:val="004F17DE"/>
    <w:rsid w:val="004F186E"/>
    <w:rsid w:val="004F2A80"/>
    <w:rsid w:val="004F3145"/>
    <w:rsid w:val="004F3585"/>
    <w:rsid w:val="004F390F"/>
    <w:rsid w:val="004F4875"/>
    <w:rsid w:val="004F4921"/>
    <w:rsid w:val="004F4FA8"/>
    <w:rsid w:val="004F4FD5"/>
    <w:rsid w:val="004F5F84"/>
    <w:rsid w:val="004F64F8"/>
    <w:rsid w:val="004F6B6A"/>
    <w:rsid w:val="004F7281"/>
    <w:rsid w:val="004F742A"/>
    <w:rsid w:val="00500440"/>
    <w:rsid w:val="00500FE4"/>
    <w:rsid w:val="00501438"/>
    <w:rsid w:val="00501866"/>
    <w:rsid w:val="00501938"/>
    <w:rsid w:val="00501A38"/>
    <w:rsid w:val="00501AE6"/>
    <w:rsid w:val="00501C3C"/>
    <w:rsid w:val="00501EFC"/>
    <w:rsid w:val="00502ABE"/>
    <w:rsid w:val="00502B77"/>
    <w:rsid w:val="00503B00"/>
    <w:rsid w:val="00504340"/>
    <w:rsid w:val="00504463"/>
    <w:rsid w:val="00504486"/>
    <w:rsid w:val="0050465E"/>
    <w:rsid w:val="005057B8"/>
    <w:rsid w:val="00505B57"/>
    <w:rsid w:val="00505B5D"/>
    <w:rsid w:val="00505F71"/>
    <w:rsid w:val="0050606F"/>
    <w:rsid w:val="0050613C"/>
    <w:rsid w:val="00506756"/>
    <w:rsid w:val="00506B0E"/>
    <w:rsid w:val="00506FEE"/>
    <w:rsid w:val="0050700A"/>
    <w:rsid w:val="00507023"/>
    <w:rsid w:val="00507286"/>
    <w:rsid w:val="0050756E"/>
    <w:rsid w:val="00507B7C"/>
    <w:rsid w:val="00507F3D"/>
    <w:rsid w:val="005108C9"/>
    <w:rsid w:val="00510A0D"/>
    <w:rsid w:val="00510DA9"/>
    <w:rsid w:val="00510EB0"/>
    <w:rsid w:val="005111A6"/>
    <w:rsid w:val="0051178F"/>
    <w:rsid w:val="005118A2"/>
    <w:rsid w:val="00511B46"/>
    <w:rsid w:val="005120CA"/>
    <w:rsid w:val="00512148"/>
    <w:rsid w:val="0051233D"/>
    <w:rsid w:val="0051237B"/>
    <w:rsid w:val="00512732"/>
    <w:rsid w:val="00512AC1"/>
    <w:rsid w:val="00512D44"/>
    <w:rsid w:val="00513017"/>
    <w:rsid w:val="00513225"/>
    <w:rsid w:val="00513730"/>
    <w:rsid w:val="00513AA2"/>
    <w:rsid w:val="00513E6F"/>
    <w:rsid w:val="005142D7"/>
    <w:rsid w:val="00514C32"/>
    <w:rsid w:val="00514D8C"/>
    <w:rsid w:val="00515E2C"/>
    <w:rsid w:val="00516AA0"/>
    <w:rsid w:val="00516CA3"/>
    <w:rsid w:val="00516E6A"/>
    <w:rsid w:val="00520A19"/>
    <w:rsid w:val="00520D70"/>
    <w:rsid w:val="0052116C"/>
    <w:rsid w:val="0052120D"/>
    <w:rsid w:val="00522312"/>
    <w:rsid w:val="00523FAA"/>
    <w:rsid w:val="00524170"/>
    <w:rsid w:val="0052481B"/>
    <w:rsid w:val="0052482E"/>
    <w:rsid w:val="00524923"/>
    <w:rsid w:val="00524E8F"/>
    <w:rsid w:val="00524EA9"/>
    <w:rsid w:val="00525AF0"/>
    <w:rsid w:val="00526094"/>
    <w:rsid w:val="005263CB"/>
    <w:rsid w:val="005269C9"/>
    <w:rsid w:val="00526CE7"/>
    <w:rsid w:val="00527F4B"/>
    <w:rsid w:val="0053003D"/>
    <w:rsid w:val="00530356"/>
    <w:rsid w:val="00530836"/>
    <w:rsid w:val="005308F5"/>
    <w:rsid w:val="00530CA1"/>
    <w:rsid w:val="00530D0D"/>
    <w:rsid w:val="0053124F"/>
    <w:rsid w:val="00531325"/>
    <w:rsid w:val="00531D2E"/>
    <w:rsid w:val="005321AB"/>
    <w:rsid w:val="00532F30"/>
    <w:rsid w:val="00533A6F"/>
    <w:rsid w:val="00533DEB"/>
    <w:rsid w:val="00534142"/>
    <w:rsid w:val="00534B73"/>
    <w:rsid w:val="00534F56"/>
    <w:rsid w:val="00535C66"/>
    <w:rsid w:val="00535DA1"/>
    <w:rsid w:val="00535F7A"/>
    <w:rsid w:val="00536A9D"/>
    <w:rsid w:val="00536F1F"/>
    <w:rsid w:val="00537565"/>
    <w:rsid w:val="005378B3"/>
    <w:rsid w:val="0054018C"/>
    <w:rsid w:val="00540BC3"/>
    <w:rsid w:val="005414D9"/>
    <w:rsid w:val="0054190D"/>
    <w:rsid w:val="00541A14"/>
    <w:rsid w:val="00541BA8"/>
    <w:rsid w:val="00541C25"/>
    <w:rsid w:val="005434C1"/>
    <w:rsid w:val="005436DF"/>
    <w:rsid w:val="00543812"/>
    <w:rsid w:val="00543E79"/>
    <w:rsid w:val="005442D1"/>
    <w:rsid w:val="0054434D"/>
    <w:rsid w:val="005445BF"/>
    <w:rsid w:val="0054470F"/>
    <w:rsid w:val="0054475E"/>
    <w:rsid w:val="00544953"/>
    <w:rsid w:val="0054514E"/>
    <w:rsid w:val="005453F1"/>
    <w:rsid w:val="005459C3"/>
    <w:rsid w:val="005459CD"/>
    <w:rsid w:val="00545D1D"/>
    <w:rsid w:val="0054615F"/>
    <w:rsid w:val="00546203"/>
    <w:rsid w:val="005468AA"/>
    <w:rsid w:val="005470C3"/>
    <w:rsid w:val="005476FE"/>
    <w:rsid w:val="00547AB3"/>
    <w:rsid w:val="00547C49"/>
    <w:rsid w:val="00547FE5"/>
    <w:rsid w:val="00550164"/>
    <w:rsid w:val="005508A1"/>
    <w:rsid w:val="005515FE"/>
    <w:rsid w:val="00551B8A"/>
    <w:rsid w:val="00551FE5"/>
    <w:rsid w:val="005532CA"/>
    <w:rsid w:val="00553506"/>
    <w:rsid w:val="0055372B"/>
    <w:rsid w:val="005542DC"/>
    <w:rsid w:val="00554321"/>
    <w:rsid w:val="00554BAC"/>
    <w:rsid w:val="00554BD4"/>
    <w:rsid w:val="00554D2C"/>
    <w:rsid w:val="00554EDD"/>
    <w:rsid w:val="005550BF"/>
    <w:rsid w:val="00555575"/>
    <w:rsid w:val="0055584F"/>
    <w:rsid w:val="00555D2C"/>
    <w:rsid w:val="005560A3"/>
    <w:rsid w:val="0055675D"/>
    <w:rsid w:val="00556B51"/>
    <w:rsid w:val="005574D0"/>
    <w:rsid w:val="0055753D"/>
    <w:rsid w:val="0055762C"/>
    <w:rsid w:val="00557644"/>
    <w:rsid w:val="005577EA"/>
    <w:rsid w:val="00557DFE"/>
    <w:rsid w:val="005604D5"/>
    <w:rsid w:val="00560645"/>
    <w:rsid w:val="00560FB6"/>
    <w:rsid w:val="0056156E"/>
    <w:rsid w:val="00561589"/>
    <w:rsid w:val="00561CEF"/>
    <w:rsid w:val="00561FC4"/>
    <w:rsid w:val="00562292"/>
    <w:rsid w:val="00562471"/>
    <w:rsid w:val="0056281C"/>
    <w:rsid w:val="00562867"/>
    <w:rsid w:val="00563A9C"/>
    <w:rsid w:val="00564316"/>
    <w:rsid w:val="00565DA4"/>
    <w:rsid w:val="00566B4E"/>
    <w:rsid w:val="00566BF5"/>
    <w:rsid w:val="00567F48"/>
    <w:rsid w:val="00567FA1"/>
    <w:rsid w:val="005700C0"/>
    <w:rsid w:val="00570117"/>
    <w:rsid w:val="005704D2"/>
    <w:rsid w:val="00570734"/>
    <w:rsid w:val="00570D9F"/>
    <w:rsid w:val="00570E1F"/>
    <w:rsid w:val="00570FE9"/>
    <w:rsid w:val="0057127D"/>
    <w:rsid w:val="005712B4"/>
    <w:rsid w:val="00571A0F"/>
    <w:rsid w:val="00571B4A"/>
    <w:rsid w:val="005723AF"/>
    <w:rsid w:val="005723D9"/>
    <w:rsid w:val="0057255B"/>
    <w:rsid w:val="00572AD3"/>
    <w:rsid w:val="00572BB1"/>
    <w:rsid w:val="00572D58"/>
    <w:rsid w:val="00572ECE"/>
    <w:rsid w:val="00573436"/>
    <w:rsid w:val="00573AB7"/>
    <w:rsid w:val="00573DC3"/>
    <w:rsid w:val="00573EA4"/>
    <w:rsid w:val="0057416C"/>
    <w:rsid w:val="00574194"/>
    <w:rsid w:val="005742B2"/>
    <w:rsid w:val="00574377"/>
    <w:rsid w:val="005747A5"/>
    <w:rsid w:val="0057499C"/>
    <w:rsid w:val="00574B62"/>
    <w:rsid w:val="00574BD8"/>
    <w:rsid w:val="00574F86"/>
    <w:rsid w:val="005751D4"/>
    <w:rsid w:val="005759EF"/>
    <w:rsid w:val="00575C5B"/>
    <w:rsid w:val="00575E01"/>
    <w:rsid w:val="0057603A"/>
    <w:rsid w:val="005763F7"/>
    <w:rsid w:val="0057646F"/>
    <w:rsid w:val="005769F0"/>
    <w:rsid w:val="00576EB0"/>
    <w:rsid w:val="00577359"/>
    <w:rsid w:val="00577365"/>
    <w:rsid w:val="00577BB2"/>
    <w:rsid w:val="00580A39"/>
    <w:rsid w:val="00580C62"/>
    <w:rsid w:val="00580D76"/>
    <w:rsid w:val="0058126C"/>
    <w:rsid w:val="00581713"/>
    <w:rsid w:val="005822A7"/>
    <w:rsid w:val="0058241D"/>
    <w:rsid w:val="00582D45"/>
    <w:rsid w:val="0058372B"/>
    <w:rsid w:val="00583CC0"/>
    <w:rsid w:val="00584267"/>
    <w:rsid w:val="0058464B"/>
    <w:rsid w:val="0058465C"/>
    <w:rsid w:val="00584C9B"/>
    <w:rsid w:val="00584F26"/>
    <w:rsid w:val="00585415"/>
    <w:rsid w:val="00585901"/>
    <w:rsid w:val="00585C00"/>
    <w:rsid w:val="00585EDB"/>
    <w:rsid w:val="00586740"/>
    <w:rsid w:val="0058681E"/>
    <w:rsid w:val="00586CE4"/>
    <w:rsid w:val="00587179"/>
    <w:rsid w:val="00587448"/>
    <w:rsid w:val="005904E5"/>
    <w:rsid w:val="00590508"/>
    <w:rsid w:val="00590AF7"/>
    <w:rsid w:val="00590D93"/>
    <w:rsid w:val="0059108B"/>
    <w:rsid w:val="0059112B"/>
    <w:rsid w:val="005911C0"/>
    <w:rsid w:val="00591343"/>
    <w:rsid w:val="005917AE"/>
    <w:rsid w:val="005917D7"/>
    <w:rsid w:val="0059198D"/>
    <w:rsid w:val="005922D0"/>
    <w:rsid w:val="00592530"/>
    <w:rsid w:val="00592810"/>
    <w:rsid w:val="00592E6C"/>
    <w:rsid w:val="00592EF6"/>
    <w:rsid w:val="005937B3"/>
    <w:rsid w:val="00593ADC"/>
    <w:rsid w:val="00595121"/>
    <w:rsid w:val="0059518B"/>
    <w:rsid w:val="005957B7"/>
    <w:rsid w:val="005957E9"/>
    <w:rsid w:val="00595D03"/>
    <w:rsid w:val="00595D5C"/>
    <w:rsid w:val="005963F0"/>
    <w:rsid w:val="00596959"/>
    <w:rsid w:val="00596960"/>
    <w:rsid w:val="00597293"/>
    <w:rsid w:val="00597A9B"/>
    <w:rsid w:val="00597E33"/>
    <w:rsid w:val="00597F68"/>
    <w:rsid w:val="005A078A"/>
    <w:rsid w:val="005A0851"/>
    <w:rsid w:val="005A0DDD"/>
    <w:rsid w:val="005A10B9"/>
    <w:rsid w:val="005A19B0"/>
    <w:rsid w:val="005A1B86"/>
    <w:rsid w:val="005A1BF6"/>
    <w:rsid w:val="005A1C52"/>
    <w:rsid w:val="005A1DEF"/>
    <w:rsid w:val="005A218E"/>
    <w:rsid w:val="005A22CA"/>
    <w:rsid w:val="005A2AE0"/>
    <w:rsid w:val="005A2CCA"/>
    <w:rsid w:val="005A33C8"/>
    <w:rsid w:val="005A3536"/>
    <w:rsid w:val="005A3644"/>
    <w:rsid w:val="005A3D5D"/>
    <w:rsid w:val="005A3D95"/>
    <w:rsid w:val="005A40CB"/>
    <w:rsid w:val="005A467D"/>
    <w:rsid w:val="005A4B76"/>
    <w:rsid w:val="005A4CFF"/>
    <w:rsid w:val="005A501C"/>
    <w:rsid w:val="005A5C24"/>
    <w:rsid w:val="005A5D08"/>
    <w:rsid w:val="005A61F1"/>
    <w:rsid w:val="005A620E"/>
    <w:rsid w:val="005A6247"/>
    <w:rsid w:val="005A6352"/>
    <w:rsid w:val="005A71AF"/>
    <w:rsid w:val="005A75D3"/>
    <w:rsid w:val="005B021C"/>
    <w:rsid w:val="005B03B6"/>
    <w:rsid w:val="005B0479"/>
    <w:rsid w:val="005B05B9"/>
    <w:rsid w:val="005B0632"/>
    <w:rsid w:val="005B0A65"/>
    <w:rsid w:val="005B0B33"/>
    <w:rsid w:val="005B0BCF"/>
    <w:rsid w:val="005B0F5D"/>
    <w:rsid w:val="005B1FB3"/>
    <w:rsid w:val="005B23F2"/>
    <w:rsid w:val="005B27AB"/>
    <w:rsid w:val="005B2988"/>
    <w:rsid w:val="005B352D"/>
    <w:rsid w:val="005B361B"/>
    <w:rsid w:val="005B3AEE"/>
    <w:rsid w:val="005B3EBE"/>
    <w:rsid w:val="005B3EC2"/>
    <w:rsid w:val="005B44B7"/>
    <w:rsid w:val="005B49F6"/>
    <w:rsid w:val="005B4AFD"/>
    <w:rsid w:val="005B4DB6"/>
    <w:rsid w:val="005B57F7"/>
    <w:rsid w:val="005B5911"/>
    <w:rsid w:val="005B5B53"/>
    <w:rsid w:val="005B678E"/>
    <w:rsid w:val="005B6997"/>
    <w:rsid w:val="005B7069"/>
    <w:rsid w:val="005B7362"/>
    <w:rsid w:val="005B791F"/>
    <w:rsid w:val="005B7A26"/>
    <w:rsid w:val="005B7F45"/>
    <w:rsid w:val="005B7FD7"/>
    <w:rsid w:val="005C0049"/>
    <w:rsid w:val="005C02E3"/>
    <w:rsid w:val="005C0F28"/>
    <w:rsid w:val="005C0FD1"/>
    <w:rsid w:val="005C1189"/>
    <w:rsid w:val="005C135E"/>
    <w:rsid w:val="005C17A7"/>
    <w:rsid w:val="005C1802"/>
    <w:rsid w:val="005C2CA5"/>
    <w:rsid w:val="005C2F86"/>
    <w:rsid w:val="005C3072"/>
    <w:rsid w:val="005C3ACA"/>
    <w:rsid w:val="005C3D2B"/>
    <w:rsid w:val="005C4425"/>
    <w:rsid w:val="005C4DED"/>
    <w:rsid w:val="005C4F80"/>
    <w:rsid w:val="005C589C"/>
    <w:rsid w:val="005C5920"/>
    <w:rsid w:val="005C5ABA"/>
    <w:rsid w:val="005C5DF7"/>
    <w:rsid w:val="005C66FE"/>
    <w:rsid w:val="005C6DFD"/>
    <w:rsid w:val="005C76CC"/>
    <w:rsid w:val="005C773C"/>
    <w:rsid w:val="005D09C1"/>
    <w:rsid w:val="005D10A8"/>
    <w:rsid w:val="005D1428"/>
    <w:rsid w:val="005D1CD5"/>
    <w:rsid w:val="005D1D76"/>
    <w:rsid w:val="005D2382"/>
    <w:rsid w:val="005D2EDA"/>
    <w:rsid w:val="005D307E"/>
    <w:rsid w:val="005D3180"/>
    <w:rsid w:val="005D379D"/>
    <w:rsid w:val="005D3B19"/>
    <w:rsid w:val="005D3F1B"/>
    <w:rsid w:val="005D4719"/>
    <w:rsid w:val="005D4AE8"/>
    <w:rsid w:val="005D4CB3"/>
    <w:rsid w:val="005D4CBD"/>
    <w:rsid w:val="005D5381"/>
    <w:rsid w:val="005D5646"/>
    <w:rsid w:val="005D5662"/>
    <w:rsid w:val="005D5BE7"/>
    <w:rsid w:val="005D5EDC"/>
    <w:rsid w:val="005D621B"/>
    <w:rsid w:val="005D651D"/>
    <w:rsid w:val="005D7083"/>
    <w:rsid w:val="005D71BA"/>
    <w:rsid w:val="005D7672"/>
    <w:rsid w:val="005D7F9C"/>
    <w:rsid w:val="005E00B5"/>
    <w:rsid w:val="005E01EE"/>
    <w:rsid w:val="005E064F"/>
    <w:rsid w:val="005E08E9"/>
    <w:rsid w:val="005E12EB"/>
    <w:rsid w:val="005E148A"/>
    <w:rsid w:val="005E1E76"/>
    <w:rsid w:val="005E244B"/>
    <w:rsid w:val="005E24F7"/>
    <w:rsid w:val="005E2B56"/>
    <w:rsid w:val="005E2B89"/>
    <w:rsid w:val="005E2FC9"/>
    <w:rsid w:val="005E3001"/>
    <w:rsid w:val="005E345F"/>
    <w:rsid w:val="005E45D8"/>
    <w:rsid w:val="005E4B37"/>
    <w:rsid w:val="005E4CC1"/>
    <w:rsid w:val="005E5470"/>
    <w:rsid w:val="005E5944"/>
    <w:rsid w:val="005E5AE5"/>
    <w:rsid w:val="005E6B3F"/>
    <w:rsid w:val="005E6C77"/>
    <w:rsid w:val="005E7050"/>
    <w:rsid w:val="005E7438"/>
    <w:rsid w:val="005E76BF"/>
    <w:rsid w:val="005E779A"/>
    <w:rsid w:val="005E7839"/>
    <w:rsid w:val="005E7EA2"/>
    <w:rsid w:val="005E7F24"/>
    <w:rsid w:val="005F0F7B"/>
    <w:rsid w:val="005F1269"/>
    <w:rsid w:val="005F16CB"/>
    <w:rsid w:val="005F1827"/>
    <w:rsid w:val="005F19E8"/>
    <w:rsid w:val="005F23F0"/>
    <w:rsid w:val="005F2636"/>
    <w:rsid w:val="005F27CC"/>
    <w:rsid w:val="005F2936"/>
    <w:rsid w:val="005F30C6"/>
    <w:rsid w:val="005F3D2B"/>
    <w:rsid w:val="005F3E7C"/>
    <w:rsid w:val="005F3F44"/>
    <w:rsid w:val="005F494B"/>
    <w:rsid w:val="005F4A0F"/>
    <w:rsid w:val="005F52A8"/>
    <w:rsid w:val="005F61E1"/>
    <w:rsid w:val="005F643C"/>
    <w:rsid w:val="005F650E"/>
    <w:rsid w:val="005F6660"/>
    <w:rsid w:val="005F675D"/>
    <w:rsid w:val="005F6799"/>
    <w:rsid w:val="005F6E19"/>
    <w:rsid w:val="005F7178"/>
    <w:rsid w:val="005F73EA"/>
    <w:rsid w:val="005F76C5"/>
    <w:rsid w:val="005F7C9D"/>
    <w:rsid w:val="00600017"/>
    <w:rsid w:val="00600475"/>
    <w:rsid w:val="00600CBD"/>
    <w:rsid w:val="00600CC9"/>
    <w:rsid w:val="00600FBE"/>
    <w:rsid w:val="00601256"/>
    <w:rsid w:val="00602978"/>
    <w:rsid w:val="006030EE"/>
    <w:rsid w:val="006032F0"/>
    <w:rsid w:val="006033B1"/>
    <w:rsid w:val="00603F1B"/>
    <w:rsid w:val="00604F0B"/>
    <w:rsid w:val="00605FD1"/>
    <w:rsid w:val="00606304"/>
    <w:rsid w:val="006069B7"/>
    <w:rsid w:val="00606FF0"/>
    <w:rsid w:val="00607772"/>
    <w:rsid w:val="006078C3"/>
    <w:rsid w:val="0060796F"/>
    <w:rsid w:val="006103E4"/>
    <w:rsid w:val="0061057F"/>
    <w:rsid w:val="00610894"/>
    <w:rsid w:val="00610A3A"/>
    <w:rsid w:val="00610C63"/>
    <w:rsid w:val="00611BB7"/>
    <w:rsid w:val="0061230C"/>
    <w:rsid w:val="0061235E"/>
    <w:rsid w:val="00612632"/>
    <w:rsid w:val="00612A9F"/>
    <w:rsid w:val="00612B20"/>
    <w:rsid w:val="00612D15"/>
    <w:rsid w:val="00612F4C"/>
    <w:rsid w:val="006130AF"/>
    <w:rsid w:val="00613F2F"/>
    <w:rsid w:val="006140F3"/>
    <w:rsid w:val="006141AC"/>
    <w:rsid w:val="00614C53"/>
    <w:rsid w:val="00614D3F"/>
    <w:rsid w:val="00614E4F"/>
    <w:rsid w:val="00614EF7"/>
    <w:rsid w:val="00615962"/>
    <w:rsid w:val="006159E7"/>
    <w:rsid w:val="00615B58"/>
    <w:rsid w:val="00615E49"/>
    <w:rsid w:val="0061682B"/>
    <w:rsid w:val="0061714F"/>
    <w:rsid w:val="0061764D"/>
    <w:rsid w:val="006179AA"/>
    <w:rsid w:val="00617EDD"/>
    <w:rsid w:val="006200AA"/>
    <w:rsid w:val="00620832"/>
    <w:rsid w:val="0062096C"/>
    <w:rsid w:val="00620A95"/>
    <w:rsid w:val="00620CE1"/>
    <w:rsid w:val="0062123B"/>
    <w:rsid w:val="006212C7"/>
    <w:rsid w:val="006212E3"/>
    <w:rsid w:val="00621C69"/>
    <w:rsid w:val="00622731"/>
    <w:rsid w:val="00622EF4"/>
    <w:rsid w:val="00623574"/>
    <w:rsid w:val="00623807"/>
    <w:rsid w:val="00623ABB"/>
    <w:rsid w:val="00623AFF"/>
    <w:rsid w:val="00623B2E"/>
    <w:rsid w:val="00623CA3"/>
    <w:rsid w:val="0062429E"/>
    <w:rsid w:val="006244F8"/>
    <w:rsid w:val="006245F6"/>
    <w:rsid w:val="006246A7"/>
    <w:rsid w:val="0062475A"/>
    <w:rsid w:val="006247A3"/>
    <w:rsid w:val="00624A6F"/>
    <w:rsid w:val="00624F1B"/>
    <w:rsid w:val="00625C0E"/>
    <w:rsid w:val="00625D1F"/>
    <w:rsid w:val="00626036"/>
    <w:rsid w:val="006260BA"/>
    <w:rsid w:val="006268AB"/>
    <w:rsid w:val="00626C91"/>
    <w:rsid w:val="006273AC"/>
    <w:rsid w:val="006274E3"/>
    <w:rsid w:val="006275CC"/>
    <w:rsid w:val="006277F4"/>
    <w:rsid w:val="00627D4F"/>
    <w:rsid w:val="00627F47"/>
    <w:rsid w:val="00630232"/>
    <w:rsid w:val="00630508"/>
    <w:rsid w:val="00630A7C"/>
    <w:rsid w:val="00631023"/>
    <w:rsid w:val="0063120C"/>
    <w:rsid w:val="00631C3B"/>
    <w:rsid w:val="00631E75"/>
    <w:rsid w:val="00631EBD"/>
    <w:rsid w:val="0063207A"/>
    <w:rsid w:val="00632297"/>
    <w:rsid w:val="006328D3"/>
    <w:rsid w:val="0063291E"/>
    <w:rsid w:val="00632C5C"/>
    <w:rsid w:val="0063379E"/>
    <w:rsid w:val="00633B59"/>
    <w:rsid w:val="00633CE6"/>
    <w:rsid w:val="00633EE0"/>
    <w:rsid w:val="00635225"/>
    <w:rsid w:val="006354E0"/>
    <w:rsid w:val="00635A1C"/>
    <w:rsid w:val="00635BAC"/>
    <w:rsid w:val="00635F44"/>
    <w:rsid w:val="00636335"/>
    <w:rsid w:val="006365F2"/>
    <w:rsid w:val="0063677A"/>
    <w:rsid w:val="006367B1"/>
    <w:rsid w:val="00636889"/>
    <w:rsid w:val="0063707D"/>
    <w:rsid w:val="00637105"/>
    <w:rsid w:val="006374E0"/>
    <w:rsid w:val="006375A0"/>
    <w:rsid w:val="006375DC"/>
    <w:rsid w:val="00637781"/>
    <w:rsid w:val="00637858"/>
    <w:rsid w:val="00637A00"/>
    <w:rsid w:val="00637FBD"/>
    <w:rsid w:val="00640083"/>
    <w:rsid w:val="0064011F"/>
    <w:rsid w:val="006401A9"/>
    <w:rsid w:val="00640575"/>
    <w:rsid w:val="0064063A"/>
    <w:rsid w:val="0064085D"/>
    <w:rsid w:val="00640BE6"/>
    <w:rsid w:val="00640D4F"/>
    <w:rsid w:val="00640D59"/>
    <w:rsid w:val="00640F55"/>
    <w:rsid w:val="00641808"/>
    <w:rsid w:val="0064191B"/>
    <w:rsid w:val="00641D77"/>
    <w:rsid w:val="00642408"/>
    <w:rsid w:val="006426FD"/>
    <w:rsid w:val="0064283C"/>
    <w:rsid w:val="00642D81"/>
    <w:rsid w:val="0064333D"/>
    <w:rsid w:val="006435B8"/>
    <w:rsid w:val="006435F4"/>
    <w:rsid w:val="00643C57"/>
    <w:rsid w:val="00644078"/>
    <w:rsid w:val="00644E8E"/>
    <w:rsid w:val="006451A5"/>
    <w:rsid w:val="0064562B"/>
    <w:rsid w:val="00645A85"/>
    <w:rsid w:val="00645D7A"/>
    <w:rsid w:val="006461EC"/>
    <w:rsid w:val="006464A8"/>
    <w:rsid w:val="00646B4B"/>
    <w:rsid w:val="00646E5F"/>
    <w:rsid w:val="0064707D"/>
    <w:rsid w:val="006473EE"/>
    <w:rsid w:val="00647454"/>
    <w:rsid w:val="00647459"/>
    <w:rsid w:val="0064783A"/>
    <w:rsid w:val="006479A6"/>
    <w:rsid w:val="00647B36"/>
    <w:rsid w:val="00647C48"/>
    <w:rsid w:val="00650B1B"/>
    <w:rsid w:val="00650FF8"/>
    <w:rsid w:val="00651723"/>
    <w:rsid w:val="00651F09"/>
    <w:rsid w:val="00651F59"/>
    <w:rsid w:val="00652F94"/>
    <w:rsid w:val="006532D5"/>
    <w:rsid w:val="0065352E"/>
    <w:rsid w:val="006537C3"/>
    <w:rsid w:val="006538C0"/>
    <w:rsid w:val="006538CE"/>
    <w:rsid w:val="00654212"/>
    <w:rsid w:val="0065436D"/>
    <w:rsid w:val="00655661"/>
    <w:rsid w:val="00655836"/>
    <w:rsid w:val="006568B2"/>
    <w:rsid w:val="0065694D"/>
    <w:rsid w:val="00657258"/>
    <w:rsid w:val="00657532"/>
    <w:rsid w:val="006575E9"/>
    <w:rsid w:val="00657666"/>
    <w:rsid w:val="006577EF"/>
    <w:rsid w:val="00660453"/>
    <w:rsid w:val="006611EA"/>
    <w:rsid w:val="00661727"/>
    <w:rsid w:val="0066220A"/>
    <w:rsid w:val="00662B32"/>
    <w:rsid w:val="00662E8D"/>
    <w:rsid w:val="006633D3"/>
    <w:rsid w:val="006636BC"/>
    <w:rsid w:val="00663BC6"/>
    <w:rsid w:val="00663F9E"/>
    <w:rsid w:val="00664015"/>
    <w:rsid w:val="006640D6"/>
    <w:rsid w:val="00664255"/>
    <w:rsid w:val="00664391"/>
    <w:rsid w:val="006644EE"/>
    <w:rsid w:val="00664602"/>
    <w:rsid w:val="006649CC"/>
    <w:rsid w:val="00664B48"/>
    <w:rsid w:val="00665356"/>
    <w:rsid w:val="00665812"/>
    <w:rsid w:val="00665A0E"/>
    <w:rsid w:val="00665DB6"/>
    <w:rsid w:val="00665E04"/>
    <w:rsid w:val="006669A0"/>
    <w:rsid w:val="00666E1C"/>
    <w:rsid w:val="00666EC7"/>
    <w:rsid w:val="00666ED7"/>
    <w:rsid w:val="006674A1"/>
    <w:rsid w:val="006674D7"/>
    <w:rsid w:val="00667AC2"/>
    <w:rsid w:val="00667BDB"/>
    <w:rsid w:val="00670572"/>
    <w:rsid w:val="006706A8"/>
    <w:rsid w:val="00670801"/>
    <w:rsid w:val="0067084F"/>
    <w:rsid w:val="0067096F"/>
    <w:rsid w:val="006712C6"/>
    <w:rsid w:val="00671989"/>
    <w:rsid w:val="006719B0"/>
    <w:rsid w:val="00671B61"/>
    <w:rsid w:val="00671B91"/>
    <w:rsid w:val="00672300"/>
    <w:rsid w:val="00672568"/>
    <w:rsid w:val="00672761"/>
    <w:rsid w:val="00672ED4"/>
    <w:rsid w:val="00672FF7"/>
    <w:rsid w:val="00673157"/>
    <w:rsid w:val="00673768"/>
    <w:rsid w:val="0067395C"/>
    <w:rsid w:val="00673D91"/>
    <w:rsid w:val="00673E0D"/>
    <w:rsid w:val="00674F0F"/>
    <w:rsid w:val="00674F4D"/>
    <w:rsid w:val="00675141"/>
    <w:rsid w:val="00675163"/>
    <w:rsid w:val="00676205"/>
    <w:rsid w:val="006768AB"/>
    <w:rsid w:val="0067780B"/>
    <w:rsid w:val="0067792E"/>
    <w:rsid w:val="00677BF1"/>
    <w:rsid w:val="00677F22"/>
    <w:rsid w:val="00680076"/>
    <w:rsid w:val="00680316"/>
    <w:rsid w:val="00680974"/>
    <w:rsid w:val="006809E2"/>
    <w:rsid w:val="00680A1E"/>
    <w:rsid w:val="00680B65"/>
    <w:rsid w:val="00680E74"/>
    <w:rsid w:val="00681088"/>
    <w:rsid w:val="006813D5"/>
    <w:rsid w:val="0068166B"/>
    <w:rsid w:val="00681A44"/>
    <w:rsid w:val="00681AC8"/>
    <w:rsid w:val="00681BE5"/>
    <w:rsid w:val="00683A11"/>
    <w:rsid w:val="00683F64"/>
    <w:rsid w:val="00683FC5"/>
    <w:rsid w:val="0068404D"/>
    <w:rsid w:val="00684190"/>
    <w:rsid w:val="0068419E"/>
    <w:rsid w:val="00684A6A"/>
    <w:rsid w:val="00684E6A"/>
    <w:rsid w:val="006850BF"/>
    <w:rsid w:val="006851A7"/>
    <w:rsid w:val="0068567A"/>
    <w:rsid w:val="006856FA"/>
    <w:rsid w:val="00686235"/>
    <w:rsid w:val="006864B9"/>
    <w:rsid w:val="00686B08"/>
    <w:rsid w:val="00687AF6"/>
    <w:rsid w:val="00687C26"/>
    <w:rsid w:val="00687D67"/>
    <w:rsid w:val="00690212"/>
    <w:rsid w:val="006909F9"/>
    <w:rsid w:val="00691240"/>
    <w:rsid w:val="006913B0"/>
    <w:rsid w:val="0069148C"/>
    <w:rsid w:val="00691653"/>
    <w:rsid w:val="00691A08"/>
    <w:rsid w:val="00691F39"/>
    <w:rsid w:val="00692754"/>
    <w:rsid w:val="00692C32"/>
    <w:rsid w:val="00692D8B"/>
    <w:rsid w:val="00693044"/>
    <w:rsid w:val="00693221"/>
    <w:rsid w:val="00693572"/>
    <w:rsid w:val="00693A87"/>
    <w:rsid w:val="00694748"/>
    <w:rsid w:val="00694896"/>
    <w:rsid w:val="00694D53"/>
    <w:rsid w:val="00694E07"/>
    <w:rsid w:val="0069516E"/>
    <w:rsid w:val="0069518D"/>
    <w:rsid w:val="0069532A"/>
    <w:rsid w:val="00695347"/>
    <w:rsid w:val="00695452"/>
    <w:rsid w:val="00695537"/>
    <w:rsid w:val="00695A45"/>
    <w:rsid w:val="00695FB3"/>
    <w:rsid w:val="00696013"/>
    <w:rsid w:val="006961EE"/>
    <w:rsid w:val="00696426"/>
    <w:rsid w:val="0069696B"/>
    <w:rsid w:val="00696A54"/>
    <w:rsid w:val="0069758A"/>
    <w:rsid w:val="006A050E"/>
    <w:rsid w:val="006A05C5"/>
    <w:rsid w:val="006A1554"/>
    <w:rsid w:val="006A1697"/>
    <w:rsid w:val="006A17B9"/>
    <w:rsid w:val="006A18AE"/>
    <w:rsid w:val="006A1F47"/>
    <w:rsid w:val="006A234D"/>
    <w:rsid w:val="006A2647"/>
    <w:rsid w:val="006A344B"/>
    <w:rsid w:val="006A35D7"/>
    <w:rsid w:val="006A465B"/>
    <w:rsid w:val="006A4BB6"/>
    <w:rsid w:val="006A53ED"/>
    <w:rsid w:val="006A5E95"/>
    <w:rsid w:val="006A651F"/>
    <w:rsid w:val="006A67C7"/>
    <w:rsid w:val="006A76C8"/>
    <w:rsid w:val="006A781F"/>
    <w:rsid w:val="006A7E52"/>
    <w:rsid w:val="006B006E"/>
    <w:rsid w:val="006B0127"/>
    <w:rsid w:val="006B028A"/>
    <w:rsid w:val="006B040C"/>
    <w:rsid w:val="006B0748"/>
    <w:rsid w:val="006B0959"/>
    <w:rsid w:val="006B0B87"/>
    <w:rsid w:val="006B0F5E"/>
    <w:rsid w:val="006B0F93"/>
    <w:rsid w:val="006B100B"/>
    <w:rsid w:val="006B19FD"/>
    <w:rsid w:val="006B25F1"/>
    <w:rsid w:val="006B2715"/>
    <w:rsid w:val="006B2946"/>
    <w:rsid w:val="006B2D05"/>
    <w:rsid w:val="006B39E1"/>
    <w:rsid w:val="006B3C33"/>
    <w:rsid w:val="006B4082"/>
    <w:rsid w:val="006B4114"/>
    <w:rsid w:val="006B5330"/>
    <w:rsid w:val="006B53DA"/>
    <w:rsid w:val="006B56FB"/>
    <w:rsid w:val="006B6B05"/>
    <w:rsid w:val="006B6B82"/>
    <w:rsid w:val="006B70AF"/>
    <w:rsid w:val="006B795B"/>
    <w:rsid w:val="006C01B5"/>
    <w:rsid w:val="006C0897"/>
    <w:rsid w:val="006C1213"/>
    <w:rsid w:val="006C1C90"/>
    <w:rsid w:val="006C251F"/>
    <w:rsid w:val="006C2795"/>
    <w:rsid w:val="006C2C25"/>
    <w:rsid w:val="006C2E70"/>
    <w:rsid w:val="006C2E82"/>
    <w:rsid w:val="006C3289"/>
    <w:rsid w:val="006C38BA"/>
    <w:rsid w:val="006C3A33"/>
    <w:rsid w:val="006C3A83"/>
    <w:rsid w:val="006C3ACD"/>
    <w:rsid w:val="006C3F22"/>
    <w:rsid w:val="006C55A9"/>
    <w:rsid w:val="006C567B"/>
    <w:rsid w:val="006C5720"/>
    <w:rsid w:val="006C5AA7"/>
    <w:rsid w:val="006C5BCB"/>
    <w:rsid w:val="006C5C55"/>
    <w:rsid w:val="006C620D"/>
    <w:rsid w:val="006C634F"/>
    <w:rsid w:val="006C6506"/>
    <w:rsid w:val="006C6D0B"/>
    <w:rsid w:val="006C7F04"/>
    <w:rsid w:val="006D0588"/>
    <w:rsid w:val="006D0A45"/>
    <w:rsid w:val="006D0C49"/>
    <w:rsid w:val="006D0DCF"/>
    <w:rsid w:val="006D0EE0"/>
    <w:rsid w:val="006D0F2E"/>
    <w:rsid w:val="006D14BF"/>
    <w:rsid w:val="006D17B2"/>
    <w:rsid w:val="006D1A98"/>
    <w:rsid w:val="006D1C1D"/>
    <w:rsid w:val="006D2AB5"/>
    <w:rsid w:val="006D2BF6"/>
    <w:rsid w:val="006D2EE6"/>
    <w:rsid w:val="006D3215"/>
    <w:rsid w:val="006D346E"/>
    <w:rsid w:val="006D379E"/>
    <w:rsid w:val="006D3CF1"/>
    <w:rsid w:val="006D4081"/>
    <w:rsid w:val="006D496B"/>
    <w:rsid w:val="006D4B5E"/>
    <w:rsid w:val="006D4C15"/>
    <w:rsid w:val="006D574F"/>
    <w:rsid w:val="006D6CD8"/>
    <w:rsid w:val="006D73DC"/>
    <w:rsid w:val="006D7640"/>
    <w:rsid w:val="006D768F"/>
    <w:rsid w:val="006D7881"/>
    <w:rsid w:val="006D7E85"/>
    <w:rsid w:val="006D7F21"/>
    <w:rsid w:val="006D7FB0"/>
    <w:rsid w:val="006E00BD"/>
    <w:rsid w:val="006E01FF"/>
    <w:rsid w:val="006E04C0"/>
    <w:rsid w:val="006E06AE"/>
    <w:rsid w:val="006E09F4"/>
    <w:rsid w:val="006E1CFD"/>
    <w:rsid w:val="006E200C"/>
    <w:rsid w:val="006E224E"/>
    <w:rsid w:val="006E26AF"/>
    <w:rsid w:val="006E275E"/>
    <w:rsid w:val="006E33BD"/>
    <w:rsid w:val="006E3A22"/>
    <w:rsid w:val="006E3ECB"/>
    <w:rsid w:val="006E3F69"/>
    <w:rsid w:val="006E3FE0"/>
    <w:rsid w:val="006E45F1"/>
    <w:rsid w:val="006E4984"/>
    <w:rsid w:val="006E4AA4"/>
    <w:rsid w:val="006E4E10"/>
    <w:rsid w:val="006E598C"/>
    <w:rsid w:val="006E5A04"/>
    <w:rsid w:val="006E60F3"/>
    <w:rsid w:val="006E64D2"/>
    <w:rsid w:val="006E6845"/>
    <w:rsid w:val="006E68BD"/>
    <w:rsid w:val="006E74FC"/>
    <w:rsid w:val="006E7DDA"/>
    <w:rsid w:val="006F0024"/>
    <w:rsid w:val="006F07E0"/>
    <w:rsid w:val="006F0923"/>
    <w:rsid w:val="006F0EA5"/>
    <w:rsid w:val="006F0F34"/>
    <w:rsid w:val="006F0F65"/>
    <w:rsid w:val="006F15C2"/>
    <w:rsid w:val="006F1952"/>
    <w:rsid w:val="006F1B73"/>
    <w:rsid w:val="006F1C75"/>
    <w:rsid w:val="006F1E68"/>
    <w:rsid w:val="006F2091"/>
    <w:rsid w:val="006F23C7"/>
    <w:rsid w:val="006F2E48"/>
    <w:rsid w:val="006F3DEE"/>
    <w:rsid w:val="006F413E"/>
    <w:rsid w:val="006F43C5"/>
    <w:rsid w:val="006F462C"/>
    <w:rsid w:val="006F482D"/>
    <w:rsid w:val="006F4D8E"/>
    <w:rsid w:val="006F5037"/>
    <w:rsid w:val="006F566B"/>
    <w:rsid w:val="006F569B"/>
    <w:rsid w:val="006F6317"/>
    <w:rsid w:val="006F6530"/>
    <w:rsid w:val="006F70F1"/>
    <w:rsid w:val="006F7696"/>
    <w:rsid w:val="006F7E36"/>
    <w:rsid w:val="0070020C"/>
    <w:rsid w:val="007004CD"/>
    <w:rsid w:val="00700715"/>
    <w:rsid w:val="00700AC5"/>
    <w:rsid w:val="00700D86"/>
    <w:rsid w:val="00700DBF"/>
    <w:rsid w:val="00701118"/>
    <w:rsid w:val="00701A6C"/>
    <w:rsid w:val="00701CC5"/>
    <w:rsid w:val="00701EDA"/>
    <w:rsid w:val="00701FA6"/>
    <w:rsid w:val="0070252D"/>
    <w:rsid w:val="00702BC9"/>
    <w:rsid w:val="00702C60"/>
    <w:rsid w:val="00704085"/>
    <w:rsid w:val="0070434E"/>
    <w:rsid w:val="007044CE"/>
    <w:rsid w:val="00704674"/>
    <w:rsid w:val="00704BB9"/>
    <w:rsid w:val="007059C1"/>
    <w:rsid w:val="00705E60"/>
    <w:rsid w:val="00706286"/>
    <w:rsid w:val="00706604"/>
    <w:rsid w:val="00706A84"/>
    <w:rsid w:val="00706AC7"/>
    <w:rsid w:val="007079BE"/>
    <w:rsid w:val="00707EE3"/>
    <w:rsid w:val="0071002B"/>
    <w:rsid w:val="00710AE7"/>
    <w:rsid w:val="00710F8C"/>
    <w:rsid w:val="0071119B"/>
    <w:rsid w:val="007111E0"/>
    <w:rsid w:val="007111E3"/>
    <w:rsid w:val="00712067"/>
    <w:rsid w:val="00712269"/>
    <w:rsid w:val="007122C4"/>
    <w:rsid w:val="00712C30"/>
    <w:rsid w:val="0071378A"/>
    <w:rsid w:val="007137D4"/>
    <w:rsid w:val="00713B6C"/>
    <w:rsid w:val="007143E7"/>
    <w:rsid w:val="007147B8"/>
    <w:rsid w:val="00714BF7"/>
    <w:rsid w:val="00714E1C"/>
    <w:rsid w:val="00715236"/>
    <w:rsid w:val="007152B4"/>
    <w:rsid w:val="0071536C"/>
    <w:rsid w:val="007155CB"/>
    <w:rsid w:val="00715C08"/>
    <w:rsid w:val="00716121"/>
    <w:rsid w:val="007161D1"/>
    <w:rsid w:val="0071624D"/>
    <w:rsid w:val="007167A5"/>
    <w:rsid w:val="007167DE"/>
    <w:rsid w:val="0071680C"/>
    <w:rsid w:val="00716CB4"/>
    <w:rsid w:val="00716FA5"/>
    <w:rsid w:val="00717710"/>
    <w:rsid w:val="00717D37"/>
    <w:rsid w:val="00720152"/>
    <w:rsid w:val="007206E2"/>
    <w:rsid w:val="00720850"/>
    <w:rsid w:val="00720DBB"/>
    <w:rsid w:val="00721225"/>
    <w:rsid w:val="00721371"/>
    <w:rsid w:val="00721607"/>
    <w:rsid w:val="007219F1"/>
    <w:rsid w:val="00721ACA"/>
    <w:rsid w:val="00722135"/>
    <w:rsid w:val="00722DE5"/>
    <w:rsid w:val="00722ECC"/>
    <w:rsid w:val="00722F5C"/>
    <w:rsid w:val="00723022"/>
    <w:rsid w:val="0072325C"/>
    <w:rsid w:val="00723B08"/>
    <w:rsid w:val="00723E3E"/>
    <w:rsid w:val="00724796"/>
    <w:rsid w:val="00724881"/>
    <w:rsid w:val="00725246"/>
    <w:rsid w:val="00725BA7"/>
    <w:rsid w:val="0072664C"/>
    <w:rsid w:val="00726BEF"/>
    <w:rsid w:val="007270C7"/>
    <w:rsid w:val="0072722E"/>
    <w:rsid w:val="007272C0"/>
    <w:rsid w:val="00727E18"/>
    <w:rsid w:val="0073034E"/>
    <w:rsid w:val="0073050A"/>
    <w:rsid w:val="007307E7"/>
    <w:rsid w:val="00730906"/>
    <w:rsid w:val="00730C13"/>
    <w:rsid w:val="00730CEE"/>
    <w:rsid w:val="00730DC8"/>
    <w:rsid w:val="00730F9E"/>
    <w:rsid w:val="00731985"/>
    <w:rsid w:val="00731E5C"/>
    <w:rsid w:val="00732206"/>
    <w:rsid w:val="007326F3"/>
    <w:rsid w:val="00732A0F"/>
    <w:rsid w:val="00732F71"/>
    <w:rsid w:val="00733434"/>
    <w:rsid w:val="0073355D"/>
    <w:rsid w:val="007337EC"/>
    <w:rsid w:val="00733CA3"/>
    <w:rsid w:val="00733DE8"/>
    <w:rsid w:val="00734125"/>
    <w:rsid w:val="00734259"/>
    <w:rsid w:val="0073446D"/>
    <w:rsid w:val="00734B3D"/>
    <w:rsid w:val="00734B4A"/>
    <w:rsid w:val="00734DCD"/>
    <w:rsid w:val="00735584"/>
    <w:rsid w:val="00735746"/>
    <w:rsid w:val="0073586D"/>
    <w:rsid w:val="00735C75"/>
    <w:rsid w:val="00735E6F"/>
    <w:rsid w:val="00735FD0"/>
    <w:rsid w:val="00736093"/>
    <w:rsid w:val="00736298"/>
    <w:rsid w:val="0073636D"/>
    <w:rsid w:val="00736416"/>
    <w:rsid w:val="00736794"/>
    <w:rsid w:val="0073698F"/>
    <w:rsid w:val="00736CAD"/>
    <w:rsid w:val="007374D8"/>
    <w:rsid w:val="00737F7C"/>
    <w:rsid w:val="007401A2"/>
    <w:rsid w:val="0074026F"/>
    <w:rsid w:val="007402BB"/>
    <w:rsid w:val="007402E0"/>
    <w:rsid w:val="007405E4"/>
    <w:rsid w:val="00740B7E"/>
    <w:rsid w:val="00740D87"/>
    <w:rsid w:val="00741983"/>
    <w:rsid w:val="00741D65"/>
    <w:rsid w:val="00742AD3"/>
    <w:rsid w:val="00742FAE"/>
    <w:rsid w:val="00742FD6"/>
    <w:rsid w:val="00743A6C"/>
    <w:rsid w:val="00744263"/>
    <w:rsid w:val="00744A94"/>
    <w:rsid w:val="00744AB6"/>
    <w:rsid w:val="00744B8D"/>
    <w:rsid w:val="00745193"/>
    <w:rsid w:val="007458DC"/>
    <w:rsid w:val="00745B59"/>
    <w:rsid w:val="007468B7"/>
    <w:rsid w:val="007469CA"/>
    <w:rsid w:val="00746DB5"/>
    <w:rsid w:val="007472BE"/>
    <w:rsid w:val="00747901"/>
    <w:rsid w:val="00747940"/>
    <w:rsid w:val="00747C5F"/>
    <w:rsid w:val="00747F85"/>
    <w:rsid w:val="0075018F"/>
    <w:rsid w:val="007508B3"/>
    <w:rsid w:val="0075096F"/>
    <w:rsid w:val="0075098B"/>
    <w:rsid w:val="00750EE9"/>
    <w:rsid w:val="007510D8"/>
    <w:rsid w:val="00751251"/>
    <w:rsid w:val="007518B8"/>
    <w:rsid w:val="007519A5"/>
    <w:rsid w:val="00751CF5"/>
    <w:rsid w:val="00751E32"/>
    <w:rsid w:val="00752031"/>
    <w:rsid w:val="007521F9"/>
    <w:rsid w:val="0075375A"/>
    <w:rsid w:val="007538B7"/>
    <w:rsid w:val="00753F70"/>
    <w:rsid w:val="00753FDF"/>
    <w:rsid w:val="007540AB"/>
    <w:rsid w:val="007547CF"/>
    <w:rsid w:val="00754A60"/>
    <w:rsid w:val="00754B57"/>
    <w:rsid w:val="0075521A"/>
    <w:rsid w:val="007552F7"/>
    <w:rsid w:val="007553CC"/>
    <w:rsid w:val="007554B9"/>
    <w:rsid w:val="00755DA0"/>
    <w:rsid w:val="00756AA4"/>
    <w:rsid w:val="007571F7"/>
    <w:rsid w:val="007600C0"/>
    <w:rsid w:val="007600D1"/>
    <w:rsid w:val="0076018A"/>
    <w:rsid w:val="00760234"/>
    <w:rsid w:val="007604FA"/>
    <w:rsid w:val="00760A3C"/>
    <w:rsid w:val="00760CD8"/>
    <w:rsid w:val="0076161B"/>
    <w:rsid w:val="00761C1D"/>
    <w:rsid w:val="00761F46"/>
    <w:rsid w:val="00762110"/>
    <w:rsid w:val="00762915"/>
    <w:rsid w:val="007630AB"/>
    <w:rsid w:val="00763747"/>
    <w:rsid w:val="007638A0"/>
    <w:rsid w:val="00763A10"/>
    <w:rsid w:val="00763A36"/>
    <w:rsid w:val="00764004"/>
    <w:rsid w:val="00764C00"/>
    <w:rsid w:val="00764CDF"/>
    <w:rsid w:val="00765479"/>
    <w:rsid w:val="00765544"/>
    <w:rsid w:val="00765B8A"/>
    <w:rsid w:val="00765E2C"/>
    <w:rsid w:val="00766869"/>
    <w:rsid w:val="007668CB"/>
    <w:rsid w:val="00766B62"/>
    <w:rsid w:val="00766F65"/>
    <w:rsid w:val="007673C2"/>
    <w:rsid w:val="00767A99"/>
    <w:rsid w:val="00770536"/>
    <w:rsid w:val="00770608"/>
    <w:rsid w:val="00771483"/>
    <w:rsid w:val="00771997"/>
    <w:rsid w:val="00771998"/>
    <w:rsid w:val="00772415"/>
    <w:rsid w:val="00772C81"/>
    <w:rsid w:val="00772F03"/>
    <w:rsid w:val="00773381"/>
    <w:rsid w:val="00773A77"/>
    <w:rsid w:val="00773CA1"/>
    <w:rsid w:val="00774154"/>
    <w:rsid w:val="007744FA"/>
    <w:rsid w:val="0077473F"/>
    <w:rsid w:val="00775A22"/>
    <w:rsid w:val="00775E6D"/>
    <w:rsid w:val="00776EDC"/>
    <w:rsid w:val="007775A4"/>
    <w:rsid w:val="0077796E"/>
    <w:rsid w:val="00777CF5"/>
    <w:rsid w:val="00777E9C"/>
    <w:rsid w:val="00777EBC"/>
    <w:rsid w:val="007800C1"/>
    <w:rsid w:val="00780933"/>
    <w:rsid w:val="0078148F"/>
    <w:rsid w:val="00781C0D"/>
    <w:rsid w:val="00781C38"/>
    <w:rsid w:val="00781D0A"/>
    <w:rsid w:val="00781D8A"/>
    <w:rsid w:val="007837ED"/>
    <w:rsid w:val="00784253"/>
    <w:rsid w:val="007846FB"/>
    <w:rsid w:val="0078482B"/>
    <w:rsid w:val="00784D1A"/>
    <w:rsid w:val="0078528B"/>
    <w:rsid w:val="0078589F"/>
    <w:rsid w:val="00785945"/>
    <w:rsid w:val="0078639D"/>
    <w:rsid w:val="0078704A"/>
    <w:rsid w:val="00787050"/>
    <w:rsid w:val="00787342"/>
    <w:rsid w:val="00787723"/>
    <w:rsid w:val="0079032A"/>
    <w:rsid w:val="00790909"/>
    <w:rsid w:val="00790A0D"/>
    <w:rsid w:val="00790DA2"/>
    <w:rsid w:val="00791287"/>
    <w:rsid w:val="007918FE"/>
    <w:rsid w:val="00791D7A"/>
    <w:rsid w:val="00791EA3"/>
    <w:rsid w:val="007926D1"/>
    <w:rsid w:val="0079271D"/>
    <w:rsid w:val="00792721"/>
    <w:rsid w:val="00793222"/>
    <w:rsid w:val="0079376A"/>
    <w:rsid w:val="00793EE7"/>
    <w:rsid w:val="00793F35"/>
    <w:rsid w:val="00794B4F"/>
    <w:rsid w:val="007953FE"/>
    <w:rsid w:val="007955B8"/>
    <w:rsid w:val="00795A48"/>
    <w:rsid w:val="00795D07"/>
    <w:rsid w:val="00795FA0"/>
    <w:rsid w:val="007961FE"/>
    <w:rsid w:val="00796856"/>
    <w:rsid w:val="00796A00"/>
    <w:rsid w:val="00796F57"/>
    <w:rsid w:val="00796F71"/>
    <w:rsid w:val="00797A9C"/>
    <w:rsid w:val="007A00E3"/>
    <w:rsid w:val="007A118A"/>
    <w:rsid w:val="007A119B"/>
    <w:rsid w:val="007A20D8"/>
    <w:rsid w:val="007A2C11"/>
    <w:rsid w:val="007A3605"/>
    <w:rsid w:val="007A3DF3"/>
    <w:rsid w:val="007A47FB"/>
    <w:rsid w:val="007A5089"/>
    <w:rsid w:val="007A53CB"/>
    <w:rsid w:val="007A5A0D"/>
    <w:rsid w:val="007A5B66"/>
    <w:rsid w:val="007A5FD4"/>
    <w:rsid w:val="007A61A3"/>
    <w:rsid w:val="007A6208"/>
    <w:rsid w:val="007A623D"/>
    <w:rsid w:val="007A6311"/>
    <w:rsid w:val="007A6505"/>
    <w:rsid w:val="007A764C"/>
    <w:rsid w:val="007A7B7C"/>
    <w:rsid w:val="007B10EA"/>
    <w:rsid w:val="007B117E"/>
    <w:rsid w:val="007B135F"/>
    <w:rsid w:val="007B1A5A"/>
    <w:rsid w:val="007B2EC2"/>
    <w:rsid w:val="007B3041"/>
    <w:rsid w:val="007B30D6"/>
    <w:rsid w:val="007B3305"/>
    <w:rsid w:val="007B3495"/>
    <w:rsid w:val="007B363C"/>
    <w:rsid w:val="007B3A05"/>
    <w:rsid w:val="007B3D91"/>
    <w:rsid w:val="007B3DFF"/>
    <w:rsid w:val="007B4305"/>
    <w:rsid w:val="007B4BF5"/>
    <w:rsid w:val="007B4CA1"/>
    <w:rsid w:val="007B6278"/>
    <w:rsid w:val="007B640C"/>
    <w:rsid w:val="007B6F01"/>
    <w:rsid w:val="007B746F"/>
    <w:rsid w:val="007B74E7"/>
    <w:rsid w:val="007B765F"/>
    <w:rsid w:val="007B7809"/>
    <w:rsid w:val="007C0371"/>
    <w:rsid w:val="007C0383"/>
    <w:rsid w:val="007C061C"/>
    <w:rsid w:val="007C1424"/>
    <w:rsid w:val="007C1426"/>
    <w:rsid w:val="007C1C0D"/>
    <w:rsid w:val="007C20BC"/>
    <w:rsid w:val="007C20D7"/>
    <w:rsid w:val="007C210A"/>
    <w:rsid w:val="007C237C"/>
    <w:rsid w:val="007C278F"/>
    <w:rsid w:val="007C27CC"/>
    <w:rsid w:val="007C35DB"/>
    <w:rsid w:val="007C3E02"/>
    <w:rsid w:val="007C4063"/>
    <w:rsid w:val="007C41D5"/>
    <w:rsid w:val="007C4443"/>
    <w:rsid w:val="007C453B"/>
    <w:rsid w:val="007C4B7C"/>
    <w:rsid w:val="007C4D38"/>
    <w:rsid w:val="007C5363"/>
    <w:rsid w:val="007C6532"/>
    <w:rsid w:val="007C6575"/>
    <w:rsid w:val="007C681F"/>
    <w:rsid w:val="007C6D11"/>
    <w:rsid w:val="007C7614"/>
    <w:rsid w:val="007C79B6"/>
    <w:rsid w:val="007D0401"/>
    <w:rsid w:val="007D0AF7"/>
    <w:rsid w:val="007D0B4E"/>
    <w:rsid w:val="007D106C"/>
    <w:rsid w:val="007D2238"/>
    <w:rsid w:val="007D2538"/>
    <w:rsid w:val="007D2C43"/>
    <w:rsid w:val="007D2F93"/>
    <w:rsid w:val="007D379D"/>
    <w:rsid w:val="007D45BB"/>
    <w:rsid w:val="007D48F8"/>
    <w:rsid w:val="007D4972"/>
    <w:rsid w:val="007D4AE3"/>
    <w:rsid w:val="007D4C02"/>
    <w:rsid w:val="007D4F6B"/>
    <w:rsid w:val="007D5396"/>
    <w:rsid w:val="007D5710"/>
    <w:rsid w:val="007D66A8"/>
    <w:rsid w:val="007D67A9"/>
    <w:rsid w:val="007D6A96"/>
    <w:rsid w:val="007D6C60"/>
    <w:rsid w:val="007D6C96"/>
    <w:rsid w:val="007D76BC"/>
    <w:rsid w:val="007D7981"/>
    <w:rsid w:val="007D7E23"/>
    <w:rsid w:val="007E029C"/>
    <w:rsid w:val="007E0325"/>
    <w:rsid w:val="007E038C"/>
    <w:rsid w:val="007E08EE"/>
    <w:rsid w:val="007E0EE2"/>
    <w:rsid w:val="007E0F65"/>
    <w:rsid w:val="007E1247"/>
    <w:rsid w:val="007E1564"/>
    <w:rsid w:val="007E2F23"/>
    <w:rsid w:val="007E327F"/>
    <w:rsid w:val="007E399F"/>
    <w:rsid w:val="007E3A3C"/>
    <w:rsid w:val="007E3BFB"/>
    <w:rsid w:val="007E3DF2"/>
    <w:rsid w:val="007E4375"/>
    <w:rsid w:val="007E5192"/>
    <w:rsid w:val="007E5359"/>
    <w:rsid w:val="007E57E7"/>
    <w:rsid w:val="007E5B3B"/>
    <w:rsid w:val="007E5CE0"/>
    <w:rsid w:val="007E5DFA"/>
    <w:rsid w:val="007E66AF"/>
    <w:rsid w:val="007E699D"/>
    <w:rsid w:val="007E6D06"/>
    <w:rsid w:val="007E6D25"/>
    <w:rsid w:val="007E7029"/>
    <w:rsid w:val="007E7176"/>
    <w:rsid w:val="007E7707"/>
    <w:rsid w:val="007E788D"/>
    <w:rsid w:val="007E7BF3"/>
    <w:rsid w:val="007E7C8D"/>
    <w:rsid w:val="007F0000"/>
    <w:rsid w:val="007F0D82"/>
    <w:rsid w:val="007F0F57"/>
    <w:rsid w:val="007F1530"/>
    <w:rsid w:val="007F18B9"/>
    <w:rsid w:val="007F1913"/>
    <w:rsid w:val="007F24A3"/>
    <w:rsid w:val="007F26BD"/>
    <w:rsid w:val="007F2802"/>
    <w:rsid w:val="007F2C1D"/>
    <w:rsid w:val="007F2C83"/>
    <w:rsid w:val="007F3149"/>
    <w:rsid w:val="007F3548"/>
    <w:rsid w:val="007F3D73"/>
    <w:rsid w:val="007F4045"/>
    <w:rsid w:val="007F490A"/>
    <w:rsid w:val="007F4C59"/>
    <w:rsid w:val="007F4C99"/>
    <w:rsid w:val="007F54D0"/>
    <w:rsid w:val="007F5680"/>
    <w:rsid w:val="007F5BEE"/>
    <w:rsid w:val="007F5C2F"/>
    <w:rsid w:val="007F5DBE"/>
    <w:rsid w:val="007F6216"/>
    <w:rsid w:val="007F65F5"/>
    <w:rsid w:val="007F6E8A"/>
    <w:rsid w:val="007F7634"/>
    <w:rsid w:val="007F782D"/>
    <w:rsid w:val="007F7C98"/>
    <w:rsid w:val="00800517"/>
    <w:rsid w:val="008008A5"/>
    <w:rsid w:val="00800D23"/>
    <w:rsid w:val="0080127E"/>
    <w:rsid w:val="0080132D"/>
    <w:rsid w:val="00801517"/>
    <w:rsid w:val="008019D1"/>
    <w:rsid w:val="00801A80"/>
    <w:rsid w:val="00801ABF"/>
    <w:rsid w:val="00801C68"/>
    <w:rsid w:val="00802AAF"/>
    <w:rsid w:val="00802F60"/>
    <w:rsid w:val="008034C9"/>
    <w:rsid w:val="008038EE"/>
    <w:rsid w:val="00803EC3"/>
    <w:rsid w:val="008062AE"/>
    <w:rsid w:val="00806A88"/>
    <w:rsid w:val="00806ACB"/>
    <w:rsid w:val="008072D6"/>
    <w:rsid w:val="008073D4"/>
    <w:rsid w:val="00807AD9"/>
    <w:rsid w:val="00807AFB"/>
    <w:rsid w:val="00807EB8"/>
    <w:rsid w:val="008104DA"/>
    <w:rsid w:val="00810610"/>
    <w:rsid w:val="00811103"/>
    <w:rsid w:val="00811394"/>
    <w:rsid w:val="0081171D"/>
    <w:rsid w:val="00812260"/>
    <w:rsid w:val="00812D35"/>
    <w:rsid w:val="00812DF3"/>
    <w:rsid w:val="00813A0E"/>
    <w:rsid w:val="00813A9F"/>
    <w:rsid w:val="00814917"/>
    <w:rsid w:val="00814BC4"/>
    <w:rsid w:val="00814D14"/>
    <w:rsid w:val="00815169"/>
    <w:rsid w:val="00816179"/>
    <w:rsid w:val="0081642D"/>
    <w:rsid w:val="0081644A"/>
    <w:rsid w:val="008165E6"/>
    <w:rsid w:val="008167DE"/>
    <w:rsid w:val="00816B66"/>
    <w:rsid w:val="00816C2A"/>
    <w:rsid w:val="008173C5"/>
    <w:rsid w:val="00817917"/>
    <w:rsid w:val="00817B12"/>
    <w:rsid w:val="00817FB5"/>
    <w:rsid w:val="00820222"/>
    <w:rsid w:val="0082105C"/>
    <w:rsid w:val="00821193"/>
    <w:rsid w:val="00821D75"/>
    <w:rsid w:val="00821DC6"/>
    <w:rsid w:val="00822397"/>
    <w:rsid w:val="00822550"/>
    <w:rsid w:val="0082255A"/>
    <w:rsid w:val="0082300C"/>
    <w:rsid w:val="00823148"/>
    <w:rsid w:val="008231B5"/>
    <w:rsid w:val="008234AB"/>
    <w:rsid w:val="008234D5"/>
    <w:rsid w:val="008236E9"/>
    <w:rsid w:val="00823FE3"/>
    <w:rsid w:val="0082529B"/>
    <w:rsid w:val="008258C7"/>
    <w:rsid w:val="00826185"/>
    <w:rsid w:val="00826402"/>
    <w:rsid w:val="00826AF8"/>
    <w:rsid w:val="00827D5F"/>
    <w:rsid w:val="00827EDF"/>
    <w:rsid w:val="00830695"/>
    <w:rsid w:val="008309D8"/>
    <w:rsid w:val="00831116"/>
    <w:rsid w:val="00831738"/>
    <w:rsid w:val="008318C4"/>
    <w:rsid w:val="00831A49"/>
    <w:rsid w:val="00831D91"/>
    <w:rsid w:val="00832D16"/>
    <w:rsid w:val="00832FA7"/>
    <w:rsid w:val="00833738"/>
    <w:rsid w:val="0083384B"/>
    <w:rsid w:val="0083389B"/>
    <w:rsid w:val="008341C1"/>
    <w:rsid w:val="00834EC8"/>
    <w:rsid w:val="00834F79"/>
    <w:rsid w:val="008350EE"/>
    <w:rsid w:val="00835855"/>
    <w:rsid w:val="00835F42"/>
    <w:rsid w:val="00837654"/>
    <w:rsid w:val="00837D23"/>
    <w:rsid w:val="00837DC5"/>
    <w:rsid w:val="00837EBF"/>
    <w:rsid w:val="008402D1"/>
    <w:rsid w:val="00840375"/>
    <w:rsid w:val="008406EE"/>
    <w:rsid w:val="0084099C"/>
    <w:rsid w:val="00840B46"/>
    <w:rsid w:val="008413CF"/>
    <w:rsid w:val="0084176D"/>
    <w:rsid w:val="00842B69"/>
    <w:rsid w:val="00842B9C"/>
    <w:rsid w:val="00842CB6"/>
    <w:rsid w:val="008434E2"/>
    <w:rsid w:val="00843603"/>
    <w:rsid w:val="00843DF7"/>
    <w:rsid w:val="00843EDD"/>
    <w:rsid w:val="00844403"/>
    <w:rsid w:val="0084480E"/>
    <w:rsid w:val="00844899"/>
    <w:rsid w:val="00844B12"/>
    <w:rsid w:val="00845610"/>
    <w:rsid w:val="00845F46"/>
    <w:rsid w:val="00845FC5"/>
    <w:rsid w:val="00847260"/>
    <w:rsid w:val="008473F6"/>
    <w:rsid w:val="0084740B"/>
    <w:rsid w:val="0084773D"/>
    <w:rsid w:val="00847E0F"/>
    <w:rsid w:val="00847F80"/>
    <w:rsid w:val="00850105"/>
    <w:rsid w:val="00850ABB"/>
    <w:rsid w:val="00850C05"/>
    <w:rsid w:val="00851608"/>
    <w:rsid w:val="00851C1E"/>
    <w:rsid w:val="00851DDA"/>
    <w:rsid w:val="0085260E"/>
    <w:rsid w:val="00852C1A"/>
    <w:rsid w:val="0085304D"/>
    <w:rsid w:val="00853B1B"/>
    <w:rsid w:val="0085449A"/>
    <w:rsid w:val="00854E50"/>
    <w:rsid w:val="00855272"/>
    <w:rsid w:val="00855618"/>
    <w:rsid w:val="008558DE"/>
    <w:rsid w:val="00855C07"/>
    <w:rsid w:val="008560AB"/>
    <w:rsid w:val="008565B2"/>
    <w:rsid w:val="008568F4"/>
    <w:rsid w:val="00856F84"/>
    <w:rsid w:val="00857089"/>
    <w:rsid w:val="008570AD"/>
    <w:rsid w:val="008575DD"/>
    <w:rsid w:val="0085797D"/>
    <w:rsid w:val="008603C6"/>
    <w:rsid w:val="00860EBD"/>
    <w:rsid w:val="008613C0"/>
    <w:rsid w:val="0086164C"/>
    <w:rsid w:val="00862A49"/>
    <w:rsid w:val="008633E1"/>
    <w:rsid w:val="00864624"/>
    <w:rsid w:val="00864AA0"/>
    <w:rsid w:val="00864CF4"/>
    <w:rsid w:val="00864E63"/>
    <w:rsid w:val="00864FDB"/>
    <w:rsid w:val="00865458"/>
    <w:rsid w:val="00865C96"/>
    <w:rsid w:val="00866484"/>
    <w:rsid w:val="008666C4"/>
    <w:rsid w:val="00866708"/>
    <w:rsid w:val="00866CCC"/>
    <w:rsid w:val="00867237"/>
    <w:rsid w:val="0086746F"/>
    <w:rsid w:val="00867B30"/>
    <w:rsid w:val="00867B6B"/>
    <w:rsid w:val="00867BD2"/>
    <w:rsid w:val="00867E24"/>
    <w:rsid w:val="00870409"/>
    <w:rsid w:val="00870552"/>
    <w:rsid w:val="0087057D"/>
    <w:rsid w:val="00870C52"/>
    <w:rsid w:val="00870E42"/>
    <w:rsid w:val="0087131B"/>
    <w:rsid w:val="0087157A"/>
    <w:rsid w:val="00871874"/>
    <w:rsid w:val="008718BF"/>
    <w:rsid w:val="00871F28"/>
    <w:rsid w:val="00872114"/>
    <w:rsid w:val="0087218F"/>
    <w:rsid w:val="0087245A"/>
    <w:rsid w:val="0087303D"/>
    <w:rsid w:val="00873879"/>
    <w:rsid w:val="00873942"/>
    <w:rsid w:val="00873AD3"/>
    <w:rsid w:val="00873B74"/>
    <w:rsid w:val="00873B83"/>
    <w:rsid w:val="00873BD1"/>
    <w:rsid w:val="008749E8"/>
    <w:rsid w:val="00874C9A"/>
    <w:rsid w:val="00875578"/>
    <w:rsid w:val="0087587C"/>
    <w:rsid w:val="008769F9"/>
    <w:rsid w:val="008770BD"/>
    <w:rsid w:val="008770DC"/>
    <w:rsid w:val="0087711A"/>
    <w:rsid w:val="0087713A"/>
    <w:rsid w:val="0087748D"/>
    <w:rsid w:val="008779DA"/>
    <w:rsid w:val="00877CE8"/>
    <w:rsid w:val="0088012C"/>
    <w:rsid w:val="00880590"/>
    <w:rsid w:val="008809A5"/>
    <w:rsid w:val="00880AE0"/>
    <w:rsid w:val="00880E0F"/>
    <w:rsid w:val="008813D1"/>
    <w:rsid w:val="00881D06"/>
    <w:rsid w:val="00882378"/>
    <w:rsid w:val="00882AB8"/>
    <w:rsid w:val="00882AE3"/>
    <w:rsid w:val="00882B7D"/>
    <w:rsid w:val="008834E4"/>
    <w:rsid w:val="00883526"/>
    <w:rsid w:val="0088382F"/>
    <w:rsid w:val="00883F5C"/>
    <w:rsid w:val="0088447B"/>
    <w:rsid w:val="00884507"/>
    <w:rsid w:val="00884A7B"/>
    <w:rsid w:val="00884D9C"/>
    <w:rsid w:val="0088554F"/>
    <w:rsid w:val="0088594B"/>
    <w:rsid w:val="00885C1E"/>
    <w:rsid w:val="00886229"/>
    <w:rsid w:val="008869F3"/>
    <w:rsid w:val="0088704C"/>
    <w:rsid w:val="008870FE"/>
    <w:rsid w:val="0088723A"/>
    <w:rsid w:val="008874D3"/>
    <w:rsid w:val="00887BD6"/>
    <w:rsid w:val="00890198"/>
    <w:rsid w:val="00890602"/>
    <w:rsid w:val="00891264"/>
    <w:rsid w:val="0089163F"/>
    <w:rsid w:val="00891658"/>
    <w:rsid w:val="00891823"/>
    <w:rsid w:val="00891B39"/>
    <w:rsid w:val="0089225B"/>
    <w:rsid w:val="008924E1"/>
    <w:rsid w:val="008925CD"/>
    <w:rsid w:val="00892719"/>
    <w:rsid w:val="00892A7A"/>
    <w:rsid w:val="008933AC"/>
    <w:rsid w:val="008937D2"/>
    <w:rsid w:val="00893A76"/>
    <w:rsid w:val="00893CA5"/>
    <w:rsid w:val="00893E42"/>
    <w:rsid w:val="0089473B"/>
    <w:rsid w:val="0089481B"/>
    <w:rsid w:val="00894F0C"/>
    <w:rsid w:val="008956AF"/>
    <w:rsid w:val="0089670A"/>
    <w:rsid w:val="00896ACB"/>
    <w:rsid w:val="00896E46"/>
    <w:rsid w:val="008973AB"/>
    <w:rsid w:val="00897520"/>
    <w:rsid w:val="0089791D"/>
    <w:rsid w:val="008A0086"/>
    <w:rsid w:val="008A00CD"/>
    <w:rsid w:val="008A03E9"/>
    <w:rsid w:val="008A059F"/>
    <w:rsid w:val="008A087A"/>
    <w:rsid w:val="008A088F"/>
    <w:rsid w:val="008A0A66"/>
    <w:rsid w:val="008A0B6D"/>
    <w:rsid w:val="008A1477"/>
    <w:rsid w:val="008A14AE"/>
    <w:rsid w:val="008A1780"/>
    <w:rsid w:val="008A1A1E"/>
    <w:rsid w:val="008A1AD1"/>
    <w:rsid w:val="008A1FE6"/>
    <w:rsid w:val="008A2D6E"/>
    <w:rsid w:val="008A2DCF"/>
    <w:rsid w:val="008A2E74"/>
    <w:rsid w:val="008A3526"/>
    <w:rsid w:val="008A36BD"/>
    <w:rsid w:val="008A42F6"/>
    <w:rsid w:val="008A48E5"/>
    <w:rsid w:val="008A4A1B"/>
    <w:rsid w:val="008A4C9C"/>
    <w:rsid w:val="008A53CA"/>
    <w:rsid w:val="008A5554"/>
    <w:rsid w:val="008A55D6"/>
    <w:rsid w:val="008A5A2D"/>
    <w:rsid w:val="008A5BE6"/>
    <w:rsid w:val="008A5EE0"/>
    <w:rsid w:val="008A6032"/>
    <w:rsid w:val="008A686E"/>
    <w:rsid w:val="008A6D32"/>
    <w:rsid w:val="008A7323"/>
    <w:rsid w:val="008A769F"/>
    <w:rsid w:val="008A782C"/>
    <w:rsid w:val="008B08C8"/>
    <w:rsid w:val="008B1915"/>
    <w:rsid w:val="008B27FB"/>
    <w:rsid w:val="008B28FD"/>
    <w:rsid w:val="008B300D"/>
    <w:rsid w:val="008B307D"/>
    <w:rsid w:val="008B3407"/>
    <w:rsid w:val="008B3AAE"/>
    <w:rsid w:val="008B3D0A"/>
    <w:rsid w:val="008B4038"/>
    <w:rsid w:val="008B4658"/>
    <w:rsid w:val="008B4A00"/>
    <w:rsid w:val="008B4DAC"/>
    <w:rsid w:val="008B51B0"/>
    <w:rsid w:val="008B52FA"/>
    <w:rsid w:val="008B58FD"/>
    <w:rsid w:val="008B5DCA"/>
    <w:rsid w:val="008B60CC"/>
    <w:rsid w:val="008B61D2"/>
    <w:rsid w:val="008B6CB4"/>
    <w:rsid w:val="008B74AF"/>
    <w:rsid w:val="008B75E6"/>
    <w:rsid w:val="008B7831"/>
    <w:rsid w:val="008B787C"/>
    <w:rsid w:val="008B7889"/>
    <w:rsid w:val="008B7B31"/>
    <w:rsid w:val="008B7E1C"/>
    <w:rsid w:val="008B7F5E"/>
    <w:rsid w:val="008C014F"/>
    <w:rsid w:val="008C0705"/>
    <w:rsid w:val="008C0ABE"/>
    <w:rsid w:val="008C0BCD"/>
    <w:rsid w:val="008C1078"/>
    <w:rsid w:val="008C12E8"/>
    <w:rsid w:val="008C13EB"/>
    <w:rsid w:val="008C1401"/>
    <w:rsid w:val="008C15A6"/>
    <w:rsid w:val="008C1B1E"/>
    <w:rsid w:val="008C1DD3"/>
    <w:rsid w:val="008C1F04"/>
    <w:rsid w:val="008C20A9"/>
    <w:rsid w:val="008C23B2"/>
    <w:rsid w:val="008C2507"/>
    <w:rsid w:val="008C28F2"/>
    <w:rsid w:val="008C2D86"/>
    <w:rsid w:val="008C2E8D"/>
    <w:rsid w:val="008C2F3B"/>
    <w:rsid w:val="008C3517"/>
    <w:rsid w:val="008C3633"/>
    <w:rsid w:val="008C37D0"/>
    <w:rsid w:val="008C3B2D"/>
    <w:rsid w:val="008C3EB3"/>
    <w:rsid w:val="008C403D"/>
    <w:rsid w:val="008C45E7"/>
    <w:rsid w:val="008C4C96"/>
    <w:rsid w:val="008C4D2F"/>
    <w:rsid w:val="008C53B8"/>
    <w:rsid w:val="008C5495"/>
    <w:rsid w:val="008C567E"/>
    <w:rsid w:val="008C572D"/>
    <w:rsid w:val="008C5763"/>
    <w:rsid w:val="008C5B13"/>
    <w:rsid w:val="008C5CD0"/>
    <w:rsid w:val="008C5EAC"/>
    <w:rsid w:val="008C643C"/>
    <w:rsid w:val="008C65C0"/>
    <w:rsid w:val="008C6732"/>
    <w:rsid w:val="008C72CD"/>
    <w:rsid w:val="008C75B3"/>
    <w:rsid w:val="008C779D"/>
    <w:rsid w:val="008C78CF"/>
    <w:rsid w:val="008D01E3"/>
    <w:rsid w:val="008D062F"/>
    <w:rsid w:val="008D09B1"/>
    <w:rsid w:val="008D0AF9"/>
    <w:rsid w:val="008D0CA5"/>
    <w:rsid w:val="008D1392"/>
    <w:rsid w:val="008D1578"/>
    <w:rsid w:val="008D1B4C"/>
    <w:rsid w:val="008D2677"/>
    <w:rsid w:val="008D28D5"/>
    <w:rsid w:val="008D33C0"/>
    <w:rsid w:val="008D3558"/>
    <w:rsid w:val="008D368D"/>
    <w:rsid w:val="008D3D03"/>
    <w:rsid w:val="008D4091"/>
    <w:rsid w:val="008D48A4"/>
    <w:rsid w:val="008D4966"/>
    <w:rsid w:val="008D4EE4"/>
    <w:rsid w:val="008D580B"/>
    <w:rsid w:val="008D59D4"/>
    <w:rsid w:val="008D6345"/>
    <w:rsid w:val="008D659A"/>
    <w:rsid w:val="008D6B27"/>
    <w:rsid w:val="008D7321"/>
    <w:rsid w:val="008D7D3A"/>
    <w:rsid w:val="008E0204"/>
    <w:rsid w:val="008E0B64"/>
    <w:rsid w:val="008E102C"/>
    <w:rsid w:val="008E128A"/>
    <w:rsid w:val="008E1919"/>
    <w:rsid w:val="008E19EC"/>
    <w:rsid w:val="008E1C19"/>
    <w:rsid w:val="008E205A"/>
    <w:rsid w:val="008E20DD"/>
    <w:rsid w:val="008E24A9"/>
    <w:rsid w:val="008E2B40"/>
    <w:rsid w:val="008E2C63"/>
    <w:rsid w:val="008E2D5E"/>
    <w:rsid w:val="008E2FB9"/>
    <w:rsid w:val="008E3047"/>
    <w:rsid w:val="008E36C9"/>
    <w:rsid w:val="008E3AC0"/>
    <w:rsid w:val="008E3B8F"/>
    <w:rsid w:val="008E3FA0"/>
    <w:rsid w:val="008E44A9"/>
    <w:rsid w:val="008E45B3"/>
    <w:rsid w:val="008E46AB"/>
    <w:rsid w:val="008E4993"/>
    <w:rsid w:val="008E4F70"/>
    <w:rsid w:val="008E5BC3"/>
    <w:rsid w:val="008E624A"/>
    <w:rsid w:val="008E6689"/>
    <w:rsid w:val="008E6A96"/>
    <w:rsid w:val="008E7310"/>
    <w:rsid w:val="008E775E"/>
    <w:rsid w:val="008E7BAA"/>
    <w:rsid w:val="008F00EC"/>
    <w:rsid w:val="008F0188"/>
    <w:rsid w:val="008F01EA"/>
    <w:rsid w:val="008F02FF"/>
    <w:rsid w:val="008F0C24"/>
    <w:rsid w:val="008F10BB"/>
    <w:rsid w:val="008F10DC"/>
    <w:rsid w:val="008F205B"/>
    <w:rsid w:val="008F26CC"/>
    <w:rsid w:val="008F2BFC"/>
    <w:rsid w:val="008F4872"/>
    <w:rsid w:val="008F4A64"/>
    <w:rsid w:val="008F4A70"/>
    <w:rsid w:val="008F4EC2"/>
    <w:rsid w:val="008F5202"/>
    <w:rsid w:val="008F58E6"/>
    <w:rsid w:val="008F5A9A"/>
    <w:rsid w:val="008F5AFB"/>
    <w:rsid w:val="008F5F5D"/>
    <w:rsid w:val="008F6074"/>
    <w:rsid w:val="008F6589"/>
    <w:rsid w:val="008F67DB"/>
    <w:rsid w:val="008F6927"/>
    <w:rsid w:val="008F6B5D"/>
    <w:rsid w:val="008F7309"/>
    <w:rsid w:val="008F78C7"/>
    <w:rsid w:val="008F79DC"/>
    <w:rsid w:val="008F7A51"/>
    <w:rsid w:val="008F7C82"/>
    <w:rsid w:val="008F7E88"/>
    <w:rsid w:val="008F7EA9"/>
    <w:rsid w:val="0090011F"/>
    <w:rsid w:val="0090012C"/>
    <w:rsid w:val="00900B1B"/>
    <w:rsid w:val="00900C03"/>
    <w:rsid w:val="0090104A"/>
    <w:rsid w:val="00901888"/>
    <w:rsid w:val="00901909"/>
    <w:rsid w:val="00901AA5"/>
    <w:rsid w:val="00901C73"/>
    <w:rsid w:val="00901CED"/>
    <w:rsid w:val="0090207E"/>
    <w:rsid w:val="009027C3"/>
    <w:rsid w:val="00902F55"/>
    <w:rsid w:val="009032A0"/>
    <w:rsid w:val="009037EE"/>
    <w:rsid w:val="00903CFD"/>
    <w:rsid w:val="0090408A"/>
    <w:rsid w:val="00904120"/>
    <w:rsid w:val="00904B00"/>
    <w:rsid w:val="009058D9"/>
    <w:rsid w:val="00905978"/>
    <w:rsid w:val="00905A04"/>
    <w:rsid w:val="00906160"/>
    <w:rsid w:val="00906284"/>
    <w:rsid w:val="00907222"/>
    <w:rsid w:val="0090740A"/>
    <w:rsid w:val="00907BDD"/>
    <w:rsid w:val="009103ED"/>
    <w:rsid w:val="009104FB"/>
    <w:rsid w:val="009106B1"/>
    <w:rsid w:val="009109EB"/>
    <w:rsid w:val="00911298"/>
    <w:rsid w:val="00911BCB"/>
    <w:rsid w:val="00911D9E"/>
    <w:rsid w:val="00912F71"/>
    <w:rsid w:val="00913254"/>
    <w:rsid w:val="00913441"/>
    <w:rsid w:val="00913753"/>
    <w:rsid w:val="00914395"/>
    <w:rsid w:val="0091477A"/>
    <w:rsid w:val="00914820"/>
    <w:rsid w:val="0091495D"/>
    <w:rsid w:val="00914B8E"/>
    <w:rsid w:val="00914C25"/>
    <w:rsid w:val="0091548C"/>
    <w:rsid w:val="009155AB"/>
    <w:rsid w:val="00915749"/>
    <w:rsid w:val="00915AD4"/>
    <w:rsid w:val="00915FB0"/>
    <w:rsid w:val="00916162"/>
    <w:rsid w:val="00916AA2"/>
    <w:rsid w:val="00916BB1"/>
    <w:rsid w:val="00916C94"/>
    <w:rsid w:val="00916F7D"/>
    <w:rsid w:val="00917B64"/>
    <w:rsid w:val="00920248"/>
    <w:rsid w:val="00920364"/>
    <w:rsid w:val="00920CE3"/>
    <w:rsid w:val="0092111D"/>
    <w:rsid w:val="00921383"/>
    <w:rsid w:val="00921774"/>
    <w:rsid w:val="00921879"/>
    <w:rsid w:val="009218C4"/>
    <w:rsid w:val="00921C34"/>
    <w:rsid w:val="00921E9A"/>
    <w:rsid w:val="00922198"/>
    <w:rsid w:val="00922973"/>
    <w:rsid w:val="00923138"/>
    <w:rsid w:val="009237C3"/>
    <w:rsid w:val="0092475E"/>
    <w:rsid w:val="00924FB5"/>
    <w:rsid w:val="00925812"/>
    <w:rsid w:val="0092588B"/>
    <w:rsid w:val="00925FCB"/>
    <w:rsid w:val="00926640"/>
    <w:rsid w:val="00927869"/>
    <w:rsid w:val="00927D1D"/>
    <w:rsid w:val="009302DB"/>
    <w:rsid w:val="00930589"/>
    <w:rsid w:val="0093075B"/>
    <w:rsid w:val="00930F8C"/>
    <w:rsid w:val="009311BD"/>
    <w:rsid w:val="00931581"/>
    <w:rsid w:val="00931D0F"/>
    <w:rsid w:val="00931E26"/>
    <w:rsid w:val="00932300"/>
    <w:rsid w:val="00932526"/>
    <w:rsid w:val="0093290A"/>
    <w:rsid w:val="009329E2"/>
    <w:rsid w:val="00932DF5"/>
    <w:rsid w:val="00933832"/>
    <w:rsid w:val="00933C8E"/>
    <w:rsid w:val="0093417D"/>
    <w:rsid w:val="00934191"/>
    <w:rsid w:val="00934730"/>
    <w:rsid w:val="00935536"/>
    <w:rsid w:val="00935565"/>
    <w:rsid w:val="00935852"/>
    <w:rsid w:val="009358CE"/>
    <w:rsid w:val="00936552"/>
    <w:rsid w:val="00936919"/>
    <w:rsid w:val="00936DEA"/>
    <w:rsid w:val="00937189"/>
    <w:rsid w:val="00937908"/>
    <w:rsid w:val="0093799D"/>
    <w:rsid w:val="00937ABC"/>
    <w:rsid w:val="00940176"/>
    <w:rsid w:val="0094020C"/>
    <w:rsid w:val="00940B12"/>
    <w:rsid w:val="00940D4B"/>
    <w:rsid w:val="00940F22"/>
    <w:rsid w:val="009411DC"/>
    <w:rsid w:val="009413F8"/>
    <w:rsid w:val="009418DD"/>
    <w:rsid w:val="009421BF"/>
    <w:rsid w:val="009427BA"/>
    <w:rsid w:val="00943268"/>
    <w:rsid w:val="00943420"/>
    <w:rsid w:val="00943A0A"/>
    <w:rsid w:val="00943E29"/>
    <w:rsid w:val="00944AE0"/>
    <w:rsid w:val="00944BD7"/>
    <w:rsid w:val="00944CC1"/>
    <w:rsid w:val="00944DC3"/>
    <w:rsid w:val="009452C3"/>
    <w:rsid w:val="00945404"/>
    <w:rsid w:val="00945821"/>
    <w:rsid w:val="009464AB"/>
    <w:rsid w:val="009468D0"/>
    <w:rsid w:val="00946CE1"/>
    <w:rsid w:val="00946EAB"/>
    <w:rsid w:val="00946F10"/>
    <w:rsid w:val="0094725D"/>
    <w:rsid w:val="00947567"/>
    <w:rsid w:val="009479FB"/>
    <w:rsid w:val="00947FC6"/>
    <w:rsid w:val="00950019"/>
    <w:rsid w:val="0095009A"/>
    <w:rsid w:val="0095056D"/>
    <w:rsid w:val="009513DA"/>
    <w:rsid w:val="00951BD9"/>
    <w:rsid w:val="00952315"/>
    <w:rsid w:val="00952949"/>
    <w:rsid w:val="00952BA2"/>
    <w:rsid w:val="00952BCC"/>
    <w:rsid w:val="00952CD3"/>
    <w:rsid w:val="009531FB"/>
    <w:rsid w:val="009536BD"/>
    <w:rsid w:val="00953E9D"/>
    <w:rsid w:val="00953FE5"/>
    <w:rsid w:val="009542C8"/>
    <w:rsid w:val="00954395"/>
    <w:rsid w:val="0095459E"/>
    <w:rsid w:val="00954F0E"/>
    <w:rsid w:val="009552AB"/>
    <w:rsid w:val="009553E4"/>
    <w:rsid w:val="009554A9"/>
    <w:rsid w:val="00955BBA"/>
    <w:rsid w:val="00955C19"/>
    <w:rsid w:val="00956017"/>
    <w:rsid w:val="0095619F"/>
    <w:rsid w:val="0095694C"/>
    <w:rsid w:val="0095698F"/>
    <w:rsid w:val="00956E9E"/>
    <w:rsid w:val="00957370"/>
    <w:rsid w:val="00957574"/>
    <w:rsid w:val="00960869"/>
    <w:rsid w:val="0096094E"/>
    <w:rsid w:val="009609CC"/>
    <w:rsid w:val="00960F10"/>
    <w:rsid w:val="009610D2"/>
    <w:rsid w:val="009614D8"/>
    <w:rsid w:val="00961548"/>
    <w:rsid w:val="009618D3"/>
    <w:rsid w:val="00961BAD"/>
    <w:rsid w:val="00961F9D"/>
    <w:rsid w:val="009622EF"/>
    <w:rsid w:val="009623F1"/>
    <w:rsid w:val="0096256A"/>
    <w:rsid w:val="00962597"/>
    <w:rsid w:val="00962622"/>
    <w:rsid w:val="009627FE"/>
    <w:rsid w:val="00962805"/>
    <w:rsid w:val="00962AFC"/>
    <w:rsid w:val="009635C9"/>
    <w:rsid w:val="0096398D"/>
    <w:rsid w:val="00963CCF"/>
    <w:rsid w:val="00963FD0"/>
    <w:rsid w:val="009646C5"/>
    <w:rsid w:val="00965095"/>
    <w:rsid w:val="009659FF"/>
    <w:rsid w:val="00965D30"/>
    <w:rsid w:val="00965D66"/>
    <w:rsid w:val="00966265"/>
    <w:rsid w:val="009662BD"/>
    <w:rsid w:val="009662C5"/>
    <w:rsid w:val="009671BE"/>
    <w:rsid w:val="00967602"/>
    <w:rsid w:val="0096789D"/>
    <w:rsid w:val="0096794A"/>
    <w:rsid w:val="00967A8E"/>
    <w:rsid w:val="00967EF7"/>
    <w:rsid w:val="009700A3"/>
    <w:rsid w:val="00970D85"/>
    <w:rsid w:val="00971A00"/>
    <w:rsid w:val="00971A1C"/>
    <w:rsid w:val="00971D00"/>
    <w:rsid w:val="009720B1"/>
    <w:rsid w:val="00972C04"/>
    <w:rsid w:val="00973092"/>
    <w:rsid w:val="009732A8"/>
    <w:rsid w:val="00973550"/>
    <w:rsid w:val="00973D5F"/>
    <w:rsid w:val="00974108"/>
    <w:rsid w:val="00974130"/>
    <w:rsid w:val="00974547"/>
    <w:rsid w:val="00974871"/>
    <w:rsid w:val="00974A56"/>
    <w:rsid w:val="00974A92"/>
    <w:rsid w:val="00974D55"/>
    <w:rsid w:val="00974DF1"/>
    <w:rsid w:val="009750BB"/>
    <w:rsid w:val="009750F6"/>
    <w:rsid w:val="00975153"/>
    <w:rsid w:val="00975526"/>
    <w:rsid w:val="00975C21"/>
    <w:rsid w:val="00976629"/>
    <w:rsid w:val="0097777F"/>
    <w:rsid w:val="00977AA4"/>
    <w:rsid w:val="009809EC"/>
    <w:rsid w:val="00980A63"/>
    <w:rsid w:val="00980D0B"/>
    <w:rsid w:val="00981077"/>
    <w:rsid w:val="00981441"/>
    <w:rsid w:val="009821B2"/>
    <w:rsid w:val="00982BE8"/>
    <w:rsid w:val="00982DEB"/>
    <w:rsid w:val="00983246"/>
    <w:rsid w:val="00983B02"/>
    <w:rsid w:val="00983C1C"/>
    <w:rsid w:val="00983F69"/>
    <w:rsid w:val="009843B9"/>
    <w:rsid w:val="00984EDB"/>
    <w:rsid w:val="009850F7"/>
    <w:rsid w:val="00985242"/>
    <w:rsid w:val="00985B92"/>
    <w:rsid w:val="00986E09"/>
    <w:rsid w:val="00987127"/>
    <w:rsid w:val="00987142"/>
    <w:rsid w:val="00987804"/>
    <w:rsid w:val="00987A06"/>
    <w:rsid w:val="00987C11"/>
    <w:rsid w:val="00990AEF"/>
    <w:rsid w:val="009915A4"/>
    <w:rsid w:val="00991B30"/>
    <w:rsid w:val="00991C0A"/>
    <w:rsid w:val="00992A07"/>
    <w:rsid w:val="00992D6D"/>
    <w:rsid w:val="00993240"/>
    <w:rsid w:val="0099344A"/>
    <w:rsid w:val="00993F4B"/>
    <w:rsid w:val="00993F52"/>
    <w:rsid w:val="009944BA"/>
    <w:rsid w:val="0099475E"/>
    <w:rsid w:val="00994BD8"/>
    <w:rsid w:val="009950A5"/>
    <w:rsid w:val="009952D1"/>
    <w:rsid w:val="0099536E"/>
    <w:rsid w:val="009958A1"/>
    <w:rsid w:val="00995DB2"/>
    <w:rsid w:val="0099619E"/>
    <w:rsid w:val="00996571"/>
    <w:rsid w:val="009967E2"/>
    <w:rsid w:val="00996B98"/>
    <w:rsid w:val="00996D2F"/>
    <w:rsid w:val="0099754F"/>
    <w:rsid w:val="0099762D"/>
    <w:rsid w:val="00997818"/>
    <w:rsid w:val="009A0351"/>
    <w:rsid w:val="009A0431"/>
    <w:rsid w:val="009A0513"/>
    <w:rsid w:val="009A0AEE"/>
    <w:rsid w:val="009A0AEF"/>
    <w:rsid w:val="009A0EC7"/>
    <w:rsid w:val="009A11EB"/>
    <w:rsid w:val="009A13E5"/>
    <w:rsid w:val="009A1773"/>
    <w:rsid w:val="009A17C9"/>
    <w:rsid w:val="009A1984"/>
    <w:rsid w:val="009A20E1"/>
    <w:rsid w:val="009A211D"/>
    <w:rsid w:val="009A21BF"/>
    <w:rsid w:val="009A2321"/>
    <w:rsid w:val="009A33F7"/>
    <w:rsid w:val="009A3547"/>
    <w:rsid w:val="009A35EC"/>
    <w:rsid w:val="009A3648"/>
    <w:rsid w:val="009A36AE"/>
    <w:rsid w:val="009A3A58"/>
    <w:rsid w:val="009A3D59"/>
    <w:rsid w:val="009A3DF4"/>
    <w:rsid w:val="009A3FAA"/>
    <w:rsid w:val="009A43B9"/>
    <w:rsid w:val="009A57E8"/>
    <w:rsid w:val="009A5B6A"/>
    <w:rsid w:val="009A5CE7"/>
    <w:rsid w:val="009A6008"/>
    <w:rsid w:val="009A65D2"/>
    <w:rsid w:val="009A66FC"/>
    <w:rsid w:val="009A683E"/>
    <w:rsid w:val="009A796F"/>
    <w:rsid w:val="009A7A31"/>
    <w:rsid w:val="009A7AA9"/>
    <w:rsid w:val="009A7CBD"/>
    <w:rsid w:val="009A7F00"/>
    <w:rsid w:val="009B0B24"/>
    <w:rsid w:val="009B16C1"/>
    <w:rsid w:val="009B16F8"/>
    <w:rsid w:val="009B1CB9"/>
    <w:rsid w:val="009B232A"/>
    <w:rsid w:val="009B24DA"/>
    <w:rsid w:val="009B34B1"/>
    <w:rsid w:val="009B38BE"/>
    <w:rsid w:val="009B41C8"/>
    <w:rsid w:val="009B4D9D"/>
    <w:rsid w:val="009B5445"/>
    <w:rsid w:val="009B5997"/>
    <w:rsid w:val="009B6216"/>
    <w:rsid w:val="009B66AD"/>
    <w:rsid w:val="009B68C5"/>
    <w:rsid w:val="009B6E08"/>
    <w:rsid w:val="009B6EE4"/>
    <w:rsid w:val="009B70A4"/>
    <w:rsid w:val="009B7201"/>
    <w:rsid w:val="009B75A6"/>
    <w:rsid w:val="009B792C"/>
    <w:rsid w:val="009B79C1"/>
    <w:rsid w:val="009B7ECE"/>
    <w:rsid w:val="009B7EFB"/>
    <w:rsid w:val="009C0511"/>
    <w:rsid w:val="009C0824"/>
    <w:rsid w:val="009C0C7F"/>
    <w:rsid w:val="009C1224"/>
    <w:rsid w:val="009C1663"/>
    <w:rsid w:val="009C1B03"/>
    <w:rsid w:val="009C230C"/>
    <w:rsid w:val="009C2E92"/>
    <w:rsid w:val="009C30FC"/>
    <w:rsid w:val="009C3899"/>
    <w:rsid w:val="009C3D8D"/>
    <w:rsid w:val="009C431A"/>
    <w:rsid w:val="009C4756"/>
    <w:rsid w:val="009C47EE"/>
    <w:rsid w:val="009C580C"/>
    <w:rsid w:val="009C58AD"/>
    <w:rsid w:val="009C6173"/>
    <w:rsid w:val="009C690C"/>
    <w:rsid w:val="009C6CDB"/>
    <w:rsid w:val="009C6CE5"/>
    <w:rsid w:val="009C6E20"/>
    <w:rsid w:val="009C7867"/>
    <w:rsid w:val="009D0778"/>
    <w:rsid w:val="009D0892"/>
    <w:rsid w:val="009D0A15"/>
    <w:rsid w:val="009D136F"/>
    <w:rsid w:val="009D1456"/>
    <w:rsid w:val="009D1D4A"/>
    <w:rsid w:val="009D2295"/>
    <w:rsid w:val="009D2531"/>
    <w:rsid w:val="009D2BA6"/>
    <w:rsid w:val="009D3034"/>
    <w:rsid w:val="009D39CA"/>
    <w:rsid w:val="009D3BC6"/>
    <w:rsid w:val="009D3E0D"/>
    <w:rsid w:val="009D43E7"/>
    <w:rsid w:val="009D4688"/>
    <w:rsid w:val="009D4717"/>
    <w:rsid w:val="009D4C97"/>
    <w:rsid w:val="009D545E"/>
    <w:rsid w:val="009D548C"/>
    <w:rsid w:val="009D5570"/>
    <w:rsid w:val="009D5766"/>
    <w:rsid w:val="009D5795"/>
    <w:rsid w:val="009D5915"/>
    <w:rsid w:val="009D60E4"/>
    <w:rsid w:val="009D6424"/>
    <w:rsid w:val="009D6E7C"/>
    <w:rsid w:val="009D718F"/>
    <w:rsid w:val="009D7718"/>
    <w:rsid w:val="009E069B"/>
    <w:rsid w:val="009E19DE"/>
    <w:rsid w:val="009E20BA"/>
    <w:rsid w:val="009E21BA"/>
    <w:rsid w:val="009E2A6C"/>
    <w:rsid w:val="009E2DF8"/>
    <w:rsid w:val="009E2F80"/>
    <w:rsid w:val="009E34CC"/>
    <w:rsid w:val="009E36E9"/>
    <w:rsid w:val="009E3912"/>
    <w:rsid w:val="009E3AA6"/>
    <w:rsid w:val="009E3ACD"/>
    <w:rsid w:val="009E41E6"/>
    <w:rsid w:val="009E48F7"/>
    <w:rsid w:val="009E4B68"/>
    <w:rsid w:val="009E50A7"/>
    <w:rsid w:val="009E50FD"/>
    <w:rsid w:val="009E5309"/>
    <w:rsid w:val="009E569F"/>
    <w:rsid w:val="009E64F5"/>
    <w:rsid w:val="009E6A0F"/>
    <w:rsid w:val="009E6EA1"/>
    <w:rsid w:val="009E7416"/>
    <w:rsid w:val="009E7A02"/>
    <w:rsid w:val="009E7B75"/>
    <w:rsid w:val="009E7EAD"/>
    <w:rsid w:val="009F0152"/>
    <w:rsid w:val="009F03EB"/>
    <w:rsid w:val="009F087C"/>
    <w:rsid w:val="009F08F6"/>
    <w:rsid w:val="009F0A23"/>
    <w:rsid w:val="009F0E68"/>
    <w:rsid w:val="009F1065"/>
    <w:rsid w:val="009F11E2"/>
    <w:rsid w:val="009F1E46"/>
    <w:rsid w:val="009F224F"/>
    <w:rsid w:val="009F277F"/>
    <w:rsid w:val="009F2D5C"/>
    <w:rsid w:val="009F304B"/>
    <w:rsid w:val="009F3E02"/>
    <w:rsid w:val="009F471A"/>
    <w:rsid w:val="009F47E1"/>
    <w:rsid w:val="009F4B68"/>
    <w:rsid w:val="009F502C"/>
    <w:rsid w:val="009F5B69"/>
    <w:rsid w:val="009F6220"/>
    <w:rsid w:val="009F630B"/>
    <w:rsid w:val="009F6475"/>
    <w:rsid w:val="009F72AA"/>
    <w:rsid w:val="009F76BF"/>
    <w:rsid w:val="009F7AFA"/>
    <w:rsid w:val="00A00C9A"/>
    <w:rsid w:val="00A013EB"/>
    <w:rsid w:val="00A01746"/>
    <w:rsid w:val="00A028A4"/>
    <w:rsid w:val="00A0290D"/>
    <w:rsid w:val="00A03061"/>
    <w:rsid w:val="00A0309F"/>
    <w:rsid w:val="00A037DF"/>
    <w:rsid w:val="00A03C5E"/>
    <w:rsid w:val="00A04495"/>
    <w:rsid w:val="00A04B98"/>
    <w:rsid w:val="00A04D8C"/>
    <w:rsid w:val="00A04DDF"/>
    <w:rsid w:val="00A051F9"/>
    <w:rsid w:val="00A056D5"/>
    <w:rsid w:val="00A06649"/>
    <w:rsid w:val="00A06973"/>
    <w:rsid w:val="00A06B7F"/>
    <w:rsid w:val="00A1025C"/>
    <w:rsid w:val="00A10A78"/>
    <w:rsid w:val="00A11256"/>
    <w:rsid w:val="00A11BF7"/>
    <w:rsid w:val="00A11DA6"/>
    <w:rsid w:val="00A127E6"/>
    <w:rsid w:val="00A12FE9"/>
    <w:rsid w:val="00A13604"/>
    <w:rsid w:val="00A138D4"/>
    <w:rsid w:val="00A13922"/>
    <w:rsid w:val="00A141FF"/>
    <w:rsid w:val="00A14548"/>
    <w:rsid w:val="00A1470A"/>
    <w:rsid w:val="00A15D9E"/>
    <w:rsid w:val="00A15EF0"/>
    <w:rsid w:val="00A166AF"/>
    <w:rsid w:val="00A16B34"/>
    <w:rsid w:val="00A17BCA"/>
    <w:rsid w:val="00A17CFC"/>
    <w:rsid w:val="00A20325"/>
    <w:rsid w:val="00A20BD3"/>
    <w:rsid w:val="00A20E73"/>
    <w:rsid w:val="00A210EB"/>
    <w:rsid w:val="00A214A8"/>
    <w:rsid w:val="00A21870"/>
    <w:rsid w:val="00A21944"/>
    <w:rsid w:val="00A219C1"/>
    <w:rsid w:val="00A21C00"/>
    <w:rsid w:val="00A21CC2"/>
    <w:rsid w:val="00A22228"/>
    <w:rsid w:val="00A22AED"/>
    <w:rsid w:val="00A22D11"/>
    <w:rsid w:val="00A22EBC"/>
    <w:rsid w:val="00A2405B"/>
    <w:rsid w:val="00A2409B"/>
    <w:rsid w:val="00A24780"/>
    <w:rsid w:val="00A24906"/>
    <w:rsid w:val="00A2495F"/>
    <w:rsid w:val="00A24D6F"/>
    <w:rsid w:val="00A24E35"/>
    <w:rsid w:val="00A24EC5"/>
    <w:rsid w:val="00A25047"/>
    <w:rsid w:val="00A250C5"/>
    <w:rsid w:val="00A25145"/>
    <w:rsid w:val="00A253D5"/>
    <w:rsid w:val="00A25699"/>
    <w:rsid w:val="00A2578B"/>
    <w:rsid w:val="00A258D8"/>
    <w:rsid w:val="00A25A3A"/>
    <w:rsid w:val="00A25A47"/>
    <w:rsid w:val="00A25C21"/>
    <w:rsid w:val="00A25D3E"/>
    <w:rsid w:val="00A25E3F"/>
    <w:rsid w:val="00A26400"/>
    <w:rsid w:val="00A269A9"/>
    <w:rsid w:val="00A27969"/>
    <w:rsid w:val="00A27DB1"/>
    <w:rsid w:val="00A27FA4"/>
    <w:rsid w:val="00A3001A"/>
    <w:rsid w:val="00A30826"/>
    <w:rsid w:val="00A30C59"/>
    <w:rsid w:val="00A310DE"/>
    <w:rsid w:val="00A3178D"/>
    <w:rsid w:val="00A31997"/>
    <w:rsid w:val="00A322A7"/>
    <w:rsid w:val="00A328FB"/>
    <w:rsid w:val="00A32B2C"/>
    <w:rsid w:val="00A3384C"/>
    <w:rsid w:val="00A338E9"/>
    <w:rsid w:val="00A33AD8"/>
    <w:rsid w:val="00A33B10"/>
    <w:rsid w:val="00A33C01"/>
    <w:rsid w:val="00A342AF"/>
    <w:rsid w:val="00A34A47"/>
    <w:rsid w:val="00A34D44"/>
    <w:rsid w:val="00A34DFF"/>
    <w:rsid w:val="00A35933"/>
    <w:rsid w:val="00A361C6"/>
    <w:rsid w:val="00A361C8"/>
    <w:rsid w:val="00A3655D"/>
    <w:rsid w:val="00A36967"/>
    <w:rsid w:val="00A375B9"/>
    <w:rsid w:val="00A37EC2"/>
    <w:rsid w:val="00A37F5B"/>
    <w:rsid w:val="00A37F60"/>
    <w:rsid w:val="00A402BC"/>
    <w:rsid w:val="00A40591"/>
    <w:rsid w:val="00A40BE3"/>
    <w:rsid w:val="00A41076"/>
    <w:rsid w:val="00A4127C"/>
    <w:rsid w:val="00A423BD"/>
    <w:rsid w:val="00A425C6"/>
    <w:rsid w:val="00A42686"/>
    <w:rsid w:val="00A428F9"/>
    <w:rsid w:val="00A43212"/>
    <w:rsid w:val="00A43B3A"/>
    <w:rsid w:val="00A43D0F"/>
    <w:rsid w:val="00A44C53"/>
    <w:rsid w:val="00A45130"/>
    <w:rsid w:val="00A45174"/>
    <w:rsid w:val="00A45215"/>
    <w:rsid w:val="00A4555B"/>
    <w:rsid w:val="00A45C5B"/>
    <w:rsid w:val="00A45D56"/>
    <w:rsid w:val="00A461F1"/>
    <w:rsid w:val="00A463D4"/>
    <w:rsid w:val="00A4679A"/>
    <w:rsid w:val="00A46F4A"/>
    <w:rsid w:val="00A470C1"/>
    <w:rsid w:val="00A47B24"/>
    <w:rsid w:val="00A47D66"/>
    <w:rsid w:val="00A5008C"/>
    <w:rsid w:val="00A50175"/>
    <w:rsid w:val="00A50AA9"/>
    <w:rsid w:val="00A50D27"/>
    <w:rsid w:val="00A517E8"/>
    <w:rsid w:val="00A51FBD"/>
    <w:rsid w:val="00A51FD4"/>
    <w:rsid w:val="00A525BC"/>
    <w:rsid w:val="00A525C0"/>
    <w:rsid w:val="00A52E03"/>
    <w:rsid w:val="00A53885"/>
    <w:rsid w:val="00A54588"/>
    <w:rsid w:val="00A54ABE"/>
    <w:rsid w:val="00A556ED"/>
    <w:rsid w:val="00A55EF5"/>
    <w:rsid w:val="00A55F10"/>
    <w:rsid w:val="00A5620F"/>
    <w:rsid w:val="00A56304"/>
    <w:rsid w:val="00A56311"/>
    <w:rsid w:val="00A56CF1"/>
    <w:rsid w:val="00A5701B"/>
    <w:rsid w:val="00A57478"/>
    <w:rsid w:val="00A57703"/>
    <w:rsid w:val="00A57B7A"/>
    <w:rsid w:val="00A57DF2"/>
    <w:rsid w:val="00A608D0"/>
    <w:rsid w:val="00A608E9"/>
    <w:rsid w:val="00A6099F"/>
    <w:rsid w:val="00A61246"/>
    <w:rsid w:val="00A612C4"/>
    <w:rsid w:val="00A613D2"/>
    <w:rsid w:val="00A61428"/>
    <w:rsid w:val="00A61629"/>
    <w:rsid w:val="00A61F21"/>
    <w:rsid w:val="00A62944"/>
    <w:rsid w:val="00A62D94"/>
    <w:rsid w:val="00A63C1C"/>
    <w:rsid w:val="00A63ECD"/>
    <w:rsid w:val="00A64A3D"/>
    <w:rsid w:val="00A64D9E"/>
    <w:rsid w:val="00A64E17"/>
    <w:rsid w:val="00A6547B"/>
    <w:rsid w:val="00A654DF"/>
    <w:rsid w:val="00A659E6"/>
    <w:rsid w:val="00A65DFE"/>
    <w:rsid w:val="00A661E9"/>
    <w:rsid w:val="00A66397"/>
    <w:rsid w:val="00A663A7"/>
    <w:rsid w:val="00A66A34"/>
    <w:rsid w:val="00A66DBE"/>
    <w:rsid w:val="00A670D8"/>
    <w:rsid w:val="00A671CD"/>
    <w:rsid w:val="00A67C15"/>
    <w:rsid w:val="00A67DB0"/>
    <w:rsid w:val="00A67F5B"/>
    <w:rsid w:val="00A70248"/>
    <w:rsid w:val="00A70852"/>
    <w:rsid w:val="00A7131E"/>
    <w:rsid w:val="00A71760"/>
    <w:rsid w:val="00A71FD0"/>
    <w:rsid w:val="00A7231A"/>
    <w:rsid w:val="00A7246A"/>
    <w:rsid w:val="00A72570"/>
    <w:rsid w:val="00A72730"/>
    <w:rsid w:val="00A72803"/>
    <w:rsid w:val="00A72AAE"/>
    <w:rsid w:val="00A7323C"/>
    <w:rsid w:val="00A738A0"/>
    <w:rsid w:val="00A73998"/>
    <w:rsid w:val="00A745D5"/>
    <w:rsid w:val="00A74688"/>
    <w:rsid w:val="00A74AC8"/>
    <w:rsid w:val="00A76108"/>
    <w:rsid w:val="00A7623F"/>
    <w:rsid w:val="00A763B9"/>
    <w:rsid w:val="00A7786D"/>
    <w:rsid w:val="00A77E0C"/>
    <w:rsid w:val="00A80834"/>
    <w:rsid w:val="00A80C82"/>
    <w:rsid w:val="00A80D6D"/>
    <w:rsid w:val="00A81002"/>
    <w:rsid w:val="00A81B18"/>
    <w:rsid w:val="00A82BD7"/>
    <w:rsid w:val="00A82D5F"/>
    <w:rsid w:val="00A8323C"/>
    <w:rsid w:val="00A83537"/>
    <w:rsid w:val="00A83585"/>
    <w:rsid w:val="00A8365F"/>
    <w:rsid w:val="00A837D8"/>
    <w:rsid w:val="00A83E09"/>
    <w:rsid w:val="00A84783"/>
    <w:rsid w:val="00A84E8A"/>
    <w:rsid w:val="00A852B8"/>
    <w:rsid w:val="00A85462"/>
    <w:rsid w:val="00A85823"/>
    <w:rsid w:val="00A85991"/>
    <w:rsid w:val="00A8714A"/>
    <w:rsid w:val="00A87660"/>
    <w:rsid w:val="00A87A33"/>
    <w:rsid w:val="00A87B7D"/>
    <w:rsid w:val="00A87BA4"/>
    <w:rsid w:val="00A90160"/>
    <w:rsid w:val="00A90A55"/>
    <w:rsid w:val="00A9108A"/>
    <w:rsid w:val="00A9129D"/>
    <w:rsid w:val="00A91895"/>
    <w:rsid w:val="00A91BD5"/>
    <w:rsid w:val="00A9220A"/>
    <w:rsid w:val="00A926FC"/>
    <w:rsid w:val="00A929A4"/>
    <w:rsid w:val="00A92B68"/>
    <w:rsid w:val="00A93021"/>
    <w:rsid w:val="00A9343A"/>
    <w:rsid w:val="00A935FC"/>
    <w:rsid w:val="00A938B4"/>
    <w:rsid w:val="00A93B61"/>
    <w:rsid w:val="00A944E6"/>
    <w:rsid w:val="00A94D8D"/>
    <w:rsid w:val="00A94E3D"/>
    <w:rsid w:val="00A94F13"/>
    <w:rsid w:val="00A95742"/>
    <w:rsid w:val="00A95900"/>
    <w:rsid w:val="00A96103"/>
    <w:rsid w:val="00A96271"/>
    <w:rsid w:val="00A96FB8"/>
    <w:rsid w:val="00A972FB"/>
    <w:rsid w:val="00A979BF"/>
    <w:rsid w:val="00A97B38"/>
    <w:rsid w:val="00AA0436"/>
    <w:rsid w:val="00AA0D91"/>
    <w:rsid w:val="00AA0F3F"/>
    <w:rsid w:val="00AA1021"/>
    <w:rsid w:val="00AA1E3E"/>
    <w:rsid w:val="00AA1F8C"/>
    <w:rsid w:val="00AA28D6"/>
    <w:rsid w:val="00AA294B"/>
    <w:rsid w:val="00AA29C4"/>
    <w:rsid w:val="00AA2CF5"/>
    <w:rsid w:val="00AA313E"/>
    <w:rsid w:val="00AA3220"/>
    <w:rsid w:val="00AA3293"/>
    <w:rsid w:val="00AA334E"/>
    <w:rsid w:val="00AA3537"/>
    <w:rsid w:val="00AA356B"/>
    <w:rsid w:val="00AA3BD8"/>
    <w:rsid w:val="00AA3EAC"/>
    <w:rsid w:val="00AA4330"/>
    <w:rsid w:val="00AA4409"/>
    <w:rsid w:val="00AA4C6C"/>
    <w:rsid w:val="00AA50DA"/>
    <w:rsid w:val="00AA533C"/>
    <w:rsid w:val="00AA551F"/>
    <w:rsid w:val="00AA554C"/>
    <w:rsid w:val="00AA593C"/>
    <w:rsid w:val="00AA59D3"/>
    <w:rsid w:val="00AA5CEB"/>
    <w:rsid w:val="00AA5D9E"/>
    <w:rsid w:val="00AA6192"/>
    <w:rsid w:val="00AA65E2"/>
    <w:rsid w:val="00AA67B6"/>
    <w:rsid w:val="00AA6945"/>
    <w:rsid w:val="00AA6E41"/>
    <w:rsid w:val="00AA6E52"/>
    <w:rsid w:val="00AA711C"/>
    <w:rsid w:val="00AA73D8"/>
    <w:rsid w:val="00AA75AF"/>
    <w:rsid w:val="00AA79A4"/>
    <w:rsid w:val="00AA7A7A"/>
    <w:rsid w:val="00AA7CB1"/>
    <w:rsid w:val="00AA7FBD"/>
    <w:rsid w:val="00AB003A"/>
    <w:rsid w:val="00AB0D6C"/>
    <w:rsid w:val="00AB0E56"/>
    <w:rsid w:val="00AB1053"/>
    <w:rsid w:val="00AB10E0"/>
    <w:rsid w:val="00AB1174"/>
    <w:rsid w:val="00AB1258"/>
    <w:rsid w:val="00AB1371"/>
    <w:rsid w:val="00AB1AEB"/>
    <w:rsid w:val="00AB1C74"/>
    <w:rsid w:val="00AB2063"/>
    <w:rsid w:val="00AB21C4"/>
    <w:rsid w:val="00AB3083"/>
    <w:rsid w:val="00AB30B3"/>
    <w:rsid w:val="00AB34B5"/>
    <w:rsid w:val="00AB3648"/>
    <w:rsid w:val="00AB3EB0"/>
    <w:rsid w:val="00AB4020"/>
    <w:rsid w:val="00AB4099"/>
    <w:rsid w:val="00AB4A8B"/>
    <w:rsid w:val="00AB4C2C"/>
    <w:rsid w:val="00AB4E7B"/>
    <w:rsid w:val="00AB4F61"/>
    <w:rsid w:val="00AB53EF"/>
    <w:rsid w:val="00AB5649"/>
    <w:rsid w:val="00AB575C"/>
    <w:rsid w:val="00AB6447"/>
    <w:rsid w:val="00AB6B17"/>
    <w:rsid w:val="00AB6B4C"/>
    <w:rsid w:val="00AB6FA3"/>
    <w:rsid w:val="00AC0012"/>
    <w:rsid w:val="00AC049E"/>
    <w:rsid w:val="00AC07D9"/>
    <w:rsid w:val="00AC0A46"/>
    <w:rsid w:val="00AC0FC6"/>
    <w:rsid w:val="00AC14A3"/>
    <w:rsid w:val="00AC14C2"/>
    <w:rsid w:val="00AC19C8"/>
    <w:rsid w:val="00AC259B"/>
    <w:rsid w:val="00AC28AE"/>
    <w:rsid w:val="00AC2B7A"/>
    <w:rsid w:val="00AC2DC7"/>
    <w:rsid w:val="00AC2F65"/>
    <w:rsid w:val="00AC3879"/>
    <w:rsid w:val="00AC3C46"/>
    <w:rsid w:val="00AC436C"/>
    <w:rsid w:val="00AC47EB"/>
    <w:rsid w:val="00AC485B"/>
    <w:rsid w:val="00AC498D"/>
    <w:rsid w:val="00AC5539"/>
    <w:rsid w:val="00AC5609"/>
    <w:rsid w:val="00AC56FB"/>
    <w:rsid w:val="00AC5A64"/>
    <w:rsid w:val="00AC5BFD"/>
    <w:rsid w:val="00AC600F"/>
    <w:rsid w:val="00AC60B4"/>
    <w:rsid w:val="00AC6229"/>
    <w:rsid w:val="00AC65F9"/>
    <w:rsid w:val="00AC66D4"/>
    <w:rsid w:val="00AC67BC"/>
    <w:rsid w:val="00AC7357"/>
    <w:rsid w:val="00AC7828"/>
    <w:rsid w:val="00AC7BDB"/>
    <w:rsid w:val="00AD002D"/>
    <w:rsid w:val="00AD02F7"/>
    <w:rsid w:val="00AD03C3"/>
    <w:rsid w:val="00AD0707"/>
    <w:rsid w:val="00AD070C"/>
    <w:rsid w:val="00AD08C6"/>
    <w:rsid w:val="00AD130E"/>
    <w:rsid w:val="00AD1335"/>
    <w:rsid w:val="00AD1467"/>
    <w:rsid w:val="00AD16AC"/>
    <w:rsid w:val="00AD177C"/>
    <w:rsid w:val="00AD183C"/>
    <w:rsid w:val="00AD1C91"/>
    <w:rsid w:val="00AD1E75"/>
    <w:rsid w:val="00AD1F5B"/>
    <w:rsid w:val="00AD2769"/>
    <w:rsid w:val="00AD2974"/>
    <w:rsid w:val="00AD35D7"/>
    <w:rsid w:val="00AD4A66"/>
    <w:rsid w:val="00AD4B6B"/>
    <w:rsid w:val="00AD4F72"/>
    <w:rsid w:val="00AD59C1"/>
    <w:rsid w:val="00AD63EB"/>
    <w:rsid w:val="00AD6B1D"/>
    <w:rsid w:val="00AD6D67"/>
    <w:rsid w:val="00AD742F"/>
    <w:rsid w:val="00AD74E4"/>
    <w:rsid w:val="00AD7D3F"/>
    <w:rsid w:val="00AD7F8C"/>
    <w:rsid w:val="00AE0212"/>
    <w:rsid w:val="00AE0710"/>
    <w:rsid w:val="00AE1991"/>
    <w:rsid w:val="00AE1A7D"/>
    <w:rsid w:val="00AE1B78"/>
    <w:rsid w:val="00AE1CC4"/>
    <w:rsid w:val="00AE1DC5"/>
    <w:rsid w:val="00AE1E0A"/>
    <w:rsid w:val="00AE2922"/>
    <w:rsid w:val="00AE2C0C"/>
    <w:rsid w:val="00AE3704"/>
    <w:rsid w:val="00AE4181"/>
    <w:rsid w:val="00AE41B3"/>
    <w:rsid w:val="00AE4283"/>
    <w:rsid w:val="00AE4596"/>
    <w:rsid w:val="00AE45F2"/>
    <w:rsid w:val="00AE4981"/>
    <w:rsid w:val="00AE4BEC"/>
    <w:rsid w:val="00AE4C2A"/>
    <w:rsid w:val="00AE5462"/>
    <w:rsid w:val="00AE5944"/>
    <w:rsid w:val="00AE5BD9"/>
    <w:rsid w:val="00AE627A"/>
    <w:rsid w:val="00AE68D6"/>
    <w:rsid w:val="00AE6CCE"/>
    <w:rsid w:val="00AE7800"/>
    <w:rsid w:val="00AE7A07"/>
    <w:rsid w:val="00AF003B"/>
    <w:rsid w:val="00AF0138"/>
    <w:rsid w:val="00AF0704"/>
    <w:rsid w:val="00AF0C2F"/>
    <w:rsid w:val="00AF0D89"/>
    <w:rsid w:val="00AF0ED6"/>
    <w:rsid w:val="00AF0F94"/>
    <w:rsid w:val="00AF1228"/>
    <w:rsid w:val="00AF135E"/>
    <w:rsid w:val="00AF1905"/>
    <w:rsid w:val="00AF292B"/>
    <w:rsid w:val="00AF2A14"/>
    <w:rsid w:val="00AF2BB4"/>
    <w:rsid w:val="00AF3588"/>
    <w:rsid w:val="00AF3A84"/>
    <w:rsid w:val="00AF3DED"/>
    <w:rsid w:val="00AF4183"/>
    <w:rsid w:val="00AF43AD"/>
    <w:rsid w:val="00AF470B"/>
    <w:rsid w:val="00AF4A79"/>
    <w:rsid w:val="00AF4AA6"/>
    <w:rsid w:val="00AF4D88"/>
    <w:rsid w:val="00AF4DCB"/>
    <w:rsid w:val="00AF4F7F"/>
    <w:rsid w:val="00AF539F"/>
    <w:rsid w:val="00AF6FBE"/>
    <w:rsid w:val="00AF7182"/>
    <w:rsid w:val="00AF754A"/>
    <w:rsid w:val="00AF780F"/>
    <w:rsid w:val="00AF7B46"/>
    <w:rsid w:val="00AF7F88"/>
    <w:rsid w:val="00B00595"/>
    <w:rsid w:val="00B009BB"/>
    <w:rsid w:val="00B00EE9"/>
    <w:rsid w:val="00B01102"/>
    <w:rsid w:val="00B01437"/>
    <w:rsid w:val="00B01599"/>
    <w:rsid w:val="00B01F47"/>
    <w:rsid w:val="00B0233B"/>
    <w:rsid w:val="00B025C8"/>
    <w:rsid w:val="00B025FC"/>
    <w:rsid w:val="00B0272A"/>
    <w:rsid w:val="00B02B52"/>
    <w:rsid w:val="00B031D4"/>
    <w:rsid w:val="00B03852"/>
    <w:rsid w:val="00B039ED"/>
    <w:rsid w:val="00B04022"/>
    <w:rsid w:val="00B04A33"/>
    <w:rsid w:val="00B05A41"/>
    <w:rsid w:val="00B05F53"/>
    <w:rsid w:val="00B06348"/>
    <w:rsid w:val="00B065C4"/>
    <w:rsid w:val="00B07372"/>
    <w:rsid w:val="00B07837"/>
    <w:rsid w:val="00B0792E"/>
    <w:rsid w:val="00B1021A"/>
    <w:rsid w:val="00B10496"/>
    <w:rsid w:val="00B107A2"/>
    <w:rsid w:val="00B10AFD"/>
    <w:rsid w:val="00B110E8"/>
    <w:rsid w:val="00B1147D"/>
    <w:rsid w:val="00B118A0"/>
    <w:rsid w:val="00B118A3"/>
    <w:rsid w:val="00B11B7C"/>
    <w:rsid w:val="00B11E45"/>
    <w:rsid w:val="00B123DD"/>
    <w:rsid w:val="00B12707"/>
    <w:rsid w:val="00B12EAA"/>
    <w:rsid w:val="00B12F18"/>
    <w:rsid w:val="00B1359B"/>
    <w:rsid w:val="00B13BF8"/>
    <w:rsid w:val="00B14093"/>
    <w:rsid w:val="00B1429A"/>
    <w:rsid w:val="00B144DD"/>
    <w:rsid w:val="00B151D8"/>
    <w:rsid w:val="00B15602"/>
    <w:rsid w:val="00B15751"/>
    <w:rsid w:val="00B15EBC"/>
    <w:rsid w:val="00B16B6B"/>
    <w:rsid w:val="00B16B77"/>
    <w:rsid w:val="00B16DED"/>
    <w:rsid w:val="00B17130"/>
    <w:rsid w:val="00B172FF"/>
    <w:rsid w:val="00B1745F"/>
    <w:rsid w:val="00B1794D"/>
    <w:rsid w:val="00B17B08"/>
    <w:rsid w:val="00B17E0A"/>
    <w:rsid w:val="00B20799"/>
    <w:rsid w:val="00B212BC"/>
    <w:rsid w:val="00B21368"/>
    <w:rsid w:val="00B215A8"/>
    <w:rsid w:val="00B21E0E"/>
    <w:rsid w:val="00B21E9C"/>
    <w:rsid w:val="00B22189"/>
    <w:rsid w:val="00B23602"/>
    <w:rsid w:val="00B23C4F"/>
    <w:rsid w:val="00B24090"/>
    <w:rsid w:val="00B2496C"/>
    <w:rsid w:val="00B25266"/>
    <w:rsid w:val="00B25572"/>
    <w:rsid w:val="00B25971"/>
    <w:rsid w:val="00B26031"/>
    <w:rsid w:val="00B26A0B"/>
    <w:rsid w:val="00B270A0"/>
    <w:rsid w:val="00B273E1"/>
    <w:rsid w:val="00B27B1C"/>
    <w:rsid w:val="00B27DB8"/>
    <w:rsid w:val="00B30F7E"/>
    <w:rsid w:val="00B30FC0"/>
    <w:rsid w:val="00B31778"/>
    <w:rsid w:val="00B31D36"/>
    <w:rsid w:val="00B3211A"/>
    <w:rsid w:val="00B322BC"/>
    <w:rsid w:val="00B322D1"/>
    <w:rsid w:val="00B32767"/>
    <w:rsid w:val="00B330C5"/>
    <w:rsid w:val="00B3341F"/>
    <w:rsid w:val="00B33932"/>
    <w:rsid w:val="00B33E1F"/>
    <w:rsid w:val="00B34006"/>
    <w:rsid w:val="00B342AA"/>
    <w:rsid w:val="00B3442F"/>
    <w:rsid w:val="00B3449A"/>
    <w:rsid w:val="00B35106"/>
    <w:rsid w:val="00B35155"/>
    <w:rsid w:val="00B3524E"/>
    <w:rsid w:val="00B35682"/>
    <w:rsid w:val="00B36453"/>
    <w:rsid w:val="00B36528"/>
    <w:rsid w:val="00B36687"/>
    <w:rsid w:val="00B3682B"/>
    <w:rsid w:val="00B36BC0"/>
    <w:rsid w:val="00B377A1"/>
    <w:rsid w:val="00B40357"/>
    <w:rsid w:val="00B406C6"/>
    <w:rsid w:val="00B40D39"/>
    <w:rsid w:val="00B41B7D"/>
    <w:rsid w:val="00B41DE5"/>
    <w:rsid w:val="00B41F8B"/>
    <w:rsid w:val="00B41FE3"/>
    <w:rsid w:val="00B42089"/>
    <w:rsid w:val="00B423B3"/>
    <w:rsid w:val="00B42583"/>
    <w:rsid w:val="00B42636"/>
    <w:rsid w:val="00B42B6B"/>
    <w:rsid w:val="00B42E79"/>
    <w:rsid w:val="00B43CFE"/>
    <w:rsid w:val="00B444E1"/>
    <w:rsid w:val="00B44B9F"/>
    <w:rsid w:val="00B4565A"/>
    <w:rsid w:val="00B45896"/>
    <w:rsid w:val="00B45D5E"/>
    <w:rsid w:val="00B45E5F"/>
    <w:rsid w:val="00B46015"/>
    <w:rsid w:val="00B46221"/>
    <w:rsid w:val="00B46512"/>
    <w:rsid w:val="00B46820"/>
    <w:rsid w:val="00B46AD8"/>
    <w:rsid w:val="00B46E60"/>
    <w:rsid w:val="00B46EB4"/>
    <w:rsid w:val="00B4747F"/>
    <w:rsid w:val="00B476B5"/>
    <w:rsid w:val="00B50AC4"/>
    <w:rsid w:val="00B510E1"/>
    <w:rsid w:val="00B515BE"/>
    <w:rsid w:val="00B51A98"/>
    <w:rsid w:val="00B51C75"/>
    <w:rsid w:val="00B52171"/>
    <w:rsid w:val="00B522B9"/>
    <w:rsid w:val="00B525B1"/>
    <w:rsid w:val="00B52936"/>
    <w:rsid w:val="00B530F8"/>
    <w:rsid w:val="00B5316D"/>
    <w:rsid w:val="00B537D1"/>
    <w:rsid w:val="00B53DE2"/>
    <w:rsid w:val="00B54DD8"/>
    <w:rsid w:val="00B559EC"/>
    <w:rsid w:val="00B56218"/>
    <w:rsid w:val="00B56569"/>
    <w:rsid w:val="00B5681F"/>
    <w:rsid w:val="00B5696E"/>
    <w:rsid w:val="00B56DEC"/>
    <w:rsid w:val="00B56F44"/>
    <w:rsid w:val="00B56F94"/>
    <w:rsid w:val="00B5766B"/>
    <w:rsid w:val="00B604AF"/>
    <w:rsid w:val="00B609B5"/>
    <w:rsid w:val="00B612D1"/>
    <w:rsid w:val="00B619D4"/>
    <w:rsid w:val="00B6247E"/>
    <w:rsid w:val="00B624D7"/>
    <w:rsid w:val="00B629DD"/>
    <w:rsid w:val="00B62E20"/>
    <w:rsid w:val="00B630F2"/>
    <w:rsid w:val="00B63E20"/>
    <w:rsid w:val="00B63FA8"/>
    <w:rsid w:val="00B6417B"/>
    <w:rsid w:val="00B64781"/>
    <w:rsid w:val="00B64F07"/>
    <w:rsid w:val="00B6510A"/>
    <w:rsid w:val="00B6523A"/>
    <w:rsid w:val="00B656B4"/>
    <w:rsid w:val="00B65B9F"/>
    <w:rsid w:val="00B65D53"/>
    <w:rsid w:val="00B66719"/>
    <w:rsid w:val="00B66786"/>
    <w:rsid w:val="00B66961"/>
    <w:rsid w:val="00B66C51"/>
    <w:rsid w:val="00B66CF0"/>
    <w:rsid w:val="00B66E58"/>
    <w:rsid w:val="00B67260"/>
    <w:rsid w:val="00B678F8"/>
    <w:rsid w:val="00B67F57"/>
    <w:rsid w:val="00B7023B"/>
    <w:rsid w:val="00B70AF3"/>
    <w:rsid w:val="00B7126F"/>
    <w:rsid w:val="00B7154D"/>
    <w:rsid w:val="00B71BA9"/>
    <w:rsid w:val="00B72222"/>
    <w:rsid w:val="00B72C1E"/>
    <w:rsid w:val="00B72F75"/>
    <w:rsid w:val="00B7318E"/>
    <w:rsid w:val="00B738E5"/>
    <w:rsid w:val="00B739E6"/>
    <w:rsid w:val="00B7480C"/>
    <w:rsid w:val="00B74D6F"/>
    <w:rsid w:val="00B75323"/>
    <w:rsid w:val="00B755A7"/>
    <w:rsid w:val="00B76A54"/>
    <w:rsid w:val="00B76DCF"/>
    <w:rsid w:val="00B77031"/>
    <w:rsid w:val="00B7715A"/>
    <w:rsid w:val="00B773E0"/>
    <w:rsid w:val="00B775DD"/>
    <w:rsid w:val="00B77FF1"/>
    <w:rsid w:val="00B80185"/>
    <w:rsid w:val="00B8070A"/>
    <w:rsid w:val="00B80831"/>
    <w:rsid w:val="00B81095"/>
    <w:rsid w:val="00B81289"/>
    <w:rsid w:val="00B81443"/>
    <w:rsid w:val="00B81533"/>
    <w:rsid w:val="00B81E6E"/>
    <w:rsid w:val="00B820E4"/>
    <w:rsid w:val="00B82B42"/>
    <w:rsid w:val="00B82F1F"/>
    <w:rsid w:val="00B832C7"/>
    <w:rsid w:val="00B8422D"/>
    <w:rsid w:val="00B843D1"/>
    <w:rsid w:val="00B84CCB"/>
    <w:rsid w:val="00B84D18"/>
    <w:rsid w:val="00B84FFA"/>
    <w:rsid w:val="00B852D6"/>
    <w:rsid w:val="00B854B2"/>
    <w:rsid w:val="00B86220"/>
    <w:rsid w:val="00B86705"/>
    <w:rsid w:val="00B86899"/>
    <w:rsid w:val="00B868E0"/>
    <w:rsid w:val="00B86DC4"/>
    <w:rsid w:val="00B87090"/>
    <w:rsid w:val="00B8753C"/>
    <w:rsid w:val="00B87805"/>
    <w:rsid w:val="00B87F9E"/>
    <w:rsid w:val="00B87FD6"/>
    <w:rsid w:val="00B91163"/>
    <w:rsid w:val="00B917B4"/>
    <w:rsid w:val="00B918CE"/>
    <w:rsid w:val="00B91AB0"/>
    <w:rsid w:val="00B91C33"/>
    <w:rsid w:val="00B91D27"/>
    <w:rsid w:val="00B91D9E"/>
    <w:rsid w:val="00B920EF"/>
    <w:rsid w:val="00B92594"/>
    <w:rsid w:val="00B92839"/>
    <w:rsid w:val="00B9285E"/>
    <w:rsid w:val="00B92896"/>
    <w:rsid w:val="00B928A7"/>
    <w:rsid w:val="00B92B6F"/>
    <w:rsid w:val="00B93003"/>
    <w:rsid w:val="00B943E7"/>
    <w:rsid w:val="00B944F7"/>
    <w:rsid w:val="00B94540"/>
    <w:rsid w:val="00B94759"/>
    <w:rsid w:val="00B94B48"/>
    <w:rsid w:val="00B94BAF"/>
    <w:rsid w:val="00B95648"/>
    <w:rsid w:val="00B9572F"/>
    <w:rsid w:val="00B96390"/>
    <w:rsid w:val="00B96F54"/>
    <w:rsid w:val="00B97E5E"/>
    <w:rsid w:val="00B97F0C"/>
    <w:rsid w:val="00BA0177"/>
    <w:rsid w:val="00BA0C37"/>
    <w:rsid w:val="00BA11FF"/>
    <w:rsid w:val="00BA15DD"/>
    <w:rsid w:val="00BA19E9"/>
    <w:rsid w:val="00BA1EC0"/>
    <w:rsid w:val="00BA2172"/>
    <w:rsid w:val="00BA222B"/>
    <w:rsid w:val="00BA2FA9"/>
    <w:rsid w:val="00BA353D"/>
    <w:rsid w:val="00BA3BDC"/>
    <w:rsid w:val="00BA3BF6"/>
    <w:rsid w:val="00BA43C9"/>
    <w:rsid w:val="00BA4DF7"/>
    <w:rsid w:val="00BA4E02"/>
    <w:rsid w:val="00BA5497"/>
    <w:rsid w:val="00BA56E5"/>
    <w:rsid w:val="00BA5DD4"/>
    <w:rsid w:val="00BA6264"/>
    <w:rsid w:val="00BA6AF3"/>
    <w:rsid w:val="00BA7109"/>
    <w:rsid w:val="00BA7296"/>
    <w:rsid w:val="00BA7B14"/>
    <w:rsid w:val="00BA7C34"/>
    <w:rsid w:val="00BA7D91"/>
    <w:rsid w:val="00BB03B9"/>
    <w:rsid w:val="00BB0964"/>
    <w:rsid w:val="00BB1201"/>
    <w:rsid w:val="00BB1454"/>
    <w:rsid w:val="00BB174B"/>
    <w:rsid w:val="00BB19C8"/>
    <w:rsid w:val="00BB1DCF"/>
    <w:rsid w:val="00BB1F99"/>
    <w:rsid w:val="00BB1FA1"/>
    <w:rsid w:val="00BB2058"/>
    <w:rsid w:val="00BB2490"/>
    <w:rsid w:val="00BB28B6"/>
    <w:rsid w:val="00BB2DCD"/>
    <w:rsid w:val="00BB34D1"/>
    <w:rsid w:val="00BB38C6"/>
    <w:rsid w:val="00BB3A86"/>
    <w:rsid w:val="00BB3B65"/>
    <w:rsid w:val="00BB3D0A"/>
    <w:rsid w:val="00BB41C8"/>
    <w:rsid w:val="00BB4961"/>
    <w:rsid w:val="00BB4D2D"/>
    <w:rsid w:val="00BB4ED6"/>
    <w:rsid w:val="00BB5AC3"/>
    <w:rsid w:val="00BB5B90"/>
    <w:rsid w:val="00BB5E1D"/>
    <w:rsid w:val="00BB6239"/>
    <w:rsid w:val="00BB674A"/>
    <w:rsid w:val="00BB72CE"/>
    <w:rsid w:val="00BB7FF2"/>
    <w:rsid w:val="00BC03EC"/>
    <w:rsid w:val="00BC0489"/>
    <w:rsid w:val="00BC04E7"/>
    <w:rsid w:val="00BC07CA"/>
    <w:rsid w:val="00BC0BBF"/>
    <w:rsid w:val="00BC0FAB"/>
    <w:rsid w:val="00BC107D"/>
    <w:rsid w:val="00BC1347"/>
    <w:rsid w:val="00BC1629"/>
    <w:rsid w:val="00BC1A25"/>
    <w:rsid w:val="00BC26EF"/>
    <w:rsid w:val="00BC27C9"/>
    <w:rsid w:val="00BC32E9"/>
    <w:rsid w:val="00BC33CC"/>
    <w:rsid w:val="00BC350B"/>
    <w:rsid w:val="00BC408C"/>
    <w:rsid w:val="00BC43CB"/>
    <w:rsid w:val="00BC4400"/>
    <w:rsid w:val="00BC4433"/>
    <w:rsid w:val="00BC45A2"/>
    <w:rsid w:val="00BC4BA9"/>
    <w:rsid w:val="00BC4E36"/>
    <w:rsid w:val="00BC5D48"/>
    <w:rsid w:val="00BC6130"/>
    <w:rsid w:val="00BC634D"/>
    <w:rsid w:val="00BC681C"/>
    <w:rsid w:val="00BC683E"/>
    <w:rsid w:val="00BC73C2"/>
    <w:rsid w:val="00BC77B0"/>
    <w:rsid w:val="00BD0157"/>
    <w:rsid w:val="00BD05E2"/>
    <w:rsid w:val="00BD0815"/>
    <w:rsid w:val="00BD0918"/>
    <w:rsid w:val="00BD1717"/>
    <w:rsid w:val="00BD1A7C"/>
    <w:rsid w:val="00BD1CD2"/>
    <w:rsid w:val="00BD1F5F"/>
    <w:rsid w:val="00BD2423"/>
    <w:rsid w:val="00BD3838"/>
    <w:rsid w:val="00BD3E9C"/>
    <w:rsid w:val="00BD4001"/>
    <w:rsid w:val="00BD400F"/>
    <w:rsid w:val="00BD44CA"/>
    <w:rsid w:val="00BD48B7"/>
    <w:rsid w:val="00BD4A94"/>
    <w:rsid w:val="00BD4ABE"/>
    <w:rsid w:val="00BD55BF"/>
    <w:rsid w:val="00BD5A35"/>
    <w:rsid w:val="00BD5C90"/>
    <w:rsid w:val="00BD6259"/>
    <w:rsid w:val="00BD6A22"/>
    <w:rsid w:val="00BD6A93"/>
    <w:rsid w:val="00BD6BE8"/>
    <w:rsid w:val="00BD7183"/>
    <w:rsid w:val="00BD763E"/>
    <w:rsid w:val="00BD76C8"/>
    <w:rsid w:val="00BD773F"/>
    <w:rsid w:val="00BD780B"/>
    <w:rsid w:val="00BD7ABA"/>
    <w:rsid w:val="00BD7E84"/>
    <w:rsid w:val="00BE00FA"/>
    <w:rsid w:val="00BE02C6"/>
    <w:rsid w:val="00BE07EE"/>
    <w:rsid w:val="00BE081B"/>
    <w:rsid w:val="00BE0D07"/>
    <w:rsid w:val="00BE0F8A"/>
    <w:rsid w:val="00BE14AF"/>
    <w:rsid w:val="00BE16B6"/>
    <w:rsid w:val="00BE18F4"/>
    <w:rsid w:val="00BE18FA"/>
    <w:rsid w:val="00BE2299"/>
    <w:rsid w:val="00BE24E5"/>
    <w:rsid w:val="00BE2B64"/>
    <w:rsid w:val="00BE2BD0"/>
    <w:rsid w:val="00BE2C7E"/>
    <w:rsid w:val="00BE3198"/>
    <w:rsid w:val="00BE32A2"/>
    <w:rsid w:val="00BE331F"/>
    <w:rsid w:val="00BE389D"/>
    <w:rsid w:val="00BE3E02"/>
    <w:rsid w:val="00BE4120"/>
    <w:rsid w:val="00BE4EDA"/>
    <w:rsid w:val="00BE5242"/>
    <w:rsid w:val="00BE528D"/>
    <w:rsid w:val="00BE546F"/>
    <w:rsid w:val="00BE55B6"/>
    <w:rsid w:val="00BE5677"/>
    <w:rsid w:val="00BE5752"/>
    <w:rsid w:val="00BE5D3B"/>
    <w:rsid w:val="00BE64DA"/>
    <w:rsid w:val="00BE6DD6"/>
    <w:rsid w:val="00BE7455"/>
    <w:rsid w:val="00BE74ED"/>
    <w:rsid w:val="00BE7BED"/>
    <w:rsid w:val="00BE7DDC"/>
    <w:rsid w:val="00BE7F1F"/>
    <w:rsid w:val="00BF046C"/>
    <w:rsid w:val="00BF04A1"/>
    <w:rsid w:val="00BF0835"/>
    <w:rsid w:val="00BF0912"/>
    <w:rsid w:val="00BF12B1"/>
    <w:rsid w:val="00BF15A0"/>
    <w:rsid w:val="00BF1A7E"/>
    <w:rsid w:val="00BF1A8C"/>
    <w:rsid w:val="00BF1BC8"/>
    <w:rsid w:val="00BF1E39"/>
    <w:rsid w:val="00BF2184"/>
    <w:rsid w:val="00BF22EB"/>
    <w:rsid w:val="00BF2369"/>
    <w:rsid w:val="00BF2805"/>
    <w:rsid w:val="00BF3091"/>
    <w:rsid w:val="00BF3107"/>
    <w:rsid w:val="00BF319E"/>
    <w:rsid w:val="00BF3375"/>
    <w:rsid w:val="00BF35D1"/>
    <w:rsid w:val="00BF392C"/>
    <w:rsid w:val="00BF3A56"/>
    <w:rsid w:val="00BF3B9A"/>
    <w:rsid w:val="00BF3DD0"/>
    <w:rsid w:val="00BF3E6E"/>
    <w:rsid w:val="00BF4171"/>
    <w:rsid w:val="00BF4801"/>
    <w:rsid w:val="00BF48AB"/>
    <w:rsid w:val="00BF4C44"/>
    <w:rsid w:val="00BF5100"/>
    <w:rsid w:val="00BF53F4"/>
    <w:rsid w:val="00BF574E"/>
    <w:rsid w:val="00BF57BD"/>
    <w:rsid w:val="00BF5E25"/>
    <w:rsid w:val="00BF6FBD"/>
    <w:rsid w:val="00BF73DC"/>
    <w:rsid w:val="00BF74E3"/>
    <w:rsid w:val="00BF74FB"/>
    <w:rsid w:val="00BF76D0"/>
    <w:rsid w:val="00BF7793"/>
    <w:rsid w:val="00BF7EC0"/>
    <w:rsid w:val="00C00037"/>
    <w:rsid w:val="00C0022C"/>
    <w:rsid w:val="00C00795"/>
    <w:rsid w:val="00C00929"/>
    <w:rsid w:val="00C00BB6"/>
    <w:rsid w:val="00C00EAF"/>
    <w:rsid w:val="00C01477"/>
    <w:rsid w:val="00C017EE"/>
    <w:rsid w:val="00C02457"/>
    <w:rsid w:val="00C0255C"/>
    <w:rsid w:val="00C02A27"/>
    <w:rsid w:val="00C02AB1"/>
    <w:rsid w:val="00C02F19"/>
    <w:rsid w:val="00C035C6"/>
    <w:rsid w:val="00C036E7"/>
    <w:rsid w:val="00C03879"/>
    <w:rsid w:val="00C03EA7"/>
    <w:rsid w:val="00C03ED8"/>
    <w:rsid w:val="00C04201"/>
    <w:rsid w:val="00C04741"/>
    <w:rsid w:val="00C049C4"/>
    <w:rsid w:val="00C04BF3"/>
    <w:rsid w:val="00C053E6"/>
    <w:rsid w:val="00C05419"/>
    <w:rsid w:val="00C05B50"/>
    <w:rsid w:val="00C05D5A"/>
    <w:rsid w:val="00C05EF0"/>
    <w:rsid w:val="00C06D7A"/>
    <w:rsid w:val="00C07454"/>
    <w:rsid w:val="00C07487"/>
    <w:rsid w:val="00C0753B"/>
    <w:rsid w:val="00C07587"/>
    <w:rsid w:val="00C07A49"/>
    <w:rsid w:val="00C07B30"/>
    <w:rsid w:val="00C07BB8"/>
    <w:rsid w:val="00C100B0"/>
    <w:rsid w:val="00C1050D"/>
    <w:rsid w:val="00C10D6C"/>
    <w:rsid w:val="00C113A9"/>
    <w:rsid w:val="00C115B1"/>
    <w:rsid w:val="00C115FA"/>
    <w:rsid w:val="00C1181E"/>
    <w:rsid w:val="00C11D85"/>
    <w:rsid w:val="00C122A3"/>
    <w:rsid w:val="00C1270A"/>
    <w:rsid w:val="00C1374F"/>
    <w:rsid w:val="00C13BC9"/>
    <w:rsid w:val="00C143A4"/>
    <w:rsid w:val="00C151B3"/>
    <w:rsid w:val="00C15405"/>
    <w:rsid w:val="00C158FC"/>
    <w:rsid w:val="00C15D60"/>
    <w:rsid w:val="00C15DA2"/>
    <w:rsid w:val="00C15DF1"/>
    <w:rsid w:val="00C15EA1"/>
    <w:rsid w:val="00C17231"/>
    <w:rsid w:val="00C17253"/>
    <w:rsid w:val="00C177F3"/>
    <w:rsid w:val="00C178FB"/>
    <w:rsid w:val="00C17B08"/>
    <w:rsid w:val="00C17E80"/>
    <w:rsid w:val="00C20220"/>
    <w:rsid w:val="00C203AB"/>
    <w:rsid w:val="00C208F5"/>
    <w:rsid w:val="00C2102D"/>
    <w:rsid w:val="00C22090"/>
    <w:rsid w:val="00C22205"/>
    <w:rsid w:val="00C22F40"/>
    <w:rsid w:val="00C23208"/>
    <w:rsid w:val="00C237E8"/>
    <w:rsid w:val="00C239F7"/>
    <w:rsid w:val="00C23A16"/>
    <w:rsid w:val="00C23B03"/>
    <w:rsid w:val="00C23D1A"/>
    <w:rsid w:val="00C23ECB"/>
    <w:rsid w:val="00C242CE"/>
    <w:rsid w:val="00C24A7B"/>
    <w:rsid w:val="00C24F65"/>
    <w:rsid w:val="00C25768"/>
    <w:rsid w:val="00C25BB9"/>
    <w:rsid w:val="00C25DFD"/>
    <w:rsid w:val="00C25F29"/>
    <w:rsid w:val="00C25F4C"/>
    <w:rsid w:val="00C25F9B"/>
    <w:rsid w:val="00C25FE3"/>
    <w:rsid w:val="00C260C2"/>
    <w:rsid w:val="00C26689"/>
    <w:rsid w:val="00C26B2C"/>
    <w:rsid w:val="00C26E45"/>
    <w:rsid w:val="00C27443"/>
    <w:rsid w:val="00C27DA1"/>
    <w:rsid w:val="00C30479"/>
    <w:rsid w:val="00C3084B"/>
    <w:rsid w:val="00C30FB6"/>
    <w:rsid w:val="00C30FF5"/>
    <w:rsid w:val="00C310DE"/>
    <w:rsid w:val="00C3116D"/>
    <w:rsid w:val="00C3126E"/>
    <w:rsid w:val="00C31653"/>
    <w:rsid w:val="00C31681"/>
    <w:rsid w:val="00C31EE4"/>
    <w:rsid w:val="00C31F08"/>
    <w:rsid w:val="00C325A4"/>
    <w:rsid w:val="00C33067"/>
    <w:rsid w:val="00C331C3"/>
    <w:rsid w:val="00C34574"/>
    <w:rsid w:val="00C34F06"/>
    <w:rsid w:val="00C35402"/>
    <w:rsid w:val="00C35492"/>
    <w:rsid w:val="00C35D72"/>
    <w:rsid w:val="00C36239"/>
    <w:rsid w:val="00C36260"/>
    <w:rsid w:val="00C37C8D"/>
    <w:rsid w:val="00C40399"/>
    <w:rsid w:val="00C40A15"/>
    <w:rsid w:val="00C41456"/>
    <w:rsid w:val="00C4171E"/>
    <w:rsid w:val="00C41CCB"/>
    <w:rsid w:val="00C41CF7"/>
    <w:rsid w:val="00C41D5F"/>
    <w:rsid w:val="00C42079"/>
    <w:rsid w:val="00C42210"/>
    <w:rsid w:val="00C4287C"/>
    <w:rsid w:val="00C42D5C"/>
    <w:rsid w:val="00C43F3E"/>
    <w:rsid w:val="00C44086"/>
    <w:rsid w:val="00C445B9"/>
    <w:rsid w:val="00C449E2"/>
    <w:rsid w:val="00C44A89"/>
    <w:rsid w:val="00C44C38"/>
    <w:rsid w:val="00C45388"/>
    <w:rsid w:val="00C462FC"/>
    <w:rsid w:val="00C464FA"/>
    <w:rsid w:val="00C46A24"/>
    <w:rsid w:val="00C46C6B"/>
    <w:rsid w:val="00C46E0A"/>
    <w:rsid w:val="00C46E5F"/>
    <w:rsid w:val="00C46FFA"/>
    <w:rsid w:val="00C471FC"/>
    <w:rsid w:val="00C4776A"/>
    <w:rsid w:val="00C503C8"/>
    <w:rsid w:val="00C5074C"/>
    <w:rsid w:val="00C50D0E"/>
    <w:rsid w:val="00C5156D"/>
    <w:rsid w:val="00C51975"/>
    <w:rsid w:val="00C51BE5"/>
    <w:rsid w:val="00C51E64"/>
    <w:rsid w:val="00C52090"/>
    <w:rsid w:val="00C52912"/>
    <w:rsid w:val="00C52CE4"/>
    <w:rsid w:val="00C5356D"/>
    <w:rsid w:val="00C539AF"/>
    <w:rsid w:val="00C53C7B"/>
    <w:rsid w:val="00C5451D"/>
    <w:rsid w:val="00C546B1"/>
    <w:rsid w:val="00C54855"/>
    <w:rsid w:val="00C548AF"/>
    <w:rsid w:val="00C54FF5"/>
    <w:rsid w:val="00C555F9"/>
    <w:rsid w:val="00C557D8"/>
    <w:rsid w:val="00C567D6"/>
    <w:rsid w:val="00C56C51"/>
    <w:rsid w:val="00C573D9"/>
    <w:rsid w:val="00C578E7"/>
    <w:rsid w:val="00C57ACA"/>
    <w:rsid w:val="00C57EE9"/>
    <w:rsid w:val="00C57F08"/>
    <w:rsid w:val="00C60138"/>
    <w:rsid w:val="00C60AFB"/>
    <w:rsid w:val="00C60B5F"/>
    <w:rsid w:val="00C60C93"/>
    <w:rsid w:val="00C613B8"/>
    <w:rsid w:val="00C614AA"/>
    <w:rsid w:val="00C6183E"/>
    <w:rsid w:val="00C61A8A"/>
    <w:rsid w:val="00C61C57"/>
    <w:rsid w:val="00C61E3C"/>
    <w:rsid w:val="00C61F5A"/>
    <w:rsid w:val="00C61F9B"/>
    <w:rsid w:val="00C621EE"/>
    <w:rsid w:val="00C6223A"/>
    <w:rsid w:val="00C62650"/>
    <w:rsid w:val="00C62818"/>
    <w:rsid w:val="00C62B95"/>
    <w:rsid w:val="00C63185"/>
    <w:rsid w:val="00C63C14"/>
    <w:rsid w:val="00C643B8"/>
    <w:rsid w:val="00C648A4"/>
    <w:rsid w:val="00C649B7"/>
    <w:rsid w:val="00C6516C"/>
    <w:rsid w:val="00C65A53"/>
    <w:rsid w:val="00C6603A"/>
    <w:rsid w:val="00C664E8"/>
    <w:rsid w:val="00C667FA"/>
    <w:rsid w:val="00C668A7"/>
    <w:rsid w:val="00C66CB0"/>
    <w:rsid w:val="00C66CFF"/>
    <w:rsid w:val="00C673A2"/>
    <w:rsid w:val="00C67E8D"/>
    <w:rsid w:val="00C70668"/>
    <w:rsid w:val="00C70B2D"/>
    <w:rsid w:val="00C70BC4"/>
    <w:rsid w:val="00C70E3A"/>
    <w:rsid w:val="00C71BE6"/>
    <w:rsid w:val="00C721FF"/>
    <w:rsid w:val="00C72D48"/>
    <w:rsid w:val="00C73AA8"/>
    <w:rsid w:val="00C743ED"/>
    <w:rsid w:val="00C74441"/>
    <w:rsid w:val="00C7483D"/>
    <w:rsid w:val="00C74B01"/>
    <w:rsid w:val="00C74BFC"/>
    <w:rsid w:val="00C75525"/>
    <w:rsid w:val="00C75ED1"/>
    <w:rsid w:val="00C760DD"/>
    <w:rsid w:val="00C76BF7"/>
    <w:rsid w:val="00C77B24"/>
    <w:rsid w:val="00C77E9B"/>
    <w:rsid w:val="00C80F3B"/>
    <w:rsid w:val="00C81022"/>
    <w:rsid w:val="00C82096"/>
    <w:rsid w:val="00C821E2"/>
    <w:rsid w:val="00C82571"/>
    <w:rsid w:val="00C832E6"/>
    <w:rsid w:val="00C83434"/>
    <w:rsid w:val="00C834E2"/>
    <w:rsid w:val="00C83AB6"/>
    <w:rsid w:val="00C83AD3"/>
    <w:rsid w:val="00C83E32"/>
    <w:rsid w:val="00C8418C"/>
    <w:rsid w:val="00C84389"/>
    <w:rsid w:val="00C84959"/>
    <w:rsid w:val="00C84975"/>
    <w:rsid w:val="00C84A10"/>
    <w:rsid w:val="00C8564E"/>
    <w:rsid w:val="00C85DB6"/>
    <w:rsid w:val="00C85DE3"/>
    <w:rsid w:val="00C85DFC"/>
    <w:rsid w:val="00C85F64"/>
    <w:rsid w:val="00C860B4"/>
    <w:rsid w:val="00C86294"/>
    <w:rsid w:val="00C86639"/>
    <w:rsid w:val="00C86D0B"/>
    <w:rsid w:val="00C87026"/>
    <w:rsid w:val="00C87616"/>
    <w:rsid w:val="00C8779C"/>
    <w:rsid w:val="00C87B3C"/>
    <w:rsid w:val="00C87E5C"/>
    <w:rsid w:val="00C90011"/>
    <w:rsid w:val="00C902D1"/>
    <w:rsid w:val="00C903F5"/>
    <w:rsid w:val="00C907BD"/>
    <w:rsid w:val="00C90F2A"/>
    <w:rsid w:val="00C91528"/>
    <w:rsid w:val="00C91B9E"/>
    <w:rsid w:val="00C9255C"/>
    <w:rsid w:val="00C92788"/>
    <w:rsid w:val="00C92BA2"/>
    <w:rsid w:val="00C92C1E"/>
    <w:rsid w:val="00C93031"/>
    <w:rsid w:val="00C9313B"/>
    <w:rsid w:val="00C936AA"/>
    <w:rsid w:val="00C93862"/>
    <w:rsid w:val="00C939AC"/>
    <w:rsid w:val="00C93B48"/>
    <w:rsid w:val="00C94031"/>
    <w:rsid w:val="00C944F2"/>
    <w:rsid w:val="00C946F4"/>
    <w:rsid w:val="00C949B6"/>
    <w:rsid w:val="00C94A12"/>
    <w:rsid w:val="00C95926"/>
    <w:rsid w:val="00C96CDD"/>
    <w:rsid w:val="00C96F62"/>
    <w:rsid w:val="00C97340"/>
    <w:rsid w:val="00C975B8"/>
    <w:rsid w:val="00C97FC3"/>
    <w:rsid w:val="00CA00E2"/>
    <w:rsid w:val="00CA0266"/>
    <w:rsid w:val="00CA03F4"/>
    <w:rsid w:val="00CA09CA"/>
    <w:rsid w:val="00CA0C71"/>
    <w:rsid w:val="00CA0D0F"/>
    <w:rsid w:val="00CA1252"/>
    <w:rsid w:val="00CA1339"/>
    <w:rsid w:val="00CA141A"/>
    <w:rsid w:val="00CA2663"/>
    <w:rsid w:val="00CA2764"/>
    <w:rsid w:val="00CA27BC"/>
    <w:rsid w:val="00CA28C7"/>
    <w:rsid w:val="00CA3423"/>
    <w:rsid w:val="00CA3594"/>
    <w:rsid w:val="00CA3A6D"/>
    <w:rsid w:val="00CA3D21"/>
    <w:rsid w:val="00CA3DF1"/>
    <w:rsid w:val="00CA3FE1"/>
    <w:rsid w:val="00CA44F8"/>
    <w:rsid w:val="00CA4852"/>
    <w:rsid w:val="00CA48F5"/>
    <w:rsid w:val="00CA4B8C"/>
    <w:rsid w:val="00CA4D7D"/>
    <w:rsid w:val="00CA5157"/>
    <w:rsid w:val="00CA5F44"/>
    <w:rsid w:val="00CA61C4"/>
    <w:rsid w:val="00CA6537"/>
    <w:rsid w:val="00CA66D7"/>
    <w:rsid w:val="00CA6A11"/>
    <w:rsid w:val="00CA6EA3"/>
    <w:rsid w:val="00CA6FBA"/>
    <w:rsid w:val="00CA7242"/>
    <w:rsid w:val="00CA7435"/>
    <w:rsid w:val="00CA7A12"/>
    <w:rsid w:val="00CA7DCC"/>
    <w:rsid w:val="00CB02A6"/>
    <w:rsid w:val="00CB0316"/>
    <w:rsid w:val="00CB03D6"/>
    <w:rsid w:val="00CB1ACF"/>
    <w:rsid w:val="00CB2159"/>
    <w:rsid w:val="00CB2665"/>
    <w:rsid w:val="00CB2809"/>
    <w:rsid w:val="00CB2CAC"/>
    <w:rsid w:val="00CB312E"/>
    <w:rsid w:val="00CB3212"/>
    <w:rsid w:val="00CB331B"/>
    <w:rsid w:val="00CB3834"/>
    <w:rsid w:val="00CB39AC"/>
    <w:rsid w:val="00CB4720"/>
    <w:rsid w:val="00CB47DF"/>
    <w:rsid w:val="00CB4DDA"/>
    <w:rsid w:val="00CB4F29"/>
    <w:rsid w:val="00CB5EBB"/>
    <w:rsid w:val="00CB648D"/>
    <w:rsid w:val="00CB6538"/>
    <w:rsid w:val="00CB67C2"/>
    <w:rsid w:val="00CB694B"/>
    <w:rsid w:val="00CB7014"/>
    <w:rsid w:val="00CB74FC"/>
    <w:rsid w:val="00CB7541"/>
    <w:rsid w:val="00CB75BD"/>
    <w:rsid w:val="00CB7770"/>
    <w:rsid w:val="00CB7CFA"/>
    <w:rsid w:val="00CB7F1C"/>
    <w:rsid w:val="00CC014F"/>
    <w:rsid w:val="00CC0C94"/>
    <w:rsid w:val="00CC1D6E"/>
    <w:rsid w:val="00CC1FA3"/>
    <w:rsid w:val="00CC2220"/>
    <w:rsid w:val="00CC2244"/>
    <w:rsid w:val="00CC2DAD"/>
    <w:rsid w:val="00CC30E9"/>
    <w:rsid w:val="00CC32CD"/>
    <w:rsid w:val="00CC3354"/>
    <w:rsid w:val="00CC33F9"/>
    <w:rsid w:val="00CC4DFA"/>
    <w:rsid w:val="00CC4F09"/>
    <w:rsid w:val="00CC5585"/>
    <w:rsid w:val="00CC55DB"/>
    <w:rsid w:val="00CC5681"/>
    <w:rsid w:val="00CC56A3"/>
    <w:rsid w:val="00CC57F4"/>
    <w:rsid w:val="00CC5B6D"/>
    <w:rsid w:val="00CC5C54"/>
    <w:rsid w:val="00CC63AC"/>
    <w:rsid w:val="00CC6782"/>
    <w:rsid w:val="00CC68FA"/>
    <w:rsid w:val="00CC6A25"/>
    <w:rsid w:val="00CC6A96"/>
    <w:rsid w:val="00CC76B9"/>
    <w:rsid w:val="00CC7A52"/>
    <w:rsid w:val="00CD0791"/>
    <w:rsid w:val="00CD0DF1"/>
    <w:rsid w:val="00CD0FBB"/>
    <w:rsid w:val="00CD10B0"/>
    <w:rsid w:val="00CD1C80"/>
    <w:rsid w:val="00CD23A7"/>
    <w:rsid w:val="00CD2B70"/>
    <w:rsid w:val="00CD2C4C"/>
    <w:rsid w:val="00CD3112"/>
    <w:rsid w:val="00CD31F9"/>
    <w:rsid w:val="00CD3571"/>
    <w:rsid w:val="00CD3714"/>
    <w:rsid w:val="00CD3846"/>
    <w:rsid w:val="00CD3D73"/>
    <w:rsid w:val="00CD432E"/>
    <w:rsid w:val="00CD4930"/>
    <w:rsid w:val="00CD51C3"/>
    <w:rsid w:val="00CD5ECA"/>
    <w:rsid w:val="00CD6A22"/>
    <w:rsid w:val="00CD6B34"/>
    <w:rsid w:val="00CD6E90"/>
    <w:rsid w:val="00CD707C"/>
    <w:rsid w:val="00CD70BF"/>
    <w:rsid w:val="00CD759B"/>
    <w:rsid w:val="00CD7B6F"/>
    <w:rsid w:val="00CE0234"/>
    <w:rsid w:val="00CE0441"/>
    <w:rsid w:val="00CE04B7"/>
    <w:rsid w:val="00CE0A41"/>
    <w:rsid w:val="00CE0AD8"/>
    <w:rsid w:val="00CE17B7"/>
    <w:rsid w:val="00CE1C7B"/>
    <w:rsid w:val="00CE2644"/>
    <w:rsid w:val="00CE41E8"/>
    <w:rsid w:val="00CE4296"/>
    <w:rsid w:val="00CE4BB6"/>
    <w:rsid w:val="00CE574D"/>
    <w:rsid w:val="00CE5948"/>
    <w:rsid w:val="00CE6211"/>
    <w:rsid w:val="00CE64E7"/>
    <w:rsid w:val="00CE65F4"/>
    <w:rsid w:val="00CE66A2"/>
    <w:rsid w:val="00CE6935"/>
    <w:rsid w:val="00CE69AC"/>
    <w:rsid w:val="00CE6A66"/>
    <w:rsid w:val="00CE6F95"/>
    <w:rsid w:val="00CE79C8"/>
    <w:rsid w:val="00CF000B"/>
    <w:rsid w:val="00CF0070"/>
    <w:rsid w:val="00CF00FB"/>
    <w:rsid w:val="00CF0984"/>
    <w:rsid w:val="00CF0C10"/>
    <w:rsid w:val="00CF0D4A"/>
    <w:rsid w:val="00CF1FE5"/>
    <w:rsid w:val="00CF22D6"/>
    <w:rsid w:val="00CF23C7"/>
    <w:rsid w:val="00CF305E"/>
    <w:rsid w:val="00CF36E4"/>
    <w:rsid w:val="00CF3931"/>
    <w:rsid w:val="00CF3B87"/>
    <w:rsid w:val="00CF40A8"/>
    <w:rsid w:val="00CF4364"/>
    <w:rsid w:val="00CF446E"/>
    <w:rsid w:val="00CF4517"/>
    <w:rsid w:val="00CF4B65"/>
    <w:rsid w:val="00CF52EE"/>
    <w:rsid w:val="00CF5834"/>
    <w:rsid w:val="00CF5AB3"/>
    <w:rsid w:val="00CF5C19"/>
    <w:rsid w:val="00CF5DB0"/>
    <w:rsid w:val="00CF606D"/>
    <w:rsid w:val="00CF6197"/>
    <w:rsid w:val="00CF6652"/>
    <w:rsid w:val="00CF67C8"/>
    <w:rsid w:val="00CF6A8B"/>
    <w:rsid w:val="00CF6CBC"/>
    <w:rsid w:val="00CF6D27"/>
    <w:rsid w:val="00CF6D64"/>
    <w:rsid w:val="00CF70CC"/>
    <w:rsid w:val="00D002FF"/>
    <w:rsid w:val="00D00423"/>
    <w:rsid w:val="00D00549"/>
    <w:rsid w:val="00D007D4"/>
    <w:rsid w:val="00D00831"/>
    <w:rsid w:val="00D00952"/>
    <w:rsid w:val="00D012A6"/>
    <w:rsid w:val="00D0140D"/>
    <w:rsid w:val="00D02A6B"/>
    <w:rsid w:val="00D02F7F"/>
    <w:rsid w:val="00D0350D"/>
    <w:rsid w:val="00D035EE"/>
    <w:rsid w:val="00D0366E"/>
    <w:rsid w:val="00D03921"/>
    <w:rsid w:val="00D040A5"/>
    <w:rsid w:val="00D04239"/>
    <w:rsid w:val="00D04255"/>
    <w:rsid w:val="00D043A0"/>
    <w:rsid w:val="00D04A7A"/>
    <w:rsid w:val="00D052AF"/>
    <w:rsid w:val="00D053CB"/>
    <w:rsid w:val="00D057A1"/>
    <w:rsid w:val="00D0580E"/>
    <w:rsid w:val="00D059CB"/>
    <w:rsid w:val="00D06348"/>
    <w:rsid w:val="00D065E4"/>
    <w:rsid w:val="00D06BDF"/>
    <w:rsid w:val="00D071CE"/>
    <w:rsid w:val="00D10254"/>
    <w:rsid w:val="00D10F26"/>
    <w:rsid w:val="00D11DD7"/>
    <w:rsid w:val="00D11E1F"/>
    <w:rsid w:val="00D11E20"/>
    <w:rsid w:val="00D123C5"/>
    <w:rsid w:val="00D12CDE"/>
    <w:rsid w:val="00D130A0"/>
    <w:rsid w:val="00D13181"/>
    <w:rsid w:val="00D131E9"/>
    <w:rsid w:val="00D13355"/>
    <w:rsid w:val="00D1381A"/>
    <w:rsid w:val="00D13E29"/>
    <w:rsid w:val="00D13FA3"/>
    <w:rsid w:val="00D14E95"/>
    <w:rsid w:val="00D14EAC"/>
    <w:rsid w:val="00D14F91"/>
    <w:rsid w:val="00D154AA"/>
    <w:rsid w:val="00D15B36"/>
    <w:rsid w:val="00D15E8A"/>
    <w:rsid w:val="00D16295"/>
    <w:rsid w:val="00D1668C"/>
    <w:rsid w:val="00D16B6C"/>
    <w:rsid w:val="00D16E64"/>
    <w:rsid w:val="00D17072"/>
    <w:rsid w:val="00D170A0"/>
    <w:rsid w:val="00D1737B"/>
    <w:rsid w:val="00D177C9"/>
    <w:rsid w:val="00D17BDA"/>
    <w:rsid w:val="00D20449"/>
    <w:rsid w:val="00D20C64"/>
    <w:rsid w:val="00D20E30"/>
    <w:rsid w:val="00D2146F"/>
    <w:rsid w:val="00D22860"/>
    <w:rsid w:val="00D2339D"/>
    <w:rsid w:val="00D23413"/>
    <w:rsid w:val="00D23ACD"/>
    <w:rsid w:val="00D24468"/>
    <w:rsid w:val="00D248D7"/>
    <w:rsid w:val="00D254C6"/>
    <w:rsid w:val="00D25507"/>
    <w:rsid w:val="00D258E7"/>
    <w:rsid w:val="00D2613B"/>
    <w:rsid w:val="00D261A6"/>
    <w:rsid w:val="00D26313"/>
    <w:rsid w:val="00D263B6"/>
    <w:rsid w:val="00D267D4"/>
    <w:rsid w:val="00D26A50"/>
    <w:rsid w:val="00D26A99"/>
    <w:rsid w:val="00D2770A"/>
    <w:rsid w:val="00D27988"/>
    <w:rsid w:val="00D27E90"/>
    <w:rsid w:val="00D310B5"/>
    <w:rsid w:val="00D310DB"/>
    <w:rsid w:val="00D31788"/>
    <w:rsid w:val="00D31DEA"/>
    <w:rsid w:val="00D31FCC"/>
    <w:rsid w:val="00D322BA"/>
    <w:rsid w:val="00D32746"/>
    <w:rsid w:val="00D33505"/>
    <w:rsid w:val="00D336AE"/>
    <w:rsid w:val="00D3372E"/>
    <w:rsid w:val="00D338A1"/>
    <w:rsid w:val="00D339E3"/>
    <w:rsid w:val="00D33DBF"/>
    <w:rsid w:val="00D3444A"/>
    <w:rsid w:val="00D3446F"/>
    <w:rsid w:val="00D34EBC"/>
    <w:rsid w:val="00D34FBF"/>
    <w:rsid w:val="00D3581A"/>
    <w:rsid w:val="00D360B8"/>
    <w:rsid w:val="00D369D6"/>
    <w:rsid w:val="00D37090"/>
    <w:rsid w:val="00D373D2"/>
    <w:rsid w:val="00D375A8"/>
    <w:rsid w:val="00D37771"/>
    <w:rsid w:val="00D377B5"/>
    <w:rsid w:val="00D37A0F"/>
    <w:rsid w:val="00D37F6C"/>
    <w:rsid w:val="00D4076A"/>
    <w:rsid w:val="00D40899"/>
    <w:rsid w:val="00D408D8"/>
    <w:rsid w:val="00D40D9F"/>
    <w:rsid w:val="00D410FF"/>
    <w:rsid w:val="00D416A0"/>
    <w:rsid w:val="00D4191E"/>
    <w:rsid w:val="00D4271E"/>
    <w:rsid w:val="00D42912"/>
    <w:rsid w:val="00D42ADB"/>
    <w:rsid w:val="00D42BEA"/>
    <w:rsid w:val="00D43110"/>
    <w:rsid w:val="00D432E2"/>
    <w:rsid w:val="00D43461"/>
    <w:rsid w:val="00D434E7"/>
    <w:rsid w:val="00D43593"/>
    <w:rsid w:val="00D43599"/>
    <w:rsid w:val="00D4366B"/>
    <w:rsid w:val="00D44156"/>
    <w:rsid w:val="00D4440E"/>
    <w:rsid w:val="00D4466C"/>
    <w:rsid w:val="00D44A44"/>
    <w:rsid w:val="00D44F76"/>
    <w:rsid w:val="00D456E3"/>
    <w:rsid w:val="00D45713"/>
    <w:rsid w:val="00D45A57"/>
    <w:rsid w:val="00D45C56"/>
    <w:rsid w:val="00D45EDD"/>
    <w:rsid w:val="00D462E6"/>
    <w:rsid w:val="00D46C6B"/>
    <w:rsid w:val="00D46EDD"/>
    <w:rsid w:val="00D4755F"/>
    <w:rsid w:val="00D479B2"/>
    <w:rsid w:val="00D50078"/>
    <w:rsid w:val="00D50241"/>
    <w:rsid w:val="00D504A2"/>
    <w:rsid w:val="00D50729"/>
    <w:rsid w:val="00D50B04"/>
    <w:rsid w:val="00D5124C"/>
    <w:rsid w:val="00D5137E"/>
    <w:rsid w:val="00D51D76"/>
    <w:rsid w:val="00D5262C"/>
    <w:rsid w:val="00D53C99"/>
    <w:rsid w:val="00D548B7"/>
    <w:rsid w:val="00D54DBA"/>
    <w:rsid w:val="00D55063"/>
    <w:rsid w:val="00D55671"/>
    <w:rsid w:val="00D55CE1"/>
    <w:rsid w:val="00D5613A"/>
    <w:rsid w:val="00D56588"/>
    <w:rsid w:val="00D565C6"/>
    <w:rsid w:val="00D56632"/>
    <w:rsid w:val="00D5696E"/>
    <w:rsid w:val="00D56C75"/>
    <w:rsid w:val="00D5735C"/>
    <w:rsid w:val="00D57576"/>
    <w:rsid w:val="00D575FF"/>
    <w:rsid w:val="00D577B2"/>
    <w:rsid w:val="00D60B85"/>
    <w:rsid w:val="00D60BC9"/>
    <w:rsid w:val="00D60C31"/>
    <w:rsid w:val="00D61086"/>
    <w:rsid w:val="00D612BD"/>
    <w:rsid w:val="00D6187F"/>
    <w:rsid w:val="00D61A36"/>
    <w:rsid w:val="00D61B66"/>
    <w:rsid w:val="00D61CF8"/>
    <w:rsid w:val="00D61ECF"/>
    <w:rsid w:val="00D62102"/>
    <w:rsid w:val="00D6216C"/>
    <w:rsid w:val="00D622CE"/>
    <w:rsid w:val="00D62CB7"/>
    <w:rsid w:val="00D62E57"/>
    <w:rsid w:val="00D62FE3"/>
    <w:rsid w:val="00D63170"/>
    <w:rsid w:val="00D63965"/>
    <w:rsid w:val="00D63A2C"/>
    <w:rsid w:val="00D63D8D"/>
    <w:rsid w:val="00D63FED"/>
    <w:rsid w:val="00D640F4"/>
    <w:rsid w:val="00D64186"/>
    <w:rsid w:val="00D643DE"/>
    <w:rsid w:val="00D64405"/>
    <w:rsid w:val="00D6457A"/>
    <w:rsid w:val="00D64D78"/>
    <w:rsid w:val="00D651EE"/>
    <w:rsid w:val="00D6522C"/>
    <w:rsid w:val="00D6540E"/>
    <w:rsid w:val="00D656A9"/>
    <w:rsid w:val="00D664BC"/>
    <w:rsid w:val="00D66649"/>
    <w:rsid w:val="00D666AF"/>
    <w:rsid w:val="00D668CA"/>
    <w:rsid w:val="00D66CA6"/>
    <w:rsid w:val="00D66E99"/>
    <w:rsid w:val="00D67060"/>
    <w:rsid w:val="00D67655"/>
    <w:rsid w:val="00D67837"/>
    <w:rsid w:val="00D67B13"/>
    <w:rsid w:val="00D67C17"/>
    <w:rsid w:val="00D71559"/>
    <w:rsid w:val="00D716B9"/>
    <w:rsid w:val="00D71E04"/>
    <w:rsid w:val="00D71FB7"/>
    <w:rsid w:val="00D72B2A"/>
    <w:rsid w:val="00D72DE5"/>
    <w:rsid w:val="00D733E4"/>
    <w:rsid w:val="00D73A45"/>
    <w:rsid w:val="00D73AD5"/>
    <w:rsid w:val="00D7401C"/>
    <w:rsid w:val="00D740D4"/>
    <w:rsid w:val="00D7432C"/>
    <w:rsid w:val="00D74FDB"/>
    <w:rsid w:val="00D753B5"/>
    <w:rsid w:val="00D757B4"/>
    <w:rsid w:val="00D75896"/>
    <w:rsid w:val="00D759FF"/>
    <w:rsid w:val="00D75A92"/>
    <w:rsid w:val="00D7608A"/>
    <w:rsid w:val="00D76137"/>
    <w:rsid w:val="00D76A86"/>
    <w:rsid w:val="00D76D4D"/>
    <w:rsid w:val="00D76ED1"/>
    <w:rsid w:val="00D77613"/>
    <w:rsid w:val="00D779F1"/>
    <w:rsid w:val="00D77D07"/>
    <w:rsid w:val="00D77D48"/>
    <w:rsid w:val="00D8006F"/>
    <w:rsid w:val="00D80681"/>
    <w:rsid w:val="00D8092D"/>
    <w:rsid w:val="00D809A6"/>
    <w:rsid w:val="00D80C1E"/>
    <w:rsid w:val="00D81F9D"/>
    <w:rsid w:val="00D82172"/>
    <w:rsid w:val="00D8270A"/>
    <w:rsid w:val="00D8296C"/>
    <w:rsid w:val="00D82ABD"/>
    <w:rsid w:val="00D82FB9"/>
    <w:rsid w:val="00D8310D"/>
    <w:rsid w:val="00D83E58"/>
    <w:rsid w:val="00D83F3E"/>
    <w:rsid w:val="00D83F97"/>
    <w:rsid w:val="00D8410F"/>
    <w:rsid w:val="00D84257"/>
    <w:rsid w:val="00D847E4"/>
    <w:rsid w:val="00D84EDE"/>
    <w:rsid w:val="00D859BE"/>
    <w:rsid w:val="00D85B56"/>
    <w:rsid w:val="00D862E5"/>
    <w:rsid w:val="00D86705"/>
    <w:rsid w:val="00D86D85"/>
    <w:rsid w:val="00D86FD2"/>
    <w:rsid w:val="00D8752F"/>
    <w:rsid w:val="00D87751"/>
    <w:rsid w:val="00D90344"/>
    <w:rsid w:val="00D906CE"/>
    <w:rsid w:val="00D908E6"/>
    <w:rsid w:val="00D909D3"/>
    <w:rsid w:val="00D90AFB"/>
    <w:rsid w:val="00D90CF9"/>
    <w:rsid w:val="00D90D16"/>
    <w:rsid w:val="00D90D71"/>
    <w:rsid w:val="00D90EC0"/>
    <w:rsid w:val="00D91788"/>
    <w:rsid w:val="00D91936"/>
    <w:rsid w:val="00D91CF1"/>
    <w:rsid w:val="00D92020"/>
    <w:rsid w:val="00D920E6"/>
    <w:rsid w:val="00D92934"/>
    <w:rsid w:val="00D92990"/>
    <w:rsid w:val="00D92AE4"/>
    <w:rsid w:val="00D92E13"/>
    <w:rsid w:val="00D930A1"/>
    <w:rsid w:val="00D93464"/>
    <w:rsid w:val="00D93C2B"/>
    <w:rsid w:val="00D946DF"/>
    <w:rsid w:val="00D94C31"/>
    <w:rsid w:val="00D94EA3"/>
    <w:rsid w:val="00D95926"/>
    <w:rsid w:val="00D962A5"/>
    <w:rsid w:val="00D96993"/>
    <w:rsid w:val="00D9704C"/>
    <w:rsid w:val="00D9736C"/>
    <w:rsid w:val="00D9754F"/>
    <w:rsid w:val="00D975DE"/>
    <w:rsid w:val="00D97922"/>
    <w:rsid w:val="00D97AB9"/>
    <w:rsid w:val="00DA0D01"/>
    <w:rsid w:val="00DA1588"/>
    <w:rsid w:val="00DA1FB6"/>
    <w:rsid w:val="00DA27B7"/>
    <w:rsid w:val="00DA3201"/>
    <w:rsid w:val="00DA331A"/>
    <w:rsid w:val="00DA3F33"/>
    <w:rsid w:val="00DA400D"/>
    <w:rsid w:val="00DA4535"/>
    <w:rsid w:val="00DA460B"/>
    <w:rsid w:val="00DA4676"/>
    <w:rsid w:val="00DA4D85"/>
    <w:rsid w:val="00DA4FCE"/>
    <w:rsid w:val="00DA57EB"/>
    <w:rsid w:val="00DA5DC2"/>
    <w:rsid w:val="00DA5E94"/>
    <w:rsid w:val="00DA6220"/>
    <w:rsid w:val="00DA6333"/>
    <w:rsid w:val="00DA6476"/>
    <w:rsid w:val="00DA6664"/>
    <w:rsid w:val="00DA6CFD"/>
    <w:rsid w:val="00DA7100"/>
    <w:rsid w:val="00DA774A"/>
    <w:rsid w:val="00DB024A"/>
    <w:rsid w:val="00DB067E"/>
    <w:rsid w:val="00DB0733"/>
    <w:rsid w:val="00DB0B76"/>
    <w:rsid w:val="00DB0BAB"/>
    <w:rsid w:val="00DB0C50"/>
    <w:rsid w:val="00DB1396"/>
    <w:rsid w:val="00DB1BA4"/>
    <w:rsid w:val="00DB2012"/>
    <w:rsid w:val="00DB24BC"/>
    <w:rsid w:val="00DB26EE"/>
    <w:rsid w:val="00DB28A9"/>
    <w:rsid w:val="00DB2975"/>
    <w:rsid w:val="00DB2C88"/>
    <w:rsid w:val="00DB2DB6"/>
    <w:rsid w:val="00DB2E36"/>
    <w:rsid w:val="00DB30D7"/>
    <w:rsid w:val="00DB360D"/>
    <w:rsid w:val="00DB388D"/>
    <w:rsid w:val="00DB3990"/>
    <w:rsid w:val="00DB3EED"/>
    <w:rsid w:val="00DB3F2B"/>
    <w:rsid w:val="00DB423F"/>
    <w:rsid w:val="00DB4696"/>
    <w:rsid w:val="00DB48F9"/>
    <w:rsid w:val="00DB4E89"/>
    <w:rsid w:val="00DB6B67"/>
    <w:rsid w:val="00DB7562"/>
    <w:rsid w:val="00DB758A"/>
    <w:rsid w:val="00DB7F44"/>
    <w:rsid w:val="00DB7FC5"/>
    <w:rsid w:val="00DC0125"/>
    <w:rsid w:val="00DC057A"/>
    <w:rsid w:val="00DC06C5"/>
    <w:rsid w:val="00DC0D93"/>
    <w:rsid w:val="00DC1C93"/>
    <w:rsid w:val="00DC1DB6"/>
    <w:rsid w:val="00DC1E98"/>
    <w:rsid w:val="00DC23C1"/>
    <w:rsid w:val="00DC23DE"/>
    <w:rsid w:val="00DC254A"/>
    <w:rsid w:val="00DC2A50"/>
    <w:rsid w:val="00DC2ECC"/>
    <w:rsid w:val="00DC2FDA"/>
    <w:rsid w:val="00DC358C"/>
    <w:rsid w:val="00DC358E"/>
    <w:rsid w:val="00DC3A76"/>
    <w:rsid w:val="00DC4227"/>
    <w:rsid w:val="00DC4711"/>
    <w:rsid w:val="00DC47EC"/>
    <w:rsid w:val="00DC4F8B"/>
    <w:rsid w:val="00DC50E6"/>
    <w:rsid w:val="00DC5106"/>
    <w:rsid w:val="00DC5158"/>
    <w:rsid w:val="00DC548F"/>
    <w:rsid w:val="00DC597F"/>
    <w:rsid w:val="00DC6405"/>
    <w:rsid w:val="00DC6443"/>
    <w:rsid w:val="00DC6744"/>
    <w:rsid w:val="00DC6EAB"/>
    <w:rsid w:val="00DC7347"/>
    <w:rsid w:val="00DC7377"/>
    <w:rsid w:val="00DC7499"/>
    <w:rsid w:val="00DC7941"/>
    <w:rsid w:val="00DC7A89"/>
    <w:rsid w:val="00DC7D87"/>
    <w:rsid w:val="00DC7D8A"/>
    <w:rsid w:val="00DC7E25"/>
    <w:rsid w:val="00DD00EF"/>
    <w:rsid w:val="00DD04C7"/>
    <w:rsid w:val="00DD099D"/>
    <w:rsid w:val="00DD0B81"/>
    <w:rsid w:val="00DD10DF"/>
    <w:rsid w:val="00DD1828"/>
    <w:rsid w:val="00DD1B38"/>
    <w:rsid w:val="00DD1C8B"/>
    <w:rsid w:val="00DD1C9C"/>
    <w:rsid w:val="00DD33FC"/>
    <w:rsid w:val="00DD36D9"/>
    <w:rsid w:val="00DD45EE"/>
    <w:rsid w:val="00DD5184"/>
    <w:rsid w:val="00DD5421"/>
    <w:rsid w:val="00DD571C"/>
    <w:rsid w:val="00DD5887"/>
    <w:rsid w:val="00DD5FEB"/>
    <w:rsid w:val="00DD6467"/>
    <w:rsid w:val="00DD6558"/>
    <w:rsid w:val="00DD6704"/>
    <w:rsid w:val="00DD6DAE"/>
    <w:rsid w:val="00DD6F15"/>
    <w:rsid w:val="00DD6F6E"/>
    <w:rsid w:val="00DD741E"/>
    <w:rsid w:val="00DD7508"/>
    <w:rsid w:val="00DD76D3"/>
    <w:rsid w:val="00DD77C3"/>
    <w:rsid w:val="00DD7C92"/>
    <w:rsid w:val="00DE0435"/>
    <w:rsid w:val="00DE0668"/>
    <w:rsid w:val="00DE08AA"/>
    <w:rsid w:val="00DE0989"/>
    <w:rsid w:val="00DE0CF2"/>
    <w:rsid w:val="00DE0D29"/>
    <w:rsid w:val="00DE11C3"/>
    <w:rsid w:val="00DE1492"/>
    <w:rsid w:val="00DE1699"/>
    <w:rsid w:val="00DE2573"/>
    <w:rsid w:val="00DE2724"/>
    <w:rsid w:val="00DE2C53"/>
    <w:rsid w:val="00DE2C87"/>
    <w:rsid w:val="00DE303C"/>
    <w:rsid w:val="00DE3194"/>
    <w:rsid w:val="00DE31C2"/>
    <w:rsid w:val="00DE3241"/>
    <w:rsid w:val="00DE36CA"/>
    <w:rsid w:val="00DE379D"/>
    <w:rsid w:val="00DE42EA"/>
    <w:rsid w:val="00DE4E79"/>
    <w:rsid w:val="00DE50F7"/>
    <w:rsid w:val="00DE51BF"/>
    <w:rsid w:val="00DE51F4"/>
    <w:rsid w:val="00DE5D2E"/>
    <w:rsid w:val="00DE6345"/>
    <w:rsid w:val="00DE65C1"/>
    <w:rsid w:val="00DE6709"/>
    <w:rsid w:val="00DE6CE1"/>
    <w:rsid w:val="00DE6EE8"/>
    <w:rsid w:val="00DE6FAF"/>
    <w:rsid w:val="00DE77EE"/>
    <w:rsid w:val="00DE78BA"/>
    <w:rsid w:val="00DE7B8D"/>
    <w:rsid w:val="00DE7BF0"/>
    <w:rsid w:val="00DE7C6D"/>
    <w:rsid w:val="00DE7FA7"/>
    <w:rsid w:val="00DF046F"/>
    <w:rsid w:val="00DF0586"/>
    <w:rsid w:val="00DF05CA"/>
    <w:rsid w:val="00DF0963"/>
    <w:rsid w:val="00DF1B44"/>
    <w:rsid w:val="00DF21E3"/>
    <w:rsid w:val="00DF24A8"/>
    <w:rsid w:val="00DF2501"/>
    <w:rsid w:val="00DF27CD"/>
    <w:rsid w:val="00DF30F0"/>
    <w:rsid w:val="00DF31E9"/>
    <w:rsid w:val="00DF3AA6"/>
    <w:rsid w:val="00DF3DE1"/>
    <w:rsid w:val="00DF3F7E"/>
    <w:rsid w:val="00DF4B22"/>
    <w:rsid w:val="00DF4EB3"/>
    <w:rsid w:val="00DF5E25"/>
    <w:rsid w:val="00DF648A"/>
    <w:rsid w:val="00DF6EBC"/>
    <w:rsid w:val="00DF70D3"/>
    <w:rsid w:val="00DF72B1"/>
    <w:rsid w:val="00DF733A"/>
    <w:rsid w:val="00DF73C6"/>
    <w:rsid w:val="00DF796D"/>
    <w:rsid w:val="00DF7CF1"/>
    <w:rsid w:val="00E009B2"/>
    <w:rsid w:val="00E00F2E"/>
    <w:rsid w:val="00E016EA"/>
    <w:rsid w:val="00E02163"/>
    <w:rsid w:val="00E0241F"/>
    <w:rsid w:val="00E02637"/>
    <w:rsid w:val="00E02D3B"/>
    <w:rsid w:val="00E031B2"/>
    <w:rsid w:val="00E03E57"/>
    <w:rsid w:val="00E04011"/>
    <w:rsid w:val="00E0405D"/>
    <w:rsid w:val="00E040F7"/>
    <w:rsid w:val="00E047A5"/>
    <w:rsid w:val="00E047DB"/>
    <w:rsid w:val="00E047E6"/>
    <w:rsid w:val="00E04D87"/>
    <w:rsid w:val="00E04E42"/>
    <w:rsid w:val="00E04ECD"/>
    <w:rsid w:val="00E053FE"/>
    <w:rsid w:val="00E05512"/>
    <w:rsid w:val="00E05CF6"/>
    <w:rsid w:val="00E06304"/>
    <w:rsid w:val="00E064FA"/>
    <w:rsid w:val="00E066D3"/>
    <w:rsid w:val="00E07333"/>
    <w:rsid w:val="00E074FF"/>
    <w:rsid w:val="00E07611"/>
    <w:rsid w:val="00E102BC"/>
    <w:rsid w:val="00E10471"/>
    <w:rsid w:val="00E10770"/>
    <w:rsid w:val="00E10A1D"/>
    <w:rsid w:val="00E10C5A"/>
    <w:rsid w:val="00E11267"/>
    <w:rsid w:val="00E113FB"/>
    <w:rsid w:val="00E1162E"/>
    <w:rsid w:val="00E11A53"/>
    <w:rsid w:val="00E11A6C"/>
    <w:rsid w:val="00E11CB4"/>
    <w:rsid w:val="00E11E1B"/>
    <w:rsid w:val="00E127CE"/>
    <w:rsid w:val="00E1282E"/>
    <w:rsid w:val="00E12ADB"/>
    <w:rsid w:val="00E12C28"/>
    <w:rsid w:val="00E12D6D"/>
    <w:rsid w:val="00E13245"/>
    <w:rsid w:val="00E13C5C"/>
    <w:rsid w:val="00E13C8B"/>
    <w:rsid w:val="00E13F95"/>
    <w:rsid w:val="00E141B6"/>
    <w:rsid w:val="00E1430E"/>
    <w:rsid w:val="00E144DD"/>
    <w:rsid w:val="00E14F00"/>
    <w:rsid w:val="00E14F90"/>
    <w:rsid w:val="00E15BC1"/>
    <w:rsid w:val="00E15E74"/>
    <w:rsid w:val="00E15F2C"/>
    <w:rsid w:val="00E15FA5"/>
    <w:rsid w:val="00E1615D"/>
    <w:rsid w:val="00E1661C"/>
    <w:rsid w:val="00E16E18"/>
    <w:rsid w:val="00E1704D"/>
    <w:rsid w:val="00E17140"/>
    <w:rsid w:val="00E17483"/>
    <w:rsid w:val="00E174C3"/>
    <w:rsid w:val="00E17E54"/>
    <w:rsid w:val="00E209BA"/>
    <w:rsid w:val="00E20A77"/>
    <w:rsid w:val="00E21195"/>
    <w:rsid w:val="00E215CE"/>
    <w:rsid w:val="00E21D3C"/>
    <w:rsid w:val="00E2204A"/>
    <w:rsid w:val="00E22B16"/>
    <w:rsid w:val="00E22B6F"/>
    <w:rsid w:val="00E22F72"/>
    <w:rsid w:val="00E236F4"/>
    <w:rsid w:val="00E23BD2"/>
    <w:rsid w:val="00E23C99"/>
    <w:rsid w:val="00E23D92"/>
    <w:rsid w:val="00E23E26"/>
    <w:rsid w:val="00E2423E"/>
    <w:rsid w:val="00E24397"/>
    <w:rsid w:val="00E244DB"/>
    <w:rsid w:val="00E24755"/>
    <w:rsid w:val="00E25B64"/>
    <w:rsid w:val="00E25E9C"/>
    <w:rsid w:val="00E2636B"/>
    <w:rsid w:val="00E2664B"/>
    <w:rsid w:val="00E2669A"/>
    <w:rsid w:val="00E26E15"/>
    <w:rsid w:val="00E2720D"/>
    <w:rsid w:val="00E27226"/>
    <w:rsid w:val="00E2795F"/>
    <w:rsid w:val="00E27B9A"/>
    <w:rsid w:val="00E302D6"/>
    <w:rsid w:val="00E3104F"/>
    <w:rsid w:val="00E31857"/>
    <w:rsid w:val="00E3202B"/>
    <w:rsid w:val="00E32376"/>
    <w:rsid w:val="00E3248A"/>
    <w:rsid w:val="00E32615"/>
    <w:rsid w:val="00E32846"/>
    <w:rsid w:val="00E329D5"/>
    <w:rsid w:val="00E32C07"/>
    <w:rsid w:val="00E32EBB"/>
    <w:rsid w:val="00E32F3C"/>
    <w:rsid w:val="00E32FBA"/>
    <w:rsid w:val="00E3305E"/>
    <w:rsid w:val="00E33446"/>
    <w:rsid w:val="00E334EF"/>
    <w:rsid w:val="00E33DCB"/>
    <w:rsid w:val="00E34250"/>
    <w:rsid w:val="00E343F5"/>
    <w:rsid w:val="00E34631"/>
    <w:rsid w:val="00E34A82"/>
    <w:rsid w:val="00E34EC6"/>
    <w:rsid w:val="00E35885"/>
    <w:rsid w:val="00E35967"/>
    <w:rsid w:val="00E36144"/>
    <w:rsid w:val="00E366B2"/>
    <w:rsid w:val="00E3697F"/>
    <w:rsid w:val="00E3720D"/>
    <w:rsid w:val="00E3758A"/>
    <w:rsid w:val="00E4005D"/>
    <w:rsid w:val="00E405BF"/>
    <w:rsid w:val="00E4083F"/>
    <w:rsid w:val="00E40BD2"/>
    <w:rsid w:val="00E40C58"/>
    <w:rsid w:val="00E40D5C"/>
    <w:rsid w:val="00E41C57"/>
    <w:rsid w:val="00E41DE1"/>
    <w:rsid w:val="00E420B0"/>
    <w:rsid w:val="00E42282"/>
    <w:rsid w:val="00E42848"/>
    <w:rsid w:val="00E43418"/>
    <w:rsid w:val="00E43572"/>
    <w:rsid w:val="00E43700"/>
    <w:rsid w:val="00E43EAB"/>
    <w:rsid w:val="00E4418A"/>
    <w:rsid w:val="00E449A3"/>
    <w:rsid w:val="00E44A20"/>
    <w:rsid w:val="00E44D00"/>
    <w:rsid w:val="00E45512"/>
    <w:rsid w:val="00E45F7A"/>
    <w:rsid w:val="00E4646B"/>
    <w:rsid w:val="00E46BB9"/>
    <w:rsid w:val="00E46BD8"/>
    <w:rsid w:val="00E46FE8"/>
    <w:rsid w:val="00E4781C"/>
    <w:rsid w:val="00E47A2B"/>
    <w:rsid w:val="00E47B45"/>
    <w:rsid w:val="00E47D65"/>
    <w:rsid w:val="00E47EEE"/>
    <w:rsid w:val="00E5012B"/>
    <w:rsid w:val="00E503C3"/>
    <w:rsid w:val="00E50B73"/>
    <w:rsid w:val="00E5167E"/>
    <w:rsid w:val="00E51C1C"/>
    <w:rsid w:val="00E51FAE"/>
    <w:rsid w:val="00E524E1"/>
    <w:rsid w:val="00E527DE"/>
    <w:rsid w:val="00E52951"/>
    <w:rsid w:val="00E52EAF"/>
    <w:rsid w:val="00E535A6"/>
    <w:rsid w:val="00E53ABC"/>
    <w:rsid w:val="00E54427"/>
    <w:rsid w:val="00E54511"/>
    <w:rsid w:val="00E5461E"/>
    <w:rsid w:val="00E55CA7"/>
    <w:rsid w:val="00E55FDD"/>
    <w:rsid w:val="00E56601"/>
    <w:rsid w:val="00E5677C"/>
    <w:rsid w:val="00E56BEF"/>
    <w:rsid w:val="00E56C27"/>
    <w:rsid w:val="00E56CD8"/>
    <w:rsid w:val="00E56DE5"/>
    <w:rsid w:val="00E56DEE"/>
    <w:rsid w:val="00E56F9C"/>
    <w:rsid w:val="00E5704C"/>
    <w:rsid w:val="00E572A7"/>
    <w:rsid w:val="00E57CF0"/>
    <w:rsid w:val="00E57D8F"/>
    <w:rsid w:val="00E601F5"/>
    <w:rsid w:val="00E60D73"/>
    <w:rsid w:val="00E613B5"/>
    <w:rsid w:val="00E61F3F"/>
    <w:rsid w:val="00E62590"/>
    <w:rsid w:val="00E62717"/>
    <w:rsid w:val="00E62E68"/>
    <w:rsid w:val="00E63024"/>
    <w:rsid w:val="00E63218"/>
    <w:rsid w:val="00E6366D"/>
    <w:rsid w:val="00E636B7"/>
    <w:rsid w:val="00E637B5"/>
    <w:rsid w:val="00E63842"/>
    <w:rsid w:val="00E64C8C"/>
    <w:rsid w:val="00E64F47"/>
    <w:rsid w:val="00E6526F"/>
    <w:rsid w:val="00E654A4"/>
    <w:rsid w:val="00E65503"/>
    <w:rsid w:val="00E6595B"/>
    <w:rsid w:val="00E659DE"/>
    <w:rsid w:val="00E65D87"/>
    <w:rsid w:val="00E661DB"/>
    <w:rsid w:val="00E663A0"/>
    <w:rsid w:val="00E66D9D"/>
    <w:rsid w:val="00E66F15"/>
    <w:rsid w:val="00E6721C"/>
    <w:rsid w:val="00E675A7"/>
    <w:rsid w:val="00E678CD"/>
    <w:rsid w:val="00E67A46"/>
    <w:rsid w:val="00E707F4"/>
    <w:rsid w:val="00E70899"/>
    <w:rsid w:val="00E7093C"/>
    <w:rsid w:val="00E70948"/>
    <w:rsid w:val="00E70B0E"/>
    <w:rsid w:val="00E70B51"/>
    <w:rsid w:val="00E70E1E"/>
    <w:rsid w:val="00E71371"/>
    <w:rsid w:val="00E7153A"/>
    <w:rsid w:val="00E7195F"/>
    <w:rsid w:val="00E71DF0"/>
    <w:rsid w:val="00E723EC"/>
    <w:rsid w:val="00E72440"/>
    <w:rsid w:val="00E726B2"/>
    <w:rsid w:val="00E730DB"/>
    <w:rsid w:val="00E7311D"/>
    <w:rsid w:val="00E7317A"/>
    <w:rsid w:val="00E73B1C"/>
    <w:rsid w:val="00E73E28"/>
    <w:rsid w:val="00E740FD"/>
    <w:rsid w:val="00E742E6"/>
    <w:rsid w:val="00E74959"/>
    <w:rsid w:val="00E74A0B"/>
    <w:rsid w:val="00E750D7"/>
    <w:rsid w:val="00E7520D"/>
    <w:rsid w:val="00E758EB"/>
    <w:rsid w:val="00E75A74"/>
    <w:rsid w:val="00E75E68"/>
    <w:rsid w:val="00E762CD"/>
    <w:rsid w:val="00E76732"/>
    <w:rsid w:val="00E768CC"/>
    <w:rsid w:val="00E778F2"/>
    <w:rsid w:val="00E77C87"/>
    <w:rsid w:val="00E77ECF"/>
    <w:rsid w:val="00E80150"/>
    <w:rsid w:val="00E803A7"/>
    <w:rsid w:val="00E80A9C"/>
    <w:rsid w:val="00E80FC1"/>
    <w:rsid w:val="00E80FDB"/>
    <w:rsid w:val="00E81A3E"/>
    <w:rsid w:val="00E81C29"/>
    <w:rsid w:val="00E81F94"/>
    <w:rsid w:val="00E8204B"/>
    <w:rsid w:val="00E8269D"/>
    <w:rsid w:val="00E82A87"/>
    <w:rsid w:val="00E82C37"/>
    <w:rsid w:val="00E82CBC"/>
    <w:rsid w:val="00E83802"/>
    <w:rsid w:val="00E838D4"/>
    <w:rsid w:val="00E8394E"/>
    <w:rsid w:val="00E83FB9"/>
    <w:rsid w:val="00E84202"/>
    <w:rsid w:val="00E84529"/>
    <w:rsid w:val="00E84677"/>
    <w:rsid w:val="00E84792"/>
    <w:rsid w:val="00E847EF"/>
    <w:rsid w:val="00E8483A"/>
    <w:rsid w:val="00E84A02"/>
    <w:rsid w:val="00E84DCD"/>
    <w:rsid w:val="00E85524"/>
    <w:rsid w:val="00E85551"/>
    <w:rsid w:val="00E8563F"/>
    <w:rsid w:val="00E857C3"/>
    <w:rsid w:val="00E8587B"/>
    <w:rsid w:val="00E85E34"/>
    <w:rsid w:val="00E86164"/>
    <w:rsid w:val="00E861D4"/>
    <w:rsid w:val="00E86654"/>
    <w:rsid w:val="00E866B5"/>
    <w:rsid w:val="00E867D3"/>
    <w:rsid w:val="00E86A18"/>
    <w:rsid w:val="00E86CD5"/>
    <w:rsid w:val="00E86DAD"/>
    <w:rsid w:val="00E874D5"/>
    <w:rsid w:val="00E87603"/>
    <w:rsid w:val="00E877FF"/>
    <w:rsid w:val="00E87831"/>
    <w:rsid w:val="00E90706"/>
    <w:rsid w:val="00E9135F"/>
    <w:rsid w:val="00E9167B"/>
    <w:rsid w:val="00E91862"/>
    <w:rsid w:val="00E919BF"/>
    <w:rsid w:val="00E91AD3"/>
    <w:rsid w:val="00E91E63"/>
    <w:rsid w:val="00E91F2F"/>
    <w:rsid w:val="00E921EF"/>
    <w:rsid w:val="00E924E6"/>
    <w:rsid w:val="00E9260F"/>
    <w:rsid w:val="00E926B0"/>
    <w:rsid w:val="00E927CD"/>
    <w:rsid w:val="00E92871"/>
    <w:rsid w:val="00E930E1"/>
    <w:rsid w:val="00E938F2"/>
    <w:rsid w:val="00E93D46"/>
    <w:rsid w:val="00E945AF"/>
    <w:rsid w:val="00E948D6"/>
    <w:rsid w:val="00E94A8E"/>
    <w:rsid w:val="00E95182"/>
    <w:rsid w:val="00E95392"/>
    <w:rsid w:val="00E95982"/>
    <w:rsid w:val="00E960AC"/>
    <w:rsid w:val="00E9665F"/>
    <w:rsid w:val="00E96C7E"/>
    <w:rsid w:val="00E97B59"/>
    <w:rsid w:val="00E97C66"/>
    <w:rsid w:val="00EA005E"/>
    <w:rsid w:val="00EA0159"/>
    <w:rsid w:val="00EA1249"/>
    <w:rsid w:val="00EA1D55"/>
    <w:rsid w:val="00EA1EBD"/>
    <w:rsid w:val="00EA20CE"/>
    <w:rsid w:val="00EA21CB"/>
    <w:rsid w:val="00EA2591"/>
    <w:rsid w:val="00EA2624"/>
    <w:rsid w:val="00EA27F0"/>
    <w:rsid w:val="00EA28DF"/>
    <w:rsid w:val="00EA2B5A"/>
    <w:rsid w:val="00EA2C06"/>
    <w:rsid w:val="00EA3411"/>
    <w:rsid w:val="00EA3569"/>
    <w:rsid w:val="00EA365B"/>
    <w:rsid w:val="00EA3C1E"/>
    <w:rsid w:val="00EA4394"/>
    <w:rsid w:val="00EA4431"/>
    <w:rsid w:val="00EA4DDB"/>
    <w:rsid w:val="00EA62FC"/>
    <w:rsid w:val="00EA6B83"/>
    <w:rsid w:val="00EA73E8"/>
    <w:rsid w:val="00EA7CA5"/>
    <w:rsid w:val="00EA7DDA"/>
    <w:rsid w:val="00EB0395"/>
    <w:rsid w:val="00EB0992"/>
    <w:rsid w:val="00EB0CE7"/>
    <w:rsid w:val="00EB1096"/>
    <w:rsid w:val="00EB10A9"/>
    <w:rsid w:val="00EB10D8"/>
    <w:rsid w:val="00EB17B7"/>
    <w:rsid w:val="00EB1E0D"/>
    <w:rsid w:val="00EB216B"/>
    <w:rsid w:val="00EB22CB"/>
    <w:rsid w:val="00EB2706"/>
    <w:rsid w:val="00EB2D61"/>
    <w:rsid w:val="00EB2ECC"/>
    <w:rsid w:val="00EB375F"/>
    <w:rsid w:val="00EB3858"/>
    <w:rsid w:val="00EB39DC"/>
    <w:rsid w:val="00EB4025"/>
    <w:rsid w:val="00EB4850"/>
    <w:rsid w:val="00EB4F20"/>
    <w:rsid w:val="00EB55BD"/>
    <w:rsid w:val="00EB5632"/>
    <w:rsid w:val="00EB5C26"/>
    <w:rsid w:val="00EB5CCB"/>
    <w:rsid w:val="00EB667E"/>
    <w:rsid w:val="00EB6B20"/>
    <w:rsid w:val="00EB7550"/>
    <w:rsid w:val="00EB7915"/>
    <w:rsid w:val="00EB7EE6"/>
    <w:rsid w:val="00EC00D5"/>
    <w:rsid w:val="00EC0F4C"/>
    <w:rsid w:val="00EC154E"/>
    <w:rsid w:val="00EC1A61"/>
    <w:rsid w:val="00EC1F05"/>
    <w:rsid w:val="00EC1F78"/>
    <w:rsid w:val="00EC20E9"/>
    <w:rsid w:val="00EC23E1"/>
    <w:rsid w:val="00EC2A3E"/>
    <w:rsid w:val="00EC31AE"/>
    <w:rsid w:val="00EC3281"/>
    <w:rsid w:val="00EC3599"/>
    <w:rsid w:val="00EC3DCE"/>
    <w:rsid w:val="00EC4363"/>
    <w:rsid w:val="00EC4984"/>
    <w:rsid w:val="00EC4B06"/>
    <w:rsid w:val="00EC4D41"/>
    <w:rsid w:val="00EC503E"/>
    <w:rsid w:val="00EC5174"/>
    <w:rsid w:val="00EC5458"/>
    <w:rsid w:val="00EC549B"/>
    <w:rsid w:val="00EC54A6"/>
    <w:rsid w:val="00EC553F"/>
    <w:rsid w:val="00EC567A"/>
    <w:rsid w:val="00EC5879"/>
    <w:rsid w:val="00EC5906"/>
    <w:rsid w:val="00EC5990"/>
    <w:rsid w:val="00EC5B4F"/>
    <w:rsid w:val="00EC64F2"/>
    <w:rsid w:val="00EC6552"/>
    <w:rsid w:val="00EC6CBE"/>
    <w:rsid w:val="00EC7077"/>
    <w:rsid w:val="00ED0DFE"/>
    <w:rsid w:val="00ED16A3"/>
    <w:rsid w:val="00ED19F1"/>
    <w:rsid w:val="00ED19FF"/>
    <w:rsid w:val="00ED1BE7"/>
    <w:rsid w:val="00ED2151"/>
    <w:rsid w:val="00ED2473"/>
    <w:rsid w:val="00ED2DEA"/>
    <w:rsid w:val="00ED3624"/>
    <w:rsid w:val="00ED364B"/>
    <w:rsid w:val="00ED365E"/>
    <w:rsid w:val="00ED49B4"/>
    <w:rsid w:val="00ED4B23"/>
    <w:rsid w:val="00ED4BD2"/>
    <w:rsid w:val="00ED54E8"/>
    <w:rsid w:val="00ED55AC"/>
    <w:rsid w:val="00ED5779"/>
    <w:rsid w:val="00ED5C2A"/>
    <w:rsid w:val="00ED60C4"/>
    <w:rsid w:val="00ED674A"/>
    <w:rsid w:val="00ED6AD8"/>
    <w:rsid w:val="00ED6C0E"/>
    <w:rsid w:val="00ED6E58"/>
    <w:rsid w:val="00ED7399"/>
    <w:rsid w:val="00ED73DD"/>
    <w:rsid w:val="00ED783F"/>
    <w:rsid w:val="00EE025D"/>
    <w:rsid w:val="00EE0616"/>
    <w:rsid w:val="00EE0695"/>
    <w:rsid w:val="00EE0732"/>
    <w:rsid w:val="00EE0E96"/>
    <w:rsid w:val="00EE135A"/>
    <w:rsid w:val="00EE1820"/>
    <w:rsid w:val="00EE19BE"/>
    <w:rsid w:val="00EE19E9"/>
    <w:rsid w:val="00EE1D8D"/>
    <w:rsid w:val="00EE1E09"/>
    <w:rsid w:val="00EE23C7"/>
    <w:rsid w:val="00EE25B3"/>
    <w:rsid w:val="00EE2855"/>
    <w:rsid w:val="00EE3728"/>
    <w:rsid w:val="00EE3A79"/>
    <w:rsid w:val="00EE439E"/>
    <w:rsid w:val="00EE475B"/>
    <w:rsid w:val="00EE4797"/>
    <w:rsid w:val="00EE4941"/>
    <w:rsid w:val="00EE522C"/>
    <w:rsid w:val="00EE6080"/>
    <w:rsid w:val="00EE768C"/>
    <w:rsid w:val="00EF01E8"/>
    <w:rsid w:val="00EF08A5"/>
    <w:rsid w:val="00EF2038"/>
    <w:rsid w:val="00EF2274"/>
    <w:rsid w:val="00EF2948"/>
    <w:rsid w:val="00EF2A08"/>
    <w:rsid w:val="00EF38D6"/>
    <w:rsid w:val="00EF3D5B"/>
    <w:rsid w:val="00EF511A"/>
    <w:rsid w:val="00EF51A6"/>
    <w:rsid w:val="00EF56DA"/>
    <w:rsid w:val="00EF5915"/>
    <w:rsid w:val="00EF5CD5"/>
    <w:rsid w:val="00EF5D11"/>
    <w:rsid w:val="00EF7A63"/>
    <w:rsid w:val="00F0054D"/>
    <w:rsid w:val="00F00B62"/>
    <w:rsid w:val="00F00BC4"/>
    <w:rsid w:val="00F01394"/>
    <w:rsid w:val="00F014B0"/>
    <w:rsid w:val="00F0180C"/>
    <w:rsid w:val="00F0191C"/>
    <w:rsid w:val="00F01A1B"/>
    <w:rsid w:val="00F01C59"/>
    <w:rsid w:val="00F03070"/>
    <w:rsid w:val="00F031C4"/>
    <w:rsid w:val="00F03A20"/>
    <w:rsid w:val="00F04006"/>
    <w:rsid w:val="00F04056"/>
    <w:rsid w:val="00F04284"/>
    <w:rsid w:val="00F04452"/>
    <w:rsid w:val="00F04693"/>
    <w:rsid w:val="00F04732"/>
    <w:rsid w:val="00F04941"/>
    <w:rsid w:val="00F04B7C"/>
    <w:rsid w:val="00F04E6F"/>
    <w:rsid w:val="00F05035"/>
    <w:rsid w:val="00F0520D"/>
    <w:rsid w:val="00F05E19"/>
    <w:rsid w:val="00F0612E"/>
    <w:rsid w:val="00F0631F"/>
    <w:rsid w:val="00F065F6"/>
    <w:rsid w:val="00F06709"/>
    <w:rsid w:val="00F07F78"/>
    <w:rsid w:val="00F10483"/>
    <w:rsid w:val="00F1085E"/>
    <w:rsid w:val="00F1089D"/>
    <w:rsid w:val="00F10DC5"/>
    <w:rsid w:val="00F11008"/>
    <w:rsid w:val="00F1146E"/>
    <w:rsid w:val="00F1197D"/>
    <w:rsid w:val="00F11B05"/>
    <w:rsid w:val="00F11B49"/>
    <w:rsid w:val="00F11C38"/>
    <w:rsid w:val="00F11CED"/>
    <w:rsid w:val="00F121ED"/>
    <w:rsid w:val="00F12253"/>
    <w:rsid w:val="00F12864"/>
    <w:rsid w:val="00F12CEC"/>
    <w:rsid w:val="00F13042"/>
    <w:rsid w:val="00F14005"/>
    <w:rsid w:val="00F1415C"/>
    <w:rsid w:val="00F147D5"/>
    <w:rsid w:val="00F149D6"/>
    <w:rsid w:val="00F14E12"/>
    <w:rsid w:val="00F156B9"/>
    <w:rsid w:val="00F15BFE"/>
    <w:rsid w:val="00F16201"/>
    <w:rsid w:val="00F166BC"/>
    <w:rsid w:val="00F169F8"/>
    <w:rsid w:val="00F16A99"/>
    <w:rsid w:val="00F16C4D"/>
    <w:rsid w:val="00F16F97"/>
    <w:rsid w:val="00F16FC3"/>
    <w:rsid w:val="00F17101"/>
    <w:rsid w:val="00F1793E"/>
    <w:rsid w:val="00F20200"/>
    <w:rsid w:val="00F206C5"/>
    <w:rsid w:val="00F20B15"/>
    <w:rsid w:val="00F21412"/>
    <w:rsid w:val="00F21454"/>
    <w:rsid w:val="00F2177C"/>
    <w:rsid w:val="00F21AA5"/>
    <w:rsid w:val="00F21EC1"/>
    <w:rsid w:val="00F21FB3"/>
    <w:rsid w:val="00F2225C"/>
    <w:rsid w:val="00F222C8"/>
    <w:rsid w:val="00F22A1A"/>
    <w:rsid w:val="00F22BAE"/>
    <w:rsid w:val="00F2323F"/>
    <w:rsid w:val="00F234E3"/>
    <w:rsid w:val="00F238EB"/>
    <w:rsid w:val="00F23DBF"/>
    <w:rsid w:val="00F23F4E"/>
    <w:rsid w:val="00F2433E"/>
    <w:rsid w:val="00F2473F"/>
    <w:rsid w:val="00F24916"/>
    <w:rsid w:val="00F24A18"/>
    <w:rsid w:val="00F24C94"/>
    <w:rsid w:val="00F2565D"/>
    <w:rsid w:val="00F25B88"/>
    <w:rsid w:val="00F2625F"/>
    <w:rsid w:val="00F2641A"/>
    <w:rsid w:val="00F26EB5"/>
    <w:rsid w:val="00F272E9"/>
    <w:rsid w:val="00F273D3"/>
    <w:rsid w:val="00F303F9"/>
    <w:rsid w:val="00F3168D"/>
    <w:rsid w:val="00F3177E"/>
    <w:rsid w:val="00F317A4"/>
    <w:rsid w:val="00F31B65"/>
    <w:rsid w:val="00F3205B"/>
    <w:rsid w:val="00F325BF"/>
    <w:rsid w:val="00F32B0C"/>
    <w:rsid w:val="00F33134"/>
    <w:rsid w:val="00F3319B"/>
    <w:rsid w:val="00F332B0"/>
    <w:rsid w:val="00F33503"/>
    <w:rsid w:val="00F33847"/>
    <w:rsid w:val="00F33E82"/>
    <w:rsid w:val="00F343E4"/>
    <w:rsid w:val="00F34BE9"/>
    <w:rsid w:val="00F34C59"/>
    <w:rsid w:val="00F34CAC"/>
    <w:rsid w:val="00F34EA2"/>
    <w:rsid w:val="00F354FA"/>
    <w:rsid w:val="00F35FBB"/>
    <w:rsid w:val="00F3644E"/>
    <w:rsid w:val="00F3647B"/>
    <w:rsid w:val="00F365FC"/>
    <w:rsid w:val="00F36779"/>
    <w:rsid w:val="00F36F77"/>
    <w:rsid w:val="00F3776E"/>
    <w:rsid w:val="00F379A3"/>
    <w:rsid w:val="00F400E8"/>
    <w:rsid w:val="00F40378"/>
    <w:rsid w:val="00F4037B"/>
    <w:rsid w:val="00F40518"/>
    <w:rsid w:val="00F410D6"/>
    <w:rsid w:val="00F41852"/>
    <w:rsid w:val="00F4231A"/>
    <w:rsid w:val="00F4253B"/>
    <w:rsid w:val="00F436CE"/>
    <w:rsid w:val="00F437EC"/>
    <w:rsid w:val="00F43AE7"/>
    <w:rsid w:val="00F43C3F"/>
    <w:rsid w:val="00F44156"/>
    <w:rsid w:val="00F44457"/>
    <w:rsid w:val="00F4445B"/>
    <w:rsid w:val="00F44D0E"/>
    <w:rsid w:val="00F44DD6"/>
    <w:rsid w:val="00F44EEB"/>
    <w:rsid w:val="00F454FC"/>
    <w:rsid w:val="00F45790"/>
    <w:rsid w:val="00F45A93"/>
    <w:rsid w:val="00F47085"/>
    <w:rsid w:val="00F477B9"/>
    <w:rsid w:val="00F477F8"/>
    <w:rsid w:val="00F479D9"/>
    <w:rsid w:val="00F47F20"/>
    <w:rsid w:val="00F50AC7"/>
    <w:rsid w:val="00F510BA"/>
    <w:rsid w:val="00F5191B"/>
    <w:rsid w:val="00F51F5F"/>
    <w:rsid w:val="00F525CA"/>
    <w:rsid w:val="00F52947"/>
    <w:rsid w:val="00F52AB3"/>
    <w:rsid w:val="00F53079"/>
    <w:rsid w:val="00F530BE"/>
    <w:rsid w:val="00F53175"/>
    <w:rsid w:val="00F539F6"/>
    <w:rsid w:val="00F53A44"/>
    <w:rsid w:val="00F53C15"/>
    <w:rsid w:val="00F540EC"/>
    <w:rsid w:val="00F54583"/>
    <w:rsid w:val="00F54625"/>
    <w:rsid w:val="00F54871"/>
    <w:rsid w:val="00F55060"/>
    <w:rsid w:val="00F553C4"/>
    <w:rsid w:val="00F55440"/>
    <w:rsid w:val="00F556C7"/>
    <w:rsid w:val="00F5598A"/>
    <w:rsid w:val="00F55CDE"/>
    <w:rsid w:val="00F56079"/>
    <w:rsid w:val="00F56B7E"/>
    <w:rsid w:val="00F5776C"/>
    <w:rsid w:val="00F577E8"/>
    <w:rsid w:val="00F57A2C"/>
    <w:rsid w:val="00F57BB0"/>
    <w:rsid w:val="00F57DA3"/>
    <w:rsid w:val="00F60535"/>
    <w:rsid w:val="00F60537"/>
    <w:rsid w:val="00F6090A"/>
    <w:rsid w:val="00F60986"/>
    <w:rsid w:val="00F60998"/>
    <w:rsid w:val="00F60B37"/>
    <w:rsid w:val="00F60CDA"/>
    <w:rsid w:val="00F61DE9"/>
    <w:rsid w:val="00F62650"/>
    <w:rsid w:val="00F62AED"/>
    <w:rsid w:val="00F62CFF"/>
    <w:rsid w:val="00F63625"/>
    <w:rsid w:val="00F6385C"/>
    <w:rsid w:val="00F63A98"/>
    <w:rsid w:val="00F63DB8"/>
    <w:rsid w:val="00F6469E"/>
    <w:rsid w:val="00F64730"/>
    <w:rsid w:val="00F647DE"/>
    <w:rsid w:val="00F64D41"/>
    <w:rsid w:val="00F651D0"/>
    <w:rsid w:val="00F651F0"/>
    <w:rsid w:val="00F659F8"/>
    <w:rsid w:val="00F66ED7"/>
    <w:rsid w:val="00F67300"/>
    <w:rsid w:val="00F6733D"/>
    <w:rsid w:val="00F6780D"/>
    <w:rsid w:val="00F67830"/>
    <w:rsid w:val="00F679CC"/>
    <w:rsid w:val="00F67C26"/>
    <w:rsid w:val="00F67E9E"/>
    <w:rsid w:val="00F700DC"/>
    <w:rsid w:val="00F7020F"/>
    <w:rsid w:val="00F703A1"/>
    <w:rsid w:val="00F7079D"/>
    <w:rsid w:val="00F70A40"/>
    <w:rsid w:val="00F71D4B"/>
    <w:rsid w:val="00F721B5"/>
    <w:rsid w:val="00F72A7D"/>
    <w:rsid w:val="00F72BA1"/>
    <w:rsid w:val="00F73309"/>
    <w:rsid w:val="00F74677"/>
    <w:rsid w:val="00F75656"/>
    <w:rsid w:val="00F7579E"/>
    <w:rsid w:val="00F75946"/>
    <w:rsid w:val="00F762E3"/>
    <w:rsid w:val="00F763B4"/>
    <w:rsid w:val="00F76C56"/>
    <w:rsid w:val="00F770AA"/>
    <w:rsid w:val="00F77252"/>
    <w:rsid w:val="00F77518"/>
    <w:rsid w:val="00F7789D"/>
    <w:rsid w:val="00F80935"/>
    <w:rsid w:val="00F816DE"/>
    <w:rsid w:val="00F81CBD"/>
    <w:rsid w:val="00F82017"/>
    <w:rsid w:val="00F82373"/>
    <w:rsid w:val="00F825AE"/>
    <w:rsid w:val="00F826A4"/>
    <w:rsid w:val="00F8277D"/>
    <w:rsid w:val="00F827F2"/>
    <w:rsid w:val="00F82DD9"/>
    <w:rsid w:val="00F83099"/>
    <w:rsid w:val="00F83431"/>
    <w:rsid w:val="00F838C7"/>
    <w:rsid w:val="00F843EB"/>
    <w:rsid w:val="00F84570"/>
    <w:rsid w:val="00F84CB1"/>
    <w:rsid w:val="00F85099"/>
    <w:rsid w:val="00F8539E"/>
    <w:rsid w:val="00F8540D"/>
    <w:rsid w:val="00F855B5"/>
    <w:rsid w:val="00F858D2"/>
    <w:rsid w:val="00F85B97"/>
    <w:rsid w:val="00F85C61"/>
    <w:rsid w:val="00F8611B"/>
    <w:rsid w:val="00F86FA0"/>
    <w:rsid w:val="00F87656"/>
    <w:rsid w:val="00F87797"/>
    <w:rsid w:val="00F878CA"/>
    <w:rsid w:val="00F9081E"/>
    <w:rsid w:val="00F91C5B"/>
    <w:rsid w:val="00F91D44"/>
    <w:rsid w:val="00F92B52"/>
    <w:rsid w:val="00F92DE6"/>
    <w:rsid w:val="00F92F03"/>
    <w:rsid w:val="00F92FA4"/>
    <w:rsid w:val="00F93208"/>
    <w:rsid w:val="00F9322C"/>
    <w:rsid w:val="00F93679"/>
    <w:rsid w:val="00F93C92"/>
    <w:rsid w:val="00F93CE3"/>
    <w:rsid w:val="00F94166"/>
    <w:rsid w:val="00F94310"/>
    <w:rsid w:val="00F94C48"/>
    <w:rsid w:val="00F94D09"/>
    <w:rsid w:val="00F94E0E"/>
    <w:rsid w:val="00F94FFC"/>
    <w:rsid w:val="00F9503D"/>
    <w:rsid w:val="00F95E7C"/>
    <w:rsid w:val="00F95E83"/>
    <w:rsid w:val="00F962C0"/>
    <w:rsid w:val="00F9670A"/>
    <w:rsid w:val="00F97383"/>
    <w:rsid w:val="00FA04BA"/>
    <w:rsid w:val="00FA0ED6"/>
    <w:rsid w:val="00FA14EF"/>
    <w:rsid w:val="00FA16C7"/>
    <w:rsid w:val="00FA19F8"/>
    <w:rsid w:val="00FA2A07"/>
    <w:rsid w:val="00FA30CA"/>
    <w:rsid w:val="00FA38FD"/>
    <w:rsid w:val="00FA403C"/>
    <w:rsid w:val="00FA4516"/>
    <w:rsid w:val="00FA45C9"/>
    <w:rsid w:val="00FA48D8"/>
    <w:rsid w:val="00FA4D67"/>
    <w:rsid w:val="00FA4E0B"/>
    <w:rsid w:val="00FA4F79"/>
    <w:rsid w:val="00FA5ADF"/>
    <w:rsid w:val="00FA5E19"/>
    <w:rsid w:val="00FA5F4F"/>
    <w:rsid w:val="00FA647D"/>
    <w:rsid w:val="00FA659B"/>
    <w:rsid w:val="00FA6781"/>
    <w:rsid w:val="00FA6B91"/>
    <w:rsid w:val="00FA6FE9"/>
    <w:rsid w:val="00FA7867"/>
    <w:rsid w:val="00FB02E2"/>
    <w:rsid w:val="00FB091D"/>
    <w:rsid w:val="00FB129C"/>
    <w:rsid w:val="00FB1387"/>
    <w:rsid w:val="00FB1636"/>
    <w:rsid w:val="00FB1B50"/>
    <w:rsid w:val="00FB1D21"/>
    <w:rsid w:val="00FB1DAD"/>
    <w:rsid w:val="00FB233C"/>
    <w:rsid w:val="00FB3A65"/>
    <w:rsid w:val="00FB3C68"/>
    <w:rsid w:val="00FB49DF"/>
    <w:rsid w:val="00FB4EAD"/>
    <w:rsid w:val="00FB5FD7"/>
    <w:rsid w:val="00FB65A1"/>
    <w:rsid w:val="00FB6ADC"/>
    <w:rsid w:val="00FB755F"/>
    <w:rsid w:val="00FB7E9B"/>
    <w:rsid w:val="00FB7F21"/>
    <w:rsid w:val="00FC063D"/>
    <w:rsid w:val="00FC0BFE"/>
    <w:rsid w:val="00FC0F35"/>
    <w:rsid w:val="00FC10C1"/>
    <w:rsid w:val="00FC1ABA"/>
    <w:rsid w:val="00FC1D60"/>
    <w:rsid w:val="00FC1D75"/>
    <w:rsid w:val="00FC23FD"/>
    <w:rsid w:val="00FC2908"/>
    <w:rsid w:val="00FC2AAE"/>
    <w:rsid w:val="00FC2BE4"/>
    <w:rsid w:val="00FC31A5"/>
    <w:rsid w:val="00FC3C0D"/>
    <w:rsid w:val="00FC4021"/>
    <w:rsid w:val="00FC49AF"/>
    <w:rsid w:val="00FC49E8"/>
    <w:rsid w:val="00FC5371"/>
    <w:rsid w:val="00FC5FBB"/>
    <w:rsid w:val="00FC622D"/>
    <w:rsid w:val="00FC64D7"/>
    <w:rsid w:val="00FC66F3"/>
    <w:rsid w:val="00FC6A9D"/>
    <w:rsid w:val="00FC7153"/>
    <w:rsid w:val="00FC7485"/>
    <w:rsid w:val="00FC77F0"/>
    <w:rsid w:val="00FC7A07"/>
    <w:rsid w:val="00FC7CBD"/>
    <w:rsid w:val="00FD0210"/>
    <w:rsid w:val="00FD043A"/>
    <w:rsid w:val="00FD0732"/>
    <w:rsid w:val="00FD0835"/>
    <w:rsid w:val="00FD0DAA"/>
    <w:rsid w:val="00FD0EBE"/>
    <w:rsid w:val="00FD0F05"/>
    <w:rsid w:val="00FD103E"/>
    <w:rsid w:val="00FD1155"/>
    <w:rsid w:val="00FD166B"/>
    <w:rsid w:val="00FD2155"/>
    <w:rsid w:val="00FD2457"/>
    <w:rsid w:val="00FD2519"/>
    <w:rsid w:val="00FD26CD"/>
    <w:rsid w:val="00FD2737"/>
    <w:rsid w:val="00FD2ACD"/>
    <w:rsid w:val="00FD37A6"/>
    <w:rsid w:val="00FD38FF"/>
    <w:rsid w:val="00FD3B22"/>
    <w:rsid w:val="00FD3DDA"/>
    <w:rsid w:val="00FD3E21"/>
    <w:rsid w:val="00FD3E58"/>
    <w:rsid w:val="00FD4076"/>
    <w:rsid w:val="00FD47F9"/>
    <w:rsid w:val="00FD48DA"/>
    <w:rsid w:val="00FD48EB"/>
    <w:rsid w:val="00FD4B48"/>
    <w:rsid w:val="00FD50EA"/>
    <w:rsid w:val="00FD526C"/>
    <w:rsid w:val="00FD55FF"/>
    <w:rsid w:val="00FD5BD1"/>
    <w:rsid w:val="00FD61AF"/>
    <w:rsid w:val="00FD63CC"/>
    <w:rsid w:val="00FD68C0"/>
    <w:rsid w:val="00FD6E74"/>
    <w:rsid w:val="00FD7291"/>
    <w:rsid w:val="00FD753C"/>
    <w:rsid w:val="00FD7570"/>
    <w:rsid w:val="00FD78D8"/>
    <w:rsid w:val="00FD7CDB"/>
    <w:rsid w:val="00FE0E68"/>
    <w:rsid w:val="00FE10E0"/>
    <w:rsid w:val="00FE1A82"/>
    <w:rsid w:val="00FE1AA0"/>
    <w:rsid w:val="00FE1F81"/>
    <w:rsid w:val="00FE264F"/>
    <w:rsid w:val="00FE287C"/>
    <w:rsid w:val="00FE2996"/>
    <w:rsid w:val="00FE3506"/>
    <w:rsid w:val="00FE35B1"/>
    <w:rsid w:val="00FE37C9"/>
    <w:rsid w:val="00FE3853"/>
    <w:rsid w:val="00FE3D34"/>
    <w:rsid w:val="00FE4389"/>
    <w:rsid w:val="00FE531D"/>
    <w:rsid w:val="00FE540C"/>
    <w:rsid w:val="00FE577A"/>
    <w:rsid w:val="00FE5A56"/>
    <w:rsid w:val="00FE5E96"/>
    <w:rsid w:val="00FE6456"/>
    <w:rsid w:val="00FE6C33"/>
    <w:rsid w:val="00FE6D6E"/>
    <w:rsid w:val="00FE7607"/>
    <w:rsid w:val="00FE7D10"/>
    <w:rsid w:val="00FE7EE4"/>
    <w:rsid w:val="00FF0882"/>
    <w:rsid w:val="00FF0BE6"/>
    <w:rsid w:val="00FF0DF5"/>
    <w:rsid w:val="00FF1257"/>
    <w:rsid w:val="00FF132C"/>
    <w:rsid w:val="00FF16C6"/>
    <w:rsid w:val="00FF180F"/>
    <w:rsid w:val="00FF1B18"/>
    <w:rsid w:val="00FF1C3F"/>
    <w:rsid w:val="00FF2055"/>
    <w:rsid w:val="00FF23B7"/>
    <w:rsid w:val="00FF23DF"/>
    <w:rsid w:val="00FF27C0"/>
    <w:rsid w:val="00FF3163"/>
    <w:rsid w:val="00FF326A"/>
    <w:rsid w:val="00FF343E"/>
    <w:rsid w:val="00FF3895"/>
    <w:rsid w:val="00FF43DF"/>
    <w:rsid w:val="00FF45D0"/>
    <w:rsid w:val="00FF4699"/>
    <w:rsid w:val="00FF4AFF"/>
    <w:rsid w:val="00FF4E29"/>
    <w:rsid w:val="00FF50C2"/>
    <w:rsid w:val="00FF5481"/>
    <w:rsid w:val="00FF59C9"/>
    <w:rsid w:val="00FF5B34"/>
    <w:rsid w:val="00FF60C5"/>
    <w:rsid w:val="00FF66C2"/>
    <w:rsid w:val="00FF6960"/>
    <w:rsid w:val="00FF6997"/>
    <w:rsid w:val="00FF7C2A"/>
    <w:rsid w:val="0178E3B9"/>
    <w:rsid w:val="01961CB3"/>
    <w:rsid w:val="01B18FBD"/>
    <w:rsid w:val="025B596B"/>
    <w:rsid w:val="035574DC"/>
    <w:rsid w:val="03D6032F"/>
    <w:rsid w:val="0501A813"/>
    <w:rsid w:val="05BDD96C"/>
    <w:rsid w:val="07E604A9"/>
    <w:rsid w:val="08185933"/>
    <w:rsid w:val="08C2E1FB"/>
    <w:rsid w:val="09378EF8"/>
    <w:rsid w:val="09BB32E5"/>
    <w:rsid w:val="0A807E5D"/>
    <w:rsid w:val="0AE05F3C"/>
    <w:rsid w:val="0AE133EB"/>
    <w:rsid w:val="0B2155CB"/>
    <w:rsid w:val="0BDA2A96"/>
    <w:rsid w:val="0CA8533F"/>
    <w:rsid w:val="0D044942"/>
    <w:rsid w:val="0D0BE2BB"/>
    <w:rsid w:val="0D48F1CD"/>
    <w:rsid w:val="0D8CBD87"/>
    <w:rsid w:val="0DED8360"/>
    <w:rsid w:val="0EF84291"/>
    <w:rsid w:val="0F4A63DC"/>
    <w:rsid w:val="0FF70F58"/>
    <w:rsid w:val="0FFDC9C4"/>
    <w:rsid w:val="10AFE818"/>
    <w:rsid w:val="10C9CAA2"/>
    <w:rsid w:val="11BBE227"/>
    <w:rsid w:val="125C5F9E"/>
    <w:rsid w:val="1345B995"/>
    <w:rsid w:val="14A26E7C"/>
    <w:rsid w:val="14FBC8E4"/>
    <w:rsid w:val="1562C8A0"/>
    <w:rsid w:val="1658CCB8"/>
    <w:rsid w:val="16662770"/>
    <w:rsid w:val="168D36C0"/>
    <w:rsid w:val="16E1C21B"/>
    <w:rsid w:val="18023F4B"/>
    <w:rsid w:val="1872265F"/>
    <w:rsid w:val="19D4157B"/>
    <w:rsid w:val="1A399F93"/>
    <w:rsid w:val="1C6D5664"/>
    <w:rsid w:val="1CCB0345"/>
    <w:rsid w:val="1E0D1EB7"/>
    <w:rsid w:val="1E42C0F1"/>
    <w:rsid w:val="1FC61569"/>
    <w:rsid w:val="200B320B"/>
    <w:rsid w:val="20F603BB"/>
    <w:rsid w:val="217E25D9"/>
    <w:rsid w:val="239801F9"/>
    <w:rsid w:val="23E08AB5"/>
    <w:rsid w:val="2426FC9B"/>
    <w:rsid w:val="2516CAF0"/>
    <w:rsid w:val="256E76F8"/>
    <w:rsid w:val="2796214B"/>
    <w:rsid w:val="27AA2755"/>
    <w:rsid w:val="285D425D"/>
    <w:rsid w:val="28C5D7A7"/>
    <w:rsid w:val="2A279100"/>
    <w:rsid w:val="2A370B13"/>
    <w:rsid w:val="2B09317A"/>
    <w:rsid w:val="2B1C864E"/>
    <w:rsid w:val="2B9D61B6"/>
    <w:rsid w:val="2BDB7539"/>
    <w:rsid w:val="2BDDCFF9"/>
    <w:rsid w:val="2D36A166"/>
    <w:rsid w:val="2D6FB418"/>
    <w:rsid w:val="2DAF2357"/>
    <w:rsid w:val="2F0D940E"/>
    <w:rsid w:val="2F1A7FD2"/>
    <w:rsid w:val="30CF9292"/>
    <w:rsid w:val="328BB401"/>
    <w:rsid w:val="32D5AED1"/>
    <w:rsid w:val="32DD0B82"/>
    <w:rsid w:val="32F60DD1"/>
    <w:rsid w:val="339893FD"/>
    <w:rsid w:val="33FAB956"/>
    <w:rsid w:val="3411817D"/>
    <w:rsid w:val="35108E1C"/>
    <w:rsid w:val="35AC6B77"/>
    <w:rsid w:val="362A1957"/>
    <w:rsid w:val="365828CD"/>
    <w:rsid w:val="36862D44"/>
    <w:rsid w:val="372534CA"/>
    <w:rsid w:val="3788B43A"/>
    <w:rsid w:val="380D288E"/>
    <w:rsid w:val="3982F3E3"/>
    <w:rsid w:val="3C44EE76"/>
    <w:rsid w:val="3C46FB72"/>
    <w:rsid w:val="3E6E0D18"/>
    <w:rsid w:val="3E6F4E50"/>
    <w:rsid w:val="3ED24B81"/>
    <w:rsid w:val="3FF599E8"/>
    <w:rsid w:val="400C7431"/>
    <w:rsid w:val="400D5DDD"/>
    <w:rsid w:val="401FB760"/>
    <w:rsid w:val="4116099B"/>
    <w:rsid w:val="4162E6C8"/>
    <w:rsid w:val="41FBA2C5"/>
    <w:rsid w:val="4230035A"/>
    <w:rsid w:val="4252DC4C"/>
    <w:rsid w:val="42876669"/>
    <w:rsid w:val="42BEF03B"/>
    <w:rsid w:val="42DA84E4"/>
    <w:rsid w:val="4393861C"/>
    <w:rsid w:val="43E202B7"/>
    <w:rsid w:val="44764A6C"/>
    <w:rsid w:val="4479C731"/>
    <w:rsid w:val="448A6A5B"/>
    <w:rsid w:val="45106955"/>
    <w:rsid w:val="45D62F4B"/>
    <w:rsid w:val="46EEAF72"/>
    <w:rsid w:val="470763AA"/>
    <w:rsid w:val="473775DC"/>
    <w:rsid w:val="475B9DE2"/>
    <w:rsid w:val="484CB145"/>
    <w:rsid w:val="496D51E1"/>
    <w:rsid w:val="49A0724D"/>
    <w:rsid w:val="49B83523"/>
    <w:rsid w:val="4ABC2EE8"/>
    <w:rsid w:val="4BF2F995"/>
    <w:rsid w:val="4CD16980"/>
    <w:rsid w:val="4D4EAC6D"/>
    <w:rsid w:val="4E83B2BB"/>
    <w:rsid w:val="4F675088"/>
    <w:rsid w:val="501D8AC7"/>
    <w:rsid w:val="504F2A48"/>
    <w:rsid w:val="507B1C0E"/>
    <w:rsid w:val="511876D0"/>
    <w:rsid w:val="5304CA7A"/>
    <w:rsid w:val="543858F0"/>
    <w:rsid w:val="55B147C9"/>
    <w:rsid w:val="55E123C2"/>
    <w:rsid w:val="561CF093"/>
    <w:rsid w:val="56280C25"/>
    <w:rsid w:val="56B961D6"/>
    <w:rsid w:val="56CEDFB3"/>
    <w:rsid w:val="57040A07"/>
    <w:rsid w:val="57346EE6"/>
    <w:rsid w:val="57DC5A6F"/>
    <w:rsid w:val="587DE472"/>
    <w:rsid w:val="59C8BF78"/>
    <w:rsid w:val="5AA8391E"/>
    <w:rsid w:val="5B780DEB"/>
    <w:rsid w:val="5C3398C9"/>
    <w:rsid w:val="5D2939C9"/>
    <w:rsid w:val="5D384367"/>
    <w:rsid w:val="5D50B6D2"/>
    <w:rsid w:val="5DCF98F5"/>
    <w:rsid w:val="5FFE09D2"/>
    <w:rsid w:val="6092E6DD"/>
    <w:rsid w:val="6134BA5E"/>
    <w:rsid w:val="616B1EC3"/>
    <w:rsid w:val="61805E5B"/>
    <w:rsid w:val="62108791"/>
    <w:rsid w:val="62BF715B"/>
    <w:rsid w:val="63043E38"/>
    <w:rsid w:val="6337D062"/>
    <w:rsid w:val="65153C24"/>
    <w:rsid w:val="65CCB53A"/>
    <w:rsid w:val="6674A95B"/>
    <w:rsid w:val="673AE019"/>
    <w:rsid w:val="674351F8"/>
    <w:rsid w:val="68CAA2DF"/>
    <w:rsid w:val="6A51AA4D"/>
    <w:rsid w:val="6AE8471B"/>
    <w:rsid w:val="6B471838"/>
    <w:rsid w:val="6B4DC0A3"/>
    <w:rsid w:val="6BEB85B0"/>
    <w:rsid w:val="6C31FACD"/>
    <w:rsid w:val="6C6950AD"/>
    <w:rsid w:val="6CA25828"/>
    <w:rsid w:val="6D0C5FA6"/>
    <w:rsid w:val="6E843B3A"/>
    <w:rsid w:val="6F22DAD0"/>
    <w:rsid w:val="6FE70E45"/>
    <w:rsid w:val="728EDD6C"/>
    <w:rsid w:val="72E7BADE"/>
    <w:rsid w:val="73CCDC72"/>
    <w:rsid w:val="7555091E"/>
    <w:rsid w:val="76336396"/>
    <w:rsid w:val="76346229"/>
    <w:rsid w:val="768AFACB"/>
    <w:rsid w:val="77D82550"/>
    <w:rsid w:val="77DFD756"/>
    <w:rsid w:val="783EC16F"/>
    <w:rsid w:val="78ADB471"/>
    <w:rsid w:val="79A184D6"/>
    <w:rsid w:val="79F2EEE8"/>
    <w:rsid w:val="7B7455F6"/>
    <w:rsid w:val="7BC5A887"/>
    <w:rsid w:val="7BF55CFD"/>
    <w:rsid w:val="7E4D301A"/>
    <w:rsid w:val="7ED10A50"/>
    <w:rsid w:val="7F27C59D"/>
    <w:rsid w:val="7FA39E4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96BCAA8"/>
  <w15:docId w15:val="{BD3720AB-D3C4-4580-95B7-B01DCE7EF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link w:val="NOChar1"/>
    <w:qFormat/>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uiPriority w:val="99"/>
    <w:semiHidden/>
    <w:qFormat/>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uiPriority w:val="99"/>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A929A4"/>
    <w:rPr>
      <w:rFonts w:ascii="Times-Italic" w:hAnsi="Times-Italic" w:hint="default"/>
      <w:b w:val="0"/>
      <w:bCs w:val="0"/>
      <w:i/>
      <w:iCs/>
      <w:color w:val="000000"/>
      <w:sz w:val="20"/>
      <w:szCs w:val="20"/>
    </w:rPr>
  </w:style>
  <w:style w:type="character" w:customStyle="1" w:styleId="B1Char1">
    <w:name w:val="B1 Char1"/>
    <w:link w:val="B1"/>
    <w:locked/>
    <w:rsid w:val="00BF3E6E"/>
  </w:style>
  <w:style w:type="paragraph" w:customStyle="1" w:styleId="B1">
    <w:name w:val="B1"/>
    <w:basedOn w:val="Normal"/>
    <w:link w:val="B1Char1"/>
    <w:qFormat/>
    <w:rsid w:val="00BF3E6E"/>
    <w:pPr>
      <w:spacing w:after="180"/>
      <w:ind w:left="568" w:hanging="284"/>
      <w:jc w:val="left"/>
    </w:pPr>
    <w:rPr>
      <w:rFonts w:ascii="Times New Roman" w:hAnsi="Times New Roman"/>
      <w:szCs w:val="20"/>
      <w:lang w:val="en-US"/>
    </w:rPr>
  </w:style>
  <w:style w:type="paragraph" w:customStyle="1" w:styleId="1">
    <w:name w:val="样式1"/>
    <w:basedOn w:val="Normal"/>
    <w:qFormat/>
    <w:rsid w:val="00313FEF"/>
    <w:pPr>
      <w:keepNext/>
      <w:keepLines/>
      <w:numPr>
        <w:numId w:val="7"/>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character" w:customStyle="1" w:styleId="B1Char">
    <w:name w:val="B1 Char"/>
    <w:qFormat/>
    <w:rsid w:val="006A344B"/>
    <w:rPr>
      <w:rFonts w:ascii="Times New Roman" w:hAnsi="Times New Roman"/>
      <w:lang w:val="en-GB" w:eastAsia="en-US"/>
    </w:rPr>
  </w:style>
  <w:style w:type="paragraph" w:customStyle="1" w:styleId="PL">
    <w:name w:val="PL"/>
    <w:link w:val="PLChar"/>
    <w:qFormat/>
    <w:rsid w:val="00701A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701A6C"/>
    <w:rPr>
      <w:rFonts w:ascii="Courier New" w:eastAsia="Times New Roman" w:hAnsi="Courier New"/>
      <w:noProof/>
      <w:sz w:val="16"/>
      <w:shd w:val="clear" w:color="auto" w:fill="E6E6E6"/>
      <w:lang w:val="en-GB" w:eastAsia="en-GB"/>
    </w:rPr>
  </w:style>
  <w:style w:type="paragraph" w:customStyle="1" w:styleId="B3">
    <w:name w:val="B3"/>
    <w:basedOn w:val="List3"/>
    <w:link w:val="B3Car"/>
    <w:rsid w:val="0078704A"/>
    <w:pPr>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color w:val="000000"/>
      <w:szCs w:val="20"/>
      <w:lang w:eastAsia="ja-JP"/>
    </w:rPr>
  </w:style>
  <w:style w:type="character" w:customStyle="1" w:styleId="B3Car">
    <w:name w:val="B3 Car"/>
    <w:link w:val="B3"/>
    <w:rsid w:val="0078704A"/>
    <w:rPr>
      <w:rFonts w:eastAsia="Times New Roman"/>
      <w:color w:val="000000"/>
      <w:lang w:val="en-GB" w:eastAsia="ja-JP"/>
    </w:rPr>
  </w:style>
  <w:style w:type="paragraph" w:styleId="List3">
    <w:name w:val="List 3"/>
    <w:basedOn w:val="Normal"/>
    <w:semiHidden/>
    <w:unhideWhenUsed/>
    <w:rsid w:val="0078704A"/>
    <w:pPr>
      <w:ind w:left="849" w:hanging="283"/>
      <w:contextualSpacing/>
    </w:pPr>
  </w:style>
  <w:style w:type="paragraph" w:customStyle="1" w:styleId="EditorsNote">
    <w:name w:val="Editor's Note"/>
    <w:aliases w:val="EN"/>
    <w:basedOn w:val="Normal"/>
    <w:link w:val="EditorsNoteChar"/>
    <w:qFormat/>
    <w:rsid w:val="0067395C"/>
    <w:pPr>
      <w:keepLines/>
      <w:spacing w:after="180"/>
      <w:ind w:left="1135" w:hanging="851"/>
      <w:jc w:val="left"/>
    </w:pPr>
    <w:rPr>
      <w:rFonts w:ascii="Times New Roman" w:eastAsia="Times New Roman" w:hAnsi="Times New Roman"/>
      <w:color w:val="FF0000"/>
      <w:szCs w:val="20"/>
    </w:rPr>
  </w:style>
  <w:style w:type="character" w:customStyle="1" w:styleId="Doc-text2Char">
    <w:name w:val="Doc-text2 Char"/>
    <w:link w:val="Doc-text2"/>
    <w:qFormat/>
    <w:locked/>
    <w:rsid w:val="005D7672"/>
    <w:rPr>
      <w:rFonts w:ascii="Arial" w:eastAsia="MS Mincho" w:hAnsi="Arial" w:cs="Arial"/>
      <w:szCs w:val="24"/>
      <w:lang w:val="en-GB" w:eastAsia="en-GB"/>
    </w:rPr>
  </w:style>
  <w:style w:type="paragraph" w:customStyle="1" w:styleId="Doc-text2">
    <w:name w:val="Doc-text2"/>
    <w:basedOn w:val="Normal"/>
    <w:link w:val="Doc-text2Char"/>
    <w:qFormat/>
    <w:rsid w:val="005D7672"/>
    <w:pPr>
      <w:tabs>
        <w:tab w:val="left" w:pos="1622"/>
      </w:tabs>
      <w:spacing w:after="0" w:line="256" w:lineRule="auto"/>
      <w:ind w:left="1622" w:hanging="363"/>
      <w:jc w:val="left"/>
    </w:pPr>
    <w:rPr>
      <w:rFonts w:ascii="Arial" w:eastAsia="MS Mincho" w:hAnsi="Arial" w:cs="Arial"/>
      <w:lang w:eastAsia="en-GB"/>
    </w:rPr>
  </w:style>
  <w:style w:type="paragraph" w:customStyle="1" w:styleId="B2">
    <w:name w:val="B2"/>
    <w:basedOn w:val="Normal"/>
    <w:link w:val="B2Char"/>
    <w:qFormat/>
    <w:rsid w:val="006F70F1"/>
    <w:pPr>
      <w:spacing w:after="180"/>
      <w:ind w:left="851" w:hanging="284"/>
      <w:jc w:val="left"/>
    </w:pPr>
    <w:rPr>
      <w:rFonts w:ascii="Times New Roman" w:eastAsia="Times New Roman" w:hAnsi="Times New Roman"/>
      <w:szCs w:val="20"/>
      <w:lang w:eastAsia="x-none"/>
    </w:rPr>
  </w:style>
  <w:style w:type="character" w:customStyle="1" w:styleId="B2Char">
    <w:name w:val="B2 Char"/>
    <w:link w:val="B2"/>
    <w:qFormat/>
    <w:rsid w:val="006F70F1"/>
    <w:rPr>
      <w:rFonts w:eastAsia="Times New Roman"/>
      <w:lang w:val="en-GB" w:eastAsia="x-none"/>
    </w:rPr>
  </w:style>
  <w:style w:type="character" w:customStyle="1" w:styleId="EditorsNoteChar">
    <w:name w:val="Editor's Note Char"/>
    <w:aliases w:val="EN Char"/>
    <w:link w:val="EditorsNote"/>
    <w:rsid w:val="006F70F1"/>
    <w:rPr>
      <w:rFonts w:eastAsia="Times New Roman"/>
      <w:color w:val="FF0000"/>
      <w:lang w:val="en-GB"/>
    </w:rPr>
  </w:style>
  <w:style w:type="character" w:customStyle="1" w:styleId="NOChar1">
    <w:name w:val="NO Char1"/>
    <w:link w:val="NO"/>
    <w:rsid w:val="00CD759B"/>
    <w:rPr>
      <w:sz w:val="24"/>
      <w:lang w:val="en-GB"/>
    </w:rPr>
  </w:style>
  <w:style w:type="paragraph" w:customStyle="1" w:styleId="Agreement">
    <w:name w:val="Agreement"/>
    <w:basedOn w:val="Normal"/>
    <w:next w:val="Doc-text2"/>
    <w:uiPriority w:val="99"/>
    <w:qFormat/>
    <w:rsid w:val="0010626F"/>
    <w:pPr>
      <w:numPr>
        <w:numId w:val="8"/>
      </w:numPr>
      <w:spacing w:before="60" w:after="0"/>
      <w:jc w:val="left"/>
    </w:pPr>
    <w:rPr>
      <w:rFonts w:ascii="Arial" w:eastAsia="MS Mincho" w:hAnsi="Arial"/>
      <w:b/>
      <w:lang w:eastAsia="en-GB"/>
    </w:rPr>
  </w:style>
  <w:style w:type="character" w:styleId="UnresolvedMention">
    <w:name w:val="Unresolved Mention"/>
    <w:basedOn w:val="DefaultParagraphFont"/>
    <w:uiPriority w:val="99"/>
    <w:unhideWhenUsed/>
    <w:rsid w:val="003865A7"/>
    <w:rPr>
      <w:color w:val="605E5C"/>
      <w:shd w:val="clear" w:color="auto" w:fill="E1DFDD"/>
    </w:rPr>
  </w:style>
  <w:style w:type="character" w:styleId="Mention">
    <w:name w:val="Mention"/>
    <w:basedOn w:val="DefaultParagraphFont"/>
    <w:uiPriority w:val="99"/>
    <w:unhideWhenUsed/>
    <w:rsid w:val="003865A7"/>
    <w:rPr>
      <w:color w:val="2B579A"/>
      <w:shd w:val="clear" w:color="auto" w:fill="E1DFDD"/>
    </w:rPr>
  </w:style>
  <w:style w:type="character" w:customStyle="1" w:styleId="NOZchn">
    <w:name w:val="NO Zchn"/>
    <w:locked/>
    <w:rsid w:val="00E601F5"/>
    <w:rPr>
      <w:rFonts w:ascii="Malgun Gothic" w:eastAsia="Malgun Gothic" w:hAnsi="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44068935">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6888644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5395716">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0341741">
      <w:bodyDiv w:val="1"/>
      <w:marLeft w:val="0"/>
      <w:marRight w:val="0"/>
      <w:marTop w:val="0"/>
      <w:marBottom w:val="0"/>
      <w:divBdr>
        <w:top w:val="none" w:sz="0" w:space="0" w:color="auto"/>
        <w:left w:val="none" w:sz="0" w:space="0" w:color="auto"/>
        <w:bottom w:val="none" w:sz="0" w:space="0" w:color="auto"/>
        <w:right w:val="none" w:sz="0" w:space="0" w:color="auto"/>
      </w:divBdr>
      <w:divsChild>
        <w:div w:id="959648760">
          <w:marLeft w:val="907"/>
          <w:marRight w:val="0"/>
          <w:marTop w:val="120"/>
          <w:marBottom w:val="0"/>
          <w:divBdr>
            <w:top w:val="none" w:sz="0" w:space="0" w:color="auto"/>
            <w:left w:val="none" w:sz="0" w:space="0" w:color="auto"/>
            <w:bottom w:val="none" w:sz="0" w:space="0" w:color="auto"/>
            <w:right w:val="none" w:sz="0" w:space="0" w:color="auto"/>
          </w:divBdr>
        </w:div>
        <w:div w:id="1293630285">
          <w:marLeft w:val="907"/>
          <w:marRight w:val="0"/>
          <w:marTop w:val="12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19942744">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39488627">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2886015">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9308104">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86492046">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18147840">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40367971">
      <w:bodyDiv w:val="1"/>
      <w:marLeft w:val="0"/>
      <w:marRight w:val="0"/>
      <w:marTop w:val="0"/>
      <w:marBottom w:val="0"/>
      <w:divBdr>
        <w:top w:val="none" w:sz="0" w:space="0" w:color="auto"/>
        <w:left w:val="none" w:sz="0" w:space="0" w:color="auto"/>
        <w:bottom w:val="none" w:sz="0" w:space="0" w:color="auto"/>
        <w:right w:val="none" w:sz="0" w:space="0" w:color="auto"/>
      </w:divBdr>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2162881">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0849830">
      <w:bodyDiv w:val="1"/>
      <w:marLeft w:val="0"/>
      <w:marRight w:val="0"/>
      <w:marTop w:val="0"/>
      <w:marBottom w:val="0"/>
      <w:divBdr>
        <w:top w:val="none" w:sz="0" w:space="0" w:color="auto"/>
        <w:left w:val="none" w:sz="0" w:space="0" w:color="auto"/>
        <w:bottom w:val="none" w:sz="0" w:space="0" w:color="auto"/>
        <w:right w:val="none" w:sz="0" w:space="0" w:color="auto"/>
      </w:divBdr>
      <w:divsChild>
        <w:div w:id="6686952">
          <w:marLeft w:val="547"/>
          <w:marRight w:val="0"/>
          <w:marTop w:val="160"/>
          <w:marBottom w:val="0"/>
          <w:divBdr>
            <w:top w:val="none" w:sz="0" w:space="0" w:color="auto"/>
            <w:left w:val="none" w:sz="0" w:space="0" w:color="auto"/>
            <w:bottom w:val="none" w:sz="0" w:space="0" w:color="auto"/>
            <w:right w:val="none" w:sz="0" w:space="0" w:color="auto"/>
          </w:divBdr>
        </w:div>
        <w:div w:id="610627884">
          <w:marLeft w:val="547"/>
          <w:marRight w:val="0"/>
          <w:marTop w:val="160"/>
          <w:marBottom w:val="0"/>
          <w:divBdr>
            <w:top w:val="none" w:sz="0" w:space="0" w:color="auto"/>
            <w:left w:val="none" w:sz="0" w:space="0" w:color="auto"/>
            <w:bottom w:val="none" w:sz="0" w:space="0" w:color="auto"/>
            <w:right w:val="none" w:sz="0" w:space="0" w:color="auto"/>
          </w:divBdr>
        </w:div>
        <w:div w:id="1075854771">
          <w:marLeft w:val="547"/>
          <w:marRight w:val="0"/>
          <w:marTop w:val="160"/>
          <w:marBottom w:val="0"/>
          <w:divBdr>
            <w:top w:val="none" w:sz="0" w:space="0" w:color="auto"/>
            <w:left w:val="none" w:sz="0" w:space="0" w:color="auto"/>
            <w:bottom w:val="none" w:sz="0" w:space="0" w:color="auto"/>
            <w:right w:val="none" w:sz="0" w:space="0" w:color="auto"/>
          </w:divBdr>
        </w:div>
        <w:div w:id="1740514167">
          <w:marLeft w:val="547"/>
          <w:marRight w:val="0"/>
          <w:marTop w:val="16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357627">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060703">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48077350">
      <w:bodyDiv w:val="1"/>
      <w:marLeft w:val="0"/>
      <w:marRight w:val="0"/>
      <w:marTop w:val="0"/>
      <w:marBottom w:val="0"/>
      <w:divBdr>
        <w:top w:val="none" w:sz="0" w:space="0" w:color="auto"/>
        <w:left w:val="none" w:sz="0" w:space="0" w:color="auto"/>
        <w:bottom w:val="none" w:sz="0" w:space="0" w:color="auto"/>
        <w:right w:val="none" w:sz="0" w:space="0" w:color="auto"/>
      </w:divBdr>
    </w:div>
    <w:div w:id="129186212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87757123">
      <w:bodyDiv w:val="1"/>
      <w:marLeft w:val="0"/>
      <w:marRight w:val="0"/>
      <w:marTop w:val="0"/>
      <w:marBottom w:val="0"/>
      <w:divBdr>
        <w:top w:val="none" w:sz="0" w:space="0" w:color="auto"/>
        <w:left w:val="none" w:sz="0" w:space="0" w:color="auto"/>
        <w:bottom w:val="none" w:sz="0" w:space="0" w:color="auto"/>
        <w:right w:val="none" w:sz="0" w:space="0" w:color="auto"/>
      </w:divBdr>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5760931">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02162100">
      <w:bodyDiv w:val="1"/>
      <w:marLeft w:val="0"/>
      <w:marRight w:val="0"/>
      <w:marTop w:val="0"/>
      <w:marBottom w:val="0"/>
      <w:divBdr>
        <w:top w:val="none" w:sz="0" w:space="0" w:color="auto"/>
        <w:left w:val="none" w:sz="0" w:space="0" w:color="auto"/>
        <w:bottom w:val="none" w:sz="0" w:space="0" w:color="auto"/>
        <w:right w:val="none" w:sz="0" w:space="0" w:color="auto"/>
      </w:divBdr>
    </w:div>
    <w:div w:id="1510827352">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66345099">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23121769">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9053643">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2.xml><?xml version="1.0" encoding="utf-8"?>
<ds:datastoreItem xmlns:ds="http://schemas.openxmlformats.org/officeDocument/2006/customXml" ds:itemID="{71FB184C-C0D7-4D27-9D1D-34E6E891C2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B92115-1B07-4863-9520-B4876C5E11BD}">
  <ds:schemaRefs>
    <ds:schemaRef ds:uri="http://schemas.openxmlformats.org/officeDocument/2006/bibliography"/>
  </ds:schemaRefs>
</ds:datastoreItem>
</file>

<file path=customXml/itemProps4.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140</TotalTime>
  <Pages>3</Pages>
  <Words>1437</Words>
  <Characters>7065</Characters>
  <Application>Microsoft Office Word</Application>
  <DocSecurity>0</DocSecurity>
  <Lines>58</Lines>
  <Paragraphs>16</Paragraphs>
  <ScaleCrop>false</ScaleCrop>
  <Company>Intel Corporation</Company>
  <LinksUpToDate>false</LinksUpToDate>
  <CharactersWithSpaces>8486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Seau Sian</cp:lastModifiedBy>
  <cp:revision>94</cp:revision>
  <cp:lastPrinted>2017-10-24T05:18:00Z</cp:lastPrinted>
  <dcterms:created xsi:type="dcterms:W3CDTF">2021-01-14T14:42:00Z</dcterms:created>
  <dcterms:modified xsi:type="dcterms:W3CDTF">2021-04-01T22:27:00Z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71b63b3d-9624-4614-a226-b7b22646a9e6</vt:lpwstr>
  </property>
  <property fmtid="{D5CDD505-2E9C-101B-9397-08002B2CF9AE}" pid="3" name="CTP_TimeStamp">
    <vt:lpwstr>2020-08-06 10:25:15Z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