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06FA2" w14:textId="5CD621D3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36459E">
        <w:rPr>
          <w:bCs/>
          <w:noProof w:val="0"/>
          <w:sz w:val="24"/>
          <w:szCs w:val="24"/>
        </w:rPr>
        <w:t>11</w:t>
      </w:r>
      <w:r w:rsidR="00C55A12">
        <w:rPr>
          <w:bCs/>
          <w:noProof w:val="0"/>
          <w:sz w:val="24"/>
          <w:szCs w:val="24"/>
        </w:rPr>
        <w:t>3</w:t>
      </w:r>
      <w:r w:rsidR="00244A05">
        <w:rPr>
          <w:bCs/>
          <w:noProof w:val="0"/>
          <w:sz w:val="24"/>
          <w:szCs w:val="24"/>
        </w:rPr>
        <w:t xml:space="preserve"> Electronic</w:t>
      </w:r>
      <w:r w:rsidRPr="00B266B0">
        <w:rPr>
          <w:bCs/>
          <w:noProof w:val="0"/>
          <w:sz w:val="24"/>
          <w:szCs w:val="24"/>
        </w:rPr>
        <w:tab/>
      </w:r>
      <w:r w:rsidR="00C36E08">
        <w:rPr>
          <w:bCs/>
          <w:noProof w:val="0"/>
          <w:sz w:val="24"/>
          <w:szCs w:val="24"/>
        </w:rPr>
        <w:t xml:space="preserve"> DRAFT </w:t>
      </w:r>
      <w:r w:rsidR="00F427BB" w:rsidRPr="00815A2B">
        <w:rPr>
          <w:bCs/>
          <w:noProof w:val="0"/>
          <w:sz w:val="24"/>
          <w:szCs w:val="24"/>
        </w:rPr>
        <w:t>R2-2101961</w:t>
      </w:r>
    </w:p>
    <w:p w14:paraId="11776FA6" w14:textId="33964D22" w:rsidR="00A209D6" w:rsidRPr="00465587" w:rsidRDefault="009928A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Elbonia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, </w:t>
      </w:r>
      <w:r w:rsidR="00FE106D" w:rsidRPr="00FE106D">
        <w:rPr>
          <w:rFonts w:eastAsia="SimSun"/>
          <w:bCs/>
          <w:sz w:val="24"/>
          <w:szCs w:val="24"/>
          <w:lang w:eastAsia="zh-CN"/>
        </w:rPr>
        <w:t>25 January – 05 February 2021</w:t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78499D3F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2B45DF">
        <w:rPr>
          <w:rFonts w:cs="Arial"/>
          <w:b/>
          <w:bCs/>
          <w:sz w:val="24"/>
          <w:lang w:eastAsia="ja-JP"/>
        </w:rPr>
        <w:t>9.4</w:t>
      </w:r>
    </w:p>
    <w:p w14:paraId="73188B46" w14:textId="0083ACFC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  <w:r w:rsidR="002B45DF">
        <w:rPr>
          <w:rFonts w:ascii="Arial" w:hAnsi="Arial" w:cs="Arial"/>
          <w:b/>
          <w:bCs/>
          <w:sz w:val="24"/>
        </w:rPr>
        <w:t xml:space="preserve"> (Rapporteur)</w:t>
      </w:r>
    </w:p>
    <w:p w14:paraId="0FA3EF00" w14:textId="48B38554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E6596C">
        <w:rPr>
          <w:rFonts w:ascii="Arial" w:hAnsi="Arial" w:cs="Arial"/>
          <w:b/>
          <w:bCs/>
          <w:sz w:val="24"/>
        </w:rPr>
        <w:t xml:space="preserve">Offline </w:t>
      </w:r>
      <w:r w:rsidR="003B14E3">
        <w:rPr>
          <w:rFonts w:ascii="Arial" w:hAnsi="Arial" w:cs="Arial"/>
          <w:b/>
          <w:bCs/>
          <w:sz w:val="24"/>
        </w:rPr>
        <w:t xml:space="preserve">201 </w:t>
      </w:r>
      <w:r w:rsidR="00E6596C">
        <w:rPr>
          <w:rFonts w:ascii="Arial" w:hAnsi="Arial" w:cs="Arial"/>
          <w:b/>
          <w:bCs/>
          <w:sz w:val="24"/>
        </w:rPr>
        <w:t>on Inclusive Language</w:t>
      </w:r>
    </w:p>
    <w:p w14:paraId="1F147C23" w14:textId="4FD07F91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E360C0">
        <w:rPr>
          <w:rFonts w:ascii="Arial" w:hAnsi="Arial" w:cs="Arial"/>
          <w:b/>
          <w:bCs/>
          <w:sz w:val="24"/>
        </w:rPr>
        <w:t>TEI</w:t>
      </w:r>
      <w:r w:rsidRPr="00112F1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E360C0">
        <w:rPr>
          <w:rFonts w:ascii="Arial" w:hAnsi="Arial" w:cs="Arial"/>
          <w:b/>
          <w:bCs/>
          <w:sz w:val="24"/>
        </w:rPr>
        <w:t>17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6E871F61" w14:textId="1106F512" w:rsidR="003C7362" w:rsidRDefault="003C7362" w:rsidP="003C7362">
      <w:r w:rsidRPr="003600FF">
        <w:t>This document is the report of the following email discussion:</w:t>
      </w:r>
    </w:p>
    <w:p w14:paraId="57DE9FFD" w14:textId="77777777" w:rsidR="000421D3" w:rsidRPr="00456A43" w:rsidRDefault="000421D3" w:rsidP="000421D3">
      <w:pPr>
        <w:pStyle w:val="EmailDiscussion"/>
      </w:pPr>
      <w:r w:rsidRPr="00456A43">
        <w:t>[AT11</w:t>
      </w:r>
      <w:r>
        <w:t>3</w:t>
      </w:r>
      <w:r w:rsidRPr="00456A43">
        <w:t>-e][201][Inclusive] Inclusive language CRs (Nokia)</w:t>
      </w:r>
    </w:p>
    <w:p w14:paraId="12AC9776" w14:textId="77777777" w:rsidR="000421D3" w:rsidRPr="00456A43" w:rsidRDefault="000421D3" w:rsidP="000421D3">
      <w:pPr>
        <w:pStyle w:val="EmailDiscussion2"/>
        <w:ind w:left="1619" w:firstLine="0"/>
        <w:rPr>
          <w:u w:val="single"/>
        </w:rPr>
      </w:pPr>
      <w:r w:rsidRPr="00456A43">
        <w:rPr>
          <w:u w:val="single"/>
        </w:rPr>
        <w:t xml:space="preserve">Scope: </w:t>
      </w:r>
    </w:p>
    <w:p w14:paraId="023B4896" w14:textId="77777777" w:rsidR="000421D3" w:rsidRPr="00456A43" w:rsidRDefault="000421D3" w:rsidP="000421D3">
      <w:pPr>
        <w:pStyle w:val="EmailDiscussion2"/>
        <w:numPr>
          <w:ilvl w:val="2"/>
          <w:numId w:val="9"/>
        </w:numPr>
        <w:ind w:left="1980"/>
      </w:pPr>
      <w:r w:rsidRPr="00456A43">
        <w:t xml:space="preserve">Determine </w:t>
      </w:r>
      <w:r>
        <w:t xml:space="preserve">affected RAN2 specifications and decide on </w:t>
      </w:r>
      <w:r w:rsidRPr="00456A43">
        <w:t xml:space="preserve">terminology used </w:t>
      </w:r>
    </w:p>
    <w:p w14:paraId="375C573E" w14:textId="77777777" w:rsidR="000421D3" w:rsidRPr="00456A43" w:rsidRDefault="000421D3" w:rsidP="000421D3">
      <w:pPr>
        <w:pStyle w:val="EmailDiscussion2"/>
        <w:numPr>
          <w:ilvl w:val="2"/>
          <w:numId w:val="9"/>
        </w:numPr>
        <w:ind w:left="1980"/>
      </w:pPr>
      <w:r w:rsidRPr="00456A43">
        <w:t>Check CRs according to agreed terminology for each required specification</w:t>
      </w:r>
    </w:p>
    <w:p w14:paraId="6C8BBA91" w14:textId="77777777" w:rsidR="000421D3" w:rsidRPr="00456A43" w:rsidRDefault="000421D3" w:rsidP="000421D3">
      <w:pPr>
        <w:pStyle w:val="EmailDiscussion2"/>
        <w:rPr>
          <w:u w:val="single"/>
        </w:rPr>
      </w:pPr>
      <w:r w:rsidRPr="00456A43">
        <w:tab/>
      </w:r>
      <w:r w:rsidRPr="00456A43">
        <w:rPr>
          <w:u w:val="single"/>
        </w:rPr>
        <w:t xml:space="preserve">Intended outcome: </w:t>
      </w:r>
    </w:p>
    <w:p w14:paraId="478143BD" w14:textId="27CF0AC1" w:rsidR="000421D3" w:rsidRPr="00456A43" w:rsidRDefault="000421D3" w:rsidP="000421D3">
      <w:pPr>
        <w:pStyle w:val="EmailDiscussion2"/>
        <w:numPr>
          <w:ilvl w:val="2"/>
          <w:numId w:val="9"/>
        </w:numPr>
        <w:ind w:left="1980"/>
      </w:pPr>
      <w:r w:rsidRPr="00456A43">
        <w:t xml:space="preserve">Discussion summary in </w:t>
      </w:r>
      <w:hyperlink r:id="rId12" w:history="1">
        <w:r w:rsidR="00F427BB">
          <w:rPr>
            <w:rStyle w:val="Hyperlink"/>
          </w:rPr>
          <w:t>R2-2101961</w:t>
        </w:r>
      </w:hyperlink>
      <w:r w:rsidRPr="00456A43">
        <w:t xml:space="preserve"> (by email rapporteur).</w:t>
      </w:r>
    </w:p>
    <w:p w14:paraId="45107543" w14:textId="77777777" w:rsidR="000421D3" w:rsidRPr="00456A43" w:rsidRDefault="000421D3" w:rsidP="000421D3">
      <w:pPr>
        <w:pStyle w:val="EmailDiscussion2"/>
        <w:numPr>
          <w:ilvl w:val="2"/>
          <w:numId w:val="9"/>
        </w:numPr>
        <w:ind w:left="1980"/>
      </w:pPr>
      <w:r w:rsidRPr="00456A43">
        <w:t>Endorsed CRs (by each affected 36.xxx/38.xxx specification rapporteur)</w:t>
      </w:r>
    </w:p>
    <w:p w14:paraId="236F6FBF" w14:textId="77777777" w:rsidR="000421D3" w:rsidRPr="00456A43" w:rsidRDefault="000421D3" w:rsidP="000421D3">
      <w:pPr>
        <w:pStyle w:val="EmailDiscussion2"/>
        <w:rPr>
          <w:u w:val="single"/>
        </w:rPr>
      </w:pPr>
      <w:r w:rsidRPr="00456A43">
        <w:tab/>
      </w:r>
      <w:r w:rsidRPr="00456A43">
        <w:rPr>
          <w:u w:val="single"/>
        </w:rPr>
        <w:t xml:space="preserve">Deadline for providing comments, for rapporteur inputs, conclusions and CR finalization:  </w:t>
      </w:r>
    </w:p>
    <w:p w14:paraId="051EB527" w14:textId="77777777" w:rsidR="000421D3" w:rsidRPr="00456A43" w:rsidRDefault="000421D3" w:rsidP="000421D3">
      <w:pPr>
        <w:pStyle w:val="EmailDiscussion2"/>
        <w:numPr>
          <w:ilvl w:val="2"/>
          <w:numId w:val="9"/>
        </w:numPr>
        <w:ind w:left="1980"/>
      </w:pPr>
      <w:r w:rsidRPr="00456A43">
        <w:rPr>
          <w:color w:val="000000" w:themeColor="text1"/>
        </w:rPr>
        <w:t>Deadline for companies' feedback:  Thursday morning 1</w:t>
      </w:r>
      <w:r w:rsidRPr="00456A43">
        <w:rPr>
          <w:color w:val="000000" w:themeColor="text1"/>
          <w:vertAlign w:val="superscript"/>
        </w:rPr>
        <w:t>st</w:t>
      </w:r>
      <w:r w:rsidRPr="00456A43">
        <w:rPr>
          <w:color w:val="000000" w:themeColor="text1"/>
        </w:rPr>
        <w:t xml:space="preserve"> week </w:t>
      </w:r>
    </w:p>
    <w:p w14:paraId="06184694" w14:textId="77777777" w:rsidR="000421D3" w:rsidRPr="0069783D" w:rsidRDefault="000421D3" w:rsidP="000421D3">
      <w:pPr>
        <w:pStyle w:val="EmailDiscussion2"/>
        <w:numPr>
          <w:ilvl w:val="2"/>
          <w:numId w:val="9"/>
        </w:numPr>
        <w:ind w:left="1980"/>
      </w:pPr>
      <w:r w:rsidRPr="0069783D">
        <w:rPr>
          <w:color w:val="000000" w:themeColor="text1"/>
        </w:rPr>
        <w:t>Deadline for rapporteur's summary: Thursday evening 1</w:t>
      </w:r>
      <w:r w:rsidRPr="0069783D">
        <w:rPr>
          <w:color w:val="000000" w:themeColor="text1"/>
          <w:vertAlign w:val="superscript"/>
        </w:rPr>
        <w:t>st</w:t>
      </w:r>
      <w:r w:rsidRPr="0069783D">
        <w:rPr>
          <w:color w:val="000000" w:themeColor="text1"/>
        </w:rPr>
        <w:t xml:space="preserve"> week (8h after the initial deadline)</w:t>
      </w:r>
    </w:p>
    <w:p w14:paraId="6C585216" w14:textId="77777777" w:rsidR="000421D3" w:rsidRPr="00B05947" w:rsidRDefault="000421D3" w:rsidP="000421D3">
      <w:pPr>
        <w:pStyle w:val="EmailDiscussion2"/>
        <w:numPr>
          <w:ilvl w:val="2"/>
          <w:numId w:val="9"/>
        </w:numPr>
        <w:ind w:left="1980"/>
      </w:pPr>
      <w:r w:rsidRPr="00456A43">
        <w:rPr>
          <w:color w:val="000000" w:themeColor="text1"/>
        </w:rPr>
        <w:t>Deadline for endorsed CRs: Thursday morning 2</w:t>
      </w:r>
      <w:r w:rsidRPr="00456A43">
        <w:rPr>
          <w:color w:val="000000" w:themeColor="text1"/>
          <w:vertAlign w:val="superscript"/>
        </w:rPr>
        <w:t>nd</w:t>
      </w:r>
      <w:r w:rsidRPr="00456A43">
        <w:rPr>
          <w:color w:val="000000" w:themeColor="text1"/>
        </w:rPr>
        <w:t xml:space="preserve"> week</w:t>
      </w:r>
    </w:p>
    <w:p w14:paraId="52F46690" w14:textId="77777777" w:rsidR="003C7362" w:rsidRDefault="003C7362" w:rsidP="003C7362"/>
    <w:p w14:paraId="2BBFF540" w14:textId="0224E6D8" w:rsidR="00A209D6" w:rsidRPr="006E13D1" w:rsidRDefault="00A209D6" w:rsidP="00A209D6">
      <w:pPr>
        <w:pStyle w:val="Heading1"/>
      </w:pPr>
      <w:r w:rsidRPr="006E13D1">
        <w:t>2</w:t>
      </w:r>
      <w:r w:rsidRPr="006E13D1">
        <w:tab/>
      </w:r>
      <w:r w:rsidR="002E5EB3">
        <w:t>Background</w:t>
      </w:r>
    </w:p>
    <w:p w14:paraId="5B54E2F7" w14:textId="73249869" w:rsidR="00AC3BF6" w:rsidRDefault="002E5EB3" w:rsidP="00A209D6">
      <w:pPr>
        <w:rPr>
          <w:noProof/>
        </w:rPr>
      </w:pPr>
      <w:r w:rsidRPr="006B64AA">
        <w:rPr>
          <w:bCs/>
          <w:iCs/>
          <w:noProof/>
          <w:lang w:val="en-US"/>
        </w:rPr>
        <w:t xml:space="preserve">TSG SA# 90-e has endorsed </w:t>
      </w:r>
      <w:r>
        <w:rPr>
          <w:bCs/>
          <w:iCs/>
          <w:noProof/>
          <w:lang w:val="en-US"/>
        </w:rPr>
        <w:t>a</w:t>
      </w:r>
      <w:r w:rsidRPr="006B64AA">
        <w:rPr>
          <w:bCs/>
          <w:iCs/>
          <w:noProof/>
          <w:lang w:val="en-US"/>
        </w:rPr>
        <w:t xml:space="preserve"> proposal to use more inclusive and neutral language in all 3GPP specifications</w:t>
      </w:r>
      <w:r>
        <w:rPr>
          <w:bCs/>
          <w:iCs/>
          <w:noProof/>
          <w:lang w:val="en-US"/>
        </w:rPr>
        <w:t xml:space="preserve"> [</w:t>
      </w:r>
      <w:hyperlink r:id="rId13" w:history="1">
        <w:r w:rsidRPr="006B64AA">
          <w:rPr>
            <w:rStyle w:val="Hyperlink"/>
            <w:bCs/>
            <w:iCs/>
            <w:noProof/>
            <w:lang w:val="en-US"/>
          </w:rPr>
          <w:t>SP-201042</w:t>
        </w:r>
      </w:hyperlink>
      <w:r>
        <w:rPr>
          <w:bCs/>
          <w:iCs/>
          <w:noProof/>
          <w:lang w:val="en-US"/>
        </w:rPr>
        <w:t>]</w:t>
      </w:r>
      <w:r w:rsidRPr="006B64AA">
        <w:rPr>
          <w:bCs/>
          <w:iCs/>
          <w:noProof/>
          <w:lang w:val="en-US"/>
        </w:rPr>
        <w:t>.</w:t>
      </w:r>
      <w:r>
        <w:rPr>
          <w:bCs/>
          <w:iCs/>
          <w:noProof/>
          <w:lang w:val="en-US"/>
        </w:rPr>
        <w:t xml:space="preserve"> </w:t>
      </w:r>
      <w:r w:rsidRPr="006B64AA">
        <w:rPr>
          <w:noProof/>
        </w:rPr>
        <w:t>TSG SA#90-e has also approved a CR that introduces an Annex into the 3GPP TR 21.801 that lists all non-inclusive terminology to be replaced</w:t>
      </w:r>
      <w:r>
        <w:rPr>
          <w:noProof/>
        </w:rPr>
        <w:t xml:space="preserve"> </w:t>
      </w:r>
      <w:r w:rsidRPr="00D86ECA">
        <w:rPr>
          <w:noProof/>
        </w:rPr>
        <w:t>[</w:t>
      </w:r>
      <w:hyperlink r:id="rId14" w:history="1">
        <w:r w:rsidRPr="006B64AA">
          <w:rPr>
            <w:rStyle w:val="Hyperlink"/>
            <w:noProof/>
          </w:rPr>
          <w:t>SP-201142</w:t>
        </w:r>
      </w:hyperlink>
      <w:r w:rsidRPr="00D86ECA">
        <w:rPr>
          <w:noProof/>
        </w:rPr>
        <w:t>]</w:t>
      </w:r>
      <w:r w:rsidRPr="006B64AA">
        <w:rPr>
          <w:noProof/>
        </w:rPr>
        <w:t>.</w:t>
      </w:r>
    </w:p>
    <w:p w14:paraId="71464F1F" w14:textId="63238517" w:rsidR="00777D5B" w:rsidRDefault="00777D5B" w:rsidP="00AC3BF6">
      <w:pPr>
        <w:pStyle w:val="Heading1"/>
      </w:pPr>
      <w:r>
        <w:t>3</w:t>
      </w:r>
      <w:r w:rsidR="00AC3BF6">
        <w:tab/>
      </w:r>
      <w:r>
        <w:t>Process</w:t>
      </w:r>
    </w:p>
    <w:p w14:paraId="4AB1AC7A" w14:textId="4CC5D72D" w:rsidR="00354C23" w:rsidRDefault="00F427BB" w:rsidP="000B24CF">
      <w:hyperlink r:id="rId15" w:history="1">
        <w:r>
          <w:rPr>
            <w:rStyle w:val="Hyperlink"/>
          </w:rPr>
          <w:t>R2-2100691</w:t>
        </w:r>
      </w:hyperlink>
      <w:r w:rsidR="00DD3F23">
        <w:t xml:space="preserve"> suggests </w:t>
      </w:r>
      <w:r w:rsidR="00354C23">
        <w:t>the following in order to incorporate inclusive language into RAN2 specifications:</w:t>
      </w:r>
    </w:p>
    <w:p w14:paraId="7803489B" w14:textId="2022D1FA" w:rsidR="000B24CF" w:rsidRPr="00EC7244" w:rsidRDefault="00EC7244" w:rsidP="00EC7244">
      <w:pPr>
        <w:pStyle w:val="B1"/>
      </w:pPr>
      <w:r>
        <w:t>1.</w:t>
      </w:r>
      <w:r>
        <w:tab/>
        <w:t>A</w:t>
      </w:r>
      <w:r w:rsidR="000B24CF" w:rsidRPr="00EC7244">
        <w:t>s long as Rel-17 specifications are not created for other purposes, the CRs on inclusive language should be updated and submitted as draft CRs for information at every meeting.</w:t>
      </w:r>
    </w:p>
    <w:p w14:paraId="11139640" w14:textId="021BBAD9" w:rsidR="000B24CF" w:rsidRPr="00EC7244" w:rsidRDefault="00EC7244" w:rsidP="00EC7244">
      <w:pPr>
        <w:pStyle w:val="B1"/>
      </w:pPr>
      <w:r>
        <w:t>2.</w:t>
      </w:r>
      <w:r>
        <w:tab/>
        <w:t>T</w:t>
      </w:r>
      <w:r w:rsidR="000B24CF" w:rsidRPr="00EC7244">
        <w:t>he CRs on inclusive language are Category D CRs, issued under TEI17 and using “Inclusive Language Review” as title.</w:t>
      </w:r>
    </w:p>
    <w:p w14:paraId="7E3064C0" w14:textId="079FF3A7" w:rsidR="00A209D6" w:rsidRDefault="00354C23" w:rsidP="00354C23">
      <w:pPr>
        <w:pStyle w:val="NO"/>
      </w:pPr>
      <w:r>
        <w:t>NOTE:</w:t>
      </w:r>
      <w:r>
        <w:tab/>
        <w:t xml:space="preserve">The two last points were mentioned in </w:t>
      </w:r>
      <w:r w:rsidRPr="00D71BF1">
        <w:t>SP-201042</w:t>
      </w:r>
      <w:r>
        <w:t>/</w:t>
      </w:r>
      <w:r w:rsidRPr="00AA0FEF">
        <w:t>RP-202179</w:t>
      </w:r>
      <w:r>
        <w:t xml:space="preserve"> but not in the first one.</w:t>
      </w:r>
    </w:p>
    <w:p w14:paraId="14D5D580" w14:textId="1F66C809" w:rsidR="003E7137" w:rsidRDefault="003E7137" w:rsidP="003E7137">
      <w:r>
        <w:rPr>
          <w:b/>
          <w:bCs/>
        </w:rPr>
        <w:t>Question 1</w:t>
      </w:r>
      <w:r w:rsidRPr="009E0C71">
        <w:t>:</w:t>
      </w:r>
      <w:r>
        <w:t xml:space="preserve"> </w:t>
      </w:r>
      <w:r w:rsidR="00354C23">
        <w:t xml:space="preserve">Do companies agree </w:t>
      </w:r>
      <w:r w:rsidR="00B15EC8">
        <w:t xml:space="preserve">that </w:t>
      </w:r>
      <w:r w:rsidR="00B15EC8">
        <w:t>as long as Rel-17 specifications are not created for other purposes, the CRs on inclusive language should be updated and submitted as draft CRs for information at every meeting</w:t>
      </w:r>
      <w:r w:rsidR="00354C23">
        <w:t>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3775A5" w14:paraId="116ACE70" w14:textId="77777777" w:rsidTr="00C35F09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124F228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Answers to Question 1</w:t>
            </w:r>
          </w:p>
        </w:tc>
      </w:tr>
      <w:tr w:rsidR="003775A5" w14:paraId="5B38A9AA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7E535D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E50E4DD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68B01A" w14:textId="0CCC8605" w:rsidR="003775A5" w:rsidRDefault="003775A5" w:rsidP="00C35F09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3775A5" w14:paraId="5CA2AF9F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BEE5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0C64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30D1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4C0467F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3D9A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2ACA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6C2A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7F09FB1C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BAB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6751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711C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B19ACCE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D5D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5CEE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EFA0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9D49E21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950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4347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E63E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F3A31FF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4E61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926B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C8AB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09F45BB5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071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397F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AB1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02970FC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D31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343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4AA4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55B175D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539C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35E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BB88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56D00417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2525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FEE4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53D0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3C816345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C2AC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EB92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0486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201A9F8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18B2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3B35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323A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756ACBEA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7332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8C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0E9F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F110A7E" w14:textId="77777777" w:rsidR="003E7137" w:rsidRDefault="003E7137" w:rsidP="003E7137"/>
    <w:p w14:paraId="16F082AC" w14:textId="77777777" w:rsidR="00675A4D" w:rsidRDefault="00675A4D" w:rsidP="00675A4D">
      <w:r>
        <w:rPr>
          <w:b/>
          <w:bCs/>
        </w:rPr>
        <w:t>Summary 1</w:t>
      </w:r>
      <w:r>
        <w:t>: TBD.</w:t>
      </w:r>
    </w:p>
    <w:p w14:paraId="23D1AC18" w14:textId="41CBFB96" w:rsidR="00675A4D" w:rsidRDefault="00675A4D" w:rsidP="00675A4D">
      <w:r>
        <w:rPr>
          <w:b/>
          <w:bCs/>
        </w:rPr>
        <w:t>Proposal 1</w:t>
      </w:r>
      <w:r>
        <w:t>: TBD.</w:t>
      </w:r>
    </w:p>
    <w:p w14:paraId="497F79D1" w14:textId="77777777" w:rsidR="00354C23" w:rsidRDefault="00354C23" w:rsidP="00675A4D"/>
    <w:p w14:paraId="55372BE5" w14:textId="062FC714" w:rsidR="00354C23" w:rsidRDefault="00354C23" w:rsidP="00354C23">
      <w:r>
        <w:rPr>
          <w:b/>
          <w:bCs/>
        </w:rPr>
        <w:t xml:space="preserve">Question </w:t>
      </w:r>
      <w:r w:rsidR="00B15EC8">
        <w:rPr>
          <w:b/>
          <w:bCs/>
        </w:rPr>
        <w:t>2</w:t>
      </w:r>
      <w:r w:rsidRPr="009E0C71">
        <w:t>:</w:t>
      </w:r>
      <w:r>
        <w:t xml:space="preserve"> Do companies agree </w:t>
      </w:r>
      <w:r w:rsidR="00B15EC8">
        <w:t>that the</w:t>
      </w:r>
      <w:r w:rsidR="00B15EC8">
        <w:t xml:space="preserve"> CRs on inclusive language are Category D CRs, issued under TEI17 and using “</w:t>
      </w:r>
      <w:r w:rsidR="00B15EC8" w:rsidRPr="000822DA">
        <w:t xml:space="preserve">Inclusive </w:t>
      </w:r>
      <w:r w:rsidR="00B15EC8">
        <w:t>L</w:t>
      </w:r>
      <w:r w:rsidR="00B15EC8" w:rsidRPr="000822DA">
        <w:t xml:space="preserve">anguage </w:t>
      </w:r>
      <w:r w:rsidR="00B15EC8">
        <w:t>Re</w:t>
      </w:r>
      <w:r w:rsidR="00B15EC8" w:rsidRPr="000822DA">
        <w:t>view</w:t>
      </w:r>
      <w:r w:rsidR="00B15EC8">
        <w:t>” as title</w:t>
      </w:r>
      <w:r>
        <w:t>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354C23" w14:paraId="369F042E" w14:textId="77777777" w:rsidTr="000D4B0F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09BDDF6" w14:textId="1F64E380" w:rsidR="00354C23" w:rsidRDefault="00354C23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>
              <w:rPr>
                <w:color w:val="FFFFFF" w:themeColor="background1"/>
              </w:rPr>
              <w:t>2</w:t>
            </w:r>
          </w:p>
        </w:tc>
      </w:tr>
      <w:tr w:rsidR="00354C23" w14:paraId="29A56387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701C13" w14:textId="77777777" w:rsidR="00354C23" w:rsidRDefault="00354C23" w:rsidP="000D4B0F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0F1C3B2" w14:textId="77777777" w:rsidR="00354C23" w:rsidRDefault="00354C23" w:rsidP="000D4B0F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5ED3F61" w14:textId="77777777" w:rsidR="00354C23" w:rsidRDefault="00354C23" w:rsidP="000D4B0F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354C23" w14:paraId="78DF310A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EC1D" w14:textId="77777777" w:rsidR="00354C23" w:rsidRDefault="00354C23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E59D" w14:textId="77777777" w:rsidR="00354C23" w:rsidRDefault="00354C23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59AF" w14:textId="77777777" w:rsidR="00354C23" w:rsidRDefault="00354C23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54C23" w14:paraId="2FF3E771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3BC1" w14:textId="77777777" w:rsidR="00354C23" w:rsidRDefault="00354C23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1CF9" w14:textId="77777777" w:rsidR="00354C23" w:rsidRDefault="00354C23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6FB2" w14:textId="77777777" w:rsidR="00354C23" w:rsidRDefault="00354C23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54C23" w14:paraId="3C6842CC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A37B" w14:textId="77777777" w:rsidR="00354C23" w:rsidRDefault="00354C23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7FD2" w14:textId="77777777" w:rsidR="00354C23" w:rsidRDefault="00354C23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88D5" w14:textId="77777777" w:rsidR="00354C23" w:rsidRDefault="00354C23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54C23" w14:paraId="56D15BE4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69D9" w14:textId="77777777" w:rsidR="00354C23" w:rsidRDefault="00354C23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663A" w14:textId="77777777" w:rsidR="00354C23" w:rsidRDefault="00354C23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81FB" w14:textId="77777777" w:rsidR="00354C23" w:rsidRDefault="00354C23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54C23" w14:paraId="05C0A758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0E46" w14:textId="77777777" w:rsidR="00354C23" w:rsidRDefault="00354C23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621B" w14:textId="77777777" w:rsidR="00354C23" w:rsidRDefault="00354C23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7501" w14:textId="77777777" w:rsidR="00354C23" w:rsidRDefault="00354C23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54C23" w14:paraId="14C5ECF9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97BC" w14:textId="77777777" w:rsidR="00354C23" w:rsidRDefault="00354C23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ED0D" w14:textId="77777777" w:rsidR="00354C23" w:rsidRDefault="00354C23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D8D3" w14:textId="77777777" w:rsidR="00354C23" w:rsidRDefault="00354C23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54C23" w14:paraId="20E8CD4D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C987" w14:textId="77777777" w:rsidR="00354C23" w:rsidRDefault="00354C23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F4F1" w14:textId="77777777" w:rsidR="00354C23" w:rsidRDefault="00354C23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A487" w14:textId="77777777" w:rsidR="00354C23" w:rsidRDefault="00354C23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54C23" w14:paraId="6CD1FA89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B8EC" w14:textId="77777777" w:rsidR="00354C23" w:rsidRDefault="00354C23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072F" w14:textId="77777777" w:rsidR="00354C23" w:rsidRDefault="00354C23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5A8F" w14:textId="77777777" w:rsidR="00354C23" w:rsidRDefault="00354C23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54C23" w14:paraId="43C9EC4D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4AC3" w14:textId="77777777" w:rsidR="00354C23" w:rsidRDefault="00354C23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F161" w14:textId="77777777" w:rsidR="00354C23" w:rsidRDefault="00354C23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0E92" w14:textId="77777777" w:rsidR="00354C23" w:rsidRDefault="00354C23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54C23" w14:paraId="4D0296B8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2A27" w14:textId="77777777" w:rsidR="00354C23" w:rsidRDefault="00354C23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EE62" w14:textId="77777777" w:rsidR="00354C23" w:rsidRDefault="00354C23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2C19" w14:textId="77777777" w:rsidR="00354C23" w:rsidRDefault="00354C23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54C23" w14:paraId="5BF1E818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F04D" w14:textId="77777777" w:rsidR="00354C23" w:rsidRDefault="00354C23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A38C" w14:textId="77777777" w:rsidR="00354C23" w:rsidRDefault="00354C23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0926" w14:textId="77777777" w:rsidR="00354C23" w:rsidRDefault="00354C23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54C23" w14:paraId="75795AE6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D322" w14:textId="77777777" w:rsidR="00354C23" w:rsidRDefault="00354C23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A734" w14:textId="77777777" w:rsidR="00354C23" w:rsidRDefault="00354C23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464A" w14:textId="77777777" w:rsidR="00354C23" w:rsidRDefault="00354C23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54C23" w14:paraId="056294F5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1779" w14:textId="77777777" w:rsidR="00354C23" w:rsidRDefault="00354C23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68C6" w14:textId="77777777" w:rsidR="00354C23" w:rsidRDefault="00354C23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82BF" w14:textId="77777777" w:rsidR="00354C23" w:rsidRDefault="00354C23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1F93DFE" w14:textId="574279AC" w:rsidR="00354C23" w:rsidRDefault="00354C23" w:rsidP="00354C23"/>
    <w:p w14:paraId="131C4F2B" w14:textId="18247C8D" w:rsidR="00E07933" w:rsidRDefault="00E07933" w:rsidP="00E07933">
      <w:r>
        <w:rPr>
          <w:b/>
          <w:bCs/>
        </w:rPr>
        <w:t xml:space="preserve">Summary </w:t>
      </w:r>
      <w:r>
        <w:rPr>
          <w:b/>
          <w:bCs/>
        </w:rPr>
        <w:t>2</w:t>
      </w:r>
      <w:r>
        <w:t>: TBD.</w:t>
      </w:r>
    </w:p>
    <w:p w14:paraId="4015F16C" w14:textId="641824D4" w:rsidR="00E07933" w:rsidRDefault="00E07933" w:rsidP="00E07933">
      <w:r>
        <w:rPr>
          <w:b/>
          <w:bCs/>
        </w:rPr>
        <w:t xml:space="preserve">Proposal </w:t>
      </w:r>
      <w:r>
        <w:rPr>
          <w:b/>
          <w:bCs/>
        </w:rPr>
        <w:t>2</w:t>
      </w:r>
      <w:r>
        <w:t>: TBD.</w:t>
      </w:r>
    </w:p>
    <w:p w14:paraId="2C42A0B7" w14:textId="77777777" w:rsidR="00E07933" w:rsidRDefault="00E07933" w:rsidP="00354C23"/>
    <w:p w14:paraId="34FACEA1" w14:textId="391F8E65" w:rsidR="003E7137" w:rsidRPr="0012307F" w:rsidRDefault="0012307F" w:rsidP="0012307F">
      <w:pPr>
        <w:pStyle w:val="Heading1"/>
      </w:pPr>
      <w:r>
        <w:t>4</w:t>
      </w:r>
      <w:r>
        <w:tab/>
        <w:t>Terminology</w:t>
      </w:r>
    </w:p>
    <w:p w14:paraId="6E26166F" w14:textId="77777777" w:rsidR="004C6AAA" w:rsidRPr="006E13D1" w:rsidRDefault="004C6AAA" w:rsidP="004C6AAA">
      <w:r>
        <w:t xml:space="preserve">The suggested terms from SA can be found in </w:t>
      </w:r>
      <w:hyperlink r:id="rId16" w:history="1">
        <w:r w:rsidRPr="006B64AA">
          <w:rPr>
            <w:rStyle w:val="Hyperlink"/>
            <w:bCs/>
            <w:iCs/>
            <w:noProof/>
            <w:lang w:val="en-US"/>
          </w:rPr>
          <w:t>SP-201042</w:t>
        </w:r>
      </w:hyperlink>
      <w:r>
        <w:rPr>
          <w:bCs/>
          <w:iCs/>
          <w:noProof/>
          <w:lang w:val="en-US"/>
        </w:rPr>
        <w:t xml:space="preserve"> and </w:t>
      </w:r>
      <w:hyperlink r:id="rId17" w:history="1">
        <w:r w:rsidRPr="006B64AA">
          <w:rPr>
            <w:rStyle w:val="Hyperlink"/>
            <w:noProof/>
          </w:rPr>
          <w:t>SP-201142</w:t>
        </w:r>
      </w:hyperlink>
      <w:r>
        <w:rPr>
          <w:noProof/>
        </w:rPr>
        <w:t>:</w:t>
      </w:r>
    </w:p>
    <w:p w14:paraId="46378CE5" w14:textId="77777777" w:rsidR="004C6AAA" w:rsidRDefault="004C6AAA" w:rsidP="004C6AAA">
      <w:pPr>
        <w:pStyle w:val="TH"/>
      </w:pPr>
      <w:r>
        <w:lastRenderedPageBreak/>
        <w:t>Table Z.1: Non-inclusive terms and alternatives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818"/>
      </w:tblGrid>
      <w:tr w:rsidR="004C6AAA" w14:paraId="5C1E2B00" w14:textId="77777777" w:rsidTr="000D4B0F">
        <w:tc>
          <w:tcPr>
            <w:tcW w:w="4928" w:type="dxa"/>
            <w:shd w:val="clear" w:color="auto" w:fill="auto"/>
          </w:tcPr>
          <w:p w14:paraId="5C250EAC" w14:textId="77777777" w:rsidR="004C6AAA" w:rsidRDefault="004C6AAA" w:rsidP="000D4B0F">
            <w:pPr>
              <w:pStyle w:val="TAH"/>
            </w:pPr>
            <w:r>
              <w:t>Non-inclusive term</w:t>
            </w:r>
          </w:p>
        </w:tc>
        <w:tc>
          <w:tcPr>
            <w:tcW w:w="4929" w:type="dxa"/>
            <w:shd w:val="clear" w:color="auto" w:fill="auto"/>
          </w:tcPr>
          <w:p w14:paraId="14B0C264" w14:textId="77777777" w:rsidR="004C6AAA" w:rsidRDefault="004C6AAA" w:rsidP="000D4B0F">
            <w:pPr>
              <w:pStyle w:val="TAH"/>
            </w:pPr>
            <w:r>
              <w:t>Examples of alternative terms</w:t>
            </w:r>
          </w:p>
        </w:tc>
      </w:tr>
      <w:tr w:rsidR="004C6AAA" w14:paraId="04FBFFDF" w14:textId="77777777" w:rsidTr="000D4B0F">
        <w:tc>
          <w:tcPr>
            <w:tcW w:w="4928" w:type="dxa"/>
            <w:shd w:val="clear" w:color="auto" w:fill="auto"/>
          </w:tcPr>
          <w:p w14:paraId="0C649371" w14:textId="77777777" w:rsidR="004C6AAA" w:rsidRDefault="004C6AAA" w:rsidP="000D4B0F">
            <w:pPr>
              <w:pStyle w:val="TAL"/>
            </w:pPr>
            <w:r w:rsidRPr="00BA5406">
              <w:rPr>
                <w:b/>
                <w:bCs/>
              </w:rPr>
              <w:t>master</w:t>
            </w:r>
            <w:r>
              <w:t xml:space="preserve"> (when used in "master / slave" context)</w:t>
            </w:r>
          </w:p>
        </w:tc>
        <w:tc>
          <w:tcPr>
            <w:tcW w:w="4929" w:type="dxa"/>
            <w:shd w:val="clear" w:color="auto" w:fill="auto"/>
          </w:tcPr>
          <w:p w14:paraId="097913DF" w14:textId="77777777" w:rsidR="004C6AAA" w:rsidRDefault="004C6AAA" w:rsidP="000D4B0F">
            <w:pPr>
              <w:pStyle w:val="TAL"/>
            </w:pPr>
            <w:r>
              <w:t>primary, controller, main</w:t>
            </w:r>
          </w:p>
        </w:tc>
      </w:tr>
      <w:tr w:rsidR="004C6AAA" w14:paraId="3E0E7FD6" w14:textId="77777777" w:rsidTr="000D4B0F">
        <w:tc>
          <w:tcPr>
            <w:tcW w:w="4928" w:type="dxa"/>
            <w:shd w:val="clear" w:color="auto" w:fill="auto"/>
          </w:tcPr>
          <w:p w14:paraId="5293C7C8" w14:textId="77777777" w:rsidR="004C6AAA" w:rsidRPr="00BA5406" w:rsidRDefault="004C6AAA" w:rsidP="000D4B0F">
            <w:pPr>
              <w:pStyle w:val="TAL"/>
              <w:rPr>
                <w:b/>
                <w:bCs/>
              </w:rPr>
            </w:pPr>
            <w:r w:rsidRPr="00BA5406">
              <w:rPr>
                <w:b/>
                <w:bCs/>
              </w:rPr>
              <w:t>slave</w:t>
            </w:r>
          </w:p>
        </w:tc>
        <w:tc>
          <w:tcPr>
            <w:tcW w:w="4929" w:type="dxa"/>
            <w:shd w:val="clear" w:color="auto" w:fill="auto"/>
          </w:tcPr>
          <w:p w14:paraId="0A641F39" w14:textId="77777777" w:rsidR="004C6AAA" w:rsidRDefault="004C6AAA" w:rsidP="000D4B0F">
            <w:pPr>
              <w:pStyle w:val="TAL"/>
            </w:pPr>
            <w:r>
              <w:t>secondary, standby</w:t>
            </w:r>
          </w:p>
        </w:tc>
      </w:tr>
      <w:tr w:rsidR="004C6AAA" w14:paraId="53C1D5DE" w14:textId="77777777" w:rsidTr="000D4B0F">
        <w:tc>
          <w:tcPr>
            <w:tcW w:w="4928" w:type="dxa"/>
            <w:shd w:val="clear" w:color="auto" w:fill="auto"/>
          </w:tcPr>
          <w:p w14:paraId="4D4AFC13" w14:textId="77777777" w:rsidR="004C6AAA" w:rsidRPr="00493989" w:rsidRDefault="004C6AAA" w:rsidP="000D4B0F">
            <w:pPr>
              <w:pStyle w:val="TAL"/>
            </w:pPr>
            <w:r w:rsidRPr="00BA5406">
              <w:rPr>
                <w:b/>
                <w:bCs/>
              </w:rPr>
              <w:t>white</w:t>
            </w:r>
            <w:r>
              <w:rPr>
                <w:b/>
                <w:bCs/>
              </w:rPr>
              <w:t xml:space="preserve"> list</w:t>
            </w:r>
            <w:r>
              <w:t xml:space="preserve"> (NOTE)</w:t>
            </w:r>
          </w:p>
        </w:tc>
        <w:tc>
          <w:tcPr>
            <w:tcW w:w="4929" w:type="dxa"/>
            <w:shd w:val="clear" w:color="auto" w:fill="auto"/>
          </w:tcPr>
          <w:p w14:paraId="50B53BBE" w14:textId="77777777" w:rsidR="004C6AAA" w:rsidRDefault="004C6AAA" w:rsidP="000D4B0F">
            <w:pPr>
              <w:pStyle w:val="TAL"/>
            </w:pPr>
            <w:r>
              <w:t>allow list, accept list</w:t>
            </w:r>
          </w:p>
        </w:tc>
      </w:tr>
      <w:tr w:rsidR="004C6AAA" w14:paraId="6E29530D" w14:textId="77777777" w:rsidTr="000D4B0F">
        <w:tc>
          <w:tcPr>
            <w:tcW w:w="4928" w:type="dxa"/>
            <w:shd w:val="clear" w:color="auto" w:fill="auto"/>
          </w:tcPr>
          <w:p w14:paraId="4E368A6D" w14:textId="77777777" w:rsidR="004C6AAA" w:rsidRPr="00BA5406" w:rsidRDefault="004C6AAA" w:rsidP="000D4B0F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black list</w:t>
            </w:r>
            <w:r>
              <w:t xml:space="preserve"> (NOTE)</w:t>
            </w:r>
          </w:p>
        </w:tc>
        <w:tc>
          <w:tcPr>
            <w:tcW w:w="4929" w:type="dxa"/>
            <w:shd w:val="clear" w:color="auto" w:fill="auto"/>
          </w:tcPr>
          <w:p w14:paraId="1D695D34" w14:textId="77777777" w:rsidR="004C6AAA" w:rsidRDefault="004C6AAA" w:rsidP="000D4B0F">
            <w:pPr>
              <w:pStyle w:val="TAL"/>
            </w:pPr>
            <w:r w:rsidRPr="00493989">
              <w:t>block list, drop list, forbidden list</w:t>
            </w:r>
          </w:p>
        </w:tc>
      </w:tr>
      <w:tr w:rsidR="004C6AAA" w14:paraId="15F882C6" w14:textId="77777777" w:rsidTr="000D4B0F">
        <w:tc>
          <w:tcPr>
            <w:tcW w:w="9857" w:type="dxa"/>
            <w:gridSpan w:val="2"/>
            <w:shd w:val="clear" w:color="auto" w:fill="auto"/>
          </w:tcPr>
          <w:p w14:paraId="42641EA5" w14:textId="77777777" w:rsidR="004C6AAA" w:rsidRDefault="004C6AAA" w:rsidP="000D4B0F">
            <w:pPr>
              <w:pStyle w:val="TAL"/>
            </w:pPr>
            <w:r>
              <w:rPr>
                <w:rFonts w:hint="eastAsia"/>
                <w:b/>
                <w:bCs/>
              </w:rPr>
              <w:t>grey list</w:t>
            </w:r>
            <w:r w:rsidRPr="002D05B2">
              <w:rPr>
                <w:rFonts w:hint="eastAsia"/>
              </w:rPr>
              <w:t xml:space="preserve"> (a term which has been used in conjunction with white list and black list)</w:t>
            </w:r>
            <w:r w:rsidRPr="00493989">
              <w:rPr>
                <w:rFonts w:hint="eastAsia"/>
              </w:rPr>
              <w:t xml:space="preserve"> should be replaced with e.g. track list, inspect list (NOTE)</w:t>
            </w:r>
            <w:r>
              <w:t>.</w:t>
            </w:r>
          </w:p>
        </w:tc>
      </w:tr>
      <w:tr w:rsidR="004C6AAA" w14:paraId="7D0E75C8" w14:textId="77777777" w:rsidTr="000D4B0F">
        <w:tc>
          <w:tcPr>
            <w:tcW w:w="9857" w:type="dxa"/>
            <w:gridSpan w:val="2"/>
            <w:shd w:val="clear" w:color="auto" w:fill="auto"/>
          </w:tcPr>
          <w:p w14:paraId="79BDAFCE" w14:textId="77777777" w:rsidR="004C6AAA" w:rsidRDefault="004C6AAA" w:rsidP="000D4B0F">
            <w:pPr>
              <w:pStyle w:val="TAN"/>
            </w:pPr>
            <w:r>
              <w:rPr>
                <w:rFonts w:hint="eastAsia"/>
                <w:b/>
                <w:bCs/>
              </w:rPr>
              <w:t>NOTE:</w:t>
            </w:r>
            <w:r>
              <w:rPr>
                <w:snapToGrid w:val="0"/>
              </w:rPr>
              <w:tab/>
            </w:r>
            <w:r>
              <w:rPr>
                <w:rFonts w:hint="eastAsia"/>
                <w:b/>
                <w:bCs/>
              </w:rPr>
              <w:t>i</w:t>
            </w:r>
            <w:r>
              <w:rPr>
                <w:rFonts w:hint="eastAsia"/>
              </w:rPr>
              <w:t>ncluding single word and hyphenated versions</w:t>
            </w:r>
            <w:r>
              <w:t>.</w:t>
            </w:r>
          </w:p>
        </w:tc>
      </w:tr>
    </w:tbl>
    <w:p w14:paraId="2EC974EA" w14:textId="77777777" w:rsidR="004C6AAA" w:rsidRDefault="004C6AAA" w:rsidP="004C6AAA"/>
    <w:p w14:paraId="0AA68F89" w14:textId="4B67A55D" w:rsidR="0012307F" w:rsidRDefault="008C7F89" w:rsidP="00A209D6">
      <w:r>
        <w:rPr>
          <w:noProof/>
        </w:rPr>
        <w:t>Unfortunately, neither RAN, nor SA has agreed fixed terms for the new terminology</w:t>
      </w:r>
      <w:r>
        <w:rPr>
          <w:noProof/>
        </w:rPr>
        <w:t xml:space="preserve"> and for consistency across RAN specifications, it is important </w:t>
      </w:r>
      <w:r w:rsidR="008A658E">
        <w:rPr>
          <w:noProof/>
        </w:rPr>
        <w:t xml:space="preserve">to agree </w:t>
      </w:r>
      <w:r w:rsidR="00451725">
        <w:rPr>
          <w:noProof/>
        </w:rPr>
        <w:t>one first</w:t>
      </w:r>
      <w:r w:rsidR="00EE30C0">
        <w:rPr>
          <w:noProof/>
        </w:rPr>
        <w:t xml:space="preserve">. </w:t>
      </w:r>
      <w:r w:rsidR="005D7B9C">
        <w:rPr>
          <w:noProof/>
        </w:rPr>
        <w:t xml:space="preserve">Two discussion papers were submitted to this meeting </w:t>
      </w:r>
      <w:r w:rsidR="00142F44">
        <w:rPr>
          <w:noProof/>
        </w:rPr>
        <w:t>(</w:t>
      </w:r>
      <w:hyperlink r:id="rId18" w:history="1">
        <w:r w:rsidR="00F427BB">
          <w:rPr>
            <w:rStyle w:val="Hyperlink"/>
          </w:rPr>
          <w:t>R2-2100691</w:t>
        </w:r>
      </w:hyperlink>
      <w:r w:rsidR="006972FB">
        <w:t xml:space="preserve"> &amp; </w:t>
      </w:r>
      <w:hyperlink r:id="rId19" w:history="1">
        <w:r w:rsidR="00F427BB">
          <w:rPr>
            <w:rStyle w:val="Hyperlink"/>
          </w:rPr>
          <w:t>R2-2101472</w:t>
        </w:r>
      </w:hyperlink>
      <w:r w:rsidR="006972FB">
        <w:t xml:space="preserve">), each </w:t>
      </w:r>
      <w:r w:rsidR="00604705">
        <w:t>bringing some arguments forward</w:t>
      </w:r>
      <w:r w:rsidR="006972FB">
        <w:t>:</w:t>
      </w:r>
    </w:p>
    <w:p w14:paraId="70CF8C56" w14:textId="6C5273BF" w:rsidR="00747521" w:rsidRDefault="00747521" w:rsidP="006972FB">
      <w:pPr>
        <w:pStyle w:val="B1"/>
      </w:pPr>
      <w:r>
        <w:t>-</w:t>
      </w:r>
      <w:r>
        <w:tab/>
        <w:t>When possible, using terms that do not require changing acronyms is beneficial</w:t>
      </w:r>
      <w:r w:rsidR="00853424">
        <w:t>.</w:t>
      </w:r>
    </w:p>
    <w:p w14:paraId="517E53C0" w14:textId="5BD0AB05" w:rsidR="00723E62" w:rsidRPr="00723E62" w:rsidRDefault="00723E62" w:rsidP="00723E62">
      <w:pPr>
        <w:pStyle w:val="B1"/>
      </w:pPr>
      <w:r>
        <w:t>-</w:t>
      </w:r>
      <w:r>
        <w:tab/>
      </w:r>
      <w:r>
        <w:t xml:space="preserve">Regarding the </w:t>
      </w:r>
      <w:r w:rsidRPr="0099122F">
        <w:rPr>
          <w:i/>
          <w:iCs/>
        </w:rPr>
        <w:t>master</w:t>
      </w:r>
      <w:r>
        <w:t>/</w:t>
      </w:r>
      <w:r w:rsidRPr="0099122F">
        <w:rPr>
          <w:i/>
          <w:iCs/>
        </w:rPr>
        <w:t>slave</w:t>
      </w:r>
      <w:r>
        <w:t xml:space="preserve"> terminology, only when the term </w:t>
      </w:r>
      <w:r w:rsidRPr="0099122F">
        <w:rPr>
          <w:i/>
          <w:iCs/>
        </w:rPr>
        <w:t>master</w:t>
      </w:r>
      <w:r>
        <w:t xml:space="preserve"> is used in conjunction with </w:t>
      </w:r>
      <w:r w:rsidRPr="009553E0">
        <w:rPr>
          <w:i/>
          <w:iCs/>
        </w:rPr>
        <w:t>slave</w:t>
      </w:r>
      <w:r>
        <w:t xml:space="preserve"> it should be replaced.</w:t>
      </w:r>
      <w:r w:rsidR="00853424">
        <w:t xml:space="preserve"> </w:t>
      </w:r>
      <w:r>
        <w:t xml:space="preserve">Indeed, as explained in </w:t>
      </w:r>
      <w:r w:rsidRPr="00D71BF1">
        <w:t>SP-201042</w:t>
      </w:r>
      <w:r>
        <w:t>/</w:t>
      </w:r>
      <w:r w:rsidRPr="00AA0FEF">
        <w:t>RP-202179</w:t>
      </w:r>
      <w:r>
        <w:t xml:space="preserve">, </w:t>
      </w:r>
      <w:r w:rsidRPr="00263E6D">
        <w:rPr>
          <w:i/>
          <w:iCs/>
        </w:rPr>
        <w:t>the terms "master"/"secondary", as used in the context of Dual Connectivity in multiple RAN specifications and across the industry are not intended to be replaced</w:t>
      </w:r>
      <w:r>
        <w:t>. Similarly, the master information block can be kept as such</w:t>
      </w:r>
      <w:r w:rsidR="00853424">
        <w:t>.</w:t>
      </w:r>
    </w:p>
    <w:p w14:paraId="166F01F0" w14:textId="3034DBEF" w:rsidR="00D06F9E" w:rsidRDefault="00D06F9E" w:rsidP="006972FB">
      <w:pPr>
        <w:pStyle w:val="B1"/>
      </w:pPr>
      <w:r>
        <w:t>-</w:t>
      </w:r>
      <w:r>
        <w:tab/>
      </w:r>
      <w:r w:rsidR="00604705">
        <w:t>The</w:t>
      </w:r>
      <w:r w:rsidR="00604705">
        <w:t xml:space="preserve"> terms </w:t>
      </w:r>
      <w:r w:rsidR="007F1AF5" w:rsidRPr="0022340E">
        <w:rPr>
          <w:i/>
          <w:iCs/>
        </w:rPr>
        <w:t>allow</w:t>
      </w:r>
      <w:r w:rsidR="007F1AF5">
        <w:t xml:space="preserve">, </w:t>
      </w:r>
      <w:r w:rsidR="007F1AF5" w:rsidRPr="0022340E">
        <w:rPr>
          <w:i/>
          <w:iCs/>
        </w:rPr>
        <w:t>accept</w:t>
      </w:r>
      <w:r w:rsidR="007F1AF5">
        <w:t xml:space="preserve">, </w:t>
      </w:r>
      <w:r w:rsidR="007F1AF5" w:rsidRPr="0022340E">
        <w:rPr>
          <w:i/>
          <w:iCs/>
        </w:rPr>
        <w:t>block</w:t>
      </w:r>
      <w:r w:rsidR="0022340E">
        <w:t xml:space="preserve">, </w:t>
      </w:r>
      <w:r w:rsidR="0022340E" w:rsidRPr="0022340E">
        <w:rPr>
          <w:i/>
          <w:iCs/>
        </w:rPr>
        <w:t>drop</w:t>
      </w:r>
      <w:r w:rsidR="007F1AF5">
        <w:t xml:space="preserve"> </w:t>
      </w:r>
      <w:r w:rsidR="00604705">
        <w:t>seem to be more appropriate for use in some kind of admission control context and do not fit well with the RAN2 usage in measurement reporting and cell reselection</w:t>
      </w:r>
      <w:r w:rsidR="00853424">
        <w:t>.</w:t>
      </w:r>
    </w:p>
    <w:p w14:paraId="01D40F13" w14:textId="0A95A7DE" w:rsidR="00723E62" w:rsidRDefault="0022340E" w:rsidP="00853424">
      <w:pPr>
        <w:pStyle w:val="B1"/>
      </w:pPr>
      <w:r>
        <w:t>-</w:t>
      </w:r>
      <w:r>
        <w:tab/>
      </w:r>
      <w:r w:rsidR="003C76BC">
        <w:t>I</w:t>
      </w:r>
      <w:r w:rsidR="003C76BC">
        <w:t xml:space="preserve">n Rel-8 RAN2 had originally used the term </w:t>
      </w:r>
      <w:r w:rsidR="003C76BC" w:rsidRPr="003C76BC">
        <w:rPr>
          <w:i/>
          <w:iCs/>
        </w:rPr>
        <w:t>Allowed CSG list</w:t>
      </w:r>
      <w:r w:rsidR="003C76BC">
        <w:t xml:space="preserve"> but this was changed to </w:t>
      </w:r>
      <w:r w:rsidR="003C76BC" w:rsidRPr="003C76BC">
        <w:rPr>
          <w:i/>
          <w:iCs/>
        </w:rPr>
        <w:t>CSG whitelist</w:t>
      </w:r>
      <w:r w:rsidR="003C76BC">
        <w:t xml:space="preserve"> in Rel-9 when CT1 introduced the 2 separate lists at the NAS level.</w:t>
      </w:r>
    </w:p>
    <w:p w14:paraId="2B820F47" w14:textId="7D29BDE3" w:rsidR="00BC1A92" w:rsidRDefault="00BC1A92" w:rsidP="00BC1A92">
      <w:r>
        <w:rPr>
          <w:b/>
          <w:bCs/>
        </w:rPr>
        <w:t xml:space="preserve">Question </w:t>
      </w:r>
      <w:r w:rsidR="009332EE">
        <w:rPr>
          <w:b/>
          <w:bCs/>
        </w:rPr>
        <w:t>3</w:t>
      </w:r>
      <w:r w:rsidRPr="009E0C71">
        <w:t>:</w:t>
      </w:r>
      <w:r>
        <w:t xml:space="preserve"> </w:t>
      </w:r>
      <w:r w:rsidR="001704E2">
        <w:t xml:space="preserve">any comments or additions to the </w:t>
      </w:r>
      <w:r w:rsidR="006E3E63">
        <w:t xml:space="preserve">high level arguments </w:t>
      </w:r>
      <w:r w:rsidR="0004460D">
        <w:t xml:space="preserve">related to the </w:t>
      </w:r>
      <w:r w:rsidR="00853424">
        <w:t xml:space="preserve">inclusive </w:t>
      </w:r>
      <w:r w:rsidR="0004460D">
        <w:t>terminology</w:t>
      </w:r>
      <w:r w:rsidR="006E3E63"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936"/>
      </w:tblGrid>
      <w:tr w:rsidR="000340D4" w14:paraId="66AB9E18" w14:textId="77777777" w:rsidTr="00C35F09">
        <w:trPr>
          <w:trHeight w:val="240"/>
          <w:jc w:val="center"/>
        </w:trPr>
        <w:tc>
          <w:tcPr>
            <w:tcW w:w="9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CC6EE2A" w14:textId="22BFDFA7" w:rsidR="000340D4" w:rsidRDefault="000340D4" w:rsidP="00C35F0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141407">
              <w:rPr>
                <w:color w:val="FFFFFF" w:themeColor="background1"/>
              </w:rPr>
              <w:t>3</w:t>
            </w:r>
          </w:p>
        </w:tc>
      </w:tr>
      <w:tr w:rsidR="009E0087" w14:paraId="4E96A3DE" w14:textId="77777777" w:rsidTr="002827A3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DCDA94" w14:textId="77777777" w:rsidR="009E0087" w:rsidRDefault="009E0087" w:rsidP="00C35F0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E3A5332" w14:textId="1C757931" w:rsidR="009E0087" w:rsidRDefault="009E0087" w:rsidP="00C35F09">
            <w:pPr>
              <w:pStyle w:val="TAH"/>
              <w:spacing w:before="20" w:after="20"/>
              <w:ind w:left="57" w:right="57"/>
              <w:jc w:val="left"/>
            </w:pPr>
            <w:r>
              <w:t>Comments</w:t>
            </w:r>
          </w:p>
        </w:tc>
      </w:tr>
      <w:tr w:rsidR="009E0087" w14:paraId="39130A2D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EF2A" w14:textId="77777777" w:rsidR="009E0087" w:rsidRDefault="009E0087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F745" w14:textId="77777777" w:rsidR="009E0087" w:rsidRDefault="009E0087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E0087" w14:paraId="407FA90D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40B5" w14:textId="77777777" w:rsidR="009E0087" w:rsidRDefault="009E0087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29DC" w14:textId="77777777" w:rsidR="009E0087" w:rsidRDefault="009E0087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E0087" w14:paraId="4A9FD074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202D" w14:textId="77777777" w:rsidR="009E0087" w:rsidRDefault="009E0087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50FE" w14:textId="77777777" w:rsidR="009E0087" w:rsidRDefault="009E0087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E0087" w14:paraId="1EDC9581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C41C" w14:textId="77777777" w:rsidR="009E0087" w:rsidRDefault="009E0087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5B70" w14:textId="77777777" w:rsidR="009E0087" w:rsidRDefault="009E0087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E0087" w14:paraId="2FF5FF67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4A16" w14:textId="77777777" w:rsidR="009E0087" w:rsidRDefault="009E0087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E7C2" w14:textId="77777777" w:rsidR="009E0087" w:rsidRDefault="009E0087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E0087" w14:paraId="5AFD2871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EB10" w14:textId="77777777" w:rsidR="009E0087" w:rsidRDefault="009E0087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73B8" w14:textId="77777777" w:rsidR="009E0087" w:rsidRDefault="009E0087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E0087" w14:paraId="4C05F79A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65A5" w14:textId="77777777" w:rsidR="009E0087" w:rsidRDefault="009E0087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48AE" w14:textId="77777777" w:rsidR="009E0087" w:rsidRDefault="009E0087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E0087" w14:paraId="784DAD2A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B839" w14:textId="77777777" w:rsidR="009E0087" w:rsidRDefault="009E0087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1E0D" w14:textId="77777777" w:rsidR="009E0087" w:rsidRDefault="009E0087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E0087" w14:paraId="6271698E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194B" w14:textId="77777777" w:rsidR="009E0087" w:rsidRDefault="009E0087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47F6" w14:textId="77777777" w:rsidR="009E0087" w:rsidRDefault="009E0087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E0087" w14:paraId="00BA1BEE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477A" w14:textId="77777777" w:rsidR="009E0087" w:rsidRDefault="009E0087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D375" w14:textId="77777777" w:rsidR="009E0087" w:rsidRDefault="009E0087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E0087" w14:paraId="3691E838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2690" w14:textId="77777777" w:rsidR="009E0087" w:rsidRDefault="009E0087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6FDA" w14:textId="77777777" w:rsidR="009E0087" w:rsidRDefault="009E0087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E0087" w14:paraId="1B9C2793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8703" w14:textId="77777777" w:rsidR="009E0087" w:rsidRDefault="009E0087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2953" w14:textId="77777777" w:rsidR="009E0087" w:rsidRDefault="009E0087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E0087" w14:paraId="0F559F44" w14:textId="77777777" w:rsidTr="0078695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B7C" w14:textId="77777777" w:rsidR="009E0087" w:rsidRDefault="009E0087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0C45" w14:textId="77777777" w:rsidR="009E0087" w:rsidRDefault="009E0087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E1E35F2" w14:textId="77777777" w:rsidR="00BC1A92" w:rsidRDefault="00BC1A92" w:rsidP="00BC1A92"/>
    <w:p w14:paraId="780862B9" w14:textId="632264B1" w:rsidR="00BC1A92" w:rsidRDefault="00BC1A92" w:rsidP="00BC1A92">
      <w:r>
        <w:rPr>
          <w:b/>
          <w:bCs/>
        </w:rPr>
        <w:t xml:space="preserve">Summary </w:t>
      </w:r>
      <w:r w:rsidR="00141407">
        <w:rPr>
          <w:b/>
          <w:bCs/>
        </w:rPr>
        <w:t>3</w:t>
      </w:r>
      <w:r>
        <w:t>: TBD.</w:t>
      </w:r>
    </w:p>
    <w:p w14:paraId="74C03CEE" w14:textId="014C4698" w:rsidR="00BC1A92" w:rsidRDefault="00BC1A92" w:rsidP="00BC1A92">
      <w:r>
        <w:rPr>
          <w:b/>
          <w:bCs/>
        </w:rPr>
        <w:t xml:space="preserve">Proposal </w:t>
      </w:r>
      <w:r w:rsidR="00141407">
        <w:rPr>
          <w:b/>
          <w:bCs/>
        </w:rPr>
        <w:t>3</w:t>
      </w:r>
      <w:r>
        <w:t>: TBD.</w:t>
      </w:r>
    </w:p>
    <w:p w14:paraId="1542983B" w14:textId="77777777" w:rsidR="00272448" w:rsidRDefault="00272448" w:rsidP="00BC1A92"/>
    <w:p w14:paraId="663CE060" w14:textId="2634ABFA" w:rsidR="00141407" w:rsidRDefault="002B1D51" w:rsidP="00BC1A92">
      <w:r>
        <w:t>Several alt</w:t>
      </w:r>
      <w:r w:rsidR="00272448">
        <w:t xml:space="preserve">ernatives to </w:t>
      </w:r>
      <w:r w:rsidR="00272448" w:rsidRPr="00A05349">
        <w:rPr>
          <w:i/>
          <w:iCs/>
        </w:rPr>
        <w:t>white</w:t>
      </w:r>
      <w:r w:rsidR="00272448">
        <w:t xml:space="preserve"> were suggested</w:t>
      </w:r>
      <w:r w:rsidR="00A5635F">
        <w:t xml:space="preserve"> and </w:t>
      </w:r>
      <w:r w:rsidR="00A5635F" w:rsidRPr="00A05349">
        <w:rPr>
          <w:i/>
          <w:iCs/>
        </w:rPr>
        <w:t>allow</w:t>
      </w:r>
      <w:r w:rsidR="00A5635F">
        <w:t xml:space="preserve"> seems to be favo</w:t>
      </w:r>
      <w:r w:rsidR="0014559C">
        <w:t>u</w:t>
      </w:r>
      <w:r w:rsidR="00A5635F">
        <w:t>red</w:t>
      </w:r>
      <w:r w:rsidR="0014559C">
        <w:t xml:space="preserve"> by a small ma</w:t>
      </w:r>
      <w:r w:rsidR="00F57097">
        <w:t>jority</w:t>
      </w:r>
      <w:r w:rsidR="00A5635F">
        <w:t xml:space="preserve"> </w:t>
      </w:r>
      <w:r w:rsidR="00BA03AD">
        <w:t>in the submitted contributions to this meeting</w:t>
      </w:r>
      <w:r w:rsidR="0014559C">
        <w:t xml:space="preserve"> from Ericsson, Intel and Nokia</w:t>
      </w:r>
      <w:r w:rsidR="00BA03AD">
        <w:t>.</w:t>
      </w:r>
    </w:p>
    <w:p w14:paraId="0B4ECE7F" w14:textId="1245B55E" w:rsidR="00BA03AD" w:rsidRPr="00195100" w:rsidRDefault="00BA03AD" w:rsidP="00BA03AD">
      <w:r>
        <w:rPr>
          <w:b/>
          <w:bCs/>
        </w:rPr>
        <w:t xml:space="preserve">Question </w:t>
      </w:r>
      <w:r>
        <w:rPr>
          <w:b/>
          <w:bCs/>
        </w:rPr>
        <w:t>4</w:t>
      </w:r>
      <w:r w:rsidRPr="009E0C71">
        <w:t>:</w:t>
      </w:r>
      <w:r>
        <w:t xml:space="preserve"> </w:t>
      </w:r>
      <w:r w:rsidR="0014559C">
        <w:t>are compan</w:t>
      </w:r>
      <w:r w:rsidR="00346C38">
        <w:t>ies</w:t>
      </w:r>
      <w:r w:rsidR="0014559C">
        <w:t xml:space="preserve"> happy with </w:t>
      </w:r>
      <w:r w:rsidR="004765C0">
        <w:t>adopt</w:t>
      </w:r>
      <w:r w:rsidR="004765C0">
        <w:t>ing</w:t>
      </w:r>
      <w:r w:rsidR="004765C0">
        <w:t xml:space="preserve"> the term </w:t>
      </w:r>
      <w:r w:rsidR="0060156D">
        <w:rPr>
          <w:i/>
          <w:iCs/>
        </w:rPr>
        <w:t>a</w:t>
      </w:r>
      <w:r w:rsidR="004765C0" w:rsidRPr="006B6ACF">
        <w:rPr>
          <w:i/>
          <w:iCs/>
        </w:rPr>
        <w:t>llow</w:t>
      </w:r>
      <w:r w:rsidR="00D81FA0">
        <w:rPr>
          <w:i/>
          <w:iCs/>
        </w:rPr>
        <w:t>-list</w:t>
      </w:r>
      <w:r w:rsidR="004765C0" w:rsidRPr="006B6ACF">
        <w:rPr>
          <w:i/>
          <w:iCs/>
        </w:rPr>
        <w:t xml:space="preserve"> </w:t>
      </w:r>
      <w:r w:rsidR="00730E9F">
        <w:t xml:space="preserve">or </w:t>
      </w:r>
      <w:r w:rsidR="00730E9F" w:rsidRPr="00730E9F">
        <w:rPr>
          <w:i/>
          <w:iCs/>
        </w:rPr>
        <w:t xml:space="preserve">allowed-list </w:t>
      </w:r>
      <w:r w:rsidR="00195100">
        <w:t xml:space="preserve">instead of </w:t>
      </w:r>
      <w:r w:rsidR="00195100" w:rsidRPr="001A3991">
        <w:rPr>
          <w:i/>
          <w:iCs/>
        </w:rPr>
        <w:t>white</w:t>
      </w:r>
      <w:r w:rsidR="00D81FA0" w:rsidRPr="001A3991">
        <w:rPr>
          <w:i/>
          <w:iCs/>
        </w:rPr>
        <w:t>list</w:t>
      </w:r>
      <w:r w:rsidR="00195100"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BA03AD" w14:paraId="01C8588B" w14:textId="77777777" w:rsidTr="000D4B0F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FCA5FC2" w14:textId="18D79A0C" w:rsidR="00BA03AD" w:rsidRDefault="00BA03AD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Answers to Question </w:t>
            </w:r>
            <w:r>
              <w:rPr>
                <w:color w:val="FFFFFF" w:themeColor="background1"/>
              </w:rPr>
              <w:t>4</w:t>
            </w:r>
          </w:p>
        </w:tc>
      </w:tr>
      <w:tr w:rsidR="00BA03AD" w14:paraId="08D37EF4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DF96F69" w14:textId="77777777" w:rsidR="00BA03AD" w:rsidRDefault="00BA03AD" w:rsidP="000D4B0F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53401B6" w14:textId="77777777" w:rsidR="00BA03AD" w:rsidRDefault="00BA03AD" w:rsidP="000D4B0F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732898C" w14:textId="6FC1810A" w:rsidR="00BA03AD" w:rsidRDefault="002359D1" w:rsidP="000D4B0F">
            <w:pPr>
              <w:pStyle w:val="TAH"/>
              <w:spacing w:before="20" w:after="20"/>
              <w:ind w:left="57" w:right="57"/>
              <w:jc w:val="left"/>
            </w:pPr>
            <w:r>
              <w:t>Comments</w:t>
            </w:r>
          </w:p>
        </w:tc>
      </w:tr>
      <w:tr w:rsidR="00BA03AD" w14:paraId="117F781B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07DF" w14:textId="77777777" w:rsidR="00BA03AD" w:rsidRDefault="00BA03AD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B673" w14:textId="77777777" w:rsidR="00BA03AD" w:rsidRDefault="00BA03AD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3BB5" w14:textId="77777777" w:rsidR="00BA03AD" w:rsidRDefault="00BA03AD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A03AD" w14:paraId="277C002D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661E" w14:textId="77777777" w:rsidR="00BA03AD" w:rsidRDefault="00BA03AD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8396" w14:textId="77777777" w:rsidR="00BA03AD" w:rsidRDefault="00BA03AD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E08B" w14:textId="77777777" w:rsidR="00BA03AD" w:rsidRDefault="00BA03AD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A03AD" w14:paraId="67619C2B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835B" w14:textId="77777777" w:rsidR="00BA03AD" w:rsidRDefault="00BA03AD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1F0F" w14:textId="77777777" w:rsidR="00BA03AD" w:rsidRDefault="00BA03AD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7CF4" w14:textId="77777777" w:rsidR="00BA03AD" w:rsidRDefault="00BA03AD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A03AD" w14:paraId="5F115133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FD75" w14:textId="77777777" w:rsidR="00BA03AD" w:rsidRDefault="00BA03AD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3131" w14:textId="77777777" w:rsidR="00BA03AD" w:rsidRDefault="00BA03AD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0DC7" w14:textId="77777777" w:rsidR="00BA03AD" w:rsidRDefault="00BA03AD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A03AD" w14:paraId="3F58C54E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FD6D" w14:textId="77777777" w:rsidR="00BA03AD" w:rsidRDefault="00BA03AD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07A7" w14:textId="77777777" w:rsidR="00BA03AD" w:rsidRDefault="00BA03AD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6F54" w14:textId="77777777" w:rsidR="00BA03AD" w:rsidRDefault="00BA03AD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A03AD" w14:paraId="5B9B4895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085E" w14:textId="77777777" w:rsidR="00BA03AD" w:rsidRDefault="00BA03AD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DF7B" w14:textId="77777777" w:rsidR="00BA03AD" w:rsidRDefault="00BA03AD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49A7" w14:textId="77777777" w:rsidR="00BA03AD" w:rsidRDefault="00BA03AD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A03AD" w14:paraId="12C79F59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6FD1" w14:textId="77777777" w:rsidR="00BA03AD" w:rsidRDefault="00BA03AD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9025" w14:textId="77777777" w:rsidR="00BA03AD" w:rsidRDefault="00BA03AD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D8F2" w14:textId="77777777" w:rsidR="00BA03AD" w:rsidRDefault="00BA03AD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A03AD" w14:paraId="4391E77F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CE3C" w14:textId="77777777" w:rsidR="00BA03AD" w:rsidRDefault="00BA03AD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906B" w14:textId="77777777" w:rsidR="00BA03AD" w:rsidRDefault="00BA03AD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A53" w14:textId="77777777" w:rsidR="00BA03AD" w:rsidRDefault="00BA03AD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A03AD" w14:paraId="4176B0ED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C8B4" w14:textId="77777777" w:rsidR="00BA03AD" w:rsidRDefault="00BA03AD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8BDD" w14:textId="77777777" w:rsidR="00BA03AD" w:rsidRDefault="00BA03AD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7B65" w14:textId="77777777" w:rsidR="00BA03AD" w:rsidRDefault="00BA03AD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A03AD" w14:paraId="2376AED6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48C5" w14:textId="77777777" w:rsidR="00BA03AD" w:rsidRDefault="00BA03AD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6AC8" w14:textId="77777777" w:rsidR="00BA03AD" w:rsidRDefault="00BA03AD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63DC" w14:textId="77777777" w:rsidR="00BA03AD" w:rsidRDefault="00BA03AD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A03AD" w14:paraId="6A0291BB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1F43" w14:textId="77777777" w:rsidR="00BA03AD" w:rsidRDefault="00BA03AD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1DCF" w14:textId="77777777" w:rsidR="00BA03AD" w:rsidRDefault="00BA03AD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918C" w14:textId="77777777" w:rsidR="00BA03AD" w:rsidRDefault="00BA03AD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A03AD" w14:paraId="142F9001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A618" w14:textId="77777777" w:rsidR="00BA03AD" w:rsidRDefault="00BA03AD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EDE3" w14:textId="77777777" w:rsidR="00BA03AD" w:rsidRDefault="00BA03AD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1161" w14:textId="77777777" w:rsidR="00BA03AD" w:rsidRDefault="00BA03AD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A03AD" w14:paraId="240023A9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4110" w14:textId="77777777" w:rsidR="00BA03AD" w:rsidRDefault="00BA03AD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06B0" w14:textId="77777777" w:rsidR="00BA03AD" w:rsidRDefault="00BA03AD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5BCB" w14:textId="77777777" w:rsidR="00BA03AD" w:rsidRDefault="00BA03AD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44F56F7" w14:textId="77777777" w:rsidR="00BA03AD" w:rsidRDefault="00BA03AD" w:rsidP="00BA03AD"/>
    <w:p w14:paraId="62C802B1" w14:textId="45760B15" w:rsidR="00BA03AD" w:rsidRDefault="00BA03AD" w:rsidP="00BA03AD">
      <w:r>
        <w:rPr>
          <w:b/>
          <w:bCs/>
        </w:rPr>
        <w:t xml:space="preserve">Summary </w:t>
      </w:r>
      <w:r w:rsidR="00C77FEE">
        <w:rPr>
          <w:b/>
          <w:bCs/>
        </w:rPr>
        <w:t>4</w:t>
      </w:r>
      <w:r>
        <w:t>: TBD.</w:t>
      </w:r>
    </w:p>
    <w:p w14:paraId="2E1C2CA6" w14:textId="31E1526F" w:rsidR="00BA03AD" w:rsidRDefault="00BA03AD" w:rsidP="00BA03AD">
      <w:r>
        <w:rPr>
          <w:b/>
          <w:bCs/>
        </w:rPr>
        <w:t xml:space="preserve">Proposal </w:t>
      </w:r>
      <w:r w:rsidR="00C77FEE">
        <w:rPr>
          <w:b/>
          <w:bCs/>
        </w:rPr>
        <w:t>4</w:t>
      </w:r>
      <w:r>
        <w:t>: TBD.</w:t>
      </w:r>
    </w:p>
    <w:p w14:paraId="07B18808" w14:textId="0FD33798" w:rsidR="00A5635F" w:rsidRDefault="00A5635F" w:rsidP="00BC1A92"/>
    <w:p w14:paraId="208C7FDB" w14:textId="5C5D6CFE" w:rsidR="002359D1" w:rsidRDefault="002359D1" w:rsidP="002359D1">
      <w:r>
        <w:t xml:space="preserve">Several alternatives to </w:t>
      </w:r>
      <w:r w:rsidRPr="00A05349">
        <w:rPr>
          <w:i/>
          <w:iCs/>
        </w:rPr>
        <w:t>black</w:t>
      </w:r>
      <w:r>
        <w:t xml:space="preserve"> were suggested and </w:t>
      </w:r>
      <w:r w:rsidR="00032615" w:rsidRPr="00A05349">
        <w:rPr>
          <w:i/>
          <w:iCs/>
        </w:rPr>
        <w:t>excluded</w:t>
      </w:r>
      <w:r>
        <w:t xml:space="preserve"> seems to be favoured by a small majority in the submitted contributions to this meeting from Ericsson, Intel and Nokia.</w:t>
      </w:r>
    </w:p>
    <w:p w14:paraId="23499E15" w14:textId="2480FEE3" w:rsidR="00874CE8" w:rsidRPr="00195100" w:rsidRDefault="00874CE8" w:rsidP="00874CE8">
      <w:r>
        <w:rPr>
          <w:b/>
          <w:bCs/>
        </w:rPr>
        <w:t xml:space="preserve">Question </w:t>
      </w:r>
      <w:r>
        <w:rPr>
          <w:b/>
          <w:bCs/>
        </w:rPr>
        <w:t>5</w:t>
      </w:r>
      <w:r w:rsidRPr="009E0C71">
        <w:t>:</w:t>
      </w:r>
      <w:r>
        <w:t xml:space="preserve"> are compan</w:t>
      </w:r>
      <w:r w:rsidR="00346C38">
        <w:t>ies</w:t>
      </w:r>
      <w:r>
        <w:t xml:space="preserve"> happy with adopting the term </w:t>
      </w:r>
      <w:r w:rsidR="006D0F94">
        <w:rPr>
          <w:i/>
          <w:iCs/>
        </w:rPr>
        <w:t>exclude</w:t>
      </w:r>
      <w:r>
        <w:rPr>
          <w:i/>
          <w:iCs/>
        </w:rPr>
        <w:t>-list</w:t>
      </w:r>
      <w:r w:rsidRPr="006B6ACF">
        <w:rPr>
          <w:i/>
          <w:iCs/>
        </w:rPr>
        <w:t xml:space="preserve"> </w:t>
      </w:r>
      <w:r w:rsidR="0080296A">
        <w:t xml:space="preserve">or </w:t>
      </w:r>
      <w:r w:rsidR="0080296A">
        <w:rPr>
          <w:i/>
          <w:iCs/>
        </w:rPr>
        <w:t xml:space="preserve">excluded-list </w:t>
      </w:r>
      <w:r>
        <w:t xml:space="preserve">instead of </w:t>
      </w:r>
      <w:r w:rsidR="00730E9F" w:rsidRPr="001A3991">
        <w:rPr>
          <w:i/>
          <w:iCs/>
        </w:rPr>
        <w:t>blacklist</w:t>
      </w:r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8F5B40" w14:paraId="550FA6DC" w14:textId="77777777" w:rsidTr="000D4B0F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F6D7432" w14:textId="72018A48" w:rsidR="008F5B40" w:rsidRDefault="008F5B40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>
              <w:rPr>
                <w:color w:val="FFFFFF" w:themeColor="background1"/>
              </w:rPr>
              <w:t>5</w:t>
            </w:r>
          </w:p>
        </w:tc>
      </w:tr>
      <w:tr w:rsidR="008F5B40" w14:paraId="382A79DC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4813A22" w14:textId="77777777" w:rsidR="008F5B40" w:rsidRDefault="008F5B40" w:rsidP="000D4B0F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CA01FFC" w14:textId="77777777" w:rsidR="008F5B40" w:rsidRDefault="008F5B40" w:rsidP="000D4B0F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5F80D7F" w14:textId="77777777" w:rsidR="008F5B40" w:rsidRDefault="008F5B40" w:rsidP="000D4B0F">
            <w:pPr>
              <w:pStyle w:val="TAH"/>
              <w:spacing w:before="20" w:after="20"/>
              <w:ind w:left="57" w:right="57"/>
              <w:jc w:val="left"/>
            </w:pPr>
            <w:r>
              <w:t>Comments</w:t>
            </w:r>
          </w:p>
        </w:tc>
      </w:tr>
      <w:tr w:rsidR="008F5B40" w14:paraId="7A0391B4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B3A7" w14:textId="77777777" w:rsidR="008F5B40" w:rsidRDefault="008F5B40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F97E" w14:textId="77777777" w:rsidR="008F5B40" w:rsidRDefault="008F5B40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18DB" w14:textId="77777777" w:rsidR="008F5B40" w:rsidRDefault="008F5B40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F5B40" w14:paraId="379C4234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8D6A" w14:textId="77777777" w:rsidR="008F5B40" w:rsidRDefault="008F5B40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126C" w14:textId="77777777" w:rsidR="008F5B40" w:rsidRDefault="008F5B40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76E6" w14:textId="77777777" w:rsidR="008F5B40" w:rsidRDefault="008F5B40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F5B40" w14:paraId="6940067C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9DE9" w14:textId="77777777" w:rsidR="008F5B40" w:rsidRDefault="008F5B40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9F07" w14:textId="77777777" w:rsidR="008F5B40" w:rsidRDefault="008F5B40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AFE7" w14:textId="77777777" w:rsidR="008F5B40" w:rsidRDefault="008F5B40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F5B40" w14:paraId="4161310C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AD85" w14:textId="77777777" w:rsidR="008F5B40" w:rsidRDefault="008F5B40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A56E" w14:textId="77777777" w:rsidR="008F5B40" w:rsidRDefault="008F5B40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25D5" w14:textId="77777777" w:rsidR="008F5B40" w:rsidRDefault="008F5B40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F5B40" w14:paraId="77280DF4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7CF0" w14:textId="77777777" w:rsidR="008F5B40" w:rsidRDefault="008F5B40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EC63" w14:textId="77777777" w:rsidR="008F5B40" w:rsidRDefault="008F5B40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6CB3" w14:textId="77777777" w:rsidR="008F5B40" w:rsidRDefault="008F5B40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F5B40" w14:paraId="173A37E4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3E74" w14:textId="77777777" w:rsidR="008F5B40" w:rsidRDefault="008F5B40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C8E0" w14:textId="77777777" w:rsidR="008F5B40" w:rsidRDefault="008F5B40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FFF5" w14:textId="77777777" w:rsidR="008F5B40" w:rsidRDefault="008F5B40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F5B40" w14:paraId="11EE482C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F03C" w14:textId="77777777" w:rsidR="008F5B40" w:rsidRDefault="008F5B40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EF6F" w14:textId="77777777" w:rsidR="008F5B40" w:rsidRDefault="008F5B40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53A9" w14:textId="77777777" w:rsidR="008F5B40" w:rsidRDefault="008F5B40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F5B40" w14:paraId="4223C546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8849" w14:textId="77777777" w:rsidR="008F5B40" w:rsidRDefault="008F5B40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6397" w14:textId="77777777" w:rsidR="008F5B40" w:rsidRDefault="008F5B40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5021" w14:textId="77777777" w:rsidR="008F5B40" w:rsidRDefault="008F5B40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F5B40" w14:paraId="066FD8B6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EC9D" w14:textId="77777777" w:rsidR="008F5B40" w:rsidRDefault="008F5B40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293D" w14:textId="77777777" w:rsidR="008F5B40" w:rsidRDefault="008F5B40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D9B5" w14:textId="77777777" w:rsidR="008F5B40" w:rsidRDefault="008F5B40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F5B40" w14:paraId="3B8CB39B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7D6F" w14:textId="77777777" w:rsidR="008F5B40" w:rsidRDefault="008F5B40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D175" w14:textId="77777777" w:rsidR="008F5B40" w:rsidRDefault="008F5B40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4FF1" w14:textId="77777777" w:rsidR="008F5B40" w:rsidRDefault="008F5B40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F5B40" w14:paraId="6B19C121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203F" w14:textId="77777777" w:rsidR="008F5B40" w:rsidRDefault="008F5B40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C9B0" w14:textId="77777777" w:rsidR="008F5B40" w:rsidRDefault="008F5B40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0C46" w14:textId="77777777" w:rsidR="008F5B40" w:rsidRDefault="008F5B40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F5B40" w14:paraId="1EFAB96A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035A" w14:textId="77777777" w:rsidR="008F5B40" w:rsidRDefault="008F5B40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70FB" w14:textId="77777777" w:rsidR="008F5B40" w:rsidRDefault="008F5B40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2C7E" w14:textId="77777777" w:rsidR="008F5B40" w:rsidRDefault="008F5B40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F5B40" w14:paraId="641891BA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D09B" w14:textId="77777777" w:rsidR="008F5B40" w:rsidRDefault="008F5B40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8D85" w14:textId="77777777" w:rsidR="008F5B40" w:rsidRDefault="008F5B40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FE88" w14:textId="77777777" w:rsidR="008F5B40" w:rsidRDefault="008F5B40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0689ADA6" w14:textId="77777777" w:rsidR="00C77FEE" w:rsidRDefault="00C77FEE" w:rsidP="00C77FEE"/>
    <w:p w14:paraId="6AD77CBD" w14:textId="00B83692" w:rsidR="00C77FEE" w:rsidRDefault="00C77FEE" w:rsidP="00C77FEE">
      <w:r>
        <w:rPr>
          <w:b/>
          <w:bCs/>
        </w:rPr>
        <w:t xml:space="preserve">Summary </w:t>
      </w:r>
      <w:r>
        <w:rPr>
          <w:b/>
          <w:bCs/>
        </w:rPr>
        <w:t>5</w:t>
      </w:r>
      <w:r>
        <w:t>: TBD.</w:t>
      </w:r>
    </w:p>
    <w:p w14:paraId="35087565" w14:textId="60EB3CAE" w:rsidR="002359D1" w:rsidRDefault="00C77FEE" w:rsidP="00BC1A92">
      <w:r>
        <w:rPr>
          <w:b/>
          <w:bCs/>
        </w:rPr>
        <w:t xml:space="preserve">Proposal </w:t>
      </w:r>
      <w:r>
        <w:rPr>
          <w:b/>
          <w:bCs/>
        </w:rPr>
        <w:t>5</w:t>
      </w:r>
      <w:r>
        <w:t>: TBD.</w:t>
      </w:r>
    </w:p>
    <w:p w14:paraId="769DFD54" w14:textId="77777777" w:rsidR="00C77FEE" w:rsidRDefault="00C77FEE" w:rsidP="00BC1A92"/>
    <w:p w14:paraId="59B8CC3B" w14:textId="35CB95EA" w:rsidR="00141407" w:rsidRPr="00BC46F1" w:rsidRDefault="00CE461A" w:rsidP="00BC1A92">
      <w:r>
        <w:t xml:space="preserve">While </w:t>
      </w:r>
      <w:r w:rsidRPr="00CE461A">
        <w:rPr>
          <w:i/>
          <w:iCs/>
        </w:rPr>
        <w:t>whitelisted</w:t>
      </w:r>
      <w:r>
        <w:t xml:space="preserve"> and </w:t>
      </w:r>
      <w:r w:rsidRPr="00CE461A">
        <w:rPr>
          <w:i/>
          <w:iCs/>
        </w:rPr>
        <w:t>blacklisted</w:t>
      </w:r>
      <w:r>
        <w:t xml:space="preserve"> are obvious references to </w:t>
      </w:r>
      <w:r w:rsidR="0060437F">
        <w:t xml:space="preserve">the concepts of </w:t>
      </w:r>
      <w:r w:rsidRPr="00D71A7C">
        <w:rPr>
          <w:i/>
          <w:iCs/>
        </w:rPr>
        <w:t>whitelist</w:t>
      </w:r>
      <w:r w:rsidR="0060437F" w:rsidRPr="00D71A7C">
        <w:rPr>
          <w:i/>
          <w:iCs/>
        </w:rPr>
        <w:t>s</w:t>
      </w:r>
      <w:r>
        <w:t xml:space="preserve"> and </w:t>
      </w:r>
      <w:r w:rsidRPr="00D71A7C">
        <w:rPr>
          <w:i/>
          <w:iCs/>
        </w:rPr>
        <w:t>blacklist</w:t>
      </w:r>
      <w:r w:rsidR="0060437F" w:rsidRPr="00D71A7C">
        <w:rPr>
          <w:i/>
          <w:iCs/>
        </w:rPr>
        <w:t>s</w:t>
      </w:r>
      <w:r>
        <w:t xml:space="preserve"> respectively, using generic terms such as </w:t>
      </w:r>
      <w:r w:rsidRPr="0060437F">
        <w:rPr>
          <w:i/>
          <w:iCs/>
        </w:rPr>
        <w:t>allowed</w:t>
      </w:r>
      <w:r w:rsidR="008022B5">
        <w:t xml:space="preserve"> </w:t>
      </w:r>
      <w:r>
        <w:t xml:space="preserve">and </w:t>
      </w:r>
      <w:r w:rsidRPr="0060437F">
        <w:rPr>
          <w:i/>
          <w:iCs/>
        </w:rPr>
        <w:t>excluded</w:t>
      </w:r>
      <w:r w:rsidR="00276038">
        <w:t xml:space="preserve"> </w:t>
      </w:r>
      <w:r w:rsidR="00DA375F">
        <w:t xml:space="preserve">leaves the door open to multiple interpretations. Indeed, </w:t>
      </w:r>
      <w:r w:rsidR="009F3F57">
        <w:t xml:space="preserve">a cell can be </w:t>
      </w:r>
      <w:r w:rsidR="009F3F57" w:rsidRPr="008022B5">
        <w:rPr>
          <w:i/>
          <w:iCs/>
        </w:rPr>
        <w:t>allowed</w:t>
      </w:r>
      <w:r w:rsidR="009F3F57">
        <w:t xml:space="preserve"> from many angles. </w:t>
      </w:r>
      <w:r w:rsidR="003A37EE">
        <w:t xml:space="preserve">We would therefore always need </w:t>
      </w:r>
      <w:r w:rsidR="009F3F57">
        <w:t xml:space="preserve">to </w:t>
      </w:r>
      <w:r w:rsidR="00D128D7">
        <w:t xml:space="preserve">either refer to </w:t>
      </w:r>
      <w:r w:rsidR="009F3F57">
        <w:t>the list</w:t>
      </w:r>
      <w:r w:rsidR="00A05349">
        <w:t xml:space="preserve"> a cell belongs to</w:t>
      </w:r>
      <w:r w:rsidR="009F3F57">
        <w:t xml:space="preserve"> i.e. </w:t>
      </w:r>
      <w:r w:rsidR="009F3F57" w:rsidRPr="00BC46F1">
        <w:rPr>
          <w:i/>
          <w:iCs/>
        </w:rPr>
        <w:t>a cell belonging to the allow-lis</w:t>
      </w:r>
      <w:r w:rsidR="009F3F57">
        <w:t xml:space="preserve">t instead of </w:t>
      </w:r>
      <w:r w:rsidR="00BC46F1" w:rsidRPr="00BC46F1">
        <w:rPr>
          <w:i/>
          <w:iCs/>
        </w:rPr>
        <w:t>whitelisted cell</w:t>
      </w:r>
      <w:r w:rsidR="00BC46F1">
        <w:t xml:space="preserve">, or </w:t>
      </w:r>
      <w:r w:rsidR="00D464EC">
        <w:t xml:space="preserve">neologise and use </w:t>
      </w:r>
      <w:r w:rsidR="00A05349">
        <w:t xml:space="preserve">e.g. </w:t>
      </w:r>
      <w:r w:rsidR="00D43021" w:rsidRPr="00D43021">
        <w:rPr>
          <w:i/>
          <w:iCs/>
        </w:rPr>
        <w:t>allow-listed</w:t>
      </w:r>
      <w:r w:rsidR="00D128D7">
        <w:t>.</w:t>
      </w:r>
    </w:p>
    <w:p w14:paraId="52798415" w14:textId="4DE6A931" w:rsidR="00D43021" w:rsidRPr="00195100" w:rsidRDefault="00D43021" w:rsidP="00D43021">
      <w:r>
        <w:rPr>
          <w:b/>
          <w:bCs/>
        </w:rPr>
        <w:t xml:space="preserve">Question </w:t>
      </w:r>
      <w:r>
        <w:rPr>
          <w:b/>
          <w:bCs/>
        </w:rPr>
        <w:t>6</w:t>
      </w:r>
      <w:r w:rsidRPr="009E0C71">
        <w:t>:</w:t>
      </w:r>
      <w:r>
        <w:t xml:space="preserve"> </w:t>
      </w:r>
      <w:r>
        <w:t xml:space="preserve">do companies agree that we cannot simply use </w:t>
      </w:r>
      <w:r w:rsidRPr="009158BD">
        <w:rPr>
          <w:i/>
          <w:iCs/>
        </w:rPr>
        <w:t>allowed cell</w:t>
      </w:r>
      <w:r>
        <w:t xml:space="preserve"> and </w:t>
      </w:r>
      <w:r w:rsidRPr="009158BD">
        <w:rPr>
          <w:i/>
          <w:iCs/>
        </w:rPr>
        <w:t>excluded cell</w:t>
      </w:r>
      <w:r>
        <w:t xml:space="preserve"> to replace </w:t>
      </w:r>
      <w:r w:rsidRPr="00E358F9">
        <w:rPr>
          <w:i/>
          <w:iCs/>
        </w:rPr>
        <w:t>whitelisted</w:t>
      </w:r>
      <w:r>
        <w:t xml:space="preserve"> and </w:t>
      </w:r>
      <w:r w:rsidRPr="00E358F9">
        <w:rPr>
          <w:i/>
          <w:iCs/>
        </w:rPr>
        <w:t>blacklisted</w:t>
      </w:r>
      <w:r w:rsidR="001F3E76">
        <w:t xml:space="preserve"> and that </w:t>
      </w:r>
      <w:r w:rsidR="003D14DC">
        <w:t xml:space="preserve">we should either always refer </w:t>
      </w:r>
      <w:r w:rsidR="0022624F">
        <w:t>to the list the cell belong</w:t>
      </w:r>
      <w:r w:rsidR="00011864">
        <w:t>s</w:t>
      </w:r>
      <w:r w:rsidR="0022624F">
        <w:t xml:space="preserve"> to</w:t>
      </w:r>
      <w:r w:rsidR="00011864">
        <w:t>,</w:t>
      </w:r>
      <w:r w:rsidR="003D14DC">
        <w:t xml:space="preserve"> or introduce new terms such as </w:t>
      </w:r>
      <w:r w:rsidR="0022624F" w:rsidRPr="0022624F">
        <w:rPr>
          <w:i/>
          <w:iCs/>
        </w:rPr>
        <w:t>allow-listed</w:t>
      </w:r>
      <w:r w:rsidR="0022624F">
        <w:t xml:space="preserve"> and </w:t>
      </w:r>
      <w:r w:rsidR="0022624F" w:rsidRPr="0022624F">
        <w:rPr>
          <w:i/>
          <w:iCs/>
        </w:rPr>
        <w:t>exclude-liste</w:t>
      </w:r>
      <w:r w:rsidR="0022624F">
        <w:rPr>
          <w:i/>
          <w:iCs/>
        </w:rPr>
        <w:t>d</w:t>
      </w:r>
      <w:r w:rsidR="0022624F"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D43021" w14:paraId="47A74619" w14:textId="77777777" w:rsidTr="000D4B0F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ACD0E38" w14:textId="10238C40" w:rsidR="00D43021" w:rsidRDefault="00D43021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22624F">
              <w:rPr>
                <w:color w:val="FFFFFF" w:themeColor="background1"/>
              </w:rPr>
              <w:t>6</w:t>
            </w:r>
          </w:p>
        </w:tc>
      </w:tr>
      <w:tr w:rsidR="00D43021" w14:paraId="1A13A892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738F90E" w14:textId="77777777" w:rsidR="00D43021" w:rsidRDefault="00D43021" w:rsidP="000D4B0F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FB79554" w14:textId="77777777" w:rsidR="00D43021" w:rsidRDefault="00D43021" w:rsidP="000D4B0F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0E8B27A" w14:textId="77777777" w:rsidR="00D43021" w:rsidRDefault="00D43021" w:rsidP="000D4B0F">
            <w:pPr>
              <w:pStyle w:val="TAH"/>
              <w:spacing w:before="20" w:after="20"/>
              <w:ind w:left="57" w:right="57"/>
              <w:jc w:val="left"/>
            </w:pPr>
            <w:r>
              <w:t>Comments</w:t>
            </w:r>
          </w:p>
        </w:tc>
      </w:tr>
      <w:tr w:rsidR="00D43021" w14:paraId="06D89EB8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AFFE" w14:textId="77777777" w:rsidR="00D43021" w:rsidRDefault="00D43021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A3FF" w14:textId="77777777" w:rsidR="00D43021" w:rsidRDefault="00D43021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703C" w14:textId="77777777" w:rsidR="00D43021" w:rsidRDefault="00D43021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43021" w14:paraId="5D10BD6C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A20E" w14:textId="77777777" w:rsidR="00D43021" w:rsidRDefault="00D43021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C92E" w14:textId="77777777" w:rsidR="00D43021" w:rsidRDefault="00D43021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B83D" w14:textId="77777777" w:rsidR="00D43021" w:rsidRDefault="00D43021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43021" w14:paraId="231913AB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BA17" w14:textId="77777777" w:rsidR="00D43021" w:rsidRDefault="00D43021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E6BD" w14:textId="77777777" w:rsidR="00D43021" w:rsidRDefault="00D43021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A717" w14:textId="77777777" w:rsidR="00D43021" w:rsidRDefault="00D43021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43021" w14:paraId="5C773D03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59C5" w14:textId="77777777" w:rsidR="00D43021" w:rsidRDefault="00D43021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9B74" w14:textId="77777777" w:rsidR="00D43021" w:rsidRDefault="00D43021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9684" w14:textId="77777777" w:rsidR="00D43021" w:rsidRDefault="00D43021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43021" w14:paraId="0E945A8B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8E0E" w14:textId="77777777" w:rsidR="00D43021" w:rsidRDefault="00D43021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937E" w14:textId="77777777" w:rsidR="00D43021" w:rsidRDefault="00D43021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0B88" w14:textId="77777777" w:rsidR="00D43021" w:rsidRDefault="00D43021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43021" w14:paraId="22F1CD2C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3CD1" w14:textId="77777777" w:rsidR="00D43021" w:rsidRDefault="00D43021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1238" w14:textId="77777777" w:rsidR="00D43021" w:rsidRDefault="00D43021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9E38" w14:textId="77777777" w:rsidR="00D43021" w:rsidRDefault="00D43021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43021" w14:paraId="164F1151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CA28" w14:textId="77777777" w:rsidR="00D43021" w:rsidRDefault="00D43021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2AB6" w14:textId="77777777" w:rsidR="00D43021" w:rsidRDefault="00D43021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5B37" w14:textId="77777777" w:rsidR="00D43021" w:rsidRDefault="00D43021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43021" w14:paraId="3485CAFC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1D13" w14:textId="77777777" w:rsidR="00D43021" w:rsidRDefault="00D43021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5B23" w14:textId="77777777" w:rsidR="00D43021" w:rsidRDefault="00D43021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23A8" w14:textId="77777777" w:rsidR="00D43021" w:rsidRDefault="00D43021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43021" w14:paraId="6C3C4454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EF0E" w14:textId="77777777" w:rsidR="00D43021" w:rsidRDefault="00D43021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A6D5" w14:textId="77777777" w:rsidR="00D43021" w:rsidRDefault="00D43021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FC71" w14:textId="77777777" w:rsidR="00D43021" w:rsidRDefault="00D43021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43021" w14:paraId="67A9D62E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3D14" w14:textId="77777777" w:rsidR="00D43021" w:rsidRDefault="00D43021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1E20" w14:textId="77777777" w:rsidR="00D43021" w:rsidRDefault="00D43021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A71C" w14:textId="77777777" w:rsidR="00D43021" w:rsidRDefault="00D43021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43021" w14:paraId="79C5C684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89F5" w14:textId="77777777" w:rsidR="00D43021" w:rsidRDefault="00D43021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87BF" w14:textId="77777777" w:rsidR="00D43021" w:rsidRDefault="00D43021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7B16" w14:textId="77777777" w:rsidR="00D43021" w:rsidRDefault="00D43021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43021" w14:paraId="1CDE7E02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B9C1" w14:textId="77777777" w:rsidR="00D43021" w:rsidRDefault="00D43021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E812" w14:textId="77777777" w:rsidR="00D43021" w:rsidRDefault="00D43021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D4E7" w14:textId="77777777" w:rsidR="00D43021" w:rsidRDefault="00D43021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43021" w14:paraId="05DBA328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CF45" w14:textId="77777777" w:rsidR="00D43021" w:rsidRDefault="00D43021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5AEA" w14:textId="77777777" w:rsidR="00D43021" w:rsidRDefault="00D43021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9C79" w14:textId="77777777" w:rsidR="00D43021" w:rsidRDefault="00D43021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60ED6CC" w14:textId="77777777" w:rsidR="00D43021" w:rsidRDefault="00D43021" w:rsidP="00D43021"/>
    <w:p w14:paraId="125342D4" w14:textId="02682C0A" w:rsidR="00D43021" w:rsidRDefault="00D43021" w:rsidP="00D43021">
      <w:r>
        <w:rPr>
          <w:b/>
          <w:bCs/>
        </w:rPr>
        <w:t xml:space="preserve">Summary </w:t>
      </w:r>
      <w:r w:rsidR="0022624F">
        <w:rPr>
          <w:b/>
          <w:bCs/>
        </w:rPr>
        <w:t>6</w:t>
      </w:r>
      <w:r>
        <w:t>: TBD.</w:t>
      </w:r>
    </w:p>
    <w:p w14:paraId="1F377604" w14:textId="2AAD7B60" w:rsidR="00D43021" w:rsidRDefault="00D43021" w:rsidP="00D43021">
      <w:r>
        <w:rPr>
          <w:b/>
          <w:bCs/>
        </w:rPr>
        <w:t xml:space="preserve">Proposal </w:t>
      </w:r>
      <w:r w:rsidR="0022624F">
        <w:rPr>
          <w:b/>
          <w:bCs/>
        </w:rPr>
        <w:t>6</w:t>
      </w:r>
      <w:r>
        <w:t>: TBD.</w:t>
      </w:r>
    </w:p>
    <w:p w14:paraId="77693651" w14:textId="77777777" w:rsidR="001346B5" w:rsidRDefault="001346B5" w:rsidP="00BC1A92"/>
    <w:p w14:paraId="62B1A7D6" w14:textId="77777777" w:rsidR="001346B5" w:rsidRPr="006E13D1" w:rsidRDefault="001346B5" w:rsidP="001346B5">
      <w:pPr>
        <w:pStyle w:val="Heading1"/>
      </w:pPr>
      <w:r>
        <w:t>3</w:t>
      </w:r>
      <w:r w:rsidRPr="006E13D1">
        <w:tab/>
      </w:r>
      <w:r>
        <w:t>Conclusion</w:t>
      </w:r>
    </w:p>
    <w:p w14:paraId="5480A80A" w14:textId="1197C0EB" w:rsidR="001346B5" w:rsidRPr="006E13D1" w:rsidRDefault="001346B5" w:rsidP="001346B5">
      <w:r>
        <w:t>TBD</w:t>
      </w:r>
    </w:p>
    <w:p w14:paraId="0AB5274F" w14:textId="77777777" w:rsidR="001346B5" w:rsidRPr="00CE461A" w:rsidRDefault="001346B5" w:rsidP="00BC1A92"/>
    <w:p w14:paraId="06963D6C" w14:textId="0CC0B05F" w:rsidR="004F5216" w:rsidRDefault="004F5216">
      <w:pPr>
        <w:spacing w:after="0"/>
        <w:rPr>
          <w:rFonts w:ascii="Arial" w:hAnsi="Arial"/>
          <w:sz w:val="36"/>
        </w:rPr>
      </w:pPr>
    </w:p>
    <w:p w14:paraId="7615CB28" w14:textId="29229F60" w:rsidR="004F5216" w:rsidRDefault="00E86664" w:rsidP="00785684">
      <w:pPr>
        <w:pStyle w:val="Heading1"/>
      </w:pPr>
      <w:r>
        <w:lastRenderedPageBreak/>
        <w:t>Annex</w:t>
      </w:r>
      <w:r w:rsidR="00785684">
        <w:t xml:space="preserve"> – Contact Points</w:t>
      </w:r>
    </w:p>
    <w:p w14:paraId="3048EE7B" w14:textId="4F0AE362" w:rsidR="00785684" w:rsidRPr="00785684" w:rsidRDefault="00785684" w:rsidP="00785684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D20496" w14:paraId="5FD7AEA6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3D4CD2" w14:textId="77777777" w:rsidR="00D20496" w:rsidRDefault="00D20496" w:rsidP="00C35F0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B8DA5A" w14:textId="178D41B9" w:rsidR="00D20496" w:rsidRDefault="00233EA1" w:rsidP="00C35F09">
            <w:pPr>
              <w:pStyle w:val="TAH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9D5BCD" w14:textId="211F240F" w:rsidR="00D20496" w:rsidRDefault="00233EA1" w:rsidP="00C35F09">
            <w:pPr>
              <w:pStyle w:val="TAH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 w:rsidR="00D20496" w14:paraId="126840E6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F4C9" w14:textId="628D03B7" w:rsidR="00D20496" w:rsidRDefault="00233EA1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 (Rapporteur)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C518" w14:textId="45960FEA" w:rsidR="00D20496" w:rsidRDefault="00141407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Benoist Sébire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1026" w14:textId="4A26A633" w:rsidR="00D20496" w:rsidRDefault="00141407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hyperlink r:id="rId20" w:history="1">
              <w:r w:rsidRPr="00ED0C2C">
                <w:rPr>
                  <w:rStyle w:val="Hyperlink"/>
                  <w:lang w:eastAsia="zh-CN"/>
                </w:rPr>
                <w:t>benoist.sebire@nokia.com</w:t>
              </w:r>
            </w:hyperlink>
          </w:p>
        </w:tc>
      </w:tr>
      <w:tr w:rsidR="00D20496" w14:paraId="253A2CAD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68C8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A776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156F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6CD0295E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B29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1438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7765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3B30C5E1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E686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6165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3ACE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509F8952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28CC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EEB4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4C00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27F41072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E93B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391F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5F68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41D68092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9C09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EF11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4B4C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28F072E2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3256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EA28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BCFF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3BE06FA1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FF53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E7F9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069C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5C2642C6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4EFA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9E57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616C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320024FA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9E44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659B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A90D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26E05F45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48B6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494F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159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3814A1F4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AF0A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C55B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3324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5A9ED07" w14:textId="77777777" w:rsidR="00E86664" w:rsidRPr="00E86664" w:rsidRDefault="00E86664" w:rsidP="00E86664"/>
    <w:p w14:paraId="60449C3F" w14:textId="77777777" w:rsidR="00A209D6" w:rsidRPr="006E13D1" w:rsidRDefault="00A209D6" w:rsidP="00A209D6"/>
    <w:p w14:paraId="73FEFF98" w14:textId="77777777" w:rsidR="008F5B40" w:rsidRDefault="008F5B40">
      <w:pPr>
        <w:spacing w:after="0"/>
        <w:rPr>
          <w:rFonts w:ascii="Arial" w:hAnsi="Arial"/>
          <w:sz w:val="36"/>
        </w:rPr>
      </w:pPr>
      <w:r>
        <w:br w:type="page"/>
      </w:r>
    </w:p>
    <w:p w14:paraId="54E35E57" w14:textId="3B639063" w:rsidR="008F5B40" w:rsidRDefault="008F5B40" w:rsidP="008F5B40">
      <w:pPr>
        <w:pStyle w:val="Heading1"/>
      </w:pPr>
      <w:r>
        <w:lastRenderedPageBreak/>
        <w:t xml:space="preserve">Annex – </w:t>
      </w:r>
      <w:r>
        <w:t>RAN2 Specifications</w:t>
      </w:r>
    </w:p>
    <w:p w14:paraId="050B83B9" w14:textId="235B323B" w:rsidR="008F5B40" w:rsidRDefault="008F5B40" w:rsidP="00A209D6">
      <w:r>
        <w:t>T</w:t>
      </w:r>
      <w:r>
        <w:t>he list of all 3GPP specifications falling under RAN2 responsibility is summarized in the table below [</w:t>
      </w:r>
      <w:hyperlink r:id="rId21" w:history="1">
        <w:r w:rsidRPr="0070690C">
          <w:rPr>
            <w:rStyle w:val="Hyperlink"/>
          </w:rPr>
          <w:t>source</w:t>
        </w:r>
      </w:hyperlink>
      <w:r>
        <w:t>]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388"/>
        <w:gridCol w:w="2972"/>
      </w:tblGrid>
      <w:tr w:rsidR="002877BD" w:rsidRPr="00A61A78" w14:paraId="7E0BE952" w14:textId="77777777" w:rsidTr="000D4B0F">
        <w:trPr>
          <w:cantSplit/>
          <w:tblHeader/>
        </w:trPr>
        <w:tc>
          <w:tcPr>
            <w:tcW w:w="1271" w:type="dxa"/>
            <w:shd w:val="clear" w:color="auto" w:fill="DEEAF6" w:themeFill="accent1" w:themeFillTint="33"/>
            <w:noWrap/>
          </w:tcPr>
          <w:p w14:paraId="17528179" w14:textId="77777777" w:rsidR="002877BD" w:rsidRPr="000301C7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  <w:rPr>
                <w:b/>
              </w:rPr>
            </w:pPr>
            <w:r w:rsidRPr="000301C7">
              <w:rPr>
                <w:b/>
              </w:rPr>
              <w:t>Number</w:t>
            </w:r>
          </w:p>
        </w:tc>
        <w:tc>
          <w:tcPr>
            <w:tcW w:w="5388" w:type="dxa"/>
            <w:shd w:val="clear" w:color="auto" w:fill="DEEAF6" w:themeFill="accent1" w:themeFillTint="33"/>
            <w:noWrap/>
          </w:tcPr>
          <w:p w14:paraId="533DB0DC" w14:textId="77777777" w:rsidR="002877BD" w:rsidRPr="000301C7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  <w:rPr>
                <w:b/>
              </w:rPr>
            </w:pPr>
            <w:r w:rsidRPr="000301C7">
              <w:rPr>
                <w:b/>
              </w:rPr>
              <w:t>Title</w:t>
            </w:r>
          </w:p>
        </w:tc>
        <w:tc>
          <w:tcPr>
            <w:tcW w:w="2972" w:type="dxa"/>
            <w:shd w:val="clear" w:color="auto" w:fill="DEEAF6" w:themeFill="accent1" w:themeFillTint="33"/>
            <w:noWrap/>
          </w:tcPr>
          <w:p w14:paraId="00B6C0B7" w14:textId="77777777" w:rsidR="002877BD" w:rsidRPr="000301C7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  <w:rPr>
                <w:b/>
              </w:rPr>
            </w:pPr>
            <w:r w:rsidRPr="000301C7">
              <w:rPr>
                <w:b/>
              </w:rPr>
              <w:t>Rapporteur</w:t>
            </w:r>
          </w:p>
        </w:tc>
      </w:tr>
      <w:tr w:rsidR="002877BD" w:rsidRPr="00A61A78" w14:paraId="416CFEE5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2A02DB83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TR 30.302</w:t>
            </w:r>
          </w:p>
        </w:tc>
        <w:tc>
          <w:tcPr>
            <w:tcW w:w="5388" w:type="dxa"/>
            <w:noWrap/>
            <w:hideMark/>
          </w:tcPr>
          <w:p w14:paraId="4AAC052F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1.28 Mcps TDD enhanced uplink: RAN WG2 Stage 2 decisions</w:t>
            </w:r>
          </w:p>
        </w:tc>
        <w:tc>
          <w:tcPr>
            <w:tcW w:w="2972" w:type="dxa"/>
            <w:noWrap/>
            <w:hideMark/>
          </w:tcPr>
          <w:p w14:paraId="444FB8B0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Mrs. Quan, Haiyang</w:t>
            </w:r>
          </w:p>
        </w:tc>
      </w:tr>
      <w:tr w:rsidR="002877BD" w:rsidRPr="00A61A78" w14:paraId="2A92E22D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0D7B718F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TS 34.109</w:t>
            </w:r>
          </w:p>
        </w:tc>
        <w:tc>
          <w:tcPr>
            <w:tcW w:w="5388" w:type="dxa"/>
            <w:noWrap/>
            <w:hideMark/>
          </w:tcPr>
          <w:p w14:paraId="53C030AC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Terminal logical test interface; Special conformance testing functions</w:t>
            </w:r>
          </w:p>
        </w:tc>
        <w:tc>
          <w:tcPr>
            <w:tcW w:w="2972" w:type="dxa"/>
            <w:noWrap/>
            <w:hideMark/>
          </w:tcPr>
          <w:p w14:paraId="0F181965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 xml:space="preserve">Ms. </w:t>
            </w:r>
            <w:proofErr w:type="spellStart"/>
            <w:r w:rsidRPr="00A61A78">
              <w:t>Eklof</w:t>
            </w:r>
            <w:proofErr w:type="spellEnd"/>
            <w:r w:rsidRPr="00A61A78">
              <w:t>, Cecilia</w:t>
            </w:r>
          </w:p>
        </w:tc>
      </w:tr>
      <w:tr w:rsidR="002877BD" w:rsidRPr="00A61A78" w14:paraId="665FA586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5FFBB1CF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TS 36.300</w:t>
            </w:r>
          </w:p>
        </w:tc>
        <w:tc>
          <w:tcPr>
            <w:tcW w:w="5388" w:type="dxa"/>
            <w:noWrap/>
            <w:hideMark/>
          </w:tcPr>
          <w:p w14:paraId="55E14DC1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Evolved Universal Terrestrial Radio Access (E-UTRA) and Evolved Universal Terrestrial Radio Access Network (E-UTRAN); Overall description; Stage 2</w:t>
            </w:r>
          </w:p>
        </w:tc>
        <w:tc>
          <w:tcPr>
            <w:tcW w:w="2972" w:type="dxa"/>
            <w:noWrap/>
            <w:hideMark/>
          </w:tcPr>
          <w:p w14:paraId="3F70D31C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Mr. Henttonen, Tero</w:t>
            </w:r>
          </w:p>
        </w:tc>
      </w:tr>
      <w:tr w:rsidR="002877BD" w:rsidRPr="00A61A78" w14:paraId="36471AAD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7E5DE309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TS 36.302</w:t>
            </w:r>
          </w:p>
        </w:tc>
        <w:tc>
          <w:tcPr>
            <w:tcW w:w="5388" w:type="dxa"/>
            <w:noWrap/>
            <w:hideMark/>
          </w:tcPr>
          <w:p w14:paraId="72DBDCE8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Evolved Universal Terrestrial Radio Access (E-UTRA); Services provided by the physical layer</w:t>
            </w:r>
          </w:p>
        </w:tc>
        <w:tc>
          <w:tcPr>
            <w:tcW w:w="2972" w:type="dxa"/>
            <w:noWrap/>
            <w:hideMark/>
          </w:tcPr>
          <w:p w14:paraId="77B6AE3C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Ms. Wu, Chunli</w:t>
            </w:r>
          </w:p>
        </w:tc>
      </w:tr>
      <w:tr w:rsidR="002877BD" w:rsidRPr="00A61A78" w14:paraId="5951B82E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60D72175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TS 36.304</w:t>
            </w:r>
          </w:p>
        </w:tc>
        <w:tc>
          <w:tcPr>
            <w:tcW w:w="5388" w:type="dxa"/>
            <w:noWrap/>
            <w:hideMark/>
          </w:tcPr>
          <w:p w14:paraId="382B71B3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Evolved Universal Terrestrial Radio Access (E-UTRA); User Equipment (UE) procedures in idle mode</w:t>
            </w:r>
          </w:p>
        </w:tc>
        <w:tc>
          <w:tcPr>
            <w:tcW w:w="2972" w:type="dxa"/>
            <w:noWrap/>
            <w:hideMark/>
          </w:tcPr>
          <w:p w14:paraId="75B5C4F4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Mr. Koskela, Jarkko</w:t>
            </w:r>
          </w:p>
        </w:tc>
      </w:tr>
      <w:tr w:rsidR="002877BD" w:rsidRPr="00A61A78" w14:paraId="5FB35E16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2F139A26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TS 36.305</w:t>
            </w:r>
          </w:p>
        </w:tc>
        <w:tc>
          <w:tcPr>
            <w:tcW w:w="5388" w:type="dxa"/>
            <w:noWrap/>
            <w:hideMark/>
          </w:tcPr>
          <w:p w14:paraId="1E0D6AB0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Evolved Universal Terrestrial Radio Access Network (E-UTRAN); Stage 2 functional specification of User Equipment (UE) positioning in E-UTRAN</w:t>
            </w:r>
          </w:p>
        </w:tc>
        <w:tc>
          <w:tcPr>
            <w:tcW w:w="2972" w:type="dxa"/>
            <w:noWrap/>
            <w:hideMark/>
          </w:tcPr>
          <w:p w14:paraId="03C2B556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Mr. Kitazoe, Masato</w:t>
            </w:r>
          </w:p>
        </w:tc>
      </w:tr>
      <w:tr w:rsidR="002877BD" w:rsidRPr="00A61A78" w14:paraId="30773606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7F2D5485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TS 36.306</w:t>
            </w:r>
          </w:p>
        </w:tc>
        <w:tc>
          <w:tcPr>
            <w:tcW w:w="5388" w:type="dxa"/>
            <w:noWrap/>
            <w:hideMark/>
          </w:tcPr>
          <w:p w14:paraId="09106D0D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Evolved Universal Terrestrial Radio Access (E-UTRA); User Equipment (UE) radio access capabilities</w:t>
            </w:r>
          </w:p>
        </w:tc>
        <w:tc>
          <w:tcPr>
            <w:tcW w:w="2972" w:type="dxa"/>
            <w:noWrap/>
            <w:hideMark/>
          </w:tcPr>
          <w:p w14:paraId="56345394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 xml:space="preserve">Mr. </w:t>
            </w:r>
            <w:proofErr w:type="spellStart"/>
            <w:r w:rsidRPr="00A61A78">
              <w:t>Kuchibhotla</w:t>
            </w:r>
            <w:proofErr w:type="spellEnd"/>
            <w:r w:rsidRPr="00A61A78">
              <w:t>, Ravi</w:t>
            </w:r>
          </w:p>
        </w:tc>
      </w:tr>
      <w:tr w:rsidR="002877BD" w:rsidRPr="00A61A78" w14:paraId="5E7501C5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6860552D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TS 36.314</w:t>
            </w:r>
          </w:p>
        </w:tc>
        <w:tc>
          <w:tcPr>
            <w:tcW w:w="5388" w:type="dxa"/>
            <w:noWrap/>
            <w:hideMark/>
          </w:tcPr>
          <w:p w14:paraId="52B086BF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Evolved Universal Terrestrial Radio Access (E-UTRA); Layer 2 - Measurements</w:t>
            </w:r>
          </w:p>
        </w:tc>
        <w:tc>
          <w:tcPr>
            <w:tcW w:w="2972" w:type="dxa"/>
            <w:noWrap/>
            <w:hideMark/>
          </w:tcPr>
          <w:p w14:paraId="592E40B3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Mr. Chen, Jun</w:t>
            </w:r>
          </w:p>
        </w:tc>
      </w:tr>
      <w:tr w:rsidR="002877BD" w:rsidRPr="00A61A78" w14:paraId="5D21B9E3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49D1CE3D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TS 36.321</w:t>
            </w:r>
          </w:p>
        </w:tc>
        <w:tc>
          <w:tcPr>
            <w:tcW w:w="5388" w:type="dxa"/>
            <w:noWrap/>
            <w:hideMark/>
          </w:tcPr>
          <w:p w14:paraId="10E1D4AD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Evolved Universal Terrestrial Radio Access (E-UTRA); Medium Access Control (MAC) protocol specification</w:t>
            </w:r>
          </w:p>
        </w:tc>
        <w:tc>
          <w:tcPr>
            <w:tcW w:w="2972" w:type="dxa"/>
            <w:noWrap/>
            <w:hideMark/>
          </w:tcPr>
          <w:p w14:paraId="42A8B482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 xml:space="preserve">Mr. </w:t>
            </w:r>
            <w:proofErr w:type="spellStart"/>
            <w:r w:rsidRPr="00A61A78">
              <w:t>Folke</w:t>
            </w:r>
            <w:proofErr w:type="spellEnd"/>
            <w:r w:rsidRPr="00A61A78">
              <w:t>, Mats</w:t>
            </w:r>
          </w:p>
        </w:tc>
      </w:tr>
      <w:tr w:rsidR="002877BD" w:rsidRPr="00A61A78" w14:paraId="45DB7DA3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71E5316C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TS 36.322</w:t>
            </w:r>
          </w:p>
        </w:tc>
        <w:tc>
          <w:tcPr>
            <w:tcW w:w="5388" w:type="dxa"/>
            <w:noWrap/>
            <w:hideMark/>
          </w:tcPr>
          <w:p w14:paraId="00A5F506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Evolved Universal Terrestrial Radio Access (E-UTRA); Radio Link Control (RLC) protocol specification</w:t>
            </w:r>
          </w:p>
        </w:tc>
        <w:tc>
          <w:tcPr>
            <w:tcW w:w="2972" w:type="dxa"/>
            <w:noWrap/>
            <w:hideMark/>
          </w:tcPr>
          <w:p w14:paraId="79B59329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 xml:space="preserve">Mr. Harada, </w:t>
            </w:r>
            <w:proofErr w:type="spellStart"/>
            <w:r w:rsidRPr="00A61A78">
              <w:t>Kouhei</w:t>
            </w:r>
            <w:proofErr w:type="spellEnd"/>
          </w:p>
        </w:tc>
      </w:tr>
      <w:tr w:rsidR="002877BD" w:rsidRPr="00A61A78" w14:paraId="62359F1E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106FB142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TS 36.323</w:t>
            </w:r>
          </w:p>
        </w:tc>
        <w:tc>
          <w:tcPr>
            <w:tcW w:w="5388" w:type="dxa"/>
            <w:noWrap/>
            <w:hideMark/>
          </w:tcPr>
          <w:p w14:paraId="27EFD8B1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Evolved Universal Terrestrial Radio Access (E-UTRA); Packet Data Convergence Protocol (PDCP) specification</w:t>
            </w:r>
          </w:p>
        </w:tc>
        <w:tc>
          <w:tcPr>
            <w:tcW w:w="2972" w:type="dxa"/>
            <w:noWrap/>
            <w:hideMark/>
          </w:tcPr>
          <w:p w14:paraId="3758BC1E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 xml:space="preserve">Mr. Yi, </w:t>
            </w:r>
            <w:proofErr w:type="spellStart"/>
            <w:r w:rsidRPr="00A61A78">
              <w:t>SeungJune</w:t>
            </w:r>
            <w:proofErr w:type="spellEnd"/>
          </w:p>
        </w:tc>
      </w:tr>
      <w:tr w:rsidR="002877BD" w:rsidRPr="00A61A78" w14:paraId="2068BF54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3E262208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TS 36.331</w:t>
            </w:r>
          </w:p>
        </w:tc>
        <w:tc>
          <w:tcPr>
            <w:tcW w:w="5388" w:type="dxa"/>
            <w:noWrap/>
            <w:hideMark/>
          </w:tcPr>
          <w:p w14:paraId="57F46878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Evolved Universal Terrestrial Radio Access (E-UTRA); Radio Resource Control (RRC); Protocol specification</w:t>
            </w:r>
          </w:p>
        </w:tc>
        <w:tc>
          <w:tcPr>
            <w:tcW w:w="2972" w:type="dxa"/>
            <w:noWrap/>
            <w:hideMark/>
          </w:tcPr>
          <w:p w14:paraId="56589C15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proofErr w:type="spellStart"/>
            <w:r w:rsidRPr="00A61A78">
              <w:t>Dr.</w:t>
            </w:r>
            <w:proofErr w:type="spellEnd"/>
            <w:r w:rsidRPr="00A61A78">
              <w:t xml:space="preserve"> </w:t>
            </w:r>
            <w:proofErr w:type="spellStart"/>
            <w:r w:rsidRPr="00A61A78">
              <w:t>Jin</w:t>
            </w:r>
            <w:proofErr w:type="spellEnd"/>
            <w:r w:rsidRPr="00A61A78">
              <w:t xml:space="preserve">, </w:t>
            </w:r>
            <w:proofErr w:type="spellStart"/>
            <w:r w:rsidRPr="00A61A78">
              <w:t>Seungri</w:t>
            </w:r>
            <w:proofErr w:type="spellEnd"/>
          </w:p>
        </w:tc>
      </w:tr>
      <w:tr w:rsidR="002877BD" w:rsidRPr="00A61A78" w14:paraId="7A4A4443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6D80A9FE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TS 36.355</w:t>
            </w:r>
          </w:p>
        </w:tc>
        <w:tc>
          <w:tcPr>
            <w:tcW w:w="5388" w:type="dxa"/>
            <w:noWrap/>
            <w:hideMark/>
          </w:tcPr>
          <w:p w14:paraId="7C06631D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Evolved Universal Terrestrial Radio Access (E-UTRA); LTE Positioning Protocol (LPP)</w:t>
            </w:r>
          </w:p>
        </w:tc>
        <w:tc>
          <w:tcPr>
            <w:tcW w:w="2972" w:type="dxa"/>
            <w:noWrap/>
            <w:hideMark/>
          </w:tcPr>
          <w:p w14:paraId="1C155AD4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Mr. Kitazoe, Masato</w:t>
            </w:r>
          </w:p>
        </w:tc>
      </w:tr>
      <w:tr w:rsidR="002877BD" w:rsidRPr="00A61A78" w14:paraId="7167EC6E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0E29C8F6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TS 36.360</w:t>
            </w:r>
          </w:p>
        </w:tc>
        <w:tc>
          <w:tcPr>
            <w:tcW w:w="5388" w:type="dxa"/>
            <w:noWrap/>
            <w:hideMark/>
          </w:tcPr>
          <w:p w14:paraId="740F3A57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Evolved Universal Terrestrial Radio Access (E-UTRA); LTE-WLAN Aggregation Adaptation Protocol (LWAAP) specification</w:t>
            </w:r>
          </w:p>
        </w:tc>
        <w:tc>
          <w:tcPr>
            <w:tcW w:w="2972" w:type="dxa"/>
            <w:noWrap/>
            <w:hideMark/>
          </w:tcPr>
          <w:p w14:paraId="073E058F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 xml:space="preserve">Mr. Yi, </w:t>
            </w:r>
            <w:proofErr w:type="spellStart"/>
            <w:r w:rsidRPr="00A61A78">
              <w:t>SeungJune</w:t>
            </w:r>
            <w:proofErr w:type="spellEnd"/>
          </w:p>
        </w:tc>
      </w:tr>
      <w:tr w:rsidR="002877BD" w:rsidRPr="00A61A78" w14:paraId="0F249AF3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3AE61B9E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TS 36.361</w:t>
            </w:r>
          </w:p>
        </w:tc>
        <w:tc>
          <w:tcPr>
            <w:tcW w:w="5388" w:type="dxa"/>
            <w:noWrap/>
            <w:hideMark/>
          </w:tcPr>
          <w:p w14:paraId="28BE465B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 xml:space="preserve">Evolved Universal Terrestrial Radio Access (E-UTRA); LTE-WLAN Radio Level Integration Using </w:t>
            </w:r>
            <w:proofErr w:type="spellStart"/>
            <w:r w:rsidRPr="00A61A78">
              <w:t>Ipsec</w:t>
            </w:r>
            <w:proofErr w:type="spellEnd"/>
            <w:r w:rsidRPr="00A61A78">
              <w:t xml:space="preserve"> Tunnel (LWIP) encapsulation; Protocol specification</w:t>
            </w:r>
          </w:p>
        </w:tc>
        <w:tc>
          <w:tcPr>
            <w:tcW w:w="2972" w:type="dxa"/>
            <w:noWrap/>
            <w:hideMark/>
          </w:tcPr>
          <w:p w14:paraId="269DCF40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Mr. Henttonen, Tero</w:t>
            </w:r>
          </w:p>
        </w:tc>
      </w:tr>
      <w:tr w:rsidR="002877BD" w:rsidRPr="00A61A78" w14:paraId="48FCE375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0A5927CF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TR 36.743</w:t>
            </w:r>
          </w:p>
        </w:tc>
        <w:tc>
          <w:tcPr>
            <w:tcW w:w="5388" w:type="dxa"/>
            <w:noWrap/>
            <w:hideMark/>
          </w:tcPr>
          <w:p w14:paraId="1958E746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Enhanced Multimedia Broadcast/Multicast (</w:t>
            </w:r>
            <w:proofErr w:type="spellStart"/>
            <w:r w:rsidRPr="00A61A78">
              <w:t>eMBMS</w:t>
            </w:r>
            <w:proofErr w:type="spellEnd"/>
            <w:r w:rsidRPr="00A61A78">
              <w:t>) enhancements for LTE</w:t>
            </w:r>
          </w:p>
        </w:tc>
        <w:tc>
          <w:tcPr>
            <w:tcW w:w="2972" w:type="dxa"/>
            <w:noWrap/>
            <w:hideMark/>
          </w:tcPr>
          <w:p w14:paraId="02AD2F51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Mr. Huschke, Joerg</w:t>
            </w:r>
          </w:p>
        </w:tc>
      </w:tr>
      <w:tr w:rsidR="002877BD" w:rsidRPr="00A61A78" w14:paraId="55B3D7FD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28AEDFB7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TR 36.746</w:t>
            </w:r>
          </w:p>
        </w:tc>
        <w:tc>
          <w:tcPr>
            <w:tcW w:w="5388" w:type="dxa"/>
            <w:noWrap/>
            <w:hideMark/>
          </w:tcPr>
          <w:p w14:paraId="57C942A6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Study on further enhancements to LTE Device to Device (D2D), UE to network relays for Internet of Things (IoT) and wearables</w:t>
            </w:r>
          </w:p>
        </w:tc>
        <w:tc>
          <w:tcPr>
            <w:tcW w:w="2972" w:type="dxa"/>
            <w:noWrap/>
            <w:hideMark/>
          </w:tcPr>
          <w:p w14:paraId="5F0ECBF8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 xml:space="preserve">Mr. Lee, </w:t>
            </w:r>
            <w:proofErr w:type="spellStart"/>
            <w:r w:rsidRPr="00A61A78">
              <w:t>Jaewook</w:t>
            </w:r>
            <w:proofErr w:type="spellEnd"/>
          </w:p>
        </w:tc>
      </w:tr>
      <w:tr w:rsidR="002877BD" w:rsidRPr="00A61A78" w14:paraId="6F76C352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6F71D827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TR 36.750</w:t>
            </w:r>
          </w:p>
        </w:tc>
        <w:tc>
          <w:tcPr>
            <w:tcW w:w="5388" w:type="dxa"/>
            <w:noWrap/>
            <w:hideMark/>
          </w:tcPr>
          <w:p w14:paraId="7D7E48CD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Study on Voice and Video Enhancement for LTE</w:t>
            </w:r>
          </w:p>
        </w:tc>
        <w:tc>
          <w:tcPr>
            <w:tcW w:w="2972" w:type="dxa"/>
            <w:noWrap/>
            <w:hideMark/>
          </w:tcPr>
          <w:p w14:paraId="70BBCB65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 xml:space="preserve">Mr. Chen, </w:t>
            </w:r>
            <w:proofErr w:type="spellStart"/>
            <w:r w:rsidRPr="00A61A78">
              <w:t>Zhuo</w:t>
            </w:r>
            <w:proofErr w:type="spellEnd"/>
          </w:p>
        </w:tc>
      </w:tr>
      <w:tr w:rsidR="002877BD" w:rsidRPr="00A61A78" w14:paraId="7DA15932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3A3014B4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TR 36.754</w:t>
            </w:r>
          </w:p>
        </w:tc>
        <w:tc>
          <w:tcPr>
            <w:tcW w:w="5388" w:type="dxa"/>
            <w:noWrap/>
            <w:hideMark/>
          </w:tcPr>
          <w:p w14:paraId="6197173A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Study on Uplink (UL) data compression in LTE</w:t>
            </w:r>
          </w:p>
        </w:tc>
        <w:tc>
          <w:tcPr>
            <w:tcW w:w="2972" w:type="dxa"/>
            <w:noWrap/>
            <w:hideMark/>
          </w:tcPr>
          <w:p w14:paraId="7C63041A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proofErr w:type="spellStart"/>
            <w:r w:rsidRPr="00A61A78">
              <w:t>Dr.</w:t>
            </w:r>
            <w:proofErr w:type="spellEnd"/>
            <w:r w:rsidRPr="00A61A78">
              <w:t xml:space="preserve"> Worrall, Chandrika</w:t>
            </w:r>
          </w:p>
        </w:tc>
      </w:tr>
      <w:tr w:rsidR="002877BD" w:rsidRPr="00A61A78" w14:paraId="7DADF719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31E7C7D4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TR 36.777</w:t>
            </w:r>
          </w:p>
        </w:tc>
        <w:tc>
          <w:tcPr>
            <w:tcW w:w="5388" w:type="dxa"/>
            <w:noWrap/>
            <w:hideMark/>
          </w:tcPr>
          <w:p w14:paraId="23E9E2D0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Enhanced LTE support for aerial vehicles</w:t>
            </w:r>
          </w:p>
        </w:tc>
        <w:tc>
          <w:tcPr>
            <w:tcW w:w="2972" w:type="dxa"/>
            <w:noWrap/>
            <w:hideMark/>
          </w:tcPr>
          <w:p w14:paraId="5EAF1463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 xml:space="preserve">Miss </w:t>
            </w:r>
            <w:proofErr w:type="spellStart"/>
            <w:r w:rsidRPr="00A61A78">
              <w:t>Hapsari</w:t>
            </w:r>
            <w:proofErr w:type="spellEnd"/>
            <w:r w:rsidRPr="00A61A78">
              <w:t xml:space="preserve">, </w:t>
            </w:r>
            <w:proofErr w:type="spellStart"/>
            <w:r w:rsidRPr="00A61A78">
              <w:t>Wuri</w:t>
            </w:r>
            <w:proofErr w:type="spellEnd"/>
          </w:p>
        </w:tc>
      </w:tr>
      <w:tr w:rsidR="002877BD" w:rsidRPr="00A61A78" w14:paraId="696213E4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15ED71D2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TR 36.805</w:t>
            </w:r>
          </w:p>
        </w:tc>
        <w:tc>
          <w:tcPr>
            <w:tcW w:w="5388" w:type="dxa"/>
            <w:noWrap/>
            <w:hideMark/>
          </w:tcPr>
          <w:p w14:paraId="513442F4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Evolved Universal Terrestrial Radio Access (E-UTRA); Study on minimization of drive-tests in next generation networks</w:t>
            </w:r>
          </w:p>
        </w:tc>
        <w:tc>
          <w:tcPr>
            <w:tcW w:w="2972" w:type="dxa"/>
            <w:noWrap/>
            <w:hideMark/>
          </w:tcPr>
          <w:p w14:paraId="5CF97749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Mr. Kitazoe, Masato</w:t>
            </w:r>
          </w:p>
        </w:tc>
      </w:tr>
      <w:tr w:rsidR="002877BD" w:rsidRPr="00A61A78" w14:paraId="18E8C844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72A21300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TR 36.806</w:t>
            </w:r>
          </w:p>
        </w:tc>
        <w:tc>
          <w:tcPr>
            <w:tcW w:w="5388" w:type="dxa"/>
            <w:noWrap/>
            <w:hideMark/>
          </w:tcPr>
          <w:p w14:paraId="4EBFECE5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Evolved Universal Terrestrial Radio Access (E-UTRA); Relay architectures for E-UTRA (LTE-Advanced)</w:t>
            </w:r>
          </w:p>
        </w:tc>
        <w:tc>
          <w:tcPr>
            <w:tcW w:w="2972" w:type="dxa"/>
            <w:noWrap/>
            <w:hideMark/>
          </w:tcPr>
          <w:p w14:paraId="33EFFDCF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 xml:space="preserve">Mr. </w:t>
            </w:r>
            <w:proofErr w:type="spellStart"/>
            <w:r w:rsidRPr="00A61A78">
              <w:t>Stattin</w:t>
            </w:r>
            <w:proofErr w:type="spellEnd"/>
            <w:r w:rsidRPr="00A61A78">
              <w:t>, Magnus</w:t>
            </w:r>
          </w:p>
        </w:tc>
      </w:tr>
      <w:tr w:rsidR="002877BD" w:rsidRPr="00A61A78" w14:paraId="28FE2B0C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355798EB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TR 36.816</w:t>
            </w:r>
          </w:p>
        </w:tc>
        <w:tc>
          <w:tcPr>
            <w:tcW w:w="5388" w:type="dxa"/>
            <w:noWrap/>
            <w:hideMark/>
          </w:tcPr>
          <w:p w14:paraId="7C923C65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Evolved Universal Terrestrial Radio Access (E-UTRA); Study on signalling and procedure for interference avoidance for in-device coexistence</w:t>
            </w:r>
          </w:p>
        </w:tc>
        <w:tc>
          <w:tcPr>
            <w:tcW w:w="2972" w:type="dxa"/>
            <w:noWrap/>
            <w:hideMark/>
          </w:tcPr>
          <w:p w14:paraId="1123E468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proofErr w:type="spellStart"/>
            <w:r w:rsidRPr="00A61A78">
              <w:t>Dr.</w:t>
            </w:r>
            <w:proofErr w:type="spellEnd"/>
            <w:r w:rsidRPr="00A61A78">
              <w:t xml:space="preserve"> Hu, </w:t>
            </w:r>
            <w:proofErr w:type="spellStart"/>
            <w:r w:rsidRPr="00A61A78">
              <w:t>Zhenping</w:t>
            </w:r>
            <w:proofErr w:type="spellEnd"/>
          </w:p>
        </w:tc>
      </w:tr>
      <w:tr w:rsidR="002877BD" w:rsidRPr="00A61A78" w14:paraId="126A8B7B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39C626DA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TR 36.822</w:t>
            </w:r>
          </w:p>
        </w:tc>
        <w:tc>
          <w:tcPr>
            <w:tcW w:w="5388" w:type="dxa"/>
            <w:noWrap/>
            <w:hideMark/>
          </w:tcPr>
          <w:p w14:paraId="01CD5B95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LTE Radio Access Network (RAN) enhancements for diverse data applications</w:t>
            </w:r>
          </w:p>
        </w:tc>
        <w:tc>
          <w:tcPr>
            <w:tcW w:w="2972" w:type="dxa"/>
            <w:noWrap/>
            <w:hideMark/>
          </w:tcPr>
          <w:p w14:paraId="3E3F0333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Mr. Young, Gordon</w:t>
            </w:r>
          </w:p>
        </w:tc>
      </w:tr>
      <w:tr w:rsidR="002877BD" w:rsidRPr="00A61A78" w14:paraId="3FC633FB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1C75B0E6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TR 36.839</w:t>
            </w:r>
          </w:p>
        </w:tc>
        <w:tc>
          <w:tcPr>
            <w:tcW w:w="5388" w:type="dxa"/>
            <w:noWrap/>
            <w:hideMark/>
          </w:tcPr>
          <w:p w14:paraId="6A101868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Evolved Universal Terrestrial Radio Access (E-UTRA); Mobility enhancements in heterogeneous networks</w:t>
            </w:r>
          </w:p>
        </w:tc>
        <w:tc>
          <w:tcPr>
            <w:tcW w:w="2972" w:type="dxa"/>
            <w:noWrap/>
            <w:hideMark/>
          </w:tcPr>
          <w:p w14:paraId="0685381C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proofErr w:type="spellStart"/>
            <w:r w:rsidRPr="00A61A78">
              <w:t>Dr.</w:t>
            </w:r>
            <w:proofErr w:type="spellEnd"/>
            <w:r w:rsidRPr="00A61A78">
              <w:t xml:space="preserve"> </w:t>
            </w:r>
            <w:proofErr w:type="spellStart"/>
            <w:r w:rsidRPr="00A61A78">
              <w:t>Palat</w:t>
            </w:r>
            <w:proofErr w:type="spellEnd"/>
            <w:r w:rsidRPr="00A61A78">
              <w:t>, Sudeep</w:t>
            </w:r>
          </w:p>
        </w:tc>
      </w:tr>
      <w:tr w:rsidR="002877BD" w:rsidRPr="00A61A78" w14:paraId="34ADE6B2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31C50BA9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TR 36.842</w:t>
            </w:r>
          </w:p>
        </w:tc>
        <w:tc>
          <w:tcPr>
            <w:tcW w:w="5388" w:type="dxa"/>
            <w:noWrap/>
            <w:hideMark/>
          </w:tcPr>
          <w:p w14:paraId="6F5D2650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Study on Small Cell enhancements for E-UTRA and E-UTRAN; Higher layer aspects</w:t>
            </w:r>
          </w:p>
        </w:tc>
        <w:tc>
          <w:tcPr>
            <w:tcW w:w="2972" w:type="dxa"/>
            <w:noWrap/>
            <w:hideMark/>
          </w:tcPr>
          <w:p w14:paraId="6393B5AF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Mr. Takahashi, Hideaki</w:t>
            </w:r>
          </w:p>
        </w:tc>
      </w:tr>
      <w:tr w:rsidR="002877BD" w:rsidRPr="00A61A78" w14:paraId="1642A546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0E7818A1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TR 36.848</w:t>
            </w:r>
          </w:p>
        </w:tc>
        <w:tc>
          <w:tcPr>
            <w:tcW w:w="5388" w:type="dxa"/>
            <w:noWrap/>
            <w:hideMark/>
          </w:tcPr>
          <w:p w14:paraId="3055836C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Evolved Universal Terrestrial Radio Access Network (E-UTRAN); Study on smart congestion mitigation</w:t>
            </w:r>
          </w:p>
        </w:tc>
        <w:tc>
          <w:tcPr>
            <w:tcW w:w="2972" w:type="dxa"/>
            <w:noWrap/>
            <w:hideMark/>
          </w:tcPr>
          <w:p w14:paraId="5B9FA325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 xml:space="preserve">Mr. Lee, </w:t>
            </w:r>
            <w:proofErr w:type="spellStart"/>
            <w:r w:rsidRPr="00A61A78">
              <w:t>Youngdae</w:t>
            </w:r>
            <w:proofErr w:type="spellEnd"/>
          </w:p>
        </w:tc>
      </w:tr>
      <w:tr w:rsidR="002877BD" w:rsidRPr="00A61A78" w14:paraId="21FBD1C3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15CB3850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TR 36.868</w:t>
            </w:r>
          </w:p>
        </w:tc>
        <w:tc>
          <w:tcPr>
            <w:tcW w:w="5388" w:type="dxa"/>
            <w:noWrap/>
            <w:hideMark/>
          </w:tcPr>
          <w:p w14:paraId="303C0C49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Evolved Universal Terrestrial Radio Access (E-UTRA); Study on group communication for E-UTRA</w:t>
            </w:r>
          </w:p>
        </w:tc>
        <w:tc>
          <w:tcPr>
            <w:tcW w:w="2972" w:type="dxa"/>
            <w:noWrap/>
            <w:hideMark/>
          </w:tcPr>
          <w:p w14:paraId="0AB02158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proofErr w:type="spellStart"/>
            <w:r w:rsidRPr="00A61A78">
              <w:t>Dr.</w:t>
            </w:r>
            <w:proofErr w:type="spellEnd"/>
            <w:r w:rsidRPr="00A61A78">
              <w:t xml:space="preserve"> Worrall, Chandrika</w:t>
            </w:r>
          </w:p>
        </w:tc>
      </w:tr>
      <w:tr w:rsidR="002877BD" w:rsidRPr="00A61A78" w14:paraId="1A5F8573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54AAE06F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TR 36.880</w:t>
            </w:r>
          </w:p>
        </w:tc>
        <w:tc>
          <w:tcPr>
            <w:tcW w:w="5388" w:type="dxa"/>
            <w:noWrap/>
            <w:hideMark/>
          </w:tcPr>
          <w:p w14:paraId="3A70DDD0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Study on further enhancements of Minimization of Drive Tests (MDT) for E-UTRAN</w:t>
            </w:r>
          </w:p>
        </w:tc>
        <w:tc>
          <w:tcPr>
            <w:tcW w:w="2972" w:type="dxa"/>
            <w:noWrap/>
            <w:hideMark/>
          </w:tcPr>
          <w:p w14:paraId="16FA4616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Mr. Hu, Nan</w:t>
            </w:r>
          </w:p>
        </w:tc>
      </w:tr>
      <w:tr w:rsidR="002877BD" w:rsidRPr="00A61A78" w14:paraId="01552BC0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5D8F3CE1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TR 36.881</w:t>
            </w:r>
          </w:p>
        </w:tc>
        <w:tc>
          <w:tcPr>
            <w:tcW w:w="5388" w:type="dxa"/>
            <w:noWrap/>
            <w:hideMark/>
          </w:tcPr>
          <w:p w14:paraId="5B1F751A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Study on latency reduction techniques for LTE</w:t>
            </w:r>
          </w:p>
        </w:tc>
        <w:tc>
          <w:tcPr>
            <w:tcW w:w="2972" w:type="dxa"/>
            <w:noWrap/>
            <w:hideMark/>
          </w:tcPr>
          <w:p w14:paraId="60DC5FD4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 xml:space="preserve">Mr. </w:t>
            </w:r>
            <w:proofErr w:type="spellStart"/>
            <w:r w:rsidRPr="00A61A78">
              <w:t>Enbuske</w:t>
            </w:r>
            <w:proofErr w:type="spellEnd"/>
            <w:r w:rsidRPr="00A61A78">
              <w:t>, Henrik</w:t>
            </w:r>
          </w:p>
        </w:tc>
      </w:tr>
      <w:tr w:rsidR="002877BD" w:rsidRPr="00A61A78" w14:paraId="14FAE86A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3B7C0F29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TR 36.890</w:t>
            </w:r>
          </w:p>
        </w:tc>
        <w:tc>
          <w:tcPr>
            <w:tcW w:w="5388" w:type="dxa"/>
            <w:noWrap/>
            <w:hideMark/>
          </w:tcPr>
          <w:p w14:paraId="215E6A65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Study on Support of single-cell point-to-multipoint transmission in LTE</w:t>
            </w:r>
          </w:p>
        </w:tc>
        <w:tc>
          <w:tcPr>
            <w:tcW w:w="2972" w:type="dxa"/>
            <w:noWrap/>
            <w:hideMark/>
          </w:tcPr>
          <w:p w14:paraId="3E24631B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Mr. Gao, Jeff</w:t>
            </w:r>
          </w:p>
        </w:tc>
      </w:tr>
      <w:tr w:rsidR="002877BD" w:rsidRPr="00A61A78" w14:paraId="385310E6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78B2E9AB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TR 36.938</w:t>
            </w:r>
          </w:p>
        </w:tc>
        <w:tc>
          <w:tcPr>
            <w:tcW w:w="5388" w:type="dxa"/>
            <w:noWrap/>
            <w:hideMark/>
          </w:tcPr>
          <w:p w14:paraId="02BB4A0C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Evolved Universal Terrestrial Radio Access Network (E-UTRAN); Improved network controlled mobility between E-UTRAN and 3GPP2/mobile WiMAX radio technologies</w:t>
            </w:r>
          </w:p>
        </w:tc>
        <w:tc>
          <w:tcPr>
            <w:tcW w:w="2972" w:type="dxa"/>
            <w:noWrap/>
            <w:hideMark/>
          </w:tcPr>
          <w:p w14:paraId="66146AD3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Mr. Bi, Hao</w:t>
            </w:r>
          </w:p>
        </w:tc>
      </w:tr>
      <w:tr w:rsidR="002877BD" w:rsidRPr="00A61A78" w14:paraId="0FFB3B4C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65BC15C7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TS 37.320</w:t>
            </w:r>
          </w:p>
        </w:tc>
        <w:tc>
          <w:tcPr>
            <w:tcW w:w="5388" w:type="dxa"/>
            <w:noWrap/>
            <w:hideMark/>
          </w:tcPr>
          <w:p w14:paraId="7B9C6568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Universal Terrestrial Radio Access (UTRA) and Evolved Universal Terrestrial Radio Access (E-UTRA); Radio measurement collection for Minimization of Drive Tests (MDT); Overall description; Stage 2</w:t>
            </w:r>
          </w:p>
        </w:tc>
        <w:tc>
          <w:tcPr>
            <w:tcW w:w="2972" w:type="dxa"/>
            <w:noWrap/>
            <w:hideMark/>
          </w:tcPr>
          <w:p w14:paraId="39EB391F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Mrs. Tomala, Malgorzata</w:t>
            </w:r>
          </w:p>
        </w:tc>
      </w:tr>
      <w:tr w:rsidR="002877BD" w:rsidRPr="00A61A78" w14:paraId="3AF11159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341E8EB4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TS 37.324</w:t>
            </w:r>
          </w:p>
        </w:tc>
        <w:tc>
          <w:tcPr>
            <w:tcW w:w="5388" w:type="dxa"/>
            <w:noWrap/>
            <w:hideMark/>
          </w:tcPr>
          <w:p w14:paraId="13555CCB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Evolved Universal Terrestrial Radio Access (E-UTRA) and NR; Service Data Adaptation Protocol (SDAP) specification</w:t>
            </w:r>
          </w:p>
        </w:tc>
        <w:tc>
          <w:tcPr>
            <w:tcW w:w="2972" w:type="dxa"/>
            <w:noWrap/>
            <w:hideMark/>
          </w:tcPr>
          <w:p w14:paraId="4CD5A393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Mr. Bi, Hao</w:t>
            </w:r>
          </w:p>
        </w:tc>
      </w:tr>
      <w:tr w:rsidR="002877BD" w:rsidRPr="00A61A78" w14:paraId="54DCA55E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4D336018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TS 37.340</w:t>
            </w:r>
          </w:p>
        </w:tc>
        <w:tc>
          <w:tcPr>
            <w:tcW w:w="5388" w:type="dxa"/>
            <w:noWrap/>
            <w:hideMark/>
          </w:tcPr>
          <w:p w14:paraId="46FA4D9D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NR; Multi-connectivity; Overall description; Stage-2</w:t>
            </w:r>
          </w:p>
        </w:tc>
        <w:tc>
          <w:tcPr>
            <w:tcW w:w="2972" w:type="dxa"/>
            <w:noWrap/>
            <w:hideMark/>
          </w:tcPr>
          <w:p w14:paraId="0B805229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 xml:space="preserve">Mr. </w:t>
            </w:r>
            <w:proofErr w:type="spellStart"/>
            <w:r w:rsidRPr="00A61A78">
              <w:t>Parolari</w:t>
            </w:r>
            <w:proofErr w:type="spellEnd"/>
            <w:r w:rsidRPr="00A61A78">
              <w:t>, Sergio</w:t>
            </w:r>
          </w:p>
        </w:tc>
      </w:tr>
      <w:tr w:rsidR="002877BD" w:rsidRPr="00A61A78" w14:paraId="1A4ABE05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2FC0E303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TS 37.355</w:t>
            </w:r>
          </w:p>
        </w:tc>
        <w:tc>
          <w:tcPr>
            <w:tcW w:w="5388" w:type="dxa"/>
            <w:noWrap/>
            <w:hideMark/>
          </w:tcPr>
          <w:p w14:paraId="15D1B818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LTE Positioning Protocol (LPP)</w:t>
            </w:r>
          </w:p>
        </w:tc>
        <w:tc>
          <w:tcPr>
            <w:tcW w:w="2972" w:type="dxa"/>
            <w:noWrap/>
            <w:hideMark/>
          </w:tcPr>
          <w:p w14:paraId="29902791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Mr. Kitazoe, Masato</w:t>
            </w:r>
          </w:p>
        </w:tc>
      </w:tr>
      <w:tr w:rsidR="002877BD" w:rsidRPr="00A61A78" w14:paraId="3857F216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40687F36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TR 37.834</w:t>
            </w:r>
          </w:p>
        </w:tc>
        <w:tc>
          <w:tcPr>
            <w:tcW w:w="5388" w:type="dxa"/>
            <w:noWrap/>
            <w:hideMark/>
          </w:tcPr>
          <w:p w14:paraId="03E519B5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Study on Wireless Local Area Network (WLAN) - 3GPP radio interworking</w:t>
            </w:r>
          </w:p>
        </w:tc>
        <w:tc>
          <w:tcPr>
            <w:tcW w:w="2972" w:type="dxa"/>
            <w:noWrap/>
            <w:hideMark/>
          </w:tcPr>
          <w:p w14:paraId="0717D520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 xml:space="preserve">Mr. </w:t>
            </w:r>
            <w:proofErr w:type="spellStart"/>
            <w:r w:rsidRPr="00A61A78">
              <w:t>Sirotkin</w:t>
            </w:r>
            <w:proofErr w:type="spellEnd"/>
            <w:r w:rsidRPr="00A61A78">
              <w:t>, Sasha</w:t>
            </w:r>
          </w:p>
        </w:tc>
      </w:tr>
      <w:tr w:rsidR="002877BD" w:rsidRPr="00A61A78" w14:paraId="3246A27C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20EEF815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TR 37.868</w:t>
            </w:r>
          </w:p>
        </w:tc>
        <w:tc>
          <w:tcPr>
            <w:tcW w:w="5388" w:type="dxa"/>
            <w:noWrap/>
            <w:hideMark/>
          </w:tcPr>
          <w:p w14:paraId="0AAFF90D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RAN Improvements for Machine-type Communications</w:t>
            </w:r>
          </w:p>
        </w:tc>
        <w:tc>
          <w:tcPr>
            <w:tcW w:w="2972" w:type="dxa"/>
            <w:noWrap/>
            <w:hideMark/>
          </w:tcPr>
          <w:p w14:paraId="1BF21CC6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Mr. Gao, Jeff</w:t>
            </w:r>
          </w:p>
        </w:tc>
      </w:tr>
      <w:tr w:rsidR="002877BD" w:rsidRPr="00A61A78" w14:paraId="68861441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5AD43E9F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TR 37.869</w:t>
            </w:r>
          </w:p>
        </w:tc>
        <w:tc>
          <w:tcPr>
            <w:tcW w:w="5388" w:type="dxa"/>
            <w:noWrap/>
            <w:hideMark/>
          </w:tcPr>
          <w:p w14:paraId="1B732FDB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Study on enhancements to Machine-Type Communications (MTC) and other mobile data applications; Radio Access Network (RAN) aspects</w:t>
            </w:r>
          </w:p>
        </w:tc>
        <w:tc>
          <w:tcPr>
            <w:tcW w:w="2972" w:type="dxa"/>
            <w:noWrap/>
            <w:hideMark/>
          </w:tcPr>
          <w:p w14:paraId="2CFFB316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 xml:space="preserve">Mr. </w:t>
            </w:r>
            <w:proofErr w:type="spellStart"/>
            <w:r w:rsidRPr="00A61A78">
              <w:t>Parolari</w:t>
            </w:r>
            <w:proofErr w:type="spellEnd"/>
            <w:r w:rsidRPr="00A61A78">
              <w:t>, Sergio</w:t>
            </w:r>
          </w:p>
        </w:tc>
      </w:tr>
      <w:tr w:rsidR="002877BD" w:rsidRPr="00A61A78" w14:paraId="70F78A6E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7AC3E377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TR 37.873</w:t>
            </w:r>
          </w:p>
        </w:tc>
        <w:tc>
          <w:tcPr>
            <w:tcW w:w="5388" w:type="dxa"/>
            <w:noWrap/>
            <w:hideMark/>
          </w:tcPr>
          <w:p w14:paraId="47FA54F9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Study on optimizations of UE radio capability signalling; NR / Evolved Universal Terrestrial Radio Access Network (E-UTRAN) aspects</w:t>
            </w:r>
          </w:p>
        </w:tc>
        <w:tc>
          <w:tcPr>
            <w:tcW w:w="2972" w:type="dxa"/>
            <w:noWrap/>
            <w:hideMark/>
          </w:tcPr>
          <w:p w14:paraId="699AC153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proofErr w:type="spellStart"/>
            <w:r w:rsidRPr="00A61A78">
              <w:t>Dr.</w:t>
            </w:r>
            <w:proofErr w:type="spellEnd"/>
            <w:r w:rsidRPr="00A61A78">
              <w:t xml:space="preserve"> Hsu, Alex</w:t>
            </w:r>
          </w:p>
        </w:tc>
      </w:tr>
      <w:tr w:rsidR="002877BD" w:rsidRPr="00A61A78" w14:paraId="40F3ED7E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638692C6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TS 38.300</w:t>
            </w:r>
          </w:p>
        </w:tc>
        <w:tc>
          <w:tcPr>
            <w:tcW w:w="5388" w:type="dxa"/>
            <w:noWrap/>
            <w:hideMark/>
          </w:tcPr>
          <w:p w14:paraId="3CB996AA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NR; NR and NG-RAN Overall description; Stage-2</w:t>
            </w:r>
          </w:p>
        </w:tc>
        <w:tc>
          <w:tcPr>
            <w:tcW w:w="2972" w:type="dxa"/>
            <w:noWrap/>
            <w:hideMark/>
          </w:tcPr>
          <w:p w14:paraId="36D5BE57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Mr. SEBIRE, Benoist</w:t>
            </w:r>
          </w:p>
        </w:tc>
      </w:tr>
      <w:tr w:rsidR="002877BD" w:rsidRPr="00A61A78" w14:paraId="479030B2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68EAC51A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TS 38.304</w:t>
            </w:r>
          </w:p>
        </w:tc>
        <w:tc>
          <w:tcPr>
            <w:tcW w:w="5388" w:type="dxa"/>
            <w:noWrap/>
            <w:hideMark/>
          </w:tcPr>
          <w:p w14:paraId="1198577B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NR; User Equipment (UE) procedures in idle mode and in RRC Inactive state</w:t>
            </w:r>
          </w:p>
        </w:tc>
        <w:tc>
          <w:tcPr>
            <w:tcW w:w="2972" w:type="dxa"/>
            <w:noWrap/>
            <w:hideMark/>
          </w:tcPr>
          <w:p w14:paraId="1C60C5C7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proofErr w:type="spellStart"/>
            <w:r w:rsidRPr="00A61A78">
              <w:t>Dr.</w:t>
            </w:r>
            <w:proofErr w:type="spellEnd"/>
            <w:r w:rsidRPr="00A61A78">
              <w:t xml:space="preserve"> Ozturk, Ozcan</w:t>
            </w:r>
          </w:p>
        </w:tc>
      </w:tr>
      <w:tr w:rsidR="002877BD" w:rsidRPr="00A61A78" w14:paraId="2EA349AB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01A8E87F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TS 38.305</w:t>
            </w:r>
          </w:p>
        </w:tc>
        <w:tc>
          <w:tcPr>
            <w:tcW w:w="5388" w:type="dxa"/>
            <w:noWrap/>
            <w:hideMark/>
          </w:tcPr>
          <w:p w14:paraId="47EBFCB8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NG Radio Access Network (NG-RAN); Stage 2 functional specification of User Equipment (UE) positioning in NG-RAN</w:t>
            </w:r>
          </w:p>
        </w:tc>
        <w:tc>
          <w:tcPr>
            <w:tcW w:w="2972" w:type="dxa"/>
            <w:noWrap/>
            <w:hideMark/>
          </w:tcPr>
          <w:p w14:paraId="434AFB9B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proofErr w:type="spellStart"/>
            <w:r w:rsidRPr="00A61A78">
              <w:t>Dr.</w:t>
            </w:r>
            <w:proofErr w:type="spellEnd"/>
            <w:r w:rsidRPr="00A61A78">
              <w:t xml:space="preserve"> Fischer, Sven</w:t>
            </w:r>
          </w:p>
        </w:tc>
      </w:tr>
      <w:tr w:rsidR="002877BD" w:rsidRPr="00A61A78" w14:paraId="2C0B9BD3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494DEF3A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TS 38.306</w:t>
            </w:r>
          </w:p>
        </w:tc>
        <w:tc>
          <w:tcPr>
            <w:tcW w:w="5388" w:type="dxa"/>
            <w:noWrap/>
            <w:hideMark/>
          </w:tcPr>
          <w:p w14:paraId="4DDF5032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NR; User Equipment (UE) radio access capabilities</w:t>
            </w:r>
          </w:p>
        </w:tc>
        <w:tc>
          <w:tcPr>
            <w:tcW w:w="2972" w:type="dxa"/>
            <w:noWrap/>
            <w:hideMark/>
          </w:tcPr>
          <w:p w14:paraId="0B147CFD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Mr. Lim, Seau Sian</w:t>
            </w:r>
          </w:p>
        </w:tc>
      </w:tr>
      <w:tr w:rsidR="002877BD" w:rsidRPr="00A61A78" w14:paraId="3D2827BC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5465C40B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TS 38.314</w:t>
            </w:r>
          </w:p>
        </w:tc>
        <w:tc>
          <w:tcPr>
            <w:tcW w:w="5388" w:type="dxa"/>
            <w:noWrap/>
            <w:hideMark/>
          </w:tcPr>
          <w:p w14:paraId="5F1EC465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NR; Layer 2 measurements</w:t>
            </w:r>
          </w:p>
        </w:tc>
        <w:tc>
          <w:tcPr>
            <w:tcW w:w="2972" w:type="dxa"/>
            <w:noWrap/>
            <w:hideMark/>
          </w:tcPr>
          <w:p w14:paraId="3A612DD5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 xml:space="preserve">Mr. Chen, </w:t>
            </w:r>
            <w:proofErr w:type="spellStart"/>
            <w:r w:rsidRPr="00A61A78">
              <w:t>Ningyu</w:t>
            </w:r>
            <w:proofErr w:type="spellEnd"/>
          </w:p>
        </w:tc>
      </w:tr>
      <w:tr w:rsidR="002877BD" w:rsidRPr="00A61A78" w14:paraId="1F085A48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48892B97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TS 38.321</w:t>
            </w:r>
          </w:p>
        </w:tc>
        <w:tc>
          <w:tcPr>
            <w:tcW w:w="5388" w:type="dxa"/>
            <w:noWrap/>
            <w:hideMark/>
          </w:tcPr>
          <w:p w14:paraId="515A26F5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NR; Medium Access Control (MAC) protocol specification</w:t>
            </w:r>
          </w:p>
        </w:tc>
        <w:tc>
          <w:tcPr>
            <w:tcW w:w="2972" w:type="dxa"/>
            <w:noWrap/>
            <w:hideMark/>
          </w:tcPr>
          <w:p w14:paraId="0A955C73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 xml:space="preserve">Mr. Jang, </w:t>
            </w:r>
            <w:proofErr w:type="spellStart"/>
            <w:r w:rsidRPr="00A61A78">
              <w:t>Jaehyuk</w:t>
            </w:r>
            <w:proofErr w:type="spellEnd"/>
          </w:p>
        </w:tc>
      </w:tr>
      <w:tr w:rsidR="002877BD" w:rsidRPr="00A61A78" w14:paraId="1D5305F8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1E7C3FF8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TS 38.322</w:t>
            </w:r>
          </w:p>
        </w:tc>
        <w:tc>
          <w:tcPr>
            <w:tcW w:w="5388" w:type="dxa"/>
            <w:noWrap/>
            <w:hideMark/>
          </w:tcPr>
          <w:p w14:paraId="1FAECF55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NR; Radio Link Control (RLC) protocol specification</w:t>
            </w:r>
          </w:p>
        </w:tc>
        <w:tc>
          <w:tcPr>
            <w:tcW w:w="2972" w:type="dxa"/>
            <w:noWrap/>
            <w:hideMark/>
          </w:tcPr>
          <w:p w14:paraId="1054B93D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Ms. Zhang, Yuanyuan</w:t>
            </w:r>
          </w:p>
        </w:tc>
      </w:tr>
      <w:tr w:rsidR="002877BD" w:rsidRPr="00A61A78" w14:paraId="5B2C5501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1518C666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TS 38.323</w:t>
            </w:r>
          </w:p>
        </w:tc>
        <w:tc>
          <w:tcPr>
            <w:tcW w:w="5388" w:type="dxa"/>
            <w:noWrap/>
            <w:hideMark/>
          </w:tcPr>
          <w:p w14:paraId="727FFF95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NR; Packet Data Convergence Protocol (PDCP) specification</w:t>
            </w:r>
          </w:p>
        </w:tc>
        <w:tc>
          <w:tcPr>
            <w:tcW w:w="2972" w:type="dxa"/>
            <w:noWrap/>
            <w:hideMark/>
          </w:tcPr>
          <w:p w14:paraId="337CF0BD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 xml:space="preserve">Mr. Yi, </w:t>
            </w:r>
            <w:proofErr w:type="spellStart"/>
            <w:r w:rsidRPr="00A61A78">
              <w:t>SeungJune</w:t>
            </w:r>
            <w:proofErr w:type="spellEnd"/>
          </w:p>
        </w:tc>
      </w:tr>
      <w:tr w:rsidR="002877BD" w:rsidRPr="00A61A78" w14:paraId="21EF324D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4EC5F91B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TS 38.331</w:t>
            </w:r>
          </w:p>
        </w:tc>
        <w:tc>
          <w:tcPr>
            <w:tcW w:w="5388" w:type="dxa"/>
            <w:noWrap/>
            <w:hideMark/>
          </w:tcPr>
          <w:p w14:paraId="1BF2504F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NR; Radio Resource Control (RRC); Protocol specification</w:t>
            </w:r>
          </w:p>
        </w:tc>
        <w:tc>
          <w:tcPr>
            <w:tcW w:w="2972" w:type="dxa"/>
            <w:noWrap/>
            <w:hideMark/>
          </w:tcPr>
          <w:p w14:paraId="39FFB5D3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 xml:space="preserve">Mr. Palm, </w:t>
            </w:r>
            <w:proofErr w:type="spellStart"/>
            <w:r w:rsidRPr="00A61A78">
              <w:t>Hakan</w:t>
            </w:r>
            <w:proofErr w:type="spellEnd"/>
          </w:p>
        </w:tc>
      </w:tr>
      <w:tr w:rsidR="002877BD" w:rsidRPr="00A61A78" w14:paraId="57360D03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706974DC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TS 38.340</w:t>
            </w:r>
          </w:p>
        </w:tc>
        <w:tc>
          <w:tcPr>
            <w:tcW w:w="5388" w:type="dxa"/>
            <w:noWrap/>
            <w:hideMark/>
          </w:tcPr>
          <w:p w14:paraId="18B5014D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NR; Backhaul Adaptation Protocol (BAP) specification</w:t>
            </w:r>
          </w:p>
        </w:tc>
        <w:tc>
          <w:tcPr>
            <w:tcW w:w="2972" w:type="dxa"/>
            <w:noWrap/>
            <w:hideMark/>
          </w:tcPr>
          <w:p w14:paraId="72FFB7AB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proofErr w:type="spellStart"/>
            <w:r w:rsidRPr="00A61A78">
              <w:t>Dr.</w:t>
            </w:r>
            <w:proofErr w:type="spellEnd"/>
            <w:r w:rsidRPr="00A61A78">
              <w:t xml:space="preserve"> Cao, </w:t>
            </w:r>
            <w:proofErr w:type="spellStart"/>
            <w:r w:rsidRPr="00A61A78">
              <w:t>Zhenzhen</w:t>
            </w:r>
            <w:proofErr w:type="spellEnd"/>
          </w:p>
        </w:tc>
      </w:tr>
      <w:tr w:rsidR="002877BD" w:rsidRPr="00A61A78" w14:paraId="025E530F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4F9E0986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TR 38.804</w:t>
            </w:r>
          </w:p>
        </w:tc>
        <w:tc>
          <w:tcPr>
            <w:tcW w:w="5388" w:type="dxa"/>
            <w:noWrap/>
            <w:hideMark/>
          </w:tcPr>
          <w:p w14:paraId="7CE046EC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Study on new radio access technology Radio interface protocol aspects</w:t>
            </w:r>
          </w:p>
        </w:tc>
        <w:tc>
          <w:tcPr>
            <w:tcW w:w="2972" w:type="dxa"/>
            <w:noWrap/>
            <w:hideMark/>
          </w:tcPr>
          <w:p w14:paraId="430DC57E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Mr. Takahashi, Hideaki</w:t>
            </w:r>
          </w:p>
        </w:tc>
      </w:tr>
      <w:tr w:rsidR="002877BD" w:rsidRPr="00A61A78" w14:paraId="57BED7E7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77A52995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TR 38.822</w:t>
            </w:r>
          </w:p>
        </w:tc>
        <w:tc>
          <w:tcPr>
            <w:tcW w:w="5388" w:type="dxa"/>
            <w:noWrap/>
            <w:hideMark/>
          </w:tcPr>
          <w:p w14:paraId="16392FBF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NR; User Equipment (UE) feature list</w:t>
            </w:r>
          </w:p>
        </w:tc>
        <w:tc>
          <w:tcPr>
            <w:tcW w:w="2972" w:type="dxa"/>
            <w:noWrap/>
            <w:hideMark/>
          </w:tcPr>
          <w:p w14:paraId="2AE96B1C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Mr. Takahashi, Hideaki</w:t>
            </w:r>
          </w:p>
        </w:tc>
      </w:tr>
      <w:tr w:rsidR="002877BD" w:rsidRPr="00A61A78" w14:paraId="2369DA0E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4F6DA4BD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TR 38.825</w:t>
            </w:r>
          </w:p>
        </w:tc>
        <w:tc>
          <w:tcPr>
            <w:tcW w:w="5388" w:type="dxa"/>
            <w:noWrap/>
            <w:hideMark/>
          </w:tcPr>
          <w:p w14:paraId="3C55CF1C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Study on NR industrial Internet of Things (IoT)</w:t>
            </w:r>
          </w:p>
        </w:tc>
        <w:tc>
          <w:tcPr>
            <w:tcW w:w="2972" w:type="dxa"/>
            <w:noWrap/>
            <w:hideMark/>
          </w:tcPr>
          <w:p w14:paraId="42F746F4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Mr. Koziol, Dawid</w:t>
            </w:r>
          </w:p>
        </w:tc>
      </w:tr>
      <w:tr w:rsidR="002877BD" w:rsidRPr="00A61A78" w14:paraId="7FE932DC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2EDF15A4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TR 38.832</w:t>
            </w:r>
          </w:p>
        </w:tc>
        <w:tc>
          <w:tcPr>
            <w:tcW w:w="5388" w:type="dxa"/>
            <w:noWrap/>
            <w:hideMark/>
          </w:tcPr>
          <w:p w14:paraId="3F4E0427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Study on enhancement of Radio Access Network (RAN) slicing for NR</w:t>
            </w:r>
          </w:p>
        </w:tc>
        <w:tc>
          <w:tcPr>
            <w:tcW w:w="2972" w:type="dxa"/>
            <w:noWrap/>
            <w:hideMark/>
          </w:tcPr>
          <w:p w14:paraId="2F022243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 xml:space="preserve">Mr. Chen, </w:t>
            </w:r>
            <w:proofErr w:type="spellStart"/>
            <w:r w:rsidRPr="00A61A78">
              <w:t>Ningyu</w:t>
            </w:r>
            <w:proofErr w:type="spellEnd"/>
          </w:p>
        </w:tc>
      </w:tr>
      <w:tr w:rsidR="002877BD" w:rsidRPr="00A61A78" w14:paraId="17EBF56D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30512FEA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TR 38.836</w:t>
            </w:r>
          </w:p>
        </w:tc>
        <w:tc>
          <w:tcPr>
            <w:tcW w:w="5388" w:type="dxa"/>
            <w:noWrap/>
            <w:hideMark/>
          </w:tcPr>
          <w:p w14:paraId="35A7DF94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Study on NR sidelink relay</w:t>
            </w:r>
          </w:p>
        </w:tc>
        <w:tc>
          <w:tcPr>
            <w:tcW w:w="2972" w:type="dxa"/>
            <w:noWrap/>
            <w:hideMark/>
          </w:tcPr>
          <w:p w14:paraId="0438F3C1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proofErr w:type="spellStart"/>
            <w:r w:rsidRPr="00A61A78">
              <w:t>Dr.</w:t>
            </w:r>
            <w:proofErr w:type="spellEnd"/>
            <w:r w:rsidRPr="00A61A78">
              <w:t xml:space="preserve"> Lu, </w:t>
            </w:r>
            <w:proofErr w:type="spellStart"/>
            <w:r w:rsidRPr="00A61A78">
              <w:t>Qianxi</w:t>
            </w:r>
            <w:proofErr w:type="spellEnd"/>
          </w:p>
        </w:tc>
      </w:tr>
      <w:tr w:rsidR="002877BD" w:rsidRPr="00A61A78" w14:paraId="7878E408" w14:textId="77777777" w:rsidTr="000D4B0F">
        <w:trPr>
          <w:cantSplit/>
          <w:tblHeader/>
        </w:trPr>
        <w:tc>
          <w:tcPr>
            <w:tcW w:w="1271" w:type="dxa"/>
            <w:noWrap/>
            <w:hideMark/>
          </w:tcPr>
          <w:p w14:paraId="523326EC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TR 38.874</w:t>
            </w:r>
          </w:p>
        </w:tc>
        <w:tc>
          <w:tcPr>
            <w:tcW w:w="5388" w:type="dxa"/>
            <w:noWrap/>
            <w:hideMark/>
          </w:tcPr>
          <w:p w14:paraId="0F68FAC9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r w:rsidRPr="00A61A78">
              <w:t>NR; Study on integrated access and backhaul</w:t>
            </w:r>
          </w:p>
        </w:tc>
        <w:tc>
          <w:tcPr>
            <w:tcW w:w="2972" w:type="dxa"/>
            <w:noWrap/>
            <w:hideMark/>
          </w:tcPr>
          <w:p w14:paraId="4969BCB2" w14:textId="77777777" w:rsidR="002877BD" w:rsidRPr="00A61A78" w:rsidRDefault="002877BD" w:rsidP="000D4B0F">
            <w:pPr>
              <w:pStyle w:val="TAC"/>
              <w:adjustRightInd w:val="0"/>
              <w:snapToGrid w:val="0"/>
              <w:spacing w:before="20" w:after="20"/>
              <w:jc w:val="left"/>
            </w:pPr>
            <w:proofErr w:type="spellStart"/>
            <w:r w:rsidRPr="00A61A78">
              <w:t>Dr.</w:t>
            </w:r>
            <w:proofErr w:type="spellEnd"/>
            <w:r w:rsidRPr="00A61A78">
              <w:t xml:space="preserve"> Hampel, Georg</w:t>
            </w:r>
          </w:p>
        </w:tc>
      </w:tr>
    </w:tbl>
    <w:p w14:paraId="50D11246" w14:textId="77777777" w:rsidR="002877BD" w:rsidRDefault="002877BD" w:rsidP="002877BD"/>
    <w:p w14:paraId="7CA2C34B" w14:textId="77777777" w:rsidR="002877BD" w:rsidRDefault="002877BD" w:rsidP="00A209D6"/>
    <w:p w14:paraId="653EED19" w14:textId="77777777" w:rsidR="00A209D6" w:rsidRPr="00CD4C7B" w:rsidRDefault="00A209D6" w:rsidP="00A209D6"/>
    <w:p w14:paraId="35F222F4" w14:textId="77777777" w:rsidR="00080512" w:rsidRPr="00A209D6" w:rsidRDefault="00080512" w:rsidP="00A209D6"/>
    <w:sectPr w:rsidR="00080512" w:rsidRPr="00A209D6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2EDDC" w14:textId="77777777" w:rsidR="006C285F" w:rsidRDefault="006C285F">
      <w:r>
        <w:separator/>
      </w:r>
    </w:p>
  </w:endnote>
  <w:endnote w:type="continuationSeparator" w:id="0">
    <w:p w14:paraId="6B89244E" w14:textId="77777777" w:rsidR="006C285F" w:rsidRDefault="006C285F">
      <w:r>
        <w:continuationSeparator/>
      </w:r>
    </w:p>
  </w:endnote>
  <w:endnote w:type="continuationNotice" w:id="1">
    <w:p w14:paraId="2610842D" w14:textId="77777777" w:rsidR="006C285F" w:rsidRDefault="006C285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A4E00" w14:textId="77777777" w:rsidR="006C285F" w:rsidRDefault="006C285F">
      <w:r>
        <w:separator/>
      </w:r>
    </w:p>
  </w:footnote>
  <w:footnote w:type="continuationSeparator" w:id="0">
    <w:p w14:paraId="6AC36FD8" w14:textId="77777777" w:rsidR="006C285F" w:rsidRDefault="006C285F">
      <w:r>
        <w:continuationSeparator/>
      </w:r>
    </w:p>
  </w:footnote>
  <w:footnote w:type="continuationNotice" w:id="1">
    <w:p w14:paraId="22C19341" w14:textId="77777777" w:rsidR="006C285F" w:rsidRDefault="006C285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5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4EB"/>
    <w:rsid w:val="00011864"/>
    <w:rsid w:val="00016557"/>
    <w:rsid w:val="00023C40"/>
    <w:rsid w:val="000301C7"/>
    <w:rsid w:val="00032615"/>
    <w:rsid w:val="00033397"/>
    <w:rsid w:val="000340D4"/>
    <w:rsid w:val="00040095"/>
    <w:rsid w:val="000414E2"/>
    <w:rsid w:val="000421D3"/>
    <w:rsid w:val="0004460D"/>
    <w:rsid w:val="00073C9C"/>
    <w:rsid w:val="000765D4"/>
    <w:rsid w:val="00080512"/>
    <w:rsid w:val="00090468"/>
    <w:rsid w:val="00094568"/>
    <w:rsid w:val="000B24CF"/>
    <w:rsid w:val="000B7BCF"/>
    <w:rsid w:val="000C522B"/>
    <w:rsid w:val="000D58AB"/>
    <w:rsid w:val="000D6FFE"/>
    <w:rsid w:val="00110335"/>
    <w:rsid w:val="00112F1A"/>
    <w:rsid w:val="0012307F"/>
    <w:rsid w:val="001346B5"/>
    <w:rsid w:val="00141407"/>
    <w:rsid w:val="00142F44"/>
    <w:rsid w:val="00145075"/>
    <w:rsid w:val="0014559C"/>
    <w:rsid w:val="001704E2"/>
    <w:rsid w:val="001741A0"/>
    <w:rsid w:val="00175FA0"/>
    <w:rsid w:val="00180409"/>
    <w:rsid w:val="0018538D"/>
    <w:rsid w:val="00191429"/>
    <w:rsid w:val="00194CD0"/>
    <w:rsid w:val="00195100"/>
    <w:rsid w:val="001A3991"/>
    <w:rsid w:val="001B49C9"/>
    <w:rsid w:val="001C23F4"/>
    <w:rsid w:val="001C4F79"/>
    <w:rsid w:val="001D6BF7"/>
    <w:rsid w:val="001E5965"/>
    <w:rsid w:val="001F168B"/>
    <w:rsid w:val="001F3E76"/>
    <w:rsid w:val="001F7831"/>
    <w:rsid w:val="00204045"/>
    <w:rsid w:val="0020712B"/>
    <w:rsid w:val="0022340E"/>
    <w:rsid w:val="0022606D"/>
    <w:rsid w:val="0022624F"/>
    <w:rsid w:val="00231728"/>
    <w:rsid w:val="00233EA1"/>
    <w:rsid w:val="002359D1"/>
    <w:rsid w:val="002444D2"/>
    <w:rsid w:val="00244A05"/>
    <w:rsid w:val="0025019E"/>
    <w:rsid w:val="00250404"/>
    <w:rsid w:val="002610D8"/>
    <w:rsid w:val="00272448"/>
    <w:rsid w:val="002747EC"/>
    <w:rsid w:val="00276038"/>
    <w:rsid w:val="002855BF"/>
    <w:rsid w:val="002877BD"/>
    <w:rsid w:val="002B1D51"/>
    <w:rsid w:val="002B45DF"/>
    <w:rsid w:val="002E5EB3"/>
    <w:rsid w:val="002F0D22"/>
    <w:rsid w:val="002F7A86"/>
    <w:rsid w:val="00304751"/>
    <w:rsid w:val="00311B17"/>
    <w:rsid w:val="003172DC"/>
    <w:rsid w:val="00325AE3"/>
    <w:rsid w:val="00326069"/>
    <w:rsid w:val="0033298C"/>
    <w:rsid w:val="00346C38"/>
    <w:rsid w:val="0035462D"/>
    <w:rsid w:val="00354C23"/>
    <w:rsid w:val="0036459E"/>
    <w:rsid w:val="00364B41"/>
    <w:rsid w:val="003775A5"/>
    <w:rsid w:val="00383096"/>
    <w:rsid w:val="00386100"/>
    <w:rsid w:val="0039346C"/>
    <w:rsid w:val="003A37EE"/>
    <w:rsid w:val="003A41EF"/>
    <w:rsid w:val="003B14E3"/>
    <w:rsid w:val="003B40AD"/>
    <w:rsid w:val="003C1667"/>
    <w:rsid w:val="003C4E37"/>
    <w:rsid w:val="003C7362"/>
    <w:rsid w:val="003C76BC"/>
    <w:rsid w:val="003D14DC"/>
    <w:rsid w:val="003D6EEE"/>
    <w:rsid w:val="003E16BE"/>
    <w:rsid w:val="003E7137"/>
    <w:rsid w:val="003F4E28"/>
    <w:rsid w:val="004006E8"/>
    <w:rsid w:val="00401855"/>
    <w:rsid w:val="00451725"/>
    <w:rsid w:val="00465587"/>
    <w:rsid w:val="004765C0"/>
    <w:rsid w:val="00477455"/>
    <w:rsid w:val="004A1F7B"/>
    <w:rsid w:val="004C44D2"/>
    <w:rsid w:val="004C6AAA"/>
    <w:rsid w:val="004D3578"/>
    <w:rsid w:val="004D380D"/>
    <w:rsid w:val="004E213A"/>
    <w:rsid w:val="004F5216"/>
    <w:rsid w:val="00503171"/>
    <w:rsid w:val="00506C28"/>
    <w:rsid w:val="00534DA0"/>
    <w:rsid w:val="00543E6C"/>
    <w:rsid w:val="00552CEF"/>
    <w:rsid w:val="00565087"/>
    <w:rsid w:val="0056573F"/>
    <w:rsid w:val="00571279"/>
    <w:rsid w:val="005A49C6"/>
    <w:rsid w:val="005A7C1E"/>
    <w:rsid w:val="005C3F39"/>
    <w:rsid w:val="005D175C"/>
    <w:rsid w:val="005D7B9C"/>
    <w:rsid w:val="0060156D"/>
    <w:rsid w:val="0060437F"/>
    <w:rsid w:val="00604705"/>
    <w:rsid w:val="00611566"/>
    <w:rsid w:val="00624844"/>
    <w:rsid w:val="006343C4"/>
    <w:rsid w:val="00646D99"/>
    <w:rsid w:val="00650BBF"/>
    <w:rsid w:val="00656910"/>
    <w:rsid w:val="006574C0"/>
    <w:rsid w:val="00675A4D"/>
    <w:rsid w:val="0069602B"/>
    <w:rsid w:val="00696821"/>
    <w:rsid w:val="006972FB"/>
    <w:rsid w:val="006C285F"/>
    <w:rsid w:val="006C66D8"/>
    <w:rsid w:val="006D0F94"/>
    <w:rsid w:val="006D1E24"/>
    <w:rsid w:val="006D2E07"/>
    <w:rsid w:val="006D35DE"/>
    <w:rsid w:val="006E1417"/>
    <w:rsid w:val="006E3E63"/>
    <w:rsid w:val="006F6A2C"/>
    <w:rsid w:val="0070690C"/>
    <w:rsid w:val="007069DC"/>
    <w:rsid w:val="00710201"/>
    <w:rsid w:val="0072073A"/>
    <w:rsid w:val="00723E62"/>
    <w:rsid w:val="00730E9F"/>
    <w:rsid w:val="007342B5"/>
    <w:rsid w:val="00734A5B"/>
    <w:rsid w:val="00744E76"/>
    <w:rsid w:val="00747521"/>
    <w:rsid w:val="00757D40"/>
    <w:rsid w:val="007662B5"/>
    <w:rsid w:val="00777D5B"/>
    <w:rsid w:val="00781227"/>
    <w:rsid w:val="00781F0F"/>
    <w:rsid w:val="00785684"/>
    <w:rsid w:val="0078727C"/>
    <w:rsid w:val="0079049D"/>
    <w:rsid w:val="00793DC5"/>
    <w:rsid w:val="007B18D8"/>
    <w:rsid w:val="007C095F"/>
    <w:rsid w:val="007C2DD0"/>
    <w:rsid w:val="007E0E29"/>
    <w:rsid w:val="007E7FF5"/>
    <w:rsid w:val="007F1AF5"/>
    <w:rsid w:val="007F2E08"/>
    <w:rsid w:val="008022B5"/>
    <w:rsid w:val="008028A4"/>
    <w:rsid w:val="0080296A"/>
    <w:rsid w:val="00813245"/>
    <w:rsid w:val="00815A2B"/>
    <w:rsid w:val="008206F9"/>
    <w:rsid w:val="00840DE0"/>
    <w:rsid w:val="0084164C"/>
    <w:rsid w:val="00844CEA"/>
    <w:rsid w:val="00847FC5"/>
    <w:rsid w:val="00853424"/>
    <w:rsid w:val="0086354A"/>
    <w:rsid w:val="00874CE8"/>
    <w:rsid w:val="008768CA"/>
    <w:rsid w:val="00877EF9"/>
    <w:rsid w:val="00880559"/>
    <w:rsid w:val="008A658E"/>
    <w:rsid w:val="008B1489"/>
    <w:rsid w:val="008B5306"/>
    <w:rsid w:val="008C2E2A"/>
    <w:rsid w:val="008C3057"/>
    <w:rsid w:val="008C7F89"/>
    <w:rsid w:val="008D2E4D"/>
    <w:rsid w:val="008E08C9"/>
    <w:rsid w:val="008E55A4"/>
    <w:rsid w:val="008F396F"/>
    <w:rsid w:val="008F3DCD"/>
    <w:rsid w:val="008F5B40"/>
    <w:rsid w:val="0090271F"/>
    <w:rsid w:val="00902DB9"/>
    <w:rsid w:val="0090466A"/>
    <w:rsid w:val="009158BD"/>
    <w:rsid w:val="00923655"/>
    <w:rsid w:val="009332EE"/>
    <w:rsid w:val="00936071"/>
    <w:rsid w:val="009376CD"/>
    <w:rsid w:val="00940212"/>
    <w:rsid w:val="00942EC2"/>
    <w:rsid w:val="00961B32"/>
    <w:rsid w:val="00962509"/>
    <w:rsid w:val="00970DB3"/>
    <w:rsid w:val="00974BB0"/>
    <w:rsid w:val="00975BCD"/>
    <w:rsid w:val="0098615C"/>
    <w:rsid w:val="009928A9"/>
    <w:rsid w:val="009A0AF3"/>
    <w:rsid w:val="009B07CD"/>
    <w:rsid w:val="009C19E9"/>
    <w:rsid w:val="009D74A6"/>
    <w:rsid w:val="009E0087"/>
    <w:rsid w:val="009E0E87"/>
    <w:rsid w:val="009F3F57"/>
    <w:rsid w:val="00A05349"/>
    <w:rsid w:val="00A0591E"/>
    <w:rsid w:val="00A10F02"/>
    <w:rsid w:val="00A204CA"/>
    <w:rsid w:val="00A209D6"/>
    <w:rsid w:val="00A22738"/>
    <w:rsid w:val="00A53724"/>
    <w:rsid w:val="00A54B2B"/>
    <w:rsid w:val="00A5635F"/>
    <w:rsid w:val="00A61A78"/>
    <w:rsid w:val="00A82346"/>
    <w:rsid w:val="00A9671C"/>
    <w:rsid w:val="00AA1553"/>
    <w:rsid w:val="00AC3BF6"/>
    <w:rsid w:val="00B05380"/>
    <w:rsid w:val="00B05962"/>
    <w:rsid w:val="00B15449"/>
    <w:rsid w:val="00B15EC8"/>
    <w:rsid w:val="00B16C2F"/>
    <w:rsid w:val="00B27303"/>
    <w:rsid w:val="00B47FD1"/>
    <w:rsid w:val="00B516BB"/>
    <w:rsid w:val="00B745BC"/>
    <w:rsid w:val="00B84DB2"/>
    <w:rsid w:val="00BA03AD"/>
    <w:rsid w:val="00BC1A92"/>
    <w:rsid w:val="00BC3555"/>
    <w:rsid w:val="00BC46F1"/>
    <w:rsid w:val="00C12B51"/>
    <w:rsid w:val="00C24650"/>
    <w:rsid w:val="00C25465"/>
    <w:rsid w:val="00C33079"/>
    <w:rsid w:val="00C36E08"/>
    <w:rsid w:val="00C40546"/>
    <w:rsid w:val="00C55A12"/>
    <w:rsid w:val="00C6553E"/>
    <w:rsid w:val="00C72419"/>
    <w:rsid w:val="00C77FEE"/>
    <w:rsid w:val="00C83A13"/>
    <w:rsid w:val="00C9068C"/>
    <w:rsid w:val="00C92967"/>
    <w:rsid w:val="00CA3D0C"/>
    <w:rsid w:val="00CA654B"/>
    <w:rsid w:val="00CB72B8"/>
    <w:rsid w:val="00CD4C7B"/>
    <w:rsid w:val="00CD58FE"/>
    <w:rsid w:val="00CE461A"/>
    <w:rsid w:val="00CF4E0C"/>
    <w:rsid w:val="00D06F9E"/>
    <w:rsid w:val="00D128D7"/>
    <w:rsid w:val="00D20496"/>
    <w:rsid w:val="00D33BE3"/>
    <w:rsid w:val="00D3437D"/>
    <w:rsid w:val="00D3792D"/>
    <w:rsid w:val="00D43021"/>
    <w:rsid w:val="00D464EC"/>
    <w:rsid w:val="00D55E47"/>
    <w:rsid w:val="00D62E19"/>
    <w:rsid w:val="00D67CD1"/>
    <w:rsid w:val="00D71A7C"/>
    <w:rsid w:val="00D738D6"/>
    <w:rsid w:val="00D80795"/>
    <w:rsid w:val="00D81FA0"/>
    <w:rsid w:val="00D854BE"/>
    <w:rsid w:val="00D87E00"/>
    <w:rsid w:val="00D9134D"/>
    <w:rsid w:val="00D96D11"/>
    <w:rsid w:val="00DA375F"/>
    <w:rsid w:val="00DA7A03"/>
    <w:rsid w:val="00DB0DB8"/>
    <w:rsid w:val="00DB1818"/>
    <w:rsid w:val="00DC309B"/>
    <w:rsid w:val="00DC45E8"/>
    <w:rsid w:val="00DC4DA2"/>
    <w:rsid w:val="00DC5261"/>
    <w:rsid w:val="00DD3F23"/>
    <w:rsid w:val="00DE25D2"/>
    <w:rsid w:val="00DE6761"/>
    <w:rsid w:val="00E07933"/>
    <w:rsid w:val="00E358F9"/>
    <w:rsid w:val="00E360C0"/>
    <w:rsid w:val="00E46C08"/>
    <w:rsid w:val="00E471CF"/>
    <w:rsid w:val="00E62835"/>
    <w:rsid w:val="00E6596C"/>
    <w:rsid w:val="00E77645"/>
    <w:rsid w:val="00E83697"/>
    <w:rsid w:val="00E86664"/>
    <w:rsid w:val="00EA66C9"/>
    <w:rsid w:val="00EA68AD"/>
    <w:rsid w:val="00EC1765"/>
    <w:rsid w:val="00EC4A25"/>
    <w:rsid w:val="00EC7244"/>
    <w:rsid w:val="00EE1F2E"/>
    <w:rsid w:val="00EE30C0"/>
    <w:rsid w:val="00EF48CD"/>
    <w:rsid w:val="00EF612C"/>
    <w:rsid w:val="00F025A2"/>
    <w:rsid w:val="00F036E9"/>
    <w:rsid w:val="00F07388"/>
    <w:rsid w:val="00F10ED5"/>
    <w:rsid w:val="00F2026E"/>
    <w:rsid w:val="00F2210A"/>
    <w:rsid w:val="00F37743"/>
    <w:rsid w:val="00F424C2"/>
    <w:rsid w:val="00F427BB"/>
    <w:rsid w:val="00F54503"/>
    <w:rsid w:val="00F54A3D"/>
    <w:rsid w:val="00F54CB0"/>
    <w:rsid w:val="00F57097"/>
    <w:rsid w:val="00F579CD"/>
    <w:rsid w:val="00F653B8"/>
    <w:rsid w:val="00F71B89"/>
    <w:rsid w:val="00F7353C"/>
    <w:rsid w:val="00F76F8F"/>
    <w:rsid w:val="00F941DF"/>
    <w:rsid w:val="00FA1266"/>
    <w:rsid w:val="00FB36FA"/>
    <w:rsid w:val="00FC1192"/>
    <w:rsid w:val="00FE106D"/>
    <w:rsid w:val="00FE251B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table" w:styleId="TableGrid">
    <w:name w:val="Table Grid"/>
    <w:basedOn w:val="TableNormal"/>
    <w:rsid w:val="00A61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sa/TSG_SA/TSGs_90E_Electronic/Docs/SP-201042.zip" TargetMode="External"/><Relationship Id="rId18" Type="http://schemas.openxmlformats.org/officeDocument/2006/relationships/hyperlink" Target="https://www.3gpp.org/ftp/tsg_ran/WG2_RL2/TSGR2_113-e/Docs/R2-2100691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DynaReport/TSG-WG--R2.htm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3-e/Docs/R2-2101961.zip" TargetMode="External"/><Relationship Id="rId17" Type="http://schemas.openxmlformats.org/officeDocument/2006/relationships/hyperlink" Target="https://www.3gpp.org/ftp/tsg_sa/TSG_SA/TSGs_90E_Electronic/Docs/SP-201142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TSG_SA/TSGs_90E_Electronic/Docs/SP-201042.zip" TargetMode="External"/><Relationship Id="rId20" Type="http://schemas.openxmlformats.org/officeDocument/2006/relationships/hyperlink" Target="mailto:benoist.sebire@nokia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3-e/Docs/R2-2100691.zip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2_RL2/TSGR2_113-e/Docs/R2-2101472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sa/TSG_SA/TSGs_90E_Electronic/Docs/SP-201142.zip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enoist/OneDrive%20-%20Nokia/Templates/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5AIRPNAIUNRU-859666464-7353</_dlc_DocId>
    <_dlc_DocIdUrl xmlns="71c5aaf6-e6ce-465b-b873-5148d2a4c105">
      <Url>https://nokia.sharepoint.com/sites/c5g/e2earch/_layouts/15/DocIdRedir.aspx?ID=5AIRPNAIUNRU-859666464-7353</Url>
      <Description>5AIRPNAIUNRU-859666464-7353</Description>
    </_dlc_DocIdUrl>
  </documentManagement>
</p:properties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137</TotalTime>
  <Pages>6</Pages>
  <Words>1835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13631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Benoist</cp:lastModifiedBy>
  <cp:revision>224</cp:revision>
  <dcterms:created xsi:type="dcterms:W3CDTF">2016-08-12T03:53:00Z</dcterms:created>
  <dcterms:modified xsi:type="dcterms:W3CDTF">2021-01-26T08:27:00Z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2aee9ac8-5cd3-44ad-a3d1-0c1e65b3e694</vt:lpwstr>
  </property>
</Properties>
</file>