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si-Periodicity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r w:rsidRPr="00FF3317">
              <w:rPr>
                <w:rFonts w:ascii="Arial" w:hAnsi="Arial" w:cs="Arial"/>
              </w:rPr>
              <w:t>NRPos</w:t>
            </w:r>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tci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xml:space="preserve">: Apple (Zhbin Wu) </w:t>
      </w:r>
      <w:r w:rsidRPr="00BF1215">
        <w:rPr>
          <w:b/>
          <w:lang w:val="en-GB"/>
        </w:rPr>
        <w:t>[WI]</w:t>
      </w:r>
      <w:r w:rsidRPr="00BF1215">
        <w:rPr>
          <w:lang w:val="en-GB"/>
        </w:rPr>
        <w:t xml:space="preserve">: NRPos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DiscMail </w:t>
      </w:r>
      <w:r w:rsidRPr="00BF1215">
        <w:rPr>
          <w:b/>
          <w:lang w:val="en-GB"/>
        </w:rPr>
        <w:t>[TDoc]</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The field used to detrermine Positioning SI periodicity is called “posSI-periodicity”,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“posSI-Periodicigty” in the two occurences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r w:rsidRPr="004845B6">
        <w:rPr>
          <w:lang w:val="en-GB" w:eastAsia="x-none"/>
        </w:rPr>
        <w:t>si-Periodicity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r w:rsidRPr="004845B6">
        <w:rPr>
          <w:rFonts w:eastAsia="Times New Roman"/>
          <w:i/>
          <w:lang w:val="en-GB" w:eastAsia="ja-JP"/>
        </w:rPr>
        <w:t>schedulingInfoList</w:t>
      </w:r>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r w:rsidRPr="004845B6">
        <w:rPr>
          <w:rFonts w:eastAsia="Times New Roman"/>
          <w:i/>
          <w:lang w:val="en-GB" w:eastAsia="ja-JP"/>
        </w:rPr>
        <w:t xml:space="preserve">schedulingInfoList </w:t>
      </w:r>
      <w:r w:rsidRPr="004845B6">
        <w:rPr>
          <w:rFonts w:eastAsia="Times New Roman"/>
          <w:lang w:val="en-GB" w:eastAsia="ja-JP"/>
        </w:rPr>
        <w:t xml:space="preserve">in </w:t>
      </w:r>
      <w:r w:rsidRPr="004845B6">
        <w:rPr>
          <w:rFonts w:eastAsia="Times New Roman"/>
          <w:i/>
          <w:lang w:val="en-GB" w:eastAsia="ja-JP"/>
        </w:rPr>
        <w:t>si-SchedulingInfo</w:t>
      </w:r>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r w:rsidRPr="004845B6">
        <w:rPr>
          <w:rFonts w:eastAsia="Times New Roman"/>
          <w:i/>
          <w:lang w:val="en-GB" w:eastAsia="ja-JP"/>
        </w:rPr>
        <w:t>si-WindowLength</w:t>
      </w:r>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4845B6">
        <w:rPr>
          <w:rFonts w:eastAsia="Times New Roman"/>
          <w:i/>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r w:rsidRPr="004845B6">
        <w:rPr>
          <w:rFonts w:eastAsia="Times New Roman"/>
          <w:i/>
          <w:lang w:val="en-GB" w:eastAsia="ja-JP"/>
        </w:rPr>
        <w:t>posSI-SchedulingInfoList</w:t>
      </w:r>
      <w:r w:rsidRPr="004845B6">
        <w:rPr>
          <w:rFonts w:eastAsia="Times New Roman"/>
          <w:lang w:val="en-GB" w:eastAsia="ja-JP"/>
        </w:rPr>
        <w:t xml:space="preserve"> and </w:t>
      </w:r>
      <w:r w:rsidRPr="004845B6">
        <w:rPr>
          <w:rFonts w:eastAsia="Times New Roman"/>
          <w:i/>
          <w:lang w:val="en-GB" w:eastAsia="ja-JP"/>
        </w:rPr>
        <w:t>offsetToSI-Used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concatented list of SI messages by appending the </w:t>
      </w:r>
      <w:r w:rsidRPr="004845B6">
        <w:rPr>
          <w:rFonts w:eastAsia="Times New Roman"/>
          <w:i/>
          <w:lang w:val="en-GB" w:eastAsia="ja-JP"/>
        </w:rPr>
        <w:t>posSI-SchedulingInfoList</w:t>
      </w:r>
      <w:r w:rsidRPr="004845B6">
        <w:rPr>
          <w:rFonts w:eastAsia="Times New Roman"/>
          <w:lang w:val="en-GB" w:eastAsia="ja-JP"/>
        </w:rPr>
        <w:t xml:space="preserve"> in </w:t>
      </w:r>
      <w:r w:rsidRPr="004845B6">
        <w:rPr>
          <w:rFonts w:eastAsia="Times New Roman"/>
          <w:i/>
          <w:lang w:val="en-GB" w:eastAsia="ja-JP"/>
        </w:rPr>
        <w:t xml:space="preserve">SIB1 to schedulingInfoList </w:t>
      </w:r>
      <w:r w:rsidRPr="004845B6">
        <w:rPr>
          <w:rFonts w:eastAsia="Times New Roman"/>
          <w:lang w:val="en-GB" w:eastAsia="ja-JP"/>
        </w:rPr>
        <w:t xml:space="preserve">in </w:t>
      </w:r>
      <w:r w:rsidRPr="004845B6">
        <w:rPr>
          <w:rFonts w:eastAsia="Times New Roman"/>
          <w:i/>
          <w:lang w:val="en-GB" w:eastAsia="ja-JP"/>
        </w:rPr>
        <w:t>si-SchedulingInfo</w:t>
      </w:r>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r w:rsidRPr="004845B6">
        <w:rPr>
          <w:rFonts w:eastAsia="Times New Roman"/>
          <w:i/>
          <w:lang w:val="en-GB" w:eastAsia="ja-JP"/>
        </w:rPr>
        <w:t>si-WindowLength</w:t>
      </w:r>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8F4C94">
        <w:rPr>
          <w:rFonts w:eastAsia="Times New Roman"/>
          <w:i/>
          <w:highlight w:val="cyan"/>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r w:rsidRPr="004845B6">
        <w:rPr>
          <w:rFonts w:eastAsia="Times New Roman"/>
          <w:i/>
          <w:iCs/>
          <w:lang w:val="en-GB" w:eastAsia="ja-JP"/>
        </w:rPr>
        <w:t>posSI-SchedulingInfoList</w:t>
      </w:r>
      <w:r w:rsidRPr="004845B6">
        <w:rPr>
          <w:rFonts w:eastAsia="Times New Roman"/>
          <w:lang w:val="en-GB" w:eastAsia="ja-JP"/>
        </w:rPr>
        <w:t xml:space="preserve"> and </w:t>
      </w:r>
      <w:r w:rsidRPr="004845B6">
        <w:rPr>
          <w:rFonts w:eastAsia="Times New Roman"/>
          <w:i/>
          <w:iCs/>
          <w:lang w:val="en-GB" w:eastAsia="ja-JP"/>
        </w:rPr>
        <w:t>offsetToSI-Used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r w:rsidRPr="008F4C94">
        <w:rPr>
          <w:rFonts w:eastAsia="Times New Roman"/>
          <w:i/>
          <w:highlight w:val="cyan"/>
          <w:lang w:val="en-GB" w:eastAsia="ja-JP"/>
        </w:rPr>
        <w:t>si-Periodicity</w:t>
      </w:r>
      <w:r w:rsidRPr="004845B6">
        <w:rPr>
          <w:rFonts w:eastAsia="Times New Roman"/>
          <w:lang w:val="en-GB" w:eastAsia="ja-JP"/>
        </w:rPr>
        <w:t xml:space="preserve"> of 8 radio frames (80 ms), configured by </w:t>
      </w:r>
      <w:r w:rsidRPr="004845B6">
        <w:rPr>
          <w:rFonts w:eastAsia="Times New Roman"/>
          <w:i/>
          <w:iCs/>
          <w:lang w:val="en-GB" w:eastAsia="ja-JP"/>
        </w:rPr>
        <w:t>schedulingInfoList</w:t>
      </w:r>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r w:rsidRPr="004845B6">
        <w:rPr>
          <w:rFonts w:eastAsia="Times New Roman"/>
          <w:i/>
          <w:iCs/>
          <w:lang w:val="en-GB" w:eastAsia="ja-JP"/>
        </w:rPr>
        <w:t>posSI-SchedulingInfoList</w:t>
      </w:r>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r w:rsidRPr="004845B6">
        <w:rPr>
          <w:rFonts w:eastAsia="Times New Roman"/>
          <w:i/>
          <w:iCs/>
          <w:lang w:val="en-GB" w:eastAsia="ja-JP"/>
        </w:rPr>
        <w:t>si-WindowLength</w:t>
      </w:r>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r w:rsidRPr="004845B6">
        <w:rPr>
          <w:rFonts w:eastAsia="Times New Roman"/>
          <w:i/>
          <w:lang w:val="en-GB" w:eastAsia="ja-JP"/>
        </w:rPr>
        <w:t>si-Periodicity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r w:rsidR="00E80B8B" w:rsidRPr="00E80B8B">
        <w:rPr>
          <w:lang w:val="en-GB" w:eastAsia="x-none"/>
        </w:rPr>
        <w:t xml:space="preserve">si-Periodicity </w:t>
      </w:r>
      <w:r w:rsidR="00E80B8B">
        <w:rPr>
          <w:lang w:val="en-GB" w:eastAsia="x-none"/>
        </w:rPr>
        <w:t xml:space="preserve">to </w:t>
      </w:r>
      <w:r w:rsidR="00E80B8B" w:rsidRPr="00E80B8B">
        <w:rPr>
          <w:lang w:val="en-GB" w:eastAsia="x-none"/>
        </w:rPr>
        <w:t>posSI-Periodicity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77777777" w:rsidR="0018124F" w:rsidRPr="007D0BCA" w:rsidRDefault="0018124F" w:rsidP="006C0A83">
            <w:pPr>
              <w:spacing w:before="120" w:after="120"/>
              <w:rPr>
                <w:lang w:val="en-GB" w:eastAsia="x-none"/>
              </w:rPr>
            </w:pPr>
          </w:p>
        </w:tc>
        <w:tc>
          <w:tcPr>
            <w:tcW w:w="2268" w:type="dxa"/>
          </w:tcPr>
          <w:p w14:paraId="7BD977E1" w14:textId="77777777" w:rsidR="0018124F" w:rsidRPr="007D0BCA" w:rsidRDefault="0018124F" w:rsidP="006C0A83">
            <w:pPr>
              <w:spacing w:before="120" w:after="120"/>
              <w:rPr>
                <w:lang w:val="en-GB" w:eastAsia="x-none"/>
              </w:rPr>
            </w:pPr>
          </w:p>
        </w:tc>
        <w:tc>
          <w:tcPr>
            <w:tcW w:w="6095" w:type="dxa"/>
          </w:tcPr>
          <w:p w14:paraId="60D8E647" w14:textId="77777777" w:rsidR="0018124F" w:rsidRPr="007D0BCA" w:rsidRDefault="0018124F" w:rsidP="006C0A83">
            <w:pPr>
              <w:spacing w:before="120" w:after="120"/>
              <w:rPr>
                <w:lang w:val="en-GB" w:eastAsia="x-none"/>
              </w:rPr>
            </w:pPr>
          </w:p>
        </w:tc>
      </w:tr>
      <w:tr w:rsidR="0018124F" w:rsidRPr="007D0BCA" w14:paraId="576CCC94" w14:textId="77777777" w:rsidTr="006C0A83">
        <w:tc>
          <w:tcPr>
            <w:tcW w:w="1838" w:type="dxa"/>
          </w:tcPr>
          <w:p w14:paraId="394FA9BE" w14:textId="77777777" w:rsidR="0018124F" w:rsidRPr="007D0BCA" w:rsidRDefault="0018124F" w:rsidP="006C0A83">
            <w:pPr>
              <w:spacing w:before="120" w:after="120"/>
              <w:rPr>
                <w:lang w:val="en-GB" w:eastAsia="x-none"/>
              </w:rPr>
            </w:pPr>
          </w:p>
        </w:tc>
        <w:tc>
          <w:tcPr>
            <w:tcW w:w="2268" w:type="dxa"/>
          </w:tcPr>
          <w:p w14:paraId="402FB65D" w14:textId="77777777" w:rsidR="0018124F" w:rsidRPr="007D0BCA" w:rsidRDefault="0018124F" w:rsidP="006C0A83">
            <w:pPr>
              <w:spacing w:before="120" w:after="120"/>
              <w:rPr>
                <w:lang w:val="en-GB" w:eastAsia="x-none"/>
              </w:rPr>
            </w:pPr>
          </w:p>
        </w:tc>
        <w:tc>
          <w:tcPr>
            <w:tcW w:w="6095" w:type="dxa"/>
          </w:tcPr>
          <w:p w14:paraId="0173ED8C" w14:textId="77777777" w:rsidR="0018124F" w:rsidRPr="007D0BCA" w:rsidRDefault="0018124F" w:rsidP="006C0A83">
            <w:pPr>
              <w:spacing w:before="120" w:after="120"/>
              <w:rPr>
                <w:lang w:val="en-GB" w:eastAsia="x-none"/>
              </w:rPr>
            </w:pPr>
          </w:p>
        </w:tc>
      </w:tr>
      <w:tr w:rsidR="0018124F" w:rsidRPr="007D0BCA" w14:paraId="2226D303" w14:textId="77777777" w:rsidTr="006C0A83">
        <w:tc>
          <w:tcPr>
            <w:tcW w:w="1838" w:type="dxa"/>
          </w:tcPr>
          <w:p w14:paraId="03F136DE" w14:textId="77777777" w:rsidR="0018124F" w:rsidRPr="007D0BCA" w:rsidRDefault="0018124F" w:rsidP="006C0A83">
            <w:pPr>
              <w:spacing w:before="120" w:after="120"/>
              <w:rPr>
                <w:lang w:val="en-GB" w:eastAsia="x-none"/>
              </w:rPr>
            </w:pPr>
          </w:p>
        </w:tc>
        <w:tc>
          <w:tcPr>
            <w:tcW w:w="2268" w:type="dxa"/>
          </w:tcPr>
          <w:p w14:paraId="57D28D35" w14:textId="77777777" w:rsidR="0018124F" w:rsidRPr="007D0BCA" w:rsidRDefault="0018124F" w:rsidP="006C0A83">
            <w:pPr>
              <w:spacing w:before="120" w:after="120"/>
              <w:rPr>
                <w:lang w:val="en-GB" w:eastAsia="x-none"/>
              </w:rPr>
            </w:pPr>
          </w:p>
        </w:tc>
        <w:tc>
          <w:tcPr>
            <w:tcW w:w="6095" w:type="dxa"/>
          </w:tcPr>
          <w:p w14:paraId="43800AB0" w14:textId="77777777" w:rsidR="0018124F" w:rsidRPr="007D0BCA" w:rsidRDefault="0018124F" w:rsidP="006C0A83">
            <w:pPr>
              <w:spacing w:before="120" w:after="120"/>
              <w:rPr>
                <w:lang w:val="en-GB" w:eastAsia="x-none"/>
              </w:rPr>
            </w:pPr>
          </w:p>
        </w:tc>
      </w:tr>
      <w:tr w:rsidR="0018124F" w:rsidRPr="007D0BCA" w14:paraId="21585EFE" w14:textId="77777777" w:rsidTr="006C0A83">
        <w:tc>
          <w:tcPr>
            <w:tcW w:w="1838" w:type="dxa"/>
          </w:tcPr>
          <w:p w14:paraId="4679E219" w14:textId="77777777" w:rsidR="0018124F" w:rsidRPr="007D0BCA" w:rsidRDefault="0018124F" w:rsidP="006C0A83">
            <w:pPr>
              <w:spacing w:before="120" w:after="120"/>
              <w:rPr>
                <w:lang w:val="en-GB" w:eastAsia="x-none"/>
              </w:rPr>
            </w:pPr>
          </w:p>
        </w:tc>
        <w:tc>
          <w:tcPr>
            <w:tcW w:w="2268" w:type="dxa"/>
          </w:tcPr>
          <w:p w14:paraId="4CE3A1E9" w14:textId="77777777" w:rsidR="0018124F" w:rsidRPr="007D0BCA" w:rsidRDefault="0018124F" w:rsidP="006C0A83">
            <w:pPr>
              <w:spacing w:before="120" w:after="120"/>
              <w:rPr>
                <w:lang w:val="en-GB" w:eastAsia="x-none"/>
              </w:rPr>
            </w:pPr>
          </w:p>
        </w:tc>
        <w:tc>
          <w:tcPr>
            <w:tcW w:w="6095" w:type="dxa"/>
          </w:tcPr>
          <w:p w14:paraId="53C756C3" w14:textId="77777777" w:rsidR="0018124F" w:rsidRPr="007D0BCA" w:rsidRDefault="0018124F" w:rsidP="006C0A83">
            <w:pPr>
              <w:spacing w:before="120" w:after="120"/>
              <w:rPr>
                <w:lang w:val="en-GB" w:eastAsia="x-none"/>
              </w:rPr>
            </w:pPr>
          </w:p>
        </w:tc>
      </w:tr>
      <w:tr w:rsidR="0018124F" w:rsidRPr="007D0BCA" w14:paraId="10A4DE3C" w14:textId="77777777" w:rsidTr="006C0A83">
        <w:tc>
          <w:tcPr>
            <w:tcW w:w="1838" w:type="dxa"/>
          </w:tcPr>
          <w:p w14:paraId="5640FC2E" w14:textId="77777777" w:rsidR="0018124F" w:rsidRPr="007D0BCA" w:rsidRDefault="0018124F" w:rsidP="006C0A83">
            <w:pPr>
              <w:spacing w:before="120" w:after="120"/>
              <w:rPr>
                <w:lang w:val="en-GB" w:eastAsia="x-none"/>
              </w:rPr>
            </w:pPr>
          </w:p>
        </w:tc>
        <w:tc>
          <w:tcPr>
            <w:tcW w:w="2268" w:type="dxa"/>
          </w:tcPr>
          <w:p w14:paraId="16175C9C" w14:textId="77777777" w:rsidR="0018124F" w:rsidRPr="007D0BCA" w:rsidRDefault="0018124F" w:rsidP="006C0A83">
            <w:pPr>
              <w:spacing w:before="120" w:after="120"/>
              <w:rPr>
                <w:lang w:val="en-GB" w:eastAsia="x-none"/>
              </w:rPr>
            </w:pPr>
          </w:p>
        </w:tc>
        <w:tc>
          <w:tcPr>
            <w:tcW w:w="6095" w:type="dxa"/>
          </w:tcPr>
          <w:p w14:paraId="194895BB" w14:textId="77777777" w:rsidR="0018124F" w:rsidRPr="007D0BCA" w:rsidRDefault="0018124F" w:rsidP="006C0A83">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sz w:val="16"/>
          <w:lang w:val="en-GB"/>
        </w:rPr>
        <w:t/>
      </w:r>
      <w:r w:rsidRPr="00BF1215">
        <w:rPr>
          <w:b/>
          <w:lang w:val="en-GB"/>
        </w:rPr>
        <w:t>[RIL]</w:t>
      </w:r>
      <w:r w:rsidRPr="00BF1215">
        <w:rPr>
          <w:lang w:val="en-GB"/>
        </w:rPr>
        <w:t xml:space="preserve">: H001 </w:t>
      </w:r>
      <w:r w:rsidRPr="00BF1215">
        <w:rPr>
          <w:b/>
          <w:lang w:val="en-GB"/>
        </w:rPr>
        <w:t>[Delegate]</w:t>
      </w:r>
      <w:r w:rsidRPr="00BF1215">
        <w:rPr>
          <w:lang w:val="en-GB"/>
        </w:rPr>
        <w:t xml:space="preserve">: Yinghao/David (Huawei)  </w:t>
      </w:r>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DiscMail </w:t>
      </w:r>
      <w:r w:rsidRPr="00BF1215">
        <w:rPr>
          <w:b/>
          <w:lang w:val="en-GB"/>
        </w:rPr>
        <w:t>[TDoc]</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IE ReferenceTimeInfo</w:t>
      </w:r>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lastRenderedPageBreak/>
        <w:t>–</w:t>
      </w:r>
      <w:r w:rsidRPr="00526F10">
        <w:rPr>
          <w:rFonts w:ascii="Arial" w:eastAsia="Times New Roman" w:hAnsi="Arial"/>
          <w:sz w:val="24"/>
          <w:lang w:val="en-GB" w:eastAsia="ja-JP"/>
        </w:rPr>
        <w:tab/>
      </w:r>
      <w:r w:rsidRPr="00526F10">
        <w:rPr>
          <w:rFonts w:ascii="Arial" w:eastAsia="Times New Roman" w:hAnsi="Arial"/>
          <w:i/>
          <w:sz w:val="24"/>
          <w:lang w:val="en-GB" w:eastAsia="ja-JP"/>
        </w:rPr>
        <w:t>ReferenceTimeInfo</w:t>
      </w:r>
      <w:bookmarkEnd w:id="12"/>
      <w:bookmarkEnd w:id="13"/>
      <w:bookmarkEnd w:id="14"/>
      <w:bookmarkEnd w:id="15"/>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r w:rsidRPr="00526F10">
        <w:rPr>
          <w:rFonts w:eastAsia="Times New Roman"/>
          <w:i/>
          <w:szCs w:val="24"/>
          <w:lang w:eastAsia="en-GB"/>
        </w:rPr>
        <w:t>ReferenceTimeInfo</w:t>
      </w:r>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77777777" w:rsidR="00112F60" w:rsidRPr="007D0BCA" w:rsidRDefault="00112F60" w:rsidP="006C0A83">
            <w:pPr>
              <w:spacing w:before="120" w:after="120"/>
              <w:rPr>
                <w:lang w:val="en-GB" w:eastAsia="x-none"/>
              </w:rPr>
            </w:pPr>
          </w:p>
        </w:tc>
        <w:tc>
          <w:tcPr>
            <w:tcW w:w="2268" w:type="dxa"/>
          </w:tcPr>
          <w:p w14:paraId="4820F42A" w14:textId="77777777" w:rsidR="00112F60" w:rsidRPr="007D0BCA" w:rsidRDefault="00112F60" w:rsidP="006C0A83">
            <w:pPr>
              <w:spacing w:before="120" w:after="120"/>
              <w:rPr>
                <w:lang w:val="en-GB" w:eastAsia="x-none"/>
              </w:rPr>
            </w:pPr>
          </w:p>
        </w:tc>
        <w:tc>
          <w:tcPr>
            <w:tcW w:w="6095" w:type="dxa"/>
          </w:tcPr>
          <w:p w14:paraId="3343DCE1" w14:textId="77777777" w:rsidR="00112F60" w:rsidRPr="007D0BCA" w:rsidRDefault="00112F60" w:rsidP="006C0A83">
            <w:pPr>
              <w:spacing w:before="120" w:after="120"/>
              <w:rPr>
                <w:lang w:val="en-GB" w:eastAsia="x-none"/>
              </w:rPr>
            </w:pPr>
          </w:p>
        </w:tc>
      </w:tr>
      <w:tr w:rsidR="00112F60" w:rsidRPr="007D0BCA" w14:paraId="4C3E7C73" w14:textId="77777777" w:rsidTr="006C0A83">
        <w:tc>
          <w:tcPr>
            <w:tcW w:w="1838" w:type="dxa"/>
          </w:tcPr>
          <w:p w14:paraId="60C919A3" w14:textId="77777777" w:rsidR="00112F60" w:rsidRPr="007D0BCA" w:rsidRDefault="00112F60" w:rsidP="006C0A83">
            <w:pPr>
              <w:spacing w:before="120" w:after="120"/>
              <w:rPr>
                <w:lang w:val="en-GB" w:eastAsia="x-none"/>
              </w:rPr>
            </w:pP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77777777" w:rsidR="00112F60" w:rsidRPr="007D0BCA" w:rsidRDefault="00112F60" w:rsidP="006C0A83">
            <w:pPr>
              <w:spacing w:before="120" w:after="120"/>
              <w:rPr>
                <w:lang w:val="en-GB" w:eastAsia="x-none"/>
              </w:rPr>
            </w:pPr>
          </w:p>
        </w:tc>
      </w:tr>
      <w:tr w:rsidR="00112F60" w:rsidRPr="007D0BCA" w14:paraId="781C3B77" w14:textId="77777777" w:rsidTr="006C0A83">
        <w:tc>
          <w:tcPr>
            <w:tcW w:w="1838" w:type="dxa"/>
          </w:tcPr>
          <w:p w14:paraId="14392477" w14:textId="77777777" w:rsidR="00112F60" w:rsidRPr="007D0BCA" w:rsidRDefault="00112F60" w:rsidP="006C0A83">
            <w:pPr>
              <w:spacing w:before="120" w:after="120"/>
              <w:rPr>
                <w:lang w:val="en-GB" w:eastAsia="x-none"/>
              </w:rPr>
            </w:pPr>
          </w:p>
        </w:tc>
        <w:tc>
          <w:tcPr>
            <w:tcW w:w="2268" w:type="dxa"/>
          </w:tcPr>
          <w:p w14:paraId="6F38B727" w14:textId="77777777" w:rsidR="00112F60" w:rsidRPr="007D0BCA" w:rsidRDefault="00112F60" w:rsidP="006C0A83">
            <w:pPr>
              <w:spacing w:before="120" w:after="120"/>
              <w:rPr>
                <w:lang w:val="en-GB" w:eastAsia="x-none"/>
              </w:rPr>
            </w:pPr>
          </w:p>
        </w:tc>
        <w:tc>
          <w:tcPr>
            <w:tcW w:w="6095" w:type="dxa"/>
          </w:tcPr>
          <w:p w14:paraId="6DD74FC5" w14:textId="77777777" w:rsidR="00112F60" w:rsidRPr="007D0BCA" w:rsidRDefault="00112F60" w:rsidP="006C0A83">
            <w:pPr>
              <w:spacing w:before="120" w:after="120"/>
              <w:rPr>
                <w:lang w:val="en-GB" w:eastAsia="x-none"/>
              </w:rPr>
            </w:pPr>
          </w:p>
        </w:tc>
      </w:tr>
      <w:tr w:rsidR="00112F60" w:rsidRPr="007D0BCA" w14:paraId="5D89CDC7" w14:textId="77777777" w:rsidTr="006C0A83">
        <w:tc>
          <w:tcPr>
            <w:tcW w:w="1838" w:type="dxa"/>
          </w:tcPr>
          <w:p w14:paraId="6E222AA8" w14:textId="77777777" w:rsidR="00112F60" w:rsidRPr="007D0BCA" w:rsidRDefault="00112F60" w:rsidP="006C0A83">
            <w:pPr>
              <w:spacing w:before="120" w:after="120"/>
              <w:rPr>
                <w:lang w:val="en-GB" w:eastAsia="x-none"/>
              </w:rPr>
            </w:pPr>
          </w:p>
        </w:tc>
        <w:tc>
          <w:tcPr>
            <w:tcW w:w="2268" w:type="dxa"/>
          </w:tcPr>
          <w:p w14:paraId="2FCB548F" w14:textId="77777777" w:rsidR="00112F60" w:rsidRPr="007D0BCA" w:rsidRDefault="00112F60" w:rsidP="006C0A83">
            <w:pPr>
              <w:spacing w:before="120" w:after="120"/>
              <w:rPr>
                <w:lang w:val="en-GB" w:eastAsia="x-none"/>
              </w:rPr>
            </w:pPr>
          </w:p>
        </w:tc>
        <w:tc>
          <w:tcPr>
            <w:tcW w:w="6095" w:type="dxa"/>
          </w:tcPr>
          <w:p w14:paraId="2677D096" w14:textId="77777777" w:rsidR="00112F60" w:rsidRPr="007D0BCA" w:rsidRDefault="00112F60" w:rsidP="006C0A83">
            <w:pPr>
              <w:spacing w:before="120" w:after="120"/>
              <w:rPr>
                <w:lang w:val="en-GB" w:eastAsia="x-none"/>
              </w:rPr>
            </w:pPr>
          </w:p>
        </w:tc>
      </w:tr>
      <w:tr w:rsidR="00112F60" w:rsidRPr="007D0BCA" w14:paraId="5AC8B119" w14:textId="77777777" w:rsidTr="006C0A83">
        <w:tc>
          <w:tcPr>
            <w:tcW w:w="1838" w:type="dxa"/>
          </w:tcPr>
          <w:p w14:paraId="0AA8297B" w14:textId="77777777" w:rsidR="00112F60" w:rsidRPr="007D0BCA" w:rsidRDefault="00112F60" w:rsidP="006C0A83">
            <w:pPr>
              <w:spacing w:before="120" w:after="120"/>
              <w:rPr>
                <w:lang w:val="en-GB" w:eastAsia="x-none"/>
              </w:rPr>
            </w:pPr>
          </w:p>
        </w:tc>
        <w:tc>
          <w:tcPr>
            <w:tcW w:w="2268" w:type="dxa"/>
          </w:tcPr>
          <w:p w14:paraId="704C1385" w14:textId="77777777" w:rsidR="00112F60" w:rsidRPr="007D0BCA" w:rsidRDefault="00112F60" w:rsidP="006C0A83">
            <w:pPr>
              <w:spacing w:before="120" w:after="120"/>
              <w:rPr>
                <w:lang w:val="en-GB" w:eastAsia="x-none"/>
              </w:rPr>
            </w:pPr>
          </w:p>
        </w:tc>
        <w:tc>
          <w:tcPr>
            <w:tcW w:w="6095" w:type="dxa"/>
          </w:tcPr>
          <w:p w14:paraId="3195CC3B" w14:textId="77777777" w:rsidR="00112F60" w:rsidRPr="007D0BCA" w:rsidRDefault="00112F60" w:rsidP="006C0A83">
            <w:pPr>
              <w:spacing w:before="120" w:after="120"/>
              <w:rPr>
                <w:lang w:val="en-GB" w:eastAsia="x-none"/>
              </w:rPr>
            </w:pP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[TDoc]</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r w:rsidRPr="00FF6A4B">
        <w:rPr>
          <w:lang w:val="en-GB" w:eastAsia="x-none"/>
        </w:rPr>
        <w:t>ControlResourceSet</w:t>
      </w:r>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lastRenderedPageBreak/>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77777777" w:rsidR="00112F60" w:rsidRPr="007D0BCA" w:rsidRDefault="00112F60" w:rsidP="006C0A83">
            <w:pPr>
              <w:spacing w:before="120" w:after="120"/>
              <w:rPr>
                <w:lang w:val="en-GB" w:eastAsia="x-none"/>
              </w:rPr>
            </w:pPr>
          </w:p>
        </w:tc>
        <w:tc>
          <w:tcPr>
            <w:tcW w:w="2268" w:type="dxa"/>
          </w:tcPr>
          <w:p w14:paraId="20F9D5EC" w14:textId="77777777" w:rsidR="00112F60" w:rsidRPr="007D0BCA" w:rsidRDefault="00112F60" w:rsidP="006C0A83">
            <w:pPr>
              <w:spacing w:before="120" w:after="120"/>
              <w:rPr>
                <w:lang w:val="en-GB" w:eastAsia="x-none"/>
              </w:rPr>
            </w:pPr>
          </w:p>
        </w:tc>
        <w:tc>
          <w:tcPr>
            <w:tcW w:w="6095" w:type="dxa"/>
          </w:tcPr>
          <w:p w14:paraId="2B908B50" w14:textId="77777777" w:rsidR="00112F60" w:rsidRPr="007D0BCA" w:rsidRDefault="00112F60" w:rsidP="006C0A83">
            <w:pPr>
              <w:spacing w:before="120" w:after="120"/>
              <w:rPr>
                <w:lang w:val="en-GB" w:eastAsia="x-none"/>
              </w:rPr>
            </w:pPr>
          </w:p>
        </w:tc>
      </w:tr>
      <w:tr w:rsidR="00112F60" w:rsidRPr="007D0BCA" w14:paraId="5A7AE6A7" w14:textId="77777777" w:rsidTr="006C0A83">
        <w:tc>
          <w:tcPr>
            <w:tcW w:w="1838" w:type="dxa"/>
          </w:tcPr>
          <w:p w14:paraId="40FEA8A5" w14:textId="77777777" w:rsidR="00112F60" w:rsidRPr="007D0BCA" w:rsidRDefault="00112F60" w:rsidP="006C0A83">
            <w:pPr>
              <w:spacing w:before="120" w:after="120"/>
              <w:rPr>
                <w:lang w:val="en-GB" w:eastAsia="x-none"/>
              </w:rPr>
            </w:pPr>
          </w:p>
        </w:tc>
        <w:tc>
          <w:tcPr>
            <w:tcW w:w="2268" w:type="dxa"/>
          </w:tcPr>
          <w:p w14:paraId="04989A96" w14:textId="77777777" w:rsidR="00112F60" w:rsidRPr="007D0BCA" w:rsidRDefault="00112F60" w:rsidP="006C0A83">
            <w:pPr>
              <w:spacing w:before="120" w:after="120"/>
              <w:rPr>
                <w:lang w:val="en-GB" w:eastAsia="x-none"/>
              </w:rPr>
            </w:pPr>
          </w:p>
        </w:tc>
        <w:tc>
          <w:tcPr>
            <w:tcW w:w="6095" w:type="dxa"/>
          </w:tcPr>
          <w:p w14:paraId="6D6F1B65" w14:textId="77777777" w:rsidR="00112F60" w:rsidRPr="007D0BCA" w:rsidRDefault="00112F60" w:rsidP="006C0A83">
            <w:pPr>
              <w:spacing w:before="120" w:after="120"/>
              <w:rPr>
                <w:lang w:val="en-GB" w:eastAsia="x-none"/>
              </w:rPr>
            </w:pPr>
          </w:p>
        </w:tc>
      </w:tr>
      <w:tr w:rsidR="00112F60" w:rsidRPr="007D0BCA" w14:paraId="3E350C95" w14:textId="77777777" w:rsidTr="006C0A83">
        <w:tc>
          <w:tcPr>
            <w:tcW w:w="1838" w:type="dxa"/>
          </w:tcPr>
          <w:p w14:paraId="37EF8356" w14:textId="77777777" w:rsidR="00112F60" w:rsidRPr="007D0BCA" w:rsidRDefault="00112F60" w:rsidP="006C0A83">
            <w:pPr>
              <w:spacing w:before="120" w:after="120"/>
              <w:rPr>
                <w:lang w:val="en-GB" w:eastAsia="x-none"/>
              </w:rPr>
            </w:pPr>
          </w:p>
        </w:tc>
        <w:tc>
          <w:tcPr>
            <w:tcW w:w="2268" w:type="dxa"/>
          </w:tcPr>
          <w:p w14:paraId="7A8E5EF1" w14:textId="77777777" w:rsidR="00112F60" w:rsidRPr="007D0BCA" w:rsidRDefault="00112F60" w:rsidP="006C0A83">
            <w:pPr>
              <w:spacing w:before="120" w:after="120"/>
              <w:rPr>
                <w:lang w:val="en-GB" w:eastAsia="x-none"/>
              </w:rPr>
            </w:pPr>
          </w:p>
        </w:tc>
        <w:tc>
          <w:tcPr>
            <w:tcW w:w="6095" w:type="dxa"/>
          </w:tcPr>
          <w:p w14:paraId="42DD488C" w14:textId="77777777" w:rsidR="00112F60" w:rsidRPr="007D0BCA" w:rsidRDefault="00112F60" w:rsidP="006C0A83">
            <w:pPr>
              <w:spacing w:before="120" w:after="120"/>
              <w:rPr>
                <w:lang w:val="en-GB" w:eastAsia="x-none"/>
              </w:rPr>
            </w:pPr>
          </w:p>
        </w:tc>
      </w:tr>
      <w:tr w:rsidR="00112F60" w:rsidRPr="007D0BCA" w14:paraId="7054FC0F" w14:textId="77777777" w:rsidTr="006C0A83">
        <w:tc>
          <w:tcPr>
            <w:tcW w:w="1838" w:type="dxa"/>
          </w:tcPr>
          <w:p w14:paraId="14309549" w14:textId="77777777" w:rsidR="00112F60" w:rsidRPr="007D0BCA" w:rsidRDefault="00112F60" w:rsidP="006C0A83">
            <w:pPr>
              <w:spacing w:before="120" w:after="120"/>
              <w:rPr>
                <w:lang w:val="en-GB" w:eastAsia="x-none"/>
              </w:rPr>
            </w:pPr>
          </w:p>
        </w:tc>
        <w:tc>
          <w:tcPr>
            <w:tcW w:w="2268" w:type="dxa"/>
          </w:tcPr>
          <w:p w14:paraId="26DBCD3D" w14:textId="77777777" w:rsidR="00112F60" w:rsidRPr="007D0BCA" w:rsidRDefault="00112F60" w:rsidP="006C0A83">
            <w:pPr>
              <w:spacing w:before="120" w:after="120"/>
              <w:rPr>
                <w:lang w:val="en-GB" w:eastAsia="x-none"/>
              </w:rPr>
            </w:pPr>
          </w:p>
        </w:tc>
        <w:tc>
          <w:tcPr>
            <w:tcW w:w="6095" w:type="dxa"/>
          </w:tcPr>
          <w:p w14:paraId="595D6E15" w14:textId="77777777" w:rsidR="00112F60" w:rsidRPr="007D0BCA" w:rsidRDefault="00112F60" w:rsidP="006C0A83">
            <w:pPr>
              <w:spacing w:before="120" w:after="120"/>
              <w:rPr>
                <w:lang w:val="en-GB" w:eastAsia="x-none"/>
              </w:rPr>
            </w:pPr>
          </w:p>
        </w:tc>
      </w:tr>
      <w:tr w:rsidR="00112F60" w:rsidRPr="007D0BCA" w14:paraId="534AD9EB" w14:textId="77777777" w:rsidTr="006C0A83">
        <w:tc>
          <w:tcPr>
            <w:tcW w:w="1838" w:type="dxa"/>
          </w:tcPr>
          <w:p w14:paraId="0756C2E4" w14:textId="77777777" w:rsidR="00112F60" w:rsidRPr="007D0BCA" w:rsidRDefault="00112F60" w:rsidP="006C0A83">
            <w:pPr>
              <w:spacing w:before="120" w:after="120"/>
              <w:rPr>
                <w:lang w:val="en-GB" w:eastAsia="x-none"/>
              </w:rPr>
            </w:pPr>
          </w:p>
        </w:tc>
        <w:tc>
          <w:tcPr>
            <w:tcW w:w="2268" w:type="dxa"/>
          </w:tcPr>
          <w:p w14:paraId="267F469F" w14:textId="77777777" w:rsidR="00112F60" w:rsidRPr="007D0BCA" w:rsidRDefault="00112F60" w:rsidP="006C0A83">
            <w:pPr>
              <w:spacing w:before="120" w:after="120"/>
              <w:rPr>
                <w:lang w:val="en-GB" w:eastAsia="x-none"/>
              </w:rPr>
            </w:pPr>
          </w:p>
        </w:tc>
        <w:tc>
          <w:tcPr>
            <w:tcW w:w="6095" w:type="dxa"/>
          </w:tcPr>
          <w:p w14:paraId="7BC51886" w14:textId="77777777" w:rsidR="00112F60" w:rsidRPr="007D0BCA" w:rsidRDefault="00112F60" w:rsidP="006C0A83">
            <w:pPr>
              <w:spacing w:before="120" w:after="120"/>
              <w:rPr>
                <w:lang w:val="en-GB" w:eastAsia="x-none"/>
              </w:rPr>
            </w:pP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 [</w:t>
      </w:r>
      <w:r w:rsidRPr="004A6B48">
        <w:rPr>
          <w:b/>
          <w:lang w:val="en-GB"/>
        </w:rPr>
        <w:t>TDoc]</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lastRenderedPageBreak/>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2"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145F3A83" w14:textId="77777777" w:rsidTr="006C0A83">
        <w:tc>
          <w:tcPr>
            <w:tcW w:w="1838" w:type="dxa"/>
          </w:tcPr>
          <w:p w14:paraId="2E722566" w14:textId="77777777" w:rsidR="00112F60" w:rsidRPr="007D0BCA" w:rsidRDefault="00112F60" w:rsidP="006C0A83">
            <w:pPr>
              <w:spacing w:before="120" w:after="120"/>
              <w:rPr>
                <w:lang w:val="en-GB" w:eastAsia="x-none"/>
              </w:rPr>
            </w:pPr>
          </w:p>
        </w:tc>
        <w:tc>
          <w:tcPr>
            <w:tcW w:w="2268" w:type="dxa"/>
          </w:tcPr>
          <w:p w14:paraId="6C118FFF" w14:textId="77777777" w:rsidR="00112F60" w:rsidRPr="007D0BCA" w:rsidRDefault="00112F60" w:rsidP="006C0A83">
            <w:pPr>
              <w:spacing w:before="120" w:after="120"/>
              <w:rPr>
                <w:lang w:val="en-GB" w:eastAsia="x-none"/>
              </w:rPr>
            </w:pPr>
          </w:p>
        </w:tc>
        <w:tc>
          <w:tcPr>
            <w:tcW w:w="6095" w:type="dxa"/>
          </w:tcPr>
          <w:p w14:paraId="78CE1096" w14:textId="77777777" w:rsidR="00112F60" w:rsidRPr="007D0BCA" w:rsidRDefault="00112F60" w:rsidP="006C0A83">
            <w:pPr>
              <w:spacing w:before="120" w:after="120"/>
              <w:rPr>
                <w:lang w:val="en-GB" w:eastAsia="x-none"/>
              </w:rPr>
            </w:pPr>
          </w:p>
        </w:tc>
      </w:tr>
      <w:tr w:rsidR="00112F60" w:rsidRPr="007D0BCA" w14:paraId="64048084" w14:textId="77777777" w:rsidTr="006C0A83">
        <w:tc>
          <w:tcPr>
            <w:tcW w:w="1838" w:type="dxa"/>
          </w:tcPr>
          <w:p w14:paraId="24547C59" w14:textId="77777777" w:rsidR="00112F60" w:rsidRPr="007D0BCA" w:rsidRDefault="00112F60" w:rsidP="006C0A83">
            <w:pPr>
              <w:spacing w:before="120" w:after="120"/>
              <w:rPr>
                <w:lang w:val="en-GB" w:eastAsia="x-none"/>
              </w:rPr>
            </w:pPr>
          </w:p>
        </w:tc>
        <w:tc>
          <w:tcPr>
            <w:tcW w:w="2268" w:type="dxa"/>
          </w:tcPr>
          <w:p w14:paraId="5833241E" w14:textId="77777777" w:rsidR="00112F60" w:rsidRPr="007D0BCA" w:rsidRDefault="00112F60" w:rsidP="006C0A83">
            <w:pPr>
              <w:spacing w:before="120" w:after="120"/>
              <w:rPr>
                <w:lang w:val="en-GB" w:eastAsia="x-none"/>
              </w:rPr>
            </w:pPr>
          </w:p>
        </w:tc>
        <w:tc>
          <w:tcPr>
            <w:tcW w:w="6095" w:type="dxa"/>
          </w:tcPr>
          <w:p w14:paraId="3CFD7F2C" w14:textId="77777777" w:rsidR="00112F60" w:rsidRPr="007D0BCA" w:rsidRDefault="00112F60" w:rsidP="006C0A83">
            <w:pPr>
              <w:spacing w:before="120" w:after="120"/>
              <w:rPr>
                <w:lang w:val="en-GB" w:eastAsia="x-none"/>
              </w:rPr>
            </w:pPr>
          </w:p>
        </w:tc>
      </w:tr>
      <w:tr w:rsidR="00112F60" w:rsidRPr="007D0BCA" w14:paraId="678EB6F6" w14:textId="77777777" w:rsidTr="006C0A83">
        <w:tc>
          <w:tcPr>
            <w:tcW w:w="1838" w:type="dxa"/>
          </w:tcPr>
          <w:p w14:paraId="1BC33760" w14:textId="77777777" w:rsidR="00112F60" w:rsidRPr="007D0BCA" w:rsidRDefault="00112F60" w:rsidP="006C0A83">
            <w:pPr>
              <w:spacing w:before="120" w:after="120"/>
              <w:rPr>
                <w:lang w:val="en-GB" w:eastAsia="x-none"/>
              </w:rPr>
            </w:pPr>
          </w:p>
        </w:tc>
        <w:tc>
          <w:tcPr>
            <w:tcW w:w="2268" w:type="dxa"/>
          </w:tcPr>
          <w:p w14:paraId="2B30152C" w14:textId="77777777" w:rsidR="00112F60" w:rsidRPr="007D0BCA" w:rsidRDefault="00112F60" w:rsidP="006C0A83">
            <w:pPr>
              <w:spacing w:before="120" w:after="120"/>
              <w:rPr>
                <w:lang w:val="en-GB" w:eastAsia="x-none"/>
              </w:rPr>
            </w:pPr>
          </w:p>
        </w:tc>
        <w:tc>
          <w:tcPr>
            <w:tcW w:w="6095" w:type="dxa"/>
          </w:tcPr>
          <w:p w14:paraId="6EA914C5" w14:textId="77777777" w:rsidR="00112F60" w:rsidRPr="007D0BCA" w:rsidRDefault="00112F60" w:rsidP="006C0A83">
            <w:pPr>
              <w:spacing w:before="120" w:after="120"/>
              <w:rPr>
                <w:lang w:val="en-GB" w:eastAsia="x-none"/>
              </w:rPr>
            </w:pPr>
          </w:p>
        </w:tc>
      </w:tr>
      <w:tr w:rsidR="00112F60" w:rsidRPr="007D0BCA" w14:paraId="328221EA" w14:textId="77777777" w:rsidTr="006C0A83">
        <w:tc>
          <w:tcPr>
            <w:tcW w:w="1838" w:type="dxa"/>
          </w:tcPr>
          <w:p w14:paraId="690DDCB2" w14:textId="77777777" w:rsidR="00112F60" w:rsidRPr="007D0BCA" w:rsidRDefault="00112F60" w:rsidP="006C0A83">
            <w:pPr>
              <w:spacing w:before="120" w:after="120"/>
              <w:rPr>
                <w:lang w:val="en-GB" w:eastAsia="x-none"/>
              </w:rPr>
            </w:pPr>
          </w:p>
        </w:tc>
        <w:tc>
          <w:tcPr>
            <w:tcW w:w="2268" w:type="dxa"/>
          </w:tcPr>
          <w:p w14:paraId="53D896FE" w14:textId="77777777" w:rsidR="00112F60" w:rsidRPr="007D0BCA" w:rsidRDefault="00112F60" w:rsidP="006C0A83">
            <w:pPr>
              <w:spacing w:before="120" w:after="120"/>
              <w:rPr>
                <w:lang w:val="en-GB" w:eastAsia="x-none"/>
              </w:rPr>
            </w:pPr>
          </w:p>
        </w:tc>
        <w:tc>
          <w:tcPr>
            <w:tcW w:w="6095" w:type="dxa"/>
          </w:tcPr>
          <w:p w14:paraId="3725718E" w14:textId="77777777" w:rsidR="00112F60" w:rsidRPr="007D0BCA" w:rsidRDefault="00112F60" w:rsidP="006C0A83">
            <w:pPr>
              <w:spacing w:before="120" w:after="120"/>
              <w:rPr>
                <w:lang w:val="en-GB" w:eastAsia="x-none"/>
              </w:rPr>
            </w:pPr>
          </w:p>
        </w:tc>
      </w:tr>
      <w:tr w:rsidR="00112F60" w:rsidRPr="007D0BCA" w14:paraId="267D9224" w14:textId="77777777" w:rsidTr="006C0A83">
        <w:tc>
          <w:tcPr>
            <w:tcW w:w="1838" w:type="dxa"/>
          </w:tcPr>
          <w:p w14:paraId="455BD2DE" w14:textId="77777777" w:rsidR="00112F60" w:rsidRPr="007D0BCA" w:rsidRDefault="00112F60" w:rsidP="006C0A83">
            <w:pPr>
              <w:spacing w:before="120" w:after="120"/>
              <w:rPr>
                <w:lang w:val="en-GB" w:eastAsia="x-none"/>
              </w:rPr>
            </w:pPr>
          </w:p>
        </w:tc>
        <w:tc>
          <w:tcPr>
            <w:tcW w:w="2268" w:type="dxa"/>
          </w:tcPr>
          <w:p w14:paraId="6EB565B6" w14:textId="77777777" w:rsidR="00112F60" w:rsidRPr="007D0BCA" w:rsidRDefault="00112F60" w:rsidP="006C0A83">
            <w:pPr>
              <w:spacing w:before="120" w:after="120"/>
              <w:rPr>
                <w:lang w:val="en-GB" w:eastAsia="x-none"/>
              </w:rPr>
            </w:pPr>
          </w:p>
        </w:tc>
        <w:tc>
          <w:tcPr>
            <w:tcW w:w="6095" w:type="dxa"/>
          </w:tcPr>
          <w:p w14:paraId="400BF9DE" w14:textId="77777777" w:rsidR="00112F60" w:rsidRPr="007D0BCA" w:rsidRDefault="00112F60" w:rsidP="006C0A83">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r w:rsidRPr="004A6B48">
        <w:rPr>
          <w:b/>
          <w:lang w:val="en-GB"/>
        </w:rPr>
        <w:t>TDoc]</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3" w:author="" w:date="2020-05-08T12:12:00Z">
        <w:r w:rsidRPr="00AF09D8">
          <w:rPr>
            <w:rFonts w:ascii="Courier New" w:eastAsia="Times New Roman" w:hAnsi="Courier New"/>
            <w:noProof/>
            <w:sz w:val="16"/>
            <w:highlight w:val="cyan"/>
            <w:lang w:val="en-GB" w:eastAsia="en-GB"/>
          </w:rPr>
          <w:t>-</w:t>
        </w:r>
      </w:ins>
      <w:ins w:id="24" w:author="" w:date="2020-05-08T12:13:00Z">
        <w:r w:rsidRPr="00AF09D8">
          <w:rPr>
            <w:rFonts w:ascii="Courier New" w:eastAsia="Times New Roman" w:hAnsi="Courier New"/>
            <w:noProof/>
            <w:sz w:val="16"/>
            <w:highlight w:val="cyan"/>
            <w:lang w:val="en-GB" w:eastAsia="en-GB"/>
          </w:rPr>
          <w:t>L</w:t>
        </w:r>
      </w:ins>
      <w:ins w:id="25"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E0CD8">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2FE9C0A9" w14:textId="77777777" w:rsidTr="006C0A83">
        <w:tc>
          <w:tcPr>
            <w:tcW w:w="1838" w:type="dxa"/>
          </w:tcPr>
          <w:p w14:paraId="42A6F0E6" w14:textId="77777777" w:rsidR="00112F60" w:rsidRPr="007D0BCA" w:rsidRDefault="00112F60" w:rsidP="006C0A83">
            <w:pPr>
              <w:spacing w:before="120" w:after="120"/>
              <w:rPr>
                <w:lang w:val="en-GB" w:eastAsia="x-none"/>
              </w:rPr>
            </w:pPr>
          </w:p>
        </w:tc>
        <w:tc>
          <w:tcPr>
            <w:tcW w:w="2268" w:type="dxa"/>
          </w:tcPr>
          <w:p w14:paraId="19747E53" w14:textId="77777777" w:rsidR="00112F60" w:rsidRPr="007D0BCA" w:rsidRDefault="00112F60" w:rsidP="006C0A83">
            <w:pPr>
              <w:spacing w:before="120" w:after="120"/>
              <w:rPr>
                <w:lang w:val="en-GB" w:eastAsia="x-none"/>
              </w:rPr>
            </w:pPr>
          </w:p>
        </w:tc>
        <w:tc>
          <w:tcPr>
            <w:tcW w:w="6095" w:type="dxa"/>
          </w:tcPr>
          <w:p w14:paraId="251EF6AB" w14:textId="77777777" w:rsidR="00112F60" w:rsidRPr="007D0BCA" w:rsidRDefault="00112F60" w:rsidP="006C0A83">
            <w:pPr>
              <w:spacing w:before="120" w:after="120"/>
              <w:rPr>
                <w:lang w:val="en-GB" w:eastAsia="x-none"/>
              </w:rPr>
            </w:pPr>
          </w:p>
        </w:tc>
      </w:tr>
      <w:tr w:rsidR="00112F60" w:rsidRPr="007D0BCA" w14:paraId="507BF4C7" w14:textId="77777777" w:rsidTr="006C0A83">
        <w:tc>
          <w:tcPr>
            <w:tcW w:w="1838" w:type="dxa"/>
          </w:tcPr>
          <w:p w14:paraId="3590D243" w14:textId="77777777" w:rsidR="00112F60" w:rsidRPr="007D0BCA" w:rsidRDefault="00112F60" w:rsidP="006C0A83">
            <w:pPr>
              <w:spacing w:before="120" w:after="120"/>
              <w:rPr>
                <w:lang w:val="en-GB" w:eastAsia="x-none"/>
              </w:rPr>
            </w:pPr>
          </w:p>
        </w:tc>
        <w:tc>
          <w:tcPr>
            <w:tcW w:w="2268" w:type="dxa"/>
          </w:tcPr>
          <w:p w14:paraId="0FDF1707" w14:textId="77777777" w:rsidR="00112F60" w:rsidRPr="007D0BCA" w:rsidRDefault="00112F60" w:rsidP="006C0A83">
            <w:pPr>
              <w:spacing w:before="120" w:after="120"/>
              <w:rPr>
                <w:lang w:val="en-GB" w:eastAsia="x-none"/>
              </w:rPr>
            </w:pPr>
          </w:p>
        </w:tc>
        <w:tc>
          <w:tcPr>
            <w:tcW w:w="6095" w:type="dxa"/>
          </w:tcPr>
          <w:p w14:paraId="7C833457" w14:textId="77777777" w:rsidR="00112F60" w:rsidRPr="007D0BCA" w:rsidRDefault="00112F60" w:rsidP="006C0A83">
            <w:pPr>
              <w:spacing w:before="120" w:after="120"/>
              <w:rPr>
                <w:lang w:val="en-GB" w:eastAsia="x-none"/>
              </w:rPr>
            </w:pPr>
          </w:p>
        </w:tc>
      </w:tr>
      <w:tr w:rsidR="00112F60" w:rsidRPr="007D0BCA" w14:paraId="23FDFB03" w14:textId="77777777" w:rsidTr="006C0A83">
        <w:tc>
          <w:tcPr>
            <w:tcW w:w="1838" w:type="dxa"/>
          </w:tcPr>
          <w:p w14:paraId="3E6A43D8" w14:textId="77777777" w:rsidR="00112F60" w:rsidRPr="007D0BCA" w:rsidRDefault="00112F60" w:rsidP="006C0A83">
            <w:pPr>
              <w:spacing w:before="120" w:after="120"/>
              <w:rPr>
                <w:lang w:val="en-GB" w:eastAsia="x-none"/>
              </w:rPr>
            </w:pPr>
          </w:p>
        </w:tc>
        <w:tc>
          <w:tcPr>
            <w:tcW w:w="2268" w:type="dxa"/>
          </w:tcPr>
          <w:p w14:paraId="0DB98F3C" w14:textId="77777777" w:rsidR="00112F60" w:rsidRPr="007D0BCA" w:rsidRDefault="00112F60" w:rsidP="006C0A83">
            <w:pPr>
              <w:spacing w:before="120" w:after="120"/>
              <w:rPr>
                <w:lang w:val="en-GB" w:eastAsia="x-none"/>
              </w:rPr>
            </w:pPr>
          </w:p>
        </w:tc>
        <w:tc>
          <w:tcPr>
            <w:tcW w:w="6095" w:type="dxa"/>
          </w:tcPr>
          <w:p w14:paraId="22B8BB81" w14:textId="77777777" w:rsidR="00112F60" w:rsidRPr="007D0BCA" w:rsidRDefault="00112F60" w:rsidP="006C0A83">
            <w:pPr>
              <w:spacing w:before="120" w:after="120"/>
              <w:rPr>
                <w:lang w:val="en-GB" w:eastAsia="x-none"/>
              </w:rPr>
            </w:pPr>
          </w:p>
        </w:tc>
      </w:tr>
      <w:tr w:rsidR="00112F60" w:rsidRPr="007D0BCA" w14:paraId="345876E2" w14:textId="77777777" w:rsidTr="006C0A83">
        <w:tc>
          <w:tcPr>
            <w:tcW w:w="1838" w:type="dxa"/>
          </w:tcPr>
          <w:p w14:paraId="61936FF0" w14:textId="77777777" w:rsidR="00112F60" w:rsidRPr="007D0BCA" w:rsidRDefault="00112F60" w:rsidP="006C0A83">
            <w:pPr>
              <w:spacing w:before="120" w:after="120"/>
              <w:rPr>
                <w:lang w:val="en-GB" w:eastAsia="x-none"/>
              </w:rPr>
            </w:pPr>
          </w:p>
        </w:tc>
        <w:tc>
          <w:tcPr>
            <w:tcW w:w="2268" w:type="dxa"/>
          </w:tcPr>
          <w:p w14:paraId="703A3FD3" w14:textId="77777777" w:rsidR="00112F60" w:rsidRPr="007D0BCA" w:rsidRDefault="00112F60" w:rsidP="006C0A83">
            <w:pPr>
              <w:spacing w:before="120" w:after="120"/>
              <w:rPr>
                <w:lang w:val="en-GB" w:eastAsia="x-none"/>
              </w:rPr>
            </w:pPr>
          </w:p>
        </w:tc>
        <w:tc>
          <w:tcPr>
            <w:tcW w:w="6095" w:type="dxa"/>
          </w:tcPr>
          <w:p w14:paraId="05AF623D" w14:textId="77777777" w:rsidR="00112F60" w:rsidRPr="007D0BCA" w:rsidRDefault="00112F60" w:rsidP="006C0A83">
            <w:pPr>
              <w:spacing w:before="120" w:after="120"/>
              <w:rPr>
                <w:lang w:val="en-GB" w:eastAsia="x-none"/>
              </w:rPr>
            </w:pPr>
          </w:p>
        </w:tc>
      </w:tr>
      <w:tr w:rsidR="00112F60" w:rsidRPr="007D0BCA" w14:paraId="101C8D9B" w14:textId="77777777" w:rsidTr="006C0A83">
        <w:tc>
          <w:tcPr>
            <w:tcW w:w="1838" w:type="dxa"/>
          </w:tcPr>
          <w:p w14:paraId="40D582D6" w14:textId="77777777" w:rsidR="00112F60" w:rsidRPr="007D0BCA" w:rsidRDefault="00112F60" w:rsidP="006C0A83">
            <w:pPr>
              <w:spacing w:before="120" w:after="120"/>
              <w:rPr>
                <w:lang w:val="en-GB" w:eastAsia="x-none"/>
              </w:rPr>
            </w:pPr>
          </w:p>
        </w:tc>
        <w:tc>
          <w:tcPr>
            <w:tcW w:w="2268" w:type="dxa"/>
          </w:tcPr>
          <w:p w14:paraId="5A091133" w14:textId="77777777" w:rsidR="00112F60" w:rsidRPr="007D0BCA" w:rsidRDefault="00112F60" w:rsidP="006C0A83">
            <w:pPr>
              <w:spacing w:before="120" w:after="120"/>
              <w:rPr>
                <w:lang w:val="en-GB" w:eastAsia="x-none"/>
              </w:rPr>
            </w:pPr>
          </w:p>
        </w:tc>
        <w:tc>
          <w:tcPr>
            <w:tcW w:w="6095" w:type="dxa"/>
          </w:tcPr>
          <w:p w14:paraId="28E5B9FB" w14:textId="77777777" w:rsidR="00112F60" w:rsidRPr="007D0BCA" w:rsidRDefault="00112F60" w:rsidP="006C0A83">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xml:space="preserve">: Nokia (Tero)  </w:t>
      </w:r>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r w:rsidRPr="004A6B48">
        <w:rPr>
          <w:b/>
          <w:lang w:val="en-GB"/>
        </w:rPr>
        <w:t>Tdoc]</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This structure is very hard to read: first of all, there’s no need to add IAB-MT to every field since the -r16 suffixes already identify them uniquely. the differences between teh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lastRenderedPageBreak/>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SlotConfig applicable for one serving cell. Value </w:t>
      </w:r>
      <w:r w:rsidRPr="004A6B48">
        <w:rPr>
          <w:rFonts w:eastAsia="MS Mincho"/>
          <w:i/>
          <w:szCs w:val="22"/>
          <w:lang w:val="en-GB"/>
        </w:rPr>
        <w:t>allDownlink</w:t>
      </w:r>
      <w:r w:rsidRPr="004A6B48">
        <w:rPr>
          <w:rFonts w:eastAsia="MS Mincho"/>
          <w:szCs w:val="22"/>
          <w:lang w:val="en-GB"/>
        </w:rPr>
        <w:t xml:space="preserve"> indicates that all symbols in this slot are used for downlink; value </w:t>
      </w:r>
      <w:r w:rsidRPr="004A6B48">
        <w:rPr>
          <w:rFonts w:eastAsia="MS Mincho"/>
          <w:i/>
          <w:szCs w:val="22"/>
          <w:lang w:val="en-GB"/>
        </w:rPr>
        <w:t>allUplink</w:t>
      </w:r>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explicit-DownlinkFirst</w:t>
      </w:r>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 xml:space="preserve">explicit-UplinkFirst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SlotConfig applicable for one serving cell. Value </w:t>
      </w:r>
      <w:r w:rsidRPr="00B9124C">
        <w:rPr>
          <w:rFonts w:eastAsia="MS Mincho"/>
          <w:i/>
          <w:szCs w:val="22"/>
          <w:highlight w:val="cyan"/>
          <w:lang w:val="en-GB" w:eastAsia="ja-JP"/>
        </w:rPr>
        <w:t>allDownlink</w:t>
      </w:r>
      <w:r w:rsidRPr="00B9124C">
        <w:rPr>
          <w:rFonts w:eastAsia="MS Mincho"/>
          <w:szCs w:val="22"/>
          <w:highlight w:val="cyan"/>
          <w:lang w:val="en-GB" w:eastAsia="ja-JP"/>
        </w:rPr>
        <w:t xml:space="preserve"> indicates that all symbols in this slot are used for downlink; value </w:t>
      </w:r>
      <w:r w:rsidRPr="00B9124C">
        <w:rPr>
          <w:rFonts w:eastAsia="MS Mincho"/>
          <w:i/>
          <w:szCs w:val="22"/>
          <w:highlight w:val="cyan"/>
          <w:lang w:val="en-GB" w:eastAsia="ja-JP"/>
        </w:rPr>
        <w:t>allUplink</w:t>
      </w:r>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9A2EABD" w14:textId="77777777" w:rsidTr="006C0A83">
        <w:tc>
          <w:tcPr>
            <w:tcW w:w="1838" w:type="dxa"/>
          </w:tcPr>
          <w:p w14:paraId="6365FCC4" w14:textId="77777777" w:rsidR="00112F60" w:rsidRPr="007D0BCA" w:rsidRDefault="00112F60" w:rsidP="006C0A83">
            <w:pPr>
              <w:spacing w:before="120" w:after="120"/>
              <w:rPr>
                <w:lang w:val="en-GB" w:eastAsia="x-none"/>
              </w:rPr>
            </w:pPr>
          </w:p>
        </w:tc>
        <w:tc>
          <w:tcPr>
            <w:tcW w:w="2268" w:type="dxa"/>
          </w:tcPr>
          <w:p w14:paraId="5A9EDCDE" w14:textId="77777777" w:rsidR="00112F60" w:rsidRPr="007D0BCA" w:rsidRDefault="00112F60" w:rsidP="006C0A83">
            <w:pPr>
              <w:spacing w:before="120" w:after="120"/>
              <w:rPr>
                <w:lang w:val="en-GB" w:eastAsia="x-none"/>
              </w:rPr>
            </w:pPr>
          </w:p>
        </w:tc>
        <w:tc>
          <w:tcPr>
            <w:tcW w:w="6095" w:type="dxa"/>
          </w:tcPr>
          <w:p w14:paraId="1B8C1F8B" w14:textId="77777777" w:rsidR="00112F60" w:rsidRPr="007D0BCA" w:rsidRDefault="00112F60" w:rsidP="006C0A83">
            <w:pPr>
              <w:spacing w:before="120" w:after="120"/>
              <w:rPr>
                <w:lang w:val="en-GB" w:eastAsia="x-none"/>
              </w:rPr>
            </w:pPr>
          </w:p>
        </w:tc>
      </w:tr>
      <w:tr w:rsidR="00112F60" w:rsidRPr="007D0BCA" w14:paraId="0BEAE771" w14:textId="77777777" w:rsidTr="006C0A83">
        <w:tc>
          <w:tcPr>
            <w:tcW w:w="1838" w:type="dxa"/>
          </w:tcPr>
          <w:p w14:paraId="2A144D4C" w14:textId="77777777" w:rsidR="00112F60" w:rsidRPr="007D0BCA" w:rsidRDefault="00112F60" w:rsidP="006C0A83">
            <w:pPr>
              <w:spacing w:before="120" w:after="120"/>
              <w:rPr>
                <w:lang w:val="en-GB" w:eastAsia="x-none"/>
              </w:rPr>
            </w:pP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77777777" w:rsidR="00112F60" w:rsidRPr="007D0BCA" w:rsidRDefault="00112F60" w:rsidP="006C0A83">
            <w:pPr>
              <w:spacing w:before="120" w:after="120"/>
              <w:rPr>
                <w:lang w:val="en-GB" w:eastAsia="x-none"/>
              </w:rPr>
            </w:pP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26" w:name="_Hlk42198514"/>
      <w:r w:rsidRPr="00A842EA">
        <w:rPr>
          <w:lang w:val="en-GB" w:eastAsia="x-none"/>
        </w:rPr>
        <w:t>The description of the issue is shown below.</w:t>
      </w:r>
    </w:p>
    <w:bookmarkEnd w:id="26"/>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sz w:val="16"/>
          <w:lang w:val="en-GB"/>
        </w:rPr>
        <w:t/>
      </w:r>
      <w:r w:rsidRPr="004A6B48">
        <w:rPr>
          <w:b/>
          <w:lang w:val="en-GB"/>
        </w:rPr>
        <w:t>[RIL]</w:t>
      </w:r>
      <w:r w:rsidRPr="004A6B48">
        <w:rPr>
          <w:lang w:val="en-GB"/>
        </w:rPr>
        <w:t xml:space="preserve">: S463 </w:t>
      </w:r>
      <w:r w:rsidRPr="004A6B48">
        <w:rPr>
          <w:b/>
          <w:lang w:val="en-GB"/>
        </w:rPr>
        <w:t>[Delegate]</w:t>
      </w:r>
      <w:r w:rsidRPr="004A6B48">
        <w:rPr>
          <w:lang w:val="en-GB"/>
        </w:rPr>
        <w:t xml:space="preserve">: Samsung (Sangbum Kim)  </w:t>
      </w:r>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 </w:t>
      </w:r>
      <w:r w:rsidRPr="004A6B48">
        <w:rPr>
          <w:b/>
          <w:lang w:val="en-GB"/>
        </w:rPr>
        <w:t>[TDoc]</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In order to reflect the intention clearly, need to rename both areaConfigForServing and areaConfigForNeighbour</w:t>
      </w:r>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the name and field descriptions of areaConfigForServing and areaConfigForNeighbour as to areaConfig and interFreqTargetList</w:t>
      </w:r>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27"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28"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29" w:author="" w:date="2020-05-11T14:52:00Z">
        <w:r w:rsidRPr="00743890">
          <w:rPr>
            <w:rFonts w:ascii="Courier New" w:eastAsia="Times New Roman" w:hAnsi="Courier New"/>
            <w:noProof/>
            <w:sz w:val="16"/>
            <w:lang w:val="en-GB" w:eastAsia="en-GB"/>
          </w:rPr>
          <w:t>interFreqTargetList</w:t>
        </w:r>
      </w:ins>
      <w:del w:id="30"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1" w:author="" w:date="2020-05-11T14:53:00Z">
        <w:r w:rsidRPr="00743890">
          <w:rPr>
            <w:rFonts w:ascii="Courier New" w:eastAsia="Times New Roman" w:hAnsi="Courier New"/>
            <w:noProof/>
            <w:sz w:val="16"/>
            <w:lang w:val="en-GB" w:eastAsia="en-GB"/>
          </w:rPr>
          <w:t>InterFreqTargetList</w:t>
        </w:r>
      </w:ins>
      <w:del w:id="32"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3"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34" w:author="" w:date="2020-05-11T14:53:00Z">
        <w:r w:rsidRPr="00743890">
          <w:rPr>
            <w:rFonts w:ascii="Courier New" w:eastAsia="Times New Roman" w:hAnsi="Courier New"/>
            <w:noProof/>
            <w:sz w:val="16"/>
            <w:lang w:val="en-GB" w:eastAsia="en-GB"/>
          </w:rPr>
          <w:t>InterFreqTargetList</w:t>
        </w:r>
      </w:ins>
      <w:del w:id="35"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lastRenderedPageBreak/>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name and field descriptions of areaConfigForServing and areaConfigForNeighbour to areaConfig and interFreqTargetList</w:t>
      </w:r>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121F904E" w14:textId="77777777" w:rsidTr="006C0A83">
        <w:tc>
          <w:tcPr>
            <w:tcW w:w="1838" w:type="dxa"/>
          </w:tcPr>
          <w:p w14:paraId="6EECBCC1" w14:textId="77777777" w:rsidR="00112F60" w:rsidRPr="007D0BCA" w:rsidRDefault="00112F60" w:rsidP="006C0A83">
            <w:pPr>
              <w:spacing w:before="120" w:after="120"/>
              <w:rPr>
                <w:lang w:val="en-GB" w:eastAsia="x-none"/>
              </w:rPr>
            </w:pPr>
          </w:p>
        </w:tc>
        <w:tc>
          <w:tcPr>
            <w:tcW w:w="2268" w:type="dxa"/>
          </w:tcPr>
          <w:p w14:paraId="0B123A7E" w14:textId="77777777" w:rsidR="00112F60" w:rsidRPr="007D0BCA" w:rsidRDefault="00112F60" w:rsidP="006C0A83">
            <w:pPr>
              <w:spacing w:before="120" w:after="120"/>
              <w:rPr>
                <w:lang w:val="en-GB" w:eastAsia="x-none"/>
              </w:rPr>
            </w:pPr>
          </w:p>
        </w:tc>
        <w:tc>
          <w:tcPr>
            <w:tcW w:w="6095" w:type="dxa"/>
          </w:tcPr>
          <w:p w14:paraId="555AA959" w14:textId="77777777" w:rsidR="00112F60" w:rsidRPr="007D0BCA" w:rsidRDefault="00112F60" w:rsidP="006C0A83">
            <w:pPr>
              <w:spacing w:before="120" w:after="120"/>
              <w:rPr>
                <w:lang w:val="en-GB" w:eastAsia="x-none"/>
              </w:rPr>
            </w:pPr>
          </w:p>
        </w:tc>
      </w:tr>
      <w:tr w:rsidR="00112F60" w:rsidRPr="007D0BCA" w14:paraId="4DCB1CA2" w14:textId="77777777" w:rsidTr="006C0A83">
        <w:tc>
          <w:tcPr>
            <w:tcW w:w="1838" w:type="dxa"/>
          </w:tcPr>
          <w:p w14:paraId="5FEFB310" w14:textId="77777777" w:rsidR="00112F60" w:rsidRPr="007D0BCA" w:rsidRDefault="00112F60" w:rsidP="006C0A83">
            <w:pPr>
              <w:spacing w:before="120" w:after="120"/>
              <w:rPr>
                <w:lang w:val="en-GB" w:eastAsia="x-none"/>
              </w:rPr>
            </w:pPr>
          </w:p>
        </w:tc>
        <w:tc>
          <w:tcPr>
            <w:tcW w:w="2268" w:type="dxa"/>
          </w:tcPr>
          <w:p w14:paraId="09B54588" w14:textId="77777777" w:rsidR="00112F60" w:rsidRPr="007D0BCA" w:rsidRDefault="00112F60" w:rsidP="006C0A83">
            <w:pPr>
              <w:spacing w:before="120" w:after="120"/>
              <w:rPr>
                <w:lang w:val="en-GB" w:eastAsia="x-none"/>
              </w:rPr>
            </w:pPr>
          </w:p>
        </w:tc>
        <w:tc>
          <w:tcPr>
            <w:tcW w:w="6095" w:type="dxa"/>
          </w:tcPr>
          <w:p w14:paraId="0A392849" w14:textId="77777777" w:rsidR="00112F60" w:rsidRPr="007D0BCA" w:rsidRDefault="00112F60" w:rsidP="006C0A83">
            <w:pPr>
              <w:spacing w:before="120" w:after="120"/>
              <w:rPr>
                <w:lang w:val="en-GB" w:eastAsia="x-none"/>
              </w:rPr>
            </w:pPr>
          </w:p>
        </w:tc>
      </w:tr>
      <w:tr w:rsidR="00112F60" w:rsidRPr="007D0BCA" w14:paraId="7A7A5C3C" w14:textId="77777777" w:rsidTr="006C0A83">
        <w:tc>
          <w:tcPr>
            <w:tcW w:w="1838" w:type="dxa"/>
          </w:tcPr>
          <w:p w14:paraId="041661D3" w14:textId="77777777" w:rsidR="00112F60" w:rsidRPr="007D0BCA" w:rsidRDefault="00112F60" w:rsidP="006C0A83">
            <w:pPr>
              <w:spacing w:before="120" w:after="120"/>
              <w:rPr>
                <w:lang w:val="en-GB" w:eastAsia="x-none"/>
              </w:rPr>
            </w:pPr>
          </w:p>
        </w:tc>
        <w:tc>
          <w:tcPr>
            <w:tcW w:w="2268" w:type="dxa"/>
          </w:tcPr>
          <w:p w14:paraId="69B38F80" w14:textId="77777777" w:rsidR="00112F60" w:rsidRPr="007D0BCA" w:rsidRDefault="00112F60" w:rsidP="006C0A83">
            <w:pPr>
              <w:spacing w:before="120" w:after="120"/>
              <w:rPr>
                <w:lang w:val="en-GB" w:eastAsia="x-none"/>
              </w:rPr>
            </w:pPr>
          </w:p>
        </w:tc>
        <w:tc>
          <w:tcPr>
            <w:tcW w:w="6095" w:type="dxa"/>
          </w:tcPr>
          <w:p w14:paraId="28951604" w14:textId="77777777" w:rsidR="00112F60" w:rsidRPr="007D0BCA" w:rsidRDefault="00112F60" w:rsidP="006C0A83">
            <w:pPr>
              <w:spacing w:before="120" w:after="120"/>
              <w:rPr>
                <w:lang w:val="en-GB" w:eastAsia="x-none"/>
              </w:rPr>
            </w:pPr>
          </w:p>
        </w:tc>
      </w:tr>
      <w:tr w:rsidR="00112F60" w:rsidRPr="007D0BCA" w14:paraId="6079FD21" w14:textId="77777777" w:rsidTr="006C0A83">
        <w:tc>
          <w:tcPr>
            <w:tcW w:w="1838" w:type="dxa"/>
          </w:tcPr>
          <w:p w14:paraId="43316042" w14:textId="77777777" w:rsidR="00112F60" w:rsidRPr="007D0BCA" w:rsidRDefault="00112F60" w:rsidP="006C0A83">
            <w:pPr>
              <w:spacing w:before="120" w:after="120"/>
              <w:rPr>
                <w:lang w:val="en-GB" w:eastAsia="x-none"/>
              </w:rPr>
            </w:pPr>
          </w:p>
        </w:tc>
        <w:tc>
          <w:tcPr>
            <w:tcW w:w="2268" w:type="dxa"/>
          </w:tcPr>
          <w:p w14:paraId="5846A48F" w14:textId="77777777" w:rsidR="00112F60" w:rsidRPr="007D0BCA" w:rsidRDefault="00112F60" w:rsidP="006C0A83">
            <w:pPr>
              <w:spacing w:before="120" w:after="120"/>
              <w:rPr>
                <w:lang w:val="en-GB" w:eastAsia="x-none"/>
              </w:rPr>
            </w:pPr>
          </w:p>
        </w:tc>
        <w:tc>
          <w:tcPr>
            <w:tcW w:w="6095" w:type="dxa"/>
          </w:tcPr>
          <w:p w14:paraId="2923E0F6" w14:textId="77777777" w:rsidR="00112F60" w:rsidRPr="007D0BCA" w:rsidRDefault="00112F60" w:rsidP="006C0A83">
            <w:pPr>
              <w:spacing w:before="120" w:after="120"/>
              <w:rPr>
                <w:lang w:val="en-GB" w:eastAsia="x-none"/>
              </w:rPr>
            </w:pPr>
          </w:p>
        </w:tc>
      </w:tr>
      <w:tr w:rsidR="00112F60" w:rsidRPr="007D0BCA" w14:paraId="79D2CF8E" w14:textId="77777777" w:rsidTr="006C0A83">
        <w:tc>
          <w:tcPr>
            <w:tcW w:w="1838" w:type="dxa"/>
          </w:tcPr>
          <w:p w14:paraId="42F0CAEE" w14:textId="77777777" w:rsidR="00112F60" w:rsidRPr="007D0BCA" w:rsidRDefault="00112F60" w:rsidP="006C0A83">
            <w:pPr>
              <w:spacing w:before="120" w:after="120"/>
              <w:rPr>
                <w:lang w:val="en-GB" w:eastAsia="x-none"/>
              </w:rPr>
            </w:pPr>
          </w:p>
        </w:tc>
        <w:tc>
          <w:tcPr>
            <w:tcW w:w="2268" w:type="dxa"/>
          </w:tcPr>
          <w:p w14:paraId="2AA5F48A" w14:textId="77777777" w:rsidR="00112F60" w:rsidRPr="007D0BCA" w:rsidRDefault="00112F60" w:rsidP="006C0A83">
            <w:pPr>
              <w:spacing w:before="120" w:after="120"/>
              <w:rPr>
                <w:lang w:val="en-GB" w:eastAsia="x-none"/>
              </w:rPr>
            </w:pPr>
          </w:p>
        </w:tc>
        <w:tc>
          <w:tcPr>
            <w:tcW w:w="6095" w:type="dxa"/>
          </w:tcPr>
          <w:p w14:paraId="3BA31113" w14:textId="77777777" w:rsidR="00112F60" w:rsidRPr="007D0BCA" w:rsidRDefault="00112F60" w:rsidP="006C0A83">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r w:rsidRPr="002D4243">
        <w:rPr>
          <w:b/>
          <w:lang w:val="en-GB"/>
        </w:rPr>
        <w:t>TDoc]</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Rapp3: Ericsson is asked to provide tdoc.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w:t>
      </w:r>
      <w:r w:rsidRPr="000B5165">
        <w:rPr>
          <w:rFonts w:ascii="Courier New" w:eastAsia="Times New Roman" w:hAnsi="Courier New"/>
          <w:noProof/>
          <w:sz w:val="16"/>
          <w:lang w:val="en-GB" w:eastAsia="en-GB"/>
        </w:rPr>
        <w:t>-List</w:t>
      </w:r>
      <w:r w:rsidRPr="000B5165">
        <w:rPr>
          <w:rFonts w:ascii="Courier New" w:eastAsia="Times New Roman" w:hAnsi="Courier New"/>
          <w:noProof/>
          <w:sz w:val="16"/>
          <w:lang w:val="en-GB" w:eastAsia="en-GB"/>
        </w:rPr>
        <w:t xml:space="preserve">-r16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lastRenderedPageBreak/>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“ForDCI-Formatx-x”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for</w:t>
      </w:r>
      <w:r w:rsidRPr="004076DF">
        <w:rPr>
          <w:rFonts w:ascii="Courier New" w:eastAsia="Times New Roman" w:hAnsi="Courier New"/>
          <w:noProof/>
          <w:sz w:val="16"/>
          <w:lang w:val="en-GB" w:eastAsia="en-GB"/>
        </w:rPr>
        <w:t xml:space="preserve">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for</w:t>
      </w:r>
      <w:r w:rsidRPr="004076DF">
        <w:rPr>
          <w:rFonts w:ascii="Courier New" w:eastAsia="Times New Roman" w:hAnsi="Courier New"/>
          <w:noProof/>
          <w:sz w:val="16"/>
          <w:lang w:val="en-GB" w:eastAsia="en-GB"/>
        </w:rPr>
        <w:t xml:space="preserve">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frequencyHoppingOffsetListsDCI-</w:t>
      </w:r>
      <w:r w:rsidRPr="004076DF">
        <w:rPr>
          <w:rFonts w:ascii="Courier New" w:eastAsia="Times New Roman" w:hAnsi="Courier New"/>
          <w:noProof/>
          <w:sz w:val="16"/>
          <w:lang w:val="en-GB" w:eastAsia="en-GB"/>
        </w:rPr>
        <w:t>0</w:t>
      </w:r>
      <w:r w:rsidRPr="004076DF">
        <w:rPr>
          <w:rFonts w:ascii="Courier New" w:eastAsia="Times New Roman" w:hAnsi="Courier New"/>
          <w:noProof/>
          <w:sz w:val="16"/>
          <w:lang w:val="en-GB" w:eastAsia="en-GB"/>
        </w:rPr>
        <w:t xml:space="preserve">-2-r16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lastRenderedPageBreak/>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77777777" w:rsidR="00112F60" w:rsidRPr="007D0BCA" w:rsidRDefault="00112F60" w:rsidP="006C0A83">
            <w:pPr>
              <w:spacing w:before="120" w:after="120"/>
              <w:rPr>
                <w:lang w:val="en-GB" w:eastAsia="x-none"/>
              </w:rPr>
            </w:pPr>
          </w:p>
        </w:tc>
        <w:tc>
          <w:tcPr>
            <w:tcW w:w="2268" w:type="dxa"/>
          </w:tcPr>
          <w:p w14:paraId="73E40EF9" w14:textId="77777777" w:rsidR="00112F60" w:rsidRPr="007D0BCA" w:rsidRDefault="00112F60" w:rsidP="006C0A83">
            <w:pPr>
              <w:spacing w:before="120" w:after="120"/>
              <w:rPr>
                <w:lang w:val="en-GB" w:eastAsia="x-none"/>
              </w:rPr>
            </w:pPr>
          </w:p>
        </w:tc>
        <w:tc>
          <w:tcPr>
            <w:tcW w:w="6095" w:type="dxa"/>
          </w:tcPr>
          <w:p w14:paraId="0F1F5EF2" w14:textId="77777777" w:rsidR="00112F60" w:rsidRPr="007D0BCA" w:rsidRDefault="00112F60" w:rsidP="006C0A83">
            <w:pPr>
              <w:spacing w:before="120" w:after="120"/>
              <w:rPr>
                <w:lang w:val="en-GB" w:eastAsia="x-none"/>
              </w:rPr>
            </w:pPr>
          </w:p>
        </w:tc>
      </w:tr>
      <w:tr w:rsidR="00112F60" w:rsidRPr="007D0BCA" w14:paraId="7B8E0FF7" w14:textId="77777777" w:rsidTr="006C0A83">
        <w:tc>
          <w:tcPr>
            <w:tcW w:w="1838" w:type="dxa"/>
          </w:tcPr>
          <w:p w14:paraId="6B0951D3" w14:textId="77777777" w:rsidR="00112F60" w:rsidRPr="007D0BCA" w:rsidRDefault="00112F60" w:rsidP="006C0A83">
            <w:pPr>
              <w:spacing w:before="120" w:after="120"/>
              <w:rPr>
                <w:lang w:val="en-GB" w:eastAsia="x-none"/>
              </w:rPr>
            </w:pPr>
          </w:p>
        </w:tc>
        <w:tc>
          <w:tcPr>
            <w:tcW w:w="2268" w:type="dxa"/>
          </w:tcPr>
          <w:p w14:paraId="5F950004" w14:textId="77777777" w:rsidR="00112F60" w:rsidRPr="007D0BCA" w:rsidRDefault="00112F60" w:rsidP="006C0A83">
            <w:pPr>
              <w:spacing w:before="120" w:after="120"/>
              <w:rPr>
                <w:lang w:val="en-GB" w:eastAsia="x-none"/>
              </w:rPr>
            </w:pPr>
          </w:p>
        </w:tc>
        <w:tc>
          <w:tcPr>
            <w:tcW w:w="6095" w:type="dxa"/>
          </w:tcPr>
          <w:p w14:paraId="722E76BC" w14:textId="77777777" w:rsidR="00112F60" w:rsidRPr="007D0BCA" w:rsidRDefault="00112F60" w:rsidP="006C0A83">
            <w:pPr>
              <w:spacing w:before="120" w:after="120"/>
              <w:rPr>
                <w:lang w:val="en-GB" w:eastAsia="x-none"/>
              </w:rPr>
            </w:pPr>
          </w:p>
        </w:tc>
      </w:tr>
      <w:tr w:rsidR="00112F60" w:rsidRPr="007D0BCA" w14:paraId="07A8352E" w14:textId="77777777" w:rsidTr="006C0A83">
        <w:tc>
          <w:tcPr>
            <w:tcW w:w="1838" w:type="dxa"/>
          </w:tcPr>
          <w:p w14:paraId="140778BC" w14:textId="77777777" w:rsidR="00112F60" w:rsidRPr="007D0BCA" w:rsidRDefault="00112F60" w:rsidP="006C0A83">
            <w:pPr>
              <w:spacing w:before="120" w:after="120"/>
              <w:rPr>
                <w:lang w:val="en-GB" w:eastAsia="x-none"/>
              </w:rPr>
            </w:pPr>
          </w:p>
        </w:tc>
        <w:tc>
          <w:tcPr>
            <w:tcW w:w="2268" w:type="dxa"/>
          </w:tcPr>
          <w:p w14:paraId="7DAF7D77" w14:textId="77777777" w:rsidR="00112F60" w:rsidRPr="007D0BCA" w:rsidRDefault="00112F60" w:rsidP="006C0A83">
            <w:pPr>
              <w:spacing w:before="120" w:after="120"/>
              <w:rPr>
                <w:lang w:val="en-GB" w:eastAsia="x-none"/>
              </w:rPr>
            </w:pPr>
          </w:p>
        </w:tc>
        <w:tc>
          <w:tcPr>
            <w:tcW w:w="6095" w:type="dxa"/>
          </w:tcPr>
          <w:p w14:paraId="506D2EC6" w14:textId="77777777" w:rsidR="00112F60" w:rsidRPr="007D0BCA" w:rsidRDefault="00112F60" w:rsidP="006C0A83">
            <w:pPr>
              <w:spacing w:before="120" w:after="120"/>
              <w:rPr>
                <w:lang w:val="en-GB" w:eastAsia="x-none"/>
              </w:rPr>
            </w:pPr>
          </w:p>
        </w:tc>
      </w:tr>
      <w:tr w:rsidR="00112F60" w:rsidRPr="007D0BCA" w14:paraId="1C8F5510" w14:textId="77777777" w:rsidTr="006C0A83">
        <w:tc>
          <w:tcPr>
            <w:tcW w:w="1838" w:type="dxa"/>
          </w:tcPr>
          <w:p w14:paraId="5B0CD19E" w14:textId="77777777" w:rsidR="00112F60" w:rsidRPr="007D0BCA" w:rsidRDefault="00112F60" w:rsidP="006C0A83">
            <w:pPr>
              <w:spacing w:before="120" w:after="120"/>
              <w:rPr>
                <w:lang w:val="en-GB" w:eastAsia="x-none"/>
              </w:rPr>
            </w:pPr>
          </w:p>
        </w:tc>
        <w:tc>
          <w:tcPr>
            <w:tcW w:w="2268" w:type="dxa"/>
          </w:tcPr>
          <w:p w14:paraId="15D2852D" w14:textId="77777777" w:rsidR="00112F60" w:rsidRPr="007D0BCA" w:rsidRDefault="00112F60" w:rsidP="006C0A83">
            <w:pPr>
              <w:spacing w:before="120" w:after="120"/>
              <w:rPr>
                <w:lang w:val="en-GB" w:eastAsia="x-none"/>
              </w:rPr>
            </w:pPr>
          </w:p>
        </w:tc>
        <w:tc>
          <w:tcPr>
            <w:tcW w:w="6095" w:type="dxa"/>
          </w:tcPr>
          <w:p w14:paraId="484BBC9B" w14:textId="77777777" w:rsidR="00112F60" w:rsidRPr="007D0BCA" w:rsidRDefault="00112F60" w:rsidP="006C0A83">
            <w:pPr>
              <w:spacing w:before="120" w:after="120"/>
              <w:rPr>
                <w:lang w:val="en-GB" w:eastAsia="x-none"/>
              </w:rPr>
            </w:pPr>
          </w:p>
        </w:tc>
      </w:tr>
      <w:tr w:rsidR="00112F60" w:rsidRPr="007D0BCA" w14:paraId="73D4951B" w14:textId="77777777" w:rsidTr="006C0A83">
        <w:tc>
          <w:tcPr>
            <w:tcW w:w="1838" w:type="dxa"/>
          </w:tcPr>
          <w:p w14:paraId="41BEF69E" w14:textId="77777777" w:rsidR="00112F60" w:rsidRPr="007D0BCA" w:rsidRDefault="00112F60" w:rsidP="006C0A83">
            <w:pPr>
              <w:spacing w:before="120" w:after="120"/>
              <w:rPr>
                <w:lang w:val="en-GB" w:eastAsia="x-none"/>
              </w:rPr>
            </w:pPr>
          </w:p>
        </w:tc>
        <w:tc>
          <w:tcPr>
            <w:tcW w:w="2268" w:type="dxa"/>
          </w:tcPr>
          <w:p w14:paraId="5607E0E4" w14:textId="77777777" w:rsidR="00112F60" w:rsidRPr="007D0BCA" w:rsidRDefault="00112F60" w:rsidP="006C0A83">
            <w:pPr>
              <w:spacing w:before="120" w:after="120"/>
              <w:rPr>
                <w:lang w:val="en-GB" w:eastAsia="x-none"/>
              </w:rPr>
            </w:pPr>
          </w:p>
        </w:tc>
        <w:tc>
          <w:tcPr>
            <w:tcW w:w="6095" w:type="dxa"/>
          </w:tcPr>
          <w:p w14:paraId="074B6E56" w14:textId="77777777" w:rsidR="00112F60" w:rsidRPr="007D0BCA" w:rsidRDefault="00112F60" w:rsidP="006C0A83">
            <w:pPr>
              <w:spacing w:before="120" w:after="120"/>
              <w:rPr>
                <w:lang w:val="en-GB" w:eastAsia="x-none"/>
              </w:rPr>
            </w:pP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r w:rsidRPr="002D4243">
        <w:rPr>
          <w:b/>
          <w:lang w:val="en-GB"/>
        </w:rPr>
        <w:t>TDoc]</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lastRenderedPageBreak/>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bookmarkStart w:id="36" w:name="_GoBack"/>
      <w:bookmarkEnd w:id="36"/>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 xml:space="preserve">In this context long field names with suffix “ForDCI-Formatx-x”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referenceOfSLIV</w:t>
      </w:r>
      <w:r w:rsidRPr="005F7E46">
        <w:rPr>
          <w:rFonts w:ascii="Courier New" w:eastAsia="Times New Roman" w:hAnsi="Courier New"/>
          <w:noProof/>
          <w:sz w:val="16"/>
          <w:lang w:val="en-GB" w:eastAsia="en-GB"/>
        </w:rPr>
        <w:t>-</w:t>
      </w:r>
      <w:r w:rsidRPr="005F7E46">
        <w:rPr>
          <w:rFonts w:ascii="Courier New" w:eastAsia="Times New Roman" w:hAnsi="Courier New"/>
          <w:noProof/>
          <w:sz w:val="16"/>
          <w:lang w:val="en-GB" w:eastAsia="en-GB"/>
        </w:rPr>
        <w:t xml:space="preserve">DCI-1-2-r16 </w:t>
      </w: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lastRenderedPageBreak/>
        <w:t xml:space="preserve">    </w:t>
      </w:r>
      <w:r w:rsidRPr="005F7E46">
        <w:rPr>
          <w:rFonts w:ascii="Courier New" w:eastAsia="Times New Roman" w:hAnsi="Courier New"/>
          <w:noProof/>
          <w:sz w:val="16"/>
          <w:lang w:val="en-GB" w:eastAsia="en-GB"/>
        </w:rPr>
        <w:t xml:space="preserve">    resourceAllocationDCI-1-2-r16 </w:t>
      </w: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39DD7DFC" w14:textId="2F2C7863" w:rsidR="00A37842" w:rsidRDefault="00360144" w:rsidP="00330E4B">
      <w:pPr>
        <w:textAlignment w:val="baseline"/>
      </w:pPr>
      <w:r>
        <w:rPr>
          <w:rFonts w:eastAsia="Times New Roman"/>
          <w:lang w:val="en-GB" w:eastAsia="ja-JP"/>
        </w:rPr>
        <w:t xml:space="preserve">Offline a further alternative for grouping </w:t>
      </w:r>
      <w:r w:rsidRPr="00360144">
        <w:rPr>
          <w:rFonts w:eastAsia="Times New Roman"/>
          <w:lang w:val="en-GB" w:eastAsia="ja-JP"/>
        </w:rPr>
        <w:t>the configurable fields 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r>
        <w:t xml:space="preserve">In summary, </w:t>
      </w:r>
      <w:r w:rsidR="00A37842">
        <w:t>the alternative looks as follows:</w:t>
      </w:r>
    </w:p>
    <w:p w14:paraId="49AF0B6C" w14:textId="374D5204" w:rsidR="00F86DC0" w:rsidRPr="00A37842" w:rsidRDefault="00A37842" w:rsidP="00A37842">
      <w:pPr>
        <w:pStyle w:val="ListParagraph"/>
        <w:numPr>
          <w:ilvl w:val="0"/>
          <w:numId w:val="18"/>
        </w:numPr>
        <w:textAlignment w:val="baseline"/>
        <w:rPr>
          <w:sz w:val="20"/>
          <w:szCs w:val="20"/>
        </w:rPr>
      </w:pPr>
      <w:r w:rsidRPr="00A37842">
        <w:rPr>
          <w:sz w:val="20"/>
          <w:szCs w:val="20"/>
        </w:rPr>
        <w:t>T</w:t>
      </w:r>
      <w:r w:rsidR="00360144" w:rsidRPr="00A37842">
        <w:rPr>
          <w:sz w:val="20"/>
          <w:szCs w:val="20"/>
        </w:rPr>
        <w:t xml:space="preserve">he configurable fields </w:t>
      </w:r>
      <w:r w:rsidRPr="00A37842">
        <w:rPr>
          <w:sz w:val="20"/>
          <w:szCs w:val="20"/>
        </w:rPr>
        <w:t xml:space="preserve">in </w:t>
      </w:r>
      <w:r w:rsidRPr="00A37842">
        <w:rPr>
          <w:sz w:val="20"/>
          <w:szCs w:val="20"/>
        </w:rPr>
        <w:t xml:space="preserve">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w:t>
      </w:r>
      <w:r w:rsidR="00330E4B" w:rsidRPr="00A37842">
        <w:rPr>
          <w:rFonts w:eastAsia="Times New Roman"/>
          <w:sz w:val="20"/>
          <w:szCs w:val="20"/>
          <w:lang w:val="en-GB" w:eastAsia="ja-JP"/>
        </w:rPr>
        <w:t xml:space="preserve">and </w:t>
      </w:r>
      <w:r w:rsidR="00330E4B" w:rsidRPr="00A37842">
        <w:rPr>
          <w:rFonts w:eastAsia="Times New Roman"/>
          <w:sz w:val="20"/>
          <w:szCs w:val="20"/>
          <w:lang w:val="en-GB" w:eastAsia="ja-JP"/>
        </w:rPr>
        <w:t xml:space="preserve">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54BE3223" w:rsidR="00A37842" w:rsidRPr="00A37842" w:rsidRDefault="00A37842" w:rsidP="00A37842">
      <w:pPr>
        <w:pStyle w:val="ListParagraph"/>
        <w:numPr>
          <w:ilvl w:val="0"/>
          <w:numId w:val="18"/>
        </w:numPr>
        <w:textAlignment w:val="baseline"/>
        <w:rPr>
          <w:sz w:val="20"/>
          <w:szCs w:val="20"/>
          <w:lang w:val="en-US" w:eastAsia="en-US"/>
        </w:rPr>
      </w:pPr>
      <w:r w:rsidRPr="00A37842">
        <w:rPr>
          <w:sz w:val="20"/>
          <w:szCs w:val="20"/>
        </w:rPr>
        <w:t xml:space="preserve">In addition, </w:t>
      </w:r>
      <w:r w:rsidRPr="00A37842">
        <w:rPr>
          <w:sz w:val="20"/>
          <w:szCs w:val="20"/>
        </w:rPr>
        <w:t>in IE BWP-DownlinkDedicated new field pdsch-</w:t>
      </w:r>
      <w:r w:rsidRPr="00B10A05">
        <w:rPr>
          <w:sz w:val="20"/>
          <w:szCs w:val="20"/>
        </w:rPr>
        <w:t>ConfigForDCI-Format1-2 is configured.</w:t>
      </w:r>
      <w:r w:rsidR="00FE6164" w:rsidRPr="00B10A05">
        <w:rPr>
          <w:sz w:val="20"/>
          <w:szCs w:val="20"/>
        </w:rPr>
        <w:t xml:space="preserve"> </w:t>
      </w:r>
      <w:r w:rsidR="00FE6164" w:rsidRPr="00B10A05">
        <w:rPr>
          <w:sz w:val="20"/>
          <w:szCs w:val="20"/>
          <w:lang w:val="de-DE"/>
        </w:rPr>
        <w:t xml:space="preserve">The field </w:t>
      </w:r>
      <w:r w:rsidR="00FE6164" w:rsidRPr="00B10A05">
        <w:rPr>
          <w:sz w:val="20"/>
          <w:szCs w:val="20"/>
        </w:rPr>
        <w:t>pdsch-ConfigForDCI-Fomat1-2 appl</w:t>
      </w:r>
      <w:r w:rsidR="00FE6164" w:rsidRPr="00B10A05">
        <w:rPr>
          <w:sz w:val="20"/>
          <w:szCs w:val="20"/>
          <w:lang w:val="de-DE"/>
        </w:rPr>
        <w:t>ies</w:t>
      </w:r>
      <w:r w:rsidR="00FE6164" w:rsidRPr="00B10A05">
        <w:rPr>
          <w:sz w:val="20"/>
          <w:szCs w:val="20"/>
        </w:rPr>
        <w:t xml:space="preserve"> to DCI format 1_2</w:t>
      </w:r>
      <w:r w:rsidR="00FE6164" w:rsidRPr="00B10A05">
        <w:rPr>
          <w:sz w:val="20"/>
          <w:szCs w:val="20"/>
          <w:lang w:val="de-DE"/>
        </w:rPr>
        <w:t xml:space="preserve"> and the presence of </w:t>
      </w:r>
      <w:r w:rsidR="00FE6164" w:rsidRPr="00B10A05">
        <w:rPr>
          <w:sz w:val="20"/>
          <w:szCs w:val="20"/>
          <w:lang w:val="de-DE"/>
        </w:rPr>
        <w:t>pdschParametersOnlyForDCI</w:t>
      </w:r>
      <w:r w:rsidR="00FE6164" w:rsidRPr="00FE6164">
        <w:rPr>
          <w:sz w:val="20"/>
          <w:szCs w:val="20"/>
          <w:lang w:val="de-DE"/>
        </w:rPr>
        <w:t xml:space="preserve">-Format1-2-r16 </w:t>
      </w:r>
      <w:r w:rsidR="00FE6164">
        <w:rPr>
          <w:sz w:val="20"/>
          <w:szCs w:val="20"/>
          <w:lang w:val="de-DE"/>
        </w:rPr>
        <w:t>in</w:t>
      </w:r>
      <w:r w:rsidR="00FE6164" w:rsidRPr="00FE6164">
        <w:rPr>
          <w:sz w:val="20"/>
          <w:szCs w:val="20"/>
          <w:lang w:val="de-DE"/>
        </w:rPr>
        <w:t xml:space="preserve">  PDSCH-Config</w:t>
      </w:r>
      <w:r w:rsidR="00FE6164">
        <w:rPr>
          <w:sz w:val="20"/>
          <w:szCs w:val="20"/>
          <w:lang w:val="de-DE"/>
        </w:rPr>
        <w:t xml:space="preserve"> in condition to setup of </w:t>
      </w:r>
      <w:r w:rsidR="00FE6164" w:rsidRPr="00FE6164">
        <w:rPr>
          <w:sz w:val="20"/>
          <w:szCs w:val="20"/>
          <w:lang w:val="de-DE"/>
        </w:rPr>
        <w:t>pdsch-ConfigForDCI-Format1-2</w:t>
      </w:r>
      <w:r w:rsidR="00FE6164">
        <w:rPr>
          <w:sz w:val="20"/>
          <w:szCs w:val="20"/>
          <w:lang w:val="de-DE"/>
        </w:rPr>
        <w:t>.</w:t>
      </w:r>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r w:rsidRPr="003B5803">
        <w:rPr>
          <w:rFonts w:ascii="Arial" w:hAnsi="Arial"/>
          <w:b/>
          <w:i/>
          <w:sz w:val="18"/>
          <w:lang w:eastAsia="ja-JP"/>
        </w:rPr>
        <w:t>pdsch-Config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r w:rsidRPr="006B2945">
        <w:rPr>
          <w:rFonts w:ascii="Arial" w:hAnsi="Arial"/>
          <w:i/>
          <w:sz w:val="18"/>
          <w:highlight w:val="cyan"/>
          <w:lang w:eastAsia="ja-JP"/>
        </w:rPr>
        <w:t>pdsch-Config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pdschParametersOnlyForDCI-Format1-2-r16</w:t>
      </w:r>
      <w:r w:rsidRPr="00001FE3">
        <w:rPr>
          <w:rFonts w:ascii="Courier New" w:hAnsi="Courier New"/>
          <w:noProof/>
          <w:sz w:val="16"/>
          <w:lang w:eastAsia="en-GB"/>
        </w:rPr>
        <w:t xml:space="preserve">   SEQUENCE {</w:t>
      </w:r>
    </w:p>
    <w:p w14:paraId="48240A27"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prb-BundlingTypeForDCI-Format1-2-r16    CHOICE {</w:t>
      </w:r>
    </w:p>
    <w:p w14:paraId="29A6577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staticBundling-r16                      SEQUENCE {</w:t>
      </w:r>
    </w:p>
    <w:p w14:paraId="6D75DC72"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bundleSize-r16                          </w:t>
      </w:r>
    </w:p>
    <w:p w14:paraId="5D97036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056AD90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dynamicBundling-r16                     SEQUENCE {</w:t>
      </w:r>
    </w:p>
    <w:p w14:paraId="6F15452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bundleSizeSet1-r16                      </w:t>
      </w:r>
    </w:p>
    <w:p w14:paraId="1E0BA272"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bundleSizeSet2-r16                      </w:t>
      </w:r>
    </w:p>
    <w:p w14:paraId="3F63B3D3"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6EF6794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lastRenderedPageBreak/>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The field is optionally present, Need R, in pdsch-ConfigForDCIFormat1-2. The field is absent in pdsch-Config.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11604478" w14:textId="77777777" w:rsidTr="006C0A83">
        <w:tc>
          <w:tcPr>
            <w:tcW w:w="1838" w:type="dxa"/>
          </w:tcPr>
          <w:p w14:paraId="35AF180E" w14:textId="77777777" w:rsidR="00112F60" w:rsidRPr="007D0BCA" w:rsidRDefault="00112F60" w:rsidP="006C0A83">
            <w:pPr>
              <w:spacing w:before="120" w:after="120"/>
              <w:rPr>
                <w:lang w:val="en-GB" w:eastAsia="x-none"/>
              </w:rPr>
            </w:pPr>
          </w:p>
        </w:tc>
        <w:tc>
          <w:tcPr>
            <w:tcW w:w="2268" w:type="dxa"/>
          </w:tcPr>
          <w:p w14:paraId="193A9F9D" w14:textId="77777777" w:rsidR="00112F60" w:rsidRPr="007D0BCA" w:rsidRDefault="00112F60" w:rsidP="006C0A83">
            <w:pPr>
              <w:spacing w:before="120" w:after="120"/>
              <w:rPr>
                <w:lang w:val="en-GB" w:eastAsia="x-none"/>
              </w:rPr>
            </w:pPr>
          </w:p>
        </w:tc>
        <w:tc>
          <w:tcPr>
            <w:tcW w:w="6095" w:type="dxa"/>
          </w:tcPr>
          <w:p w14:paraId="790A0B4B" w14:textId="77777777" w:rsidR="00112F60" w:rsidRPr="007D0BCA" w:rsidRDefault="00112F60" w:rsidP="006C0A83">
            <w:pPr>
              <w:spacing w:before="120" w:after="120"/>
              <w:rPr>
                <w:lang w:val="en-GB" w:eastAsia="x-none"/>
              </w:rPr>
            </w:pPr>
          </w:p>
        </w:tc>
      </w:tr>
      <w:tr w:rsidR="00112F60" w:rsidRPr="007D0BCA" w14:paraId="63EA928C" w14:textId="77777777" w:rsidTr="006C0A83">
        <w:tc>
          <w:tcPr>
            <w:tcW w:w="1838" w:type="dxa"/>
          </w:tcPr>
          <w:p w14:paraId="352F6BC3" w14:textId="77777777" w:rsidR="00112F60" w:rsidRPr="007D0BCA" w:rsidRDefault="00112F60" w:rsidP="006C0A83">
            <w:pPr>
              <w:spacing w:before="120" w:after="120"/>
              <w:rPr>
                <w:lang w:val="en-GB" w:eastAsia="x-none"/>
              </w:rPr>
            </w:pPr>
          </w:p>
        </w:tc>
        <w:tc>
          <w:tcPr>
            <w:tcW w:w="2268" w:type="dxa"/>
          </w:tcPr>
          <w:p w14:paraId="7745EC35" w14:textId="77777777" w:rsidR="00112F60" w:rsidRPr="007D0BCA" w:rsidRDefault="00112F60" w:rsidP="006C0A83">
            <w:pPr>
              <w:spacing w:before="120" w:after="120"/>
              <w:rPr>
                <w:lang w:val="en-GB" w:eastAsia="x-none"/>
              </w:rPr>
            </w:pPr>
          </w:p>
        </w:tc>
        <w:tc>
          <w:tcPr>
            <w:tcW w:w="6095" w:type="dxa"/>
          </w:tcPr>
          <w:p w14:paraId="50839B53" w14:textId="77777777" w:rsidR="00112F60" w:rsidRPr="007D0BCA" w:rsidRDefault="00112F60" w:rsidP="006C0A83">
            <w:pPr>
              <w:spacing w:before="120" w:after="120"/>
              <w:rPr>
                <w:lang w:val="en-GB" w:eastAsia="x-none"/>
              </w:rPr>
            </w:pPr>
          </w:p>
        </w:tc>
      </w:tr>
      <w:tr w:rsidR="00112F60" w:rsidRPr="007D0BCA" w14:paraId="4B210E55" w14:textId="77777777" w:rsidTr="006C0A83">
        <w:tc>
          <w:tcPr>
            <w:tcW w:w="1838" w:type="dxa"/>
          </w:tcPr>
          <w:p w14:paraId="3904E511" w14:textId="77777777" w:rsidR="00112F60" w:rsidRPr="007D0BCA" w:rsidRDefault="00112F60" w:rsidP="006C0A83">
            <w:pPr>
              <w:spacing w:before="120" w:after="120"/>
              <w:rPr>
                <w:lang w:val="en-GB" w:eastAsia="x-none"/>
              </w:rPr>
            </w:pPr>
          </w:p>
        </w:tc>
        <w:tc>
          <w:tcPr>
            <w:tcW w:w="2268" w:type="dxa"/>
          </w:tcPr>
          <w:p w14:paraId="0BD49FB6" w14:textId="77777777" w:rsidR="00112F60" w:rsidRPr="007D0BCA" w:rsidRDefault="00112F60" w:rsidP="006C0A83">
            <w:pPr>
              <w:spacing w:before="120" w:after="120"/>
              <w:rPr>
                <w:lang w:val="en-GB" w:eastAsia="x-none"/>
              </w:rPr>
            </w:pPr>
          </w:p>
        </w:tc>
        <w:tc>
          <w:tcPr>
            <w:tcW w:w="6095" w:type="dxa"/>
          </w:tcPr>
          <w:p w14:paraId="76FFB71F" w14:textId="77777777" w:rsidR="00112F60" w:rsidRPr="007D0BCA" w:rsidRDefault="00112F60" w:rsidP="006C0A83">
            <w:pPr>
              <w:spacing w:before="120" w:after="120"/>
              <w:rPr>
                <w:lang w:val="en-GB" w:eastAsia="x-none"/>
              </w:rPr>
            </w:pPr>
          </w:p>
        </w:tc>
      </w:tr>
      <w:tr w:rsidR="00112F60" w:rsidRPr="007D0BCA" w14:paraId="7C1069C1" w14:textId="77777777" w:rsidTr="006C0A83">
        <w:tc>
          <w:tcPr>
            <w:tcW w:w="1838" w:type="dxa"/>
          </w:tcPr>
          <w:p w14:paraId="4E2FA646" w14:textId="77777777" w:rsidR="00112F60" w:rsidRPr="007D0BCA" w:rsidRDefault="00112F60" w:rsidP="006C0A83">
            <w:pPr>
              <w:spacing w:before="120" w:after="120"/>
              <w:rPr>
                <w:lang w:val="en-GB" w:eastAsia="x-none"/>
              </w:rPr>
            </w:pPr>
          </w:p>
        </w:tc>
        <w:tc>
          <w:tcPr>
            <w:tcW w:w="2268" w:type="dxa"/>
          </w:tcPr>
          <w:p w14:paraId="150AABA4" w14:textId="77777777" w:rsidR="00112F60" w:rsidRPr="007D0BCA" w:rsidRDefault="00112F60" w:rsidP="006C0A83">
            <w:pPr>
              <w:spacing w:before="120" w:after="120"/>
              <w:rPr>
                <w:lang w:val="en-GB" w:eastAsia="x-none"/>
              </w:rPr>
            </w:pPr>
          </w:p>
        </w:tc>
        <w:tc>
          <w:tcPr>
            <w:tcW w:w="6095" w:type="dxa"/>
          </w:tcPr>
          <w:p w14:paraId="55676EBF" w14:textId="77777777" w:rsidR="00112F60" w:rsidRPr="007D0BCA" w:rsidRDefault="00112F60" w:rsidP="006C0A83">
            <w:pPr>
              <w:spacing w:before="120" w:after="120"/>
              <w:rPr>
                <w:lang w:val="en-GB" w:eastAsia="x-none"/>
              </w:rPr>
            </w:pPr>
          </w:p>
        </w:tc>
      </w:tr>
      <w:tr w:rsidR="00112F60" w:rsidRPr="007D0BCA" w14:paraId="05287302" w14:textId="77777777" w:rsidTr="006C0A83">
        <w:tc>
          <w:tcPr>
            <w:tcW w:w="1838" w:type="dxa"/>
          </w:tcPr>
          <w:p w14:paraId="1CB5FF2F" w14:textId="77777777" w:rsidR="00112F60" w:rsidRPr="007D0BCA" w:rsidRDefault="00112F60" w:rsidP="006C0A83">
            <w:pPr>
              <w:spacing w:before="120" w:after="120"/>
              <w:rPr>
                <w:lang w:val="en-GB" w:eastAsia="x-none"/>
              </w:rPr>
            </w:pPr>
          </w:p>
        </w:tc>
        <w:tc>
          <w:tcPr>
            <w:tcW w:w="2268" w:type="dxa"/>
          </w:tcPr>
          <w:p w14:paraId="0D0B8179" w14:textId="77777777" w:rsidR="00112F60" w:rsidRPr="007D0BCA" w:rsidRDefault="00112F60" w:rsidP="006C0A83">
            <w:pPr>
              <w:spacing w:before="120" w:after="120"/>
              <w:rPr>
                <w:lang w:val="en-GB" w:eastAsia="x-none"/>
              </w:rPr>
            </w:pPr>
          </w:p>
        </w:tc>
        <w:tc>
          <w:tcPr>
            <w:tcW w:w="6095" w:type="dxa"/>
          </w:tcPr>
          <w:p w14:paraId="0D72B8CE" w14:textId="77777777" w:rsidR="00112F60" w:rsidRPr="007D0BCA" w:rsidRDefault="00112F60" w:rsidP="006C0A83">
            <w:pPr>
              <w:spacing w:before="120" w:after="120"/>
              <w:rPr>
                <w:lang w:val="en-GB" w:eastAsia="x-none"/>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sz w:val="16"/>
          <w:lang w:val="en-GB"/>
        </w:rPr>
        <w:t/>
      </w:r>
      <w:r w:rsidRPr="008F0593">
        <w:rPr>
          <w:b/>
          <w:lang w:val="en-GB"/>
        </w:rPr>
        <w:t>[RIL]</w:t>
      </w:r>
      <w:r w:rsidRPr="008F0593">
        <w:rPr>
          <w:lang w:val="en-GB"/>
        </w:rPr>
        <w:t xml:space="preserve">: S656 </w:t>
      </w:r>
      <w:r w:rsidRPr="008F0593">
        <w:rPr>
          <w:b/>
          <w:lang w:val="en-GB"/>
        </w:rPr>
        <w:t>[Delegate]</w:t>
      </w:r>
      <w:r w:rsidRPr="008F0593">
        <w:rPr>
          <w:lang w:val="en-GB"/>
        </w:rPr>
        <w:t xml:space="preserve">: Samsung (Seungri Jin)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DiscMail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No need two-level CHOICE structure in CodebookConfig-r16 IE because there are no more entries in this CHOICE structure below codebookType.</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codebookType CHOICE structure and type2 SEQUENCE structure. Then change the field name of subType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7"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38"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lastRenderedPageBreak/>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37"/>
    <w:bookmarkEnd w:id="38"/>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77777777" w:rsidR="00112F60" w:rsidRPr="007D0BCA" w:rsidRDefault="00112F60" w:rsidP="006C0A83">
            <w:pPr>
              <w:spacing w:before="120" w:after="120"/>
              <w:rPr>
                <w:lang w:val="en-GB" w:eastAsia="x-none"/>
              </w:rPr>
            </w:pPr>
          </w:p>
        </w:tc>
        <w:tc>
          <w:tcPr>
            <w:tcW w:w="2268" w:type="dxa"/>
          </w:tcPr>
          <w:p w14:paraId="5ED84AA3" w14:textId="77777777" w:rsidR="00112F60" w:rsidRPr="007D0BCA" w:rsidRDefault="00112F60" w:rsidP="006C0A83">
            <w:pPr>
              <w:spacing w:before="120" w:after="120"/>
              <w:rPr>
                <w:lang w:val="en-GB" w:eastAsia="x-none"/>
              </w:rPr>
            </w:pPr>
          </w:p>
        </w:tc>
        <w:tc>
          <w:tcPr>
            <w:tcW w:w="6095" w:type="dxa"/>
          </w:tcPr>
          <w:p w14:paraId="2AB42695" w14:textId="77777777" w:rsidR="00112F60" w:rsidRPr="007D0BCA" w:rsidRDefault="00112F60" w:rsidP="006C0A83">
            <w:pPr>
              <w:spacing w:before="120" w:after="120"/>
              <w:rPr>
                <w:lang w:val="en-GB" w:eastAsia="x-none"/>
              </w:rPr>
            </w:pPr>
          </w:p>
        </w:tc>
      </w:tr>
      <w:tr w:rsidR="00112F60" w:rsidRPr="007D0BCA" w14:paraId="54A19F34" w14:textId="77777777" w:rsidTr="006C0A83">
        <w:tc>
          <w:tcPr>
            <w:tcW w:w="1838" w:type="dxa"/>
          </w:tcPr>
          <w:p w14:paraId="0FF6787A" w14:textId="77777777" w:rsidR="00112F60" w:rsidRPr="007D0BCA" w:rsidRDefault="00112F60" w:rsidP="006C0A83">
            <w:pPr>
              <w:spacing w:before="120" w:after="120"/>
              <w:rPr>
                <w:lang w:val="en-GB" w:eastAsia="x-none"/>
              </w:rPr>
            </w:pPr>
          </w:p>
        </w:tc>
        <w:tc>
          <w:tcPr>
            <w:tcW w:w="2268" w:type="dxa"/>
          </w:tcPr>
          <w:p w14:paraId="7D78A22E" w14:textId="77777777" w:rsidR="00112F60" w:rsidRPr="007D0BCA" w:rsidRDefault="00112F60" w:rsidP="006C0A83">
            <w:pPr>
              <w:spacing w:before="120" w:after="120"/>
              <w:rPr>
                <w:lang w:val="en-GB" w:eastAsia="x-none"/>
              </w:rPr>
            </w:pPr>
          </w:p>
        </w:tc>
        <w:tc>
          <w:tcPr>
            <w:tcW w:w="6095" w:type="dxa"/>
          </w:tcPr>
          <w:p w14:paraId="17F2B1F4" w14:textId="77777777" w:rsidR="00112F60" w:rsidRPr="007D0BCA" w:rsidRDefault="00112F60" w:rsidP="006C0A83">
            <w:pPr>
              <w:spacing w:before="120" w:after="120"/>
              <w:rPr>
                <w:lang w:val="en-GB" w:eastAsia="x-none"/>
              </w:rPr>
            </w:pPr>
          </w:p>
        </w:tc>
      </w:tr>
      <w:tr w:rsidR="00112F60" w:rsidRPr="007D0BCA" w14:paraId="1A7D0390" w14:textId="77777777" w:rsidTr="006C0A83">
        <w:tc>
          <w:tcPr>
            <w:tcW w:w="1838" w:type="dxa"/>
          </w:tcPr>
          <w:p w14:paraId="57656542" w14:textId="77777777" w:rsidR="00112F60" w:rsidRPr="007D0BCA" w:rsidRDefault="00112F60" w:rsidP="006C0A83">
            <w:pPr>
              <w:spacing w:before="120" w:after="120"/>
              <w:rPr>
                <w:lang w:val="en-GB" w:eastAsia="x-none"/>
              </w:rPr>
            </w:pPr>
          </w:p>
        </w:tc>
        <w:tc>
          <w:tcPr>
            <w:tcW w:w="2268" w:type="dxa"/>
          </w:tcPr>
          <w:p w14:paraId="67EA66DF" w14:textId="77777777" w:rsidR="00112F60" w:rsidRPr="007D0BCA" w:rsidRDefault="00112F60" w:rsidP="006C0A83">
            <w:pPr>
              <w:spacing w:before="120" w:after="120"/>
              <w:rPr>
                <w:lang w:val="en-GB" w:eastAsia="x-none"/>
              </w:rPr>
            </w:pPr>
          </w:p>
        </w:tc>
        <w:tc>
          <w:tcPr>
            <w:tcW w:w="6095" w:type="dxa"/>
          </w:tcPr>
          <w:p w14:paraId="2679674F" w14:textId="77777777" w:rsidR="00112F60" w:rsidRPr="007D0BCA" w:rsidRDefault="00112F60" w:rsidP="006C0A83">
            <w:pPr>
              <w:spacing w:before="120" w:after="120"/>
              <w:rPr>
                <w:lang w:val="en-GB" w:eastAsia="x-none"/>
              </w:rPr>
            </w:pPr>
          </w:p>
        </w:tc>
      </w:tr>
      <w:tr w:rsidR="00112F60" w:rsidRPr="007D0BCA" w14:paraId="73BF1A48" w14:textId="77777777" w:rsidTr="006C0A83">
        <w:tc>
          <w:tcPr>
            <w:tcW w:w="1838" w:type="dxa"/>
          </w:tcPr>
          <w:p w14:paraId="48FE7830" w14:textId="77777777" w:rsidR="00112F60" w:rsidRPr="007D0BCA" w:rsidRDefault="00112F60" w:rsidP="006C0A83">
            <w:pPr>
              <w:spacing w:before="120" w:after="120"/>
              <w:rPr>
                <w:lang w:val="en-GB" w:eastAsia="x-none"/>
              </w:rPr>
            </w:pPr>
          </w:p>
        </w:tc>
        <w:tc>
          <w:tcPr>
            <w:tcW w:w="2268" w:type="dxa"/>
          </w:tcPr>
          <w:p w14:paraId="6555B136" w14:textId="77777777" w:rsidR="00112F60" w:rsidRPr="007D0BCA" w:rsidRDefault="00112F60" w:rsidP="006C0A83">
            <w:pPr>
              <w:spacing w:before="120" w:after="120"/>
              <w:rPr>
                <w:lang w:val="en-GB" w:eastAsia="x-none"/>
              </w:rPr>
            </w:pPr>
          </w:p>
        </w:tc>
        <w:tc>
          <w:tcPr>
            <w:tcW w:w="6095" w:type="dxa"/>
          </w:tcPr>
          <w:p w14:paraId="237C546A" w14:textId="77777777" w:rsidR="00112F60" w:rsidRPr="007D0BCA" w:rsidRDefault="00112F60" w:rsidP="006C0A83">
            <w:pPr>
              <w:spacing w:before="120" w:after="120"/>
              <w:rPr>
                <w:lang w:val="en-GB" w:eastAsia="x-none"/>
              </w:rPr>
            </w:pPr>
          </w:p>
        </w:tc>
      </w:tr>
      <w:tr w:rsidR="00112F60" w:rsidRPr="007D0BCA" w14:paraId="575D1AB0" w14:textId="77777777" w:rsidTr="006C0A83">
        <w:tc>
          <w:tcPr>
            <w:tcW w:w="1838" w:type="dxa"/>
          </w:tcPr>
          <w:p w14:paraId="056029B5" w14:textId="77777777" w:rsidR="00112F60" w:rsidRPr="007D0BCA" w:rsidRDefault="00112F60" w:rsidP="006C0A83">
            <w:pPr>
              <w:spacing w:before="120" w:after="120"/>
              <w:rPr>
                <w:lang w:val="en-GB" w:eastAsia="x-none"/>
              </w:rPr>
            </w:pPr>
          </w:p>
        </w:tc>
        <w:tc>
          <w:tcPr>
            <w:tcW w:w="2268" w:type="dxa"/>
          </w:tcPr>
          <w:p w14:paraId="552CA772" w14:textId="77777777" w:rsidR="00112F60" w:rsidRPr="007D0BCA" w:rsidRDefault="00112F60" w:rsidP="006C0A83">
            <w:pPr>
              <w:spacing w:before="120" w:after="120"/>
              <w:rPr>
                <w:lang w:val="en-GB" w:eastAsia="x-none"/>
              </w:rPr>
            </w:pPr>
          </w:p>
        </w:tc>
        <w:tc>
          <w:tcPr>
            <w:tcW w:w="6095" w:type="dxa"/>
          </w:tcPr>
          <w:p w14:paraId="2D209E13" w14:textId="77777777" w:rsidR="00112F60" w:rsidRPr="007D0BCA" w:rsidRDefault="00112F60" w:rsidP="006C0A83">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xml:space="preserve">: Qualcomm (Masato)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(slotBased)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lastRenderedPageBreak/>
        <w:t>[Comments]</w:t>
      </w:r>
      <w:r w:rsidRPr="008F0593">
        <w:rPr>
          <w:rFonts w:eastAsia="Times New Roman"/>
          <w:lang w:eastAsia="en-GB"/>
        </w:rPr>
        <w:t xml:space="preserve">: </w:t>
      </w:r>
      <w:r w:rsidRPr="008F0593">
        <w:rPr>
          <w:rFonts w:eastAsia="Times New Roman"/>
        </w:rPr>
        <w:t>Rapp3: RAN1 LS was discussed in email discussion (POST109bis-e)(903)(MIMO),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IE RepetitionSchemeConfig</w:t>
      </w:r>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9" w:name="_Toc36757251"/>
      <w:bookmarkStart w:id="40" w:name="_Toc36836792"/>
      <w:bookmarkStart w:id="41" w:name="_Toc36843769"/>
      <w:bookmarkStart w:id="42"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r w:rsidRPr="00D8662B">
        <w:rPr>
          <w:rFonts w:ascii="Arial" w:eastAsia="Times New Roman" w:hAnsi="Arial"/>
          <w:i/>
          <w:sz w:val="24"/>
          <w:lang w:val="en-GB" w:eastAsia="ja-JP"/>
        </w:rPr>
        <w:t>RepetitionSchemeConfig</w:t>
      </w:r>
      <w:bookmarkEnd w:id="39"/>
      <w:bookmarkEnd w:id="40"/>
      <w:bookmarkEnd w:id="41"/>
      <w:bookmarkEnd w:id="42"/>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r w:rsidRPr="00D8662B">
        <w:rPr>
          <w:rFonts w:eastAsia="Times New Roman"/>
          <w:i/>
          <w:iCs/>
          <w:szCs w:val="24"/>
          <w:lang w:eastAsia="en-GB"/>
        </w:rPr>
        <w:t>RepetitionSchemeConfig</w:t>
      </w:r>
      <w:r w:rsidRPr="00D8662B">
        <w:rPr>
          <w:rFonts w:eastAsia="Times New Roman"/>
          <w:szCs w:val="24"/>
          <w:lang w:eastAsia="en-GB"/>
        </w:rPr>
        <w:t xml:space="preserve"> is used to configure the UE with repetition schemes</w:t>
      </w:r>
      <w:ins w:id="43"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44"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45"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46"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47"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48"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49"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IE RepetitionSchemeConfig</w:t>
      </w:r>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77777777" w:rsidR="00112F60" w:rsidRPr="007D0BCA" w:rsidRDefault="00112F60" w:rsidP="006C0A83">
            <w:pPr>
              <w:spacing w:before="120" w:after="120"/>
              <w:rPr>
                <w:lang w:val="en-GB" w:eastAsia="x-none"/>
              </w:rPr>
            </w:pPr>
          </w:p>
        </w:tc>
        <w:tc>
          <w:tcPr>
            <w:tcW w:w="2268" w:type="dxa"/>
          </w:tcPr>
          <w:p w14:paraId="7016D31A" w14:textId="77777777" w:rsidR="00112F60" w:rsidRPr="007D0BCA" w:rsidRDefault="00112F60" w:rsidP="006C0A83">
            <w:pPr>
              <w:spacing w:before="120" w:after="120"/>
              <w:rPr>
                <w:lang w:val="en-GB" w:eastAsia="x-none"/>
              </w:rPr>
            </w:pPr>
          </w:p>
        </w:tc>
        <w:tc>
          <w:tcPr>
            <w:tcW w:w="6095" w:type="dxa"/>
          </w:tcPr>
          <w:p w14:paraId="36AD86A7" w14:textId="77777777" w:rsidR="00112F60" w:rsidRPr="007D0BCA" w:rsidRDefault="00112F60" w:rsidP="006C0A83">
            <w:pPr>
              <w:spacing w:before="120" w:after="120"/>
              <w:rPr>
                <w:lang w:val="en-GB" w:eastAsia="x-none"/>
              </w:rPr>
            </w:pPr>
          </w:p>
        </w:tc>
      </w:tr>
      <w:tr w:rsidR="00112F60" w:rsidRPr="007D0BCA" w14:paraId="14D1018B" w14:textId="77777777" w:rsidTr="006C0A83">
        <w:tc>
          <w:tcPr>
            <w:tcW w:w="1838" w:type="dxa"/>
          </w:tcPr>
          <w:p w14:paraId="1CCA51D4" w14:textId="77777777" w:rsidR="00112F60" w:rsidRPr="007D0BCA" w:rsidRDefault="00112F60" w:rsidP="006C0A83">
            <w:pPr>
              <w:spacing w:before="120" w:after="120"/>
              <w:rPr>
                <w:lang w:val="en-GB" w:eastAsia="x-none"/>
              </w:rPr>
            </w:pPr>
          </w:p>
        </w:tc>
        <w:tc>
          <w:tcPr>
            <w:tcW w:w="2268" w:type="dxa"/>
          </w:tcPr>
          <w:p w14:paraId="18B20484" w14:textId="77777777" w:rsidR="00112F60" w:rsidRPr="007D0BCA" w:rsidRDefault="00112F60" w:rsidP="006C0A83">
            <w:pPr>
              <w:spacing w:before="120" w:after="120"/>
              <w:rPr>
                <w:lang w:val="en-GB" w:eastAsia="x-none"/>
              </w:rPr>
            </w:pPr>
          </w:p>
        </w:tc>
        <w:tc>
          <w:tcPr>
            <w:tcW w:w="6095" w:type="dxa"/>
          </w:tcPr>
          <w:p w14:paraId="0063EEE9" w14:textId="77777777" w:rsidR="00112F60" w:rsidRPr="007D0BCA" w:rsidRDefault="00112F60" w:rsidP="006C0A83">
            <w:pPr>
              <w:spacing w:before="120" w:after="120"/>
              <w:rPr>
                <w:lang w:val="en-GB" w:eastAsia="x-none"/>
              </w:rPr>
            </w:pPr>
          </w:p>
        </w:tc>
      </w:tr>
      <w:tr w:rsidR="00112F60" w:rsidRPr="007D0BCA" w14:paraId="66EC19FF" w14:textId="77777777" w:rsidTr="006C0A83">
        <w:tc>
          <w:tcPr>
            <w:tcW w:w="1838" w:type="dxa"/>
          </w:tcPr>
          <w:p w14:paraId="3134DB02" w14:textId="77777777" w:rsidR="00112F60" w:rsidRPr="007D0BCA" w:rsidRDefault="00112F60" w:rsidP="006C0A83">
            <w:pPr>
              <w:spacing w:before="120" w:after="120"/>
              <w:rPr>
                <w:lang w:val="en-GB" w:eastAsia="x-none"/>
              </w:rPr>
            </w:pPr>
          </w:p>
        </w:tc>
        <w:tc>
          <w:tcPr>
            <w:tcW w:w="2268" w:type="dxa"/>
          </w:tcPr>
          <w:p w14:paraId="53C2B5B2" w14:textId="77777777" w:rsidR="00112F60" w:rsidRPr="007D0BCA" w:rsidRDefault="00112F60" w:rsidP="006C0A83">
            <w:pPr>
              <w:spacing w:before="120" w:after="120"/>
              <w:rPr>
                <w:lang w:val="en-GB" w:eastAsia="x-none"/>
              </w:rPr>
            </w:pPr>
          </w:p>
        </w:tc>
        <w:tc>
          <w:tcPr>
            <w:tcW w:w="6095" w:type="dxa"/>
          </w:tcPr>
          <w:p w14:paraId="6FC15523" w14:textId="77777777" w:rsidR="00112F60" w:rsidRPr="007D0BCA" w:rsidRDefault="00112F60" w:rsidP="006C0A83">
            <w:pPr>
              <w:spacing w:before="120" w:after="120"/>
              <w:rPr>
                <w:lang w:val="en-GB" w:eastAsia="x-none"/>
              </w:rPr>
            </w:pPr>
          </w:p>
        </w:tc>
      </w:tr>
      <w:tr w:rsidR="00112F60" w:rsidRPr="007D0BCA" w14:paraId="172F7468" w14:textId="77777777" w:rsidTr="006C0A83">
        <w:tc>
          <w:tcPr>
            <w:tcW w:w="1838" w:type="dxa"/>
          </w:tcPr>
          <w:p w14:paraId="0AAE3643" w14:textId="77777777" w:rsidR="00112F60" w:rsidRPr="007D0BCA" w:rsidRDefault="00112F60" w:rsidP="006C0A83">
            <w:pPr>
              <w:spacing w:before="120" w:after="120"/>
              <w:rPr>
                <w:lang w:val="en-GB" w:eastAsia="x-none"/>
              </w:rPr>
            </w:pPr>
          </w:p>
        </w:tc>
        <w:tc>
          <w:tcPr>
            <w:tcW w:w="2268" w:type="dxa"/>
          </w:tcPr>
          <w:p w14:paraId="58646E06" w14:textId="77777777" w:rsidR="00112F60" w:rsidRPr="007D0BCA" w:rsidRDefault="00112F60" w:rsidP="006C0A83">
            <w:pPr>
              <w:spacing w:before="120" w:after="120"/>
              <w:rPr>
                <w:lang w:val="en-GB" w:eastAsia="x-none"/>
              </w:rPr>
            </w:pPr>
          </w:p>
        </w:tc>
        <w:tc>
          <w:tcPr>
            <w:tcW w:w="6095" w:type="dxa"/>
          </w:tcPr>
          <w:p w14:paraId="1FDDB32C" w14:textId="77777777" w:rsidR="00112F60" w:rsidRPr="007D0BCA" w:rsidRDefault="00112F60" w:rsidP="006C0A83">
            <w:pPr>
              <w:spacing w:before="120" w:after="120"/>
              <w:rPr>
                <w:lang w:val="en-GB" w:eastAsia="x-none"/>
              </w:rPr>
            </w:pPr>
          </w:p>
        </w:tc>
      </w:tr>
      <w:tr w:rsidR="00112F60" w:rsidRPr="007D0BCA" w14:paraId="6C813543" w14:textId="77777777" w:rsidTr="006C0A83">
        <w:tc>
          <w:tcPr>
            <w:tcW w:w="1838" w:type="dxa"/>
          </w:tcPr>
          <w:p w14:paraId="12916FF5" w14:textId="77777777" w:rsidR="00112F60" w:rsidRPr="007D0BCA" w:rsidRDefault="00112F60" w:rsidP="006C0A83">
            <w:pPr>
              <w:spacing w:before="120" w:after="120"/>
              <w:rPr>
                <w:lang w:val="en-GB" w:eastAsia="x-none"/>
              </w:rPr>
            </w:pPr>
          </w:p>
        </w:tc>
        <w:tc>
          <w:tcPr>
            <w:tcW w:w="2268" w:type="dxa"/>
          </w:tcPr>
          <w:p w14:paraId="7080C9FD" w14:textId="77777777" w:rsidR="00112F60" w:rsidRPr="007D0BCA" w:rsidRDefault="00112F60" w:rsidP="006C0A83">
            <w:pPr>
              <w:spacing w:before="120" w:after="120"/>
              <w:rPr>
                <w:lang w:val="en-GB" w:eastAsia="x-none"/>
              </w:rPr>
            </w:pPr>
          </w:p>
        </w:tc>
        <w:tc>
          <w:tcPr>
            <w:tcW w:w="6095" w:type="dxa"/>
          </w:tcPr>
          <w:p w14:paraId="17D1F3C3" w14:textId="77777777" w:rsidR="00112F60" w:rsidRPr="007D0BCA" w:rsidRDefault="00112F60" w:rsidP="006C0A83">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xml:space="preserve">: Intel (Sudeep)  </w:t>
      </w:r>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ConcAgree WI-CR </w:t>
      </w:r>
      <w:r w:rsidRPr="008F0593">
        <w:rPr>
          <w:b/>
          <w:lang w:val="en-GB"/>
        </w:rPr>
        <w:t>[TDoc]</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lastRenderedPageBreak/>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t-StatusProhibi</w:t>
      </w:r>
      <w:r>
        <w:rPr>
          <w:lang w:val="en-GB" w:eastAsia="x-none"/>
        </w:rPr>
        <w:t>t</w:t>
      </w:r>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RLC-BearerConfig.</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r w:rsidRPr="00E0424A">
        <w:rPr>
          <w:rFonts w:eastAsia="Times New Roman"/>
          <w:sz w:val="20"/>
          <w:szCs w:val="20"/>
          <w:lang w:val="en-GB" w:eastAsia="ja-JP"/>
        </w:rPr>
        <w:t>rlc-Config</w:t>
      </w:r>
      <w:r w:rsidRPr="00E0424A">
        <w:rPr>
          <w:sz w:val="20"/>
          <w:szCs w:val="20"/>
        </w:rPr>
        <w:t xml:space="preserve"> </w:t>
      </w:r>
      <w:r w:rsidR="00E0424A" w:rsidRPr="00E0424A">
        <w:rPr>
          <w:sz w:val="20"/>
          <w:szCs w:val="20"/>
          <w:lang w:val="de-DE"/>
        </w:rPr>
        <w:t xml:space="preserve">(in </w:t>
      </w:r>
      <w:r w:rsidR="00E0424A" w:rsidRPr="00E0424A">
        <w:rPr>
          <w:sz w:val="20"/>
          <w:szCs w:val="20"/>
        </w:rPr>
        <w:t>RLC-BearerConfig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“The network may configure rlc-Config-v16xy only when rlc-Config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b/>
          <w:i/>
          <w:sz w:val="18"/>
          <w:szCs w:val="22"/>
          <w:lang w:val="en-GB" w:eastAsia="ja-JP"/>
        </w:rPr>
        <w:t>rlc-Config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r w:rsidRPr="00D66F10">
        <w:rPr>
          <w:rFonts w:ascii="Arial" w:eastAsia="Times New Roman" w:hAnsi="Arial"/>
          <w:i/>
          <w:iCs/>
          <w:color w:val="FF0000"/>
          <w:sz w:val="18"/>
          <w:szCs w:val="22"/>
          <w:lang w:val="en-GB" w:eastAsia="ja-JP"/>
        </w:rPr>
        <w:t>rlc-Config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RLC-BearerConfig</w:t>
      </w:r>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lastRenderedPageBreak/>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77777777" w:rsidR="00112F60" w:rsidRPr="007D0BCA" w:rsidRDefault="00112F60" w:rsidP="006C0A83">
            <w:pPr>
              <w:spacing w:before="120" w:after="120"/>
              <w:rPr>
                <w:lang w:val="en-GB" w:eastAsia="x-none"/>
              </w:rPr>
            </w:pPr>
          </w:p>
        </w:tc>
        <w:tc>
          <w:tcPr>
            <w:tcW w:w="2268" w:type="dxa"/>
          </w:tcPr>
          <w:p w14:paraId="6E729709" w14:textId="77777777" w:rsidR="00112F60" w:rsidRPr="007D0BCA" w:rsidRDefault="00112F60" w:rsidP="006C0A83">
            <w:pPr>
              <w:spacing w:before="120" w:after="120"/>
              <w:rPr>
                <w:lang w:val="en-GB" w:eastAsia="x-none"/>
              </w:rPr>
            </w:pP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7777777" w:rsidR="00112F60" w:rsidRPr="007D0BCA" w:rsidRDefault="00112F60" w:rsidP="006C0A83">
            <w:pPr>
              <w:spacing w:before="120" w:after="120"/>
              <w:rPr>
                <w:lang w:val="en-GB" w:eastAsia="x-none"/>
              </w:rPr>
            </w:pPr>
          </w:p>
        </w:tc>
        <w:tc>
          <w:tcPr>
            <w:tcW w:w="2268" w:type="dxa"/>
          </w:tcPr>
          <w:p w14:paraId="412E0805" w14:textId="77777777" w:rsidR="00112F60" w:rsidRPr="007D0BCA" w:rsidRDefault="00112F60" w:rsidP="006C0A83">
            <w:pPr>
              <w:spacing w:before="120" w:after="120"/>
              <w:rPr>
                <w:lang w:val="en-GB" w:eastAsia="x-none"/>
              </w:rPr>
            </w:pPr>
          </w:p>
        </w:tc>
        <w:tc>
          <w:tcPr>
            <w:tcW w:w="6095" w:type="dxa"/>
          </w:tcPr>
          <w:p w14:paraId="1DF680AF" w14:textId="77777777" w:rsidR="00112F60" w:rsidRPr="007D0BCA" w:rsidRDefault="00112F60" w:rsidP="006C0A83">
            <w:pPr>
              <w:spacing w:before="120" w:after="120"/>
              <w:rPr>
                <w:lang w:val="en-GB" w:eastAsia="x-none"/>
              </w:rPr>
            </w:pPr>
          </w:p>
        </w:tc>
      </w:tr>
      <w:tr w:rsidR="00112F60" w:rsidRPr="007D0BCA" w14:paraId="3CC7F7C1" w14:textId="77777777" w:rsidTr="006C0A83">
        <w:tc>
          <w:tcPr>
            <w:tcW w:w="1838" w:type="dxa"/>
          </w:tcPr>
          <w:p w14:paraId="44DE0134" w14:textId="77777777" w:rsidR="00112F60" w:rsidRPr="007D0BCA" w:rsidRDefault="00112F60" w:rsidP="006C0A83">
            <w:pPr>
              <w:spacing w:before="120" w:after="120"/>
              <w:rPr>
                <w:lang w:val="en-GB" w:eastAsia="x-none"/>
              </w:rPr>
            </w:pPr>
          </w:p>
        </w:tc>
        <w:tc>
          <w:tcPr>
            <w:tcW w:w="2268" w:type="dxa"/>
          </w:tcPr>
          <w:p w14:paraId="13E0F140" w14:textId="77777777" w:rsidR="00112F60" w:rsidRPr="007D0BCA" w:rsidRDefault="00112F60" w:rsidP="006C0A83">
            <w:pPr>
              <w:spacing w:before="120" w:after="120"/>
              <w:rPr>
                <w:lang w:val="en-GB" w:eastAsia="x-none"/>
              </w:rPr>
            </w:pPr>
          </w:p>
        </w:tc>
        <w:tc>
          <w:tcPr>
            <w:tcW w:w="6095" w:type="dxa"/>
          </w:tcPr>
          <w:p w14:paraId="3793D10F" w14:textId="77777777" w:rsidR="00112F60" w:rsidRPr="007D0BCA" w:rsidRDefault="00112F60" w:rsidP="006C0A83">
            <w:pPr>
              <w:spacing w:before="120" w:after="120"/>
              <w:rPr>
                <w:lang w:val="en-GB" w:eastAsia="x-none"/>
              </w:rPr>
            </w:pPr>
          </w:p>
        </w:tc>
      </w:tr>
      <w:tr w:rsidR="00112F60" w:rsidRPr="007D0BCA" w14:paraId="12860188" w14:textId="77777777" w:rsidTr="006C0A83">
        <w:tc>
          <w:tcPr>
            <w:tcW w:w="1838" w:type="dxa"/>
          </w:tcPr>
          <w:p w14:paraId="5E786FA4" w14:textId="77777777" w:rsidR="00112F60" w:rsidRPr="007D0BCA" w:rsidRDefault="00112F60" w:rsidP="006C0A83">
            <w:pPr>
              <w:spacing w:before="120" w:after="120"/>
              <w:rPr>
                <w:lang w:val="en-GB" w:eastAsia="x-none"/>
              </w:rPr>
            </w:pPr>
          </w:p>
        </w:tc>
        <w:tc>
          <w:tcPr>
            <w:tcW w:w="2268" w:type="dxa"/>
          </w:tcPr>
          <w:p w14:paraId="4D5FE030" w14:textId="77777777" w:rsidR="00112F60" w:rsidRPr="007D0BCA" w:rsidRDefault="00112F60" w:rsidP="006C0A83">
            <w:pPr>
              <w:spacing w:before="120" w:after="120"/>
              <w:rPr>
                <w:lang w:val="en-GB" w:eastAsia="x-none"/>
              </w:rPr>
            </w:pPr>
          </w:p>
        </w:tc>
        <w:tc>
          <w:tcPr>
            <w:tcW w:w="6095" w:type="dxa"/>
          </w:tcPr>
          <w:p w14:paraId="722863B5" w14:textId="77777777" w:rsidR="00112F60" w:rsidRPr="007D0BCA" w:rsidRDefault="00112F60" w:rsidP="006C0A83">
            <w:pPr>
              <w:spacing w:before="120" w:after="120"/>
              <w:rPr>
                <w:lang w:val="en-GB" w:eastAsia="x-none"/>
              </w:rPr>
            </w:pPr>
          </w:p>
        </w:tc>
      </w:tr>
      <w:tr w:rsidR="00112F60" w:rsidRPr="007D0BCA" w14:paraId="1FC55464" w14:textId="77777777" w:rsidTr="006C0A83">
        <w:tc>
          <w:tcPr>
            <w:tcW w:w="1838" w:type="dxa"/>
          </w:tcPr>
          <w:p w14:paraId="39F56BBD" w14:textId="77777777" w:rsidR="00112F60" w:rsidRPr="007D0BCA" w:rsidRDefault="00112F60" w:rsidP="006C0A83">
            <w:pPr>
              <w:spacing w:before="120" w:after="120"/>
              <w:rPr>
                <w:lang w:val="en-GB" w:eastAsia="x-none"/>
              </w:rPr>
            </w:pPr>
          </w:p>
        </w:tc>
        <w:tc>
          <w:tcPr>
            <w:tcW w:w="2268" w:type="dxa"/>
          </w:tcPr>
          <w:p w14:paraId="17330762" w14:textId="77777777" w:rsidR="00112F60" w:rsidRPr="007D0BCA" w:rsidRDefault="00112F60" w:rsidP="006C0A83">
            <w:pPr>
              <w:spacing w:before="120" w:after="120"/>
              <w:rPr>
                <w:lang w:val="en-GB" w:eastAsia="x-none"/>
              </w:rPr>
            </w:pPr>
          </w:p>
        </w:tc>
        <w:tc>
          <w:tcPr>
            <w:tcW w:w="6095" w:type="dxa"/>
          </w:tcPr>
          <w:p w14:paraId="1BAEE64A" w14:textId="77777777" w:rsidR="00112F60" w:rsidRPr="007D0BCA" w:rsidRDefault="00112F60" w:rsidP="006C0A83">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sz w:val="16"/>
          <w:lang w:val="en-GB"/>
        </w:rPr>
        <w:t/>
      </w:r>
      <w:r w:rsidRPr="008F0593">
        <w:rPr>
          <w:b/>
          <w:lang w:val="en-GB"/>
        </w:rPr>
        <w:t>[RIL]</w:t>
      </w:r>
      <w:r w:rsidRPr="008F0593">
        <w:rPr>
          <w:lang w:val="en-GB"/>
        </w:rPr>
        <w:t xml:space="preserve">: S461 </w:t>
      </w:r>
      <w:r w:rsidRPr="008F0593">
        <w:rPr>
          <w:b/>
          <w:lang w:val="en-GB"/>
        </w:rPr>
        <w:t>[Delegate]</w:t>
      </w:r>
      <w:r w:rsidRPr="008F0593">
        <w:rPr>
          <w:lang w:val="en-GB"/>
        </w:rPr>
        <w:t xml:space="preserve">: Samsung (Sangbum Kim)  </w:t>
      </w:r>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DiscMail </w:t>
      </w:r>
      <w:r w:rsidRPr="008F0593">
        <w:rPr>
          <w:b/>
          <w:lang w:val="en-GB"/>
        </w:rPr>
        <w:t>[TDoc]</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For the future extension, add the nonCriticalExtension and laterNonCriticalExtension fields to the LoggedMeasurementConfiguration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RAN2 is requested to discuss whether to support delta signalling alike for RRM measurements (i.e. that in future it should e possible to merely signal an event triggered logging configuration to be added). If so, we propose to delta signalling at least for reportType (by SetupRelease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LoggedMeasurementConfiguration-r16-IEs ::=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TraceReference-r16,</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AbsoluteTimeInfo-r16,</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t>LoggingDuration-r16,</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reportType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eventTriggered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lastRenderedPageBreak/>
        <w:t xml:space="preserve">    lateNonCriticalExtension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nonCriticalExtension           </w:t>
      </w:r>
      <w:r w:rsidRPr="008F0593">
        <w:rPr>
          <w:rFonts w:ascii="Courier New" w:eastAsia="Times New Roman" w:hAnsi="Courier New"/>
          <w:color w:val="0000FF"/>
          <w:sz w:val="16"/>
          <w:szCs w:val="24"/>
          <w:lang w:eastAsia="en-GB"/>
        </w:rPr>
        <w:t>LoggedMeasurementConfiguration-vNxy-IEs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Ok to add the nonCriticalExtension and laterNonCriticalExtension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r w:rsidRPr="00A24B50">
        <w:rPr>
          <w:lang w:val="en-GB"/>
        </w:rPr>
        <w:t>nonCriticalExtension and lateNonCriticalExtension fields to the LoggedMeasurementConfiguration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for reportType (by SetupRelease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r w:rsidR="00F3489D" w:rsidRPr="00F3489D">
        <w:rPr>
          <w:lang w:val="en-GB" w:eastAsia="x-none"/>
        </w:rPr>
        <w:t>nonCriticalExtension and lateNonCriticalExtension fields to the LoggedMeasurementConfiguration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to allow delta signalling for reportType (by SetupRelease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296ECD32" w14:textId="77777777" w:rsidTr="006C0A83">
        <w:tc>
          <w:tcPr>
            <w:tcW w:w="1838" w:type="dxa"/>
          </w:tcPr>
          <w:p w14:paraId="5B13469D" w14:textId="77777777" w:rsidR="00112F60" w:rsidRPr="007D0BCA" w:rsidRDefault="00112F60" w:rsidP="006C0A83">
            <w:pPr>
              <w:spacing w:before="120" w:after="120"/>
              <w:rPr>
                <w:lang w:val="en-GB" w:eastAsia="x-none"/>
              </w:rPr>
            </w:pPr>
          </w:p>
        </w:tc>
        <w:tc>
          <w:tcPr>
            <w:tcW w:w="2268" w:type="dxa"/>
          </w:tcPr>
          <w:p w14:paraId="0D88D9BF" w14:textId="77777777" w:rsidR="00112F60" w:rsidRPr="007D0BCA" w:rsidRDefault="00112F60" w:rsidP="006C0A83">
            <w:pPr>
              <w:spacing w:before="120" w:after="120"/>
              <w:rPr>
                <w:lang w:val="en-GB" w:eastAsia="x-none"/>
              </w:rPr>
            </w:pPr>
          </w:p>
        </w:tc>
        <w:tc>
          <w:tcPr>
            <w:tcW w:w="6095" w:type="dxa"/>
          </w:tcPr>
          <w:p w14:paraId="56161D4C" w14:textId="77777777" w:rsidR="00112F60" w:rsidRPr="007D0BCA" w:rsidRDefault="00112F60" w:rsidP="006C0A83">
            <w:pPr>
              <w:spacing w:before="120" w:after="120"/>
              <w:rPr>
                <w:lang w:val="en-GB" w:eastAsia="x-none"/>
              </w:rPr>
            </w:pPr>
          </w:p>
        </w:tc>
      </w:tr>
      <w:tr w:rsidR="00112F60" w:rsidRPr="007D0BCA" w14:paraId="2A084ECC" w14:textId="77777777" w:rsidTr="006C0A83">
        <w:tc>
          <w:tcPr>
            <w:tcW w:w="1838" w:type="dxa"/>
          </w:tcPr>
          <w:p w14:paraId="1AC2AFD0" w14:textId="77777777" w:rsidR="00112F60" w:rsidRPr="007D0BCA" w:rsidRDefault="00112F60" w:rsidP="006C0A83">
            <w:pPr>
              <w:spacing w:before="120" w:after="120"/>
              <w:rPr>
                <w:lang w:val="en-GB" w:eastAsia="x-none"/>
              </w:rPr>
            </w:pPr>
          </w:p>
        </w:tc>
        <w:tc>
          <w:tcPr>
            <w:tcW w:w="2268" w:type="dxa"/>
          </w:tcPr>
          <w:p w14:paraId="39DF7E54" w14:textId="77777777" w:rsidR="00112F60" w:rsidRPr="007D0BCA" w:rsidRDefault="00112F60" w:rsidP="006C0A83">
            <w:pPr>
              <w:spacing w:before="120" w:after="120"/>
              <w:rPr>
                <w:lang w:val="en-GB" w:eastAsia="x-none"/>
              </w:rPr>
            </w:pPr>
          </w:p>
        </w:tc>
        <w:tc>
          <w:tcPr>
            <w:tcW w:w="6095" w:type="dxa"/>
          </w:tcPr>
          <w:p w14:paraId="4DFE2618" w14:textId="77777777" w:rsidR="00112F60" w:rsidRPr="007D0BCA" w:rsidRDefault="00112F60" w:rsidP="006C0A83">
            <w:pPr>
              <w:spacing w:before="120" w:after="120"/>
              <w:rPr>
                <w:lang w:val="en-GB" w:eastAsia="x-none"/>
              </w:rPr>
            </w:pPr>
          </w:p>
        </w:tc>
      </w:tr>
      <w:tr w:rsidR="00112F60" w:rsidRPr="007D0BCA" w14:paraId="6FCA648D" w14:textId="77777777" w:rsidTr="006C0A83">
        <w:tc>
          <w:tcPr>
            <w:tcW w:w="1838" w:type="dxa"/>
          </w:tcPr>
          <w:p w14:paraId="1BC3A70D" w14:textId="77777777" w:rsidR="00112F60" w:rsidRPr="007D0BCA" w:rsidRDefault="00112F60" w:rsidP="006C0A83">
            <w:pPr>
              <w:spacing w:before="120" w:after="120"/>
              <w:rPr>
                <w:lang w:val="en-GB" w:eastAsia="x-none"/>
              </w:rPr>
            </w:pPr>
          </w:p>
        </w:tc>
        <w:tc>
          <w:tcPr>
            <w:tcW w:w="2268" w:type="dxa"/>
          </w:tcPr>
          <w:p w14:paraId="3BEC6761" w14:textId="77777777" w:rsidR="00112F60" w:rsidRPr="007D0BCA" w:rsidRDefault="00112F60" w:rsidP="006C0A83">
            <w:pPr>
              <w:spacing w:before="120" w:after="120"/>
              <w:rPr>
                <w:lang w:val="en-GB" w:eastAsia="x-none"/>
              </w:rPr>
            </w:pPr>
          </w:p>
        </w:tc>
        <w:tc>
          <w:tcPr>
            <w:tcW w:w="6095" w:type="dxa"/>
          </w:tcPr>
          <w:p w14:paraId="7746BCEA" w14:textId="77777777" w:rsidR="00112F60" w:rsidRPr="007D0BCA" w:rsidRDefault="00112F60" w:rsidP="006C0A83">
            <w:pPr>
              <w:spacing w:before="120" w:after="120"/>
              <w:rPr>
                <w:lang w:val="en-GB" w:eastAsia="x-none"/>
              </w:rPr>
            </w:pPr>
          </w:p>
        </w:tc>
      </w:tr>
      <w:tr w:rsidR="00112F60" w:rsidRPr="007D0BCA" w14:paraId="1CF04E0B" w14:textId="77777777" w:rsidTr="006C0A83">
        <w:tc>
          <w:tcPr>
            <w:tcW w:w="1838" w:type="dxa"/>
          </w:tcPr>
          <w:p w14:paraId="428065B1" w14:textId="77777777" w:rsidR="00112F60" w:rsidRPr="007D0BCA" w:rsidRDefault="00112F60" w:rsidP="006C0A83">
            <w:pPr>
              <w:spacing w:before="120" w:after="120"/>
              <w:rPr>
                <w:lang w:val="en-GB" w:eastAsia="x-none"/>
              </w:rPr>
            </w:pPr>
          </w:p>
        </w:tc>
        <w:tc>
          <w:tcPr>
            <w:tcW w:w="2268" w:type="dxa"/>
          </w:tcPr>
          <w:p w14:paraId="52CA0381" w14:textId="77777777" w:rsidR="00112F60" w:rsidRPr="007D0BCA" w:rsidRDefault="00112F60" w:rsidP="006C0A83">
            <w:pPr>
              <w:spacing w:before="120" w:after="120"/>
              <w:rPr>
                <w:lang w:val="en-GB" w:eastAsia="x-none"/>
              </w:rPr>
            </w:pPr>
          </w:p>
        </w:tc>
        <w:tc>
          <w:tcPr>
            <w:tcW w:w="6095" w:type="dxa"/>
          </w:tcPr>
          <w:p w14:paraId="2AF53B4A" w14:textId="77777777" w:rsidR="00112F60" w:rsidRPr="007D0BCA" w:rsidRDefault="00112F60" w:rsidP="006C0A83">
            <w:pPr>
              <w:spacing w:before="120" w:after="120"/>
              <w:rPr>
                <w:lang w:val="en-GB" w:eastAsia="x-none"/>
              </w:rPr>
            </w:pPr>
          </w:p>
        </w:tc>
      </w:tr>
      <w:tr w:rsidR="00112F60" w:rsidRPr="007D0BCA" w14:paraId="066F58A7" w14:textId="77777777" w:rsidTr="006C0A83">
        <w:tc>
          <w:tcPr>
            <w:tcW w:w="1838" w:type="dxa"/>
          </w:tcPr>
          <w:p w14:paraId="49EEAC66" w14:textId="77777777" w:rsidR="00112F60" w:rsidRPr="007D0BCA" w:rsidRDefault="00112F60" w:rsidP="006C0A83">
            <w:pPr>
              <w:spacing w:before="120" w:after="120"/>
              <w:rPr>
                <w:lang w:val="en-GB" w:eastAsia="x-none"/>
              </w:rPr>
            </w:pPr>
          </w:p>
        </w:tc>
        <w:tc>
          <w:tcPr>
            <w:tcW w:w="2268" w:type="dxa"/>
          </w:tcPr>
          <w:p w14:paraId="6458ABEE" w14:textId="77777777" w:rsidR="00112F60" w:rsidRPr="007D0BCA" w:rsidRDefault="00112F60" w:rsidP="006C0A83">
            <w:pPr>
              <w:spacing w:before="120" w:after="120"/>
              <w:rPr>
                <w:lang w:val="en-GB" w:eastAsia="x-none"/>
              </w:rPr>
            </w:pPr>
          </w:p>
        </w:tc>
        <w:tc>
          <w:tcPr>
            <w:tcW w:w="6095" w:type="dxa"/>
          </w:tcPr>
          <w:p w14:paraId="38C8B25C" w14:textId="77777777" w:rsidR="00112F60" w:rsidRPr="007D0BCA" w:rsidRDefault="00112F60" w:rsidP="006C0A83">
            <w:pPr>
              <w:spacing w:before="120" w:after="120"/>
              <w:rPr>
                <w:lang w:val="en-GB" w:eastAsia="x-none"/>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xml:space="preserve">: Nokia (Tero)  </w:t>
      </w:r>
      <w:r w:rsidRPr="008F0593">
        <w:rPr>
          <w:b/>
          <w:lang w:val="en-GB"/>
        </w:rPr>
        <w:t>[WI]</w:t>
      </w:r>
      <w:r w:rsidRPr="008F0593">
        <w:rPr>
          <w:lang w:val="en-GB"/>
        </w:rPr>
        <w:t xml:space="preserve">: PowSave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DiscMeet </w:t>
      </w:r>
      <w:r w:rsidRPr="008F0593">
        <w:rPr>
          <w:b/>
          <w:lang w:val="en-GB"/>
        </w:rPr>
        <w:t>[TDoc]</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Inifinity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RappPS: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lastRenderedPageBreak/>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releasePreference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19E9C62" w14:textId="77777777" w:rsidTr="006C0A83">
        <w:tc>
          <w:tcPr>
            <w:tcW w:w="1838" w:type="dxa"/>
          </w:tcPr>
          <w:p w14:paraId="5BB8A6D5" w14:textId="77777777" w:rsidR="00112F60" w:rsidRPr="007D0BCA" w:rsidRDefault="00112F60" w:rsidP="006C0A83">
            <w:pPr>
              <w:spacing w:before="120" w:after="120"/>
              <w:rPr>
                <w:lang w:val="en-GB" w:eastAsia="x-none"/>
              </w:rPr>
            </w:pPr>
          </w:p>
        </w:tc>
        <w:tc>
          <w:tcPr>
            <w:tcW w:w="2268" w:type="dxa"/>
          </w:tcPr>
          <w:p w14:paraId="55E5208E" w14:textId="77777777" w:rsidR="00112F60" w:rsidRPr="007D0BCA" w:rsidRDefault="00112F60" w:rsidP="006C0A83">
            <w:pPr>
              <w:spacing w:before="120" w:after="120"/>
              <w:rPr>
                <w:lang w:val="en-GB" w:eastAsia="x-none"/>
              </w:rPr>
            </w:pPr>
          </w:p>
        </w:tc>
        <w:tc>
          <w:tcPr>
            <w:tcW w:w="6095" w:type="dxa"/>
          </w:tcPr>
          <w:p w14:paraId="521EC5FF" w14:textId="77777777" w:rsidR="00112F60" w:rsidRPr="007D0BCA" w:rsidRDefault="00112F60" w:rsidP="006C0A83">
            <w:pPr>
              <w:spacing w:before="120" w:after="120"/>
              <w:rPr>
                <w:lang w:val="en-GB" w:eastAsia="x-none"/>
              </w:rPr>
            </w:pPr>
          </w:p>
        </w:tc>
      </w:tr>
      <w:tr w:rsidR="00112F60" w:rsidRPr="007D0BCA" w14:paraId="610CD06B" w14:textId="77777777" w:rsidTr="006C0A83">
        <w:tc>
          <w:tcPr>
            <w:tcW w:w="1838" w:type="dxa"/>
          </w:tcPr>
          <w:p w14:paraId="3CE21FC9" w14:textId="77777777" w:rsidR="00112F60" w:rsidRPr="007D0BCA" w:rsidRDefault="00112F60" w:rsidP="006C0A83">
            <w:pPr>
              <w:spacing w:before="120" w:after="120"/>
              <w:rPr>
                <w:lang w:val="en-GB" w:eastAsia="x-none"/>
              </w:rPr>
            </w:pPr>
          </w:p>
        </w:tc>
        <w:tc>
          <w:tcPr>
            <w:tcW w:w="2268" w:type="dxa"/>
          </w:tcPr>
          <w:p w14:paraId="49EA4719" w14:textId="77777777" w:rsidR="00112F60" w:rsidRPr="007D0BCA" w:rsidRDefault="00112F60" w:rsidP="006C0A83">
            <w:pPr>
              <w:spacing w:before="120" w:after="120"/>
              <w:rPr>
                <w:lang w:val="en-GB" w:eastAsia="x-none"/>
              </w:rPr>
            </w:pPr>
          </w:p>
        </w:tc>
        <w:tc>
          <w:tcPr>
            <w:tcW w:w="6095" w:type="dxa"/>
          </w:tcPr>
          <w:p w14:paraId="3BB670A9" w14:textId="77777777" w:rsidR="00112F60" w:rsidRPr="007D0BCA" w:rsidRDefault="00112F60" w:rsidP="006C0A83">
            <w:pPr>
              <w:spacing w:before="120" w:after="120"/>
              <w:rPr>
                <w:lang w:val="en-GB" w:eastAsia="x-none"/>
              </w:rPr>
            </w:pPr>
          </w:p>
        </w:tc>
      </w:tr>
      <w:tr w:rsidR="00112F60" w:rsidRPr="007D0BCA" w14:paraId="00E83497" w14:textId="77777777" w:rsidTr="006C0A83">
        <w:tc>
          <w:tcPr>
            <w:tcW w:w="1838" w:type="dxa"/>
          </w:tcPr>
          <w:p w14:paraId="43A48E95" w14:textId="77777777" w:rsidR="00112F60" w:rsidRPr="007D0BCA" w:rsidRDefault="00112F60" w:rsidP="006C0A83">
            <w:pPr>
              <w:spacing w:before="120" w:after="120"/>
              <w:rPr>
                <w:lang w:val="en-GB" w:eastAsia="x-none"/>
              </w:rPr>
            </w:pPr>
          </w:p>
        </w:tc>
        <w:tc>
          <w:tcPr>
            <w:tcW w:w="2268" w:type="dxa"/>
          </w:tcPr>
          <w:p w14:paraId="1AFED1AF" w14:textId="77777777" w:rsidR="00112F60" w:rsidRPr="007D0BCA" w:rsidRDefault="00112F60" w:rsidP="006C0A83">
            <w:pPr>
              <w:spacing w:before="120" w:after="120"/>
              <w:rPr>
                <w:lang w:val="en-GB" w:eastAsia="x-none"/>
              </w:rPr>
            </w:pPr>
          </w:p>
        </w:tc>
        <w:tc>
          <w:tcPr>
            <w:tcW w:w="6095" w:type="dxa"/>
          </w:tcPr>
          <w:p w14:paraId="3CBEDB19" w14:textId="77777777" w:rsidR="00112F60" w:rsidRPr="007D0BCA" w:rsidRDefault="00112F60" w:rsidP="006C0A83">
            <w:pPr>
              <w:spacing w:before="120" w:after="120"/>
              <w:rPr>
                <w:lang w:val="en-GB" w:eastAsia="x-none"/>
              </w:rPr>
            </w:pPr>
          </w:p>
        </w:tc>
      </w:tr>
      <w:tr w:rsidR="00112F60" w:rsidRPr="007D0BCA" w14:paraId="3B52D3F2" w14:textId="77777777" w:rsidTr="006C0A83">
        <w:tc>
          <w:tcPr>
            <w:tcW w:w="1838" w:type="dxa"/>
          </w:tcPr>
          <w:p w14:paraId="6736248C" w14:textId="77777777" w:rsidR="00112F60" w:rsidRPr="007D0BCA" w:rsidRDefault="00112F60" w:rsidP="006C0A83">
            <w:pPr>
              <w:spacing w:before="120" w:after="120"/>
              <w:rPr>
                <w:lang w:val="en-GB" w:eastAsia="x-none"/>
              </w:rPr>
            </w:pPr>
          </w:p>
        </w:tc>
        <w:tc>
          <w:tcPr>
            <w:tcW w:w="2268" w:type="dxa"/>
          </w:tcPr>
          <w:p w14:paraId="232508B2" w14:textId="77777777" w:rsidR="00112F60" w:rsidRPr="007D0BCA" w:rsidRDefault="00112F60" w:rsidP="006C0A83">
            <w:pPr>
              <w:spacing w:before="120" w:after="120"/>
              <w:rPr>
                <w:lang w:val="en-GB" w:eastAsia="x-none"/>
              </w:rPr>
            </w:pPr>
          </w:p>
        </w:tc>
        <w:tc>
          <w:tcPr>
            <w:tcW w:w="6095" w:type="dxa"/>
          </w:tcPr>
          <w:p w14:paraId="5ECB60F1" w14:textId="77777777" w:rsidR="00112F60" w:rsidRPr="007D0BCA" w:rsidRDefault="00112F60" w:rsidP="006C0A83">
            <w:pPr>
              <w:spacing w:before="120" w:after="120"/>
              <w:rPr>
                <w:lang w:val="en-GB" w:eastAsia="x-none"/>
              </w:rPr>
            </w:pPr>
          </w:p>
        </w:tc>
      </w:tr>
      <w:tr w:rsidR="00112F60" w:rsidRPr="007D0BCA" w14:paraId="313B903D" w14:textId="77777777" w:rsidTr="006C0A83">
        <w:tc>
          <w:tcPr>
            <w:tcW w:w="1838" w:type="dxa"/>
          </w:tcPr>
          <w:p w14:paraId="7399AEF2" w14:textId="77777777" w:rsidR="00112F60" w:rsidRPr="007D0BCA" w:rsidRDefault="00112F60" w:rsidP="006C0A83">
            <w:pPr>
              <w:spacing w:before="120" w:after="120"/>
              <w:rPr>
                <w:lang w:val="en-GB" w:eastAsia="x-none"/>
              </w:rPr>
            </w:pPr>
          </w:p>
        </w:tc>
        <w:tc>
          <w:tcPr>
            <w:tcW w:w="2268" w:type="dxa"/>
          </w:tcPr>
          <w:p w14:paraId="69D9776B" w14:textId="77777777" w:rsidR="00112F60" w:rsidRPr="007D0BCA" w:rsidRDefault="00112F60" w:rsidP="006C0A83">
            <w:pPr>
              <w:spacing w:before="120" w:after="120"/>
              <w:rPr>
                <w:lang w:val="en-GB" w:eastAsia="x-none"/>
              </w:rPr>
            </w:pPr>
          </w:p>
        </w:tc>
        <w:tc>
          <w:tcPr>
            <w:tcW w:w="6095" w:type="dxa"/>
          </w:tcPr>
          <w:p w14:paraId="56C7274D" w14:textId="77777777" w:rsidR="00112F60" w:rsidRPr="007D0BCA" w:rsidRDefault="00112F60" w:rsidP="006C0A83">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50" w:name="_Ref434066290"/>
      <w:r>
        <w:t>Reference</w:t>
      </w:r>
      <w:bookmarkEnd w:id="50"/>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5"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11"/>
  </w:num>
  <w:num w:numId="7">
    <w:abstractNumId w:val="3"/>
  </w:num>
  <w:num w:numId="8">
    <w:abstractNumId w:val="16"/>
  </w:num>
  <w:num w:numId="9">
    <w:abstractNumId w:val="9"/>
  </w:num>
  <w:num w:numId="10">
    <w:abstractNumId w:val="7"/>
  </w:num>
  <w:num w:numId="11">
    <w:abstractNumId w:val="14"/>
  </w:num>
  <w:num w:numId="12">
    <w:abstractNumId w:val="5"/>
  </w:num>
  <w:num w:numId="13">
    <w:abstractNumId w:val="12"/>
  </w:num>
  <w:num w:numId="14">
    <w:abstractNumId w:val="0"/>
  </w:num>
  <w:num w:numId="15">
    <w:abstractNumId w:val="1"/>
  </w:num>
  <w:num w:numId="16">
    <w:abstractNumId w:val="15"/>
  </w:num>
  <w:num w:numId="17">
    <w:abstractNumId w:val="10"/>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998"/>
    <w:rsid w:val="00B21A12"/>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2AEB75E-6119-4C83-90BE-ABBA95E5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6596</Words>
  <Characters>41561</Characters>
  <Application>Microsoft Office Word</Application>
  <DocSecurity>0</DocSecurity>
  <Lines>346</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Lenovo</cp:lastModifiedBy>
  <cp:revision>271</cp:revision>
  <dcterms:created xsi:type="dcterms:W3CDTF">2020-06-03T07:09:00Z</dcterms:created>
  <dcterms:modified xsi:type="dcterms:W3CDTF">2020-06-05T17:13:00Z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