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8A5052">
        <w:rPr>
          <w:lang w:val="en-GB"/>
        </w:rPr>
        <w:t>R2-</w:t>
      </w:r>
      <w:r w:rsidR="0050786C" w:rsidRPr="008A5052">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3028FC8B" w:rsidR="00AF1812" w:rsidRDefault="008A5052" w:rsidP="00AF1812">
      <w:hyperlink r:id="rId8" w:tooltip="https://www.3gpp.org/ftp/tsg_ran/WG2_RL2/TSGR2_110-e/Docs/R2-2004300.zip" w:history="1">
        <w:r w:rsidR="00AF1812" w:rsidRPr="008A5052">
          <w:rPr>
            <w:rStyle w:val="Hyperlink"/>
          </w:rPr>
          <w:t>R2-2004300</w:t>
        </w:r>
      </w:hyperlink>
      <w:r w:rsidR="00AF1812">
        <w:tab/>
        <w:t>Agenda for RAN2#110</w:t>
      </w:r>
      <w:r w:rsidR="00AF1812">
        <w:tab/>
        <w:t>Chairman</w:t>
      </w:r>
      <w:r w:rsidR="00AF1812">
        <w:tab/>
        <w:t>agenda</w:t>
      </w:r>
    </w:p>
    <w:p w14:paraId="74B77C46" w14:textId="574B6A98" w:rsidR="00AF1812" w:rsidRDefault="008A5052" w:rsidP="00AF1812">
      <w:hyperlink r:id="rId9" w:tooltip="https://www.3gpp.org/ftp/tsg_ran/WG2_RL2/TSGR2_110-e/Docs/R2-2004462.zip" w:history="1">
        <w:r w:rsidR="00AF1812" w:rsidRPr="008A5052">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8A5052"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7A6C5A">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7A6C5A">
      <w:pPr>
        <w:numPr>
          <w:ilvl w:val="0"/>
          <w:numId w:val="7"/>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7A6C5A">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7A6C5A">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8A5052">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8A5052">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8A5052">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8A5052">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24262148" w:rsidR="00A63D7A" w:rsidRDefault="00A63D7A" w:rsidP="00A63D7A">
      <w:pPr>
        <w:pStyle w:val="EmailDiscussion2"/>
      </w:pPr>
      <w:r>
        <w:tab/>
        <w:t>Status: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8A5052">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65D79754" w:rsidR="00A63D7A" w:rsidRDefault="00A63D7A" w:rsidP="00A63D7A">
      <w:pPr>
        <w:pStyle w:val="EmailDiscussion2"/>
      </w:pPr>
      <w:r>
        <w:tab/>
        <w:t xml:space="preserve">Status: </w:t>
      </w:r>
      <w:r w:rsidR="009820A1">
        <w:t>Complete</w:t>
      </w:r>
      <w:r w:rsidR="0092753C">
        <w:t xml:space="preserve">. </w:t>
      </w:r>
    </w:p>
    <w:p w14:paraId="14625506" w14:textId="61408B9E" w:rsidR="00A63D7A" w:rsidRDefault="00A63D7A" w:rsidP="00A63D7A">
      <w:pPr>
        <w:pStyle w:val="EmailDiscussion2"/>
      </w:pPr>
      <w:r>
        <w:tab/>
        <w:t xml:space="preserve">Scope: </w:t>
      </w:r>
      <w:hyperlink r:id="rId11" w:tooltip="https://www.3gpp.org/ftp/tsg_ran/WG2_RL2/TSGR2_110-e/Docs/R2-2005030.zip" w:history="1">
        <w:r w:rsidR="0092753C" w:rsidRPr="008A5052">
          <w:rPr>
            <w:rStyle w:val="Hyperlink"/>
          </w:rPr>
          <w:t>R2-2005030</w:t>
        </w:r>
      </w:hyperlink>
      <w:r w:rsidR="00F70514" w:rsidRPr="00770DB4">
        <w:t>.</w:t>
      </w:r>
    </w:p>
    <w:p w14:paraId="1B647676" w14:textId="6F64F99E" w:rsidR="00A63D7A" w:rsidRDefault="00A63D7A" w:rsidP="00A63D7A">
      <w:pPr>
        <w:pStyle w:val="EmailDiscussion2"/>
      </w:pPr>
      <w:r>
        <w:tab/>
        <w:t xml:space="preserve">Intended outcome: </w:t>
      </w:r>
      <w:r w:rsidR="00AD7799">
        <w:t xml:space="preserve">Report in </w:t>
      </w:r>
      <w:hyperlink r:id="rId12" w:tooltip="https://www.3gpp.org/ftp/tsg_ran/WG2_RL2/TSGR2_110-e/Docs/R2-2005926.zip" w:history="1">
        <w:r w:rsidR="00AD7799" w:rsidRPr="008A5052">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1AD558FF" w:rsidR="00143E56" w:rsidRDefault="00143E56" w:rsidP="00143E56">
      <w:pPr>
        <w:pStyle w:val="EmailDiscussion2"/>
      </w:pPr>
      <w:r>
        <w:tab/>
        <w:t xml:space="preserve">Status: </w:t>
      </w:r>
      <w:r w:rsidR="009820A1">
        <w:t>Complete</w:t>
      </w:r>
      <w:r>
        <w:t xml:space="preserve">. </w:t>
      </w:r>
    </w:p>
    <w:p w14:paraId="2EEBFCAE" w14:textId="2628308B" w:rsidR="00143E56" w:rsidRDefault="00143E56" w:rsidP="00143E56">
      <w:pPr>
        <w:pStyle w:val="EmailDiscussion2"/>
      </w:pPr>
      <w:r>
        <w:tab/>
        <w:t xml:space="preserve">Scope: Remaining RIL issues </w:t>
      </w:r>
    </w:p>
    <w:p w14:paraId="2E49742E" w14:textId="1B15D1F4" w:rsidR="00143E56" w:rsidRDefault="00143E56" w:rsidP="00143E56">
      <w:pPr>
        <w:pStyle w:val="EmailDiscussion2"/>
      </w:pPr>
      <w:r>
        <w:tab/>
        <w:t xml:space="preserve">Intended outcome: Report in </w:t>
      </w:r>
      <w:hyperlink r:id="rId13" w:tooltip="https://www.3gpp.org/ftp/tsg_ran/WG2_RL2/TSGR2_110-e/Docs/R2-2005927.zip" w:history="1">
        <w:r w:rsidRPr="008A5052">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5C3DC32" w:rsidR="00A63D7A" w:rsidRDefault="00A63D7A" w:rsidP="00A63D7A">
      <w:pPr>
        <w:pStyle w:val="EmailDiscussion2"/>
      </w:pPr>
      <w:r>
        <w:tab/>
        <w:t xml:space="preserve">Status: </w:t>
      </w:r>
      <w:r w:rsidR="009820A1">
        <w:t>Complete</w:t>
      </w:r>
    </w:p>
    <w:p w14:paraId="2325A1AA" w14:textId="115742DE" w:rsidR="00A63D7A" w:rsidRDefault="00A63D7A" w:rsidP="00A63D7A">
      <w:pPr>
        <w:pStyle w:val="EmailDiscussion2"/>
      </w:pPr>
      <w:r>
        <w:tab/>
        <w:t xml:space="preserve">Scope: </w:t>
      </w:r>
      <w:hyperlink r:id="rId14" w:tooltip="https://www.3gpp.org/ftp/tsg_ran/WG2_RL2/TSGR2_110-e/Docs/R2-2004812.zip" w:history="1">
        <w:r w:rsidR="00AD7799" w:rsidRPr="008A5052">
          <w:rPr>
            <w:rStyle w:val="Hyperlink"/>
          </w:rPr>
          <w:t>R2-2004812</w:t>
        </w:r>
      </w:hyperlink>
      <w:r w:rsidR="00AD7799">
        <w:rPr>
          <w:rStyle w:val="Hyperlink"/>
        </w:rPr>
        <w:t xml:space="preserve">, </w:t>
      </w:r>
      <w:hyperlink r:id="rId15" w:tooltip="https://www.3gpp.org/ftp/tsg_ran/WG2_RL2/TSGR2_110-e/Docs/R2-2004816.zip" w:history="1">
        <w:r w:rsidR="00AD7799" w:rsidRPr="008A5052">
          <w:rPr>
            <w:rStyle w:val="Hyperlink"/>
          </w:rPr>
          <w:t>R2-2004816</w:t>
        </w:r>
      </w:hyperlink>
      <w:r w:rsidR="00AD7799">
        <w:rPr>
          <w:rStyle w:val="Hyperlink"/>
        </w:rPr>
        <w:t xml:space="preserve">, </w:t>
      </w:r>
      <w:hyperlink r:id="rId16" w:tooltip="https://www.3gpp.org/ftp/tsg_ran/WG2_RL2/TSGR2_110-e/Docs/R2-2004828.zip" w:history="1">
        <w:r w:rsidR="00AD7799" w:rsidRPr="008A5052">
          <w:rPr>
            <w:rStyle w:val="Hyperlink"/>
          </w:rPr>
          <w:t>R2-2004828</w:t>
        </w:r>
      </w:hyperlink>
    </w:p>
    <w:p w14:paraId="75B7C37B" w14:textId="50EF5D87" w:rsidR="00A63D7A" w:rsidRDefault="00A63D7A" w:rsidP="00A63D7A">
      <w:pPr>
        <w:pStyle w:val="EmailDiscussion2"/>
      </w:pPr>
      <w:r>
        <w:tab/>
        <w:t xml:space="preserve">Intended outcome: </w:t>
      </w:r>
      <w:r w:rsidR="00AD7799">
        <w:t xml:space="preserve">Report in </w:t>
      </w:r>
      <w:hyperlink r:id="rId17" w:tooltip="https://www.3gpp.org/ftp/tsg_ran/WG2_RL2/TSGR2_110-e/Docs/R2-2005928.zip" w:history="1">
        <w:r w:rsidR="00AD7799" w:rsidRPr="008A5052">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45E32E6C" w:rsidR="00B46B1B" w:rsidRDefault="00B46B1B" w:rsidP="00B46B1B">
      <w:pPr>
        <w:pStyle w:val="EmailDiscussion2"/>
      </w:pPr>
      <w:r>
        <w:tab/>
        <w:t xml:space="preserve">Status: </w:t>
      </w:r>
      <w:r w:rsidR="009820A1">
        <w:t>Complete</w:t>
      </w:r>
    </w:p>
    <w:p w14:paraId="6DBAA66D" w14:textId="4B5EB1EF" w:rsidR="00B46B1B" w:rsidRDefault="00B46B1B" w:rsidP="00B46B1B">
      <w:pPr>
        <w:pStyle w:val="EmailDiscussion2"/>
      </w:pPr>
      <w:r>
        <w:tab/>
        <w:t xml:space="preserve">Scope: </w:t>
      </w:r>
      <w:hyperlink r:id="rId18" w:tooltip="https://www.3gpp.org/ftp/tsg_ran/WG2_RL2/TSGR2_110-e/Docs/R2-2005026.zip" w:history="1">
        <w:r w:rsidRPr="008A5052">
          <w:rPr>
            <w:rStyle w:val="Hyperlink"/>
          </w:rPr>
          <w:t>R2-2005026</w:t>
        </w:r>
      </w:hyperlink>
      <w:r>
        <w:rPr>
          <w:rStyle w:val="Hyperlink"/>
        </w:rPr>
        <w:t xml:space="preserve">, </w:t>
      </w:r>
      <w:hyperlink r:id="rId19" w:tooltip="https://www.3gpp.org/ftp/tsg_ran/WG2_RL2/TSGR2_110-e/Docs/R2-2005027.zip" w:history="1">
        <w:r w:rsidRPr="008A5052">
          <w:rPr>
            <w:rStyle w:val="Hyperlink"/>
          </w:rPr>
          <w:t>R2-2005027</w:t>
        </w:r>
      </w:hyperlink>
    </w:p>
    <w:p w14:paraId="2C8F9916" w14:textId="3305D855" w:rsidR="00B46B1B" w:rsidRDefault="00B46B1B" w:rsidP="00B46B1B">
      <w:pPr>
        <w:pStyle w:val="EmailDiscussion2"/>
      </w:pPr>
      <w:r>
        <w:tab/>
        <w:t xml:space="preserve">Intended outcome: Report in </w:t>
      </w:r>
      <w:hyperlink r:id="rId20" w:tooltip="https://www.3gpp.org/ftp/tsg_ran/WG2_RL2/TSGR2_110-e/Docs/R2-2005929.zip" w:history="1">
        <w:r w:rsidRPr="008A5052">
          <w:rPr>
            <w:rStyle w:val="Hyperlink"/>
          </w:rPr>
          <w:t>R2-2005929</w:t>
        </w:r>
      </w:hyperlink>
      <w:r>
        <w:t xml:space="preserve">, CRs </w:t>
      </w:r>
      <w:hyperlink r:id="rId21" w:tooltip="https://www.3gpp.org/ftp/tsg_ran/WG2_RL2/TSGR2_110-e/Docs/R2-2005943.zip" w:history="1">
        <w:r w:rsidRPr="008A5052">
          <w:rPr>
            <w:rStyle w:val="Hyperlink"/>
          </w:rPr>
          <w:t>R2-2005943</w:t>
        </w:r>
      </w:hyperlink>
      <w:r>
        <w:t xml:space="preserve">, </w:t>
      </w:r>
      <w:hyperlink r:id="rId22" w:tooltip="https://www.3gpp.org/ftp/tsg_ran/WG2_RL2/TSGR2_110-e/Docs/R2-2005944.zip" w:history="1">
        <w:r w:rsidRPr="008A5052">
          <w:rPr>
            <w:rStyle w:val="Hyperlink"/>
          </w:rPr>
          <w:t>R2-2005944</w:t>
        </w:r>
      </w:hyperlink>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31018E26" w:rsidR="007B15BA" w:rsidRDefault="007B15BA" w:rsidP="007B15BA">
      <w:pPr>
        <w:pStyle w:val="EmailDiscussion2"/>
      </w:pPr>
      <w:r>
        <w:tab/>
        <w:t xml:space="preserve">Status: </w:t>
      </w:r>
      <w:r w:rsidR="009820A1">
        <w:t>Complete</w:t>
      </w:r>
    </w:p>
    <w:p w14:paraId="692528F6" w14:textId="350A353A" w:rsidR="007B15BA" w:rsidRDefault="007B15BA" w:rsidP="007B15BA">
      <w:pPr>
        <w:pStyle w:val="EmailDiscussion2"/>
      </w:pPr>
      <w:r>
        <w:tab/>
        <w:t xml:space="preserve">Scope: </w:t>
      </w:r>
      <w:hyperlink r:id="rId23" w:tooltip="https://www.3gpp.org/ftp/tsg_ran/WG2_RL2/TSGR2_110-e/Docs/R2-2005588.zip" w:history="1">
        <w:r w:rsidRPr="008A5052">
          <w:rPr>
            <w:rStyle w:val="Hyperlink"/>
          </w:rPr>
          <w:t>R2-2005588</w:t>
        </w:r>
      </w:hyperlink>
      <w:r>
        <w:rPr>
          <w:rStyle w:val="Hyperlink"/>
        </w:rPr>
        <w:t xml:space="preserve">, </w:t>
      </w:r>
      <w:hyperlink r:id="rId24" w:tooltip="https://www.3gpp.org/ftp/tsg_ran/WG2_RL2/TSGR2_110-e/Docs/R2-2005590.zip" w:history="1">
        <w:r w:rsidRPr="008A5052">
          <w:rPr>
            <w:rStyle w:val="Hyperlink"/>
          </w:rPr>
          <w:t>R2-2005590</w:t>
        </w:r>
      </w:hyperlink>
    </w:p>
    <w:p w14:paraId="51A151CA" w14:textId="67992498" w:rsidR="007B15BA" w:rsidRDefault="007B15BA" w:rsidP="007B15BA">
      <w:pPr>
        <w:pStyle w:val="EmailDiscussion2"/>
      </w:pPr>
      <w:r>
        <w:tab/>
        <w:t xml:space="preserve">Intended outcome: Report in </w:t>
      </w:r>
      <w:hyperlink r:id="rId25" w:tooltip="https://www.3gpp.org/ftp/tsg_ran/WG2_RL2/TSGR2_110-e/Docs/R2-2005930.zip" w:history="1">
        <w:r w:rsidRPr="008A5052">
          <w:rPr>
            <w:rStyle w:val="Hyperlink"/>
          </w:rPr>
          <w:t>R2-2005930</w:t>
        </w:r>
      </w:hyperlink>
      <w:r>
        <w:t xml:space="preserve">, CRs </w:t>
      </w:r>
      <w:hyperlink r:id="rId26" w:tooltip="https://www.3gpp.org/ftp/tsg_ran/WG2_RL2/TSGR2_110-e/Docs/R2-2005941.zip" w:history="1">
        <w:r w:rsidRPr="008A5052">
          <w:rPr>
            <w:rStyle w:val="Hyperlink"/>
          </w:rPr>
          <w:t>R2-2005941</w:t>
        </w:r>
      </w:hyperlink>
      <w:r>
        <w:t xml:space="preserve">, </w:t>
      </w:r>
      <w:hyperlink r:id="rId27" w:tooltip="https://www.3gpp.org/ftp/tsg_ran/WG2_RL2/TSGR2_110-e/Docs/R2-2005942.zip" w:history="1">
        <w:r w:rsidRPr="00D7462E">
          <w:rPr>
            <w:rStyle w:val="Hyperlink"/>
          </w:rPr>
          <w:t>R2-</w:t>
        </w:r>
      </w:hyperlink>
      <w:r w:rsidR="007714C1" w:rsidRPr="00280C18">
        <w:rPr>
          <w:highlight w:val="yellow"/>
        </w:rPr>
        <w:t>200594</w:t>
      </w:r>
      <w:r w:rsidR="007714C1">
        <w:t>0</w:t>
      </w:r>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23B71D3A" w:rsidR="009556E3" w:rsidRDefault="009556E3" w:rsidP="009556E3">
      <w:pPr>
        <w:pStyle w:val="EmailDiscussion2"/>
      </w:pPr>
      <w:r>
        <w:tab/>
        <w:t xml:space="preserve">Status: </w:t>
      </w:r>
      <w:r w:rsidR="009820A1">
        <w:t>Complete</w:t>
      </w:r>
    </w:p>
    <w:p w14:paraId="306D5BA5" w14:textId="7679575F" w:rsidR="009556E3" w:rsidRDefault="009556E3" w:rsidP="009556E3">
      <w:pPr>
        <w:pStyle w:val="EmailDiscussion2"/>
      </w:pPr>
      <w:r>
        <w:tab/>
        <w:t>Scope: 36.300 and 36.304 CRs</w:t>
      </w:r>
    </w:p>
    <w:p w14:paraId="6E6183E8" w14:textId="011A3EA6" w:rsidR="009556E3" w:rsidRDefault="009556E3" w:rsidP="009556E3">
      <w:pPr>
        <w:pStyle w:val="EmailDiscussion2"/>
      </w:pPr>
      <w:r>
        <w:tab/>
        <w:t xml:space="preserve">Intended outcome: Approved CRs in </w:t>
      </w:r>
      <w:hyperlink r:id="rId28" w:tooltip="https://www.3gpp.org/ftp/tsg_ran/WG2_RL2/TSGR2_110-e/Docs/R2-2005932.zip" w:history="1">
        <w:r w:rsidRPr="008A5052">
          <w:rPr>
            <w:rStyle w:val="Hyperlink"/>
          </w:rPr>
          <w:t>R2-2005932</w:t>
        </w:r>
      </w:hyperlink>
      <w:r>
        <w:t xml:space="preserve">, </w:t>
      </w:r>
      <w:hyperlink r:id="rId29" w:tooltip="https://www.3gpp.org/ftp/tsg_ran/WG2_RL2/TSGR2_110-e/Docs/R2-2005933.zip" w:history="1">
        <w:r w:rsidRPr="008A5052">
          <w:rPr>
            <w:rStyle w:val="Hyperlink"/>
          </w:rPr>
          <w:t>R2-2005933</w:t>
        </w:r>
      </w:hyperlink>
      <w:r>
        <w:t xml:space="preserve">, </w:t>
      </w:r>
      <w:hyperlink r:id="rId30" w:tooltip="https://www.3gpp.org/ftp/tsg_ran/WG2_RL2/TSGR2_110-e/Docs/R2-2005934.zip" w:history="1">
        <w:r w:rsidRPr="008A5052">
          <w:rPr>
            <w:rStyle w:val="Hyperlink"/>
          </w:rPr>
          <w:t>R2-2005934</w:t>
        </w:r>
      </w:hyperlink>
      <w:r>
        <w:t xml:space="preserve">, </w:t>
      </w:r>
      <w:hyperlink r:id="rId31" w:tooltip="https://www.3gpp.org/ftp/tsg_ran/WG2_RL2/TSGR2_110-e/Docs/R2-2005935.zip" w:history="1">
        <w:r w:rsidRPr="008A5052">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78D01E58" w:rsidR="009556E3" w:rsidRDefault="009556E3" w:rsidP="009556E3">
      <w:pPr>
        <w:pStyle w:val="EmailDiscussion2"/>
      </w:pPr>
      <w:r>
        <w:tab/>
        <w:t xml:space="preserve">Intended outcome: Approved LS in </w:t>
      </w:r>
      <w:hyperlink r:id="rId32" w:tooltip="https://www.3gpp.org/ftp/tsg_ran/WG2_RL2/TSGR2_110-e/Docs/R2-2005931.zip" w:history="1">
        <w:r w:rsidRPr="008A5052">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42E8F03E" w:rsidR="00CB00C9" w:rsidRDefault="00CB00C9" w:rsidP="00CB00C9">
      <w:pPr>
        <w:pStyle w:val="EmailDiscussion2"/>
      </w:pPr>
      <w:r>
        <w:tab/>
        <w:t xml:space="preserve">Status: </w:t>
      </w:r>
      <w:r w:rsidR="009820A1">
        <w:t>Complete</w:t>
      </w:r>
      <w:r w:rsidR="009820A1" w:rsidDel="009820A1">
        <w:t xml:space="preserve"> </w:t>
      </w:r>
    </w:p>
    <w:p w14:paraId="04727BD5" w14:textId="4ED06DD8" w:rsidR="00CB00C9" w:rsidRDefault="00CB00C9" w:rsidP="00CB00C9">
      <w:pPr>
        <w:pStyle w:val="EmailDiscussion2"/>
      </w:pPr>
      <w:r>
        <w:tab/>
        <w:t xml:space="preserve">Scope: Finalise PUR open issues based on </w:t>
      </w:r>
      <w:hyperlink r:id="rId33" w:tooltip="https://www.3gpp.org/ftp/tsg_ran/WG2_RL2/TSGR2_110-e/Docs/R2-2005726.zip" w:history="1">
        <w:r w:rsidRPr="008A5052">
          <w:rPr>
            <w:rStyle w:val="Hyperlink"/>
          </w:rPr>
          <w:t>R2-2005726</w:t>
        </w:r>
      </w:hyperlink>
    </w:p>
    <w:p w14:paraId="3705569F" w14:textId="18F30C4E" w:rsidR="00CB00C9" w:rsidRDefault="00CB00C9" w:rsidP="00CB00C9">
      <w:pPr>
        <w:pStyle w:val="EmailDiscussion2"/>
      </w:pPr>
      <w:r>
        <w:tab/>
        <w:t xml:space="preserve">Intended outcome: Report in </w:t>
      </w:r>
      <w:hyperlink r:id="rId34" w:tooltip="https://www.3gpp.org/ftp/tsg_ran/WG2_RL2/TSGR2_110-e/Docs/R2-2005936.zip" w:history="1">
        <w:r w:rsidRPr="008A5052">
          <w:rPr>
            <w:rStyle w:val="Hyperlink"/>
          </w:rPr>
          <w:t>R2-2005936</w:t>
        </w:r>
      </w:hyperlink>
      <w:r>
        <w:t xml:space="preserve">, Phase 2 report in  </w:t>
      </w:r>
      <w:hyperlink r:id="rId35" w:tooltip="https://www.3gpp.org/ftp/tsg_ran/WG2_RL2/TSGR2_110-e/Docs/R2-2005942.zip" w:history="1">
        <w:r w:rsidRPr="008A5052">
          <w:rPr>
            <w:rStyle w:val="Hyperlink"/>
          </w:rPr>
          <w:t>R2-2005942</w:t>
        </w:r>
      </w:hyperlink>
      <w:r>
        <w:t xml:space="preserve">, Phase 3 report in </w:t>
      </w:r>
      <w:hyperlink r:id="rId36" w:tooltip="https://www.3gpp.org/ftp/tsg_ran/WG2_RL2/TSGR2_110-e/Docs/R2-2005945.zip" w:history="1">
        <w:r w:rsidRPr="008A5052">
          <w:rPr>
            <w:rStyle w:val="Hyperlink"/>
          </w:rPr>
          <w:t>R2-2005945</w:t>
        </w:r>
      </w:hyperlink>
    </w:p>
    <w:p w14:paraId="62D8ED19" w14:textId="57E13926" w:rsidR="00CB00C9" w:rsidRDefault="00CB00C9" w:rsidP="00CB00C9">
      <w:pPr>
        <w:pStyle w:val="EmailDiscussion2"/>
      </w:pPr>
      <w:r>
        <w:tab/>
        <w:t xml:space="preserve">Deadline: phase 1 – June 2 16:00 UTC. Phase 2 – Friday 1000 UTC, Phase 3 – Wednesday </w:t>
      </w:r>
      <w:r w:rsidR="002604A8">
        <w:t>10</w:t>
      </w:r>
      <w:r w:rsidRPr="00B12BA1">
        <w:rPr>
          <w:vertAlign w:val="superscript"/>
        </w:rPr>
        <w:t>th</w:t>
      </w:r>
      <w:r>
        <w:t xml:space="preserve">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7D5560DF" w:rsidR="002B3D45" w:rsidRDefault="009556E3" w:rsidP="002B3D45">
      <w:pPr>
        <w:pStyle w:val="EmailDiscussion2"/>
      </w:pPr>
      <w:r>
        <w:tab/>
      </w:r>
      <w:r w:rsidR="002B3D45">
        <w:t xml:space="preserve">Status: </w:t>
      </w:r>
      <w:r w:rsidR="009820A1">
        <w:t>Complete</w:t>
      </w:r>
    </w:p>
    <w:p w14:paraId="24E8E961" w14:textId="5C0D4B2C" w:rsidR="009556E3" w:rsidRDefault="002B3D45" w:rsidP="009556E3">
      <w:pPr>
        <w:pStyle w:val="EmailDiscussion2"/>
      </w:pPr>
      <w:r>
        <w:tab/>
      </w:r>
      <w:r w:rsidR="009556E3">
        <w:t>Scope: Reply to the 2 LSs on PUR open issues and working assumption</w:t>
      </w:r>
    </w:p>
    <w:p w14:paraId="164DED08" w14:textId="5D06F12B" w:rsidR="009556E3" w:rsidRDefault="009556E3" w:rsidP="009556E3">
      <w:pPr>
        <w:pStyle w:val="EmailDiscussion2"/>
      </w:pPr>
      <w:r>
        <w:tab/>
        <w:t xml:space="preserve">Intended outcome: Approved LS in </w:t>
      </w:r>
      <w:hyperlink r:id="rId37" w:tooltip="https://www.3gpp.org/ftp/tsg_ran/WG2_RL2/TSGR2_110-e/Docs/R2-2005937.zip" w:history="1">
        <w:r w:rsidRPr="008A5052">
          <w:rPr>
            <w:rStyle w:val="Hyperlink"/>
          </w:rPr>
          <w:t>R2-2005937</w:t>
        </w:r>
      </w:hyperlink>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4F724FDC" w:rsidR="004D5E27" w:rsidRDefault="004D5E27" w:rsidP="004D5E27">
      <w:pPr>
        <w:pStyle w:val="EmailDiscussion2"/>
      </w:pPr>
      <w:r>
        <w:tab/>
        <w:t xml:space="preserve">Status: </w:t>
      </w:r>
      <w:r w:rsidR="009820A1">
        <w:t>Complete</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5124BEA8" w:rsidR="004D5E27" w:rsidRDefault="004D5E27" w:rsidP="004D5E27">
      <w:pPr>
        <w:pStyle w:val="EmailDiscussion2"/>
      </w:pPr>
      <w:r>
        <w:tab/>
        <w:t xml:space="preserve">Intended outcome: Report in </w:t>
      </w:r>
      <w:hyperlink r:id="rId38" w:tooltip="https://www.3gpp.org/ftp/tsg_ran/WG2_RL2/TSGR2_110-e/Docs/R2-2005938.zip" w:history="1">
        <w:r w:rsidRPr="008A5052">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68B20E1B" w:rsidR="006215F9" w:rsidRDefault="008A5052" w:rsidP="006215F9">
      <w:pPr>
        <w:pStyle w:val="Doc-title"/>
        <w:rPr>
          <w:rStyle w:val="Hyperlink"/>
        </w:rPr>
      </w:pPr>
      <w:hyperlink r:id="rId39" w:tooltip="https://www.3gpp.org/ftp/tsg_ran/WG2_RL2/TSGR2_110-e/Docs/R2-2005025.zip" w:history="1">
        <w:r w:rsidR="006215F9" w:rsidRPr="008A5052">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40" w:tooltip="https://www.3gpp.org/ftp/tsg_ran/WG2_RL2/TSGR2_109bis-e/Docs/R2-2004056.zip" w:history="1">
        <w:r w:rsidR="006215F9" w:rsidRPr="008A5052">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2A5442D1" w:rsidR="001959CA" w:rsidRDefault="008A5052" w:rsidP="001959CA">
      <w:pPr>
        <w:pStyle w:val="Doc-title"/>
      </w:pPr>
      <w:hyperlink r:id="rId41" w:tooltip="https://www.3gpp.org/ftp/tsg_ran/WG2_RL2/TSGR2_110-e/Docs/R2-2004317.zip" w:history="1">
        <w:r w:rsidR="001959CA" w:rsidRPr="008A5052">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7A6C5A">
      <w:pPr>
        <w:pStyle w:val="Doc-text2"/>
        <w:numPr>
          <w:ilvl w:val="0"/>
          <w:numId w:val="8"/>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5089DA3C" w:rsidR="006215F9" w:rsidRDefault="008A5052" w:rsidP="006215F9">
      <w:pPr>
        <w:pStyle w:val="Doc-title"/>
      </w:pPr>
      <w:hyperlink r:id="rId42" w:tooltip="https://www.3gpp.org/ftp/tsg_ran/WG2_RL2/TSGR2_110-e/Docs/R2-2005012.zip" w:history="1">
        <w:r w:rsidR="006215F9" w:rsidRPr="008A5052">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7A6C5A">
      <w:pPr>
        <w:pStyle w:val="Doc-text2"/>
        <w:numPr>
          <w:ilvl w:val="0"/>
          <w:numId w:val="8"/>
        </w:numPr>
      </w:pPr>
      <w:r>
        <w:t>QC think, and Huawei agree, that for the handover case eNB does not know the UE radio paging capability. There are other cases where the capability may not be known.</w:t>
      </w:r>
    </w:p>
    <w:p w14:paraId="66D8621E" w14:textId="2FE930B9" w:rsidR="003B0FD5" w:rsidRDefault="003B0FD5" w:rsidP="007A6C5A">
      <w:pPr>
        <w:pStyle w:val="Doc-text2"/>
        <w:numPr>
          <w:ilvl w:val="0"/>
          <w:numId w:val="8"/>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38680182" w:rsidR="006215F9" w:rsidRDefault="008A5052" w:rsidP="006215F9">
      <w:pPr>
        <w:pStyle w:val="Doc-title"/>
      </w:pPr>
      <w:hyperlink r:id="rId43" w:tooltip="https://www.3gpp.org/ftp/tsg_ran/WG2_RL2/TSGR2_110-e/Docs/R2-2005013.zip" w:history="1">
        <w:r w:rsidR="006215F9" w:rsidRPr="008A5052">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8A5052">
        <w:t>R2-2000809</w:t>
      </w:r>
    </w:p>
    <w:p w14:paraId="1DE55FA6" w14:textId="32D5D11C" w:rsidR="00CE6244" w:rsidRPr="00CE6244" w:rsidRDefault="00CE6244" w:rsidP="00B12BA1">
      <w:pPr>
        <w:pStyle w:val="Agreement"/>
      </w:pPr>
      <w:r>
        <w:t xml:space="preserve">Revised in </w:t>
      </w:r>
      <w:hyperlink r:id="rId44" w:tooltip="https://www.3gpp.org/ftp/tsg_ran/WG2_RL2/TSGR2_110-e/Docs/R2-2005932.zip" w:history="1">
        <w:r w:rsidRPr="008A5052">
          <w:rPr>
            <w:rStyle w:val="Hyperlink"/>
          </w:rPr>
          <w:t>R2-2005932</w:t>
        </w:r>
      </w:hyperlink>
    </w:p>
    <w:p w14:paraId="22028D3B" w14:textId="5110D96E" w:rsidR="00CE6244" w:rsidRDefault="008A5052" w:rsidP="00B12BA1">
      <w:pPr>
        <w:pStyle w:val="Doc-title"/>
      </w:pPr>
      <w:hyperlink r:id="rId45" w:tooltip="https://www.3gpp.org/ftp/tsg_ran/WG2_RL2/TSGR2_110-e/Docs/R2-2005932.zip" w:history="1">
        <w:r w:rsidR="00CE6244" w:rsidRPr="008A5052">
          <w:rPr>
            <w:rStyle w:val="Hyperlink"/>
          </w:rPr>
          <w:t>R2-2005932</w:t>
        </w:r>
      </w:hyperlink>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8A5052">
        <w:t>R2-2000809</w:t>
      </w:r>
    </w:p>
    <w:p w14:paraId="6EBA9D61" w14:textId="77777777" w:rsidR="00A95595" w:rsidRDefault="00A95595" w:rsidP="00A95595">
      <w:pPr>
        <w:pStyle w:val="Agreement"/>
      </w:pPr>
      <w:r>
        <w:t>postponed</w:t>
      </w:r>
    </w:p>
    <w:p w14:paraId="7161FB34" w14:textId="6C04E11C" w:rsidR="006215F9" w:rsidRDefault="008A5052" w:rsidP="006215F9">
      <w:pPr>
        <w:pStyle w:val="Doc-title"/>
      </w:pPr>
      <w:hyperlink r:id="rId46" w:tooltip="https://www.3gpp.org/ftp/tsg_ran/WG2_RL2/TSGR2_110-e/Docs/R2-2005014.zip" w:history="1">
        <w:r w:rsidR="006215F9" w:rsidRPr="008A5052">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8A5052">
        <w:t>R2-2000810</w:t>
      </w:r>
    </w:p>
    <w:p w14:paraId="1D8A38FD" w14:textId="4A87AF93" w:rsidR="00CE6244" w:rsidRDefault="008A5052" w:rsidP="00B12BA1">
      <w:pPr>
        <w:pStyle w:val="Doc-title"/>
        <w:rPr>
          <w:rStyle w:val="Hyperlink"/>
        </w:rPr>
      </w:pPr>
      <w:hyperlink r:id="rId47" w:tooltip="https://www.3gpp.org/ftp/tsg_ran/WG2_RL2/TSGR2_110-e/Docs/R2-2005933.zip" w:history="1">
        <w:r w:rsidR="00CE6244" w:rsidRPr="008A5052">
          <w:rPr>
            <w:rStyle w:val="Hyperlink"/>
          </w:rPr>
          <w:t>R2-2005933</w:t>
        </w:r>
      </w:hyperlink>
      <w:r w:rsidR="00CE6244">
        <w:tab/>
        <w:t>System support for (Group) Wake Up Signal</w:t>
      </w:r>
      <w:r w:rsidR="00CE6244">
        <w:tab/>
        <w:t>Huawei, HiSilicon</w:t>
      </w:r>
      <w:r w:rsidR="00CE6244">
        <w:tab/>
        <w:t>CR</w:t>
      </w:r>
      <w:r w:rsidR="00CE6244">
        <w:tab/>
        <w:t>Rel-16</w:t>
      </w:r>
      <w:r w:rsidR="00CE6244">
        <w:tab/>
        <w:t>36.300</w:t>
      </w:r>
      <w:r w:rsidR="00CE6244">
        <w:tab/>
        <w:t>16.</w:t>
      </w:r>
      <w:r w:rsidR="001A7976">
        <w:t>0</w:t>
      </w:r>
      <w:r w:rsidR="00CE6244">
        <w:t>.0</w:t>
      </w:r>
      <w:r w:rsidR="001A7976">
        <w:tab/>
        <w:t>1265</w:t>
      </w:r>
      <w:r w:rsidR="001A7976">
        <w:tab/>
        <w:t>1</w:t>
      </w:r>
      <w:r w:rsidR="001A7976">
        <w:tab/>
        <w:t>A</w:t>
      </w:r>
      <w:r w:rsidR="00CE6244">
        <w:tab/>
        <w:t>NB_IOTenh2-Core, LTE_eMTC4-Core, NB_IOTenh3-Core, LTE_eMTC5-Core</w:t>
      </w:r>
      <w:r w:rsidR="00CE6244">
        <w:tab/>
      </w:r>
      <w:r w:rsidR="00CE6244" w:rsidRPr="008A5052">
        <w:rPr>
          <w:rStyle w:val="Hyperlink"/>
        </w:rPr>
        <w:t>R2-2000810</w:t>
      </w:r>
    </w:p>
    <w:p w14:paraId="6E7CF640" w14:textId="1744430A" w:rsidR="00CE6244" w:rsidRPr="00D7462E" w:rsidRDefault="00CE6244" w:rsidP="007A6C5A">
      <w:pPr>
        <w:pStyle w:val="ListParagraph"/>
        <w:numPr>
          <w:ilvl w:val="0"/>
          <w:numId w:val="8"/>
        </w:numPr>
        <w:rPr>
          <w:rStyle w:val="Hyperlink"/>
          <w:noProof/>
          <w:color w:val="auto"/>
          <w:u w:val="none"/>
        </w:rPr>
      </w:pPr>
      <w:r>
        <w:t xml:space="preserve">CR number is from </w:t>
      </w:r>
      <w:r w:rsidRPr="008A5052">
        <w:rPr>
          <w:rStyle w:val="Hyperlink"/>
          <w:color w:val="auto"/>
          <w:u w:val="none"/>
        </w:rPr>
        <w:t>R2-2000810</w:t>
      </w:r>
      <w:r w:rsidRPr="001F6C17">
        <w:rPr>
          <w:rStyle w:val="Hyperlink"/>
          <w:color w:val="auto"/>
          <w:u w:val="none"/>
        </w:rPr>
        <w:t xml:space="preserve"> in RAN2#109, not a revision of </w:t>
      </w:r>
      <w:hyperlink r:id="rId48" w:tooltip="https://www.3gpp.org/ftp/tsg_ran/WG2_RL2/TSGR2_110-e/Docs/R2-2005014.zip" w:history="1">
        <w:r w:rsidRPr="008A5052">
          <w:rPr>
            <w:rStyle w:val="Hyperlink"/>
          </w:rPr>
          <w:t>R2-2005014</w:t>
        </w:r>
      </w:hyperlink>
    </w:p>
    <w:p w14:paraId="09B48E0F" w14:textId="77777777" w:rsidR="00A95595" w:rsidRDefault="00A95595" w:rsidP="00A95595">
      <w:pPr>
        <w:pStyle w:val="Agreement"/>
      </w:pPr>
      <w:r>
        <w:t>postponed</w:t>
      </w:r>
    </w:p>
    <w:p w14:paraId="18450984" w14:textId="77777777" w:rsidR="00CE6244" w:rsidRPr="00CE6244" w:rsidRDefault="00CE6244" w:rsidP="00B12BA1">
      <w:pPr>
        <w:pStyle w:val="Doc-text2"/>
        <w:ind w:left="1259" w:firstLine="0"/>
      </w:pPr>
    </w:p>
    <w:p w14:paraId="591E11E6" w14:textId="380CE460" w:rsidR="006215F9" w:rsidRDefault="008A5052" w:rsidP="006215F9">
      <w:pPr>
        <w:pStyle w:val="Doc-title"/>
      </w:pPr>
      <w:hyperlink r:id="rId49" w:tooltip="https://www.3gpp.org/ftp/tsg_ran/WG2_RL2/TSGR2_110-e/Docs/R2-2005015.zip" w:history="1">
        <w:r w:rsidR="006215F9" w:rsidRPr="008A5052">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8A5052">
        <w:t>R2-2000608</w:t>
      </w:r>
    </w:p>
    <w:p w14:paraId="62F5AA61" w14:textId="013CBD1C" w:rsidR="00CE6244" w:rsidRPr="00CE6244" w:rsidRDefault="00CE6244" w:rsidP="00CE6244">
      <w:pPr>
        <w:pStyle w:val="Agreement"/>
      </w:pPr>
      <w:r>
        <w:t xml:space="preserve">Revised in </w:t>
      </w:r>
      <w:hyperlink r:id="rId50" w:tooltip="https://www.3gpp.org/ftp/tsg_ran/WG2_RL2/TSGR2_110-e/Docs/R2-2005934.zip" w:history="1">
        <w:r w:rsidRPr="008A5052">
          <w:rPr>
            <w:rStyle w:val="Hyperlink"/>
          </w:rPr>
          <w:t>R2-2005934</w:t>
        </w:r>
      </w:hyperlink>
    </w:p>
    <w:p w14:paraId="43236DD9" w14:textId="12CD09FB" w:rsidR="00CE6244" w:rsidRDefault="008A5052" w:rsidP="00B12BA1">
      <w:pPr>
        <w:pStyle w:val="Doc-title"/>
      </w:pPr>
      <w:hyperlink r:id="rId51" w:tooltip="https://www.3gpp.org/ftp/tsg_ran/WG2_RL2/TSGR2_110-e/Docs/R2-2005934.zip" w:history="1">
        <w:r w:rsidR="00CE6244" w:rsidRPr="008A5052">
          <w:rPr>
            <w:rStyle w:val="Hyperlink"/>
          </w:rPr>
          <w:t>R2-2005934</w:t>
        </w:r>
      </w:hyperlink>
      <w:r w:rsidR="00CE6244" w:rsidRPr="00B12BA1">
        <w:rPr>
          <w:rStyle w:val="Doc-titleChar"/>
        </w:rPr>
        <w:tab/>
        <w:t>System support for Wake Up Signal</w:t>
      </w:r>
      <w:r w:rsidR="00CE6244" w:rsidRPr="00B12BA1">
        <w:rPr>
          <w:rStyle w:val="Doc-titleChar"/>
        </w:rPr>
        <w:tab/>
        <w:t>Huawei, HiSilicon</w:t>
      </w:r>
      <w:r w:rsidR="00CE6244" w:rsidRPr="00B12BA1">
        <w:rPr>
          <w:rStyle w:val="Doc-titleChar"/>
        </w:rPr>
        <w:tab/>
        <w:t>CR</w:t>
      </w:r>
      <w:r w:rsidR="00CE6244" w:rsidRPr="00B12BA1">
        <w:rPr>
          <w:rStyle w:val="Doc-titleChar"/>
        </w:rPr>
        <w:tab/>
        <w:t>Rel-15</w:t>
      </w:r>
      <w:r w:rsidR="00CE6244" w:rsidRPr="00B12BA1">
        <w:rPr>
          <w:rStyle w:val="Doc-titleChar"/>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8A5052">
        <w:t>R2-2000608</w:t>
      </w:r>
    </w:p>
    <w:p w14:paraId="5EFF783C" w14:textId="77777777" w:rsidR="00A95595" w:rsidRDefault="00A95595" w:rsidP="00A95595">
      <w:pPr>
        <w:pStyle w:val="Agreement"/>
      </w:pPr>
      <w:r>
        <w:t>postponed</w:t>
      </w:r>
    </w:p>
    <w:p w14:paraId="5A9A8473" w14:textId="4DF6F7CD" w:rsidR="006215F9" w:rsidRDefault="008A5052" w:rsidP="006215F9">
      <w:pPr>
        <w:pStyle w:val="Doc-title"/>
      </w:pPr>
      <w:hyperlink r:id="rId52" w:tooltip="https://www.3gpp.org/ftp/tsg_ran/WG2_RL2/TSGR2_110-e/Docs/R2-2005016.zip" w:history="1">
        <w:r w:rsidR="006215F9" w:rsidRPr="008A5052">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4BCAB63F" w:rsidR="00CE6244" w:rsidRPr="00CE6244" w:rsidRDefault="00CE6244" w:rsidP="00CE6244">
      <w:pPr>
        <w:pStyle w:val="Agreement"/>
      </w:pPr>
      <w:r>
        <w:t xml:space="preserve">Revised in </w:t>
      </w:r>
      <w:hyperlink r:id="rId53" w:tooltip="https://www.3gpp.org/ftp/tsg_ran/WG2_RL2/TSGR2_110-e/Docs/R2-2005935.zip" w:history="1">
        <w:r w:rsidRPr="008A5052">
          <w:rPr>
            <w:rStyle w:val="Hyperlink"/>
          </w:rPr>
          <w:t>R2-2005935</w:t>
        </w:r>
      </w:hyperlink>
    </w:p>
    <w:p w14:paraId="1B6B7E9D" w14:textId="58746112" w:rsidR="00CE6244" w:rsidRDefault="008A5052" w:rsidP="00B12BA1">
      <w:pPr>
        <w:pStyle w:val="Doc-title"/>
      </w:pPr>
      <w:hyperlink r:id="rId54" w:tooltip="https://www.3gpp.org/ftp/tsg_ran/WG2_RL2/TSGR2_110-e/Docs/R2-2005935.zip" w:history="1">
        <w:r w:rsidR="00CE6244" w:rsidRPr="008A5052">
          <w:rPr>
            <w:rStyle w:val="Hyperlink"/>
          </w:rPr>
          <w:t>R2-2005935</w:t>
        </w:r>
      </w:hyperlink>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p>
    <w:p w14:paraId="07136F16" w14:textId="632D82CF" w:rsidR="00A95595" w:rsidRDefault="00A95595" w:rsidP="00A95595">
      <w:pPr>
        <w:pStyle w:val="Doc-text2"/>
        <w:numPr>
          <w:ilvl w:val="0"/>
          <w:numId w:val="8"/>
        </w:numPr>
      </w:pPr>
      <w:r>
        <w:t>HW thinks we should postpone the CRs because they can’t be agreed until we hear from SA2.</w:t>
      </w:r>
    </w:p>
    <w:p w14:paraId="4501C675" w14:textId="5B96204F" w:rsidR="00A95595" w:rsidRDefault="00A95595" w:rsidP="00A95595">
      <w:pPr>
        <w:pStyle w:val="Doc-text2"/>
        <w:numPr>
          <w:ilvl w:val="0"/>
          <w:numId w:val="8"/>
        </w:numPr>
      </w:pPr>
      <w:r>
        <w:t>Ericsson agrees. QC thinks we should send an LS to raise the issue with SA2. ZTE agrees.</w:t>
      </w:r>
    </w:p>
    <w:p w14:paraId="4B442533" w14:textId="5670E30B" w:rsidR="00A95595" w:rsidRDefault="00A95595" w:rsidP="00A95595">
      <w:pPr>
        <w:pStyle w:val="Agreement"/>
      </w:pPr>
      <w:r>
        <w:t>postponed</w:t>
      </w:r>
    </w:p>
    <w:p w14:paraId="7542E9FB" w14:textId="530A6E13" w:rsidR="00A95595" w:rsidRDefault="00A95595" w:rsidP="00A95595">
      <w:pPr>
        <w:pStyle w:val="Agreement"/>
      </w:pPr>
      <w:r>
        <w:t>send LS to inform SA2 of the issues</w:t>
      </w:r>
    </w:p>
    <w:p w14:paraId="51014E33" w14:textId="3A21CBE6" w:rsidR="00A95595" w:rsidRDefault="00A95595" w:rsidP="00A95595">
      <w:pPr>
        <w:pStyle w:val="Doc-text2"/>
      </w:pPr>
    </w:p>
    <w:p w14:paraId="3D981A6F" w14:textId="3B69E25C" w:rsidR="00A95595" w:rsidRDefault="00A95595" w:rsidP="00A95595">
      <w:pPr>
        <w:pStyle w:val="EmailDiscussion"/>
      </w:pPr>
      <w:r>
        <w:t>[</w:t>
      </w:r>
      <w:ins w:id="2" w:author="Brian" w:date="2020-06-11T15:39:00Z">
        <w:r w:rsidR="007F568B">
          <w:t>Post</w:t>
        </w:r>
      </w:ins>
      <w:r>
        <w:t>110-e</w:t>
      </w:r>
      <w:del w:id="3" w:author="Brian" w:date="2020-06-11T15:39:00Z">
        <w:r w:rsidDel="007F568B">
          <w:delText>xxx</w:delText>
        </w:r>
      </w:del>
      <w:r>
        <w:t>][xxx][NBIOT]  LS to SA2 and RAN3 on system support for WUS (Qualcomm)</w:t>
      </w:r>
    </w:p>
    <w:p w14:paraId="273F94DB" w14:textId="062968F9" w:rsidR="00A95595" w:rsidRDefault="00A95595" w:rsidP="00A95595">
      <w:pPr>
        <w:pStyle w:val="EmailDiscussion2"/>
      </w:pPr>
      <w:r>
        <w:tab/>
        <w:t>Scope: LS to raise the issues raised during RAN2#110-e on WUS.</w:t>
      </w:r>
    </w:p>
    <w:p w14:paraId="5D20DB5A" w14:textId="492A2FF0" w:rsidR="00A95595" w:rsidRDefault="00A95595" w:rsidP="00A95595">
      <w:pPr>
        <w:pStyle w:val="EmailDiscussion2"/>
      </w:pPr>
      <w:r>
        <w:tab/>
        <w:t xml:space="preserve">Intended outcome: approved LS </w:t>
      </w:r>
    </w:p>
    <w:p w14:paraId="010E27A0" w14:textId="5B55D06A" w:rsidR="00A95595" w:rsidRDefault="00A95595" w:rsidP="00A95595">
      <w:pPr>
        <w:pStyle w:val="EmailDiscussion2"/>
      </w:pPr>
      <w:r>
        <w:tab/>
        <w:t>Deadline: 1 week</w:t>
      </w:r>
    </w:p>
    <w:p w14:paraId="4A03927F" w14:textId="77777777" w:rsidR="00A95595" w:rsidRPr="00A95595" w:rsidRDefault="00A95595" w:rsidP="00A95595">
      <w:pPr>
        <w:pStyle w:val="Doc-text2"/>
      </w:pPr>
    </w:p>
    <w:p w14:paraId="51258386" w14:textId="34E0DAEC" w:rsidR="006215F9" w:rsidRDefault="008A5052" w:rsidP="006215F9">
      <w:pPr>
        <w:pStyle w:val="Doc-title"/>
      </w:pPr>
      <w:hyperlink r:id="rId55" w:tooltip="https://www.3gpp.org/ftp/tsg_ran/WG2_RL2/TSGR2_110-e/Docs/R2-2005017.zip" w:history="1">
        <w:r w:rsidR="006215F9" w:rsidRPr="008A5052">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5A293F97" w14:textId="77777777" w:rsidR="00432D25" w:rsidRPr="00ED2DBB" w:rsidRDefault="00432D25" w:rsidP="00ED2DBB">
      <w:pPr>
        <w:pStyle w:val="Doc-text2"/>
      </w:pPr>
    </w:p>
    <w:p w14:paraId="592C332C" w14:textId="6C5B88D2" w:rsidR="006215F9" w:rsidRDefault="008A5052" w:rsidP="006215F9">
      <w:pPr>
        <w:pStyle w:val="Doc-title"/>
      </w:pPr>
      <w:hyperlink r:id="rId56" w:tooltip="https://www.3gpp.org/ftp/tsg_ran/WG2_RL2/TSGR2_110-e/Docs/R2-2005199.zip" w:history="1">
        <w:r w:rsidR="006215F9" w:rsidRPr="008A5052">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143FD23E" w:rsidR="006215F9" w:rsidRDefault="008A5052" w:rsidP="006215F9">
      <w:pPr>
        <w:pStyle w:val="Doc-title"/>
      </w:pPr>
      <w:hyperlink r:id="rId57" w:tooltip="https://www.3gpp.org/ftp/tsg_ran/WG2_RL2/TSGR2_110-e/Docs/R2-2005200.zip" w:history="1">
        <w:r w:rsidR="006215F9" w:rsidRPr="008A5052">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1C2E91D9" w:rsidR="006215F9" w:rsidRDefault="008A5052" w:rsidP="006215F9">
      <w:pPr>
        <w:pStyle w:val="Doc-title"/>
      </w:pPr>
      <w:hyperlink r:id="rId58" w:tooltip="https://www.3gpp.org/ftp/tsg_ran/WG2_RL2/TSGR2_110-e/Docs/R2-2005201.zip" w:history="1">
        <w:r w:rsidR="006215F9" w:rsidRPr="008A5052">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02E4C1F6" w:rsidR="006215F9" w:rsidRDefault="008A5052" w:rsidP="006215F9">
      <w:pPr>
        <w:pStyle w:val="Doc-title"/>
      </w:pPr>
      <w:hyperlink r:id="rId59" w:tooltip="https://www.3gpp.org/ftp/tsg_ran/WG2_RL2/TSGR2_110-e/Docs/R2-2005202.zip" w:history="1">
        <w:r w:rsidR="006215F9" w:rsidRPr="008A5052">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279C6A10" w:rsidR="006215F9" w:rsidRDefault="008A5052" w:rsidP="006215F9">
      <w:pPr>
        <w:pStyle w:val="Doc-title"/>
      </w:pPr>
      <w:hyperlink r:id="rId60" w:tooltip="https://www.3gpp.org/ftp/tsg_ran/WG2_RL2/TSGR2_110-e/Docs/R2-2005203.zip" w:history="1">
        <w:r w:rsidR="006215F9" w:rsidRPr="008A5052">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21F0651F" w:rsidR="00ED2DBB" w:rsidRDefault="00ED2DBB" w:rsidP="00ED2DBB">
      <w:pPr>
        <w:pStyle w:val="EmailDiscussion2"/>
      </w:pPr>
      <w:r>
        <w:tab/>
        <w:t xml:space="preserve">Intended outcome: </w:t>
      </w:r>
      <w:r w:rsidR="009556E3">
        <w:t xml:space="preserve">Approved CRs in </w:t>
      </w:r>
      <w:hyperlink r:id="rId61" w:tooltip="https://www.3gpp.org/ftp/tsg_ran/WG2_RL2/TSGR2_110-e/Docs/R2-2005932.zip" w:history="1">
        <w:r w:rsidR="009556E3" w:rsidRPr="008A5052">
          <w:rPr>
            <w:rStyle w:val="Hyperlink"/>
          </w:rPr>
          <w:t>R2-2005932</w:t>
        </w:r>
      </w:hyperlink>
      <w:r w:rsidR="009556E3">
        <w:t xml:space="preserve">, </w:t>
      </w:r>
      <w:hyperlink r:id="rId62" w:tooltip="https://www.3gpp.org/ftp/tsg_ran/WG2_RL2/TSGR2_110-e/Docs/R2-2005933.zip" w:history="1">
        <w:r w:rsidR="009556E3" w:rsidRPr="008A5052">
          <w:rPr>
            <w:rStyle w:val="Hyperlink"/>
          </w:rPr>
          <w:t>R2-2005933</w:t>
        </w:r>
      </w:hyperlink>
      <w:r w:rsidR="009556E3">
        <w:t xml:space="preserve">, </w:t>
      </w:r>
      <w:hyperlink r:id="rId63" w:tooltip="https://www.3gpp.org/ftp/tsg_ran/WG2_RL2/TSGR2_110-e/Docs/R2-2005934.zip" w:history="1">
        <w:r w:rsidR="009556E3" w:rsidRPr="008A5052">
          <w:rPr>
            <w:rStyle w:val="Hyperlink"/>
          </w:rPr>
          <w:t>R2-2005934</w:t>
        </w:r>
      </w:hyperlink>
      <w:r w:rsidR="009556E3">
        <w:t xml:space="preserve">, </w:t>
      </w:r>
      <w:hyperlink r:id="rId64" w:tooltip="https://www.3gpp.org/ftp/tsg_ran/WG2_RL2/TSGR2_110-e/Docs/R2-2005935.zip" w:history="1">
        <w:r w:rsidR="009556E3" w:rsidRPr="008A5052">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50CF26DA" w:rsidR="00ED2DBB" w:rsidRDefault="00ED2DBB" w:rsidP="00ED2DBB">
      <w:pPr>
        <w:pStyle w:val="EmailDiscussion2"/>
      </w:pPr>
      <w:r>
        <w:tab/>
        <w:t xml:space="preserve">Intended outcome: </w:t>
      </w:r>
      <w:r w:rsidR="009556E3">
        <w:t xml:space="preserve">Approved LS in </w:t>
      </w:r>
      <w:hyperlink r:id="rId65" w:tooltip="https://www.3gpp.org/ftp/tsg_ran/WG2_RL2/TSGR2_110-e/Docs/R2-2005931.zip" w:history="1">
        <w:r w:rsidR="009556E3" w:rsidRPr="008A5052">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5F7805B4" w:rsidR="00ED2DBB" w:rsidRDefault="008A5052" w:rsidP="007206EA">
      <w:pPr>
        <w:pStyle w:val="Doc-title"/>
        <w:rPr>
          <w:rFonts w:cs="Arial"/>
          <w:bCs/>
          <w:szCs w:val="20"/>
        </w:rPr>
      </w:pPr>
      <w:hyperlink r:id="rId66" w:tooltip="https://www.3gpp.org/ftp/tsg_ran/WG2_RL2/TSGR2_110-e/Docs/R2-2005931.zip" w:history="1">
        <w:r w:rsidR="007206EA" w:rsidRPr="008A5052">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A6C5A">
      <w:pPr>
        <w:pStyle w:val="Doc-text2"/>
        <w:numPr>
          <w:ilvl w:val="0"/>
          <w:numId w:val="8"/>
        </w:numPr>
      </w:pPr>
      <w:r>
        <w:t>Huawei wonders if the RAN2 agreement is strong enough.</w:t>
      </w:r>
    </w:p>
    <w:p w14:paraId="51E6D9EC" w14:textId="4AC14CFC" w:rsidR="007206EA" w:rsidRPr="007206EA" w:rsidRDefault="007206EA" w:rsidP="007A6C5A">
      <w:pPr>
        <w:pStyle w:val="Doc-text2"/>
        <w:numPr>
          <w:ilvl w:val="0"/>
          <w:numId w:val="8"/>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24BBBE13" w:rsidR="007206EA" w:rsidRDefault="00FA3CAE" w:rsidP="00FA3CAE">
      <w:pPr>
        <w:pStyle w:val="Agreement"/>
      </w:pPr>
      <w:r>
        <w:t xml:space="preserve">With the above changes the LS is approved in </w:t>
      </w:r>
      <w:hyperlink r:id="rId67" w:tooltip="https://www.3gpp.org/ftp/tsg_ran/WG2_RL2/TSGR2_110-e/Docs/R2-2005939.zip" w:history="1">
        <w:r w:rsidRPr="008A5052">
          <w:rPr>
            <w:rStyle w:val="Hyperlink"/>
          </w:rPr>
          <w:t>R2-2005939</w:t>
        </w:r>
      </w:hyperlink>
    </w:p>
    <w:p w14:paraId="0D87DD10" w14:textId="77777777" w:rsidR="00FA3CAE" w:rsidRPr="007206EA" w:rsidRDefault="00FA3CAE" w:rsidP="007206EA">
      <w:pPr>
        <w:pStyle w:val="Doc-text2"/>
      </w:pPr>
    </w:p>
    <w:p w14:paraId="61B5C00D" w14:textId="519F05CB" w:rsidR="00402E27" w:rsidRDefault="008A5052" w:rsidP="00402E27">
      <w:pPr>
        <w:pStyle w:val="Doc-title"/>
      </w:pPr>
      <w:hyperlink r:id="rId68" w:tooltip="https://www.3gpp.org/ftp/tsg_ran/WG2_RL2/TSGR2_110-e/Docs/R2-2004812.zip" w:history="1">
        <w:r w:rsidR="00402E27" w:rsidRPr="008A5052">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14691E9F" w:rsidR="00402E27" w:rsidRDefault="008A5052" w:rsidP="00402E27">
      <w:pPr>
        <w:pStyle w:val="Doc-title"/>
      </w:pPr>
      <w:hyperlink r:id="rId69" w:tooltip="https://www.3gpp.org/ftp/tsg_ran/WG2_RL2/TSGR2_110-e/Docs/R2-2004816.zip" w:history="1">
        <w:r w:rsidR="00402E27" w:rsidRPr="008A5052">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8A5052">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1A7B4D35" w:rsidR="00402E27" w:rsidRDefault="008A5052" w:rsidP="00402E27">
      <w:pPr>
        <w:pStyle w:val="Doc-title"/>
      </w:pPr>
      <w:hyperlink r:id="rId70" w:tooltip="https://www.3gpp.org/ftp/tsg_ran/WG2_RL2/TSGR2_110-e/Docs/R2-2004828.zip" w:history="1">
        <w:r w:rsidR="00402E27" w:rsidRPr="008A5052">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33114E88" w:rsidR="002B369E" w:rsidRDefault="002B369E" w:rsidP="002B369E">
      <w:pPr>
        <w:pStyle w:val="EmailDiscussion2"/>
      </w:pPr>
      <w:r>
        <w:tab/>
        <w:t xml:space="preserve">Scope: </w:t>
      </w:r>
      <w:hyperlink r:id="rId71" w:tooltip="https://www.3gpp.org/ftp/tsg_ran/WG2_RL2/TSGR2_110-e/Docs/R2-2004812.zip" w:history="1">
        <w:r w:rsidRPr="008A5052">
          <w:rPr>
            <w:rStyle w:val="Hyperlink"/>
          </w:rPr>
          <w:t>R2-2004812</w:t>
        </w:r>
      </w:hyperlink>
      <w:r>
        <w:rPr>
          <w:rStyle w:val="Hyperlink"/>
        </w:rPr>
        <w:t xml:space="preserve">, </w:t>
      </w:r>
      <w:hyperlink r:id="rId72" w:tooltip="https://www.3gpp.org/ftp/tsg_ran/WG2_RL2/TSGR2_110-e/Docs/R2-2004816.zip" w:history="1">
        <w:r w:rsidRPr="008A5052">
          <w:rPr>
            <w:rStyle w:val="Hyperlink"/>
          </w:rPr>
          <w:t>R2-2004816</w:t>
        </w:r>
      </w:hyperlink>
      <w:r>
        <w:rPr>
          <w:rStyle w:val="Hyperlink"/>
        </w:rPr>
        <w:t xml:space="preserve">, </w:t>
      </w:r>
      <w:hyperlink r:id="rId73" w:tooltip="https://www.3gpp.org/ftp/tsg_ran/WG2_RL2/TSGR2_110-e/Docs/R2-2004828.zip" w:history="1">
        <w:r w:rsidRPr="008A5052">
          <w:rPr>
            <w:rStyle w:val="Hyperlink"/>
          </w:rPr>
          <w:t>R2-2004828</w:t>
        </w:r>
      </w:hyperlink>
    </w:p>
    <w:p w14:paraId="2DE5B64E" w14:textId="79F1041D" w:rsidR="002B369E" w:rsidRDefault="002B369E" w:rsidP="002B369E">
      <w:pPr>
        <w:pStyle w:val="EmailDiscussion2"/>
      </w:pPr>
      <w:r>
        <w:tab/>
        <w:t xml:space="preserve">Intended outcome: Report in </w:t>
      </w:r>
      <w:hyperlink r:id="rId74" w:tooltip="https://www.3gpp.org/ftp/tsg_ran/WG2_RL2/TSGR2_110-e/Docs/R2-2005928.zip" w:history="1">
        <w:r w:rsidRPr="008A5052">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pPr>
    </w:p>
    <w:p w14:paraId="69D1FF6E" w14:textId="4BFE250B" w:rsidR="00D3176E" w:rsidRDefault="008A5052" w:rsidP="00B12BA1">
      <w:pPr>
        <w:pStyle w:val="Doc-title"/>
      </w:pPr>
      <w:hyperlink r:id="rId75" w:tooltip="https://www.3gpp.org/ftp/tsg_ran/WG2_RL2/TSGR2_110-e/Docs/R2-2005928.zip" w:history="1">
        <w:r w:rsidR="00D3176E" w:rsidRPr="008A5052">
          <w:rPr>
            <w:rStyle w:val="Hyperlink"/>
          </w:rPr>
          <w:t>R2-2005928</w:t>
        </w:r>
      </w:hyperlink>
      <w:r w:rsidR="00D3176E">
        <w:tab/>
      </w:r>
      <w:r w:rsidR="00D3176E" w:rsidRPr="00D3176E">
        <w:t xml:space="preserve">Report of </w:t>
      </w:r>
      <w:r w:rsidR="00D3176E" w:rsidRPr="00D3176E">
        <w:tab/>
        <w:t>[AT110-e][308][NBIOT] R14 Allow sending Rel-14 AS RAI when no UL grant (Mediatek)</w:t>
      </w:r>
      <w:r w:rsidR="00D3176E">
        <w:tab/>
        <w:t>Mediatek</w:t>
      </w:r>
    </w:p>
    <w:p w14:paraId="60F6BB36" w14:textId="3967B130" w:rsidR="00432D25" w:rsidRDefault="00A95595" w:rsidP="00A95595">
      <w:pPr>
        <w:pStyle w:val="Agreement"/>
      </w:pPr>
      <w:r>
        <w:t>noted</w:t>
      </w:r>
    </w:p>
    <w:p w14:paraId="3DDBEEDF" w14:textId="77777777" w:rsidR="00A95595" w:rsidRPr="00D3176E" w:rsidRDefault="00A95595" w:rsidP="0000100C">
      <w:pPr>
        <w:pStyle w:val="Doc-text2"/>
      </w:pPr>
    </w:p>
    <w:p w14:paraId="43A4076F" w14:textId="347EED79" w:rsidR="00402E27" w:rsidRDefault="008A5052" w:rsidP="00402E27">
      <w:pPr>
        <w:pStyle w:val="Doc-title"/>
      </w:pPr>
      <w:hyperlink r:id="rId76" w:tooltip="https://www.3gpp.org/ftp/tsg_ran/WG2_RL2/TSGR2_110-e/Docs/R2-2005026.zip" w:history="1">
        <w:r w:rsidR="00402E27" w:rsidRPr="008A5052">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66AEEEEF" w:rsidR="007B15BA" w:rsidRPr="007B15BA" w:rsidRDefault="007B15BA" w:rsidP="00280C18">
      <w:pPr>
        <w:pStyle w:val="Agreement"/>
      </w:pPr>
      <w:r>
        <w:t xml:space="preserve">Revised in </w:t>
      </w:r>
      <w:hyperlink r:id="rId77" w:tooltip="https://www.3gpp.org/ftp/tsg_ran/WG2_RL2/TSGR2_110-e/Docs/R2-2005943.zip" w:history="1">
        <w:r w:rsidRPr="008A5052">
          <w:rPr>
            <w:rStyle w:val="Hyperlink"/>
          </w:rPr>
          <w:t>R2-2005943</w:t>
        </w:r>
      </w:hyperlink>
    </w:p>
    <w:p w14:paraId="26A813E0" w14:textId="7A6E9166" w:rsidR="007B15BA" w:rsidRDefault="008A5052" w:rsidP="00280C18">
      <w:pPr>
        <w:pStyle w:val="Doc-title"/>
      </w:pPr>
      <w:hyperlink r:id="rId78" w:tooltip="https://www.3gpp.org/ftp/tsg_ran/WG2_RL2/TSGR2_110-e/Docs/R2-2005943.zip" w:history="1">
        <w:r w:rsidR="007B15BA" w:rsidRPr="008A5052">
          <w:rPr>
            <w:rStyle w:val="Hyperlink"/>
          </w:rPr>
          <w:t>R2-2005943</w:t>
        </w:r>
      </w:hyperlink>
      <w:r w:rsidR="007B15BA">
        <w:tab/>
        <w:t>Clarification on PHR report for power class 14dBm UE</w:t>
      </w:r>
      <w:r w:rsidR="007B15BA">
        <w:tab/>
        <w:t>Huawei, HiSilicon</w:t>
      </w:r>
      <w:r w:rsidR="007B15BA">
        <w:tab/>
        <w:t>CR</w:t>
      </w:r>
      <w:r w:rsidR="007B15BA">
        <w:tab/>
        <w:t>Rel-15</w:t>
      </w:r>
      <w:r w:rsidR="007B15BA">
        <w:tab/>
        <w:t>36.321</w:t>
      </w:r>
      <w:r w:rsidR="007B15BA">
        <w:tab/>
        <w:t>15.8.0</w:t>
      </w:r>
      <w:r w:rsidR="007B15BA">
        <w:tab/>
        <w:t>1478</w:t>
      </w:r>
      <w:r w:rsidR="007B15BA">
        <w:tab/>
        <w:t>-</w:t>
      </w:r>
      <w:r w:rsidR="007B15BA">
        <w:tab/>
        <w:t>F</w:t>
      </w:r>
      <w:r w:rsidR="007B15BA">
        <w:tab/>
        <w:t>NB_IOTenh2-Core</w:t>
      </w:r>
    </w:p>
    <w:p w14:paraId="6E383D8E" w14:textId="77777777" w:rsidR="009820A1" w:rsidRDefault="009820A1" w:rsidP="009820A1">
      <w:pPr>
        <w:pStyle w:val="Agreement"/>
      </w:pPr>
      <w:r>
        <w:tab/>
        <w:t>Agreed</w:t>
      </w:r>
    </w:p>
    <w:p w14:paraId="06BE15EE" w14:textId="7544AC3C" w:rsidR="00402E27" w:rsidRDefault="008A5052" w:rsidP="00402E27">
      <w:pPr>
        <w:pStyle w:val="Doc-title"/>
      </w:pPr>
      <w:hyperlink r:id="rId79" w:tooltip="https://www.3gpp.org/ftp/tsg_ran/WG2_RL2/TSGR2_110-e/Docs/R2-2005027.zip" w:history="1">
        <w:r w:rsidR="00402E27" w:rsidRPr="008A5052">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40FC8D43" w:rsidR="007B15BA" w:rsidRPr="007B15BA" w:rsidRDefault="007B15BA" w:rsidP="00280C18">
      <w:pPr>
        <w:pStyle w:val="Agreement"/>
      </w:pPr>
      <w:r>
        <w:t xml:space="preserve">Revised in </w:t>
      </w:r>
      <w:hyperlink r:id="rId80" w:tooltip="https://www.3gpp.org/ftp/tsg_ran/WG2_RL2/TSGR2_110-e/Docs/R2-2005944.zip" w:history="1">
        <w:r w:rsidRPr="008A5052">
          <w:rPr>
            <w:rStyle w:val="Hyperlink"/>
          </w:rPr>
          <w:t>R2-2005944</w:t>
        </w:r>
      </w:hyperlink>
    </w:p>
    <w:p w14:paraId="5DBC72BC" w14:textId="2959ADEE" w:rsidR="007B15BA" w:rsidRDefault="008A5052" w:rsidP="00280C18">
      <w:pPr>
        <w:pStyle w:val="Doc-title"/>
      </w:pPr>
      <w:hyperlink r:id="rId81" w:tooltip="https://www.3gpp.org/ftp/tsg_ran/WG2_RL2/TSGR2_110-e/Docs/R2-2005944.zip" w:history="1">
        <w:r w:rsidR="007B15BA" w:rsidRPr="008A5052">
          <w:rPr>
            <w:rStyle w:val="Hyperlink"/>
          </w:rPr>
          <w:t>R2-2005944</w:t>
        </w:r>
      </w:hyperlink>
      <w:r w:rsidR="007B15BA">
        <w:tab/>
        <w:t>Clarification on PHR report for power class 14dBm UE</w:t>
      </w:r>
      <w:r w:rsidR="007B15BA">
        <w:tab/>
        <w:t>Huawei, HiSilicon</w:t>
      </w:r>
      <w:r w:rsidR="007B15BA">
        <w:tab/>
        <w:t>CR</w:t>
      </w:r>
      <w:r w:rsidR="007B15BA">
        <w:tab/>
        <w:t>Rel-16</w:t>
      </w:r>
      <w:r w:rsidR="007B15BA">
        <w:tab/>
        <w:t>36.321</w:t>
      </w:r>
      <w:r w:rsidR="007B15BA">
        <w:tab/>
        <w:t>16.0.0</w:t>
      </w:r>
      <w:r w:rsidR="007B15BA">
        <w:tab/>
        <w:t>1479</w:t>
      </w:r>
      <w:r w:rsidR="007B15BA">
        <w:tab/>
        <w:t>-</w:t>
      </w:r>
      <w:r w:rsidR="007B15BA">
        <w:tab/>
        <w:t>A</w:t>
      </w:r>
      <w:r w:rsidR="007B15BA">
        <w:tab/>
        <w:t>NB_IOTenh2-Core</w:t>
      </w:r>
    </w:p>
    <w:p w14:paraId="73BB299C" w14:textId="77777777" w:rsidR="009820A1" w:rsidRDefault="009820A1" w:rsidP="009820A1">
      <w:pPr>
        <w:pStyle w:val="Agreement"/>
      </w:pPr>
      <w:r>
        <w:tab/>
        <w:t>Agreed</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6ADC35FD" w:rsidR="002B369E" w:rsidRDefault="002B369E" w:rsidP="002B369E">
      <w:pPr>
        <w:pStyle w:val="EmailDiscussion2"/>
      </w:pPr>
      <w:r>
        <w:tab/>
        <w:t xml:space="preserve">Scope: </w:t>
      </w:r>
      <w:hyperlink r:id="rId82" w:tooltip="https://www.3gpp.org/ftp/tsg_ran/WG2_RL2/TSGR2_110-e/Docs/R2-2005026.zip" w:history="1">
        <w:r w:rsidRPr="008A5052">
          <w:rPr>
            <w:rStyle w:val="Hyperlink"/>
          </w:rPr>
          <w:t>R2-2005026</w:t>
        </w:r>
      </w:hyperlink>
      <w:r>
        <w:rPr>
          <w:rStyle w:val="Hyperlink"/>
        </w:rPr>
        <w:t xml:space="preserve">, </w:t>
      </w:r>
      <w:hyperlink r:id="rId83" w:tooltip="https://www.3gpp.org/ftp/tsg_ran/WG2_RL2/TSGR2_110-e/Docs/R2-2005027.zip" w:history="1">
        <w:r w:rsidRPr="008A5052">
          <w:rPr>
            <w:rStyle w:val="Hyperlink"/>
          </w:rPr>
          <w:t>R2-2005027</w:t>
        </w:r>
      </w:hyperlink>
    </w:p>
    <w:p w14:paraId="73F97D5B" w14:textId="7B766BA1" w:rsidR="002B369E" w:rsidRDefault="002B369E" w:rsidP="002B369E">
      <w:pPr>
        <w:pStyle w:val="EmailDiscussion2"/>
      </w:pPr>
      <w:r>
        <w:tab/>
        <w:t xml:space="preserve">Intended outcome: Report in </w:t>
      </w:r>
      <w:hyperlink r:id="rId84" w:tooltip="https://www.3gpp.org/ftp/tsg_ran/WG2_RL2/TSGR2_110-e/Docs/R2-2005929.zip" w:history="1">
        <w:r w:rsidRPr="008A5052">
          <w:rPr>
            <w:rStyle w:val="Hyperlink"/>
          </w:rPr>
          <w:t>R2-2005929</w:t>
        </w:r>
      </w:hyperlink>
      <w:r>
        <w:t xml:space="preserve">, CRs </w:t>
      </w:r>
      <w:hyperlink r:id="rId85" w:tooltip="https://www.3gpp.org/ftp/tsg_ran/WG2_RL2/TSGR2_110-e/Docs/R2-2005943.zip" w:history="1">
        <w:r w:rsidR="007B15BA" w:rsidRPr="008A5052">
          <w:rPr>
            <w:rStyle w:val="Hyperlink"/>
          </w:rPr>
          <w:t>R2-2005943</w:t>
        </w:r>
      </w:hyperlink>
      <w:r w:rsidR="007B15BA">
        <w:t xml:space="preserve">, </w:t>
      </w:r>
      <w:hyperlink r:id="rId86" w:tooltip="https://www.3gpp.org/ftp/tsg_ran/WG2_RL2/TSGR2_110-e/Docs/R2-2005944.zip" w:history="1">
        <w:r w:rsidR="007B15BA" w:rsidRPr="008A5052">
          <w:rPr>
            <w:rStyle w:val="Hyperlink"/>
          </w:rPr>
          <w:t>R2-2005944</w:t>
        </w:r>
      </w:hyperlink>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0AD96EF4" w:rsidR="004F5696" w:rsidRDefault="008A5052" w:rsidP="004F5696">
      <w:pPr>
        <w:pStyle w:val="Doc-title"/>
      </w:pPr>
      <w:hyperlink r:id="rId87" w:tooltip="https://www.3gpp.org/ftp/tsg_ran/WG2_RL2/TSGR2_110-e/Docs/R2-2005929.zip" w:history="1">
        <w:r w:rsidR="004F5696" w:rsidRPr="008A5052">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p>
    <w:p w14:paraId="55A44585" w14:textId="1B8B6D60" w:rsidR="007B15BA" w:rsidRDefault="008A5052" w:rsidP="006215F9">
      <w:pPr>
        <w:pStyle w:val="Doc-title"/>
      </w:pPr>
      <w:hyperlink r:id="rId88" w:tooltip="https://www.3gpp.org/ftp/tsg_ran/WG2_RL2/TSGR2_110-e/Docs/R2-2005588.zip" w:history="1">
        <w:r w:rsidR="006215F9" w:rsidRPr="008A5052">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08482FBA" w:rsidR="007B15BA" w:rsidRPr="007B15BA" w:rsidRDefault="007B15BA" w:rsidP="007B15BA">
      <w:pPr>
        <w:pStyle w:val="Agreement"/>
      </w:pPr>
      <w:r>
        <w:t xml:space="preserve">Revised in </w:t>
      </w:r>
      <w:hyperlink r:id="rId89" w:tooltip="https://www.3gpp.org/ftp/tsg_ran/WG2_RL2/TSGR2_110-e/Docs/R2-2005940.zip" w:history="1">
        <w:r w:rsidRPr="008A5052">
          <w:rPr>
            <w:rStyle w:val="Hyperlink"/>
          </w:rPr>
          <w:t>R2-</w:t>
        </w:r>
        <w:r w:rsidR="007714C1" w:rsidRPr="008A5052">
          <w:rPr>
            <w:rStyle w:val="Hyperlink"/>
          </w:rPr>
          <w:t>2005940</w:t>
        </w:r>
      </w:hyperlink>
    </w:p>
    <w:p w14:paraId="2F761092" w14:textId="10DDF1A3" w:rsidR="007B15BA" w:rsidRDefault="008A5052" w:rsidP="007B15BA">
      <w:pPr>
        <w:pStyle w:val="Doc-title"/>
        <w:rPr>
          <w:rStyle w:val="Hyperlink"/>
        </w:rPr>
      </w:pPr>
      <w:hyperlink r:id="rId90" w:tooltip="https://www.3gpp.org/ftp/tsg_ran/WG2_RL2/TSGR2_110-e/Docs/R2-2005940.zip" w:history="1">
        <w:r w:rsidR="007B15BA" w:rsidRPr="008A5052">
          <w:rPr>
            <w:rStyle w:val="Hyperlink"/>
          </w:rPr>
          <w:t>R2-200594</w:t>
        </w:r>
        <w:r w:rsidR="00D7462E" w:rsidRPr="008A5052">
          <w:rPr>
            <w:rStyle w:val="Hyperlink"/>
          </w:rPr>
          <w:t>0</w:t>
        </w:r>
      </w:hyperlink>
      <w:r w:rsidR="007B15BA">
        <w:tab/>
        <w:t>Clarification for dedicated SR with HARQ-ACK</w:t>
      </w:r>
      <w:r w:rsidR="007B15BA">
        <w:tab/>
        <w:t>ZTE Corporation, Sanechips, MediaTek Inc.</w:t>
      </w:r>
      <w:r w:rsidR="007B15BA">
        <w:tab/>
        <w:t>CR</w:t>
      </w:r>
      <w:r w:rsidR="007B15BA">
        <w:tab/>
        <w:t>Rel-15</w:t>
      </w:r>
      <w:r w:rsidR="007B15BA">
        <w:tab/>
        <w:t>36.321</w:t>
      </w:r>
      <w:r w:rsidR="007B15BA">
        <w:tab/>
        <w:t>15.8.0</w:t>
      </w:r>
      <w:r w:rsidR="007B15BA">
        <w:tab/>
        <w:t>1469</w:t>
      </w:r>
      <w:r w:rsidR="007B15BA">
        <w:tab/>
        <w:t>1</w:t>
      </w:r>
      <w:r w:rsidR="007B15BA">
        <w:tab/>
        <w:t>F</w:t>
      </w:r>
      <w:r w:rsidR="007B15BA">
        <w:tab/>
        <w:t>NB_IOTenh2-Core</w:t>
      </w:r>
      <w:r w:rsidR="007B15BA">
        <w:tab/>
      </w:r>
      <w:hyperlink r:id="rId91" w:tooltip="https://www.3gpp.org/ftp/tsg_ran/WG2_RL2/TSGR2_109bis-e/Docs/R2-2003254.zip" w:history="1">
        <w:r w:rsidR="007B15BA" w:rsidRPr="008A5052">
          <w:rPr>
            <w:rStyle w:val="Hyperlink"/>
          </w:rPr>
          <w:t>R2-2003254</w:t>
        </w:r>
      </w:hyperlink>
    </w:p>
    <w:p w14:paraId="3751EAF5" w14:textId="7A93363C" w:rsidR="007B15BA" w:rsidRDefault="006215F9" w:rsidP="005A5CD8">
      <w:pPr>
        <w:pStyle w:val="Agreement"/>
      </w:pPr>
      <w:r>
        <w:tab/>
      </w:r>
      <w:r w:rsidR="009820A1">
        <w:t>Agreed</w:t>
      </w:r>
    </w:p>
    <w:p w14:paraId="476BBE67" w14:textId="51D1F68C" w:rsidR="006215F9" w:rsidRDefault="008A5052" w:rsidP="006215F9">
      <w:pPr>
        <w:pStyle w:val="Doc-title"/>
      </w:pPr>
      <w:hyperlink r:id="rId92" w:tooltip="https://www.3gpp.org/ftp/tsg_ran/WG2_RL2/TSGR2_110-e/Docs/R2-2005590.zip" w:history="1">
        <w:r w:rsidR="006215F9" w:rsidRPr="008A5052">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00486E99" w:rsidR="007B15BA" w:rsidRPr="005A5CD8" w:rsidRDefault="007B15BA" w:rsidP="007B15BA">
      <w:pPr>
        <w:pStyle w:val="Agreement"/>
      </w:pPr>
      <w:r>
        <w:t xml:space="preserve">Revised in </w:t>
      </w:r>
      <w:hyperlink r:id="rId93" w:tooltip="https://www.3gpp.org/ftp/tsg_ran/WG2_RL2/TSGR2_110-e/Docs/R2-2005941.zip" w:history="1">
        <w:r w:rsidRPr="008A5052">
          <w:rPr>
            <w:rStyle w:val="Hyperlink"/>
          </w:rPr>
          <w:t>R2-</w:t>
        </w:r>
        <w:r w:rsidR="007714C1" w:rsidRPr="008A5052">
          <w:rPr>
            <w:rStyle w:val="Hyperlink"/>
          </w:rPr>
          <w:t>2005941</w:t>
        </w:r>
      </w:hyperlink>
    </w:p>
    <w:p w14:paraId="3185600F" w14:textId="6D5C325E" w:rsidR="007B15BA" w:rsidRDefault="008A5052" w:rsidP="007B15BA">
      <w:pPr>
        <w:pStyle w:val="Doc-title"/>
      </w:pPr>
      <w:hyperlink r:id="rId94" w:tooltip="https://www.3gpp.org/ftp/tsg_ran/WG2_RL2/TSGR2_110-e/Docs/R2-2005941.zip" w:history="1">
        <w:r w:rsidR="007B15BA" w:rsidRPr="008A5052">
          <w:rPr>
            <w:rStyle w:val="Hyperlink"/>
          </w:rPr>
          <w:t>R2-200594</w:t>
        </w:r>
        <w:r w:rsidR="00D7462E" w:rsidRPr="008A5052">
          <w:rPr>
            <w:rStyle w:val="Hyperlink"/>
          </w:rPr>
          <w:t>1</w:t>
        </w:r>
      </w:hyperlink>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6695C206" w14:textId="77777777" w:rsidR="009820A1" w:rsidRDefault="009820A1" w:rsidP="009820A1">
      <w:pPr>
        <w:pStyle w:val="Agreement"/>
      </w:pPr>
      <w:r>
        <w:tab/>
        <w:t>Agreed</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2A387BAF" w:rsidR="002B369E" w:rsidRDefault="002B369E" w:rsidP="002B369E">
      <w:pPr>
        <w:pStyle w:val="EmailDiscussion2"/>
      </w:pPr>
      <w:r>
        <w:tab/>
        <w:t xml:space="preserve">Scope: </w:t>
      </w:r>
      <w:hyperlink r:id="rId95" w:tooltip="https://www.3gpp.org/ftp/tsg_ran/WG2_RL2/TSGR2_110-e/Docs/R2-2005588.zip" w:history="1">
        <w:r w:rsidRPr="008A5052">
          <w:rPr>
            <w:rStyle w:val="Hyperlink"/>
          </w:rPr>
          <w:t>R2-2005588</w:t>
        </w:r>
      </w:hyperlink>
      <w:r>
        <w:rPr>
          <w:rStyle w:val="Hyperlink"/>
        </w:rPr>
        <w:t xml:space="preserve">, </w:t>
      </w:r>
      <w:hyperlink r:id="rId96" w:tooltip="https://www.3gpp.org/ftp/tsg_ran/WG2_RL2/TSGR2_110-e/Docs/R2-2005590.zip" w:history="1">
        <w:r w:rsidRPr="008A5052">
          <w:rPr>
            <w:rStyle w:val="Hyperlink"/>
          </w:rPr>
          <w:t>R2-2005590</w:t>
        </w:r>
      </w:hyperlink>
    </w:p>
    <w:p w14:paraId="4460340E" w14:textId="16CA3C8E" w:rsidR="002B369E" w:rsidRDefault="002B369E" w:rsidP="002B369E">
      <w:pPr>
        <w:pStyle w:val="EmailDiscussion2"/>
      </w:pPr>
      <w:r>
        <w:tab/>
        <w:t xml:space="preserve">Intended outcome: Report in </w:t>
      </w:r>
      <w:hyperlink r:id="rId97" w:tooltip="https://www.3gpp.org/ftp/tsg_ran/WG2_RL2/TSGR2_110-e/Docs/R2-2005930.zip" w:history="1">
        <w:r w:rsidRPr="008A5052">
          <w:rPr>
            <w:rStyle w:val="Hyperlink"/>
          </w:rPr>
          <w:t>R2-2005930</w:t>
        </w:r>
      </w:hyperlink>
      <w:r>
        <w:t xml:space="preserve">, CRs </w:t>
      </w:r>
      <w:hyperlink r:id="rId98" w:tooltip="https://www.3gpp.org/ftp/tsg_ran/WG2_RL2/TSGR2_110-e/Docs/R2-2005941.zip" w:history="1">
        <w:r w:rsidR="007B15BA" w:rsidRPr="008A5052">
          <w:rPr>
            <w:rStyle w:val="Hyperlink"/>
          </w:rPr>
          <w:t>R2-2005941</w:t>
        </w:r>
      </w:hyperlink>
      <w:r w:rsidR="007B15BA">
        <w:t xml:space="preserve">, </w:t>
      </w:r>
      <w:hyperlink r:id="rId99" w:tooltip="https://www.3gpp.org/ftp/tsg_ran/WG2_RL2/TSGR2_110-e/Docs/R2-2005940.zip" w:history="1">
        <w:r w:rsidR="007B15BA" w:rsidRPr="008A5052">
          <w:rPr>
            <w:rStyle w:val="Hyperlink"/>
          </w:rPr>
          <w:t>R2-</w:t>
        </w:r>
        <w:r w:rsidR="007714C1" w:rsidRPr="008A5052">
          <w:rPr>
            <w:rStyle w:val="Hyperlink"/>
          </w:rPr>
          <w:t>2005940</w:t>
        </w:r>
      </w:hyperlink>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5AD1142F" w14:textId="06680572" w:rsidR="009820A1" w:rsidRPr="007F568B" w:rsidRDefault="008A5052" w:rsidP="009820A1">
      <w:pPr>
        <w:pStyle w:val="Doc-title"/>
        <w:rPr>
          <w:rStyle w:val="Hyperlink"/>
          <w:color w:val="auto"/>
          <w:u w:val="none"/>
        </w:rPr>
      </w:pPr>
      <w:hyperlink r:id="rId100" w:tooltip="https://www.3gpp.org/ftp/tsg_ran/WG2_RL2/TSGR2_110-e/Docs/R2-2005930.zip" w:history="1">
        <w:r w:rsidR="009820A1" w:rsidRPr="008A5052">
          <w:rPr>
            <w:rStyle w:val="Hyperlink"/>
          </w:rPr>
          <w:t>R2-2005930</w:t>
        </w:r>
      </w:hyperlink>
      <w:r w:rsidR="009820A1" w:rsidRPr="007F568B">
        <w:rPr>
          <w:rStyle w:val="Hyperlink"/>
          <w:u w:val="none"/>
        </w:rPr>
        <w:tab/>
      </w:r>
      <w:r w:rsidR="009820A1" w:rsidRPr="007F568B">
        <w:rPr>
          <w:rStyle w:val="Hyperlink"/>
          <w:color w:val="auto"/>
          <w:u w:val="none"/>
        </w:rPr>
        <w:t>Report of [AT110-e][310][NBIOT] R15 Clarification for dedicated SR with HARQ-</w:t>
      </w:r>
    </w:p>
    <w:p w14:paraId="034D71F8" w14:textId="779ADBF2" w:rsidR="006215F9" w:rsidRPr="007F568B" w:rsidRDefault="009820A1" w:rsidP="009820A1">
      <w:pPr>
        <w:pStyle w:val="Doc-title"/>
        <w:rPr>
          <w:rStyle w:val="Hyperlink"/>
          <w:color w:val="auto"/>
          <w:u w:val="none"/>
        </w:rPr>
      </w:pPr>
      <w:r w:rsidRPr="007F568B">
        <w:rPr>
          <w:rStyle w:val="Hyperlink"/>
          <w:color w:val="auto"/>
          <w:u w:val="none"/>
        </w:rPr>
        <w:t>ACK (ZTE)</w:t>
      </w:r>
      <w:r w:rsidRPr="007F568B">
        <w:rPr>
          <w:rStyle w:val="Hyperlink"/>
          <w:color w:val="auto"/>
          <w:u w:val="none"/>
        </w:rPr>
        <w:tab/>
        <w:t>ZTE</w:t>
      </w:r>
    </w:p>
    <w:p w14:paraId="0AF4D36B" w14:textId="0269FCDE" w:rsidR="009820A1" w:rsidRPr="009820A1" w:rsidRDefault="009820A1" w:rsidP="007F568B">
      <w:pPr>
        <w:pStyle w:val="Agreement"/>
      </w:pPr>
      <w:r>
        <w:t>Noted</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8A5052">
        <w:t>RP-200293</w:t>
      </w:r>
      <w:r>
        <w:t xml:space="preserve">; SR: </w:t>
      </w:r>
      <w:r w:rsidRPr="008A5052">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1477E9DB" w:rsidR="00EA1F67" w:rsidRDefault="008A5052" w:rsidP="00EA1F67">
      <w:pPr>
        <w:pStyle w:val="Doc-title"/>
      </w:pPr>
      <w:hyperlink r:id="rId101" w:tooltip="https://www.3gpp.org/ftp/tsg_ran/WG2_RL2/TSGR2_110-e/Docs/R2-2004322.zip" w:history="1">
        <w:r w:rsidR="00EA1F67" w:rsidRPr="008A5052">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4AC60299" w:rsidR="001959CA" w:rsidRDefault="008A5052" w:rsidP="001959CA">
      <w:pPr>
        <w:pStyle w:val="Doc-title"/>
      </w:pPr>
      <w:hyperlink r:id="rId102" w:tooltip="https://www.3gpp.org/ftp/tsg_ran/WG2_RL2/TSGR2_110-e/Docs/R2-2004342.zip" w:history="1">
        <w:r w:rsidR="001959CA" w:rsidRPr="008A5052">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3E9EFAFB" w:rsidR="001959CA" w:rsidRDefault="008A5052" w:rsidP="001959CA">
      <w:pPr>
        <w:pStyle w:val="Doc-title"/>
      </w:pPr>
      <w:hyperlink r:id="rId103" w:tooltip="https://www.3gpp.org/ftp/tsg_ran/WG2_RL2/TSGR2_110-e/Docs/R2-2004345.zip" w:history="1">
        <w:r w:rsidR="001959CA" w:rsidRPr="008A5052">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1D8B985B" w:rsidR="006215F9" w:rsidRDefault="008A5052" w:rsidP="006215F9">
      <w:pPr>
        <w:pStyle w:val="Doc-title"/>
      </w:pPr>
      <w:hyperlink r:id="rId104" w:tooltip="https://www.3gpp.org/ftp/tsg_ran/WG2_RL2/TSGR2_110-e/Docs/R2-2004466.zip" w:history="1">
        <w:r w:rsidR="006215F9" w:rsidRPr="008A5052">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5A517319" w:rsidR="002B369E" w:rsidRDefault="002B369E" w:rsidP="006215F9">
      <w:pPr>
        <w:pStyle w:val="Doc-title"/>
        <w:rPr>
          <w:ins w:id="4" w:author="Brian" w:date="2020-06-11T15:36:00Z"/>
          <w:rStyle w:val="Hyperlink"/>
        </w:rPr>
      </w:pPr>
    </w:p>
    <w:p w14:paraId="01B97461" w14:textId="546BED9E" w:rsidR="007F568B" w:rsidRDefault="007F568B" w:rsidP="007F568B">
      <w:pPr>
        <w:pStyle w:val="EmailDiscussion"/>
        <w:rPr>
          <w:ins w:id="5" w:author="Brian" w:date="2020-06-11T15:36:00Z"/>
        </w:rPr>
      </w:pPr>
      <w:ins w:id="6" w:author="Brian" w:date="2020-06-11T15:36:00Z">
        <w:r>
          <w:t>[</w:t>
        </w:r>
      </w:ins>
      <w:ins w:id="7" w:author="Brian" w:date="2020-06-11T15:39:00Z">
        <w:r>
          <w:t>Post</w:t>
        </w:r>
      </w:ins>
      <w:ins w:id="8" w:author="Brian" w:date="2020-06-11T15:36:00Z">
        <w:r>
          <w:t>110-e][</w:t>
        </w:r>
      </w:ins>
      <w:ins w:id="9" w:author="Brian" w:date="2020-06-11T15:38:00Z">
        <w:r>
          <w:t>xxx</w:t>
        </w:r>
      </w:ins>
      <w:ins w:id="10" w:author="Brian" w:date="2020-06-11T15:36:00Z">
        <w:r>
          <w:t xml:space="preserve">][NBIOT/eMTC] </w:t>
        </w:r>
      </w:ins>
      <w:ins w:id="11" w:author="Brian" w:date="2020-06-11T15:38:00Z">
        <w:r>
          <w:t>RAN2 agreements for Rel-16 additional enhancements for NB-IoT and MTC</w:t>
        </w:r>
      </w:ins>
      <w:ins w:id="12" w:author="Brian" w:date="2020-06-11T15:36:00Z">
        <w:r>
          <w:t xml:space="preserve"> (</w:t>
        </w:r>
      </w:ins>
      <w:ins w:id="13" w:author="Brian" w:date="2020-06-11T15:38:00Z">
        <w:r>
          <w:t>Blackberry</w:t>
        </w:r>
      </w:ins>
      <w:ins w:id="14" w:author="Brian" w:date="2020-06-11T15:36:00Z">
        <w:r>
          <w:t>)</w:t>
        </w:r>
      </w:ins>
    </w:p>
    <w:p w14:paraId="537369E6" w14:textId="08599D89" w:rsidR="007F568B" w:rsidRDefault="007F568B" w:rsidP="007F568B">
      <w:pPr>
        <w:pStyle w:val="EmailDiscussion2"/>
        <w:rPr>
          <w:ins w:id="15" w:author="Brian" w:date="2020-06-11T15:36:00Z"/>
        </w:rPr>
      </w:pPr>
      <w:ins w:id="16" w:author="Brian" w:date="2020-06-11T15:36:00Z">
        <w:r>
          <w:tab/>
          <w:t xml:space="preserve">Intended outcome: </w:t>
        </w:r>
      </w:ins>
      <w:ins w:id="17" w:author="Brian" w:date="2020-06-11T15:40:00Z">
        <w:r>
          <w:t>Endorsed report</w:t>
        </w:r>
      </w:ins>
    </w:p>
    <w:p w14:paraId="2481FA28" w14:textId="70FD4F68" w:rsidR="007F568B" w:rsidRDefault="007F568B" w:rsidP="007F568B">
      <w:pPr>
        <w:pStyle w:val="EmailDiscussion2"/>
        <w:rPr>
          <w:ins w:id="18" w:author="Brian" w:date="2020-06-11T15:36:00Z"/>
        </w:rPr>
      </w:pPr>
      <w:ins w:id="19" w:author="Brian" w:date="2020-06-11T15:36:00Z">
        <w:r>
          <w:tab/>
          <w:t>Deadline:</w:t>
        </w:r>
      </w:ins>
      <w:ins w:id="20" w:author="Brian" w:date="2020-06-11T15:40:00Z">
        <w:r>
          <w:t xml:space="preserve"> 1 week</w:t>
        </w:r>
      </w:ins>
    </w:p>
    <w:p w14:paraId="33809F9F" w14:textId="687863B6" w:rsidR="007F568B" w:rsidRDefault="007F568B" w:rsidP="007F568B">
      <w:pPr>
        <w:pStyle w:val="EmailDiscussion2"/>
        <w:rPr>
          <w:ins w:id="21" w:author="Brian" w:date="2020-06-11T15:36:00Z"/>
        </w:rPr>
      </w:pPr>
    </w:p>
    <w:p w14:paraId="6D962BDC" w14:textId="77777777" w:rsidR="007F568B" w:rsidRPr="007F568B" w:rsidRDefault="007F568B" w:rsidP="007F568B">
      <w:pPr>
        <w:pStyle w:val="Doc-text2"/>
      </w:pPr>
    </w:p>
    <w:p w14:paraId="34BBD981" w14:textId="4EBA8BFA" w:rsidR="006215F9" w:rsidRDefault="008A5052" w:rsidP="006215F9">
      <w:pPr>
        <w:pStyle w:val="Doc-title"/>
      </w:pPr>
      <w:hyperlink r:id="rId105" w:tooltip="https://www.3gpp.org/ftp/tsg_ran/WG2_RL2/TSGR2_110-e/Docs/R2-2004631.zip" w:history="1">
        <w:r w:rsidR="006215F9" w:rsidRPr="008A5052">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8A5052">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8A5052">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0C7D9C8A" w:rsidR="00D37302" w:rsidRDefault="008A5052" w:rsidP="00D37302">
      <w:pPr>
        <w:pStyle w:val="Doc-title"/>
      </w:pPr>
      <w:hyperlink r:id="rId106" w:tooltip="https://www.3gpp.org/ftp/tsg_ran/WG2_RL2/TSGR2_110-e/Docs/R2-2004930.zip" w:history="1">
        <w:r w:rsidR="00D37302" w:rsidRPr="008A5052">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8A5052">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8A5052">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44FD772B" w:rsidR="006215F9" w:rsidRDefault="008A5052" w:rsidP="006215F9">
      <w:pPr>
        <w:pStyle w:val="Doc-title"/>
      </w:pPr>
      <w:hyperlink r:id="rId107" w:tooltip="https://www.3gpp.org/ftp/tsg_ran/WG2_RL2/TSGR2_110-e/Docs/R2-2005028.zip" w:history="1">
        <w:r w:rsidR="006215F9" w:rsidRPr="008A5052">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8A5052">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8A5052">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783F8488" w:rsidR="006215F9" w:rsidRDefault="008A5052" w:rsidP="006215F9">
      <w:pPr>
        <w:pStyle w:val="Doc-title"/>
      </w:pPr>
      <w:hyperlink r:id="rId108" w:tooltip="https://www.3gpp.org/ftp/tsg_ran/WG2_RL2/TSGR2_110-e/Docs/R2-2005029.zip" w:history="1">
        <w:r w:rsidR="006215F9" w:rsidRPr="008A5052">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8A5052">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8A5052">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tbl>
      <w:tblPr>
        <w:tblStyle w:val="TableGrid"/>
        <w:tblW w:w="0" w:type="auto"/>
        <w:tblInd w:w="1622" w:type="dxa"/>
        <w:tblLook w:val="04A0" w:firstRow="1" w:lastRow="0" w:firstColumn="1" w:lastColumn="0" w:noHBand="0" w:noVBand="1"/>
      </w:tblPr>
      <w:tblGrid>
        <w:gridCol w:w="7332"/>
      </w:tblGrid>
      <w:tr w:rsidR="007F568B" w14:paraId="758628D9" w14:textId="77777777" w:rsidTr="007F568B">
        <w:trPr>
          <w:ins w:id="22" w:author="Brian" w:date="2020-06-11T15:41:00Z"/>
        </w:trPr>
        <w:tc>
          <w:tcPr>
            <w:tcW w:w="10194" w:type="dxa"/>
          </w:tcPr>
          <w:p w14:paraId="35E8197A" w14:textId="77777777" w:rsidR="007F568B" w:rsidRDefault="007F568B" w:rsidP="007F568B">
            <w:pPr>
              <w:pStyle w:val="Agreement"/>
              <w:numPr>
                <w:ilvl w:val="0"/>
                <w:numId w:val="15"/>
              </w:numPr>
              <w:tabs>
                <w:tab w:val="clear" w:pos="1619"/>
                <w:tab w:val="num" w:pos="1080"/>
              </w:tabs>
              <w:ind w:left="1080"/>
              <w:rPr>
                <w:ins w:id="23" w:author="Brian" w:date="2020-06-11T15:41:00Z"/>
                <w:rFonts w:eastAsiaTheme="minorHAnsi"/>
                <w:szCs w:val="20"/>
              </w:rPr>
            </w:pPr>
            <w:ins w:id="24" w:author="Brian" w:date="2020-06-11T15:41:00Z">
              <w:r>
                <w:t>From RAN2 point of view, the NB-IoT WI is considered complete.</w:t>
              </w:r>
            </w:ins>
          </w:p>
          <w:p w14:paraId="1965E81C" w14:textId="77777777" w:rsidR="007F568B" w:rsidRDefault="007F568B" w:rsidP="006215F9">
            <w:pPr>
              <w:pStyle w:val="Doc-text2"/>
              <w:ind w:left="0" w:firstLine="0"/>
              <w:rPr>
                <w:ins w:id="25" w:author="Brian" w:date="2020-06-11T15:41:00Z"/>
              </w:rPr>
            </w:pPr>
          </w:p>
        </w:tc>
      </w:tr>
    </w:tbl>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15B4A5F9" w:rsidR="00533DA1" w:rsidRDefault="008A5052" w:rsidP="00533DA1">
      <w:pPr>
        <w:pStyle w:val="Doc-title"/>
      </w:pPr>
      <w:hyperlink r:id="rId109" w:tooltip="https://www.3gpp.org/ftp/tsg_ran/WG2_RL2/TSGR2_110-e/Docs/R2-2006009.zip" w:history="1">
        <w:r w:rsidR="001A088F" w:rsidRPr="008A5052">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7A6C5A">
            <w:pPr>
              <w:pStyle w:val="Doc-text2"/>
              <w:numPr>
                <w:ilvl w:val="0"/>
                <w:numId w:val="9"/>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7A6C5A">
            <w:pPr>
              <w:pStyle w:val="Doc-text2"/>
              <w:numPr>
                <w:ilvl w:val="0"/>
                <w:numId w:val="9"/>
              </w:numPr>
              <w:tabs>
                <w:tab w:val="clear" w:pos="1622"/>
                <w:tab w:val="left" w:pos="250"/>
              </w:tabs>
            </w:pPr>
            <w:r>
              <w:t xml:space="preserve">Each </w:t>
            </w:r>
            <w:r w:rsidRPr="00A2666A">
              <w:t>configured probability threshold shall have at least 1 WUS group.</w:t>
            </w:r>
          </w:p>
          <w:p w14:paraId="3A004C2F" w14:textId="5657179B" w:rsidR="00D73B3C" w:rsidRDefault="00672372" w:rsidP="007A6C5A">
            <w:pPr>
              <w:pStyle w:val="Doc-text2"/>
              <w:numPr>
                <w:ilvl w:val="0"/>
                <w:numId w:val="9"/>
              </w:numPr>
              <w:tabs>
                <w:tab w:val="clear" w:pos="1622"/>
                <w:tab w:val="left" w:pos="250"/>
              </w:tabs>
              <w:rPr>
                <w:rStyle w:val="Hyperlink"/>
                <w:color w:val="000000" w:themeColor="text1"/>
                <w:u w:val="none"/>
              </w:rPr>
            </w:pPr>
            <w:r>
              <w:t xml:space="preserve">Use </w:t>
            </w:r>
            <w:hyperlink r:id="rId110" w:tooltip="https://www.3gpp.org/ftp/tsg_ran/WG2_RL2/TSGR2_110-e/Docs/R2-2005278.zip" w:history="1">
              <w:r w:rsidRPr="008A5052">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7A6C5A">
            <w:pPr>
              <w:pStyle w:val="Doc-text2"/>
              <w:numPr>
                <w:ilvl w:val="0"/>
                <w:numId w:val="9"/>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7A6C5A">
            <w:pPr>
              <w:pStyle w:val="Doc-text2"/>
              <w:numPr>
                <w:ilvl w:val="0"/>
                <w:numId w:val="9"/>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7A6C5A">
            <w:pPr>
              <w:pStyle w:val="Doc-text2"/>
              <w:numPr>
                <w:ilvl w:val="0"/>
                <w:numId w:val="9"/>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7A6C5A">
            <w:pPr>
              <w:pStyle w:val="Doc-text2"/>
              <w:numPr>
                <w:ilvl w:val="0"/>
                <w:numId w:val="9"/>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7A6C5A">
            <w:pPr>
              <w:pStyle w:val="Doc-text2"/>
              <w:numPr>
                <w:ilvl w:val="0"/>
                <w:numId w:val="9"/>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01BA3459" w:rsidR="006215F9" w:rsidRDefault="008A5052" w:rsidP="006215F9">
      <w:pPr>
        <w:pStyle w:val="Doc-title"/>
      </w:pPr>
      <w:hyperlink r:id="rId111" w:tooltip="https://www.3gpp.org/ftp/tsg_ran/WG2_RL2/TSGR2_110-e/Docs/R2-2005129.zip" w:history="1">
        <w:r w:rsidR="006215F9" w:rsidRPr="008A5052">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6070A7BD" w:rsidR="006215F9" w:rsidRDefault="008A5052" w:rsidP="006215F9">
      <w:pPr>
        <w:pStyle w:val="Doc-title"/>
      </w:pPr>
      <w:hyperlink r:id="rId112" w:tooltip="https://www.3gpp.org/ftp/tsg_ran/WG2_RL2/TSGR2_110-e/Docs/R2-2005146.zip" w:history="1">
        <w:r w:rsidR="006215F9" w:rsidRPr="008A5052">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113" w:tooltip="https://www.3gpp.org/ftp/tsg_ran/WG2_RL2/TSGR2_109bis-e/Docs/R2-2002671.zip" w:history="1">
        <w:r w:rsidR="006215F9" w:rsidRPr="008A5052">
          <w:rPr>
            <w:rStyle w:val="Hyperlink"/>
          </w:rPr>
          <w:t>R2-2002671</w:t>
        </w:r>
      </w:hyperlink>
    </w:p>
    <w:p w14:paraId="3FD517FA" w14:textId="27E8D776" w:rsidR="006215F9" w:rsidRDefault="008A5052" w:rsidP="006215F9">
      <w:pPr>
        <w:pStyle w:val="Doc-title"/>
      </w:pPr>
      <w:hyperlink r:id="rId114" w:tooltip="https://www.3gpp.org/ftp/tsg_ran/WG2_RL2/TSGR2_110-e/Docs/R2-2005204.zip" w:history="1">
        <w:r w:rsidR="006215F9" w:rsidRPr="008A5052">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59018568" w:rsidR="006215F9" w:rsidRDefault="008A5052" w:rsidP="006215F9">
      <w:pPr>
        <w:pStyle w:val="Doc-title"/>
      </w:pPr>
      <w:hyperlink r:id="rId115" w:tooltip="https://www.3gpp.org/ftp/tsg_ran/WG2_RL2/TSGR2_110-e/Docs/R2-2005278.zip" w:history="1">
        <w:r w:rsidR="006215F9" w:rsidRPr="008A5052">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7DCD280D" w:rsidR="006215F9" w:rsidRDefault="008A5052" w:rsidP="006215F9">
      <w:pPr>
        <w:pStyle w:val="Doc-title"/>
      </w:pPr>
      <w:hyperlink r:id="rId116" w:tooltip="https://www.3gpp.org/ftp/tsg_ran/WG2_RL2/TSGR2_110-e/Docs/R2-2005624.zip" w:history="1">
        <w:r w:rsidR="006215F9" w:rsidRPr="008A5052">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387886FD" w:rsidR="006724C4" w:rsidRDefault="008A5052" w:rsidP="006215F9">
      <w:pPr>
        <w:pStyle w:val="Doc-title"/>
        <w:rPr>
          <w:rStyle w:val="Hyperlink"/>
        </w:rPr>
      </w:pPr>
      <w:hyperlink r:id="rId117" w:tooltip="https://www.3gpp.org/ftp/tsg_ran/WG2_RL2/TSGR2_110-e/Docs/R2-2005726.zip" w:history="1">
        <w:r w:rsidR="00861C3F" w:rsidRPr="008A5052">
          <w:rPr>
            <w:rStyle w:val="Hyperlink"/>
          </w:rPr>
          <w:t>R</w:t>
        </w:r>
        <w:r w:rsidR="00D4172F" w:rsidRPr="008A5052">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459925B8" w:rsidR="00785B1E" w:rsidRDefault="00785B1E" w:rsidP="00785B1E">
      <w:pPr>
        <w:pStyle w:val="EmailDiscussion2"/>
      </w:pPr>
      <w:r>
        <w:tab/>
        <w:t xml:space="preserve">Scope: </w:t>
      </w:r>
      <w:r w:rsidR="00DD5413">
        <w:t xml:space="preserve">Finalise PUR open issues based on </w:t>
      </w:r>
      <w:hyperlink r:id="rId118" w:tooltip="https://www.3gpp.org/ftp/tsg_ran/WG2_RL2/TSGR2_110-e/Docs/R2-2005726.zip" w:history="1">
        <w:r w:rsidR="00DD5413" w:rsidRPr="008A5052">
          <w:rPr>
            <w:rStyle w:val="Hyperlink"/>
          </w:rPr>
          <w:t>R2-2005726</w:t>
        </w:r>
      </w:hyperlink>
    </w:p>
    <w:p w14:paraId="69A5B36F" w14:textId="4563568C" w:rsidR="00785B1E" w:rsidRDefault="00785B1E" w:rsidP="00785B1E">
      <w:pPr>
        <w:pStyle w:val="EmailDiscussion2"/>
      </w:pPr>
      <w:r>
        <w:tab/>
        <w:t xml:space="preserve">Intended outcome: </w:t>
      </w:r>
      <w:r w:rsidR="00DD5413">
        <w:t xml:space="preserve">Report in </w:t>
      </w:r>
      <w:hyperlink r:id="rId119" w:tooltip="https://www.3gpp.org/ftp/tsg_ran/WG2_RL2/TSGR2_110-e/Docs/R2-2005936.zip" w:history="1">
        <w:r w:rsidR="009556E3" w:rsidRPr="008A5052">
          <w:rPr>
            <w:rStyle w:val="Hyperlink"/>
          </w:rPr>
          <w:t>R2-2005936</w:t>
        </w:r>
      </w:hyperlink>
      <w:r w:rsidR="00137311">
        <w:t xml:space="preserve">, Phase 2 report in </w:t>
      </w:r>
      <w:r w:rsidR="002B4A66">
        <w:t xml:space="preserve"> </w:t>
      </w:r>
      <w:hyperlink r:id="rId120" w:tooltip="https://www.3gpp.org/ftp/tsg_ran/WG2_RL2/TSGR2_110-e/Docs/R2-2005942.zip" w:history="1">
        <w:r w:rsidR="002B4A66" w:rsidRPr="008A5052">
          <w:rPr>
            <w:rStyle w:val="Hyperlink"/>
          </w:rPr>
          <w:t>R2-2005942</w:t>
        </w:r>
      </w:hyperlink>
      <w:r w:rsidR="007714C1">
        <w:t xml:space="preserve">, Phase 3 report in </w:t>
      </w:r>
      <w:hyperlink r:id="rId121" w:tooltip="https://www.3gpp.org/ftp/tsg_ran/WG2_RL2/TSGR2_110-e/Docs/R2-2005945.zip" w:history="1">
        <w:r w:rsidR="007714C1" w:rsidRPr="008A5052">
          <w:rPr>
            <w:rStyle w:val="Hyperlink"/>
          </w:rPr>
          <w:t>R2-2005945</w:t>
        </w:r>
      </w:hyperlink>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r w:rsidR="007714C1">
        <w:t xml:space="preserve">Phase 3 – Wednesday </w:t>
      </w:r>
      <w:r w:rsidR="002604A8">
        <w:t>10</w:t>
      </w:r>
      <w:r w:rsidR="007714C1" w:rsidRPr="00B12BA1">
        <w:rPr>
          <w:vertAlign w:val="superscript"/>
        </w:rPr>
        <w:t>th</w:t>
      </w:r>
      <w:r w:rsidR="007714C1">
        <w:t xml:space="preserve"> 1000 UTC</w:t>
      </w:r>
    </w:p>
    <w:p w14:paraId="416D6168" w14:textId="77777777" w:rsidR="00DB34E8" w:rsidRDefault="00DB34E8" w:rsidP="00785B1E">
      <w:pPr>
        <w:pStyle w:val="EmailDiscussion2"/>
      </w:pPr>
    </w:p>
    <w:bookmarkStart w:id="26" w:name="_Hlk41404197"/>
    <w:p w14:paraId="06AB64A0" w14:textId="3442E20A" w:rsidR="00785B1E" w:rsidRDefault="008A5052"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8A5052">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26"/>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28DAD11D" w:rsidR="00280C18" w:rsidRDefault="008A5052" w:rsidP="00280C18">
      <w:pPr>
        <w:pStyle w:val="Doc-title"/>
        <w:rPr>
          <w:sz w:val="22"/>
          <w:szCs w:val="22"/>
        </w:rPr>
      </w:pPr>
      <w:hyperlink r:id="rId122" w:tooltip="https://www.3gpp.org/ftp/tsg_ran/WG2_RL2/TSGR2_110-e/Docs/R2-2005942.zip" w:history="1">
        <w:r w:rsidR="00280C18" w:rsidRPr="008A5052">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7A6C5A">
      <w:pPr>
        <w:pStyle w:val="ListParagraph"/>
        <w:numPr>
          <w:ilvl w:val="0"/>
          <w:numId w:val="9"/>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7A6C5A">
      <w:pPr>
        <w:pStyle w:val="ListParagraph"/>
        <w:numPr>
          <w:ilvl w:val="0"/>
          <w:numId w:val="9"/>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7A6C5A">
      <w:pPr>
        <w:pStyle w:val="ListParagraph"/>
        <w:numPr>
          <w:ilvl w:val="0"/>
          <w:numId w:val="9"/>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7A6C5A">
      <w:pPr>
        <w:pStyle w:val="ListParagraph"/>
        <w:numPr>
          <w:ilvl w:val="0"/>
          <w:numId w:val="9"/>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7A6C5A">
      <w:pPr>
        <w:pStyle w:val="ListParagraph"/>
        <w:numPr>
          <w:ilvl w:val="0"/>
          <w:numId w:val="9"/>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A6C5A">
      <w:pPr>
        <w:pStyle w:val="ListParagraph"/>
        <w:numPr>
          <w:ilvl w:val="0"/>
          <w:numId w:val="9"/>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7A6C5A">
      <w:pPr>
        <w:pStyle w:val="ListParagraph"/>
        <w:numPr>
          <w:ilvl w:val="0"/>
          <w:numId w:val="9"/>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7A6C5A">
      <w:pPr>
        <w:pStyle w:val="ListParagraph"/>
        <w:numPr>
          <w:ilvl w:val="0"/>
          <w:numId w:val="9"/>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7A6C5A">
      <w:pPr>
        <w:pStyle w:val="ListParagraph"/>
        <w:numPr>
          <w:ilvl w:val="0"/>
          <w:numId w:val="9"/>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b/>
          <w:bCs/>
          <w:lang w:val="en-US"/>
        </w:rPr>
      </w:pPr>
    </w:p>
    <w:p w14:paraId="2A3662A0" w14:textId="63B0B153" w:rsidR="00D3176E" w:rsidRDefault="008A5052" w:rsidP="00D3176E">
      <w:pPr>
        <w:pStyle w:val="Doc-title"/>
        <w:rPr>
          <w:sz w:val="22"/>
          <w:szCs w:val="22"/>
        </w:rPr>
      </w:pPr>
      <w:hyperlink r:id="rId123" w:tooltip="https://www.3gpp.org/ftp/tsg_ran/WG2_RL2/TSGR2_110-e/Docs/R2-2005945.zip" w:history="1">
        <w:r w:rsidR="00D3176E" w:rsidRPr="008A5052">
          <w:rPr>
            <w:rStyle w:val="Hyperlink"/>
          </w:rPr>
          <w:t>R2-2005945</w:t>
        </w:r>
      </w:hyperlink>
      <w:r w:rsidR="00D3176E">
        <w:rPr>
          <w:sz w:val="22"/>
          <w:szCs w:val="22"/>
        </w:rPr>
        <w:t xml:space="preserve"> [ATT110-e][313]</w:t>
      </w:r>
      <w:r w:rsidR="00D3176E" w:rsidRPr="003C5697">
        <w:rPr>
          <w:sz w:val="22"/>
          <w:szCs w:val="22"/>
        </w:rPr>
        <w:t xml:space="preserve"> </w:t>
      </w:r>
      <w:r w:rsidR="00D3176E">
        <w:rPr>
          <w:sz w:val="22"/>
          <w:szCs w:val="22"/>
        </w:rPr>
        <w:t>PUR open issues</w:t>
      </w:r>
      <w:r w:rsidR="00D3176E">
        <w:rPr>
          <w:sz w:val="22"/>
          <w:szCs w:val="22"/>
        </w:rPr>
        <w:tab/>
        <w:t>Ericsson</w:t>
      </w:r>
    </w:p>
    <w:p w14:paraId="78CDFD97" w14:textId="77777777" w:rsidR="00B12BA1" w:rsidRDefault="00B12BA1" w:rsidP="007A6C5A">
      <w:pPr>
        <w:pStyle w:val="Proposal"/>
        <w:numPr>
          <w:ilvl w:val="0"/>
          <w:numId w:val="13"/>
        </w:numPr>
      </w:pPr>
      <w:r>
        <w:t>Specify a new 20-bit identifier for CP-PUR to identify the PUR configuration in eNB.</w:t>
      </w:r>
    </w:p>
    <w:p w14:paraId="3CA7FACF" w14:textId="14629E5F" w:rsidR="000971ED" w:rsidRPr="000971ED" w:rsidRDefault="000971ED" w:rsidP="007A6C5A">
      <w:pPr>
        <w:pStyle w:val="Proposal"/>
        <w:numPr>
          <w:ilvl w:val="0"/>
          <w:numId w:val="9"/>
        </w:numPr>
        <w:rPr>
          <w:b w:val="0"/>
        </w:rPr>
      </w:pPr>
      <w:r w:rsidRPr="000971ED">
        <w:rPr>
          <w:b w:val="0"/>
        </w:rPr>
        <w:t>HW thinks 20 bits is a lot</w:t>
      </w:r>
      <w:r>
        <w:rPr>
          <w:b w:val="0"/>
        </w:rPr>
        <w:t>, especially if included every time UE moves to connected. Sequans a</w:t>
      </w:r>
      <w:r w:rsidR="00922299">
        <w:rPr>
          <w:b w:val="0"/>
        </w:rPr>
        <w:t>grees and thinks it would be better to move the overhead to MME.</w:t>
      </w:r>
    </w:p>
    <w:p w14:paraId="118677DA" w14:textId="77777777" w:rsidR="00B12BA1" w:rsidRDefault="00B12BA1" w:rsidP="00B12BA1">
      <w:pPr>
        <w:pStyle w:val="Proposal"/>
        <w:tabs>
          <w:tab w:val="num" w:pos="1304"/>
        </w:tabs>
        <w:ind w:left="1304" w:hanging="1304"/>
      </w:pPr>
      <w:r>
        <w:t xml:space="preserve">RAN2 to agree whether the identifier is included only in PUR configuration request or earlier during the connection. </w:t>
      </w:r>
    </w:p>
    <w:p w14:paraId="6EB0B28B" w14:textId="77777777" w:rsidR="00B12BA1" w:rsidRDefault="00B12BA1" w:rsidP="00B12BA1">
      <w:pPr>
        <w:pStyle w:val="Proposal"/>
        <w:tabs>
          <w:tab w:val="num" w:pos="1304"/>
        </w:tabs>
        <w:ind w:left="1304" w:hanging="1304"/>
      </w:pPr>
      <w:r>
        <w:t xml:space="preserve">Clarify that when configuration of </w:t>
      </w:r>
      <w:r>
        <w:rPr>
          <w:i/>
          <w:iCs/>
        </w:rPr>
        <w:t>pur-TimeAlignmentTimer</w:t>
      </w:r>
      <w:r>
        <w:t xml:space="preserve"> is not present in </w:t>
      </w:r>
      <w:r>
        <w:rPr>
          <w:i/>
          <w:iCs/>
        </w:rPr>
        <w:t xml:space="preserve">pur-Config, </w:t>
      </w:r>
      <w:r>
        <w:t xml:space="preserve">the timer is released and not applicable. </w:t>
      </w:r>
    </w:p>
    <w:p w14:paraId="0BBE8239" w14:textId="77777777" w:rsidR="00B12BA1" w:rsidRPr="00F0232D" w:rsidRDefault="00B12BA1" w:rsidP="00B12BA1">
      <w:pPr>
        <w:pStyle w:val="Proposal"/>
        <w:tabs>
          <w:tab w:val="num" w:pos="1304"/>
        </w:tabs>
        <w:ind w:left="1304" w:hanging="1304"/>
      </w:pPr>
      <w:r>
        <w:rPr>
          <w:i/>
          <w:iCs/>
        </w:rPr>
        <w:t xml:space="preserve">pur-TimeAlignmentTimer </w:t>
      </w:r>
      <w:r>
        <w:t xml:space="preserve">is not explicitly checked when transmitting uplinkg HARQ feedback to PUR response. TA timer check is excluded for this case. </w:t>
      </w:r>
    </w:p>
    <w:p w14:paraId="7A6C819F" w14:textId="56FDB7A5" w:rsidR="005458CF" w:rsidRPr="005458CF" w:rsidRDefault="005458CF" w:rsidP="007A6C5A">
      <w:pPr>
        <w:pStyle w:val="Proposal"/>
        <w:numPr>
          <w:ilvl w:val="0"/>
          <w:numId w:val="9"/>
        </w:numPr>
        <w:rPr>
          <w:b w:val="0"/>
        </w:rPr>
      </w:pPr>
      <w:r w:rsidRPr="005458CF">
        <w:rPr>
          <w:b w:val="0"/>
        </w:rPr>
        <w:t>QC thinks UE needs to have timing alignment to transmit on dedicated channels</w:t>
      </w:r>
      <w:r>
        <w:rPr>
          <w:b w:val="0"/>
        </w:rPr>
        <w:t>. HW think this is a rare case and we only need to ensure eNB and UE have the same understanding whether ACK can be transmitted. It is simpler for UE to check when initiating and not during the procedure. LG and ZTE think RSRP change also needs to be checked. ZTE also think this is a rare case</w:t>
      </w:r>
    </w:p>
    <w:p w14:paraId="269684C6" w14:textId="77777777" w:rsidR="00B12BA1" w:rsidRDefault="00B12BA1" w:rsidP="00B12BA1">
      <w:pPr>
        <w:pStyle w:val="Proposal"/>
        <w:tabs>
          <w:tab w:val="num" w:pos="1304"/>
        </w:tabs>
        <w:ind w:left="1304" w:hanging="1304"/>
      </w:pPr>
      <w:r>
        <w:t>PUR-RNTI does not need to be explicitly mentioned when configuring lower layers for transmission using PUR.</w:t>
      </w:r>
    </w:p>
    <w:p w14:paraId="77705F04" w14:textId="77777777" w:rsidR="00B12BA1" w:rsidRDefault="00B12BA1" w:rsidP="00B12BA1">
      <w:pPr>
        <w:pStyle w:val="Proposal"/>
        <w:tabs>
          <w:tab w:val="num" w:pos="1304"/>
        </w:tabs>
        <w:ind w:left="1304" w:hanging="1304"/>
      </w:pPr>
      <w:r>
        <w:t>Clarify that</w:t>
      </w:r>
      <w:r w:rsidRPr="00662757">
        <w:rPr>
          <w:i/>
          <w:iCs/>
        </w:rPr>
        <w:t xml:space="preserve"> </w:t>
      </w:r>
      <w:r>
        <w:rPr>
          <w:i/>
          <w:iCs/>
        </w:rPr>
        <w:t xml:space="preserve">pur-TimeAlignmentTimer </w:t>
      </w:r>
      <w:r>
        <w:t xml:space="preserve">is not provided to lower layers when configuring lower layers for transmission using PUR as it is provided already earlier in </w:t>
      </w:r>
      <w:r>
        <w:rPr>
          <w:i/>
          <w:iCs/>
        </w:rPr>
        <w:t>pur-Config</w:t>
      </w:r>
      <w:r>
        <w:t>.</w:t>
      </w:r>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A6C5A">
            <w:pPr>
              <w:pStyle w:val="ListParagraph"/>
              <w:numPr>
                <w:ilvl w:val="0"/>
                <w:numId w:val="1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A6C5A">
            <w:pPr>
              <w:pStyle w:val="ListParagraph"/>
              <w:numPr>
                <w:ilvl w:val="0"/>
                <w:numId w:val="1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A6C5A">
            <w:pPr>
              <w:pStyle w:val="ListParagraph"/>
              <w:numPr>
                <w:ilvl w:val="0"/>
                <w:numId w:val="12"/>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A6C5A">
            <w:pPr>
              <w:pStyle w:val="ListParagraph"/>
              <w:numPr>
                <w:ilvl w:val="0"/>
                <w:numId w:val="12"/>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A6C5A">
            <w:pPr>
              <w:pStyle w:val="ListParagraph"/>
              <w:numPr>
                <w:ilvl w:val="0"/>
                <w:numId w:val="12"/>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1DA314E0" w:rsidR="00A70B50" w:rsidRPr="00A70B50" w:rsidRDefault="00A70B50" w:rsidP="007A6C5A">
            <w:pPr>
              <w:pStyle w:val="ListParagraph"/>
              <w:numPr>
                <w:ilvl w:val="0"/>
                <w:numId w:val="12"/>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A6C5A">
            <w:pPr>
              <w:pStyle w:val="Proposal"/>
              <w:numPr>
                <w:ilvl w:val="0"/>
                <w:numId w:val="12"/>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A6C5A">
            <w:pPr>
              <w:pStyle w:val="Proposal"/>
              <w:numPr>
                <w:ilvl w:val="1"/>
                <w:numId w:val="12"/>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A6C5A">
            <w:pPr>
              <w:pStyle w:val="ListParagraph"/>
              <w:numPr>
                <w:ilvl w:val="0"/>
                <w:numId w:val="12"/>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A6C5A">
            <w:pPr>
              <w:pStyle w:val="ListParagraph"/>
              <w:numPr>
                <w:ilvl w:val="0"/>
                <w:numId w:val="12"/>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A6C5A">
            <w:pPr>
              <w:pStyle w:val="ListParagraph"/>
              <w:numPr>
                <w:ilvl w:val="0"/>
                <w:numId w:val="12"/>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A6C5A">
            <w:pPr>
              <w:pStyle w:val="ListParagraph"/>
              <w:numPr>
                <w:ilvl w:val="0"/>
                <w:numId w:val="12"/>
              </w:numPr>
              <w:rPr>
                <w:bCs/>
              </w:rPr>
            </w:pPr>
            <w:r>
              <w:rPr>
                <w:bCs/>
              </w:rPr>
              <w:t xml:space="preserve">Start H-SFN range and requested offset range is 0-8191. </w:t>
            </w:r>
          </w:p>
          <w:p w14:paraId="25ED4EEB" w14:textId="1D8EDD03" w:rsidR="00F26F17" w:rsidRDefault="00F26F17" w:rsidP="007A6C5A">
            <w:pPr>
              <w:pStyle w:val="ListParagraph"/>
              <w:numPr>
                <w:ilvl w:val="0"/>
                <w:numId w:val="12"/>
              </w:numPr>
              <w:rPr>
                <w:bCs/>
              </w:rPr>
            </w:pPr>
            <w:r>
              <w:rPr>
                <w:bCs/>
              </w:rPr>
              <w:t>Start SFN range is 0-1023</w:t>
            </w:r>
          </w:p>
          <w:p w14:paraId="36D8D90F" w14:textId="4989AD5A" w:rsidR="00F26F17" w:rsidRDefault="00F26F17" w:rsidP="007A6C5A">
            <w:pPr>
              <w:pStyle w:val="ListParagraph"/>
              <w:numPr>
                <w:ilvl w:val="0"/>
                <w:numId w:val="12"/>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7A6C5A">
            <w:pPr>
              <w:pStyle w:val="ListParagraph"/>
              <w:numPr>
                <w:ilvl w:val="0"/>
                <w:numId w:val="12"/>
              </w:numPr>
            </w:pPr>
            <w:r w:rsidRPr="00F26F17">
              <w:rPr>
                <w:bCs/>
              </w:rPr>
              <w:t>It is up to eNB implementation how UE and PUR configuration are linked according to the configured PUR resources.</w:t>
            </w:r>
          </w:p>
          <w:p w14:paraId="646794C9" w14:textId="31CAEE31" w:rsidR="000971ED" w:rsidRDefault="00922299" w:rsidP="007A6C5A">
            <w:pPr>
              <w:pStyle w:val="ListParagraph"/>
              <w:numPr>
                <w:ilvl w:val="0"/>
                <w:numId w:val="12"/>
              </w:numPr>
            </w:pPr>
            <w:r>
              <w:t xml:space="preserve">Introduce </w:t>
            </w:r>
            <w:r w:rsidR="005458CF">
              <w:t>a</w:t>
            </w:r>
            <w:r>
              <w:t>n optional 2</w:t>
            </w:r>
            <w:r w:rsidR="005458CF">
              <w:t>0-bit identifier for CP-PUR to identify the PUR configuration in eNB.</w:t>
            </w:r>
            <w:r w:rsidR="000971ED">
              <w:t xml:space="preserve"> </w:t>
            </w:r>
          </w:p>
          <w:p w14:paraId="7107FC1F" w14:textId="18E25D13" w:rsidR="005458CF" w:rsidRDefault="00922299" w:rsidP="007A6C5A">
            <w:pPr>
              <w:pStyle w:val="ListParagraph"/>
              <w:numPr>
                <w:ilvl w:val="1"/>
                <w:numId w:val="12"/>
              </w:numPr>
            </w:pPr>
            <w:r>
              <w:t>If i</w:t>
            </w:r>
            <w:r w:rsidR="000971ED">
              <w:t xml:space="preserve">dentifier is </w:t>
            </w:r>
            <w:r>
              <w:t xml:space="preserve">configured by the NW, then it is </w:t>
            </w:r>
            <w:r w:rsidR="000971ED">
              <w:t xml:space="preserve">included </w:t>
            </w:r>
            <w:r w:rsidR="00801C21">
              <w:t xml:space="preserve">by the UE </w:t>
            </w:r>
            <w:r w:rsidR="000971ED">
              <w:t xml:space="preserve">when </w:t>
            </w:r>
            <w:r w:rsidR="00801C21">
              <w:t>moving t</w:t>
            </w:r>
            <w:r w:rsidR="000971ED">
              <w:t>o connected.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273E90A0" w:rsidR="00A70B50" w:rsidRPr="00A70B50" w:rsidRDefault="00A70B50" w:rsidP="007A6C5A">
            <w:pPr>
              <w:pStyle w:val="ListParagraph"/>
              <w:numPr>
                <w:ilvl w:val="0"/>
                <w:numId w:val="12"/>
              </w:numPr>
              <w:rPr>
                <w:bCs/>
              </w:rPr>
            </w:pPr>
            <w:r w:rsidRPr="00A70B50">
              <w:rPr>
                <w:bCs/>
              </w:rPr>
              <w:t>RRC layer calculates the exact PUR timing and provides the information to MAC in the form of UL grant. Details of the timing of providing this information to MAC layer is up to UE implementation.</w:t>
            </w:r>
          </w:p>
          <w:p w14:paraId="1431BD8A" w14:textId="753A6CDB" w:rsidR="00A70B50" w:rsidRPr="006475B2" w:rsidRDefault="00A70B50" w:rsidP="007A6C5A">
            <w:pPr>
              <w:pStyle w:val="ListParagraph"/>
              <w:numPr>
                <w:ilvl w:val="0"/>
                <w:numId w:val="12"/>
              </w:numPr>
              <w:rPr>
                <w:bCs/>
              </w:rPr>
            </w:pPr>
            <w:r w:rsidRPr="006475B2">
              <w:rPr>
                <w:bCs/>
                <w:i/>
                <w:iCs/>
              </w:rPr>
              <w:t>pur-ResponseWindowSize</w:t>
            </w:r>
            <w:r w:rsidRPr="006475B2">
              <w:rPr>
                <w:bCs/>
              </w:rPr>
              <w:t xml:space="preserve"> is provided to MAC when lower layers are configured to use PUR.</w:t>
            </w:r>
          </w:p>
          <w:p w14:paraId="6E7C7090" w14:textId="199EA6C1" w:rsidR="00DD39F3" w:rsidRPr="006475B2" w:rsidRDefault="00A70B50" w:rsidP="007A6C5A">
            <w:pPr>
              <w:pStyle w:val="ListParagraph"/>
              <w:numPr>
                <w:ilvl w:val="0"/>
                <w:numId w:val="12"/>
              </w:numPr>
              <w:tabs>
                <w:tab w:val="left" w:pos="1019"/>
              </w:tabs>
              <w:rPr>
                <w:bCs/>
              </w:rPr>
            </w:pPr>
            <w:r w:rsidRPr="006475B2">
              <w:rPr>
                <w:bCs/>
              </w:rPr>
              <w:t xml:space="preserve">If </w:t>
            </w:r>
            <w:r w:rsidRPr="006475B2">
              <w:rPr>
                <w:bCs/>
                <w:i/>
                <w:iCs/>
              </w:rPr>
              <w:t>pur-Config</w:t>
            </w:r>
            <w:r w:rsidRPr="006475B2">
              <w:rPr>
                <w:bCs/>
              </w:rPr>
              <w:t xml:space="preserve"> is not present in RRC release, </w:t>
            </w:r>
            <w:r w:rsidRPr="006475B2">
              <w:rPr>
                <w:bCs/>
                <w:i/>
                <w:iCs/>
              </w:rPr>
              <w:t>pur-TimeAlignmentTimer</w:t>
            </w:r>
            <w:r w:rsidRPr="006475B2">
              <w:t xml:space="preserve"> </w:t>
            </w:r>
            <w:r w:rsidRPr="006475B2">
              <w:rPr>
                <w:bCs/>
              </w:rPr>
              <w:t xml:space="preserve">is kept running. </w:t>
            </w:r>
          </w:p>
          <w:p w14:paraId="1BB5FF60" w14:textId="1DD92B0A" w:rsidR="006475B2" w:rsidRPr="006475B2" w:rsidRDefault="006475B2" w:rsidP="007A6C5A">
            <w:pPr>
              <w:pStyle w:val="ListParagraph"/>
              <w:numPr>
                <w:ilvl w:val="1"/>
                <w:numId w:val="12"/>
              </w:numPr>
              <w:rPr>
                <w:bCs/>
              </w:rPr>
            </w:pPr>
            <w:r w:rsidRPr="006475B2">
              <w:rPr>
                <w:bCs/>
              </w:rPr>
              <w:t xml:space="preserve">When configuration of pur-TimeAlignmentTimer is not present in pur-Config, the timer is released and not applicable. </w:t>
            </w:r>
          </w:p>
          <w:p w14:paraId="1181FB20" w14:textId="77777777" w:rsidR="006475B2" w:rsidRPr="006475B2" w:rsidRDefault="00A70B50" w:rsidP="007A6C5A">
            <w:pPr>
              <w:pStyle w:val="ListParagraph"/>
              <w:numPr>
                <w:ilvl w:val="0"/>
                <w:numId w:val="12"/>
              </w:numPr>
              <w:rPr>
                <w:bCs/>
              </w:rPr>
            </w:pPr>
            <w:r w:rsidRPr="006475B2">
              <w:rPr>
                <w:bCs/>
              </w:rPr>
              <w:t>Clarify that PUR configuration is excluded in clause 5.3.12 in TS 36.331 when releasing the radio resource configuration.</w:t>
            </w:r>
          </w:p>
          <w:p w14:paraId="75DEABD2" w14:textId="77777777" w:rsidR="006475B2" w:rsidRPr="006475B2" w:rsidRDefault="006475B2" w:rsidP="007A6C5A">
            <w:pPr>
              <w:pStyle w:val="ListParagraph"/>
              <w:numPr>
                <w:ilvl w:val="0"/>
                <w:numId w:val="12"/>
              </w:numPr>
              <w:rPr>
                <w:bCs/>
              </w:rPr>
            </w:pPr>
            <w:r w:rsidRPr="006475B2">
              <w:t>PUR-RNTI does not need to be explicitly mentioned when configuring lower layers for transmission using PUR.</w:t>
            </w:r>
          </w:p>
          <w:p w14:paraId="411E9089" w14:textId="7A727CAA" w:rsidR="006475B2" w:rsidRPr="006475B2" w:rsidRDefault="006475B2" w:rsidP="007A6C5A">
            <w:pPr>
              <w:pStyle w:val="ListParagraph"/>
              <w:numPr>
                <w:ilvl w:val="0"/>
                <w:numId w:val="12"/>
              </w:numPr>
              <w:rPr>
                <w:bCs/>
              </w:rPr>
            </w:pPr>
            <w:r w:rsidRPr="006475B2">
              <w:t>Clarify that</w:t>
            </w:r>
            <w:r w:rsidRPr="006475B2">
              <w:rPr>
                <w:i/>
                <w:iCs/>
              </w:rPr>
              <w:t xml:space="preserve"> pur-TimeAlignmentTimer </w:t>
            </w:r>
            <w:r w:rsidRPr="006475B2">
              <w:t xml:space="preserve">is not provided to lower layers when configuring lower layers for transmission using PUR as it is provided already earlier in </w:t>
            </w:r>
            <w:r w:rsidRPr="006475B2">
              <w:rPr>
                <w:i/>
                <w:iCs/>
              </w:rPr>
              <w:t>pur-Config</w:t>
            </w:r>
            <w:r w:rsidRPr="006475B2">
              <w:t>.</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08DFFE35" w:rsidR="00785B1E" w:rsidRDefault="00785B1E" w:rsidP="00785B1E">
      <w:pPr>
        <w:pStyle w:val="EmailDiscussion2"/>
      </w:pPr>
      <w:r>
        <w:tab/>
        <w:t xml:space="preserve">Intended outcome: </w:t>
      </w:r>
      <w:r w:rsidR="00DD5413">
        <w:t>Approved LS</w:t>
      </w:r>
      <w:r w:rsidR="009556E3">
        <w:t xml:space="preserve"> in </w:t>
      </w:r>
      <w:hyperlink r:id="rId124" w:tooltip="https://www.3gpp.org/ftp/tsg_ran/WG2_RL2/TSGR2_110-e/Docs/R2-2005937.zip" w:history="1">
        <w:r w:rsidR="009556E3" w:rsidRPr="008A5052">
          <w:rPr>
            <w:rStyle w:val="Hyperlink"/>
          </w:rPr>
          <w:t>R2-2005937</w:t>
        </w:r>
      </w:hyperlink>
    </w:p>
    <w:p w14:paraId="3667F689" w14:textId="6E9E19BB" w:rsidR="009556E3" w:rsidRDefault="009556E3" w:rsidP="009556E3">
      <w:pPr>
        <w:pStyle w:val="EmailDiscussion2"/>
      </w:pPr>
      <w:r>
        <w:tab/>
        <w:t xml:space="preserve">Deadline: June </w:t>
      </w:r>
      <w:r w:rsidR="00A70B50">
        <w:t xml:space="preserve">10 </w:t>
      </w:r>
      <w:r>
        <w:t>10:00 UTC</w:t>
      </w:r>
    </w:p>
    <w:p w14:paraId="2FAEB360" w14:textId="77777777" w:rsidR="00785B1E" w:rsidRDefault="00785B1E" w:rsidP="00785B1E">
      <w:pPr>
        <w:pStyle w:val="Doc-text2"/>
      </w:pPr>
    </w:p>
    <w:p w14:paraId="693F4904" w14:textId="67EFA687" w:rsidR="00D41D70" w:rsidRPr="00D41D70" w:rsidRDefault="008A5052" w:rsidP="00D41D70">
      <w:pPr>
        <w:pStyle w:val="Doc-title"/>
      </w:pPr>
      <w:hyperlink r:id="rId125" w:tooltip="https://www.3gpp.org/ftp/tsg_ran/WG2_RL2/TSGR2_110-e/Docs/R2-2005937.zip" w:history="1">
        <w:r w:rsidR="00D41D70" w:rsidRPr="008A5052">
          <w:rPr>
            <w:rStyle w:val="Hyperlink"/>
          </w:rPr>
          <w:t>R2-2005937</w:t>
        </w:r>
      </w:hyperlink>
      <w:r w:rsidR="00D41D70">
        <w:tab/>
      </w:r>
      <w:r w:rsidR="00D41D70" w:rsidRPr="00D41D70">
        <w:t>Draft LS reply on PUR transmission for NB-IoT/eMTC</w:t>
      </w:r>
      <w:r w:rsidR="00D41D70">
        <w:tab/>
        <w:t>Ericsson</w:t>
      </w:r>
    </w:p>
    <w:p w14:paraId="65BEF163" w14:textId="409E5D7A" w:rsidR="00D41D70" w:rsidRDefault="00D41D70" w:rsidP="00D41D70">
      <w:pPr>
        <w:pStyle w:val="Agreement"/>
      </w:pPr>
      <w:r>
        <w:t xml:space="preserve">LS is approved in </w:t>
      </w:r>
      <w:r w:rsidRPr="008A5052">
        <w:t>R2-2005946</w:t>
      </w:r>
    </w:p>
    <w:p w14:paraId="1674F07B" w14:textId="77777777" w:rsidR="00D41D70" w:rsidRDefault="00D41D70" w:rsidP="00D41D70">
      <w:pPr>
        <w:pStyle w:val="Doc-text2"/>
      </w:pPr>
    </w:p>
    <w:p w14:paraId="1F3A6C63" w14:textId="77777777" w:rsidR="00D41D70" w:rsidRPr="00D41D70" w:rsidRDefault="00D41D70" w:rsidP="00D41D70">
      <w:pPr>
        <w:pStyle w:val="Doc-text2"/>
      </w:pPr>
    </w:p>
    <w:p w14:paraId="2A562A66" w14:textId="5F776FEB" w:rsidR="006215F9" w:rsidRDefault="008A5052" w:rsidP="006215F9">
      <w:pPr>
        <w:pStyle w:val="Doc-title"/>
      </w:pPr>
      <w:hyperlink r:id="rId126" w:tooltip="https://www.3gpp.org/ftp/tsg_ran/WG2_RL2/TSGR2_110-e/Docs/R2-2004632.zip" w:history="1">
        <w:r w:rsidR="009820A1" w:rsidRPr="008A5052">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48DE7C93" w:rsidR="006215F9" w:rsidRDefault="008A5052" w:rsidP="006215F9">
      <w:pPr>
        <w:pStyle w:val="Doc-title"/>
      </w:pPr>
      <w:hyperlink r:id="rId127" w:tooltip="https://www.3gpp.org/ftp/tsg_ran/WG2_RL2/TSGR2_110-e/Docs/R2-2004633.zip" w:history="1">
        <w:r w:rsidR="006215F9" w:rsidRPr="008A5052">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16B45C05" w:rsidR="006215F9" w:rsidRDefault="008A5052" w:rsidP="006215F9">
      <w:pPr>
        <w:pStyle w:val="Doc-title"/>
      </w:pPr>
      <w:hyperlink r:id="rId128" w:tooltip="https://www.3gpp.org/ftp/tsg_ran/WG2_RL2/TSGR2_110-e/Docs/R2-2004817.zip" w:history="1">
        <w:r w:rsidR="006215F9" w:rsidRPr="008A5052">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498542C6" w:rsidR="006215F9" w:rsidRDefault="008A5052" w:rsidP="00684E01">
      <w:pPr>
        <w:pStyle w:val="Doc-title"/>
        <w:ind w:left="0" w:firstLine="0"/>
      </w:pPr>
      <w:hyperlink r:id="rId129" w:tooltip="https://www.3gpp.org/ftp/tsg_ran/WG2_RL2/TSGR2_110-e/Docs/R2-2005019.zip" w:history="1">
        <w:r w:rsidR="006215F9" w:rsidRPr="008A5052">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333E59F4" w:rsidR="006215F9" w:rsidRDefault="008A5052" w:rsidP="006215F9">
      <w:pPr>
        <w:pStyle w:val="Doc-title"/>
      </w:pPr>
      <w:hyperlink r:id="rId130" w:tooltip="https://www.3gpp.org/ftp/tsg_ran/WG2_RL2/TSGR2_110-e/Docs/R2-2005020.zip" w:history="1">
        <w:r w:rsidR="006215F9" w:rsidRPr="008A5052">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1BCA77F1" w:rsidR="006215F9" w:rsidRDefault="008A5052" w:rsidP="006215F9">
      <w:pPr>
        <w:pStyle w:val="Doc-title"/>
      </w:pPr>
      <w:hyperlink r:id="rId131" w:tooltip="https://www.3gpp.org/ftp/tsg_ran/WG2_RL2/TSGR2_110-e/Docs/R2-2005021.zip" w:history="1">
        <w:r w:rsidR="006215F9" w:rsidRPr="008A5052">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40A89F2" w:rsidR="006215F9" w:rsidRDefault="008A5052" w:rsidP="006215F9">
      <w:pPr>
        <w:pStyle w:val="Doc-title"/>
      </w:pPr>
      <w:hyperlink r:id="rId132" w:tooltip="https://www.3gpp.org/ftp/tsg_ran/WG2_RL2/TSGR2_110-e/Docs/R2-2005022.zip" w:history="1">
        <w:r w:rsidR="006215F9" w:rsidRPr="008A5052">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41FC8C5D" w:rsidR="006215F9" w:rsidRDefault="008A5052" w:rsidP="006215F9">
      <w:pPr>
        <w:pStyle w:val="Doc-title"/>
      </w:pPr>
      <w:hyperlink r:id="rId133" w:tooltip="https://www.3gpp.org/ftp/tsg_ran/WG2_RL2/TSGR2_110-e/Docs/R2-2005023.zip" w:history="1">
        <w:r w:rsidR="006215F9" w:rsidRPr="008A5052">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3A6633E0" w:rsidR="006215F9" w:rsidRDefault="008A5052" w:rsidP="006215F9">
      <w:pPr>
        <w:pStyle w:val="Doc-title"/>
      </w:pPr>
      <w:hyperlink r:id="rId134" w:tooltip="https://www.3gpp.org/ftp/tsg_ran/WG2_RL2/TSGR2_110-e/Docs/R2-2005035.zip" w:history="1">
        <w:r w:rsidR="006215F9" w:rsidRPr="008A5052">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720822E4" w:rsidR="006215F9" w:rsidRDefault="008A5052" w:rsidP="006215F9">
      <w:pPr>
        <w:pStyle w:val="Doc-title"/>
      </w:pPr>
      <w:hyperlink r:id="rId135" w:tooltip="https://www.3gpp.org/ftp/tsg_ran/WG2_RL2/TSGR2_110-e/Docs/R2-2005206.zip" w:history="1">
        <w:r w:rsidR="006215F9" w:rsidRPr="008A5052">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18D5B3CD" w:rsidR="006215F9" w:rsidRDefault="008A5052" w:rsidP="006215F9">
      <w:pPr>
        <w:pStyle w:val="Doc-title"/>
      </w:pPr>
      <w:hyperlink r:id="rId136" w:tooltip="https://www.3gpp.org/ftp/tsg_ran/WG2_RL2/TSGR2_110-e/Docs/R2-2005569.zip" w:history="1">
        <w:r w:rsidR="006215F9" w:rsidRPr="008A5052">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69F4B4D7" w:rsidR="006215F9" w:rsidRDefault="008A5052" w:rsidP="006215F9">
      <w:pPr>
        <w:pStyle w:val="Doc-title"/>
      </w:pPr>
      <w:hyperlink r:id="rId137" w:tooltip="https://www.3gpp.org/ftp/tsg_ran/WG2_RL2/TSGR2_110-e/Docs/R2-2005570.zip" w:history="1">
        <w:r w:rsidR="006215F9" w:rsidRPr="008A5052">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1D096962" w:rsidR="006215F9" w:rsidRDefault="008A5052" w:rsidP="006215F9">
      <w:pPr>
        <w:pStyle w:val="Doc-title"/>
      </w:pPr>
      <w:hyperlink r:id="rId138" w:tooltip="https://www.3gpp.org/ftp/tsg_ran/WG2_RL2/TSGR2_110-e/Docs/R2-2005571.zip" w:history="1">
        <w:r w:rsidR="006215F9" w:rsidRPr="008A5052">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72C0E1FC" w:rsidR="004C779E" w:rsidRDefault="008A5052" w:rsidP="004C779E">
      <w:pPr>
        <w:pStyle w:val="Doc-title"/>
      </w:pPr>
      <w:hyperlink r:id="rId139" w:tooltip="https://www.3gpp.org/ftp/tsg_ran/WG2_RL2/TSGR2_110-e/Docs/R2-2004812.zip" w:history="1">
        <w:r w:rsidR="004C779E" w:rsidRPr="008A5052"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7125966D" w:rsidR="004C779E" w:rsidRDefault="008A5052" w:rsidP="004C779E">
      <w:pPr>
        <w:pStyle w:val="Doc-title"/>
      </w:pPr>
      <w:hyperlink r:id="rId140" w:tooltip="https://www.3gpp.org/ftp/tsg_ran/WG2_RL2/TSGR2_110-e/Docs/R2-2005686.zip" w:history="1">
        <w:r w:rsidR="004C779E" w:rsidRPr="008A5052">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1580DFDF" w:rsidR="00DB34E8" w:rsidRPr="00DB34E8" w:rsidRDefault="00DB34E8" w:rsidP="00DB34E8">
      <w:pPr>
        <w:pStyle w:val="Agreement"/>
      </w:pPr>
      <w:r>
        <w:t xml:space="preserve">Revised in </w:t>
      </w:r>
      <w:hyperlink r:id="rId141" w:tooltip="https://www.3gpp.org/ftp/tsg_ran/WG2_RL2/TSGR2_110-e/Docs/R2-2006005.zip" w:history="1">
        <w:r w:rsidRPr="008A5052">
          <w:rPr>
            <w:rStyle w:val="Hyperlink"/>
          </w:rPr>
          <w:t>R2-2006005</w:t>
        </w:r>
      </w:hyperlink>
    </w:p>
    <w:p w14:paraId="74468435" w14:textId="7625D0E6" w:rsidR="004C779E" w:rsidRDefault="008A5052" w:rsidP="004C779E">
      <w:pPr>
        <w:pStyle w:val="Doc-title"/>
      </w:pPr>
      <w:hyperlink r:id="rId142" w:tooltip="https://www.3gpp.org/ftp/tsg_ran/WG2_RL2/TSGR2_110-e/Docs/R2-2006005.zip" w:history="1">
        <w:r w:rsidR="00DB34E8" w:rsidRPr="008A5052">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7A6C5A">
      <w:pPr>
        <w:pStyle w:val="Doc-text2"/>
        <w:numPr>
          <w:ilvl w:val="0"/>
          <w:numId w:val="9"/>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7A6C5A">
      <w:pPr>
        <w:pStyle w:val="Doc-text2"/>
        <w:numPr>
          <w:ilvl w:val="0"/>
          <w:numId w:val="9"/>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59C87D24" w:rsidR="008D14D4" w:rsidRDefault="008D14D4" w:rsidP="008D14D4">
      <w:pPr>
        <w:pStyle w:val="EmailDiscussion2"/>
      </w:pPr>
      <w:r>
        <w:tab/>
        <w:t xml:space="preserve">Intended outcome: Report in </w:t>
      </w:r>
      <w:hyperlink r:id="rId143" w:tooltip="https://www.3gpp.org/ftp/tsg_ran/WG2_RL2/TSGR2_110-e/Docs/R2-2005938.zip" w:history="1">
        <w:r w:rsidRPr="008A5052">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1A90F501" w:rsidR="00432D25" w:rsidRPr="00B12BA1" w:rsidRDefault="008A5052" w:rsidP="00B12BA1">
      <w:pPr>
        <w:pStyle w:val="Doc-title"/>
        <w:rPr>
          <w:highlight w:val="yellow"/>
        </w:rPr>
      </w:pPr>
      <w:hyperlink r:id="rId144" w:tooltip="https://www.3gpp.org/ftp/tsg_ran/WG2_RL2/TSGR2_110-e/Docs/R2-2005938.zip" w:history="1">
        <w:r w:rsidR="00432D25" w:rsidRPr="008A5052">
          <w:rPr>
            <w:rStyle w:val="Hyperlink"/>
          </w:rPr>
          <w:t>R2-2005938</w:t>
        </w:r>
      </w:hyperlink>
      <w:r w:rsidR="00432D25" w:rsidRPr="00801C21">
        <w:tab/>
        <w:t>Report</w:t>
      </w:r>
      <w:r w:rsidR="00432D25" w:rsidRPr="00432D25">
        <w:t xml:space="preserve"> of [AT110-e][315][NBIOT] CSS overlapping case for UE specific DRX (Sequans)</w:t>
      </w:r>
      <w:r w:rsidR="00432D25">
        <w:tab/>
        <w:t>Sequans</w:t>
      </w:r>
    </w:p>
    <w:p w14:paraId="784279C2"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1: Discuss possible solutions 1) new </w:t>
      </w:r>
      <w:r w:rsidRPr="00801C21">
        <w:rPr>
          <w:color w:val="auto"/>
          <w:lang w:eastAsia="ja-JP"/>
        </w:rPr>
        <w:t>parameter</w:t>
      </w:r>
      <w:r w:rsidRPr="00801C21">
        <w:rPr>
          <w:rFonts w:hint="eastAsia"/>
          <w:color w:val="auto"/>
          <w:lang w:eastAsia="ja-JP"/>
        </w:rPr>
        <w:t xml:space="preserve"> </w:t>
      </w:r>
      <w:r w:rsidRPr="00801C21">
        <w:rPr>
          <w:color w:val="auto"/>
          <w:lang w:eastAsia="ja-JP"/>
        </w:rPr>
        <w:t>“</w:t>
      </w:r>
      <w:r w:rsidRPr="00801C21">
        <w:rPr>
          <w:rFonts w:eastAsia="SimSun"/>
          <w:color w:val="auto"/>
          <w:lang w:eastAsia="zh-CN"/>
        </w:rPr>
        <w:t>broadcasted minimum</w:t>
      </w:r>
      <w:r w:rsidRPr="00801C21">
        <w:rPr>
          <w:rFonts w:hint="eastAsia"/>
          <w:color w:val="auto"/>
          <w:lang w:eastAsia="ja-JP"/>
        </w:rPr>
        <w:t xml:space="preserve"> UE specific DRX value</w:t>
      </w:r>
      <w:r w:rsidRPr="00801C21">
        <w:rPr>
          <w:color w:val="auto"/>
          <w:lang w:eastAsia="ja-JP"/>
        </w:rPr>
        <w:t>”</w:t>
      </w:r>
      <w:r w:rsidRPr="00801C21">
        <w:rPr>
          <w:rFonts w:hint="eastAsia"/>
          <w:color w:val="auto"/>
          <w:lang w:eastAsia="ja-JP"/>
        </w:rPr>
        <w:t xml:space="preserve"> or 2) B2 variant with a fixed (deterministic) wording for </w:t>
      </w:r>
      <w:r w:rsidRPr="00801C21">
        <w:rPr>
          <w:color w:val="auto"/>
          <w:lang w:eastAsia="ja-JP"/>
        </w:rPr>
        <w:t>“number of available subframes for NPDCCH paging repetitions between consecutive POs for the UE”</w:t>
      </w:r>
    </w:p>
    <w:p w14:paraId="4BB816AF" w14:textId="62815870" w:rsidR="00801C21" w:rsidRDefault="00801C21" w:rsidP="007A6C5A">
      <w:pPr>
        <w:pStyle w:val="ListParagraph"/>
        <w:numPr>
          <w:ilvl w:val="0"/>
          <w:numId w:val="9"/>
        </w:numPr>
        <w:rPr>
          <w:lang w:eastAsia="ja-JP"/>
        </w:rPr>
      </w:pPr>
      <w:r w:rsidRPr="00801C21">
        <w:rPr>
          <w:lang w:eastAsia="ja-JP"/>
        </w:rPr>
        <w:t>HW thinks solution 1 is simple. QC thinks it won’t work without further restriction.</w:t>
      </w:r>
      <w:r>
        <w:rPr>
          <w:lang w:eastAsia="ja-JP"/>
        </w:rPr>
        <w:t xml:space="preserve"> Nokia thinks solution 1 + note similar to P2 is OK.</w:t>
      </w:r>
    </w:p>
    <w:p w14:paraId="2795A877" w14:textId="51B8F49C" w:rsidR="00F7290F" w:rsidRDefault="00F7290F" w:rsidP="007A6C5A">
      <w:pPr>
        <w:pStyle w:val="ListParagraph"/>
        <w:numPr>
          <w:ilvl w:val="0"/>
          <w:numId w:val="9"/>
        </w:numPr>
        <w:rPr>
          <w:lang w:eastAsia="ja-JP"/>
        </w:rPr>
      </w:pPr>
      <w:r>
        <w:rPr>
          <w:lang w:eastAsia="ja-JP"/>
        </w:rPr>
        <w:t>Ericsson wonder if this implies RAN1 specification needs to be updated. Sequans think it does not need to be updated. QC agrees with Sequans and thinks we avoid overlap for the same UE only, not different UEs.</w:t>
      </w:r>
    </w:p>
    <w:p w14:paraId="3F8CE122" w14:textId="144CEA7F" w:rsidR="00F7290F" w:rsidRDefault="00F7290F" w:rsidP="007A6C5A">
      <w:pPr>
        <w:pStyle w:val="ListParagraph"/>
        <w:numPr>
          <w:ilvl w:val="0"/>
          <w:numId w:val="9"/>
        </w:numPr>
        <w:rPr>
          <w:lang w:eastAsia="ja-JP"/>
        </w:rPr>
      </w:pPr>
      <w:r>
        <w:rPr>
          <w:lang w:eastAsia="ja-JP"/>
        </w:rPr>
        <w:t>QC wonders what happens in case the minimum is not configured or configured to the same as the cell specific DRX. Ericsson assume we have to rely on the value being provided. HW thinks we do need to discuss the relation between this and the enable/disable flag. ZTE also thinks we would need to discuss this.</w:t>
      </w:r>
    </w:p>
    <w:p w14:paraId="2307FAAF" w14:textId="2EC812C3" w:rsidR="00F7290F" w:rsidRPr="00801C21" w:rsidRDefault="00F7290F" w:rsidP="007A6C5A">
      <w:pPr>
        <w:pStyle w:val="ListParagraph"/>
        <w:numPr>
          <w:ilvl w:val="0"/>
          <w:numId w:val="9"/>
        </w:numPr>
        <w:rPr>
          <w:lang w:eastAsia="ja-JP"/>
        </w:rPr>
      </w:pPr>
      <w:r>
        <w:rPr>
          <w:lang w:eastAsia="ja-JP"/>
        </w:rPr>
        <w:t>ZTE think we should just go with proposal 2.</w:t>
      </w:r>
    </w:p>
    <w:p w14:paraId="2945FEC4"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2: If no </w:t>
      </w:r>
      <w:r w:rsidRPr="00801C21">
        <w:rPr>
          <w:color w:val="auto"/>
          <w:lang w:eastAsia="ja-JP"/>
        </w:rPr>
        <w:t>agreement</w:t>
      </w:r>
      <w:r w:rsidRPr="00801C21">
        <w:rPr>
          <w:rFonts w:hint="eastAsia"/>
          <w:color w:val="auto"/>
          <w:lang w:eastAsia="ja-JP"/>
        </w:rPr>
        <w:t xml:space="preserve"> on P1, agree on C1, with following TP as baseline </w:t>
      </w:r>
      <w:r w:rsidRPr="00801C21">
        <w:rPr>
          <w:color w:val="auto"/>
          <w:lang w:eastAsia="ja-JP"/>
        </w:rPr>
        <w:t>“The network shall ensure pcch configuration does not lead to CSS overlap for UEs using UE specific DRX”</w:t>
      </w:r>
      <w:r w:rsidRPr="00801C21">
        <w:rPr>
          <w:rFonts w:hint="eastAsia"/>
          <w:color w:val="auto"/>
          <w:lang w:eastAsia="ja-JP"/>
        </w:rPr>
        <w:t xml:space="preserve"> </w:t>
      </w:r>
    </w:p>
    <w:tbl>
      <w:tblPr>
        <w:tblStyle w:val="TableGrid"/>
        <w:tblW w:w="0" w:type="auto"/>
        <w:tblInd w:w="1622" w:type="dxa"/>
        <w:tblLook w:val="04A0" w:firstRow="1" w:lastRow="0" w:firstColumn="1" w:lastColumn="0" w:noHBand="0" w:noVBand="1"/>
      </w:tblPr>
      <w:tblGrid>
        <w:gridCol w:w="8572"/>
      </w:tblGrid>
      <w:tr w:rsidR="00801C21" w14:paraId="564AE60A" w14:textId="77777777" w:rsidTr="00801C21">
        <w:tc>
          <w:tcPr>
            <w:tcW w:w="10194" w:type="dxa"/>
          </w:tcPr>
          <w:p w14:paraId="3844F519" w14:textId="34F6C2CB" w:rsidR="00801C21" w:rsidRPr="00801C21" w:rsidRDefault="00801C21" w:rsidP="008D14D4">
            <w:pPr>
              <w:pStyle w:val="Doc-text2"/>
              <w:ind w:left="0" w:firstLine="0"/>
              <w:rPr>
                <w:b/>
              </w:rPr>
            </w:pPr>
            <w:r w:rsidRPr="00801C21">
              <w:rPr>
                <w:b/>
              </w:rPr>
              <w:t>Agreements</w:t>
            </w:r>
          </w:p>
          <w:p w14:paraId="2AA91E29" w14:textId="77777777" w:rsidR="00801C21" w:rsidRDefault="00801C21" w:rsidP="008D14D4">
            <w:pPr>
              <w:pStyle w:val="Doc-text2"/>
              <w:ind w:left="0" w:firstLine="0"/>
            </w:pPr>
          </w:p>
          <w:p w14:paraId="487B8BAF" w14:textId="0C0DC38B" w:rsidR="00801C21" w:rsidRDefault="00801C21" w:rsidP="007A6C5A">
            <w:pPr>
              <w:pStyle w:val="Doc-text2"/>
              <w:numPr>
                <w:ilvl w:val="0"/>
                <w:numId w:val="9"/>
              </w:numPr>
            </w:pPr>
            <w:r>
              <w:rPr>
                <w:lang w:eastAsia="ja-JP"/>
              </w:rPr>
              <w:t xml:space="preserve">Introduce </w:t>
            </w:r>
            <w:r w:rsidRPr="00801C21">
              <w:rPr>
                <w:rFonts w:hint="eastAsia"/>
                <w:lang w:eastAsia="ja-JP"/>
              </w:rPr>
              <w:t xml:space="preserve">new </w:t>
            </w:r>
            <w:r w:rsidRPr="00801C21">
              <w:rPr>
                <w:lang w:eastAsia="ja-JP"/>
              </w:rPr>
              <w:t>parameter</w:t>
            </w:r>
            <w:r w:rsidRPr="00801C21">
              <w:rPr>
                <w:rFonts w:hint="eastAsia"/>
                <w:lang w:eastAsia="ja-JP"/>
              </w:rPr>
              <w:t xml:space="preserve"> </w:t>
            </w:r>
            <w:r w:rsidRPr="00801C21">
              <w:rPr>
                <w:lang w:eastAsia="ja-JP"/>
              </w:rPr>
              <w:t>“</w:t>
            </w:r>
            <w:r w:rsidRPr="00801C21">
              <w:rPr>
                <w:rFonts w:eastAsia="SimSun"/>
                <w:lang w:eastAsia="zh-CN"/>
              </w:rPr>
              <w:t>broadcasted minimum</w:t>
            </w:r>
            <w:r w:rsidRPr="00801C21">
              <w:rPr>
                <w:rFonts w:hint="eastAsia"/>
                <w:lang w:eastAsia="ja-JP"/>
              </w:rPr>
              <w:t xml:space="preserve"> UE specific DRX value</w:t>
            </w:r>
            <w:r w:rsidRPr="00801C21">
              <w:rPr>
                <w:lang w:eastAsia="ja-JP"/>
              </w:rPr>
              <w:t>”</w:t>
            </w:r>
            <w:r w:rsidR="00A95595">
              <w:rPr>
                <w:lang w:eastAsia="ja-JP"/>
              </w:rPr>
              <w:t xml:space="preserve"> which replaces the enable/disable flag (i.e. implicitly enables the feature)</w:t>
            </w:r>
            <w:r>
              <w:rPr>
                <w:lang w:eastAsia="ja-JP"/>
              </w:rPr>
              <w:t>, and clarify that the NW ensures</w:t>
            </w:r>
            <w:r>
              <w:t xml:space="preserve"> </w:t>
            </w:r>
            <w:r w:rsidRPr="00801C21">
              <w:rPr>
                <w:lang w:eastAsia="ja-JP"/>
              </w:rPr>
              <w:t>pcch configuration does not lead to CSS overlap for UEs using UE specific DRX</w:t>
            </w:r>
            <w:r>
              <w:rPr>
                <w:lang w:eastAsia="ja-JP"/>
              </w:rPr>
              <w:t>.</w:t>
            </w:r>
          </w:p>
          <w:p w14:paraId="41362C36" w14:textId="7DCCE39D" w:rsidR="00801C21" w:rsidRDefault="00801C21" w:rsidP="008D14D4">
            <w:pPr>
              <w:pStyle w:val="Doc-text2"/>
              <w:ind w:left="0" w:firstLine="0"/>
            </w:pPr>
          </w:p>
        </w:tc>
      </w:tr>
    </w:tbl>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w:t>
      </w:r>
      <w:bookmarkStart w:id="27" w:name="_GoBack"/>
      <w:bookmarkEnd w:id="27"/>
      <w:r>
        <w:t>scussions in this AI.</w:t>
      </w:r>
    </w:p>
    <w:p w14:paraId="6F83F9F9" w14:textId="71CCC60F" w:rsidR="006215F9" w:rsidRDefault="008A5052" w:rsidP="006215F9">
      <w:pPr>
        <w:pStyle w:val="Doc-title"/>
      </w:pPr>
      <w:hyperlink r:id="rId145" w:tooltip="https://www.3gpp.org/ftp/tsg_ran/WG2_RL2/TSGR2_110-e/Docs/R2-2004467.zip" w:history="1">
        <w:r w:rsidR="006215F9" w:rsidRPr="008A5052">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8A5052">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8A5052">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24D2DAB1" w:rsidR="006215F9" w:rsidRDefault="008A5052" w:rsidP="006215F9">
      <w:pPr>
        <w:pStyle w:val="Doc-title"/>
      </w:pPr>
      <w:hyperlink r:id="rId146" w:tooltip="https://www.3gpp.org/ftp/tsg_ran/WG2_RL2/TSGR2_110-e/Docs/R2-2005030.zip" w:history="1">
        <w:r w:rsidR="006215F9" w:rsidRPr="008A5052">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60F8395C" w:rsidR="002B369E" w:rsidRDefault="002B369E" w:rsidP="002B369E">
      <w:pPr>
        <w:pStyle w:val="EmailDiscussion2"/>
      </w:pPr>
      <w:r>
        <w:tab/>
        <w:t xml:space="preserve">Scope: </w:t>
      </w:r>
      <w:hyperlink r:id="rId147" w:tooltip="https://www.3gpp.org/ftp/tsg_ran/WG2_RL2/TSGR2_110-e/Docs/R2-2005030.zip" w:history="1">
        <w:r w:rsidRPr="008A5052">
          <w:rPr>
            <w:rStyle w:val="Hyperlink"/>
          </w:rPr>
          <w:t>R2-2005030</w:t>
        </w:r>
      </w:hyperlink>
      <w:r w:rsidRPr="00770DB4">
        <w:t>.</w:t>
      </w:r>
    </w:p>
    <w:p w14:paraId="6DAC431E" w14:textId="5DC2D219" w:rsidR="002B369E" w:rsidRDefault="002B369E" w:rsidP="002B369E">
      <w:pPr>
        <w:pStyle w:val="EmailDiscussion2"/>
      </w:pPr>
      <w:r>
        <w:tab/>
        <w:t xml:space="preserve">Intended outcome: Report in </w:t>
      </w:r>
      <w:hyperlink r:id="rId148" w:tooltip="https://www.3gpp.org/ftp/tsg_ran/WG2_RL2/TSGR2_110-e/Docs/R2-2005926.zip" w:history="1">
        <w:r w:rsidRPr="008A5052">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0C926D02" w:rsidR="006215F9" w:rsidRDefault="008A5052" w:rsidP="00B12BA1">
      <w:pPr>
        <w:pStyle w:val="Doc-title"/>
      </w:pPr>
      <w:hyperlink r:id="rId149" w:tooltip="https://www.3gpp.org/ftp/tsg_ran/WG2_RL2/TSGR2_110-e/Docs/R2-2005926.zip" w:history="1">
        <w:r w:rsidR="00D3176E" w:rsidRPr="008A5052">
          <w:rPr>
            <w:rStyle w:val="Hyperlink"/>
          </w:rPr>
          <w:t>R2-2005926</w:t>
        </w:r>
      </w:hyperlink>
      <w:r w:rsidR="00D3176E">
        <w:tab/>
      </w:r>
      <w:r w:rsidR="00D3176E" w:rsidRPr="00D3176E">
        <w:t>Report of [AT110-e][306][NBIOT] R16 RAN1 features list and UE capabilities (Huawei)</w:t>
      </w:r>
      <w:r w:rsidR="00D3176E">
        <w:tab/>
        <w:t>Huawei</w:t>
      </w:r>
    </w:p>
    <w:p w14:paraId="0B7701BB" w14:textId="77777777" w:rsidR="00432D25" w:rsidRDefault="00432D25">
      <w:pPr>
        <w:pStyle w:val="Doc-text2"/>
      </w:pPr>
    </w:p>
    <w:p w14:paraId="5D8EC066" w14:textId="77777777" w:rsidR="00432D25" w:rsidRDefault="00432D25" w:rsidP="00432D25">
      <w:pPr>
        <w:rPr>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D93E33">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6C3B73F5" w:rsidR="00432D25" w:rsidRPr="00B12BA1" w:rsidRDefault="00432D25">
            <w:pPr>
              <w:rPr>
                <w:b/>
              </w:rPr>
            </w:pPr>
            <w:r w:rsidRPr="001F6C17">
              <w:rPr>
                <w:b/>
              </w:rPr>
              <w:t xml:space="preserve">Agreements </w:t>
            </w:r>
          </w:p>
          <w:p w14:paraId="3B92CDFE" w14:textId="77777777" w:rsidR="00432D25" w:rsidRDefault="00432D25">
            <w:pPr>
              <w:rPr>
                <w:color w:val="1F497D"/>
              </w:rPr>
            </w:pPr>
          </w:p>
          <w:p w14:paraId="09F5551B" w14:textId="45284CED" w:rsidR="00432D25" w:rsidDel="00D93E33" w:rsidRDefault="00432D25">
            <w:pPr>
              <w:rPr>
                <w:del w:id="28" w:author="Brian" w:date="2020-06-11T15:31:00Z"/>
                <w:rFonts w:ascii="Times New Roman" w:hAnsi="Times New Roman"/>
                <w:b/>
                <w:bCs/>
                <w:szCs w:val="20"/>
                <w:u w:val="single"/>
              </w:rPr>
            </w:pPr>
            <w:del w:id="29" w:author="Brian" w:date="2020-06-11T15:31:00Z">
              <w:r w:rsidDel="00D93E33">
                <w:rPr>
                  <w:b/>
                  <w:bCs/>
                  <w:u w:val="single"/>
                </w:rPr>
                <w:delText>A - Potential easy agreements</w:delText>
              </w:r>
            </w:del>
          </w:p>
          <w:p w14:paraId="23CE9965" w14:textId="77777777" w:rsidR="00432D25" w:rsidRDefault="00432D25">
            <w:pPr>
              <w:rPr>
                <w:rFonts w:ascii="Calibri" w:hAnsi="Calibri" w:cs="Calibri"/>
                <w:sz w:val="22"/>
                <w:szCs w:val="22"/>
                <w:u w:val="single"/>
              </w:rPr>
            </w:pPr>
            <w:r>
              <w:rPr>
                <w:u w:val="single"/>
              </w:rPr>
              <w:t>Assistance information for inter-RAT cell selection to/from NB-IoT</w:t>
            </w:r>
          </w:p>
          <w:p w14:paraId="47DF6E17" w14:textId="361BF6A4" w:rsidR="00432D25" w:rsidRDefault="00432D25">
            <w:r>
              <w:rPr>
                <w:b/>
                <w:bCs/>
              </w:rPr>
              <w:t xml:space="preserve">1-1: </w:t>
            </w:r>
            <w:r>
              <w:t>For NB-IoT</w:t>
            </w:r>
            <w:del w:id="30" w:author="Brian" w:date="2020-06-11T15:31:00Z">
              <w:r w:rsidDel="00D93E33">
                <w:delText xml:space="preserve"> and eMTC</w:delText>
              </w:r>
            </w:del>
            <w:r>
              <w:rPr>
                <w:b/>
                <w:bCs/>
              </w:rPr>
              <w:t xml:space="preserve">, </w:t>
            </w:r>
            <w:r>
              <w:t>introduce an optional feature for support of assistance information for inter-RAT cell selection to/from NB-IoT in TS 36.306.</w:t>
            </w:r>
          </w:p>
          <w:p w14:paraId="618F3D3F" w14:textId="77777777" w:rsidR="00432D25" w:rsidRDefault="00432D25">
            <w:pPr>
              <w:rPr>
                <w:b/>
                <w:bCs/>
              </w:rPr>
            </w:pPr>
          </w:p>
          <w:p w14:paraId="4F2D925F" w14:textId="77777777" w:rsidR="00432D25" w:rsidRDefault="00432D25">
            <w:pPr>
              <w:rPr>
                <w:u w:val="single"/>
              </w:rPr>
            </w:pPr>
            <w:r>
              <w:rPr>
                <w:u w:val="single"/>
              </w:rPr>
              <w:t xml:space="preserve">AS RAI enhancement for UE connected to 5GC </w:t>
            </w:r>
          </w:p>
          <w:p w14:paraId="2255235A" w14:textId="326463BB" w:rsidR="00432D25" w:rsidRPr="001F6C17" w:rsidRDefault="00432D25">
            <w:r w:rsidRPr="001F6C17">
              <w:rPr>
                <w:b/>
                <w:bCs/>
              </w:rPr>
              <w:t xml:space="preserve">2-1: </w:t>
            </w:r>
            <w:r w:rsidRPr="001F6C17">
              <w:t xml:space="preserve">For NB-IoT and </w:t>
            </w:r>
            <w:r w:rsidRPr="00B12BA1">
              <w:t>eMTC</w:t>
            </w:r>
            <w:r w:rsidRPr="001F6C17">
              <w:rPr>
                <w:b/>
                <w:bCs/>
              </w:rPr>
              <w:t xml:space="preserve">, </w:t>
            </w:r>
            <w:r w:rsidRPr="001F6C17">
              <w:rPr>
                <w:i/>
                <w:iCs/>
              </w:rPr>
              <w:t xml:space="preserve">rai-Support-r14 </w:t>
            </w:r>
            <w:r w:rsidRPr="00432D25">
              <w:t xml:space="preserve">applies to both EPC and 5GC without EPC/5GC </w:t>
            </w:r>
            <w:r w:rsidRPr="00B12BA1">
              <w:t>differentiation.</w:t>
            </w:r>
          </w:p>
          <w:p w14:paraId="3739E932" w14:textId="77777777" w:rsidR="00432D25" w:rsidRDefault="00432D25">
            <w:pPr>
              <w:spacing w:after="120"/>
            </w:pPr>
            <w:r>
              <w:rPr>
                <w:b/>
                <w:bCs/>
              </w:rPr>
              <w:t xml:space="preserve">2-2: </w:t>
            </w:r>
            <w:r>
              <w:t xml:space="preserve">For NB-IoT and eMTC, introduce an optional feature for support of AS RAI enhancement for UE connected to 5GC in TS 36.306. </w:t>
            </w:r>
          </w:p>
          <w:p w14:paraId="43B3F12A" w14:textId="77777777" w:rsidR="00432D25" w:rsidRPr="00500518" w:rsidRDefault="00432D25">
            <w:pPr>
              <w:spacing w:after="120"/>
              <w:rPr>
                <w:b/>
              </w:rPr>
            </w:pPr>
          </w:p>
          <w:p w14:paraId="6937B577" w14:textId="77777777" w:rsidR="00432D25" w:rsidRPr="00500518" w:rsidRDefault="00432D25">
            <w:pPr>
              <w:spacing w:after="120"/>
              <w:rPr>
                <w:b/>
                <w:bCs/>
                <w:u w:val="single"/>
              </w:rPr>
            </w:pPr>
            <w:r w:rsidRPr="00500518">
              <w:rPr>
                <w:b/>
                <w:u w:val="single"/>
              </w:rPr>
              <w:t>GWUS</w:t>
            </w:r>
          </w:p>
          <w:p w14:paraId="193994F0" w14:textId="77777777" w:rsidR="00432D25" w:rsidRDefault="00432D25">
            <w:pPr>
              <w:spacing w:after="120"/>
            </w:pPr>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p>
          <w:p w14:paraId="51137495" w14:textId="77777777" w:rsidR="00432D25" w:rsidRDefault="00432D25">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p>
          <w:p w14:paraId="726C5736" w14:textId="77777777" w:rsidR="00432D25" w:rsidRDefault="00432D25">
            <w:pPr>
              <w:spacing w:after="120"/>
            </w:pPr>
            <w:r>
              <w:rPr>
                <w:b/>
                <w:bCs/>
              </w:rPr>
              <w:t xml:space="preserve">3-3: </w:t>
            </w:r>
            <w:r>
              <w:t xml:space="preserve">For eMTC, for TDD, clarify in TS 36.331 and TS 36.306 that the capability </w:t>
            </w:r>
            <w:r>
              <w:rPr>
                <w:i/>
                <w:iCs/>
              </w:rPr>
              <w:t>groupWakeUpSignalTDD-r16</w:t>
            </w:r>
            <w:r>
              <w:t xml:space="preserve"> corresponds to GWUS without group alternation. </w:t>
            </w:r>
          </w:p>
          <w:p w14:paraId="415A9FB7" w14:textId="77777777" w:rsidR="00432D25" w:rsidRDefault="00432D25">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p>
          <w:p w14:paraId="4CADF4F0" w14:textId="77777777" w:rsidR="00432D25" w:rsidRDefault="00432D25">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p>
          <w:p w14:paraId="489A83A3" w14:textId="77777777" w:rsidR="00432D25" w:rsidRDefault="00432D25"/>
          <w:p w14:paraId="6AB8E5FE" w14:textId="77777777" w:rsidR="00432D25" w:rsidRPr="001F6C17" w:rsidRDefault="00432D25">
            <w:pPr>
              <w:rPr>
                <w:u w:val="single"/>
              </w:rPr>
            </w:pPr>
            <w:r w:rsidRPr="001F6C17">
              <w:rPr>
                <w:u w:val="single"/>
              </w:rPr>
              <w:t>PUR</w:t>
            </w:r>
          </w:p>
          <w:p w14:paraId="525C430C" w14:textId="69D1C38C" w:rsidR="00432D25" w:rsidRPr="00D93E33" w:rsidRDefault="00432D25">
            <w:pPr>
              <w:rPr>
                <w:i/>
                <w:iCs/>
              </w:rPr>
            </w:pPr>
            <w:r w:rsidRPr="00146C44">
              <w:rPr>
                <w:b/>
                <w:bCs/>
              </w:rPr>
              <w:t xml:space="preserve">4-1a: </w:t>
            </w:r>
            <w:r w:rsidRPr="00D93E33">
              <w:t xml:space="preserve">For NB-IoT FDD introduce a new capability </w:t>
            </w:r>
            <w:r w:rsidRPr="00D93E33">
              <w:rPr>
                <w:i/>
                <w:iCs/>
              </w:rPr>
              <w:t>pur-NRS</w:t>
            </w:r>
            <w:r w:rsidRPr="00D93E33">
              <w:rPr>
                <w:i/>
                <w:iCs/>
                <w:rPrChange w:id="31" w:author="Brian" w:date="2020-06-11T15:33:00Z">
                  <w:rPr>
                    <w:i/>
                    <w:iCs/>
                    <w:highlight w:val="yellow"/>
                  </w:rPr>
                </w:rPrChange>
              </w:rPr>
              <w:t>RP-Valida</w:t>
            </w:r>
            <w:r w:rsidRPr="00D93E33">
              <w:rPr>
                <w:i/>
                <w:iCs/>
              </w:rPr>
              <w:t>tion-r16</w:t>
            </w:r>
            <w:r w:rsidRPr="00D93E33">
              <w:t xml:space="preserve">, conditional to support of at least one of the following capabilities:  </w:t>
            </w:r>
            <w:r w:rsidRPr="00D93E33">
              <w:rPr>
                <w:i/>
                <w:iCs/>
              </w:rPr>
              <w:t xml:space="preserve">pur-CP-EPC-r16, pur-CP-5GC-r16, pur-UP-EPC-r16 </w:t>
            </w:r>
            <w:r w:rsidRPr="00D93E33">
              <w:t xml:space="preserve">or </w:t>
            </w:r>
            <w:r w:rsidRPr="00D93E33">
              <w:rPr>
                <w:i/>
                <w:iCs/>
              </w:rPr>
              <w:t>pur-UP-5GC</w:t>
            </w:r>
            <w:ins w:id="32" w:author="Brian" w:date="2020-06-11T15:31:00Z">
              <w:r w:rsidR="00D93E33" w:rsidRPr="00D93E33">
                <w:rPr>
                  <w:i/>
                  <w:iCs/>
                </w:rPr>
                <w:t>-r16</w:t>
              </w:r>
            </w:ins>
          </w:p>
          <w:p w14:paraId="38851447" w14:textId="50F0E8A8" w:rsidR="00432D25" w:rsidRPr="00B12BA1" w:rsidRDefault="00432D25">
            <w:pPr>
              <w:rPr>
                <w:i/>
                <w:iCs/>
              </w:rPr>
            </w:pPr>
            <w:r w:rsidRPr="00D93E33">
              <w:rPr>
                <w:b/>
                <w:bCs/>
              </w:rPr>
              <w:t xml:space="preserve">4-1b: </w:t>
            </w:r>
            <w:r w:rsidRPr="00D93E33">
              <w:t xml:space="preserve">For eMTC introduce a new capability </w:t>
            </w:r>
            <w:r w:rsidRPr="00D93E33">
              <w:rPr>
                <w:i/>
                <w:iCs/>
              </w:rPr>
              <w:t>pur-RS</w:t>
            </w:r>
            <w:r w:rsidRPr="00D93E33">
              <w:rPr>
                <w:i/>
                <w:iCs/>
                <w:rPrChange w:id="33" w:author="Brian" w:date="2020-06-11T15:33:00Z">
                  <w:rPr>
                    <w:i/>
                    <w:iCs/>
                    <w:highlight w:val="yellow"/>
                  </w:rPr>
                </w:rPrChange>
              </w:rPr>
              <w:t>RP-Valida</w:t>
            </w:r>
            <w:r w:rsidRPr="00D93E33">
              <w:rPr>
                <w:i/>
                <w:iCs/>
              </w:rPr>
              <w:t>tion-r16</w:t>
            </w:r>
            <w:r w:rsidRPr="00146C44">
              <w:t xml:space="preserve">, conditional to support of at least one of the following capabilities:  </w:t>
            </w:r>
            <w:r w:rsidRPr="00146C44">
              <w:rPr>
                <w:i/>
                <w:iCs/>
              </w:rPr>
              <w:t>pur-CP-EPC-</w:t>
            </w:r>
            <w:r w:rsidR="00146C44">
              <w:rPr>
                <w:i/>
                <w:iCs/>
              </w:rPr>
              <w:t>CE-ModeA-</w:t>
            </w:r>
            <w:r w:rsidRPr="00146C44">
              <w:rPr>
                <w:i/>
                <w:iCs/>
              </w:rPr>
              <w:t>r16, pur-CP-5GC</w:t>
            </w:r>
            <w:r w:rsidR="00146C44" w:rsidRPr="00146C44">
              <w:rPr>
                <w:i/>
                <w:iCs/>
              </w:rPr>
              <w:t>-</w:t>
            </w:r>
            <w:r w:rsidR="00146C44">
              <w:rPr>
                <w:i/>
                <w:iCs/>
              </w:rPr>
              <w:t>CE-ModeA</w:t>
            </w:r>
            <w:r w:rsidRPr="00146C44">
              <w:rPr>
                <w:i/>
                <w:iCs/>
              </w:rPr>
              <w:t>-r16, pur-UP-EPC</w:t>
            </w:r>
            <w:r w:rsidR="00146C44" w:rsidRPr="00146C44">
              <w:rPr>
                <w:i/>
                <w:iCs/>
              </w:rPr>
              <w:t>-</w:t>
            </w:r>
            <w:r w:rsidR="00146C44">
              <w:rPr>
                <w:i/>
                <w:iCs/>
              </w:rPr>
              <w:t>CE-ModeA</w:t>
            </w:r>
            <w:r w:rsidRPr="00146C44">
              <w:rPr>
                <w:i/>
                <w:iCs/>
              </w:rPr>
              <w:t xml:space="preserve">-r16 </w:t>
            </w:r>
            <w:r w:rsidRPr="00146C44">
              <w:t xml:space="preserve">or </w:t>
            </w:r>
            <w:r w:rsidRPr="00146C44">
              <w:rPr>
                <w:i/>
                <w:iCs/>
              </w:rPr>
              <w:t>pur-UP-5GC</w:t>
            </w:r>
            <w:r w:rsidR="00146C44" w:rsidRPr="00146C44">
              <w:rPr>
                <w:i/>
                <w:iCs/>
              </w:rPr>
              <w:t>-</w:t>
            </w:r>
            <w:r w:rsidR="00146C44">
              <w:rPr>
                <w:i/>
                <w:iCs/>
              </w:rPr>
              <w:t>CE-ModeA-r16</w:t>
            </w:r>
            <w:r w:rsidRPr="00B12BA1">
              <w:rPr>
                <w:i/>
                <w:iCs/>
              </w:rPr>
              <w:t>.</w:t>
            </w:r>
          </w:p>
          <w:p w14:paraId="6467B75D" w14:textId="72A004E2" w:rsidR="00432D25" w:rsidRPr="001F6C17" w:rsidRDefault="00432D25">
            <w:pPr>
              <w:rPr>
                <w:i/>
                <w:iCs/>
              </w:rPr>
            </w:pPr>
            <w:r w:rsidRPr="001F6C17">
              <w:rPr>
                <w:b/>
                <w:bCs/>
              </w:rPr>
              <w:t xml:space="preserve">4-2: </w:t>
            </w:r>
            <w:r w:rsidRPr="001F6C17">
              <w:t xml:space="preserve">For NB-IoT FDD </w:t>
            </w:r>
            <w:r w:rsidRPr="00B12BA1">
              <w:t>and eMTC</w:t>
            </w:r>
            <w:r w:rsidRPr="001F6C17">
              <w:t xml:space="preserve">, introduce a new capability </w:t>
            </w:r>
            <w:r w:rsidRPr="001F6C17">
              <w:rPr>
                <w:i/>
                <w:iCs/>
              </w:rPr>
              <w:t>pur-C</w:t>
            </w:r>
            <w:r w:rsidRPr="00432D25">
              <w:rPr>
                <w:i/>
                <w:iCs/>
              </w:rPr>
              <w:t>P-L1Ack-r16</w:t>
            </w:r>
            <w:ins w:id="34" w:author="Brian" w:date="2020-06-11T15:34:00Z">
              <w:r w:rsidR="00D93E33">
                <w:rPr>
                  <w:i/>
                  <w:iCs/>
                </w:rPr>
                <w:t xml:space="preserve">. </w:t>
              </w:r>
              <w:r w:rsidR="00D93E33" w:rsidRPr="00D93E33">
                <w:rPr>
                  <w:iCs/>
                </w:rPr>
                <w:t>For NB-IoT</w:t>
              </w:r>
            </w:ins>
            <w:ins w:id="35" w:author="Brian" w:date="2020-06-11T15:35:00Z">
              <w:r w:rsidR="00D93E33">
                <w:rPr>
                  <w:iCs/>
                </w:rPr>
                <w:t>,</w:t>
              </w:r>
              <w:r w:rsidR="00D93E33">
                <w:t xml:space="preserve"> </w:t>
              </w:r>
              <w:r w:rsidR="00D93E33" w:rsidRPr="00D93E33">
                <w:rPr>
                  <w:iCs/>
                </w:rPr>
                <w:t xml:space="preserve">conditional to support of at least one of the following capabilities: </w:t>
              </w:r>
              <w:r w:rsidR="00D93E33" w:rsidRPr="00D93E33">
                <w:rPr>
                  <w:i/>
                  <w:iCs/>
                </w:rPr>
                <w:t>pur-CP-EPC -r16, pur-CP-5GC-r16</w:t>
              </w:r>
              <w:r w:rsidR="00D93E33">
                <w:rPr>
                  <w:iCs/>
                </w:rPr>
                <w:t>. For eMTC</w:t>
              </w:r>
            </w:ins>
            <w:r w:rsidRPr="00432D25">
              <w:t xml:space="preserve">, conditional to support of </w:t>
            </w:r>
            <w:r w:rsidRPr="00B12BA1">
              <w:t>at least</w:t>
            </w:r>
            <w:r w:rsidRPr="001F6C17">
              <w:t xml:space="preserve"> one of the following capabilities:  </w:t>
            </w:r>
            <w:r w:rsidR="00146C44">
              <w:rPr>
                <w:i/>
                <w:iCs/>
              </w:rPr>
              <w:t>pur-CP-EPC</w:t>
            </w:r>
            <w:r w:rsidR="00146C44" w:rsidRPr="00146C44">
              <w:rPr>
                <w:i/>
                <w:iCs/>
              </w:rPr>
              <w:t>-</w:t>
            </w:r>
            <w:r w:rsidR="00146C44">
              <w:rPr>
                <w:i/>
                <w:iCs/>
              </w:rPr>
              <w:t>CE-ModeA-</w:t>
            </w:r>
            <w:r w:rsidRPr="001F6C17">
              <w:rPr>
                <w:i/>
                <w:iCs/>
              </w:rPr>
              <w:t>r16, pur-CP-5GC</w:t>
            </w:r>
            <w:r w:rsidR="00146C44" w:rsidRPr="00146C44">
              <w:rPr>
                <w:i/>
                <w:iCs/>
              </w:rPr>
              <w:t>-</w:t>
            </w:r>
            <w:r w:rsidR="00146C44">
              <w:rPr>
                <w:i/>
                <w:iCs/>
              </w:rPr>
              <w:t>CE-ModeA</w:t>
            </w:r>
            <w:r w:rsidRPr="001F6C17">
              <w:rPr>
                <w:i/>
                <w:iCs/>
              </w:rPr>
              <w:t>-r16.</w:t>
            </w:r>
          </w:p>
          <w:p w14:paraId="79F2673D" w14:textId="77777777" w:rsidR="00432D25" w:rsidRDefault="00432D25"/>
          <w:p w14:paraId="636F840C" w14:textId="77777777" w:rsidR="00432D25" w:rsidRDefault="00432D25">
            <w:pPr>
              <w:rPr>
                <w:u w:val="single"/>
              </w:rPr>
            </w:pPr>
            <w:r>
              <w:rPr>
                <w:u w:val="single"/>
              </w:rPr>
              <w:t>MultiTB scheduling</w:t>
            </w:r>
          </w:p>
          <w:p w14:paraId="4829A7FC" w14:textId="77777777" w:rsidR="00432D25" w:rsidRDefault="00432D25">
            <w:pPr>
              <w:rPr>
                <w:i/>
                <w:iCs/>
              </w:rPr>
            </w:pPr>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p>
          <w:p w14:paraId="011E5068" w14:textId="77777777" w:rsidR="00432D25" w:rsidRDefault="00432D25">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p>
          <w:p w14:paraId="02FF61CE" w14:textId="77777777" w:rsidR="00432D25" w:rsidRDefault="00432D25"/>
          <w:p w14:paraId="1A57BBE9" w14:textId="77777777" w:rsidR="00432D25" w:rsidRDefault="00432D25">
            <w:pPr>
              <w:rPr>
                <w:u w:val="single"/>
              </w:rPr>
            </w:pPr>
            <w:r>
              <w:rPr>
                <w:u w:val="single"/>
              </w:rPr>
              <w:t>Resource reservation for NR</w:t>
            </w:r>
          </w:p>
          <w:p w14:paraId="32D08EBB" w14:textId="77777777" w:rsidR="00432D25" w:rsidRDefault="00432D25">
            <w:pPr>
              <w:spacing w:after="120"/>
            </w:pPr>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p>
          <w:p w14:paraId="06006627" w14:textId="77777777" w:rsidR="00432D25" w:rsidRDefault="00432D25">
            <w:pPr>
              <w:spacing w:after="120"/>
            </w:pPr>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p>
          <w:p w14:paraId="585BA991" w14:textId="77777777" w:rsidR="00432D25" w:rsidRDefault="00432D25">
            <w:pPr>
              <w:spacing w:after="120"/>
            </w:pPr>
          </w:p>
          <w:p w14:paraId="4F84F522" w14:textId="77777777" w:rsidR="00432D25" w:rsidRDefault="00432D25">
            <w:pPr>
              <w:spacing w:after="120"/>
              <w:rPr>
                <w:u w:val="single"/>
              </w:rPr>
            </w:pPr>
            <w:r>
              <w:rPr>
                <w:u w:val="single"/>
              </w:rPr>
              <w:t>NRS presence on non-anchor carrier</w:t>
            </w:r>
          </w:p>
          <w:p w14:paraId="3ABCE63B" w14:textId="77777777" w:rsidR="00432D25" w:rsidRDefault="00432D25">
            <w:pPr>
              <w:spacing w:after="120"/>
            </w:pPr>
            <w:r>
              <w:rPr>
                <w:b/>
                <w:bCs/>
              </w:rPr>
              <w:t xml:space="preserve">7-1: </w:t>
            </w:r>
            <w:r>
              <w:t>For NB-IoT FDD</w:t>
            </w:r>
            <w:r>
              <w:rPr>
                <w:b/>
                <w:bCs/>
              </w:rPr>
              <w:t xml:space="preserve">, </w:t>
            </w:r>
            <w:r>
              <w:t>introduce a new optional feature “NRS presence on non-anchor paging carriers” in TS 36.306.</w:t>
            </w:r>
          </w:p>
          <w:p w14:paraId="7BD926D8" w14:textId="77777777" w:rsidR="00432D25" w:rsidRDefault="00432D25">
            <w:pPr>
              <w:spacing w:after="120"/>
            </w:pPr>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p>
          <w:p w14:paraId="54B41C43" w14:textId="77777777" w:rsidR="00432D25" w:rsidRDefault="00432D25">
            <w:pPr>
              <w:rPr>
                <w:color w:val="1F497D"/>
              </w:rPr>
            </w:pPr>
          </w:p>
        </w:tc>
      </w:tr>
    </w:tbl>
    <w:p w14:paraId="365E05DE" w14:textId="77777777" w:rsidR="00432D25" w:rsidRDefault="00432D25" w:rsidP="00432D25">
      <w:pPr>
        <w:rPr>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46238AAB" w:rsidR="006215F9" w:rsidRDefault="008A5052" w:rsidP="006215F9">
      <w:pPr>
        <w:pStyle w:val="Doc-title"/>
      </w:pPr>
      <w:hyperlink r:id="rId150" w:tooltip="https://www.3gpp.org/ftp/tsg_ran/WG2_RL2/TSGR2_110-e/Docs/R2-2005031.zip" w:history="1">
        <w:r w:rsidR="006215F9" w:rsidRPr="008A5052">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7A6C5A">
      <w:pPr>
        <w:pStyle w:val="Doc-text2"/>
        <w:numPr>
          <w:ilvl w:val="0"/>
          <w:numId w:val="9"/>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7A6C5A">
      <w:pPr>
        <w:pStyle w:val="Doc-text2"/>
        <w:numPr>
          <w:ilvl w:val="0"/>
          <w:numId w:val="9"/>
        </w:numPr>
      </w:pPr>
      <w:r>
        <w:t>Ericsson are fine to move the parameter as this is the typical way.</w:t>
      </w:r>
    </w:p>
    <w:p w14:paraId="2218155A" w14:textId="57B25194" w:rsidR="008273BB" w:rsidRDefault="008273BB" w:rsidP="007A6C5A">
      <w:pPr>
        <w:pStyle w:val="Doc-text2"/>
        <w:numPr>
          <w:ilvl w:val="0"/>
          <w:numId w:val="9"/>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04BC4271" w:rsidR="006215F9" w:rsidRDefault="008A5052" w:rsidP="006215F9">
      <w:pPr>
        <w:pStyle w:val="Doc-title"/>
      </w:pPr>
      <w:hyperlink r:id="rId151" w:tooltip="https://www.3gpp.org/ftp/tsg_ran/WG2_RL2/TSGR2_110-e/Docs/R2-2005032.zip" w:history="1">
        <w:r w:rsidR="006215F9" w:rsidRPr="008A5052">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78C06F1C" w:rsidR="006215F9" w:rsidRDefault="008A5052" w:rsidP="006215F9">
      <w:pPr>
        <w:pStyle w:val="Doc-title"/>
      </w:pPr>
      <w:hyperlink r:id="rId152" w:tooltip="https://www.3gpp.org/ftp/tsg_ran/WG2_RL2/TSGR2_110-e/Docs/R2-2005033.zip" w:history="1">
        <w:r w:rsidR="006215F9" w:rsidRPr="008A5052">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2A284EC4" w:rsidR="006215F9" w:rsidRDefault="008A5052" w:rsidP="006215F9">
      <w:pPr>
        <w:pStyle w:val="Doc-title"/>
      </w:pPr>
      <w:hyperlink r:id="rId153" w:tooltip="https://www.3gpp.org/ftp/tsg_ran/WG2_RL2/TSGR2_110-e/Docs/R2-2005034.zip" w:history="1">
        <w:r w:rsidR="006215F9" w:rsidRPr="008A5052">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667D5C5D" w:rsidR="002B369E" w:rsidRDefault="002B369E" w:rsidP="002B369E">
      <w:pPr>
        <w:pStyle w:val="EmailDiscussion2"/>
      </w:pPr>
      <w:r>
        <w:tab/>
        <w:t xml:space="preserve">Intended outcome: Report in </w:t>
      </w:r>
      <w:hyperlink r:id="rId154" w:tooltip="https://www.3gpp.org/ftp/tsg_ran/WG2_RL2/TSGR2_110-e/Docs/R2-2005927.zip" w:history="1">
        <w:r w:rsidRPr="008A5052">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p w14:paraId="7B79A283" w14:textId="2469B906" w:rsidR="00D3176E" w:rsidRDefault="008A5052" w:rsidP="00B12BA1">
      <w:pPr>
        <w:pStyle w:val="Doc-title"/>
      </w:pPr>
      <w:hyperlink r:id="rId155" w:tooltip="https://www.3gpp.org/ftp/tsg_ran/WG2_RL2/TSGR2_110-e/Docs/R2-2005927.zip" w:history="1">
        <w:r w:rsidR="00D3176E" w:rsidRPr="008A5052">
          <w:rPr>
            <w:rStyle w:val="Hyperlink"/>
          </w:rPr>
          <w:t>R2-2005927</w:t>
        </w:r>
      </w:hyperlink>
      <w:r w:rsidR="00D3176E">
        <w:tab/>
      </w:r>
      <w:r w:rsidR="00D3176E" w:rsidRPr="00D3176E">
        <w:t>Summary of [AT110-e][307][NBIOT] R16 ASN.1 Review (Huawei)</w:t>
      </w:r>
      <w:r w:rsidR="00D3176E">
        <w:tab/>
        <w:t>Huawei</w:t>
      </w:r>
    </w:p>
    <w:p w14:paraId="31E697C4" w14:textId="77777777" w:rsidR="00432D25" w:rsidRDefault="00432D25" w:rsidP="00432D25">
      <w:pPr>
        <w:rPr>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c>
          <w:tcPr>
            <w:tcW w:w="10194" w:type="dxa"/>
          </w:tcPr>
          <w:p w14:paraId="12D727B0" w14:textId="21845A6C" w:rsidR="00432D25" w:rsidRDefault="00146C44" w:rsidP="00432D25">
            <w:pPr>
              <w:rPr>
                <w:b/>
                <w:u w:val="single"/>
              </w:rPr>
            </w:pPr>
            <w:r>
              <w:rPr>
                <w:b/>
                <w:u w:val="single"/>
              </w:rPr>
              <w:t>A</w:t>
            </w:r>
            <w:r w:rsidR="00432D25" w:rsidRPr="00FF1E5F">
              <w:rPr>
                <w:b/>
                <w:u w:val="single"/>
              </w:rPr>
              <w:t>greements</w:t>
            </w:r>
            <w:r w:rsidR="00432D25">
              <w:rPr>
                <w:b/>
                <w:u w:val="single"/>
              </w:rPr>
              <w:t xml:space="preserve">: </w:t>
            </w:r>
          </w:p>
          <w:p w14:paraId="6C947005" w14:textId="77777777" w:rsidR="00146C44" w:rsidRDefault="00146C44" w:rsidP="00146C44">
            <w:pPr>
              <w:pStyle w:val="Doc-text2"/>
            </w:pPr>
          </w:p>
          <w:p w14:paraId="159A51E7" w14:textId="77777777" w:rsidR="00146C44" w:rsidRPr="008273BB" w:rsidRDefault="00146C44" w:rsidP="007A6C5A">
            <w:pPr>
              <w:pStyle w:val="Agreement"/>
              <w:numPr>
                <w:ilvl w:val="0"/>
                <w:numId w:val="11"/>
              </w:numPr>
              <w:rPr>
                <w:b w:val="0"/>
              </w:rPr>
            </w:pPr>
            <w:r w:rsidRPr="00FD67E6">
              <w:rPr>
                <w:b w:val="0"/>
              </w:rPr>
              <w:t xml:space="preserve">[H812][H842] </w:t>
            </w:r>
            <w:r w:rsidRPr="008273BB">
              <w:rPr>
                <w:b w:val="0"/>
              </w:rPr>
              <w:t>Move newUE-Identity from RRCConnectionSetup(-NB)/ RRCRonnectionResume(-NB) to RadioResourceConfigDedicated(-NB).</w:t>
            </w:r>
          </w:p>
          <w:p w14:paraId="5C44B58D" w14:textId="77777777" w:rsidR="00146C44" w:rsidRDefault="00146C44" w:rsidP="007A6C5A">
            <w:pPr>
              <w:pStyle w:val="Agreement"/>
              <w:numPr>
                <w:ilvl w:val="0"/>
                <w:numId w:val="11"/>
              </w:numPr>
              <w:rPr>
                <w:b w:val="0"/>
              </w:rPr>
            </w:pPr>
            <w:r>
              <w:rPr>
                <w:b w:val="0"/>
              </w:rPr>
              <w:t>[</w:t>
            </w:r>
            <w:r w:rsidRPr="00CF6781">
              <w:rPr>
                <w:b w:val="0"/>
              </w:rPr>
              <w:t>H847</w:t>
            </w:r>
            <w:r>
              <w:rPr>
                <w:b w:val="0"/>
              </w:rPr>
              <w:t xml:space="preserve">] </w:t>
            </w:r>
            <w:r w:rsidRPr="00CF6781">
              <w:rPr>
                <w:b w:val="0"/>
              </w:rPr>
              <w:t>Do not change the note under Table 5.6.0-1. Change the RIL H847 status to ConcNoAct</w:t>
            </w:r>
          </w:p>
          <w:p w14:paraId="52F5C99F" w14:textId="77777777" w:rsidR="00146C44" w:rsidRPr="008273BB" w:rsidRDefault="00146C44" w:rsidP="007A6C5A">
            <w:pPr>
              <w:pStyle w:val="Agreement"/>
              <w:numPr>
                <w:ilvl w:val="0"/>
                <w:numId w:val="11"/>
              </w:numPr>
              <w:rPr>
                <w:b w:val="0"/>
              </w:rPr>
            </w:pPr>
            <w:r>
              <w:rPr>
                <w:b w:val="0"/>
              </w:rPr>
              <w:t>[</w:t>
            </w:r>
            <w:r w:rsidRPr="008273BB">
              <w:rPr>
                <w:b w:val="0"/>
              </w:rPr>
              <w:t>H845</w:t>
            </w:r>
            <w:r>
              <w:rPr>
                <w:b w:val="0"/>
              </w:rPr>
              <w:t xml:space="preserve">] </w:t>
            </w:r>
            <w:r w:rsidRPr="008273BB">
              <w:rPr>
                <w:b w:val="0"/>
              </w:rPr>
              <w:t xml:space="preserve">Do not introduce provision for full carrier EARFCN value in </w:t>
            </w:r>
            <w:r w:rsidRPr="008273BB">
              <w:rPr>
                <w:b w:val="0"/>
                <w:i/>
              </w:rPr>
              <w:t>anr-carrierList</w:t>
            </w:r>
            <w:r w:rsidRPr="008273BB">
              <w:rPr>
                <w:b w:val="0"/>
              </w:rPr>
              <w:t>. Change RIL H845 status to ConcNoAct.</w:t>
            </w:r>
          </w:p>
          <w:p w14:paraId="6D8D9B87" w14:textId="77777777" w:rsidR="00146C44" w:rsidRPr="00FF1E5F" w:rsidRDefault="00146C44" w:rsidP="00432D25">
            <w:pPr>
              <w:rPr>
                <w:b/>
                <w:u w:val="single"/>
              </w:rPr>
            </w:pPr>
          </w:p>
          <w:p w14:paraId="631A49F3" w14:textId="3A44CC14" w:rsidR="00432D25" w:rsidRPr="00394CB4" w:rsidRDefault="00432D25" w:rsidP="007A6C5A">
            <w:pPr>
              <w:pStyle w:val="ListParagraph"/>
              <w:numPr>
                <w:ilvl w:val="0"/>
                <w:numId w:val="14"/>
              </w:numPr>
            </w:pPr>
            <w:r w:rsidRPr="00394CB4">
              <w:t>H</w:t>
            </w:r>
            <w:r>
              <w:t>858</w:t>
            </w:r>
            <w:r w:rsidRPr="00394CB4">
              <w:t xml:space="preserve">: Status set to ConcAgree with the additional suggestions in the comment column. </w:t>
            </w:r>
          </w:p>
          <w:p w14:paraId="0293E644" w14:textId="77777777" w:rsidR="00432D25" w:rsidRDefault="00432D25" w:rsidP="00432D25">
            <w:pPr>
              <w:rPr>
                <w:u w:val="single"/>
              </w:rPr>
            </w:pPr>
          </w:p>
          <w:p w14:paraId="7EF58342" w14:textId="7C55E3A5" w:rsidR="00432D25" w:rsidRDefault="00432D25" w:rsidP="007A6C5A">
            <w:pPr>
              <w:pStyle w:val="ListParagraph"/>
              <w:numPr>
                <w:ilvl w:val="0"/>
                <w:numId w:val="14"/>
              </w:numPr>
            </w:pPr>
            <w:r>
              <w:t>E903</w:t>
            </w:r>
            <w:r w:rsidRPr="00394CB4">
              <w:t>: Status set to Conc</w:t>
            </w:r>
            <w:r>
              <w:t>Reject</w:t>
            </w:r>
            <w:r w:rsidRPr="00394CB4">
              <w:t>.</w:t>
            </w:r>
          </w:p>
          <w:p w14:paraId="2BB982E7" w14:textId="77777777" w:rsidR="00432D25" w:rsidRDefault="00432D25" w:rsidP="00432D25"/>
          <w:p w14:paraId="06DF8F25" w14:textId="060B1C9E" w:rsidR="00432D25" w:rsidRDefault="00432D25" w:rsidP="007A6C5A">
            <w:pPr>
              <w:pStyle w:val="ListParagraph"/>
              <w:numPr>
                <w:ilvl w:val="0"/>
                <w:numId w:val="14"/>
              </w:numPr>
            </w:pPr>
            <w:r>
              <w:t>H844, E905, H853</w:t>
            </w:r>
            <w:r w:rsidRPr="00394CB4">
              <w:t>: Status set to Conc</w:t>
            </w:r>
            <w:r>
              <w:t>NoAct</w:t>
            </w:r>
            <w:r w:rsidRPr="00394CB4">
              <w:t>.</w:t>
            </w:r>
          </w:p>
          <w:p w14:paraId="49832CE6" w14:textId="77777777" w:rsidR="00432D25" w:rsidRDefault="00432D25" w:rsidP="00432D25"/>
          <w:p w14:paraId="485E3EB5" w14:textId="73558D9F" w:rsidR="00432D25" w:rsidRDefault="00432D25" w:rsidP="007A6C5A">
            <w:pPr>
              <w:pStyle w:val="ListParagraph"/>
              <w:numPr>
                <w:ilvl w:val="0"/>
                <w:numId w:val="14"/>
              </w:numPr>
            </w:pPr>
            <w:r w:rsidRPr="00ED6198">
              <w:t xml:space="preserve">E906/ E907: </w:t>
            </w:r>
            <w:r w:rsidRPr="004E38A7">
              <w:t>Status changed to ConcAgree. Details of the MAC-RRC interactions will be captured in the NB-IoT CR.</w:t>
            </w:r>
          </w:p>
          <w:p w14:paraId="629886B6" w14:textId="77777777" w:rsidR="00432D25" w:rsidRDefault="00432D25" w:rsidP="00432D25"/>
          <w:p w14:paraId="1074CF9C" w14:textId="3426FDC1" w:rsidR="00432D25" w:rsidRPr="007345C3" w:rsidRDefault="00432D25" w:rsidP="007A6C5A">
            <w:pPr>
              <w:pStyle w:val="ListParagraph"/>
              <w:numPr>
                <w:ilvl w:val="0"/>
                <w:numId w:val="14"/>
              </w:numPr>
            </w:pPr>
            <w:r w:rsidRPr="007345C3">
              <w:t>H810/ H840/ H854:</w:t>
            </w:r>
            <w:r>
              <w:t xml:space="preserve"> </w:t>
            </w:r>
            <w:r w:rsidRPr="007345C3">
              <w:t xml:space="preserve">Status changed to ConcAgree. Two level offset and details of </w:t>
            </w:r>
            <w:r w:rsidRPr="00146C44">
              <w:rPr>
                <w:i/>
              </w:rPr>
              <w:t>startTime</w:t>
            </w:r>
            <w:r w:rsidRPr="007345C3">
              <w:t xml:space="preserve"> will be captured in the NB-IoT and eMTC CRs.</w:t>
            </w:r>
          </w:p>
          <w:p w14:paraId="6C4D3ED4" w14:textId="77777777" w:rsidR="00432D25" w:rsidRDefault="00432D25" w:rsidP="00432D25">
            <w:pPr>
              <w:rPr>
                <w:b/>
              </w:rPr>
            </w:pPr>
          </w:p>
          <w:p w14:paraId="6A703CD4" w14:textId="56E1ABA8" w:rsidR="00432D25" w:rsidRDefault="00432D25" w:rsidP="007A6C5A">
            <w:pPr>
              <w:pStyle w:val="ListParagraph"/>
              <w:numPr>
                <w:ilvl w:val="0"/>
                <w:numId w:val="14"/>
              </w:numPr>
            </w:pPr>
            <w:r w:rsidRPr="004E38A7">
              <w:t xml:space="preserve">H811/ H841: </w:t>
            </w:r>
            <w:r w:rsidRPr="00BB5DDD">
              <w:t>Status changed to ConcAgree</w:t>
            </w:r>
            <w:r w:rsidRPr="004E38A7">
              <w:t xml:space="preserve">. Detailed values for </w:t>
            </w:r>
            <w:r w:rsidRPr="00146C44">
              <w:rPr>
                <w:i/>
              </w:rPr>
              <w:t>requestedTBS</w:t>
            </w:r>
            <w:r w:rsidRPr="004E38A7">
              <w:t xml:space="preserve"> to be discussed in CR review.</w:t>
            </w:r>
          </w:p>
          <w:p w14:paraId="6EDA8DEB" w14:textId="77777777" w:rsidR="00432D25" w:rsidRPr="004E38A7" w:rsidRDefault="00432D25" w:rsidP="00432D25"/>
          <w:p w14:paraId="518368B5" w14:textId="2A831E01" w:rsidR="00432D25" w:rsidRPr="00146C44" w:rsidRDefault="00432D25" w:rsidP="007A6C5A">
            <w:pPr>
              <w:pStyle w:val="ListParagraph"/>
              <w:numPr>
                <w:ilvl w:val="0"/>
                <w:numId w:val="14"/>
              </w:numPr>
              <w:rPr>
                <w:u w:val="single"/>
                <w:lang w:val="en-US"/>
              </w:rPr>
            </w:pPr>
            <w:r w:rsidRPr="000F144C">
              <w:t xml:space="preserve">H815: Status changed to ConcAgree. Change </w:t>
            </w:r>
            <w:r w:rsidRPr="0001316E">
              <w:t>‘</w:t>
            </w:r>
            <w:r w:rsidRPr="00146C44">
              <w:rPr>
                <w:bCs/>
                <w:noProof/>
                <w:lang w:val="x-none"/>
              </w:rPr>
              <w:t>Number of consecutive empty PUR occasions before implicit release</w:t>
            </w:r>
            <w:r w:rsidRPr="00146C44">
              <w:rPr>
                <w:bCs/>
                <w:noProof/>
                <w:lang w:val="en-US"/>
              </w:rPr>
              <w:t>’ to ‘</w:t>
            </w:r>
            <w:r w:rsidRPr="000F144C">
              <w:t>Number of consecutive PUR occasions that can be skipped before implicit release’</w:t>
            </w:r>
          </w:p>
          <w:p w14:paraId="7BEDF21D" w14:textId="77777777" w:rsidR="00146C44" w:rsidRDefault="00146C44" w:rsidP="00432D25">
            <w:pPr>
              <w:rPr>
                <w:b/>
              </w:rPr>
            </w:pPr>
          </w:p>
          <w:p w14:paraId="3954B6CE" w14:textId="0322DB44" w:rsidR="00432D25" w:rsidRPr="00146C44" w:rsidRDefault="00432D25" w:rsidP="007A6C5A">
            <w:pPr>
              <w:pStyle w:val="ListParagraph"/>
              <w:numPr>
                <w:ilvl w:val="0"/>
                <w:numId w:val="14"/>
              </w:numPr>
              <w:rPr>
                <w:i/>
              </w:rPr>
            </w:pPr>
            <w:r>
              <w:t>H823/H859: Status changed to ConcAgree. Delete the last sentence “</w:t>
            </w:r>
            <w:r w:rsidRPr="00E272F1">
              <w:t>, and the UE shall delete any existing value for this field”</w:t>
            </w:r>
            <w:r>
              <w:t xml:space="preserve"> in the condition </w:t>
            </w:r>
            <w:r w:rsidRPr="00146C44">
              <w:rPr>
                <w:i/>
              </w:rPr>
              <w:t>NoWusR15</w:t>
            </w:r>
            <w:r>
              <w:t xml:space="preserve"> and clarify in the field description of </w:t>
            </w:r>
            <w:r w:rsidRPr="00146C44">
              <w:rPr>
                <w:i/>
              </w:rPr>
              <w:t>timeParameters</w:t>
            </w:r>
            <w:r>
              <w:t xml:space="preserve"> that if the field </w:t>
            </w:r>
            <w:r w:rsidRPr="00E272F1">
              <w:t xml:space="preserve">is absent, the parameters in </w:t>
            </w:r>
            <w:r w:rsidRPr="00146C44">
              <w:rPr>
                <w:i/>
              </w:rPr>
              <w:t>wus-Config</w:t>
            </w:r>
            <w:r w:rsidRPr="00E272F1">
              <w:t xml:space="preserve"> apply</w:t>
            </w:r>
            <w:r>
              <w:t xml:space="preserve">. </w:t>
            </w:r>
          </w:p>
          <w:p w14:paraId="01F5C885" w14:textId="77777777" w:rsidR="00432D25" w:rsidRDefault="00432D25" w:rsidP="00432D25">
            <w:pPr>
              <w:rPr>
                <w:b/>
                <w:bCs/>
                <w:iCs/>
              </w:rPr>
            </w:pPr>
          </w:p>
          <w:p w14:paraId="016EA661" w14:textId="0C82FE20" w:rsidR="00432D25" w:rsidRPr="00A15785" w:rsidRDefault="00432D25" w:rsidP="007A6C5A">
            <w:pPr>
              <w:pStyle w:val="ListParagraph"/>
              <w:numPr>
                <w:ilvl w:val="0"/>
                <w:numId w:val="14"/>
              </w:numPr>
              <w:rPr>
                <w:b/>
                <w:bCs/>
                <w:iCs/>
              </w:rPr>
            </w:pPr>
            <w:r w:rsidRPr="00146C44">
              <w:rPr>
                <w:bCs/>
                <w:iCs/>
              </w:rPr>
              <w:t xml:space="preserve">H846: </w:t>
            </w:r>
            <w:r w:rsidR="00146C44">
              <w:t>Status changed to ConcAgree</w:t>
            </w:r>
            <w:r w:rsidR="00146C44">
              <w:rPr>
                <w:bCs/>
                <w:iCs/>
              </w:rPr>
              <w:t>. A</w:t>
            </w:r>
            <w:r w:rsidRPr="00146C44">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r w:rsidR="00146C44">
              <w:t xml:space="preserve"> Range of </w:t>
            </w:r>
            <w:r w:rsidR="006475B2">
              <w:t>0</w:t>
            </w:r>
            <w:r w:rsidR="00146C44">
              <w:t>-9</w:t>
            </w:r>
            <w:r w:rsidR="006475B2">
              <w:t>5,</w:t>
            </w:r>
            <w:r w:rsidR="00146C44">
              <w:t xml:space="preserve"> </w:t>
            </w:r>
            <w:r w:rsidR="006475B2">
              <w:t xml:space="preserve">in granularity of </w:t>
            </w:r>
            <w:r w:rsidR="00146C44">
              <w:t>hour</w:t>
            </w:r>
            <w:r w:rsidR="006475B2">
              <w:t xml:space="preserve">s, indicates the time </w:t>
            </w:r>
            <w:r w:rsidR="00146C44">
              <w:t xml:space="preserve">elapsed since the </w:t>
            </w:r>
            <w:r w:rsidR="006475B2">
              <w:t xml:space="preserve">reception of the RRC message configuring </w:t>
            </w:r>
            <w:r w:rsidR="00146C44">
              <w:t xml:space="preserve">ANR. </w:t>
            </w:r>
          </w:p>
          <w:p w14:paraId="4AAD9B17" w14:textId="77777777" w:rsidR="00432D25" w:rsidRDefault="00432D25" w:rsidP="00A15785">
            <w:pPr>
              <w:pStyle w:val="ListParagraph"/>
              <w:numPr>
                <w:ilvl w:val="0"/>
                <w:numId w:val="14"/>
              </w:numPr>
              <w:rPr>
                <w:b/>
                <w:u w:val="single"/>
              </w:rPr>
            </w:pPr>
          </w:p>
        </w:tc>
      </w:tr>
    </w:tbl>
    <w:p w14:paraId="54EEBAC2" w14:textId="14CB735E" w:rsidR="006215F9" w:rsidRDefault="006215F9" w:rsidP="006215F9">
      <w:pPr>
        <w:pStyle w:val="Doc-title"/>
      </w:pPr>
    </w:p>
    <w:sectPr w:rsidR="006215F9" w:rsidSect="006D4187">
      <w:footerReference w:type="default" r:id="rId1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292DA4" w:rsidRDefault="00292DA4">
      <w:r>
        <w:separator/>
      </w:r>
    </w:p>
    <w:p w14:paraId="630F9626" w14:textId="77777777" w:rsidR="00292DA4" w:rsidRDefault="00292DA4"/>
  </w:endnote>
  <w:endnote w:type="continuationSeparator" w:id="0">
    <w:p w14:paraId="67CBEA97" w14:textId="77777777" w:rsidR="00292DA4" w:rsidRDefault="00292DA4">
      <w:r>
        <w:continuationSeparator/>
      </w:r>
    </w:p>
    <w:p w14:paraId="14F38C48" w14:textId="77777777" w:rsidR="00292DA4" w:rsidRDefault="00292DA4"/>
  </w:endnote>
  <w:endnote w:type="continuationNotice" w:id="1">
    <w:p w14:paraId="2814E7E4" w14:textId="77777777" w:rsidR="00292DA4" w:rsidRDefault="00292D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292DA4" w:rsidRDefault="00292D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34458">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34458">
      <w:rPr>
        <w:rStyle w:val="PageNumber"/>
        <w:noProof/>
      </w:rPr>
      <w:t>18</w:t>
    </w:r>
    <w:r>
      <w:rPr>
        <w:rStyle w:val="PageNumber"/>
      </w:rPr>
      <w:fldChar w:fldCharType="end"/>
    </w:r>
  </w:p>
  <w:p w14:paraId="365A3263" w14:textId="77777777" w:rsidR="00292DA4" w:rsidRDefault="00292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292DA4" w:rsidRDefault="00292DA4">
      <w:r>
        <w:separator/>
      </w:r>
    </w:p>
    <w:p w14:paraId="53640602" w14:textId="77777777" w:rsidR="00292DA4" w:rsidRDefault="00292DA4"/>
  </w:footnote>
  <w:footnote w:type="continuationSeparator" w:id="0">
    <w:p w14:paraId="304A3BEA" w14:textId="77777777" w:rsidR="00292DA4" w:rsidRDefault="00292DA4">
      <w:r>
        <w:continuationSeparator/>
      </w:r>
    </w:p>
    <w:p w14:paraId="2AE95A73" w14:textId="77777777" w:rsidR="00292DA4" w:rsidRDefault="00292DA4"/>
  </w:footnote>
  <w:footnote w:type="continuationNotice" w:id="1">
    <w:p w14:paraId="067B9C62" w14:textId="77777777" w:rsidR="00292DA4" w:rsidRDefault="00292DA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0"/>
  </w:num>
  <w:num w:numId="6">
    <w:abstractNumId w:val="9"/>
  </w:num>
  <w:num w:numId="7">
    <w:abstractNumId w:val="3"/>
  </w:num>
  <w:num w:numId="8">
    <w:abstractNumId w:val="5"/>
  </w:num>
  <w:num w:numId="9">
    <w:abstractNumId w:val="6"/>
  </w:num>
  <w:num w:numId="10">
    <w:abstractNumId w:val="4"/>
  </w:num>
  <w:num w:numId="11">
    <w:abstractNumId w:val="1"/>
  </w:num>
  <w:num w:numId="12">
    <w:abstractNumId w:val="7"/>
  </w:num>
  <w:num w:numId="13">
    <w:abstractNumId w:val="4"/>
    <w:lvlOverride w:ilvl="0">
      <w:startOverride w:val="1"/>
    </w:lvlOverride>
  </w:num>
  <w:num w:numId="14">
    <w:abstractNumId w:val="12"/>
  </w:num>
  <w:num w:numId="15">
    <w:abstractNumId w:val="11"/>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11/06/2020 15:36:51"/>
    <w:docVar w:name="SavedTDocCount" w:val="5946"/>
    <w:docVar w:name="SavedTDocCountTime" w:val="10/06/2020 17:52:0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1ED"/>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44"/>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4"/>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18"/>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CF"/>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D8"/>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B2"/>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CE"/>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7C"/>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5A"/>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8B"/>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21"/>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6F7"/>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52"/>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99"/>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1"/>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85"/>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20"/>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9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A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C9"/>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A1"/>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70"/>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33"/>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0F"/>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10"/>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7139">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553365">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77499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726.zip" TargetMode="External"/><Relationship Id="rId21" Type="http://schemas.openxmlformats.org/officeDocument/2006/relationships/hyperlink" Target="https://www.3gpp.org/ftp/tsg_ran/WG2_RL2/TSGR2_110-e/Docs/R2-2005943.zip" TargetMode="External"/><Relationship Id="rId42" Type="http://schemas.openxmlformats.org/officeDocument/2006/relationships/hyperlink" Target="https://www.3gpp.org/ftp/tsg_ran/WG2_RL2/TSGR2_110-e/Docs/R2-2005012.zip" TargetMode="External"/><Relationship Id="rId63" Type="http://schemas.openxmlformats.org/officeDocument/2006/relationships/hyperlink" Target="https://www.3gpp.org/ftp/tsg_ran/WG2_RL2/TSGR2_110-e/Docs/R2-2005934.zip" TargetMode="External"/><Relationship Id="rId84" Type="http://schemas.openxmlformats.org/officeDocument/2006/relationships/hyperlink" Target="https://www.3gpp.org/ftp/tsg_ran/WG2_RL2/TSGR2_110-e/Docs/R2-2005929.zip" TargetMode="External"/><Relationship Id="rId138" Type="http://schemas.openxmlformats.org/officeDocument/2006/relationships/hyperlink" Target="https://www.3gpp.org/ftp/tsg_ran/WG2_RL2/TSGR2_110-e/Docs/R2-2005571.zip" TargetMode="External"/><Relationship Id="rId159" Type="http://schemas.openxmlformats.org/officeDocument/2006/relationships/theme" Target="theme/theme1.xml"/><Relationship Id="rId107" Type="http://schemas.openxmlformats.org/officeDocument/2006/relationships/hyperlink" Target="https://www.3gpp.org/ftp/tsg_ran/WG2_RL2/TSGR2_110-e/Docs/R2-2005028.zip" TargetMode="External"/><Relationship Id="rId11" Type="http://schemas.openxmlformats.org/officeDocument/2006/relationships/hyperlink" Target="https://www.3gpp.org/ftp/tsg_ran/WG2_RL2/TSGR2_110-e/Docs/R2-2005030.zip" TargetMode="External"/><Relationship Id="rId32" Type="http://schemas.openxmlformats.org/officeDocument/2006/relationships/hyperlink" Target="https://www.3gpp.org/ftp/tsg_ran/WG2_RL2/TSGR2_110-e/Docs/R2-2005931.zip" TargetMode="External"/><Relationship Id="rId53" Type="http://schemas.openxmlformats.org/officeDocument/2006/relationships/hyperlink" Target="https://www.3gpp.org/ftp/tsg_ran/WG2_RL2/TSGR2_110-e/Docs/R2-2005935.zip" TargetMode="External"/><Relationship Id="rId74" Type="http://schemas.openxmlformats.org/officeDocument/2006/relationships/hyperlink" Target="https://www.3gpp.org/ftp/tsg_ran/WG2_RL2/TSGR2_110-e/Docs/R2-2005928.zip" TargetMode="External"/><Relationship Id="rId128" Type="http://schemas.openxmlformats.org/officeDocument/2006/relationships/hyperlink" Target="https://www.3gpp.org/ftp/tsg_ran/WG2_RL2/TSGR2_110-e/Docs/R2-2004817.zip" TargetMode="External"/><Relationship Id="rId149" Type="http://schemas.openxmlformats.org/officeDocument/2006/relationships/hyperlink" Target="https://www.3gpp.org/ftp/tsg_ran/WG2_RL2/TSGR2_110-e/Docs/R2-2005926.zip" TargetMode="External"/><Relationship Id="rId5" Type="http://schemas.openxmlformats.org/officeDocument/2006/relationships/webSettings" Target="webSettings.xml"/><Relationship Id="rId95" Type="http://schemas.openxmlformats.org/officeDocument/2006/relationships/hyperlink" Target="https://www.3gpp.org/ftp/tsg_ran/WG2_RL2/TSGR2_110-e/Docs/R2-2005588.zip" TargetMode="External"/><Relationship Id="rId22" Type="http://schemas.openxmlformats.org/officeDocument/2006/relationships/hyperlink" Target="https://www.3gpp.org/ftp/tsg_ran/WG2_RL2/TSGR2_110-e/Docs/R2-2005944.zip" TargetMode="External"/><Relationship Id="rId43" Type="http://schemas.openxmlformats.org/officeDocument/2006/relationships/hyperlink" Target="https://www.3gpp.org/ftp/tsg_ran/WG2_RL2/TSGR2_110-e/Docs/R2-2005013.zip" TargetMode="External"/><Relationship Id="rId64" Type="http://schemas.openxmlformats.org/officeDocument/2006/relationships/hyperlink" Target="https://www.3gpp.org/ftp/tsg_ran/WG2_RL2/TSGR2_110-e/Docs/R2-2005935.zip" TargetMode="External"/><Relationship Id="rId118" Type="http://schemas.openxmlformats.org/officeDocument/2006/relationships/hyperlink" Target="https://www.3gpp.org/ftp/tsg_ran/WG2_RL2/TSGR2_110-e/Docs/R2-2005726.zip" TargetMode="External"/><Relationship Id="rId139" Type="http://schemas.openxmlformats.org/officeDocument/2006/relationships/hyperlink" Target="https://www.3gpp.org/ftp/tsg_ran/WG2_RL2/TSGR2_110-e/Docs/R2-2004812.zip" TargetMode="External"/><Relationship Id="rId80" Type="http://schemas.openxmlformats.org/officeDocument/2006/relationships/hyperlink" Target="https://www.3gpp.org/ftp/tsg_ran/WG2_RL2/TSGR2_110-e/Docs/R2-2005944.zip" TargetMode="External"/><Relationship Id="rId85" Type="http://schemas.openxmlformats.org/officeDocument/2006/relationships/hyperlink" Target="https://www.3gpp.org/ftp/tsg_ran/WG2_RL2/TSGR2_110-e/Docs/R2-2005943.zip" TargetMode="External"/><Relationship Id="rId150" Type="http://schemas.openxmlformats.org/officeDocument/2006/relationships/hyperlink" Target="https://www.3gpp.org/ftp/tsg_ran/WG2_RL2/TSGR2_110-e/Docs/R2-2005031.zip" TargetMode="External"/><Relationship Id="rId155" Type="http://schemas.openxmlformats.org/officeDocument/2006/relationships/hyperlink" Target="https://www.3gpp.org/ftp/tsg_ran/WG2_RL2/TSGR2_110-e/Docs/R2-2005927.zip" TargetMode="External"/><Relationship Id="rId12" Type="http://schemas.openxmlformats.org/officeDocument/2006/relationships/hyperlink" Target="https://www.3gpp.org/ftp/tsg_ran/WG2_RL2/TSGR2_110-e/Docs/R2-2005926.zip" TargetMode="External"/><Relationship Id="rId17" Type="http://schemas.openxmlformats.org/officeDocument/2006/relationships/hyperlink" Target="https://www.3gpp.org/ftp/tsg_ran/WG2_RL2/TSGR2_110-e/Docs/R2-2005928.zip" TargetMode="External"/><Relationship Id="rId33" Type="http://schemas.openxmlformats.org/officeDocument/2006/relationships/hyperlink" Target="https://www.3gpp.org/ftp/tsg_ran/WG2_RL2/TSGR2_110-e/Docs/R2-2005726.zip" TargetMode="External"/><Relationship Id="rId38" Type="http://schemas.openxmlformats.org/officeDocument/2006/relationships/hyperlink" Target="https://www.3gpp.org/ftp/tsg_ran/WG2_RL2/TSGR2_110-e/Docs/R2-2005938.zip" TargetMode="External"/><Relationship Id="rId59" Type="http://schemas.openxmlformats.org/officeDocument/2006/relationships/hyperlink" Target="https://www.3gpp.org/ftp/tsg_ran/WG2_RL2/TSGR2_110-e/Docs/R2-2005202.zip" TargetMode="External"/><Relationship Id="rId103" Type="http://schemas.openxmlformats.org/officeDocument/2006/relationships/hyperlink" Target="https://www.3gpp.org/ftp/tsg_ran/WG2_RL2/TSGR2_110-e/Docs/R2-2004345.zip" TargetMode="External"/><Relationship Id="rId108" Type="http://schemas.openxmlformats.org/officeDocument/2006/relationships/hyperlink" Target="https://www.3gpp.org/ftp/tsg_ran/WG2_RL2/TSGR2_110-e/Docs/R2-2005029.zip" TargetMode="External"/><Relationship Id="rId124" Type="http://schemas.openxmlformats.org/officeDocument/2006/relationships/hyperlink" Target="https://www.3gpp.org/ftp/tsg_ran/WG2_RL2/TSGR2_110-e/Docs/R2-2005937.zip" TargetMode="External"/><Relationship Id="rId129" Type="http://schemas.openxmlformats.org/officeDocument/2006/relationships/hyperlink" Target="https://www.3gpp.org/ftp/tsg_ran/WG2_RL2/TSGR2_110-e/Docs/R2-2005019.zip" TargetMode="External"/><Relationship Id="rId54" Type="http://schemas.openxmlformats.org/officeDocument/2006/relationships/hyperlink" Target="https://www.3gpp.org/ftp/tsg_ran/WG2_RL2/TSGR2_110-e/Docs/R2-2005935.zip" TargetMode="External"/><Relationship Id="rId70" Type="http://schemas.openxmlformats.org/officeDocument/2006/relationships/hyperlink" Target="https://www.3gpp.org/ftp/tsg_ran/WG2_RL2/TSGR2_110-e/Docs/R2-2004828.zip" TargetMode="External"/><Relationship Id="rId75" Type="http://schemas.openxmlformats.org/officeDocument/2006/relationships/hyperlink" Target="https://www.3gpp.org/ftp/tsg_ran/WG2_RL2/TSGR2_110-e/Docs/R2-2005928.zip" TargetMode="External"/><Relationship Id="rId91" Type="http://schemas.openxmlformats.org/officeDocument/2006/relationships/hyperlink" Target="https://www.3gpp.org/ftp/tsg_ran/WG2_RL2/TSGR2_109bis-e/Docs/R2-2003254.zip" TargetMode="External"/><Relationship Id="rId96" Type="http://schemas.openxmlformats.org/officeDocument/2006/relationships/hyperlink" Target="https://www.3gpp.org/ftp/tsg_ran/WG2_RL2/TSGR2_110-e/Docs/R2-2005590.zip" TargetMode="External"/><Relationship Id="rId140" Type="http://schemas.openxmlformats.org/officeDocument/2006/relationships/hyperlink" Target="https://www.3gpp.org/ftp/tsg_ran/WG2_RL2/TSGR2_110-e/Docs/R2-2005686.zip" TargetMode="External"/><Relationship Id="rId145" Type="http://schemas.openxmlformats.org/officeDocument/2006/relationships/hyperlink" Target="https://www.3gpp.org/ftp/tsg_ran/WG2_RL2/TSGR2_110-e/Docs/R2-200446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0-e/Docs/R2-2005588.zip" TargetMode="External"/><Relationship Id="rId28" Type="http://schemas.openxmlformats.org/officeDocument/2006/relationships/hyperlink" Target="https://www.3gpp.org/ftp/tsg_ran/WG2_RL2/TSGR2_110-e/Docs/R2-2005932.zip" TargetMode="External"/><Relationship Id="rId49" Type="http://schemas.openxmlformats.org/officeDocument/2006/relationships/hyperlink" Target="https://www.3gpp.org/ftp/tsg_ran/WG2_RL2/TSGR2_110-e/Docs/R2-2005015.zip" TargetMode="External"/><Relationship Id="rId114" Type="http://schemas.openxmlformats.org/officeDocument/2006/relationships/hyperlink" Target="https://www.3gpp.org/ftp/tsg_ran/WG2_RL2/TSGR2_110-e/Docs/R2-2005204.zip" TargetMode="External"/><Relationship Id="rId119" Type="http://schemas.openxmlformats.org/officeDocument/2006/relationships/hyperlink" Target="https://www.3gpp.org/ftp/tsg_ran/WG2_RL2/TSGR2_110-e/Docs/R2-2005936.zip" TargetMode="External"/><Relationship Id="rId44" Type="http://schemas.openxmlformats.org/officeDocument/2006/relationships/hyperlink" Target="https://www.3gpp.org/ftp/tsg_ran/WG2_RL2/TSGR2_110-e/Docs/R2-2005932.zip" TargetMode="External"/><Relationship Id="rId60" Type="http://schemas.openxmlformats.org/officeDocument/2006/relationships/hyperlink" Target="https://www.3gpp.org/ftp/tsg_ran/WG2_RL2/TSGR2_110-e/Docs/R2-2005203.zip" TargetMode="External"/><Relationship Id="rId65" Type="http://schemas.openxmlformats.org/officeDocument/2006/relationships/hyperlink" Target="https://www.3gpp.org/ftp/tsg_ran/WG2_RL2/TSGR2_110-e/Docs/R2-2005931.zip" TargetMode="External"/><Relationship Id="rId81" Type="http://schemas.openxmlformats.org/officeDocument/2006/relationships/hyperlink" Target="https://www.3gpp.org/ftp/tsg_ran/WG2_RL2/TSGR2_110-e/Docs/R2-2005944.zip" TargetMode="External"/><Relationship Id="rId86" Type="http://schemas.openxmlformats.org/officeDocument/2006/relationships/hyperlink" Target="https://www.3gpp.org/ftp/tsg_ran/WG2_RL2/TSGR2_110-e/Docs/R2-2005944.zip" TargetMode="External"/><Relationship Id="rId130" Type="http://schemas.openxmlformats.org/officeDocument/2006/relationships/hyperlink" Target="https://www.3gpp.org/ftp/tsg_ran/WG2_RL2/TSGR2_110-e/Docs/R2-2005020.zip" TargetMode="External"/><Relationship Id="rId135" Type="http://schemas.openxmlformats.org/officeDocument/2006/relationships/hyperlink" Target="https://www.3gpp.org/ftp/tsg_ran/WG2_RL2/TSGR2_110-e/Docs/R2-2005206.zip" TargetMode="External"/><Relationship Id="rId151" Type="http://schemas.openxmlformats.org/officeDocument/2006/relationships/hyperlink" Target="https://www.3gpp.org/ftp/tsg_ran/WG2_RL2/TSGR2_110-e/Docs/R2-2005032.zip" TargetMode="External"/><Relationship Id="rId156" Type="http://schemas.openxmlformats.org/officeDocument/2006/relationships/footer" Target="footer1.xml"/><Relationship Id="rId13" Type="http://schemas.openxmlformats.org/officeDocument/2006/relationships/hyperlink" Target="https://www.3gpp.org/ftp/tsg_ran/WG2_RL2/TSGR2_110-e/Docs/R2-2005927.zip" TargetMode="External"/><Relationship Id="rId18" Type="http://schemas.openxmlformats.org/officeDocument/2006/relationships/hyperlink" Target="https://www.3gpp.org/ftp/tsg_ran/WG2_RL2/TSGR2_110-e/Docs/R2-2005026.zip" TargetMode="External"/><Relationship Id="rId39" Type="http://schemas.openxmlformats.org/officeDocument/2006/relationships/hyperlink" Target="https://www.3gpp.org/ftp/tsg_ran/WG2_RL2/TSGR2_110-e/Docs/R2-2005025.zip" TargetMode="External"/><Relationship Id="rId109" Type="http://schemas.openxmlformats.org/officeDocument/2006/relationships/hyperlink" Target="https://www.3gpp.org/ftp/tsg_ran/WG2_RL2/TSGR2_110-e/Docs/R2-2006009.zip" TargetMode="External"/><Relationship Id="rId34" Type="http://schemas.openxmlformats.org/officeDocument/2006/relationships/hyperlink" Target="https://www.3gpp.org/ftp/tsg_ran/WG2_RL2/TSGR2_110-e/Docs/R2-2005936.zip" TargetMode="External"/><Relationship Id="rId50" Type="http://schemas.openxmlformats.org/officeDocument/2006/relationships/hyperlink" Target="https://www.3gpp.org/ftp/tsg_ran/WG2_RL2/TSGR2_110-e/Docs/R2-2005934.zip" TargetMode="External"/><Relationship Id="rId55" Type="http://schemas.openxmlformats.org/officeDocument/2006/relationships/hyperlink" Target="https://www.3gpp.org/ftp/tsg_ran/WG2_RL2/TSGR2_110-e/Docs/R2-2005017.zip" TargetMode="External"/><Relationship Id="rId76" Type="http://schemas.openxmlformats.org/officeDocument/2006/relationships/hyperlink" Target="https://www.3gpp.org/ftp/tsg_ran/WG2_RL2/TSGR2_110-e/Docs/R2-2005026.zip" TargetMode="External"/><Relationship Id="rId97" Type="http://schemas.openxmlformats.org/officeDocument/2006/relationships/hyperlink" Target="https://www.3gpp.org/ftp/tsg_ran/WG2_RL2/TSGR2_110-e/Docs/R2-2005930.zip" TargetMode="External"/><Relationship Id="rId104" Type="http://schemas.openxmlformats.org/officeDocument/2006/relationships/hyperlink" Target="https://www.3gpp.org/ftp/tsg_ran/WG2_RL2/TSGR2_110-e/Docs/R2-2004466.zip" TargetMode="External"/><Relationship Id="rId120" Type="http://schemas.openxmlformats.org/officeDocument/2006/relationships/hyperlink" Target="https://www.3gpp.org/ftp/tsg_ran/WG2_RL2/TSGR2_110-e/Docs/R2-2005942.zip" TargetMode="External"/><Relationship Id="rId125" Type="http://schemas.openxmlformats.org/officeDocument/2006/relationships/hyperlink" Target="https://www.3gpp.org/ftp/tsg_ran/WG2_RL2/TSGR2_110-e/Docs/R2-2005937.zip" TargetMode="External"/><Relationship Id="rId141" Type="http://schemas.openxmlformats.org/officeDocument/2006/relationships/hyperlink" Target="https://www.3gpp.org/ftp/tsg_ran/WG2_RL2/TSGR2_110-e/Docs/R2-2006005.zip" TargetMode="External"/><Relationship Id="rId146" Type="http://schemas.openxmlformats.org/officeDocument/2006/relationships/hyperlink" Target="https://www.3gpp.org/ftp/tsg_ran/WG2_RL2/TSGR2_110-e/Docs/R2-2005030.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4812.zip" TargetMode="External"/><Relationship Id="rId92" Type="http://schemas.openxmlformats.org/officeDocument/2006/relationships/hyperlink" Target="https://www.3gpp.org/ftp/tsg_ran/WG2_RL2/TSGR2_110-e/Docs/R2-2005590.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3.zip" TargetMode="External"/><Relationship Id="rId24" Type="http://schemas.openxmlformats.org/officeDocument/2006/relationships/hyperlink" Target="https://www.3gpp.org/ftp/tsg_ran/WG2_RL2/TSGR2_110-e/Docs/R2-2005590.zip" TargetMode="External"/><Relationship Id="rId40" Type="http://schemas.openxmlformats.org/officeDocument/2006/relationships/hyperlink" Target="https://www.3gpp.org/ftp/tsg_ran/WG2_RL2/TSGR2_109bis-e/Docs/R2-2004056.zip" TargetMode="External"/><Relationship Id="rId45" Type="http://schemas.openxmlformats.org/officeDocument/2006/relationships/hyperlink" Target="https://www.3gpp.org/ftp/tsg_ran/WG2_RL2/TSGR2_110-e/Docs/R2-2005932.zip" TargetMode="External"/><Relationship Id="rId66" Type="http://schemas.openxmlformats.org/officeDocument/2006/relationships/hyperlink" Target="https://www.3gpp.org/ftp/tsg_ran/WG2_RL2/TSGR2_110-e/Docs/R2-2005931.zip" TargetMode="External"/><Relationship Id="rId87" Type="http://schemas.openxmlformats.org/officeDocument/2006/relationships/hyperlink" Target="https://www.3gpp.org/ftp/tsg_ran/WG2_RL2/TSGR2_110-e/Docs/R2-2005929.zip" TargetMode="External"/><Relationship Id="rId110" Type="http://schemas.openxmlformats.org/officeDocument/2006/relationships/hyperlink" Target="https://www.3gpp.org/ftp/tsg_ran/WG2_RL2/TSGR2_110-e/Docs/R2-2005278.zip" TargetMode="External"/><Relationship Id="rId115" Type="http://schemas.openxmlformats.org/officeDocument/2006/relationships/hyperlink" Target="https://www.3gpp.org/ftp/tsg_ran/WG2_RL2/TSGR2_110-e/Docs/R2-2005278.zip" TargetMode="External"/><Relationship Id="rId131" Type="http://schemas.openxmlformats.org/officeDocument/2006/relationships/hyperlink" Target="https://www.3gpp.org/ftp/tsg_ran/WG2_RL2/TSGR2_110-e/Docs/R2-2005021.zip" TargetMode="External"/><Relationship Id="rId136" Type="http://schemas.openxmlformats.org/officeDocument/2006/relationships/hyperlink" Target="https://www.3gpp.org/ftp/tsg_ran/WG2_RL2/TSGR2_110-e/Docs/R2-2005569.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5932.zip" TargetMode="External"/><Relationship Id="rId82" Type="http://schemas.openxmlformats.org/officeDocument/2006/relationships/hyperlink" Target="https://www.3gpp.org/ftp/tsg_ran/WG2_RL2/TSGR2_110-e/Docs/R2-2005026.zip" TargetMode="External"/><Relationship Id="rId152" Type="http://schemas.openxmlformats.org/officeDocument/2006/relationships/hyperlink" Target="https://www.3gpp.org/ftp/tsg_ran/WG2_RL2/TSGR2_110-e/Docs/R2-2005033.zip" TargetMode="External"/><Relationship Id="rId19" Type="http://schemas.openxmlformats.org/officeDocument/2006/relationships/hyperlink" Target="https://www.3gpp.org/ftp/tsg_ran/WG2_RL2/TSGR2_110-e/Docs/R2-2005027.zip" TargetMode="External"/><Relationship Id="rId14" Type="http://schemas.openxmlformats.org/officeDocument/2006/relationships/hyperlink" Target="https://www.3gpp.org/ftp/tsg_ran/WG2_RL2/TSGR2_110-e/Docs/R2-2004812.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0-e/Docs/R2-2005942.zip" TargetMode="External"/><Relationship Id="rId56" Type="http://schemas.openxmlformats.org/officeDocument/2006/relationships/hyperlink" Target="https://www.3gpp.org/ftp/tsg_ran/WG2_RL2/TSGR2_110-e/Docs/R2-2005199.zip" TargetMode="External"/><Relationship Id="rId77" Type="http://schemas.openxmlformats.org/officeDocument/2006/relationships/hyperlink" Target="https://www.3gpp.org/ftp/tsg_ran/WG2_RL2/TSGR2_110-e/Docs/R2-2005943.zip" TargetMode="External"/><Relationship Id="rId100" Type="http://schemas.openxmlformats.org/officeDocument/2006/relationships/hyperlink" Target="https://www.3gpp.org/ftp/tsg_ran/WG2_RL2/TSGR2_110-e/Docs/R2-2005930.zip" TargetMode="External"/><Relationship Id="rId105" Type="http://schemas.openxmlformats.org/officeDocument/2006/relationships/hyperlink" Target="https://www.3gpp.org/ftp/tsg_ran/WG2_RL2/TSGR2_110-e/Docs/R2-2004631.zip" TargetMode="External"/><Relationship Id="rId126" Type="http://schemas.openxmlformats.org/officeDocument/2006/relationships/hyperlink" Target="https://www.3gpp.org/ftp/tsg_ran/WG2_RL2/TSGR2_110-e/Docs/R2-2004632.zip" TargetMode="External"/><Relationship Id="rId147" Type="http://schemas.openxmlformats.org/officeDocument/2006/relationships/hyperlink" Target="https://www.3gpp.org/ftp/tsg_ran/WG2_RL2/TSGR2_110-e/Docs/R2-2005030.zip" TargetMode="External"/><Relationship Id="rId8" Type="http://schemas.openxmlformats.org/officeDocument/2006/relationships/hyperlink" Target="https://www.3gpp.org/ftp/tsg_ran/WG2_RL2/TSGR2_110-e/Docs/R2-2004300.zip" TargetMode="External"/><Relationship Id="rId51" Type="http://schemas.openxmlformats.org/officeDocument/2006/relationships/hyperlink" Target="https://www.3gpp.org/ftp/tsg_ran/WG2_RL2/TSGR2_110-e/Docs/R2-2005934.zip" TargetMode="External"/><Relationship Id="rId72" Type="http://schemas.openxmlformats.org/officeDocument/2006/relationships/hyperlink" Target="https://www.3gpp.org/ftp/tsg_ran/WG2_RL2/TSGR2_110-e/Docs/R2-2004816.zip" TargetMode="External"/><Relationship Id="rId93" Type="http://schemas.openxmlformats.org/officeDocument/2006/relationships/hyperlink" Target="https://www.3gpp.org/ftp/tsg_ran/WG2_RL2/TSGR2_110-e/Docs/R2-2005941.zip" TargetMode="External"/><Relationship Id="rId98" Type="http://schemas.openxmlformats.org/officeDocument/2006/relationships/hyperlink" Target="https://www.3gpp.org/ftp/tsg_ran/WG2_RL2/TSGR2_110-e/Docs/R2-2005941.zip" TargetMode="External"/><Relationship Id="rId121" Type="http://schemas.openxmlformats.org/officeDocument/2006/relationships/hyperlink" Target="https://www.3gpp.org/ftp/tsg_ran/WG2_RL2/TSGR2_110-e/Docs/R2-2005945.zip" TargetMode="External"/><Relationship Id="rId142" Type="http://schemas.openxmlformats.org/officeDocument/2006/relationships/hyperlink" Target="https://www.3gpp.org/ftp/tsg_ran/WG2_RL2/TSGR2_110-e/Docs/R2-2006005.zip" TargetMode="External"/><Relationship Id="rId3" Type="http://schemas.openxmlformats.org/officeDocument/2006/relationships/styles" Target="styles.xml"/><Relationship Id="rId25" Type="http://schemas.openxmlformats.org/officeDocument/2006/relationships/hyperlink" Target="https://www.3gpp.org/ftp/tsg_ran/WG2_RL2/TSGR2_110-e/Docs/R2-2005930.zip" TargetMode="External"/><Relationship Id="rId46" Type="http://schemas.openxmlformats.org/officeDocument/2006/relationships/hyperlink" Target="https://www.3gpp.org/ftp/tsg_ran/WG2_RL2/TSGR2_110-e/Docs/R2-2005014.zip" TargetMode="External"/><Relationship Id="rId67" Type="http://schemas.openxmlformats.org/officeDocument/2006/relationships/hyperlink" Target="https://www.3gpp.org/ftp/tsg_ran/WG2_RL2/TSGR2_110-e/Docs/R2-2005939.zip" TargetMode="External"/><Relationship Id="rId116" Type="http://schemas.openxmlformats.org/officeDocument/2006/relationships/hyperlink" Target="https://www.3gpp.org/ftp/tsg_ran/WG2_RL2/TSGR2_110-e/Docs/R2-2005624.zip" TargetMode="External"/><Relationship Id="rId137" Type="http://schemas.openxmlformats.org/officeDocument/2006/relationships/hyperlink" Target="https://www.3gpp.org/ftp/tsg_ran/WG2_RL2/TSGR2_110-e/Docs/R2-2005570.zip" TargetMode="External"/><Relationship Id="rId158" Type="http://schemas.microsoft.com/office/2011/relationships/people" Target="people.xml"/><Relationship Id="rId20" Type="http://schemas.openxmlformats.org/officeDocument/2006/relationships/hyperlink" Target="https://www.3gpp.org/ftp/tsg_ran/WG2_RL2/TSGR2_110-e/Docs/R2-2005929.zip" TargetMode="External"/><Relationship Id="rId41" Type="http://schemas.openxmlformats.org/officeDocument/2006/relationships/hyperlink" Target="https://www.3gpp.org/ftp/tsg_ran/WG2_RL2/TSGR2_110-e/Docs/R2-2004317.zip" TargetMode="External"/><Relationship Id="rId62" Type="http://schemas.openxmlformats.org/officeDocument/2006/relationships/hyperlink" Target="https://www.3gpp.org/ftp/tsg_ran/WG2_RL2/TSGR2_110-e/Docs/R2-2005933.zip" TargetMode="External"/><Relationship Id="rId83" Type="http://schemas.openxmlformats.org/officeDocument/2006/relationships/hyperlink" Target="https://www.3gpp.org/ftp/tsg_ran/WG2_RL2/TSGR2_110-e/Docs/R2-2005027.zip" TargetMode="External"/><Relationship Id="rId88" Type="http://schemas.openxmlformats.org/officeDocument/2006/relationships/hyperlink" Target="https://www.3gpp.org/ftp/tsg_ran/WG2_RL2/TSGR2_110-e/Docs/R2-2005588.zip" TargetMode="External"/><Relationship Id="rId111" Type="http://schemas.openxmlformats.org/officeDocument/2006/relationships/hyperlink" Target="https://www.3gpp.org/ftp/tsg_ran/WG2_RL2/TSGR2_110-e/Docs/R2-2005129.zip" TargetMode="External"/><Relationship Id="rId132" Type="http://schemas.openxmlformats.org/officeDocument/2006/relationships/hyperlink" Target="https://www.3gpp.org/ftp/tsg_ran/WG2_RL2/TSGR2_110-e/Docs/R2-2005022.zip" TargetMode="External"/><Relationship Id="rId153" Type="http://schemas.openxmlformats.org/officeDocument/2006/relationships/hyperlink" Target="https://www.3gpp.org/ftp/tsg_ran/WG2_RL2/TSGR2_110-e/Docs/R2-2005034.zip" TargetMode="External"/><Relationship Id="rId15" Type="http://schemas.openxmlformats.org/officeDocument/2006/relationships/hyperlink" Target="https://www.3gpp.org/ftp/tsg_ran/WG2_RL2/TSGR2_110-e/Docs/R2-2004816.zip" TargetMode="External"/><Relationship Id="rId36" Type="http://schemas.openxmlformats.org/officeDocument/2006/relationships/hyperlink" Target="https://www.3gpp.org/ftp/tsg_ran/WG2_RL2/TSGR2_110-e/Docs/R2-2005945.zip" TargetMode="External"/><Relationship Id="rId57" Type="http://schemas.openxmlformats.org/officeDocument/2006/relationships/hyperlink" Target="https://www.3gpp.org/ftp/tsg_ran/WG2_RL2/TSGR2_110-e/Docs/R2-2005200.zip" TargetMode="External"/><Relationship Id="rId106" Type="http://schemas.openxmlformats.org/officeDocument/2006/relationships/hyperlink" Target="https://www.3gpp.org/ftp/tsg_ran/WG2_RL2/TSGR2_110-e/Docs/R2-2004930.zip" TargetMode="External"/><Relationship Id="rId127" Type="http://schemas.openxmlformats.org/officeDocument/2006/relationships/hyperlink" Target="https://www.3gpp.org/ftp/tsg_ran/WG2_RL2/TSGR2_110-e/Docs/R2-2004633.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https://www.3gpp.org/ftp/tsg_ran/WG2_RL2/TSGR2_110-e/Docs/R2-2005935.zip" TargetMode="External"/><Relationship Id="rId52" Type="http://schemas.openxmlformats.org/officeDocument/2006/relationships/hyperlink" Target="https://www.3gpp.org/ftp/tsg_ran/WG2_RL2/TSGR2_110-e/Docs/R2-2005016.zip" TargetMode="External"/><Relationship Id="rId73" Type="http://schemas.openxmlformats.org/officeDocument/2006/relationships/hyperlink" Target="https://www.3gpp.org/ftp/tsg_ran/WG2_RL2/TSGR2_110-e/Docs/R2-2004828.zip" TargetMode="External"/><Relationship Id="rId78" Type="http://schemas.openxmlformats.org/officeDocument/2006/relationships/hyperlink" Target="https://www.3gpp.org/ftp/tsg_ran/WG2_RL2/TSGR2_110-e/Docs/R2-2005943.zip" TargetMode="External"/><Relationship Id="rId94" Type="http://schemas.openxmlformats.org/officeDocument/2006/relationships/hyperlink" Target="https://www.3gpp.org/ftp/tsg_ran/WG2_RL2/TSGR2_110-e/Docs/R2-2005941.zip" TargetMode="External"/><Relationship Id="rId99" Type="http://schemas.openxmlformats.org/officeDocument/2006/relationships/hyperlink" Target="https://www.3gpp.org/ftp/tsg_ran/WG2_RL2/TSGR2_110-e/Docs/R2-2005940.zip" TargetMode="External"/><Relationship Id="rId101" Type="http://schemas.openxmlformats.org/officeDocument/2006/relationships/hyperlink" Target="https://www.3gpp.org/ftp/tsg_ran/WG2_RL2/TSGR2_110-e/Docs/R2-2004322.zip" TargetMode="External"/><Relationship Id="rId122" Type="http://schemas.openxmlformats.org/officeDocument/2006/relationships/hyperlink" Target="https://www.3gpp.org/ftp/tsg_ran/WG2_RL2/TSGR2_110-e/Docs/R2-2005942.zip" TargetMode="External"/><Relationship Id="rId143" Type="http://schemas.openxmlformats.org/officeDocument/2006/relationships/hyperlink" Target="https://www.3gpp.org/ftp/tsg_ran/WG2_RL2/TSGR2_110-e/Docs/R2-2005938.zip" TargetMode="External"/><Relationship Id="rId148" Type="http://schemas.openxmlformats.org/officeDocument/2006/relationships/hyperlink" Target="https://www.3gpp.org/ftp/tsg_ran/WG2_RL2/TSGR2_110-e/Docs/R2-2005926.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462.zip" TargetMode="External"/><Relationship Id="rId26" Type="http://schemas.openxmlformats.org/officeDocument/2006/relationships/hyperlink" Target="https://www.3gpp.org/ftp/tsg_ran/WG2_RL2/TSGR2_110-e/Docs/R2-2005941.zip" TargetMode="External"/><Relationship Id="rId47" Type="http://schemas.openxmlformats.org/officeDocument/2006/relationships/hyperlink" Target="https://www.3gpp.org/ftp/tsg_ran/WG2_RL2/TSGR2_110-e/Docs/R2-2005933.zip" TargetMode="External"/><Relationship Id="rId68"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5940.zip" TargetMode="External"/><Relationship Id="rId112" Type="http://schemas.openxmlformats.org/officeDocument/2006/relationships/hyperlink" Target="https://www.3gpp.org/ftp/tsg_ran/WG2_RL2/TSGR2_110-e/Docs/R2-2005146.zip" TargetMode="External"/><Relationship Id="rId133" Type="http://schemas.openxmlformats.org/officeDocument/2006/relationships/hyperlink" Target="https://www.3gpp.org/ftp/tsg_ran/WG2_RL2/TSGR2_110-e/Docs/R2-2005023.zip" TargetMode="External"/><Relationship Id="rId154" Type="http://schemas.openxmlformats.org/officeDocument/2006/relationships/hyperlink" Target="https://www.3gpp.org/ftp/tsg_ran/WG2_RL2/TSGR2_110-e/Docs/R2-2005927.zip" TargetMode="External"/><Relationship Id="rId16" Type="http://schemas.openxmlformats.org/officeDocument/2006/relationships/hyperlink" Target="https://www.3gpp.org/ftp/tsg_ran/WG2_RL2/TSGR2_110-e/Docs/R2-2004828.zip" TargetMode="External"/><Relationship Id="rId37" Type="http://schemas.openxmlformats.org/officeDocument/2006/relationships/hyperlink" Target="https://www.3gpp.org/ftp/tsg_ran/WG2_RL2/TSGR2_110-e/Docs/R2-2005937.zip" TargetMode="External"/><Relationship Id="rId58" Type="http://schemas.openxmlformats.org/officeDocument/2006/relationships/hyperlink" Target="https://www.3gpp.org/ftp/tsg_ran/WG2_RL2/TSGR2_110-e/Docs/R2-2005201.zip" TargetMode="External"/><Relationship Id="rId79" Type="http://schemas.openxmlformats.org/officeDocument/2006/relationships/hyperlink" Target="https://www.3gpp.org/ftp/tsg_ran/WG2_RL2/TSGR2_110-e/Docs/R2-2005027.zip" TargetMode="External"/><Relationship Id="rId102" Type="http://schemas.openxmlformats.org/officeDocument/2006/relationships/hyperlink" Target="https://www.3gpp.org/ftp/tsg_ran/WG2_RL2/TSGR2_110-e/Docs/R2-2004342.zip" TargetMode="External"/><Relationship Id="rId123" Type="http://schemas.openxmlformats.org/officeDocument/2006/relationships/hyperlink" Target="https://www.3gpp.org/ftp/tsg_ran/WG2_RL2/TSGR2_110-e/Docs/R2-2005945.zip" TargetMode="External"/><Relationship Id="rId144" Type="http://schemas.openxmlformats.org/officeDocument/2006/relationships/hyperlink" Target="https://www.3gpp.org/ftp/tsg_ran/WG2_RL2/TSGR2_110-e/Docs/R2-2005938.zip" TargetMode="External"/><Relationship Id="rId90" Type="http://schemas.openxmlformats.org/officeDocument/2006/relationships/hyperlink" Target="https://www.3gpp.org/ftp/tsg_ran/WG2_RL2/TSGR2_110-e/Docs/R2-2005940.zip" TargetMode="External"/><Relationship Id="rId27" Type="http://schemas.openxmlformats.org/officeDocument/2006/relationships/hyperlink" Target="https://www.3gpp.org/ftp/tsg_ran/WG2_RL2/TSGR2_110-e/Docs/R2-2005942.zip" TargetMode="External"/><Relationship Id="rId48" Type="http://schemas.openxmlformats.org/officeDocument/2006/relationships/hyperlink" Target="https://www.3gpp.org/ftp/tsg_ran/WG2_RL2/TSGR2_110-e/Docs/R2-2005014.zip" TargetMode="External"/><Relationship Id="rId69" Type="http://schemas.openxmlformats.org/officeDocument/2006/relationships/hyperlink" Target="https://www.3gpp.org/ftp/tsg_ran/WG2_RL2/TSGR2_110-e/Docs/R2-2004816.zip" TargetMode="External"/><Relationship Id="rId113" Type="http://schemas.openxmlformats.org/officeDocument/2006/relationships/hyperlink" Target="https://www.3gpp.org/ftp/tsg_ran/WG2_RL2/TSGR2_109bis-e/Docs/R2-2002671.zip" TargetMode="External"/><Relationship Id="rId134" Type="http://schemas.openxmlformats.org/officeDocument/2006/relationships/hyperlink" Target="https://www.3gpp.org/ftp/tsg_ran/WG2_RL2/TSGR2_110-e/Docs/R2-2005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855A-144A-481E-BF31-3A401F1D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7106</Words>
  <Characters>65518</Characters>
  <Application>Microsoft Office Word</Application>
  <DocSecurity>0</DocSecurity>
  <Lines>545</Lines>
  <Paragraphs>144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72480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3</cp:revision>
  <cp:lastPrinted>2019-04-30T12:04:00Z</cp:lastPrinted>
  <dcterms:created xsi:type="dcterms:W3CDTF">2020-06-11T14:46:00Z</dcterms:created>
  <dcterms:modified xsi:type="dcterms:W3CDTF">2020-06-11T14:47:00Z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1591881340</vt:lpwstr>
  </property>
</Properties>
</file>