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DEBA" w14:textId="1A0DB798" w:rsidR="00341446" w:rsidRDefault="00341446" w:rsidP="00341446">
      <w:pPr>
        <w:pStyle w:val="CRCoverPage"/>
        <w:tabs>
          <w:tab w:val="right" w:pos="9639"/>
        </w:tabs>
        <w:spacing w:after="0"/>
        <w:rPr>
          <w:b/>
          <w:i/>
          <w:noProof/>
          <w:sz w:val="28"/>
        </w:rPr>
      </w:pPr>
      <w:r>
        <w:rPr>
          <w:b/>
          <w:noProof/>
          <w:sz w:val="24"/>
        </w:rPr>
        <w:t>3GPP TSG-RAN WG2 Meeting #107bis</w:t>
      </w:r>
      <w:r w:rsidRPr="001322F1">
        <w:rPr>
          <w:b/>
          <w:noProof/>
          <w:sz w:val="24"/>
        </w:rPr>
        <w:t xml:space="preserve"> </w:t>
      </w:r>
      <w:r>
        <w:rPr>
          <w:b/>
          <w:i/>
          <w:noProof/>
          <w:sz w:val="28"/>
        </w:rPr>
        <w:tab/>
      </w:r>
      <w:r w:rsidRPr="00261ACD">
        <w:rPr>
          <w:b/>
          <w:i/>
          <w:noProof/>
          <w:sz w:val="28"/>
        </w:rPr>
        <w:t>R2-1</w:t>
      </w:r>
      <w:r>
        <w:rPr>
          <w:b/>
          <w:i/>
          <w:noProof/>
          <w:sz w:val="28"/>
        </w:rPr>
        <w:t>91</w:t>
      </w:r>
      <w:r w:rsidR="00B26340">
        <w:rPr>
          <w:b/>
          <w:i/>
          <w:noProof/>
          <w:sz w:val="28"/>
        </w:rPr>
        <w:t>2720</w:t>
      </w:r>
    </w:p>
    <w:p w14:paraId="71A65B83" w14:textId="070ACDFE" w:rsidR="00341446" w:rsidRDefault="00341446" w:rsidP="00341446">
      <w:pPr>
        <w:pStyle w:val="CRCoverPage"/>
        <w:outlineLvl w:val="0"/>
        <w:rPr>
          <w:b/>
          <w:noProof/>
          <w:sz w:val="24"/>
        </w:rPr>
      </w:pPr>
      <w:r>
        <w:rPr>
          <w:b/>
          <w:noProof/>
          <w:sz w:val="24"/>
        </w:rPr>
        <w:t>Chongqing, China, 14 – 18 October</w:t>
      </w:r>
      <w:r w:rsidRPr="002301A5">
        <w:rPr>
          <w:b/>
          <w:noProof/>
          <w:sz w:val="24"/>
        </w:rPr>
        <w:t xml:space="preserve"> 201</w:t>
      </w:r>
      <w:r>
        <w:rPr>
          <w:b/>
          <w:noProof/>
          <w:sz w:val="24"/>
        </w:rPr>
        <w:t>9</w:t>
      </w:r>
      <w:r w:rsidRPr="00A13F4F">
        <w:rPr>
          <w:b/>
          <w:noProof/>
          <w:sz w:val="24"/>
        </w:rPr>
        <w:t xml:space="preserve"> </w:t>
      </w:r>
      <w:r w:rsidRPr="00A13F4F">
        <w:rPr>
          <w:b/>
          <w:noProof/>
          <w:sz w:val="24"/>
        </w:rPr>
        <w:tab/>
      </w:r>
      <w:r w:rsidR="0082276C">
        <w:rPr>
          <w:i/>
          <w:lang w:eastAsia="ko-KR"/>
        </w:rPr>
        <w:tab/>
      </w:r>
      <w:r w:rsidR="0082276C">
        <w:rPr>
          <w:i/>
          <w:lang w:eastAsia="ko-KR"/>
        </w:rPr>
        <w:tab/>
      </w:r>
      <w:r w:rsidR="0082276C">
        <w:rPr>
          <w:i/>
          <w:lang w:eastAsia="ko-KR"/>
        </w:rPr>
        <w:tab/>
      </w:r>
      <w:r w:rsidR="0082276C">
        <w:rPr>
          <w:i/>
          <w:lang w:eastAsia="ko-KR"/>
        </w:rPr>
        <w:tab/>
      </w:r>
      <w:r w:rsidR="0082276C">
        <w:rPr>
          <w:i/>
          <w:lang w:eastAsia="ko-KR"/>
        </w:rPr>
        <w:tab/>
      </w:r>
      <w:r w:rsidR="0082276C">
        <w:rPr>
          <w:i/>
          <w:lang w:eastAsia="ko-KR"/>
        </w:rPr>
        <w:tab/>
      </w:r>
      <w:r w:rsidR="0082276C">
        <w:rPr>
          <w:i/>
          <w:lang w:eastAsia="ko-KR"/>
        </w:rPr>
        <w:tab/>
      </w:r>
      <w:r w:rsidR="00630566">
        <w:rPr>
          <w:i/>
          <w:lang w:eastAsia="ko-KR"/>
        </w:rPr>
        <w:t xml:space="preserve"> </w:t>
      </w:r>
      <w:r w:rsidRPr="00CF0598">
        <w:rPr>
          <w:i/>
          <w:lang w:eastAsia="ko-KR"/>
        </w:rPr>
        <w:t>R</w:t>
      </w:r>
      <w:r>
        <w:rPr>
          <w:i/>
          <w:lang w:eastAsia="ko-KR"/>
        </w:rPr>
        <w:t>e</w:t>
      </w:r>
      <w:r w:rsidR="0082276C">
        <w:rPr>
          <w:i/>
          <w:lang w:eastAsia="ko-KR"/>
        </w:rPr>
        <w:t>submission</w:t>
      </w:r>
      <w:r w:rsidRPr="00CF0598">
        <w:rPr>
          <w:i/>
          <w:lang w:eastAsia="ko-KR"/>
        </w:rPr>
        <w:t xml:space="preserve"> of R2-1</w:t>
      </w:r>
      <w:r>
        <w:rPr>
          <w:i/>
          <w:lang w:eastAsia="ko-KR"/>
        </w:rPr>
        <w:t>910453</w:t>
      </w:r>
    </w:p>
    <w:p w14:paraId="27480EB9" w14:textId="77777777" w:rsidR="006961AD" w:rsidRPr="00B330B2" w:rsidRDefault="006961AD" w:rsidP="006961AD">
      <w:pPr>
        <w:pStyle w:val="Header"/>
        <w:rPr>
          <w:bCs/>
          <w:noProof w:val="0"/>
          <w:sz w:val="24"/>
          <w:lang w:eastAsia="ja-JP"/>
        </w:rPr>
      </w:pPr>
    </w:p>
    <w:p w14:paraId="27480EBA" w14:textId="5FA04DD7" w:rsidR="006961AD" w:rsidRPr="00B330B2" w:rsidRDefault="006961AD" w:rsidP="006961AD">
      <w:pPr>
        <w:pStyle w:val="CRCoverPage"/>
        <w:rPr>
          <w:rFonts w:eastAsia="宋体" w:cs="Arial"/>
          <w:b/>
          <w:bCs/>
          <w:sz w:val="24"/>
          <w:lang w:val="en-US"/>
        </w:rPr>
      </w:pPr>
      <w:r w:rsidRPr="00B330B2">
        <w:rPr>
          <w:rFonts w:cs="Arial"/>
          <w:b/>
          <w:bCs/>
          <w:sz w:val="24"/>
          <w:lang w:val="en-US"/>
        </w:rPr>
        <w:t>Agenda item:</w:t>
      </w:r>
      <w:r w:rsidRPr="00B330B2">
        <w:rPr>
          <w:rFonts w:cs="Arial"/>
          <w:b/>
          <w:bCs/>
          <w:sz w:val="24"/>
          <w:lang w:val="en-US"/>
        </w:rPr>
        <w:tab/>
      </w:r>
      <w:r w:rsidRPr="00B330B2">
        <w:rPr>
          <w:rFonts w:cs="Arial"/>
          <w:b/>
          <w:bCs/>
          <w:sz w:val="24"/>
          <w:lang w:val="en-US"/>
        </w:rPr>
        <w:tab/>
      </w:r>
      <w:r w:rsidR="00C74596" w:rsidRPr="00C74596">
        <w:rPr>
          <w:rFonts w:eastAsia="宋体" w:cs="Arial"/>
          <w:b/>
          <w:bCs/>
          <w:sz w:val="24"/>
          <w:lang w:val="en-US"/>
        </w:rPr>
        <w:t>6.7.4.2</w:t>
      </w:r>
    </w:p>
    <w:p w14:paraId="27480EBB" w14:textId="77777777" w:rsidR="006961AD" w:rsidRPr="00242FBB" w:rsidRDefault="006961AD" w:rsidP="003529F5">
      <w:pPr>
        <w:tabs>
          <w:tab w:val="left" w:pos="1985"/>
        </w:tabs>
        <w:ind w:left="1985" w:hanging="1985"/>
        <w:jc w:val="both"/>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27480EBC" w14:textId="0C90F666"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810C6B">
        <w:rPr>
          <w:rFonts w:ascii="Arial" w:hAnsi="Arial" w:cs="Arial"/>
          <w:b/>
          <w:bCs/>
          <w:sz w:val="24"/>
        </w:rPr>
        <w:t xml:space="preserve">UE based </w:t>
      </w:r>
      <w:r w:rsidR="00195A8F" w:rsidRPr="008D4B6D">
        <w:rPr>
          <w:rFonts w:ascii="Arial" w:hAnsi="Arial" w:cs="Arial"/>
          <w:b/>
          <w:bCs/>
          <w:sz w:val="24"/>
        </w:rPr>
        <w:t>PDCP duplication activation</w:t>
      </w:r>
      <w:r w:rsidR="00732923">
        <w:rPr>
          <w:rFonts w:ascii="Arial" w:hAnsi="Arial" w:cs="Arial"/>
          <w:b/>
          <w:bCs/>
          <w:sz w:val="24"/>
        </w:rPr>
        <w:t>/</w:t>
      </w:r>
      <w:r w:rsidR="00195A8F" w:rsidRPr="008D4B6D">
        <w:rPr>
          <w:rFonts w:ascii="Arial" w:hAnsi="Arial" w:cs="Arial"/>
          <w:b/>
          <w:bCs/>
          <w:sz w:val="24"/>
        </w:rPr>
        <w:t>deactivation</w:t>
      </w:r>
    </w:p>
    <w:p w14:paraId="27480EBD"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27480EBE" w14:textId="77777777" w:rsidR="007D51E1" w:rsidRPr="0064252A" w:rsidRDefault="005A2C19" w:rsidP="00D03902">
      <w:pPr>
        <w:pStyle w:val="Heading1"/>
        <w:rPr>
          <w:lang w:val="en-US"/>
        </w:rPr>
      </w:pPr>
      <w:r w:rsidRPr="0064252A">
        <w:rPr>
          <w:lang w:val="en-US"/>
        </w:rPr>
        <w:t>Introduction</w:t>
      </w:r>
    </w:p>
    <w:p w14:paraId="27480EBF" w14:textId="693D1F45" w:rsidR="00DF0C0B" w:rsidRDefault="00DF0C0B" w:rsidP="00DF0C0B">
      <w:pPr>
        <w:rPr>
          <w:lang w:eastAsia="zh-CN"/>
        </w:rPr>
      </w:pPr>
      <w:r>
        <w:rPr>
          <w:lang w:eastAsia="zh-CN"/>
        </w:rPr>
        <w:t xml:space="preserve">NR </w:t>
      </w:r>
      <w:proofErr w:type="spellStart"/>
      <w:r>
        <w:rPr>
          <w:lang w:eastAsia="zh-CN"/>
        </w:rPr>
        <w:t>IIoT</w:t>
      </w:r>
      <w:proofErr w:type="spellEnd"/>
      <w:r>
        <w:rPr>
          <w:lang w:eastAsia="zh-CN"/>
        </w:rPr>
        <w:t xml:space="preserve">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4A37CC" w:rsidRPr="00A018D8">
        <w:rPr>
          <w:rFonts w:hint="eastAsia"/>
          <w:lang w:eastAsia="zh-CN"/>
        </w:rPr>
        <w:t>[</w:t>
      </w:r>
      <w:r w:rsidR="004A37CC">
        <w:rPr>
          <w:noProof/>
        </w:rPr>
        <w:t>1</w:t>
      </w:r>
      <w:r w:rsidR="004A37CC"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fines following scope related to enhancement for PDCP duplication activation</w:t>
      </w:r>
      <w:r w:rsidR="008A1815">
        <w:rPr>
          <w:lang w:eastAsia="zh-CN"/>
        </w:rPr>
        <w:t>/</w:t>
      </w:r>
      <w:r>
        <w:rPr>
          <w:lang w:eastAsia="zh-CN"/>
        </w:rPr>
        <w:t>deactivation: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2C5C35" w14:paraId="27480EC1" w14:textId="77777777" w:rsidTr="002C5C35">
        <w:tc>
          <w:tcPr>
            <w:tcW w:w="9605" w:type="dxa"/>
            <w:shd w:val="clear" w:color="auto" w:fill="auto"/>
          </w:tcPr>
          <w:p w14:paraId="27480EC0" w14:textId="77777777" w:rsidR="00DF0C0B" w:rsidRPr="002C5C35" w:rsidRDefault="004C610D" w:rsidP="002C5C35">
            <w:pPr>
              <w:numPr>
                <w:ilvl w:val="0"/>
                <w:numId w:val="45"/>
              </w:numPr>
              <w:spacing w:after="0"/>
              <w:jc w:val="both"/>
              <w:textAlignment w:val="auto"/>
              <w:rPr>
                <w:bCs/>
                <w:lang w:eastAsia="en-GB"/>
              </w:rPr>
            </w:pPr>
            <w:r w:rsidRPr="002C5C35">
              <w:rPr>
                <w:bCs/>
              </w:rPr>
              <w:t>Specify enhancements for more resource efficient PDCP duplication by enhancing PDCP duplication activation/deactivation mechanisms (e.g. MAC CE based or based on UE configurable criteria)</w:t>
            </w:r>
            <w:r>
              <w:t xml:space="preserve">, </w:t>
            </w:r>
            <w:proofErr w:type="gramStart"/>
            <w:r>
              <w:t>provided that</w:t>
            </w:r>
            <w:proofErr w:type="gramEnd"/>
            <w:r>
              <w:t xml:space="preserve"> </w:t>
            </w:r>
            <w:r>
              <w:rPr>
                <w:lang w:eastAsia="zh-CN"/>
              </w:rPr>
              <w:t>complexity increase is reasonable</w:t>
            </w:r>
            <w:r>
              <w:t>. Per-packet selective duplication can also be considered.</w:t>
            </w:r>
            <w:r w:rsidRPr="002C5C35">
              <w:rPr>
                <w:bCs/>
              </w:rPr>
              <w:t xml:space="preserve"> [RAN2].</w:t>
            </w:r>
          </w:p>
        </w:tc>
      </w:tr>
    </w:tbl>
    <w:p w14:paraId="27480EC2" w14:textId="77777777" w:rsidR="00DF0C0B" w:rsidRDefault="00DF0C0B" w:rsidP="44D1FD5F">
      <w:pPr>
        <w:rPr>
          <w:lang w:eastAsia="zh-CN"/>
        </w:rPr>
      </w:pPr>
      <w:commentRangeStart w:id="0"/>
      <w:commentRangeEnd w:id="0"/>
    </w:p>
    <w:p w14:paraId="3809C8C8" w14:textId="40353846" w:rsidR="00673437" w:rsidRDefault="00CB6F06" w:rsidP="00DF0C0B">
      <w:pPr>
        <w:rPr>
          <w:lang w:eastAsia="zh-CN"/>
        </w:rPr>
      </w:pPr>
      <w:r>
        <w:rPr>
          <w:lang w:eastAsia="zh-CN"/>
        </w:rPr>
        <w:t xml:space="preserve">In RAN2#107 meeting, </w:t>
      </w:r>
      <w:r w:rsidR="007E1570">
        <w:rPr>
          <w:lang w:eastAsia="zh-CN"/>
        </w:rPr>
        <w:t>RAN2 agreed that UE based mechanism will be treated “</w:t>
      </w:r>
      <w:r w:rsidR="007E1570" w:rsidRPr="007E1570">
        <w:rPr>
          <w:lang w:eastAsia="zh-CN"/>
        </w:rPr>
        <w:t>with less priority at least for the next meeting</w:t>
      </w:r>
      <w:r w:rsidR="007E1570">
        <w:rPr>
          <w:lang w:eastAsia="zh-CN"/>
        </w:rPr>
        <w:t>”.</w:t>
      </w:r>
    </w:p>
    <w:p w14:paraId="27480EC3" w14:textId="77777777" w:rsidR="00796C63" w:rsidRDefault="00706665" w:rsidP="00796C63">
      <w:pPr>
        <w:rPr>
          <w:lang w:eastAsia="zh-CN"/>
        </w:rPr>
      </w:pPr>
      <w:r>
        <w:rPr>
          <w:rFonts w:hint="eastAsia"/>
          <w:lang w:eastAsia="zh-CN"/>
        </w:rPr>
        <w:t xml:space="preserve">In </w:t>
      </w:r>
      <w:r>
        <w:rPr>
          <w:lang w:eastAsia="zh-CN"/>
        </w:rPr>
        <w:t>this contribution, we discuss UE based PDCP duplication activation/deactivation.</w:t>
      </w:r>
    </w:p>
    <w:p w14:paraId="27480EC4" w14:textId="77777777" w:rsidR="00AB79E9" w:rsidRDefault="00AB79E9" w:rsidP="00AB79E9">
      <w:pPr>
        <w:pStyle w:val="Heading1"/>
        <w:rPr>
          <w:rFonts w:eastAsia="宋体"/>
          <w:lang w:val="en-US" w:eastAsia="zh-CN"/>
        </w:rPr>
      </w:pPr>
      <w:r>
        <w:rPr>
          <w:rFonts w:eastAsia="宋体" w:hint="eastAsia"/>
          <w:lang w:val="en-US" w:eastAsia="zh-CN"/>
        </w:rPr>
        <w:t>Discussion</w:t>
      </w:r>
    </w:p>
    <w:p w14:paraId="27480EC5" w14:textId="77777777" w:rsidR="00973528" w:rsidRDefault="00973528" w:rsidP="00973528">
      <w:pPr>
        <w:pStyle w:val="Heading2"/>
        <w:ind w:left="840"/>
      </w:pPr>
      <w:r>
        <w:t>Benefits of UE based activation/deactivation</w:t>
      </w:r>
    </w:p>
    <w:p w14:paraId="27480EC6" w14:textId="3587C5C0" w:rsidR="00653BEA" w:rsidRDefault="00F87D7F" w:rsidP="44D1FD5F">
      <w:pPr>
        <w:rPr>
          <w:lang w:eastAsia="zh-CN"/>
        </w:rPr>
      </w:pPr>
      <w:r w:rsidRPr="44D1FD5F">
        <w:rPr>
          <w:lang w:val="en-GB"/>
        </w:rPr>
        <w:t>I</w:t>
      </w:r>
      <w:r>
        <w:rPr>
          <w:lang w:val="en-GB"/>
        </w:rPr>
        <w:t xml:space="preserve">n Rel-15, </w:t>
      </w:r>
      <w:r w:rsidR="00653BEA">
        <w:rPr>
          <w:lang w:val="en-GB"/>
        </w:rPr>
        <w:t>PDCP duplication is control</w:t>
      </w:r>
      <w:r w:rsidR="00D5180C">
        <w:rPr>
          <w:lang w:val="en-GB"/>
        </w:rPr>
        <w:t>led</w:t>
      </w:r>
      <w:r w:rsidR="00653BEA">
        <w:rPr>
          <w:lang w:val="en-GB"/>
        </w:rPr>
        <w:t xml:space="preserve"> by </w:t>
      </w:r>
      <w:proofErr w:type="spellStart"/>
      <w:r w:rsidR="00653BEA">
        <w:rPr>
          <w:lang w:val="en-GB"/>
        </w:rPr>
        <w:t>gNB</w:t>
      </w:r>
      <w:proofErr w:type="spellEnd"/>
      <w:r w:rsidR="00653BEA">
        <w:rPr>
          <w:lang w:val="en-GB"/>
        </w:rPr>
        <w:t xml:space="preserve"> via RRC signalling and MAC CE. </w:t>
      </w:r>
      <w:r w:rsidR="005D25CF">
        <w:rPr>
          <w:lang w:val="en-GB"/>
        </w:rPr>
        <w:t>For Rel-16, a</w:t>
      </w:r>
      <w:r w:rsidR="00653BEA">
        <w:rPr>
          <w:lang w:eastAsia="zh-CN"/>
        </w:rPr>
        <w:t>s discussed in</w:t>
      </w:r>
      <w:r w:rsidR="00A958F7">
        <w:rPr>
          <w:lang w:eastAsia="zh-CN"/>
        </w:rPr>
        <w:t xml:space="preserve"> </w:t>
      </w:r>
      <w:r w:rsidR="00732923">
        <w:rPr>
          <w:lang w:eastAsia="zh-CN"/>
        </w:rPr>
        <w:t xml:space="preserve">the </w:t>
      </w:r>
      <w:r w:rsidR="00A958F7">
        <w:rPr>
          <w:lang w:eastAsia="zh-CN"/>
        </w:rPr>
        <w:t>companion contribution</w:t>
      </w:r>
      <w:r w:rsidR="00653BEA">
        <w:rPr>
          <w:lang w:eastAsia="zh-CN"/>
        </w:rPr>
        <w:t xml:space="preserve"> </w:t>
      </w:r>
      <w:r w:rsidR="00653BEA" w:rsidRPr="44D1FD5F">
        <w:fldChar w:fldCharType="begin"/>
      </w:r>
      <w:r w:rsidR="00653BEA">
        <w:rPr>
          <w:lang w:eastAsia="zh-CN"/>
        </w:rPr>
        <w:instrText xml:space="preserve"> REF Ref_Intel_MACCE \h </w:instrText>
      </w:r>
      <w:r w:rsidR="00653BEA" w:rsidRPr="44D1FD5F">
        <w:rPr>
          <w:lang w:eastAsia="zh-CN"/>
        </w:rPr>
        <w:fldChar w:fldCharType="separate"/>
      </w:r>
      <w:r w:rsidR="004A37CC" w:rsidRPr="00A018D8">
        <w:rPr>
          <w:rFonts w:hint="eastAsia"/>
          <w:lang w:eastAsia="zh-CN"/>
        </w:rPr>
        <w:t>[</w:t>
      </w:r>
      <w:r w:rsidR="004A37CC">
        <w:rPr>
          <w:noProof/>
        </w:rPr>
        <w:t>2</w:t>
      </w:r>
      <w:r w:rsidR="004A37CC" w:rsidRPr="00A018D8">
        <w:rPr>
          <w:rFonts w:hint="eastAsia"/>
          <w:lang w:eastAsia="zh-CN"/>
        </w:rPr>
        <w:t>]</w:t>
      </w:r>
      <w:r w:rsidR="00653BEA" w:rsidRPr="44D1FD5F">
        <w:fldChar w:fldCharType="end"/>
      </w:r>
      <w:r w:rsidR="00653BEA">
        <w:rPr>
          <w:lang w:eastAsia="zh-CN"/>
        </w:rPr>
        <w:t xml:space="preserve">, MAC CE can be used to select a subset of RLC entities for PDCP duplication, </w:t>
      </w:r>
      <w:proofErr w:type="gramStart"/>
      <w:r w:rsidR="00653BEA">
        <w:rPr>
          <w:lang w:eastAsia="zh-CN"/>
        </w:rPr>
        <w:t>similar to</w:t>
      </w:r>
      <w:proofErr w:type="gramEnd"/>
      <w:r w:rsidR="00653BEA">
        <w:rPr>
          <w:lang w:eastAsia="zh-CN"/>
        </w:rPr>
        <w:t xml:space="preserve"> the Rel-15 principle. </w:t>
      </w:r>
      <w:r w:rsidR="000F397B">
        <w:rPr>
          <w:lang w:eastAsia="zh-CN"/>
        </w:rPr>
        <w:t xml:space="preserve">A UE based activation/deactivation approach could also be considered, where network configures </w:t>
      </w:r>
      <w:r w:rsidR="0049577A">
        <w:rPr>
          <w:lang w:eastAsia="zh-CN"/>
        </w:rPr>
        <w:t xml:space="preserve">the </w:t>
      </w:r>
      <w:r w:rsidR="00B01FA8">
        <w:rPr>
          <w:lang w:eastAsia="zh-CN"/>
        </w:rPr>
        <w:t xml:space="preserve">triggering </w:t>
      </w:r>
      <w:r w:rsidR="00D412AB">
        <w:rPr>
          <w:lang w:eastAsia="zh-CN"/>
        </w:rPr>
        <w:t xml:space="preserve">criterion </w:t>
      </w:r>
      <w:r w:rsidR="000F397B">
        <w:rPr>
          <w:lang w:eastAsia="zh-CN"/>
        </w:rPr>
        <w:t>and UE autonomously activates/deactivates PDCP duplication once the trigger condition is satisfied.</w:t>
      </w:r>
    </w:p>
    <w:p w14:paraId="27480EC7" w14:textId="5A68BFFE" w:rsidR="00652076" w:rsidRDefault="44D1FD5F" w:rsidP="44D1FD5F">
      <w:pPr>
        <w:rPr>
          <w:lang w:eastAsia="zh-CN"/>
        </w:rPr>
      </w:pPr>
      <w:r w:rsidRPr="44D1FD5F">
        <w:rPr>
          <w:lang w:eastAsia="zh-CN"/>
        </w:rPr>
        <w:t xml:space="preserve">The main gain of UE based activation/deactivation compared with MAC CE based approach is that there is less delay involved in reacting to the change in radio conditions. For MAC CE based approach, </w:t>
      </w:r>
      <w:proofErr w:type="spellStart"/>
      <w:r w:rsidRPr="44D1FD5F">
        <w:rPr>
          <w:lang w:eastAsia="zh-CN"/>
        </w:rPr>
        <w:t>gNB</w:t>
      </w:r>
      <w:proofErr w:type="spellEnd"/>
      <w:r w:rsidRPr="44D1FD5F">
        <w:rPr>
          <w:lang w:eastAsia="zh-CN"/>
        </w:rPr>
        <w:t xml:space="preserve"> sends the MAC CE based on channel condition and potentially the information provided by other </w:t>
      </w:r>
      <w:proofErr w:type="spellStart"/>
      <w:r w:rsidRPr="44D1FD5F">
        <w:rPr>
          <w:lang w:eastAsia="zh-CN"/>
        </w:rPr>
        <w:t>gNB</w:t>
      </w:r>
      <w:proofErr w:type="spellEnd"/>
      <w:r w:rsidRPr="44D1FD5F">
        <w:rPr>
          <w:lang w:eastAsia="zh-CN"/>
        </w:rPr>
        <w:t>/</w:t>
      </w:r>
      <w:proofErr w:type="spellStart"/>
      <w:r w:rsidRPr="44D1FD5F">
        <w:rPr>
          <w:lang w:eastAsia="zh-CN"/>
        </w:rPr>
        <w:t>eNB</w:t>
      </w:r>
      <w:proofErr w:type="spellEnd"/>
      <w:r w:rsidRPr="44D1FD5F">
        <w:rPr>
          <w:lang w:eastAsia="zh-CN"/>
        </w:rPr>
        <w:t xml:space="preserve"> in case of DC. </w:t>
      </w:r>
      <w:proofErr w:type="spellStart"/>
      <w:r w:rsidRPr="44D1FD5F">
        <w:rPr>
          <w:lang w:eastAsia="zh-CN"/>
        </w:rPr>
        <w:t>gNB’s</w:t>
      </w:r>
      <w:proofErr w:type="spellEnd"/>
      <w:r w:rsidRPr="44D1FD5F">
        <w:rPr>
          <w:lang w:eastAsia="zh-CN"/>
        </w:rPr>
        <w:t xml:space="preserve"> assessment of channel condition is based on the measurement of SRS and/or CSI/measurement report sent by UE. There are various delays incurred: SRS periodicity, delay of sending CSI/measurement report and associated </w:t>
      </w:r>
      <w:proofErr w:type="spellStart"/>
      <w:r w:rsidRPr="44D1FD5F">
        <w:rPr>
          <w:lang w:eastAsia="zh-CN"/>
        </w:rPr>
        <w:t>gNB</w:t>
      </w:r>
      <w:proofErr w:type="spellEnd"/>
      <w:r w:rsidRPr="44D1FD5F">
        <w:rPr>
          <w:lang w:eastAsia="zh-CN"/>
        </w:rPr>
        <w:t xml:space="preserve"> processing time, as well as delay of MAC CE processing at UE side. If PDCP duplication is activated/deactivated by UE based on a given criterion (e.g. channel condition as discussed in Section 2.3 below) configured by </w:t>
      </w:r>
      <w:proofErr w:type="spellStart"/>
      <w:r w:rsidRPr="44D1FD5F">
        <w:rPr>
          <w:lang w:eastAsia="zh-CN"/>
        </w:rPr>
        <w:t>gNB</w:t>
      </w:r>
      <w:proofErr w:type="spellEnd"/>
      <w:r w:rsidRPr="44D1FD5F">
        <w:rPr>
          <w:lang w:eastAsia="zh-CN"/>
        </w:rPr>
        <w:t xml:space="preserve">, above mentioned delays can be reduced. Having reduced delay, UE based activation can react faster to the UL channel deterioration </w:t>
      </w:r>
      <w:proofErr w:type="gramStart"/>
      <w:r w:rsidRPr="44D1FD5F">
        <w:rPr>
          <w:lang w:eastAsia="zh-CN"/>
        </w:rPr>
        <w:t>in order to</w:t>
      </w:r>
      <w:proofErr w:type="gramEnd"/>
      <w:r w:rsidRPr="44D1FD5F">
        <w:rPr>
          <w:lang w:eastAsia="zh-CN"/>
        </w:rPr>
        <w:t xml:space="preserve"> satisfy the URLLC requirements compared with the MAC CE based approach. For the UE based deactivation, the radio resource for duplication can be released in a timely manner. The other benefit is the reduced MAC CE overhead, although it might not be critical for TSC scenarios where UE generally has good coverage (e.g. due to high reliability requirement like 10</w:t>
      </w:r>
      <w:r w:rsidRPr="44D1FD5F">
        <w:rPr>
          <w:vertAlign w:val="superscript"/>
          <w:lang w:eastAsia="zh-CN"/>
        </w:rPr>
        <w:t>-5</w:t>
      </w:r>
      <w:r w:rsidRPr="44D1FD5F">
        <w:rPr>
          <w:lang w:eastAsia="zh-CN"/>
        </w:rPr>
        <w:t xml:space="preserve"> error rate). </w:t>
      </w:r>
    </w:p>
    <w:p w14:paraId="5E23223F" w14:textId="0ADC9C9B" w:rsidR="00DD46B7" w:rsidRDefault="44D1FD5F" w:rsidP="44D1FD5F">
      <w:pPr>
        <w:rPr>
          <w:lang w:eastAsia="zh-CN"/>
        </w:rPr>
      </w:pPr>
      <w:r w:rsidRPr="44D1FD5F">
        <w:rPr>
          <w:lang w:eastAsia="zh-CN"/>
        </w:rPr>
        <w:t xml:space="preserve">One concern regarding the UE based PDCP duplication activation/deactivation is that </w:t>
      </w:r>
      <w:proofErr w:type="spellStart"/>
      <w:r w:rsidRPr="44D1FD5F">
        <w:rPr>
          <w:lang w:eastAsia="zh-CN"/>
        </w:rPr>
        <w:t>gNB</w:t>
      </w:r>
      <w:proofErr w:type="spellEnd"/>
      <w:r w:rsidRPr="44D1FD5F">
        <w:rPr>
          <w:lang w:eastAsia="zh-CN"/>
        </w:rPr>
        <w:t xml:space="preserve"> might not be aware of the UE autonomous activation, which may lead to some delay before UE can </w:t>
      </w:r>
      <w:proofErr w:type="gramStart"/>
      <w:r w:rsidRPr="44D1FD5F">
        <w:rPr>
          <w:lang w:eastAsia="zh-CN"/>
        </w:rPr>
        <w:t>actually use</w:t>
      </w:r>
      <w:proofErr w:type="gramEnd"/>
      <w:r w:rsidRPr="44D1FD5F">
        <w:rPr>
          <w:lang w:eastAsia="zh-CN"/>
        </w:rPr>
        <w:t xml:space="preserve"> the resource after autonomously activating an RLC entity. This concern can be dismissed given that configured grant (CG) is typically used when PDCP duplication is configured. The UE can use the CG resource after autonomous activating an RLC entity. Note that there is no resource waste/misuse issue with proper network configuration of LCP restriction, especially with the potential </w:t>
      </w:r>
      <w:r w:rsidRPr="44D1FD5F">
        <w:rPr>
          <w:lang w:eastAsia="zh-CN"/>
        </w:rPr>
        <w:lastRenderedPageBreak/>
        <w:t>LCP restriction enhancement of restricting CG resource to DRBs. In this aspect, there is no difference between network controlled and UE based PDCP duplication activation/deactivation.</w:t>
      </w:r>
    </w:p>
    <w:p w14:paraId="27480EC8" w14:textId="77777777" w:rsidR="00A64C00" w:rsidRDefault="00A64C00" w:rsidP="00653BEA">
      <w:pPr>
        <w:rPr>
          <w:lang w:eastAsia="zh-CN"/>
        </w:rPr>
      </w:pPr>
      <w:r>
        <w:rPr>
          <w:lang w:eastAsia="zh-CN"/>
        </w:rPr>
        <w:t>Given above discussion, there are clear benefits to support UE based activation/deactivation.</w:t>
      </w:r>
    </w:p>
    <w:p w14:paraId="27480EC9" w14:textId="61D93136" w:rsidR="00653BEA" w:rsidRDefault="00653BEA" w:rsidP="00653BEA">
      <w:pPr>
        <w:rPr>
          <w:lang w:eastAsia="zh-CN"/>
        </w:rPr>
      </w:pPr>
      <w:bookmarkStart w:id="1" w:name="Proposal_Spe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1</w:t>
      </w:r>
      <w:r w:rsidRPr="00077A03">
        <w:rPr>
          <w:b/>
          <w:lang w:eastAsia="ko-KR"/>
        </w:rPr>
        <w:fldChar w:fldCharType="end"/>
      </w:r>
      <w:r w:rsidRPr="00077A03">
        <w:rPr>
          <w:lang w:eastAsia="ko-KR"/>
        </w:rPr>
        <w:t>:</w:t>
      </w:r>
      <w:r>
        <w:rPr>
          <w:lang w:eastAsia="ko-KR"/>
        </w:rPr>
        <w:t xml:space="preserve"> </w:t>
      </w:r>
      <w:r w:rsidR="00A64C00">
        <w:rPr>
          <w:lang w:eastAsia="zh-CN"/>
        </w:rPr>
        <w:t xml:space="preserve">RAN2 to specify UE based PDCP duplication </w:t>
      </w:r>
      <w:r w:rsidR="003529F5">
        <w:rPr>
          <w:lang w:eastAsia="zh-CN"/>
        </w:rPr>
        <w:t>activation/deactivation</w:t>
      </w:r>
      <w:r w:rsidR="00A64C00">
        <w:rPr>
          <w:lang w:eastAsia="zh-CN"/>
        </w:rPr>
        <w:t xml:space="preserve"> according to</w:t>
      </w:r>
      <w:r w:rsidR="00D5180C">
        <w:rPr>
          <w:lang w:eastAsia="zh-CN"/>
        </w:rPr>
        <w:t xml:space="preserve"> a given</w:t>
      </w:r>
      <w:r w:rsidR="00A64C00">
        <w:rPr>
          <w:lang w:eastAsia="zh-CN"/>
        </w:rPr>
        <w:t xml:space="preserve"> </w:t>
      </w:r>
      <w:r w:rsidR="00596248">
        <w:rPr>
          <w:lang w:eastAsia="zh-CN"/>
        </w:rPr>
        <w:t xml:space="preserve">criterion </w:t>
      </w:r>
      <w:r w:rsidR="00A64C00">
        <w:rPr>
          <w:lang w:eastAsia="zh-CN"/>
        </w:rPr>
        <w:t>configured by the network.</w:t>
      </w:r>
      <w:bookmarkEnd w:id="1"/>
    </w:p>
    <w:p w14:paraId="440712D1" w14:textId="76D91502" w:rsidR="00B92850" w:rsidRDefault="00B92850" w:rsidP="00653BEA">
      <w:pPr>
        <w:rPr>
          <w:lang w:eastAsia="zh-CN"/>
        </w:rPr>
      </w:pPr>
      <w:r>
        <w:rPr>
          <w:lang w:eastAsia="zh-CN"/>
        </w:rPr>
        <w:t>There were discussion</w:t>
      </w:r>
      <w:r w:rsidR="00596248">
        <w:rPr>
          <w:lang w:eastAsia="zh-CN"/>
        </w:rPr>
        <w:t>s</w:t>
      </w:r>
      <w:r>
        <w:rPr>
          <w:lang w:eastAsia="zh-CN"/>
        </w:rPr>
        <w:t xml:space="preserve"> on </w:t>
      </w:r>
      <w:r w:rsidR="007A17B1">
        <w:rPr>
          <w:lang w:eastAsia="zh-CN"/>
        </w:rPr>
        <w:t>whether</w:t>
      </w:r>
      <w:r>
        <w:rPr>
          <w:lang w:eastAsia="zh-CN"/>
        </w:rPr>
        <w:t xml:space="preserve"> UE </w:t>
      </w:r>
      <w:r w:rsidR="007A17B1">
        <w:rPr>
          <w:lang w:eastAsia="zh-CN"/>
        </w:rPr>
        <w:t xml:space="preserve">needs to </w:t>
      </w:r>
      <w:r w:rsidR="000A2802">
        <w:rPr>
          <w:lang w:eastAsia="zh-CN"/>
        </w:rPr>
        <w:t xml:space="preserve">inform </w:t>
      </w:r>
      <w:proofErr w:type="spellStart"/>
      <w:r w:rsidR="007A17B1">
        <w:rPr>
          <w:lang w:eastAsia="zh-CN"/>
        </w:rPr>
        <w:t>g</w:t>
      </w:r>
      <w:r>
        <w:rPr>
          <w:lang w:eastAsia="zh-CN"/>
        </w:rPr>
        <w:t>NB</w:t>
      </w:r>
      <w:proofErr w:type="spellEnd"/>
      <w:r>
        <w:rPr>
          <w:lang w:eastAsia="zh-CN"/>
        </w:rPr>
        <w:t xml:space="preserve"> about the status of UE based activation/deactivation. </w:t>
      </w:r>
      <w:r w:rsidR="00681F51">
        <w:rPr>
          <w:lang w:eastAsia="zh-CN"/>
        </w:rPr>
        <w:t xml:space="preserve">If there is configured grant associated with the RLC entity </w:t>
      </w:r>
      <w:r w:rsidR="00B865A9">
        <w:rPr>
          <w:lang w:eastAsia="zh-CN"/>
        </w:rPr>
        <w:t xml:space="preserve">just </w:t>
      </w:r>
      <w:r w:rsidR="00681F51">
        <w:rPr>
          <w:lang w:eastAsia="zh-CN"/>
        </w:rPr>
        <w:t>activated, UE can send data directly; otherwise, existing SR/BSR procedure can be used for dynamic grant. Therefore</w:t>
      </w:r>
      <w:r w:rsidR="00596248">
        <w:rPr>
          <w:lang w:eastAsia="zh-CN"/>
        </w:rPr>
        <w:t>,</w:t>
      </w:r>
      <w:r w:rsidR="00681F51">
        <w:t xml:space="preserve"> existing mechanisms can be used, and no new additional mechanisms (e.g. new MAC CE</w:t>
      </w:r>
      <w:r w:rsidR="003A4A46">
        <w:t>)</w:t>
      </w:r>
      <w:r w:rsidR="00681F51">
        <w:t xml:space="preserve"> are needed. Note that new indication adds unnecessary </w:t>
      </w:r>
      <w:proofErr w:type="spellStart"/>
      <w:r w:rsidR="00681F51">
        <w:t>signalling</w:t>
      </w:r>
      <w:proofErr w:type="spellEnd"/>
      <w:r w:rsidR="00681F51">
        <w:t>, which reduces one of the benefits of UE-based approach.</w:t>
      </w:r>
    </w:p>
    <w:p w14:paraId="118E991F" w14:textId="4D9E0D5A" w:rsidR="001A764B" w:rsidRDefault="001A764B" w:rsidP="00653BEA">
      <w:pPr>
        <w:rPr>
          <w:lang w:eastAsia="zh-CN"/>
        </w:rPr>
      </w:pPr>
      <w:bookmarkStart w:id="2" w:name="Proposal_Inform"/>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2</w:t>
      </w:r>
      <w:r w:rsidRPr="00077A03">
        <w:rPr>
          <w:b/>
          <w:lang w:eastAsia="ko-KR"/>
        </w:rPr>
        <w:fldChar w:fldCharType="end"/>
      </w:r>
      <w:r w:rsidRPr="00077A03">
        <w:rPr>
          <w:lang w:eastAsia="ko-KR"/>
        </w:rPr>
        <w:t>:</w:t>
      </w:r>
      <w:r>
        <w:rPr>
          <w:lang w:eastAsia="ko-KR"/>
        </w:rPr>
        <w:t xml:space="preserve"> There is no need </w:t>
      </w:r>
      <w:r w:rsidR="00B865A9">
        <w:rPr>
          <w:lang w:eastAsia="ko-KR"/>
        </w:rPr>
        <w:t xml:space="preserve">to introduce </w:t>
      </w:r>
      <w:r w:rsidR="00596248">
        <w:rPr>
          <w:lang w:eastAsia="ko-KR"/>
        </w:rPr>
        <w:t xml:space="preserve">a </w:t>
      </w:r>
      <w:r w:rsidR="00B865A9">
        <w:rPr>
          <w:lang w:eastAsia="ko-KR"/>
        </w:rPr>
        <w:t xml:space="preserve">new mechanism </w:t>
      </w:r>
      <w:r w:rsidR="003A4A46">
        <w:t xml:space="preserve">(e.g. new MAC CE) </w:t>
      </w:r>
      <w:r>
        <w:rPr>
          <w:lang w:eastAsia="ko-KR"/>
        </w:rPr>
        <w:t xml:space="preserve">for the UE to inform the network about the status </w:t>
      </w:r>
      <w:r w:rsidR="00596248">
        <w:rPr>
          <w:lang w:eastAsia="ko-KR"/>
        </w:rPr>
        <w:t>of</w:t>
      </w:r>
      <w:r>
        <w:rPr>
          <w:lang w:eastAsia="ko-KR"/>
        </w:rPr>
        <w:t xml:space="preserve"> UE based activation/deactivation.</w:t>
      </w:r>
      <w:bookmarkEnd w:id="2"/>
    </w:p>
    <w:p w14:paraId="27480ECA" w14:textId="6F680765" w:rsidR="00A30758" w:rsidRDefault="00A30758" w:rsidP="00303D4D">
      <w:pPr>
        <w:pStyle w:val="Heading2"/>
        <w:ind w:left="840"/>
      </w:pPr>
      <w:r>
        <w:rPr>
          <w:rFonts w:hint="eastAsia"/>
        </w:rPr>
        <w:t>Acti</w:t>
      </w:r>
      <w:r>
        <w:t xml:space="preserve">vation/deactivation </w:t>
      </w:r>
      <w:r w:rsidR="004A72A2">
        <w:t>i</w:t>
      </w:r>
      <w:r w:rsidR="00A62A0E">
        <w:t>s</w:t>
      </w:r>
      <w:r>
        <w:t xml:space="preserve"> selection of a subset of RLC entities</w:t>
      </w:r>
    </w:p>
    <w:p w14:paraId="27480ECB" w14:textId="7D2B894F" w:rsidR="007622E9" w:rsidRDefault="00E42FF4" w:rsidP="44D1FD5F">
      <w:pPr>
        <w:rPr>
          <w:lang w:val="en-GB"/>
        </w:rPr>
      </w:pPr>
      <w:r>
        <w:rPr>
          <w:lang w:eastAsia="zh-CN"/>
        </w:rPr>
        <w:t xml:space="preserve">NR </w:t>
      </w:r>
      <w:proofErr w:type="spellStart"/>
      <w:r>
        <w:rPr>
          <w:lang w:eastAsia="zh-CN"/>
        </w:rPr>
        <w:t>IIoT</w:t>
      </w:r>
      <w:proofErr w:type="spellEnd"/>
      <w:r>
        <w:rPr>
          <w:lang w:eastAsia="zh-CN"/>
        </w:rPr>
        <w:t xml:space="preserve"> WID RP-190728 </w:t>
      </w:r>
      <w:r w:rsidRPr="44D1FD5F">
        <w:fldChar w:fldCharType="begin"/>
      </w:r>
      <w:r>
        <w:rPr>
          <w:lang w:eastAsia="zh-CN"/>
        </w:rPr>
        <w:instrText xml:space="preserve"> REF Ref_WID \h </w:instrText>
      </w:r>
      <w:r w:rsidRPr="44D1FD5F">
        <w:rPr>
          <w:color w:val="FF0000"/>
          <w:lang w:eastAsia="zh-CN"/>
        </w:rPr>
        <w:fldChar w:fldCharType="separate"/>
      </w:r>
      <w:r w:rsidR="004A37CC" w:rsidRPr="00A018D8">
        <w:rPr>
          <w:rFonts w:hint="eastAsia"/>
          <w:lang w:eastAsia="zh-CN"/>
        </w:rPr>
        <w:t>[</w:t>
      </w:r>
      <w:r w:rsidR="004A37CC">
        <w:rPr>
          <w:noProof/>
        </w:rPr>
        <w:t>1</w:t>
      </w:r>
      <w:r w:rsidR="004A37CC" w:rsidRPr="00A018D8">
        <w:rPr>
          <w:rFonts w:hint="eastAsia"/>
          <w:lang w:eastAsia="zh-CN"/>
        </w:rPr>
        <w:t>]</w:t>
      </w:r>
      <w:r w:rsidRPr="44D1FD5F">
        <w:fldChar w:fldCharType="end"/>
      </w:r>
      <w:r>
        <w:rPr>
          <w:lang w:eastAsia="zh-CN"/>
        </w:rPr>
        <w:t xml:space="preserve"> </w:t>
      </w:r>
      <w:r w:rsidRPr="44D1FD5F">
        <w:rPr>
          <w:lang w:eastAsia="zh-CN"/>
        </w:rPr>
        <w:t>de</w:t>
      </w:r>
      <w:r>
        <w:rPr>
          <w:lang w:eastAsia="zh-CN"/>
        </w:rPr>
        <w:t>fines</w:t>
      </w:r>
      <w:r w:rsidR="002A27D5">
        <w:rPr>
          <w:lang w:eastAsia="zh-CN"/>
        </w:rPr>
        <w:t xml:space="preserve"> the scope of “</w:t>
      </w:r>
      <w:r w:rsidR="002A27D5" w:rsidRPr="44D1FD5F">
        <w:rPr>
          <w:i/>
          <w:iCs/>
        </w:rPr>
        <w:t>Specify PDCP duplication with up to 4 RLC entities configured by RRC</w:t>
      </w:r>
      <w:r w:rsidR="002A27D5">
        <w:rPr>
          <w:lang w:eastAsia="zh-CN"/>
        </w:rPr>
        <w:t>”, and “</w:t>
      </w:r>
      <w:r w:rsidR="002A27D5" w:rsidRPr="44D1FD5F">
        <w:rPr>
          <w:i/>
          <w:iCs/>
        </w:rPr>
        <w:t>Specify mechanisms relating to dynamic control of how a set or subset of configured RLC entities or legs are used for PDCP duplication</w:t>
      </w:r>
      <w:r w:rsidR="002A27D5">
        <w:rPr>
          <w:lang w:eastAsia="zh-CN"/>
        </w:rPr>
        <w:t>”. A</w:t>
      </w:r>
      <w:r w:rsidR="007622E9">
        <w:rPr>
          <w:lang w:eastAsia="zh-CN"/>
        </w:rPr>
        <w:t xml:space="preserve">s discussed in </w:t>
      </w:r>
      <w:r w:rsidR="00732923">
        <w:rPr>
          <w:lang w:eastAsia="zh-CN"/>
        </w:rPr>
        <w:t xml:space="preserve">the </w:t>
      </w:r>
      <w:r w:rsidR="007622E9">
        <w:rPr>
          <w:lang w:eastAsia="zh-CN"/>
        </w:rPr>
        <w:t xml:space="preserve">companion contribution </w:t>
      </w:r>
      <w:r w:rsidR="007622E9" w:rsidRPr="44D1FD5F">
        <w:fldChar w:fldCharType="begin"/>
      </w:r>
      <w:r w:rsidR="007622E9">
        <w:rPr>
          <w:lang w:eastAsia="zh-CN"/>
        </w:rPr>
        <w:instrText xml:space="preserve"> REF Ref_Intel_MACCE \h </w:instrText>
      </w:r>
      <w:r w:rsidR="007622E9" w:rsidRPr="44D1FD5F">
        <w:rPr>
          <w:lang w:eastAsia="zh-CN"/>
        </w:rPr>
        <w:fldChar w:fldCharType="separate"/>
      </w:r>
      <w:r w:rsidR="004A37CC" w:rsidRPr="00A018D8">
        <w:rPr>
          <w:rFonts w:hint="eastAsia"/>
          <w:lang w:eastAsia="zh-CN"/>
        </w:rPr>
        <w:t>[</w:t>
      </w:r>
      <w:r w:rsidR="004A37CC">
        <w:rPr>
          <w:noProof/>
        </w:rPr>
        <w:t>2</w:t>
      </w:r>
      <w:r w:rsidR="004A37CC" w:rsidRPr="00A018D8">
        <w:rPr>
          <w:rFonts w:hint="eastAsia"/>
          <w:lang w:eastAsia="zh-CN"/>
        </w:rPr>
        <w:t>]</w:t>
      </w:r>
      <w:r w:rsidR="007622E9" w:rsidRPr="44D1FD5F">
        <w:fldChar w:fldCharType="end"/>
      </w:r>
      <w:r w:rsidR="00E428FD">
        <w:rPr>
          <w:lang w:eastAsia="zh-CN"/>
        </w:rPr>
        <w:t xml:space="preserve">, </w:t>
      </w:r>
      <w:r w:rsidR="00A37DB2">
        <w:rPr>
          <w:lang w:eastAsia="zh-CN"/>
        </w:rPr>
        <w:t xml:space="preserve">MAC CE can be used to select a subset of RLC entities for PDCP duplication. For UE based activation/deactivation, a more </w:t>
      </w:r>
      <w:r w:rsidR="00732923">
        <w:rPr>
          <w:lang w:eastAsia="zh-CN"/>
        </w:rPr>
        <w:t xml:space="preserve">accurate </w:t>
      </w:r>
      <w:r w:rsidR="00A37DB2">
        <w:rPr>
          <w:lang w:eastAsia="zh-CN"/>
        </w:rPr>
        <w:t xml:space="preserve">description is that UE based approach </w:t>
      </w:r>
      <w:r w:rsidR="00FB39AC">
        <w:rPr>
          <w:lang w:eastAsia="zh-CN"/>
        </w:rPr>
        <w:t xml:space="preserve">is </w:t>
      </w:r>
      <w:r w:rsidR="00A37DB2">
        <w:rPr>
          <w:lang w:eastAsia="zh-CN"/>
        </w:rPr>
        <w:t xml:space="preserve">to select a subset of configured RLC entities used for PDCP duplication. </w:t>
      </w:r>
      <w:r w:rsidR="00F67462">
        <w:rPr>
          <w:lang w:eastAsia="zh-CN"/>
        </w:rPr>
        <w:t>If UE based approach is purely to activate/deactivate PDCP duplication, it is restricted to Rel-15 PDCP duplication, where only up to 2 RLC entities are configured for PDCP duplication.</w:t>
      </w:r>
      <w:r w:rsidR="00A62A0E">
        <w:rPr>
          <w:lang w:eastAsia="zh-CN"/>
        </w:rPr>
        <w:t xml:space="preserve"> </w:t>
      </w:r>
      <w:r w:rsidR="00FB39AC">
        <w:rPr>
          <w:lang w:eastAsia="zh-CN"/>
        </w:rPr>
        <w:t xml:space="preserve">There are also scenarios that the total number of RLC entities for PDCP duplication is </w:t>
      </w:r>
      <w:r w:rsidR="00CA1A4C">
        <w:rPr>
          <w:lang w:eastAsia="zh-CN"/>
        </w:rPr>
        <w:t xml:space="preserve">not </w:t>
      </w:r>
      <w:r w:rsidR="00FB39AC">
        <w:rPr>
          <w:lang w:eastAsia="zh-CN"/>
        </w:rPr>
        <w:t>changed but the set of RLC entities is changed. This is essentially deactivat</w:t>
      </w:r>
      <w:r w:rsidR="006B27B3">
        <w:rPr>
          <w:lang w:eastAsia="zh-CN"/>
        </w:rPr>
        <w:t>ing</w:t>
      </w:r>
      <w:r w:rsidR="00FB39AC">
        <w:rPr>
          <w:lang w:eastAsia="zh-CN"/>
        </w:rPr>
        <w:t xml:space="preserve"> an RLC entity for duplication while activating another RLC entity for duplication.</w:t>
      </w:r>
    </w:p>
    <w:p w14:paraId="27480ECC" w14:textId="45A8BA87" w:rsidR="0074289D" w:rsidRDefault="00F67462" w:rsidP="0074289D">
      <w:pPr>
        <w:rPr>
          <w:lang w:eastAsia="zh-CN"/>
        </w:rPr>
      </w:pPr>
      <w:bookmarkStart w:id="3" w:name="Proposal_No_Set"/>
      <w:bookmarkStart w:id="4" w:name="Proposal_Selec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3</w:t>
      </w:r>
      <w:r w:rsidRPr="00077A03">
        <w:rPr>
          <w:b/>
          <w:lang w:eastAsia="ko-KR"/>
        </w:rPr>
        <w:fldChar w:fldCharType="end"/>
      </w:r>
      <w:bookmarkEnd w:id="3"/>
      <w:r w:rsidRPr="00077A03">
        <w:rPr>
          <w:lang w:eastAsia="ko-KR"/>
        </w:rPr>
        <w:t>:</w:t>
      </w:r>
      <w:r>
        <w:rPr>
          <w:lang w:eastAsia="ko-KR"/>
        </w:rPr>
        <w:t xml:space="preserve"> </w:t>
      </w:r>
      <w:r>
        <w:rPr>
          <w:lang w:eastAsia="zh-CN"/>
        </w:rPr>
        <w:t>UE based PDCP duplication activation</w:t>
      </w:r>
      <w:r w:rsidR="00A62A0E">
        <w:rPr>
          <w:lang w:eastAsia="zh-CN"/>
        </w:rPr>
        <w:t>/deactivation</w:t>
      </w:r>
      <w:r>
        <w:rPr>
          <w:lang w:eastAsia="zh-CN"/>
        </w:rPr>
        <w:t xml:space="preserve"> is to select a subset of RLC entities for PDCP duplication according to criteria configured by the network.</w:t>
      </w:r>
      <w:bookmarkEnd w:id="4"/>
    </w:p>
    <w:p w14:paraId="27480ECD" w14:textId="77777777" w:rsidR="00AA51FB" w:rsidRDefault="00AA51FB" w:rsidP="00AA51FB">
      <w:pPr>
        <w:rPr>
          <w:lang w:eastAsia="zh-CN"/>
        </w:rPr>
      </w:pPr>
      <w:r>
        <w:rPr>
          <w:rFonts w:hint="eastAsia"/>
          <w:lang w:eastAsia="zh-CN"/>
        </w:rPr>
        <w:t>Given th</w:t>
      </w:r>
      <w:r>
        <w:rPr>
          <w:lang w:eastAsia="zh-CN"/>
        </w:rPr>
        <w:t>at different DRBs can have different QoS requirements, it is natural that configuration of UE based activation/deactivation is per DRB.</w:t>
      </w:r>
    </w:p>
    <w:p w14:paraId="27480ECE" w14:textId="666D2F7D" w:rsidR="00AA51FB" w:rsidRDefault="00AA51FB" w:rsidP="00AA51FB">
      <w:pPr>
        <w:rPr>
          <w:lang w:eastAsia="zh-CN"/>
        </w:rPr>
      </w:pPr>
      <w:bookmarkStart w:id="5" w:name="Proposal_DRB"/>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4</w:t>
      </w:r>
      <w:r w:rsidRPr="00077A03">
        <w:rPr>
          <w:b/>
          <w:lang w:eastAsia="ko-KR"/>
        </w:rPr>
        <w:fldChar w:fldCharType="end"/>
      </w:r>
      <w:r w:rsidRPr="00077A03">
        <w:rPr>
          <w:lang w:eastAsia="ko-KR"/>
        </w:rPr>
        <w:t>:</w:t>
      </w:r>
      <w:r>
        <w:rPr>
          <w:lang w:eastAsia="ko-KR"/>
        </w:rPr>
        <w:t xml:space="preserve"> </w:t>
      </w:r>
      <w:r>
        <w:rPr>
          <w:lang w:eastAsia="zh-CN"/>
        </w:rPr>
        <w:t xml:space="preserve">Configuration of UE based </w:t>
      </w:r>
      <w:r w:rsidR="002E135C">
        <w:rPr>
          <w:lang w:eastAsia="zh-CN"/>
        </w:rPr>
        <w:t xml:space="preserve">PDCP duplication </w:t>
      </w:r>
      <w:r>
        <w:rPr>
          <w:lang w:eastAsia="zh-CN"/>
        </w:rPr>
        <w:t>activation/deactivation is per DRB.</w:t>
      </w:r>
      <w:bookmarkEnd w:id="5"/>
    </w:p>
    <w:p w14:paraId="27480ECF" w14:textId="77777777" w:rsidR="00595214" w:rsidRDefault="00C74EF5" w:rsidP="00303D4D">
      <w:pPr>
        <w:pStyle w:val="Heading2"/>
        <w:ind w:left="840"/>
      </w:pPr>
      <w:r>
        <w:t>Triggers for UE based activation/deactivation</w:t>
      </w:r>
    </w:p>
    <w:p w14:paraId="27480ED0" w14:textId="77777777" w:rsidR="00602969" w:rsidRDefault="00700F20" w:rsidP="00F411EF">
      <w:pPr>
        <w:rPr>
          <w:lang w:eastAsia="zh-CN"/>
        </w:rPr>
      </w:pPr>
      <w:r>
        <w:rPr>
          <w:rFonts w:hint="eastAsia"/>
          <w:lang w:eastAsia="zh-CN"/>
        </w:rPr>
        <w:t>V</w:t>
      </w:r>
      <w:r>
        <w:rPr>
          <w:lang w:eastAsia="zh-CN"/>
        </w:rPr>
        <w:t xml:space="preserve">arious triggers were proposed for UE based activation/deactivation. </w:t>
      </w:r>
      <w:r w:rsidR="00602969">
        <w:rPr>
          <w:lang w:eastAsia="zh-CN"/>
        </w:rPr>
        <w:t xml:space="preserve">Following triggers were </w:t>
      </w:r>
      <w:r w:rsidR="0001724A">
        <w:rPr>
          <w:lang w:eastAsia="zh-CN"/>
        </w:rPr>
        <w:t xml:space="preserve">discussed in contributions </w:t>
      </w:r>
      <w:r w:rsidR="00602969">
        <w:rPr>
          <w:lang w:eastAsia="zh-CN"/>
        </w:rPr>
        <w:t>submitted to previous RAN2 meetings</w:t>
      </w:r>
      <w:r w:rsidR="001E79BB">
        <w:rPr>
          <w:lang w:eastAsia="zh-CN"/>
        </w:rPr>
        <w:t xml:space="preserve"> on duplication activation</w:t>
      </w:r>
      <w:r w:rsidR="00602969">
        <w:rPr>
          <w:lang w:eastAsia="zh-CN"/>
        </w:rPr>
        <w:t>:</w:t>
      </w:r>
    </w:p>
    <w:p w14:paraId="27480ED1" w14:textId="37127D47" w:rsidR="00683F07" w:rsidRDefault="00E477D7" w:rsidP="00683F07">
      <w:pPr>
        <w:numPr>
          <w:ilvl w:val="0"/>
          <w:numId w:val="44"/>
        </w:numPr>
        <w:adjustRightInd/>
        <w:ind w:left="249" w:hanging="249"/>
        <w:rPr>
          <w:lang w:eastAsia="zh-CN"/>
        </w:rPr>
      </w:pPr>
      <w:r>
        <w:rPr>
          <w:lang w:eastAsia="zh-CN"/>
        </w:rPr>
        <w:t>C</w:t>
      </w:r>
      <w:r w:rsidR="00501E93">
        <w:rPr>
          <w:lang w:eastAsia="zh-CN"/>
        </w:rPr>
        <w:t xml:space="preserve">hannel condition (e.g. RSRP threshold): </w:t>
      </w:r>
      <w:r w:rsidR="00501E93">
        <w:rPr>
          <w:lang w:eastAsia="zh-CN"/>
        </w:rPr>
        <w:fldChar w:fldCharType="begin"/>
      </w:r>
      <w:r w:rsidR="00501E93">
        <w:rPr>
          <w:lang w:eastAsia="zh-CN"/>
        </w:rPr>
        <w:instrText xml:space="preserve"> REF Ref_CATT \h </w:instrText>
      </w:r>
      <w:r w:rsidR="00501E93">
        <w:rPr>
          <w:lang w:eastAsia="zh-CN"/>
        </w:rPr>
      </w:r>
      <w:r w:rsidR="00501E93">
        <w:rPr>
          <w:lang w:eastAsia="zh-CN"/>
        </w:rPr>
        <w:fldChar w:fldCharType="separate"/>
      </w:r>
      <w:r w:rsidR="004A37CC" w:rsidRPr="00A018D8">
        <w:rPr>
          <w:rFonts w:hint="eastAsia"/>
          <w:lang w:eastAsia="zh-CN"/>
        </w:rPr>
        <w:t>[</w:t>
      </w:r>
      <w:r w:rsidR="004A37CC">
        <w:rPr>
          <w:noProof/>
        </w:rPr>
        <w:t>3</w:t>
      </w:r>
      <w:r w:rsidR="004A37CC" w:rsidRPr="00A018D8">
        <w:rPr>
          <w:rFonts w:hint="eastAsia"/>
          <w:lang w:eastAsia="zh-CN"/>
        </w:rPr>
        <w:t>]</w:t>
      </w:r>
      <w:r w:rsidR="00501E93">
        <w:rPr>
          <w:lang w:eastAsia="zh-CN"/>
        </w:rPr>
        <w:fldChar w:fldCharType="end"/>
      </w:r>
      <w:r w:rsidR="00407241">
        <w:rPr>
          <w:lang w:eastAsia="zh-CN"/>
        </w:rPr>
        <w:fldChar w:fldCharType="begin"/>
      </w:r>
      <w:r w:rsidR="00407241">
        <w:rPr>
          <w:lang w:eastAsia="zh-CN"/>
        </w:rPr>
        <w:instrText xml:space="preserve"> REF Ref_Apple \h </w:instrText>
      </w:r>
      <w:r w:rsidR="00407241">
        <w:rPr>
          <w:lang w:eastAsia="zh-CN"/>
        </w:rPr>
      </w:r>
      <w:r w:rsidR="00407241">
        <w:rPr>
          <w:lang w:eastAsia="zh-CN"/>
        </w:rPr>
        <w:fldChar w:fldCharType="separate"/>
      </w:r>
      <w:r w:rsidR="004A37CC" w:rsidRPr="00A018D8">
        <w:rPr>
          <w:rFonts w:hint="eastAsia"/>
          <w:lang w:eastAsia="zh-CN"/>
        </w:rPr>
        <w:t>[</w:t>
      </w:r>
      <w:r w:rsidR="004A37CC">
        <w:rPr>
          <w:noProof/>
        </w:rPr>
        <w:t>4</w:t>
      </w:r>
      <w:r w:rsidR="004A37CC" w:rsidRPr="00A018D8">
        <w:rPr>
          <w:rFonts w:hint="eastAsia"/>
          <w:lang w:eastAsia="zh-CN"/>
        </w:rPr>
        <w:t>]</w:t>
      </w:r>
      <w:r w:rsidR="00407241">
        <w:rPr>
          <w:lang w:eastAsia="zh-CN"/>
        </w:rPr>
        <w:fldChar w:fldCharType="end"/>
      </w:r>
      <w:r w:rsidR="00AB5107">
        <w:rPr>
          <w:lang w:eastAsia="zh-CN"/>
        </w:rPr>
        <w:fldChar w:fldCharType="begin"/>
      </w:r>
      <w:r w:rsidR="00AB5107">
        <w:rPr>
          <w:lang w:eastAsia="zh-CN"/>
        </w:rPr>
        <w:instrText xml:space="preserve"> REF Ref_vivo \h </w:instrText>
      </w:r>
      <w:r w:rsidR="00AB5107">
        <w:rPr>
          <w:lang w:eastAsia="zh-CN"/>
        </w:rPr>
      </w:r>
      <w:r w:rsidR="00AB5107">
        <w:rPr>
          <w:lang w:eastAsia="zh-CN"/>
        </w:rPr>
        <w:fldChar w:fldCharType="separate"/>
      </w:r>
      <w:r w:rsidR="004A37CC" w:rsidRPr="00A018D8">
        <w:rPr>
          <w:rFonts w:hint="eastAsia"/>
          <w:lang w:eastAsia="zh-CN"/>
        </w:rPr>
        <w:t>[</w:t>
      </w:r>
      <w:r w:rsidR="004A37CC">
        <w:rPr>
          <w:noProof/>
        </w:rPr>
        <w:t>5</w:t>
      </w:r>
      <w:r w:rsidR="004A37CC" w:rsidRPr="00A018D8">
        <w:rPr>
          <w:rFonts w:hint="eastAsia"/>
          <w:lang w:eastAsia="zh-CN"/>
        </w:rPr>
        <w:t>]</w:t>
      </w:r>
      <w:r w:rsidR="00AB5107">
        <w:rPr>
          <w:lang w:eastAsia="zh-CN"/>
        </w:rPr>
        <w:fldChar w:fldCharType="end"/>
      </w:r>
      <w:r w:rsidR="00F8256E">
        <w:rPr>
          <w:lang w:eastAsia="zh-CN"/>
        </w:rPr>
        <w:fldChar w:fldCharType="begin"/>
      </w:r>
      <w:r w:rsidR="00F8256E">
        <w:rPr>
          <w:lang w:eastAsia="zh-CN"/>
        </w:rPr>
        <w:instrText xml:space="preserve"> REF Ref_Huawei \h </w:instrText>
      </w:r>
      <w:r w:rsidR="00F8256E">
        <w:rPr>
          <w:lang w:eastAsia="zh-CN"/>
        </w:rPr>
      </w:r>
      <w:r w:rsidR="00F8256E">
        <w:rPr>
          <w:lang w:eastAsia="zh-CN"/>
        </w:rPr>
        <w:fldChar w:fldCharType="separate"/>
      </w:r>
      <w:r w:rsidR="004A37CC" w:rsidRPr="00A018D8">
        <w:rPr>
          <w:rFonts w:hint="eastAsia"/>
          <w:lang w:eastAsia="zh-CN"/>
        </w:rPr>
        <w:t>[</w:t>
      </w:r>
      <w:r w:rsidR="004A37CC">
        <w:rPr>
          <w:noProof/>
        </w:rPr>
        <w:t>6</w:t>
      </w:r>
      <w:r w:rsidR="004A37CC" w:rsidRPr="00A018D8">
        <w:rPr>
          <w:rFonts w:hint="eastAsia"/>
          <w:lang w:eastAsia="zh-CN"/>
        </w:rPr>
        <w:t>]</w:t>
      </w:r>
      <w:r w:rsidR="00F8256E">
        <w:rPr>
          <w:lang w:eastAsia="zh-CN"/>
        </w:rPr>
        <w:fldChar w:fldCharType="end"/>
      </w:r>
      <w:r w:rsidR="00DC6939">
        <w:rPr>
          <w:lang w:eastAsia="zh-CN"/>
        </w:rPr>
        <w:fldChar w:fldCharType="begin"/>
      </w:r>
      <w:r w:rsidR="00DC6939">
        <w:rPr>
          <w:lang w:eastAsia="zh-CN"/>
        </w:rPr>
        <w:instrText xml:space="preserve"> REF Ref_Qualcomm \h </w:instrText>
      </w:r>
      <w:r w:rsidR="00DC6939">
        <w:rPr>
          <w:lang w:eastAsia="zh-CN"/>
        </w:rPr>
      </w:r>
      <w:r w:rsidR="00DC6939">
        <w:rPr>
          <w:lang w:eastAsia="zh-CN"/>
        </w:rPr>
        <w:fldChar w:fldCharType="separate"/>
      </w:r>
      <w:r w:rsidR="004A37CC" w:rsidRPr="00A018D8">
        <w:rPr>
          <w:rFonts w:hint="eastAsia"/>
          <w:lang w:eastAsia="zh-CN"/>
        </w:rPr>
        <w:t>[</w:t>
      </w:r>
      <w:r w:rsidR="004A37CC">
        <w:rPr>
          <w:noProof/>
        </w:rPr>
        <w:t>7</w:t>
      </w:r>
      <w:r w:rsidR="004A37CC" w:rsidRPr="00A018D8">
        <w:rPr>
          <w:rFonts w:hint="eastAsia"/>
          <w:lang w:eastAsia="zh-CN"/>
        </w:rPr>
        <w:t>]</w:t>
      </w:r>
      <w:r w:rsidR="00DC6939">
        <w:rPr>
          <w:lang w:eastAsia="zh-CN"/>
        </w:rPr>
        <w:fldChar w:fldCharType="end"/>
      </w:r>
      <w:r w:rsidR="00C67D94">
        <w:rPr>
          <w:lang w:eastAsia="zh-CN"/>
        </w:rPr>
        <w:fldChar w:fldCharType="begin"/>
      </w:r>
      <w:r w:rsidR="00C67D94">
        <w:rPr>
          <w:lang w:eastAsia="zh-CN"/>
        </w:rPr>
        <w:instrText xml:space="preserve"> REF Ref_ASUS \h </w:instrText>
      </w:r>
      <w:r w:rsidR="00C67D94">
        <w:rPr>
          <w:lang w:eastAsia="zh-CN"/>
        </w:rPr>
      </w:r>
      <w:r w:rsidR="00C67D94">
        <w:rPr>
          <w:lang w:eastAsia="zh-CN"/>
        </w:rPr>
        <w:fldChar w:fldCharType="separate"/>
      </w:r>
      <w:r w:rsidR="004A37CC" w:rsidRPr="00A018D8">
        <w:rPr>
          <w:rFonts w:hint="eastAsia"/>
          <w:lang w:eastAsia="zh-CN"/>
        </w:rPr>
        <w:t>[</w:t>
      </w:r>
      <w:r w:rsidR="004A37CC">
        <w:rPr>
          <w:noProof/>
        </w:rPr>
        <w:t>8</w:t>
      </w:r>
      <w:r w:rsidR="004A37CC" w:rsidRPr="00A018D8">
        <w:rPr>
          <w:rFonts w:hint="eastAsia"/>
          <w:lang w:eastAsia="zh-CN"/>
        </w:rPr>
        <w:t>]</w:t>
      </w:r>
      <w:r w:rsidR="00C67D94">
        <w:rPr>
          <w:lang w:eastAsia="zh-CN"/>
        </w:rPr>
        <w:fldChar w:fldCharType="end"/>
      </w:r>
      <w:r w:rsidR="0016053D">
        <w:rPr>
          <w:lang w:eastAsia="zh-CN"/>
        </w:rPr>
        <w:fldChar w:fldCharType="begin"/>
      </w:r>
      <w:r w:rsidR="0016053D">
        <w:rPr>
          <w:lang w:eastAsia="zh-CN"/>
        </w:rPr>
        <w:instrText xml:space="preserve"> REF Ref_Nokia \h </w:instrText>
      </w:r>
      <w:r w:rsidR="0016053D">
        <w:rPr>
          <w:lang w:eastAsia="zh-CN"/>
        </w:rPr>
      </w:r>
      <w:r w:rsidR="0016053D">
        <w:rPr>
          <w:lang w:eastAsia="zh-CN"/>
        </w:rPr>
        <w:fldChar w:fldCharType="separate"/>
      </w:r>
      <w:r w:rsidR="004A37CC" w:rsidRPr="00A018D8">
        <w:rPr>
          <w:rFonts w:hint="eastAsia"/>
          <w:lang w:eastAsia="zh-CN"/>
        </w:rPr>
        <w:t>[</w:t>
      </w:r>
      <w:r w:rsidR="004A37CC">
        <w:rPr>
          <w:noProof/>
        </w:rPr>
        <w:t>9</w:t>
      </w:r>
      <w:r w:rsidR="004A37CC" w:rsidRPr="00A018D8">
        <w:rPr>
          <w:rFonts w:hint="eastAsia"/>
          <w:lang w:eastAsia="zh-CN"/>
        </w:rPr>
        <w:t>]</w:t>
      </w:r>
      <w:r w:rsidR="0016053D">
        <w:rPr>
          <w:lang w:eastAsia="zh-CN"/>
        </w:rPr>
        <w:fldChar w:fldCharType="end"/>
      </w:r>
    </w:p>
    <w:p w14:paraId="27480ED2" w14:textId="511EA2CC" w:rsidR="00EC3750" w:rsidRDefault="00EC3750" w:rsidP="00683F07">
      <w:pPr>
        <w:numPr>
          <w:ilvl w:val="0"/>
          <w:numId w:val="44"/>
        </w:numPr>
        <w:adjustRightInd/>
        <w:ind w:left="249" w:hanging="249"/>
        <w:rPr>
          <w:lang w:eastAsia="zh-CN"/>
        </w:rPr>
      </w:pPr>
      <w:r>
        <w:rPr>
          <w:lang w:eastAsia="zh-CN"/>
        </w:rPr>
        <w:t xml:space="preserve">HARQ </w:t>
      </w:r>
      <w:r w:rsidR="00E477D7">
        <w:rPr>
          <w:lang w:eastAsia="zh-CN"/>
        </w:rPr>
        <w:t xml:space="preserve">or RLC </w:t>
      </w:r>
      <w:r>
        <w:rPr>
          <w:lang w:eastAsia="zh-CN"/>
        </w:rPr>
        <w:t xml:space="preserve">NACK: </w:t>
      </w:r>
      <w:r>
        <w:rPr>
          <w:lang w:eastAsia="zh-CN"/>
        </w:rPr>
        <w:fldChar w:fldCharType="begin"/>
      </w:r>
      <w:r>
        <w:rPr>
          <w:lang w:eastAsia="zh-CN"/>
        </w:rPr>
        <w:instrText xml:space="preserve"> REF Ref_CATT \h </w:instrText>
      </w:r>
      <w:r>
        <w:rPr>
          <w:lang w:eastAsia="zh-CN"/>
        </w:rPr>
      </w:r>
      <w:r>
        <w:rPr>
          <w:lang w:eastAsia="zh-CN"/>
        </w:rPr>
        <w:fldChar w:fldCharType="separate"/>
      </w:r>
      <w:r w:rsidR="004A37CC" w:rsidRPr="00A018D8">
        <w:rPr>
          <w:rFonts w:hint="eastAsia"/>
          <w:lang w:eastAsia="zh-CN"/>
        </w:rPr>
        <w:t>[</w:t>
      </w:r>
      <w:r w:rsidR="004A37CC">
        <w:rPr>
          <w:noProof/>
        </w:rPr>
        <w:t>3</w:t>
      </w:r>
      <w:r w:rsidR="004A37CC" w:rsidRPr="00A018D8">
        <w:rPr>
          <w:rFonts w:hint="eastAsia"/>
          <w:lang w:eastAsia="zh-CN"/>
        </w:rPr>
        <w:t>]</w:t>
      </w:r>
      <w:r>
        <w:rPr>
          <w:lang w:eastAsia="zh-CN"/>
        </w:rPr>
        <w:fldChar w:fldCharType="end"/>
      </w:r>
    </w:p>
    <w:p w14:paraId="27480ED3" w14:textId="00AD4A4E" w:rsidR="004E0D77" w:rsidRDefault="004E0D77" w:rsidP="44D1FD5F">
      <w:pPr>
        <w:numPr>
          <w:ilvl w:val="0"/>
          <w:numId w:val="44"/>
        </w:numPr>
        <w:adjustRightInd/>
        <w:ind w:left="249" w:hanging="249"/>
        <w:rPr>
          <w:lang w:eastAsia="zh-CN"/>
        </w:rPr>
      </w:pPr>
      <w:r>
        <w:rPr>
          <w:lang w:eastAsia="zh-CN"/>
        </w:rPr>
        <w:t xml:space="preserve">Resume timer expiry when no HARQ/RLC NACK received: </w:t>
      </w:r>
      <w:r w:rsidRPr="44D1FD5F">
        <w:fldChar w:fldCharType="begin"/>
      </w:r>
      <w:r>
        <w:rPr>
          <w:lang w:eastAsia="zh-CN"/>
        </w:rPr>
        <w:instrText xml:space="preserve"> REF Ref_CATT \h </w:instrText>
      </w:r>
      <w:r w:rsidRPr="44D1FD5F">
        <w:rPr>
          <w:lang w:eastAsia="zh-CN"/>
        </w:rPr>
        <w:fldChar w:fldCharType="separate"/>
      </w:r>
      <w:r w:rsidR="004A37CC" w:rsidRPr="00A018D8">
        <w:rPr>
          <w:rFonts w:hint="eastAsia"/>
          <w:lang w:eastAsia="zh-CN"/>
        </w:rPr>
        <w:t>[</w:t>
      </w:r>
      <w:r w:rsidR="004A37CC">
        <w:rPr>
          <w:noProof/>
        </w:rPr>
        <w:t>3</w:t>
      </w:r>
      <w:r w:rsidR="004A37CC" w:rsidRPr="00A018D8">
        <w:rPr>
          <w:rFonts w:hint="eastAsia"/>
          <w:lang w:eastAsia="zh-CN"/>
        </w:rPr>
        <w:t>]</w:t>
      </w:r>
      <w:r w:rsidRPr="44D1FD5F">
        <w:fldChar w:fldCharType="end"/>
      </w:r>
    </w:p>
    <w:p w14:paraId="27480ED4" w14:textId="4F2207A9" w:rsidR="000D1E74" w:rsidRDefault="00E477D7" w:rsidP="00683F07">
      <w:pPr>
        <w:numPr>
          <w:ilvl w:val="0"/>
          <w:numId w:val="44"/>
        </w:numPr>
        <w:adjustRightInd/>
        <w:ind w:left="249" w:hanging="249"/>
        <w:rPr>
          <w:lang w:eastAsia="zh-CN"/>
        </w:rPr>
      </w:pPr>
      <w:r>
        <w:rPr>
          <w:lang w:eastAsia="zh-CN"/>
        </w:rPr>
        <w:t>P</w:t>
      </w:r>
      <w:r w:rsidR="000D1E74">
        <w:rPr>
          <w:lang w:eastAsia="zh-CN"/>
        </w:rPr>
        <w:t xml:space="preserve">acket drop rate: </w:t>
      </w:r>
      <w:r w:rsidR="000D1E74">
        <w:rPr>
          <w:lang w:eastAsia="zh-CN"/>
        </w:rPr>
        <w:fldChar w:fldCharType="begin"/>
      </w:r>
      <w:r w:rsidR="000D1E74">
        <w:rPr>
          <w:lang w:eastAsia="zh-CN"/>
        </w:rPr>
        <w:instrText xml:space="preserve"> REF Ref_vivo \h </w:instrText>
      </w:r>
      <w:r w:rsidR="000D1E74">
        <w:rPr>
          <w:lang w:eastAsia="zh-CN"/>
        </w:rPr>
      </w:r>
      <w:r w:rsidR="000D1E74">
        <w:rPr>
          <w:lang w:eastAsia="zh-CN"/>
        </w:rPr>
        <w:fldChar w:fldCharType="separate"/>
      </w:r>
      <w:r w:rsidR="004A37CC" w:rsidRPr="00A018D8">
        <w:rPr>
          <w:rFonts w:hint="eastAsia"/>
          <w:lang w:eastAsia="zh-CN"/>
        </w:rPr>
        <w:t>[</w:t>
      </w:r>
      <w:r w:rsidR="004A37CC">
        <w:rPr>
          <w:noProof/>
        </w:rPr>
        <w:t>5</w:t>
      </w:r>
      <w:r w:rsidR="004A37CC" w:rsidRPr="00A018D8">
        <w:rPr>
          <w:rFonts w:hint="eastAsia"/>
          <w:lang w:eastAsia="zh-CN"/>
        </w:rPr>
        <w:t>]</w:t>
      </w:r>
      <w:r w:rsidR="000D1E74">
        <w:rPr>
          <w:lang w:eastAsia="zh-CN"/>
        </w:rPr>
        <w:fldChar w:fldCharType="end"/>
      </w:r>
    </w:p>
    <w:p w14:paraId="27480ED5" w14:textId="144093F6" w:rsidR="000D1E74" w:rsidRDefault="00E477D7" w:rsidP="000D1E74">
      <w:pPr>
        <w:numPr>
          <w:ilvl w:val="0"/>
          <w:numId w:val="44"/>
        </w:numPr>
        <w:adjustRightInd/>
        <w:ind w:left="249" w:hanging="249"/>
        <w:rPr>
          <w:lang w:eastAsia="zh-CN"/>
        </w:rPr>
      </w:pPr>
      <w:r>
        <w:rPr>
          <w:lang w:eastAsia="zh-CN"/>
        </w:rPr>
        <w:t>P</w:t>
      </w:r>
      <w:r w:rsidR="000D1E74">
        <w:rPr>
          <w:lang w:eastAsia="zh-CN"/>
        </w:rPr>
        <w:t xml:space="preserve">acket delay of the leg: </w:t>
      </w:r>
      <w:r w:rsidR="000D1E74">
        <w:rPr>
          <w:lang w:eastAsia="zh-CN"/>
        </w:rPr>
        <w:fldChar w:fldCharType="begin"/>
      </w:r>
      <w:r w:rsidR="000D1E74">
        <w:rPr>
          <w:lang w:eastAsia="zh-CN"/>
        </w:rPr>
        <w:instrText xml:space="preserve"> REF Ref_vivo \h </w:instrText>
      </w:r>
      <w:r w:rsidR="000D1E74">
        <w:rPr>
          <w:lang w:eastAsia="zh-CN"/>
        </w:rPr>
      </w:r>
      <w:r w:rsidR="000D1E74">
        <w:rPr>
          <w:lang w:eastAsia="zh-CN"/>
        </w:rPr>
        <w:fldChar w:fldCharType="separate"/>
      </w:r>
      <w:r w:rsidR="004A37CC" w:rsidRPr="00A018D8">
        <w:rPr>
          <w:rFonts w:hint="eastAsia"/>
          <w:lang w:eastAsia="zh-CN"/>
        </w:rPr>
        <w:t>[</w:t>
      </w:r>
      <w:r w:rsidR="004A37CC">
        <w:rPr>
          <w:noProof/>
        </w:rPr>
        <w:t>5</w:t>
      </w:r>
      <w:r w:rsidR="004A37CC" w:rsidRPr="00A018D8">
        <w:rPr>
          <w:rFonts w:hint="eastAsia"/>
          <w:lang w:eastAsia="zh-CN"/>
        </w:rPr>
        <w:t>]</w:t>
      </w:r>
      <w:r w:rsidR="000D1E74">
        <w:rPr>
          <w:lang w:eastAsia="zh-CN"/>
        </w:rPr>
        <w:fldChar w:fldCharType="end"/>
      </w:r>
    </w:p>
    <w:p w14:paraId="27480ED6" w14:textId="59E0A7F9" w:rsidR="00333601" w:rsidRDefault="44D1FD5F" w:rsidP="44D1FD5F">
      <w:pPr>
        <w:rPr>
          <w:lang w:eastAsia="zh-CN"/>
        </w:rPr>
      </w:pPr>
      <w:r w:rsidRPr="44D1FD5F">
        <w:rPr>
          <w:lang w:eastAsia="zh-CN"/>
        </w:rPr>
        <w:t>UE based PDCP duplication activation using negative feedbacks (HARQ or RLC) are not needed for the following reasons:</w:t>
      </w:r>
    </w:p>
    <w:p w14:paraId="27480ED7" w14:textId="77777777" w:rsidR="00A1790C" w:rsidRDefault="44D1FD5F" w:rsidP="44D1FD5F">
      <w:pPr>
        <w:numPr>
          <w:ilvl w:val="0"/>
          <w:numId w:val="44"/>
        </w:numPr>
        <w:adjustRightInd/>
        <w:ind w:left="249" w:hanging="249"/>
        <w:rPr>
          <w:lang w:eastAsia="zh-CN"/>
        </w:rPr>
      </w:pPr>
      <w:r w:rsidRPr="44D1FD5F">
        <w:rPr>
          <w:lang w:eastAsia="zh-CN"/>
        </w:rPr>
        <w:t xml:space="preserve">The negative feedbacks are generated by </w:t>
      </w:r>
      <w:proofErr w:type="spellStart"/>
      <w:r w:rsidRPr="44D1FD5F">
        <w:rPr>
          <w:lang w:eastAsia="zh-CN"/>
        </w:rPr>
        <w:t>gNB</w:t>
      </w:r>
      <w:proofErr w:type="spellEnd"/>
      <w:r w:rsidRPr="44D1FD5F">
        <w:rPr>
          <w:lang w:eastAsia="zh-CN"/>
        </w:rPr>
        <w:t xml:space="preserve">, therefore </w:t>
      </w:r>
      <w:proofErr w:type="spellStart"/>
      <w:r w:rsidRPr="44D1FD5F">
        <w:rPr>
          <w:lang w:eastAsia="zh-CN"/>
        </w:rPr>
        <w:t>gNB</w:t>
      </w:r>
      <w:proofErr w:type="spellEnd"/>
      <w:r w:rsidRPr="44D1FD5F">
        <w:rPr>
          <w:lang w:eastAsia="zh-CN"/>
        </w:rPr>
        <w:t xml:space="preserve"> can send MAC CE to activate PDCP</w:t>
      </w:r>
      <w:commentRangeStart w:id="6"/>
      <w:commentRangeEnd w:id="6"/>
      <w:r w:rsidRPr="44D1FD5F">
        <w:rPr>
          <w:lang w:eastAsia="zh-CN"/>
        </w:rPr>
        <w:t xml:space="preserve"> duplication if necessary.</w:t>
      </w:r>
    </w:p>
    <w:p w14:paraId="27480ED8" w14:textId="74E84ED8" w:rsidR="00A1790C" w:rsidRDefault="44D1FD5F" w:rsidP="44D1FD5F">
      <w:pPr>
        <w:numPr>
          <w:ilvl w:val="0"/>
          <w:numId w:val="44"/>
        </w:numPr>
        <w:adjustRightInd/>
        <w:ind w:left="249" w:hanging="249"/>
        <w:rPr>
          <w:lang w:eastAsia="zh-CN"/>
        </w:rPr>
      </w:pPr>
      <w:r w:rsidRPr="44D1FD5F">
        <w:rPr>
          <w:lang w:eastAsia="zh-CN"/>
        </w:rPr>
        <w:t xml:space="preserve">Negative feedback is not necessarily a good indicator to activate PDCP duplication. The usage of PDCP duplication is based on statistical estimation of whether a subset of RLC entities can satisfy the QoS requirement. One NACK in HARQ or RLC does not mean that the statistical decision should be modified. An analogy is that the HARQ NACK does not mean that </w:t>
      </w:r>
      <w:proofErr w:type="spellStart"/>
      <w:r w:rsidRPr="44D1FD5F">
        <w:rPr>
          <w:lang w:eastAsia="zh-CN"/>
        </w:rPr>
        <w:t>gNB</w:t>
      </w:r>
      <w:proofErr w:type="spellEnd"/>
      <w:r w:rsidRPr="44D1FD5F">
        <w:rPr>
          <w:lang w:eastAsia="zh-CN"/>
        </w:rPr>
        <w:t xml:space="preserve"> should modify the MCS level, since for HARQ NACK, </w:t>
      </w:r>
      <w:proofErr w:type="spellStart"/>
      <w:r w:rsidRPr="44D1FD5F">
        <w:rPr>
          <w:lang w:eastAsia="zh-CN"/>
        </w:rPr>
        <w:t>gNB</w:t>
      </w:r>
      <w:proofErr w:type="spellEnd"/>
      <w:r w:rsidRPr="44D1FD5F">
        <w:rPr>
          <w:lang w:eastAsia="zh-CN"/>
        </w:rPr>
        <w:t xml:space="preserve"> determines a certain HARQ operating point (e.g. initial BLER) based on CSI report. </w:t>
      </w:r>
    </w:p>
    <w:p w14:paraId="27480ED9" w14:textId="38CC7B39" w:rsidR="00C76257" w:rsidRDefault="009422DD" w:rsidP="00A1790C">
      <w:pPr>
        <w:numPr>
          <w:ilvl w:val="0"/>
          <w:numId w:val="44"/>
        </w:numPr>
        <w:adjustRightInd/>
        <w:ind w:left="249" w:hanging="249"/>
        <w:rPr>
          <w:lang w:eastAsia="zh-CN"/>
        </w:rPr>
      </w:pPr>
      <w:r>
        <w:rPr>
          <w:rFonts w:hint="eastAsia"/>
          <w:lang w:eastAsia="zh-CN"/>
        </w:rPr>
        <w:lastRenderedPageBreak/>
        <w:t xml:space="preserve">RLC </w:t>
      </w:r>
      <w:r>
        <w:rPr>
          <w:lang w:eastAsia="zh-CN"/>
        </w:rPr>
        <w:t xml:space="preserve">negative feedback </w:t>
      </w:r>
      <w:r w:rsidR="00576421">
        <w:rPr>
          <w:lang w:eastAsia="zh-CN"/>
        </w:rPr>
        <w:t>does not reflect the channel status and has longer processing delay (both from the transmitter of the RLC feedback and the receiver</w:t>
      </w:r>
      <w:r w:rsidR="00450734">
        <w:rPr>
          <w:lang w:eastAsia="zh-CN"/>
        </w:rPr>
        <w:t xml:space="preserve"> processing</w:t>
      </w:r>
      <w:r w:rsidR="00576421">
        <w:rPr>
          <w:lang w:eastAsia="zh-CN"/>
        </w:rPr>
        <w:t>) therefore</w:t>
      </w:r>
      <w:r w:rsidR="00CD1F62">
        <w:rPr>
          <w:lang w:eastAsia="zh-CN"/>
        </w:rPr>
        <w:t xml:space="preserve"> it is</w:t>
      </w:r>
      <w:r w:rsidR="00576421">
        <w:rPr>
          <w:lang w:eastAsia="zh-CN"/>
        </w:rPr>
        <w:t xml:space="preserve"> not suitable as a trigger.</w:t>
      </w:r>
    </w:p>
    <w:p w14:paraId="27480EDA" w14:textId="0D2FACE3" w:rsidR="009E2C6C" w:rsidRDefault="009E2C6C" w:rsidP="00A1790C">
      <w:pPr>
        <w:numPr>
          <w:ilvl w:val="0"/>
          <w:numId w:val="44"/>
        </w:numPr>
        <w:adjustRightInd/>
        <w:ind w:left="249" w:hanging="249"/>
        <w:rPr>
          <w:lang w:eastAsia="zh-CN"/>
        </w:rPr>
      </w:pPr>
      <w:r>
        <w:rPr>
          <w:lang w:eastAsia="zh-CN"/>
        </w:rPr>
        <w:t xml:space="preserve">HARQ or RLC feedback is not helpful to select </w:t>
      </w:r>
      <w:r w:rsidR="007C2465">
        <w:rPr>
          <w:lang w:eastAsia="zh-CN"/>
        </w:rPr>
        <w:t xml:space="preserve">a </w:t>
      </w:r>
      <w:r>
        <w:rPr>
          <w:lang w:eastAsia="zh-CN"/>
        </w:rPr>
        <w:t>set of RLC entities</w:t>
      </w:r>
      <w:r w:rsidR="007C2465">
        <w:rPr>
          <w:lang w:eastAsia="zh-CN"/>
        </w:rPr>
        <w:t xml:space="preserve"> for duplication</w:t>
      </w:r>
      <w:r>
        <w:rPr>
          <w:lang w:eastAsia="zh-CN"/>
        </w:rPr>
        <w:t xml:space="preserve"> as pointed out in </w:t>
      </w:r>
      <w:r>
        <w:rPr>
          <w:lang w:eastAsia="zh-CN"/>
        </w:rPr>
        <w:fldChar w:fldCharType="begin"/>
      </w:r>
      <w:r>
        <w:rPr>
          <w:lang w:eastAsia="zh-CN"/>
        </w:rPr>
        <w:instrText xml:space="preserve"> REF Proposal_No_Set \h  \* MERGEFORMAT </w:instrText>
      </w:r>
      <w:r>
        <w:rPr>
          <w:lang w:eastAsia="zh-CN"/>
        </w:rPr>
      </w:r>
      <w:r>
        <w:rPr>
          <w:lang w:eastAsia="zh-CN"/>
        </w:rPr>
        <w:fldChar w:fldCharType="separate"/>
      </w:r>
      <w:r w:rsidR="004A37CC" w:rsidRPr="004A37CC">
        <w:rPr>
          <w:lang w:eastAsia="zh-CN"/>
        </w:rPr>
        <w:t xml:space="preserve">Proposal </w:t>
      </w:r>
      <w:r w:rsidR="004A37CC" w:rsidRPr="004A37CC">
        <w:rPr>
          <w:lang w:eastAsia="zh-CN"/>
        </w:rPr>
        <w:t>3</w:t>
      </w:r>
      <w:r>
        <w:rPr>
          <w:lang w:eastAsia="zh-CN"/>
        </w:rPr>
        <w:fldChar w:fldCharType="end"/>
      </w:r>
      <w:r>
        <w:rPr>
          <w:lang w:eastAsia="zh-CN"/>
        </w:rPr>
        <w:t>.</w:t>
      </w:r>
    </w:p>
    <w:p w14:paraId="27480EDB" w14:textId="4A58F1BE" w:rsidR="003544D9" w:rsidRDefault="000409D9" w:rsidP="003544D9">
      <w:pPr>
        <w:rPr>
          <w:lang w:eastAsia="ko-KR"/>
        </w:rPr>
      </w:pPr>
      <w:bookmarkStart w:id="7" w:name="Obs_Negative"/>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4A37CC">
        <w:rPr>
          <w:b/>
          <w:noProof/>
          <w:lang w:eastAsia="ko-KR"/>
        </w:rPr>
        <w:t>1</w:t>
      </w:r>
      <w:r>
        <w:rPr>
          <w:b/>
          <w:lang w:eastAsia="ko-KR"/>
        </w:rPr>
        <w:fldChar w:fldCharType="end"/>
      </w:r>
      <w:r w:rsidRPr="00077A03">
        <w:rPr>
          <w:lang w:eastAsia="ko-KR"/>
        </w:rPr>
        <w:t>:</w:t>
      </w:r>
      <w:r w:rsidR="00333601">
        <w:rPr>
          <w:lang w:eastAsia="ko-KR"/>
        </w:rPr>
        <w:t xml:space="preserve"> Negative feedback (HARQ or RLC) is not </w:t>
      </w:r>
      <w:r w:rsidR="00661657">
        <w:rPr>
          <w:lang w:eastAsia="ko-KR"/>
        </w:rPr>
        <w:t xml:space="preserve">a suitable </w:t>
      </w:r>
      <w:r w:rsidR="00333601">
        <w:rPr>
          <w:lang w:eastAsia="ko-KR"/>
        </w:rPr>
        <w:t>trigger</w:t>
      </w:r>
      <w:r w:rsidR="004F4E26">
        <w:rPr>
          <w:lang w:eastAsia="ko-KR"/>
        </w:rPr>
        <w:t xml:space="preserve"> for </w:t>
      </w:r>
      <w:r w:rsidR="00333601">
        <w:rPr>
          <w:lang w:eastAsia="ko-KR"/>
        </w:rPr>
        <w:t xml:space="preserve">UE based </w:t>
      </w:r>
      <w:r w:rsidR="0049577A">
        <w:rPr>
          <w:lang w:eastAsia="zh-CN"/>
        </w:rPr>
        <w:t xml:space="preserve">PDCP duplication </w:t>
      </w:r>
      <w:r w:rsidR="00333601">
        <w:rPr>
          <w:lang w:eastAsia="ko-KR"/>
        </w:rPr>
        <w:t>activation</w:t>
      </w:r>
      <w:r w:rsidR="00F92095">
        <w:rPr>
          <w:lang w:eastAsia="ko-KR"/>
        </w:rPr>
        <w:t>/deactivation</w:t>
      </w:r>
      <w:r w:rsidR="00333601">
        <w:rPr>
          <w:lang w:eastAsia="ko-KR"/>
        </w:rPr>
        <w:t>.</w:t>
      </w:r>
      <w:bookmarkEnd w:id="7"/>
    </w:p>
    <w:p w14:paraId="27480EDC" w14:textId="6C6B98E1" w:rsidR="00720F16" w:rsidRDefault="0078574A" w:rsidP="00F411EF">
      <w:pPr>
        <w:rPr>
          <w:lang w:eastAsia="zh-CN"/>
        </w:rPr>
      </w:pPr>
      <w:r>
        <w:rPr>
          <w:rFonts w:hint="eastAsia"/>
          <w:lang w:eastAsia="zh-CN"/>
        </w:rPr>
        <w:t>R</w:t>
      </w:r>
      <w:r>
        <w:rPr>
          <w:lang w:eastAsia="zh-CN"/>
        </w:rPr>
        <w:t xml:space="preserve">egarding the trigger of packet drop rate, as pointed out in </w:t>
      </w:r>
      <w:r>
        <w:rPr>
          <w:lang w:eastAsia="zh-CN"/>
        </w:rPr>
        <w:fldChar w:fldCharType="begin"/>
      </w:r>
      <w:r>
        <w:rPr>
          <w:lang w:eastAsia="zh-CN"/>
        </w:rPr>
        <w:instrText xml:space="preserve"> REF Proposal_No_Set \h  \* MERGEFORMAT </w:instrText>
      </w:r>
      <w:r>
        <w:rPr>
          <w:lang w:eastAsia="zh-CN"/>
        </w:rPr>
      </w:r>
      <w:r>
        <w:rPr>
          <w:lang w:eastAsia="zh-CN"/>
        </w:rPr>
        <w:fldChar w:fldCharType="separate"/>
      </w:r>
      <w:r w:rsidR="004A37CC" w:rsidRPr="004A37CC">
        <w:rPr>
          <w:lang w:eastAsia="zh-CN"/>
        </w:rPr>
        <w:t xml:space="preserve">Proposal </w:t>
      </w:r>
      <w:r w:rsidR="004A37CC" w:rsidRPr="004A37CC">
        <w:rPr>
          <w:lang w:eastAsia="zh-CN"/>
        </w:rPr>
        <w:t>3</w:t>
      </w:r>
      <w:r>
        <w:rPr>
          <w:lang w:eastAsia="zh-CN"/>
        </w:rPr>
        <w:fldChar w:fldCharType="end"/>
      </w:r>
      <w:r>
        <w:rPr>
          <w:lang w:eastAsia="zh-CN"/>
        </w:rPr>
        <w:t xml:space="preserve">, </w:t>
      </w:r>
      <w:r w:rsidR="007C2465">
        <w:rPr>
          <w:lang w:eastAsia="zh-CN"/>
        </w:rPr>
        <w:t>the trigger should be able to select a set of RLC entities for duplication</w:t>
      </w:r>
      <w:r w:rsidR="00F92095">
        <w:rPr>
          <w:lang w:eastAsia="zh-CN"/>
        </w:rPr>
        <w:t>, while packet drop rate cannot. Therefore</w:t>
      </w:r>
      <w:r w:rsidR="006B27B3">
        <w:rPr>
          <w:lang w:eastAsia="zh-CN"/>
        </w:rPr>
        <w:t>,</w:t>
      </w:r>
      <w:r w:rsidR="00F92095">
        <w:rPr>
          <w:lang w:eastAsia="zh-CN"/>
        </w:rPr>
        <w:t xml:space="preserve"> it is not </w:t>
      </w:r>
      <w:r w:rsidR="00661657">
        <w:rPr>
          <w:lang w:eastAsia="zh-CN"/>
        </w:rPr>
        <w:t>a suitable</w:t>
      </w:r>
      <w:r w:rsidR="00F92095">
        <w:rPr>
          <w:lang w:eastAsia="zh-CN"/>
        </w:rPr>
        <w:t xml:space="preserve"> trigger </w:t>
      </w:r>
      <w:r w:rsidR="004F4E26">
        <w:rPr>
          <w:lang w:eastAsia="zh-CN"/>
        </w:rPr>
        <w:t xml:space="preserve">for </w:t>
      </w:r>
      <w:r w:rsidR="00F92095">
        <w:rPr>
          <w:lang w:eastAsia="zh-CN"/>
        </w:rPr>
        <w:t>UE based activation/deactivation.</w:t>
      </w:r>
      <w:r w:rsidR="00B1679C">
        <w:rPr>
          <w:lang w:eastAsia="zh-CN"/>
        </w:rPr>
        <w:t xml:space="preserve"> Similarly, for packet delay of the leg, it is not clear how the metric can be used to select a set of RLC entities for duplication.</w:t>
      </w:r>
    </w:p>
    <w:p w14:paraId="27480EDD" w14:textId="5CFDFC3C" w:rsidR="00B34DA1" w:rsidRDefault="00B34DA1" w:rsidP="00B34DA1">
      <w:pPr>
        <w:rPr>
          <w:lang w:eastAsia="ko-KR"/>
        </w:rPr>
      </w:pPr>
      <w:bookmarkStart w:id="8" w:name="Obs_Packet"/>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4A37CC">
        <w:rPr>
          <w:b/>
          <w:noProof/>
          <w:lang w:eastAsia="ko-KR"/>
        </w:rPr>
        <w:t>2</w:t>
      </w:r>
      <w:r>
        <w:rPr>
          <w:b/>
          <w:lang w:eastAsia="ko-KR"/>
        </w:rPr>
        <w:fldChar w:fldCharType="end"/>
      </w:r>
      <w:r w:rsidRPr="00077A03">
        <w:rPr>
          <w:lang w:eastAsia="ko-KR"/>
        </w:rPr>
        <w:t>:</w:t>
      </w:r>
      <w:r w:rsidR="008D1C95">
        <w:rPr>
          <w:lang w:eastAsia="ko-KR"/>
        </w:rPr>
        <w:t xml:space="preserve"> </w:t>
      </w:r>
      <w:r>
        <w:rPr>
          <w:lang w:eastAsia="ko-KR"/>
        </w:rPr>
        <w:t>Packet drop rate</w:t>
      </w:r>
      <w:r w:rsidR="00B1679C">
        <w:rPr>
          <w:lang w:eastAsia="ko-KR"/>
        </w:rPr>
        <w:t xml:space="preserve"> or packet delay of the leg</w:t>
      </w:r>
      <w:r>
        <w:rPr>
          <w:lang w:eastAsia="ko-KR"/>
        </w:rPr>
        <w:t xml:space="preserve"> is </w:t>
      </w:r>
      <w:r w:rsidR="00661657">
        <w:rPr>
          <w:lang w:eastAsia="ko-KR"/>
        </w:rPr>
        <w:t>not a suitable</w:t>
      </w:r>
      <w:r>
        <w:rPr>
          <w:lang w:eastAsia="ko-KR"/>
        </w:rPr>
        <w:t xml:space="preserve"> trigger</w:t>
      </w:r>
      <w:r w:rsidR="004F4E26">
        <w:rPr>
          <w:lang w:eastAsia="ko-KR"/>
        </w:rPr>
        <w:t xml:space="preserve"> for</w:t>
      </w:r>
      <w:r>
        <w:rPr>
          <w:lang w:eastAsia="ko-KR"/>
        </w:rPr>
        <w:t xml:space="preserve"> UE based </w:t>
      </w:r>
      <w:r w:rsidR="0049577A">
        <w:rPr>
          <w:lang w:eastAsia="zh-CN"/>
        </w:rPr>
        <w:t xml:space="preserve">PDCP duplication </w:t>
      </w:r>
      <w:r>
        <w:rPr>
          <w:lang w:eastAsia="ko-KR"/>
        </w:rPr>
        <w:t>activation/deactivation.</w:t>
      </w:r>
      <w:bookmarkEnd w:id="8"/>
    </w:p>
    <w:p w14:paraId="27480EDE" w14:textId="1869B43C" w:rsidR="00F411EF" w:rsidRDefault="00991CC5" w:rsidP="00F411EF">
      <w:pPr>
        <w:rPr>
          <w:lang w:eastAsia="zh-CN"/>
        </w:rPr>
      </w:pPr>
      <w:r>
        <w:rPr>
          <w:rFonts w:hint="eastAsia"/>
          <w:lang w:eastAsia="zh-CN"/>
        </w:rPr>
        <w:t>From</w:t>
      </w:r>
      <w:r>
        <w:rPr>
          <w:lang w:eastAsia="zh-CN"/>
        </w:rPr>
        <w:t xml:space="preserve"> </w:t>
      </w:r>
      <w:r>
        <w:rPr>
          <w:rFonts w:hint="eastAsia"/>
          <w:lang w:eastAsia="zh-CN"/>
        </w:rPr>
        <w:t>a</w:t>
      </w:r>
      <w:r>
        <w:rPr>
          <w:lang w:eastAsia="zh-CN"/>
        </w:rPr>
        <w:t>bove discussion, RAN2 only need</w:t>
      </w:r>
      <w:r w:rsidR="006B27B3">
        <w:rPr>
          <w:lang w:eastAsia="zh-CN"/>
        </w:rPr>
        <w:t>s</w:t>
      </w:r>
      <w:r>
        <w:rPr>
          <w:lang w:eastAsia="zh-CN"/>
        </w:rPr>
        <w:t xml:space="preserve"> to consider channel condition </w:t>
      </w:r>
      <w:r>
        <w:rPr>
          <w:rFonts w:hint="eastAsia"/>
          <w:lang w:eastAsia="zh-CN"/>
        </w:rPr>
        <w:t>trigger</w:t>
      </w:r>
      <w:r>
        <w:rPr>
          <w:lang w:eastAsia="zh-CN"/>
        </w:rPr>
        <w:t xml:space="preserve"> for UE based activation.</w:t>
      </w:r>
    </w:p>
    <w:p w14:paraId="27480EDF" w14:textId="3C2A223B" w:rsidR="007D105F" w:rsidRDefault="007D105F" w:rsidP="00F411EF">
      <w:pPr>
        <w:rPr>
          <w:lang w:eastAsia="zh-CN"/>
        </w:rPr>
      </w:pPr>
      <w:bookmarkStart w:id="9" w:name="Proposal_Channe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5</w:t>
      </w:r>
      <w:r w:rsidRPr="00077A03">
        <w:rPr>
          <w:b/>
          <w:lang w:eastAsia="ko-KR"/>
        </w:rPr>
        <w:fldChar w:fldCharType="end"/>
      </w:r>
      <w:r w:rsidRPr="00077A03">
        <w:rPr>
          <w:lang w:eastAsia="ko-KR"/>
        </w:rPr>
        <w:t>:</w:t>
      </w:r>
      <w:r>
        <w:rPr>
          <w:lang w:eastAsia="ko-KR"/>
        </w:rPr>
        <w:t xml:space="preserve"> </w:t>
      </w:r>
      <w:r w:rsidR="00EE2CE7">
        <w:rPr>
          <w:lang w:eastAsia="ko-KR"/>
        </w:rPr>
        <w:t xml:space="preserve">The criterion for </w:t>
      </w:r>
      <w:r>
        <w:rPr>
          <w:lang w:eastAsia="zh-CN"/>
        </w:rPr>
        <w:t xml:space="preserve">UE based </w:t>
      </w:r>
      <w:r w:rsidR="0049577A">
        <w:rPr>
          <w:lang w:eastAsia="zh-CN"/>
        </w:rPr>
        <w:t xml:space="preserve">PDCP duplication </w:t>
      </w:r>
      <w:r>
        <w:rPr>
          <w:lang w:eastAsia="zh-CN"/>
        </w:rPr>
        <w:t>activation</w:t>
      </w:r>
      <w:r w:rsidR="00FC7633">
        <w:rPr>
          <w:lang w:eastAsia="zh-CN"/>
        </w:rPr>
        <w:t>/deactivation is channel condition</w:t>
      </w:r>
      <w:r>
        <w:rPr>
          <w:lang w:eastAsia="zh-CN"/>
        </w:rPr>
        <w:t>.</w:t>
      </w:r>
      <w:bookmarkEnd w:id="9"/>
    </w:p>
    <w:p w14:paraId="27480EE0" w14:textId="76F880AA" w:rsidR="00B2437A" w:rsidRDefault="00B2437A" w:rsidP="00F411EF">
      <w:pPr>
        <w:rPr>
          <w:lang w:eastAsia="zh-CN"/>
        </w:rPr>
      </w:pPr>
      <w:r>
        <w:rPr>
          <w:lang w:eastAsia="zh-CN"/>
        </w:rPr>
        <w:t xml:space="preserve">The next question is which </w:t>
      </w:r>
      <w:r w:rsidR="00654DFC">
        <w:rPr>
          <w:lang w:eastAsia="zh-CN"/>
        </w:rPr>
        <w:t xml:space="preserve">channel </w:t>
      </w:r>
      <w:r w:rsidR="006B2785">
        <w:rPr>
          <w:lang w:eastAsia="zh-CN"/>
        </w:rPr>
        <w:t xml:space="preserve">condition metric to use. </w:t>
      </w:r>
      <w:r w:rsidR="000A5F77">
        <w:rPr>
          <w:lang w:eastAsia="zh-CN"/>
        </w:rPr>
        <w:t xml:space="preserve">TS 38.215 </w:t>
      </w:r>
      <w:r w:rsidR="00C4341D">
        <w:rPr>
          <w:lang w:eastAsia="zh-CN"/>
        </w:rPr>
        <w:t xml:space="preserve">Section 5.1 </w:t>
      </w:r>
      <w:r w:rsidR="000A5F77">
        <w:rPr>
          <w:lang w:eastAsia="zh-CN"/>
        </w:rPr>
        <w:t>defines L1 beam level measurement</w:t>
      </w:r>
      <w:r w:rsidR="006A6F07">
        <w:rPr>
          <w:lang w:eastAsia="zh-CN"/>
        </w:rPr>
        <w:t xml:space="preserve"> of</w:t>
      </w:r>
      <w:r w:rsidR="000A5F77">
        <w:rPr>
          <w:lang w:eastAsia="zh-CN"/>
        </w:rPr>
        <w:t xml:space="preserve"> SS/CSI-RS RSR</w:t>
      </w:r>
      <w:r w:rsidR="000A5F77">
        <w:rPr>
          <w:rFonts w:hint="eastAsia"/>
          <w:lang w:eastAsia="zh-CN"/>
        </w:rPr>
        <w:t>P/RSRQ</w:t>
      </w:r>
      <w:r w:rsidR="000A5F77">
        <w:rPr>
          <w:lang w:eastAsia="zh-CN"/>
        </w:rPr>
        <w:t xml:space="preserve">/SINR. L1 measurement can be filtered in L3 and beam-level measurements can be aggregated into cell-level measurement. Above discussed measurements are for DL. </w:t>
      </w:r>
      <w:r w:rsidR="00523D7F">
        <w:rPr>
          <w:lang w:eastAsia="zh-CN"/>
        </w:rPr>
        <w:t>To accurately</w:t>
      </w:r>
      <w:r w:rsidR="00654DFC">
        <w:rPr>
          <w:lang w:eastAsia="zh-CN"/>
        </w:rPr>
        <w:t xml:space="preserve"> select a subset of RLC entities, it is important to consider a metric reflecting the UL channel condition, e.g. UL SINR. The actual UL SINR can be only measured by </w:t>
      </w:r>
      <w:proofErr w:type="spellStart"/>
      <w:r w:rsidR="00654DFC">
        <w:rPr>
          <w:lang w:eastAsia="zh-CN"/>
        </w:rPr>
        <w:t>gNB</w:t>
      </w:r>
      <w:proofErr w:type="spellEnd"/>
      <w:r w:rsidR="00654DFC">
        <w:rPr>
          <w:lang w:eastAsia="zh-CN"/>
        </w:rPr>
        <w:t xml:space="preserve">, but UE can estimate the UL SINR based on the combination of DL measurement and information provided by </w:t>
      </w:r>
      <w:proofErr w:type="spellStart"/>
      <w:r w:rsidR="00654DFC">
        <w:rPr>
          <w:lang w:eastAsia="zh-CN"/>
        </w:rPr>
        <w:t>gNB</w:t>
      </w:r>
      <w:proofErr w:type="spellEnd"/>
      <w:r w:rsidR="00654DFC">
        <w:rPr>
          <w:lang w:eastAsia="zh-CN"/>
        </w:rPr>
        <w:t xml:space="preserve">. </w:t>
      </w:r>
      <w:r w:rsidR="00421515">
        <w:rPr>
          <w:lang w:eastAsia="zh-CN"/>
        </w:rPr>
        <w:t xml:space="preserve">One example is </w:t>
      </w:r>
      <w:r w:rsidR="00B45503">
        <w:rPr>
          <w:lang w:eastAsia="zh-CN"/>
        </w:rPr>
        <w:t>the RACH preamble group A/B selection, as in TS 38.321 clause 5.1.2, as copied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84026" w14:paraId="27480EE4" w14:textId="77777777" w:rsidTr="002D409F">
        <w:tc>
          <w:tcPr>
            <w:tcW w:w="9356" w:type="dxa"/>
            <w:shd w:val="clear" w:color="auto" w:fill="auto"/>
          </w:tcPr>
          <w:p w14:paraId="27480EE1" w14:textId="77777777" w:rsidR="00C84026" w:rsidRDefault="00C84026" w:rsidP="002D409F">
            <w:pPr>
              <w:pStyle w:val="B4"/>
              <w:rPr>
                <w:lang w:eastAsia="ko-KR"/>
              </w:rPr>
            </w:pPr>
            <w:r>
              <w:rPr>
                <w:lang w:eastAsia="ko-KR"/>
              </w:rPr>
              <w:t>4&gt;</w:t>
            </w:r>
            <w:r>
              <w:rPr>
                <w:lang w:eastAsia="ko-KR"/>
              </w:rPr>
              <w:tab/>
              <w:t xml:space="preserve">if the potential Msg3 size (UL data available for transmission plus MAC header and, where required, MAC CEs) is greater than </w:t>
            </w:r>
            <w:r w:rsidRPr="002D409F">
              <w:rPr>
                <w:i/>
                <w:lang w:eastAsia="ko-KR"/>
              </w:rPr>
              <w:t>ra-Msg3SizeGroupA</w:t>
            </w:r>
            <w:r>
              <w:rPr>
                <w:lang w:eastAsia="ko-KR"/>
              </w:rPr>
              <w:t xml:space="preserve"> and </w:t>
            </w:r>
            <w:r w:rsidRPr="002D409F">
              <w:rPr>
                <w:highlight w:val="yellow"/>
                <w:lang w:eastAsia="ko-KR"/>
              </w:rPr>
              <w:t xml:space="preserve">the pathloss is less than </w:t>
            </w:r>
            <w:r w:rsidRPr="002D409F">
              <w:rPr>
                <w:i/>
                <w:highlight w:val="yellow"/>
                <w:lang w:eastAsia="ko-KR"/>
              </w:rPr>
              <w:t>PCMAX</w:t>
            </w:r>
            <w:r w:rsidRPr="002D409F">
              <w:rPr>
                <w:highlight w:val="yellow"/>
                <w:lang w:eastAsia="ko-KR"/>
              </w:rPr>
              <w:t xml:space="preserve"> (of the Serving Cell performing the Random Access Procedure) – </w:t>
            </w:r>
            <w:proofErr w:type="spellStart"/>
            <w:r w:rsidRPr="002D409F">
              <w:rPr>
                <w:i/>
                <w:highlight w:val="yellow"/>
                <w:lang w:eastAsia="ko-KR"/>
              </w:rPr>
              <w:t>preambleReceivedTargetPower</w:t>
            </w:r>
            <w:proofErr w:type="spellEnd"/>
            <w:r w:rsidRPr="002D409F">
              <w:rPr>
                <w:highlight w:val="yellow"/>
              </w:rPr>
              <w:t xml:space="preserve"> </w:t>
            </w:r>
            <w:r w:rsidRPr="002D409F">
              <w:rPr>
                <w:highlight w:val="yellow"/>
                <w:lang w:eastAsia="ko-KR"/>
              </w:rPr>
              <w:t>–</w:t>
            </w:r>
            <w:r w:rsidRPr="002D409F">
              <w:rPr>
                <w:highlight w:val="yellow"/>
              </w:rPr>
              <w:t xml:space="preserve"> </w:t>
            </w:r>
            <w:r w:rsidRPr="002D409F">
              <w:rPr>
                <w:i/>
                <w:highlight w:val="yellow"/>
                <w:lang w:eastAsia="ko-KR"/>
              </w:rPr>
              <w:t>msg3-DeltaPreamble</w:t>
            </w:r>
            <w:r w:rsidRPr="002D409F">
              <w:rPr>
                <w:highlight w:val="yellow"/>
              </w:rPr>
              <w:t xml:space="preserve"> </w:t>
            </w:r>
            <w:r w:rsidRPr="002D409F">
              <w:rPr>
                <w:highlight w:val="yellow"/>
                <w:lang w:eastAsia="ko-KR"/>
              </w:rPr>
              <w:t>–</w:t>
            </w:r>
            <w:r w:rsidRPr="002D409F">
              <w:rPr>
                <w:highlight w:val="yellow"/>
              </w:rPr>
              <w:t xml:space="preserve"> </w:t>
            </w:r>
            <w:proofErr w:type="spellStart"/>
            <w:r w:rsidRPr="002D409F">
              <w:rPr>
                <w:i/>
                <w:highlight w:val="yellow"/>
                <w:lang w:eastAsia="ko-KR"/>
              </w:rPr>
              <w:t>messagePowerOffsetGroupB</w:t>
            </w:r>
            <w:proofErr w:type="spellEnd"/>
            <w:r>
              <w:rPr>
                <w:lang w:eastAsia="ko-KR"/>
              </w:rPr>
              <w:t>; or</w:t>
            </w:r>
          </w:p>
          <w:p w14:paraId="27480EE2" w14:textId="77777777" w:rsidR="00C84026" w:rsidRDefault="00C84026" w:rsidP="002D409F">
            <w:pPr>
              <w:pStyle w:val="B4"/>
              <w:rPr>
                <w:lang w:eastAsia="ko-KR"/>
              </w:rPr>
            </w:pPr>
            <w:r>
              <w:rPr>
                <w:lang w:eastAsia="ko-KR"/>
              </w:rPr>
              <w:t>4&gt;</w:t>
            </w:r>
            <w:r>
              <w:rPr>
                <w:lang w:eastAsia="ko-KR"/>
              </w:rPr>
              <w:tab/>
              <w:t xml:space="preserve">if the Random Access procedure was initiated for the CCCH logical channel and the CCCH SDU size plus MAC </w:t>
            </w:r>
            <w:proofErr w:type="spellStart"/>
            <w:r>
              <w:rPr>
                <w:lang w:eastAsia="ko-KR"/>
              </w:rPr>
              <w:t>subheader</w:t>
            </w:r>
            <w:proofErr w:type="spellEnd"/>
            <w:r>
              <w:rPr>
                <w:lang w:eastAsia="ko-KR"/>
              </w:rPr>
              <w:t xml:space="preserve"> is greater than </w:t>
            </w:r>
            <w:r w:rsidRPr="002D409F">
              <w:rPr>
                <w:i/>
                <w:lang w:eastAsia="ko-KR"/>
              </w:rPr>
              <w:t>ra-Msg3SizeGroupA</w:t>
            </w:r>
            <w:r>
              <w:rPr>
                <w:lang w:eastAsia="ko-KR"/>
              </w:rPr>
              <w:t>:</w:t>
            </w:r>
          </w:p>
          <w:p w14:paraId="27480EE3" w14:textId="77777777" w:rsidR="00C84026" w:rsidRDefault="00C84026" w:rsidP="002D409F">
            <w:pPr>
              <w:pStyle w:val="B5"/>
              <w:rPr>
                <w:lang w:eastAsia="ko-KR"/>
              </w:rPr>
            </w:pPr>
            <w:r>
              <w:rPr>
                <w:lang w:eastAsia="ko-KR"/>
              </w:rPr>
              <w:t>5&gt;</w:t>
            </w:r>
            <w:r>
              <w:rPr>
                <w:lang w:eastAsia="ko-KR"/>
              </w:rPr>
              <w:tab/>
              <w:t xml:space="preserve">select the </w:t>
            </w:r>
            <w:proofErr w:type="gramStart"/>
            <w:r>
              <w:rPr>
                <w:lang w:eastAsia="ko-KR"/>
              </w:rPr>
              <w:t>Random Access</w:t>
            </w:r>
            <w:proofErr w:type="gramEnd"/>
            <w:r>
              <w:rPr>
                <w:lang w:eastAsia="ko-KR"/>
              </w:rPr>
              <w:t xml:space="preserve"> Preambles group B.</w:t>
            </w:r>
          </w:p>
        </w:tc>
      </w:tr>
    </w:tbl>
    <w:p w14:paraId="27480EE5" w14:textId="77777777" w:rsidR="00C84026" w:rsidRDefault="00C84026" w:rsidP="00F411EF">
      <w:pPr>
        <w:rPr>
          <w:lang w:eastAsia="zh-CN"/>
        </w:rPr>
      </w:pPr>
    </w:p>
    <w:p w14:paraId="27480EE6" w14:textId="2BEFE488" w:rsidR="007E18F9" w:rsidRDefault="004421EC" w:rsidP="00F411EF">
      <w:pPr>
        <w:rPr>
          <w:lang w:eastAsia="zh-CN"/>
        </w:rPr>
      </w:pPr>
      <w:r>
        <w:rPr>
          <w:rFonts w:hint="eastAsia"/>
          <w:lang w:eastAsia="zh-CN"/>
        </w:rPr>
        <w:t>Given that</w:t>
      </w:r>
      <w:r>
        <w:rPr>
          <w:lang w:eastAsia="zh-CN"/>
        </w:rPr>
        <w:t xml:space="preserve"> pathloss is used for the power control of PUSCH, it is a good metric to use for UE based PDCP activation/deactivation, while cell level RSRP/RSRQ/SINR measurement may not reflect the UL beamforming association. Although pathloss is essentially derived from RSRP measurement</w:t>
      </w:r>
      <w:r w:rsidR="006A6F07">
        <w:rPr>
          <w:lang w:eastAsia="zh-CN"/>
        </w:rPr>
        <w:t xml:space="preserve"> (e.g. the definition of pathloss is </w:t>
      </w:r>
      <w:r w:rsidR="004F1EB1" w:rsidRPr="004F1EB1">
        <w:rPr>
          <w:position w:val="-12"/>
          <w:lang w:val="en-GB"/>
        </w:rPr>
        <w:object w:dxaOrig="780" w:dyaOrig="324" w14:anchorId="27480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15.45pt" o:ole="">
            <v:imagedata r:id="rId12" o:title=""/>
          </v:shape>
          <o:OLEObject Type="Embed" ProgID="Equation.3" ShapeID="_x0000_i1025" DrawAspect="Content" ObjectID="_1631694235" r:id="rId13"/>
        </w:object>
      </w:r>
      <w:r w:rsidR="004F1EB1">
        <w:rPr>
          <w:rFonts w:eastAsia="MS Mincho"/>
        </w:rPr>
        <w:t xml:space="preserve">= </w:t>
      </w:r>
      <w:proofErr w:type="spellStart"/>
      <w:r w:rsidR="004F1EB1">
        <w:rPr>
          <w:rFonts w:eastAsia="MS Mincho"/>
          <w:i/>
        </w:rPr>
        <w:t>referenceSignalPower</w:t>
      </w:r>
      <w:proofErr w:type="spellEnd"/>
      <w:r w:rsidR="004F1EB1">
        <w:rPr>
          <w:rFonts w:eastAsia="MS Mincho"/>
        </w:rPr>
        <w:t xml:space="preserve"> – higher layer filtered RSRP,</w:t>
      </w:r>
      <w:r w:rsidR="004F1EB1">
        <w:rPr>
          <w:lang w:eastAsia="zh-CN"/>
        </w:rPr>
        <w:t xml:space="preserve"> </w:t>
      </w:r>
      <w:r w:rsidR="006A6F07">
        <w:rPr>
          <w:lang w:eastAsia="zh-CN"/>
        </w:rPr>
        <w:t xml:space="preserve">as in TS 38.213 clause </w:t>
      </w:r>
      <w:r w:rsidR="004F1EB1">
        <w:rPr>
          <w:lang w:eastAsia="zh-CN"/>
        </w:rPr>
        <w:t>7.1.1</w:t>
      </w:r>
      <w:r w:rsidR="006A6F07">
        <w:rPr>
          <w:lang w:eastAsia="zh-CN"/>
        </w:rPr>
        <w:t>)</w:t>
      </w:r>
      <w:r>
        <w:rPr>
          <w:lang w:eastAsia="zh-CN"/>
        </w:rPr>
        <w:t xml:space="preserve">, </w:t>
      </w:r>
      <w:r w:rsidR="00955077">
        <w:rPr>
          <w:lang w:eastAsia="zh-CN"/>
        </w:rPr>
        <w:t>it is more suitable</w:t>
      </w:r>
      <w:r w:rsidR="00E467E0">
        <w:rPr>
          <w:lang w:eastAsia="zh-CN"/>
        </w:rPr>
        <w:t xml:space="preserve"> </w:t>
      </w:r>
      <w:r w:rsidR="00955077">
        <w:rPr>
          <w:lang w:eastAsia="zh-CN"/>
        </w:rPr>
        <w:t>to represent UL SINR compared with RSRP (and other DL measurements). The reason is that</w:t>
      </w:r>
      <w:r>
        <w:rPr>
          <w:lang w:eastAsia="zh-CN"/>
        </w:rPr>
        <w:t xml:space="preserve"> one needs to specify which SS/CSI-RS for beam level RSRP/RSRQ/SINR measurement, while this is implicitly handled by the selection of pathloss reference.</w:t>
      </w:r>
      <w:r w:rsidR="007E18F9">
        <w:rPr>
          <w:lang w:eastAsia="zh-CN"/>
        </w:rPr>
        <w:t xml:space="preserve"> In addition, pathloss measurement is readily available at the UE side for PHR reporting</w:t>
      </w:r>
      <w:r w:rsidR="005E3A84">
        <w:rPr>
          <w:lang w:eastAsia="zh-CN"/>
        </w:rPr>
        <w:t xml:space="preserve"> </w:t>
      </w:r>
      <w:r w:rsidR="00802943">
        <w:rPr>
          <w:lang w:eastAsia="zh-CN"/>
        </w:rPr>
        <w:t>since pathloss change is a trigger for PHR reporting as in TS 38.321 clause 5.4.6</w:t>
      </w:r>
      <w:r w:rsidR="007E18F9">
        <w:rPr>
          <w:lang w:eastAsia="zh-CN"/>
        </w:rPr>
        <w:t>.</w:t>
      </w:r>
    </w:p>
    <w:p w14:paraId="27480EE7" w14:textId="1C8A1124" w:rsidR="00B2437A" w:rsidRDefault="004421EC" w:rsidP="00F411EF">
      <w:pPr>
        <w:rPr>
          <w:lang w:eastAsia="zh-CN"/>
        </w:rPr>
      </w:pPr>
      <w:r>
        <w:rPr>
          <w:lang w:eastAsia="zh-CN"/>
        </w:rPr>
        <w:t>To reflect the UL channel condition, it is necessary to introduce network configured offset for each cell associated with the RLC entit</w:t>
      </w:r>
      <w:r w:rsidR="00A86E10">
        <w:rPr>
          <w:lang w:eastAsia="zh-CN"/>
        </w:rPr>
        <w:t xml:space="preserve">y. </w:t>
      </w:r>
      <w:r w:rsidR="009A011E">
        <w:rPr>
          <w:lang w:eastAsia="zh-CN"/>
        </w:rPr>
        <w:t xml:space="preserve">In addition, thresholds are configured for the DRB with PDCP duplication to select the set of RLC entities. </w:t>
      </w:r>
      <w:r w:rsidR="00B45701">
        <w:rPr>
          <w:lang w:eastAsia="zh-CN"/>
        </w:rPr>
        <w:t xml:space="preserve">An </w:t>
      </w:r>
      <w:r w:rsidR="00A86E10">
        <w:rPr>
          <w:lang w:eastAsia="zh-CN"/>
        </w:rPr>
        <w:t xml:space="preserve">example algorithm is </w:t>
      </w:r>
      <w:r w:rsidR="009A011E">
        <w:rPr>
          <w:lang w:eastAsia="zh-CN"/>
        </w:rPr>
        <w:t>shown below</w:t>
      </w:r>
      <w:r w:rsidR="00B45701">
        <w:rPr>
          <w:lang w:eastAsia="zh-CN"/>
        </w:rPr>
        <w:t xml:space="preserve"> to select a subset of RLC entities in a unified manner</w:t>
      </w:r>
      <w:r w:rsidR="00A86E10">
        <w:rPr>
          <w:lang w:eastAsia="zh-CN"/>
        </w:rPr>
        <w:t>.</w:t>
      </w:r>
      <w:r w:rsidR="007E18F9">
        <w:rPr>
          <w:lang w:eastAsia="zh-CN"/>
        </w:rPr>
        <w:t xml:space="preserve"> </w:t>
      </w:r>
      <w:r w:rsidR="00E775BA">
        <w:rPr>
          <w:lang w:eastAsia="zh-CN"/>
        </w:rPr>
        <w:t xml:space="preserve">Each RLC entity can be associated with a set of cells. For simplicity, we assume that each RLC entity is associated with one cell in the following discussion. </w:t>
      </w:r>
      <w:r w:rsidR="007E18F9">
        <w:rPr>
          <w:lang w:eastAsia="zh-CN"/>
        </w:rPr>
        <w:t xml:space="preserve">Suppose that for RLC entity </w:t>
      </w:r>
      <w:proofErr w:type="spellStart"/>
      <w:r w:rsidR="007E18F9">
        <w:rPr>
          <w:i/>
          <w:lang w:eastAsia="zh-CN"/>
        </w:rPr>
        <w:t>i</w:t>
      </w:r>
      <w:proofErr w:type="spellEnd"/>
      <w:r w:rsidR="007E18F9">
        <w:rPr>
          <w:lang w:eastAsia="zh-CN"/>
        </w:rPr>
        <w:t xml:space="preserve">, </w:t>
      </w:r>
      <w:proofErr w:type="spellStart"/>
      <w:r w:rsidR="007E18F9">
        <w:rPr>
          <w:i/>
          <w:lang w:eastAsia="zh-CN"/>
        </w:rPr>
        <w:t>i</w:t>
      </w:r>
      <w:proofErr w:type="spellEnd"/>
      <w:r w:rsidR="007E18F9">
        <w:rPr>
          <w:lang w:eastAsia="zh-CN"/>
        </w:rPr>
        <w:t>=0,</w:t>
      </w:r>
      <w:r w:rsidR="00A62A0E">
        <w:rPr>
          <w:lang w:eastAsia="zh-CN"/>
        </w:rPr>
        <w:t xml:space="preserve"> </w:t>
      </w:r>
      <w:r w:rsidR="007E18F9">
        <w:rPr>
          <w:lang w:eastAsia="zh-CN"/>
        </w:rPr>
        <w:t>1,</w:t>
      </w:r>
      <w:r w:rsidR="00A62A0E">
        <w:rPr>
          <w:lang w:eastAsia="zh-CN"/>
        </w:rPr>
        <w:t xml:space="preserve"> </w:t>
      </w:r>
      <w:r w:rsidR="007E18F9">
        <w:rPr>
          <w:lang w:eastAsia="zh-CN"/>
        </w:rPr>
        <w:t>2,</w:t>
      </w:r>
      <w:r w:rsidR="00A62A0E">
        <w:rPr>
          <w:lang w:eastAsia="zh-CN"/>
        </w:rPr>
        <w:t xml:space="preserve"> </w:t>
      </w:r>
      <w:r w:rsidR="007E18F9">
        <w:rPr>
          <w:lang w:eastAsia="zh-CN"/>
        </w:rPr>
        <w:t>3</w:t>
      </w:r>
      <w:r w:rsidR="00705C30">
        <w:rPr>
          <w:lang w:eastAsia="zh-CN"/>
        </w:rPr>
        <w:t xml:space="preserve">, the measured pathloss is </w:t>
      </w:r>
      <w:proofErr w:type="spellStart"/>
      <w:r w:rsidR="00705C30">
        <w:rPr>
          <w:i/>
          <w:lang w:eastAsia="zh-CN"/>
        </w:rPr>
        <w:t>PL</w:t>
      </w:r>
      <w:r w:rsidR="00705C30">
        <w:rPr>
          <w:i/>
          <w:vertAlign w:val="subscript"/>
          <w:lang w:eastAsia="zh-CN"/>
        </w:rPr>
        <w:t>i</w:t>
      </w:r>
      <w:proofErr w:type="spellEnd"/>
      <w:r w:rsidR="00705C30">
        <w:rPr>
          <w:lang w:eastAsia="zh-CN"/>
        </w:rPr>
        <w:t xml:space="preserve">, and the RRC configured offset is </w:t>
      </w:r>
      <w:proofErr w:type="spellStart"/>
      <w:r w:rsidR="00705C30">
        <w:rPr>
          <w:i/>
          <w:lang w:eastAsia="zh-CN"/>
        </w:rPr>
        <w:t>Poffset</w:t>
      </w:r>
      <w:r w:rsidR="00705C30">
        <w:rPr>
          <w:i/>
          <w:vertAlign w:val="subscript"/>
          <w:lang w:eastAsia="zh-CN"/>
        </w:rPr>
        <w:t>i</w:t>
      </w:r>
      <w:proofErr w:type="spellEnd"/>
      <w:r w:rsidR="00705C30">
        <w:rPr>
          <w:lang w:eastAsia="zh-CN"/>
        </w:rPr>
        <w:t xml:space="preserve">. Further assume that RRC configured 3 PDCP duplication thresholds </w:t>
      </w:r>
      <w:r w:rsidR="00705C30">
        <w:rPr>
          <w:i/>
          <w:lang w:eastAsia="zh-CN"/>
        </w:rPr>
        <w:t>PDT</w:t>
      </w:r>
      <w:r w:rsidR="00705C30">
        <w:rPr>
          <w:i/>
          <w:vertAlign w:val="subscript"/>
          <w:lang w:eastAsia="zh-CN"/>
        </w:rPr>
        <w:t>1</w:t>
      </w:r>
      <w:r w:rsidR="00705C30">
        <w:rPr>
          <w:lang w:eastAsia="zh-CN"/>
        </w:rPr>
        <w:t xml:space="preserve"> &lt; </w:t>
      </w:r>
      <w:r w:rsidR="00705C30">
        <w:rPr>
          <w:i/>
          <w:lang w:eastAsia="zh-CN"/>
        </w:rPr>
        <w:t>PDT</w:t>
      </w:r>
      <w:r w:rsidR="00705C30">
        <w:rPr>
          <w:i/>
          <w:vertAlign w:val="subscript"/>
          <w:lang w:eastAsia="zh-CN"/>
        </w:rPr>
        <w:t>2</w:t>
      </w:r>
      <w:r w:rsidR="00705C30">
        <w:rPr>
          <w:vertAlign w:val="subscript"/>
          <w:lang w:eastAsia="zh-CN"/>
        </w:rPr>
        <w:t xml:space="preserve"> </w:t>
      </w:r>
      <w:r w:rsidR="00705C30">
        <w:rPr>
          <w:lang w:eastAsia="zh-CN"/>
        </w:rPr>
        <w:t xml:space="preserve">&lt; </w:t>
      </w:r>
      <w:r w:rsidR="00705C30">
        <w:rPr>
          <w:i/>
          <w:lang w:eastAsia="zh-CN"/>
        </w:rPr>
        <w:t>PDT</w:t>
      </w:r>
      <w:r w:rsidR="00705C30">
        <w:rPr>
          <w:i/>
          <w:vertAlign w:val="subscript"/>
          <w:lang w:eastAsia="zh-CN"/>
        </w:rPr>
        <w:t>3</w:t>
      </w:r>
      <w:r w:rsidR="000534BE">
        <w:rPr>
          <w:lang w:eastAsia="zh-CN"/>
        </w:rPr>
        <w:t>. Then the selection of a subset of RLC entities can be done based on the following algorithm:</w:t>
      </w:r>
    </w:p>
    <w:p w14:paraId="27480EE8" w14:textId="77777777" w:rsidR="000534BE" w:rsidRDefault="000534BE" w:rsidP="000534BE">
      <w:pPr>
        <w:pStyle w:val="B1"/>
        <w:rPr>
          <w:lang w:eastAsia="ko-KR"/>
        </w:rPr>
      </w:pPr>
      <w:r>
        <w:rPr>
          <w:lang w:eastAsia="ko-KR"/>
        </w:rPr>
        <w:t>1&gt;</w:t>
      </w:r>
      <w:r>
        <w:rPr>
          <w:lang w:eastAsia="ko-KR"/>
        </w:rPr>
        <w:tab/>
        <w:t xml:space="preserve">if </w:t>
      </w:r>
      <w:r w:rsidR="00E350B8">
        <w:rPr>
          <w:lang w:val="en-US" w:eastAsia="ko-KR"/>
        </w:rPr>
        <w:t xml:space="preserve">at least one </w:t>
      </w:r>
      <w:r w:rsidR="00435B66">
        <w:rPr>
          <w:lang w:val="en-US" w:eastAsia="ko-KR"/>
        </w:rPr>
        <w:t>RLC entity satisfying</w:t>
      </w:r>
      <w:r w:rsidR="00E350B8">
        <w:rPr>
          <w:lang w:val="en-US" w:eastAsia="ko-KR"/>
        </w:rPr>
        <w:t xml:space="preserve"> </w:t>
      </w:r>
      <w:proofErr w:type="spellStart"/>
      <w:r w:rsidR="00E350B8">
        <w:rPr>
          <w:i/>
          <w:lang w:val="en-US" w:eastAsia="ko-KR"/>
        </w:rPr>
        <w:t>PL</w:t>
      </w:r>
      <w:r w:rsidR="00E350B8">
        <w:rPr>
          <w:i/>
          <w:vertAlign w:val="subscript"/>
          <w:lang w:val="en-US" w:eastAsia="ko-KR"/>
        </w:rPr>
        <w:t>i</w:t>
      </w:r>
      <w:r w:rsidR="00E350B8">
        <w:rPr>
          <w:i/>
          <w:lang w:val="en-US" w:eastAsia="ko-KR"/>
        </w:rPr>
        <w:t>+Poffset</w:t>
      </w:r>
      <w:r w:rsidR="00E350B8">
        <w:rPr>
          <w:i/>
          <w:vertAlign w:val="subscript"/>
          <w:lang w:val="en-US" w:eastAsia="ko-KR"/>
        </w:rPr>
        <w:t>i</w:t>
      </w:r>
      <w:proofErr w:type="spellEnd"/>
      <w:r w:rsidR="00E350B8">
        <w:rPr>
          <w:lang w:val="en-US" w:eastAsia="ko-KR"/>
        </w:rPr>
        <w:t xml:space="preserve"> &lt; </w:t>
      </w:r>
      <w:r w:rsidR="00E350B8">
        <w:rPr>
          <w:i/>
          <w:lang w:val="en-US" w:eastAsia="ko-KR"/>
        </w:rPr>
        <w:t>PDT</w:t>
      </w:r>
      <w:r w:rsidR="00E350B8">
        <w:rPr>
          <w:i/>
          <w:vertAlign w:val="subscript"/>
          <w:lang w:val="en-US" w:eastAsia="ko-KR"/>
        </w:rPr>
        <w:t>1</w:t>
      </w:r>
      <w:r>
        <w:rPr>
          <w:lang w:eastAsia="ko-KR"/>
        </w:rPr>
        <w:t>:</w:t>
      </w:r>
    </w:p>
    <w:p w14:paraId="27480EE9" w14:textId="77777777" w:rsidR="000534BE" w:rsidRDefault="000534BE" w:rsidP="000534BE">
      <w:pPr>
        <w:pStyle w:val="B2"/>
        <w:rPr>
          <w:lang w:eastAsia="ko-KR"/>
        </w:rPr>
      </w:pPr>
      <w:r>
        <w:rPr>
          <w:lang w:eastAsia="ko-KR"/>
        </w:rPr>
        <w:t>2&gt;</w:t>
      </w:r>
      <w:r>
        <w:rPr>
          <w:lang w:eastAsia="ko-KR"/>
        </w:rPr>
        <w:tab/>
        <w:t>s</w:t>
      </w:r>
      <w:r w:rsidR="00E350B8">
        <w:rPr>
          <w:lang w:val="en-US" w:eastAsia="ko-KR"/>
        </w:rPr>
        <w:t>elect</w:t>
      </w:r>
      <w:r>
        <w:rPr>
          <w:lang w:eastAsia="ko-KR"/>
        </w:rPr>
        <w:t xml:space="preserve"> the </w:t>
      </w:r>
      <w:r w:rsidR="00E350B8">
        <w:rPr>
          <w:lang w:val="en-US" w:eastAsia="ko-KR"/>
        </w:rPr>
        <w:t xml:space="preserve">RLC entity </w:t>
      </w:r>
      <w:r w:rsidR="007C1297">
        <w:rPr>
          <w:lang w:val="en-US" w:eastAsia="ko-KR"/>
        </w:rPr>
        <w:t xml:space="preserve">with the lowest </w:t>
      </w:r>
      <w:proofErr w:type="spellStart"/>
      <w:r w:rsidR="007C1297">
        <w:rPr>
          <w:i/>
          <w:lang w:val="en-US" w:eastAsia="ko-KR"/>
        </w:rPr>
        <w:t>PL</w:t>
      </w:r>
      <w:r w:rsidR="007C1297">
        <w:rPr>
          <w:i/>
          <w:vertAlign w:val="subscript"/>
          <w:lang w:val="en-US" w:eastAsia="ko-KR"/>
        </w:rPr>
        <w:t>j</w:t>
      </w:r>
      <w:r w:rsidR="007C1297">
        <w:rPr>
          <w:i/>
          <w:lang w:val="en-US" w:eastAsia="ko-KR"/>
        </w:rPr>
        <w:t>+Poffset</w:t>
      </w:r>
      <w:r w:rsidR="007C1297">
        <w:rPr>
          <w:i/>
          <w:vertAlign w:val="subscript"/>
          <w:lang w:val="en-US" w:eastAsia="ko-KR"/>
        </w:rPr>
        <w:t>j</w:t>
      </w:r>
      <w:proofErr w:type="spellEnd"/>
      <w:r w:rsidR="007C1297">
        <w:rPr>
          <w:lang w:val="en-US" w:eastAsia="ko-KR"/>
        </w:rPr>
        <w:t xml:space="preserve"> </w:t>
      </w:r>
      <w:r w:rsidR="00E350B8">
        <w:rPr>
          <w:lang w:val="en-US" w:eastAsia="ko-KR"/>
        </w:rPr>
        <w:t>for PDCP duplication</w:t>
      </w:r>
      <w:r>
        <w:rPr>
          <w:lang w:eastAsia="ko-KR"/>
        </w:rPr>
        <w:t>.</w:t>
      </w:r>
    </w:p>
    <w:p w14:paraId="27480EEA" w14:textId="77777777" w:rsidR="000534BE" w:rsidRDefault="000534BE" w:rsidP="000534BE">
      <w:pPr>
        <w:pStyle w:val="B1"/>
        <w:rPr>
          <w:lang w:eastAsia="ko-KR"/>
        </w:rPr>
      </w:pPr>
      <w:r>
        <w:rPr>
          <w:lang w:eastAsia="ko-KR"/>
        </w:rPr>
        <w:t>1&gt;</w:t>
      </w:r>
      <w:r>
        <w:rPr>
          <w:lang w:eastAsia="ko-KR"/>
        </w:rPr>
        <w:tab/>
        <w:t>else</w:t>
      </w:r>
      <w:r w:rsidR="00435B66">
        <w:rPr>
          <w:lang w:val="en-US" w:eastAsia="ko-KR"/>
        </w:rPr>
        <w:t xml:space="preserve"> if at least two RLC entities satisfying </w:t>
      </w:r>
      <w:proofErr w:type="spellStart"/>
      <w:r w:rsidR="00435B66">
        <w:rPr>
          <w:i/>
          <w:lang w:val="en-US" w:eastAsia="ko-KR"/>
        </w:rPr>
        <w:t>PL</w:t>
      </w:r>
      <w:r w:rsidR="00435B66">
        <w:rPr>
          <w:i/>
          <w:vertAlign w:val="subscript"/>
          <w:lang w:val="en-US" w:eastAsia="ko-KR"/>
        </w:rPr>
        <w:t>i</w:t>
      </w:r>
      <w:r w:rsidR="00435B66">
        <w:rPr>
          <w:i/>
          <w:lang w:val="en-US" w:eastAsia="ko-KR"/>
        </w:rPr>
        <w:t>+Poffset</w:t>
      </w:r>
      <w:r w:rsidR="00435B66">
        <w:rPr>
          <w:i/>
          <w:vertAlign w:val="subscript"/>
          <w:lang w:val="en-US" w:eastAsia="ko-KR"/>
        </w:rPr>
        <w:t>i</w:t>
      </w:r>
      <w:proofErr w:type="spellEnd"/>
      <w:r w:rsidR="00435B66">
        <w:rPr>
          <w:lang w:val="en-US" w:eastAsia="ko-KR"/>
        </w:rPr>
        <w:t xml:space="preserve"> &lt; </w:t>
      </w:r>
      <w:r w:rsidR="00435B66">
        <w:rPr>
          <w:i/>
          <w:lang w:val="en-US" w:eastAsia="ko-KR"/>
        </w:rPr>
        <w:t>PDT</w:t>
      </w:r>
      <w:r w:rsidR="00435B66">
        <w:rPr>
          <w:i/>
          <w:vertAlign w:val="subscript"/>
          <w:lang w:val="en-US" w:eastAsia="ko-KR"/>
        </w:rPr>
        <w:t>2</w:t>
      </w:r>
      <w:r>
        <w:rPr>
          <w:lang w:eastAsia="ko-KR"/>
        </w:rPr>
        <w:t>:</w:t>
      </w:r>
    </w:p>
    <w:p w14:paraId="27480EEB" w14:textId="77777777" w:rsidR="007C1297" w:rsidRDefault="007C1297" w:rsidP="007C1297">
      <w:pPr>
        <w:pStyle w:val="B2"/>
        <w:rPr>
          <w:lang w:eastAsia="ko-KR"/>
        </w:rPr>
      </w:pPr>
      <w:r>
        <w:rPr>
          <w:lang w:eastAsia="ko-KR"/>
        </w:rPr>
        <w:t>2&gt;</w:t>
      </w:r>
      <w:r>
        <w:rPr>
          <w:lang w:eastAsia="ko-KR"/>
        </w:rPr>
        <w:tab/>
        <w:t>s</w:t>
      </w:r>
      <w:r>
        <w:rPr>
          <w:lang w:val="en-US" w:eastAsia="ko-KR"/>
        </w:rPr>
        <w:t>elect</w:t>
      </w:r>
      <w:r>
        <w:rPr>
          <w:lang w:eastAsia="ko-KR"/>
        </w:rPr>
        <w:t xml:space="preserve"> the </w:t>
      </w:r>
      <w:r>
        <w:rPr>
          <w:lang w:val="en-US" w:eastAsia="ko-KR"/>
        </w:rPr>
        <w:t xml:space="preserve">two RLC entities with the lowest </w:t>
      </w:r>
      <w:proofErr w:type="spellStart"/>
      <w:r>
        <w:rPr>
          <w:i/>
          <w:lang w:val="en-US" w:eastAsia="ko-KR"/>
        </w:rPr>
        <w:t>PL</w:t>
      </w:r>
      <w:r>
        <w:rPr>
          <w:i/>
          <w:vertAlign w:val="subscript"/>
          <w:lang w:val="en-US" w:eastAsia="ko-KR"/>
        </w:rPr>
        <w:t>j</w:t>
      </w:r>
      <w:r>
        <w:rPr>
          <w:i/>
          <w:lang w:val="en-US" w:eastAsia="ko-KR"/>
        </w:rPr>
        <w:t>+Poffset</w:t>
      </w:r>
      <w:r>
        <w:rPr>
          <w:i/>
          <w:vertAlign w:val="subscript"/>
          <w:lang w:val="en-US" w:eastAsia="ko-KR"/>
        </w:rPr>
        <w:t>j</w:t>
      </w:r>
      <w:proofErr w:type="spellEnd"/>
      <w:r>
        <w:rPr>
          <w:lang w:val="en-US" w:eastAsia="ko-KR"/>
        </w:rPr>
        <w:t xml:space="preserve"> for PDCP duplication</w:t>
      </w:r>
      <w:r>
        <w:rPr>
          <w:lang w:eastAsia="ko-KR"/>
        </w:rPr>
        <w:t>.</w:t>
      </w:r>
    </w:p>
    <w:p w14:paraId="27480EEC" w14:textId="77777777" w:rsidR="006D22E6" w:rsidRDefault="006D22E6" w:rsidP="006D22E6">
      <w:pPr>
        <w:pStyle w:val="B1"/>
        <w:rPr>
          <w:lang w:eastAsia="ko-KR"/>
        </w:rPr>
      </w:pPr>
      <w:r>
        <w:rPr>
          <w:lang w:eastAsia="ko-KR"/>
        </w:rPr>
        <w:lastRenderedPageBreak/>
        <w:t>1&gt;</w:t>
      </w:r>
      <w:r>
        <w:rPr>
          <w:lang w:eastAsia="ko-KR"/>
        </w:rPr>
        <w:tab/>
        <w:t>else</w:t>
      </w:r>
      <w:r>
        <w:rPr>
          <w:lang w:val="en-US" w:eastAsia="ko-KR"/>
        </w:rPr>
        <w:t xml:space="preserve"> if at least t</w:t>
      </w:r>
      <w:r w:rsidR="00751B64">
        <w:rPr>
          <w:lang w:val="en-US" w:eastAsia="ko-KR"/>
        </w:rPr>
        <w:t>hree</w:t>
      </w:r>
      <w:r>
        <w:rPr>
          <w:lang w:val="en-US" w:eastAsia="ko-KR"/>
        </w:rPr>
        <w:t xml:space="preserve"> RLC entities satisfying </w:t>
      </w:r>
      <w:proofErr w:type="spellStart"/>
      <w:r>
        <w:rPr>
          <w:i/>
          <w:lang w:val="en-US" w:eastAsia="ko-KR"/>
        </w:rPr>
        <w:t>PL</w:t>
      </w:r>
      <w:r>
        <w:rPr>
          <w:i/>
          <w:vertAlign w:val="subscript"/>
          <w:lang w:val="en-US" w:eastAsia="ko-KR"/>
        </w:rPr>
        <w:t>i</w:t>
      </w:r>
      <w:r>
        <w:rPr>
          <w:i/>
          <w:lang w:val="en-US" w:eastAsia="ko-KR"/>
        </w:rPr>
        <w:t>+Poffset</w:t>
      </w:r>
      <w:r>
        <w:rPr>
          <w:i/>
          <w:vertAlign w:val="subscript"/>
          <w:lang w:val="en-US" w:eastAsia="ko-KR"/>
        </w:rPr>
        <w:t>i</w:t>
      </w:r>
      <w:proofErr w:type="spellEnd"/>
      <w:r>
        <w:rPr>
          <w:lang w:val="en-US" w:eastAsia="ko-KR"/>
        </w:rPr>
        <w:t xml:space="preserve"> &lt; </w:t>
      </w:r>
      <w:r>
        <w:rPr>
          <w:i/>
          <w:lang w:val="en-US" w:eastAsia="ko-KR"/>
        </w:rPr>
        <w:t>PDT</w:t>
      </w:r>
      <w:r w:rsidR="00751B64">
        <w:rPr>
          <w:i/>
          <w:vertAlign w:val="subscript"/>
          <w:lang w:val="en-US" w:eastAsia="ko-KR"/>
        </w:rPr>
        <w:t>3</w:t>
      </w:r>
      <w:r>
        <w:rPr>
          <w:lang w:eastAsia="ko-KR"/>
        </w:rPr>
        <w:t>:</w:t>
      </w:r>
    </w:p>
    <w:p w14:paraId="27480EED" w14:textId="77777777" w:rsidR="006D22E6" w:rsidRDefault="006D22E6" w:rsidP="006D22E6">
      <w:pPr>
        <w:pStyle w:val="B2"/>
        <w:rPr>
          <w:lang w:eastAsia="ko-KR"/>
        </w:rPr>
      </w:pPr>
      <w:r>
        <w:rPr>
          <w:lang w:eastAsia="ko-KR"/>
        </w:rPr>
        <w:t>2&gt;</w:t>
      </w:r>
      <w:r>
        <w:rPr>
          <w:lang w:eastAsia="ko-KR"/>
        </w:rPr>
        <w:tab/>
        <w:t>s</w:t>
      </w:r>
      <w:r>
        <w:rPr>
          <w:lang w:val="en-US" w:eastAsia="ko-KR"/>
        </w:rPr>
        <w:t>elect</w:t>
      </w:r>
      <w:r>
        <w:rPr>
          <w:lang w:eastAsia="ko-KR"/>
        </w:rPr>
        <w:t xml:space="preserve"> the </w:t>
      </w:r>
      <w:r>
        <w:rPr>
          <w:lang w:val="en-US" w:eastAsia="ko-KR"/>
        </w:rPr>
        <w:t>t</w:t>
      </w:r>
      <w:r w:rsidR="00751B64">
        <w:rPr>
          <w:lang w:val="en-US" w:eastAsia="ko-KR"/>
        </w:rPr>
        <w:t>hree</w:t>
      </w:r>
      <w:r>
        <w:rPr>
          <w:lang w:val="en-US" w:eastAsia="ko-KR"/>
        </w:rPr>
        <w:t xml:space="preserve"> RLC entities with the lowest </w:t>
      </w:r>
      <w:proofErr w:type="spellStart"/>
      <w:r>
        <w:rPr>
          <w:i/>
          <w:lang w:val="en-US" w:eastAsia="ko-KR"/>
        </w:rPr>
        <w:t>PL</w:t>
      </w:r>
      <w:r>
        <w:rPr>
          <w:i/>
          <w:vertAlign w:val="subscript"/>
          <w:lang w:val="en-US" w:eastAsia="ko-KR"/>
        </w:rPr>
        <w:t>j</w:t>
      </w:r>
      <w:r>
        <w:rPr>
          <w:i/>
          <w:lang w:val="en-US" w:eastAsia="ko-KR"/>
        </w:rPr>
        <w:t>+Poffset</w:t>
      </w:r>
      <w:r>
        <w:rPr>
          <w:i/>
          <w:vertAlign w:val="subscript"/>
          <w:lang w:val="en-US" w:eastAsia="ko-KR"/>
        </w:rPr>
        <w:t>j</w:t>
      </w:r>
      <w:proofErr w:type="spellEnd"/>
      <w:r>
        <w:rPr>
          <w:lang w:val="en-US" w:eastAsia="ko-KR"/>
        </w:rPr>
        <w:t xml:space="preserve"> for PDCP duplication</w:t>
      </w:r>
      <w:r>
        <w:rPr>
          <w:lang w:eastAsia="ko-KR"/>
        </w:rPr>
        <w:t>.</w:t>
      </w:r>
    </w:p>
    <w:p w14:paraId="27480EEE" w14:textId="77777777" w:rsidR="004F4F9F" w:rsidRDefault="004F4F9F" w:rsidP="004F4F9F">
      <w:pPr>
        <w:pStyle w:val="B1"/>
        <w:rPr>
          <w:lang w:eastAsia="ko-KR"/>
        </w:rPr>
      </w:pPr>
      <w:r>
        <w:rPr>
          <w:lang w:eastAsia="ko-KR"/>
        </w:rPr>
        <w:t>1&gt;</w:t>
      </w:r>
      <w:r>
        <w:rPr>
          <w:lang w:eastAsia="ko-KR"/>
        </w:rPr>
        <w:tab/>
        <w:t>else:</w:t>
      </w:r>
    </w:p>
    <w:p w14:paraId="27480EEF" w14:textId="77777777" w:rsidR="004F4F9F" w:rsidRDefault="004F4F9F" w:rsidP="004F4F9F">
      <w:pPr>
        <w:pStyle w:val="B2"/>
        <w:rPr>
          <w:lang w:eastAsia="ko-KR"/>
        </w:rPr>
      </w:pPr>
      <w:r>
        <w:rPr>
          <w:lang w:eastAsia="ko-KR"/>
        </w:rPr>
        <w:t>2&gt;</w:t>
      </w:r>
      <w:r>
        <w:rPr>
          <w:lang w:eastAsia="ko-KR"/>
        </w:rPr>
        <w:tab/>
        <w:t>s</w:t>
      </w:r>
      <w:r>
        <w:rPr>
          <w:lang w:val="en-US" w:eastAsia="ko-KR"/>
        </w:rPr>
        <w:t>elect</w:t>
      </w:r>
      <w:r>
        <w:rPr>
          <w:lang w:eastAsia="ko-KR"/>
        </w:rPr>
        <w:t xml:space="preserve"> </w:t>
      </w:r>
      <w:r>
        <w:rPr>
          <w:lang w:val="en-US" w:eastAsia="ko-KR"/>
        </w:rPr>
        <w:t>all four RLC entities for PDCP duplication</w:t>
      </w:r>
      <w:r>
        <w:rPr>
          <w:lang w:eastAsia="ko-KR"/>
        </w:rPr>
        <w:t>.</w:t>
      </w:r>
    </w:p>
    <w:p w14:paraId="27480EF0" w14:textId="77777777" w:rsidR="000534BE" w:rsidRPr="00AB3F6B" w:rsidRDefault="00AB3F6B" w:rsidP="004F4F9F">
      <w:pPr>
        <w:pStyle w:val="B2"/>
        <w:ind w:left="0" w:firstLine="0"/>
        <w:rPr>
          <w:rFonts w:eastAsia="Malgun Gothic"/>
          <w:lang w:val="en-US" w:eastAsia="ko-KR"/>
        </w:rPr>
      </w:pPr>
      <w:r>
        <w:rPr>
          <w:rFonts w:eastAsia="Malgun Gothic" w:hint="eastAsia"/>
          <w:lang w:eastAsia="ko-KR"/>
        </w:rPr>
        <w:t xml:space="preserve">It </w:t>
      </w:r>
      <w:r>
        <w:rPr>
          <w:rFonts w:eastAsia="Malgun Gothic"/>
          <w:lang w:val="en-US" w:eastAsia="ko-KR"/>
        </w:rPr>
        <w:t xml:space="preserve">is straightforward to extend the algorithm for the case that there are two or three RLC entities configured by RRC for PDCP duplication. In addition, the thresholds </w:t>
      </w:r>
      <w:proofErr w:type="spellStart"/>
      <w:r>
        <w:rPr>
          <w:rFonts w:eastAsia="Malgun Gothic"/>
          <w:i/>
          <w:lang w:val="en-US" w:eastAsia="ko-KR"/>
        </w:rPr>
        <w:t>PDT</w:t>
      </w:r>
      <w:r>
        <w:rPr>
          <w:rFonts w:eastAsia="Malgun Gothic"/>
          <w:i/>
          <w:vertAlign w:val="subscript"/>
          <w:lang w:val="en-US" w:eastAsia="ko-KR"/>
        </w:rPr>
        <w:t>i</w:t>
      </w:r>
      <w:proofErr w:type="spellEnd"/>
      <w:r>
        <w:rPr>
          <w:rFonts w:eastAsia="Malgun Gothic"/>
          <w:lang w:val="en-US" w:eastAsia="ko-KR"/>
        </w:rPr>
        <w:t xml:space="preserve"> can be configured in such a way that the maximum number of RLC entities can be restricted e.g. to 2 if </w:t>
      </w:r>
      <w:r>
        <w:rPr>
          <w:rFonts w:eastAsia="Malgun Gothic"/>
          <w:i/>
          <w:lang w:val="en-US" w:eastAsia="ko-KR"/>
        </w:rPr>
        <w:t>PDT</w:t>
      </w:r>
      <w:r>
        <w:rPr>
          <w:rFonts w:eastAsia="Malgun Gothic"/>
          <w:i/>
          <w:vertAlign w:val="subscript"/>
          <w:lang w:val="en-US" w:eastAsia="ko-KR"/>
        </w:rPr>
        <w:t>2</w:t>
      </w:r>
      <w:r>
        <w:rPr>
          <w:rFonts w:eastAsia="Malgun Gothic"/>
          <w:lang w:val="en-US" w:eastAsia="ko-KR"/>
        </w:rPr>
        <w:t xml:space="preserve"> is set to a relatively large value.</w:t>
      </w:r>
    </w:p>
    <w:p w14:paraId="27480EF1" w14:textId="5E79249A" w:rsidR="009F5187" w:rsidRDefault="009F5187" w:rsidP="009F5187">
      <w:pPr>
        <w:rPr>
          <w:lang w:eastAsia="zh-CN"/>
        </w:rPr>
      </w:pPr>
      <w:bookmarkStart w:id="10" w:name="Proposal_P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6</w:t>
      </w:r>
      <w:r w:rsidRPr="00077A03">
        <w:rPr>
          <w:b/>
          <w:lang w:eastAsia="ko-KR"/>
        </w:rPr>
        <w:fldChar w:fldCharType="end"/>
      </w:r>
      <w:r w:rsidRPr="00077A03">
        <w:rPr>
          <w:lang w:eastAsia="ko-KR"/>
        </w:rPr>
        <w:t>:</w:t>
      </w:r>
      <w:r>
        <w:rPr>
          <w:lang w:eastAsia="ko-KR"/>
        </w:rPr>
        <w:t xml:space="preserve"> </w:t>
      </w:r>
      <w:r w:rsidR="00B40BB8">
        <w:rPr>
          <w:lang w:eastAsia="ko-KR"/>
        </w:rPr>
        <w:t xml:space="preserve">For UE based </w:t>
      </w:r>
      <w:r w:rsidR="00B21D21">
        <w:rPr>
          <w:lang w:eastAsia="ko-KR"/>
        </w:rPr>
        <w:t>PDCP duplication activation/deactivation, pathloss</w:t>
      </w:r>
      <w:r w:rsidR="00F819C6">
        <w:rPr>
          <w:lang w:eastAsia="ko-KR"/>
        </w:rPr>
        <w:t>,</w:t>
      </w:r>
      <w:r w:rsidR="00745671">
        <w:rPr>
          <w:lang w:eastAsia="ko-KR"/>
        </w:rPr>
        <w:t xml:space="preserve"> configurable offset</w:t>
      </w:r>
      <w:r w:rsidR="00E467E0">
        <w:rPr>
          <w:lang w:eastAsia="ko-KR"/>
        </w:rPr>
        <w:t>s</w:t>
      </w:r>
      <w:r w:rsidR="00745671">
        <w:rPr>
          <w:lang w:eastAsia="ko-KR"/>
        </w:rPr>
        <w:t xml:space="preserve"> and thresholds a</w:t>
      </w:r>
      <w:r w:rsidR="00F819C6">
        <w:rPr>
          <w:lang w:eastAsia="ko-KR"/>
        </w:rPr>
        <w:t>re</w:t>
      </w:r>
      <w:r w:rsidR="00745671">
        <w:rPr>
          <w:lang w:eastAsia="ko-KR"/>
        </w:rPr>
        <w:t xml:space="preserve"> </w:t>
      </w:r>
      <w:r w:rsidR="00B21D21">
        <w:rPr>
          <w:lang w:eastAsia="ko-KR"/>
        </w:rPr>
        <w:t>part of the selection mechanism that determines the subset of RLC entities to be used for the PDCP duplication</w:t>
      </w:r>
      <w:r w:rsidR="00B23406">
        <w:rPr>
          <w:lang w:eastAsia="zh-CN"/>
        </w:rPr>
        <w:t>.</w:t>
      </w:r>
      <w:bookmarkEnd w:id="10"/>
    </w:p>
    <w:p w14:paraId="27480EF2" w14:textId="77777777" w:rsidR="00973528" w:rsidRDefault="00973528" w:rsidP="00973528">
      <w:pPr>
        <w:pStyle w:val="Heading2"/>
        <w:ind w:left="840"/>
        <w:rPr>
          <w:rFonts w:eastAsia="宋体"/>
          <w:lang w:eastAsia="zh-CN"/>
        </w:rPr>
      </w:pPr>
      <w:r>
        <w:t>Relationship with MAC CE based activation/deactivation</w:t>
      </w:r>
    </w:p>
    <w:p w14:paraId="27480EF3" w14:textId="4DF42B87" w:rsidR="00973528" w:rsidRDefault="00973528" w:rsidP="00973528">
      <w:pPr>
        <w:rPr>
          <w:lang w:eastAsia="zh-CN"/>
        </w:rPr>
      </w:pPr>
      <w:r>
        <w:rPr>
          <w:lang w:eastAsia="zh-CN"/>
        </w:rPr>
        <w:t xml:space="preserve">As discussed in </w:t>
      </w:r>
      <w:r>
        <w:rPr>
          <w:lang w:eastAsia="zh-CN"/>
        </w:rPr>
        <w:fldChar w:fldCharType="begin"/>
      </w:r>
      <w:r>
        <w:rPr>
          <w:lang w:eastAsia="zh-CN"/>
        </w:rPr>
        <w:instrText xml:space="preserve"> REF Ref_Intel_MACCE \h </w:instrText>
      </w:r>
      <w:r>
        <w:rPr>
          <w:lang w:eastAsia="zh-CN"/>
        </w:rPr>
      </w:r>
      <w:r>
        <w:rPr>
          <w:lang w:eastAsia="zh-CN"/>
        </w:rPr>
        <w:fldChar w:fldCharType="separate"/>
      </w:r>
      <w:r w:rsidR="004A37CC" w:rsidRPr="00A018D8">
        <w:rPr>
          <w:rFonts w:hint="eastAsia"/>
          <w:lang w:eastAsia="zh-CN"/>
        </w:rPr>
        <w:t>[</w:t>
      </w:r>
      <w:r w:rsidR="004A37CC">
        <w:rPr>
          <w:noProof/>
        </w:rPr>
        <w:t>2</w:t>
      </w:r>
      <w:r w:rsidR="004A37CC" w:rsidRPr="00A018D8">
        <w:rPr>
          <w:rFonts w:hint="eastAsia"/>
          <w:lang w:eastAsia="zh-CN"/>
        </w:rPr>
        <w:t>]</w:t>
      </w:r>
      <w:r>
        <w:rPr>
          <w:lang w:eastAsia="zh-CN"/>
        </w:rPr>
        <w:fldChar w:fldCharType="end"/>
      </w:r>
      <w:r>
        <w:rPr>
          <w:lang w:eastAsia="zh-CN"/>
        </w:rPr>
        <w:t xml:space="preserve">, MAC CE can be used to select a subset of RLC entities for PDCP duplication, </w:t>
      </w:r>
      <w:proofErr w:type="gramStart"/>
      <w:r>
        <w:rPr>
          <w:lang w:eastAsia="zh-CN"/>
        </w:rPr>
        <w:t>similar to</w:t>
      </w:r>
      <w:proofErr w:type="gramEnd"/>
      <w:r>
        <w:rPr>
          <w:lang w:eastAsia="zh-CN"/>
        </w:rPr>
        <w:t xml:space="preserve"> Rel-15 principle. It is considered that UE based activation/deactivation is</w:t>
      </w:r>
      <w:r w:rsidR="007F4DCF">
        <w:rPr>
          <w:lang w:eastAsia="zh-CN"/>
        </w:rPr>
        <w:t xml:space="preserve"> a</w:t>
      </w:r>
      <w:r>
        <w:rPr>
          <w:lang w:eastAsia="zh-CN"/>
        </w:rPr>
        <w:t xml:space="preserve"> </w:t>
      </w:r>
      <w:r w:rsidR="007F4DCF">
        <w:rPr>
          <w:lang w:eastAsia="zh-CN"/>
        </w:rPr>
        <w:t>complement</w:t>
      </w:r>
      <w:r w:rsidR="001E2D06">
        <w:rPr>
          <w:lang w:eastAsia="zh-CN"/>
        </w:rPr>
        <w:t>ary feature</w:t>
      </w:r>
      <w:r w:rsidR="007F4DCF">
        <w:rPr>
          <w:lang w:eastAsia="zh-CN"/>
        </w:rPr>
        <w:t xml:space="preserve"> </w:t>
      </w:r>
      <w:r>
        <w:rPr>
          <w:lang w:eastAsia="zh-CN"/>
        </w:rPr>
        <w:t>to MAC CE based activation/deactivation.</w:t>
      </w:r>
    </w:p>
    <w:p w14:paraId="27480EF4" w14:textId="6DA26B22" w:rsidR="00973528" w:rsidRDefault="00973528" w:rsidP="00973528">
      <w:pPr>
        <w:rPr>
          <w:lang w:eastAsia="zh-CN"/>
        </w:rPr>
      </w:pPr>
      <w:bookmarkStart w:id="11" w:name="Proposal_Complemen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7</w:t>
      </w:r>
      <w:r w:rsidRPr="00077A03">
        <w:rPr>
          <w:b/>
          <w:lang w:eastAsia="ko-KR"/>
        </w:rPr>
        <w:fldChar w:fldCharType="end"/>
      </w:r>
      <w:r w:rsidRPr="00077A03">
        <w:rPr>
          <w:lang w:eastAsia="ko-KR"/>
        </w:rPr>
        <w:t>:</w:t>
      </w:r>
      <w:r>
        <w:rPr>
          <w:lang w:eastAsia="ko-KR"/>
        </w:rPr>
        <w:t xml:space="preserve"> </w:t>
      </w:r>
      <w:r>
        <w:rPr>
          <w:lang w:eastAsia="zh-CN"/>
        </w:rPr>
        <w:t xml:space="preserve">UE based </w:t>
      </w:r>
      <w:r w:rsidR="0049577A">
        <w:rPr>
          <w:lang w:eastAsia="zh-CN"/>
        </w:rPr>
        <w:t xml:space="preserve">PDCP duplication </w:t>
      </w:r>
      <w:r>
        <w:rPr>
          <w:lang w:eastAsia="zh-CN"/>
        </w:rPr>
        <w:t>activation/deactivation is a</w:t>
      </w:r>
      <w:r w:rsidR="007F4DCF">
        <w:rPr>
          <w:lang w:eastAsia="zh-CN"/>
        </w:rPr>
        <w:t xml:space="preserve"> com</w:t>
      </w:r>
      <w:r>
        <w:rPr>
          <w:lang w:eastAsia="zh-CN"/>
        </w:rPr>
        <w:t>plement</w:t>
      </w:r>
      <w:r w:rsidR="001E2D06">
        <w:rPr>
          <w:lang w:eastAsia="zh-CN"/>
        </w:rPr>
        <w:t>ary feature</w:t>
      </w:r>
      <w:r>
        <w:rPr>
          <w:lang w:eastAsia="zh-CN"/>
        </w:rPr>
        <w:t xml:space="preserve"> to MAC CE based activation/deactivation.</w:t>
      </w:r>
      <w:bookmarkEnd w:id="11"/>
    </w:p>
    <w:p w14:paraId="27480EF5" w14:textId="77777777" w:rsidR="00E008D9" w:rsidRDefault="00E008D9" w:rsidP="007F4DCF">
      <w:pPr>
        <w:rPr>
          <w:lang w:eastAsia="zh-CN"/>
        </w:rPr>
      </w:pPr>
      <w:r w:rsidRPr="00E008D9">
        <w:rPr>
          <w:rFonts w:hint="eastAsia"/>
          <w:lang w:eastAsia="zh-CN"/>
        </w:rPr>
        <w:t>W</w:t>
      </w:r>
      <w:r w:rsidR="002B74D5">
        <w:rPr>
          <w:lang w:eastAsia="zh-CN"/>
        </w:rPr>
        <w:t xml:space="preserve">hen UE based activation/deactivation is configured, </w:t>
      </w:r>
      <w:proofErr w:type="spellStart"/>
      <w:r w:rsidR="002B74D5">
        <w:rPr>
          <w:lang w:eastAsia="zh-CN"/>
        </w:rPr>
        <w:t>gNB</w:t>
      </w:r>
      <w:proofErr w:type="spellEnd"/>
      <w:r w:rsidR="002B74D5">
        <w:rPr>
          <w:lang w:eastAsia="zh-CN"/>
        </w:rPr>
        <w:t xml:space="preserve"> might use MAC CE to fine tune the subset of RLC entities for PDCP duplication. To avoid UE based activation/deactivation to override the decision of MAC CE, it is necessary to introduce a mechanism that UE based activation/deactivation is disabled for a duration after MAC CE adjusts the subset of RLC entities of a DRB.</w:t>
      </w:r>
    </w:p>
    <w:p w14:paraId="27480EF6" w14:textId="6EE18156" w:rsidR="00D4387B" w:rsidRPr="00E008D9" w:rsidRDefault="00D4387B" w:rsidP="007F4DCF">
      <w:pPr>
        <w:rPr>
          <w:lang w:eastAsia="zh-CN"/>
        </w:rPr>
      </w:pPr>
      <w:bookmarkStart w:id="12" w:name="Proposal_After"/>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8</w:t>
      </w:r>
      <w:r w:rsidRPr="00077A03">
        <w:rPr>
          <w:b/>
          <w:lang w:eastAsia="ko-KR"/>
        </w:rPr>
        <w:fldChar w:fldCharType="end"/>
      </w:r>
      <w:r w:rsidRPr="00077A03">
        <w:rPr>
          <w:lang w:eastAsia="ko-KR"/>
        </w:rPr>
        <w:t>:</w:t>
      </w:r>
      <w:r>
        <w:rPr>
          <w:lang w:eastAsia="ko-KR"/>
        </w:rPr>
        <w:t xml:space="preserve"> </w:t>
      </w:r>
      <w:r>
        <w:rPr>
          <w:lang w:eastAsia="zh-CN"/>
        </w:rPr>
        <w:t xml:space="preserve">A mechanism is introduced so that UE based </w:t>
      </w:r>
      <w:r w:rsidR="0049577A">
        <w:rPr>
          <w:lang w:eastAsia="zh-CN"/>
        </w:rPr>
        <w:t xml:space="preserve">PDCP duplication </w:t>
      </w:r>
      <w:r>
        <w:rPr>
          <w:lang w:eastAsia="zh-CN"/>
        </w:rPr>
        <w:t>activation/deactivation is disabled for a duration after MAC CE adjusts the subset of RLC entities of a DRB.</w:t>
      </w:r>
      <w:bookmarkEnd w:id="12"/>
    </w:p>
    <w:p w14:paraId="27480EF7" w14:textId="77777777" w:rsidR="0034111C" w:rsidRPr="00A10F7A" w:rsidRDefault="00EE7FA7" w:rsidP="00D03902">
      <w:pPr>
        <w:pStyle w:val="Heading1"/>
        <w:rPr>
          <w:lang w:val="en-US"/>
        </w:rPr>
      </w:pPr>
      <w:r w:rsidRPr="00A10F7A">
        <w:rPr>
          <w:lang w:val="en-US"/>
        </w:rPr>
        <w:t>Conclusion</w:t>
      </w:r>
    </w:p>
    <w:p w14:paraId="27480EF8" w14:textId="77777777" w:rsidR="00A249E6" w:rsidRDefault="00706665" w:rsidP="00D22685">
      <w:pPr>
        <w:rPr>
          <w:lang w:eastAsia="zh-CN"/>
        </w:rPr>
      </w:pPr>
      <w:r>
        <w:rPr>
          <w:rFonts w:hint="eastAsia"/>
          <w:lang w:eastAsia="zh-CN"/>
        </w:rPr>
        <w:t xml:space="preserve">In </w:t>
      </w:r>
      <w:r>
        <w:rPr>
          <w:lang w:eastAsia="zh-CN"/>
        </w:rPr>
        <w:t xml:space="preserve">this contribution, </w:t>
      </w:r>
      <w:r w:rsidR="004A796B">
        <w:rPr>
          <w:lang w:eastAsia="zh-CN"/>
        </w:rPr>
        <w:t>we discuss UE based PDCP duplication activation/deactivation</w:t>
      </w:r>
      <w:r>
        <w:rPr>
          <w:lang w:eastAsia="zh-CN"/>
        </w:rPr>
        <w:t>.</w:t>
      </w:r>
      <w:r w:rsidR="00235A39">
        <w:rPr>
          <w:lang w:eastAsia="ko-KR"/>
        </w:rPr>
        <w:t xml:space="preserve"> </w:t>
      </w:r>
      <w:r w:rsidR="00A249E6" w:rsidRPr="00A238B7">
        <w:rPr>
          <w:rFonts w:hint="eastAsia"/>
          <w:lang w:eastAsia="zh-CN"/>
        </w:rPr>
        <w:t>We have the following observations:</w:t>
      </w:r>
    </w:p>
    <w:p w14:paraId="27480EF9" w14:textId="5C74ABB5" w:rsidR="004A796B" w:rsidRDefault="004A796B" w:rsidP="00D22685">
      <w:pPr>
        <w:rPr>
          <w:lang w:eastAsia="zh-CN"/>
        </w:rPr>
      </w:pPr>
      <w:r>
        <w:rPr>
          <w:lang w:eastAsia="zh-CN"/>
        </w:rPr>
        <w:fldChar w:fldCharType="begin"/>
      </w:r>
      <w:r>
        <w:rPr>
          <w:lang w:eastAsia="zh-CN"/>
        </w:rPr>
        <w:instrText xml:space="preserve"> REF Obs_Negative \h </w:instrText>
      </w:r>
      <w:r>
        <w:rPr>
          <w:lang w:eastAsia="zh-CN"/>
        </w:rPr>
      </w:r>
      <w:r>
        <w:rPr>
          <w:lang w:eastAsia="zh-CN"/>
        </w:rPr>
        <w:fldChar w:fldCharType="separate"/>
      </w:r>
      <w:r w:rsidR="004A37CC">
        <w:rPr>
          <w:b/>
          <w:lang w:eastAsia="ko-KR"/>
        </w:rPr>
        <w:t>Observation</w:t>
      </w:r>
      <w:r w:rsidR="004A37CC" w:rsidRPr="00077A03">
        <w:rPr>
          <w:b/>
          <w:lang w:eastAsia="ko-KR"/>
        </w:rPr>
        <w:t xml:space="preserve"> </w:t>
      </w:r>
      <w:r w:rsidR="004A37CC">
        <w:rPr>
          <w:b/>
          <w:noProof/>
          <w:lang w:eastAsia="ko-KR"/>
        </w:rPr>
        <w:t>1</w:t>
      </w:r>
      <w:r w:rsidR="004A37CC" w:rsidRPr="00077A03">
        <w:rPr>
          <w:lang w:eastAsia="ko-KR"/>
        </w:rPr>
        <w:t>:</w:t>
      </w:r>
      <w:r w:rsidR="004A37CC">
        <w:rPr>
          <w:lang w:eastAsia="ko-KR"/>
        </w:rPr>
        <w:t xml:space="preserve"> Negative feedback (HARQ or RLC) is not a suitable trigger for UE based </w:t>
      </w:r>
      <w:r w:rsidR="004A37CC">
        <w:rPr>
          <w:lang w:eastAsia="zh-CN"/>
        </w:rPr>
        <w:t xml:space="preserve">PDCP duplication </w:t>
      </w:r>
      <w:r w:rsidR="004A37CC">
        <w:rPr>
          <w:lang w:eastAsia="ko-KR"/>
        </w:rPr>
        <w:t>activation/deactivation.</w:t>
      </w:r>
      <w:r>
        <w:rPr>
          <w:lang w:eastAsia="zh-CN"/>
        </w:rPr>
        <w:fldChar w:fldCharType="end"/>
      </w:r>
    </w:p>
    <w:p w14:paraId="27480EFA" w14:textId="0AF7AA9F" w:rsidR="004A796B" w:rsidRPr="00A238B7" w:rsidRDefault="004A796B" w:rsidP="00D22685">
      <w:pPr>
        <w:rPr>
          <w:lang w:eastAsia="zh-CN"/>
        </w:rPr>
      </w:pPr>
      <w:r>
        <w:rPr>
          <w:lang w:eastAsia="zh-CN"/>
        </w:rPr>
        <w:fldChar w:fldCharType="begin"/>
      </w:r>
      <w:r>
        <w:rPr>
          <w:lang w:eastAsia="zh-CN"/>
        </w:rPr>
        <w:instrText xml:space="preserve"> REF Obs_Packet \h </w:instrText>
      </w:r>
      <w:r>
        <w:rPr>
          <w:lang w:eastAsia="zh-CN"/>
        </w:rPr>
      </w:r>
      <w:r>
        <w:rPr>
          <w:lang w:eastAsia="zh-CN"/>
        </w:rPr>
        <w:fldChar w:fldCharType="separate"/>
      </w:r>
      <w:r w:rsidR="004A37CC">
        <w:rPr>
          <w:b/>
          <w:lang w:eastAsia="ko-KR"/>
        </w:rPr>
        <w:t>Observation</w:t>
      </w:r>
      <w:r w:rsidR="004A37CC" w:rsidRPr="00077A03">
        <w:rPr>
          <w:b/>
          <w:lang w:eastAsia="ko-KR"/>
        </w:rPr>
        <w:t xml:space="preserve"> </w:t>
      </w:r>
      <w:r w:rsidR="004A37CC">
        <w:rPr>
          <w:b/>
          <w:noProof/>
          <w:lang w:eastAsia="ko-KR"/>
        </w:rPr>
        <w:t>2</w:t>
      </w:r>
      <w:r w:rsidR="004A37CC" w:rsidRPr="00077A03">
        <w:rPr>
          <w:lang w:eastAsia="ko-KR"/>
        </w:rPr>
        <w:t>:</w:t>
      </w:r>
      <w:r w:rsidR="004A37CC">
        <w:rPr>
          <w:lang w:eastAsia="ko-KR"/>
        </w:rPr>
        <w:t xml:space="preserve"> Packet drop rate or packet delay of the leg is not a suitable trigger for UE based </w:t>
      </w:r>
      <w:r w:rsidR="004A37CC">
        <w:rPr>
          <w:lang w:eastAsia="zh-CN"/>
        </w:rPr>
        <w:t xml:space="preserve">PDCP duplication </w:t>
      </w:r>
      <w:r w:rsidR="004A37CC">
        <w:rPr>
          <w:lang w:eastAsia="ko-KR"/>
        </w:rPr>
        <w:t>activation/deactivation.</w:t>
      </w:r>
      <w:r>
        <w:rPr>
          <w:lang w:eastAsia="zh-CN"/>
        </w:rPr>
        <w:fldChar w:fldCharType="end"/>
      </w:r>
    </w:p>
    <w:p w14:paraId="27480EFB" w14:textId="77777777" w:rsidR="00456B35" w:rsidRDefault="00A10F7A" w:rsidP="00D22685">
      <w:pPr>
        <w:rPr>
          <w:lang w:eastAsia="ko-KR"/>
        </w:rPr>
      </w:pPr>
      <w:r w:rsidRPr="00A10F7A">
        <w:rPr>
          <w:lang w:eastAsia="ko-KR"/>
        </w:rPr>
        <w:t xml:space="preserve">We </w:t>
      </w:r>
      <w:r w:rsidR="001727C3" w:rsidRPr="00A10F7A">
        <w:rPr>
          <w:lang w:eastAsia="ko-KR"/>
        </w:rPr>
        <w:t>propose the following:</w:t>
      </w:r>
      <w:bookmarkStart w:id="13" w:name="_GoBack"/>
      <w:bookmarkEnd w:id="13"/>
    </w:p>
    <w:p w14:paraId="27480EFC" w14:textId="24F5BC84" w:rsidR="004A796B" w:rsidRDefault="004A796B" w:rsidP="00D22685">
      <w:pPr>
        <w:rPr>
          <w:lang w:eastAsia="ko-KR"/>
        </w:rPr>
      </w:pPr>
      <w:r>
        <w:rPr>
          <w:lang w:eastAsia="ko-KR"/>
        </w:rPr>
        <w:fldChar w:fldCharType="begin"/>
      </w:r>
      <w:r>
        <w:rPr>
          <w:lang w:eastAsia="ko-KR"/>
        </w:rPr>
        <w:instrText xml:space="preserve"> REF Proposal_Spec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1</w:t>
      </w:r>
      <w:r w:rsidR="004A37CC" w:rsidRPr="00077A03">
        <w:rPr>
          <w:lang w:eastAsia="ko-KR"/>
        </w:rPr>
        <w:t>:</w:t>
      </w:r>
      <w:r w:rsidR="004A37CC">
        <w:rPr>
          <w:lang w:eastAsia="ko-KR"/>
        </w:rPr>
        <w:t xml:space="preserve"> </w:t>
      </w:r>
      <w:r w:rsidR="004A37CC">
        <w:rPr>
          <w:lang w:eastAsia="zh-CN"/>
        </w:rPr>
        <w:t>RAN2 to specify UE based PDCP duplication activation/deactivation according to a given criterion configured by the network.</w:t>
      </w:r>
      <w:r>
        <w:rPr>
          <w:lang w:eastAsia="ko-KR"/>
        </w:rPr>
        <w:fldChar w:fldCharType="end"/>
      </w:r>
    </w:p>
    <w:p w14:paraId="096A8B2A" w14:textId="311697CC" w:rsidR="001D5797" w:rsidRDefault="001D5797" w:rsidP="00D22685">
      <w:pPr>
        <w:rPr>
          <w:lang w:eastAsia="ko-KR"/>
        </w:rPr>
      </w:pPr>
      <w:r>
        <w:rPr>
          <w:lang w:eastAsia="ko-KR"/>
        </w:rPr>
        <w:fldChar w:fldCharType="begin"/>
      </w:r>
      <w:r>
        <w:rPr>
          <w:lang w:eastAsia="ko-KR"/>
        </w:rPr>
        <w:instrText xml:space="preserve"> REF Proposal_Inform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2</w:t>
      </w:r>
      <w:r w:rsidR="004A37CC" w:rsidRPr="00077A03">
        <w:rPr>
          <w:lang w:eastAsia="ko-KR"/>
        </w:rPr>
        <w:t>:</w:t>
      </w:r>
      <w:r w:rsidR="004A37CC">
        <w:rPr>
          <w:lang w:eastAsia="ko-KR"/>
        </w:rPr>
        <w:t xml:space="preserve"> There is no need to introduce a new mechanism </w:t>
      </w:r>
      <w:r w:rsidR="004A37CC">
        <w:t xml:space="preserve">(e.g. new MAC CE) </w:t>
      </w:r>
      <w:r w:rsidR="004A37CC">
        <w:rPr>
          <w:lang w:eastAsia="ko-KR"/>
        </w:rPr>
        <w:t>for the UE to inform the network about the status of UE based activation/deactivation.</w:t>
      </w:r>
      <w:r>
        <w:rPr>
          <w:lang w:eastAsia="ko-KR"/>
        </w:rPr>
        <w:fldChar w:fldCharType="end"/>
      </w:r>
    </w:p>
    <w:p w14:paraId="27480EFD" w14:textId="73D76FFA" w:rsidR="004A796B" w:rsidRDefault="004A796B" w:rsidP="00D22685">
      <w:pPr>
        <w:rPr>
          <w:lang w:eastAsia="ko-KR"/>
        </w:rPr>
      </w:pPr>
      <w:r>
        <w:rPr>
          <w:lang w:eastAsia="ko-KR"/>
        </w:rPr>
        <w:fldChar w:fldCharType="begin"/>
      </w:r>
      <w:r>
        <w:rPr>
          <w:lang w:eastAsia="ko-KR"/>
        </w:rPr>
        <w:instrText xml:space="preserve"> REF Proposal_Select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3</w:t>
      </w:r>
      <w:r w:rsidR="004A37CC" w:rsidRPr="00077A03">
        <w:rPr>
          <w:lang w:eastAsia="ko-KR"/>
        </w:rPr>
        <w:t>:</w:t>
      </w:r>
      <w:r w:rsidR="004A37CC">
        <w:rPr>
          <w:lang w:eastAsia="ko-KR"/>
        </w:rPr>
        <w:t xml:space="preserve"> </w:t>
      </w:r>
      <w:r w:rsidR="004A37CC">
        <w:rPr>
          <w:lang w:eastAsia="zh-CN"/>
        </w:rPr>
        <w:t>UE based PDCP duplication activation/deactivation is to select a subset of RLC entities for PDCP duplication according to criteria configured by the network.</w:t>
      </w:r>
      <w:r>
        <w:rPr>
          <w:lang w:eastAsia="ko-KR"/>
        </w:rPr>
        <w:fldChar w:fldCharType="end"/>
      </w:r>
    </w:p>
    <w:p w14:paraId="27480EFE" w14:textId="0286F6A5" w:rsidR="004A796B" w:rsidRDefault="004A796B" w:rsidP="00D22685">
      <w:pPr>
        <w:rPr>
          <w:lang w:eastAsia="ko-KR"/>
        </w:rPr>
      </w:pPr>
      <w:r>
        <w:rPr>
          <w:lang w:eastAsia="ko-KR"/>
        </w:rPr>
        <w:fldChar w:fldCharType="begin"/>
      </w:r>
      <w:r>
        <w:rPr>
          <w:lang w:eastAsia="ko-KR"/>
        </w:rPr>
        <w:instrText xml:space="preserve"> REF Proposal_DRB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4</w:t>
      </w:r>
      <w:r w:rsidR="004A37CC" w:rsidRPr="00077A03">
        <w:rPr>
          <w:lang w:eastAsia="ko-KR"/>
        </w:rPr>
        <w:t>:</w:t>
      </w:r>
      <w:r w:rsidR="004A37CC">
        <w:rPr>
          <w:lang w:eastAsia="ko-KR"/>
        </w:rPr>
        <w:t xml:space="preserve"> </w:t>
      </w:r>
      <w:r w:rsidR="004A37CC">
        <w:rPr>
          <w:lang w:eastAsia="zh-CN"/>
        </w:rPr>
        <w:t>Configuration of UE based PDCP duplication activation/deactivation is per DRB.</w:t>
      </w:r>
      <w:r>
        <w:rPr>
          <w:lang w:eastAsia="ko-KR"/>
        </w:rPr>
        <w:fldChar w:fldCharType="end"/>
      </w:r>
    </w:p>
    <w:p w14:paraId="27480EFF" w14:textId="6E50D7C2" w:rsidR="004A796B" w:rsidRDefault="004A796B" w:rsidP="00D22685">
      <w:pPr>
        <w:rPr>
          <w:lang w:eastAsia="ko-KR"/>
        </w:rPr>
      </w:pPr>
      <w:r>
        <w:rPr>
          <w:lang w:eastAsia="ko-KR"/>
        </w:rPr>
        <w:fldChar w:fldCharType="begin"/>
      </w:r>
      <w:r>
        <w:rPr>
          <w:lang w:eastAsia="ko-KR"/>
        </w:rPr>
        <w:instrText xml:space="preserve"> REF Proposal_Channel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5</w:t>
      </w:r>
      <w:r w:rsidR="004A37CC" w:rsidRPr="00077A03">
        <w:rPr>
          <w:lang w:eastAsia="ko-KR"/>
        </w:rPr>
        <w:t>:</w:t>
      </w:r>
      <w:r w:rsidR="004A37CC">
        <w:rPr>
          <w:lang w:eastAsia="ko-KR"/>
        </w:rPr>
        <w:t xml:space="preserve"> The criterion for </w:t>
      </w:r>
      <w:r w:rsidR="004A37CC">
        <w:rPr>
          <w:lang w:eastAsia="zh-CN"/>
        </w:rPr>
        <w:t>UE based PDCP duplication activation/deactivation is channel condition.</w:t>
      </w:r>
      <w:r>
        <w:rPr>
          <w:lang w:eastAsia="ko-KR"/>
        </w:rPr>
        <w:fldChar w:fldCharType="end"/>
      </w:r>
    </w:p>
    <w:p w14:paraId="27480F00" w14:textId="405B41C7" w:rsidR="004A796B" w:rsidRDefault="004A796B" w:rsidP="00D22685">
      <w:pPr>
        <w:rPr>
          <w:lang w:eastAsia="ko-KR"/>
        </w:rPr>
      </w:pPr>
      <w:r>
        <w:rPr>
          <w:lang w:eastAsia="ko-KR"/>
        </w:rPr>
        <w:fldChar w:fldCharType="begin"/>
      </w:r>
      <w:r>
        <w:rPr>
          <w:lang w:eastAsia="ko-KR"/>
        </w:rPr>
        <w:instrText xml:space="preserve"> REF Proposal_PL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6</w:t>
      </w:r>
      <w:r w:rsidR="004A37CC" w:rsidRPr="00077A03">
        <w:rPr>
          <w:lang w:eastAsia="ko-KR"/>
        </w:rPr>
        <w:t>:</w:t>
      </w:r>
      <w:r w:rsidR="004A37CC">
        <w:rPr>
          <w:lang w:eastAsia="ko-KR"/>
        </w:rPr>
        <w:t xml:space="preserve"> For UE based PDCP duplication activation/deactivation, pathloss, configurable offsets and thresholds are part of the selection mechanism that determines the subset of RLC entities to be used for the PDCP duplication</w:t>
      </w:r>
      <w:r w:rsidR="004A37CC">
        <w:rPr>
          <w:lang w:eastAsia="zh-CN"/>
        </w:rPr>
        <w:t>.</w:t>
      </w:r>
      <w:r>
        <w:rPr>
          <w:lang w:eastAsia="ko-KR"/>
        </w:rPr>
        <w:fldChar w:fldCharType="end"/>
      </w:r>
    </w:p>
    <w:p w14:paraId="27480F01" w14:textId="340E8F98" w:rsidR="004A796B" w:rsidRDefault="004A796B" w:rsidP="00D22685">
      <w:pPr>
        <w:rPr>
          <w:lang w:eastAsia="ko-KR"/>
        </w:rPr>
      </w:pPr>
      <w:r>
        <w:rPr>
          <w:lang w:eastAsia="ko-KR"/>
        </w:rPr>
        <w:lastRenderedPageBreak/>
        <w:fldChar w:fldCharType="begin"/>
      </w:r>
      <w:r>
        <w:rPr>
          <w:lang w:eastAsia="ko-KR"/>
        </w:rPr>
        <w:instrText xml:space="preserve"> REF Proposal_Complement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7</w:t>
      </w:r>
      <w:r w:rsidR="004A37CC" w:rsidRPr="00077A03">
        <w:rPr>
          <w:lang w:eastAsia="ko-KR"/>
        </w:rPr>
        <w:t>:</w:t>
      </w:r>
      <w:r w:rsidR="004A37CC">
        <w:rPr>
          <w:lang w:eastAsia="ko-KR"/>
        </w:rPr>
        <w:t xml:space="preserve"> </w:t>
      </w:r>
      <w:r w:rsidR="004A37CC">
        <w:rPr>
          <w:lang w:eastAsia="zh-CN"/>
        </w:rPr>
        <w:t>UE based PDCP duplication activation/deactivation is a complementary feature to MAC CE based activation/deactivation.</w:t>
      </w:r>
      <w:r>
        <w:rPr>
          <w:lang w:eastAsia="ko-KR"/>
        </w:rPr>
        <w:fldChar w:fldCharType="end"/>
      </w:r>
    </w:p>
    <w:p w14:paraId="27480F02" w14:textId="051C457E" w:rsidR="004A796B" w:rsidRDefault="004A796B" w:rsidP="00D22685">
      <w:pPr>
        <w:rPr>
          <w:lang w:eastAsia="ko-KR"/>
        </w:rPr>
      </w:pPr>
      <w:r>
        <w:rPr>
          <w:lang w:eastAsia="ko-KR"/>
        </w:rPr>
        <w:fldChar w:fldCharType="begin"/>
      </w:r>
      <w:r>
        <w:rPr>
          <w:lang w:eastAsia="ko-KR"/>
        </w:rPr>
        <w:instrText xml:space="preserve"> REF Proposal_After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8</w:t>
      </w:r>
      <w:r w:rsidR="004A37CC" w:rsidRPr="00077A03">
        <w:rPr>
          <w:lang w:eastAsia="ko-KR"/>
        </w:rPr>
        <w:t>:</w:t>
      </w:r>
      <w:r w:rsidR="004A37CC">
        <w:rPr>
          <w:lang w:eastAsia="ko-KR"/>
        </w:rPr>
        <w:t xml:space="preserve"> </w:t>
      </w:r>
      <w:r w:rsidR="004A37CC">
        <w:rPr>
          <w:lang w:eastAsia="zh-CN"/>
        </w:rPr>
        <w:t>A mechanism is introduced so that UE based PDCP duplication activation/deactivation is disabled for a duration after MAC CE adjusts the subset of RLC entities of a DRB.</w:t>
      </w:r>
      <w:r>
        <w:rPr>
          <w:lang w:eastAsia="ko-KR"/>
        </w:rPr>
        <w:fldChar w:fldCharType="end"/>
      </w:r>
    </w:p>
    <w:p w14:paraId="27480F03"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27480F04" w14:textId="6B6E786F" w:rsidR="005E365B" w:rsidRPr="00A018D8" w:rsidRDefault="005E365B" w:rsidP="005E365B">
      <w:pPr>
        <w:rPr>
          <w:lang w:eastAsia="zh-CN"/>
        </w:rPr>
      </w:pPr>
      <w:bookmarkStart w:id="14" w:name="Ref_WID"/>
      <w:bookmarkStart w:id="15" w:name="Ref_S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1</w:t>
      </w:r>
      <w:r w:rsidRPr="00A018D8">
        <w:rPr>
          <w:noProof/>
        </w:rPr>
        <w:fldChar w:fldCharType="end"/>
      </w:r>
      <w:r w:rsidRPr="00A018D8">
        <w:rPr>
          <w:rFonts w:hint="eastAsia"/>
          <w:lang w:eastAsia="zh-CN"/>
        </w:rPr>
        <w:t>]</w:t>
      </w:r>
      <w:bookmarkEnd w:id="14"/>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(IoT)</w:t>
      </w:r>
      <w:r w:rsidRPr="00A018D8">
        <w:rPr>
          <w:lang w:eastAsia="zh-CN"/>
        </w:rPr>
        <w:t>"</w:t>
      </w:r>
    </w:p>
    <w:p w14:paraId="27480F05" w14:textId="485C9D45" w:rsidR="006043EE" w:rsidRPr="00D350E0" w:rsidRDefault="00D826EC">
      <w:pPr>
        <w:rPr>
          <w:lang w:eastAsia="zh-CN"/>
        </w:rPr>
      </w:pPr>
      <w:bookmarkStart w:id="16" w:name="Ref_Intel_MACCE"/>
      <w:bookmarkEnd w:id="15"/>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2</w:t>
      </w:r>
      <w:r w:rsidRPr="00A018D8">
        <w:rPr>
          <w:noProof/>
        </w:rPr>
        <w:fldChar w:fldCharType="end"/>
      </w:r>
      <w:r w:rsidRPr="00A018D8">
        <w:rPr>
          <w:rFonts w:hint="eastAsia"/>
          <w:lang w:eastAsia="zh-CN"/>
        </w:rPr>
        <w:t>]</w:t>
      </w:r>
      <w:bookmarkEnd w:id="16"/>
      <w:r w:rsidRPr="00A018D8">
        <w:rPr>
          <w:lang w:eastAsia="zh-CN"/>
        </w:rPr>
        <w:tab/>
      </w:r>
      <w:r>
        <w:rPr>
          <w:lang w:eastAsia="zh-CN"/>
        </w:rPr>
        <w:t>R2-</w:t>
      </w:r>
      <w:r w:rsidR="00B26340">
        <w:rPr>
          <w:lang w:eastAsia="zh-CN"/>
        </w:rPr>
        <w:t>1912719</w:t>
      </w:r>
      <w:r>
        <w:rPr>
          <w:lang w:eastAsia="zh-CN"/>
        </w:rPr>
        <w:t>, Intel Corporation:</w:t>
      </w:r>
      <w:r w:rsidRPr="00A018D8">
        <w:rPr>
          <w:lang w:eastAsia="zh-CN"/>
        </w:rPr>
        <w:t xml:space="preserve"> "</w:t>
      </w:r>
      <w:r w:rsidR="00E00C59" w:rsidRPr="007845CB">
        <w:rPr>
          <w:lang w:eastAsia="zh-CN"/>
        </w:rPr>
        <w:t>PDCP duplication with multiple RLC entities</w:t>
      </w:r>
      <w:r w:rsidRPr="00A018D8">
        <w:rPr>
          <w:lang w:eastAsia="zh-CN"/>
        </w:rPr>
        <w:t>"</w:t>
      </w:r>
    </w:p>
    <w:p w14:paraId="27480F06" w14:textId="293A2E69" w:rsidR="00586C63" w:rsidRDefault="00586C63" w:rsidP="00586C63">
      <w:pPr>
        <w:rPr>
          <w:lang w:eastAsia="zh-CN"/>
        </w:rPr>
      </w:pPr>
      <w:bookmarkStart w:id="17" w:name="Ref_CATT"/>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3</w:t>
      </w:r>
      <w:r w:rsidRPr="00A018D8">
        <w:rPr>
          <w:noProof/>
        </w:rPr>
        <w:fldChar w:fldCharType="end"/>
      </w:r>
      <w:r w:rsidRPr="00A018D8">
        <w:rPr>
          <w:rFonts w:hint="eastAsia"/>
          <w:lang w:eastAsia="zh-CN"/>
        </w:rPr>
        <w:t>]</w:t>
      </w:r>
      <w:bookmarkEnd w:id="17"/>
      <w:r w:rsidRPr="00A018D8">
        <w:rPr>
          <w:lang w:eastAsia="zh-CN"/>
        </w:rPr>
        <w:tab/>
      </w:r>
      <w:r w:rsidR="00B56911" w:rsidRPr="00B56911">
        <w:rPr>
          <w:lang w:eastAsia="zh-CN"/>
        </w:rPr>
        <w:t>R2-1903167</w:t>
      </w:r>
      <w:r>
        <w:rPr>
          <w:lang w:eastAsia="zh-CN"/>
        </w:rPr>
        <w:t xml:space="preserve">, </w:t>
      </w:r>
      <w:r w:rsidR="00B56911">
        <w:rPr>
          <w:lang w:eastAsia="zh-CN"/>
        </w:rPr>
        <w:t>CATT</w:t>
      </w:r>
      <w:r>
        <w:rPr>
          <w:lang w:eastAsia="zh-CN"/>
        </w:rPr>
        <w:t>:</w:t>
      </w:r>
      <w:r w:rsidRPr="00A018D8">
        <w:rPr>
          <w:lang w:eastAsia="zh-CN"/>
        </w:rPr>
        <w:t xml:space="preserve"> "</w:t>
      </w:r>
      <w:r w:rsidR="00D5784F" w:rsidRPr="00D5784F">
        <w:rPr>
          <w:lang w:eastAsia="zh-CN"/>
        </w:rPr>
        <w:t>Enhancement of resource efficiency for PDCP duplication</w:t>
      </w:r>
      <w:r w:rsidRPr="00A018D8">
        <w:rPr>
          <w:lang w:eastAsia="zh-CN"/>
        </w:rPr>
        <w:t>"</w:t>
      </w:r>
    </w:p>
    <w:p w14:paraId="27480F07" w14:textId="56BE990D" w:rsidR="00421581" w:rsidRDefault="00421581" w:rsidP="00421581">
      <w:pPr>
        <w:rPr>
          <w:lang w:eastAsia="zh-CN"/>
        </w:rPr>
      </w:pPr>
      <w:bookmarkStart w:id="18" w:name="Ref_Apple"/>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4</w:t>
      </w:r>
      <w:r w:rsidRPr="00A018D8">
        <w:rPr>
          <w:noProof/>
        </w:rPr>
        <w:fldChar w:fldCharType="end"/>
      </w:r>
      <w:r w:rsidRPr="00A018D8">
        <w:rPr>
          <w:rFonts w:hint="eastAsia"/>
          <w:lang w:eastAsia="zh-CN"/>
        </w:rPr>
        <w:t>]</w:t>
      </w:r>
      <w:bookmarkEnd w:id="18"/>
      <w:r w:rsidRPr="00A018D8">
        <w:rPr>
          <w:lang w:eastAsia="zh-CN"/>
        </w:rPr>
        <w:tab/>
      </w:r>
      <w:r w:rsidRPr="00B56911">
        <w:rPr>
          <w:lang w:eastAsia="zh-CN"/>
        </w:rPr>
        <w:t>R2-1903</w:t>
      </w:r>
      <w:r>
        <w:rPr>
          <w:lang w:eastAsia="zh-CN"/>
        </w:rPr>
        <w:t>624, Apple:</w:t>
      </w:r>
      <w:r w:rsidRPr="00A018D8">
        <w:rPr>
          <w:lang w:eastAsia="zh-CN"/>
        </w:rPr>
        <w:t xml:space="preserve"> "</w:t>
      </w:r>
      <w:r w:rsidR="009C3672" w:rsidRPr="009C3672">
        <w:rPr>
          <w:lang w:eastAsia="zh-CN"/>
        </w:rPr>
        <w:t>PDCP Duplication Enhancement</w:t>
      </w:r>
      <w:r w:rsidRPr="00A018D8">
        <w:rPr>
          <w:lang w:eastAsia="zh-CN"/>
        </w:rPr>
        <w:t>"</w:t>
      </w:r>
    </w:p>
    <w:p w14:paraId="27480F08" w14:textId="7AA16812" w:rsidR="00F6322E" w:rsidRDefault="00F6322E" w:rsidP="00F6322E">
      <w:pPr>
        <w:rPr>
          <w:lang w:eastAsia="zh-CN"/>
        </w:rPr>
      </w:pPr>
      <w:bookmarkStart w:id="19" w:name="Ref_vivo"/>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5</w:t>
      </w:r>
      <w:r w:rsidRPr="00A018D8">
        <w:rPr>
          <w:noProof/>
        </w:rPr>
        <w:fldChar w:fldCharType="end"/>
      </w:r>
      <w:r w:rsidRPr="00A018D8">
        <w:rPr>
          <w:rFonts w:hint="eastAsia"/>
          <w:lang w:eastAsia="zh-CN"/>
        </w:rPr>
        <w:t>]</w:t>
      </w:r>
      <w:bookmarkEnd w:id="19"/>
      <w:r w:rsidRPr="00A018D8">
        <w:rPr>
          <w:lang w:eastAsia="zh-CN"/>
        </w:rPr>
        <w:tab/>
      </w:r>
      <w:r w:rsidRPr="00B56911">
        <w:rPr>
          <w:lang w:eastAsia="zh-CN"/>
        </w:rPr>
        <w:t>R2-1903</w:t>
      </w:r>
      <w:r>
        <w:rPr>
          <w:lang w:eastAsia="zh-CN"/>
        </w:rPr>
        <w:t>596, vivo:</w:t>
      </w:r>
      <w:r w:rsidRPr="00A018D8">
        <w:rPr>
          <w:lang w:eastAsia="zh-CN"/>
        </w:rPr>
        <w:t xml:space="preserve"> "</w:t>
      </w:r>
      <w:r w:rsidR="00A161C9" w:rsidRPr="00A161C9">
        <w:rPr>
          <w:lang w:eastAsia="zh-CN"/>
        </w:rPr>
        <w:t>UE-based criteria for the leg selection of PDCP duplication</w:t>
      </w:r>
      <w:r w:rsidRPr="00A018D8">
        <w:rPr>
          <w:lang w:eastAsia="zh-CN"/>
        </w:rPr>
        <w:t>"</w:t>
      </w:r>
    </w:p>
    <w:p w14:paraId="27480F09" w14:textId="48BD081D" w:rsidR="005C254D" w:rsidRDefault="005C254D" w:rsidP="005C254D">
      <w:pPr>
        <w:rPr>
          <w:lang w:eastAsia="zh-CN"/>
        </w:rPr>
      </w:pPr>
      <w:bookmarkStart w:id="20" w:name="Ref_Huawei"/>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6</w:t>
      </w:r>
      <w:r w:rsidRPr="00A018D8">
        <w:rPr>
          <w:noProof/>
        </w:rPr>
        <w:fldChar w:fldCharType="end"/>
      </w:r>
      <w:r w:rsidRPr="00A018D8">
        <w:rPr>
          <w:rFonts w:hint="eastAsia"/>
          <w:lang w:eastAsia="zh-CN"/>
        </w:rPr>
        <w:t>]</w:t>
      </w:r>
      <w:bookmarkEnd w:id="20"/>
      <w:r w:rsidRPr="00A018D8">
        <w:rPr>
          <w:lang w:eastAsia="zh-CN"/>
        </w:rPr>
        <w:tab/>
      </w:r>
      <w:r w:rsidRPr="00B56911">
        <w:rPr>
          <w:lang w:eastAsia="zh-CN"/>
        </w:rPr>
        <w:t>R2-1903</w:t>
      </w:r>
      <w:r>
        <w:rPr>
          <w:lang w:eastAsia="zh-CN"/>
        </w:rPr>
        <w:t xml:space="preserve">373, Huawei </w:t>
      </w:r>
      <w:r>
        <w:rPr>
          <w:i/>
          <w:lang w:eastAsia="zh-CN"/>
        </w:rPr>
        <w:t>et al</w:t>
      </w:r>
      <w:r>
        <w:rPr>
          <w:lang w:eastAsia="zh-CN"/>
        </w:rPr>
        <w:t>:</w:t>
      </w:r>
      <w:r w:rsidRPr="00A018D8">
        <w:rPr>
          <w:lang w:eastAsia="zh-CN"/>
        </w:rPr>
        <w:t xml:space="preserve"> "</w:t>
      </w:r>
      <w:r w:rsidR="00547CC8" w:rsidRPr="00C93EBC">
        <w:t>Duplication activation/deactivation based on pre-configured criteria</w:t>
      </w:r>
      <w:r w:rsidRPr="00C93EBC">
        <w:rPr>
          <w:lang w:eastAsia="zh-CN"/>
        </w:rPr>
        <w:t>"</w:t>
      </w:r>
    </w:p>
    <w:p w14:paraId="27480F0A" w14:textId="37606D4C" w:rsidR="00777693" w:rsidRDefault="00777693" w:rsidP="005C254D">
      <w:pPr>
        <w:rPr>
          <w:lang w:eastAsia="zh-CN"/>
        </w:rPr>
      </w:pPr>
      <w:bookmarkStart w:id="21" w:name="Ref_Qualcomm"/>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7</w:t>
      </w:r>
      <w:r w:rsidRPr="00A018D8">
        <w:rPr>
          <w:noProof/>
        </w:rPr>
        <w:fldChar w:fldCharType="end"/>
      </w:r>
      <w:r w:rsidRPr="00A018D8">
        <w:rPr>
          <w:rFonts w:hint="eastAsia"/>
          <w:lang w:eastAsia="zh-CN"/>
        </w:rPr>
        <w:t>]</w:t>
      </w:r>
      <w:bookmarkEnd w:id="21"/>
      <w:r w:rsidRPr="00A018D8">
        <w:rPr>
          <w:lang w:eastAsia="zh-CN"/>
        </w:rPr>
        <w:tab/>
      </w:r>
      <w:r w:rsidRPr="00B56911">
        <w:rPr>
          <w:lang w:eastAsia="zh-CN"/>
        </w:rPr>
        <w:t>R2-190</w:t>
      </w:r>
      <w:r>
        <w:rPr>
          <w:lang w:eastAsia="zh-CN"/>
        </w:rPr>
        <w:t>4669, Qualcomm:</w:t>
      </w:r>
      <w:r w:rsidRPr="00A018D8">
        <w:rPr>
          <w:lang w:eastAsia="zh-CN"/>
        </w:rPr>
        <w:t xml:space="preserve"> "</w:t>
      </w:r>
      <w:r w:rsidR="009F3395" w:rsidRPr="009F3395">
        <w:t>PDCP Duplication Enhancements for URLLC traffic</w:t>
      </w:r>
      <w:r w:rsidRPr="00C93EBC">
        <w:rPr>
          <w:lang w:eastAsia="zh-CN"/>
        </w:rPr>
        <w:t>"</w:t>
      </w:r>
    </w:p>
    <w:p w14:paraId="27480F0B" w14:textId="0E8C7DCD" w:rsidR="002E146E" w:rsidRDefault="002E146E" w:rsidP="005C254D">
      <w:pPr>
        <w:rPr>
          <w:lang w:eastAsia="zh-CN"/>
        </w:rPr>
      </w:pPr>
      <w:bookmarkStart w:id="22" w:name="Ref_ASUS"/>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8</w:t>
      </w:r>
      <w:r w:rsidRPr="00A018D8">
        <w:rPr>
          <w:noProof/>
        </w:rPr>
        <w:fldChar w:fldCharType="end"/>
      </w:r>
      <w:r w:rsidRPr="00A018D8">
        <w:rPr>
          <w:rFonts w:hint="eastAsia"/>
          <w:lang w:eastAsia="zh-CN"/>
        </w:rPr>
        <w:t>]</w:t>
      </w:r>
      <w:bookmarkEnd w:id="22"/>
      <w:r w:rsidRPr="00A018D8">
        <w:rPr>
          <w:lang w:eastAsia="zh-CN"/>
        </w:rPr>
        <w:tab/>
      </w:r>
      <w:r w:rsidRPr="00B56911">
        <w:rPr>
          <w:lang w:eastAsia="zh-CN"/>
        </w:rPr>
        <w:t>R2-190</w:t>
      </w:r>
      <w:r>
        <w:rPr>
          <w:lang w:eastAsia="zh-CN"/>
        </w:rPr>
        <w:t xml:space="preserve">3706, </w:t>
      </w:r>
      <w:proofErr w:type="spellStart"/>
      <w:r w:rsidR="0046140B" w:rsidRPr="0046140B">
        <w:rPr>
          <w:lang w:eastAsia="zh-CN"/>
        </w:rPr>
        <w:t>ASUSTeK</w:t>
      </w:r>
      <w:proofErr w:type="spellEnd"/>
      <w:r>
        <w:rPr>
          <w:lang w:eastAsia="zh-CN"/>
        </w:rPr>
        <w:t>:</w:t>
      </w:r>
      <w:r w:rsidRPr="00A018D8">
        <w:rPr>
          <w:lang w:eastAsia="zh-CN"/>
        </w:rPr>
        <w:t xml:space="preserve"> "</w:t>
      </w:r>
      <w:r w:rsidR="00CD4832" w:rsidRPr="00CD4832">
        <w:t>Discussion on enhancements for increasing PDCP duplication efficiency</w:t>
      </w:r>
      <w:r w:rsidRPr="00C93EBC">
        <w:rPr>
          <w:lang w:eastAsia="zh-CN"/>
        </w:rPr>
        <w:t>"</w:t>
      </w:r>
    </w:p>
    <w:p w14:paraId="27480F0C" w14:textId="652894AD" w:rsidR="000C416A" w:rsidRPr="00D350E0" w:rsidRDefault="000C416A" w:rsidP="000C416A">
      <w:pPr>
        <w:rPr>
          <w:lang w:eastAsia="zh-CN"/>
        </w:rPr>
      </w:pPr>
      <w:bookmarkStart w:id="23" w:name="Ref_Nokia"/>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9</w:t>
      </w:r>
      <w:r w:rsidRPr="00A018D8">
        <w:rPr>
          <w:noProof/>
        </w:rPr>
        <w:fldChar w:fldCharType="end"/>
      </w:r>
      <w:r w:rsidRPr="00A018D8">
        <w:rPr>
          <w:rFonts w:hint="eastAsia"/>
          <w:lang w:eastAsia="zh-CN"/>
        </w:rPr>
        <w:t>]</w:t>
      </w:r>
      <w:bookmarkEnd w:id="23"/>
      <w:r w:rsidRPr="00A018D8">
        <w:rPr>
          <w:lang w:eastAsia="zh-CN"/>
        </w:rPr>
        <w:tab/>
      </w:r>
      <w:r w:rsidRPr="00B56911">
        <w:rPr>
          <w:lang w:eastAsia="zh-CN"/>
        </w:rPr>
        <w:t>R2-190</w:t>
      </w:r>
      <w:r>
        <w:rPr>
          <w:lang w:eastAsia="zh-CN"/>
        </w:rPr>
        <w:t xml:space="preserve">4074, </w:t>
      </w:r>
      <w:r w:rsidR="00480002">
        <w:rPr>
          <w:lang w:eastAsia="zh-CN"/>
        </w:rPr>
        <w:t xml:space="preserve">Nokia </w:t>
      </w:r>
      <w:r w:rsidR="00480002">
        <w:rPr>
          <w:i/>
          <w:lang w:eastAsia="zh-CN"/>
        </w:rPr>
        <w:t>et al</w:t>
      </w:r>
      <w:r>
        <w:rPr>
          <w:lang w:eastAsia="zh-CN"/>
        </w:rPr>
        <w:t>:</w:t>
      </w:r>
      <w:r w:rsidRPr="00A018D8">
        <w:rPr>
          <w:lang w:eastAsia="zh-CN"/>
        </w:rPr>
        <w:t xml:space="preserve"> "</w:t>
      </w:r>
      <w:r w:rsidR="00BD2F92" w:rsidRPr="00BD2F92">
        <w:t>An Overview of Resource-Efficient PDCP Duplication Schemes</w:t>
      </w:r>
      <w:r w:rsidRPr="00C93EBC">
        <w:rPr>
          <w:lang w:eastAsia="zh-CN"/>
        </w:rPr>
        <w:t>"</w:t>
      </w:r>
    </w:p>
    <w:sectPr w:rsidR="000C416A" w:rsidRPr="00D350E0"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FACE0" w14:textId="77777777" w:rsidR="006312EA" w:rsidRDefault="006312EA">
      <w:r>
        <w:separator/>
      </w:r>
    </w:p>
  </w:endnote>
  <w:endnote w:type="continuationSeparator" w:id="0">
    <w:p w14:paraId="47D373ED" w14:textId="77777777" w:rsidR="006312EA" w:rsidRDefault="006312EA">
      <w:r>
        <w:continuationSeparator/>
      </w:r>
    </w:p>
  </w:endnote>
  <w:endnote w:type="continuationNotice" w:id="1">
    <w:p w14:paraId="79CD0237" w14:textId="77777777" w:rsidR="006312EA" w:rsidRDefault="00631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80F14"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4596">
      <w:rPr>
        <w:rFonts w:ascii="Arial" w:hAnsi="Arial" w:cs="Arial"/>
        <w:b/>
        <w:noProof/>
        <w:sz w:val="18"/>
        <w:szCs w:val="18"/>
      </w:rPr>
      <w:t>2</w:t>
    </w:r>
    <w:r>
      <w:rPr>
        <w:rFonts w:ascii="Arial" w:hAnsi="Arial" w:cs="Arial"/>
        <w:b/>
        <w:sz w:val="18"/>
        <w:szCs w:val="18"/>
      </w:rPr>
      <w:fldChar w:fldCharType="end"/>
    </w:r>
  </w:p>
  <w:p w14:paraId="27480F15"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983FE" w14:textId="77777777" w:rsidR="006312EA" w:rsidRDefault="006312EA">
      <w:r>
        <w:separator/>
      </w:r>
    </w:p>
  </w:footnote>
  <w:footnote w:type="continuationSeparator" w:id="0">
    <w:p w14:paraId="41484CB2" w14:textId="77777777" w:rsidR="006312EA" w:rsidRDefault="006312EA">
      <w:r>
        <w:continuationSeparator/>
      </w:r>
    </w:p>
  </w:footnote>
  <w:footnote w:type="continuationNotice" w:id="1">
    <w:p w14:paraId="2C11829B" w14:textId="77777777" w:rsidR="006312EA" w:rsidRDefault="006312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6"/>
  </w:num>
  <w:num w:numId="3">
    <w:abstractNumId w:val="28"/>
  </w:num>
  <w:num w:numId="4">
    <w:abstractNumId w:val="26"/>
  </w:num>
  <w:num w:numId="5">
    <w:abstractNumId w:val="1"/>
  </w:num>
  <w:num w:numId="6">
    <w:abstractNumId w:val="2"/>
  </w:num>
  <w:num w:numId="7">
    <w:abstractNumId w:val="20"/>
  </w:num>
  <w:num w:numId="8">
    <w:abstractNumId w:val="23"/>
  </w:num>
  <w:num w:numId="9">
    <w:abstractNumId w:val="18"/>
  </w:num>
  <w:num w:numId="10">
    <w:abstractNumId w:val="12"/>
  </w:num>
  <w:num w:numId="11">
    <w:abstractNumId w:val="16"/>
  </w:num>
  <w:num w:numId="12">
    <w:abstractNumId w:val="8"/>
  </w:num>
  <w:num w:numId="13">
    <w:abstractNumId w:val="35"/>
  </w:num>
  <w:num w:numId="14">
    <w:abstractNumId w:val="10"/>
  </w:num>
  <w:num w:numId="15">
    <w:abstractNumId w:val="16"/>
  </w:num>
  <w:num w:numId="16">
    <w:abstractNumId w:val="16"/>
  </w:num>
  <w:num w:numId="17">
    <w:abstractNumId w:val="15"/>
  </w:num>
  <w:num w:numId="18">
    <w:abstractNumId w:val="13"/>
  </w:num>
  <w:num w:numId="19">
    <w:abstractNumId w:val="32"/>
  </w:num>
  <w:num w:numId="20">
    <w:abstractNumId w:val="7"/>
  </w:num>
  <w:num w:numId="21">
    <w:abstractNumId w:val="31"/>
  </w:num>
  <w:num w:numId="22">
    <w:abstractNumId w:val="21"/>
  </w:num>
  <w:num w:numId="23">
    <w:abstractNumId w:val="6"/>
  </w:num>
  <w:num w:numId="24">
    <w:abstractNumId w:val="5"/>
  </w:num>
  <w:num w:numId="25">
    <w:abstractNumId w:val="11"/>
  </w:num>
  <w:num w:numId="26">
    <w:abstractNumId w:val="36"/>
  </w:num>
  <w:num w:numId="27">
    <w:abstractNumId w:val="37"/>
  </w:num>
  <w:num w:numId="28">
    <w:abstractNumId w:val="9"/>
  </w:num>
  <w:num w:numId="29">
    <w:abstractNumId w:val="22"/>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4"/>
  </w:num>
  <w:num w:numId="34">
    <w:abstractNumId w:val="25"/>
  </w:num>
  <w:num w:numId="35">
    <w:abstractNumId w:val="30"/>
  </w:num>
  <w:num w:numId="36">
    <w:abstractNumId w:val="3"/>
  </w:num>
  <w:num w:numId="37">
    <w:abstractNumId w:val="29"/>
  </w:num>
  <w:num w:numId="38">
    <w:abstractNumId w:val="16"/>
  </w:num>
  <w:num w:numId="39">
    <w:abstractNumId w:val="24"/>
  </w:num>
  <w:num w:numId="40">
    <w:abstractNumId w:val="14"/>
  </w:num>
  <w:num w:numId="41">
    <w:abstractNumId w:val="4"/>
  </w:num>
  <w:num w:numId="42">
    <w:abstractNumId w:val="16"/>
  </w:num>
  <w:num w:numId="43">
    <w:abstractNumId w:val="16"/>
  </w:num>
  <w:num w:numId="44">
    <w:abstractNumId w:val="33"/>
  </w:num>
  <w:num w:numId="4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10"/>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B60"/>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C7A"/>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1F1E"/>
    <w:rsid w:val="0001209D"/>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24A"/>
    <w:rsid w:val="000173D8"/>
    <w:rsid w:val="000174A2"/>
    <w:rsid w:val="000175F2"/>
    <w:rsid w:val="0001773C"/>
    <w:rsid w:val="0001790C"/>
    <w:rsid w:val="00017A89"/>
    <w:rsid w:val="00017C73"/>
    <w:rsid w:val="00017D7D"/>
    <w:rsid w:val="00017EDA"/>
    <w:rsid w:val="000202FC"/>
    <w:rsid w:val="000204C7"/>
    <w:rsid w:val="000205E7"/>
    <w:rsid w:val="00020706"/>
    <w:rsid w:val="00020BC7"/>
    <w:rsid w:val="00020CAC"/>
    <w:rsid w:val="000210F4"/>
    <w:rsid w:val="000212DB"/>
    <w:rsid w:val="0002185F"/>
    <w:rsid w:val="00021D3F"/>
    <w:rsid w:val="00021E1C"/>
    <w:rsid w:val="0002220C"/>
    <w:rsid w:val="000223A0"/>
    <w:rsid w:val="000223E4"/>
    <w:rsid w:val="000225E1"/>
    <w:rsid w:val="0002298A"/>
    <w:rsid w:val="00022D75"/>
    <w:rsid w:val="00022EB1"/>
    <w:rsid w:val="00022F9D"/>
    <w:rsid w:val="00023A7D"/>
    <w:rsid w:val="00023B0F"/>
    <w:rsid w:val="00023C0D"/>
    <w:rsid w:val="00023C13"/>
    <w:rsid w:val="00023EF8"/>
    <w:rsid w:val="00024085"/>
    <w:rsid w:val="000243C7"/>
    <w:rsid w:val="00024400"/>
    <w:rsid w:val="00024672"/>
    <w:rsid w:val="000247C4"/>
    <w:rsid w:val="00024812"/>
    <w:rsid w:val="000249E3"/>
    <w:rsid w:val="00024A1A"/>
    <w:rsid w:val="00024AF4"/>
    <w:rsid w:val="00024D61"/>
    <w:rsid w:val="00024DA5"/>
    <w:rsid w:val="00024E88"/>
    <w:rsid w:val="00025155"/>
    <w:rsid w:val="000252CB"/>
    <w:rsid w:val="00025323"/>
    <w:rsid w:val="000254DC"/>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86"/>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486"/>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965"/>
    <w:rsid w:val="000409D9"/>
    <w:rsid w:val="00040A41"/>
    <w:rsid w:val="00040B50"/>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4BE"/>
    <w:rsid w:val="000539BF"/>
    <w:rsid w:val="00053CF8"/>
    <w:rsid w:val="00053D35"/>
    <w:rsid w:val="00053DF1"/>
    <w:rsid w:val="00053E2C"/>
    <w:rsid w:val="00053ECD"/>
    <w:rsid w:val="0005418B"/>
    <w:rsid w:val="00054321"/>
    <w:rsid w:val="00054388"/>
    <w:rsid w:val="000544F3"/>
    <w:rsid w:val="00054578"/>
    <w:rsid w:val="00054773"/>
    <w:rsid w:val="000547EF"/>
    <w:rsid w:val="00054836"/>
    <w:rsid w:val="00054AA0"/>
    <w:rsid w:val="00054B0B"/>
    <w:rsid w:val="00054B60"/>
    <w:rsid w:val="00054BC1"/>
    <w:rsid w:val="00055104"/>
    <w:rsid w:val="000554D9"/>
    <w:rsid w:val="00055672"/>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DCB"/>
    <w:rsid w:val="00060EC8"/>
    <w:rsid w:val="00060FFA"/>
    <w:rsid w:val="00061019"/>
    <w:rsid w:val="000612E2"/>
    <w:rsid w:val="0006150D"/>
    <w:rsid w:val="00061710"/>
    <w:rsid w:val="000619D4"/>
    <w:rsid w:val="00061C14"/>
    <w:rsid w:val="00061F67"/>
    <w:rsid w:val="00061FB7"/>
    <w:rsid w:val="00062185"/>
    <w:rsid w:val="00062557"/>
    <w:rsid w:val="00062579"/>
    <w:rsid w:val="000629A4"/>
    <w:rsid w:val="00062AE4"/>
    <w:rsid w:val="00062C44"/>
    <w:rsid w:val="00062DBA"/>
    <w:rsid w:val="00062E66"/>
    <w:rsid w:val="00063077"/>
    <w:rsid w:val="000631B1"/>
    <w:rsid w:val="000634A7"/>
    <w:rsid w:val="000636F1"/>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D43"/>
    <w:rsid w:val="000730DD"/>
    <w:rsid w:val="000731AF"/>
    <w:rsid w:val="0007341F"/>
    <w:rsid w:val="000737D1"/>
    <w:rsid w:val="00073BAA"/>
    <w:rsid w:val="00073DB7"/>
    <w:rsid w:val="0007459C"/>
    <w:rsid w:val="00074BDA"/>
    <w:rsid w:val="00074DF4"/>
    <w:rsid w:val="00075024"/>
    <w:rsid w:val="00075422"/>
    <w:rsid w:val="000759B3"/>
    <w:rsid w:val="000759D9"/>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17"/>
    <w:rsid w:val="000779D0"/>
    <w:rsid w:val="00077A1F"/>
    <w:rsid w:val="00077C20"/>
    <w:rsid w:val="00077EA2"/>
    <w:rsid w:val="00080260"/>
    <w:rsid w:val="0008029A"/>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D75"/>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802"/>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F77"/>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BE2"/>
    <w:rsid w:val="000B2F65"/>
    <w:rsid w:val="000B2FB9"/>
    <w:rsid w:val="000B3063"/>
    <w:rsid w:val="000B33F2"/>
    <w:rsid w:val="000B36F1"/>
    <w:rsid w:val="000B3C8F"/>
    <w:rsid w:val="000B3F78"/>
    <w:rsid w:val="000B4063"/>
    <w:rsid w:val="000B4179"/>
    <w:rsid w:val="000B4413"/>
    <w:rsid w:val="000B46AF"/>
    <w:rsid w:val="000B49ED"/>
    <w:rsid w:val="000B4BD3"/>
    <w:rsid w:val="000B4C8D"/>
    <w:rsid w:val="000B510A"/>
    <w:rsid w:val="000B510D"/>
    <w:rsid w:val="000B53A4"/>
    <w:rsid w:val="000B56AA"/>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C1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548"/>
    <w:rsid w:val="000C366D"/>
    <w:rsid w:val="000C37F8"/>
    <w:rsid w:val="000C3807"/>
    <w:rsid w:val="000C38E6"/>
    <w:rsid w:val="000C3A5C"/>
    <w:rsid w:val="000C3A8F"/>
    <w:rsid w:val="000C3AE8"/>
    <w:rsid w:val="000C3BB8"/>
    <w:rsid w:val="000C3DA2"/>
    <w:rsid w:val="000C3E02"/>
    <w:rsid w:val="000C3FD2"/>
    <w:rsid w:val="000C416A"/>
    <w:rsid w:val="000C41D2"/>
    <w:rsid w:val="000C4305"/>
    <w:rsid w:val="000C4711"/>
    <w:rsid w:val="000C479F"/>
    <w:rsid w:val="000C47BC"/>
    <w:rsid w:val="000C4E49"/>
    <w:rsid w:val="000C517C"/>
    <w:rsid w:val="000C520A"/>
    <w:rsid w:val="000C53B4"/>
    <w:rsid w:val="000C56D6"/>
    <w:rsid w:val="000C5818"/>
    <w:rsid w:val="000C583D"/>
    <w:rsid w:val="000C59F0"/>
    <w:rsid w:val="000C5CF1"/>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74"/>
    <w:rsid w:val="000D1E83"/>
    <w:rsid w:val="000D1EA1"/>
    <w:rsid w:val="000D21A1"/>
    <w:rsid w:val="000D269C"/>
    <w:rsid w:val="000D26E1"/>
    <w:rsid w:val="000D26F1"/>
    <w:rsid w:val="000D286E"/>
    <w:rsid w:val="000D2AF5"/>
    <w:rsid w:val="000D2AF9"/>
    <w:rsid w:val="000D2E89"/>
    <w:rsid w:val="000D2FEC"/>
    <w:rsid w:val="000D3313"/>
    <w:rsid w:val="000D352A"/>
    <w:rsid w:val="000D37E0"/>
    <w:rsid w:val="000D3A32"/>
    <w:rsid w:val="000D3BB8"/>
    <w:rsid w:val="000D3D9F"/>
    <w:rsid w:val="000D4301"/>
    <w:rsid w:val="000D4473"/>
    <w:rsid w:val="000D45EA"/>
    <w:rsid w:val="000D47BC"/>
    <w:rsid w:val="000D483E"/>
    <w:rsid w:val="000D4A97"/>
    <w:rsid w:val="000D5510"/>
    <w:rsid w:val="000D57ED"/>
    <w:rsid w:val="000D59F2"/>
    <w:rsid w:val="000D5C1F"/>
    <w:rsid w:val="000D60DC"/>
    <w:rsid w:val="000D6408"/>
    <w:rsid w:val="000D645F"/>
    <w:rsid w:val="000D6498"/>
    <w:rsid w:val="000D653B"/>
    <w:rsid w:val="000D659F"/>
    <w:rsid w:val="000D6855"/>
    <w:rsid w:val="000D6BDF"/>
    <w:rsid w:val="000D733F"/>
    <w:rsid w:val="000D735F"/>
    <w:rsid w:val="000D738E"/>
    <w:rsid w:val="000D74ED"/>
    <w:rsid w:val="000D779E"/>
    <w:rsid w:val="000D7AAE"/>
    <w:rsid w:val="000D7BDB"/>
    <w:rsid w:val="000E0116"/>
    <w:rsid w:val="000E0236"/>
    <w:rsid w:val="000E05E5"/>
    <w:rsid w:val="000E0927"/>
    <w:rsid w:val="000E0A70"/>
    <w:rsid w:val="000E0D19"/>
    <w:rsid w:val="000E10A5"/>
    <w:rsid w:val="000E1127"/>
    <w:rsid w:val="000E12B9"/>
    <w:rsid w:val="000E136C"/>
    <w:rsid w:val="000E15AB"/>
    <w:rsid w:val="000E1AD8"/>
    <w:rsid w:val="000E1FA4"/>
    <w:rsid w:val="000E2057"/>
    <w:rsid w:val="000E208E"/>
    <w:rsid w:val="000E23B7"/>
    <w:rsid w:val="000E2613"/>
    <w:rsid w:val="000E268D"/>
    <w:rsid w:val="000E2919"/>
    <w:rsid w:val="000E2BF1"/>
    <w:rsid w:val="000E3129"/>
    <w:rsid w:val="000E3260"/>
    <w:rsid w:val="000E3678"/>
    <w:rsid w:val="000E377D"/>
    <w:rsid w:val="000E3881"/>
    <w:rsid w:val="000E3AB9"/>
    <w:rsid w:val="000E4004"/>
    <w:rsid w:val="000E4079"/>
    <w:rsid w:val="000E45D8"/>
    <w:rsid w:val="000E46CF"/>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85B"/>
    <w:rsid w:val="000F2CA4"/>
    <w:rsid w:val="000F2D16"/>
    <w:rsid w:val="000F2D95"/>
    <w:rsid w:val="000F312D"/>
    <w:rsid w:val="000F31AE"/>
    <w:rsid w:val="000F3261"/>
    <w:rsid w:val="000F363A"/>
    <w:rsid w:val="000F3891"/>
    <w:rsid w:val="000F3947"/>
    <w:rsid w:val="000F397B"/>
    <w:rsid w:val="000F3A74"/>
    <w:rsid w:val="000F3A97"/>
    <w:rsid w:val="000F3C2F"/>
    <w:rsid w:val="000F3F24"/>
    <w:rsid w:val="000F400B"/>
    <w:rsid w:val="000F406A"/>
    <w:rsid w:val="000F44F5"/>
    <w:rsid w:val="000F44F9"/>
    <w:rsid w:val="000F46A3"/>
    <w:rsid w:val="000F4887"/>
    <w:rsid w:val="000F488A"/>
    <w:rsid w:val="000F4B88"/>
    <w:rsid w:val="000F4D38"/>
    <w:rsid w:val="000F506F"/>
    <w:rsid w:val="000F5209"/>
    <w:rsid w:val="000F560E"/>
    <w:rsid w:val="000F574E"/>
    <w:rsid w:val="000F591D"/>
    <w:rsid w:val="000F5A2F"/>
    <w:rsid w:val="000F5E0A"/>
    <w:rsid w:val="000F5FF5"/>
    <w:rsid w:val="000F604E"/>
    <w:rsid w:val="000F6133"/>
    <w:rsid w:val="000F6152"/>
    <w:rsid w:val="000F67DC"/>
    <w:rsid w:val="000F67E9"/>
    <w:rsid w:val="000F6B7C"/>
    <w:rsid w:val="000F6C81"/>
    <w:rsid w:val="000F6EF4"/>
    <w:rsid w:val="000F719B"/>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B98"/>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C62"/>
    <w:rsid w:val="00130DD5"/>
    <w:rsid w:val="001310C8"/>
    <w:rsid w:val="0013119E"/>
    <w:rsid w:val="00131AC5"/>
    <w:rsid w:val="001322F1"/>
    <w:rsid w:val="00132426"/>
    <w:rsid w:val="00132550"/>
    <w:rsid w:val="00132865"/>
    <w:rsid w:val="00132907"/>
    <w:rsid w:val="00132939"/>
    <w:rsid w:val="00132A11"/>
    <w:rsid w:val="00132ABE"/>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1E5"/>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2D"/>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5DD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6A7"/>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53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31"/>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BA0"/>
    <w:rsid w:val="00172187"/>
    <w:rsid w:val="00172511"/>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8DB"/>
    <w:rsid w:val="00177ADA"/>
    <w:rsid w:val="00177BEB"/>
    <w:rsid w:val="00177CB0"/>
    <w:rsid w:val="001801E6"/>
    <w:rsid w:val="00180300"/>
    <w:rsid w:val="00180375"/>
    <w:rsid w:val="0018064D"/>
    <w:rsid w:val="00180AD0"/>
    <w:rsid w:val="00180AE9"/>
    <w:rsid w:val="00180B35"/>
    <w:rsid w:val="00180EF4"/>
    <w:rsid w:val="00180F4C"/>
    <w:rsid w:val="0018116F"/>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00"/>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3F"/>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A8F"/>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0A"/>
    <w:rsid w:val="00197D3D"/>
    <w:rsid w:val="00197E2D"/>
    <w:rsid w:val="00197EA0"/>
    <w:rsid w:val="00197F4E"/>
    <w:rsid w:val="001A0148"/>
    <w:rsid w:val="001A01FC"/>
    <w:rsid w:val="001A0236"/>
    <w:rsid w:val="001A046D"/>
    <w:rsid w:val="001A09F7"/>
    <w:rsid w:val="001A11C6"/>
    <w:rsid w:val="001A12A6"/>
    <w:rsid w:val="001A1455"/>
    <w:rsid w:val="001A1682"/>
    <w:rsid w:val="001A1BF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2BA"/>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4B"/>
    <w:rsid w:val="001A7BC2"/>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DE4"/>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3F43"/>
    <w:rsid w:val="001D43AC"/>
    <w:rsid w:val="001D4534"/>
    <w:rsid w:val="001D471A"/>
    <w:rsid w:val="001D482C"/>
    <w:rsid w:val="001D4DCB"/>
    <w:rsid w:val="001D5069"/>
    <w:rsid w:val="001D550B"/>
    <w:rsid w:val="001D576D"/>
    <w:rsid w:val="001D5797"/>
    <w:rsid w:val="001D580B"/>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52"/>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2D06"/>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24E"/>
    <w:rsid w:val="001E7605"/>
    <w:rsid w:val="001E79BB"/>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4D1"/>
    <w:rsid w:val="001F2083"/>
    <w:rsid w:val="001F2558"/>
    <w:rsid w:val="001F25BC"/>
    <w:rsid w:val="001F280F"/>
    <w:rsid w:val="001F28FD"/>
    <w:rsid w:val="001F29C3"/>
    <w:rsid w:val="001F29EE"/>
    <w:rsid w:val="001F2F6D"/>
    <w:rsid w:val="001F360B"/>
    <w:rsid w:val="001F3960"/>
    <w:rsid w:val="001F3968"/>
    <w:rsid w:val="001F3B53"/>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CE0"/>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A8F"/>
    <w:rsid w:val="00206B02"/>
    <w:rsid w:val="00206B0D"/>
    <w:rsid w:val="00206DE0"/>
    <w:rsid w:val="00206F76"/>
    <w:rsid w:val="00207105"/>
    <w:rsid w:val="00207407"/>
    <w:rsid w:val="0020744A"/>
    <w:rsid w:val="002075B7"/>
    <w:rsid w:val="002075D3"/>
    <w:rsid w:val="002078FE"/>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346"/>
    <w:rsid w:val="00214440"/>
    <w:rsid w:val="00214583"/>
    <w:rsid w:val="002149AF"/>
    <w:rsid w:val="00214A01"/>
    <w:rsid w:val="00214DDF"/>
    <w:rsid w:val="00215221"/>
    <w:rsid w:val="00215336"/>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74"/>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585"/>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1"/>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6CD"/>
    <w:rsid w:val="00244A16"/>
    <w:rsid w:val="00244C7C"/>
    <w:rsid w:val="00244DCC"/>
    <w:rsid w:val="00244FED"/>
    <w:rsid w:val="00245575"/>
    <w:rsid w:val="002455CA"/>
    <w:rsid w:val="0024569C"/>
    <w:rsid w:val="0024577F"/>
    <w:rsid w:val="00245978"/>
    <w:rsid w:val="0024597E"/>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581"/>
    <w:rsid w:val="00254765"/>
    <w:rsid w:val="00254906"/>
    <w:rsid w:val="00254CB6"/>
    <w:rsid w:val="00254CD3"/>
    <w:rsid w:val="00254D2F"/>
    <w:rsid w:val="00254FD0"/>
    <w:rsid w:val="00255493"/>
    <w:rsid w:val="00255666"/>
    <w:rsid w:val="002558C6"/>
    <w:rsid w:val="00255B2F"/>
    <w:rsid w:val="002561B9"/>
    <w:rsid w:val="00256992"/>
    <w:rsid w:val="002569EE"/>
    <w:rsid w:val="00256A19"/>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8FF"/>
    <w:rsid w:val="002629A2"/>
    <w:rsid w:val="00262AD4"/>
    <w:rsid w:val="00262FCB"/>
    <w:rsid w:val="00263317"/>
    <w:rsid w:val="002634DE"/>
    <w:rsid w:val="0026366C"/>
    <w:rsid w:val="002637EB"/>
    <w:rsid w:val="002637F7"/>
    <w:rsid w:val="00263B64"/>
    <w:rsid w:val="00263BFE"/>
    <w:rsid w:val="00263EB9"/>
    <w:rsid w:val="00263F9D"/>
    <w:rsid w:val="0026433F"/>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C4"/>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6EA"/>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597"/>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3E0F"/>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7D5"/>
    <w:rsid w:val="002A2B15"/>
    <w:rsid w:val="002A2BEE"/>
    <w:rsid w:val="002A2D90"/>
    <w:rsid w:val="002A2E41"/>
    <w:rsid w:val="002A2E58"/>
    <w:rsid w:val="002A2F13"/>
    <w:rsid w:val="002A352A"/>
    <w:rsid w:val="002A398B"/>
    <w:rsid w:val="002A3A4D"/>
    <w:rsid w:val="002A3A61"/>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484"/>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88B"/>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4D5"/>
    <w:rsid w:val="002B7520"/>
    <w:rsid w:val="002B7610"/>
    <w:rsid w:val="002B769C"/>
    <w:rsid w:val="002B7CEE"/>
    <w:rsid w:val="002C00E5"/>
    <w:rsid w:val="002C0645"/>
    <w:rsid w:val="002C09BE"/>
    <w:rsid w:val="002C0B6A"/>
    <w:rsid w:val="002C0CBE"/>
    <w:rsid w:val="002C0F1B"/>
    <w:rsid w:val="002C121B"/>
    <w:rsid w:val="002C1372"/>
    <w:rsid w:val="002C151C"/>
    <w:rsid w:val="002C1B89"/>
    <w:rsid w:val="002C1BB1"/>
    <w:rsid w:val="002C1D5D"/>
    <w:rsid w:val="002C1E7F"/>
    <w:rsid w:val="002C220E"/>
    <w:rsid w:val="002C25AD"/>
    <w:rsid w:val="002C2BA1"/>
    <w:rsid w:val="002C3001"/>
    <w:rsid w:val="002C34C0"/>
    <w:rsid w:val="002C34CE"/>
    <w:rsid w:val="002C37B1"/>
    <w:rsid w:val="002C3920"/>
    <w:rsid w:val="002C39A9"/>
    <w:rsid w:val="002C3B1D"/>
    <w:rsid w:val="002C3B99"/>
    <w:rsid w:val="002C3D6E"/>
    <w:rsid w:val="002C4237"/>
    <w:rsid w:val="002C42DB"/>
    <w:rsid w:val="002C4439"/>
    <w:rsid w:val="002C45BC"/>
    <w:rsid w:val="002C4A1C"/>
    <w:rsid w:val="002C4C2D"/>
    <w:rsid w:val="002C4C80"/>
    <w:rsid w:val="002C4E19"/>
    <w:rsid w:val="002C4E8D"/>
    <w:rsid w:val="002C5C35"/>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1EF"/>
    <w:rsid w:val="002D3325"/>
    <w:rsid w:val="002D361B"/>
    <w:rsid w:val="002D365F"/>
    <w:rsid w:val="002D36EB"/>
    <w:rsid w:val="002D3BE4"/>
    <w:rsid w:val="002D409F"/>
    <w:rsid w:val="002D443D"/>
    <w:rsid w:val="002D44BC"/>
    <w:rsid w:val="002D45CC"/>
    <w:rsid w:val="002D46B2"/>
    <w:rsid w:val="002D4822"/>
    <w:rsid w:val="002D4833"/>
    <w:rsid w:val="002D4AF5"/>
    <w:rsid w:val="002D4BD4"/>
    <w:rsid w:val="002D4EC7"/>
    <w:rsid w:val="002D4F4E"/>
    <w:rsid w:val="002D4F9D"/>
    <w:rsid w:val="002D50BD"/>
    <w:rsid w:val="002D52DD"/>
    <w:rsid w:val="002D55B5"/>
    <w:rsid w:val="002D57FE"/>
    <w:rsid w:val="002D5814"/>
    <w:rsid w:val="002D5CA0"/>
    <w:rsid w:val="002D6075"/>
    <w:rsid w:val="002D6429"/>
    <w:rsid w:val="002D653E"/>
    <w:rsid w:val="002D657D"/>
    <w:rsid w:val="002D6643"/>
    <w:rsid w:val="002D676A"/>
    <w:rsid w:val="002D69F5"/>
    <w:rsid w:val="002D6E2D"/>
    <w:rsid w:val="002D6ED4"/>
    <w:rsid w:val="002D7117"/>
    <w:rsid w:val="002D7733"/>
    <w:rsid w:val="002D7772"/>
    <w:rsid w:val="002D7984"/>
    <w:rsid w:val="002D7A74"/>
    <w:rsid w:val="002D7AEF"/>
    <w:rsid w:val="002D7C24"/>
    <w:rsid w:val="002D7D24"/>
    <w:rsid w:val="002D7F1E"/>
    <w:rsid w:val="002E0125"/>
    <w:rsid w:val="002E0146"/>
    <w:rsid w:val="002E015B"/>
    <w:rsid w:val="002E030A"/>
    <w:rsid w:val="002E09D9"/>
    <w:rsid w:val="002E09F2"/>
    <w:rsid w:val="002E12A3"/>
    <w:rsid w:val="002E135C"/>
    <w:rsid w:val="002E146E"/>
    <w:rsid w:val="002E187F"/>
    <w:rsid w:val="002E1E54"/>
    <w:rsid w:val="002E20DF"/>
    <w:rsid w:val="002E2112"/>
    <w:rsid w:val="002E2309"/>
    <w:rsid w:val="002E2418"/>
    <w:rsid w:val="002E2770"/>
    <w:rsid w:val="002E293A"/>
    <w:rsid w:val="002E2B28"/>
    <w:rsid w:val="002E2B36"/>
    <w:rsid w:val="002E2C21"/>
    <w:rsid w:val="002E2CD9"/>
    <w:rsid w:val="002E2CF0"/>
    <w:rsid w:val="002E2D0B"/>
    <w:rsid w:val="002E2F35"/>
    <w:rsid w:val="002E34AB"/>
    <w:rsid w:val="002E358D"/>
    <w:rsid w:val="002E3BE6"/>
    <w:rsid w:val="002E3E09"/>
    <w:rsid w:val="002E4117"/>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37"/>
    <w:rsid w:val="002E62CC"/>
    <w:rsid w:val="002E62D3"/>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FB8"/>
    <w:rsid w:val="002F321F"/>
    <w:rsid w:val="002F339D"/>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7DF"/>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97E"/>
    <w:rsid w:val="00301BF0"/>
    <w:rsid w:val="00301CE2"/>
    <w:rsid w:val="00301E2F"/>
    <w:rsid w:val="0030269B"/>
    <w:rsid w:val="00302813"/>
    <w:rsid w:val="00302AA2"/>
    <w:rsid w:val="00302AB6"/>
    <w:rsid w:val="00302ECF"/>
    <w:rsid w:val="00302F84"/>
    <w:rsid w:val="003032AF"/>
    <w:rsid w:val="00303451"/>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BF6"/>
    <w:rsid w:val="00305DE2"/>
    <w:rsid w:val="00305E6B"/>
    <w:rsid w:val="003062B8"/>
    <w:rsid w:val="003066DB"/>
    <w:rsid w:val="003066F8"/>
    <w:rsid w:val="00306825"/>
    <w:rsid w:val="00306B85"/>
    <w:rsid w:val="00306E2D"/>
    <w:rsid w:val="00306F46"/>
    <w:rsid w:val="00306FF4"/>
    <w:rsid w:val="003071F6"/>
    <w:rsid w:val="0030726F"/>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5AFD"/>
    <w:rsid w:val="00315B94"/>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86"/>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3F"/>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601"/>
    <w:rsid w:val="00333A2D"/>
    <w:rsid w:val="00333C78"/>
    <w:rsid w:val="003342DF"/>
    <w:rsid w:val="003346CF"/>
    <w:rsid w:val="003348A7"/>
    <w:rsid w:val="0033498C"/>
    <w:rsid w:val="00334D35"/>
    <w:rsid w:val="0033525D"/>
    <w:rsid w:val="00335612"/>
    <w:rsid w:val="00335725"/>
    <w:rsid w:val="00335761"/>
    <w:rsid w:val="00335936"/>
    <w:rsid w:val="00335B70"/>
    <w:rsid w:val="00335B77"/>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46"/>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9F5"/>
    <w:rsid w:val="00352B98"/>
    <w:rsid w:val="00352D21"/>
    <w:rsid w:val="0035301B"/>
    <w:rsid w:val="0035328A"/>
    <w:rsid w:val="00353460"/>
    <w:rsid w:val="00353542"/>
    <w:rsid w:val="00353779"/>
    <w:rsid w:val="0035377E"/>
    <w:rsid w:val="00353788"/>
    <w:rsid w:val="00353795"/>
    <w:rsid w:val="003538EF"/>
    <w:rsid w:val="00353902"/>
    <w:rsid w:val="0035426A"/>
    <w:rsid w:val="003544D9"/>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0D8"/>
    <w:rsid w:val="0035711F"/>
    <w:rsid w:val="0035723F"/>
    <w:rsid w:val="0035738E"/>
    <w:rsid w:val="00357459"/>
    <w:rsid w:val="0035760D"/>
    <w:rsid w:val="00357982"/>
    <w:rsid w:val="00357B9C"/>
    <w:rsid w:val="00357D3C"/>
    <w:rsid w:val="00357EB5"/>
    <w:rsid w:val="00357F8C"/>
    <w:rsid w:val="003600B4"/>
    <w:rsid w:val="003600F3"/>
    <w:rsid w:val="0036035D"/>
    <w:rsid w:val="0036046F"/>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D46"/>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AD5"/>
    <w:rsid w:val="00375FD0"/>
    <w:rsid w:val="00376202"/>
    <w:rsid w:val="00376296"/>
    <w:rsid w:val="0037655A"/>
    <w:rsid w:val="00376771"/>
    <w:rsid w:val="00376A1A"/>
    <w:rsid w:val="00376B07"/>
    <w:rsid w:val="00376E1E"/>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05"/>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7BA"/>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89D"/>
    <w:rsid w:val="00394AE7"/>
    <w:rsid w:val="00394BE4"/>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2B85"/>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A46"/>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412"/>
    <w:rsid w:val="003B457B"/>
    <w:rsid w:val="003B4685"/>
    <w:rsid w:val="003B4C74"/>
    <w:rsid w:val="003B4E14"/>
    <w:rsid w:val="003B540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A2A"/>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D6E"/>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826"/>
    <w:rsid w:val="003D4CBB"/>
    <w:rsid w:val="003D500C"/>
    <w:rsid w:val="003D5024"/>
    <w:rsid w:val="003D5463"/>
    <w:rsid w:val="003D54BA"/>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F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C60"/>
    <w:rsid w:val="003E5E99"/>
    <w:rsid w:val="003E5FCA"/>
    <w:rsid w:val="003E638F"/>
    <w:rsid w:val="003E6733"/>
    <w:rsid w:val="003E67AA"/>
    <w:rsid w:val="003E67CD"/>
    <w:rsid w:val="003E68F0"/>
    <w:rsid w:val="003E692B"/>
    <w:rsid w:val="003E6961"/>
    <w:rsid w:val="003E69C7"/>
    <w:rsid w:val="003E6B6E"/>
    <w:rsid w:val="003E6CF8"/>
    <w:rsid w:val="003E6D59"/>
    <w:rsid w:val="003E6FD9"/>
    <w:rsid w:val="003E70CC"/>
    <w:rsid w:val="003E71BB"/>
    <w:rsid w:val="003E7346"/>
    <w:rsid w:val="003E74D8"/>
    <w:rsid w:val="003E767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7F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605"/>
    <w:rsid w:val="003F5925"/>
    <w:rsid w:val="003F5AB8"/>
    <w:rsid w:val="003F5B20"/>
    <w:rsid w:val="003F5B7D"/>
    <w:rsid w:val="003F5DDF"/>
    <w:rsid w:val="003F5ECC"/>
    <w:rsid w:val="003F6B27"/>
    <w:rsid w:val="003F6C3B"/>
    <w:rsid w:val="003F6D25"/>
    <w:rsid w:val="003F7050"/>
    <w:rsid w:val="003F71B2"/>
    <w:rsid w:val="003F723D"/>
    <w:rsid w:val="003F7513"/>
    <w:rsid w:val="003F7838"/>
    <w:rsid w:val="003F798B"/>
    <w:rsid w:val="003F7B16"/>
    <w:rsid w:val="004001F0"/>
    <w:rsid w:val="004002B3"/>
    <w:rsid w:val="004002F3"/>
    <w:rsid w:val="004005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241"/>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C4"/>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515"/>
    <w:rsid w:val="00421581"/>
    <w:rsid w:val="004219B0"/>
    <w:rsid w:val="004219D7"/>
    <w:rsid w:val="00421B91"/>
    <w:rsid w:val="00421E05"/>
    <w:rsid w:val="0042205D"/>
    <w:rsid w:val="00422451"/>
    <w:rsid w:val="00422480"/>
    <w:rsid w:val="0042261D"/>
    <w:rsid w:val="00422791"/>
    <w:rsid w:val="004228DA"/>
    <w:rsid w:val="00422AEB"/>
    <w:rsid w:val="00422BE9"/>
    <w:rsid w:val="00422C70"/>
    <w:rsid w:val="00422D09"/>
    <w:rsid w:val="00422D3E"/>
    <w:rsid w:val="00422F00"/>
    <w:rsid w:val="004230A3"/>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5ED6"/>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5B66"/>
    <w:rsid w:val="00436084"/>
    <w:rsid w:val="0043608F"/>
    <w:rsid w:val="0043617B"/>
    <w:rsid w:val="004364A7"/>
    <w:rsid w:val="004364E7"/>
    <w:rsid w:val="0043665F"/>
    <w:rsid w:val="0043674D"/>
    <w:rsid w:val="00436F0E"/>
    <w:rsid w:val="00436FF1"/>
    <w:rsid w:val="00437055"/>
    <w:rsid w:val="00437074"/>
    <w:rsid w:val="004370E4"/>
    <w:rsid w:val="004372B6"/>
    <w:rsid w:val="0043737D"/>
    <w:rsid w:val="00437423"/>
    <w:rsid w:val="004374A4"/>
    <w:rsid w:val="004377F9"/>
    <w:rsid w:val="00437FB8"/>
    <w:rsid w:val="00440671"/>
    <w:rsid w:val="0044082B"/>
    <w:rsid w:val="0044090A"/>
    <w:rsid w:val="00441555"/>
    <w:rsid w:val="00441872"/>
    <w:rsid w:val="004418CE"/>
    <w:rsid w:val="004419C5"/>
    <w:rsid w:val="00441D21"/>
    <w:rsid w:val="004421EC"/>
    <w:rsid w:val="00442533"/>
    <w:rsid w:val="00442792"/>
    <w:rsid w:val="004428FC"/>
    <w:rsid w:val="00442A28"/>
    <w:rsid w:val="00442A6D"/>
    <w:rsid w:val="00442CEF"/>
    <w:rsid w:val="00443000"/>
    <w:rsid w:val="00443107"/>
    <w:rsid w:val="00443860"/>
    <w:rsid w:val="004440D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492"/>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734"/>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2E83"/>
    <w:rsid w:val="0045327D"/>
    <w:rsid w:val="00453341"/>
    <w:rsid w:val="00453490"/>
    <w:rsid w:val="00453748"/>
    <w:rsid w:val="00453779"/>
    <w:rsid w:val="00453904"/>
    <w:rsid w:val="004539BB"/>
    <w:rsid w:val="00453B08"/>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281"/>
    <w:rsid w:val="00460331"/>
    <w:rsid w:val="00460570"/>
    <w:rsid w:val="004605C3"/>
    <w:rsid w:val="00460669"/>
    <w:rsid w:val="004608A6"/>
    <w:rsid w:val="00460BA2"/>
    <w:rsid w:val="00460C9C"/>
    <w:rsid w:val="00460FBD"/>
    <w:rsid w:val="00461210"/>
    <w:rsid w:val="0046140B"/>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60"/>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7B4"/>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247"/>
    <w:rsid w:val="00472370"/>
    <w:rsid w:val="0047243F"/>
    <w:rsid w:val="004726DB"/>
    <w:rsid w:val="00472713"/>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5FD9"/>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00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67B"/>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77A"/>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01"/>
    <w:rsid w:val="004A1871"/>
    <w:rsid w:val="004A196B"/>
    <w:rsid w:val="004A1B7B"/>
    <w:rsid w:val="004A1E50"/>
    <w:rsid w:val="004A1E58"/>
    <w:rsid w:val="004A201B"/>
    <w:rsid w:val="004A21A4"/>
    <w:rsid w:val="004A2498"/>
    <w:rsid w:val="004A265F"/>
    <w:rsid w:val="004A2912"/>
    <w:rsid w:val="004A294A"/>
    <w:rsid w:val="004A2970"/>
    <w:rsid w:val="004A2E99"/>
    <w:rsid w:val="004A2F66"/>
    <w:rsid w:val="004A2FAA"/>
    <w:rsid w:val="004A3065"/>
    <w:rsid w:val="004A30E5"/>
    <w:rsid w:val="004A339C"/>
    <w:rsid w:val="004A3526"/>
    <w:rsid w:val="004A363C"/>
    <w:rsid w:val="004A37CC"/>
    <w:rsid w:val="004A3849"/>
    <w:rsid w:val="004A3897"/>
    <w:rsid w:val="004A39D2"/>
    <w:rsid w:val="004A3A88"/>
    <w:rsid w:val="004A3B71"/>
    <w:rsid w:val="004A3BE5"/>
    <w:rsid w:val="004A3DCD"/>
    <w:rsid w:val="004A4114"/>
    <w:rsid w:val="004A4544"/>
    <w:rsid w:val="004A4637"/>
    <w:rsid w:val="004A4DA3"/>
    <w:rsid w:val="004A5262"/>
    <w:rsid w:val="004A53A0"/>
    <w:rsid w:val="004A57C7"/>
    <w:rsid w:val="004A610F"/>
    <w:rsid w:val="004A62DD"/>
    <w:rsid w:val="004A6C1A"/>
    <w:rsid w:val="004A6D42"/>
    <w:rsid w:val="004A6E09"/>
    <w:rsid w:val="004A7237"/>
    <w:rsid w:val="004A72A2"/>
    <w:rsid w:val="004A772B"/>
    <w:rsid w:val="004A796B"/>
    <w:rsid w:val="004A7D42"/>
    <w:rsid w:val="004A7E09"/>
    <w:rsid w:val="004B037A"/>
    <w:rsid w:val="004B067F"/>
    <w:rsid w:val="004B07D7"/>
    <w:rsid w:val="004B0894"/>
    <w:rsid w:val="004B09CD"/>
    <w:rsid w:val="004B0C59"/>
    <w:rsid w:val="004B0D2F"/>
    <w:rsid w:val="004B0F75"/>
    <w:rsid w:val="004B143F"/>
    <w:rsid w:val="004B14FF"/>
    <w:rsid w:val="004B151C"/>
    <w:rsid w:val="004B1D44"/>
    <w:rsid w:val="004B1D76"/>
    <w:rsid w:val="004B2042"/>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736"/>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2FCA"/>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63"/>
    <w:rsid w:val="004C4DB8"/>
    <w:rsid w:val="004C5201"/>
    <w:rsid w:val="004C5712"/>
    <w:rsid w:val="004C5AEF"/>
    <w:rsid w:val="004C5E81"/>
    <w:rsid w:val="004C5F07"/>
    <w:rsid w:val="004C610D"/>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4B7"/>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6E"/>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D77"/>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2FC8"/>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D4D"/>
    <w:rsid w:val="004E4DC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1EB1"/>
    <w:rsid w:val="004F250F"/>
    <w:rsid w:val="004F2682"/>
    <w:rsid w:val="004F270C"/>
    <w:rsid w:val="004F2991"/>
    <w:rsid w:val="004F2BEB"/>
    <w:rsid w:val="004F2C15"/>
    <w:rsid w:val="004F2E53"/>
    <w:rsid w:val="004F2E99"/>
    <w:rsid w:val="004F2F39"/>
    <w:rsid w:val="004F2FA5"/>
    <w:rsid w:val="004F3557"/>
    <w:rsid w:val="004F3818"/>
    <w:rsid w:val="004F3960"/>
    <w:rsid w:val="004F3A2C"/>
    <w:rsid w:val="004F3B3D"/>
    <w:rsid w:val="004F3DFB"/>
    <w:rsid w:val="004F3FB9"/>
    <w:rsid w:val="004F3FD2"/>
    <w:rsid w:val="004F420C"/>
    <w:rsid w:val="004F428A"/>
    <w:rsid w:val="004F4884"/>
    <w:rsid w:val="004F48AC"/>
    <w:rsid w:val="004F4AC5"/>
    <w:rsid w:val="004F4E26"/>
    <w:rsid w:val="004F4F9F"/>
    <w:rsid w:val="004F5065"/>
    <w:rsid w:val="004F509E"/>
    <w:rsid w:val="004F5105"/>
    <w:rsid w:val="004F5452"/>
    <w:rsid w:val="004F54C4"/>
    <w:rsid w:val="004F5720"/>
    <w:rsid w:val="004F5835"/>
    <w:rsid w:val="004F583B"/>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E93"/>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39"/>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05"/>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0A0"/>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2EAC"/>
    <w:rsid w:val="00523158"/>
    <w:rsid w:val="0052324C"/>
    <w:rsid w:val="00523364"/>
    <w:rsid w:val="0052340C"/>
    <w:rsid w:val="0052346E"/>
    <w:rsid w:val="005235B6"/>
    <w:rsid w:val="00523694"/>
    <w:rsid w:val="005236A2"/>
    <w:rsid w:val="00523C11"/>
    <w:rsid w:val="00523C28"/>
    <w:rsid w:val="00523D7F"/>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34A"/>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281"/>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47CC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C3"/>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DE1"/>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991"/>
    <w:rsid w:val="00572A0C"/>
    <w:rsid w:val="00572C01"/>
    <w:rsid w:val="00572C12"/>
    <w:rsid w:val="00572C9F"/>
    <w:rsid w:val="00572CA1"/>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421"/>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C63"/>
    <w:rsid w:val="00586D34"/>
    <w:rsid w:val="00586F12"/>
    <w:rsid w:val="00587198"/>
    <w:rsid w:val="0058741A"/>
    <w:rsid w:val="0058751F"/>
    <w:rsid w:val="0058772B"/>
    <w:rsid w:val="00587743"/>
    <w:rsid w:val="00587875"/>
    <w:rsid w:val="00587A60"/>
    <w:rsid w:val="00587F7C"/>
    <w:rsid w:val="0059004C"/>
    <w:rsid w:val="00590315"/>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E49"/>
    <w:rsid w:val="00593F2D"/>
    <w:rsid w:val="00594725"/>
    <w:rsid w:val="00594D7E"/>
    <w:rsid w:val="00594DB3"/>
    <w:rsid w:val="00594E4B"/>
    <w:rsid w:val="00594FF1"/>
    <w:rsid w:val="00594FF3"/>
    <w:rsid w:val="00595214"/>
    <w:rsid w:val="005952A9"/>
    <w:rsid w:val="00595407"/>
    <w:rsid w:val="005956A1"/>
    <w:rsid w:val="00595761"/>
    <w:rsid w:val="0059585B"/>
    <w:rsid w:val="00595A21"/>
    <w:rsid w:val="00595DD9"/>
    <w:rsid w:val="0059622A"/>
    <w:rsid w:val="00596230"/>
    <w:rsid w:val="00596248"/>
    <w:rsid w:val="00596347"/>
    <w:rsid w:val="005967A9"/>
    <w:rsid w:val="005967E7"/>
    <w:rsid w:val="005969A6"/>
    <w:rsid w:val="00596C9F"/>
    <w:rsid w:val="00596CB4"/>
    <w:rsid w:val="00596CB7"/>
    <w:rsid w:val="00596E83"/>
    <w:rsid w:val="00596F9B"/>
    <w:rsid w:val="00597287"/>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6FE"/>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858"/>
    <w:rsid w:val="005A7964"/>
    <w:rsid w:val="005A7B77"/>
    <w:rsid w:val="005B0139"/>
    <w:rsid w:val="005B026E"/>
    <w:rsid w:val="005B0325"/>
    <w:rsid w:val="005B0741"/>
    <w:rsid w:val="005B0745"/>
    <w:rsid w:val="005B0942"/>
    <w:rsid w:val="005B0AAC"/>
    <w:rsid w:val="005B1254"/>
    <w:rsid w:val="005B1411"/>
    <w:rsid w:val="005B14FB"/>
    <w:rsid w:val="005B156A"/>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45"/>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B70"/>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0A1"/>
    <w:rsid w:val="005C1215"/>
    <w:rsid w:val="005C1227"/>
    <w:rsid w:val="005C14B7"/>
    <w:rsid w:val="005C14BA"/>
    <w:rsid w:val="005C1AAD"/>
    <w:rsid w:val="005C1B8E"/>
    <w:rsid w:val="005C1DE6"/>
    <w:rsid w:val="005C2065"/>
    <w:rsid w:val="005C20EC"/>
    <w:rsid w:val="005C23DF"/>
    <w:rsid w:val="005C254D"/>
    <w:rsid w:val="005C2556"/>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54"/>
    <w:rsid w:val="005C6755"/>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5CF"/>
    <w:rsid w:val="005D28F1"/>
    <w:rsid w:val="005D2B5F"/>
    <w:rsid w:val="005D2BCD"/>
    <w:rsid w:val="005D2F6E"/>
    <w:rsid w:val="005D3019"/>
    <w:rsid w:val="005D3424"/>
    <w:rsid w:val="005D3850"/>
    <w:rsid w:val="005D38FD"/>
    <w:rsid w:val="005D3C49"/>
    <w:rsid w:val="005D3D7A"/>
    <w:rsid w:val="005D499E"/>
    <w:rsid w:val="005D4F49"/>
    <w:rsid w:val="005D500D"/>
    <w:rsid w:val="005D5091"/>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0B3"/>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65B"/>
    <w:rsid w:val="005E37A0"/>
    <w:rsid w:val="005E39BC"/>
    <w:rsid w:val="005E3A14"/>
    <w:rsid w:val="005E3A84"/>
    <w:rsid w:val="005E3D9A"/>
    <w:rsid w:val="005E403A"/>
    <w:rsid w:val="005E4251"/>
    <w:rsid w:val="005E4411"/>
    <w:rsid w:val="005E451C"/>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8DA"/>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ACB"/>
    <w:rsid w:val="005F1CD9"/>
    <w:rsid w:val="005F1CF9"/>
    <w:rsid w:val="005F1DD4"/>
    <w:rsid w:val="005F2691"/>
    <w:rsid w:val="005F26F0"/>
    <w:rsid w:val="005F2723"/>
    <w:rsid w:val="005F2E2B"/>
    <w:rsid w:val="005F2F34"/>
    <w:rsid w:val="005F2FFC"/>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4B"/>
    <w:rsid w:val="005F62AC"/>
    <w:rsid w:val="005F65F0"/>
    <w:rsid w:val="005F6639"/>
    <w:rsid w:val="005F6863"/>
    <w:rsid w:val="005F6B8C"/>
    <w:rsid w:val="005F6D15"/>
    <w:rsid w:val="005F6F17"/>
    <w:rsid w:val="005F6F49"/>
    <w:rsid w:val="005F7152"/>
    <w:rsid w:val="005F7747"/>
    <w:rsid w:val="005F7E87"/>
    <w:rsid w:val="0060001B"/>
    <w:rsid w:val="006002A4"/>
    <w:rsid w:val="00600C77"/>
    <w:rsid w:val="0060154B"/>
    <w:rsid w:val="0060172A"/>
    <w:rsid w:val="00601A01"/>
    <w:rsid w:val="00601AD6"/>
    <w:rsid w:val="00601B3B"/>
    <w:rsid w:val="00601B6D"/>
    <w:rsid w:val="00601C1D"/>
    <w:rsid w:val="00602002"/>
    <w:rsid w:val="006024E2"/>
    <w:rsid w:val="00602679"/>
    <w:rsid w:val="006026CE"/>
    <w:rsid w:val="006026F2"/>
    <w:rsid w:val="006027B4"/>
    <w:rsid w:val="00602969"/>
    <w:rsid w:val="00602B08"/>
    <w:rsid w:val="00602BB7"/>
    <w:rsid w:val="00602C99"/>
    <w:rsid w:val="00602D60"/>
    <w:rsid w:val="00603056"/>
    <w:rsid w:val="006035AF"/>
    <w:rsid w:val="0060363B"/>
    <w:rsid w:val="006037E0"/>
    <w:rsid w:val="0060391F"/>
    <w:rsid w:val="006039F1"/>
    <w:rsid w:val="00603B7D"/>
    <w:rsid w:val="00603C80"/>
    <w:rsid w:val="00603E28"/>
    <w:rsid w:val="00603E30"/>
    <w:rsid w:val="00604262"/>
    <w:rsid w:val="0060435B"/>
    <w:rsid w:val="006043EE"/>
    <w:rsid w:val="0060459C"/>
    <w:rsid w:val="00604612"/>
    <w:rsid w:val="00604658"/>
    <w:rsid w:val="00604712"/>
    <w:rsid w:val="00604957"/>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A92"/>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851"/>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566"/>
    <w:rsid w:val="00630622"/>
    <w:rsid w:val="0063069B"/>
    <w:rsid w:val="006306B8"/>
    <w:rsid w:val="006308C6"/>
    <w:rsid w:val="006308D8"/>
    <w:rsid w:val="00630AAA"/>
    <w:rsid w:val="00630CD1"/>
    <w:rsid w:val="006312EA"/>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61D"/>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BF5"/>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076"/>
    <w:rsid w:val="00652786"/>
    <w:rsid w:val="00652930"/>
    <w:rsid w:val="00652A96"/>
    <w:rsid w:val="00652AA1"/>
    <w:rsid w:val="00652BA6"/>
    <w:rsid w:val="00652C07"/>
    <w:rsid w:val="006530CF"/>
    <w:rsid w:val="0065316C"/>
    <w:rsid w:val="00653296"/>
    <w:rsid w:val="00653438"/>
    <w:rsid w:val="0065360E"/>
    <w:rsid w:val="00653673"/>
    <w:rsid w:val="00653763"/>
    <w:rsid w:val="00653BEA"/>
    <w:rsid w:val="00653D49"/>
    <w:rsid w:val="00653FD4"/>
    <w:rsid w:val="006542A3"/>
    <w:rsid w:val="006542DE"/>
    <w:rsid w:val="006548A6"/>
    <w:rsid w:val="00654B12"/>
    <w:rsid w:val="00654DFC"/>
    <w:rsid w:val="00655078"/>
    <w:rsid w:val="006550B8"/>
    <w:rsid w:val="0065510F"/>
    <w:rsid w:val="00655155"/>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57"/>
    <w:rsid w:val="0066166B"/>
    <w:rsid w:val="00661670"/>
    <w:rsid w:val="00661734"/>
    <w:rsid w:val="00661775"/>
    <w:rsid w:val="00661884"/>
    <w:rsid w:val="00661B6C"/>
    <w:rsid w:val="00661C2F"/>
    <w:rsid w:val="00661CD9"/>
    <w:rsid w:val="00662392"/>
    <w:rsid w:val="006625E5"/>
    <w:rsid w:val="00662761"/>
    <w:rsid w:val="00662778"/>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C6"/>
    <w:rsid w:val="006647E0"/>
    <w:rsid w:val="006648B4"/>
    <w:rsid w:val="006649D0"/>
    <w:rsid w:val="00664A43"/>
    <w:rsid w:val="00664AA6"/>
    <w:rsid w:val="00664ABE"/>
    <w:rsid w:val="00664DDA"/>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876"/>
    <w:rsid w:val="006669F1"/>
    <w:rsid w:val="00666A3B"/>
    <w:rsid w:val="00666AE8"/>
    <w:rsid w:val="00666DE7"/>
    <w:rsid w:val="00666DEE"/>
    <w:rsid w:val="00666EB8"/>
    <w:rsid w:val="00667058"/>
    <w:rsid w:val="00667313"/>
    <w:rsid w:val="0066743E"/>
    <w:rsid w:val="0066748C"/>
    <w:rsid w:val="006678B0"/>
    <w:rsid w:val="00667CA1"/>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437"/>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653"/>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1F51"/>
    <w:rsid w:val="00682052"/>
    <w:rsid w:val="00682419"/>
    <w:rsid w:val="00682502"/>
    <w:rsid w:val="006825A8"/>
    <w:rsid w:val="0068292A"/>
    <w:rsid w:val="00682BDF"/>
    <w:rsid w:val="00682C77"/>
    <w:rsid w:val="00682DCD"/>
    <w:rsid w:val="0068325B"/>
    <w:rsid w:val="00683357"/>
    <w:rsid w:val="0068338C"/>
    <w:rsid w:val="006838C5"/>
    <w:rsid w:val="006839BD"/>
    <w:rsid w:val="00683EAF"/>
    <w:rsid w:val="00683F07"/>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E1C"/>
    <w:rsid w:val="00686FB9"/>
    <w:rsid w:val="00687435"/>
    <w:rsid w:val="006874A2"/>
    <w:rsid w:val="006876DD"/>
    <w:rsid w:val="006877B5"/>
    <w:rsid w:val="006877CD"/>
    <w:rsid w:val="0068791A"/>
    <w:rsid w:val="00687B92"/>
    <w:rsid w:val="00687EF3"/>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0DA"/>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475"/>
    <w:rsid w:val="006956CF"/>
    <w:rsid w:val="0069590D"/>
    <w:rsid w:val="00695B59"/>
    <w:rsid w:val="00695CCE"/>
    <w:rsid w:val="00695D4A"/>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3EB8"/>
    <w:rsid w:val="006A400C"/>
    <w:rsid w:val="006A44B3"/>
    <w:rsid w:val="006A45B7"/>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6F07"/>
    <w:rsid w:val="006A7077"/>
    <w:rsid w:val="006A714A"/>
    <w:rsid w:val="006A71C3"/>
    <w:rsid w:val="006A7315"/>
    <w:rsid w:val="006A777C"/>
    <w:rsid w:val="006A792F"/>
    <w:rsid w:val="006A79B7"/>
    <w:rsid w:val="006A7ADE"/>
    <w:rsid w:val="006A7C7A"/>
    <w:rsid w:val="006B009C"/>
    <w:rsid w:val="006B0124"/>
    <w:rsid w:val="006B015E"/>
    <w:rsid w:val="006B01B6"/>
    <w:rsid w:val="006B01CC"/>
    <w:rsid w:val="006B041E"/>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1FF3"/>
    <w:rsid w:val="006B2141"/>
    <w:rsid w:val="006B2266"/>
    <w:rsid w:val="006B2488"/>
    <w:rsid w:val="006B271C"/>
    <w:rsid w:val="006B2765"/>
    <w:rsid w:val="006B2785"/>
    <w:rsid w:val="006B27B3"/>
    <w:rsid w:val="006B2940"/>
    <w:rsid w:val="006B2A3A"/>
    <w:rsid w:val="006B3574"/>
    <w:rsid w:val="006B35F9"/>
    <w:rsid w:val="006B369E"/>
    <w:rsid w:val="006B3719"/>
    <w:rsid w:val="006B3C5B"/>
    <w:rsid w:val="006B3D8E"/>
    <w:rsid w:val="006B3EF2"/>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7D7"/>
    <w:rsid w:val="006C3992"/>
    <w:rsid w:val="006C3B80"/>
    <w:rsid w:val="006C400B"/>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5D2"/>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2E6"/>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95E"/>
    <w:rsid w:val="006E4F7F"/>
    <w:rsid w:val="006E516B"/>
    <w:rsid w:val="006E5296"/>
    <w:rsid w:val="006E5465"/>
    <w:rsid w:val="006E5499"/>
    <w:rsid w:val="006E5571"/>
    <w:rsid w:val="006E5635"/>
    <w:rsid w:val="006E5694"/>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C6"/>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713"/>
    <w:rsid w:val="00700823"/>
    <w:rsid w:val="007008FC"/>
    <w:rsid w:val="00700C21"/>
    <w:rsid w:val="00700C70"/>
    <w:rsid w:val="00700E9F"/>
    <w:rsid w:val="00700EEE"/>
    <w:rsid w:val="00700F20"/>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C30"/>
    <w:rsid w:val="00705E5D"/>
    <w:rsid w:val="00706104"/>
    <w:rsid w:val="0070658C"/>
    <w:rsid w:val="00706631"/>
    <w:rsid w:val="00706665"/>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0F2"/>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38E"/>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16"/>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61"/>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25"/>
    <w:rsid w:val="00724C94"/>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087"/>
    <w:rsid w:val="007326F7"/>
    <w:rsid w:val="00732923"/>
    <w:rsid w:val="00732A58"/>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8A2"/>
    <w:rsid w:val="007369C0"/>
    <w:rsid w:val="00736ACA"/>
    <w:rsid w:val="00736BFC"/>
    <w:rsid w:val="007371FF"/>
    <w:rsid w:val="00737204"/>
    <w:rsid w:val="007374A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89D"/>
    <w:rsid w:val="00742974"/>
    <w:rsid w:val="00742BC9"/>
    <w:rsid w:val="00742C32"/>
    <w:rsid w:val="00742CA6"/>
    <w:rsid w:val="00742CFD"/>
    <w:rsid w:val="00742D49"/>
    <w:rsid w:val="00742E71"/>
    <w:rsid w:val="007430E0"/>
    <w:rsid w:val="00743518"/>
    <w:rsid w:val="00743554"/>
    <w:rsid w:val="0074369A"/>
    <w:rsid w:val="00743769"/>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1"/>
    <w:rsid w:val="0074597F"/>
    <w:rsid w:val="00745A28"/>
    <w:rsid w:val="00745AD0"/>
    <w:rsid w:val="00745EB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E76"/>
    <w:rsid w:val="00747F9F"/>
    <w:rsid w:val="007502CF"/>
    <w:rsid w:val="007504E3"/>
    <w:rsid w:val="00750571"/>
    <w:rsid w:val="00750576"/>
    <w:rsid w:val="007505E1"/>
    <w:rsid w:val="00750719"/>
    <w:rsid w:val="00750753"/>
    <w:rsid w:val="00750956"/>
    <w:rsid w:val="007509D4"/>
    <w:rsid w:val="00750A82"/>
    <w:rsid w:val="00750C2F"/>
    <w:rsid w:val="00750FF2"/>
    <w:rsid w:val="007510D4"/>
    <w:rsid w:val="00751147"/>
    <w:rsid w:val="0075125E"/>
    <w:rsid w:val="007515DC"/>
    <w:rsid w:val="007517A9"/>
    <w:rsid w:val="007518FB"/>
    <w:rsid w:val="00751B64"/>
    <w:rsid w:val="0075205F"/>
    <w:rsid w:val="00752162"/>
    <w:rsid w:val="007521D0"/>
    <w:rsid w:val="007521EF"/>
    <w:rsid w:val="00752385"/>
    <w:rsid w:val="00752542"/>
    <w:rsid w:val="007527D0"/>
    <w:rsid w:val="007527D5"/>
    <w:rsid w:val="00752829"/>
    <w:rsid w:val="00752C55"/>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E3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2E9"/>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008"/>
    <w:rsid w:val="00773443"/>
    <w:rsid w:val="007734E0"/>
    <w:rsid w:val="007736EB"/>
    <w:rsid w:val="007738DC"/>
    <w:rsid w:val="00773E70"/>
    <w:rsid w:val="007741A1"/>
    <w:rsid w:val="007745C2"/>
    <w:rsid w:val="007748E0"/>
    <w:rsid w:val="007749A1"/>
    <w:rsid w:val="00774B6E"/>
    <w:rsid w:val="00774D5D"/>
    <w:rsid w:val="00774DA1"/>
    <w:rsid w:val="00774EA7"/>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93"/>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8D5"/>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3D7"/>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5CB"/>
    <w:rsid w:val="00784B48"/>
    <w:rsid w:val="00784BC6"/>
    <w:rsid w:val="00784C52"/>
    <w:rsid w:val="00784CEF"/>
    <w:rsid w:val="0078558B"/>
    <w:rsid w:val="007856AC"/>
    <w:rsid w:val="0078574A"/>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CB"/>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8DD"/>
    <w:rsid w:val="007959A1"/>
    <w:rsid w:val="00795E36"/>
    <w:rsid w:val="00795F21"/>
    <w:rsid w:val="007964E9"/>
    <w:rsid w:val="00796886"/>
    <w:rsid w:val="00796C45"/>
    <w:rsid w:val="00796C63"/>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B1"/>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C98"/>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97"/>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297"/>
    <w:rsid w:val="007C14CF"/>
    <w:rsid w:val="007C1700"/>
    <w:rsid w:val="007C1746"/>
    <w:rsid w:val="007C177F"/>
    <w:rsid w:val="007C1882"/>
    <w:rsid w:val="007C1C6F"/>
    <w:rsid w:val="007C1D9E"/>
    <w:rsid w:val="007C1DD5"/>
    <w:rsid w:val="007C1DD8"/>
    <w:rsid w:val="007C1EBE"/>
    <w:rsid w:val="007C21F6"/>
    <w:rsid w:val="007C21F8"/>
    <w:rsid w:val="007C2465"/>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AA7"/>
    <w:rsid w:val="007C5BA4"/>
    <w:rsid w:val="007C5E50"/>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05F"/>
    <w:rsid w:val="007D14B1"/>
    <w:rsid w:val="007D1514"/>
    <w:rsid w:val="007D17B6"/>
    <w:rsid w:val="007D18E5"/>
    <w:rsid w:val="007D1915"/>
    <w:rsid w:val="007D1AED"/>
    <w:rsid w:val="007D1BC0"/>
    <w:rsid w:val="007D1C09"/>
    <w:rsid w:val="007D2228"/>
    <w:rsid w:val="007D284C"/>
    <w:rsid w:val="007D29FC"/>
    <w:rsid w:val="007D3119"/>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1E"/>
    <w:rsid w:val="007E05A0"/>
    <w:rsid w:val="007E0C6A"/>
    <w:rsid w:val="007E0D2E"/>
    <w:rsid w:val="007E0E6E"/>
    <w:rsid w:val="007E1449"/>
    <w:rsid w:val="007E1570"/>
    <w:rsid w:val="007E18F9"/>
    <w:rsid w:val="007E1953"/>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DAC"/>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469"/>
    <w:rsid w:val="007F2488"/>
    <w:rsid w:val="007F2FAD"/>
    <w:rsid w:val="007F303D"/>
    <w:rsid w:val="007F3053"/>
    <w:rsid w:val="007F3160"/>
    <w:rsid w:val="007F38AE"/>
    <w:rsid w:val="007F3D34"/>
    <w:rsid w:val="007F4053"/>
    <w:rsid w:val="007F422D"/>
    <w:rsid w:val="007F44F0"/>
    <w:rsid w:val="007F46C0"/>
    <w:rsid w:val="007F4A0F"/>
    <w:rsid w:val="007F4BB7"/>
    <w:rsid w:val="007F4DCF"/>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1E4"/>
    <w:rsid w:val="00800256"/>
    <w:rsid w:val="0080038D"/>
    <w:rsid w:val="00800506"/>
    <w:rsid w:val="0080058D"/>
    <w:rsid w:val="00800943"/>
    <w:rsid w:val="00800A71"/>
    <w:rsid w:val="00801084"/>
    <w:rsid w:val="00801216"/>
    <w:rsid w:val="008012A0"/>
    <w:rsid w:val="008012CC"/>
    <w:rsid w:val="008014A1"/>
    <w:rsid w:val="008014FD"/>
    <w:rsid w:val="0080153E"/>
    <w:rsid w:val="00801940"/>
    <w:rsid w:val="00801992"/>
    <w:rsid w:val="00801BDE"/>
    <w:rsid w:val="00802251"/>
    <w:rsid w:val="00802331"/>
    <w:rsid w:val="0080237D"/>
    <w:rsid w:val="008024C4"/>
    <w:rsid w:val="008024EF"/>
    <w:rsid w:val="00802784"/>
    <w:rsid w:val="0080288A"/>
    <w:rsid w:val="00802943"/>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6B"/>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7D5"/>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EF"/>
    <w:rsid w:val="008158C0"/>
    <w:rsid w:val="00815AE5"/>
    <w:rsid w:val="00815B0C"/>
    <w:rsid w:val="00815B45"/>
    <w:rsid w:val="00815BD4"/>
    <w:rsid w:val="00815C1E"/>
    <w:rsid w:val="00815D4F"/>
    <w:rsid w:val="00815F49"/>
    <w:rsid w:val="00816019"/>
    <w:rsid w:val="008161EE"/>
    <w:rsid w:val="00816330"/>
    <w:rsid w:val="00816633"/>
    <w:rsid w:val="0081681A"/>
    <w:rsid w:val="008168CC"/>
    <w:rsid w:val="00816B93"/>
    <w:rsid w:val="00816C95"/>
    <w:rsid w:val="00816FF7"/>
    <w:rsid w:val="008171B2"/>
    <w:rsid w:val="008172B0"/>
    <w:rsid w:val="008172B3"/>
    <w:rsid w:val="00817314"/>
    <w:rsid w:val="00817537"/>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76C"/>
    <w:rsid w:val="00822797"/>
    <w:rsid w:val="00822808"/>
    <w:rsid w:val="008228AE"/>
    <w:rsid w:val="008228D1"/>
    <w:rsid w:val="00822BD7"/>
    <w:rsid w:val="00822BDB"/>
    <w:rsid w:val="00822ECE"/>
    <w:rsid w:val="00822F6F"/>
    <w:rsid w:val="00822F79"/>
    <w:rsid w:val="008236F0"/>
    <w:rsid w:val="00823A22"/>
    <w:rsid w:val="00823A53"/>
    <w:rsid w:val="00823AC8"/>
    <w:rsid w:val="00823B04"/>
    <w:rsid w:val="00823F07"/>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0F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44C"/>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47F"/>
    <w:rsid w:val="008515E0"/>
    <w:rsid w:val="00851998"/>
    <w:rsid w:val="00851C31"/>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DE0"/>
    <w:rsid w:val="00855E1A"/>
    <w:rsid w:val="00855E54"/>
    <w:rsid w:val="00855E7B"/>
    <w:rsid w:val="0085604F"/>
    <w:rsid w:val="00856621"/>
    <w:rsid w:val="0085665F"/>
    <w:rsid w:val="00856AA7"/>
    <w:rsid w:val="00856D67"/>
    <w:rsid w:val="00856F53"/>
    <w:rsid w:val="00856FFB"/>
    <w:rsid w:val="00857037"/>
    <w:rsid w:val="00857410"/>
    <w:rsid w:val="008574F2"/>
    <w:rsid w:val="008575A7"/>
    <w:rsid w:val="0085783A"/>
    <w:rsid w:val="0085799D"/>
    <w:rsid w:val="00857C59"/>
    <w:rsid w:val="0086011B"/>
    <w:rsid w:val="00860127"/>
    <w:rsid w:val="00860186"/>
    <w:rsid w:val="008601B1"/>
    <w:rsid w:val="008603C2"/>
    <w:rsid w:val="00860574"/>
    <w:rsid w:val="008608E0"/>
    <w:rsid w:val="008608F4"/>
    <w:rsid w:val="00860D84"/>
    <w:rsid w:val="00861361"/>
    <w:rsid w:val="008617DA"/>
    <w:rsid w:val="00861DA7"/>
    <w:rsid w:val="0086292A"/>
    <w:rsid w:val="00862A64"/>
    <w:rsid w:val="00862D72"/>
    <w:rsid w:val="00863757"/>
    <w:rsid w:val="00863850"/>
    <w:rsid w:val="00863895"/>
    <w:rsid w:val="008639E5"/>
    <w:rsid w:val="00863A02"/>
    <w:rsid w:val="00863A29"/>
    <w:rsid w:val="00863C83"/>
    <w:rsid w:val="00863E64"/>
    <w:rsid w:val="00863ED6"/>
    <w:rsid w:val="00863FC5"/>
    <w:rsid w:val="008640F1"/>
    <w:rsid w:val="00864901"/>
    <w:rsid w:val="00864AD5"/>
    <w:rsid w:val="00864B47"/>
    <w:rsid w:val="00864E32"/>
    <w:rsid w:val="00864E41"/>
    <w:rsid w:val="0086519C"/>
    <w:rsid w:val="00865363"/>
    <w:rsid w:val="0086582F"/>
    <w:rsid w:val="00865A76"/>
    <w:rsid w:val="00865FD4"/>
    <w:rsid w:val="0086618B"/>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CFE"/>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34A"/>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3A"/>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487"/>
    <w:rsid w:val="00890638"/>
    <w:rsid w:val="00890730"/>
    <w:rsid w:val="008907CA"/>
    <w:rsid w:val="00890C3C"/>
    <w:rsid w:val="008910EC"/>
    <w:rsid w:val="0089110E"/>
    <w:rsid w:val="00891334"/>
    <w:rsid w:val="0089135C"/>
    <w:rsid w:val="00891A6C"/>
    <w:rsid w:val="00891AC5"/>
    <w:rsid w:val="00891CAD"/>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5F6"/>
    <w:rsid w:val="008957D3"/>
    <w:rsid w:val="008960F2"/>
    <w:rsid w:val="00896336"/>
    <w:rsid w:val="008963AE"/>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15"/>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8BF"/>
    <w:rsid w:val="008A6AD6"/>
    <w:rsid w:val="008A6C52"/>
    <w:rsid w:val="008A6F24"/>
    <w:rsid w:val="008A6F62"/>
    <w:rsid w:val="008A7591"/>
    <w:rsid w:val="008A796D"/>
    <w:rsid w:val="008A798D"/>
    <w:rsid w:val="008A79B8"/>
    <w:rsid w:val="008A7DC7"/>
    <w:rsid w:val="008A7E94"/>
    <w:rsid w:val="008A7EB5"/>
    <w:rsid w:val="008A7EDE"/>
    <w:rsid w:val="008B071F"/>
    <w:rsid w:val="008B096A"/>
    <w:rsid w:val="008B0AA2"/>
    <w:rsid w:val="008B0D96"/>
    <w:rsid w:val="008B0DF9"/>
    <w:rsid w:val="008B0E61"/>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70"/>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A37"/>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A2F"/>
    <w:rsid w:val="008C4B25"/>
    <w:rsid w:val="008C4B71"/>
    <w:rsid w:val="008C5053"/>
    <w:rsid w:val="008C50FB"/>
    <w:rsid w:val="008C50FD"/>
    <w:rsid w:val="008C5767"/>
    <w:rsid w:val="008C5836"/>
    <w:rsid w:val="008C5A68"/>
    <w:rsid w:val="008C5F65"/>
    <w:rsid w:val="008C600B"/>
    <w:rsid w:val="008C61DC"/>
    <w:rsid w:val="008C6336"/>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640"/>
    <w:rsid w:val="008D1C95"/>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B6D"/>
    <w:rsid w:val="008D4C1E"/>
    <w:rsid w:val="008D4E18"/>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1BC2"/>
    <w:rsid w:val="008E2081"/>
    <w:rsid w:val="008E2686"/>
    <w:rsid w:val="008E269F"/>
    <w:rsid w:val="008E294E"/>
    <w:rsid w:val="008E2A7F"/>
    <w:rsid w:val="008E2B2E"/>
    <w:rsid w:val="008E2BB8"/>
    <w:rsid w:val="008E2FBE"/>
    <w:rsid w:val="008E3039"/>
    <w:rsid w:val="008E3077"/>
    <w:rsid w:val="008E342B"/>
    <w:rsid w:val="008E352E"/>
    <w:rsid w:val="008E35A8"/>
    <w:rsid w:val="008E35E0"/>
    <w:rsid w:val="008E3AB2"/>
    <w:rsid w:val="008E400F"/>
    <w:rsid w:val="008E4226"/>
    <w:rsid w:val="008E42DC"/>
    <w:rsid w:val="008E497B"/>
    <w:rsid w:val="008E4B58"/>
    <w:rsid w:val="008E4C63"/>
    <w:rsid w:val="008E4CE7"/>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F75"/>
    <w:rsid w:val="008F1090"/>
    <w:rsid w:val="008F124D"/>
    <w:rsid w:val="008F130D"/>
    <w:rsid w:val="008F14E3"/>
    <w:rsid w:val="008F17FC"/>
    <w:rsid w:val="008F2048"/>
    <w:rsid w:val="008F21A6"/>
    <w:rsid w:val="008F22E4"/>
    <w:rsid w:val="008F2371"/>
    <w:rsid w:val="008F238E"/>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41A"/>
    <w:rsid w:val="00901790"/>
    <w:rsid w:val="009017F8"/>
    <w:rsid w:val="0090188E"/>
    <w:rsid w:val="009019FE"/>
    <w:rsid w:val="00901C1B"/>
    <w:rsid w:val="00901E4B"/>
    <w:rsid w:val="00901E66"/>
    <w:rsid w:val="00901EDE"/>
    <w:rsid w:val="00901FDF"/>
    <w:rsid w:val="00902032"/>
    <w:rsid w:val="009020DD"/>
    <w:rsid w:val="009021C0"/>
    <w:rsid w:val="009027DC"/>
    <w:rsid w:val="00902838"/>
    <w:rsid w:val="00902C51"/>
    <w:rsid w:val="00902D7D"/>
    <w:rsid w:val="00902DA9"/>
    <w:rsid w:val="00902EEE"/>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6BDF"/>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990"/>
    <w:rsid w:val="00915A7F"/>
    <w:rsid w:val="00915B81"/>
    <w:rsid w:val="00915D5C"/>
    <w:rsid w:val="00915DA5"/>
    <w:rsid w:val="009161C9"/>
    <w:rsid w:val="00916320"/>
    <w:rsid w:val="00916ABB"/>
    <w:rsid w:val="00916AC7"/>
    <w:rsid w:val="00916D08"/>
    <w:rsid w:val="00916D29"/>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B42"/>
    <w:rsid w:val="009312A2"/>
    <w:rsid w:val="009313B9"/>
    <w:rsid w:val="00931423"/>
    <w:rsid w:val="009314CE"/>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47C"/>
    <w:rsid w:val="009357B7"/>
    <w:rsid w:val="009357BD"/>
    <w:rsid w:val="00935D88"/>
    <w:rsid w:val="00936024"/>
    <w:rsid w:val="0093605E"/>
    <w:rsid w:val="00936112"/>
    <w:rsid w:val="00936332"/>
    <w:rsid w:val="009366F2"/>
    <w:rsid w:val="009367EB"/>
    <w:rsid w:val="00936A54"/>
    <w:rsid w:val="00936D14"/>
    <w:rsid w:val="0093704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DD"/>
    <w:rsid w:val="009422EB"/>
    <w:rsid w:val="009423F3"/>
    <w:rsid w:val="00942894"/>
    <w:rsid w:val="00942AB0"/>
    <w:rsid w:val="00942E44"/>
    <w:rsid w:val="00942E4D"/>
    <w:rsid w:val="00942E6D"/>
    <w:rsid w:val="00942EB8"/>
    <w:rsid w:val="009431F3"/>
    <w:rsid w:val="00943578"/>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09D"/>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BAB"/>
    <w:rsid w:val="00947F1F"/>
    <w:rsid w:val="00947FD5"/>
    <w:rsid w:val="009504F7"/>
    <w:rsid w:val="00950825"/>
    <w:rsid w:val="009509B6"/>
    <w:rsid w:val="00950A03"/>
    <w:rsid w:val="00950C72"/>
    <w:rsid w:val="00950DFA"/>
    <w:rsid w:val="009512C1"/>
    <w:rsid w:val="009513BA"/>
    <w:rsid w:val="00951485"/>
    <w:rsid w:val="009517CA"/>
    <w:rsid w:val="00951990"/>
    <w:rsid w:val="00951ACB"/>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09B"/>
    <w:rsid w:val="00954480"/>
    <w:rsid w:val="00954956"/>
    <w:rsid w:val="00954F73"/>
    <w:rsid w:val="00955077"/>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9E0"/>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74"/>
    <w:rsid w:val="00961EA5"/>
    <w:rsid w:val="009621A3"/>
    <w:rsid w:val="00962306"/>
    <w:rsid w:val="00962426"/>
    <w:rsid w:val="009624BF"/>
    <w:rsid w:val="0096262A"/>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E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46D"/>
    <w:rsid w:val="00967992"/>
    <w:rsid w:val="00967A97"/>
    <w:rsid w:val="0097014B"/>
    <w:rsid w:val="0097035C"/>
    <w:rsid w:val="00970561"/>
    <w:rsid w:val="00970997"/>
    <w:rsid w:val="00970A8D"/>
    <w:rsid w:val="00970BD9"/>
    <w:rsid w:val="009715BA"/>
    <w:rsid w:val="009719CA"/>
    <w:rsid w:val="00971B20"/>
    <w:rsid w:val="00971D44"/>
    <w:rsid w:val="00971D50"/>
    <w:rsid w:val="00972586"/>
    <w:rsid w:val="009725A5"/>
    <w:rsid w:val="00972753"/>
    <w:rsid w:val="009728F1"/>
    <w:rsid w:val="009728FC"/>
    <w:rsid w:val="00972AC2"/>
    <w:rsid w:val="00972B37"/>
    <w:rsid w:val="00972C6D"/>
    <w:rsid w:val="00972CB7"/>
    <w:rsid w:val="00972FC8"/>
    <w:rsid w:val="00973189"/>
    <w:rsid w:val="00973254"/>
    <w:rsid w:val="0097336B"/>
    <w:rsid w:val="00973528"/>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AB5"/>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31D"/>
    <w:rsid w:val="009834B1"/>
    <w:rsid w:val="0098357F"/>
    <w:rsid w:val="0098360E"/>
    <w:rsid w:val="00983629"/>
    <w:rsid w:val="009838A2"/>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1CC5"/>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7A6"/>
    <w:rsid w:val="0099681E"/>
    <w:rsid w:val="00996BB4"/>
    <w:rsid w:val="00996EA3"/>
    <w:rsid w:val="00996F51"/>
    <w:rsid w:val="009973D5"/>
    <w:rsid w:val="00997448"/>
    <w:rsid w:val="009977A7"/>
    <w:rsid w:val="00997C4B"/>
    <w:rsid w:val="00997E7E"/>
    <w:rsid w:val="00997EAB"/>
    <w:rsid w:val="00997EBD"/>
    <w:rsid w:val="009A011E"/>
    <w:rsid w:val="009A0299"/>
    <w:rsid w:val="009A0351"/>
    <w:rsid w:val="009A056E"/>
    <w:rsid w:val="009A0589"/>
    <w:rsid w:val="009A0803"/>
    <w:rsid w:val="009A0864"/>
    <w:rsid w:val="009A0879"/>
    <w:rsid w:val="009A0883"/>
    <w:rsid w:val="009A089D"/>
    <w:rsid w:val="009A09AC"/>
    <w:rsid w:val="009A0AC3"/>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7A"/>
    <w:rsid w:val="009A3A1D"/>
    <w:rsid w:val="009A3B7E"/>
    <w:rsid w:val="009A3DFA"/>
    <w:rsid w:val="009A3EBA"/>
    <w:rsid w:val="009A41DF"/>
    <w:rsid w:val="009A42B1"/>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2FE"/>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4E70"/>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72"/>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BA1"/>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04F"/>
    <w:rsid w:val="009D6219"/>
    <w:rsid w:val="009D627C"/>
    <w:rsid w:val="009D6283"/>
    <w:rsid w:val="009D631F"/>
    <w:rsid w:val="009D636C"/>
    <w:rsid w:val="009D64B1"/>
    <w:rsid w:val="009D66DC"/>
    <w:rsid w:val="009D69B3"/>
    <w:rsid w:val="009D6E8F"/>
    <w:rsid w:val="009D6F4E"/>
    <w:rsid w:val="009D75E2"/>
    <w:rsid w:val="009D7652"/>
    <w:rsid w:val="009D7765"/>
    <w:rsid w:val="009E0015"/>
    <w:rsid w:val="009E016A"/>
    <w:rsid w:val="009E06B4"/>
    <w:rsid w:val="009E0C4B"/>
    <w:rsid w:val="009E1193"/>
    <w:rsid w:val="009E167C"/>
    <w:rsid w:val="009E17B4"/>
    <w:rsid w:val="009E187A"/>
    <w:rsid w:val="009E1AE9"/>
    <w:rsid w:val="009E1C87"/>
    <w:rsid w:val="009E1DED"/>
    <w:rsid w:val="009E20BF"/>
    <w:rsid w:val="009E2189"/>
    <w:rsid w:val="009E22EC"/>
    <w:rsid w:val="009E2584"/>
    <w:rsid w:val="009E2647"/>
    <w:rsid w:val="009E2B0A"/>
    <w:rsid w:val="009E2BF8"/>
    <w:rsid w:val="009E2C6C"/>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79F"/>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275"/>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66"/>
    <w:rsid w:val="009F1A77"/>
    <w:rsid w:val="009F1A8D"/>
    <w:rsid w:val="009F1C36"/>
    <w:rsid w:val="009F1D7E"/>
    <w:rsid w:val="009F1F90"/>
    <w:rsid w:val="009F1FB6"/>
    <w:rsid w:val="009F22E6"/>
    <w:rsid w:val="009F23EE"/>
    <w:rsid w:val="009F25D3"/>
    <w:rsid w:val="009F27A0"/>
    <w:rsid w:val="009F2B3C"/>
    <w:rsid w:val="009F2CF2"/>
    <w:rsid w:val="009F3025"/>
    <w:rsid w:val="009F339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187"/>
    <w:rsid w:val="009F5386"/>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3EE"/>
    <w:rsid w:val="009F7412"/>
    <w:rsid w:val="009F79FA"/>
    <w:rsid w:val="009F7A88"/>
    <w:rsid w:val="009F7B00"/>
    <w:rsid w:val="009F7B22"/>
    <w:rsid w:val="009F7BDC"/>
    <w:rsid w:val="009F7D66"/>
    <w:rsid w:val="009F7EE4"/>
    <w:rsid w:val="009F7FC9"/>
    <w:rsid w:val="00A000B5"/>
    <w:rsid w:val="00A000B9"/>
    <w:rsid w:val="00A0019F"/>
    <w:rsid w:val="00A007F6"/>
    <w:rsid w:val="00A00A10"/>
    <w:rsid w:val="00A00A5C"/>
    <w:rsid w:val="00A00C6F"/>
    <w:rsid w:val="00A01126"/>
    <w:rsid w:val="00A01334"/>
    <w:rsid w:val="00A015AA"/>
    <w:rsid w:val="00A018CE"/>
    <w:rsid w:val="00A0247F"/>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075"/>
    <w:rsid w:val="00A161C9"/>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0C"/>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7F6"/>
    <w:rsid w:val="00A2286F"/>
    <w:rsid w:val="00A22C36"/>
    <w:rsid w:val="00A22EB2"/>
    <w:rsid w:val="00A22FCB"/>
    <w:rsid w:val="00A2301E"/>
    <w:rsid w:val="00A231F1"/>
    <w:rsid w:val="00A231FC"/>
    <w:rsid w:val="00A23214"/>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758"/>
    <w:rsid w:val="00A30929"/>
    <w:rsid w:val="00A30A30"/>
    <w:rsid w:val="00A30A8A"/>
    <w:rsid w:val="00A30B25"/>
    <w:rsid w:val="00A312DB"/>
    <w:rsid w:val="00A31587"/>
    <w:rsid w:val="00A319BE"/>
    <w:rsid w:val="00A31A0A"/>
    <w:rsid w:val="00A31D43"/>
    <w:rsid w:val="00A31FF3"/>
    <w:rsid w:val="00A32078"/>
    <w:rsid w:val="00A32126"/>
    <w:rsid w:val="00A3224D"/>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1B3"/>
    <w:rsid w:val="00A3748C"/>
    <w:rsid w:val="00A37519"/>
    <w:rsid w:val="00A377D4"/>
    <w:rsid w:val="00A3782C"/>
    <w:rsid w:val="00A37AFB"/>
    <w:rsid w:val="00A37DB2"/>
    <w:rsid w:val="00A40082"/>
    <w:rsid w:val="00A4038D"/>
    <w:rsid w:val="00A403A3"/>
    <w:rsid w:val="00A4045E"/>
    <w:rsid w:val="00A404E3"/>
    <w:rsid w:val="00A409C1"/>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8DD"/>
    <w:rsid w:val="00A43B1B"/>
    <w:rsid w:val="00A43B3D"/>
    <w:rsid w:val="00A43DBC"/>
    <w:rsid w:val="00A43DD4"/>
    <w:rsid w:val="00A4415B"/>
    <w:rsid w:val="00A44310"/>
    <w:rsid w:val="00A44356"/>
    <w:rsid w:val="00A443F4"/>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BD3"/>
    <w:rsid w:val="00A54C5B"/>
    <w:rsid w:val="00A54FE1"/>
    <w:rsid w:val="00A550D4"/>
    <w:rsid w:val="00A5525B"/>
    <w:rsid w:val="00A555AE"/>
    <w:rsid w:val="00A55771"/>
    <w:rsid w:val="00A557AA"/>
    <w:rsid w:val="00A55AE1"/>
    <w:rsid w:val="00A55B4E"/>
    <w:rsid w:val="00A55BF4"/>
    <w:rsid w:val="00A55C5E"/>
    <w:rsid w:val="00A563A9"/>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0E"/>
    <w:rsid w:val="00A62AA1"/>
    <w:rsid w:val="00A62BC2"/>
    <w:rsid w:val="00A62E9D"/>
    <w:rsid w:val="00A630BE"/>
    <w:rsid w:val="00A6364A"/>
    <w:rsid w:val="00A6372E"/>
    <w:rsid w:val="00A6385E"/>
    <w:rsid w:val="00A63A17"/>
    <w:rsid w:val="00A63A39"/>
    <w:rsid w:val="00A63C94"/>
    <w:rsid w:val="00A63D81"/>
    <w:rsid w:val="00A64140"/>
    <w:rsid w:val="00A64260"/>
    <w:rsid w:val="00A64300"/>
    <w:rsid w:val="00A6433D"/>
    <w:rsid w:val="00A6442B"/>
    <w:rsid w:val="00A64456"/>
    <w:rsid w:val="00A646DF"/>
    <w:rsid w:val="00A6492E"/>
    <w:rsid w:val="00A64A9F"/>
    <w:rsid w:val="00A64AFF"/>
    <w:rsid w:val="00A64C00"/>
    <w:rsid w:val="00A64EBB"/>
    <w:rsid w:val="00A65134"/>
    <w:rsid w:val="00A6521D"/>
    <w:rsid w:val="00A6562E"/>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588"/>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5E0"/>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6E10"/>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488"/>
    <w:rsid w:val="00A906FC"/>
    <w:rsid w:val="00A907D9"/>
    <w:rsid w:val="00A90948"/>
    <w:rsid w:val="00A90C35"/>
    <w:rsid w:val="00A90D0C"/>
    <w:rsid w:val="00A90DCF"/>
    <w:rsid w:val="00A90F62"/>
    <w:rsid w:val="00A91040"/>
    <w:rsid w:val="00A913F9"/>
    <w:rsid w:val="00A91C2D"/>
    <w:rsid w:val="00A91CDD"/>
    <w:rsid w:val="00A922B7"/>
    <w:rsid w:val="00A924BB"/>
    <w:rsid w:val="00A924ED"/>
    <w:rsid w:val="00A92697"/>
    <w:rsid w:val="00A92780"/>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4DE1"/>
    <w:rsid w:val="00A957E6"/>
    <w:rsid w:val="00A958F7"/>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1F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A7E2A"/>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6C9"/>
    <w:rsid w:val="00AB3783"/>
    <w:rsid w:val="00AB3908"/>
    <w:rsid w:val="00AB3A30"/>
    <w:rsid w:val="00AB3A75"/>
    <w:rsid w:val="00AB3C3F"/>
    <w:rsid w:val="00AB3CB7"/>
    <w:rsid w:val="00AB3CDA"/>
    <w:rsid w:val="00AB3F6B"/>
    <w:rsid w:val="00AB3F98"/>
    <w:rsid w:val="00AB41D5"/>
    <w:rsid w:val="00AB41F5"/>
    <w:rsid w:val="00AB4277"/>
    <w:rsid w:val="00AB435C"/>
    <w:rsid w:val="00AB450C"/>
    <w:rsid w:val="00AB47F6"/>
    <w:rsid w:val="00AB491B"/>
    <w:rsid w:val="00AB4995"/>
    <w:rsid w:val="00AB4A16"/>
    <w:rsid w:val="00AB4BFF"/>
    <w:rsid w:val="00AB4EC8"/>
    <w:rsid w:val="00AB50B4"/>
    <w:rsid w:val="00AB5107"/>
    <w:rsid w:val="00AB52B3"/>
    <w:rsid w:val="00AB555A"/>
    <w:rsid w:val="00AB565B"/>
    <w:rsid w:val="00AB5CA5"/>
    <w:rsid w:val="00AB5CEC"/>
    <w:rsid w:val="00AB5DA4"/>
    <w:rsid w:val="00AB6439"/>
    <w:rsid w:val="00AB64A3"/>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A26"/>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EC"/>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52"/>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E1C"/>
    <w:rsid w:val="00AD0FED"/>
    <w:rsid w:val="00AD10B3"/>
    <w:rsid w:val="00AD1173"/>
    <w:rsid w:val="00AD130D"/>
    <w:rsid w:val="00AD1376"/>
    <w:rsid w:val="00AD1B43"/>
    <w:rsid w:val="00AD1BBC"/>
    <w:rsid w:val="00AD1DB9"/>
    <w:rsid w:val="00AD2674"/>
    <w:rsid w:val="00AD26AA"/>
    <w:rsid w:val="00AD2735"/>
    <w:rsid w:val="00AD281C"/>
    <w:rsid w:val="00AD2A67"/>
    <w:rsid w:val="00AD2EFE"/>
    <w:rsid w:val="00AD3040"/>
    <w:rsid w:val="00AD317D"/>
    <w:rsid w:val="00AD31AE"/>
    <w:rsid w:val="00AD32DF"/>
    <w:rsid w:val="00AD348E"/>
    <w:rsid w:val="00AD367B"/>
    <w:rsid w:val="00AD379E"/>
    <w:rsid w:val="00AD37DB"/>
    <w:rsid w:val="00AD39B9"/>
    <w:rsid w:val="00AD3ADF"/>
    <w:rsid w:val="00AD3B56"/>
    <w:rsid w:val="00AD3BDF"/>
    <w:rsid w:val="00AD3CAD"/>
    <w:rsid w:val="00AD3D82"/>
    <w:rsid w:val="00AD3F5D"/>
    <w:rsid w:val="00AD3F9B"/>
    <w:rsid w:val="00AD42A2"/>
    <w:rsid w:val="00AD4517"/>
    <w:rsid w:val="00AD46F3"/>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EE7"/>
    <w:rsid w:val="00AD5F7F"/>
    <w:rsid w:val="00AD6036"/>
    <w:rsid w:val="00AD6038"/>
    <w:rsid w:val="00AD640F"/>
    <w:rsid w:val="00AD648B"/>
    <w:rsid w:val="00AD67A5"/>
    <w:rsid w:val="00AD6FEE"/>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09E"/>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BCD"/>
    <w:rsid w:val="00AF2C8D"/>
    <w:rsid w:val="00AF2D9C"/>
    <w:rsid w:val="00AF2F3D"/>
    <w:rsid w:val="00AF30ED"/>
    <w:rsid w:val="00AF33B8"/>
    <w:rsid w:val="00AF35B4"/>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1FA8"/>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6EA1"/>
    <w:rsid w:val="00B070CD"/>
    <w:rsid w:val="00B070EA"/>
    <w:rsid w:val="00B071D0"/>
    <w:rsid w:val="00B0735A"/>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9A"/>
    <w:rsid w:val="00B15C74"/>
    <w:rsid w:val="00B15EFB"/>
    <w:rsid w:val="00B16137"/>
    <w:rsid w:val="00B16223"/>
    <w:rsid w:val="00B16275"/>
    <w:rsid w:val="00B162A2"/>
    <w:rsid w:val="00B164D1"/>
    <w:rsid w:val="00B164E5"/>
    <w:rsid w:val="00B1679C"/>
    <w:rsid w:val="00B168D9"/>
    <w:rsid w:val="00B169DE"/>
    <w:rsid w:val="00B16AF4"/>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D21"/>
    <w:rsid w:val="00B21EE3"/>
    <w:rsid w:val="00B2208E"/>
    <w:rsid w:val="00B22093"/>
    <w:rsid w:val="00B222C9"/>
    <w:rsid w:val="00B2282D"/>
    <w:rsid w:val="00B22933"/>
    <w:rsid w:val="00B2295D"/>
    <w:rsid w:val="00B23406"/>
    <w:rsid w:val="00B23692"/>
    <w:rsid w:val="00B237F0"/>
    <w:rsid w:val="00B2381A"/>
    <w:rsid w:val="00B23900"/>
    <w:rsid w:val="00B23A27"/>
    <w:rsid w:val="00B23AFA"/>
    <w:rsid w:val="00B23DDF"/>
    <w:rsid w:val="00B23DF2"/>
    <w:rsid w:val="00B240E4"/>
    <w:rsid w:val="00B2437A"/>
    <w:rsid w:val="00B243BB"/>
    <w:rsid w:val="00B247AC"/>
    <w:rsid w:val="00B24FB4"/>
    <w:rsid w:val="00B2505F"/>
    <w:rsid w:val="00B255C2"/>
    <w:rsid w:val="00B257C8"/>
    <w:rsid w:val="00B257EF"/>
    <w:rsid w:val="00B257FD"/>
    <w:rsid w:val="00B25821"/>
    <w:rsid w:val="00B25828"/>
    <w:rsid w:val="00B25896"/>
    <w:rsid w:val="00B2591C"/>
    <w:rsid w:val="00B25D93"/>
    <w:rsid w:val="00B25EE8"/>
    <w:rsid w:val="00B25F27"/>
    <w:rsid w:val="00B26340"/>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B2"/>
    <w:rsid w:val="00B330EA"/>
    <w:rsid w:val="00B3337D"/>
    <w:rsid w:val="00B334E8"/>
    <w:rsid w:val="00B336A9"/>
    <w:rsid w:val="00B33827"/>
    <w:rsid w:val="00B33B13"/>
    <w:rsid w:val="00B33C36"/>
    <w:rsid w:val="00B33D97"/>
    <w:rsid w:val="00B34030"/>
    <w:rsid w:val="00B3406C"/>
    <w:rsid w:val="00B341A0"/>
    <w:rsid w:val="00B34375"/>
    <w:rsid w:val="00B34476"/>
    <w:rsid w:val="00B3475E"/>
    <w:rsid w:val="00B34A64"/>
    <w:rsid w:val="00B34B90"/>
    <w:rsid w:val="00B34DA1"/>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BB8"/>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AB2"/>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503"/>
    <w:rsid w:val="00B45626"/>
    <w:rsid w:val="00B45701"/>
    <w:rsid w:val="00B45846"/>
    <w:rsid w:val="00B45994"/>
    <w:rsid w:val="00B45C51"/>
    <w:rsid w:val="00B46298"/>
    <w:rsid w:val="00B463B6"/>
    <w:rsid w:val="00B4646C"/>
    <w:rsid w:val="00B464E4"/>
    <w:rsid w:val="00B4669A"/>
    <w:rsid w:val="00B46A5A"/>
    <w:rsid w:val="00B46AA2"/>
    <w:rsid w:val="00B470A9"/>
    <w:rsid w:val="00B471E4"/>
    <w:rsid w:val="00B47312"/>
    <w:rsid w:val="00B47471"/>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3EE"/>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728"/>
    <w:rsid w:val="00B56911"/>
    <w:rsid w:val="00B56C6F"/>
    <w:rsid w:val="00B56FDC"/>
    <w:rsid w:val="00B5711C"/>
    <w:rsid w:val="00B571C8"/>
    <w:rsid w:val="00B57361"/>
    <w:rsid w:val="00B574B6"/>
    <w:rsid w:val="00B57773"/>
    <w:rsid w:val="00B60017"/>
    <w:rsid w:val="00B605B6"/>
    <w:rsid w:val="00B60A1B"/>
    <w:rsid w:val="00B60AC8"/>
    <w:rsid w:val="00B60E11"/>
    <w:rsid w:val="00B60FE8"/>
    <w:rsid w:val="00B611D6"/>
    <w:rsid w:val="00B61289"/>
    <w:rsid w:val="00B612F3"/>
    <w:rsid w:val="00B61472"/>
    <w:rsid w:val="00B61507"/>
    <w:rsid w:val="00B61762"/>
    <w:rsid w:val="00B61BEE"/>
    <w:rsid w:val="00B62073"/>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376"/>
    <w:rsid w:val="00B67639"/>
    <w:rsid w:val="00B6776C"/>
    <w:rsid w:val="00B67C50"/>
    <w:rsid w:val="00B67D6D"/>
    <w:rsid w:val="00B67EA9"/>
    <w:rsid w:val="00B67F2D"/>
    <w:rsid w:val="00B67F89"/>
    <w:rsid w:val="00B70091"/>
    <w:rsid w:val="00B70107"/>
    <w:rsid w:val="00B70179"/>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DBB"/>
    <w:rsid w:val="00B76FE3"/>
    <w:rsid w:val="00B7713A"/>
    <w:rsid w:val="00B7726D"/>
    <w:rsid w:val="00B77400"/>
    <w:rsid w:val="00B77BA5"/>
    <w:rsid w:val="00B77BCB"/>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26"/>
    <w:rsid w:val="00B84DA9"/>
    <w:rsid w:val="00B84E0A"/>
    <w:rsid w:val="00B84E80"/>
    <w:rsid w:val="00B851E4"/>
    <w:rsid w:val="00B857A3"/>
    <w:rsid w:val="00B85C57"/>
    <w:rsid w:val="00B85EB9"/>
    <w:rsid w:val="00B860AB"/>
    <w:rsid w:val="00B86233"/>
    <w:rsid w:val="00B865A9"/>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95A"/>
    <w:rsid w:val="00B91AE1"/>
    <w:rsid w:val="00B91BC1"/>
    <w:rsid w:val="00B91CCA"/>
    <w:rsid w:val="00B91FA8"/>
    <w:rsid w:val="00B920A7"/>
    <w:rsid w:val="00B920FF"/>
    <w:rsid w:val="00B9216A"/>
    <w:rsid w:val="00B92453"/>
    <w:rsid w:val="00B9262B"/>
    <w:rsid w:val="00B92850"/>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8AD"/>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E69"/>
    <w:rsid w:val="00BA7F1C"/>
    <w:rsid w:val="00BA7F6C"/>
    <w:rsid w:val="00BB009B"/>
    <w:rsid w:val="00BB0293"/>
    <w:rsid w:val="00BB02CF"/>
    <w:rsid w:val="00BB03DB"/>
    <w:rsid w:val="00BB0461"/>
    <w:rsid w:val="00BB04E6"/>
    <w:rsid w:val="00BB05C9"/>
    <w:rsid w:val="00BB06D8"/>
    <w:rsid w:val="00BB06F2"/>
    <w:rsid w:val="00BB0A9B"/>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8FE"/>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6ED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9E4"/>
    <w:rsid w:val="00BD1A55"/>
    <w:rsid w:val="00BD1AF7"/>
    <w:rsid w:val="00BD1E96"/>
    <w:rsid w:val="00BD1F60"/>
    <w:rsid w:val="00BD232E"/>
    <w:rsid w:val="00BD267D"/>
    <w:rsid w:val="00BD2687"/>
    <w:rsid w:val="00BD283D"/>
    <w:rsid w:val="00BD2AEF"/>
    <w:rsid w:val="00BD2C60"/>
    <w:rsid w:val="00BD2C6B"/>
    <w:rsid w:val="00BD2CCA"/>
    <w:rsid w:val="00BD2DF0"/>
    <w:rsid w:val="00BD2F92"/>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740"/>
    <w:rsid w:val="00BD5DB6"/>
    <w:rsid w:val="00BD5E46"/>
    <w:rsid w:val="00BD5F42"/>
    <w:rsid w:val="00BD6036"/>
    <w:rsid w:val="00BD6047"/>
    <w:rsid w:val="00BD60AA"/>
    <w:rsid w:val="00BD630C"/>
    <w:rsid w:val="00BD65C4"/>
    <w:rsid w:val="00BD678B"/>
    <w:rsid w:val="00BD679B"/>
    <w:rsid w:val="00BD68BE"/>
    <w:rsid w:val="00BD68BF"/>
    <w:rsid w:val="00BD729C"/>
    <w:rsid w:val="00BD7305"/>
    <w:rsid w:val="00BD7367"/>
    <w:rsid w:val="00BD736E"/>
    <w:rsid w:val="00BD759F"/>
    <w:rsid w:val="00BD78CE"/>
    <w:rsid w:val="00BD7C80"/>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14F"/>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437"/>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1FE9"/>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1FA"/>
    <w:rsid w:val="00C0432C"/>
    <w:rsid w:val="00C045A7"/>
    <w:rsid w:val="00C045AB"/>
    <w:rsid w:val="00C045BF"/>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5D"/>
    <w:rsid w:val="00C110D9"/>
    <w:rsid w:val="00C113BB"/>
    <w:rsid w:val="00C11737"/>
    <w:rsid w:val="00C119E3"/>
    <w:rsid w:val="00C11BF5"/>
    <w:rsid w:val="00C11F9A"/>
    <w:rsid w:val="00C122F9"/>
    <w:rsid w:val="00C1236E"/>
    <w:rsid w:val="00C123AC"/>
    <w:rsid w:val="00C125CC"/>
    <w:rsid w:val="00C12679"/>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4FE8"/>
    <w:rsid w:val="00C15323"/>
    <w:rsid w:val="00C1563A"/>
    <w:rsid w:val="00C156C4"/>
    <w:rsid w:val="00C1585A"/>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D56"/>
    <w:rsid w:val="00C21F9D"/>
    <w:rsid w:val="00C21FC2"/>
    <w:rsid w:val="00C2212E"/>
    <w:rsid w:val="00C22306"/>
    <w:rsid w:val="00C22421"/>
    <w:rsid w:val="00C225FC"/>
    <w:rsid w:val="00C22C97"/>
    <w:rsid w:val="00C23139"/>
    <w:rsid w:val="00C23664"/>
    <w:rsid w:val="00C239A9"/>
    <w:rsid w:val="00C23E52"/>
    <w:rsid w:val="00C23FEA"/>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05"/>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A19"/>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621"/>
    <w:rsid w:val="00C33786"/>
    <w:rsid w:val="00C33A5C"/>
    <w:rsid w:val="00C33E7E"/>
    <w:rsid w:val="00C33EE9"/>
    <w:rsid w:val="00C33F1B"/>
    <w:rsid w:val="00C34227"/>
    <w:rsid w:val="00C34337"/>
    <w:rsid w:val="00C3440F"/>
    <w:rsid w:val="00C34414"/>
    <w:rsid w:val="00C3442A"/>
    <w:rsid w:val="00C3458F"/>
    <w:rsid w:val="00C3468B"/>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285"/>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1D"/>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484"/>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13"/>
    <w:rsid w:val="00C51847"/>
    <w:rsid w:val="00C51871"/>
    <w:rsid w:val="00C51CF2"/>
    <w:rsid w:val="00C51D7F"/>
    <w:rsid w:val="00C51DFE"/>
    <w:rsid w:val="00C5227C"/>
    <w:rsid w:val="00C52314"/>
    <w:rsid w:val="00C52634"/>
    <w:rsid w:val="00C52D52"/>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B88"/>
    <w:rsid w:val="00C61F6D"/>
    <w:rsid w:val="00C624F0"/>
    <w:rsid w:val="00C6254F"/>
    <w:rsid w:val="00C6256F"/>
    <w:rsid w:val="00C62622"/>
    <w:rsid w:val="00C62712"/>
    <w:rsid w:val="00C627CB"/>
    <w:rsid w:val="00C628C6"/>
    <w:rsid w:val="00C629EC"/>
    <w:rsid w:val="00C62A0F"/>
    <w:rsid w:val="00C62A87"/>
    <w:rsid w:val="00C62D65"/>
    <w:rsid w:val="00C63378"/>
    <w:rsid w:val="00C63959"/>
    <w:rsid w:val="00C63C27"/>
    <w:rsid w:val="00C63DFE"/>
    <w:rsid w:val="00C63FE8"/>
    <w:rsid w:val="00C64104"/>
    <w:rsid w:val="00C641AD"/>
    <w:rsid w:val="00C64508"/>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52"/>
    <w:rsid w:val="00C67076"/>
    <w:rsid w:val="00C6708E"/>
    <w:rsid w:val="00C670B6"/>
    <w:rsid w:val="00C672A3"/>
    <w:rsid w:val="00C674C7"/>
    <w:rsid w:val="00C6761C"/>
    <w:rsid w:val="00C678AA"/>
    <w:rsid w:val="00C67969"/>
    <w:rsid w:val="00C67D1A"/>
    <w:rsid w:val="00C67D94"/>
    <w:rsid w:val="00C67F96"/>
    <w:rsid w:val="00C70075"/>
    <w:rsid w:val="00C70509"/>
    <w:rsid w:val="00C705FA"/>
    <w:rsid w:val="00C70C93"/>
    <w:rsid w:val="00C7115B"/>
    <w:rsid w:val="00C712BB"/>
    <w:rsid w:val="00C7155F"/>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6B9"/>
    <w:rsid w:val="00C73C77"/>
    <w:rsid w:val="00C73CF5"/>
    <w:rsid w:val="00C73D0C"/>
    <w:rsid w:val="00C73F94"/>
    <w:rsid w:val="00C740EB"/>
    <w:rsid w:val="00C7411B"/>
    <w:rsid w:val="00C74595"/>
    <w:rsid w:val="00C74596"/>
    <w:rsid w:val="00C7462B"/>
    <w:rsid w:val="00C74C2E"/>
    <w:rsid w:val="00C74C93"/>
    <w:rsid w:val="00C74E54"/>
    <w:rsid w:val="00C74EF5"/>
    <w:rsid w:val="00C750AE"/>
    <w:rsid w:val="00C75187"/>
    <w:rsid w:val="00C751A4"/>
    <w:rsid w:val="00C7520A"/>
    <w:rsid w:val="00C75245"/>
    <w:rsid w:val="00C75450"/>
    <w:rsid w:val="00C7549E"/>
    <w:rsid w:val="00C754FD"/>
    <w:rsid w:val="00C75822"/>
    <w:rsid w:val="00C75927"/>
    <w:rsid w:val="00C75B7C"/>
    <w:rsid w:val="00C75BAE"/>
    <w:rsid w:val="00C75C9B"/>
    <w:rsid w:val="00C75DC9"/>
    <w:rsid w:val="00C76229"/>
    <w:rsid w:val="00C76257"/>
    <w:rsid w:val="00C76346"/>
    <w:rsid w:val="00C76543"/>
    <w:rsid w:val="00C76A28"/>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07"/>
    <w:rsid w:val="00C81C07"/>
    <w:rsid w:val="00C81F3E"/>
    <w:rsid w:val="00C822AC"/>
    <w:rsid w:val="00C824D7"/>
    <w:rsid w:val="00C825E0"/>
    <w:rsid w:val="00C829AA"/>
    <w:rsid w:val="00C82A24"/>
    <w:rsid w:val="00C82BD3"/>
    <w:rsid w:val="00C82C9E"/>
    <w:rsid w:val="00C8317D"/>
    <w:rsid w:val="00C83311"/>
    <w:rsid w:val="00C83387"/>
    <w:rsid w:val="00C83429"/>
    <w:rsid w:val="00C83CB4"/>
    <w:rsid w:val="00C84026"/>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3EBC"/>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39D"/>
    <w:rsid w:val="00C95722"/>
    <w:rsid w:val="00C9572E"/>
    <w:rsid w:val="00C95734"/>
    <w:rsid w:val="00C957FE"/>
    <w:rsid w:val="00C9594B"/>
    <w:rsid w:val="00C95B51"/>
    <w:rsid w:val="00C95C58"/>
    <w:rsid w:val="00C95C98"/>
    <w:rsid w:val="00C95E1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529"/>
    <w:rsid w:val="00CA1679"/>
    <w:rsid w:val="00CA1773"/>
    <w:rsid w:val="00CA17F2"/>
    <w:rsid w:val="00CA19C7"/>
    <w:rsid w:val="00CA1A28"/>
    <w:rsid w:val="00CA1A4C"/>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0A"/>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6F06"/>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1EF"/>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369"/>
    <w:rsid w:val="00CD14BA"/>
    <w:rsid w:val="00CD15C9"/>
    <w:rsid w:val="00CD172E"/>
    <w:rsid w:val="00CD1879"/>
    <w:rsid w:val="00CD1A5D"/>
    <w:rsid w:val="00CD1B42"/>
    <w:rsid w:val="00CD1F62"/>
    <w:rsid w:val="00CD20B3"/>
    <w:rsid w:val="00CD23A5"/>
    <w:rsid w:val="00CD25FB"/>
    <w:rsid w:val="00CD2BF3"/>
    <w:rsid w:val="00CD2C14"/>
    <w:rsid w:val="00CD2C9A"/>
    <w:rsid w:val="00CD2EAE"/>
    <w:rsid w:val="00CD2EF8"/>
    <w:rsid w:val="00CD38A1"/>
    <w:rsid w:val="00CD3AFA"/>
    <w:rsid w:val="00CD3EE8"/>
    <w:rsid w:val="00CD424B"/>
    <w:rsid w:val="00CD45D1"/>
    <w:rsid w:val="00CD4608"/>
    <w:rsid w:val="00CD4832"/>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95"/>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91C"/>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2FB3"/>
    <w:rsid w:val="00CF319A"/>
    <w:rsid w:val="00CF3415"/>
    <w:rsid w:val="00CF3662"/>
    <w:rsid w:val="00CF3836"/>
    <w:rsid w:val="00CF3934"/>
    <w:rsid w:val="00CF3B84"/>
    <w:rsid w:val="00CF3BEB"/>
    <w:rsid w:val="00CF4115"/>
    <w:rsid w:val="00CF4462"/>
    <w:rsid w:val="00CF482A"/>
    <w:rsid w:val="00CF497F"/>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1DD"/>
    <w:rsid w:val="00D13E98"/>
    <w:rsid w:val="00D13EEE"/>
    <w:rsid w:val="00D13FAA"/>
    <w:rsid w:val="00D142EA"/>
    <w:rsid w:val="00D1432C"/>
    <w:rsid w:val="00D14449"/>
    <w:rsid w:val="00D14537"/>
    <w:rsid w:val="00D1497C"/>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57"/>
    <w:rsid w:val="00D171E1"/>
    <w:rsid w:val="00D17255"/>
    <w:rsid w:val="00D173A8"/>
    <w:rsid w:val="00D17572"/>
    <w:rsid w:val="00D1777F"/>
    <w:rsid w:val="00D177F9"/>
    <w:rsid w:val="00D178CB"/>
    <w:rsid w:val="00D17C7F"/>
    <w:rsid w:val="00D17D2D"/>
    <w:rsid w:val="00D17F0D"/>
    <w:rsid w:val="00D20003"/>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1F4"/>
    <w:rsid w:val="00D23208"/>
    <w:rsid w:val="00D23444"/>
    <w:rsid w:val="00D23AAA"/>
    <w:rsid w:val="00D23AB0"/>
    <w:rsid w:val="00D2407C"/>
    <w:rsid w:val="00D24096"/>
    <w:rsid w:val="00D24332"/>
    <w:rsid w:val="00D24628"/>
    <w:rsid w:val="00D246A0"/>
    <w:rsid w:val="00D24726"/>
    <w:rsid w:val="00D24A48"/>
    <w:rsid w:val="00D24D76"/>
    <w:rsid w:val="00D24E3A"/>
    <w:rsid w:val="00D24FA1"/>
    <w:rsid w:val="00D25091"/>
    <w:rsid w:val="00D252BB"/>
    <w:rsid w:val="00D253B8"/>
    <w:rsid w:val="00D25977"/>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78"/>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C37"/>
    <w:rsid w:val="00D35E1D"/>
    <w:rsid w:val="00D36069"/>
    <w:rsid w:val="00D36100"/>
    <w:rsid w:val="00D3634E"/>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79E"/>
    <w:rsid w:val="00D40A38"/>
    <w:rsid w:val="00D40B51"/>
    <w:rsid w:val="00D40E40"/>
    <w:rsid w:val="00D40EFC"/>
    <w:rsid w:val="00D40F5D"/>
    <w:rsid w:val="00D41153"/>
    <w:rsid w:val="00D412AB"/>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36"/>
    <w:rsid w:val="00D435D6"/>
    <w:rsid w:val="00D4387B"/>
    <w:rsid w:val="00D43A9C"/>
    <w:rsid w:val="00D43AF9"/>
    <w:rsid w:val="00D43BFA"/>
    <w:rsid w:val="00D44108"/>
    <w:rsid w:val="00D441EB"/>
    <w:rsid w:val="00D446FE"/>
    <w:rsid w:val="00D4473D"/>
    <w:rsid w:val="00D44A90"/>
    <w:rsid w:val="00D44BD3"/>
    <w:rsid w:val="00D44D38"/>
    <w:rsid w:val="00D45071"/>
    <w:rsid w:val="00D450CF"/>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80C"/>
    <w:rsid w:val="00D51C9D"/>
    <w:rsid w:val="00D51D96"/>
    <w:rsid w:val="00D5223C"/>
    <w:rsid w:val="00D52582"/>
    <w:rsid w:val="00D5287B"/>
    <w:rsid w:val="00D52A5E"/>
    <w:rsid w:val="00D52AE3"/>
    <w:rsid w:val="00D52C3B"/>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22"/>
    <w:rsid w:val="00D563CD"/>
    <w:rsid w:val="00D56473"/>
    <w:rsid w:val="00D56644"/>
    <w:rsid w:val="00D56668"/>
    <w:rsid w:val="00D5683F"/>
    <w:rsid w:val="00D569B6"/>
    <w:rsid w:val="00D56ACD"/>
    <w:rsid w:val="00D56D67"/>
    <w:rsid w:val="00D56D8D"/>
    <w:rsid w:val="00D56ECC"/>
    <w:rsid w:val="00D575E3"/>
    <w:rsid w:val="00D576BC"/>
    <w:rsid w:val="00D57805"/>
    <w:rsid w:val="00D5784F"/>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80"/>
    <w:rsid w:val="00D709D7"/>
    <w:rsid w:val="00D70B06"/>
    <w:rsid w:val="00D70B3B"/>
    <w:rsid w:val="00D70D93"/>
    <w:rsid w:val="00D71296"/>
    <w:rsid w:val="00D71553"/>
    <w:rsid w:val="00D71586"/>
    <w:rsid w:val="00D7188C"/>
    <w:rsid w:val="00D71B51"/>
    <w:rsid w:val="00D71CB0"/>
    <w:rsid w:val="00D7207F"/>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D28"/>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6EC"/>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987"/>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A12"/>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AC6"/>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6D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A0"/>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7E9"/>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8D"/>
    <w:rsid w:val="00DC5BBE"/>
    <w:rsid w:val="00DC5E5E"/>
    <w:rsid w:val="00DC6288"/>
    <w:rsid w:val="00DC633C"/>
    <w:rsid w:val="00DC638E"/>
    <w:rsid w:val="00DC66E8"/>
    <w:rsid w:val="00DC677D"/>
    <w:rsid w:val="00DC6939"/>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1D9"/>
    <w:rsid w:val="00DD43D9"/>
    <w:rsid w:val="00DD4450"/>
    <w:rsid w:val="00DD445A"/>
    <w:rsid w:val="00DD467E"/>
    <w:rsid w:val="00DD46B7"/>
    <w:rsid w:val="00DD4A08"/>
    <w:rsid w:val="00DD4A87"/>
    <w:rsid w:val="00DD4DDD"/>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DF1"/>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6B2"/>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C0B"/>
    <w:rsid w:val="00DF0E81"/>
    <w:rsid w:val="00DF1119"/>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8D9"/>
    <w:rsid w:val="00E00B3B"/>
    <w:rsid w:val="00E00C2F"/>
    <w:rsid w:val="00E00C59"/>
    <w:rsid w:val="00E00E0F"/>
    <w:rsid w:val="00E01198"/>
    <w:rsid w:val="00E015AA"/>
    <w:rsid w:val="00E016D7"/>
    <w:rsid w:val="00E01AAC"/>
    <w:rsid w:val="00E01B9F"/>
    <w:rsid w:val="00E01BB8"/>
    <w:rsid w:val="00E01EC9"/>
    <w:rsid w:val="00E02142"/>
    <w:rsid w:val="00E0230D"/>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5AB"/>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3F"/>
    <w:rsid w:val="00E144F4"/>
    <w:rsid w:val="00E14BCA"/>
    <w:rsid w:val="00E14DA7"/>
    <w:rsid w:val="00E14EB2"/>
    <w:rsid w:val="00E1533E"/>
    <w:rsid w:val="00E153F8"/>
    <w:rsid w:val="00E1571F"/>
    <w:rsid w:val="00E15F2A"/>
    <w:rsid w:val="00E1603F"/>
    <w:rsid w:val="00E16125"/>
    <w:rsid w:val="00E1643F"/>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A6"/>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FD"/>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6E1D"/>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69"/>
    <w:rsid w:val="00E34AB8"/>
    <w:rsid w:val="00E350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425"/>
    <w:rsid w:val="00E4083D"/>
    <w:rsid w:val="00E4083E"/>
    <w:rsid w:val="00E40C5B"/>
    <w:rsid w:val="00E41164"/>
    <w:rsid w:val="00E412B7"/>
    <w:rsid w:val="00E41360"/>
    <w:rsid w:val="00E4159A"/>
    <w:rsid w:val="00E4207F"/>
    <w:rsid w:val="00E42262"/>
    <w:rsid w:val="00E423FD"/>
    <w:rsid w:val="00E425C3"/>
    <w:rsid w:val="00E428FD"/>
    <w:rsid w:val="00E42FF4"/>
    <w:rsid w:val="00E430EC"/>
    <w:rsid w:val="00E4325B"/>
    <w:rsid w:val="00E432B5"/>
    <w:rsid w:val="00E43341"/>
    <w:rsid w:val="00E43ACD"/>
    <w:rsid w:val="00E43CAC"/>
    <w:rsid w:val="00E44446"/>
    <w:rsid w:val="00E444B9"/>
    <w:rsid w:val="00E445FF"/>
    <w:rsid w:val="00E44837"/>
    <w:rsid w:val="00E44B2C"/>
    <w:rsid w:val="00E44BB0"/>
    <w:rsid w:val="00E44DD1"/>
    <w:rsid w:val="00E4503F"/>
    <w:rsid w:val="00E4557B"/>
    <w:rsid w:val="00E458D1"/>
    <w:rsid w:val="00E4597A"/>
    <w:rsid w:val="00E46202"/>
    <w:rsid w:val="00E464CA"/>
    <w:rsid w:val="00E465D0"/>
    <w:rsid w:val="00E467E0"/>
    <w:rsid w:val="00E46A5F"/>
    <w:rsid w:val="00E46CC6"/>
    <w:rsid w:val="00E46FC9"/>
    <w:rsid w:val="00E4731A"/>
    <w:rsid w:val="00E47398"/>
    <w:rsid w:val="00E47422"/>
    <w:rsid w:val="00E477D7"/>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9A5"/>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9D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AF2"/>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32C"/>
    <w:rsid w:val="00E704CE"/>
    <w:rsid w:val="00E704FB"/>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73E"/>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5BA"/>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398"/>
    <w:rsid w:val="00E835EA"/>
    <w:rsid w:val="00E837DA"/>
    <w:rsid w:val="00E83833"/>
    <w:rsid w:val="00E83953"/>
    <w:rsid w:val="00E83A64"/>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C9D"/>
    <w:rsid w:val="00E91E03"/>
    <w:rsid w:val="00E923AB"/>
    <w:rsid w:val="00E923D7"/>
    <w:rsid w:val="00E9246D"/>
    <w:rsid w:val="00E926C3"/>
    <w:rsid w:val="00E92A01"/>
    <w:rsid w:val="00E92C76"/>
    <w:rsid w:val="00E931EE"/>
    <w:rsid w:val="00E934F1"/>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609"/>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127"/>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301"/>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57"/>
    <w:rsid w:val="00EB70B9"/>
    <w:rsid w:val="00EB7146"/>
    <w:rsid w:val="00EB7643"/>
    <w:rsid w:val="00EB765C"/>
    <w:rsid w:val="00EB76C2"/>
    <w:rsid w:val="00EB77E2"/>
    <w:rsid w:val="00EB78AB"/>
    <w:rsid w:val="00EB7B98"/>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50"/>
    <w:rsid w:val="00EC37FC"/>
    <w:rsid w:val="00EC38DA"/>
    <w:rsid w:val="00EC3F19"/>
    <w:rsid w:val="00EC4050"/>
    <w:rsid w:val="00EC405C"/>
    <w:rsid w:val="00EC405F"/>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DDD"/>
    <w:rsid w:val="00EC628A"/>
    <w:rsid w:val="00EC6409"/>
    <w:rsid w:val="00EC647D"/>
    <w:rsid w:val="00EC6693"/>
    <w:rsid w:val="00EC674C"/>
    <w:rsid w:val="00EC6855"/>
    <w:rsid w:val="00EC6987"/>
    <w:rsid w:val="00EC6990"/>
    <w:rsid w:val="00EC6AB9"/>
    <w:rsid w:val="00EC6E7B"/>
    <w:rsid w:val="00EC7031"/>
    <w:rsid w:val="00EC720F"/>
    <w:rsid w:val="00EC75C7"/>
    <w:rsid w:val="00EC76F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76C"/>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CE7"/>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60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677"/>
    <w:rsid w:val="00EF67A1"/>
    <w:rsid w:val="00EF67BC"/>
    <w:rsid w:val="00EF6948"/>
    <w:rsid w:val="00EF697C"/>
    <w:rsid w:val="00EF69A5"/>
    <w:rsid w:val="00EF6DA2"/>
    <w:rsid w:val="00EF6F1D"/>
    <w:rsid w:val="00EF6F78"/>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AF"/>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1DBD"/>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B47"/>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3D"/>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539"/>
    <w:rsid w:val="00F33613"/>
    <w:rsid w:val="00F339A6"/>
    <w:rsid w:val="00F339D3"/>
    <w:rsid w:val="00F33BC4"/>
    <w:rsid w:val="00F33D9A"/>
    <w:rsid w:val="00F33E38"/>
    <w:rsid w:val="00F33E79"/>
    <w:rsid w:val="00F34014"/>
    <w:rsid w:val="00F34294"/>
    <w:rsid w:val="00F34469"/>
    <w:rsid w:val="00F34590"/>
    <w:rsid w:val="00F348A8"/>
    <w:rsid w:val="00F34DA9"/>
    <w:rsid w:val="00F34DD8"/>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6F"/>
    <w:rsid w:val="00F37EBC"/>
    <w:rsid w:val="00F37F1B"/>
    <w:rsid w:val="00F401B8"/>
    <w:rsid w:val="00F401DC"/>
    <w:rsid w:val="00F40227"/>
    <w:rsid w:val="00F40589"/>
    <w:rsid w:val="00F405E1"/>
    <w:rsid w:val="00F4077F"/>
    <w:rsid w:val="00F40AB1"/>
    <w:rsid w:val="00F40AF0"/>
    <w:rsid w:val="00F40BBC"/>
    <w:rsid w:val="00F40E25"/>
    <w:rsid w:val="00F40E48"/>
    <w:rsid w:val="00F410B0"/>
    <w:rsid w:val="00F41182"/>
    <w:rsid w:val="00F411A8"/>
    <w:rsid w:val="00F411EF"/>
    <w:rsid w:val="00F4133E"/>
    <w:rsid w:val="00F41371"/>
    <w:rsid w:val="00F4155E"/>
    <w:rsid w:val="00F41630"/>
    <w:rsid w:val="00F41A42"/>
    <w:rsid w:val="00F41CC9"/>
    <w:rsid w:val="00F41F4A"/>
    <w:rsid w:val="00F41F97"/>
    <w:rsid w:val="00F4224B"/>
    <w:rsid w:val="00F4273C"/>
    <w:rsid w:val="00F427D6"/>
    <w:rsid w:val="00F42ABC"/>
    <w:rsid w:val="00F42C0C"/>
    <w:rsid w:val="00F42D56"/>
    <w:rsid w:val="00F42F72"/>
    <w:rsid w:val="00F43185"/>
    <w:rsid w:val="00F43376"/>
    <w:rsid w:val="00F433E5"/>
    <w:rsid w:val="00F435DF"/>
    <w:rsid w:val="00F43A1C"/>
    <w:rsid w:val="00F43EB8"/>
    <w:rsid w:val="00F44538"/>
    <w:rsid w:val="00F447B5"/>
    <w:rsid w:val="00F44878"/>
    <w:rsid w:val="00F448C0"/>
    <w:rsid w:val="00F44AFF"/>
    <w:rsid w:val="00F44BB2"/>
    <w:rsid w:val="00F44EFC"/>
    <w:rsid w:val="00F44F84"/>
    <w:rsid w:val="00F4532A"/>
    <w:rsid w:val="00F45450"/>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069"/>
    <w:rsid w:val="00F476F5"/>
    <w:rsid w:val="00F47AB7"/>
    <w:rsid w:val="00F47B90"/>
    <w:rsid w:val="00F47D1C"/>
    <w:rsid w:val="00F47D8A"/>
    <w:rsid w:val="00F5012D"/>
    <w:rsid w:val="00F502A5"/>
    <w:rsid w:val="00F5031B"/>
    <w:rsid w:val="00F50323"/>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2E"/>
    <w:rsid w:val="00F63251"/>
    <w:rsid w:val="00F63339"/>
    <w:rsid w:val="00F63637"/>
    <w:rsid w:val="00F636AF"/>
    <w:rsid w:val="00F63E42"/>
    <w:rsid w:val="00F63E74"/>
    <w:rsid w:val="00F63F6C"/>
    <w:rsid w:val="00F645C7"/>
    <w:rsid w:val="00F646E9"/>
    <w:rsid w:val="00F649C6"/>
    <w:rsid w:val="00F649CD"/>
    <w:rsid w:val="00F64A6F"/>
    <w:rsid w:val="00F64AA3"/>
    <w:rsid w:val="00F64ABA"/>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5FA8"/>
    <w:rsid w:val="00F662CB"/>
    <w:rsid w:val="00F66486"/>
    <w:rsid w:val="00F6691C"/>
    <w:rsid w:val="00F66A32"/>
    <w:rsid w:val="00F66E59"/>
    <w:rsid w:val="00F66EBA"/>
    <w:rsid w:val="00F66FD1"/>
    <w:rsid w:val="00F6713A"/>
    <w:rsid w:val="00F67322"/>
    <w:rsid w:val="00F67462"/>
    <w:rsid w:val="00F6747B"/>
    <w:rsid w:val="00F674C9"/>
    <w:rsid w:val="00F676B2"/>
    <w:rsid w:val="00F67912"/>
    <w:rsid w:val="00F67D23"/>
    <w:rsid w:val="00F701DC"/>
    <w:rsid w:val="00F701F7"/>
    <w:rsid w:val="00F70270"/>
    <w:rsid w:val="00F7029F"/>
    <w:rsid w:val="00F702AB"/>
    <w:rsid w:val="00F7032C"/>
    <w:rsid w:val="00F705AF"/>
    <w:rsid w:val="00F70718"/>
    <w:rsid w:val="00F70779"/>
    <w:rsid w:val="00F707CF"/>
    <w:rsid w:val="00F70810"/>
    <w:rsid w:val="00F7091F"/>
    <w:rsid w:val="00F70AE7"/>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571"/>
    <w:rsid w:val="00F736EA"/>
    <w:rsid w:val="00F741FC"/>
    <w:rsid w:val="00F7458A"/>
    <w:rsid w:val="00F745F4"/>
    <w:rsid w:val="00F746E8"/>
    <w:rsid w:val="00F74973"/>
    <w:rsid w:val="00F74AA6"/>
    <w:rsid w:val="00F74C0F"/>
    <w:rsid w:val="00F75034"/>
    <w:rsid w:val="00F751DA"/>
    <w:rsid w:val="00F751EA"/>
    <w:rsid w:val="00F7524D"/>
    <w:rsid w:val="00F753AB"/>
    <w:rsid w:val="00F753E1"/>
    <w:rsid w:val="00F75625"/>
    <w:rsid w:val="00F75682"/>
    <w:rsid w:val="00F75743"/>
    <w:rsid w:val="00F75954"/>
    <w:rsid w:val="00F75D89"/>
    <w:rsid w:val="00F75E6F"/>
    <w:rsid w:val="00F76303"/>
    <w:rsid w:val="00F76700"/>
    <w:rsid w:val="00F76895"/>
    <w:rsid w:val="00F76A56"/>
    <w:rsid w:val="00F76B3B"/>
    <w:rsid w:val="00F76C92"/>
    <w:rsid w:val="00F76D12"/>
    <w:rsid w:val="00F76DAB"/>
    <w:rsid w:val="00F76E77"/>
    <w:rsid w:val="00F77627"/>
    <w:rsid w:val="00F779A3"/>
    <w:rsid w:val="00F77AF8"/>
    <w:rsid w:val="00F77C68"/>
    <w:rsid w:val="00F77CD6"/>
    <w:rsid w:val="00F77D0F"/>
    <w:rsid w:val="00F77EE4"/>
    <w:rsid w:val="00F77F68"/>
    <w:rsid w:val="00F801A1"/>
    <w:rsid w:val="00F8036F"/>
    <w:rsid w:val="00F804F1"/>
    <w:rsid w:val="00F8055B"/>
    <w:rsid w:val="00F80967"/>
    <w:rsid w:val="00F80CF3"/>
    <w:rsid w:val="00F80D2D"/>
    <w:rsid w:val="00F80F03"/>
    <w:rsid w:val="00F8154C"/>
    <w:rsid w:val="00F819C6"/>
    <w:rsid w:val="00F824ED"/>
    <w:rsid w:val="00F8254F"/>
    <w:rsid w:val="00F8256E"/>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7A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AD5"/>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D7F"/>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095"/>
    <w:rsid w:val="00F92234"/>
    <w:rsid w:val="00F9225E"/>
    <w:rsid w:val="00F922C6"/>
    <w:rsid w:val="00F923CE"/>
    <w:rsid w:val="00F9241C"/>
    <w:rsid w:val="00F924D5"/>
    <w:rsid w:val="00F925B5"/>
    <w:rsid w:val="00F92B32"/>
    <w:rsid w:val="00F93368"/>
    <w:rsid w:val="00F933E0"/>
    <w:rsid w:val="00F93888"/>
    <w:rsid w:val="00F938CB"/>
    <w:rsid w:val="00F93AC5"/>
    <w:rsid w:val="00F93C68"/>
    <w:rsid w:val="00F93F81"/>
    <w:rsid w:val="00F93FB3"/>
    <w:rsid w:val="00F94182"/>
    <w:rsid w:val="00F9427E"/>
    <w:rsid w:val="00F94398"/>
    <w:rsid w:val="00F94639"/>
    <w:rsid w:val="00F94648"/>
    <w:rsid w:val="00F946BF"/>
    <w:rsid w:val="00F946DB"/>
    <w:rsid w:val="00F94B16"/>
    <w:rsid w:val="00F94B59"/>
    <w:rsid w:val="00F94CE7"/>
    <w:rsid w:val="00F94CF3"/>
    <w:rsid w:val="00F94E4A"/>
    <w:rsid w:val="00F95175"/>
    <w:rsid w:val="00F9528B"/>
    <w:rsid w:val="00F955AE"/>
    <w:rsid w:val="00F9566A"/>
    <w:rsid w:val="00F9566C"/>
    <w:rsid w:val="00F95CC0"/>
    <w:rsid w:val="00F9600C"/>
    <w:rsid w:val="00F960EA"/>
    <w:rsid w:val="00F9627A"/>
    <w:rsid w:val="00F967E6"/>
    <w:rsid w:val="00F9687B"/>
    <w:rsid w:val="00F96A00"/>
    <w:rsid w:val="00F96BDD"/>
    <w:rsid w:val="00F96D12"/>
    <w:rsid w:val="00F96F74"/>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C5"/>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C06"/>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09EC"/>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02"/>
    <w:rsid w:val="00FB2D33"/>
    <w:rsid w:val="00FB2D67"/>
    <w:rsid w:val="00FB2E74"/>
    <w:rsid w:val="00FB3143"/>
    <w:rsid w:val="00FB322A"/>
    <w:rsid w:val="00FB3277"/>
    <w:rsid w:val="00FB372F"/>
    <w:rsid w:val="00FB385A"/>
    <w:rsid w:val="00FB39AC"/>
    <w:rsid w:val="00FB39BE"/>
    <w:rsid w:val="00FB3CA2"/>
    <w:rsid w:val="00FB3CC8"/>
    <w:rsid w:val="00FB3CDE"/>
    <w:rsid w:val="00FB3D89"/>
    <w:rsid w:val="00FB3DF6"/>
    <w:rsid w:val="00FB3FAC"/>
    <w:rsid w:val="00FB47E7"/>
    <w:rsid w:val="00FB48C7"/>
    <w:rsid w:val="00FB4D6F"/>
    <w:rsid w:val="00FB5161"/>
    <w:rsid w:val="00FB5171"/>
    <w:rsid w:val="00FB5733"/>
    <w:rsid w:val="00FB5845"/>
    <w:rsid w:val="00FB5B0C"/>
    <w:rsid w:val="00FB5B2F"/>
    <w:rsid w:val="00FB5CAA"/>
    <w:rsid w:val="00FB617E"/>
    <w:rsid w:val="00FB646D"/>
    <w:rsid w:val="00FB6628"/>
    <w:rsid w:val="00FB6AE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33"/>
    <w:rsid w:val="00FC767D"/>
    <w:rsid w:val="00FC795A"/>
    <w:rsid w:val="00FC7998"/>
    <w:rsid w:val="00FC7C5B"/>
    <w:rsid w:val="00FC7CE7"/>
    <w:rsid w:val="00FD0242"/>
    <w:rsid w:val="00FD04BD"/>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70"/>
    <w:rsid w:val="00FD3CAA"/>
    <w:rsid w:val="00FD3D1E"/>
    <w:rsid w:val="00FD3F24"/>
    <w:rsid w:val="00FD41B5"/>
    <w:rsid w:val="00FD41D6"/>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560"/>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386"/>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8F7"/>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41"/>
    <w:rsid w:val="00FF58F9"/>
    <w:rsid w:val="00FF5A93"/>
    <w:rsid w:val="00FF5AA1"/>
    <w:rsid w:val="00FF5C50"/>
    <w:rsid w:val="00FF6371"/>
    <w:rsid w:val="00FF6637"/>
    <w:rsid w:val="00FF69F3"/>
    <w:rsid w:val="00FF6F14"/>
    <w:rsid w:val="00FF6F1B"/>
    <w:rsid w:val="00FF6F73"/>
    <w:rsid w:val="00FF7244"/>
    <w:rsid w:val="00FF72E5"/>
    <w:rsid w:val="00FF7417"/>
    <w:rsid w:val="00FF74E3"/>
    <w:rsid w:val="00FF776F"/>
    <w:rsid w:val="00FF793A"/>
    <w:rsid w:val="00FF7BBF"/>
    <w:rsid w:val="00FF7DC0"/>
    <w:rsid w:val="44D1F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80EB7"/>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5237468">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8533037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7334794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 w:id="214422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DB472-8B10-4C3E-B18F-7DCE834D4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7ACDA22C-C828-444F-BEF5-D16B31577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5</Pages>
  <Words>2506</Words>
  <Characters>14289</Characters>
  <Application>Microsoft Office Word</Application>
  <DocSecurity>0</DocSecurity>
  <Lines>119</Lines>
  <Paragraphs>33</Paragraphs>
  <ScaleCrop>false</ScaleCrop>
  <Company>Nokia &amp; NSN</Company>
  <LinksUpToDate>false</LinksUpToDate>
  <CharactersWithSpaces>16762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23</cp:revision>
  <cp:lastPrinted>2004-04-14T09:17:00Z</cp:lastPrinted>
  <dcterms:created xsi:type="dcterms:W3CDTF">2019-08-16T02:43:00Z</dcterms:created>
  <dcterms:modified xsi:type="dcterms:W3CDTF">2019-10-04T03:37:00Z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d3dee4a3-d47e-48fa-ba7c-6b2b70882170</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2019-09-27 05:19:16Z</vt:lpwstr>
  </property>
  <property fmtid="{D5CDD505-2E9C-101B-9397-08002B2CF9AE}" pid="14" name="CTPClassification">
    <vt:lpwstr>CTP_NT</vt:lpwstr>
  </property>
  <property fmtid="{D5CDD505-2E9C-101B-9397-08002B2CF9AE}" pid="15" name="ContentTypeId">
    <vt:lpwstr>0x010100C3355BB4B7850E44A83DAD8AF6CF14B0</vt:lpwstr>
  </property>
</Properties>
</file>