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1B75E" w14:textId="340EFE7D" w:rsidR="00B5561C" w:rsidRPr="00B5561C" w:rsidRDefault="00B5561C" w:rsidP="00B55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B5561C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B5561C">
        <w:rPr>
          <w:b/>
          <w:noProof/>
          <w:sz w:val="28"/>
          <w:szCs w:val="28"/>
        </w:rPr>
        <w:t xml:space="preserve"> Meeting #</w:t>
      </w:r>
      <w:r>
        <w:rPr>
          <w:b/>
          <w:noProof/>
          <w:sz w:val="28"/>
          <w:szCs w:val="28"/>
        </w:rPr>
        <w:t>98</w:t>
      </w:r>
      <w:r w:rsidRPr="00B5561C">
        <w:rPr>
          <w:b/>
          <w:noProof/>
          <w:sz w:val="28"/>
          <w:szCs w:val="28"/>
        </w:rPr>
        <w:t>bis</w:t>
      </w:r>
      <w:r w:rsidRPr="00B5561C">
        <w:rPr>
          <w:b/>
          <w:i/>
          <w:noProof/>
          <w:sz w:val="28"/>
          <w:szCs w:val="28"/>
        </w:rPr>
        <w:t xml:space="preserve"> </w:t>
      </w:r>
      <w:r w:rsidRPr="00B5561C">
        <w:rPr>
          <w:b/>
          <w:i/>
          <w:noProof/>
          <w:sz w:val="28"/>
          <w:szCs w:val="28"/>
        </w:rPr>
        <w:tab/>
      </w:r>
      <w:r w:rsidRPr="00B5561C">
        <w:rPr>
          <w:b/>
          <w:noProof/>
          <w:sz w:val="28"/>
          <w:szCs w:val="28"/>
        </w:rPr>
        <w:t>R</w:t>
      </w:r>
      <w:r w:rsidRPr="00B5561C">
        <w:rPr>
          <w:b/>
          <w:noProof/>
          <w:sz w:val="28"/>
          <w:szCs w:val="28"/>
        </w:rPr>
        <w:t>1</w:t>
      </w:r>
      <w:r w:rsidRPr="00B5561C">
        <w:rPr>
          <w:b/>
          <w:noProof/>
          <w:sz w:val="28"/>
          <w:szCs w:val="28"/>
        </w:rPr>
        <w:t>-191</w:t>
      </w:r>
      <w:r w:rsidRPr="00B5561C">
        <w:rPr>
          <w:b/>
          <w:noProof/>
          <w:sz w:val="28"/>
          <w:szCs w:val="28"/>
        </w:rPr>
        <w:t>1585</w:t>
      </w:r>
    </w:p>
    <w:p w14:paraId="09145CE8" w14:textId="2A25BC98" w:rsidR="00B5561C" w:rsidRPr="00B5561C" w:rsidRDefault="00B5561C" w:rsidP="00B5561C">
      <w:pPr>
        <w:pStyle w:val="CRCoverPage"/>
        <w:outlineLvl w:val="0"/>
        <w:rPr>
          <w:b/>
          <w:sz w:val="28"/>
          <w:szCs w:val="28"/>
        </w:rPr>
      </w:pPr>
      <w:r w:rsidRPr="00B5561C">
        <w:rPr>
          <w:b/>
          <w:sz w:val="28"/>
          <w:szCs w:val="28"/>
        </w:rPr>
        <w:t>Chongqing, China, 14</w:t>
      </w:r>
      <w:r w:rsidRPr="00B5561C">
        <w:rPr>
          <w:b/>
          <w:sz w:val="28"/>
          <w:szCs w:val="28"/>
          <w:vertAlign w:val="superscript"/>
        </w:rPr>
        <w:t xml:space="preserve">th </w:t>
      </w:r>
      <w:r w:rsidRPr="00B5561C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20</w:t>
      </w:r>
      <w:bookmarkStart w:id="0" w:name="_GoBack"/>
      <w:bookmarkEnd w:id="0"/>
      <w:r w:rsidRPr="00B5561C">
        <w:rPr>
          <w:b/>
          <w:sz w:val="28"/>
          <w:szCs w:val="28"/>
          <w:vertAlign w:val="superscript"/>
        </w:rPr>
        <w:t>th</w:t>
      </w:r>
      <w:r w:rsidRPr="00B5561C">
        <w:rPr>
          <w:b/>
          <w:sz w:val="28"/>
          <w:szCs w:val="28"/>
        </w:rPr>
        <w:t xml:space="preserve"> October 2019</w:t>
      </w:r>
    </w:p>
    <w:p w14:paraId="5041C0EE" w14:textId="77777777" w:rsidR="00B5561C" w:rsidRDefault="00B5561C" w:rsidP="00B5561C">
      <w:pPr>
        <w:pStyle w:val="CRCoverPage"/>
        <w:outlineLvl w:val="0"/>
        <w:rPr>
          <w:b/>
          <w:noProof/>
          <w:sz w:val="24"/>
        </w:rPr>
      </w:pPr>
    </w:p>
    <w:p w14:paraId="6D3CD5E5" w14:textId="77777777" w:rsidR="00B5561C" w:rsidRDefault="00B5561C" w:rsidP="00B55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#107bis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30E05">
        <w:rPr>
          <w:b/>
          <w:i/>
          <w:noProof/>
          <w:sz w:val="28"/>
        </w:rPr>
        <w:t>R2-191</w:t>
      </w:r>
      <w:r>
        <w:rPr>
          <w:b/>
          <w:i/>
          <w:noProof/>
          <w:sz w:val="28"/>
        </w:rPr>
        <w:t>4068</w:t>
      </w:r>
    </w:p>
    <w:p w14:paraId="51E69313" w14:textId="525734D6" w:rsidR="00B5561C" w:rsidRDefault="00B5561C" w:rsidP="00B5561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Chongqing, China, 14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- 18</w:t>
      </w:r>
      <w:r>
        <w:rPr>
          <w:b/>
          <w:sz w:val="24"/>
          <w:szCs w:val="24"/>
          <w:vertAlign w:val="superscript"/>
        </w:rPr>
        <w:t>th</w:t>
      </w:r>
      <w:r w:rsidRPr="00905D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October </w:t>
      </w:r>
      <w:r w:rsidRPr="00905DCD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9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1D189B6F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C62B7">
        <w:rPr>
          <w:rFonts w:ascii="Arial" w:hAnsi="Arial" w:cs="Arial"/>
          <w:b/>
          <w:bCs/>
        </w:rPr>
        <w:t xml:space="preserve">LS </w:t>
      </w:r>
      <w:r w:rsidR="00924451" w:rsidRPr="005C62B7">
        <w:rPr>
          <w:rFonts w:ascii="Arial" w:hAnsi="Arial" w:cs="Arial"/>
          <w:b/>
          <w:bCs/>
        </w:rPr>
        <w:t xml:space="preserve">on </w:t>
      </w:r>
      <w:r w:rsidR="00E0143D" w:rsidRPr="005C62B7">
        <w:rPr>
          <w:rFonts w:ascii="Arial" w:hAnsi="Arial" w:cs="Arial"/>
          <w:b/>
          <w:bCs/>
        </w:rPr>
        <w:t xml:space="preserve">PHR reporting for </w:t>
      </w:r>
      <w:r w:rsidR="00AA0F45">
        <w:rPr>
          <w:rFonts w:ascii="Arial" w:hAnsi="Arial" w:cs="Arial"/>
          <w:b/>
          <w:bCs/>
        </w:rPr>
        <w:t>NR-U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 w:rsidRPr="005C62B7">
        <w:rPr>
          <w:rFonts w:ascii="Arial" w:hAnsi="Arial" w:cs="Arial"/>
          <w:b/>
          <w:bCs/>
        </w:rPr>
        <w:t>Rel-1</w:t>
      </w:r>
      <w:r w:rsidR="00AC27EF" w:rsidRPr="005C62B7">
        <w:rPr>
          <w:rFonts w:ascii="Arial" w:hAnsi="Arial" w:cs="Arial"/>
          <w:b/>
          <w:bCs/>
        </w:rPr>
        <w:t>6</w:t>
      </w:r>
    </w:p>
    <w:p w14:paraId="6B41AB24" w14:textId="3B718B4E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9E3ECB" w:rsidRPr="005C62B7">
        <w:rPr>
          <w:rFonts w:ascii="Arial" w:hAnsi="Arial" w:cs="Arial"/>
          <w:b/>
          <w:bCs/>
        </w:rPr>
        <w:t>NR_unlic-Core</w:t>
      </w:r>
    </w:p>
    <w:p w14:paraId="514F6542" w14:textId="46FC1D6A" w:rsidR="00463675" w:rsidRPr="006B24B8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6B24B8" w:rsidRPr="006B24B8">
        <w:rPr>
          <w:rFonts w:ascii="Arial" w:hAnsi="Arial" w:cs="Arial"/>
          <w:b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 w:rsidRPr="005C62B7">
        <w:rPr>
          <w:rFonts w:ascii="Arial" w:hAnsi="Arial" w:cs="Arial"/>
          <w:b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66DBC7E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E0143D">
        <w:rPr>
          <w:rFonts w:cs="Arial"/>
          <w:b w:val="0"/>
        </w:rPr>
        <w:t>Joachim Löhr</w:t>
      </w:r>
      <w:r>
        <w:rPr>
          <w:rFonts w:cs="Arial"/>
          <w:b w:val="0"/>
          <w:bCs/>
        </w:rPr>
        <w:tab/>
      </w:r>
    </w:p>
    <w:p w14:paraId="0E50F63E" w14:textId="1D438254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</w:t>
      </w:r>
      <w:r w:rsidR="005C62B7">
        <w:rPr>
          <w:rFonts w:ascii="Arial" w:hAnsi="Arial" w:cs="Arial"/>
          <w:bCs/>
        </w:rPr>
        <w:t>49172 6991470</w:t>
      </w:r>
    </w:p>
    <w:p w14:paraId="5303594D" w14:textId="551CC1C2" w:rsidR="00463675" w:rsidRPr="003E7E0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3E7E02">
        <w:rPr>
          <w:rFonts w:cs="Arial"/>
          <w:lang w:val="en-US"/>
        </w:rPr>
        <w:t>E-mail Address:</w:t>
      </w:r>
      <w:r w:rsidRPr="003E7E02">
        <w:rPr>
          <w:rFonts w:cs="Arial"/>
          <w:b w:val="0"/>
          <w:bCs/>
          <w:lang w:val="en-US"/>
        </w:rPr>
        <w:tab/>
      </w:r>
      <w:r w:rsidR="00E0143D" w:rsidRPr="003E7E02">
        <w:rPr>
          <w:rFonts w:cs="Arial"/>
          <w:b w:val="0"/>
          <w:bCs/>
          <w:lang w:val="en-US"/>
        </w:rPr>
        <w:t>jlohr</w:t>
      </w:r>
      <w:r w:rsidR="00AC27EF" w:rsidRPr="003E7E02">
        <w:rPr>
          <w:rFonts w:cs="Arial"/>
          <w:b w:val="0"/>
          <w:bCs/>
          <w:lang w:val="en-US"/>
        </w:rPr>
        <w:t>@</w:t>
      </w:r>
      <w:r w:rsidR="00E0143D" w:rsidRPr="003E7E02">
        <w:rPr>
          <w:rFonts w:cs="Arial"/>
          <w:b w:val="0"/>
          <w:bCs/>
          <w:lang w:val="en-US"/>
        </w:rPr>
        <w:t>lenovo.com</w:t>
      </w:r>
    </w:p>
    <w:p w14:paraId="4285C254" w14:textId="77777777" w:rsidR="00463675" w:rsidRPr="003E7E0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23AF25D3" w14:textId="77777777" w:rsidR="006B24B8" w:rsidRDefault="00A5234D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6B73DF">
        <w:rPr>
          <w:rFonts w:ascii="Arial" w:hAnsi="Arial" w:cs="Arial"/>
        </w:rPr>
        <w:t xml:space="preserve">RAN2 </w:t>
      </w:r>
      <w:r w:rsidR="001E6497">
        <w:rPr>
          <w:rFonts w:ascii="Arial" w:hAnsi="Arial" w:cs="Arial"/>
        </w:rPr>
        <w:t>acknowledged</w:t>
      </w:r>
      <w:r w:rsidR="00B64611" w:rsidRPr="006B73DF">
        <w:rPr>
          <w:rFonts w:ascii="Arial" w:hAnsi="Arial" w:cs="Arial"/>
        </w:rPr>
        <w:t xml:space="preserve"> one problem with current defined </w:t>
      </w:r>
      <w:r w:rsidR="003E30E7" w:rsidRPr="006B73DF">
        <w:rPr>
          <w:rFonts w:ascii="Arial" w:hAnsi="Arial" w:cs="Arial"/>
        </w:rPr>
        <w:t xml:space="preserve">power headroom reporting </w:t>
      </w:r>
      <w:r w:rsidR="00B64611" w:rsidRPr="006B73DF">
        <w:rPr>
          <w:rFonts w:ascii="Arial" w:hAnsi="Arial" w:cs="Arial"/>
        </w:rPr>
        <w:t xml:space="preserve">functionality </w:t>
      </w:r>
      <w:r w:rsidR="001E6497">
        <w:rPr>
          <w:rFonts w:ascii="Arial" w:hAnsi="Arial" w:cs="Arial"/>
        </w:rPr>
        <w:t xml:space="preserve">for NR-U </w:t>
      </w:r>
      <w:r w:rsidR="003E30E7" w:rsidRPr="006B73DF">
        <w:rPr>
          <w:rFonts w:ascii="Arial" w:hAnsi="Arial" w:cs="Arial"/>
        </w:rPr>
        <w:t xml:space="preserve">when </w:t>
      </w:r>
      <w:r w:rsidR="00B64611" w:rsidRPr="006B73DF">
        <w:rPr>
          <w:rFonts w:ascii="Arial" w:hAnsi="Arial" w:cs="Arial"/>
        </w:rPr>
        <w:t xml:space="preserve">PHR is </w:t>
      </w:r>
      <w:r w:rsidR="006B73DF" w:rsidRPr="006B73DF">
        <w:rPr>
          <w:rFonts w:ascii="Arial" w:hAnsi="Arial" w:cs="Arial"/>
        </w:rPr>
        <w:t>reported</w:t>
      </w:r>
      <w:r w:rsidR="00B64611" w:rsidRPr="006B73DF">
        <w:rPr>
          <w:rFonts w:ascii="Arial" w:hAnsi="Arial" w:cs="Arial"/>
        </w:rPr>
        <w:t xml:space="preserve"> for a </w:t>
      </w:r>
      <w:r w:rsidR="003E30E7" w:rsidRPr="006B73DF">
        <w:rPr>
          <w:rFonts w:ascii="Arial" w:hAnsi="Arial" w:cs="Arial"/>
        </w:rPr>
        <w:t>serving cell</w:t>
      </w:r>
      <w:r w:rsidR="00B64611" w:rsidRPr="006B73DF">
        <w:rPr>
          <w:rFonts w:ascii="Arial" w:hAnsi="Arial" w:cs="Arial"/>
        </w:rPr>
        <w:t xml:space="preserve"> configured with two UL carriers</w:t>
      </w:r>
      <w:r w:rsidR="003E30E7" w:rsidRPr="006B73DF">
        <w:rPr>
          <w:rFonts w:ascii="Arial" w:hAnsi="Arial" w:cs="Arial"/>
        </w:rPr>
        <w:t xml:space="preserve">.  </w:t>
      </w:r>
      <w:r w:rsidR="00B64611" w:rsidRPr="006B73DF">
        <w:rPr>
          <w:rFonts w:ascii="Arial" w:hAnsi="Arial" w:cs="Arial"/>
        </w:rPr>
        <w:t>D</w:t>
      </w:r>
      <w:r w:rsidR="003E30E7" w:rsidRPr="006B73DF">
        <w:rPr>
          <w:rFonts w:ascii="Arial" w:hAnsi="Arial" w:cs="Arial"/>
        </w:rPr>
        <w:t xml:space="preserve">ue to LBT failures, </w:t>
      </w:r>
      <w:r w:rsidRPr="006B73DF">
        <w:rPr>
          <w:rFonts w:ascii="Arial" w:hAnsi="Arial" w:cs="Arial"/>
        </w:rPr>
        <w:t xml:space="preserve">gNB </w:t>
      </w:r>
      <w:r w:rsidR="008625D2">
        <w:rPr>
          <w:rFonts w:ascii="Arial" w:hAnsi="Arial" w:cs="Arial"/>
        </w:rPr>
        <w:t>is</w:t>
      </w:r>
      <w:r w:rsidR="00B64611" w:rsidRPr="006B73DF">
        <w:rPr>
          <w:rFonts w:ascii="Arial" w:hAnsi="Arial" w:cs="Arial"/>
        </w:rPr>
        <w:t xml:space="preserve"> not aware of whether a PHR type-1 or PHR type-3 is </w:t>
      </w:r>
      <w:r w:rsidR="003424DA">
        <w:rPr>
          <w:rFonts w:ascii="Arial" w:hAnsi="Arial" w:cs="Arial"/>
        </w:rPr>
        <w:t>reported</w:t>
      </w:r>
      <w:r w:rsidR="008625D2">
        <w:rPr>
          <w:rFonts w:ascii="Arial" w:hAnsi="Arial" w:cs="Arial"/>
        </w:rPr>
        <w:t xml:space="preserve"> </w:t>
      </w:r>
      <w:r w:rsidR="00B64611" w:rsidRPr="006B73DF">
        <w:rPr>
          <w:rFonts w:ascii="Arial" w:hAnsi="Arial" w:cs="Arial"/>
        </w:rPr>
        <w:t xml:space="preserve">when the PHR MAC CE is transmitted on a configured grant, since gNB is not aware of the first transmission attempt of the TB including the PHR MAC CE. </w:t>
      </w:r>
    </w:p>
    <w:p w14:paraId="7F3D65BD" w14:textId="77777777" w:rsidR="006B24B8" w:rsidRDefault="006B24B8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1B05C4" w14:textId="2E78C5C2" w:rsidR="00B64611" w:rsidRPr="006B73DF" w:rsidRDefault="006B24B8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6B24B8">
        <w:rPr>
          <w:rFonts w:ascii="Arial" w:hAnsi="Arial" w:cs="Arial"/>
        </w:rPr>
        <w:t>RAN2 discussed several options on how to solve the identified problem, e.g. reporting a predefined existing PHR-type (e.g. PHR type 1 or type 3) for cases when the PHR MAC CE is transmitted on a configured grant on an unlicensed cell, but did not conclude on any solution.</w:t>
      </w:r>
      <w:r w:rsidR="006B73DF" w:rsidRPr="006B73DF">
        <w:rPr>
          <w:rFonts w:ascii="Arial" w:hAnsi="Arial" w:cs="Arial"/>
        </w:rPr>
        <w:t xml:space="preserve"> </w:t>
      </w:r>
    </w:p>
    <w:p w14:paraId="7658BECA" w14:textId="7F18DE3B" w:rsidR="00AC27EF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3CB1D888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6B24B8" w:rsidRPr="006B24B8">
        <w:rPr>
          <w:rFonts w:ascii="Arial" w:hAnsi="Arial" w:cs="Arial"/>
        </w:rPr>
        <w:t>RAN2 respectfully asks RAN1 to discuss this problem and determine whether a solution is needed</w:t>
      </w:r>
      <w:r w:rsidR="006B24B8">
        <w:rPr>
          <w:rFonts w:ascii="Arial" w:hAnsi="Arial" w:cs="Arial"/>
        </w:rPr>
        <w:t>.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553E32F1" w14:textId="2138971F" w:rsidR="00F53628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Reno, Nevada, US </w:t>
      </w:r>
    </w:p>
    <w:p w14:paraId="130A39F6" w14:textId="16AE485A" w:rsidR="00EA360C" w:rsidRPr="006709EC" w:rsidRDefault="00EA360C" w:rsidP="00F53628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67F10">
        <w:rPr>
          <w:rFonts w:ascii="Arial" w:hAnsi="Arial" w:cs="Arial"/>
        </w:rPr>
        <w:t>24-28 Feb 2020</w:t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  <w:t>Athens, GR</w:t>
      </w:r>
    </w:p>
    <w:sectPr w:rsidR="00EA360C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60CD5" w14:textId="77777777" w:rsidR="002E574B" w:rsidRDefault="002E574B">
      <w:r>
        <w:separator/>
      </w:r>
    </w:p>
  </w:endnote>
  <w:endnote w:type="continuationSeparator" w:id="0">
    <w:p w14:paraId="1C09B2B0" w14:textId="77777777" w:rsidR="002E574B" w:rsidRDefault="002E5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D91A9" w14:textId="77777777" w:rsidR="002E574B" w:rsidRDefault="002E574B">
      <w:r>
        <w:separator/>
      </w:r>
    </w:p>
  </w:footnote>
  <w:footnote w:type="continuationSeparator" w:id="0">
    <w:p w14:paraId="46099FEF" w14:textId="77777777" w:rsidR="002E574B" w:rsidRDefault="002E5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52A"/>
    <w:rsid w:val="00020103"/>
    <w:rsid w:val="00057F23"/>
    <w:rsid w:val="00065BA9"/>
    <w:rsid w:val="00074FC0"/>
    <w:rsid w:val="000B7210"/>
    <w:rsid w:val="000D4F43"/>
    <w:rsid w:val="000E7A5E"/>
    <w:rsid w:val="0012286D"/>
    <w:rsid w:val="00124124"/>
    <w:rsid w:val="001976BE"/>
    <w:rsid w:val="001D319F"/>
    <w:rsid w:val="001E6497"/>
    <w:rsid w:val="001F5C56"/>
    <w:rsid w:val="00203910"/>
    <w:rsid w:val="00256978"/>
    <w:rsid w:val="00276AA3"/>
    <w:rsid w:val="00287F60"/>
    <w:rsid w:val="002A4D99"/>
    <w:rsid w:val="002E31D3"/>
    <w:rsid w:val="002E574B"/>
    <w:rsid w:val="002F0B39"/>
    <w:rsid w:val="003424DA"/>
    <w:rsid w:val="00365E58"/>
    <w:rsid w:val="00385BFB"/>
    <w:rsid w:val="003915C9"/>
    <w:rsid w:val="00394AC0"/>
    <w:rsid w:val="003A3A28"/>
    <w:rsid w:val="003E0072"/>
    <w:rsid w:val="003E30E7"/>
    <w:rsid w:val="003E7E02"/>
    <w:rsid w:val="003F33DB"/>
    <w:rsid w:val="003F40D9"/>
    <w:rsid w:val="004219C8"/>
    <w:rsid w:val="00447443"/>
    <w:rsid w:val="004504BB"/>
    <w:rsid w:val="00463675"/>
    <w:rsid w:val="0048288B"/>
    <w:rsid w:val="00482F93"/>
    <w:rsid w:val="004943E5"/>
    <w:rsid w:val="004C3FDF"/>
    <w:rsid w:val="004D4E38"/>
    <w:rsid w:val="005008EC"/>
    <w:rsid w:val="00512765"/>
    <w:rsid w:val="00512F48"/>
    <w:rsid w:val="00562C0B"/>
    <w:rsid w:val="00565DCC"/>
    <w:rsid w:val="0056769A"/>
    <w:rsid w:val="00567F10"/>
    <w:rsid w:val="005736F2"/>
    <w:rsid w:val="00591C43"/>
    <w:rsid w:val="00596834"/>
    <w:rsid w:val="005B2A0E"/>
    <w:rsid w:val="005C114E"/>
    <w:rsid w:val="005C62B7"/>
    <w:rsid w:val="005D6AD5"/>
    <w:rsid w:val="006209AE"/>
    <w:rsid w:val="00620BCF"/>
    <w:rsid w:val="00632A83"/>
    <w:rsid w:val="006709EC"/>
    <w:rsid w:val="00674D4D"/>
    <w:rsid w:val="00675C60"/>
    <w:rsid w:val="006B24B8"/>
    <w:rsid w:val="006B73DF"/>
    <w:rsid w:val="006C3A8C"/>
    <w:rsid w:val="00710B72"/>
    <w:rsid w:val="00730E05"/>
    <w:rsid w:val="007343EF"/>
    <w:rsid w:val="0073589D"/>
    <w:rsid w:val="007779F8"/>
    <w:rsid w:val="00783200"/>
    <w:rsid w:val="007904CC"/>
    <w:rsid w:val="007B0BA7"/>
    <w:rsid w:val="007C1A34"/>
    <w:rsid w:val="007D056B"/>
    <w:rsid w:val="007D05D0"/>
    <w:rsid w:val="007F652F"/>
    <w:rsid w:val="008438E0"/>
    <w:rsid w:val="008625D2"/>
    <w:rsid w:val="00890560"/>
    <w:rsid w:val="008A795C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B1049"/>
    <w:rsid w:val="009B26AE"/>
    <w:rsid w:val="009D4700"/>
    <w:rsid w:val="009E3ECB"/>
    <w:rsid w:val="00A12E5F"/>
    <w:rsid w:val="00A248E5"/>
    <w:rsid w:val="00A4148B"/>
    <w:rsid w:val="00A5234D"/>
    <w:rsid w:val="00A805EB"/>
    <w:rsid w:val="00AA0F45"/>
    <w:rsid w:val="00AB4F08"/>
    <w:rsid w:val="00AC27EF"/>
    <w:rsid w:val="00B037ED"/>
    <w:rsid w:val="00B26195"/>
    <w:rsid w:val="00B53082"/>
    <w:rsid w:val="00B538C3"/>
    <w:rsid w:val="00B5561C"/>
    <w:rsid w:val="00B64611"/>
    <w:rsid w:val="00B64CE5"/>
    <w:rsid w:val="00B757EC"/>
    <w:rsid w:val="00B95BFC"/>
    <w:rsid w:val="00C5687C"/>
    <w:rsid w:val="00C91EE9"/>
    <w:rsid w:val="00CA7044"/>
    <w:rsid w:val="00CB0308"/>
    <w:rsid w:val="00CB4870"/>
    <w:rsid w:val="00CE4B3E"/>
    <w:rsid w:val="00D021F1"/>
    <w:rsid w:val="00D02809"/>
    <w:rsid w:val="00D11E31"/>
    <w:rsid w:val="00D35D14"/>
    <w:rsid w:val="00D647D7"/>
    <w:rsid w:val="00D65296"/>
    <w:rsid w:val="00DD150C"/>
    <w:rsid w:val="00DE2FC3"/>
    <w:rsid w:val="00E00A0B"/>
    <w:rsid w:val="00E0143D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8A9BC0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R5-197254</cp:lastModifiedBy>
  <cp:revision>3</cp:revision>
  <cp:lastPrinted>2002-04-23T08:10:00Z</cp:lastPrinted>
  <dcterms:created xsi:type="dcterms:W3CDTF">2019-10-16T06:30:00Z</dcterms:created>
  <dcterms:modified xsi:type="dcterms:W3CDTF">2019-10-17T01:26:00Z</dcterms:modified>
</cp:coreProperties>
</file>