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FBE" w:rsidRPr="0052548E" w:rsidRDefault="009F4FBE" w:rsidP="006B381A">
      <w:pPr>
        <w:tabs>
          <w:tab w:val="center" w:pos="4536"/>
          <w:tab w:val="right" w:pos="9923"/>
        </w:tabs>
        <w:spacing w:before="120" w:after="120"/>
        <w:ind w:right="2"/>
        <w:rPr>
          <w:rFonts w:ascii="Arial" w:hAnsi="Arial" w:cs="Arial"/>
          <w:b/>
          <w:bCs/>
          <w:sz w:val="28"/>
        </w:rPr>
      </w:pPr>
      <w:bookmarkStart w:id="0" w:name="OLE_LINK3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#96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6B381A">
        <w:rPr>
          <w:rFonts w:ascii="Arial" w:eastAsiaTheme="minorEastAsia" w:hAnsi="Arial" w:cs="Arial" w:hint="eastAsia"/>
          <w:b/>
          <w:bCs/>
          <w:sz w:val="28"/>
        </w:rPr>
        <w:t xml:space="preserve">      </w:t>
      </w:r>
      <w:r w:rsidR="006B381A" w:rsidRPr="006B381A">
        <w:rPr>
          <w:rFonts w:ascii="Arial" w:hAnsi="Arial" w:cs="Arial"/>
          <w:b/>
          <w:bCs/>
          <w:sz w:val="28"/>
        </w:rPr>
        <w:t>R1-1902335</w:t>
      </w:r>
    </w:p>
    <w:p w:rsidR="006C5AA8" w:rsidRPr="009F4FBE" w:rsidRDefault="009F4FBE" w:rsidP="009F4FBE">
      <w:pPr>
        <w:pStyle w:val="a6"/>
        <w:jc w:val="both"/>
        <w:rPr>
          <w:rFonts w:eastAsiaTheme="minorEastAsia" w:cs="Arial"/>
          <w:noProof w:val="0"/>
          <w:sz w:val="24"/>
          <w:szCs w:val="22"/>
          <w:lang w:eastAsia="zh-CN"/>
        </w:rPr>
      </w:pPr>
      <w:r w:rsidRPr="009F4FBE">
        <w:rPr>
          <w:rFonts w:cs="Arial"/>
          <w:bCs/>
          <w:sz w:val="28"/>
          <w:lang w:eastAsia="ja-JP"/>
        </w:rPr>
        <w:t>Athens, Greece, 25</w:t>
      </w:r>
      <w:r w:rsidRPr="009F4FBE">
        <w:rPr>
          <w:rFonts w:cs="Arial"/>
          <w:bCs/>
          <w:sz w:val="28"/>
          <w:vertAlign w:val="superscript"/>
          <w:lang w:eastAsia="ja-JP"/>
        </w:rPr>
        <w:t>th</w:t>
      </w:r>
      <w:r w:rsidRPr="009F4FBE">
        <w:rPr>
          <w:rFonts w:cs="Arial"/>
          <w:bCs/>
          <w:sz w:val="28"/>
          <w:lang w:eastAsia="ja-JP"/>
        </w:rPr>
        <w:t xml:space="preserve"> February – 1</w:t>
      </w:r>
      <w:r w:rsidRPr="009F4FBE">
        <w:rPr>
          <w:rFonts w:cs="Arial"/>
          <w:bCs/>
          <w:sz w:val="28"/>
          <w:vertAlign w:val="superscript"/>
          <w:lang w:eastAsia="ja-JP"/>
        </w:rPr>
        <w:t>st</w:t>
      </w:r>
      <w:r w:rsidRPr="009F4FBE">
        <w:rPr>
          <w:rFonts w:cs="Arial"/>
          <w:bCs/>
          <w:sz w:val="28"/>
          <w:lang w:eastAsia="ja-JP"/>
        </w:rPr>
        <w:t xml:space="preserve"> March, 2019</w:t>
      </w:r>
    </w:p>
    <w:p w:rsidR="00FF1EAC" w:rsidRDefault="00FF1EAC" w:rsidP="00FF1EAC">
      <w:pPr>
        <w:pStyle w:val="a6"/>
        <w:tabs>
          <w:tab w:val="left" w:pos="1800"/>
          <w:tab w:val="left" w:pos="3600"/>
        </w:tabs>
        <w:spacing w:line="276" w:lineRule="auto"/>
        <w:ind w:left="1800" w:hanging="1800"/>
        <w:jc w:val="both"/>
        <w:rPr>
          <w:rFonts w:eastAsiaTheme="minorEastAsia" w:cs="Arial"/>
          <w:noProof w:val="0"/>
          <w:sz w:val="24"/>
          <w:szCs w:val="22"/>
          <w:lang w:eastAsia="zh-CN"/>
        </w:rPr>
      </w:pPr>
    </w:p>
    <w:p w:rsidR="00FF1EAC" w:rsidRPr="00FF1EAC" w:rsidRDefault="00FF1EAC" w:rsidP="00FF1EAC">
      <w:pPr>
        <w:pStyle w:val="a6"/>
        <w:tabs>
          <w:tab w:val="left" w:pos="1920"/>
          <w:tab w:val="left" w:pos="3600"/>
        </w:tabs>
        <w:spacing w:line="276" w:lineRule="auto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9F4FBE">
        <w:rPr>
          <w:rFonts w:eastAsia="MS Gothic" w:cs="Arial"/>
          <w:noProof w:val="0"/>
          <w:sz w:val="24"/>
          <w:szCs w:val="22"/>
        </w:rPr>
        <w:t>Agenda Item:</w:t>
      </w:r>
      <w:r w:rsidRPr="009F4FBE">
        <w:rPr>
          <w:rFonts w:eastAsia="MS Gothic" w:cs="Arial"/>
          <w:noProof w:val="0"/>
          <w:sz w:val="24"/>
          <w:szCs w:val="22"/>
        </w:rPr>
        <w:tab/>
      </w:r>
      <w:bookmarkStart w:id="1" w:name="_Hlk521256140"/>
      <w:r w:rsidRPr="009F4FBE">
        <w:rPr>
          <w:rFonts w:eastAsiaTheme="minorEastAsia" w:cs="Arial" w:hint="eastAsia"/>
          <w:noProof w:val="0"/>
          <w:sz w:val="24"/>
          <w:szCs w:val="22"/>
          <w:lang w:eastAsia="zh-CN"/>
        </w:rPr>
        <w:t xml:space="preserve">   </w:t>
      </w:r>
      <w:r w:rsidRPr="009F4FBE">
        <w:rPr>
          <w:rFonts w:eastAsia="宋体" w:cs="Arial"/>
          <w:noProof w:val="0"/>
          <w:sz w:val="24"/>
          <w:szCs w:val="22"/>
          <w:lang w:eastAsia="zh-CN"/>
        </w:rPr>
        <w:t>7.2.5.</w:t>
      </w:r>
      <w:bookmarkEnd w:id="1"/>
      <w:r w:rsidRPr="009F4FBE">
        <w:rPr>
          <w:rFonts w:eastAsia="宋体" w:cs="Arial"/>
          <w:noProof w:val="0"/>
          <w:sz w:val="24"/>
          <w:szCs w:val="22"/>
          <w:lang w:eastAsia="zh-CN"/>
        </w:rPr>
        <w:t>4</w:t>
      </w:r>
    </w:p>
    <w:p w:rsidR="0041628A" w:rsidRPr="00FF1EAC" w:rsidRDefault="0041628A" w:rsidP="00BC4314">
      <w:pPr>
        <w:pStyle w:val="a6"/>
        <w:spacing w:line="276" w:lineRule="auto"/>
        <w:ind w:left="1800" w:hanging="1800"/>
        <w:jc w:val="both"/>
        <w:rPr>
          <w:rFonts w:eastAsia="MS Gothic" w:cs="Arial"/>
          <w:noProof w:val="0"/>
          <w:sz w:val="24"/>
          <w:szCs w:val="22"/>
        </w:rPr>
      </w:pPr>
      <w:r w:rsidRPr="00FF1EAC">
        <w:rPr>
          <w:rFonts w:eastAsia="MS Gothic" w:cs="Arial"/>
          <w:noProof w:val="0"/>
          <w:sz w:val="24"/>
          <w:szCs w:val="22"/>
        </w:rPr>
        <w:t>Source:</w:t>
      </w:r>
      <w:r w:rsidRPr="00FF1EAC">
        <w:rPr>
          <w:rFonts w:eastAsia="MS Gothic" w:cs="Arial"/>
          <w:noProof w:val="0"/>
          <w:sz w:val="24"/>
          <w:szCs w:val="22"/>
        </w:rPr>
        <w:tab/>
      </w:r>
      <w:r w:rsidR="00FF1EAC">
        <w:rPr>
          <w:rFonts w:eastAsiaTheme="minorEastAsia" w:cs="Arial" w:hint="eastAsia"/>
          <w:noProof w:val="0"/>
          <w:sz w:val="24"/>
          <w:szCs w:val="22"/>
          <w:lang w:eastAsia="zh-CN"/>
        </w:rPr>
        <w:t xml:space="preserve">   </w:t>
      </w:r>
      <w:r w:rsidR="00FD1C18" w:rsidRPr="00FF1EAC">
        <w:rPr>
          <w:rFonts w:eastAsia="MS Gothic" w:cs="Arial"/>
          <w:noProof w:val="0"/>
          <w:sz w:val="24"/>
          <w:szCs w:val="22"/>
        </w:rPr>
        <w:t>CMCC</w:t>
      </w:r>
    </w:p>
    <w:bookmarkEnd w:id="0"/>
    <w:p w:rsidR="006C5AA8" w:rsidRPr="00FF1EAC" w:rsidRDefault="0041628A" w:rsidP="00BC4314">
      <w:pPr>
        <w:pStyle w:val="a6"/>
        <w:spacing w:line="276" w:lineRule="auto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FF1EAC">
        <w:rPr>
          <w:rFonts w:eastAsia="MS Gothic" w:cs="Arial"/>
          <w:noProof w:val="0"/>
          <w:sz w:val="24"/>
          <w:szCs w:val="22"/>
        </w:rPr>
        <w:t>Title:</w:t>
      </w:r>
      <w:r w:rsidRPr="00FF1EAC">
        <w:rPr>
          <w:rFonts w:eastAsia="MS Gothic" w:cs="Arial"/>
          <w:noProof w:val="0"/>
          <w:sz w:val="24"/>
          <w:szCs w:val="22"/>
        </w:rPr>
        <w:tab/>
      </w:r>
      <w:r w:rsidR="00FF1EAC">
        <w:rPr>
          <w:rFonts w:eastAsiaTheme="minorEastAsia" w:cs="Arial" w:hint="eastAsia"/>
          <w:noProof w:val="0"/>
          <w:sz w:val="24"/>
          <w:szCs w:val="22"/>
          <w:lang w:eastAsia="zh-CN"/>
        </w:rPr>
        <w:t xml:space="preserve">   </w:t>
      </w:r>
      <w:r w:rsidR="00B91ED2">
        <w:rPr>
          <w:rFonts w:eastAsiaTheme="minorEastAsia" w:cs="Arial" w:hint="eastAsia"/>
          <w:noProof w:val="0"/>
          <w:sz w:val="24"/>
          <w:szCs w:val="22"/>
          <w:lang w:eastAsia="zh-CN"/>
        </w:rPr>
        <w:t xml:space="preserve">Further </w:t>
      </w:r>
      <w:r w:rsidR="00B91ED2">
        <w:rPr>
          <w:rFonts w:eastAsia="宋体" w:cs="Arial" w:hint="eastAsia"/>
          <w:noProof w:val="0"/>
          <w:sz w:val="24"/>
          <w:szCs w:val="22"/>
          <w:lang w:eastAsia="zh-CN"/>
        </w:rPr>
        <w:t>d</w:t>
      </w:r>
      <w:r w:rsidR="00562B41" w:rsidRPr="00FF1EAC">
        <w:rPr>
          <w:rFonts w:eastAsia="宋体" w:cs="Arial"/>
          <w:noProof w:val="0"/>
          <w:sz w:val="24"/>
          <w:szCs w:val="22"/>
          <w:lang w:eastAsia="zh-CN"/>
        </w:rPr>
        <w:t>iscussion on OAM functions to support RIM operation</w:t>
      </w:r>
    </w:p>
    <w:p w:rsidR="00524F1A" w:rsidRPr="00FF1EAC" w:rsidRDefault="00524F1A" w:rsidP="00FF1EAC">
      <w:pPr>
        <w:pBdr>
          <w:bottom w:val="single" w:sz="6" w:space="1" w:color="auto"/>
        </w:pBdr>
        <w:tabs>
          <w:tab w:val="left" w:pos="1985"/>
        </w:tabs>
        <w:spacing w:beforeLines="0" w:after="120"/>
        <w:ind w:left="2048" w:hangingChars="850" w:hanging="2048"/>
        <w:rPr>
          <w:rFonts w:ascii="Arial" w:hAnsi="Arial" w:cs="Arial"/>
          <w:b/>
        </w:rPr>
      </w:pPr>
      <w:bookmarkStart w:id="2" w:name="Source"/>
      <w:bookmarkEnd w:id="2"/>
      <w:r w:rsidRPr="00FF1EAC">
        <w:rPr>
          <w:rFonts w:ascii="Arial" w:hAnsi="Arial" w:cs="Arial"/>
          <w:b/>
        </w:rPr>
        <w:t>Document for:</w:t>
      </w:r>
      <w:r w:rsidRPr="00FF1EAC">
        <w:rPr>
          <w:rFonts w:ascii="Arial" w:hAnsi="Arial" w:cs="Arial"/>
          <w:b/>
        </w:rPr>
        <w:tab/>
        <w:t>Discussion</w:t>
      </w:r>
      <w:r w:rsidRPr="00FF1EAC">
        <w:rPr>
          <w:rFonts w:ascii="Arial" w:hAnsi="Arial" w:cs="Arial"/>
          <w:b/>
          <w:lang w:eastAsia="ko-KR"/>
        </w:rPr>
        <w:t xml:space="preserve"> and Decision</w:t>
      </w:r>
    </w:p>
    <w:p w:rsidR="007B1EB2" w:rsidRDefault="00F11D5A" w:rsidP="00227A72">
      <w:pPr>
        <w:pStyle w:val="1"/>
        <w:spacing w:beforeLines="100" w:afterLines="100"/>
        <w:ind w:left="431" w:hanging="431"/>
        <w:rPr>
          <w:rFonts w:cs="Arial"/>
          <w:sz w:val="28"/>
          <w:szCs w:val="28"/>
        </w:rPr>
      </w:pPr>
      <w:bookmarkStart w:id="3" w:name="DocumentFor"/>
      <w:bookmarkEnd w:id="3"/>
      <w:r w:rsidRPr="004E5E87">
        <w:rPr>
          <w:rFonts w:cs="Arial"/>
          <w:sz w:val="28"/>
          <w:szCs w:val="28"/>
        </w:rPr>
        <w:t>Introduction</w:t>
      </w:r>
    </w:p>
    <w:p w:rsidR="00144A2B" w:rsidRPr="00FF1EAC" w:rsidRDefault="0062529F" w:rsidP="00DF3AC5">
      <w:pPr>
        <w:spacing w:before="120" w:after="120"/>
        <w:rPr>
          <w:rFonts w:ascii="Arial" w:hAnsi="Arial" w:cs="Arial"/>
        </w:rPr>
      </w:pPr>
      <w:bookmarkStart w:id="4" w:name="_Hlk521259925"/>
      <w:r w:rsidRPr="00FF1EAC">
        <w:rPr>
          <w:rFonts w:ascii="Arial" w:hAnsi="Arial" w:cs="Arial"/>
        </w:rPr>
        <w:t xml:space="preserve">At RAN#82 meeting, a study item of </w:t>
      </w:r>
      <w:r w:rsidR="00041DD9" w:rsidRPr="00FF1EAC">
        <w:rPr>
          <w:rFonts w:ascii="Arial" w:hAnsi="Arial" w:cs="Arial"/>
        </w:rPr>
        <w:t xml:space="preserve">regarding Remote Interference Management for NR (NR-RIM) was </w:t>
      </w:r>
      <w:r w:rsidR="00EE78AF" w:rsidRPr="00FF1EAC">
        <w:rPr>
          <w:rFonts w:ascii="Arial" w:hAnsi="Arial" w:cs="Arial"/>
        </w:rPr>
        <w:t>closed</w:t>
      </w:r>
      <w:r w:rsidR="00C15D60" w:rsidRPr="00FF1EAC">
        <w:rPr>
          <w:rFonts w:ascii="Arial" w:hAnsi="Arial" w:cs="Arial"/>
        </w:rPr>
        <w:t xml:space="preserve"> </w:t>
      </w:r>
      <w:fldSimple w:instr=" REF _Ref533782101 \r \h  \* MERGEFORMAT ">
        <w:r w:rsidR="00601A6F" w:rsidRPr="00FF1EAC">
          <w:rPr>
            <w:rFonts w:ascii="Arial" w:hAnsi="Arial" w:cs="Arial"/>
          </w:rPr>
          <w:t>[1]</w:t>
        </w:r>
      </w:fldSimple>
      <w:r w:rsidR="003341BA" w:rsidRPr="00FF1EAC">
        <w:rPr>
          <w:rFonts w:ascii="Arial" w:hAnsi="Arial" w:cs="Arial"/>
        </w:rPr>
        <w:t xml:space="preserve">, and new work item regarding Cross Link Interference (CLI) handling and Remote Interference Management (RIM) for NR was agreed </w:t>
      </w:r>
      <w:fldSimple w:instr=" REF _Ref533782418 \r \h  \* MERGEFORMAT ">
        <w:r w:rsidR="00EE78AF" w:rsidRPr="00FF1EAC">
          <w:rPr>
            <w:rFonts w:ascii="Arial" w:hAnsi="Arial" w:cs="Arial"/>
          </w:rPr>
          <w:t>[2]</w:t>
        </w:r>
      </w:fldSimple>
      <w:r w:rsidR="00227F1D" w:rsidRPr="00FF1EAC">
        <w:rPr>
          <w:rFonts w:ascii="Arial" w:hAnsi="Arial" w:cs="Arial"/>
        </w:rPr>
        <w:t>.</w:t>
      </w:r>
    </w:p>
    <w:p w:rsidR="00144A2B" w:rsidRPr="00FF1EAC" w:rsidRDefault="00767388" w:rsidP="000D1E3E">
      <w:pPr>
        <w:spacing w:before="120" w:after="120"/>
        <w:jc w:val="both"/>
        <w:rPr>
          <w:rFonts w:ascii="Arial" w:hAnsi="Arial" w:cs="Arial"/>
        </w:rPr>
      </w:pPr>
      <w:r w:rsidRPr="00FF1EAC">
        <w:rPr>
          <w:rFonts w:ascii="Arial" w:hAnsi="Arial" w:cs="Arial"/>
        </w:rPr>
        <w:t>In the RIM SI, the frameworks for mechanisms for gNBs to start and terminate the transmission/</w:t>
      </w:r>
      <w:r w:rsidR="00945FB9" w:rsidRPr="00FF1EAC">
        <w:rPr>
          <w:rFonts w:ascii="Arial" w:hAnsi="Arial" w:cs="Arial"/>
        </w:rPr>
        <w:t xml:space="preserve"> </w:t>
      </w:r>
      <w:r w:rsidRPr="00FF1EAC">
        <w:rPr>
          <w:rFonts w:ascii="Arial" w:hAnsi="Arial" w:cs="Arial"/>
        </w:rPr>
        <w:t>detection of reference signal(s), the functionalities and requirements of the corresponding RS(s) as well as the design of the RS(s), and the backhaul-based coordination mechanisms among gNBs have been studied, where the outcome and conclusions of the SI was captured in TR 38.866</w:t>
      </w:r>
      <w:r w:rsidR="001E4832" w:rsidRPr="00FF1EAC">
        <w:rPr>
          <w:rFonts w:ascii="Arial" w:hAnsi="Arial" w:cs="Arial"/>
        </w:rPr>
        <w:t xml:space="preserve"> </w:t>
      </w:r>
      <w:fldSimple w:instr=" REF _Ref533782278 \r \h  \* MERGEFORMAT ">
        <w:r w:rsidR="00EE78AF" w:rsidRPr="00FF1EAC">
          <w:rPr>
            <w:rFonts w:ascii="Arial" w:hAnsi="Arial" w:cs="Arial"/>
          </w:rPr>
          <w:t>[3]</w:t>
        </w:r>
      </w:fldSimple>
      <w:r w:rsidRPr="00FF1EAC">
        <w:rPr>
          <w:rFonts w:ascii="Arial" w:hAnsi="Arial" w:cs="Arial"/>
        </w:rPr>
        <w:t xml:space="preserve">. </w:t>
      </w:r>
    </w:p>
    <w:p w:rsidR="00144A2B" w:rsidRPr="00FF1EAC" w:rsidRDefault="00144A2B" w:rsidP="00DF3AC5">
      <w:pPr>
        <w:spacing w:before="120" w:after="120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The detailed objectives </w:t>
      </w:r>
      <w:r w:rsidR="00945FB9" w:rsidRPr="00FF1EAC">
        <w:rPr>
          <w:rFonts w:ascii="Arial" w:hAnsi="Arial" w:cs="Arial"/>
        </w:rPr>
        <w:t>of this WI for RIM</w:t>
      </w:r>
      <w:r w:rsidRPr="00FF1EAC">
        <w:rPr>
          <w:rFonts w:ascii="Arial" w:hAnsi="Arial" w:cs="Arial"/>
        </w:rPr>
        <w:t xml:space="preserve"> are:</w:t>
      </w:r>
    </w:p>
    <w:p w:rsidR="00AA4FFF" w:rsidRPr="00FF1EAC" w:rsidRDefault="00AA4FFF" w:rsidP="00AA4FF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Lines="0" w:afterLines="0"/>
        <w:textAlignment w:val="baseline"/>
        <w:rPr>
          <w:rFonts w:ascii="Arial" w:hAnsi="Arial" w:cs="Arial"/>
        </w:rPr>
      </w:pPr>
      <w:r w:rsidRPr="00FF1EAC">
        <w:rPr>
          <w:rFonts w:ascii="Arial" w:hAnsi="Arial" w:cs="Arial"/>
        </w:rPr>
        <w:t>Specify RIM RS resource and configurations, including [RAN1]</w:t>
      </w:r>
    </w:p>
    <w:p w:rsidR="00AA4FFF" w:rsidRPr="00FF1EAC" w:rsidRDefault="00AA4FFF" w:rsidP="00AA4FFF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beforeLines="0" w:afterLines="0"/>
        <w:textAlignment w:val="baseline"/>
        <w:rPr>
          <w:rFonts w:ascii="Arial" w:hAnsi="Arial" w:cs="Arial"/>
          <w:color w:val="000000"/>
          <w:lang w:eastAsia="ko-KR"/>
        </w:rPr>
      </w:pPr>
      <w:r w:rsidRPr="00FF1EAC">
        <w:rPr>
          <w:rFonts w:ascii="Arial" w:hAnsi="Arial" w:cs="Arial"/>
          <w:color w:val="000000"/>
          <w:lang w:eastAsia="ko-KR"/>
        </w:rPr>
        <w:t>A basic RIM-RS resource</w:t>
      </w:r>
    </w:p>
    <w:p w:rsidR="00AA4FFF" w:rsidRPr="00FF1EAC" w:rsidRDefault="00AA4FFF" w:rsidP="000D1E3E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beforeLines="0" w:afterLines="0"/>
        <w:jc w:val="both"/>
        <w:textAlignment w:val="baseline"/>
        <w:rPr>
          <w:rFonts w:ascii="Arial" w:hAnsi="Arial" w:cs="Arial"/>
          <w:color w:val="000000"/>
        </w:rPr>
      </w:pPr>
      <w:r w:rsidRPr="00FF1EAC">
        <w:rPr>
          <w:rFonts w:ascii="Arial" w:hAnsi="Arial" w:cs="Arial"/>
          <w:color w:val="000000"/>
        </w:rPr>
        <w:t>Configuration of RIM-RS and distinguishable RIM RS-1/2 resources, including sequence type, time and frequency transmission pattern</w:t>
      </w:r>
    </w:p>
    <w:p w:rsidR="00AA4FFF" w:rsidRPr="00FF1EAC" w:rsidRDefault="00AA4FFF" w:rsidP="000D1E3E">
      <w:pPr>
        <w:numPr>
          <w:ilvl w:val="1"/>
          <w:numId w:val="23"/>
        </w:numPr>
        <w:overflowPunct w:val="0"/>
        <w:autoSpaceDE w:val="0"/>
        <w:autoSpaceDN w:val="0"/>
        <w:adjustRightInd w:val="0"/>
        <w:snapToGrid w:val="0"/>
        <w:spacing w:beforeLines="0" w:afterLines="0"/>
        <w:ind w:left="1434" w:hanging="357"/>
        <w:jc w:val="both"/>
        <w:textAlignment w:val="baseline"/>
        <w:rPr>
          <w:rFonts w:ascii="Arial" w:hAnsi="Arial" w:cs="Arial"/>
          <w:color w:val="000000"/>
        </w:rPr>
      </w:pPr>
      <w:r w:rsidRPr="00FF1EAC">
        <w:rPr>
          <w:rFonts w:ascii="Arial" w:hAnsi="Arial" w:cs="Arial"/>
          <w:color w:val="000000"/>
        </w:rPr>
        <w:t>Determine gNB set identification information through detection of RIM-RS(s) by implicit or explicit indication. Determine further information that can be carried by the RIM-RS, such as “</w:t>
      </w:r>
      <w:r w:rsidRPr="00FF1EAC">
        <w:rPr>
          <w:rFonts w:ascii="Arial" w:eastAsia="等线" w:hAnsi="Arial" w:cs="Arial"/>
          <w:color w:val="000000"/>
        </w:rPr>
        <w:t>Ducting phenomenon exists</w:t>
      </w:r>
      <w:r w:rsidRPr="00FF1EAC">
        <w:rPr>
          <w:rFonts w:ascii="Arial" w:hAnsi="Arial" w:cs="Arial"/>
          <w:color w:val="000000"/>
        </w:rPr>
        <w:t>”</w:t>
      </w:r>
      <w:r w:rsidRPr="00FF1EAC">
        <w:rPr>
          <w:rFonts w:ascii="Arial" w:eastAsia="等线" w:hAnsi="Arial" w:cs="Arial"/>
          <w:color w:val="000000"/>
        </w:rPr>
        <w:t xml:space="preserve">, </w:t>
      </w:r>
      <w:r w:rsidRPr="00FF1EAC">
        <w:rPr>
          <w:rFonts w:ascii="Arial" w:hAnsi="Arial" w:cs="Arial"/>
          <w:color w:val="000000"/>
        </w:rPr>
        <w:t>“Enough mitigation” &amp; “Not enough mitigation”</w:t>
      </w:r>
      <w:r w:rsidRPr="00FF1EAC">
        <w:rPr>
          <w:rFonts w:ascii="Arial" w:eastAsia="等线" w:hAnsi="Arial" w:cs="Arial"/>
          <w:color w:val="000000"/>
        </w:rPr>
        <w:t>,</w:t>
      </w:r>
      <w:r w:rsidRPr="00FF1EAC">
        <w:rPr>
          <w:rFonts w:ascii="Arial" w:hAnsi="Arial" w:cs="Arial"/>
          <w:color w:val="000000"/>
        </w:rPr>
        <w:t xml:space="preserve">   [RAN1, SA5]</w:t>
      </w:r>
    </w:p>
    <w:p w:rsidR="00AA4FFF" w:rsidRPr="00FF1EAC" w:rsidRDefault="00AA4FFF" w:rsidP="000D1E3E">
      <w:pPr>
        <w:numPr>
          <w:ilvl w:val="0"/>
          <w:numId w:val="23"/>
        </w:numPr>
        <w:overflowPunct w:val="0"/>
        <w:autoSpaceDE w:val="0"/>
        <w:autoSpaceDN w:val="0"/>
        <w:snapToGrid w:val="0"/>
        <w:spacing w:beforeLines="0" w:afterLines="0"/>
        <w:jc w:val="both"/>
        <w:textAlignment w:val="baseline"/>
        <w:rPr>
          <w:rFonts w:ascii="Arial" w:hAnsi="Arial" w:cs="Arial"/>
          <w:color w:val="000000"/>
        </w:rPr>
      </w:pPr>
      <w:r w:rsidRPr="00FF1EAC">
        <w:rPr>
          <w:rFonts w:ascii="Arial" w:hAnsi="Arial" w:cs="Arial"/>
          <w:color w:val="000000"/>
        </w:rPr>
        <w:t>Specify th</w:t>
      </w:r>
      <w:r w:rsidR="00227A72">
        <w:rPr>
          <w:rFonts w:ascii="Arial" w:hAnsi="Arial" w:cs="Arial"/>
          <w:color w:val="000000"/>
        </w:rPr>
        <w:t>e inter-set RIM backhaul signal</w:t>
      </w:r>
      <w:r w:rsidRPr="00FF1EAC">
        <w:rPr>
          <w:rFonts w:ascii="Arial" w:hAnsi="Arial" w:cs="Arial"/>
          <w:color w:val="000000"/>
        </w:rPr>
        <w:t>ing via the core network to convey the messages of “RIM-RS detected” and “RIM-RS disappeared [RAN3]</w:t>
      </w:r>
    </w:p>
    <w:p w:rsidR="00AA4FFF" w:rsidRPr="00FF1EAC" w:rsidRDefault="00AA4FFF" w:rsidP="00AA4FFF">
      <w:pPr>
        <w:numPr>
          <w:ilvl w:val="0"/>
          <w:numId w:val="23"/>
        </w:numPr>
        <w:overflowPunct w:val="0"/>
        <w:autoSpaceDE w:val="0"/>
        <w:autoSpaceDN w:val="0"/>
        <w:snapToGrid w:val="0"/>
        <w:spacing w:beforeLines="0" w:afterLines="0"/>
        <w:textAlignment w:val="baseline"/>
        <w:rPr>
          <w:rFonts w:ascii="Arial" w:hAnsi="Arial" w:cs="Arial"/>
          <w:b/>
          <w:bCs/>
        </w:rPr>
      </w:pPr>
      <w:r w:rsidRPr="00FF1EAC">
        <w:rPr>
          <w:rFonts w:ascii="Arial" w:eastAsia="等线" w:hAnsi="Arial" w:cs="Arial"/>
        </w:rPr>
        <w:t>Identify corresponding OAM functions to support RIM operation [RAN1, RAN3].</w:t>
      </w:r>
    </w:p>
    <w:p w:rsidR="005C5115" w:rsidRPr="00FF1EAC" w:rsidRDefault="005C5115" w:rsidP="00DF3AC5">
      <w:pPr>
        <w:snapToGrid w:val="0"/>
        <w:spacing w:before="120" w:after="120"/>
        <w:rPr>
          <w:rFonts w:ascii="Arial" w:hAnsi="Arial" w:cs="Arial"/>
          <w:color w:val="000000"/>
        </w:rPr>
      </w:pPr>
      <w:r w:rsidRPr="00FF1EAC">
        <w:rPr>
          <w:rFonts w:ascii="Arial" w:hAnsi="Arial" w:cs="Arial"/>
          <w:color w:val="000000"/>
        </w:rPr>
        <w:t xml:space="preserve">Impact on SA5 </w:t>
      </w:r>
    </w:p>
    <w:p w:rsidR="005C5115" w:rsidRPr="00FF1EAC" w:rsidRDefault="005C5115" w:rsidP="000D1E3E">
      <w:pPr>
        <w:numPr>
          <w:ilvl w:val="0"/>
          <w:numId w:val="23"/>
        </w:numPr>
        <w:overflowPunct w:val="0"/>
        <w:autoSpaceDE w:val="0"/>
        <w:autoSpaceDN w:val="0"/>
        <w:snapToGrid w:val="0"/>
        <w:spacing w:beforeLines="0" w:afterLines="0"/>
        <w:jc w:val="both"/>
        <w:textAlignment w:val="baseline"/>
        <w:rPr>
          <w:rFonts w:ascii="Arial" w:hAnsi="Arial" w:cs="Arial"/>
          <w:color w:val="000000"/>
        </w:rPr>
      </w:pPr>
      <w:r w:rsidRPr="00FF1EAC">
        <w:rPr>
          <w:rFonts w:ascii="Arial" w:eastAsia="等线" w:hAnsi="Arial" w:cs="Arial"/>
          <w:color w:val="000000"/>
        </w:rPr>
        <w:t>Support all necessary bidirectional information exchange with the OAM and/or unidirectional information indication/configu</w:t>
      </w:r>
      <w:r w:rsidR="00227A72">
        <w:rPr>
          <w:rFonts w:ascii="Arial" w:eastAsia="等线" w:hAnsi="Arial" w:cs="Arial" w:hint="eastAsia"/>
          <w:color w:val="000000"/>
        </w:rPr>
        <w:t>r</w:t>
      </w:r>
      <w:r w:rsidRPr="00FF1EAC">
        <w:rPr>
          <w:rFonts w:ascii="Arial" w:eastAsia="等线" w:hAnsi="Arial" w:cs="Arial"/>
          <w:color w:val="000000"/>
        </w:rPr>
        <w:t>ation by the OAM for RIM operation as identified by RAN1/RAN3  [SA5]</w:t>
      </w:r>
    </w:p>
    <w:p w:rsidR="005C5115" w:rsidRPr="00FF1EAC" w:rsidRDefault="005C5115" w:rsidP="000D1E3E">
      <w:pPr>
        <w:numPr>
          <w:ilvl w:val="0"/>
          <w:numId w:val="23"/>
        </w:numPr>
        <w:overflowPunct w:val="0"/>
        <w:autoSpaceDE w:val="0"/>
        <w:autoSpaceDN w:val="0"/>
        <w:snapToGrid w:val="0"/>
        <w:spacing w:beforeLines="0" w:afterLines="0"/>
        <w:jc w:val="both"/>
        <w:textAlignment w:val="baseline"/>
        <w:rPr>
          <w:rFonts w:ascii="Arial" w:hAnsi="Arial" w:cs="Arial"/>
          <w:color w:val="000000"/>
        </w:rPr>
      </w:pPr>
      <w:r w:rsidRPr="00FF1EAC">
        <w:rPr>
          <w:rFonts w:ascii="Arial" w:eastAsia="宋体" w:hAnsi="Arial" w:cs="Arial"/>
          <w:color w:val="000000"/>
        </w:rPr>
        <w:t>Support of multiple configurations for basic RIM-RS transmission, including resource and/or functionality, if not specified in RAN1 [SA5]</w:t>
      </w:r>
    </w:p>
    <w:p w:rsidR="005C5115" w:rsidRPr="00FF1EAC" w:rsidRDefault="005C5115" w:rsidP="00DF3AC5">
      <w:pPr>
        <w:snapToGrid w:val="0"/>
        <w:spacing w:before="120" w:after="120"/>
        <w:rPr>
          <w:rFonts w:ascii="Arial" w:hAnsi="Arial" w:cs="Arial"/>
          <w:color w:val="000000"/>
        </w:rPr>
      </w:pPr>
      <w:r w:rsidRPr="00FF1EAC">
        <w:rPr>
          <w:rFonts w:ascii="Arial" w:hAnsi="Arial" w:cs="Arial"/>
          <w:color w:val="000000"/>
        </w:rPr>
        <w:t>Impact on SA 2</w:t>
      </w:r>
    </w:p>
    <w:p w:rsidR="005C5115" w:rsidRPr="00011129" w:rsidRDefault="005C5115" w:rsidP="004129CC">
      <w:pPr>
        <w:numPr>
          <w:ilvl w:val="0"/>
          <w:numId w:val="27"/>
        </w:numPr>
        <w:overflowPunct w:val="0"/>
        <w:autoSpaceDE w:val="0"/>
        <w:autoSpaceDN w:val="0"/>
        <w:adjustRightInd w:val="0"/>
        <w:snapToGrid w:val="0"/>
        <w:spacing w:beforeLines="0" w:afterLines="0"/>
        <w:jc w:val="both"/>
        <w:textAlignment w:val="baseline"/>
        <w:rPr>
          <w:rFonts w:ascii="Arial" w:hAnsi="Arial" w:cs="Arial"/>
          <w:color w:val="000000"/>
        </w:rPr>
      </w:pPr>
      <w:r w:rsidRPr="00FF1EAC">
        <w:rPr>
          <w:rFonts w:ascii="Arial" w:hAnsi="Arial" w:cs="Arial"/>
          <w:color w:val="000000"/>
          <w:sz w:val="14"/>
          <w:szCs w:val="14"/>
        </w:rPr>
        <w:t xml:space="preserve"> </w:t>
      </w:r>
      <w:r w:rsidRPr="00FF1EAC">
        <w:rPr>
          <w:rFonts w:ascii="Arial" w:hAnsi="Arial" w:cs="Arial"/>
          <w:color w:val="000000"/>
        </w:rPr>
        <w:t>If needed, coordinate with SA2 to support core-network based inter-gNB coordination solutions</w:t>
      </w:r>
      <w:r w:rsidRPr="00FF1EAC">
        <w:rPr>
          <w:rFonts w:ascii="Arial" w:eastAsia="宋体" w:hAnsi="Arial" w:cs="Arial"/>
          <w:color w:val="000000"/>
        </w:rPr>
        <w:t>[SA2]</w:t>
      </w:r>
    </w:p>
    <w:p w:rsidR="00011129" w:rsidRDefault="00D0602B" w:rsidP="00845B5E">
      <w:pPr>
        <w:overflowPunct w:val="0"/>
        <w:autoSpaceDE w:val="0"/>
        <w:autoSpaceDN w:val="0"/>
        <w:adjustRightInd w:val="0"/>
        <w:snapToGrid w:val="0"/>
        <w:spacing w:before="120" w:after="120"/>
        <w:textAlignment w:val="baseline"/>
        <w:rPr>
          <w:rFonts w:ascii="Arial" w:eastAsia="宋体" w:hAnsi="Arial" w:cs="Arial"/>
          <w:color w:val="000000"/>
        </w:rPr>
      </w:pPr>
      <w:r w:rsidRPr="00D0602B">
        <w:rPr>
          <w:rFonts w:ascii="Arial" w:eastAsia="宋体" w:hAnsi="Arial" w:cs="Arial" w:hint="eastAsia"/>
          <w:color w:val="000000"/>
        </w:rPr>
        <w:t xml:space="preserve">In </w:t>
      </w:r>
      <w:r w:rsidR="00011129" w:rsidRPr="00D0602B">
        <w:rPr>
          <w:rFonts w:ascii="Arial" w:eastAsia="宋体" w:hAnsi="Arial" w:cs="Arial" w:hint="eastAsia"/>
          <w:color w:val="000000"/>
        </w:rPr>
        <w:t>RAN1-AH1901</w:t>
      </w:r>
      <w:r w:rsidRPr="00D0602B">
        <w:rPr>
          <w:rFonts w:ascii="Arial" w:eastAsia="宋体" w:hAnsi="Arial" w:cs="Arial" w:hint="eastAsia"/>
          <w:color w:val="000000"/>
        </w:rPr>
        <w:t xml:space="preserve"> meeting, the following OAM functions were</w:t>
      </w:r>
      <w:r w:rsidR="00011129" w:rsidRPr="00D0602B">
        <w:rPr>
          <w:rFonts w:ascii="Arial" w:eastAsia="宋体" w:hAnsi="Arial" w:cs="Arial" w:hint="eastAsia"/>
          <w:color w:val="000000"/>
        </w:rPr>
        <w:t xml:space="preserve"> agree</w:t>
      </w:r>
      <w:r w:rsidRPr="00D0602B">
        <w:rPr>
          <w:rFonts w:ascii="Arial" w:eastAsia="宋体" w:hAnsi="Arial" w:cs="Arial" w:hint="eastAsia"/>
          <w:color w:val="000000"/>
        </w:rPr>
        <w:t>d</w:t>
      </w:r>
      <w:r>
        <w:rPr>
          <w:rFonts w:ascii="Arial" w:eastAsia="宋体" w:hAnsi="Arial" w:cs="Arial" w:hint="eastAsia"/>
          <w:color w:val="000000"/>
        </w:rPr>
        <w:t xml:space="preserve"> </w:t>
      </w:r>
      <w:r w:rsidR="002219CD">
        <w:rPr>
          <w:rFonts w:ascii="Arial" w:eastAsia="宋体" w:hAnsi="Arial" w:cs="Arial"/>
          <w:color w:val="000000"/>
        </w:rPr>
        <w:fldChar w:fldCharType="begin"/>
      </w:r>
      <w:r w:rsidR="003B3B28">
        <w:rPr>
          <w:rFonts w:ascii="Arial" w:eastAsia="宋体" w:hAnsi="Arial" w:cs="Arial"/>
          <w:color w:val="000000"/>
        </w:rPr>
        <w:instrText xml:space="preserve"> </w:instrText>
      </w:r>
      <w:r w:rsidR="003B3B28">
        <w:rPr>
          <w:rFonts w:ascii="Arial" w:eastAsia="宋体" w:hAnsi="Arial" w:cs="Arial" w:hint="eastAsia"/>
          <w:color w:val="000000"/>
        </w:rPr>
        <w:instrText>REF _Ref533683995 \r \h</w:instrText>
      </w:r>
      <w:r w:rsidR="003B3B28">
        <w:rPr>
          <w:rFonts w:ascii="Arial" w:eastAsia="宋体" w:hAnsi="Arial" w:cs="Arial"/>
          <w:color w:val="000000"/>
        </w:rPr>
        <w:instrText xml:space="preserve"> </w:instrText>
      </w:r>
      <w:r w:rsidR="002219CD">
        <w:rPr>
          <w:rFonts w:ascii="Arial" w:eastAsia="宋体" w:hAnsi="Arial" w:cs="Arial"/>
          <w:color w:val="000000"/>
        </w:rPr>
      </w:r>
      <w:r w:rsidR="002219CD">
        <w:rPr>
          <w:rFonts w:ascii="Arial" w:eastAsia="宋体" w:hAnsi="Arial" w:cs="Arial"/>
          <w:color w:val="000000"/>
        </w:rPr>
        <w:fldChar w:fldCharType="separate"/>
      </w:r>
      <w:r w:rsidR="003B3B28">
        <w:rPr>
          <w:rFonts w:ascii="Arial" w:eastAsia="宋体" w:hAnsi="Arial" w:cs="Arial"/>
          <w:color w:val="000000"/>
        </w:rPr>
        <w:t>[4]</w:t>
      </w:r>
      <w:r w:rsidR="002219CD">
        <w:rPr>
          <w:rFonts w:ascii="Arial" w:eastAsia="宋体" w:hAnsi="Arial" w:cs="Arial"/>
          <w:color w:val="000000"/>
        </w:rPr>
        <w:fldChar w:fldCharType="end"/>
      </w:r>
      <w:r w:rsidR="003B3B28">
        <w:rPr>
          <w:rFonts w:ascii="Arial" w:eastAsia="宋体" w:hAnsi="Arial" w:cs="Arial" w:hint="eastAsia"/>
          <w:color w:val="000000"/>
        </w:rPr>
        <w:t>:</w:t>
      </w:r>
    </w:p>
    <w:tbl>
      <w:tblPr>
        <w:tblStyle w:val="afb"/>
        <w:tblW w:w="0" w:type="auto"/>
        <w:tblLook w:val="04A0"/>
      </w:tblPr>
      <w:tblGrid>
        <w:gridCol w:w="10188"/>
      </w:tblGrid>
      <w:tr w:rsidR="00D0602B" w:rsidTr="00D0602B">
        <w:tc>
          <w:tcPr>
            <w:tcW w:w="10188" w:type="dxa"/>
          </w:tcPr>
          <w:p w:rsidR="00D0602B" w:rsidRDefault="00D0602B" w:rsidP="00011129">
            <w:pPr>
              <w:overflowPunct w:val="0"/>
              <w:autoSpaceDE w:val="0"/>
              <w:autoSpaceDN w:val="0"/>
              <w:adjustRightInd w:val="0"/>
              <w:snapToGrid w:val="0"/>
              <w:spacing w:before="120" w:afterLines="0"/>
              <w:textAlignment w:val="baseline"/>
              <w:rPr>
                <w:rFonts w:ascii="Arial" w:eastAsiaTheme="minorEastAsia" w:hAnsi="Arial" w:cs="Arial"/>
                <w:color w:val="000000"/>
              </w:rPr>
            </w:pPr>
            <w:r w:rsidRPr="00D0602B">
              <w:rPr>
                <w:rFonts w:ascii="Arial" w:eastAsiaTheme="minorEastAsia" w:hAnsi="Arial" w:cs="Arial" w:hint="eastAsia"/>
                <w:color w:val="000000"/>
                <w:highlight w:val="green"/>
              </w:rPr>
              <w:t>Agreements:</w:t>
            </w:r>
          </w:p>
          <w:p w:rsidR="00D0602B" w:rsidRPr="00CC088A" w:rsidRDefault="00D0602B" w:rsidP="005968E3">
            <w:pPr>
              <w:numPr>
                <w:ilvl w:val="0"/>
                <w:numId w:val="30"/>
              </w:numPr>
              <w:spacing w:beforeLines="0" w:afterLines="0"/>
              <w:ind w:left="720"/>
              <w:jc w:val="both"/>
              <w:rPr>
                <w:rFonts w:ascii="Arial" w:eastAsia="宋体" w:hAnsi="Arial" w:cs="Arial"/>
                <w:color w:val="000000"/>
                <w:szCs w:val="21"/>
              </w:rPr>
            </w:pPr>
            <w:r w:rsidRPr="00CC088A">
              <w:rPr>
                <w:rFonts w:ascii="Arial" w:eastAsia="宋体" w:hAnsi="Arial" w:cs="Arial"/>
                <w:color w:val="000000"/>
                <w:szCs w:val="21"/>
              </w:rPr>
              <w:t>OAM configures RIM-RS configurations and provide necessary additional configuration information for one or more of functionalities of RIM-RS.</w:t>
            </w:r>
          </w:p>
          <w:p w:rsidR="00D0602B" w:rsidRPr="00CC088A" w:rsidRDefault="00D0602B" w:rsidP="00B33AAB">
            <w:pPr>
              <w:numPr>
                <w:ilvl w:val="1"/>
                <w:numId w:val="30"/>
              </w:numPr>
              <w:spacing w:beforeLines="0" w:afterLines="0"/>
              <w:ind w:left="1440"/>
              <w:jc w:val="both"/>
              <w:rPr>
                <w:rFonts w:ascii="Arial" w:eastAsia="宋体" w:hAnsi="Arial" w:cs="Arial"/>
                <w:color w:val="000000"/>
                <w:szCs w:val="21"/>
              </w:rPr>
            </w:pPr>
            <w:r w:rsidRPr="00CC088A">
              <w:rPr>
                <w:rFonts w:ascii="Arial" w:eastAsia="宋体" w:hAnsi="Arial" w:cs="Arial"/>
                <w:color w:val="000000"/>
                <w:szCs w:val="21"/>
              </w:rPr>
              <w:lastRenderedPageBreak/>
              <w:t>RIM-RS configuration refers to the parameter set that includes sequence, time-frequency resource, periodicity, etc</w:t>
            </w:r>
          </w:p>
          <w:p w:rsidR="004E4FFE" w:rsidRPr="00CC088A" w:rsidRDefault="004E4FFE" w:rsidP="00B33AAB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714" w:hanging="357"/>
              <w:contextualSpacing/>
              <w:jc w:val="both"/>
              <w:textAlignment w:val="baseline"/>
              <w:rPr>
                <w:rFonts w:ascii="Arial" w:eastAsia="宋体" w:hAnsi="Arial" w:cs="Arial"/>
                <w:szCs w:val="20"/>
              </w:rPr>
            </w:pPr>
            <w:r w:rsidRPr="00CC088A">
              <w:rPr>
                <w:rFonts w:ascii="Arial" w:eastAsia="宋体" w:hAnsi="Arial" w:cs="Arial"/>
                <w:szCs w:val="20"/>
              </w:rPr>
              <w:t xml:space="preserve">The </w:t>
            </w:r>
            <w:r w:rsidRPr="00CC088A">
              <w:rPr>
                <w:rFonts w:ascii="Arial" w:eastAsia="宋体" w:hAnsi="Arial" w:cs="Arial"/>
                <w:szCs w:val="20"/>
                <w:lang w:eastAsia="ja-JP"/>
              </w:rPr>
              <w:t>initialization</w:t>
            </w:r>
            <w:r w:rsidRPr="00CC088A">
              <w:rPr>
                <w:rFonts w:ascii="Arial" w:eastAsia="宋体" w:hAnsi="Arial" w:cs="Arial"/>
                <w:szCs w:val="20"/>
              </w:rPr>
              <w:t xml:space="preserve"> seed for RIM-RS is configured by OAM and the subsequent seed will be changing over time</w:t>
            </w:r>
            <w:r w:rsidR="00024CC0" w:rsidRPr="00CC088A">
              <w:rPr>
                <w:rFonts w:ascii="Arial" w:eastAsiaTheme="minorEastAsia" w:hAnsi="Arial" w:cs="Arial"/>
                <w:szCs w:val="20"/>
              </w:rPr>
              <w:t>.</w:t>
            </w:r>
          </w:p>
          <w:p w:rsidR="00D0602B" w:rsidRPr="00CC088A" w:rsidRDefault="00D0602B" w:rsidP="00B33AAB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Lines="0" w:afterLines="0"/>
              <w:contextualSpacing/>
              <w:jc w:val="both"/>
              <w:textAlignment w:val="baseline"/>
              <w:rPr>
                <w:rFonts w:ascii="Arial" w:eastAsia="宋体" w:hAnsi="Arial" w:cs="Arial"/>
                <w:szCs w:val="20"/>
                <w:lang w:eastAsia="ja-JP"/>
              </w:rPr>
            </w:pPr>
            <w:r w:rsidRPr="00CC088A">
              <w:rPr>
                <w:rFonts w:ascii="Arial" w:eastAsia="宋体" w:hAnsi="Arial" w:cs="Arial"/>
                <w:szCs w:val="20"/>
                <w:lang w:eastAsia="ja-JP"/>
              </w:rPr>
              <w:t>OAM configures gNB to turn ON or OFF RIM-RS monitoring</w:t>
            </w:r>
            <w:r w:rsidR="008B66F0">
              <w:rPr>
                <w:rFonts w:ascii="Arial" w:eastAsiaTheme="minorEastAsia" w:hAnsi="Arial" w:cs="Arial" w:hint="eastAsia"/>
                <w:szCs w:val="20"/>
              </w:rPr>
              <w:t>.</w:t>
            </w:r>
          </w:p>
          <w:p w:rsidR="00D0602B" w:rsidRPr="00CC088A" w:rsidRDefault="00D0602B" w:rsidP="00B33AAB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Lines="0" w:afterLines="0"/>
              <w:contextualSpacing/>
              <w:jc w:val="both"/>
              <w:textAlignment w:val="baseline"/>
              <w:rPr>
                <w:rFonts w:ascii="Arial" w:eastAsia="宋体" w:hAnsi="Arial" w:cs="Arial"/>
                <w:szCs w:val="20"/>
                <w:lang w:eastAsia="ja-JP"/>
              </w:rPr>
            </w:pPr>
            <w:r w:rsidRPr="00CC088A">
              <w:rPr>
                <w:rFonts w:ascii="Arial" w:eastAsia="宋体" w:hAnsi="Arial" w:cs="Arial"/>
                <w:szCs w:val="20"/>
                <w:lang w:eastAsia="ja-JP"/>
              </w:rPr>
              <w:t xml:space="preserve">OAM configures gNB </w:t>
            </w:r>
            <w:r w:rsidRPr="00CC088A">
              <w:rPr>
                <w:rFonts w:ascii="Arial" w:eastAsia="宋体" w:hAnsi="Arial" w:cs="Arial"/>
                <w:szCs w:val="20"/>
              </w:rPr>
              <w:t>with information required for periodic RIM-RS monitoring</w:t>
            </w:r>
            <w:r w:rsidR="008B66F0">
              <w:rPr>
                <w:rFonts w:ascii="Arial" w:eastAsiaTheme="minorEastAsia" w:hAnsi="Arial" w:cs="Arial" w:hint="eastAsia"/>
                <w:szCs w:val="20"/>
              </w:rPr>
              <w:t>.</w:t>
            </w:r>
          </w:p>
          <w:p w:rsidR="00D0602B" w:rsidRPr="00B33AAB" w:rsidRDefault="00D0602B" w:rsidP="00B33AAB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Lines="0" w:afterLines="0"/>
              <w:contextualSpacing/>
              <w:jc w:val="both"/>
              <w:textAlignment w:val="baseline"/>
              <w:rPr>
                <w:rFonts w:ascii="Arial" w:eastAsia="宋体" w:hAnsi="Arial" w:cs="Arial"/>
                <w:szCs w:val="21"/>
              </w:rPr>
            </w:pPr>
            <w:r w:rsidRPr="00CC088A">
              <w:rPr>
                <w:rFonts w:ascii="Arial" w:hAnsi="Arial" w:cs="Arial"/>
                <w:szCs w:val="21"/>
              </w:rPr>
              <w:t xml:space="preserve">The OAM </w:t>
            </w:r>
            <w:r w:rsidRPr="00CC088A">
              <w:rPr>
                <w:rFonts w:ascii="Arial" w:eastAsia="宋体" w:hAnsi="Arial" w:cs="Arial"/>
                <w:szCs w:val="20"/>
                <w:lang w:eastAsia="ja-JP"/>
              </w:rPr>
              <w:t>configures</w:t>
            </w:r>
            <w:r w:rsidRPr="00CC088A">
              <w:rPr>
                <w:rFonts w:ascii="Arial" w:hAnsi="Arial" w:cs="Arial"/>
                <w:szCs w:val="21"/>
              </w:rPr>
              <w:t xml:space="preserve"> gNBs to report the all necessary information derived from the detected RIM-RS</w:t>
            </w:r>
            <w:r w:rsidRPr="00CC088A">
              <w:rPr>
                <w:rFonts w:ascii="Arial" w:eastAsiaTheme="minorEastAsia" w:hAnsi="Arial" w:cs="Arial"/>
                <w:szCs w:val="21"/>
              </w:rPr>
              <w:t>.</w:t>
            </w:r>
          </w:p>
        </w:tc>
      </w:tr>
    </w:tbl>
    <w:p w:rsidR="00E03CB2" w:rsidRPr="00FF1EAC" w:rsidRDefault="00E03CB2" w:rsidP="00DF3AC5">
      <w:pPr>
        <w:pStyle w:val="15"/>
        <w:spacing w:before="120" w:after="120"/>
        <w:ind w:leftChars="0" w:left="0"/>
        <w:rPr>
          <w:rFonts w:ascii="Arial" w:eastAsiaTheme="minorEastAsia" w:hAnsi="Arial" w:cs="Arial"/>
        </w:rPr>
      </w:pPr>
      <w:r w:rsidRPr="00FF1EAC">
        <w:rPr>
          <w:rFonts w:ascii="Arial" w:hAnsi="Arial" w:cs="Arial"/>
        </w:rPr>
        <w:lastRenderedPageBreak/>
        <w:t xml:space="preserve">In this contribution, </w:t>
      </w:r>
      <w:r w:rsidR="00CF3A4D">
        <w:rPr>
          <w:rFonts w:ascii="Arial" w:eastAsiaTheme="minorEastAsia" w:hAnsi="Arial" w:cs="Arial" w:hint="eastAsia"/>
          <w:lang w:eastAsia="zh-CN"/>
        </w:rPr>
        <w:t>additional</w:t>
      </w:r>
      <w:r w:rsidRPr="00FF1EAC">
        <w:rPr>
          <w:rFonts w:ascii="Arial" w:hAnsi="Arial" w:cs="Arial"/>
        </w:rPr>
        <w:t xml:space="preserve"> </w:t>
      </w:r>
      <w:r w:rsidR="00926E24" w:rsidRPr="00FF1EAC">
        <w:rPr>
          <w:rFonts w:ascii="Arial" w:hAnsi="Arial" w:cs="Arial"/>
        </w:rPr>
        <w:t>OAM functions to support RIM operation</w:t>
      </w:r>
      <w:r w:rsidR="00356202">
        <w:rPr>
          <w:rFonts w:ascii="Arial" w:eastAsiaTheme="minorEastAsia" w:hAnsi="Arial" w:cs="Arial" w:hint="eastAsia"/>
          <w:lang w:eastAsia="zh-CN"/>
        </w:rPr>
        <w:t xml:space="preserve"> are </w:t>
      </w:r>
      <w:r w:rsidR="00E0745D">
        <w:rPr>
          <w:rFonts w:ascii="Arial" w:eastAsiaTheme="minorEastAsia" w:hAnsi="Arial" w:cs="Arial" w:hint="eastAsia"/>
          <w:lang w:eastAsia="zh-CN"/>
        </w:rPr>
        <w:t>first</w:t>
      </w:r>
      <w:r w:rsidR="000612E8">
        <w:rPr>
          <w:rFonts w:ascii="Arial" w:eastAsiaTheme="minorEastAsia" w:hAnsi="Arial" w:cs="Arial" w:hint="eastAsia"/>
          <w:lang w:eastAsia="zh-CN"/>
        </w:rPr>
        <w:t xml:space="preserve"> </w:t>
      </w:r>
      <w:r w:rsidR="00356202">
        <w:rPr>
          <w:rFonts w:ascii="Arial" w:eastAsiaTheme="minorEastAsia" w:hAnsi="Arial" w:cs="Arial" w:hint="eastAsia"/>
          <w:lang w:eastAsia="zh-CN"/>
        </w:rPr>
        <w:t>discussed</w:t>
      </w:r>
      <w:r w:rsidR="00E0745D">
        <w:rPr>
          <w:rFonts w:ascii="Arial" w:eastAsiaTheme="minorEastAsia" w:hAnsi="Arial" w:cs="Arial" w:hint="eastAsia"/>
          <w:lang w:eastAsia="zh-CN"/>
        </w:rPr>
        <w:t>, and</w:t>
      </w:r>
      <w:r w:rsidR="0097053D">
        <w:rPr>
          <w:rFonts w:ascii="Arial" w:eastAsiaTheme="minorEastAsia" w:hAnsi="Arial" w:cs="Arial" w:hint="eastAsia"/>
          <w:lang w:eastAsia="zh-CN"/>
        </w:rPr>
        <w:t xml:space="preserve"> </w:t>
      </w:r>
      <w:r w:rsidR="00E0745D">
        <w:rPr>
          <w:rFonts w:ascii="Arial" w:eastAsiaTheme="minorEastAsia" w:hAnsi="Arial" w:cs="Arial" w:hint="eastAsia"/>
          <w:lang w:eastAsia="zh-CN"/>
        </w:rPr>
        <w:t>some details on the agreed OAM functions</w:t>
      </w:r>
      <w:r w:rsidR="0097053D">
        <w:rPr>
          <w:rFonts w:ascii="Arial" w:eastAsiaTheme="minorEastAsia" w:hAnsi="Arial" w:cs="Arial" w:hint="eastAsia"/>
          <w:lang w:eastAsia="zh-CN"/>
        </w:rPr>
        <w:t xml:space="preserve"> are then provided</w:t>
      </w:r>
      <w:r w:rsidR="00926E24" w:rsidRPr="00FF1EAC">
        <w:rPr>
          <w:rFonts w:ascii="Arial" w:eastAsia="宋体" w:hAnsi="Arial" w:cs="Arial"/>
          <w:lang w:eastAsia="zh-CN"/>
        </w:rPr>
        <w:t>.</w:t>
      </w:r>
      <w:r w:rsidR="00E65BC1">
        <w:rPr>
          <w:rFonts w:ascii="Arial" w:eastAsia="宋体" w:hAnsi="Arial" w:cs="Arial" w:hint="eastAsia"/>
          <w:lang w:eastAsia="zh-CN"/>
        </w:rPr>
        <w:t xml:space="preserve"> This is a revision of </w:t>
      </w:r>
      <w:hyperlink r:id="rId11" w:history="1">
        <w:r w:rsidR="00E65BC1" w:rsidRPr="00E65BC1">
          <w:rPr>
            <w:rStyle w:val="af1"/>
            <w:rFonts w:ascii="Arial" w:eastAsia="宋体" w:hAnsi="Arial" w:hint="eastAsia"/>
            <w:kern w:val="0"/>
            <w:sz w:val="24"/>
          </w:rPr>
          <w:t>R1-1900411</w:t>
        </w:r>
      </w:hyperlink>
      <w:r w:rsidR="00E65BC1">
        <w:rPr>
          <w:rFonts w:ascii="Arial" w:eastAsia="宋体" w:hAnsi="Arial" w:cs="Arial" w:hint="eastAsia"/>
          <w:lang w:eastAsia="zh-CN"/>
        </w:rPr>
        <w:t>.</w:t>
      </w:r>
    </w:p>
    <w:p w:rsidR="007B1EB2" w:rsidRDefault="00081FE0" w:rsidP="00227A72">
      <w:pPr>
        <w:pStyle w:val="1"/>
        <w:spacing w:beforeLines="100" w:afterLines="100"/>
        <w:ind w:left="431" w:hanging="431"/>
        <w:rPr>
          <w:rFonts w:cs="Arial"/>
          <w:sz w:val="28"/>
          <w:szCs w:val="28"/>
        </w:rPr>
      </w:pPr>
      <w:r w:rsidRPr="00DB115F">
        <w:rPr>
          <w:rFonts w:cs="Arial"/>
          <w:sz w:val="28"/>
          <w:szCs w:val="28"/>
        </w:rPr>
        <w:t>Discussion</w:t>
      </w:r>
      <w:r w:rsidR="00C17BE3" w:rsidRPr="00DB115F">
        <w:rPr>
          <w:rFonts w:cs="Arial"/>
          <w:sz w:val="28"/>
          <w:szCs w:val="28"/>
        </w:rPr>
        <w:t xml:space="preserve"> </w:t>
      </w:r>
      <w:r w:rsidR="005E0520" w:rsidRPr="00DB115F">
        <w:rPr>
          <w:rFonts w:cs="Arial"/>
          <w:sz w:val="28"/>
          <w:szCs w:val="28"/>
        </w:rPr>
        <w:t>on</w:t>
      </w:r>
      <w:r w:rsidR="00C17BE3" w:rsidRPr="00DB115F">
        <w:rPr>
          <w:rFonts w:cs="Arial"/>
          <w:sz w:val="28"/>
          <w:szCs w:val="28"/>
        </w:rPr>
        <w:t xml:space="preserve"> </w:t>
      </w:r>
      <w:r w:rsidR="008B66F0">
        <w:rPr>
          <w:rFonts w:eastAsiaTheme="minorEastAsia" w:cs="Arial"/>
          <w:sz w:val="28"/>
          <w:szCs w:val="28"/>
          <w:lang w:eastAsia="zh-CN"/>
        </w:rPr>
        <w:t>additional</w:t>
      </w:r>
      <w:r w:rsidR="008B66F0">
        <w:rPr>
          <w:rFonts w:eastAsiaTheme="minorEastAsia" w:cs="Arial" w:hint="eastAsia"/>
          <w:sz w:val="28"/>
          <w:szCs w:val="28"/>
          <w:lang w:eastAsia="zh-CN"/>
        </w:rPr>
        <w:t xml:space="preserve"> </w:t>
      </w:r>
      <w:r w:rsidRPr="00DB115F">
        <w:rPr>
          <w:rFonts w:cs="Arial"/>
          <w:sz w:val="28"/>
          <w:szCs w:val="28"/>
        </w:rPr>
        <w:t>OAM functions</w:t>
      </w:r>
    </w:p>
    <w:p w:rsidR="009647AA" w:rsidRPr="00FD67B7" w:rsidRDefault="008B66F0" w:rsidP="008B66F0">
      <w:pPr>
        <w:pStyle w:val="2"/>
        <w:spacing w:before="120" w:after="120"/>
        <w:rPr>
          <w:rFonts w:eastAsia="宋体" w:cs="Arial"/>
          <w:b/>
        </w:rPr>
      </w:pPr>
      <w:r w:rsidRPr="00FD67B7">
        <w:rPr>
          <w:rFonts w:eastAsiaTheme="minorEastAsia" w:cs="Arial" w:hint="eastAsia"/>
          <w:b/>
        </w:rPr>
        <w:t>OAM c</w:t>
      </w:r>
      <w:r w:rsidR="009647AA" w:rsidRPr="00FD67B7">
        <w:rPr>
          <w:rFonts w:cs="Arial"/>
          <w:b/>
        </w:rPr>
        <w:t>onfiguration</w:t>
      </w:r>
      <w:r w:rsidR="00CD117B">
        <w:rPr>
          <w:rFonts w:eastAsiaTheme="minorEastAsia" w:cs="Arial" w:hint="eastAsia"/>
          <w:b/>
        </w:rPr>
        <w:t xml:space="preserve"> </w:t>
      </w:r>
      <w:r w:rsidR="007062DF">
        <w:rPr>
          <w:rFonts w:eastAsia="宋体" w:cs="Arial" w:hint="eastAsia"/>
          <w:b/>
        </w:rPr>
        <w:t>for</w:t>
      </w:r>
      <w:r w:rsidR="009647AA" w:rsidRPr="00FD67B7">
        <w:rPr>
          <w:rFonts w:cs="Arial"/>
          <w:b/>
        </w:rPr>
        <w:t xml:space="preserve"> </w:t>
      </w:r>
      <w:r w:rsidR="009647AA" w:rsidRPr="00FD67B7">
        <w:rPr>
          <w:rFonts w:eastAsia="宋体" w:cs="Arial" w:hint="eastAsia"/>
          <w:b/>
        </w:rPr>
        <w:t xml:space="preserve">mapping between set ID </w:t>
      </w:r>
      <w:r w:rsidR="00AC3E81">
        <w:rPr>
          <w:rFonts w:eastAsia="宋体" w:cs="Arial" w:hint="eastAsia"/>
          <w:b/>
        </w:rPr>
        <w:t>and</w:t>
      </w:r>
      <w:r w:rsidR="009647AA" w:rsidRPr="00FD67B7">
        <w:rPr>
          <w:rFonts w:eastAsia="宋体" w:cs="Arial" w:hint="eastAsia"/>
          <w:b/>
        </w:rPr>
        <w:t xml:space="preserve"> gNB ID</w:t>
      </w:r>
    </w:p>
    <w:p w:rsidR="00264E0A" w:rsidRDefault="00CC2646" w:rsidP="00F30B4B">
      <w:pPr>
        <w:spacing w:before="120" w:after="12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 w:hint="eastAsia"/>
        </w:rPr>
        <w:t>T</w:t>
      </w:r>
      <w:r w:rsidR="00CD7B9B" w:rsidRPr="00CD7B9B">
        <w:rPr>
          <w:rFonts w:ascii="Arial" w:hAnsi="Arial" w:cs="Arial"/>
        </w:rPr>
        <w:t>he</w:t>
      </w:r>
      <w:r w:rsidR="00CD7B9B">
        <w:rPr>
          <w:rFonts w:ascii="Arial" w:eastAsiaTheme="minorEastAsia" w:hAnsi="Arial" w:cs="Arial" w:hint="eastAsia"/>
        </w:rPr>
        <w:t xml:space="preserve"> mapping between the </w:t>
      </w:r>
      <w:r w:rsidR="00CD7B9B" w:rsidRPr="00CD7B9B">
        <w:rPr>
          <w:rFonts w:ascii="Arial" w:hAnsi="Arial" w:cs="Arial"/>
        </w:rPr>
        <w:t xml:space="preserve">set ID </w:t>
      </w:r>
      <w:r w:rsidR="00541FB9">
        <w:rPr>
          <w:rFonts w:ascii="Arial" w:eastAsiaTheme="minorEastAsia" w:hAnsi="Arial" w:cs="Arial" w:hint="eastAsia"/>
        </w:rPr>
        <w:t>and</w:t>
      </w:r>
      <w:r w:rsidR="00CD7B9B">
        <w:rPr>
          <w:rFonts w:ascii="Arial" w:eastAsiaTheme="minorEastAsia" w:hAnsi="Arial" w:cs="Arial" w:hint="eastAsia"/>
        </w:rPr>
        <w:t xml:space="preserve"> </w:t>
      </w:r>
      <w:r w:rsidR="00CD7B9B" w:rsidRPr="00CD7B9B">
        <w:rPr>
          <w:rFonts w:ascii="Arial" w:hAnsi="Arial" w:cs="Arial"/>
        </w:rPr>
        <w:t>gNB</w:t>
      </w:r>
      <w:r w:rsidR="00CD7B9B">
        <w:rPr>
          <w:rFonts w:ascii="Arial" w:eastAsiaTheme="minorEastAsia" w:hAnsi="Arial" w:cs="Arial" w:hint="eastAsia"/>
        </w:rPr>
        <w:t xml:space="preserve"> ID</w:t>
      </w:r>
      <w:r>
        <w:rPr>
          <w:rFonts w:ascii="Arial" w:eastAsiaTheme="minorEastAsia" w:hAnsi="Arial" w:cs="Arial" w:hint="eastAsia"/>
        </w:rPr>
        <w:t xml:space="preserve"> is configured by OAM</w:t>
      </w:r>
      <w:r w:rsidR="00CD7B9B" w:rsidRPr="00CD7B9B">
        <w:rPr>
          <w:rFonts w:ascii="Arial" w:hAnsi="Arial" w:cs="Arial"/>
        </w:rPr>
        <w:t xml:space="preserve">, </w:t>
      </w:r>
      <w:r>
        <w:rPr>
          <w:rFonts w:ascii="Arial" w:eastAsiaTheme="minorEastAsia" w:hAnsi="Arial" w:cs="Arial" w:hint="eastAsia"/>
        </w:rPr>
        <w:t>where</w:t>
      </w:r>
      <w:r w:rsidR="00F30B4B">
        <w:rPr>
          <w:rFonts w:ascii="Arial" w:eastAsiaTheme="minorEastAsia" w:hAnsi="Arial" w:cs="Arial" w:hint="eastAsia"/>
        </w:rPr>
        <w:t xml:space="preserve"> </w:t>
      </w:r>
      <w:r w:rsidR="00CD7B9B" w:rsidRPr="00CD7B9B">
        <w:rPr>
          <w:rFonts w:ascii="Arial" w:hAnsi="Arial" w:cs="Arial"/>
        </w:rPr>
        <w:t xml:space="preserve">gNBs </w:t>
      </w:r>
      <w:r w:rsidR="00CD7B9B">
        <w:rPr>
          <w:rFonts w:ascii="Arial" w:eastAsiaTheme="minorEastAsia" w:hAnsi="Arial" w:cs="Arial" w:hint="eastAsia"/>
        </w:rPr>
        <w:t xml:space="preserve">within </w:t>
      </w:r>
      <w:r>
        <w:rPr>
          <w:rFonts w:ascii="Arial" w:eastAsiaTheme="minorEastAsia" w:hAnsi="Arial" w:cs="Arial" w:hint="eastAsia"/>
        </w:rPr>
        <w:t>a</w:t>
      </w:r>
      <w:r w:rsidR="00CD7B9B">
        <w:rPr>
          <w:rFonts w:ascii="Arial" w:eastAsiaTheme="minorEastAsia" w:hAnsi="Arial" w:cs="Arial" w:hint="eastAsia"/>
        </w:rPr>
        <w:t xml:space="preserve"> </w:t>
      </w:r>
      <w:r w:rsidR="00CD7B9B" w:rsidRPr="00CD7B9B">
        <w:rPr>
          <w:rFonts w:ascii="Arial" w:hAnsi="Arial" w:cs="Arial"/>
        </w:rPr>
        <w:t xml:space="preserve">set </w:t>
      </w:r>
      <w:r w:rsidR="00CD7B9B">
        <w:rPr>
          <w:rFonts w:ascii="Arial" w:eastAsiaTheme="minorEastAsia" w:hAnsi="Arial" w:cs="Arial" w:hint="eastAsia"/>
        </w:rPr>
        <w:t>transmit</w:t>
      </w:r>
      <w:r w:rsidR="00CD7B9B" w:rsidRPr="00CD7B9B">
        <w:rPr>
          <w:rFonts w:ascii="Arial" w:hAnsi="Arial" w:cs="Arial"/>
        </w:rPr>
        <w:t xml:space="preserve"> the </w:t>
      </w:r>
      <w:r w:rsidR="00CD7B9B">
        <w:rPr>
          <w:rFonts w:ascii="Arial" w:eastAsiaTheme="minorEastAsia" w:hAnsi="Arial" w:cs="Arial" w:hint="eastAsia"/>
        </w:rPr>
        <w:t xml:space="preserve">same </w:t>
      </w:r>
      <w:r w:rsidR="00CD7B9B" w:rsidRPr="00CD7B9B">
        <w:rPr>
          <w:rFonts w:ascii="Arial" w:hAnsi="Arial" w:cs="Arial"/>
        </w:rPr>
        <w:t xml:space="preserve">RIM-RS. </w:t>
      </w:r>
      <w:r w:rsidR="006F3441">
        <w:rPr>
          <w:rFonts w:ascii="Arial" w:eastAsiaTheme="minorEastAsia" w:hAnsi="Arial" w:cs="Arial" w:hint="eastAsia"/>
        </w:rPr>
        <w:t>According to the adopted framework, the OAM may need to configure two groups of set ID</w:t>
      </w:r>
      <w:r w:rsidR="00F30B4B">
        <w:rPr>
          <w:rFonts w:ascii="Arial" w:eastAsiaTheme="minorEastAsia" w:hAnsi="Arial" w:cs="Arial" w:hint="eastAsia"/>
        </w:rPr>
        <w:t xml:space="preserve"> for a gNB</w:t>
      </w:r>
      <w:r w:rsidR="006F3441">
        <w:rPr>
          <w:rFonts w:ascii="Arial" w:eastAsiaTheme="minorEastAsia" w:hAnsi="Arial" w:cs="Arial" w:hint="eastAsia"/>
        </w:rPr>
        <w:t>, namely, the</w:t>
      </w:r>
      <w:r w:rsidR="00F30B4B">
        <w:rPr>
          <w:rFonts w:ascii="Arial" w:eastAsiaTheme="minorEastAsia" w:hAnsi="Arial" w:cs="Arial" w:hint="eastAsia"/>
        </w:rPr>
        <w:t xml:space="preserve"> </w:t>
      </w:r>
      <w:r w:rsidR="006F3441">
        <w:rPr>
          <w:rFonts w:ascii="Arial" w:eastAsiaTheme="minorEastAsia" w:hAnsi="Arial" w:cs="Arial" w:hint="eastAsia"/>
        </w:rPr>
        <w:t>set ID</w:t>
      </w:r>
      <w:r w:rsidR="00F30B4B">
        <w:rPr>
          <w:rFonts w:ascii="Arial" w:eastAsiaTheme="minorEastAsia" w:hAnsi="Arial" w:cs="Arial" w:hint="eastAsia"/>
        </w:rPr>
        <w:t xml:space="preserve"> </w:t>
      </w:r>
      <w:r w:rsidR="006F3441">
        <w:rPr>
          <w:rFonts w:ascii="Arial" w:eastAsiaTheme="minorEastAsia" w:hAnsi="Arial" w:cs="Arial" w:hint="eastAsia"/>
        </w:rPr>
        <w:t>to transmit RS-1</w:t>
      </w:r>
      <w:r w:rsidR="00F30B4B">
        <w:rPr>
          <w:rFonts w:ascii="Arial" w:eastAsiaTheme="minorEastAsia" w:hAnsi="Arial" w:cs="Arial" w:hint="eastAsia"/>
        </w:rPr>
        <w:t xml:space="preserve"> </w:t>
      </w:r>
      <w:r w:rsidR="006F3441">
        <w:rPr>
          <w:rFonts w:ascii="Arial" w:eastAsiaTheme="minorEastAsia" w:hAnsi="Arial" w:cs="Arial" w:hint="eastAsia"/>
        </w:rPr>
        <w:t xml:space="preserve">and </w:t>
      </w:r>
      <w:r w:rsidR="00F30B4B">
        <w:rPr>
          <w:rFonts w:ascii="Arial" w:eastAsiaTheme="minorEastAsia" w:hAnsi="Arial" w:cs="Arial" w:hint="eastAsia"/>
        </w:rPr>
        <w:t xml:space="preserve">that </w:t>
      </w:r>
      <w:r w:rsidR="006F3441">
        <w:rPr>
          <w:rFonts w:ascii="Arial" w:eastAsiaTheme="minorEastAsia" w:hAnsi="Arial" w:cs="Arial" w:hint="eastAsia"/>
        </w:rPr>
        <w:t>to transmit RS-2.</w:t>
      </w:r>
      <w:r w:rsidR="00F30B4B">
        <w:rPr>
          <w:rFonts w:ascii="Arial" w:eastAsiaTheme="minorEastAsia" w:hAnsi="Arial" w:cs="Arial" w:hint="eastAsia"/>
        </w:rPr>
        <w:t xml:space="preserve"> The </w:t>
      </w:r>
      <w:r w:rsidR="00F30B4B">
        <w:rPr>
          <w:rFonts w:ascii="Arial" w:eastAsiaTheme="minorEastAsia" w:hAnsi="Arial" w:cs="Arial"/>
        </w:rPr>
        <w:t>granularity</w:t>
      </w:r>
      <w:r w:rsidR="00F30B4B">
        <w:rPr>
          <w:rFonts w:ascii="Arial" w:eastAsiaTheme="minorEastAsia" w:hAnsi="Arial" w:cs="Arial" w:hint="eastAsia"/>
        </w:rPr>
        <w:t xml:space="preserve"> of the set ID for RS-1 transmission could be finer than that </w:t>
      </w:r>
      <w:r w:rsidR="00264E0A">
        <w:rPr>
          <w:rFonts w:ascii="Arial" w:eastAsiaTheme="minorEastAsia" w:hAnsi="Arial" w:cs="Arial" w:hint="eastAsia"/>
        </w:rPr>
        <w:t xml:space="preserve">for RS-2 transmission. By doing so, more accurate information can be obtained from the set ID for RS-1 transmission, while </w:t>
      </w:r>
      <w:r w:rsidR="004C5D7D">
        <w:rPr>
          <w:rFonts w:ascii="Arial" w:eastAsiaTheme="minorEastAsia" w:hAnsi="Arial" w:cs="Arial" w:hint="eastAsia"/>
        </w:rPr>
        <w:t>more RS-2 can be transmitted together to improve the hearability.</w:t>
      </w:r>
    </w:p>
    <w:p w:rsidR="00CD7B9B" w:rsidRDefault="00CD7B9B" w:rsidP="009647AA">
      <w:pPr>
        <w:spacing w:before="120" w:after="120"/>
        <w:rPr>
          <w:rFonts w:ascii="Arial" w:hAnsi="Arial" w:cs="Arial"/>
        </w:rPr>
      </w:pPr>
      <w:r w:rsidRPr="006F3441">
        <w:rPr>
          <w:rFonts w:ascii="Arial" w:hAnsi="Arial" w:cs="Arial" w:hint="eastAsia"/>
          <w:b/>
          <w:i/>
          <w:u w:val="single"/>
        </w:rPr>
        <w:t xml:space="preserve">Proposal </w:t>
      </w:r>
      <w:r w:rsidR="00FD67B7">
        <w:rPr>
          <w:rFonts w:ascii="Arial" w:eastAsiaTheme="minorEastAsia" w:hAnsi="Arial" w:cs="Arial" w:hint="eastAsia"/>
          <w:b/>
          <w:i/>
          <w:u w:val="single"/>
        </w:rPr>
        <w:t>1</w:t>
      </w:r>
      <w:r w:rsidRPr="006F3441">
        <w:rPr>
          <w:rFonts w:ascii="Arial" w:hAnsi="Arial" w:cs="Arial" w:hint="eastAsia"/>
          <w:b/>
          <w:i/>
          <w:u w:val="single"/>
        </w:rPr>
        <w:t>:</w:t>
      </w:r>
      <w:r w:rsidRPr="00CD7B9B">
        <w:rPr>
          <w:rFonts w:ascii="Arial" w:hAnsi="Arial" w:cs="Arial" w:hint="eastAsia"/>
        </w:rPr>
        <w:t xml:space="preserve"> OAM configures the mapping between the set ID and gNB ID.</w:t>
      </w:r>
    </w:p>
    <w:p w:rsidR="00E659E3" w:rsidRDefault="00E659E3" w:rsidP="009647AA">
      <w:pPr>
        <w:spacing w:before="120" w:after="120"/>
        <w:rPr>
          <w:rFonts w:ascii="Arial" w:eastAsiaTheme="minorEastAsia" w:hAnsi="Arial" w:cs="Arial"/>
        </w:rPr>
      </w:pPr>
    </w:p>
    <w:p w:rsidR="007C4B4D" w:rsidRPr="00F9327E" w:rsidRDefault="007C4B4D" w:rsidP="007C4B4D">
      <w:pPr>
        <w:pStyle w:val="2"/>
        <w:spacing w:before="120" w:after="120"/>
        <w:rPr>
          <w:rFonts w:cs="Arial"/>
          <w:b/>
        </w:rPr>
      </w:pPr>
      <w:r w:rsidRPr="00F9327E">
        <w:rPr>
          <w:rFonts w:cs="Arial"/>
          <w:b/>
        </w:rPr>
        <w:t>OAM configuration for report</w:t>
      </w:r>
      <w:r>
        <w:rPr>
          <w:rFonts w:cs="Arial"/>
          <w:b/>
        </w:rPr>
        <w:t xml:space="preserve"> additional</w:t>
      </w:r>
      <w:r w:rsidRPr="00F9327E">
        <w:rPr>
          <w:rFonts w:cs="Arial"/>
          <w:b/>
        </w:rPr>
        <w:t xml:space="preserve"> information </w:t>
      </w:r>
    </w:p>
    <w:p w:rsidR="007C4B4D" w:rsidRPr="00B048CC" w:rsidRDefault="007B1EB2" w:rsidP="007C4B4D">
      <w:pPr>
        <w:pStyle w:val="3"/>
        <w:spacing w:before="120" w:after="120"/>
        <w:ind w:left="720"/>
        <w:rPr>
          <w:rFonts w:cs="Arial"/>
          <w:b/>
        </w:rPr>
      </w:pPr>
      <w:r w:rsidRPr="007B1EB2">
        <w:rPr>
          <w:rFonts w:cs="Arial"/>
          <w:b/>
        </w:rPr>
        <w:t>Reporting gNB ID to prevent malicious attacker</w:t>
      </w:r>
    </w:p>
    <w:p w:rsidR="007C4B4D" w:rsidRDefault="007C4B4D" w:rsidP="007C4B4D">
      <w:pPr>
        <w:spacing w:before="120" w:after="12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 w:hint="eastAsia"/>
        </w:rPr>
        <w:t xml:space="preserve">In RAN1-AH1901 meeting, it was agreed that </w:t>
      </w:r>
      <w:r w:rsidRPr="002F7CB2">
        <w:rPr>
          <w:rFonts w:ascii="Arial" w:eastAsiaTheme="minorEastAsia" w:hAnsi="Arial" w:cs="Arial" w:hint="eastAsia"/>
        </w:rPr>
        <w:t>t</w:t>
      </w:r>
      <w:r w:rsidRPr="002F7CB2">
        <w:rPr>
          <w:rFonts w:ascii="Arial" w:eastAsiaTheme="minorEastAsia" w:hAnsi="Arial" w:cs="Arial"/>
        </w:rPr>
        <w:t>he initialization seed for RIM-RS is configured by OAM and the subsequent seed will be changing over time</w:t>
      </w:r>
      <w:r>
        <w:rPr>
          <w:rFonts w:ascii="Arial" w:eastAsiaTheme="minorEastAsia" w:hAnsi="Arial" w:cs="Arial" w:hint="eastAsia"/>
        </w:rPr>
        <w:t xml:space="preserve">, for the security perspective </w:t>
      </w:r>
      <w:r w:rsidR="002219CD">
        <w:rPr>
          <w:rFonts w:ascii="Arial" w:eastAsiaTheme="minorEastAsia" w:hAnsi="Arial" w:cs="Arial"/>
        </w:rPr>
        <w:fldChar w:fldCharType="begin"/>
      </w:r>
      <w:r>
        <w:rPr>
          <w:rFonts w:ascii="Arial" w:eastAsiaTheme="minorEastAsia" w:hAnsi="Arial" w:cs="Arial"/>
        </w:rPr>
        <w:instrText xml:space="preserve"> </w:instrText>
      </w:r>
      <w:r>
        <w:rPr>
          <w:rFonts w:ascii="Arial" w:eastAsiaTheme="minorEastAsia" w:hAnsi="Arial" w:cs="Arial" w:hint="eastAsia"/>
        </w:rPr>
        <w:instrText>REF _Ref533683995 \r \h</w:instrText>
      </w:r>
      <w:r>
        <w:rPr>
          <w:rFonts w:ascii="Arial" w:eastAsiaTheme="minorEastAsia" w:hAnsi="Arial" w:cs="Arial"/>
        </w:rPr>
        <w:instrText xml:space="preserve"> </w:instrText>
      </w:r>
      <w:r w:rsidR="002219CD">
        <w:rPr>
          <w:rFonts w:ascii="Arial" w:eastAsiaTheme="minorEastAsia" w:hAnsi="Arial" w:cs="Arial"/>
        </w:rPr>
      </w:r>
      <w:r w:rsidR="002219CD">
        <w:rPr>
          <w:rFonts w:ascii="Arial" w:eastAsiaTheme="minorEastAsia" w:hAnsi="Arial" w:cs="Arial"/>
        </w:rPr>
        <w:fldChar w:fldCharType="separate"/>
      </w:r>
      <w:r>
        <w:rPr>
          <w:rFonts w:ascii="Arial" w:eastAsiaTheme="minorEastAsia" w:hAnsi="Arial" w:cs="Arial"/>
        </w:rPr>
        <w:t>[4]</w:t>
      </w:r>
      <w:r w:rsidR="002219CD">
        <w:rPr>
          <w:rFonts w:ascii="Arial" w:eastAsiaTheme="minorEastAsia" w:hAnsi="Arial" w:cs="Arial"/>
        </w:rPr>
        <w:fldChar w:fldCharType="end"/>
      </w:r>
      <w:r w:rsidRPr="002F7CB2">
        <w:rPr>
          <w:rFonts w:ascii="Arial" w:eastAsiaTheme="minorEastAsia" w:hAnsi="Arial" w:cs="Arial"/>
        </w:rPr>
        <w:t>.</w:t>
      </w:r>
      <w:r>
        <w:rPr>
          <w:rFonts w:ascii="Arial" w:eastAsiaTheme="minorEastAsia" w:hAnsi="Arial" w:cs="Arial" w:hint="eastAsia"/>
        </w:rPr>
        <w:t xml:space="preserve"> Besides the configuration of the </w:t>
      </w:r>
      <w:r>
        <w:rPr>
          <w:rFonts w:ascii="Arial" w:eastAsiaTheme="minorEastAsia" w:hAnsi="Arial" w:cs="Arial"/>
        </w:rPr>
        <w:t>initialization</w:t>
      </w:r>
      <w:r>
        <w:rPr>
          <w:rFonts w:ascii="Arial" w:eastAsiaTheme="minorEastAsia" w:hAnsi="Arial" w:cs="Arial" w:hint="eastAsia"/>
        </w:rPr>
        <w:t xml:space="preserve"> seeds that changing over time to ensure the network robustness, OAM can convey the gNB ID of a detected RS to the RIM-RS sender, which is a </w:t>
      </w:r>
      <w:r>
        <w:rPr>
          <w:rFonts w:ascii="Arial" w:eastAsiaTheme="minorEastAsia" w:hAnsi="Arial" w:cs="Arial"/>
        </w:rPr>
        <w:t>“</w:t>
      </w:r>
      <w:r>
        <w:rPr>
          <w:rFonts w:ascii="Arial" w:eastAsiaTheme="minorEastAsia" w:hAnsi="Arial" w:cs="Arial" w:hint="eastAsia"/>
        </w:rPr>
        <w:t>handshake</w:t>
      </w:r>
      <w:r>
        <w:rPr>
          <w:rFonts w:ascii="Arial" w:eastAsiaTheme="minorEastAsia" w:hAnsi="Arial" w:cs="Arial"/>
        </w:rPr>
        <w:t>”</w:t>
      </w:r>
      <w:r>
        <w:rPr>
          <w:rFonts w:ascii="Arial" w:eastAsiaTheme="minorEastAsia" w:hAnsi="Arial" w:cs="Arial" w:hint="eastAsia"/>
        </w:rPr>
        <w:t xml:space="preserve"> process between the victim and aggressor before the aggressor applies the remote interference mitigation schemes. To be specific, when a victim senses its IoT increase, it starts transmitting RS-1. An aggressor that detects the RS-1 starts transmitting RS-2, and sends a signaling that carries its gNB ID to the source of the RS-1 via OAM. T</w:t>
      </w:r>
      <w:r>
        <w:rPr>
          <w:rFonts w:ascii="Arial" w:eastAsiaTheme="minorEastAsia" w:hAnsi="Arial" w:cs="Arial"/>
        </w:rPr>
        <w:t>h</w:t>
      </w:r>
      <w:r>
        <w:rPr>
          <w:rFonts w:ascii="Arial" w:eastAsiaTheme="minorEastAsia" w:hAnsi="Arial" w:cs="Arial" w:hint="eastAsia"/>
        </w:rPr>
        <w:t xml:space="preserve">e victim then sends its gNB ID back to the aggressor via OAM. With this </w:t>
      </w:r>
      <w:r>
        <w:rPr>
          <w:rFonts w:ascii="Arial" w:eastAsiaTheme="minorEastAsia" w:hAnsi="Arial" w:cs="Arial"/>
        </w:rPr>
        <w:t>“</w:t>
      </w:r>
      <w:r>
        <w:rPr>
          <w:rFonts w:ascii="Arial" w:eastAsiaTheme="minorEastAsia" w:hAnsi="Arial" w:cs="Arial" w:hint="eastAsia"/>
        </w:rPr>
        <w:t>handshake</w:t>
      </w:r>
      <w:r>
        <w:rPr>
          <w:rFonts w:ascii="Arial" w:eastAsiaTheme="minorEastAsia" w:hAnsi="Arial" w:cs="Arial"/>
        </w:rPr>
        <w:t>”</w:t>
      </w:r>
      <w:r>
        <w:rPr>
          <w:rFonts w:ascii="Arial" w:eastAsiaTheme="minorEastAsia" w:hAnsi="Arial" w:cs="Arial" w:hint="eastAsia"/>
        </w:rPr>
        <w:t xml:space="preserve"> process, the aggressor can determine the identity of </w:t>
      </w:r>
      <w:r>
        <w:rPr>
          <w:rFonts w:ascii="Arial" w:eastAsiaTheme="minorEastAsia" w:hAnsi="Arial" w:cs="Arial"/>
        </w:rPr>
        <w:t>the</w:t>
      </w:r>
      <w:r>
        <w:rPr>
          <w:rFonts w:ascii="Arial" w:eastAsiaTheme="minorEastAsia" w:hAnsi="Arial" w:cs="Arial" w:hint="eastAsia"/>
        </w:rPr>
        <w:t xml:space="preserve"> RS-1 sender. When the aggressor confirms that it causes remote interference to the victim, it then applies mitigation schemes. Therefore, this </w:t>
      </w:r>
      <w:r>
        <w:rPr>
          <w:rFonts w:ascii="Arial" w:eastAsiaTheme="minorEastAsia" w:hAnsi="Arial" w:cs="Arial"/>
        </w:rPr>
        <w:t>“</w:t>
      </w:r>
      <w:r>
        <w:rPr>
          <w:rFonts w:ascii="Arial" w:eastAsiaTheme="minorEastAsia" w:hAnsi="Arial" w:cs="Arial" w:hint="eastAsia"/>
        </w:rPr>
        <w:t>handshake</w:t>
      </w:r>
      <w:r>
        <w:rPr>
          <w:rFonts w:ascii="Arial" w:eastAsiaTheme="minorEastAsia" w:hAnsi="Arial" w:cs="Arial"/>
        </w:rPr>
        <w:t>”</w:t>
      </w:r>
      <w:r>
        <w:rPr>
          <w:rFonts w:ascii="Arial" w:eastAsiaTheme="minorEastAsia" w:hAnsi="Arial" w:cs="Arial" w:hint="eastAsia"/>
        </w:rPr>
        <w:t xml:space="preserve"> function can prevent the malicious attacker. </w:t>
      </w:r>
    </w:p>
    <w:p w:rsidR="007C4B4D" w:rsidRDefault="007C4B4D" w:rsidP="007C4B4D">
      <w:pPr>
        <w:spacing w:before="120" w:after="120"/>
        <w:jc w:val="both"/>
        <w:rPr>
          <w:rFonts w:ascii="Arial" w:eastAsiaTheme="minorEastAsia" w:hAnsi="Arial" w:cs="Arial"/>
        </w:rPr>
      </w:pPr>
      <w:r w:rsidRPr="00746270">
        <w:rPr>
          <w:rFonts w:ascii="Arial" w:eastAsiaTheme="minorEastAsia" w:hAnsi="Arial" w:cs="Arial" w:hint="eastAsia"/>
          <w:b/>
          <w:i/>
          <w:u w:val="single"/>
        </w:rPr>
        <w:t xml:space="preserve">Proposal </w:t>
      </w:r>
      <w:r>
        <w:rPr>
          <w:rFonts w:ascii="Arial" w:eastAsiaTheme="minorEastAsia" w:hAnsi="Arial" w:cs="Arial"/>
          <w:b/>
          <w:i/>
          <w:u w:val="single"/>
        </w:rPr>
        <w:t>2</w:t>
      </w:r>
      <w:r w:rsidRPr="00746270">
        <w:rPr>
          <w:rFonts w:ascii="Arial" w:eastAsiaTheme="minorEastAsia" w:hAnsi="Arial" w:cs="Arial" w:hint="eastAsia"/>
          <w:b/>
          <w:i/>
          <w:u w:val="single"/>
        </w:rPr>
        <w:t>:</w:t>
      </w:r>
      <w:r>
        <w:rPr>
          <w:rFonts w:ascii="Arial" w:eastAsiaTheme="minorEastAsia" w:hAnsi="Arial" w:cs="Arial" w:hint="eastAsia"/>
        </w:rPr>
        <w:t xml:space="preserve"> The gNB ID of a detected RIM-RS is conveyed by OAM to the source of the RIM-RS, to prevent malicious attackers.</w:t>
      </w:r>
    </w:p>
    <w:p w:rsidR="007C4B4D" w:rsidRDefault="007C4B4D" w:rsidP="007C4B4D">
      <w:pPr>
        <w:pStyle w:val="15"/>
        <w:spacing w:before="120" w:after="120"/>
        <w:ind w:leftChars="0" w:left="0"/>
        <w:rPr>
          <w:rFonts w:ascii="Arial" w:eastAsia="宋体" w:hAnsi="Arial" w:cs="Arial"/>
          <w:lang w:val="en-US" w:eastAsia="zh-CN"/>
        </w:rPr>
      </w:pPr>
    </w:p>
    <w:p w:rsidR="007C4B4D" w:rsidRPr="00B048CC" w:rsidRDefault="007B1EB2" w:rsidP="007C4B4D">
      <w:pPr>
        <w:pStyle w:val="3"/>
        <w:spacing w:before="120" w:after="120"/>
        <w:ind w:left="720"/>
        <w:rPr>
          <w:rFonts w:cs="Arial"/>
          <w:b/>
        </w:rPr>
      </w:pPr>
      <w:r w:rsidRPr="007B1EB2">
        <w:rPr>
          <w:rFonts w:cs="Arial"/>
          <w:b/>
        </w:rPr>
        <w:t xml:space="preserve">Reporting remote interference event for information gathering </w:t>
      </w:r>
    </w:p>
    <w:p w:rsidR="007C4B4D" w:rsidRPr="00FF1EAC" w:rsidRDefault="00252CF2" w:rsidP="007C4B4D">
      <w:pPr>
        <w:pStyle w:val="15"/>
        <w:spacing w:before="120" w:after="120"/>
        <w:ind w:leftChars="0" w:left="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W</w:t>
      </w:r>
      <w:r w:rsidR="007C4B4D" w:rsidRPr="00FF1EAC">
        <w:rPr>
          <w:rFonts w:ascii="Arial" w:eastAsia="宋体" w:hAnsi="Arial" w:cs="Arial"/>
          <w:lang w:eastAsia="zh-CN"/>
        </w:rPr>
        <w:t>hen IoT first exceeds configured threshold</w:t>
      </w:r>
      <w:r w:rsidR="00C8744E">
        <w:rPr>
          <w:rFonts w:ascii="Arial" w:eastAsia="宋体" w:hAnsi="Arial" w:cs="Arial" w:hint="eastAsia"/>
          <w:lang w:eastAsia="zh-CN"/>
        </w:rPr>
        <w:t xml:space="preserve"> </w:t>
      </w:r>
      <w:r w:rsidR="00C8744E">
        <w:rPr>
          <w:rFonts w:ascii="Arial" w:eastAsia="宋体" w:hAnsi="Arial" w:cs="Arial"/>
          <w:lang w:eastAsia="zh-CN"/>
        </w:rPr>
        <w:t xml:space="preserve">(denoted as Event </w:t>
      </w:r>
      <w:r w:rsidR="00C8744E" w:rsidRPr="00C837C6">
        <w:rPr>
          <w:rFonts w:ascii="Arial" w:eastAsia="宋体" w:hAnsi="Arial" w:cs="Arial"/>
          <w:i/>
          <w:lang w:eastAsia="zh-CN"/>
        </w:rPr>
        <w:t>E1</w:t>
      </w:r>
      <w:r w:rsidR="00C8744E">
        <w:rPr>
          <w:rFonts w:ascii="Arial" w:eastAsia="宋体" w:hAnsi="Arial" w:cs="Arial"/>
          <w:lang w:eastAsia="zh-CN"/>
        </w:rPr>
        <w:t>)</w:t>
      </w:r>
      <w:r w:rsidR="007C4B4D" w:rsidRPr="00FF1EAC">
        <w:rPr>
          <w:rFonts w:ascii="Arial" w:eastAsia="宋体" w:hAnsi="Arial" w:cs="Arial"/>
          <w:lang w:eastAsia="zh-CN"/>
        </w:rPr>
        <w:t>, a gNB may periodically report information to OAM</w:t>
      </w:r>
      <w:r>
        <w:rPr>
          <w:rFonts w:ascii="Arial" w:eastAsia="宋体" w:hAnsi="Arial" w:cs="Arial"/>
          <w:lang w:eastAsia="zh-CN"/>
        </w:rPr>
        <w:t xml:space="preserve">. </w:t>
      </w:r>
      <w:r w:rsidR="00B66E07">
        <w:rPr>
          <w:rFonts w:ascii="Arial" w:eastAsia="宋体" w:hAnsi="Arial" w:cs="Arial"/>
          <w:lang w:eastAsia="zh-CN"/>
        </w:rPr>
        <w:t xml:space="preserve">If such information can be </w:t>
      </w:r>
      <w:r w:rsidR="009C62F6">
        <w:rPr>
          <w:rFonts w:ascii="Arial" w:eastAsia="宋体" w:hAnsi="Arial" w:cs="Arial"/>
          <w:lang w:eastAsia="zh-CN"/>
        </w:rPr>
        <w:t xml:space="preserve">collected among the whole network of </w:t>
      </w:r>
      <w:r w:rsidR="009C62F6">
        <w:rPr>
          <w:rFonts w:ascii="Arial" w:eastAsia="宋体" w:hAnsi="Arial" w:cs="Arial"/>
          <w:lang w:eastAsia="zh-CN"/>
        </w:rPr>
        <w:lastRenderedPageBreak/>
        <w:t>an operator, it will</w:t>
      </w:r>
      <w:r w:rsidR="00A60812">
        <w:rPr>
          <w:rFonts w:ascii="Arial" w:eastAsia="宋体" w:hAnsi="Arial" w:cs="Arial"/>
          <w:lang w:eastAsia="zh-CN"/>
        </w:rPr>
        <w:t xml:space="preserve"> be helpful for the </w:t>
      </w:r>
      <w:r w:rsidR="00B64A66">
        <w:rPr>
          <w:rFonts w:ascii="Arial" w:eastAsia="宋体" w:hAnsi="Arial" w:cs="Arial"/>
          <w:lang w:eastAsia="zh-CN"/>
        </w:rPr>
        <w:t xml:space="preserve">operators </w:t>
      </w:r>
      <w:r w:rsidR="00B66E07">
        <w:rPr>
          <w:rFonts w:ascii="Arial" w:eastAsia="宋体" w:hAnsi="Arial" w:cs="Arial"/>
          <w:lang w:eastAsia="zh-CN"/>
        </w:rPr>
        <w:t xml:space="preserve">to </w:t>
      </w:r>
      <w:r w:rsidR="009C62F6">
        <w:rPr>
          <w:rFonts w:ascii="Arial" w:eastAsia="宋体" w:hAnsi="Arial" w:cs="Arial"/>
          <w:lang w:eastAsia="zh-CN"/>
        </w:rPr>
        <w:t>analyse the remote interference situation more accurately.</w:t>
      </w:r>
      <w:r w:rsidR="00077316">
        <w:rPr>
          <w:rFonts w:ascii="Arial" w:eastAsia="宋体" w:hAnsi="Arial" w:cs="Arial"/>
          <w:lang w:eastAsia="zh-CN"/>
        </w:rPr>
        <w:t xml:space="preserve"> T</w:t>
      </w:r>
      <w:r w:rsidR="007C4B4D" w:rsidRPr="00FF1EAC">
        <w:rPr>
          <w:rFonts w:ascii="Arial" w:eastAsia="宋体" w:hAnsi="Arial" w:cs="Arial"/>
          <w:lang w:eastAsia="zh-CN"/>
        </w:rPr>
        <w:t>he report information format may include gNB ID of reporter, and RSSI of measurement interval.</w:t>
      </w:r>
    </w:p>
    <w:p w:rsidR="007C4B4D" w:rsidRDefault="007C4B4D" w:rsidP="007C4B4D">
      <w:pPr>
        <w:pStyle w:val="15"/>
        <w:spacing w:before="120" w:afterLines="0" w:afterAutospacing="0"/>
        <w:ind w:leftChars="0" w:left="0"/>
        <w:rPr>
          <w:rFonts w:ascii="Arial" w:eastAsia="宋体" w:hAnsi="Arial" w:cs="Arial"/>
          <w:lang w:eastAsia="zh-CN"/>
        </w:rPr>
      </w:pPr>
      <w:r w:rsidRPr="00FF1EAC">
        <w:rPr>
          <w:rFonts w:ascii="Arial" w:hAnsi="Arial" w:cs="Arial"/>
          <w:b/>
          <w:i/>
          <w:u w:val="single"/>
        </w:rPr>
        <w:t xml:space="preserve">Proposal </w:t>
      </w:r>
      <w:r w:rsidR="00EC534B">
        <w:rPr>
          <w:rFonts w:ascii="Arial" w:eastAsiaTheme="minorEastAsia" w:hAnsi="Arial" w:cs="Arial"/>
          <w:b/>
          <w:i/>
          <w:u w:val="single"/>
          <w:lang w:eastAsia="zh-CN"/>
        </w:rPr>
        <w:t>3</w:t>
      </w:r>
      <w:r w:rsidRPr="00FF1EAC">
        <w:rPr>
          <w:rFonts w:ascii="Arial" w:hAnsi="Arial" w:cs="Arial"/>
          <w:b/>
          <w:i/>
          <w:u w:val="single"/>
        </w:rPr>
        <w:t>:</w:t>
      </w:r>
      <w:r w:rsidRPr="00FF1EAC">
        <w:rPr>
          <w:rFonts w:ascii="Arial" w:hAnsi="Arial" w:cs="Arial"/>
        </w:rPr>
        <w:t xml:space="preserve"> </w:t>
      </w:r>
      <w:r w:rsidRPr="00FF1EAC">
        <w:rPr>
          <w:rFonts w:ascii="Arial" w:eastAsia="宋体" w:hAnsi="Arial" w:cs="Arial"/>
          <w:lang w:eastAsia="zh-CN"/>
        </w:rPr>
        <w:t>A gNB periodically reports information to OAM when IoT first exceeds configured threshold</w:t>
      </w:r>
      <w:r w:rsidR="00E53230">
        <w:rPr>
          <w:rFonts w:ascii="Arial" w:eastAsia="宋体" w:hAnsi="Arial" w:cs="Arial"/>
          <w:lang w:eastAsia="zh-CN"/>
        </w:rPr>
        <w:t xml:space="preserve"> (denoted as Event </w:t>
      </w:r>
      <w:r w:rsidR="007B1EB2" w:rsidRPr="007B1EB2">
        <w:rPr>
          <w:rFonts w:ascii="Arial" w:eastAsia="宋体" w:hAnsi="Arial" w:cs="Arial"/>
          <w:i/>
          <w:lang w:eastAsia="zh-CN"/>
        </w:rPr>
        <w:t>E1</w:t>
      </w:r>
      <w:r w:rsidR="00E53230">
        <w:rPr>
          <w:rFonts w:ascii="Arial" w:eastAsia="宋体" w:hAnsi="Arial" w:cs="Arial"/>
          <w:lang w:eastAsia="zh-CN"/>
        </w:rPr>
        <w:t>)</w:t>
      </w:r>
      <w:r w:rsidRPr="00FF1EAC">
        <w:rPr>
          <w:rFonts w:ascii="Arial" w:eastAsia="宋体" w:hAnsi="Arial" w:cs="Arial"/>
          <w:lang w:eastAsia="zh-CN"/>
        </w:rPr>
        <w:t>, where, the report information format may include gNB ID of reporter, and RSSI of measurement interval.</w:t>
      </w:r>
    </w:p>
    <w:p w:rsidR="00291A1C" w:rsidRPr="00E53230" w:rsidRDefault="00291A1C" w:rsidP="00291A1C">
      <w:pPr>
        <w:pStyle w:val="15"/>
        <w:spacing w:before="120" w:after="120"/>
        <w:ind w:leftChars="0" w:left="0"/>
        <w:rPr>
          <w:rFonts w:ascii="Arial" w:eastAsia="宋体" w:hAnsi="Arial" w:cs="Arial"/>
          <w:lang w:val="en-US" w:eastAsia="zh-CN"/>
        </w:rPr>
      </w:pPr>
    </w:p>
    <w:p w:rsidR="00291A1C" w:rsidRPr="00B048CC" w:rsidRDefault="007B1EB2" w:rsidP="00291A1C">
      <w:pPr>
        <w:pStyle w:val="3"/>
        <w:spacing w:before="120" w:after="120"/>
        <w:ind w:left="720"/>
        <w:rPr>
          <w:rFonts w:cs="Arial"/>
          <w:b/>
        </w:rPr>
      </w:pPr>
      <w:r w:rsidRPr="007B1EB2">
        <w:rPr>
          <w:rFonts w:cs="Arial"/>
          <w:b/>
        </w:rPr>
        <w:t xml:space="preserve">Reporting remote interference mitigation schemes for information gathering </w:t>
      </w:r>
    </w:p>
    <w:p w:rsidR="007C4B4D" w:rsidRDefault="00EC534B" w:rsidP="007C4B4D">
      <w:pPr>
        <w:pStyle w:val="15"/>
        <w:spacing w:before="120" w:afterLines="0" w:afterAutospacing="0"/>
        <w:ind w:leftChars="0" w:left="0"/>
        <w:rPr>
          <w:rFonts w:ascii="Arial" w:eastAsiaTheme="minorEastAsia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W</w:t>
      </w:r>
      <w:r w:rsidR="007C4B4D" w:rsidRPr="00FF1EAC">
        <w:rPr>
          <w:rFonts w:ascii="Arial" w:eastAsia="宋体" w:hAnsi="Arial" w:cs="Arial"/>
          <w:lang w:eastAsia="zh-CN"/>
        </w:rPr>
        <w:t xml:space="preserve">hen gNB starts to apply </w:t>
      </w:r>
      <w:r w:rsidR="007C4B4D" w:rsidRPr="00FF1EAC">
        <w:rPr>
          <w:rFonts w:ascii="Arial" w:hAnsi="Arial" w:cs="Arial"/>
          <w:lang w:eastAsia="zh-CN"/>
        </w:rPr>
        <w:t>remote interference mitigation scheme</w:t>
      </w:r>
      <w:r w:rsidR="00C8744E">
        <w:rPr>
          <w:rFonts w:ascii="Arial" w:eastAsiaTheme="minorEastAsia" w:hAnsi="Arial" w:cs="Arial" w:hint="eastAsia"/>
          <w:lang w:eastAsia="zh-CN"/>
        </w:rPr>
        <w:t xml:space="preserve"> </w:t>
      </w:r>
      <w:r w:rsidR="00C8744E">
        <w:rPr>
          <w:rFonts w:ascii="Arial" w:eastAsia="宋体" w:hAnsi="Arial" w:cs="Arial"/>
          <w:lang w:eastAsia="zh-CN"/>
        </w:rPr>
        <w:t xml:space="preserve">(denoted as Event </w:t>
      </w:r>
      <w:r w:rsidR="00C8744E" w:rsidRPr="00F9327E">
        <w:rPr>
          <w:rFonts w:ascii="Arial" w:eastAsia="宋体" w:hAnsi="Arial" w:cs="Arial"/>
          <w:i/>
          <w:lang w:eastAsia="zh-CN"/>
        </w:rPr>
        <w:t>E</w:t>
      </w:r>
      <w:r w:rsidR="00C8744E">
        <w:rPr>
          <w:rFonts w:ascii="Arial" w:eastAsia="宋体" w:hAnsi="Arial" w:cs="Arial"/>
          <w:i/>
          <w:lang w:eastAsia="zh-CN"/>
        </w:rPr>
        <w:t>2</w:t>
      </w:r>
      <w:r w:rsidR="00C8744E">
        <w:rPr>
          <w:rFonts w:ascii="Arial" w:eastAsia="宋体" w:hAnsi="Arial" w:cs="Arial"/>
          <w:lang w:eastAsia="zh-CN"/>
        </w:rPr>
        <w:t>)</w:t>
      </w:r>
      <w:r w:rsidR="007C4B4D" w:rsidRPr="00FF1EAC">
        <w:rPr>
          <w:rFonts w:ascii="Arial" w:eastAsia="宋体" w:hAnsi="Arial" w:cs="Arial"/>
          <w:lang w:eastAsia="zh-CN"/>
        </w:rPr>
        <w:t>, a gNB may periodically report information to OAM</w:t>
      </w:r>
      <w:r w:rsidR="007C4B4D">
        <w:rPr>
          <w:rFonts w:ascii="Arial" w:eastAsia="宋体" w:hAnsi="Arial" w:cs="Arial" w:hint="eastAsia"/>
          <w:lang w:eastAsia="zh-CN"/>
        </w:rPr>
        <w:t>, based on which the OAM can perform further data analysis. T</w:t>
      </w:r>
      <w:r w:rsidR="007C4B4D" w:rsidRPr="00FF1EAC">
        <w:rPr>
          <w:rFonts w:ascii="Arial" w:eastAsia="宋体" w:hAnsi="Arial" w:cs="Arial"/>
          <w:lang w:eastAsia="zh-CN"/>
        </w:rPr>
        <w:t xml:space="preserve">he report information format may include gNB ID of reporter, type and corresponding parameters of </w:t>
      </w:r>
      <w:r w:rsidR="007C4B4D" w:rsidRPr="00FF1EAC">
        <w:rPr>
          <w:rFonts w:ascii="Arial" w:hAnsi="Arial" w:cs="Arial"/>
          <w:lang w:eastAsia="zh-CN"/>
        </w:rPr>
        <w:t>remote interference mitigation scheme</w:t>
      </w:r>
      <w:r w:rsidR="007C4B4D">
        <w:rPr>
          <w:rFonts w:ascii="Arial" w:eastAsiaTheme="minorEastAsia" w:hAnsi="Arial" w:cs="Arial" w:hint="eastAsia"/>
          <w:lang w:eastAsia="zh-CN"/>
        </w:rPr>
        <w:t>. In general, these parameters may include:</w:t>
      </w:r>
    </w:p>
    <w:p w:rsidR="007C4B4D" w:rsidRDefault="007C4B4D" w:rsidP="007C4B4D">
      <w:pPr>
        <w:pStyle w:val="15"/>
        <w:numPr>
          <w:ilvl w:val="0"/>
          <w:numId w:val="25"/>
        </w:numPr>
        <w:spacing w:before="120" w:afterLines="0" w:afterAutospacing="0"/>
        <w:ind w:leftChars="0" w:left="357" w:hanging="357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The number of backoff symbols, for the time-domain </w:t>
      </w:r>
      <w:r>
        <w:rPr>
          <w:rFonts w:ascii="Arial" w:eastAsiaTheme="minorEastAsia" w:hAnsi="Arial" w:cs="Arial"/>
          <w:lang w:eastAsia="zh-CN"/>
        </w:rPr>
        <w:t>mitigation</w:t>
      </w:r>
      <w:r>
        <w:rPr>
          <w:rFonts w:ascii="Arial" w:eastAsiaTheme="minorEastAsia" w:hAnsi="Arial" w:cs="Arial" w:hint="eastAsia"/>
          <w:lang w:eastAsia="zh-CN"/>
        </w:rPr>
        <w:t xml:space="preserve"> scheme;</w:t>
      </w:r>
    </w:p>
    <w:p w:rsidR="007C4B4D" w:rsidRDefault="007C4B4D" w:rsidP="007C4B4D">
      <w:pPr>
        <w:pStyle w:val="15"/>
        <w:numPr>
          <w:ilvl w:val="0"/>
          <w:numId w:val="25"/>
        </w:numPr>
        <w:spacing w:before="120" w:afterLines="0" w:afterAutospacing="0"/>
        <w:ind w:leftChars="0" w:left="357" w:hanging="357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F</w:t>
      </w:r>
      <w:r w:rsidRPr="005A5DDF">
        <w:rPr>
          <w:rFonts w:ascii="Arial" w:eastAsia="宋体" w:hAnsi="Arial" w:cs="Arial"/>
          <w:lang w:eastAsia="zh-CN"/>
        </w:rPr>
        <w:t>requency domain offset and bandwidth of the muted frequency resources</w:t>
      </w:r>
      <w:r>
        <w:rPr>
          <w:rFonts w:ascii="Arial" w:eastAsia="宋体" w:hAnsi="Arial" w:cs="Arial" w:hint="eastAsia"/>
          <w:lang w:eastAsia="zh-CN"/>
        </w:rPr>
        <w:t xml:space="preserve">, for the </w:t>
      </w:r>
      <w:r w:rsidRPr="005A5DDF">
        <w:rPr>
          <w:rFonts w:ascii="Arial" w:eastAsia="宋体" w:hAnsi="Arial" w:cs="Arial"/>
          <w:lang w:eastAsia="zh-CN"/>
        </w:rPr>
        <w:t>frequency-domain mitigation scheme</w:t>
      </w:r>
      <w:r>
        <w:rPr>
          <w:rFonts w:ascii="Arial" w:eastAsia="宋体" w:hAnsi="Arial" w:cs="Arial" w:hint="eastAsia"/>
          <w:lang w:eastAsia="zh-CN"/>
        </w:rPr>
        <w:t>;</w:t>
      </w:r>
    </w:p>
    <w:p w:rsidR="007C4B4D" w:rsidRDefault="007C4B4D" w:rsidP="007C4B4D">
      <w:pPr>
        <w:pStyle w:val="15"/>
        <w:numPr>
          <w:ilvl w:val="0"/>
          <w:numId w:val="25"/>
        </w:numPr>
        <w:spacing w:before="120" w:after="120" w:afterAutospacing="0"/>
        <w:ind w:leftChars="0" w:left="357" w:hanging="357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T</w:t>
      </w:r>
      <w:r w:rsidRPr="005A5DDF">
        <w:rPr>
          <w:rFonts w:ascii="Arial" w:eastAsia="宋体" w:hAnsi="Arial" w:cs="Arial"/>
          <w:lang w:eastAsia="zh-CN"/>
        </w:rPr>
        <w:t>he transmission power or reduced power</w:t>
      </w:r>
      <w:r>
        <w:rPr>
          <w:rFonts w:ascii="Arial" w:eastAsia="宋体" w:hAnsi="Arial" w:cs="Arial" w:hint="eastAsia"/>
          <w:lang w:eastAsia="zh-CN"/>
        </w:rPr>
        <w:t xml:space="preserve">, for the </w:t>
      </w:r>
      <w:r w:rsidRPr="005A5DDF">
        <w:rPr>
          <w:rFonts w:ascii="Arial" w:eastAsia="宋体" w:hAnsi="Arial" w:cs="Arial"/>
          <w:lang w:eastAsia="zh-CN"/>
        </w:rPr>
        <w:t>power-domain mitigation schemes</w:t>
      </w:r>
      <w:r>
        <w:rPr>
          <w:rFonts w:ascii="Arial" w:eastAsia="宋体" w:hAnsi="Arial" w:cs="Arial" w:hint="eastAsia"/>
          <w:lang w:eastAsia="zh-CN"/>
        </w:rPr>
        <w:t>.</w:t>
      </w:r>
    </w:p>
    <w:p w:rsidR="007C4B4D" w:rsidRDefault="007C4B4D" w:rsidP="007C4B4D">
      <w:pPr>
        <w:pStyle w:val="15"/>
        <w:spacing w:before="120" w:afterLines="0" w:afterAutospacing="0"/>
        <w:ind w:leftChars="0" w:left="0"/>
        <w:rPr>
          <w:rFonts w:ascii="Arial" w:eastAsia="宋体" w:hAnsi="Arial" w:cs="Arial"/>
          <w:lang w:eastAsia="zh-CN"/>
        </w:rPr>
      </w:pPr>
      <w:r w:rsidRPr="00FF1EAC">
        <w:rPr>
          <w:rFonts w:ascii="Arial" w:hAnsi="Arial" w:cs="Arial"/>
          <w:b/>
          <w:i/>
          <w:u w:val="single"/>
        </w:rPr>
        <w:t xml:space="preserve">Proposal </w:t>
      </w:r>
      <w:r w:rsidR="00EC534B">
        <w:rPr>
          <w:rFonts w:ascii="Arial" w:eastAsiaTheme="minorEastAsia" w:hAnsi="Arial" w:cs="Arial"/>
          <w:b/>
          <w:i/>
          <w:u w:val="single"/>
          <w:lang w:eastAsia="zh-CN"/>
        </w:rPr>
        <w:t>4</w:t>
      </w:r>
      <w:r w:rsidRPr="00FF1EAC">
        <w:rPr>
          <w:rFonts w:ascii="Arial" w:hAnsi="Arial" w:cs="Arial"/>
          <w:b/>
          <w:i/>
          <w:u w:val="single"/>
        </w:rPr>
        <w:t>:</w:t>
      </w:r>
      <w:r w:rsidRPr="00FF1EAC">
        <w:rPr>
          <w:rFonts w:ascii="Arial" w:hAnsi="Arial" w:cs="Arial"/>
        </w:rPr>
        <w:t xml:space="preserve"> </w:t>
      </w:r>
      <w:r w:rsidRPr="00FF1EAC">
        <w:rPr>
          <w:rFonts w:ascii="Arial" w:eastAsia="宋体" w:hAnsi="Arial" w:cs="Arial"/>
          <w:lang w:eastAsia="zh-CN"/>
        </w:rPr>
        <w:t xml:space="preserve">A gNB periodically reports information to OAM when gNB starts to apply </w:t>
      </w:r>
      <w:r w:rsidRPr="00FF1EAC">
        <w:rPr>
          <w:rFonts w:ascii="Arial" w:hAnsi="Arial" w:cs="Arial"/>
          <w:lang w:eastAsia="zh-CN"/>
        </w:rPr>
        <w:t>remote interference mitigation scheme</w:t>
      </w:r>
      <w:r w:rsidR="00E53230">
        <w:rPr>
          <w:rFonts w:ascii="Arial" w:hAnsi="Arial" w:cs="Arial"/>
          <w:lang w:eastAsia="zh-CN"/>
        </w:rPr>
        <w:t xml:space="preserve"> </w:t>
      </w:r>
      <w:r w:rsidR="00E53230">
        <w:rPr>
          <w:rFonts w:ascii="Arial" w:eastAsia="宋体" w:hAnsi="Arial" w:cs="Arial"/>
          <w:lang w:eastAsia="zh-CN"/>
        </w:rPr>
        <w:t xml:space="preserve">(denoted as Event </w:t>
      </w:r>
      <w:r w:rsidR="00E53230" w:rsidRPr="00F9327E">
        <w:rPr>
          <w:rFonts w:ascii="Arial" w:eastAsia="宋体" w:hAnsi="Arial" w:cs="Arial"/>
          <w:i/>
          <w:lang w:eastAsia="zh-CN"/>
        </w:rPr>
        <w:t>E</w:t>
      </w:r>
      <w:r w:rsidR="00E53230">
        <w:rPr>
          <w:rFonts w:ascii="Arial" w:eastAsia="宋体" w:hAnsi="Arial" w:cs="Arial"/>
          <w:i/>
          <w:lang w:eastAsia="zh-CN"/>
        </w:rPr>
        <w:t>2</w:t>
      </w:r>
      <w:r w:rsidR="00E53230">
        <w:rPr>
          <w:rFonts w:ascii="Arial" w:eastAsia="宋体" w:hAnsi="Arial" w:cs="Arial"/>
          <w:lang w:eastAsia="zh-CN"/>
        </w:rPr>
        <w:t>)</w:t>
      </w:r>
      <w:r w:rsidRPr="00FF1EAC">
        <w:rPr>
          <w:rFonts w:ascii="Arial" w:eastAsia="宋体" w:hAnsi="Arial" w:cs="Arial"/>
          <w:lang w:eastAsia="zh-CN"/>
        </w:rPr>
        <w:t xml:space="preserve">, where, the report information format may include gNB ID of reporter, and type and corresponding parameters of </w:t>
      </w:r>
      <w:r w:rsidRPr="00FF1EAC">
        <w:rPr>
          <w:rFonts w:ascii="Arial" w:hAnsi="Arial" w:cs="Arial"/>
          <w:lang w:eastAsia="zh-CN"/>
        </w:rPr>
        <w:t xml:space="preserve">remote interference mitigation scheme, </w:t>
      </w:r>
      <w:r>
        <w:rPr>
          <w:rFonts w:ascii="Arial" w:eastAsiaTheme="minorEastAsia" w:hAnsi="Arial" w:cs="Arial" w:hint="eastAsia"/>
          <w:lang w:eastAsia="zh-CN"/>
        </w:rPr>
        <w:t>which may include</w:t>
      </w:r>
      <w:r>
        <w:rPr>
          <w:rFonts w:ascii="Arial" w:eastAsia="宋体" w:hAnsi="Arial" w:cs="Arial" w:hint="eastAsia"/>
          <w:lang w:eastAsia="zh-CN"/>
        </w:rPr>
        <w:t>:</w:t>
      </w:r>
    </w:p>
    <w:p w:rsidR="007C4B4D" w:rsidRDefault="007C4B4D" w:rsidP="007C4B4D">
      <w:pPr>
        <w:pStyle w:val="15"/>
        <w:numPr>
          <w:ilvl w:val="0"/>
          <w:numId w:val="25"/>
        </w:numPr>
        <w:spacing w:before="120" w:afterLines="0" w:afterAutospacing="0"/>
        <w:ind w:leftChars="0" w:left="357" w:hanging="357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The number of backoff symbols, for the time-domain </w:t>
      </w:r>
      <w:r>
        <w:rPr>
          <w:rFonts w:ascii="Arial" w:eastAsiaTheme="minorEastAsia" w:hAnsi="Arial" w:cs="Arial"/>
          <w:lang w:eastAsia="zh-CN"/>
        </w:rPr>
        <w:t>mitigation</w:t>
      </w:r>
      <w:r>
        <w:rPr>
          <w:rFonts w:ascii="Arial" w:eastAsiaTheme="minorEastAsia" w:hAnsi="Arial" w:cs="Arial" w:hint="eastAsia"/>
          <w:lang w:eastAsia="zh-CN"/>
        </w:rPr>
        <w:t xml:space="preserve"> scheme;</w:t>
      </w:r>
    </w:p>
    <w:p w:rsidR="007C4B4D" w:rsidRDefault="007C4B4D" w:rsidP="007C4B4D">
      <w:pPr>
        <w:pStyle w:val="15"/>
        <w:numPr>
          <w:ilvl w:val="0"/>
          <w:numId w:val="25"/>
        </w:numPr>
        <w:spacing w:before="120" w:afterLines="0" w:afterAutospacing="0"/>
        <w:ind w:leftChars="0" w:left="357" w:hanging="357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F</w:t>
      </w:r>
      <w:r w:rsidRPr="005A5DDF">
        <w:rPr>
          <w:rFonts w:ascii="Arial" w:eastAsia="宋体" w:hAnsi="Arial" w:cs="Arial"/>
          <w:lang w:eastAsia="zh-CN"/>
        </w:rPr>
        <w:t>requency domain offset and bandwidth of the muted frequency resources</w:t>
      </w:r>
      <w:r>
        <w:rPr>
          <w:rFonts w:ascii="Arial" w:eastAsia="宋体" w:hAnsi="Arial" w:cs="Arial" w:hint="eastAsia"/>
          <w:lang w:eastAsia="zh-CN"/>
        </w:rPr>
        <w:t xml:space="preserve">, for the </w:t>
      </w:r>
      <w:r w:rsidRPr="005A5DDF">
        <w:rPr>
          <w:rFonts w:ascii="Arial" w:eastAsia="宋体" w:hAnsi="Arial" w:cs="Arial"/>
          <w:lang w:eastAsia="zh-CN"/>
        </w:rPr>
        <w:t>frequency-domain mitigation scheme</w:t>
      </w:r>
      <w:r>
        <w:rPr>
          <w:rFonts w:ascii="Arial" w:eastAsia="宋体" w:hAnsi="Arial" w:cs="Arial" w:hint="eastAsia"/>
          <w:lang w:eastAsia="zh-CN"/>
        </w:rPr>
        <w:t>;</w:t>
      </w:r>
    </w:p>
    <w:p w:rsidR="007C4B4D" w:rsidRPr="00A95868" w:rsidRDefault="007C4B4D" w:rsidP="007C4B4D">
      <w:pPr>
        <w:pStyle w:val="15"/>
        <w:numPr>
          <w:ilvl w:val="0"/>
          <w:numId w:val="25"/>
        </w:numPr>
        <w:spacing w:before="120" w:after="120" w:afterAutospacing="0"/>
        <w:ind w:leftChars="0" w:left="357" w:hanging="357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T</w:t>
      </w:r>
      <w:r w:rsidRPr="005A5DDF">
        <w:rPr>
          <w:rFonts w:ascii="Arial" w:eastAsia="宋体" w:hAnsi="Arial" w:cs="Arial"/>
          <w:lang w:eastAsia="zh-CN"/>
        </w:rPr>
        <w:t>he transmission power or reduced power</w:t>
      </w:r>
      <w:r>
        <w:rPr>
          <w:rFonts w:ascii="Arial" w:eastAsia="宋体" w:hAnsi="Arial" w:cs="Arial" w:hint="eastAsia"/>
          <w:lang w:eastAsia="zh-CN"/>
        </w:rPr>
        <w:t xml:space="preserve">, for the </w:t>
      </w:r>
      <w:r w:rsidRPr="005A5DDF">
        <w:rPr>
          <w:rFonts w:ascii="Arial" w:eastAsia="宋体" w:hAnsi="Arial" w:cs="Arial"/>
          <w:lang w:eastAsia="zh-CN"/>
        </w:rPr>
        <w:t>power-domain mitigation schemes</w:t>
      </w:r>
      <w:r>
        <w:rPr>
          <w:rFonts w:ascii="Arial" w:eastAsia="宋体" w:hAnsi="Arial" w:cs="Arial" w:hint="eastAsia"/>
          <w:lang w:eastAsia="zh-CN"/>
        </w:rPr>
        <w:t>.</w:t>
      </w:r>
    </w:p>
    <w:p w:rsidR="007C4B4D" w:rsidRDefault="007C4B4D" w:rsidP="007C4B4D">
      <w:pPr>
        <w:pStyle w:val="15"/>
        <w:spacing w:before="120" w:after="120"/>
        <w:ind w:leftChars="0" w:left="0"/>
        <w:rPr>
          <w:rFonts w:ascii="Arial" w:eastAsia="宋体" w:hAnsi="Arial" w:cs="Arial"/>
          <w:lang w:eastAsia="zh-CN"/>
        </w:rPr>
      </w:pPr>
    </w:p>
    <w:p w:rsidR="007B1EB2" w:rsidRPr="007B1EB2" w:rsidRDefault="007B1EB2" w:rsidP="00227A72">
      <w:pPr>
        <w:pStyle w:val="1"/>
        <w:spacing w:beforeLines="100" w:afterLines="100"/>
        <w:ind w:left="431" w:hanging="431"/>
        <w:rPr>
          <w:rFonts w:cs="Arial"/>
          <w:b w:val="0"/>
          <w:sz w:val="28"/>
          <w:szCs w:val="28"/>
        </w:rPr>
      </w:pPr>
      <w:r w:rsidRPr="007B1EB2">
        <w:rPr>
          <w:rFonts w:cs="Arial"/>
          <w:sz w:val="28"/>
          <w:szCs w:val="28"/>
        </w:rPr>
        <w:t>Details on OAM configuration</w:t>
      </w:r>
      <w:r w:rsidR="00E659E3">
        <w:rPr>
          <w:rFonts w:cs="Arial"/>
          <w:sz w:val="28"/>
          <w:szCs w:val="28"/>
        </w:rPr>
        <w:t>s</w:t>
      </w:r>
    </w:p>
    <w:p w:rsidR="00803383" w:rsidRDefault="002A67CC" w:rsidP="00AA609A">
      <w:pPr>
        <w:pStyle w:val="15"/>
        <w:spacing w:beforeLines="0" w:after="120" w:afterAutospacing="0"/>
        <w:ind w:leftChars="0" w:left="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In this section, we provide details on OAM configurations a</w:t>
      </w:r>
      <w:r w:rsidR="00803383">
        <w:rPr>
          <w:rFonts w:ascii="Arial" w:eastAsia="宋体" w:hAnsi="Arial" w:cs="Arial"/>
          <w:lang w:eastAsia="zh-CN"/>
        </w:rPr>
        <w:t xml:space="preserve">ccording to the agreement in </w:t>
      </w:r>
      <w:r w:rsidR="005A675F" w:rsidRPr="00D0602B">
        <w:rPr>
          <w:rFonts w:ascii="Arial" w:eastAsia="宋体" w:hAnsi="Arial" w:cs="Arial" w:hint="eastAsia"/>
          <w:color w:val="000000"/>
        </w:rPr>
        <w:t>RAN1-AH1901 meeting</w:t>
      </w:r>
      <w:r w:rsidR="00A52058">
        <w:rPr>
          <w:rFonts w:ascii="Arial" w:eastAsia="宋体" w:hAnsi="Arial" w:cs="Arial"/>
          <w:color w:val="000000"/>
        </w:rPr>
        <w:t>:</w:t>
      </w:r>
    </w:p>
    <w:p w:rsidR="001D3D95" w:rsidRDefault="001D3D95" w:rsidP="001D3D95">
      <w:pPr>
        <w:overflowPunct w:val="0"/>
        <w:autoSpaceDE w:val="0"/>
        <w:autoSpaceDN w:val="0"/>
        <w:adjustRightInd w:val="0"/>
        <w:snapToGrid w:val="0"/>
        <w:spacing w:before="120" w:afterLines="0"/>
        <w:textAlignment w:val="baseline"/>
        <w:rPr>
          <w:rFonts w:ascii="Arial" w:eastAsiaTheme="minorEastAsia" w:hAnsi="Arial" w:cs="Arial"/>
          <w:color w:val="000000"/>
        </w:rPr>
      </w:pPr>
      <w:r w:rsidRPr="00D0602B">
        <w:rPr>
          <w:rFonts w:ascii="Arial" w:eastAsiaTheme="minorEastAsia" w:hAnsi="Arial" w:cs="Arial" w:hint="eastAsia"/>
          <w:color w:val="000000"/>
          <w:highlight w:val="green"/>
        </w:rPr>
        <w:t>Agreements:</w:t>
      </w:r>
    </w:p>
    <w:p w:rsidR="001D3D95" w:rsidRPr="001D3D95" w:rsidRDefault="001D3D95" w:rsidP="001D3D95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beforeLines="0" w:afterLines="0"/>
        <w:contextualSpacing/>
        <w:jc w:val="both"/>
        <w:textAlignment w:val="baseline"/>
        <w:rPr>
          <w:rFonts w:ascii="Arial" w:eastAsia="宋体" w:hAnsi="Arial" w:cs="Arial"/>
          <w:szCs w:val="20"/>
          <w:lang w:eastAsia="ja-JP"/>
        </w:rPr>
      </w:pPr>
      <w:r w:rsidRPr="00CC088A">
        <w:rPr>
          <w:rFonts w:ascii="Arial" w:eastAsia="宋体" w:hAnsi="Arial" w:cs="Arial"/>
          <w:szCs w:val="20"/>
          <w:lang w:eastAsia="ja-JP"/>
        </w:rPr>
        <w:t xml:space="preserve">OAM configures gNB </w:t>
      </w:r>
      <w:r w:rsidRPr="00CC088A">
        <w:rPr>
          <w:rFonts w:ascii="Arial" w:eastAsia="宋体" w:hAnsi="Arial" w:cs="Arial"/>
          <w:szCs w:val="20"/>
        </w:rPr>
        <w:t>with information required for periodic RIM-RS monitoring</w:t>
      </w:r>
      <w:r>
        <w:rPr>
          <w:rFonts w:ascii="Arial" w:eastAsiaTheme="minorEastAsia" w:hAnsi="Arial" w:cs="Arial" w:hint="eastAsia"/>
          <w:szCs w:val="20"/>
        </w:rPr>
        <w:t>.</w:t>
      </w:r>
    </w:p>
    <w:p w:rsidR="007B1EB2" w:rsidRPr="007B1EB2" w:rsidRDefault="007B1EB2" w:rsidP="007B1EB2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beforeLines="0" w:afterLines="0"/>
        <w:contextualSpacing/>
        <w:jc w:val="both"/>
        <w:textAlignment w:val="baseline"/>
        <w:rPr>
          <w:rFonts w:ascii="Arial" w:eastAsia="宋体" w:hAnsi="Arial" w:cs="Arial"/>
          <w:lang w:eastAsia="ja-JP"/>
        </w:rPr>
      </w:pPr>
      <w:r w:rsidRPr="007B1EB2">
        <w:rPr>
          <w:rFonts w:ascii="Arial" w:hAnsi="Arial" w:cs="Arial"/>
          <w:szCs w:val="21"/>
        </w:rPr>
        <w:t xml:space="preserve">The OAM </w:t>
      </w:r>
      <w:r w:rsidRPr="007B1EB2">
        <w:rPr>
          <w:rFonts w:ascii="Arial" w:eastAsia="宋体" w:hAnsi="Arial" w:cs="Arial"/>
          <w:szCs w:val="20"/>
          <w:lang w:eastAsia="ja-JP"/>
        </w:rPr>
        <w:t>configures</w:t>
      </w:r>
      <w:r w:rsidRPr="007B1EB2">
        <w:rPr>
          <w:rFonts w:ascii="Arial" w:hAnsi="Arial" w:cs="Arial"/>
          <w:szCs w:val="21"/>
        </w:rPr>
        <w:t xml:space="preserve"> gNBs to report the all necessary information derived from the detected RIM-RS</w:t>
      </w:r>
      <w:r w:rsidRPr="007B1EB2">
        <w:rPr>
          <w:rFonts w:ascii="Arial" w:eastAsiaTheme="minorEastAsia" w:hAnsi="Arial" w:cs="Arial"/>
          <w:szCs w:val="21"/>
        </w:rPr>
        <w:t>.</w:t>
      </w:r>
    </w:p>
    <w:p w:rsidR="00803383" w:rsidRDefault="00803383" w:rsidP="00AA609A">
      <w:pPr>
        <w:pStyle w:val="15"/>
        <w:spacing w:beforeLines="0" w:after="120" w:afterAutospacing="0"/>
        <w:ind w:leftChars="0" w:left="0"/>
        <w:rPr>
          <w:rFonts w:ascii="Arial" w:eastAsia="宋体" w:hAnsi="Arial" w:cs="Arial"/>
          <w:lang w:eastAsia="zh-CN"/>
        </w:rPr>
      </w:pPr>
    </w:p>
    <w:p w:rsidR="007B1EB2" w:rsidRPr="007B1EB2" w:rsidRDefault="007B1EB2" w:rsidP="007B1EB2">
      <w:pPr>
        <w:pStyle w:val="3"/>
        <w:tabs>
          <w:tab w:val="left" w:pos="426"/>
        </w:tabs>
        <w:spacing w:before="120" w:after="120"/>
        <w:ind w:left="709" w:hanging="709"/>
        <w:rPr>
          <w:rFonts w:cs="Arial"/>
          <w:b/>
        </w:rPr>
      </w:pPr>
      <w:r w:rsidRPr="007B1EB2">
        <w:rPr>
          <w:rFonts w:cs="Arial"/>
          <w:b/>
        </w:rPr>
        <w:t>Details on reporting information derived from detected RIM-RS</w:t>
      </w:r>
    </w:p>
    <w:p w:rsidR="0086231F" w:rsidRPr="00FF1EAC" w:rsidRDefault="00C010BE" w:rsidP="00DF3AC5">
      <w:pPr>
        <w:pStyle w:val="15"/>
        <w:spacing w:before="120" w:after="120"/>
        <w:ind w:leftChars="0" w:left="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W</w:t>
      </w:r>
      <w:r w:rsidR="00C74278" w:rsidRPr="00FF1EAC">
        <w:rPr>
          <w:rFonts w:ascii="Arial" w:eastAsia="宋体" w:hAnsi="Arial" w:cs="Arial"/>
          <w:lang w:eastAsia="zh-CN"/>
        </w:rPr>
        <w:t xml:space="preserve">hen </w:t>
      </w:r>
      <w:r w:rsidR="00053B8D" w:rsidRPr="00FF1EAC">
        <w:rPr>
          <w:rFonts w:ascii="Arial" w:eastAsia="宋体" w:hAnsi="Arial" w:cs="Arial"/>
          <w:lang w:eastAsia="zh-CN"/>
        </w:rPr>
        <w:t xml:space="preserve">at least one </w:t>
      </w:r>
      <w:r w:rsidR="007912F1" w:rsidRPr="00FF1EAC">
        <w:rPr>
          <w:rFonts w:ascii="Arial" w:eastAsia="宋体" w:hAnsi="Arial" w:cs="Arial"/>
          <w:i/>
          <w:lang w:eastAsia="zh-CN"/>
        </w:rPr>
        <w:t>RIM-RS configuration</w:t>
      </w:r>
      <w:r w:rsidR="007912F1" w:rsidRPr="00FF1EAC">
        <w:rPr>
          <w:rFonts w:ascii="Arial" w:eastAsia="宋体" w:hAnsi="Arial" w:cs="Arial"/>
          <w:lang w:eastAsia="zh-CN"/>
        </w:rPr>
        <w:t xml:space="preserve"> is detected</w:t>
      </w:r>
      <w:r w:rsidR="00C8744E">
        <w:rPr>
          <w:rFonts w:ascii="Arial" w:eastAsia="宋体" w:hAnsi="Arial" w:cs="Arial" w:hint="eastAsia"/>
          <w:lang w:eastAsia="zh-CN"/>
        </w:rPr>
        <w:t xml:space="preserve"> </w:t>
      </w:r>
      <w:r w:rsidR="00C8744E" w:rsidRPr="00FF1EAC">
        <w:rPr>
          <w:rFonts w:ascii="Arial" w:eastAsia="宋体" w:hAnsi="Arial" w:cs="Arial"/>
          <w:lang w:eastAsia="zh-CN"/>
        </w:rPr>
        <w:t xml:space="preserve">(denoted as event </w:t>
      </w:r>
      <w:r w:rsidR="00C8744E" w:rsidRPr="00FF1EAC">
        <w:rPr>
          <w:rFonts w:ascii="Arial" w:eastAsia="宋体" w:hAnsi="Arial" w:cs="Arial"/>
          <w:i/>
          <w:lang w:eastAsia="zh-CN"/>
        </w:rPr>
        <w:t>E</w:t>
      </w:r>
      <w:r w:rsidR="00C8744E">
        <w:rPr>
          <w:rFonts w:ascii="Arial" w:eastAsia="宋体" w:hAnsi="Arial" w:cs="Arial"/>
          <w:i/>
          <w:lang w:eastAsia="zh-CN"/>
        </w:rPr>
        <w:t>3</w:t>
      </w:r>
      <w:r w:rsidR="00C8744E" w:rsidRPr="00FF1EAC">
        <w:rPr>
          <w:rFonts w:ascii="Arial" w:eastAsia="宋体" w:hAnsi="Arial" w:cs="Arial"/>
          <w:lang w:eastAsia="zh-CN"/>
        </w:rPr>
        <w:t>)</w:t>
      </w:r>
      <w:r w:rsidR="007912F1" w:rsidRPr="00FF1EAC">
        <w:rPr>
          <w:rFonts w:ascii="Arial" w:eastAsia="宋体" w:hAnsi="Arial" w:cs="Arial"/>
          <w:lang w:eastAsia="zh-CN"/>
        </w:rPr>
        <w:t xml:space="preserve">, </w:t>
      </w:r>
      <w:r w:rsidR="00FF7AE0" w:rsidRPr="00FF1EAC">
        <w:rPr>
          <w:rFonts w:ascii="Arial" w:eastAsia="宋体" w:hAnsi="Arial" w:cs="Arial"/>
          <w:lang w:eastAsia="zh-CN"/>
        </w:rPr>
        <w:t xml:space="preserve">a gNB may </w:t>
      </w:r>
      <w:r w:rsidR="00406EEA" w:rsidRPr="00FF1EAC">
        <w:rPr>
          <w:rFonts w:ascii="Arial" w:eastAsia="宋体" w:hAnsi="Arial" w:cs="Arial"/>
          <w:lang w:eastAsia="zh-CN"/>
        </w:rPr>
        <w:t xml:space="preserve">periodically report information to OAM, where, the </w:t>
      </w:r>
      <w:r w:rsidR="006C73ED" w:rsidRPr="00FF1EAC">
        <w:rPr>
          <w:rFonts w:ascii="Arial" w:eastAsia="宋体" w:hAnsi="Arial" w:cs="Arial"/>
          <w:lang w:eastAsia="zh-CN"/>
        </w:rPr>
        <w:t>repo</w:t>
      </w:r>
      <w:r w:rsidR="00E74C8A" w:rsidRPr="00FF1EAC">
        <w:rPr>
          <w:rFonts w:ascii="Arial" w:eastAsia="宋体" w:hAnsi="Arial" w:cs="Arial"/>
          <w:lang w:eastAsia="zh-CN"/>
        </w:rPr>
        <w:t>rt information</w:t>
      </w:r>
      <w:r w:rsidR="009E7C23" w:rsidRPr="00FF1EAC">
        <w:rPr>
          <w:rFonts w:ascii="Arial" w:eastAsia="宋体" w:hAnsi="Arial" w:cs="Arial"/>
          <w:lang w:eastAsia="zh-CN"/>
        </w:rPr>
        <w:t xml:space="preserve"> format </w:t>
      </w:r>
      <w:r w:rsidR="00D76407" w:rsidRPr="00FF1EAC">
        <w:rPr>
          <w:rFonts w:ascii="Arial" w:eastAsia="宋体" w:hAnsi="Arial" w:cs="Arial"/>
          <w:lang w:eastAsia="zh-CN"/>
        </w:rPr>
        <w:t>may</w:t>
      </w:r>
      <w:r w:rsidR="00112AC1" w:rsidRPr="00FF1EAC">
        <w:rPr>
          <w:rFonts w:ascii="Arial" w:eastAsia="宋体" w:hAnsi="Arial" w:cs="Arial"/>
          <w:lang w:eastAsia="zh-CN"/>
        </w:rPr>
        <w:t xml:space="preserve"> include</w:t>
      </w:r>
      <w:r w:rsidR="004D65DB" w:rsidRPr="00FF1EAC">
        <w:rPr>
          <w:rFonts w:ascii="Arial" w:eastAsia="宋体" w:hAnsi="Arial" w:cs="Arial"/>
          <w:lang w:eastAsia="zh-CN"/>
        </w:rPr>
        <w:t xml:space="preserve"> gNB </w:t>
      </w:r>
      <w:r w:rsidR="004D65DB" w:rsidRPr="00FF1EAC">
        <w:rPr>
          <w:rFonts w:ascii="Arial" w:eastAsia="宋体" w:hAnsi="Arial" w:cs="Arial"/>
          <w:lang w:eastAsia="zh-CN"/>
        </w:rPr>
        <w:lastRenderedPageBreak/>
        <w:t xml:space="preserve">ID of reporter, </w:t>
      </w:r>
      <w:r w:rsidR="0035190D" w:rsidRPr="00FF1EAC">
        <w:rPr>
          <w:rFonts w:ascii="Arial" w:eastAsia="宋体" w:hAnsi="Arial" w:cs="Arial"/>
          <w:lang w:eastAsia="zh-CN"/>
        </w:rPr>
        <w:t xml:space="preserve">information set of </w:t>
      </w:r>
      <w:r w:rsidR="003D2F8B" w:rsidRPr="00FF1EAC">
        <w:rPr>
          <w:rFonts w:ascii="Arial" w:eastAsia="宋体" w:hAnsi="Arial" w:cs="Arial"/>
          <w:lang w:eastAsia="zh-CN"/>
        </w:rPr>
        <w:t>{</w:t>
      </w:r>
      <w:r w:rsidR="0011553C" w:rsidRPr="00FF1EAC">
        <w:rPr>
          <w:rFonts w:ascii="Arial" w:eastAsia="宋体" w:hAnsi="Arial" w:cs="Arial"/>
          <w:i/>
          <w:lang w:eastAsia="zh-CN"/>
        </w:rPr>
        <w:t>RIM-RS configuration</w:t>
      </w:r>
      <w:r w:rsidR="0011553C" w:rsidRPr="00FF1EAC">
        <w:rPr>
          <w:rFonts w:ascii="Arial" w:eastAsia="宋体" w:hAnsi="Arial" w:cs="Arial"/>
          <w:lang w:eastAsia="zh-CN"/>
        </w:rPr>
        <w:t xml:space="preserve"> index, Set ID, </w:t>
      </w:r>
      <w:r w:rsidR="003D2F8B" w:rsidRPr="00FF1EAC">
        <w:rPr>
          <w:rFonts w:ascii="Arial" w:eastAsia="宋体" w:hAnsi="Arial" w:cs="Arial"/>
          <w:lang w:eastAsia="zh-CN"/>
        </w:rPr>
        <w:t>RSRP</w:t>
      </w:r>
      <w:r w:rsidR="0011553C" w:rsidRPr="00FF1EAC">
        <w:rPr>
          <w:rFonts w:ascii="Arial" w:eastAsia="宋体" w:hAnsi="Arial" w:cs="Arial"/>
          <w:lang w:eastAsia="zh-CN"/>
        </w:rPr>
        <w:t>,</w:t>
      </w:r>
      <w:r w:rsidR="003D2F8B" w:rsidRPr="00FF1EAC">
        <w:rPr>
          <w:rFonts w:ascii="Arial" w:eastAsia="宋体" w:hAnsi="Arial" w:cs="Arial"/>
          <w:lang w:eastAsia="zh-CN"/>
        </w:rPr>
        <w:t xml:space="preserve"> and propagation delay} corresponding to </w:t>
      </w:r>
      <w:r w:rsidR="0090010C" w:rsidRPr="00FF1EAC">
        <w:rPr>
          <w:rFonts w:ascii="Arial" w:eastAsia="宋体" w:hAnsi="Arial" w:cs="Arial"/>
          <w:lang w:eastAsia="zh-CN"/>
        </w:rPr>
        <w:t>each detected RIM-RS</w:t>
      </w:r>
      <w:r w:rsidR="00112AC1" w:rsidRPr="00FF1EAC">
        <w:rPr>
          <w:rFonts w:ascii="Arial" w:eastAsia="宋体" w:hAnsi="Arial" w:cs="Arial"/>
          <w:lang w:eastAsia="zh-CN"/>
        </w:rPr>
        <w:t xml:space="preserve">, </w:t>
      </w:r>
      <w:r>
        <w:rPr>
          <w:rFonts w:ascii="Arial" w:eastAsia="宋体" w:hAnsi="Arial" w:cs="Arial"/>
          <w:lang w:eastAsia="zh-CN"/>
        </w:rPr>
        <w:t>where an example of the reporting format is</w:t>
      </w:r>
      <w:r w:rsidRPr="00FF1EAC">
        <w:rPr>
          <w:rFonts w:ascii="Arial" w:eastAsia="宋体" w:hAnsi="Arial" w:cs="Arial"/>
          <w:lang w:eastAsia="zh-CN"/>
        </w:rPr>
        <w:t xml:space="preserve"> </w:t>
      </w:r>
      <w:r w:rsidR="00112AC1" w:rsidRPr="00FF1EAC">
        <w:rPr>
          <w:rFonts w:ascii="Arial" w:eastAsia="宋体" w:hAnsi="Arial" w:cs="Arial"/>
          <w:lang w:eastAsia="zh-CN"/>
        </w:rPr>
        <w:t xml:space="preserve">shown </w:t>
      </w:r>
      <w:r>
        <w:rPr>
          <w:rFonts w:ascii="Arial" w:eastAsia="宋体" w:hAnsi="Arial" w:cs="Arial"/>
          <w:lang w:eastAsia="zh-CN"/>
        </w:rPr>
        <w:t>in Appendix</w:t>
      </w:r>
      <w:r w:rsidR="009A705E">
        <w:rPr>
          <w:rFonts w:ascii="Arial" w:eastAsia="宋体" w:hAnsi="Arial" w:cs="Arial"/>
          <w:lang w:eastAsia="zh-CN"/>
        </w:rPr>
        <w:t xml:space="preserve"> (See</w:t>
      </w:r>
      <w:r w:rsidR="00DD3ED0">
        <w:rPr>
          <w:rFonts w:ascii="Arial" w:eastAsia="宋体" w:hAnsi="Arial" w:cs="Arial"/>
          <w:lang w:eastAsia="zh-CN"/>
        </w:rPr>
        <w:t xml:space="preserve"> </w:t>
      </w:r>
      <w:r w:rsidR="00BC494E" w:rsidRPr="00FF1EAC">
        <w:rPr>
          <w:rFonts w:cs="Arial"/>
        </w:rPr>
        <w:t xml:space="preserve">Format of </w:t>
      </w:r>
      <w:r w:rsidR="00BC494E" w:rsidRPr="00FF1EAC">
        <w:rPr>
          <w:rFonts w:cs="Arial"/>
          <w:i/>
        </w:rPr>
        <w:t>ReportInformation-EventE</w:t>
      </w:r>
      <w:r w:rsidR="00BC494E">
        <w:rPr>
          <w:rFonts w:cs="Arial"/>
          <w:i/>
        </w:rPr>
        <w:t>3</w:t>
      </w:r>
      <w:r w:rsidR="009A705E">
        <w:rPr>
          <w:rFonts w:ascii="Arial" w:eastAsia="宋体" w:hAnsi="Arial" w:cs="Arial"/>
          <w:lang w:eastAsia="zh-CN"/>
        </w:rPr>
        <w:t>)</w:t>
      </w:r>
      <w:r w:rsidR="00112AC1" w:rsidRPr="00FF1EAC">
        <w:rPr>
          <w:rFonts w:ascii="Arial" w:eastAsia="宋体" w:hAnsi="Arial" w:cs="Arial"/>
          <w:lang w:eastAsia="zh-CN"/>
        </w:rPr>
        <w:t>.</w:t>
      </w:r>
    </w:p>
    <w:p w:rsidR="00646C6C" w:rsidRPr="00FF1EAC" w:rsidRDefault="00646C6C" w:rsidP="00DF3AC5">
      <w:pPr>
        <w:pStyle w:val="15"/>
        <w:spacing w:before="120" w:after="120"/>
        <w:ind w:leftChars="0" w:left="0"/>
        <w:rPr>
          <w:rFonts w:ascii="Arial" w:eastAsia="宋体" w:hAnsi="Arial" w:cs="Arial"/>
          <w:lang w:eastAsia="zh-CN"/>
        </w:rPr>
      </w:pPr>
      <w:r w:rsidRPr="00FF1EAC">
        <w:rPr>
          <w:rFonts w:ascii="Arial" w:hAnsi="Arial" w:cs="Arial"/>
          <w:b/>
          <w:i/>
          <w:u w:val="single"/>
        </w:rPr>
        <w:t xml:space="preserve">Proposal </w:t>
      </w:r>
      <w:r w:rsidR="00147DCA">
        <w:rPr>
          <w:rFonts w:ascii="Arial" w:eastAsiaTheme="minorEastAsia" w:hAnsi="Arial" w:cs="Arial"/>
          <w:b/>
          <w:i/>
          <w:u w:val="single"/>
          <w:lang w:eastAsia="zh-CN"/>
        </w:rPr>
        <w:t>5</w:t>
      </w:r>
      <w:r w:rsidRPr="00FF1EAC">
        <w:rPr>
          <w:rFonts w:ascii="Arial" w:hAnsi="Arial" w:cs="Arial"/>
          <w:b/>
          <w:i/>
          <w:u w:val="single"/>
        </w:rPr>
        <w:t>:</w:t>
      </w:r>
      <w:r w:rsidRPr="00FF1EAC">
        <w:rPr>
          <w:rFonts w:ascii="Arial" w:hAnsi="Arial" w:cs="Arial"/>
        </w:rPr>
        <w:t xml:space="preserve"> </w:t>
      </w:r>
      <w:r w:rsidR="00F00296" w:rsidRPr="00FF1EAC">
        <w:rPr>
          <w:rFonts w:ascii="Arial" w:eastAsia="宋体" w:hAnsi="Arial" w:cs="Arial"/>
          <w:lang w:eastAsia="zh-CN"/>
        </w:rPr>
        <w:t>A</w:t>
      </w:r>
      <w:r w:rsidR="00F730AC" w:rsidRPr="00FF1EAC">
        <w:rPr>
          <w:rFonts w:ascii="Arial" w:eastAsia="宋体" w:hAnsi="Arial" w:cs="Arial"/>
          <w:lang w:eastAsia="zh-CN"/>
        </w:rPr>
        <w:t xml:space="preserve"> gNB periodically report</w:t>
      </w:r>
      <w:r w:rsidR="0003419D" w:rsidRPr="00FF1EAC">
        <w:rPr>
          <w:rFonts w:ascii="Arial" w:eastAsia="宋体" w:hAnsi="Arial" w:cs="Arial"/>
          <w:lang w:eastAsia="zh-CN"/>
        </w:rPr>
        <w:t>s</w:t>
      </w:r>
      <w:r w:rsidR="00F730AC" w:rsidRPr="00FF1EAC">
        <w:rPr>
          <w:rFonts w:ascii="Arial" w:eastAsia="宋体" w:hAnsi="Arial" w:cs="Arial"/>
          <w:lang w:eastAsia="zh-CN"/>
        </w:rPr>
        <w:t xml:space="preserve"> information to OAM</w:t>
      </w:r>
      <w:r w:rsidR="00F00296" w:rsidRPr="00FF1EAC">
        <w:rPr>
          <w:rFonts w:ascii="Arial" w:eastAsia="宋体" w:hAnsi="Arial" w:cs="Arial"/>
          <w:lang w:eastAsia="zh-CN"/>
        </w:rPr>
        <w:t xml:space="preserve"> when at least one </w:t>
      </w:r>
      <w:r w:rsidR="00F00296" w:rsidRPr="00FF1EAC">
        <w:rPr>
          <w:rFonts w:ascii="Arial" w:eastAsia="宋体" w:hAnsi="Arial" w:cs="Arial"/>
          <w:i/>
          <w:lang w:eastAsia="zh-CN"/>
        </w:rPr>
        <w:t>RIM-RS configuration</w:t>
      </w:r>
      <w:r w:rsidR="00F00296" w:rsidRPr="00FF1EAC">
        <w:rPr>
          <w:rFonts w:ascii="Arial" w:eastAsia="宋体" w:hAnsi="Arial" w:cs="Arial"/>
          <w:lang w:eastAsia="zh-CN"/>
        </w:rPr>
        <w:t xml:space="preserve"> is detected (denoted as event </w:t>
      </w:r>
      <w:r w:rsidR="009A705E" w:rsidRPr="00FF1EAC">
        <w:rPr>
          <w:rFonts w:ascii="Arial" w:eastAsia="宋体" w:hAnsi="Arial" w:cs="Arial"/>
          <w:i/>
          <w:lang w:eastAsia="zh-CN"/>
        </w:rPr>
        <w:t>E</w:t>
      </w:r>
      <w:r w:rsidR="009A705E">
        <w:rPr>
          <w:rFonts w:ascii="Arial" w:eastAsia="宋体" w:hAnsi="Arial" w:cs="Arial"/>
          <w:i/>
          <w:lang w:eastAsia="zh-CN"/>
        </w:rPr>
        <w:t>3</w:t>
      </w:r>
      <w:r w:rsidR="00F00296" w:rsidRPr="00FF1EAC">
        <w:rPr>
          <w:rFonts w:ascii="Arial" w:eastAsia="宋体" w:hAnsi="Arial" w:cs="Arial"/>
          <w:lang w:eastAsia="zh-CN"/>
        </w:rPr>
        <w:t>)</w:t>
      </w:r>
      <w:r w:rsidR="00F730AC" w:rsidRPr="00FF1EAC">
        <w:rPr>
          <w:rFonts w:ascii="Arial" w:eastAsia="宋体" w:hAnsi="Arial" w:cs="Arial"/>
          <w:lang w:eastAsia="zh-CN"/>
        </w:rPr>
        <w:t>, where, the report information format may include gNB ID of reporter, information set of {</w:t>
      </w:r>
      <w:r w:rsidR="00F730AC" w:rsidRPr="00FF1EAC">
        <w:rPr>
          <w:rFonts w:ascii="Arial" w:eastAsia="宋体" w:hAnsi="Arial" w:cs="Arial"/>
          <w:i/>
          <w:lang w:eastAsia="zh-CN"/>
        </w:rPr>
        <w:t>RIM-RS configuration</w:t>
      </w:r>
      <w:r w:rsidR="00F730AC" w:rsidRPr="00FF1EAC">
        <w:rPr>
          <w:rFonts w:ascii="Arial" w:eastAsia="宋体" w:hAnsi="Arial" w:cs="Arial"/>
          <w:lang w:eastAsia="zh-CN"/>
        </w:rPr>
        <w:t xml:space="preserve"> index, Set ID, RSRP, and propagation delay} corresponding to each detected RIM-RS</w:t>
      </w:r>
      <w:r w:rsidR="00B20AA5" w:rsidRPr="00FF1EAC">
        <w:rPr>
          <w:rFonts w:ascii="Arial" w:eastAsia="宋体" w:hAnsi="Arial" w:cs="Arial"/>
          <w:lang w:eastAsia="zh-CN"/>
        </w:rPr>
        <w:t>.</w:t>
      </w:r>
    </w:p>
    <w:p w:rsidR="007B1EB2" w:rsidRPr="007B1EB2" w:rsidRDefault="007B1EB2" w:rsidP="007B1EB2">
      <w:pPr>
        <w:pStyle w:val="3"/>
        <w:spacing w:before="120" w:after="120"/>
        <w:ind w:left="709" w:hanging="709"/>
        <w:rPr>
          <w:rFonts w:cs="Arial"/>
          <w:b/>
        </w:rPr>
      </w:pPr>
      <w:r w:rsidRPr="007B1EB2">
        <w:rPr>
          <w:rFonts w:cs="Arial"/>
          <w:b/>
        </w:rPr>
        <w:t>Details on configuration for periodic RIM-RS monitoring</w:t>
      </w:r>
    </w:p>
    <w:p w:rsidR="001E470D" w:rsidRDefault="001E470D" w:rsidP="00DF3AC5">
      <w:pPr>
        <w:spacing w:before="120" w:after="120"/>
        <w:jc w:val="both"/>
        <w:rPr>
          <w:rFonts w:ascii="Arial" w:eastAsiaTheme="minorEastAsia" w:hAnsi="Arial" w:cs="Arial"/>
          <w:szCs w:val="20"/>
        </w:rPr>
      </w:pPr>
      <w:r>
        <w:rPr>
          <w:rFonts w:ascii="Arial" w:eastAsiaTheme="minorEastAsia" w:hAnsi="Arial" w:cs="Arial" w:hint="eastAsia"/>
          <w:szCs w:val="20"/>
        </w:rPr>
        <w:t xml:space="preserve">In the following, we further discuss the detailed parameters </w:t>
      </w:r>
      <w:r w:rsidR="00451382" w:rsidRPr="00CC088A">
        <w:rPr>
          <w:rFonts w:ascii="Arial" w:eastAsia="宋体" w:hAnsi="Arial" w:cs="Arial"/>
          <w:szCs w:val="20"/>
        </w:rPr>
        <w:t>periodic RIM-RS monitoring</w:t>
      </w:r>
      <w:r w:rsidR="00451382">
        <w:rPr>
          <w:rFonts w:ascii="Arial" w:eastAsiaTheme="minorEastAsia" w:hAnsi="Arial" w:cs="Arial" w:hint="eastAsia"/>
          <w:szCs w:val="20"/>
        </w:rPr>
        <w:t xml:space="preserve"> </w:t>
      </w:r>
      <w:r>
        <w:rPr>
          <w:rFonts w:ascii="Arial" w:eastAsiaTheme="minorEastAsia" w:hAnsi="Arial" w:cs="Arial" w:hint="eastAsia"/>
          <w:szCs w:val="20"/>
        </w:rPr>
        <w:t xml:space="preserve">to be configured by OAM. </w:t>
      </w:r>
    </w:p>
    <w:p w:rsidR="001831B0" w:rsidRPr="00631058" w:rsidRDefault="00E974D1" w:rsidP="00631058">
      <w:pPr>
        <w:spacing w:before="120" w:after="120"/>
        <w:jc w:val="both"/>
        <w:rPr>
          <w:rFonts w:ascii="Arial" w:eastAsiaTheme="minorEastAsia" w:hAnsi="Arial" w:cs="Arial"/>
        </w:rPr>
      </w:pPr>
      <w:r w:rsidRPr="00FF1EAC">
        <w:rPr>
          <w:rFonts w:ascii="Arial" w:hAnsi="Arial" w:cs="Arial"/>
        </w:rPr>
        <w:object w:dxaOrig="20257" w:dyaOrig="62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145.8pt" o:ole="">
            <v:imagedata r:id="rId12" o:title=""/>
          </v:shape>
          <o:OLEObject Type="Embed" ProgID="Visio.Drawing.15" ShapeID="_x0000_i1025" DrawAspect="Content" ObjectID="_1611752864" r:id="rId13"/>
        </w:object>
      </w:r>
    </w:p>
    <w:p w:rsidR="00055FEC" w:rsidRPr="00FF1EAC" w:rsidRDefault="00055FEC" w:rsidP="001208DF">
      <w:pPr>
        <w:spacing w:before="120" w:after="120"/>
        <w:jc w:val="center"/>
        <w:rPr>
          <w:rFonts w:ascii="Arial" w:eastAsia="宋体" w:hAnsi="Arial" w:cs="Arial"/>
        </w:rPr>
      </w:pPr>
      <w:r w:rsidRPr="00FF1EAC">
        <w:rPr>
          <w:rFonts w:ascii="Arial" w:hAnsi="Arial" w:cs="Arial"/>
          <w:b/>
        </w:rPr>
        <w:t>Figure 1</w:t>
      </w:r>
      <w:r w:rsidR="006B4C96" w:rsidRPr="00FF1EAC">
        <w:rPr>
          <w:rFonts w:ascii="Arial" w:hAnsi="Arial" w:cs="Arial"/>
          <w:b/>
        </w:rPr>
        <w:t>.</w:t>
      </w:r>
      <w:r w:rsidR="006F0C14" w:rsidRPr="00FF1EAC">
        <w:rPr>
          <w:rFonts w:ascii="Arial" w:hAnsi="Arial" w:cs="Arial"/>
          <w:b/>
        </w:rPr>
        <w:t xml:space="preserve"> Regular RIM-RS monitoring occasions configured by OAM</w:t>
      </w:r>
      <w:r w:rsidRPr="00FF1EAC">
        <w:rPr>
          <w:rFonts w:ascii="Arial" w:hAnsi="Arial" w:cs="Arial"/>
          <w:b/>
        </w:rPr>
        <w:t>.</w:t>
      </w:r>
    </w:p>
    <w:p w:rsidR="00E92778" w:rsidRPr="00FF1EAC" w:rsidRDefault="001E470D" w:rsidP="001E470D">
      <w:pPr>
        <w:spacing w:before="120" w:after="120"/>
        <w:jc w:val="both"/>
        <w:rPr>
          <w:rFonts w:ascii="Arial" w:eastAsia="宋体" w:hAnsi="Arial" w:cs="Arial"/>
        </w:rPr>
      </w:pPr>
      <w:r>
        <w:rPr>
          <w:rFonts w:ascii="Arial" w:eastAsiaTheme="minorEastAsia" w:hAnsi="Arial" w:cs="Arial"/>
          <w:szCs w:val="20"/>
        </w:rPr>
        <w:t>T</w:t>
      </w:r>
      <w:r>
        <w:rPr>
          <w:rFonts w:ascii="Arial" w:eastAsiaTheme="minorEastAsia" w:hAnsi="Arial" w:cs="Arial" w:hint="eastAsia"/>
          <w:szCs w:val="20"/>
        </w:rPr>
        <w:t xml:space="preserve">he </w:t>
      </w:r>
      <w:r w:rsidR="00ED5F79" w:rsidRPr="00CC088A">
        <w:rPr>
          <w:rFonts w:ascii="Arial" w:eastAsia="宋体" w:hAnsi="Arial" w:cs="Arial"/>
          <w:szCs w:val="20"/>
        </w:rPr>
        <w:t xml:space="preserve">periodic </w:t>
      </w:r>
      <w:r>
        <w:rPr>
          <w:rFonts w:ascii="Arial" w:eastAsiaTheme="minorEastAsia" w:hAnsi="Arial" w:cs="Arial" w:hint="eastAsia"/>
          <w:szCs w:val="20"/>
        </w:rPr>
        <w:t>RIM-RS monitoring occasions are depicted in Figure 1,</w:t>
      </w:r>
      <w:r w:rsidR="00A46311" w:rsidRPr="00FF1EAC">
        <w:rPr>
          <w:rFonts w:ascii="Arial" w:eastAsia="宋体" w:hAnsi="Arial" w:cs="Arial"/>
        </w:rPr>
        <w:t xml:space="preserve"> </w:t>
      </w:r>
      <w:r>
        <w:rPr>
          <w:rFonts w:ascii="Arial" w:eastAsia="宋体" w:hAnsi="Arial" w:cs="Arial" w:hint="eastAsia"/>
        </w:rPr>
        <w:t xml:space="preserve">which </w:t>
      </w:r>
      <w:r w:rsidR="00AF7A1E" w:rsidRPr="00FF1EAC">
        <w:rPr>
          <w:rFonts w:ascii="Arial" w:eastAsia="宋体" w:hAnsi="Arial" w:cs="Arial"/>
        </w:rPr>
        <w:t xml:space="preserve">are </w:t>
      </w:r>
      <w:r w:rsidR="00F30496" w:rsidRPr="00FF1EAC">
        <w:rPr>
          <w:rFonts w:ascii="Arial" w:eastAsia="宋体" w:hAnsi="Arial" w:cs="Arial"/>
        </w:rPr>
        <w:t>discrete</w:t>
      </w:r>
      <w:r w:rsidR="00586882" w:rsidRPr="00FF1EAC">
        <w:rPr>
          <w:rFonts w:ascii="Arial" w:eastAsia="宋体" w:hAnsi="Arial" w:cs="Arial"/>
        </w:rPr>
        <w:t>ly</w:t>
      </w:r>
      <w:r w:rsidR="004901ED" w:rsidRPr="00FF1EAC">
        <w:rPr>
          <w:rFonts w:ascii="Arial" w:eastAsia="宋体" w:hAnsi="Arial" w:cs="Arial"/>
        </w:rPr>
        <w:t xml:space="preserve"> </w:t>
      </w:r>
      <w:r w:rsidR="00963402" w:rsidRPr="00FF1EAC">
        <w:rPr>
          <w:rFonts w:ascii="Arial" w:eastAsia="宋体" w:hAnsi="Arial" w:cs="Arial"/>
        </w:rPr>
        <w:t xml:space="preserve">distributed </w:t>
      </w:r>
      <w:r w:rsidR="00B247AD" w:rsidRPr="00FF1EAC">
        <w:rPr>
          <w:rFonts w:ascii="Arial" w:eastAsia="宋体" w:hAnsi="Arial" w:cs="Arial"/>
        </w:rPr>
        <w:t>in periodicity of</w:t>
      </w:r>
      <w:r w:rsidR="00D20F88" w:rsidRPr="00FF1EAC">
        <w:rPr>
          <w:rFonts w:ascii="Arial" w:eastAsia="宋体" w:hAnsi="Arial" w:cs="Arial"/>
        </w:rPr>
        <w:t xml:space="preserve"> </w:t>
      </w:r>
      <m:oMath>
        <m:r>
          <w:rPr>
            <w:rFonts w:ascii="Cambria Math" w:eastAsia="宋体" w:hAnsi="Cambria Math" w:cs="Arial"/>
          </w:rPr>
          <m:t>M</m:t>
        </m:r>
      </m:oMath>
      <w:r w:rsidR="002C41F3" w:rsidRPr="00FF1EAC">
        <w:rPr>
          <w:rFonts w:ascii="Arial" w:eastAsia="宋体" w:hAnsi="Arial" w:cs="Arial"/>
        </w:rPr>
        <w:t xml:space="preserve"> TDD DL/UL patterns</w:t>
      </w:r>
      <w:r w:rsidR="00F30496" w:rsidRPr="00FF1EAC">
        <w:rPr>
          <w:rFonts w:ascii="Arial" w:eastAsia="宋体" w:hAnsi="Arial" w:cs="Arial"/>
        </w:rPr>
        <w:t xml:space="preserve">, where </w:t>
      </w:r>
      <m:oMath>
        <m:r>
          <w:rPr>
            <w:rFonts w:ascii="Cambria Math" w:eastAsia="宋体" w:hAnsi="Cambria Math" w:cs="Arial"/>
          </w:rPr>
          <m:t>M</m:t>
        </m:r>
      </m:oMath>
      <w:r w:rsidR="00E71495" w:rsidRPr="00FF1EAC">
        <w:rPr>
          <w:rFonts w:ascii="Arial" w:eastAsia="宋体" w:hAnsi="Arial" w:cs="Arial"/>
        </w:rPr>
        <w:t xml:space="preserve"> is </w:t>
      </w:r>
      <w:r w:rsidR="002F1F7E" w:rsidRPr="00FF1EAC">
        <w:rPr>
          <w:rFonts w:ascii="Arial" w:eastAsia="宋体" w:hAnsi="Arial" w:cs="Arial"/>
        </w:rPr>
        <w:t xml:space="preserve">mutually prime to </w:t>
      </w:r>
      <m:oMath>
        <m:r>
          <w:rPr>
            <w:rFonts w:ascii="Cambria Math" w:eastAsia="宋体" w:hAnsi="Cambria Math" w:cs="Arial"/>
          </w:rPr>
          <m:t>N</m:t>
        </m:r>
      </m:oMath>
      <w:r w:rsidR="003258B8" w:rsidRPr="00FF1EAC">
        <w:rPr>
          <w:rFonts w:ascii="Arial" w:eastAsia="宋体" w:hAnsi="Arial" w:cs="Arial"/>
        </w:rPr>
        <w:t xml:space="preserve"> (</w:t>
      </w:r>
      <w:r w:rsidR="00B03FFD" w:rsidRPr="00FF1EAC">
        <w:rPr>
          <w:rFonts w:ascii="Arial" w:eastAsia="宋体" w:hAnsi="Arial" w:cs="Arial"/>
        </w:rPr>
        <w:t>i.e.,</w:t>
      </w:r>
      <w:r w:rsidR="001E6A8A" w:rsidRPr="00FF1EAC">
        <w:rPr>
          <w:rFonts w:ascii="Arial" w:eastAsia="宋体" w:hAnsi="Arial" w:cs="Arial"/>
        </w:rPr>
        <w:t xml:space="preserve"> </w:t>
      </w:r>
      <m:oMath>
        <m:r>
          <w:rPr>
            <w:rFonts w:ascii="Cambria Math" w:eastAsia="宋体" w:hAnsi="Cambria Math" w:cs="Arial"/>
          </w:rPr>
          <m:t>gcd</m:t>
        </m:r>
        <m:d>
          <m:dPr>
            <m:ctrlPr>
              <w:rPr>
                <w:rFonts w:ascii="Cambria Math" w:eastAsia="宋体" w:hAnsi="Arial" w:cs="Arial"/>
                <w:i/>
              </w:rPr>
            </m:ctrlPr>
          </m:dPr>
          <m:e>
            <m:r>
              <w:rPr>
                <w:rFonts w:ascii="Cambria Math" w:eastAsia="宋体" w:hAnsi="Cambria Math" w:cs="Arial"/>
              </w:rPr>
              <m:t>M</m:t>
            </m:r>
            <m:r>
              <w:rPr>
                <w:rFonts w:ascii="Cambria Math" w:eastAsia="宋体" w:hAnsi="Arial" w:cs="Arial"/>
              </w:rPr>
              <m:t>,</m:t>
            </m:r>
            <m:r>
              <w:rPr>
                <w:rFonts w:ascii="Cambria Math" w:eastAsia="宋体" w:hAnsi="Cambria Math" w:cs="Arial"/>
              </w:rPr>
              <m:t>N</m:t>
            </m:r>
          </m:e>
        </m:d>
        <m:r>
          <w:rPr>
            <w:rFonts w:ascii="Cambria Math" w:eastAsia="宋体" w:hAnsi="Arial" w:cs="Arial"/>
          </w:rPr>
          <m:t>=1</m:t>
        </m:r>
      </m:oMath>
      <w:r w:rsidR="003258B8" w:rsidRPr="00FF1EAC">
        <w:rPr>
          <w:rFonts w:ascii="Arial" w:eastAsia="宋体" w:hAnsi="Arial" w:cs="Arial"/>
        </w:rPr>
        <w:t>)</w:t>
      </w:r>
      <w:r w:rsidR="00C6656F" w:rsidRPr="00FF1EAC">
        <w:rPr>
          <w:rFonts w:ascii="Arial" w:eastAsia="宋体" w:hAnsi="Arial" w:cs="Arial"/>
        </w:rPr>
        <w:t>,</w:t>
      </w:r>
      <w:r w:rsidR="0026584F" w:rsidRPr="00FF1EAC">
        <w:rPr>
          <w:rFonts w:ascii="Arial" w:eastAsia="宋体" w:hAnsi="Arial" w:cs="Arial"/>
        </w:rPr>
        <w:t xml:space="preserve"> and </w:t>
      </w:r>
      <m:oMath>
        <m:r>
          <w:rPr>
            <w:rFonts w:ascii="Cambria Math" w:eastAsia="宋体" w:hAnsi="Cambria Math" w:cs="Arial"/>
          </w:rPr>
          <m:t>N</m:t>
        </m:r>
      </m:oMath>
      <w:r w:rsidR="00C6656F" w:rsidRPr="00FF1EAC">
        <w:rPr>
          <w:rFonts w:ascii="Arial" w:eastAsia="宋体" w:hAnsi="Arial" w:cs="Arial"/>
        </w:rPr>
        <w:t xml:space="preserve"> is </w:t>
      </w:r>
      <w:r w:rsidR="002F1F7E" w:rsidRPr="00FF1EAC">
        <w:rPr>
          <w:rFonts w:ascii="Arial" w:eastAsia="宋体" w:hAnsi="Arial" w:cs="Arial"/>
        </w:rPr>
        <w:t xml:space="preserve">the number of </w:t>
      </w:r>
      <w:r w:rsidR="004836C9" w:rsidRPr="00FF1EAC">
        <w:rPr>
          <w:rFonts w:ascii="Arial" w:eastAsia="宋体" w:hAnsi="Arial" w:cs="Arial"/>
        </w:rPr>
        <w:t xml:space="preserve">TDD DL/UL patterns within </w:t>
      </w:r>
      <w:r w:rsidR="00FA7DDC" w:rsidRPr="00FF1EAC">
        <w:rPr>
          <w:rFonts w:ascii="Arial" w:eastAsia="宋体" w:hAnsi="Arial" w:cs="Arial"/>
        </w:rPr>
        <w:t>a</w:t>
      </w:r>
      <w:r w:rsidR="00D00CC1" w:rsidRPr="00FF1EAC">
        <w:rPr>
          <w:rFonts w:ascii="Arial" w:eastAsia="宋体" w:hAnsi="Arial" w:cs="Arial"/>
        </w:rPr>
        <w:t xml:space="preserve"> </w:t>
      </w:r>
      <w:r w:rsidR="004836C9" w:rsidRPr="00FF1EAC">
        <w:rPr>
          <w:rFonts w:ascii="Arial" w:eastAsia="宋体" w:hAnsi="Arial" w:cs="Arial"/>
        </w:rPr>
        <w:t xml:space="preserve">RIM-RS </w:t>
      </w:r>
      <w:r w:rsidR="00742531" w:rsidRPr="00FF1EAC">
        <w:rPr>
          <w:rFonts w:ascii="Arial" w:eastAsia="宋体" w:hAnsi="Arial" w:cs="Arial"/>
        </w:rPr>
        <w:t xml:space="preserve">transmission </w:t>
      </w:r>
      <w:r w:rsidR="004836C9" w:rsidRPr="00FF1EAC">
        <w:rPr>
          <w:rFonts w:ascii="Arial" w:eastAsia="宋体" w:hAnsi="Arial" w:cs="Arial"/>
        </w:rPr>
        <w:t>periodicity</w:t>
      </w:r>
      <w:r>
        <w:rPr>
          <w:rFonts w:ascii="Arial" w:eastAsia="宋体" w:hAnsi="Arial" w:cs="Arial" w:hint="eastAsia"/>
        </w:rPr>
        <w:t>.</w:t>
      </w:r>
    </w:p>
    <w:bookmarkEnd w:id="4"/>
    <w:p w:rsidR="00433C36" w:rsidRPr="00FF1EAC" w:rsidRDefault="00433C36" w:rsidP="00DF3AC5">
      <w:pPr>
        <w:pStyle w:val="15"/>
        <w:spacing w:before="120" w:after="120"/>
        <w:ind w:leftChars="0" w:left="0"/>
        <w:rPr>
          <w:rFonts w:ascii="Arial" w:eastAsia="宋体" w:hAnsi="Arial" w:cs="Arial"/>
          <w:lang w:eastAsia="zh-CN"/>
        </w:rPr>
      </w:pPr>
      <w:r w:rsidRPr="00FF1EAC">
        <w:rPr>
          <w:rFonts w:ascii="Arial" w:hAnsi="Arial" w:cs="Arial"/>
          <w:b/>
          <w:i/>
          <w:u w:val="single"/>
        </w:rPr>
        <w:t xml:space="preserve">Proposal </w:t>
      </w:r>
      <w:r w:rsidR="00147DCA">
        <w:rPr>
          <w:rFonts w:ascii="Arial" w:eastAsiaTheme="minorEastAsia" w:hAnsi="Arial" w:cs="Arial"/>
          <w:b/>
          <w:i/>
          <w:u w:val="single"/>
          <w:lang w:eastAsia="zh-CN"/>
        </w:rPr>
        <w:t>6</w:t>
      </w:r>
      <w:r w:rsidRPr="00FF1EAC">
        <w:rPr>
          <w:rFonts w:ascii="Arial" w:hAnsi="Arial" w:cs="Arial"/>
          <w:b/>
          <w:i/>
          <w:u w:val="single"/>
        </w:rPr>
        <w:t>:</w:t>
      </w:r>
      <w:r w:rsidRPr="00FF1EAC">
        <w:rPr>
          <w:rFonts w:ascii="Arial" w:hAnsi="Arial" w:cs="Arial"/>
        </w:rPr>
        <w:t xml:space="preserve"> </w:t>
      </w:r>
      <w:r w:rsidR="002737B6" w:rsidRPr="00FF1EAC">
        <w:rPr>
          <w:rFonts w:ascii="Arial" w:eastAsia="宋体" w:hAnsi="Arial" w:cs="Arial"/>
          <w:lang w:val="en-US" w:eastAsia="zh-CN"/>
        </w:rPr>
        <w:t xml:space="preserve">Regular RIM-RS monitoring occasions are discretely distributed in periodicity of </w:t>
      </w:r>
      <m:oMath>
        <m:r>
          <w:rPr>
            <w:rFonts w:ascii="Cambria Math" w:eastAsia="宋体" w:hAnsi="Cambria Math" w:cs="Arial"/>
            <w:lang w:val="en-US" w:eastAsia="zh-CN"/>
          </w:rPr>
          <m:t>M</m:t>
        </m:r>
      </m:oMath>
      <w:r w:rsidR="002737B6" w:rsidRPr="00FF1EAC">
        <w:rPr>
          <w:rFonts w:ascii="Arial" w:eastAsia="宋体" w:hAnsi="Arial" w:cs="Arial"/>
          <w:lang w:val="en-US" w:eastAsia="zh-CN"/>
        </w:rPr>
        <w:t xml:space="preserve"> TDD DL/UL patterns, where </w:t>
      </w:r>
      <m:oMath>
        <m:r>
          <w:rPr>
            <w:rFonts w:ascii="Cambria Math" w:eastAsia="宋体" w:hAnsi="Cambria Math" w:cs="Arial"/>
            <w:lang w:val="en-US" w:eastAsia="zh-CN"/>
          </w:rPr>
          <m:t>M</m:t>
        </m:r>
      </m:oMath>
      <w:r w:rsidR="002737B6" w:rsidRPr="00FF1EAC">
        <w:rPr>
          <w:rFonts w:ascii="Arial" w:eastAsia="宋体" w:hAnsi="Arial" w:cs="Arial"/>
          <w:lang w:val="en-US" w:eastAsia="zh-CN"/>
        </w:rPr>
        <w:t xml:space="preserve"> is mutually prime to </w:t>
      </w:r>
      <m:oMath>
        <m:r>
          <w:rPr>
            <w:rFonts w:ascii="Cambria Math" w:eastAsia="宋体" w:hAnsi="Cambria Math" w:cs="Arial"/>
            <w:lang w:val="en-US" w:eastAsia="zh-CN"/>
          </w:rPr>
          <m:t>N</m:t>
        </m:r>
      </m:oMath>
      <w:r w:rsidR="002737B6" w:rsidRPr="00FF1EAC">
        <w:rPr>
          <w:rFonts w:ascii="Arial" w:eastAsia="宋体" w:hAnsi="Arial" w:cs="Arial"/>
          <w:lang w:val="en-US" w:eastAsia="zh-CN"/>
        </w:rPr>
        <w:t xml:space="preserve">, and </w:t>
      </w:r>
      <m:oMath>
        <m:r>
          <w:rPr>
            <w:rFonts w:ascii="Cambria Math" w:eastAsia="宋体" w:hAnsi="Cambria Math" w:cs="Arial"/>
            <w:lang w:val="en-US" w:eastAsia="zh-CN"/>
          </w:rPr>
          <m:t>N</m:t>
        </m:r>
      </m:oMath>
      <w:r w:rsidR="002737B6" w:rsidRPr="00FF1EAC">
        <w:rPr>
          <w:rFonts w:ascii="Arial" w:eastAsia="宋体" w:hAnsi="Arial" w:cs="Arial"/>
          <w:lang w:val="en-US" w:eastAsia="zh-CN"/>
        </w:rPr>
        <w:t xml:space="preserve"> is the number of TDD DL/UL patterns within a RIM-RS </w:t>
      </w:r>
      <w:r w:rsidR="000456DB" w:rsidRPr="00FF1EAC">
        <w:rPr>
          <w:rFonts w:ascii="Arial" w:eastAsia="宋体" w:hAnsi="Arial" w:cs="Arial"/>
          <w:lang w:val="en-US" w:eastAsia="zh-CN"/>
        </w:rPr>
        <w:t xml:space="preserve">transmission </w:t>
      </w:r>
      <w:r w:rsidR="002737B6" w:rsidRPr="00FF1EAC">
        <w:rPr>
          <w:rFonts w:ascii="Arial" w:eastAsia="宋体" w:hAnsi="Arial" w:cs="Arial"/>
          <w:lang w:val="en-US" w:eastAsia="zh-CN"/>
        </w:rPr>
        <w:t>periodicity</w:t>
      </w:r>
      <w:r w:rsidRPr="00FF1EAC">
        <w:rPr>
          <w:rFonts w:ascii="Arial" w:eastAsia="宋体" w:hAnsi="Arial" w:cs="Arial"/>
          <w:lang w:eastAsia="zh-CN"/>
        </w:rPr>
        <w:t>.</w:t>
      </w:r>
    </w:p>
    <w:p w:rsidR="00DF3C48" w:rsidRPr="001E470D" w:rsidRDefault="00DF3C48" w:rsidP="00DF3AC5">
      <w:pPr>
        <w:pStyle w:val="15"/>
        <w:spacing w:before="120" w:after="120"/>
        <w:ind w:leftChars="0" w:left="0"/>
        <w:rPr>
          <w:rFonts w:ascii="Arial" w:eastAsia="宋体" w:hAnsi="Arial" w:cs="Arial"/>
          <w:lang w:eastAsia="zh-CN"/>
        </w:rPr>
      </w:pPr>
    </w:p>
    <w:p w:rsidR="00E4728C" w:rsidRPr="00530724" w:rsidRDefault="00B92603" w:rsidP="00530724">
      <w:pPr>
        <w:pStyle w:val="15"/>
        <w:spacing w:before="120" w:after="120"/>
        <w:ind w:leftChars="0" w:left="0"/>
        <w:rPr>
          <w:rFonts w:ascii="Arial" w:eastAsia="宋体" w:hAnsi="Arial" w:cs="Arial"/>
          <w:lang w:val="en-US" w:eastAsia="zh-CN"/>
        </w:rPr>
      </w:pPr>
      <w:r w:rsidRPr="00530724">
        <w:rPr>
          <w:rFonts w:ascii="Arial" w:eastAsia="宋体" w:hAnsi="Arial" w:cs="Arial"/>
          <w:lang w:val="en-US" w:eastAsia="zh-CN"/>
        </w:rPr>
        <w:t xml:space="preserve">The </w:t>
      </w:r>
      <w:r w:rsidR="00ED5F79" w:rsidRPr="00CC088A">
        <w:rPr>
          <w:rFonts w:ascii="Arial" w:eastAsia="宋体" w:hAnsi="Arial" w:cs="Arial"/>
        </w:rPr>
        <w:t xml:space="preserve">periodic </w:t>
      </w:r>
      <w:r w:rsidRPr="00530724">
        <w:rPr>
          <w:rFonts w:ascii="Arial" w:eastAsia="宋体" w:hAnsi="Arial" w:cs="Arial"/>
          <w:lang w:val="en-US" w:eastAsia="zh-CN"/>
        </w:rPr>
        <w:t>RIM-RS monitoring occasions is defined</w:t>
      </w:r>
      <w:r w:rsidR="006931E2" w:rsidRPr="00530724">
        <w:rPr>
          <w:rFonts w:ascii="Arial" w:eastAsia="宋体" w:hAnsi="Arial" w:cs="Arial"/>
          <w:lang w:val="en-US" w:eastAsia="zh-CN"/>
        </w:rPr>
        <w:t xml:space="preserve"> by </w:t>
      </w:r>
      <w:r w:rsidR="00AE1B50" w:rsidRPr="00530724">
        <w:rPr>
          <w:rFonts w:ascii="Arial" w:eastAsia="宋体" w:hAnsi="Arial" w:cs="Arial"/>
          <w:lang w:val="en-US" w:eastAsia="zh-CN"/>
        </w:rPr>
        <w:t xml:space="preserve">startOffsetOfMonitoringOccasion </w:t>
      </w:r>
      <w:r w:rsidR="003539FB" w:rsidRPr="00530724">
        <w:rPr>
          <w:rFonts w:ascii="Arial" w:eastAsia="宋体" w:hAnsi="Arial" w:cs="Arial"/>
          <w:lang w:val="en-US" w:eastAsia="zh-CN"/>
        </w:rPr>
        <w:t>(</w:t>
      </w:r>
      <m:oMath>
        <m:r>
          <m:rPr>
            <m:sty m:val="p"/>
          </m:rPr>
          <w:rPr>
            <w:rFonts w:ascii="Cambria Math" w:eastAsia="宋体" w:hAnsi="Cambria Math" w:cs="Arial"/>
            <w:lang w:val="en-US" w:eastAsia="zh-CN"/>
          </w:rPr>
          <m:t>S</m:t>
        </m:r>
      </m:oMath>
      <w:r w:rsidR="003539FB" w:rsidRPr="00530724">
        <w:rPr>
          <w:rFonts w:ascii="Arial" w:eastAsia="宋体" w:hAnsi="Arial" w:cs="Arial"/>
          <w:lang w:val="en-US" w:eastAsia="zh-CN"/>
        </w:rPr>
        <w:t xml:space="preserve">) </w:t>
      </w:r>
      <w:r w:rsidR="00AE1B50" w:rsidRPr="00530724">
        <w:rPr>
          <w:rFonts w:ascii="Arial" w:eastAsia="宋体" w:hAnsi="Arial" w:cs="Arial"/>
          <w:lang w:val="en-US" w:eastAsia="zh-CN"/>
        </w:rPr>
        <w:t xml:space="preserve">and </w:t>
      </w:r>
      <w:r w:rsidR="00971B9A" w:rsidRPr="00530724">
        <w:rPr>
          <w:rFonts w:ascii="Arial" w:eastAsia="宋体" w:hAnsi="Arial" w:cs="Arial"/>
          <w:lang w:val="en-US" w:eastAsia="zh-CN"/>
        </w:rPr>
        <w:t>intervalSpaceOfAdjacentTimeResource (</w:t>
      </w:r>
      <m:oMath>
        <m:r>
          <m:rPr>
            <m:sty m:val="p"/>
          </m:rPr>
          <w:rPr>
            <w:rFonts w:ascii="Cambria Math" w:eastAsia="宋体" w:hAnsi="Cambria Math" w:cs="Arial"/>
            <w:lang w:val="en-US" w:eastAsia="zh-CN"/>
          </w:rPr>
          <m:t>M</m:t>
        </m:r>
      </m:oMath>
      <w:r w:rsidR="00971B9A" w:rsidRPr="00530724">
        <w:rPr>
          <w:rFonts w:ascii="Arial" w:eastAsia="宋体" w:hAnsi="Arial" w:cs="Arial"/>
          <w:lang w:val="en-US" w:eastAsia="zh-CN"/>
        </w:rPr>
        <w:t xml:space="preserve">), </w:t>
      </w:r>
      <w:r w:rsidR="00EB45A4" w:rsidRPr="00530724">
        <w:rPr>
          <w:rFonts w:ascii="Arial" w:eastAsia="宋体" w:hAnsi="Arial" w:cs="Arial"/>
          <w:lang w:val="en-US" w:eastAsia="zh-CN"/>
        </w:rPr>
        <w:t xml:space="preserve">and </w:t>
      </w:r>
      <w:r w:rsidR="00687DE6" w:rsidRPr="00530724">
        <w:rPr>
          <w:rFonts w:ascii="Arial" w:eastAsia="宋体" w:hAnsi="Arial" w:cs="Arial"/>
          <w:lang w:val="en-US" w:eastAsia="zh-CN"/>
        </w:rPr>
        <w:t xml:space="preserve">the gNB will </w:t>
      </w:r>
      <w:r w:rsidR="00AC1BAA" w:rsidRPr="00530724">
        <w:rPr>
          <w:rFonts w:ascii="Arial" w:eastAsia="宋体" w:hAnsi="Arial" w:cs="Arial"/>
          <w:lang w:val="en-US" w:eastAsia="zh-CN"/>
        </w:rPr>
        <w:t xml:space="preserve">monitoring RIM-RS at </w:t>
      </w:r>
      <m:oMath>
        <m:d>
          <m:dPr>
            <m:ctrlPr>
              <w:rPr>
                <w:rFonts w:ascii="Cambria Math" w:eastAsia="宋体" w:hAnsi="Arial" w:cs="Arial"/>
                <w:lang w:val="en-US" w:eastAsia="zh-CN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 w:cs="Arial"/>
                <w:lang w:val="en-US" w:eastAsia="zh-CN"/>
              </w:rPr>
              <m:t>S</m:t>
            </m:r>
            <m:r>
              <m:rPr>
                <m:sty m:val="p"/>
              </m:rPr>
              <w:rPr>
                <w:rFonts w:ascii="Cambria Math" w:eastAsia="宋体" w:hAnsi="Arial" w:cs="Arial"/>
                <w:lang w:val="en-US" w:eastAsia="zh-CN"/>
              </w:rPr>
              <m:t>+</m:t>
            </m:r>
            <m:r>
              <m:rPr>
                <m:sty m:val="p"/>
              </m:rPr>
              <w:rPr>
                <w:rFonts w:ascii="Cambria Math" w:eastAsia="宋体" w:hAnsi="Cambria Math" w:cs="Arial"/>
                <w:lang w:val="en-US" w:eastAsia="zh-CN"/>
              </w:rPr>
              <m:t>kM</m:t>
            </m:r>
          </m:e>
        </m:d>
      </m:oMath>
      <w:r w:rsidR="005713EE" w:rsidRPr="00530724">
        <w:rPr>
          <w:rFonts w:ascii="Arial" w:eastAsia="宋体" w:hAnsi="Arial" w:cs="Arial"/>
          <w:lang w:val="en-US" w:eastAsia="zh-CN"/>
        </w:rPr>
        <w:t>-th</w:t>
      </w:r>
      <w:r w:rsidR="001E470D" w:rsidRPr="00530724">
        <w:rPr>
          <w:rFonts w:ascii="Arial" w:eastAsia="宋体" w:hAnsi="Arial" w:cs="Arial" w:hint="eastAsia"/>
          <w:lang w:val="en-US" w:eastAsia="zh-CN"/>
        </w:rPr>
        <w:t xml:space="preserve"> </w:t>
      </w:r>
      <w:r w:rsidR="00051D3C" w:rsidRPr="00530724">
        <w:rPr>
          <w:rFonts w:ascii="Arial" w:eastAsia="宋体" w:hAnsi="Arial" w:cs="Arial"/>
          <w:lang w:val="en-US" w:eastAsia="zh-CN"/>
        </w:rPr>
        <w:t xml:space="preserve">TDD DL/UL patterns, where </w:t>
      </w:r>
      <m:oMath>
        <m:r>
          <m:rPr>
            <m:sty m:val="p"/>
          </m:rPr>
          <w:rPr>
            <w:rFonts w:ascii="Cambria Math" w:eastAsia="宋体" w:hAnsi="Cambria Math" w:cs="Arial"/>
            <w:lang w:val="en-US" w:eastAsia="zh-CN"/>
          </w:rPr>
          <m:t>k</m:t>
        </m:r>
        <m:r>
          <m:rPr>
            <m:sty m:val="p"/>
          </m:rPr>
          <w:rPr>
            <w:rFonts w:ascii="Cambria Math" w:eastAsia="宋体" w:hAnsi="Arial" w:cs="Arial"/>
            <w:lang w:val="en-US" w:eastAsia="zh-CN"/>
          </w:rPr>
          <m:t>=0,1,</m:t>
        </m:r>
        <m:r>
          <m:rPr>
            <m:sty m:val="p"/>
          </m:rPr>
          <w:rPr>
            <w:rFonts w:ascii="Cambria Math" w:eastAsia="宋体" w:hAnsi="Cambria Math" w:cs="Arial"/>
            <w:lang w:val="en-US" w:eastAsia="zh-CN"/>
          </w:rPr>
          <m:t>⋯</m:t>
        </m:r>
      </m:oMath>
      <w:r w:rsidR="00207A42" w:rsidRPr="00530724">
        <w:rPr>
          <w:rFonts w:ascii="Arial" w:eastAsia="宋体" w:hAnsi="Arial" w:cs="Arial"/>
          <w:lang w:val="en-US" w:eastAsia="zh-CN"/>
        </w:rPr>
        <w:t>.</w:t>
      </w:r>
      <w:r w:rsidR="0099300E" w:rsidRPr="00530724">
        <w:rPr>
          <w:rFonts w:ascii="Arial" w:eastAsia="宋体" w:hAnsi="Arial" w:cs="Arial"/>
          <w:lang w:val="en-US" w:eastAsia="zh-CN"/>
        </w:rPr>
        <w:t xml:space="preserve"> Note that </w:t>
      </w:r>
      <m:oMath>
        <m:r>
          <m:rPr>
            <m:sty m:val="p"/>
          </m:rPr>
          <w:rPr>
            <w:rFonts w:ascii="Cambria Math" w:eastAsia="宋体" w:hAnsi="Cambria Math" w:cs="Arial"/>
            <w:lang w:val="en-US" w:eastAsia="zh-CN"/>
          </w:rPr>
          <m:t>M</m:t>
        </m:r>
      </m:oMath>
      <w:r w:rsidR="008359C0" w:rsidRPr="00530724">
        <w:rPr>
          <w:rFonts w:ascii="Arial" w:eastAsia="宋体" w:hAnsi="Arial" w:cs="Arial"/>
          <w:lang w:val="en-US" w:eastAsia="zh-CN"/>
        </w:rPr>
        <w:t xml:space="preserve"> is mutually prime to </w:t>
      </w:r>
      <m:oMath>
        <m:r>
          <m:rPr>
            <m:sty m:val="p"/>
          </m:rPr>
          <w:rPr>
            <w:rFonts w:ascii="Cambria Math" w:eastAsia="宋体" w:hAnsi="Cambria Math" w:cs="Arial"/>
            <w:lang w:val="en-US" w:eastAsia="zh-CN"/>
          </w:rPr>
          <m:t>N</m:t>
        </m:r>
      </m:oMath>
      <w:r w:rsidR="008359C0" w:rsidRPr="00530724">
        <w:rPr>
          <w:rFonts w:ascii="Arial" w:eastAsia="宋体" w:hAnsi="Arial" w:cs="Arial"/>
          <w:lang w:val="en-US" w:eastAsia="zh-CN"/>
        </w:rPr>
        <w:t xml:space="preserve">, where </w:t>
      </w:r>
      <m:oMath>
        <m:r>
          <m:rPr>
            <m:sty m:val="p"/>
          </m:rPr>
          <w:rPr>
            <w:rFonts w:ascii="Cambria Math" w:eastAsia="宋体" w:hAnsi="Cambria Math" w:cs="Arial"/>
            <w:lang w:val="en-US" w:eastAsia="zh-CN"/>
          </w:rPr>
          <m:t>N</m:t>
        </m:r>
      </m:oMath>
      <w:r w:rsidR="008359C0" w:rsidRPr="00530724">
        <w:rPr>
          <w:rFonts w:ascii="Arial" w:eastAsia="宋体" w:hAnsi="Arial" w:cs="Arial"/>
          <w:lang w:val="en-US" w:eastAsia="zh-CN"/>
        </w:rPr>
        <w:t xml:space="preserve"> is the number of TD</w:t>
      </w:r>
      <w:r w:rsidR="000341A5">
        <w:rPr>
          <w:rFonts w:ascii="Arial" w:eastAsia="宋体" w:hAnsi="Arial" w:cs="Arial"/>
          <w:lang w:val="en-US" w:eastAsia="zh-CN"/>
        </w:rPr>
        <w:t xml:space="preserve">    </w:t>
      </w:r>
      <w:r w:rsidR="008359C0" w:rsidRPr="00530724">
        <w:rPr>
          <w:rFonts w:ascii="Arial" w:eastAsia="宋体" w:hAnsi="Arial" w:cs="Arial"/>
          <w:lang w:val="en-US" w:eastAsia="zh-CN"/>
        </w:rPr>
        <w:t>D DL/UL patterns within a RIM-RS periodicity.</w:t>
      </w:r>
    </w:p>
    <w:p w:rsidR="00544F58" w:rsidRPr="00FF1EAC" w:rsidRDefault="00544F58" w:rsidP="001E470D">
      <w:pPr>
        <w:pStyle w:val="15"/>
        <w:spacing w:before="120" w:afterLines="0" w:afterAutospacing="0"/>
        <w:ind w:leftChars="0" w:left="0"/>
        <w:rPr>
          <w:rFonts w:ascii="Arial" w:eastAsia="宋体" w:hAnsi="Arial" w:cs="Arial"/>
          <w:lang w:eastAsia="zh-CN"/>
        </w:rPr>
      </w:pPr>
      <w:r w:rsidRPr="00FF1EAC">
        <w:rPr>
          <w:rFonts w:ascii="Arial" w:hAnsi="Arial" w:cs="Arial"/>
          <w:b/>
          <w:i/>
          <w:u w:val="single"/>
        </w:rPr>
        <w:t xml:space="preserve">Proposal </w:t>
      </w:r>
      <w:r w:rsidR="00147DCA">
        <w:rPr>
          <w:rFonts w:ascii="Arial" w:hAnsi="Arial" w:cs="Arial"/>
          <w:b/>
          <w:i/>
          <w:u w:val="single"/>
        </w:rPr>
        <w:t>7</w:t>
      </w:r>
      <w:bookmarkStart w:id="5" w:name="_GoBack"/>
      <w:bookmarkEnd w:id="5"/>
      <w:r w:rsidRPr="00FF1EAC">
        <w:rPr>
          <w:rFonts w:ascii="Arial" w:hAnsi="Arial" w:cs="Arial"/>
          <w:b/>
          <w:i/>
          <w:u w:val="single"/>
        </w:rPr>
        <w:t>:</w:t>
      </w:r>
      <w:r w:rsidRPr="00FF1EAC">
        <w:rPr>
          <w:rFonts w:ascii="Arial" w:hAnsi="Arial" w:cs="Arial"/>
        </w:rPr>
        <w:t xml:space="preserve"> </w:t>
      </w:r>
      <w:r w:rsidR="0089091E" w:rsidRPr="00FF1EAC">
        <w:rPr>
          <w:rFonts w:ascii="Arial" w:eastAsia="宋体" w:hAnsi="Arial" w:cs="Arial"/>
        </w:rPr>
        <w:t>The regular RIM-RS monitoring occasions is characterized by the following parameters</w:t>
      </w:r>
    </w:p>
    <w:p w:rsidR="0089091E" w:rsidRPr="00FF1EAC" w:rsidRDefault="0089091E" w:rsidP="001E470D">
      <w:pPr>
        <w:pStyle w:val="15"/>
        <w:numPr>
          <w:ilvl w:val="0"/>
          <w:numId w:val="29"/>
        </w:numPr>
        <w:spacing w:before="120" w:afterLines="0" w:afterAutospacing="0"/>
        <w:ind w:leftChars="0" w:left="1135" w:hanging="284"/>
        <w:rPr>
          <w:rFonts w:ascii="Arial" w:eastAsia="宋体" w:hAnsi="Arial" w:cs="Arial"/>
          <w:lang w:val="en-US" w:eastAsia="zh-CN"/>
        </w:rPr>
      </w:pPr>
      <w:r w:rsidRPr="00FF1EAC">
        <w:rPr>
          <w:rFonts w:ascii="Arial" w:hAnsi="Arial" w:cs="Arial"/>
          <w:i/>
        </w:rPr>
        <w:t>startOffsetOfMonitoringOccasion</w:t>
      </w:r>
      <w:r w:rsidRPr="00FF1EAC">
        <w:rPr>
          <w:rFonts w:ascii="Arial" w:eastAsia="宋体" w:hAnsi="Arial" w:cs="Arial"/>
        </w:rPr>
        <w:t xml:space="preserve"> (</w:t>
      </w:r>
      <m:oMath>
        <m:r>
          <w:rPr>
            <w:rFonts w:ascii="Cambria Math" w:eastAsia="宋体" w:hAnsi="Cambria Math" w:cs="Arial"/>
          </w:rPr>
          <m:t>S</m:t>
        </m:r>
      </m:oMath>
      <w:r w:rsidRPr="00FF1EAC">
        <w:rPr>
          <w:rFonts w:ascii="Arial" w:eastAsia="宋体" w:hAnsi="Arial" w:cs="Arial"/>
        </w:rPr>
        <w:t>)</w:t>
      </w:r>
    </w:p>
    <w:p w:rsidR="0089091E" w:rsidRPr="00FF1EAC" w:rsidRDefault="0089091E" w:rsidP="00DF3AC5">
      <w:pPr>
        <w:pStyle w:val="15"/>
        <w:numPr>
          <w:ilvl w:val="0"/>
          <w:numId w:val="29"/>
        </w:numPr>
        <w:spacing w:before="120" w:afterLines="0" w:afterAutospacing="0"/>
        <w:ind w:leftChars="0" w:left="1134" w:hanging="284"/>
        <w:rPr>
          <w:rFonts w:ascii="Arial" w:eastAsia="宋体" w:hAnsi="Arial" w:cs="Arial"/>
          <w:lang w:val="en-US" w:eastAsia="zh-CN"/>
        </w:rPr>
      </w:pPr>
      <w:r w:rsidRPr="00FF1EAC">
        <w:rPr>
          <w:rFonts w:ascii="Arial" w:eastAsia="MS Mincho" w:hAnsi="Arial" w:cs="Arial"/>
          <w:i/>
          <w:szCs w:val="22"/>
        </w:rPr>
        <w:t>intervalSpaceOfAdjacentTimeResource</w:t>
      </w:r>
      <w:r w:rsidRPr="00FF1EAC">
        <w:rPr>
          <w:rFonts w:ascii="Arial" w:eastAsia="宋体" w:hAnsi="Arial" w:cs="Arial"/>
        </w:rPr>
        <w:t xml:space="preserve"> (</w:t>
      </w:r>
      <m:oMath>
        <m:r>
          <w:rPr>
            <w:rFonts w:ascii="Cambria Math" w:eastAsia="宋体" w:hAnsi="Cambria Math" w:cs="Arial"/>
          </w:rPr>
          <m:t>M</m:t>
        </m:r>
      </m:oMath>
      <w:r w:rsidRPr="00FF1EAC">
        <w:rPr>
          <w:rFonts w:ascii="Arial" w:eastAsia="宋体" w:hAnsi="Arial" w:cs="Arial"/>
        </w:rPr>
        <w:t>)</w:t>
      </w:r>
    </w:p>
    <w:p w:rsidR="00592C59" w:rsidRPr="00FF1EAC" w:rsidRDefault="0089091E" w:rsidP="00DF3AC5">
      <w:pPr>
        <w:pStyle w:val="15"/>
        <w:spacing w:before="120" w:after="120"/>
        <w:ind w:leftChars="0" w:left="0"/>
        <w:rPr>
          <w:rFonts w:ascii="Arial" w:eastAsia="宋体" w:hAnsi="Arial" w:cs="Arial"/>
          <w:lang w:eastAsia="zh-CN"/>
        </w:rPr>
      </w:pPr>
      <w:r w:rsidRPr="00FF1EAC">
        <w:rPr>
          <w:rFonts w:ascii="Arial" w:eastAsia="宋体" w:hAnsi="Arial" w:cs="Arial"/>
          <w:lang w:eastAsia="zh-CN"/>
        </w:rPr>
        <w:t xml:space="preserve">where </w:t>
      </w:r>
      <m:oMath>
        <m:r>
          <w:rPr>
            <w:rFonts w:ascii="Cambria Math" w:eastAsia="宋体" w:hAnsi="Cambria Math" w:cs="Arial"/>
            <w:lang w:val="en-US" w:eastAsia="zh-CN"/>
          </w:rPr>
          <m:t>M</m:t>
        </m:r>
      </m:oMath>
      <w:r w:rsidR="0001031D" w:rsidRPr="00FF1EAC">
        <w:rPr>
          <w:rFonts w:ascii="Arial" w:eastAsia="宋体" w:hAnsi="Arial" w:cs="Arial"/>
          <w:lang w:val="en-US" w:eastAsia="zh-CN"/>
        </w:rPr>
        <w:t xml:space="preserve"> is mutually prime to </w:t>
      </w:r>
      <m:oMath>
        <m:r>
          <w:rPr>
            <w:rFonts w:ascii="Cambria Math" w:eastAsia="宋体" w:hAnsi="Cambria Math" w:cs="Arial"/>
            <w:lang w:val="en-US" w:eastAsia="zh-CN"/>
          </w:rPr>
          <m:t>N</m:t>
        </m:r>
      </m:oMath>
      <w:r w:rsidR="0001031D" w:rsidRPr="00FF1EAC">
        <w:rPr>
          <w:rFonts w:ascii="Arial" w:eastAsia="宋体" w:hAnsi="Arial" w:cs="Arial"/>
          <w:lang w:val="en-US" w:eastAsia="zh-CN"/>
        </w:rPr>
        <w:t xml:space="preserve">, </w:t>
      </w:r>
      <w:r w:rsidR="00EB71FC">
        <w:rPr>
          <w:rFonts w:ascii="Arial" w:eastAsia="宋体" w:hAnsi="Arial" w:cs="Arial" w:hint="eastAsia"/>
          <w:lang w:eastAsia="zh-CN"/>
        </w:rPr>
        <w:t>with</w:t>
      </w:r>
      <w:r w:rsidR="0001031D" w:rsidRPr="00FF1EAC">
        <w:rPr>
          <w:rFonts w:ascii="Arial" w:eastAsia="宋体" w:hAnsi="Arial" w:cs="Arial"/>
          <w:lang w:val="en-US" w:eastAsia="zh-CN"/>
        </w:rPr>
        <w:t xml:space="preserve"> </w:t>
      </w:r>
      <m:oMath>
        <m:r>
          <w:rPr>
            <w:rFonts w:ascii="Cambria Math" w:eastAsia="宋体" w:hAnsi="Cambria Math" w:cs="Arial"/>
            <w:lang w:val="en-US" w:eastAsia="zh-CN"/>
          </w:rPr>
          <m:t>N</m:t>
        </m:r>
      </m:oMath>
      <w:r w:rsidR="0001031D" w:rsidRPr="00FF1EAC">
        <w:rPr>
          <w:rFonts w:ascii="Arial" w:eastAsia="宋体" w:hAnsi="Arial" w:cs="Arial"/>
          <w:lang w:val="en-US" w:eastAsia="zh-CN"/>
        </w:rPr>
        <w:t xml:space="preserve"> </w:t>
      </w:r>
      <w:r w:rsidR="00EB71FC">
        <w:rPr>
          <w:rFonts w:ascii="Arial" w:eastAsia="宋体" w:hAnsi="Arial" w:cs="Arial" w:hint="eastAsia"/>
          <w:lang w:val="en-US" w:eastAsia="zh-CN"/>
        </w:rPr>
        <w:t>a</w:t>
      </w:r>
      <w:r w:rsidR="0001031D" w:rsidRPr="00FF1EAC">
        <w:rPr>
          <w:rFonts w:ascii="Arial" w:eastAsia="宋体" w:hAnsi="Arial" w:cs="Arial"/>
          <w:lang w:val="en-US" w:eastAsia="zh-CN"/>
        </w:rPr>
        <w:t xml:space="preserve">s the number of TDD DL/UL patterns within a RIM-RS </w:t>
      </w:r>
      <w:r w:rsidR="003229DA" w:rsidRPr="00FF1EAC">
        <w:rPr>
          <w:rFonts w:ascii="Arial" w:eastAsia="宋体" w:hAnsi="Arial" w:cs="Arial"/>
          <w:lang w:val="en-US" w:eastAsia="zh-CN"/>
        </w:rPr>
        <w:t xml:space="preserve">transmission </w:t>
      </w:r>
      <w:r w:rsidR="0001031D" w:rsidRPr="00FF1EAC">
        <w:rPr>
          <w:rFonts w:ascii="Arial" w:eastAsia="宋体" w:hAnsi="Arial" w:cs="Arial"/>
          <w:lang w:val="en-US" w:eastAsia="zh-CN"/>
        </w:rPr>
        <w:t>periodicity.</w:t>
      </w:r>
    </w:p>
    <w:p w:rsidR="00E4728C" w:rsidRDefault="0060532D" w:rsidP="00DF3AC5">
      <w:pPr>
        <w:pStyle w:val="15"/>
        <w:spacing w:before="120" w:after="120"/>
        <w:ind w:leftChars="0" w:left="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lastRenderedPageBreak/>
        <w:t>An</w:t>
      </w:r>
      <w:r>
        <w:rPr>
          <w:rFonts w:ascii="Arial" w:eastAsia="宋体" w:hAnsi="Arial" w:cs="Arial"/>
          <w:lang w:eastAsia="zh-CN"/>
        </w:rPr>
        <w:t xml:space="preserve"> example of </w:t>
      </w:r>
      <w:r w:rsidRPr="0060532D">
        <w:rPr>
          <w:rFonts w:ascii="Arial" w:eastAsia="宋体" w:hAnsi="Arial" w:cs="Arial"/>
          <w:lang w:eastAsia="zh-CN"/>
        </w:rPr>
        <w:t>RIM-RS-MonitoringOccasionConfig</w:t>
      </w:r>
      <w:r>
        <w:rPr>
          <w:rFonts w:ascii="Arial" w:eastAsia="宋体" w:hAnsi="Arial" w:cs="Arial"/>
          <w:lang w:eastAsia="zh-CN"/>
        </w:rPr>
        <w:t xml:space="preserve"> is shown in Appendix (See </w:t>
      </w:r>
      <w:r w:rsidRPr="0060532D">
        <w:rPr>
          <w:rFonts w:ascii="Arial" w:eastAsia="宋体" w:hAnsi="Arial" w:cs="Arial"/>
          <w:lang w:eastAsia="zh-CN"/>
        </w:rPr>
        <w:t>RIM-RS-MonitoringOccasionConfig information element</w:t>
      </w:r>
      <w:r>
        <w:rPr>
          <w:rFonts w:ascii="Arial" w:eastAsia="宋体" w:hAnsi="Arial" w:cs="Arial"/>
          <w:lang w:eastAsia="zh-CN"/>
        </w:rPr>
        <w:t>).</w:t>
      </w:r>
    </w:p>
    <w:p w:rsidR="00C8744E" w:rsidRPr="00FF1EAC" w:rsidRDefault="00C8744E" w:rsidP="00DF3AC5">
      <w:pPr>
        <w:pStyle w:val="15"/>
        <w:spacing w:before="120" w:after="120"/>
        <w:ind w:leftChars="0" w:left="0"/>
        <w:rPr>
          <w:rFonts w:ascii="Arial" w:eastAsia="宋体" w:hAnsi="Arial" w:cs="Arial"/>
          <w:lang w:eastAsia="zh-CN"/>
        </w:rPr>
      </w:pPr>
    </w:p>
    <w:p w:rsidR="008C1AE2" w:rsidRPr="00846365" w:rsidRDefault="00F922C9" w:rsidP="00227A72">
      <w:pPr>
        <w:pStyle w:val="1"/>
        <w:spacing w:beforeLines="100" w:afterLines="100"/>
        <w:ind w:left="431" w:hanging="431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Overall OAM configuration </w:t>
      </w:r>
    </w:p>
    <w:p w:rsidR="00334FC2" w:rsidRDefault="00F922C9" w:rsidP="00DF3AC5">
      <w:pPr>
        <w:spacing w:before="120" w:after="120"/>
        <w:rPr>
          <w:rFonts w:ascii="Arial" w:eastAsia="宋体" w:hAnsi="Arial" w:cs="Arial"/>
          <w:lang w:val="en-GB"/>
        </w:rPr>
      </w:pPr>
      <w:r>
        <w:rPr>
          <w:rFonts w:ascii="Arial" w:eastAsia="宋体" w:hAnsi="Arial" w:cs="Arial" w:hint="eastAsia"/>
          <w:lang w:val="en-GB"/>
        </w:rPr>
        <w:t>A</w:t>
      </w:r>
      <w:r>
        <w:rPr>
          <w:rFonts w:ascii="Arial" w:eastAsia="宋体" w:hAnsi="Arial" w:cs="Arial"/>
          <w:lang w:val="en-GB"/>
        </w:rPr>
        <w:t xml:space="preserve">ccording to the previous discussions, </w:t>
      </w:r>
      <w:r w:rsidR="00A67C68">
        <w:rPr>
          <w:rFonts w:ascii="Arial" w:eastAsia="宋体" w:hAnsi="Arial" w:cs="Arial"/>
          <w:lang w:val="en-GB"/>
        </w:rPr>
        <w:t xml:space="preserve">there are majorly four events in the </w:t>
      </w:r>
      <w:r w:rsidR="0044128A">
        <w:rPr>
          <w:rFonts w:ascii="Arial" w:eastAsia="宋体" w:hAnsi="Arial" w:cs="Arial"/>
          <w:lang w:val="en-GB"/>
        </w:rPr>
        <w:t xml:space="preserve">RIM process which can be summarized as follows, </w:t>
      </w:r>
    </w:p>
    <w:p w:rsidR="0031304A" w:rsidRPr="00FF1EAC" w:rsidRDefault="0031304A" w:rsidP="0031304A">
      <w:pPr>
        <w:pStyle w:val="15"/>
        <w:numPr>
          <w:ilvl w:val="0"/>
          <w:numId w:val="25"/>
        </w:numPr>
        <w:spacing w:before="120" w:afterLines="0" w:afterAutospacing="0"/>
        <w:ind w:leftChars="0" w:left="357" w:hanging="357"/>
        <w:rPr>
          <w:rFonts w:ascii="Arial" w:eastAsia="宋体" w:hAnsi="Arial" w:cs="Arial"/>
          <w:lang w:eastAsia="zh-CN"/>
        </w:rPr>
      </w:pPr>
      <w:r w:rsidRPr="00FF1EAC">
        <w:rPr>
          <w:rFonts w:ascii="Arial" w:eastAsia="宋体" w:hAnsi="Arial" w:cs="Arial"/>
          <w:i/>
          <w:lang w:eastAsia="zh-CN"/>
        </w:rPr>
        <w:t xml:space="preserve">E1: </w:t>
      </w:r>
      <w:r w:rsidRPr="00FF1EAC">
        <w:rPr>
          <w:rFonts w:ascii="Arial" w:eastAsia="宋体" w:hAnsi="Arial" w:cs="Arial"/>
          <w:lang w:eastAsia="zh-CN"/>
        </w:rPr>
        <w:t>IoT exceeds configured threshold,</w:t>
      </w:r>
    </w:p>
    <w:p w:rsidR="0031304A" w:rsidRPr="00FF1EAC" w:rsidRDefault="0031304A" w:rsidP="0031304A">
      <w:pPr>
        <w:pStyle w:val="15"/>
        <w:numPr>
          <w:ilvl w:val="0"/>
          <w:numId w:val="25"/>
        </w:numPr>
        <w:spacing w:before="120" w:after="120"/>
        <w:ind w:leftChars="0"/>
        <w:rPr>
          <w:rFonts w:ascii="Arial" w:eastAsia="宋体" w:hAnsi="Arial" w:cs="Arial"/>
          <w:lang w:eastAsia="zh-CN"/>
        </w:rPr>
      </w:pPr>
      <w:r w:rsidRPr="00FF1EAC">
        <w:rPr>
          <w:rFonts w:ascii="Arial" w:eastAsia="宋体" w:hAnsi="Arial" w:cs="Arial"/>
          <w:i/>
          <w:lang w:eastAsia="zh-CN"/>
        </w:rPr>
        <w:t xml:space="preserve">E2: </w:t>
      </w:r>
      <w:r w:rsidRPr="00FF1EAC">
        <w:rPr>
          <w:rFonts w:ascii="Arial" w:eastAsia="宋体" w:hAnsi="Arial" w:cs="Arial"/>
          <w:lang w:eastAsia="zh-CN"/>
        </w:rPr>
        <w:t xml:space="preserve">gNB starts to apply </w:t>
      </w:r>
      <w:r w:rsidRPr="00FF1EAC">
        <w:rPr>
          <w:rFonts w:ascii="Arial" w:hAnsi="Arial" w:cs="Arial"/>
          <w:lang w:eastAsia="zh-CN"/>
        </w:rPr>
        <w:t>remote interference mitigation scheme</w:t>
      </w:r>
      <w:r w:rsidRPr="00FF1EAC">
        <w:rPr>
          <w:rFonts w:ascii="Arial" w:eastAsia="宋体" w:hAnsi="Arial" w:cs="Arial"/>
          <w:lang w:eastAsia="zh-CN"/>
        </w:rPr>
        <w:t>,</w:t>
      </w:r>
    </w:p>
    <w:p w:rsidR="0031304A" w:rsidRPr="00FF1EAC" w:rsidRDefault="0031304A" w:rsidP="0031304A">
      <w:pPr>
        <w:pStyle w:val="15"/>
        <w:numPr>
          <w:ilvl w:val="0"/>
          <w:numId w:val="25"/>
        </w:numPr>
        <w:spacing w:before="120" w:after="120"/>
        <w:ind w:leftChars="0"/>
        <w:rPr>
          <w:rFonts w:ascii="Arial" w:eastAsia="宋体" w:hAnsi="Arial" w:cs="Arial"/>
          <w:lang w:eastAsia="zh-CN"/>
        </w:rPr>
      </w:pPr>
      <w:r w:rsidRPr="00FF1EAC">
        <w:rPr>
          <w:rFonts w:ascii="Arial" w:eastAsia="宋体" w:hAnsi="Arial" w:cs="Arial"/>
          <w:i/>
          <w:lang w:eastAsia="zh-CN"/>
        </w:rPr>
        <w:t>E3: RIM-RS configuration(s)</w:t>
      </w:r>
      <w:r w:rsidRPr="00FF1EAC">
        <w:rPr>
          <w:rFonts w:ascii="Arial" w:eastAsia="宋体" w:hAnsi="Arial" w:cs="Arial"/>
          <w:lang w:eastAsia="zh-CN"/>
        </w:rPr>
        <w:t xml:space="preserve"> are detected,</w:t>
      </w:r>
    </w:p>
    <w:p w:rsidR="0031304A" w:rsidRPr="00FF1EAC" w:rsidRDefault="0031304A" w:rsidP="0031304A">
      <w:pPr>
        <w:pStyle w:val="15"/>
        <w:numPr>
          <w:ilvl w:val="0"/>
          <w:numId w:val="25"/>
        </w:numPr>
        <w:spacing w:before="120" w:after="120"/>
        <w:ind w:leftChars="0"/>
        <w:rPr>
          <w:rFonts w:ascii="Arial" w:eastAsia="宋体" w:hAnsi="Arial" w:cs="Arial"/>
          <w:lang w:eastAsia="zh-CN"/>
        </w:rPr>
      </w:pPr>
      <w:r w:rsidRPr="00FF1EAC">
        <w:rPr>
          <w:rFonts w:ascii="Arial" w:eastAsia="宋体" w:hAnsi="Arial" w:cs="Arial"/>
          <w:i/>
          <w:lang w:eastAsia="zh-CN"/>
        </w:rPr>
        <w:t xml:space="preserve">E4: </w:t>
      </w:r>
      <w:r w:rsidRPr="00FF1EAC">
        <w:rPr>
          <w:rFonts w:ascii="Arial" w:eastAsia="宋体" w:hAnsi="Arial" w:cs="Arial"/>
          <w:lang w:eastAsia="zh-CN"/>
        </w:rPr>
        <w:t>Remote interference disappears.</w:t>
      </w:r>
    </w:p>
    <w:p w:rsidR="008C1AE2" w:rsidRPr="00FF1EAC" w:rsidRDefault="008C1AE2" w:rsidP="008C1AE2">
      <w:pPr>
        <w:pStyle w:val="15"/>
        <w:spacing w:beforeLines="0" w:after="120" w:afterAutospacing="0"/>
        <w:ind w:leftChars="0" w:left="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A </w:t>
      </w:r>
      <w:r w:rsidRPr="00FF1EAC">
        <w:rPr>
          <w:rFonts w:ascii="Arial" w:eastAsia="宋体" w:hAnsi="Arial" w:cs="Arial"/>
          <w:lang w:eastAsia="zh-CN"/>
        </w:rPr>
        <w:t>gNB may start periodically reporting information to OAM when event</w:t>
      </w:r>
      <w:r w:rsidRPr="00FF1EAC">
        <w:rPr>
          <w:rFonts w:ascii="Arial" w:eastAsia="宋体" w:hAnsi="Arial" w:cs="Arial"/>
          <w:i/>
          <w:lang w:eastAsia="zh-CN"/>
        </w:rPr>
        <w:t xml:space="preserve"> E1</w:t>
      </w:r>
      <w:r w:rsidRPr="00FF1EAC">
        <w:rPr>
          <w:rFonts w:ascii="Arial" w:eastAsia="宋体" w:hAnsi="Arial" w:cs="Arial"/>
          <w:lang w:eastAsia="zh-CN"/>
        </w:rPr>
        <w:t>/</w:t>
      </w:r>
      <w:r w:rsidRPr="00FF1EAC">
        <w:rPr>
          <w:rFonts w:ascii="Arial" w:eastAsia="宋体" w:hAnsi="Arial" w:cs="Arial"/>
          <w:i/>
          <w:lang w:eastAsia="zh-CN"/>
        </w:rPr>
        <w:t>E2</w:t>
      </w:r>
      <w:r w:rsidRPr="00FF1EAC">
        <w:rPr>
          <w:rFonts w:ascii="Arial" w:eastAsia="宋体" w:hAnsi="Arial" w:cs="Arial"/>
          <w:lang w:eastAsia="zh-CN"/>
        </w:rPr>
        <w:t>/</w:t>
      </w:r>
      <w:r w:rsidRPr="00FF1EAC">
        <w:rPr>
          <w:rFonts w:ascii="Arial" w:eastAsia="宋体" w:hAnsi="Arial" w:cs="Arial"/>
          <w:i/>
          <w:lang w:eastAsia="zh-CN"/>
        </w:rPr>
        <w:t>E3</w:t>
      </w:r>
      <w:r w:rsidRPr="00FF1EAC">
        <w:rPr>
          <w:rFonts w:ascii="Arial" w:eastAsia="宋体" w:hAnsi="Arial" w:cs="Arial"/>
          <w:lang w:eastAsia="zh-CN"/>
        </w:rPr>
        <w:t xml:space="preserve"> is triggered, and stop reporting when event </w:t>
      </w:r>
      <w:r w:rsidRPr="00FF1EAC">
        <w:rPr>
          <w:rFonts w:ascii="Arial" w:eastAsia="宋体" w:hAnsi="Arial" w:cs="Arial"/>
          <w:i/>
          <w:lang w:eastAsia="zh-CN"/>
        </w:rPr>
        <w:t>E4</w:t>
      </w:r>
      <w:r w:rsidRPr="00FF1EAC">
        <w:rPr>
          <w:rFonts w:ascii="Arial" w:eastAsia="宋体" w:hAnsi="Arial" w:cs="Arial"/>
          <w:lang w:eastAsia="zh-CN"/>
        </w:rPr>
        <w:t xml:space="preserve"> happens, wherein, the reported quantities are the measurement results averaging over the latest report period,</w:t>
      </w:r>
    </w:p>
    <w:p w:rsidR="008C1AE2" w:rsidRPr="00FF1EAC" w:rsidRDefault="008C1AE2" w:rsidP="008C1AE2">
      <w:pPr>
        <w:pStyle w:val="15"/>
        <w:spacing w:beforeLines="0" w:after="120" w:afterAutospacing="0"/>
        <w:ind w:leftChars="0" w:left="0"/>
        <w:rPr>
          <w:rFonts w:ascii="Arial" w:eastAsia="宋体" w:hAnsi="Arial" w:cs="Arial"/>
          <w:lang w:eastAsia="zh-CN"/>
        </w:rPr>
      </w:pPr>
      <w:r w:rsidRPr="00FF1EAC">
        <w:rPr>
          <w:rFonts w:ascii="Arial" w:hAnsi="Arial" w:cs="Arial"/>
          <w:b/>
          <w:i/>
          <w:u w:val="single"/>
        </w:rPr>
        <w:t xml:space="preserve">Proposal </w:t>
      </w:r>
      <w:r w:rsidR="00237D3C">
        <w:rPr>
          <w:rFonts w:ascii="Arial" w:eastAsiaTheme="minorEastAsia" w:hAnsi="Arial" w:cs="Arial"/>
          <w:b/>
          <w:i/>
          <w:u w:val="single"/>
          <w:lang w:eastAsia="zh-CN"/>
        </w:rPr>
        <w:t>8</w:t>
      </w:r>
      <w:r w:rsidRPr="00FF1EAC">
        <w:rPr>
          <w:rFonts w:ascii="Arial" w:hAnsi="Arial" w:cs="Arial"/>
          <w:b/>
          <w:i/>
          <w:u w:val="single"/>
        </w:rPr>
        <w:t>:</w:t>
      </w:r>
      <w:r w:rsidRPr="00FF1EAC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 xml:space="preserve">A </w:t>
      </w:r>
      <w:r w:rsidRPr="00FF1EAC">
        <w:rPr>
          <w:rFonts w:ascii="Arial" w:eastAsia="宋体" w:hAnsi="Arial" w:cs="Arial"/>
          <w:lang w:eastAsia="zh-CN"/>
        </w:rPr>
        <w:t>gNB starts periodically reporting information to OAM when event</w:t>
      </w:r>
      <w:r w:rsidRPr="00FF1EAC">
        <w:rPr>
          <w:rFonts w:ascii="Arial" w:eastAsia="宋体" w:hAnsi="Arial" w:cs="Arial"/>
          <w:i/>
          <w:lang w:eastAsia="zh-CN"/>
        </w:rPr>
        <w:t xml:space="preserve"> E1</w:t>
      </w:r>
      <w:r w:rsidRPr="00FF1EAC">
        <w:rPr>
          <w:rFonts w:ascii="Arial" w:eastAsia="宋体" w:hAnsi="Arial" w:cs="Arial"/>
          <w:lang w:eastAsia="zh-CN"/>
        </w:rPr>
        <w:t>/</w:t>
      </w:r>
      <w:r w:rsidRPr="00FF1EAC">
        <w:rPr>
          <w:rFonts w:ascii="Arial" w:eastAsia="宋体" w:hAnsi="Arial" w:cs="Arial"/>
          <w:i/>
          <w:lang w:eastAsia="zh-CN"/>
        </w:rPr>
        <w:t>E2</w:t>
      </w:r>
      <w:r w:rsidRPr="00FF1EAC">
        <w:rPr>
          <w:rFonts w:ascii="Arial" w:eastAsia="宋体" w:hAnsi="Arial" w:cs="Arial"/>
          <w:lang w:eastAsia="zh-CN"/>
        </w:rPr>
        <w:t>/</w:t>
      </w:r>
      <w:r w:rsidRPr="00FF1EAC">
        <w:rPr>
          <w:rFonts w:ascii="Arial" w:eastAsia="宋体" w:hAnsi="Arial" w:cs="Arial"/>
          <w:i/>
          <w:lang w:eastAsia="zh-CN"/>
        </w:rPr>
        <w:t>E3</w:t>
      </w:r>
      <w:r w:rsidRPr="00FF1EAC">
        <w:rPr>
          <w:rFonts w:ascii="Arial" w:eastAsia="宋体" w:hAnsi="Arial" w:cs="Arial"/>
          <w:lang w:eastAsia="zh-CN"/>
        </w:rPr>
        <w:t xml:space="preserve"> is triggered, and stops reporting when event </w:t>
      </w:r>
      <w:r w:rsidRPr="00FF1EAC">
        <w:rPr>
          <w:rFonts w:ascii="Arial" w:eastAsia="宋体" w:hAnsi="Arial" w:cs="Arial"/>
          <w:i/>
          <w:lang w:eastAsia="zh-CN"/>
        </w:rPr>
        <w:t>E4</w:t>
      </w:r>
      <w:r w:rsidRPr="00FF1EAC">
        <w:rPr>
          <w:rFonts w:ascii="Arial" w:eastAsia="宋体" w:hAnsi="Arial" w:cs="Arial"/>
          <w:lang w:eastAsia="zh-CN"/>
        </w:rPr>
        <w:t xml:space="preserve"> happens, wherein, the reported quantities are the measurement results averaging over the latest report period,</w:t>
      </w:r>
    </w:p>
    <w:p w:rsidR="00836249" w:rsidRPr="00FF1EAC" w:rsidRDefault="00836249" w:rsidP="00836249">
      <w:pPr>
        <w:pStyle w:val="15"/>
        <w:numPr>
          <w:ilvl w:val="0"/>
          <w:numId w:val="25"/>
        </w:numPr>
        <w:spacing w:before="120" w:afterLines="0" w:afterAutospacing="0"/>
        <w:ind w:leftChars="0" w:left="357" w:hanging="357"/>
        <w:rPr>
          <w:rFonts w:ascii="Arial" w:eastAsia="宋体" w:hAnsi="Arial" w:cs="Arial"/>
          <w:lang w:eastAsia="zh-CN"/>
        </w:rPr>
      </w:pPr>
      <w:r w:rsidRPr="00FF1EAC">
        <w:rPr>
          <w:rFonts w:ascii="Arial" w:eastAsia="宋体" w:hAnsi="Arial" w:cs="Arial"/>
          <w:i/>
          <w:lang w:eastAsia="zh-CN"/>
        </w:rPr>
        <w:t xml:space="preserve">E1: </w:t>
      </w:r>
      <w:r w:rsidRPr="00FF1EAC">
        <w:rPr>
          <w:rFonts w:ascii="Arial" w:eastAsia="宋体" w:hAnsi="Arial" w:cs="Arial"/>
          <w:lang w:eastAsia="zh-CN"/>
        </w:rPr>
        <w:t>IoT exceeds configured threshold,</w:t>
      </w:r>
    </w:p>
    <w:p w:rsidR="00836249" w:rsidRPr="00FF1EAC" w:rsidRDefault="00836249" w:rsidP="00836249">
      <w:pPr>
        <w:pStyle w:val="15"/>
        <w:numPr>
          <w:ilvl w:val="0"/>
          <w:numId w:val="25"/>
        </w:numPr>
        <w:spacing w:before="120" w:after="120"/>
        <w:ind w:leftChars="0"/>
        <w:rPr>
          <w:rFonts w:ascii="Arial" w:eastAsia="宋体" w:hAnsi="Arial" w:cs="Arial"/>
          <w:lang w:eastAsia="zh-CN"/>
        </w:rPr>
      </w:pPr>
      <w:r w:rsidRPr="00FF1EAC">
        <w:rPr>
          <w:rFonts w:ascii="Arial" w:eastAsia="宋体" w:hAnsi="Arial" w:cs="Arial"/>
          <w:i/>
          <w:lang w:eastAsia="zh-CN"/>
        </w:rPr>
        <w:t xml:space="preserve">E2: </w:t>
      </w:r>
      <w:r w:rsidRPr="00FF1EAC">
        <w:rPr>
          <w:rFonts w:ascii="Arial" w:eastAsia="宋体" w:hAnsi="Arial" w:cs="Arial"/>
          <w:lang w:eastAsia="zh-CN"/>
        </w:rPr>
        <w:t xml:space="preserve">gNB starts to apply </w:t>
      </w:r>
      <w:r w:rsidRPr="00FF1EAC">
        <w:rPr>
          <w:rFonts w:ascii="Arial" w:hAnsi="Arial" w:cs="Arial"/>
          <w:lang w:eastAsia="zh-CN"/>
        </w:rPr>
        <w:t>remote interference mitigation scheme</w:t>
      </w:r>
      <w:r w:rsidRPr="00FF1EAC">
        <w:rPr>
          <w:rFonts w:ascii="Arial" w:eastAsia="宋体" w:hAnsi="Arial" w:cs="Arial"/>
          <w:lang w:eastAsia="zh-CN"/>
        </w:rPr>
        <w:t>,</w:t>
      </w:r>
    </w:p>
    <w:p w:rsidR="00836249" w:rsidRPr="00FF1EAC" w:rsidRDefault="00836249" w:rsidP="00836249">
      <w:pPr>
        <w:pStyle w:val="15"/>
        <w:numPr>
          <w:ilvl w:val="0"/>
          <w:numId w:val="25"/>
        </w:numPr>
        <w:spacing w:before="120" w:after="120"/>
        <w:ind w:leftChars="0"/>
        <w:rPr>
          <w:rFonts w:ascii="Arial" w:eastAsia="宋体" w:hAnsi="Arial" w:cs="Arial"/>
          <w:lang w:eastAsia="zh-CN"/>
        </w:rPr>
      </w:pPr>
      <w:r w:rsidRPr="00FF1EAC">
        <w:rPr>
          <w:rFonts w:ascii="Arial" w:eastAsia="宋体" w:hAnsi="Arial" w:cs="Arial"/>
          <w:i/>
          <w:lang w:eastAsia="zh-CN"/>
        </w:rPr>
        <w:t>E3: RIM-RS configuration(s)</w:t>
      </w:r>
      <w:r w:rsidRPr="00FF1EAC">
        <w:rPr>
          <w:rFonts w:ascii="Arial" w:eastAsia="宋体" w:hAnsi="Arial" w:cs="Arial"/>
          <w:lang w:eastAsia="zh-CN"/>
        </w:rPr>
        <w:t xml:space="preserve"> are detected,</w:t>
      </w:r>
    </w:p>
    <w:p w:rsidR="00836249" w:rsidRPr="00FF1EAC" w:rsidRDefault="00836249" w:rsidP="00836249">
      <w:pPr>
        <w:pStyle w:val="15"/>
        <w:numPr>
          <w:ilvl w:val="0"/>
          <w:numId w:val="25"/>
        </w:numPr>
        <w:spacing w:before="120" w:after="120"/>
        <w:ind w:leftChars="0"/>
        <w:rPr>
          <w:rFonts w:ascii="Arial" w:eastAsia="宋体" w:hAnsi="Arial" w:cs="Arial"/>
          <w:lang w:eastAsia="zh-CN"/>
        </w:rPr>
      </w:pPr>
      <w:r w:rsidRPr="00FF1EAC">
        <w:rPr>
          <w:rFonts w:ascii="Arial" w:eastAsia="宋体" w:hAnsi="Arial" w:cs="Arial"/>
          <w:i/>
          <w:lang w:eastAsia="zh-CN"/>
        </w:rPr>
        <w:t xml:space="preserve">E4: </w:t>
      </w:r>
      <w:r w:rsidRPr="00FF1EAC">
        <w:rPr>
          <w:rFonts w:ascii="Arial" w:eastAsia="宋体" w:hAnsi="Arial" w:cs="Arial"/>
          <w:lang w:eastAsia="zh-CN"/>
        </w:rPr>
        <w:t>Remote interference disappears.</w:t>
      </w:r>
    </w:p>
    <w:p w:rsidR="00CC0256" w:rsidRDefault="008C1AE2">
      <w:pPr>
        <w:spacing w:before="120" w:after="120"/>
        <w:jc w:val="both"/>
        <w:rPr>
          <w:rFonts w:ascii="Arial" w:eastAsiaTheme="minorEastAsia" w:hAnsi="Arial" w:cs="Arial"/>
        </w:rPr>
      </w:pPr>
      <w:r w:rsidRPr="00F9327E">
        <w:rPr>
          <w:rFonts w:ascii="Arial" w:eastAsia="宋体" w:hAnsi="Arial" w:cs="Arial"/>
        </w:rPr>
        <w:t>In the app</w:t>
      </w:r>
      <w:r>
        <w:rPr>
          <w:rFonts w:ascii="Arial" w:eastAsia="宋体" w:hAnsi="Arial" w:cs="Arial"/>
        </w:rPr>
        <w:t xml:space="preserve">endix, </w:t>
      </w:r>
      <w:r w:rsidRPr="00FF1EAC">
        <w:rPr>
          <w:rFonts w:ascii="Arial" w:hAnsi="Arial" w:cs="Arial"/>
          <w:i/>
        </w:rPr>
        <w:t>RIM-RS-ReportConfig</w:t>
      </w:r>
      <w:r w:rsidRPr="00FF1EAC">
        <w:rPr>
          <w:rFonts w:ascii="Arial" w:hAnsi="Arial" w:cs="Arial"/>
        </w:rPr>
        <w:t xml:space="preserve"> IE shows a skeleton of RIM-RS report configuration</w:t>
      </w:r>
      <w:r w:rsidR="00CF4420">
        <w:rPr>
          <w:rFonts w:ascii="Arial" w:hAnsi="Arial" w:cs="Arial"/>
        </w:rPr>
        <w:t xml:space="preserve"> (See </w:t>
      </w:r>
      <w:r w:rsidR="007B1EB2" w:rsidRPr="007B1EB2">
        <w:rPr>
          <w:rFonts w:ascii="Arial" w:hAnsi="Arial" w:cs="Arial"/>
          <w:i/>
          <w:szCs w:val="20"/>
          <w:lang w:val="en-GB" w:eastAsia="ja-JP"/>
        </w:rPr>
        <w:t xml:space="preserve">RIM-RS-ReportConfig </w:t>
      </w:r>
      <w:r w:rsidR="002618C6" w:rsidRPr="002618C6">
        <w:rPr>
          <w:rFonts w:ascii="Arial" w:hAnsi="Arial" w:cs="Arial"/>
        </w:rPr>
        <w:t>information element</w:t>
      </w:r>
      <w:r w:rsidR="00CF4420">
        <w:rPr>
          <w:rFonts w:ascii="Arial" w:hAnsi="Arial" w:cs="Arial"/>
        </w:rPr>
        <w:t>)</w:t>
      </w:r>
      <w:r w:rsidRPr="00FF1EAC">
        <w:rPr>
          <w:rFonts w:ascii="Arial" w:hAnsi="Arial" w:cs="Arial"/>
        </w:rPr>
        <w:t>.</w:t>
      </w:r>
    </w:p>
    <w:p w:rsidR="00DC3F76" w:rsidRPr="00DC3F76" w:rsidRDefault="00DC3F76">
      <w:pPr>
        <w:spacing w:before="120" w:after="120"/>
        <w:jc w:val="both"/>
        <w:rPr>
          <w:rFonts w:eastAsiaTheme="minorEastAsia"/>
        </w:rPr>
      </w:pPr>
    </w:p>
    <w:p w:rsidR="00CC0256" w:rsidRDefault="00CA641D" w:rsidP="00227A72">
      <w:pPr>
        <w:pStyle w:val="1"/>
        <w:spacing w:beforeLines="100" w:afterLines="100"/>
        <w:ind w:left="431" w:hanging="431"/>
        <w:rPr>
          <w:rFonts w:cs="Arial"/>
          <w:sz w:val="28"/>
          <w:szCs w:val="28"/>
        </w:rPr>
      </w:pPr>
      <w:r w:rsidRPr="00846365">
        <w:rPr>
          <w:rFonts w:cs="Arial"/>
          <w:sz w:val="28"/>
          <w:szCs w:val="28"/>
        </w:rPr>
        <w:t>Conclusions</w:t>
      </w:r>
    </w:p>
    <w:p w:rsidR="007A446F" w:rsidRPr="00FF1EAC" w:rsidRDefault="007A446F" w:rsidP="00DF3AC5">
      <w:pPr>
        <w:spacing w:before="120" w:after="120"/>
        <w:rPr>
          <w:rFonts w:ascii="Arial" w:hAnsi="Arial" w:cs="Arial"/>
          <w:kern w:val="2"/>
          <w:sz w:val="22"/>
          <w:szCs w:val="22"/>
          <w:lang w:val="en-GB"/>
        </w:rPr>
      </w:pPr>
      <w:r w:rsidRPr="00FF1EAC">
        <w:rPr>
          <w:rFonts w:ascii="Arial" w:hAnsi="Arial" w:cs="Arial"/>
          <w:kern w:val="2"/>
          <w:lang w:val="en-GB"/>
        </w:rPr>
        <w:t xml:space="preserve">In this contribution, we share </w:t>
      </w:r>
      <w:r w:rsidRPr="00FF1EAC">
        <w:rPr>
          <w:rFonts w:ascii="Arial" w:eastAsia="MS Mincho" w:hAnsi="Arial" w:cs="Arial"/>
          <w:lang w:eastAsia="ja-JP"/>
        </w:rPr>
        <w:t xml:space="preserve">our views on </w:t>
      </w:r>
      <w:r w:rsidR="00A54831">
        <w:rPr>
          <w:rFonts w:ascii="Arial" w:eastAsiaTheme="minorEastAsia" w:hAnsi="Arial" w:cs="Arial" w:hint="eastAsia"/>
        </w:rPr>
        <w:t xml:space="preserve">additional </w:t>
      </w:r>
      <w:r w:rsidR="00B26D17" w:rsidRPr="00FF1EAC">
        <w:rPr>
          <w:rFonts w:ascii="Arial" w:hAnsi="Arial" w:cs="Arial"/>
        </w:rPr>
        <w:t>OAM functions to support RIM operation</w:t>
      </w:r>
      <w:r w:rsidRPr="00FF1EAC">
        <w:rPr>
          <w:rFonts w:ascii="Arial" w:hAnsi="Arial" w:cs="Arial"/>
          <w:kern w:val="2"/>
          <w:lang w:val="en-GB"/>
        </w:rPr>
        <w:t>. The</w:t>
      </w:r>
      <w:r w:rsidR="00A54831">
        <w:rPr>
          <w:rFonts w:ascii="Arial" w:eastAsiaTheme="minorEastAsia" w:hAnsi="Arial" w:cs="Arial" w:hint="eastAsia"/>
          <w:kern w:val="2"/>
          <w:lang w:val="en-GB"/>
        </w:rPr>
        <w:t xml:space="preserve"> </w:t>
      </w:r>
      <w:r w:rsidRPr="00FF1EAC">
        <w:rPr>
          <w:rFonts w:ascii="Arial" w:hAnsi="Arial" w:cs="Arial"/>
          <w:kern w:val="2"/>
          <w:lang w:val="en-GB"/>
        </w:rPr>
        <w:t>proposals are summarised as follows:</w:t>
      </w:r>
    </w:p>
    <w:p w:rsidR="009A25C9" w:rsidRPr="00C51E1B" w:rsidRDefault="00C51E1B" w:rsidP="00DF3AC5">
      <w:pPr>
        <w:spacing w:before="120" w:after="120"/>
        <w:rPr>
          <w:rFonts w:ascii="Arial" w:eastAsiaTheme="minorEastAsia" w:hAnsi="Arial" w:cs="Arial"/>
        </w:rPr>
      </w:pPr>
      <w:r w:rsidRPr="006F3441">
        <w:rPr>
          <w:rFonts w:ascii="Arial" w:hAnsi="Arial" w:cs="Arial" w:hint="eastAsia"/>
          <w:b/>
          <w:i/>
          <w:u w:val="single"/>
        </w:rPr>
        <w:t xml:space="preserve">Proposal </w:t>
      </w:r>
      <w:r>
        <w:rPr>
          <w:rFonts w:ascii="Arial" w:eastAsiaTheme="minorEastAsia" w:hAnsi="Arial" w:cs="Arial" w:hint="eastAsia"/>
          <w:b/>
          <w:i/>
          <w:u w:val="single"/>
        </w:rPr>
        <w:t>1</w:t>
      </w:r>
      <w:r w:rsidRPr="006F3441">
        <w:rPr>
          <w:rFonts w:ascii="Arial" w:hAnsi="Arial" w:cs="Arial" w:hint="eastAsia"/>
          <w:b/>
          <w:i/>
          <w:u w:val="single"/>
        </w:rPr>
        <w:t>:</w:t>
      </w:r>
      <w:r w:rsidRPr="00CD7B9B">
        <w:rPr>
          <w:rFonts w:ascii="Arial" w:hAnsi="Arial" w:cs="Arial" w:hint="eastAsia"/>
        </w:rPr>
        <w:t xml:space="preserve"> OAM configures the mapping between the set ID and gNB ID.</w:t>
      </w:r>
    </w:p>
    <w:p w:rsidR="0035605A" w:rsidRDefault="0035605A" w:rsidP="0035605A">
      <w:pPr>
        <w:spacing w:before="120" w:after="120"/>
        <w:jc w:val="both"/>
        <w:rPr>
          <w:rFonts w:ascii="Arial" w:eastAsiaTheme="minorEastAsia" w:hAnsi="Arial" w:cs="Arial"/>
        </w:rPr>
      </w:pPr>
      <w:r w:rsidRPr="00746270">
        <w:rPr>
          <w:rFonts w:ascii="Arial" w:eastAsiaTheme="minorEastAsia" w:hAnsi="Arial" w:cs="Arial" w:hint="eastAsia"/>
          <w:b/>
          <w:i/>
          <w:u w:val="single"/>
        </w:rPr>
        <w:t xml:space="preserve">Proposal </w:t>
      </w:r>
      <w:r>
        <w:rPr>
          <w:rFonts w:ascii="Arial" w:eastAsiaTheme="minorEastAsia" w:hAnsi="Arial" w:cs="Arial"/>
          <w:b/>
          <w:i/>
          <w:u w:val="single"/>
        </w:rPr>
        <w:t>2</w:t>
      </w:r>
      <w:r w:rsidRPr="00746270">
        <w:rPr>
          <w:rFonts w:ascii="Arial" w:eastAsiaTheme="minorEastAsia" w:hAnsi="Arial" w:cs="Arial" w:hint="eastAsia"/>
          <w:b/>
          <w:i/>
          <w:u w:val="single"/>
        </w:rPr>
        <w:t>:</w:t>
      </w:r>
      <w:r>
        <w:rPr>
          <w:rFonts w:ascii="Arial" w:eastAsiaTheme="minorEastAsia" w:hAnsi="Arial" w:cs="Arial" w:hint="eastAsia"/>
        </w:rPr>
        <w:t xml:space="preserve"> </w:t>
      </w:r>
      <w:r w:rsidRPr="002925D8">
        <w:rPr>
          <w:rFonts w:ascii="Arial" w:eastAsia="宋体" w:hAnsi="Arial" w:cs="Arial" w:hint="eastAsia"/>
          <w:szCs w:val="20"/>
        </w:rPr>
        <w:t>The gNB ID of a detected RIM-RS is conveyed by OAM to the source of the RIM-RS, to prevent malicious attacker.</w:t>
      </w:r>
    </w:p>
    <w:p w:rsidR="00EC534B" w:rsidRPr="00FF1EAC" w:rsidRDefault="00EC534B" w:rsidP="00EC534B">
      <w:pPr>
        <w:pStyle w:val="15"/>
        <w:spacing w:before="120" w:after="120"/>
        <w:ind w:leftChars="0" w:left="0"/>
        <w:rPr>
          <w:rFonts w:ascii="Arial" w:eastAsia="宋体" w:hAnsi="Arial" w:cs="Arial"/>
          <w:lang w:eastAsia="zh-CN"/>
        </w:rPr>
      </w:pPr>
      <w:r w:rsidRPr="00FF1EAC">
        <w:rPr>
          <w:rFonts w:ascii="Arial" w:hAnsi="Arial" w:cs="Arial"/>
          <w:b/>
          <w:i/>
          <w:u w:val="single"/>
        </w:rPr>
        <w:t xml:space="preserve">Proposal </w:t>
      </w:r>
      <w:r>
        <w:rPr>
          <w:rFonts w:ascii="Arial" w:eastAsiaTheme="minorEastAsia" w:hAnsi="Arial" w:cs="Arial"/>
          <w:b/>
          <w:i/>
          <w:u w:val="single"/>
          <w:lang w:eastAsia="zh-CN"/>
        </w:rPr>
        <w:t>3</w:t>
      </w:r>
      <w:r w:rsidRPr="00FF1EAC">
        <w:rPr>
          <w:rFonts w:ascii="Arial" w:hAnsi="Arial" w:cs="Arial"/>
          <w:b/>
          <w:i/>
          <w:u w:val="single"/>
        </w:rPr>
        <w:t>:</w:t>
      </w:r>
      <w:r w:rsidRPr="00FF1EAC">
        <w:rPr>
          <w:rFonts w:ascii="Arial" w:hAnsi="Arial" w:cs="Arial"/>
        </w:rPr>
        <w:t xml:space="preserve"> </w:t>
      </w:r>
      <w:r w:rsidRPr="00FF1EAC">
        <w:rPr>
          <w:rFonts w:ascii="Arial" w:eastAsia="宋体" w:hAnsi="Arial" w:cs="Arial"/>
          <w:lang w:eastAsia="zh-CN"/>
        </w:rPr>
        <w:t>A gNB periodically reports information to OAM when IoT first exceeds configured threshold</w:t>
      </w:r>
      <w:r w:rsidR="00162636">
        <w:rPr>
          <w:rFonts w:ascii="Arial" w:eastAsia="宋体" w:hAnsi="Arial" w:cs="Arial"/>
          <w:lang w:eastAsia="zh-CN"/>
        </w:rPr>
        <w:t xml:space="preserve"> (denoted as Event </w:t>
      </w:r>
      <w:r w:rsidR="00162636" w:rsidRPr="00F9327E">
        <w:rPr>
          <w:rFonts w:ascii="Arial" w:eastAsia="宋体" w:hAnsi="Arial" w:cs="Arial"/>
          <w:i/>
          <w:lang w:eastAsia="zh-CN"/>
        </w:rPr>
        <w:t>E1</w:t>
      </w:r>
      <w:r w:rsidR="00162636">
        <w:rPr>
          <w:rFonts w:ascii="Arial" w:eastAsia="宋体" w:hAnsi="Arial" w:cs="Arial"/>
          <w:lang w:eastAsia="zh-CN"/>
        </w:rPr>
        <w:t>)</w:t>
      </w:r>
      <w:r w:rsidRPr="00FF1EAC">
        <w:rPr>
          <w:rFonts w:ascii="Arial" w:eastAsia="宋体" w:hAnsi="Arial" w:cs="Arial"/>
          <w:lang w:eastAsia="zh-CN"/>
        </w:rPr>
        <w:t>, where, the report information format may include gNB ID of reporter, and RSSI of measurement interval.</w:t>
      </w:r>
    </w:p>
    <w:p w:rsidR="00EC534B" w:rsidRDefault="00EC534B" w:rsidP="00EC534B">
      <w:pPr>
        <w:pStyle w:val="15"/>
        <w:spacing w:before="120" w:afterLines="0" w:afterAutospacing="0"/>
        <w:ind w:leftChars="0" w:left="0"/>
        <w:rPr>
          <w:rFonts w:ascii="Arial" w:eastAsia="宋体" w:hAnsi="Arial" w:cs="Arial"/>
          <w:lang w:eastAsia="zh-CN"/>
        </w:rPr>
      </w:pPr>
      <w:r w:rsidRPr="00FF1EAC">
        <w:rPr>
          <w:rFonts w:ascii="Arial" w:hAnsi="Arial" w:cs="Arial"/>
          <w:b/>
          <w:i/>
          <w:u w:val="single"/>
        </w:rPr>
        <w:t xml:space="preserve">Proposal </w:t>
      </w:r>
      <w:r>
        <w:rPr>
          <w:rFonts w:ascii="Arial" w:eastAsiaTheme="minorEastAsia" w:hAnsi="Arial" w:cs="Arial"/>
          <w:b/>
          <w:i/>
          <w:u w:val="single"/>
          <w:lang w:eastAsia="zh-CN"/>
        </w:rPr>
        <w:t>4</w:t>
      </w:r>
      <w:r w:rsidRPr="00FF1EAC">
        <w:rPr>
          <w:rFonts w:ascii="Arial" w:hAnsi="Arial" w:cs="Arial"/>
          <w:b/>
          <w:i/>
          <w:u w:val="single"/>
        </w:rPr>
        <w:t>:</w:t>
      </w:r>
      <w:r w:rsidRPr="00FF1EAC">
        <w:rPr>
          <w:rFonts w:ascii="Arial" w:hAnsi="Arial" w:cs="Arial"/>
        </w:rPr>
        <w:t xml:space="preserve"> </w:t>
      </w:r>
      <w:r w:rsidRPr="00FF1EAC">
        <w:rPr>
          <w:rFonts w:ascii="Arial" w:eastAsia="宋体" w:hAnsi="Arial" w:cs="Arial"/>
          <w:lang w:eastAsia="zh-CN"/>
        </w:rPr>
        <w:t xml:space="preserve">A gNB periodically reports information to OAM when gNB starts to apply </w:t>
      </w:r>
      <w:r w:rsidRPr="00FF1EAC">
        <w:rPr>
          <w:rFonts w:ascii="Arial" w:hAnsi="Arial" w:cs="Arial"/>
          <w:lang w:eastAsia="zh-CN"/>
        </w:rPr>
        <w:t>remote interference mitigation scheme</w:t>
      </w:r>
      <w:r w:rsidR="00162636">
        <w:rPr>
          <w:rFonts w:ascii="Arial" w:eastAsia="宋体" w:hAnsi="Arial" w:cs="Arial"/>
          <w:lang w:eastAsia="zh-CN"/>
        </w:rPr>
        <w:t xml:space="preserve"> (denoted as Event </w:t>
      </w:r>
      <w:r w:rsidR="00162636" w:rsidRPr="00F9327E">
        <w:rPr>
          <w:rFonts w:ascii="Arial" w:eastAsia="宋体" w:hAnsi="Arial" w:cs="Arial"/>
          <w:i/>
          <w:lang w:eastAsia="zh-CN"/>
        </w:rPr>
        <w:t>E</w:t>
      </w:r>
      <w:r w:rsidR="00162636">
        <w:rPr>
          <w:rFonts w:ascii="Arial" w:eastAsia="宋体" w:hAnsi="Arial" w:cs="Arial"/>
          <w:i/>
          <w:lang w:eastAsia="zh-CN"/>
        </w:rPr>
        <w:t>2</w:t>
      </w:r>
      <w:r w:rsidR="00162636">
        <w:rPr>
          <w:rFonts w:ascii="Arial" w:eastAsia="宋体" w:hAnsi="Arial" w:cs="Arial"/>
          <w:lang w:eastAsia="zh-CN"/>
        </w:rPr>
        <w:t>)</w:t>
      </w:r>
      <w:r w:rsidRPr="00FF1EAC">
        <w:rPr>
          <w:rFonts w:ascii="Arial" w:eastAsia="宋体" w:hAnsi="Arial" w:cs="Arial"/>
          <w:lang w:eastAsia="zh-CN"/>
        </w:rPr>
        <w:t xml:space="preserve">, where, the report information format </w:t>
      </w:r>
      <w:r w:rsidRPr="00FF1EAC">
        <w:rPr>
          <w:rFonts w:ascii="Arial" w:eastAsia="宋体" w:hAnsi="Arial" w:cs="Arial"/>
          <w:lang w:eastAsia="zh-CN"/>
        </w:rPr>
        <w:lastRenderedPageBreak/>
        <w:t xml:space="preserve">may include gNB ID of reporter, and type and corresponding parameters of </w:t>
      </w:r>
      <w:r w:rsidRPr="00FF1EAC">
        <w:rPr>
          <w:rFonts w:ascii="Arial" w:hAnsi="Arial" w:cs="Arial"/>
          <w:lang w:eastAsia="zh-CN"/>
        </w:rPr>
        <w:t xml:space="preserve">remote interference mitigation scheme, </w:t>
      </w:r>
      <w:r>
        <w:rPr>
          <w:rFonts w:ascii="Arial" w:eastAsiaTheme="minorEastAsia" w:hAnsi="Arial" w:cs="Arial" w:hint="eastAsia"/>
          <w:lang w:eastAsia="zh-CN"/>
        </w:rPr>
        <w:t>which may include</w:t>
      </w:r>
      <w:r>
        <w:rPr>
          <w:rFonts w:ascii="Arial" w:eastAsia="宋体" w:hAnsi="Arial" w:cs="Arial" w:hint="eastAsia"/>
          <w:lang w:eastAsia="zh-CN"/>
        </w:rPr>
        <w:t>:</w:t>
      </w:r>
    </w:p>
    <w:p w:rsidR="00EC534B" w:rsidRDefault="00EC534B" w:rsidP="00EC534B">
      <w:pPr>
        <w:pStyle w:val="15"/>
        <w:numPr>
          <w:ilvl w:val="0"/>
          <w:numId w:val="25"/>
        </w:numPr>
        <w:spacing w:before="120" w:afterLines="0" w:afterAutospacing="0"/>
        <w:ind w:leftChars="0" w:left="357" w:hanging="357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The number of backoff symbols, for the time-domain </w:t>
      </w:r>
      <w:r>
        <w:rPr>
          <w:rFonts w:ascii="Arial" w:eastAsiaTheme="minorEastAsia" w:hAnsi="Arial" w:cs="Arial"/>
          <w:lang w:eastAsia="zh-CN"/>
        </w:rPr>
        <w:t>mitigation</w:t>
      </w:r>
      <w:r>
        <w:rPr>
          <w:rFonts w:ascii="Arial" w:eastAsiaTheme="minorEastAsia" w:hAnsi="Arial" w:cs="Arial" w:hint="eastAsia"/>
          <w:lang w:eastAsia="zh-CN"/>
        </w:rPr>
        <w:t xml:space="preserve"> scheme;</w:t>
      </w:r>
    </w:p>
    <w:p w:rsidR="00EC534B" w:rsidRDefault="00EC534B" w:rsidP="00EC534B">
      <w:pPr>
        <w:pStyle w:val="15"/>
        <w:numPr>
          <w:ilvl w:val="0"/>
          <w:numId w:val="25"/>
        </w:numPr>
        <w:spacing w:before="120" w:afterLines="0" w:afterAutospacing="0"/>
        <w:ind w:leftChars="0" w:left="357" w:hanging="357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F</w:t>
      </w:r>
      <w:r w:rsidRPr="005A5DDF">
        <w:rPr>
          <w:rFonts w:ascii="Arial" w:eastAsia="宋体" w:hAnsi="Arial" w:cs="Arial"/>
          <w:lang w:eastAsia="zh-CN"/>
        </w:rPr>
        <w:t>requency domain offset and bandwidth of the muted frequency resources</w:t>
      </w:r>
      <w:r>
        <w:rPr>
          <w:rFonts w:ascii="Arial" w:eastAsia="宋体" w:hAnsi="Arial" w:cs="Arial" w:hint="eastAsia"/>
          <w:lang w:eastAsia="zh-CN"/>
        </w:rPr>
        <w:t xml:space="preserve">, for the </w:t>
      </w:r>
      <w:r w:rsidRPr="005A5DDF">
        <w:rPr>
          <w:rFonts w:ascii="Arial" w:eastAsia="宋体" w:hAnsi="Arial" w:cs="Arial"/>
          <w:lang w:eastAsia="zh-CN"/>
        </w:rPr>
        <w:t>frequency-domain mitigation scheme</w:t>
      </w:r>
      <w:r>
        <w:rPr>
          <w:rFonts w:ascii="Arial" w:eastAsia="宋体" w:hAnsi="Arial" w:cs="Arial" w:hint="eastAsia"/>
          <w:lang w:eastAsia="zh-CN"/>
        </w:rPr>
        <w:t>;</w:t>
      </w:r>
    </w:p>
    <w:p w:rsidR="00EC534B" w:rsidRPr="00FF1EAC" w:rsidRDefault="00EC534B" w:rsidP="00EC534B">
      <w:pPr>
        <w:pStyle w:val="15"/>
        <w:numPr>
          <w:ilvl w:val="0"/>
          <w:numId w:val="25"/>
        </w:numPr>
        <w:spacing w:before="120" w:after="120" w:afterAutospacing="0"/>
        <w:ind w:leftChars="0" w:left="357" w:hanging="357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T</w:t>
      </w:r>
      <w:r w:rsidRPr="005A5DDF">
        <w:rPr>
          <w:rFonts w:ascii="Arial" w:eastAsia="宋体" w:hAnsi="Arial" w:cs="Arial"/>
          <w:lang w:eastAsia="zh-CN"/>
        </w:rPr>
        <w:t>he transmission power or reduced power</w:t>
      </w:r>
      <w:r>
        <w:rPr>
          <w:rFonts w:ascii="Arial" w:eastAsia="宋体" w:hAnsi="Arial" w:cs="Arial" w:hint="eastAsia"/>
          <w:lang w:eastAsia="zh-CN"/>
        </w:rPr>
        <w:t xml:space="preserve">, for the </w:t>
      </w:r>
      <w:r w:rsidRPr="005A5DDF">
        <w:rPr>
          <w:rFonts w:ascii="Arial" w:eastAsia="宋体" w:hAnsi="Arial" w:cs="Arial"/>
          <w:lang w:eastAsia="zh-CN"/>
        </w:rPr>
        <w:t>power-domain mitigation schemes</w:t>
      </w:r>
      <w:r>
        <w:rPr>
          <w:rFonts w:ascii="Arial" w:eastAsia="宋体" w:hAnsi="Arial" w:cs="Arial" w:hint="eastAsia"/>
          <w:lang w:eastAsia="zh-CN"/>
        </w:rPr>
        <w:t>.</w:t>
      </w:r>
    </w:p>
    <w:p w:rsidR="003E3232" w:rsidRPr="00FF1EAC" w:rsidRDefault="003E3232" w:rsidP="00DF3AC5">
      <w:pPr>
        <w:pStyle w:val="15"/>
        <w:spacing w:before="120" w:after="120"/>
        <w:ind w:leftChars="0" w:left="0"/>
        <w:rPr>
          <w:rFonts w:ascii="Arial" w:eastAsia="宋体" w:hAnsi="Arial" w:cs="Arial"/>
          <w:lang w:eastAsia="zh-CN"/>
        </w:rPr>
      </w:pPr>
      <w:r w:rsidRPr="00FF1EAC">
        <w:rPr>
          <w:rFonts w:ascii="Arial" w:hAnsi="Arial" w:cs="Arial"/>
          <w:b/>
          <w:i/>
          <w:u w:val="single"/>
        </w:rPr>
        <w:t xml:space="preserve">Proposal </w:t>
      </w:r>
      <w:r w:rsidR="000F3475">
        <w:rPr>
          <w:rFonts w:ascii="Arial" w:eastAsiaTheme="minorEastAsia" w:hAnsi="Arial" w:cs="Arial"/>
          <w:b/>
          <w:i/>
          <w:u w:val="single"/>
          <w:lang w:eastAsia="zh-CN"/>
        </w:rPr>
        <w:t>5</w:t>
      </w:r>
      <w:r w:rsidRPr="00FF1EAC">
        <w:rPr>
          <w:rFonts w:ascii="Arial" w:hAnsi="Arial" w:cs="Arial"/>
          <w:b/>
          <w:i/>
          <w:u w:val="single"/>
        </w:rPr>
        <w:t>:</w:t>
      </w:r>
      <w:r w:rsidRPr="00FF1EAC">
        <w:rPr>
          <w:rFonts w:ascii="Arial" w:hAnsi="Arial" w:cs="Arial"/>
        </w:rPr>
        <w:t xml:space="preserve"> </w:t>
      </w:r>
      <w:r w:rsidRPr="00FF1EAC">
        <w:rPr>
          <w:rFonts w:ascii="Arial" w:eastAsia="宋体" w:hAnsi="Arial" w:cs="Arial"/>
          <w:lang w:eastAsia="zh-CN"/>
        </w:rPr>
        <w:t xml:space="preserve">A gNB periodically reports information to OAM when at least one </w:t>
      </w:r>
      <w:r w:rsidRPr="00FF1EAC">
        <w:rPr>
          <w:rFonts w:ascii="Arial" w:eastAsia="宋体" w:hAnsi="Arial" w:cs="Arial"/>
          <w:i/>
          <w:lang w:eastAsia="zh-CN"/>
        </w:rPr>
        <w:t>RIM-RS configuration</w:t>
      </w:r>
      <w:r w:rsidRPr="00FF1EAC">
        <w:rPr>
          <w:rFonts w:ascii="Arial" w:eastAsia="宋体" w:hAnsi="Arial" w:cs="Arial"/>
          <w:lang w:eastAsia="zh-CN"/>
        </w:rPr>
        <w:t xml:space="preserve"> is detected (denoted as event </w:t>
      </w:r>
      <w:r w:rsidR="000F3475" w:rsidRPr="00FF1EAC">
        <w:rPr>
          <w:rFonts w:ascii="Arial" w:eastAsia="宋体" w:hAnsi="Arial" w:cs="Arial"/>
          <w:i/>
          <w:lang w:eastAsia="zh-CN"/>
        </w:rPr>
        <w:t>E</w:t>
      </w:r>
      <w:r w:rsidR="000F3475">
        <w:rPr>
          <w:rFonts w:ascii="Arial" w:eastAsia="宋体" w:hAnsi="Arial" w:cs="Arial"/>
          <w:i/>
          <w:lang w:eastAsia="zh-CN"/>
        </w:rPr>
        <w:t>3</w:t>
      </w:r>
      <w:r w:rsidRPr="00FF1EAC">
        <w:rPr>
          <w:rFonts w:ascii="Arial" w:eastAsia="宋体" w:hAnsi="Arial" w:cs="Arial"/>
          <w:lang w:eastAsia="zh-CN"/>
        </w:rPr>
        <w:t>), where, the report information format may include gNB ID of reporter, information set of {</w:t>
      </w:r>
      <w:r w:rsidRPr="00FF1EAC">
        <w:rPr>
          <w:rFonts w:ascii="Arial" w:eastAsia="宋体" w:hAnsi="Arial" w:cs="Arial"/>
          <w:i/>
          <w:lang w:eastAsia="zh-CN"/>
        </w:rPr>
        <w:t>RIM-RS configuration</w:t>
      </w:r>
      <w:r w:rsidRPr="00FF1EAC">
        <w:rPr>
          <w:rFonts w:ascii="Arial" w:eastAsia="宋体" w:hAnsi="Arial" w:cs="Arial"/>
          <w:lang w:eastAsia="zh-CN"/>
        </w:rPr>
        <w:t xml:space="preserve"> index, Set ID, RSRP, and propagation delay} corresponding to each detected RIM-RS.</w:t>
      </w:r>
    </w:p>
    <w:p w:rsidR="009E6373" w:rsidRPr="00FF1EAC" w:rsidRDefault="009E6373" w:rsidP="00DF3AC5">
      <w:pPr>
        <w:pStyle w:val="15"/>
        <w:spacing w:before="120" w:after="120"/>
        <w:ind w:leftChars="0" w:left="0"/>
        <w:rPr>
          <w:rFonts w:ascii="Arial" w:eastAsia="宋体" w:hAnsi="Arial" w:cs="Arial"/>
          <w:lang w:eastAsia="zh-CN"/>
        </w:rPr>
      </w:pPr>
      <w:r w:rsidRPr="00FF1EAC">
        <w:rPr>
          <w:rFonts w:ascii="Arial" w:hAnsi="Arial" w:cs="Arial"/>
          <w:b/>
          <w:i/>
          <w:u w:val="single"/>
        </w:rPr>
        <w:t xml:space="preserve">Proposal </w:t>
      </w:r>
      <w:r w:rsidR="000F3475">
        <w:rPr>
          <w:rFonts w:ascii="Arial" w:eastAsiaTheme="minorEastAsia" w:hAnsi="Arial" w:cs="Arial"/>
          <w:b/>
          <w:i/>
          <w:u w:val="single"/>
          <w:lang w:eastAsia="zh-CN"/>
        </w:rPr>
        <w:t>6</w:t>
      </w:r>
      <w:r w:rsidRPr="00FF1EAC">
        <w:rPr>
          <w:rFonts w:ascii="Arial" w:hAnsi="Arial" w:cs="Arial"/>
          <w:b/>
          <w:i/>
          <w:u w:val="single"/>
        </w:rPr>
        <w:t>:</w:t>
      </w:r>
      <w:r w:rsidRPr="00FF1EAC">
        <w:rPr>
          <w:rFonts w:ascii="Arial" w:hAnsi="Arial" w:cs="Arial"/>
        </w:rPr>
        <w:t xml:space="preserve"> </w:t>
      </w:r>
      <w:r w:rsidRPr="00FF1EAC">
        <w:rPr>
          <w:rFonts w:ascii="Arial" w:eastAsia="宋体" w:hAnsi="Arial" w:cs="Arial"/>
          <w:lang w:val="en-US" w:eastAsia="zh-CN"/>
        </w:rPr>
        <w:t xml:space="preserve">Regular RIM-RS monitoring occasions are discretely distributed in periodicity of </w:t>
      </w:r>
      <m:oMath>
        <m:r>
          <w:rPr>
            <w:rFonts w:ascii="Cambria Math" w:eastAsia="宋体" w:hAnsi="Cambria Math" w:cs="Arial"/>
            <w:lang w:val="en-US" w:eastAsia="zh-CN"/>
          </w:rPr>
          <m:t>M</m:t>
        </m:r>
      </m:oMath>
      <w:r w:rsidRPr="00FF1EAC">
        <w:rPr>
          <w:rFonts w:ascii="Arial" w:eastAsia="宋体" w:hAnsi="Arial" w:cs="Arial"/>
          <w:lang w:val="en-US" w:eastAsia="zh-CN"/>
        </w:rPr>
        <w:t xml:space="preserve"> TDD DL/UL patterns, where </w:t>
      </w:r>
      <m:oMath>
        <m:r>
          <w:rPr>
            <w:rFonts w:ascii="Cambria Math" w:eastAsia="宋体" w:hAnsi="Cambria Math" w:cs="Arial"/>
            <w:lang w:val="en-US" w:eastAsia="zh-CN"/>
          </w:rPr>
          <m:t>M</m:t>
        </m:r>
      </m:oMath>
      <w:r w:rsidRPr="00FF1EAC">
        <w:rPr>
          <w:rFonts w:ascii="Arial" w:eastAsia="宋体" w:hAnsi="Arial" w:cs="Arial"/>
          <w:lang w:val="en-US" w:eastAsia="zh-CN"/>
        </w:rPr>
        <w:t xml:space="preserve"> is mutually prime to </w:t>
      </w:r>
      <m:oMath>
        <m:r>
          <w:rPr>
            <w:rFonts w:ascii="Cambria Math" w:eastAsia="宋体" w:hAnsi="Cambria Math" w:cs="Arial"/>
            <w:lang w:val="en-US" w:eastAsia="zh-CN"/>
          </w:rPr>
          <m:t>N</m:t>
        </m:r>
      </m:oMath>
      <w:r w:rsidRPr="00FF1EAC">
        <w:rPr>
          <w:rFonts w:ascii="Arial" w:eastAsia="宋体" w:hAnsi="Arial" w:cs="Arial"/>
          <w:lang w:val="en-US" w:eastAsia="zh-CN"/>
        </w:rPr>
        <w:t xml:space="preserve">, and </w:t>
      </w:r>
      <m:oMath>
        <m:r>
          <w:rPr>
            <w:rFonts w:ascii="Cambria Math" w:eastAsia="宋体" w:hAnsi="Cambria Math" w:cs="Arial"/>
            <w:lang w:val="en-US" w:eastAsia="zh-CN"/>
          </w:rPr>
          <m:t>N</m:t>
        </m:r>
      </m:oMath>
      <w:r w:rsidRPr="00FF1EAC">
        <w:rPr>
          <w:rFonts w:ascii="Arial" w:eastAsia="宋体" w:hAnsi="Arial" w:cs="Arial"/>
          <w:lang w:val="en-US" w:eastAsia="zh-CN"/>
        </w:rPr>
        <w:t xml:space="preserve"> is the number of TDD DL/UL patterns within a RIM-RS</w:t>
      </w:r>
      <w:r w:rsidR="008D611B" w:rsidRPr="00FF1EAC">
        <w:rPr>
          <w:rFonts w:ascii="Arial" w:eastAsia="宋体" w:hAnsi="Arial" w:cs="Arial"/>
          <w:lang w:val="en-US" w:eastAsia="zh-CN"/>
        </w:rPr>
        <w:t xml:space="preserve"> transmission</w:t>
      </w:r>
      <w:r w:rsidRPr="00FF1EAC">
        <w:rPr>
          <w:rFonts w:ascii="Arial" w:eastAsia="宋体" w:hAnsi="Arial" w:cs="Arial"/>
          <w:lang w:val="en-US" w:eastAsia="zh-CN"/>
        </w:rPr>
        <w:t xml:space="preserve"> periodicity</w:t>
      </w:r>
      <w:r w:rsidRPr="00FF1EAC">
        <w:rPr>
          <w:rFonts w:ascii="Arial" w:eastAsia="宋体" w:hAnsi="Arial" w:cs="Arial"/>
          <w:lang w:eastAsia="zh-CN"/>
        </w:rPr>
        <w:t>.</w:t>
      </w:r>
    </w:p>
    <w:p w:rsidR="00DF3C48" w:rsidRPr="00FF1EAC" w:rsidRDefault="00DF3C48" w:rsidP="00252CFB">
      <w:pPr>
        <w:pStyle w:val="15"/>
        <w:spacing w:before="120" w:afterLines="0" w:afterAutospacing="0"/>
        <w:ind w:leftChars="0" w:left="0"/>
        <w:rPr>
          <w:rFonts w:ascii="Arial" w:eastAsia="宋体" w:hAnsi="Arial" w:cs="Arial"/>
          <w:lang w:eastAsia="zh-CN"/>
        </w:rPr>
      </w:pPr>
      <w:r w:rsidRPr="00FF1EAC">
        <w:rPr>
          <w:rFonts w:ascii="Arial" w:hAnsi="Arial" w:cs="Arial"/>
          <w:b/>
          <w:i/>
          <w:u w:val="single"/>
        </w:rPr>
        <w:t xml:space="preserve">Proposal </w:t>
      </w:r>
      <w:r w:rsidR="000F3475">
        <w:rPr>
          <w:rFonts w:ascii="Arial" w:eastAsiaTheme="minorEastAsia" w:hAnsi="Arial" w:cs="Arial"/>
          <w:b/>
          <w:i/>
          <w:u w:val="single"/>
          <w:lang w:eastAsia="zh-CN"/>
        </w:rPr>
        <w:t>7</w:t>
      </w:r>
      <w:r w:rsidRPr="00FF1EAC">
        <w:rPr>
          <w:rFonts w:ascii="Arial" w:hAnsi="Arial" w:cs="Arial"/>
          <w:b/>
          <w:i/>
          <w:u w:val="single"/>
        </w:rPr>
        <w:t>:</w:t>
      </w:r>
      <w:r w:rsidRPr="00FF1EAC">
        <w:rPr>
          <w:rFonts w:ascii="Arial" w:hAnsi="Arial" w:cs="Arial"/>
        </w:rPr>
        <w:t xml:space="preserve"> </w:t>
      </w:r>
      <w:r w:rsidRPr="00FF1EAC">
        <w:rPr>
          <w:rFonts w:ascii="Arial" w:eastAsia="宋体" w:hAnsi="Arial" w:cs="Arial"/>
        </w:rPr>
        <w:t>The regular RIM-RS monitoring occasions is characterized by the following parameters</w:t>
      </w:r>
    </w:p>
    <w:p w:rsidR="00DF3C48" w:rsidRPr="00FF1EAC" w:rsidRDefault="00DF3C48" w:rsidP="00A54831">
      <w:pPr>
        <w:pStyle w:val="15"/>
        <w:numPr>
          <w:ilvl w:val="0"/>
          <w:numId w:val="29"/>
        </w:numPr>
        <w:spacing w:beforeLines="0" w:afterLines="0" w:afterAutospacing="0" w:line="276" w:lineRule="auto"/>
        <w:ind w:leftChars="0" w:left="1135" w:hanging="284"/>
        <w:rPr>
          <w:rFonts w:ascii="Arial" w:eastAsia="宋体" w:hAnsi="Arial" w:cs="Arial"/>
          <w:lang w:val="en-US" w:eastAsia="zh-CN"/>
        </w:rPr>
      </w:pPr>
      <w:r w:rsidRPr="00FF1EAC">
        <w:rPr>
          <w:rFonts w:ascii="Arial" w:hAnsi="Arial" w:cs="Arial"/>
          <w:i/>
        </w:rPr>
        <w:t>startOffsetOfMonitoringOccasion</w:t>
      </w:r>
      <w:r w:rsidRPr="00FF1EAC">
        <w:rPr>
          <w:rFonts w:ascii="Arial" w:eastAsia="宋体" w:hAnsi="Arial" w:cs="Arial"/>
        </w:rPr>
        <w:t xml:space="preserve"> (</w:t>
      </w:r>
      <m:oMath>
        <m:r>
          <w:rPr>
            <w:rFonts w:ascii="Cambria Math" w:eastAsia="宋体" w:hAnsi="Cambria Math" w:cs="Arial"/>
          </w:rPr>
          <m:t>S</m:t>
        </m:r>
      </m:oMath>
      <w:r w:rsidRPr="00FF1EAC">
        <w:rPr>
          <w:rFonts w:ascii="Arial" w:eastAsia="宋体" w:hAnsi="Arial" w:cs="Arial"/>
        </w:rPr>
        <w:t>)</w:t>
      </w:r>
    </w:p>
    <w:p w:rsidR="00DF3C48" w:rsidRPr="00AE1A04" w:rsidRDefault="00DF3C48" w:rsidP="00252CFB">
      <w:pPr>
        <w:pStyle w:val="15"/>
        <w:numPr>
          <w:ilvl w:val="0"/>
          <w:numId w:val="29"/>
        </w:numPr>
        <w:spacing w:beforeLines="0" w:after="120" w:afterAutospacing="0" w:line="276" w:lineRule="auto"/>
        <w:ind w:leftChars="0" w:left="1135" w:hanging="284"/>
        <w:rPr>
          <w:rFonts w:ascii="Arial" w:eastAsia="宋体" w:hAnsi="Arial" w:cs="Arial"/>
          <w:lang w:val="en-US" w:eastAsia="zh-CN"/>
        </w:rPr>
      </w:pPr>
      <w:r w:rsidRPr="00FF1EAC">
        <w:rPr>
          <w:rFonts w:ascii="Arial" w:eastAsia="MS Mincho" w:hAnsi="Arial" w:cs="Arial"/>
          <w:i/>
          <w:szCs w:val="22"/>
        </w:rPr>
        <w:t>intervalSpaceOfAdjacentTimeResource</w:t>
      </w:r>
      <w:r w:rsidRPr="00FF1EAC">
        <w:rPr>
          <w:rFonts w:ascii="Arial" w:eastAsia="宋体" w:hAnsi="Arial" w:cs="Arial"/>
        </w:rPr>
        <w:t xml:space="preserve"> (</w:t>
      </w:r>
      <m:oMath>
        <m:r>
          <w:rPr>
            <w:rFonts w:ascii="Cambria Math" w:eastAsia="宋体" w:hAnsi="Cambria Math" w:cs="Arial"/>
          </w:rPr>
          <m:t>M</m:t>
        </m:r>
      </m:oMath>
      <w:r w:rsidRPr="00FF1EAC">
        <w:rPr>
          <w:rFonts w:ascii="Arial" w:eastAsia="宋体" w:hAnsi="Arial" w:cs="Arial"/>
        </w:rPr>
        <w:t>)</w:t>
      </w:r>
    </w:p>
    <w:p w:rsidR="00AE1A04" w:rsidRPr="00AE1A04" w:rsidRDefault="00AE1A04" w:rsidP="00D704E9">
      <w:pPr>
        <w:pStyle w:val="15"/>
        <w:spacing w:before="120" w:afterLines="0" w:afterAutospacing="0"/>
        <w:ind w:leftChars="0" w:left="0"/>
        <w:rPr>
          <w:rFonts w:ascii="Arial" w:eastAsia="宋体" w:hAnsi="Arial" w:cs="Arial"/>
          <w:lang w:eastAsia="zh-CN"/>
        </w:rPr>
      </w:pPr>
      <w:r w:rsidRPr="00FF1EAC">
        <w:rPr>
          <w:rFonts w:ascii="Arial" w:eastAsia="宋体" w:hAnsi="Arial" w:cs="Arial"/>
        </w:rPr>
        <w:t xml:space="preserve">where </w:t>
      </w:r>
      <m:oMath>
        <m:r>
          <m:rPr>
            <m:sty m:val="p"/>
          </m:rPr>
          <w:rPr>
            <w:rFonts w:ascii="Cambria Math" w:eastAsia="宋体" w:hAnsi="Cambria Math" w:cs="Arial"/>
          </w:rPr>
          <m:t>M</m:t>
        </m:r>
      </m:oMath>
      <w:r w:rsidRPr="00AE1A04">
        <w:rPr>
          <w:rFonts w:ascii="Arial" w:eastAsia="宋体" w:hAnsi="Arial" w:cs="Arial"/>
        </w:rPr>
        <w:t xml:space="preserve"> is mutually prime to </w:t>
      </w:r>
      <m:oMath>
        <m:r>
          <m:rPr>
            <m:sty m:val="p"/>
          </m:rPr>
          <w:rPr>
            <w:rFonts w:ascii="Cambria Math" w:eastAsia="宋体" w:hAnsi="Cambria Math" w:cs="Arial"/>
          </w:rPr>
          <m:t>N</m:t>
        </m:r>
      </m:oMath>
      <w:r w:rsidRPr="00AE1A04">
        <w:rPr>
          <w:rFonts w:ascii="Arial" w:eastAsia="宋体" w:hAnsi="Arial" w:cs="Arial"/>
        </w:rPr>
        <w:t xml:space="preserve">, </w:t>
      </w:r>
      <w:r>
        <w:rPr>
          <w:rFonts w:ascii="Arial" w:eastAsia="宋体" w:hAnsi="Arial" w:cs="Arial" w:hint="eastAsia"/>
        </w:rPr>
        <w:t>with</w:t>
      </w:r>
      <w:r w:rsidRPr="00AE1A04">
        <w:rPr>
          <w:rFonts w:ascii="Arial" w:eastAsia="宋体" w:hAnsi="Arial" w:cs="Arial"/>
        </w:rPr>
        <w:t xml:space="preserve"> </w:t>
      </w:r>
      <m:oMath>
        <m:r>
          <m:rPr>
            <m:sty m:val="p"/>
          </m:rPr>
          <w:rPr>
            <w:rFonts w:ascii="Cambria Math" w:eastAsia="宋体" w:hAnsi="Cambria Math" w:cs="Arial"/>
          </w:rPr>
          <m:t>N</m:t>
        </m:r>
      </m:oMath>
      <w:r w:rsidRPr="00AE1A04">
        <w:rPr>
          <w:rFonts w:ascii="Arial" w:eastAsia="宋体" w:hAnsi="Arial" w:cs="Arial"/>
        </w:rPr>
        <w:t xml:space="preserve"> </w:t>
      </w:r>
      <w:r w:rsidRPr="00AE1A04">
        <w:rPr>
          <w:rFonts w:ascii="Arial" w:eastAsia="宋体" w:hAnsi="Arial" w:cs="Arial" w:hint="eastAsia"/>
        </w:rPr>
        <w:t>a</w:t>
      </w:r>
      <w:r w:rsidRPr="00AE1A04">
        <w:rPr>
          <w:rFonts w:ascii="Arial" w:eastAsia="宋体" w:hAnsi="Arial" w:cs="Arial"/>
        </w:rPr>
        <w:t>s the number of TDD DL/UL patterns within a RIM-RS transmission periodicity.</w:t>
      </w:r>
    </w:p>
    <w:p w:rsidR="00D11558" w:rsidRPr="00FF1EAC" w:rsidRDefault="00D11558" w:rsidP="00D11558">
      <w:pPr>
        <w:pStyle w:val="15"/>
        <w:spacing w:before="120" w:afterLines="0" w:afterAutospacing="0"/>
        <w:ind w:leftChars="0" w:left="0"/>
        <w:rPr>
          <w:rFonts w:ascii="Arial" w:eastAsia="宋体" w:hAnsi="Arial" w:cs="Arial"/>
          <w:lang w:eastAsia="zh-CN"/>
        </w:rPr>
      </w:pPr>
      <w:r w:rsidRPr="00FF1EAC">
        <w:rPr>
          <w:rFonts w:ascii="Arial" w:hAnsi="Arial" w:cs="Arial"/>
          <w:b/>
          <w:i/>
          <w:u w:val="single"/>
        </w:rPr>
        <w:t xml:space="preserve">Proposal </w:t>
      </w:r>
      <w:r w:rsidR="000F3475">
        <w:rPr>
          <w:rFonts w:ascii="Arial" w:eastAsiaTheme="minorEastAsia" w:hAnsi="Arial" w:cs="Arial"/>
          <w:b/>
          <w:i/>
          <w:u w:val="single"/>
          <w:lang w:eastAsia="zh-CN"/>
        </w:rPr>
        <w:t>8</w:t>
      </w:r>
      <w:r w:rsidRPr="00FF1EAC">
        <w:rPr>
          <w:rFonts w:ascii="Arial" w:hAnsi="Arial" w:cs="Arial"/>
          <w:b/>
          <w:i/>
          <w:u w:val="single"/>
        </w:rPr>
        <w:t>:</w:t>
      </w:r>
      <w:r w:rsidRPr="00FF1EAC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 xml:space="preserve">A </w:t>
      </w:r>
      <w:r w:rsidRPr="00FF1EAC">
        <w:rPr>
          <w:rFonts w:ascii="Arial" w:eastAsia="宋体" w:hAnsi="Arial" w:cs="Arial"/>
          <w:lang w:eastAsia="zh-CN"/>
        </w:rPr>
        <w:t>gNB starts periodically reporting information to OAM when event</w:t>
      </w:r>
      <w:r w:rsidRPr="00FF1EAC">
        <w:rPr>
          <w:rFonts w:ascii="Arial" w:eastAsia="宋体" w:hAnsi="Arial" w:cs="Arial"/>
          <w:i/>
          <w:lang w:eastAsia="zh-CN"/>
        </w:rPr>
        <w:t xml:space="preserve"> E1</w:t>
      </w:r>
      <w:r w:rsidRPr="00FF1EAC">
        <w:rPr>
          <w:rFonts w:ascii="Arial" w:eastAsia="宋体" w:hAnsi="Arial" w:cs="Arial"/>
          <w:lang w:eastAsia="zh-CN"/>
        </w:rPr>
        <w:t>/</w:t>
      </w:r>
      <w:r w:rsidRPr="00FF1EAC">
        <w:rPr>
          <w:rFonts w:ascii="Arial" w:eastAsia="宋体" w:hAnsi="Arial" w:cs="Arial"/>
          <w:i/>
          <w:lang w:eastAsia="zh-CN"/>
        </w:rPr>
        <w:t>E2</w:t>
      </w:r>
      <w:r w:rsidRPr="00FF1EAC">
        <w:rPr>
          <w:rFonts w:ascii="Arial" w:eastAsia="宋体" w:hAnsi="Arial" w:cs="Arial"/>
          <w:lang w:eastAsia="zh-CN"/>
        </w:rPr>
        <w:t>/</w:t>
      </w:r>
      <w:r w:rsidRPr="00FF1EAC">
        <w:rPr>
          <w:rFonts w:ascii="Arial" w:eastAsia="宋体" w:hAnsi="Arial" w:cs="Arial"/>
          <w:i/>
          <w:lang w:eastAsia="zh-CN"/>
        </w:rPr>
        <w:t>E3</w:t>
      </w:r>
      <w:r w:rsidRPr="00FF1EAC">
        <w:rPr>
          <w:rFonts w:ascii="Arial" w:eastAsia="宋体" w:hAnsi="Arial" w:cs="Arial"/>
          <w:lang w:eastAsia="zh-CN"/>
        </w:rPr>
        <w:t xml:space="preserve"> is triggered, and stops reporting when event </w:t>
      </w:r>
      <w:r w:rsidRPr="00FF1EAC">
        <w:rPr>
          <w:rFonts w:ascii="Arial" w:eastAsia="宋体" w:hAnsi="Arial" w:cs="Arial"/>
          <w:i/>
          <w:lang w:eastAsia="zh-CN"/>
        </w:rPr>
        <w:t>E4</w:t>
      </w:r>
      <w:r w:rsidRPr="00FF1EAC">
        <w:rPr>
          <w:rFonts w:ascii="Arial" w:eastAsia="宋体" w:hAnsi="Arial" w:cs="Arial"/>
          <w:lang w:eastAsia="zh-CN"/>
        </w:rPr>
        <w:t xml:space="preserve"> happens, wherein, the reported quantities are the measurement results averaging over the latest report period,</w:t>
      </w:r>
    </w:p>
    <w:p w:rsidR="00237D3C" w:rsidRPr="00FF1EAC" w:rsidRDefault="00237D3C" w:rsidP="00237D3C">
      <w:pPr>
        <w:pStyle w:val="15"/>
        <w:numPr>
          <w:ilvl w:val="0"/>
          <w:numId w:val="25"/>
        </w:numPr>
        <w:spacing w:before="120" w:afterLines="0" w:afterAutospacing="0"/>
        <w:ind w:leftChars="0" w:left="357" w:hanging="357"/>
        <w:rPr>
          <w:rFonts w:ascii="Arial" w:eastAsia="宋体" w:hAnsi="Arial" w:cs="Arial"/>
          <w:lang w:eastAsia="zh-CN"/>
        </w:rPr>
      </w:pPr>
      <w:r w:rsidRPr="00FF1EAC">
        <w:rPr>
          <w:rFonts w:ascii="Arial" w:eastAsia="宋体" w:hAnsi="Arial" w:cs="Arial"/>
          <w:i/>
          <w:lang w:eastAsia="zh-CN"/>
        </w:rPr>
        <w:t xml:space="preserve">E1: </w:t>
      </w:r>
      <w:r w:rsidRPr="00FF1EAC">
        <w:rPr>
          <w:rFonts w:ascii="Arial" w:eastAsia="宋体" w:hAnsi="Arial" w:cs="Arial"/>
          <w:lang w:eastAsia="zh-CN"/>
        </w:rPr>
        <w:t>IoT exceeds configured threshold,</w:t>
      </w:r>
    </w:p>
    <w:p w:rsidR="00237D3C" w:rsidRPr="00FF1EAC" w:rsidRDefault="00237D3C" w:rsidP="00237D3C">
      <w:pPr>
        <w:pStyle w:val="15"/>
        <w:numPr>
          <w:ilvl w:val="0"/>
          <w:numId w:val="25"/>
        </w:numPr>
        <w:spacing w:before="120" w:after="120"/>
        <w:ind w:leftChars="0"/>
        <w:rPr>
          <w:rFonts w:ascii="Arial" w:eastAsia="宋体" w:hAnsi="Arial" w:cs="Arial"/>
          <w:lang w:eastAsia="zh-CN"/>
        </w:rPr>
      </w:pPr>
      <w:r w:rsidRPr="00FF1EAC">
        <w:rPr>
          <w:rFonts w:ascii="Arial" w:eastAsia="宋体" w:hAnsi="Arial" w:cs="Arial"/>
          <w:i/>
          <w:lang w:eastAsia="zh-CN"/>
        </w:rPr>
        <w:t xml:space="preserve">E2: </w:t>
      </w:r>
      <w:r w:rsidRPr="00FF1EAC">
        <w:rPr>
          <w:rFonts w:ascii="Arial" w:eastAsia="宋体" w:hAnsi="Arial" w:cs="Arial"/>
          <w:lang w:eastAsia="zh-CN"/>
        </w:rPr>
        <w:t xml:space="preserve">gNB starts to apply </w:t>
      </w:r>
      <w:r w:rsidRPr="00FF1EAC">
        <w:rPr>
          <w:rFonts w:ascii="Arial" w:hAnsi="Arial" w:cs="Arial"/>
          <w:lang w:eastAsia="zh-CN"/>
        </w:rPr>
        <w:t>remote interference mitigation scheme</w:t>
      </w:r>
      <w:r w:rsidRPr="00FF1EAC">
        <w:rPr>
          <w:rFonts w:ascii="Arial" w:eastAsia="宋体" w:hAnsi="Arial" w:cs="Arial"/>
          <w:lang w:eastAsia="zh-CN"/>
        </w:rPr>
        <w:t>,</w:t>
      </w:r>
    </w:p>
    <w:p w:rsidR="00237D3C" w:rsidRPr="00FF1EAC" w:rsidRDefault="00237D3C" w:rsidP="00237D3C">
      <w:pPr>
        <w:pStyle w:val="15"/>
        <w:numPr>
          <w:ilvl w:val="0"/>
          <w:numId w:val="25"/>
        </w:numPr>
        <w:spacing w:before="120" w:after="120"/>
        <w:ind w:leftChars="0"/>
        <w:rPr>
          <w:rFonts w:ascii="Arial" w:eastAsia="宋体" w:hAnsi="Arial" w:cs="Arial"/>
          <w:lang w:eastAsia="zh-CN"/>
        </w:rPr>
      </w:pPr>
      <w:r w:rsidRPr="00FF1EAC">
        <w:rPr>
          <w:rFonts w:ascii="Arial" w:eastAsia="宋体" w:hAnsi="Arial" w:cs="Arial"/>
          <w:i/>
          <w:lang w:eastAsia="zh-CN"/>
        </w:rPr>
        <w:t>E3: RIM-RS configuration(s)</w:t>
      </w:r>
      <w:r w:rsidRPr="00FF1EAC">
        <w:rPr>
          <w:rFonts w:ascii="Arial" w:eastAsia="宋体" w:hAnsi="Arial" w:cs="Arial"/>
          <w:lang w:eastAsia="zh-CN"/>
        </w:rPr>
        <w:t xml:space="preserve"> are detected,</w:t>
      </w:r>
    </w:p>
    <w:p w:rsidR="00237D3C" w:rsidRPr="00FF1EAC" w:rsidRDefault="00237D3C" w:rsidP="00237D3C">
      <w:pPr>
        <w:pStyle w:val="15"/>
        <w:numPr>
          <w:ilvl w:val="0"/>
          <w:numId w:val="25"/>
        </w:numPr>
        <w:spacing w:before="120" w:after="120"/>
        <w:ind w:leftChars="0"/>
        <w:rPr>
          <w:rFonts w:ascii="Arial" w:eastAsia="宋体" w:hAnsi="Arial" w:cs="Arial"/>
          <w:lang w:eastAsia="zh-CN"/>
        </w:rPr>
      </w:pPr>
      <w:r w:rsidRPr="00FF1EAC">
        <w:rPr>
          <w:rFonts w:ascii="Arial" w:eastAsia="宋体" w:hAnsi="Arial" w:cs="Arial"/>
          <w:i/>
          <w:lang w:eastAsia="zh-CN"/>
        </w:rPr>
        <w:t xml:space="preserve">E4: </w:t>
      </w:r>
      <w:r w:rsidRPr="00FF1EAC">
        <w:rPr>
          <w:rFonts w:ascii="Arial" w:eastAsia="宋体" w:hAnsi="Arial" w:cs="Arial"/>
          <w:lang w:eastAsia="zh-CN"/>
        </w:rPr>
        <w:t>Remote interference disappears.</w:t>
      </w:r>
    </w:p>
    <w:p w:rsidR="00C51E1B" w:rsidRPr="00C51E1B" w:rsidRDefault="00C51E1B" w:rsidP="00DF3AC5">
      <w:pPr>
        <w:pStyle w:val="15"/>
        <w:spacing w:before="120" w:after="120"/>
        <w:ind w:leftChars="0" w:left="0"/>
        <w:rPr>
          <w:rFonts w:ascii="Arial" w:eastAsia="宋体" w:hAnsi="Arial" w:cs="Arial"/>
          <w:lang w:val="en-US" w:eastAsia="zh-CN"/>
        </w:rPr>
      </w:pPr>
    </w:p>
    <w:p w:rsidR="002175FA" w:rsidRPr="00846365" w:rsidRDefault="00B75139" w:rsidP="00227A72">
      <w:pPr>
        <w:pStyle w:val="1"/>
        <w:spacing w:beforeLines="100" w:afterLines="100"/>
        <w:ind w:left="431" w:hanging="431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Appendix</w:t>
      </w:r>
    </w:p>
    <w:p w:rsidR="00C33112" w:rsidRPr="00FF1EAC" w:rsidRDefault="00C33112" w:rsidP="00C33112">
      <w:pPr>
        <w:pStyle w:val="TH"/>
        <w:spacing w:before="120" w:after="120"/>
        <w:rPr>
          <w:rFonts w:cs="Arial"/>
          <w:sz w:val="20"/>
          <w:szCs w:val="20"/>
          <w:lang w:val="en-GB"/>
        </w:rPr>
      </w:pPr>
      <w:r w:rsidRPr="00FF1EAC">
        <w:rPr>
          <w:rFonts w:cs="Arial"/>
          <w:lang w:val="en-GB"/>
        </w:rPr>
        <w:t xml:space="preserve">Format of </w:t>
      </w:r>
      <w:r w:rsidRPr="00FF1EAC">
        <w:rPr>
          <w:rFonts w:cs="Arial"/>
          <w:i/>
          <w:lang w:val="en-GB"/>
        </w:rPr>
        <w:t>ReportInformation-EventE</w:t>
      </w:r>
      <w:r>
        <w:rPr>
          <w:rFonts w:cs="Arial"/>
          <w:i/>
          <w:lang w:val="en-GB"/>
        </w:rPr>
        <w:t>3</w:t>
      </w:r>
    </w:p>
    <w:p w:rsidR="00C33112" w:rsidRPr="00FF1EAC" w:rsidRDefault="00C33112" w:rsidP="00C33112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ReportInformation-EventE1 ::=      </w:t>
      </w:r>
      <w:r w:rsidRPr="00FF1EAC">
        <w:rPr>
          <w:rFonts w:ascii="Arial" w:hAnsi="Arial" w:cs="Arial"/>
          <w:color w:val="993366"/>
        </w:rPr>
        <w:t>SEQUENCE</w:t>
      </w:r>
      <w:r w:rsidRPr="00FF1EAC">
        <w:rPr>
          <w:rFonts w:ascii="Arial" w:hAnsi="Arial" w:cs="Arial"/>
        </w:rPr>
        <w:t xml:space="preserve"> {</w:t>
      </w:r>
    </w:p>
    <w:p w:rsidR="00C33112" w:rsidRPr="00FF1EAC" w:rsidRDefault="00C33112" w:rsidP="00C33112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reporter-gNB-Id                      gNB-Id,</w:t>
      </w:r>
    </w:p>
    <w:p w:rsidR="00C33112" w:rsidRPr="00FF1EAC" w:rsidRDefault="00C33112" w:rsidP="00C33112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</w:t>
      </w:r>
      <w:r w:rsidRPr="00FF1EAC">
        <w:rPr>
          <w:rFonts w:ascii="Arial" w:eastAsia="宋体" w:hAnsi="Arial" w:cs="Arial"/>
          <w:lang w:val="en-US" w:eastAsia="zh-CN"/>
        </w:rPr>
        <w:t>rim-RS-ConfigReportInfoList</w:t>
      </w:r>
      <w:r w:rsidRPr="00FF1EAC">
        <w:rPr>
          <w:rFonts w:ascii="Arial" w:hAnsi="Arial" w:cs="Arial"/>
        </w:rPr>
        <w:t xml:space="preserve">          </w:t>
      </w:r>
      <w:r w:rsidRPr="00FF1EAC">
        <w:rPr>
          <w:rFonts w:ascii="Arial" w:hAnsi="Arial" w:cs="Arial"/>
          <w:color w:val="993366"/>
        </w:rPr>
        <w:t>SEQUENCE</w:t>
      </w:r>
      <w:r w:rsidRPr="00FF1EAC">
        <w:rPr>
          <w:rFonts w:ascii="Arial" w:hAnsi="Arial" w:cs="Arial"/>
        </w:rPr>
        <w:t xml:space="preserve"> (</w:t>
      </w:r>
      <w:r w:rsidRPr="00FF1EAC">
        <w:rPr>
          <w:rFonts w:ascii="Arial" w:hAnsi="Arial" w:cs="Arial"/>
          <w:color w:val="993366"/>
        </w:rPr>
        <w:t>SIZE</w:t>
      </w:r>
      <w:r w:rsidRPr="00FF1EAC">
        <w:rPr>
          <w:rFonts w:ascii="Arial" w:hAnsi="Arial" w:cs="Arial"/>
        </w:rPr>
        <w:t xml:space="preserve"> (1..TBD))</w:t>
      </w:r>
      <w:r w:rsidRPr="00FF1EAC">
        <w:rPr>
          <w:rFonts w:ascii="Arial" w:hAnsi="Arial" w:cs="Arial"/>
          <w:color w:val="993366"/>
        </w:rPr>
        <w:t xml:space="preserve"> OF</w:t>
      </w:r>
      <w:r w:rsidRPr="00FF1EAC">
        <w:rPr>
          <w:rFonts w:ascii="Arial" w:hAnsi="Arial" w:cs="Arial"/>
        </w:rPr>
        <w:t xml:space="preserve"> </w:t>
      </w:r>
      <w:r w:rsidRPr="00FF1EAC">
        <w:rPr>
          <w:rFonts w:ascii="Arial" w:eastAsia="宋体" w:hAnsi="Arial" w:cs="Arial"/>
          <w:lang w:eastAsia="zh-CN"/>
        </w:rPr>
        <w:t>RIM-RS-ConfigReportInfo</w:t>
      </w:r>
      <w:r w:rsidRPr="00FF1EAC">
        <w:rPr>
          <w:rFonts w:ascii="Arial" w:hAnsi="Arial" w:cs="Arial"/>
        </w:rPr>
        <w:t>,</w:t>
      </w:r>
    </w:p>
    <w:p w:rsidR="00C33112" w:rsidRPr="00FF1EAC" w:rsidRDefault="00C33112" w:rsidP="00C33112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...</w:t>
      </w:r>
    </w:p>
    <w:p w:rsidR="00C33112" w:rsidRPr="00FF1EAC" w:rsidRDefault="00C33112" w:rsidP="00C33112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>}</w:t>
      </w:r>
    </w:p>
    <w:p w:rsidR="00C33112" w:rsidRPr="00FF1EAC" w:rsidRDefault="00C33112" w:rsidP="00C33112">
      <w:pPr>
        <w:pStyle w:val="PL"/>
        <w:rPr>
          <w:rFonts w:ascii="Arial" w:hAnsi="Arial" w:cs="Arial"/>
        </w:rPr>
      </w:pPr>
    </w:p>
    <w:p w:rsidR="00C33112" w:rsidRPr="00FF1EAC" w:rsidRDefault="00C33112" w:rsidP="00C33112">
      <w:pPr>
        <w:pStyle w:val="PL"/>
        <w:rPr>
          <w:rFonts w:ascii="Arial" w:hAnsi="Arial" w:cs="Arial"/>
        </w:rPr>
      </w:pPr>
      <w:r w:rsidRPr="00FF1EAC">
        <w:rPr>
          <w:rFonts w:ascii="Arial" w:eastAsia="宋体" w:hAnsi="Arial" w:cs="Arial"/>
          <w:lang w:eastAsia="zh-CN"/>
        </w:rPr>
        <w:t>RIM-RS-ConfigReportInfo</w:t>
      </w:r>
      <w:r w:rsidRPr="00FF1EAC">
        <w:rPr>
          <w:rFonts w:ascii="Arial" w:hAnsi="Arial" w:cs="Arial"/>
        </w:rPr>
        <w:t xml:space="preserve"> ::=              </w:t>
      </w:r>
      <w:r w:rsidRPr="00FF1EAC">
        <w:rPr>
          <w:rFonts w:ascii="Arial" w:hAnsi="Arial" w:cs="Arial"/>
          <w:color w:val="993366"/>
        </w:rPr>
        <w:t>SEQUENCE</w:t>
      </w:r>
      <w:r w:rsidRPr="00FF1EAC">
        <w:rPr>
          <w:rFonts w:ascii="Arial" w:hAnsi="Arial" w:cs="Arial"/>
        </w:rPr>
        <w:t xml:space="preserve"> {</w:t>
      </w:r>
    </w:p>
    <w:p w:rsidR="00C33112" w:rsidRPr="00FF1EAC" w:rsidRDefault="00C33112" w:rsidP="00C33112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rim-RS-SetIdReportInfoList                  </w:t>
      </w:r>
      <w:r w:rsidRPr="00FF1EAC">
        <w:rPr>
          <w:rFonts w:ascii="Arial" w:hAnsi="Arial" w:cs="Arial"/>
          <w:color w:val="993366"/>
        </w:rPr>
        <w:t>SEQUENCE</w:t>
      </w:r>
      <w:r w:rsidRPr="00FF1EAC">
        <w:rPr>
          <w:rFonts w:ascii="Arial" w:hAnsi="Arial" w:cs="Arial"/>
        </w:rPr>
        <w:t xml:space="preserve"> (</w:t>
      </w:r>
      <w:r w:rsidRPr="00FF1EAC">
        <w:rPr>
          <w:rFonts w:ascii="Arial" w:hAnsi="Arial" w:cs="Arial"/>
          <w:color w:val="993366"/>
        </w:rPr>
        <w:t>SIZE</w:t>
      </w:r>
      <w:r w:rsidRPr="00FF1EAC">
        <w:rPr>
          <w:rFonts w:ascii="Arial" w:hAnsi="Arial" w:cs="Arial"/>
        </w:rPr>
        <w:t xml:space="preserve"> (1..TBD))</w:t>
      </w:r>
      <w:r w:rsidRPr="00FF1EAC">
        <w:rPr>
          <w:rFonts w:ascii="Arial" w:hAnsi="Arial" w:cs="Arial"/>
          <w:color w:val="993366"/>
        </w:rPr>
        <w:t xml:space="preserve"> OF</w:t>
      </w:r>
      <w:r w:rsidRPr="00FF1EAC">
        <w:rPr>
          <w:rFonts w:ascii="Arial" w:hAnsi="Arial" w:cs="Arial"/>
        </w:rPr>
        <w:t xml:space="preserve"> RIM-RS-SetIdReportInfo,</w:t>
      </w:r>
    </w:p>
    <w:p w:rsidR="00C33112" w:rsidRPr="00FF1EAC" w:rsidRDefault="00C33112" w:rsidP="00C33112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...</w:t>
      </w:r>
    </w:p>
    <w:p w:rsidR="00C33112" w:rsidRPr="00FF1EAC" w:rsidRDefault="00C33112" w:rsidP="00C33112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>}</w:t>
      </w:r>
    </w:p>
    <w:p w:rsidR="00C33112" w:rsidRPr="00FF1EAC" w:rsidRDefault="00C33112" w:rsidP="00C33112">
      <w:pPr>
        <w:pStyle w:val="PL"/>
        <w:rPr>
          <w:rFonts w:ascii="Arial" w:hAnsi="Arial" w:cs="Arial"/>
        </w:rPr>
      </w:pPr>
    </w:p>
    <w:p w:rsidR="00C33112" w:rsidRPr="00FF1EAC" w:rsidRDefault="00C33112" w:rsidP="00C33112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lastRenderedPageBreak/>
        <w:t xml:space="preserve">RIM-RS-SetIdReportInfo ::=                      </w:t>
      </w:r>
      <w:r w:rsidRPr="00FF1EAC">
        <w:rPr>
          <w:rFonts w:ascii="Arial" w:hAnsi="Arial" w:cs="Arial"/>
          <w:color w:val="993366"/>
        </w:rPr>
        <w:t>SEQUENCE</w:t>
      </w:r>
      <w:r w:rsidRPr="00FF1EAC">
        <w:rPr>
          <w:rFonts w:ascii="Arial" w:hAnsi="Arial" w:cs="Arial"/>
        </w:rPr>
        <w:t xml:space="preserve"> {</w:t>
      </w:r>
    </w:p>
    <w:p w:rsidR="00C33112" w:rsidRPr="00FF1EAC" w:rsidRDefault="00C33112" w:rsidP="00C33112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rim-RS-SetId                                      RIM-RS-SetId,</w:t>
      </w:r>
    </w:p>
    <w:p w:rsidR="00C33112" w:rsidRPr="00FF1EAC" w:rsidRDefault="00C33112" w:rsidP="00C33112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rim-RS-RSRP                                       RSRP-Range,</w:t>
      </w:r>
    </w:p>
    <w:p w:rsidR="00C33112" w:rsidRPr="00FF1EAC" w:rsidRDefault="00C33112" w:rsidP="00C33112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rim-RS-PropagationDelay                           RIM-RS-PropagationDelayRange,</w:t>
      </w:r>
    </w:p>
    <w:p w:rsidR="00C33112" w:rsidRPr="00FF1EAC" w:rsidRDefault="00C33112" w:rsidP="00C33112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...</w:t>
      </w:r>
    </w:p>
    <w:p w:rsidR="00C33112" w:rsidRPr="00FF1EAC" w:rsidRDefault="00C33112" w:rsidP="00C33112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>}</w:t>
      </w:r>
    </w:p>
    <w:p w:rsidR="00C33112" w:rsidRPr="00FF1EAC" w:rsidRDefault="00C33112" w:rsidP="00C33112">
      <w:pPr>
        <w:pStyle w:val="PL"/>
        <w:rPr>
          <w:rFonts w:ascii="Arial" w:hAnsi="Arial" w:cs="Arial"/>
        </w:rPr>
      </w:pPr>
    </w:p>
    <w:p w:rsidR="00C33112" w:rsidRPr="00FF1EAC" w:rsidRDefault="00C33112" w:rsidP="00C33112">
      <w:pPr>
        <w:pStyle w:val="15"/>
        <w:spacing w:before="120" w:after="120"/>
        <w:ind w:leftChars="0" w:left="0"/>
        <w:rPr>
          <w:rFonts w:ascii="Arial" w:eastAsiaTheme="minorEastAsia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88"/>
      </w:tblGrid>
      <w:tr w:rsidR="00C33112" w:rsidRPr="00FF1EAC" w:rsidTr="00F9327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112" w:rsidRPr="00FF1EAC" w:rsidRDefault="00C33112" w:rsidP="00F9327E">
            <w:pPr>
              <w:pStyle w:val="TAH"/>
              <w:spacing w:before="120" w:after="120"/>
              <w:rPr>
                <w:rFonts w:eastAsia="MS Mincho" w:cs="Arial"/>
                <w:szCs w:val="22"/>
                <w:lang w:eastAsia="ja-JP"/>
              </w:rPr>
            </w:pPr>
            <w:r w:rsidRPr="00FF1EAC">
              <w:rPr>
                <w:rFonts w:eastAsia="MS Mincho" w:cs="Arial"/>
                <w:i/>
                <w:szCs w:val="22"/>
                <w:lang w:eastAsia="ja-JP"/>
              </w:rPr>
              <w:t>ReportInformation-EventE</w:t>
            </w:r>
            <w:r>
              <w:rPr>
                <w:rFonts w:eastAsia="MS Mincho" w:cs="Arial"/>
                <w:i/>
                <w:szCs w:val="22"/>
                <w:lang w:eastAsia="ja-JP"/>
              </w:rPr>
              <w:t>3</w:t>
            </w:r>
            <w:r w:rsidRPr="00FF1EAC">
              <w:rPr>
                <w:rFonts w:eastAsia="MS Mincho" w:cs="Arial"/>
                <w:i/>
                <w:szCs w:val="22"/>
                <w:lang w:eastAsia="ja-JP"/>
              </w:rPr>
              <w:t xml:space="preserve"> field descriptions</w:t>
            </w:r>
          </w:p>
        </w:tc>
      </w:tr>
      <w:tr w:rsidR="00C33112" w:rsidRPr="00FF1EAC" w:rsidTr="00F9327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112" w:rsidRPr="00FF1EAC" w:rsidRDefault="00C33112" w:rsidP="00F9327E">
            <w:pPr>
              <w:pStyle w:val="TAL"/>
              <w:spacing w:before="120" w:after="120"/>
              <w:rPr>
                <w:rFonts w:eastAsia="MS Mincho" w:cs="Arial"/>
                <w:szCs w:val="22"/>
                <w:lang w:eastAsia="ja-JP"/>
              </w:rPr>
            </w:pPr>
            <w:r w:rsidRPr="00FF1EAC">
              <w:rPr>
                <w:rFonts w:eastAsia="MS Mincho" w:cs="Arial"/>
                <w:b/>
                <w:i/>
                <w:szCs w:val="22"/>
                <w:lang w:eastAsia="ja-JP"/>
              </w:rPr>
              <w:t>reporter-gNB-Id</w:t>
            </w:r>
          </w:p>
          <w:p w:rsidR="00C33112" w:rsidRPr="00FF1EAC" w:rsidRDefault="00C33112" w:rsidP="00F9327E">
            <w:pPr>
              <w:pStyle w:val="TAL"/>
              <w:spacing w:before="120" w:after="120"/>
              <w:rPr>
                <w:rFonts w:eastAsia="MS Mincho" w:cs="Arial"/>
                <w:szCs w:val="22"/>
                <w:lang w:eastAsia="ja-JP"/>
              </w:rPr>
            </w:pPr>
            <w:r w:rsidRPr="00FF1EAC">
              <w:rPr>
                <w:rFonts w:eastAsia="宋体" w:cs="Arial"/>
                <w:lang w:val="en-US"/>
              </w:rPr>
              <w:t>gNB ID of reporter.</w:t>
            </w:r>
          </w:p>
        </w:tc>
      </w:tr>
      <w:tr w:rsidR="00C33112" w:rsidRPr="00FF1EAC" w:rsidTr="00F9327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12" w:rsidRPr="00FF1EAC" w:rsidRDefault="00C33112" w:rsidP="00F9327E">
            <w:pPr>
              <w:pStyle w:val="TAL"/>
              <w:spacing w:before="120" w:after="120"/>
              <w:rPr>
                <w:rFonts w:eastAsia="MS Mincho" w:cs="Arial"/>
                <w:szCs w:val="22"/>
                <w:lang w:eastAsia="ja-JP"/>
              </w:rPr>
            </w:pPr>
            <w:r w:rsidRPr="00FF1EAC">
              <w:rPr>
                <w:rFonts w:eastAsia="MS Mincho" w:cs="Arial"/>
                <w:b/>
                <w:i/>
                <w:szCs w:val="22"/>
                <w:lang w:eastAsia="ja-JP"/>
              </w:rPr>
              <w:t>rim-RS-ConfigReportInfoList</w:t>
            </w:r>
          </w:p>
          <w:p w:rsidR="00C33112" w:rsidRPr="00FF1EAC" w:rsidRDefault="00C33112" w:rsidP="00F9327E">
            <w:pPr>
              <w:pStyle w:val="TAL"/>
              <w:spacing w:before="120" w:after="120"/>
              <w:rPr>
                <w:rFonts w:eastAsia="MS Mincho" w:cs="Arial"/>
                <w:b/>
                <w:i/>
                <w:szCs w:val="22"/>
                <w:lang w:eastAsia="ja-JP"/>
              </w:rPr>
            </w:pPr>
            <w:r w:rsidRPr="00FF1EAC">
              <w:rPr>
                <w:rFonts w:eastAsia="MS Mincho" w:cs="Arial"/>
                <w:szCs w:val="22"/>
                <w:lang w:eastAsia="ja-JP"/>
              </w:rPr>
              <w:t xml:space="preserve">List of report information about each detected </w:t>
            </w:r>
            <w:r w:rsidRPr="00FF1EAC">
              <w:rPr>
                <w:rFonts w:eastAsia="MS Mincho" w:cs="Arial"/>
                <w:i/>
                <w:szCs w:val="22"/>
                <w:lang w:eastAsia="ja-JP"/>
              </w:rPr>
              <w:t>RIM-RS configuration</w:t>
            </w:r>
            <w:r w:rsidRPr="00FF1EAC">
              <w:rPr>
                <w:rFonts w:eastAsia="MS Mincho" w:cs="Arial"/>
                <w:szCs w:val="22"/>
                <w:lang w:eastAsia="ja-JP"/>
              </w:rPr>
              <w:t>.</w:t>
            </w:r>
          </w:p>
        </w:tc>
      </w:tr>
    </w:tbl>
    <w:p w:rsidR="00C33112" w:rsidRPr="00FF1EAC" w:rsidRDefault="00C33112" w:rsidP="00C33112">
      <w:pPr>
        <w:pStyle w:val="15"/>
        <w:spacing w:before="120" w:after="120"/>
        <w:ind w:leftChars="0" w:left="0"/>
        <w:rPr>
          <w:rFonts w:ascii="Arial" w:eastAsia="宋体" w:hAnsi="Arial" w:cs="Arial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88"/>
      </w:tblGrid>
      <w:tr w:rsidR="00C33112" w:rsidRPr="00FF1EAC" w:rsidTr="00F9327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112" w:rsidRPr="00FF1EAC" w:rsidRDefault="00C33112" w:rsidP="00F9327E">
            <w:pPr>
              <w:pStyle w:val="TAH"/>
              <w:spacing w:before="120" w:after="120"/>
              <w:rPr>
                <w:rFonts w:eastAsia="MS Mincho" w:cs="Arial"/>
                <w:szCs w:val="22"/>
                <w:lang w:eastAsia="ja-JP"/>
              </w:rPr>
            </w:pPr>
            <w:r w:rsidRPr="00FF1EAC">
              <w:rPr>
                <w:rFonts w:eastAsia="MS Mincho" w:cs="Arial"/>
                <w:i/>
                <w:szCs w:val="22"/>
                <w:lang w:eastAsia="ja-JP"/>
              </w:rPr>
              <w:t>RIM-RS-ConfigReportInfo field descriptions</w:t>
            </w:r>
          </w:p>
        </w:tc>
      </w:tr>
      <w:tr w:rsidR="00C33112" w:rsidRPr="00FF1EAC" w:rsidTr="00F9327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12" w:rsidRPr="00FF1EAC" w:rsidRDefault="00C33112" w:rsidP="00F9327E">
            <w:pPr>
              <w:pStyle w:val="TAL"/>
              <w:spacing w:before="120" w:after="120"/>
              <w:rPr>
                <w:rFonts w:eastAsia="MS Mincho" w:cs="Arial"/>
                <w:szCs w:val="22"/>
                <w:lang w:eastAsia="ja-JP"/>
              </w:rPr>
            </w:pPr>
            <w:r w:rsidRPr="00FF1EAC">
              <w:rPr>
                <w:rFonts w:eastAsia="MS Mincho" w:cs="Arial"/>
                <w:b/>
                <w:i/>
                <w:szCs w:val="22"/>
                <w:lang w:eastAsia="ja-JP"/>
              </w:rPr>
              <w:t>rim-RS-SetIdReportInfoList</w:t>
            </w:r>
          </w:p>
          <w:p w:rsidR="00C33112" w:rsidRPr="00FF1EAC" w:rsidRDefault="00C33112" w:rsidP="00F9327E">
            <w:pPr>
              <w:pStyle w:val="TAL"/>
              <w:spacing w:before="120" w:after="120"/>
              <w:rPr>
                <w:rFonts w:eastAsia="MS Mincho" w:cs="Arial"/>
                <w:b/>
                <w:i/>
                <w:szCs w:val="22"/>
                <w:lang w:eastAsia="ja-JP"/>
              </w:rPr>
            </w:pPr>
            <w:r w:rsidRPr="00FF1EAC">
              <w:rPr>
                <w:rFonts w:eastAsia="MS Mincho" w:cs="Arial"/>
                <w:szCs w:val="22"/>
                <w:lang w:eastAsia="ja-JP"/>
              </w:rPr>
              <w:t xml:space="preserve">List of report information about each detected Set ID corresponding to given detected </w:t>
            </w:r>
            <w:r w:rsidRPr="00FF1EAC">
              <w:rPr>
                <w:rFonts w:eastAsia="MS Mincho" w:cs="Arial"/>
                <w:i/>
                <w:szCs w:val="22"/>
                <w:lang w:eastAsia="ja-JP"/>
              </w:rPr>
              <w:t>RIM-RS configuration</w:t>
            </w:r>
            <w:r w:rsidRPr="00FF1EAC">
              <w:rPr>
                <w:rFonts w:eastAsia="MS Mincho" w:cs="Arial"/>
                <w:szCs w:val="22"/>
                <w:lang w:eastAsia="ja-JP"/>
              </w:rPr>
              <w:t>.</w:t>
            </w:r>
          </w:p>
        </w:tc>
      </w:tr>
    </w:tbl>
    <w:p w:rsidR="00C33112" w:rsidRPr="00FF1EAC" w:rsidRDefault="00C33112" w:rsidP="00C33112">
      <w:pPr>
        <w:pStyle w:val="15"/>
        <w:spacing w:before="120" w:after="120"/>
        <w:ind w:leftChars="0" w:left="0"/>
        <w:rPr>
          <w:rFonts w:ascii="Arial" w:eastAsia="宋体" w:hAnsi="Arial" w:cs="Arial"/>
          <w:lang w:val="en-US"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88"/>
      </w:tblGrid>
      <w:tr w:rsidR="00C33112" w:rsidRPr="00FF1EAC" w:rsidTr="00F9327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112" w:rsidRPr="00FF1EAC" w:rsidRDefault="00C33112" w:rsidP="00F9327E">
            <w:pPr>
              <w:pStyle w:val="TAH"/>
              <w:spacing w:before="120" w:after="120"/>
              <w:rPr>
                <w:rFonts w:eastAsia="MS Mincho" w:cs="Arial"/>
                <w:szCs w:val="22"/>
                <w:lang w:eastAsia="ja-JP"/>
              </w:rPr>
            </w:pPr>
            <w:r w:rsidRPr="00FF1EAC">
              <w:rPr>
                <w:rFonts w:eastAsia="MS Mincho" w:cs="Arial"/>
                <w:i/>
                <w:szCs w:val="22"/>
                <w:lang w:eastAsia="ja-JP"/>
              </w:rPr>
              <w:t>RIM-RS-SetIdReportInfo field descriptions</w:t>
            </w:r>
          </w:p>
        </w:tc>
      </w:tr>
      <w:tr w:rsidR="00C33112" w:rsidRPr="00FF1EAC" w:rsidTr="00F9327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112" w:rsidRPr="00FF1EAC" w:rsidRDefault="00C33112" w:rsidP="00F9327E">
            <w:pPr>
              <w:pStyle w:val="TAL"/>
              <w:spacing w:before="120" w:after="120"/>
              <w:rPr>
                <w:rFonts w:eastAsia="MS Mincho" w:cs="Arial"/>
                <w:szCs w:val="22"/>
                <w:lang w:eastAsia="ja-JP"/>
              </w:rPr>
            </w:pPr>
            <w:r w:rsidRPr="00FF1EAC">
              <w:rPr>
                <w:rFonts w:eastAsia="MS Mincho" w:cs="Arial"/>
                <w:b/>
                <w:i/>
                <w:szCs w:val="22"/>
                <w:lang w:eastAsia="ja-JP"/>
              </w:rPr>
              <w:t>rim-RS-SetId</w:t>
            </w:r>
          </w:p>
          <w:p w:rsidR="00C33112" w:rsidRPr="00FF1EAC" w:rsidRDefault="00C33112" w:rsidP="00F9327E">
            <w:pPr>
              <w:pStyle w:val="TAL"/>
              <w:spacing w:before="120" w:after="120"/>
              <w:rPr>
                <w:rFonts w:eastAsia="MS Mincho" w:cs="Arial"/>
                <w:szCs w:val="22"/>
                <w:lang w:eastAsia="ja-JP"/>
              </w:rPr>
            </w:pPr>
            <w:r w:rsidRPr="00FF1EAC">
              <w:rPr>
                <w:rFonts w:eastAsia="宋体" w:cs="Arial"/>
                <w:lang w:val="en-US"/>
              </w:rPr>
              <w:t xml:space="preserve">The Set ID of detected RIM-RS corresponding to </w:t>
            </w:r>
            <w:r w:rsidRPr="00FF1EAC">
              <w:rPr>
                <w:rFonts w:eastAsia="MS Mincho" w:cs="Arial"/>
                <w:szCs w:val="22"/>
                <w:lang w:eastAsia="ja-JP"/>
              </w:rPr>
              <w:t xml:space="preserve">given detected </w:t>
            </w:r>
            <w:r w:rsidRPr="00FF1EAC">
              <w:rPr>
                <w:rFonts w:eastAsia="MS Mincho" w:cs="Arial"/>
                <w:i/>
                <w:szCs w:val="22"/>
                <w:lang w:eastAsia="ja-JP"/>
              </w:rPr>
              <w:t>RIM-RS configuration</w:t>
            </w:r>
            <w:r w:rsidRPr="00FF1EAC">
              <w:rPr>
                <w:rFonts w:eastAsia="MS Mincho" w:cs="Arial"/>
                <w:szCs w:val="22"/>
                <w:lang w:eastAsia="ja-JP"/>
              </w:rPr>
              <w:t>.</w:t>
            </w:r>
          </w:p>
        </w:tc>
      </w:tr>
      <w:tr w:rsidR="00C33112" w:rsidRPr="00FF1EAC" w:rsidTr="00F9327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12" w:rsidRPr="00FF1EAC" w:rsidRDefault="00C33112" w:rsidP="00F9327E">
            <w:pPr>
              <w:pStyle w:val="TAL"/>
              <w:spacing w:before="120" w:after="120"/>
              <w:rPr>
                <w:rFonts w:eastAsia="MS Mincho" w:cs="Arial"/>
                <w:szCs w:val="22"/>
                <w:lang w:eastAsia="ja-JP"/>
              </w:rPr>
            </w:pPr>
            <w:r w:rsidRPr="00FF1EAC">
              <w:rPr>
                <w:rFonts w:eastAsia="MS Mincho" w:cs="Arial"/>
                <w:b/>
                <w:i/>
                <w:szCs w:val="22"/>
                <w:lang w:eastAsia="ja-JP"/>
              </w:rPr>
              <w:t>rim-RS-RSRP</w:t>
            </w:r>
          </w:p>
          <w:p w:rsidR="00C33112" w:rsidRPr="00FF1EAC" w:rsidRDefault="00C33112" w:rsidP="00F9327E">
            <w:pPr>
              <w:pStyle w:val="TAL"/>
              <w:spacing w:before="120" w:after="120"/>
              <w:rPr>
                <w:rFonts w:eastAsia="MS Mincho" w:cs="Arial"/>
                <w:b/>
                <w:i/>
                <w:szCs w:val="22"/>
                <w:lang w:eastAsia="ja-JP"/>
              </w:rPr>
            </w:pPr>
            <w:r w:rsidRPr="00FF1EAC">
              <w:rPr>
                <w:rFonts w:eastAsia="宋体" w:cs="Arial"/>
                <w:lang w:val="en-US"/>
              </w:rPr>
              <w:t>RSRP of detected RIM-RS.</w:t>
            </w:r>
          </w:p>
        </w:tc>
      </w:tr>
      <w:tr w:rsidR="00C33112" w:rsidRPr="00FF1EAC" w:rsidTr="00F9327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12" w:rsidRPr="00FF1EAC" w:rsidRDefault="00C33112" w:rsidP="00F9327E">
            <w:pPr>
              <w:pStyle w:val="TAL"/>
              <w:spacing w:before="120" w:after="120"/>
              <w:rPr>
                <w:rFonts w:eastAsia="MS Mincho" w:cs="Arial"/>
                <w:szCs w:val="22"/>
                <w:lang w:eastAsia="ja-JP"/>
              </w:rPr>
            </w:pPr>
            <w:r w:rsidRPr="00FF1EAC">
              <w:rPr>
                <w:rFonts w:eastAsia="MS Mincho" w:cs="Arial"/>
                <w:b/>
                <w:i/>
                <w:szCs w:val="22"/>
                <w:lang w:eastAsia="ja-JP"/>
              </w:rPr>
              <w:t>rim-RS-PropagationDelay</w:t>
            </w:r>
          </w:p>
          <w:p w:rsidR="00C33112" w:rsidRPr="00FF1EAC" w:rsidRDefault="00C33112" w:rsidP="00F9327E">
            <w:pPr>
              <w:pStyle w:val="TAL"/>
              <w:spacing w:before="120" w:after="120"/>
              <w:rPr>
                <w:rFonts w:eastAsia="MS Mincho" w:cs="Arial"/>
                <w:b/>
                <w:i/>
                <w:szCs w:val="22"/>
                <w:lang w:eastAsia="ja-JP"/>
              </w:rPr>
            </w:pPr>
            <w:r w:rsidRPr="00FF1EAC">
              <w:rPr>
                <w:rFonts w:eastAsia="MS Mincho" w:cs="Arial"/>
                <w:szCs w:val="22"/>
                <w:lang w:eastAsia="ja-JP"/>
              </w:rPr>
              <w:t xml:space="preserve">The propagation delay of </w:t>
            </w:r>
            <w:r w:rsidRPr="00FF1EAC">
              <w:rPr>
                <w:rFonts w:eastAsia="宋体" w:cs="Arial"/>
                <w:lang w:val="en-US"/>
              </w:rPr>
              <w:t xml:space="preserve">detected RIM-RS, in unit of OFDM symbols, which is the difference between the </w:t>
            </w:r>
            <w:r w:rsidRPr="00FF1EAC">
              <w:rPr>
                <w:rFonts w:eastAsia="MS Mincho" w:cs="Arial"/>
                <w:szCs w:val="22"/>
                <w:lang w:eastAsia="ja-JP"/>
              </w:rPr>
              <w:t xml:space="preserve">detected position of receiver and the transmission position of transmitter within a TDD DL/UL </w:t>
            </w:r>
            <w:r w:rsidRPr="00FF1EAC">
              <w:rPr>
                <w:rFonts w:eastAsia="宋体" w:cs="Arial"/>
                <w:szCs w:val="22"/>
              </w:rPr>
              <w:t>pattern</w:t>
            </w:r>
            <w:r w:rsidRPr="00FF1EAC">
              <w:rPr>
                <w:rFonts w:eastAsia="MS Mincho" w:cs="Arial"/>
                <w:szCs w:val="22"/>
                <w:lang w:eastAsia="ja-JP"/>
              </w:rPr>
              <w:t>.</w:t>
            </w:r>
          </w:p>
        </w:tc>
      </w:tr>
    </w:tbl>
    <w:p w:rsidR="00C33112" w:rsidRPr="00FF1EAC" w:rsidRDefault="00C33112" w:rsidP="00C33112">
      <w:pPr>
        <w:pStyle w:val="15"/>
        <w:spacing w:before="120" w:after="120"/>
        <w:ind w:leftChars="0" w:left="0"/>
        <w:rPr>
          <w:rFonts w:ascii="Arial" w:eastAsia="宋体" w:hAnsi="Arial" w:cs="Arial"/>
          <w:lang w:val="en-US" w:eastAsia="zh-CN"/>
        </w:rPr>
      </w:pPr>
    </w:p>
    <w:p w:rsidR="00077A5A" w:rsidRPr="00FF1EAC" w:rsidRDefault="00077A5A" w:rsidP="00077A5A">
      <w:pPr>
        <w:pStyle w:val="TH"/>
        <w:spacing w:before="120" w:after="120"/>
        <w:rPr>
          <w:rFonts w:cs="Arial"/>
          <w:sz w:val="20"/>
          <w:szCs w:val="20"/>
          <w:lang w:val="en-GB"/>
        </w:rPr>
      </w:pPr>
      <w:r w:rsidRPr="00FF1EAC">
        <w:rPr>
          <w:rFonts w:cs="Arial"/>
          <w:i/>
          <w:lang w:val="en-GB"/>
        </w:rPr>
        <w:t>RIM-RS-MonitoringOccasionConfig</w:t>
      </w:r>
      <w:r w:rsidRPr="00FF1EAC">
        <w:rPr>
          <w:rFonts w:cs="Arial"/>
          <w:lang w:val="en-GB"/>
        </w:rPr>
        <w:t xml:space="preserve"> information element</w:t>
      </w:r>
    </w:p>
    <w:p w:rsidR="00077A5A" w:rsidRPr="00FF1EAC" w:rsidRDefault="00077A5A" w:rsidP="00077A5A">
      <w:pPr>
        <w:pStyle w:val="PL"/>
        <w:rPr>
          <w:rFonts w:ascii="Arial" w:hAnsi="Arial" w:cs="Arial"/>
          <w:color w:val="808080"/>
        </w:rPr>
      </w:pPr>
      <w:r w:rsidRPr="00FF1EAC">
        <w:rPr>
          <w:rFonts w:ascii="Arial" w:hAnsi="Arial" w:cs="Arial"/>
          <w:color w:val="808080"/>
        </w:rPr>
        <w:t>-- ASN1START</w:t>
      </w:r>
    </w:p>
    <w:p w:rsidR="00077A5A" w:rsidRPr="00FF1EAC" w:rsidRDefault="00077A5A" w:rsidP="00077A5A">
      <w:pPr>
        <w:pStyle w:val="PL"/>
        <w:rPr>
          <w:rFonts w:ascii="Arial" w:hAnsi="Arial" w:cs="Arial"/>
          <w:color w:val="808080"/>
        </w:rPr>
      </w:pPr>
      <w:r w:rsidRPr="00FF1EAC">
        <w:rPr>
          <w:rFonts w:ascii="Arial" w:hAnsi="Arial" w:cs="Arial"/>
          <w:color w:val="808080"/>
        </w:rPr>
        <w:t>-- TAG-</w:t>
      </w:r>
      <w:r w:rsidRPr="00FF1EAC">
        <w:rPr>
          <w:rFonts w:ascii="Arial" w:hAnsi="Arial" w:cs="Arial"/>
          <w:caps/>
          <w:color w:val="808080"/>
        </w:rPr>
        <w:t>RIM-RS-MonitoringOccasionConfig</w:t>
      </w:r>
      <w:r w:rsidRPr="00FF1EAC">
        <w:rPr>
          <w:rFonts w:ascii="Arial" w:hAnsi="Arial" w:cs="Arial"/>
          <w:color w:val="808080"/>
        </w:rPr>
        <w:t>-START</w:t>
      </w:r>
    </w:p>
    <w:p w:rsidR="00077A5A" w:rsidRPr="00FF1EAC" w:rsidRDefault="00077A5A" w:rsidP="00077A5A">
      <w:pPr>
        <w:pStyle w:val="PL"/>
        <w:rPr>
          <w:rFonts w:ascii="Arial" w:hAnsi="Arial" w:cs="Arial"/>
        </w:rPr>
      </w:pPr>
    </w:p>
    <w:p w:rsidR="00077A5A" w:rsidRPr="00FF1EAC" w:rsidRDefault="00077A5A" w:rsidP="00077A5A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RIM-RS-MonitoringOccasionConfig ::=          </w:t>
      </w:r>
      <w:r w:rsidRPr="00FF1EAC">
        <w:rPr>
          <w:rFonts w:ascii="Arial" w:hAnsi="Arial" w:cs="Arial"/>
          <w:color w:val="993366"/>
        </w:rPr>
        <w:t>SEQUENCE</w:t>
      </w:r>
      <w:r w:rsidRPr="00FF1EAC">
        <w:rPr>
          <w:rFonts w:ascii="Arial" w:hAnsi="Arial" w:cs="Arial"/>
        </w:rPr>
        <w:t xml:space="preserve"> {</w:t>
      </w:r>
    </w:p>
    <w:p w:rsidR="00077A5A" w:rsidRPr="00FF1EAC" w:rsidRDefault="00077A5A" w:rsidP="00077A5A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referenceSubcarrierSpacing                   SubcarrierSpacing,</w:t>
      </w:r>
    </w:p>
    <w:p w:rsidR="00077A5A" w:rsidRPr="00FF1EAC" w:rsidRDefault="00077A5A" w:rsidP="00077A5A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tdd-UL-DL-Pattern1                           TDD-UL-DL-Pattern-RIM,</w:t>
      </w:r>
    </w:p>
    <w:p w:rsidR="00077A5A" w:rsidRPr="00FF1EAC" w:rsidRDefault="00077A5A" w:rsidP="00077A5A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tdd-UL-DL-Pattern2                           TDD-UL-DL-Pattern-RIM        </w:t>
      </w:r>
      <w:r w:rsidRPr="00FF1EAC">
        <w:rPr>
          <w:rFonts w:ascii="Arial" w:hAnsi="Arial" w:cs="Arial"/>
          <w:color w:val="993366"/>
        </w:rPr>
        <w:t>OPTIONAL</w:t>
      </w:r>
      <w:r w:rsidRPr="00FF1EAC">
        <w:rPr>
          <w:rFonts w:ascii="Arial" w:hAnsi="Arial" w:cs="Arial"/>
        </w:rPr>
        <w:t>,</w:t>
      </w:r>
    </w:p>
    <w:p w:rsidR="00077A5A" w:rsidRPr="00FF1EAC" w:rsidRDefault="00077A5A" w:rsidP="00077A5A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referenceTimeInfoUTC                         </w:t>
      </w:r>
      <w:r w:rsidRPr="00FF1EAC">
        <w:rPr>
          <w:rFonts w:ascii="Arial" w:hAnsi="Arial" w:cs="Arial"/>
          <w:color w:val="993366"/>
        </w:rPr>
        <w:t>INTEGER</w:t>
      </w:r>
      <w:r w:rsidRPr="00FF1EAC">
        <w:rPr>
          <w:rFonts w:ascii="Arial" w:hAnsi="Arial" w:cs="Arial"/>
        </w:rPr>
        <w:t xml:space="preserve"> (0..TBD),</w:t>
      </w:r>
    </w:p>
    <w:p w:rsidR="00077A5A" w:rsidRPr="00FF1EAC" w:rsidRDefault="00077A5A" w:rsidP="00077A5A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startOffsetOf</w:t>
      </w:r>
      <w:r w:rsidRPr="00FF1EAC">
        <w:rPr>
          <w:rFonts w:ascii="Arial" w:hAnsi="Arial" w:cs="Arial"/>
          <w:i/>
        </w:rPr>
        <w:t>Monitoring</w:t>
      </w:r>
      <w:r w:rsidRPr="00FF1EAC">
        <w:rPr>
          <w:rFonts w:ascii="Arial" w:hAnsi="Arial" w:cs="Arial"/>
        </w:rPr>
        <w:t xml:space="preserve">Occasion              </w:t>
      </w:r>
      <w:r w:rsidRPr="00FF1EAC">
        <w:rPr>
          <w:rFonts w:ascii="Arial" w:hAnsi="Arial" w:cs="Arial"/>
          <w:color w:val="993366"/>
        </w:rPr>
        <w:t>INTEGER</w:t>
      </w:r>
      <w:r w:rsidRPr="00FF1EAC">
        <w:rPr>
          <w:rFonts w:ascii="Arial" w:hAnsi="Arial" w:cs="Arial"/>
        </w:rPr>
        <w:t xml:space="preserve"> (0..TBD),</w:t>
      </w:r>
    </w:p>
    <w:p w:rsidR="00077A5A" w:rsidRPr="00FF1EAC" w:rsidRDefault="00077A5A" w:rsidP="00077A5A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intervalSpaceOfAdjacent</w:t>
      </w:r>
      <w:r w:rsidRPr="00FF1EAC">
        <w:rPr>
          <w:rFonts w:ascii="Arial" w:hAnsi="Arial" w:cs="Arial"/>
          <w:i/>
        </w:rPr>
        <w:t>Monitoring</w:t>
      </w:r>
      <w:r w:rsidRPr="00FF1EAC">
        <w:rPr>
          <w:rFonts w:ascii="Arial" w:hAnsi="Arial" w:cs="Arial"/>
        </w:rPr>
        <w:t xml:space="preserve">Occasion    </w:t>
      </w:r>
      <w:r w:rsidRPr="00FF1EAC">
        <w:rPr>
          <w:rFonts w:ascii="Arial" w:hAnsi="Arial" w:cs="Arial"/>
          <w:color w:val="993366"/>
        </w:rPr>
        <w:t>INTEGER</w:t>
      </w:r>
      <w:r w:rsidRPr="00FF1EAC">
        <w:rPr>
          <w:rFonts w:ascii="Arial" w:hAnsi="Arial" w:cs="Arial"/>
        </w:rPr>
        <w:t xml:space="preserve"> (0..TBD),</w:t>
      </w:r>
    </w:p>
    <w:p w:rsidR="00077A5A" w:rsidRPr="00FF1EAC" w:rsidRDefault="00077A5A" w:rsidP="00077A5A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...</w:t>
      </w:r>
    </w:p>
    <w:p w:rsidR="00077A5A" w:rsidRPr="00FF1EAC" w:rsidRDefault="00077A5A" w:rsidP="00077A5A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>}</w:t>
      </w:r>
    </w:p>
    <w:p w:rsidR="00077A5A" w:rsidRPr="00FF1EAC" w:rsidRDefault="00077A5A" w:rsidP="00077A5A">
      <w:pPr>
        <w:pStyle w:val="PL"/>
        <w:rPr>
          <w:rFonts w:ascii="Arial" w:hAnsi="Arial" w:cs="Arial"/>
        </w:rPr>
      </w:pPr>
    </w:p>
    <w:p w:rsidR="00077A5A" w:rsidRPr="00FF1EAC" w:rsidRDefault="00077A5A" w:rsidP="00077A5A">
      <w:pPr>
        <w:pStyle w:val="PL"/>
        <w:rPr>
          <w:rFonts w:ascii="Arial" w:hAnsi="Arial" w:cs="Arial"/>
          <w:color w:val="808080"/>
        </w:rPr>
      </w:pPr>
      <w:r w:rsidRPr="00FF1EAC">
        <w:rPr>
          <w:rFonts w:ascii="Arial" w:hAnsi="Arial" w:cs="Arial"/>
          <w:color w:val="808080"/>
        </w:rPr>
        <w:t>-- TAG-</w:t>
      </w:r>
      <w:r w:rsidRPr="00FF1EAC">
        <w:rPr>
          <w:rFonts w:ascii="Arial" w:hAnsi="Arial" w:cs="Arial"/>
          <w:caps/>
          <w:color w:val="808080"/>
        </w:rPr>
        <w:t>RIM-RS-MonitoringOccasionConfig</w:t>
      </w:r>
      <w:r w:rsidRPr="00FF1EAC">
        <w:rPr>
          <w:rFonts w:ascii="Arial" w:hAnsi="Arial" w:cs="Arial"/>
          <w:color w:val="808080"/>
        </w:rPr>
        <w:t>-STOP</w:t>
      </w:r>
    </w:p>
    <w:p w:rsidR="00077A5A" w:rsidRPr="00FF1EAC" w:rsidRDefault="00077A5A" w:rsidP="00077A5A">
      <w:pPr>
        <w:pStyle w:val="PL"/>
        <w:rPr>
          <w:rFonts w:ascii="Arial" w:hAnsi="Arial" w:cs="Arial"/>
          <w:color w:val="808080"/>
        </w:rPr>
      </w:pPr>
      <w:r w:rsidRPr="00FF1EAC">
        <w:rPr>
          <w:rFonts w:ascii="Arial" w:hAnsi="Arial" w:cs="Arial"/>
          <w:color w:val="808080"/>
        </w:rPr>
        <w:t>-- ASN1STOP</w:t>
      </w:r>
    </w:p>
    <w:p w:rsidR="00077A5A" w:rsidRPr="00FF1EAC" w:rsidRDefault="00077A5A" w:rsidP="00077A5A">
      <w:pPr>
        <w:pStyle w:val="PL"/>
        <w:rPr>
          <w:rFonts w:ascii="Arial" w:hAnsi="Arial" w:cs="Arial"/>
        </w:rPr>
      </w:pPr>
    </w:p>
    <w:p w:rsidR="00077A5A" w:rsidRPr="00FF1EAC" w:rsidRDefault="00077A5A" w:rsidP="00077A5A">
      <w:pPr>
        <w:pStyle w:val="15"/>
        <w:spacing w:before="120" w:after="120"/>
        <w:ind w:leftChars="0" w:left="0"/>
        <w:rPr>
          <w:rFonts w:ascii="Arial" w:eastAsiaTheme="minorEastAsia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88"/>
      </w:tblGrid>
      <w:tr w:rsidR="00077A5A" w:rsidRPr="00FF1EAC" w:rsidTr="00F932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5A" w:rsidRPr="00FF1EAC" w:rsidRDefault="00077A5A" w:rsidP="00F9327E">
            <w:pPr>
              <w:pStyle w:val="TAH"/>
              <w:spacing w:before="120" w:after="120"/>
              <w:rPr>
                <w:rFonts w:eastAsia="MS Mincho" w:cs="Arial"/>
                <w:szCs w:val="22"/>
                <w:lang w:eastAsia="ja-JP"/>
              </w:rPr>
            </w:pPr>
            <w:r w:rsidRPr="00FF1EAC">
              <w:rPr>
                <w:rFonts w:eastAsia="MS Mincho" w:cs="Arial"/>
                <w:i/>
                <w:szCs w:val="22"/>
                <w:lang w:eastAsia="ja-JP"/>
              </w:rPr>
              <w:t>RIM-RS-MonitoringOccasionConfig field descriptions</w:t>
            </w:r>
          </w:p>
        </w:tc>
      </w:tr>
      <w:tr w:rsidR="00077A5A" w:rsidRPr="00FF1EAC" w:rsidTr="00F932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5A" w:rsidRPr="00FF1EAC" w:rsidRDefault="00077A5A" w:rsidP="00F9327E">
            <w:pPr>
              <w:pStyle w:val="TAL"/>
              <w:spacing w:before="120" w:after="120"/>
              <w:rPr>
                <w:rFonts w:eastAsia="MS Mincho" w:cs="Arial"/>
                <w:szCs w:val="22"/>
                <w:lang w:eastAsia="ja-JP"/>
              </w:rPr>
            </w:pPr>
            <w:r w:rsidRPr="00FF1EAC">
              <w:rPr>
                <w:rFonts w:eastAsia="MS Mincho" w:cs="Arial"/>
                <w:b/>
                <w:i/>
                <w:szCs w:val="22"/>
                <w:lang w:eastAsia="ja-JP"/>
              </w:rPr>
              <w:t>referenceSubcarrierSpacing</w:t>
            </w:r>
          </w:p>
          <w:p w:rsidR="00077A5A" w:rsidRPr="00FF1EAC" w:rsidRDefault="00077A5A" w:rsidP="00F9327E">
            <w:pPr>
              <w:pStyle w:val="TAL"/>
              <w:spacing w:before="120" w:after="120"/>
              <w:rPr>
                <w:rFonts w:eastAsia="MS Mincho" w:cs="Arial"/>
                <w:szCs w:val="22"/>
                <w:lang w:eastAsia="ja-JP"/>
              </w:rPr>
            </w:pPr>
            <w:r w:rsidRPr="00FF1EAC">
              <w:rPr>
                <w:rFonts w:eastAsia="MS Mincho" w:cs="Arial"/>
                <w:szCs w:val="22"/>
                <w:lang w:eastAsia="ja-JP"/>
              </w:rPr>
              <w:t>Reference SCS used to determine the time domain boundaries in the UL-DL pattern which must be common across all subcarrier specific carriers. (see</w:t>
            </w:r>
            <w:r>
              <w:rPr>
                <w:rFonts w:eastAsiaTheme="minorEastAsia" w:hint="eastAsia"/>
              </w:rPr>
              <w:t xml:space="preserve"> </w:t>
            </w:r>
            <w:r w:rsidR="002219CD">
              <w:rPr>
                <w:rFonts w:eastAsiaTheme="minorEastAsia"/>
              </w:rPr>
              <w:fldChar w:fldCharType="begin"/>
            </w:r>
            <w:r>
              <w:rPr>
                <w:rFonts w:eastAsiaTheme="minorEastAsia"/>
              </w:rPr>
              <w:instrText xml:space="preserve"> </w:instrText>
            </w:r>
            <w:r>
              <w:rPr>
                <w:rFonts w:eastAsiaTheme="minorEastAsia" w:hint="eastAsia"/>
              </w:rPr>
              <w:instrText>REF _Ref534791294 \r \h</w:instrText>
            </w:r>
            <w:r>
              <w:rPr>
                <w:rFonts w:eastAsiaTheme="minorEastAsia"/>
              </w:rPr>
              <w:instrText xml:space="preserve"> </w:instrText>
            </w:r>
            <w:r w:rsidR="002219CD">
              <w:rPr>
                <w:rFonts w:eastAsiaTheme="minorEastAsia"/>
              </w:rPr>
            </w:r>
            <w:r w:rsidR="002219CD">
              <w:rPr>
                <w:rFonts w:eastAsiaTheme="minorEastAsia"/>
              </w:rPr>
              <w:fldChar w:fldCharType="separate"/>
            </w:r>
            <w:r>
              <w:rPr>
                <w:rFonts w:eastAsiaTheme="minorEastAsia"/>
              </w:rPr>
              <w:t>[5]</w:t>
            </w:r>
            <w:r w:rsidR="002219CD">
              <w:rPr>
                <w:rFonts w:eastAsiaTheme="minorEastAsia"/>
              </w:rPr>
              <w:fldChar w:fldCharType="end"/>
            </w:r>
            <w:r w:rsidRPr="00FF1EAC">
              <w:rPr>
                <w:rFonts w:eastAsia="MS Mincho" w:cs="Arial"/>
                <w:szCs w:val="22"/>
                <w:lang w:eastAsia="ja-JP"/>
              </w:rPr>
              <w:t>)</w:t>
            </w:r>
          </w:p>
        </w:tc>
      </w:tr>
      <w:tr w:rsidR="00077A5A" w:rsidRPr="00FF1EAC" w:rsidTr="00F932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5A" w:rsidRPr="00FF1EAC" w:rsidRDefault="00077A5A" w:rsidP="00F9327E">
            <w:pPr>
              <w:pStyle w:val="TAL"/>
              <w:spacing w:before="120" w:after="120"/>
              <w:rPr>
                <w:rFonts w:eastAsia="MS Mincho" w:cs="Arial"/>
                <w:szCs w:val="22"/>
                <w:lang w:eastAsia="ja-JP"/>
              </w:rPr>
            </w:pPr>
            <w:r w:rsidRPr="00FF1EAC">
              <w:rPr>
                <w:rFonts w:eastAsia="MS Mincho" w:cs="Arial"/>
                <w:b/>
                <w:i/>
                <w:szCs w:val="22"/>
                <w:lang w:eastAsia="ja-JP"/>
              </w:rPr>
              <w:t>tdd-UL-DL-Pattern1</w:t>
            </w:r>
          </w:p>
          <w:p w:rsidR="00077A5A" w:rsidRPr="00FF1EAC" w:rsidRDefault="00077A5A" w:rsidP="00F9327E">
            <w:pPr>
              <w:pStyle w:val="TAL"/>
              <w:spacing w:before="120" w:after="120"/>
              <w:rPr>
                <w:rFonts w:eastAsia="MS Mincho" w:cs="Arial"/>
                <w:szCs w:val="22"/>
                <w:lang w:eastAsia="ja-JP"/>
              </w:rPr>
            </w:pPr>
            <w:r w:rsidRPr="00FF1EAC">
              <w:rPr>
                <w:rFonts w:eastAsia="MS Mincho" w:cs="Arial"/>
                <w:szCs w:val="22"/>
                <w:lang w:eastAsia="ja-JP"/>
              </w:rPr>
              <w:t>The first TDD DL/UL pattern, where TDD-UL-DL-Pattern-RIM is defined in</w:t>
            </w:r>
            <w:r>
              <w:rPr>
                <w:rFonts w:eastAsiaTheme="minorEastAsia" w:hint="eastAsia"/>
              </w:rPr>
              <w:t xml:space="preserve"> </w:t>
            </w:r>
            <w:r w:rsidR="002219CD">
              <w:rPr>
                <w:rFonts w:eastAsiaTheme="minorEastAsia"/>
              </w:rPr>
              <w:fldChar w:fldCharType="begin"/>
            </w:r>
            <w:r>
              <w:rPr>
                <w:rFonts w:eastAsiaTheme="minorEastAsia"/>
              </w:rPr>
              <w:instrText xml:space="preserve"> </w:instrText>
            </w:r>
            <w:r>
              <w:rPr>
                <w:rFonts w:eastAsiaTheme="minorEastAsia" w:hint="eastAsia"/>
              </w:rPr>
              <w:instrText>REF _Ref534791294 \r \h</w:instrText>
            </w:r>
            <w:r>
              <w:rPr>
                <w:rFonts w:eastAsiaTheme="minorEastAsia"/>
              </w:rPr>
              <w:instrText xml:space="preserve"> </w:instrText>
            </w:r>
            <w:r w:rsidR="002219CD">
              <w:rPr>
                <w:rFonts w:eastAsiaTheme="minorEastAsia"/>
              </w:rPr>
            </w:r>
            <w:r w:rsidR="002219CD">
              <w:rPr>
                <w:rFonts w:eastAsiaTheme="minorEastAsia"/>
              </w:rPr>
              <w:fldChar w:fldCharType="separate"/>
            </w:r>
            <w:r>
              <w:rPr>
                <w:rFonts w:eastAsiaTheme="minorEastAsia"/>
              </w:rPr>
              <w:t>[5]</w:t>
            </w:r>
            <w:r w:rsidR="002219CD">
              <w:rPr>
                <w:rFonts w:eastAsiaTheme="minorEastAsia"/>
              </w:rPr>
              <w:fldChar w:fldCharType="end"/>
            </w:r>
            <w:r w:rsidRPr="00FF1EAC">
              <w:rPr>
                <w:rFonts w:cs="Arial"/>
              </w:rPr>
              <w:t>.</w:t>
            </w:r>
          </w:p>
        </w:tc>
      </w:tr>
      <w:tr w:rsidR="00077A5A" w:rsidRPr="00FF1EAC" w:rsidTr="00F932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5A" w:rsidRPr="00FF1EAC" w:rsidRDefault="00077A5A" w:rsidP="00F9327E">
            <w:pPr>
              <w:pStyle w:val="TAL"/>
              <w:spacing w:before="120" w:after="120"/>
              <w:rPr>
                <w:rFonts w:eastAsia="MS Mincho" w:cs="Arial"/>
                <w:szCs w:val="22"/>
                <w:lang w:eastAsia="ja-JP"/>
              </w:rPr>
            </w:pPr>
            <w:r w:rsidRPr="00FF1EAC">
              <w:rPr>
                <w:rFonts w:eastAsia="MS Mincho" w:cs="Arial"/>
                <w:b/>
                <w:i/>
                <w:szCs w:val="22"/>
                <w:lang w:eastAsia="ja-JP"/>
              </w:rPr>
              <w:t>tdd-UL-DL-Pattern2</w:t>
            </w:r>
          </w:p>
          <w:p w:rsidR="00077A5A" w:rsidRPr="00FF1EAC" w:rsidRDefault="00077A5A" w:rsidP="00F9327E">
            <w:pPr>
              <w:pStyle w:val="TAL"/>
              <w:spacing w:before="120" w:after="120"/>
              <w:rPr>
                <w:rFonts w:eastAsia="MS Mincho" w:cs="Arial"/>
                <w:szCs w:val="22"/>
                <w:lang w:eastAsia="ja-JP"/>
              </w:rPr>
            </w:pPr>
            <w:r w:rsidRPr="00FF1EAC">
              <w:rPr>
                <w:rFonts w:eastAsia="MS Mincho" w:cs="Arial"/>
                <w:szCs w:val="22"/>
                <w:lang w:eastAsia="ja-JP"/>
              </w:rPr>
              <w:t xml:space="preserve">The second TDD DL/UL pattern, if </w:t>
            </w:r>
            <w:r w:rsidRPr="00FF1EAC">
              <w:rPr>
                <w:rFonts w:eastAsia="宋体" w:cs="Arial"/>
              </w:rPr>
              <w:t xml:space="preserve">two </w:t>
            </w:r>
            <w:r w:rsidRPr="00FF1EAC">
              <w:rPr>
                <w:rFonts w:cs="Arial"/>
              </w:rPr>
              <w:t>TDD DL/UL patterns are configured</w:t>
            </w:r>
            <w:r w:rsidRPr="00FF1EAC">
              <w:rPr>
                <w:rFonts w:eastAsia="MS Mincho" w:cs="Arial"/>
                <w:szCs w:val="22"/>
                <w:lang w:eastAsia="ja-JP"/>
              </w:rPr>
              <w:t>.</w:t>
            </w:r>
          </w:p>
        </w:tc>
      </w:tr>
      <w:tr w:rsidR="00077A5A" w:rsidRPr="00FF1EAC" w:rsidTr="00F932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5A" w:rsidRPr="00FF1EAC" w:rsidRDefault="00077A5A" w:rsidP="00F9327E">
            <w:pPr>
              <w:pStyle w:val="TAL"/>
              <w:spacing w:before="120" w:after="120"/>
              <w:rPr>
                <w:rFonts w:eastAsia="MS Mincho" w:cs="Arial"/>
                <w:szCs w:val="22"/>
                <w:lang w:eastAsia="ja-JP"/>
              </w:rPr>
            </w:pPr>
            <w:r w:rsidRPr="00FF1EAC">
              <w:rPr>
                <w:rFonts w:eastAsia="MS Mincho" w:cs="Arial"/>
                <w:b/>
                <w:i/>
                <w:szCs w:val="22"/>
                <w:lang w:eastAsia="ja-JP"/>
              </w:rPr>
              <w:t>referenceTimeInfoUTC</w:t>
            </w:r>
          </w:p>
          <w:p w:rsidR="00077A5A" w:rsidRPr="00FF1EAC" w:rsidRDefault="00077A5A" w:rsidP="00F9327E">
            <w:pPr>
              <w:pStyle w:val="TAL"/>
              <w:spacing w:before="120" w:after="120"/>
              <w:rPr>
                <w:rFonts w:eastAsia="MS Mincho" w:cs="Arial"/>
                <w:b/>
                <w:i/>
                <w:szCs w:val="22"/>
                <w:lang w:eastAsia="ja-JP"/>
              </w:rPr>
            </w:pPr>
            <w:r w:rsidRPr="00FF1EAC">
              <w:rPr>
                <w:rFonts w:eastAsia="MS Mincho" w:cs="Arial"/>
                <w:szCs w:val="22"/>
                <w:lang w:eastAsia="ja-JP"/>
              </w:rPr>
              <w:t>Coordinated Universal Time corresponding to the time-domain resource pool boundary. The field counts the number of UTC seconds in 10 ms units since 00:00:00 on Gregorian calendar date 1 January, 1900 (midnight between Sunday, December 31, 1899 and Monday, January 1, 1900). (see</w:t>
            </w:r>
            <w:r>
              <w:rPr>
                <w:rFonts w:eastAsiaTheme="minorEastAsia" w:hint="eastAsia"/>
              </w:rPr>
              <w:t xml:space="preserve"> </w:t>
            </w:r>
            <w:r w:rsidR="002219CD">
              <w:rPr>
                <w:rFonts w:eastAsiaTheme="minorEastAsia"/>
              </w:rPr>
              <w:fldChar w:fldCharType="begin"/>
            </w:r>
            <w:r>
              <w:rPr>
                <w:rFonts w:eastAsiaTheme="minorEastAsia"/>
              </w:rPr>
              <w:instrText xml:space="preserve"> </w:instrText>
            </w:r>
            <w:r>
              <w:rPr>
                <w:rFonts w:eastAsiaTheme="minorEastAsia" w:hint="eastAsia"/>
              </w:rPr>
              <w:instrText>REF _Ref534791294 \r \h</w:instrText>
            </w:r>
            <w:r>
              <w:rPr>
                <w:rFonts w:eastAsiaTheme="minorEastAsia"/>
              </w:rPr>
              <w:instrText xml:space="preserve"> </w:instrText>
            </w:r>
            <w:r w:rsidR="002219CD">
              <w:rPr>
                <w:rFonts w:eastAsiaTheme="minorEastAsia"/>
              </w:rPr>
            </w:r>
            <w:r w:rsidR="002219CD">
              <w:rPr>
                <w:rFonts w:eastAsiaTheme="minorEastAsia"/>
              </w:rPr>
              <w:fldChar w:fldCharType="separate"/>
            </w:r>
            <w:r>
              <w:rPr>
                <w:rFonts w:eastAsiaTheme="minorEastAsia"/>
              </w:rPr>
              <w:t>[5]</w:t>
            </w:r>
            <w:r w:rsidR="002219CD">
              <w:rPr>
                <w:rFonts w:eastAsiaTheme="minorEastAsia"/>
              </w:rPr>
              <w:fldChar w:fldCharType="end"/>
            </w:r>
            <w:r w:rsidRPr="00FF1EAC">
              <w:rPr>
                <w:rFonts w:eastAsia="MS Mincho" w:cs="Arial"/>
                <w:szCs w:val="22"/>
                <w:lang w:eastAsia="ja-JP"/>
              </w:rPr>
              <w:t>)</w:t>
            </w:r>
          </w:p>
        </w:tc>
      </w:tr>
      <w:tr w:rsidR="00077A5A" w:rsidRPr="00FF1EAC" w:rsidTr="00F932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5A" w:rsidRPr="00FF1EAC" w:rsidRDefault="00077A5A" w:rsidP="00F9327E">
            <w:pPr>
              <w:pStyle w:val="TAL"/>
              <w:spacing w:before="120" w:after="120"/>
              <w:rPr>
                <w:rFonts w:eastAsia="MS Mincho" w:cs="Arial"/>
                <w:szCs w:val="22"/>
                <w:lang w:eastAsia="ja-JP"/>
              </w:rPr>
            </w:pPr>
            <w:r w:rsidRPr="00FF1EAC">
              <w:rPr>
                <w:rFonts w:eastAsia="MS Mincho" w:cs="Arial"/>
                <w:b/>
                <w:i/>
                <w:szCs w:val="22"/>
                <w:lang w:eastAsia="ja-JP"/>
              </w:rPr>
              <w:t>startOffsetOfTimeResourcePool</w:t>
            </w:r>
          </w:p>
          <w:p w:rsidR="00077A5A" w:rsidRPr="00FF1EAC" w:rsidRDefault="00077A5A" w:rsidP="00F9327E">
            <w:pPr>
              <w:pStyle w:val="TAL"/>
              <w:spacing w:before="120" w:after="120"/>
              <w:rPr>
                <w:rFonts w:eastAsia="MS Mincho" w:cs="Arial"/>
                <w:b/>
                <w:i/>
                <w:szCs w:val="22"/>
                <w:lang w:eastAsia="ja-JP"/>
              </w:rPr>
            </w:pPr>
            <w:r w:rsidRPr="00FF1EAC">
              <w:rPr>
                <w:rFonts w:eastAsia="MS Mincho" w:cs="Arial"/>
                <w:szCs w:val="22"/>
                <w:lang w:eastAsia="ja-JP"/>
              </w:rPr>
              <w:t xml:space="preserve">Start offset of </w:t>
            </w:r>
            <w:r w:rsidRPr="00FF1EAC">
              <w:rPr>
                <w:rFonts w:eastAsia="宋体" w:cs="Arial"/>
                <w:lang w:val="en-US"/>
              </w:rPr>
              <w:t>regular RIM-RS monitoring occasion</w:t>
            </w:r>
            <w:r w:rsidRPr="00FF1EAC">
              <w:rPr>
                <w:rFonts w:eastAsia="MS Mincho" w:cs="Arial"/>
                <w:szCs w:val="22"/>
                <w:lang w:eastAsia="ja-JP"/>
              </w:rPr>
              <w:t>, in unit of TDD DL/UL pattern. (</w:t>
            </w:r>
            <m:oMath>
              <m:r>
                <w:rPr>
                  <w:rFonts w:ascii="Cambria Math" w:eastAsia="宋体" w:hAnsi="Cambria Math" w:cs="Arial"/>
                </w:rPr>
                <m:t>S</m:t>
              </m:r>
            </m:oMath>
            <w:r w:rsidRPr="00FF1EAC">
              <w:rPr>
                <w:rFonts w:eastAsia="MS Mincho" w:cs="Arial"/>
                <w:szCs w:val="22"/>
                <w:lang w:eastAsia="ja-JP"/>
              </w:rPr>
              <w:t>)</w:t>
            </w:r>
          </w:p>
        </w:tc>
      </w:tr>
      <w:tr w:rsidR="00077A5A" w:rsidRPr="00FF1EAC" w:rsidTr="00F932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5A" w:rsidRPr="00FF1EAC" w:rsidRDefault="00077A5A" w:rsidP="00F9327E">
            <w:pPr>
              <w:pStyle w:val="TAL"/>
              <w:spacing w:before="120" w:after="120"/>
              <w:rPr>
                <w:rFonts w:eastAsia="MS Mincho" w:cs="Arial"/>
                <w:szCs w:val="22"/>
                <w:lang w:eastAsia="ja-JP"/>
              </w:rPr>
            </w:pPr>
            <w:r w:rsidRPr="00FF1EAC">
              <w:rPr>
                <w:rFonts w:eastAsia="MS Mincho" w:cs="Arial"/>
                <w:b/>
                <w:i/>
                <w:szCs w:val="22"/>
                <w:lang w:eastAsia="ja-JP"/>
              </w:rPr>
              <w:t>intervalSpaceOfAdjacentTimeResource</w:t>
            </w:r>
          </w:p>
          <w:p w:rsidR="00077A5A" w:rsidRPr="00FF1EAC" w:rsidRDefault="00077A5A" w:rsidP="00F9327E">
            <w:pPr>
              <w:pStyle w:val="TAL"/>
              <w:spacing w:before="120" w:after="120"/>
              <w:rPr>
                <w:rFonts w:eastAsia="MS Mincho" w:cs="Arial"/>
                <w:szCs w:val="22"/>
                <w:lang w:eastAsia="ja-JP"/>
              </w:rPr>
            </w:pPr>
            <w:r w:rsidRPr="00FF1EAC">
              <w:rPr>
                <w:rFonts w:eastAsia="MS Mincho" w:cs="Arial"/>
                <w:szCs w:val="22"/>
                <w:lang w:eastAsia="ja-JP"/>
              </w:rPr>
              <w:t xml:space="preserve">Interval space of adjacent </w:t>
            </w:r>
            <w:r w:rsidRPr="00FF1EAC">
              <w:rPr>
                <w:rFonts w:eastAsia="宋体" w:cs="Arial"/>
                <w:lang w:val="en-US"/>
              </w:rPr>
              <w:t>regular RIM-RS monitoring occasion</w:t>
            </w:r>
            <w:r w:rsidRPr="00FF1EAC">
              <w:rPr>
                <w:rFonts w:eastAsia="MS Mincho" w:cs="Arial"/>
                <w:szCs w:val="22"/>
                <w:lang w:eastAsia="ja-JP"/>
              </w:rPr>
              <w:t>, in unit of TDD DL/UL pattern. (</w:t>
            </w:r>
            <m:oMath>
              <m:r>
                <w:rPr>
                  <w:rFonts w:ascii="Cambria Math" w:eastAsia="宋体" w:hAnsi="Cambria Math" w:cs="Arial"/>
                </w:rPr>
                <m:t>M</m:t>
              </m:r>
            </m:oMath>
            <w:r w:rsidRPr="00FF1EAC">
              <w:rPr>
                <w:rFonts w:eastAsia="宋体" w:cs="Arial"/>
                <w:szCs w:val="22"/>
              </w:rPr>
              <w:t>, as shown in</w:t>
            </w:r>
            <w:r w:rsidRPr="00FF1EAC">
              <w:rPr>
                <w:rFonts w:eastAsia="MS Mincho" w:cs="Arial"/>
                <w:szCs w:val="22"/>
                <w:lang w:eastAsia="ja-JP"/>
              </w:rPr>
              <w:t xml:space="preserve"> Figure 1).</w:t>
            </w:r>
          </w:p>
          <w:p w:rsidR="00077A5A" w:rsidRPr="00FF1EAC" w:rsidRDefault="00077A5A" w:rsidP="00F9327E">
            <w:pPr>
              <w:pStyle w:val="TAL"/>
              <w:spacing w:before="120" w:after="120"/>
              <w:rPr>
                <w:rFonts w:eastAsia="宋体" w:cs="Arial"/>
                <w:szCs w:val="22"/>
              </w:rPr>
            </w:pPr>
            <w:r w:rsidRPr="00FF1EAC">
              <w:rPr>
                <w:rFonts w:eastAsia="宋体" w:cs="Arial"/>
                <w:i/>
              </w:rPr>
              <w:t xml:space="preserve">NOTE: </w:t>
            </w:r>
            <m:oMath>
              <m:r>
                <w:rPr>
                  <w:rFonts w:ascii="Cambria Math" w:eastAsia="宋体" w:hAnsi="Cambria Math" w:cs="Arial"/>
                </w:rPr>
                <m:t>M</m:t>
              </m:r>
            </m:oMath>
            <w:r w:rsidRPr="00FF1EAC">
              <w:rPr>
                <w:rFonts w:eastAsia="宋体" w:cs="Arial"/>
                <w:i/>
              </w:rPr>
              <w:t xml:space="preserve"> (intervalSpaceOfAdjacentTimeResource)</w:t>
            </w:r>
            <w:r w:rsidRPr="00FF1EAC">
              <w:rPr>
                <w:rFonts w:eastAsia="宋体" w:cs="Arial"/>
              </w:rPr>
              <w:t xml:space="preserve"> and </w:t>
            </w:r>
            <m:oMath>
              <m:r>
                <w:rPr>
                  <w:rFonts w:ascii="Cambria Math" w:eastAsia="宋体" w:hAnsi="Cambria Math" w:cs="Arial"/>
                </w:rPr>
                <m:t>N</m:t>
              </m:r>
            </m:oMath>
            <w:r w:rsidRPr="00FF1EAC">
              <w:rPr>
                <w:rFonts w:eastAsia="宋体" w:cs="Arial"/>
              </w:rPr>
              <w:t xml:space="preserve"> (</w:t>
            </w:r>
            <w:r w:rsidRPr="00FF1EAC">
              <w:rPr>
                <w:rFonts w:eastAsia="宋体" w:cs="Arial"/>
                <w:lang w:val="en-US"/>
              </w:rPr>
              <w:t>the number of TDD DL/UL patterns within a RIM-RS transmission periodicity</w:t>
            </w:r>
            <w:r w:rsidRPr="00FF1EAC">
              <w:rPr>
                <w:rFonts w:eastAsia="宋体" w:cs="Arial"/>
              </w:rPr>
              <w:t xml:space="preserve">) are mutually prime, i.e. </w:t>
            </w:r>
            <m:oMath>
              <m:r>
                <w:rPr>
                  <w:rFonts w:ascii="Cambria Math" w:eastAsia="宋体" w:hAnsi="Cambria Math" w:cs="Arial"/>
                  <w:lang w:val="en-US"/>
                </w:rPr>
                <m:t>gcd</m:t>
              </m:r>
              <m:d>
                <m:dPr>
                  <m:ctrlPr>
                    <w:rPr>
                      <w:rFonts w:ascii="Cambria Math" w:eastAsia="宋体" w:hAnsi="Cambria Math" w:cs="Arial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eastAsia="宋体" w:hAnsi="Cambria Math" w:cs="Arial"/>
                      <w:lang w:val="en-US"/>
                    </w:rPr>
                    <m:t>M</m:t>
                  </m:r>
                  <m:r>
                    <w:rPr>
                      <w:rFonts w:ascii="Cambria Math" w:eastAsia="宋体" w:cs="Arial"/>
                      <w:lang w:val="en-US"/>
                    </w:rPr>
                    <m:t>,</m:t>
                  </m:r>
                  <m:r>
                    <w:rPr>
                      <w:rFonts w:ascii="Cambria Math" w:eastAsia="宋体" w:hAnsi="Cambria Math" w:cs="Arial"/>
                      <w:lang w:val="en-US"/>
                    </w:rPr>
                    <m:t>N</m:t>
                  </m:r>
                </m:e>
              </m:d>
              <m:r>
                <w:rPr>
                  <w:rFonts w:ascii="Cambria Math" w:eastAsia="宋体" w:cs="Arial"/>
                  <w:lang w:val="en-US"/>
                </w:rPr>
                <m:t>=1</m:t>
              </m:r>
            </m:oMath>
            <w:r w:rsidRPr="00FF1EAC">
              <w:rPr>
                <w:rFonts w:eastAsia="宋体" w:cs="Arial"/>
              </w:rPr>
              <w:t>,</w:t>
            </w:r>
          </w:p>
        </w:tc>
      </w:tr>
    </w:tbl>
    <w:p w:rsidR="00077A5A" w:rsidRDefault="00077A5A" w:rsidP="00077A5A">
      <w:pPr>
        <w:spacing w:before="120" w:after="120"/>
        <w:rPr>
          <w:rFonts w:ascii="Arial" w:eastAsia="宋体" w:hAnsi="Arial" w:cs="Arial"/>
        </w:rPr>
      </w:pPr>
    </w:p>
    <w:p w:rsidR="008B3C14" w:rsidRPr="00FF1EAC" w:rsidRDefault="008B3C14" w:rsidP="008B3C14">
      <w:pPr>
        <w:pStyle w:val="TH"/>
        <w:spacing w:before="120" w:after="120"/>
        <w:rPr>
          <w:rFonts w:cs="Arial"/>
          <w:sz w:val="20"/>
          <w:szCs w:val="20"/>
          <w:lang w:val="en-GB"/>
        </w:rPr>
      </w:pPr>
      <w:r w:rsidRPr="00FF1EAC">
        <w:rPr>
          <w:rFonts w:cs="Arial"/>
          <w:i/>
          <w:lang w:val="en-GB"/>
        </w:rPr>
        <w:t>RIM-RS-ReportConfig</w:t>
      </w:r>
      <w:r w:rsidRPr="00FF1EAC">
        <w:rPr>
          <w:rFonts w:cs="Arial"/>
          <w:lang w:val="en-GB"/>
        </w:rPr>
        <w:t xml:space="preserve"> information element</w:t>
      </w:r>
    </w:p>
    <w:p w:rsidR="008B3C14" w:rsidRPr="00FF1EAC" w:rsidRDefault="008B3C14" w:rsidP="008B3C14">
      <w:pPr>
        <w:pStyle w:val="PL"/>
        <w:rPr>
          <w:rFonts w:ascii="Arial" w:hAnsi="Arial" w:cs="Arial"/>
          <w:color w:val="808080"/>
        </w:rPr>
      </w:pPr>
      <w:r w:rsidRPr="00FF1EAC">
        <w:rPr>
          <w:rFonts w:ascii="Arial" w:hAnsi="Arial" w:cs="Arial"/>
          <w:color w:val="808080"/>
        </w:rPr>
        <w:t>-- ASN1START</w:t>
      </w:r>
    </w:p>
    <w:p w:rsidR="008B3C14" w:rsidRPr="00FF1EAC" w:rsidRDefault="008B3C14" w:rsidP="008B3C14">
      <w:pPr>
        <w:pStyle w:val="PL"/>
        <w:rPr>
          <w:rFonts w:ascii="Arial" w:hAnsi="Arial" w:cs="Arial"/>
          <w:color w:val="808080"/>
        </w:rPr>
      </w:pPr>
      <w:r w:rsidRPr="00FF1EAC">
        <w:rPr>
          <w:rFonts w:ascii="Arial" w:hAnsi="Arial" w:cs="Arial"/>
          <w:color w:val="808080"/>
        </w:rPr>
        <w:t>-- TAG-</w:t>
      </w:r>
      <w:r w:rsidRPr="00FF1EAC">
        <w:rPr>
          <w:rFonts w:ascii="Arial" w:hAnsi="Arial" w:cs="Arial"/>
          <w:caps/>
          <w:color w:val="808080"/>
        </w:rPr>
        <w:t>RIM-RS-REPORTConfig</w:t>
      </w:r>
      <w:r w:rsidRPr="00FF1EAC">
        <w:rPr>
          <w:rFonts w:ascii="Arial" w:hAnsi="Arial" w:cs="Arial"/>
          <w:color w:val="808080"/>
        </w:rPr>
        <w:t>-START</w:t>
      </w:r>
    </w:p>
    <w:p w:rsidR="008B3C14" w:rsidRPr="00FF1EAC" w:rsidRDefault="008B3C14" w:rsidP="008B3C14">
      <w:pPr>
        <w:pStyle w:val="PL"/>
        <w:rPr>
          <w:rFonts w:ascii="Arial" w:hAnsi="Arial" w:cs="Arial"/>
        </w:rPr>
      </w:pPr>
    </w:p>
    <w:p w:rsidR="008B3C14" w:rsidRPr="00FF1EAC" w:rsidRDefault="008B3C14" w:rsidP="008B3C14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RIM-RS-RepoetConfig ::=   </w:t>
      </w:r>
      <w:r w:rsidRPr="00FF1EAC">
        <w:rPr>
          <w:rFonts w:ascii="Arial" w:hAnsi="Arial" w:cs="Arial"/>
          <w:color w:val="993366"/>
        </w:rPr>
        <w:t>SEQUENCE</w:t>
      </w:r>
      <w:r w:rsidRPr="00FF1EAC">
        <w:rPr>
          <w:rFonts w:ascii="Arial" w:hAnsi="Arial" w:cs="Arial"/>
        </w:rPr>
        <w:t xml:space="preserve"> {</w:t>
      </w:r>
    </w:p>
    <w:p w:rsidR="008B3C14" w:rsidRPr="00FF1EAC" w:rsidRDefault="008B3C14" w:rsidP="008B3C14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eventId                                     </w:t>
      </w:r>
      <w:r w:rsidRPr="00FF1EAC">
        <w:rPr>
          <w:rFonts w:ascii="Arial" w:hAnsi="Arial" w:cs="Arial"/>
          <w:color w:val="993366"/>
        </w:rPr>
        <w:t>CHOICE</w:t>
      </w:r>
      <w:r w:rsidRPr="00FF1EAC">
        <w:rPr>
          <w:rFonts w:ascii="Arial" w:hAnsi="Arial" w:cs="Arial"/>
        </w:rPr>
        <w:t xml:space="preserve"> {</w:t>
      </w:r>
    </w:p>
    <w:p w:rsidR="008B3C14" w:rsidRPr="00FF1EAC" w:rsidRDefault="008B3C14" w:rsidP="008B3C14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    event-RIM-RS-Detected                          </w:t>
      </w:r>
      <w:r w:rsidRPr="00FF1EAC">
        <w:rPr>
          <w:rFonts w:ascii="Arial" w:hAnsi="Arial" w:cs="Arial"/>
          <w:color w:val="993366"/>
        </w:rPr>
        <w:t>SEQUENCE</w:t>
      </w:r>
      <w:r w:rsidRPr="00FF1EAC">
        <w:rPr>
          <w:rFonts w:ascii="Arial" w:hAnsi="Arial" w:cs="Arial"/>
        </w:rPr>
        <w:t xml:space="preserve"> {</w:t>
      </w:r>
    </w:p>
    <w:p w:rsidR="008B3C14" w:rsidRPr="00FF1EAC" w:rsidRDefault="008B3C14" w:rsidP="008B3C14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        TBD</w:t>
      </w:r>
    </w:p>
    <w:p w:rsidR="008B3C14" w:rsidRPr="00FF1EAC" w:rsidRDefault="008B3C14" w:rsidP="008B3C14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    },</w:t>
      </w:r>
    </w:p>
    <w:p w:rsidR="008B3C14" w:rsidRPr="00FF1EAC" w:rsidRDefault="008B3C14" w:rsidP="008B3C14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    event-IoT-Exceed                               </w:t>
      </w:r>
      <w:r w:rsidRPr="00FF1EAC">
        <w:rPr>
          <w:rFonts w:ascii="Arial" w:hAnsi="Arial" w:cs="Arial"/>
          <w:color w:val="993366"/>
        </w:rPr>
        <w:t>SEQUENCE</w:t>
      </w:r>
      <w:r w:rsidRPr="00FF1EAC">
        <w:rPr>
          <w:rFonts w:ascii="Arial" w:hAnsi="Arial" w:cs="Arial"/>
        </w:rPr>
        <w:t xml:space="preserve"> {</w:t>
      </w:r>
    </w:p>
    <w:p w:rsidR="008B3C14" w:rsidRPr="00FF1EAC" w:rsidRDefault="008B3C14" w:rsidP="008B3C14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        iot-Threshold                                MeasTriggerQuantity,</w:t>
      </w:r>
    </w:p>
    <w:p w:rsidR="008B3C14" w:rsidRPr="00FF1EAC" w:rsidRDefault="008B3C14" w:rsidP="008B3C14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        TBD</w:t>
      </w:r>
    </w:p>
    <w:p w:rsidR="008B3C14" w:rsidRPr="00FF1EAC" w:rsidRDefault="008B3C14" w:rsidP="008B3C14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    },</w:t>
      </w:r>
    </w:p>
    <w:p w:rsidR="008B3C14" w:rsidRPr="00FF1EAC" w:rsidRDefault="008B3C14" w:rsidP="008B3C14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    event-</w:t>
      </w:r>
      <w:r w:rsidRPr="00FF1EAC">
        <w:rPr>
          <w:rFonts w:ascii="Arial" w:eastAsia="宋体" w:hAnsi="Arial" w:cs="Arial"/>
          <w:lang w:eastAsia="zh-CN"/>
        </w:rPr>
        <w:t>Start</w:t>
      </w:r>
      <w:r w:rsidRPr="00FF1EAC">
        <w:rPr>
          <w:rFonts w:ascii="Arial" w:hAnsi="Arial" w:cs="Arial"/>
        </w:rPr>
        <w:t xml:space="preserve">Mitigation                           </w:t>
      </w:r>
      <w:r w:rsidRPr="00FF1EAC">
        <w:rPr>
          <w:rFonts w:ascii="Arial" w:hAnsi="Arial" w:cs="Arial"/>
          <w:color w:val="993366"/>
        </w:rPr>
        <w:t>SEQUENCE</w:t>
      </w:r>
      <w:r w:rsidRPr="00FF1EAC">
        <w:rPr>
          <w:rFonts w:ascii="Arial" w:hAnsi="Arial" w:cs="Arial"/>
        </w:rPr>
        <w:t xml:space="preserve"> {</w:t>
      </w:r>
    </w:p>
    <w:p w:rsidR="008B3C14" w:rsidRPr="00FF1EAC" w:rsidRDefault="008B3C14" w:rsidP="008B3C14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        TBD</w:t>
      </w:r>
    </w:p>
    <w:p w:rsidR="008B3C14" w:rsidRPr="00FF1EAC" w:rsidRDefault="008B3C14" w:rsidP="008B3C14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    },</w:t>
      </w:r>
    </w:p>
    <w:p w:rsidR="008B3C14" w:rsidRPr="00FF1EAC" w:rsidRDefault="008B3C14" w:rsidP="008B3C14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reportInterval                              ReportInterval,</w:t>
      </w:r>
    </w:p>
    <w:p w:rsidR="008B3C14" w:rsidRPr="00FF1EAC" w:rsidRDefault="008B3C14" w:rsidP="008B3C14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 xml:space="preserve">    ...</w:t>
      </w:r>
    </w:p>
    <w:p w:rsidR="008B3C14" w:rsidRPr="00FF1EAC" w:rsidRDefault="008B3C14" w:rsidP="008B3C14">
      <w:pPr>
        <w:pStyle w:val="PL"/>
        <w:rPr>
          <w:rFonts w:ascii="Arial" w:hAnsi="Arial" w:cs="Arial"/>
        </w:rPr>
      </w:pPr>
      <w:r w:rsidRPr="00FF1EAC">
        <w:rPr>
          <w:rFonts w:ascii="Arial" w:hAnsi="Arial" w:cs="Arial"/>
        </w:rPr>
        <w:t>}</w:t>
      </w:r>
    </w:p>
    <w:p w:rsidR="008B3C14" w:rsidRPr="00FF1EAC" w:rsidRDefault="008B3C14" w:rsidP="008B3C14">
      <w:pPr>
        <w:pStyle w:val="PL"/>
        <w:rPr>
          <w:rFonts w:ascii="Arial" w:hAnsi="Arial" w:cs="Arial"/>
        </w:rPr>
      </w:pPr>
    </w:p>
    <w:p w:rsidR="008B3C14" w:rsidRPr="00FF1EAC" w:rsidRDefault="008B3C14" w:rsidP="008B3C14">
      <w:pPr>
        <w:pStyle w:val="PL"/>
        <w:rPr>
          <w:rFonts w:ascii="Arial" w:hAnsi="Arial" w:cs="Arial"/>
          <w:color w:val="808080"/>
        </w:rPr>
      </w:pPr>
      <w:r w:rsidRPr="00FF1EAC">
        <w:rPr>
          <w:rFonts w:ascii="Arial" w:hAnsi="Arial" w:cs="Arial"/>
          <w:color w:val="808080"/>
        </w:rPr>
        <w:t>-- TAG-</w:t>
      </w:r>
      <w:r w:rsidRPr="00FF1EAC">
        <w:rPr>
          <w:rFonts w:ascii="Arial" w:hAnsi="Arial" w:cs="Arial"/>
          <w:caps/>
          <w:color w:val="808080"/>
        </w:rPr>
        <w:t>RIM-RS-REPORTConfig</w:t>
      </w:r>
      <w:r w:rsidRPr="00FF1EAC">
        <w:rPr>
          <w:rFonts w:ascii="Arial" w:hAnsi="Arial" w:cs="Arial"/>
          <w:color w:val="808080"/>
        </w:rPr>
        <w:t>-STOP</w:t>
      </w:r>
    </w:p>
    <w:p w:rsidR="008B3C14" w:rsidRPr="00FF1EAC" w:rsidRDefault="008B3C14" w:rsidP="008B3C14">
      <w:pPr>
        <w:pStyle w:val="PL"/>
        <w:rPr>
          <w:rFonts w:ascii="Arial" w:hAnsi="Arial" w:cs="Arial"/>
          <w:color w:val="808080"/>
        </w:rPr>
      </w:pPr>
      <w:r w:rsidRPr="00FF1EAC">
        <w:rPr>
          <w:rFonts w:ascii="Arial" w:hAnsi="Arial" w:cs="Arial"/>
          <w:color w:val="808080"/>
        </w:rPr>
        <w:t>-- ASN1STOP</w:t>
      </w:r>
    </w:p>
    <w:p w:rsidR="008B3C14" w:rsidRPr="00FF1EAC" w:rsidRDefault="008B3C14" w:rsidP="008B3C14">
      <w:pPr>
        <w:pStyle w:val="PL"/>
        <w:rPr>
          <w:rFonts w:ascii="Arial" w:hAnsi="Arial" w:cs="Arial"/>
        </w:rPr>
      </w:pPr>
    </w:p>
    <w:p w:rsidR="008B3C14" w:rsidRPr="00F9327E" w:rsidRDefault="008B3C14" w:rsidP="008B3C14">
      <w:pPr>
        <w:spacing w:before="120" w:after="120"/>
        <w:rPr>
          <w:rFonts w:ascii="Arial" w:eastAsiaTheme="minorEastAsia" w:hAnsi="Arial" w:cs="Arial"/>
        </w:rPr>
      </w:pPr>
    </w:p>
    <w:p w:rsidR="00856AF8" w:rsidRPr="00C33112" w:rsidRDefault="00856AF8" w:rsidP="00DF3AC5">
      <w:pPr>
        <w:pStyle w:val="a5"/>
        <w:spacing w:before="120" w:after="120"/>
        <w:rPr>
          <w:rFonts w:ascii="Arial" w:eastAsia="宋体" w:hAnsi="Arial" w:cs="Arial"/>
        </w:rPr>
      </w:pPr>
    </w:p>
    <w:p w:rsidR="00CC0256" w:rsidRDefault="0041628A" w:rsidP="00227A72">
      <w:pPr>
        <w:pStyle w:val="1"/>
        <w:spacing w:beforeLines="100" w:afterLines="100"/>
        <w:ind w:left="431" w:hanging="431"/>
        <w:rPr>
          <w:rFonts w:cs="Arial"/>
          <w:sz w:val="28"/>
          <w:szCs w:val="28"/>
        </w:rPr>
      </w:pPr>
      <w:r w:rsidRPr="00846365">
        <w:rPr>
          <w:rFonts w:cs="Arial"/>
          <w:sz w:val="28"/>
          <w:szCs w:val="28"/>
        </w:rPr>
        <w:lastRenderedPageBreak/>
        <w:t>References</w:t>
      </w:r>
    </w:p>
    <w:p w:rsidR="00196A77" w:rsidRPr="00FF1EAC" w:rsidRDefault="00196A77" w:rsidP="00DF3AC5">
      <w:pPr>
        <w:pStyle w:val="af9"/>
        <w:numPr>
          <w:ilvl w:val="0"/>
          <w:numId w:val="6"/>
        </w:numPr>
        <w:spacing w:before="120" w:after="120"/>
        <w:ind w:firstLineChars="0"/>
        <w:rPr>
          <w:rFonts w:ascii="Arial" w:hAnsi="Arial" w:cs="Arial"/>
        </w:rPr>
      </w:pPr>
      <w:bookmarkStart w:id="6" w:name="_Ref533782101"/>
      <w:bookmarkStart w:id="7" w:name="_Ref521313643"/>
      <w:bookmarkStart w:id="8" w:name="_Ref521162878"/>
      <w:bookmarkStart w:id="9" w:name="_Ref505867252"/>
      <w:bookmarkStart w:id="10" w:name="_Ref505807368"/>
      <w:r w:rsidRPr="00FF1EAC">
        <w:rPr>
          <w:rFonts w:ascii="Arial" w:hAnsi="Arial" w:cs="Arial"/>
        </w:rPr>
        <w:t>RP-181430, “New SI proposal: Study on remote interference management for NR”, RAN#80, La Jolla, June 11 - 15, 2018.</w:t>
      </w:r>
      <w:bookmarkEnd w:id="6"/>
    </w:p>
    <w:p w:rsidR="00221D40" w:rsidRPr="00FF1EAC" w:rsidRDefault="00221D40" w:rsidP="00DF3AC5">
      <w:pPr>
        <w:pStyle w:val="af9"/>
        <w:numPr>
          <w:ilvl w:val="0"/>
          <w:numId w:val="6"/>
        </w:numPr>
        <w:spacing w:before="120" w:after="120"/>
        <w:ind w:firstLineChars="0"/>
        <w:rPr>
          <w:rFonts w:ascii="Arial" w:hAnsi="Arial" w:cs="Arial"/>
        </w:rPr>
      </w:pPr>
      <w:bookmarkStart w:id="11" w:name="_Ref533782418"/>
      <w:r w:rsidRPr="00FF1EAC">
        <w:rPr>
          <w:rFonts w:ascii="Arial" w:hAnsi="Arial" w:cs="Arial"/>
        </w:rPr>
        <w:t>RP-1</w:t>
      </w:r>
      <w:r w:rsidR="008D6A81" w:rsidRPr="00FF1EAC">
        <w:rPr>
          <w:rFonts w:ascii="Arial" w:hAnsi="Arial" w:cs="Arial"/>
        </w:rPr>
        <w:t>8</w:t>
      </w:r>
      <w:r w:rsidR="00B95F43" w:rsidRPr="00FF1EAC">
        <w:rPr>
          <w:rFonts w:ascii="Arial" w:hAnsi="Arial" w:cs="Arial"/>
        </w:rPr>
        <w:t>2864</w:t>
      </w:r>
      <w:r w:rsidRPr="00FF1EAC">
        <w:rPr>
          <w:rFonts w:ascii="Arial" w:hAnsi="Arial" w:cs="Arial"/>
        </w:rPr>
        <w:t xml:space="preserve">, </w:t>
      </w:r>
      <w:r w:rsidR="008D6A81" w:rsidRPr="00FF1EAC">
        <w:rPr>
          <w:rFonts w:ascii="Arial" w:hAnsi="Arial" w:cs="Arial"/>
        </w:rPr>
        <w:t>“</w:t>
      </w:r>
      <w:r w:rsidR="00B95F43" w:rsidRPr="00FF1EAC">
        <w:rPr>
          <w:rFonts w:ascii="Arial" w:hAnsi="Arial" w:cs="Arial"/>
        </w:rPr>
        <w:t>Revised WID on Cross Link Interference (CLI) handling and Remote Interference Management (RIM) for NR</w:t>
      </w:r>
      <w:r w:rsidR="008D6A81" w:rsidRPr="00FF1EAC">
        <w:rPr>
          <w:rFonts w:ascii="Arial" w:hAnsi="Arial" w:cs="Arial"/>
        </w:rPr>
        <w:t>”</w:t>
      </w:r>
      <w:r w:rsidRPr="00FF1EAC">
        <w:rPr>
          <w:rFonts w:ascii="Arial" w:hAnsi="Arial" w:cs="Arial"/>
        </w:rPr>
        <w:t xml:space="preserve">, </w:t>
      </w:r>
      <w:r w:rsidR="008D6A81" w:rsidRPr="00FF1EAC">
        <w:rPr>
          <w:rFonts w:ascii="Arial" w:hAnsi="Arial" w:cs="Arial"/>
        </w:rPr>
        <w:t>RAN#8</w:t>
      </w:r>
      <w:r w:rsidR="00B95F43" w:rsidRPr="00FF1EAC">
        <w:rPr>
          <w:rFonts w:ascii="Arial" w:hAnsi="Arial" w:cs="Arial"/>
        </w:rPr>
        <w:t>2</w:t>
      </w:r>
      <w:r w:rsidR="008D6A81" w:rsidRPr="00FF1EAC">
        <w:rPr>
          <w:rFonts w:ascii="Arial" w:hAnsi="Arial" w:cs="Arial"/>
        </w:rPr>
        <w:t xml:space="preserve">, </w:t>
      </w:r>
      <w:bookmarkEnd w:id="7"/>
      <w:r w:rsidR="00B95F43" w:rsidRPr="00FF1EAC">
        <w:rPr>
          <w:rFonts w:ascii="Arial" w:hAnsi="Arial" w:cs="Arial"/>
        </w:rPr>
        <w:t>Sorrento, Italy, December 10-13, 2018.</w:t>
      </w:r>
      <w:bookmarkEnd w:id="11"/>
    </w:p>
    <w:p w:rsidR="00EE78AF" w:rsidRPr="003B3B28" w:rsidRDefault="00EE78AF" w:rsidP="00DF3AC5">
      <w:pPr>
        <w:pStyle w:val="af9"/>
        <w:numPr>
          <w:ilvl w:val="0"/>
          <w:numId w:val="6"/>
        </w:numPr>
        <w:spacing w:before="120" w:after="120"/>
        <w:ind w:firstLineChars="0"/>
        <w:rPr>
          <w:rFonts w:ascii="Arial" w:hAnsi="Arial" w:cs="Arial"/>
        </w:rPr>
      </w:pPr>
      <w:bookmarkStart w:id="12" w:name="_Ref533782278"/>
      <w:r w:rsidRPr="00FF1EAC">
        <w:rPr>
          <w:rFonts w:ascii="Arial" w:hAnsi="Arial" w:cs="Arial"/>
        </w:rPr>
        <w:t>3GPP TR 38.866, “Study on remote interference management for NR”.</w:t>
      </w:r>
      <w:bookmarkEnd w:id="12"/>
    </w:p>
    <w:p w:rsidR="003B3B28" w:rsidRPr="003B3B28" w:rsidRDefault="003B3B28" w:rsidP="003B3B28">
      <w:pPr>
        <w:pStyle w:val="af9"/>
        <w:numPr>
          <w:ilvl w:val="0"/>
          <w:numId w:val="6"/>
        </w:numPr>
        <w:spacing w:before="120" w:after="120"/>
        <w:ind w:firstLineChars="0"/>
        <w:rPr>
          <w:rFonts w:ascii="Arial" w:hAnsi="Arial" w:cs="Arial"/>
        </w:rPr>
      </w:pPr>
      <w:bookmarkStart w:id="13" w:name="_Ref533683995"/>
      <w:r w:rsidRPr="003B3B28">
        <w:rPr>
          <w:rFonts w:ascii="Arial" w:hAnsi="Arial" w:cs="Arial" w:hint="eastAsia"/>
        </w:rPr>
        <w:t>Chairman</w:t>
      </w:r>
      <w:r w:rsidRPr="003B3B28">
        <w:rPr>
          <w:rFonts w:ascii="Arial" w:hAnsi="Arial" w:cs="Arial"/>
        </w:rPr>
        <w:t>’</w:t>
      </w:r>
      <w:r w:rsidRPr="003B3B28">
        <w:rPr>
          <w:rFonts w:ascii="Arial" w:hAnsi="Arial" w:cs="Arial" w:hint="eastAsia"/>
        </w:rPr>
        <w:t>s Notes RAN1 Adhoc 1901 final.</w:t>
      </w:r>
      <w:bookmarkEnd w:id="13"/>
    </w:p>
    <w:p w:rsidR="000E02A1" w:rsidRPr="005037E7" w:rsidRDefault="006D2871" w:rsidP="00DF3AC5">
      <w:pPr>
        <w:pStyle w:val="af9"/>
        <w:numPr>
          <w:ilvl w:val="0"/>
          <w:numId w:val="6"/>
        </w:numPr>
        <w:spacing w:before="120" w:after="120"/>
        <w:ind w:firstLineChars="0"/>
        <w:rPr>
          <w:rFonts w:ascii="Arial" w:hAnsi="Arial" w:cs="Arial"/>
        </w:rPr>
      </w:pPr>
      <w:bookmarkStart w:id="14" w:name="_Ref534791294"/>
      <w:r w:rsidRPr="00FF1EAC">
        <w:rPr>
          <w:rFonts w:ascii="Arial" w:hAnsi="Arial" w:cs="Arial"/>
        </w:rPr>
        <w:t>R1-1900410</w:t>
      </w:r>
      <w:r w:rsidR="000E02A1" w:rsidRPr="00FF1EAC">
        <w:rPr>
          <w:rFonts w:ascii="Arial" w:hAnsi="Arial" w:cs="Arial"/>
        </w:rPr>
        <w:t xml:space="preserve">, “Discussion on </w:t>
      </w:r>
      <w:r w:rsidR="00D761E4" w:rsidRPr="00FF1EAC">
        <w:rPr>
          <w:rFonts w:ascii="Arial" w:hAnsi="Arial" w:cs="Arial"/>
        </w:rPr>
        <w:t>configuration</w:t>
      </w:r>
      <w:r w:rsidR="00F704F1" w:rsidRPr="00FF1EAC">
        <w:rPr>
          <w:rFonts w:ascii="Arial" w:hAnsi="Arial" w:cs="Arial"/>
        </w:rPr>
        <w:t xml:space="preserve"> of RIM-RS</w:t>
      </w:r>
      <w:r w:rsidR="000E02A1" w:rsidRPr="00FF1EAC">
        <w:rPr>
          <w:rFonts w:ascii="Arial" w:hAnsi="Arial" w:cs="Arial"/>
        </w:rPr>
        <w:t>”, RAN1 Ad-Hoc Meeting 1901, CMCC, Taipei, 21st – 25th January, 2019.</w:t>
      </w:r>
      <w:bookmarkEnd w:id="8"/>
      <w:bookmarkEnd w:id="9"/>
      <w:bookmarkEnd w:id="10"/>
      <w:bookmarkEnd w:id="14"/>
    </w:p>
    <w:sectPr w:rsidR="000E02A1" w:rsidRPr="005037E7" w:rsidSect="00960299">
      <w:footerReference w:type="even" r:id="rId14"/>
      <w:footerReference w:type="default" r:id="rId15"/>
      <w:footerReference w:type="first" r:id="rId16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527" w:rsidRDefault="00E60527" w:rsidP="00DF3AC5">
      <w:pPr>
        <w:spacing w:before="120" w:after="120"/>
      </w:pPr>
      <w:r>
        <w:separator/>
      </w:r>
    </w:p>
  </w:endnote>
  <w:endnote w:type="continuationSeparator" w:id="0">
    <w:p w:rsidR="00E60527" w:rsidRDefault="00E60527" w:rsidP="00DF3AC5">
      <w:pPr>
        <w:spacing w:before="120" w:after="120"/>
      </w:pPr>
      <w:r>
        <w:continuationSeparator/>
      </w:r>
    </w:p>
  </w:endnote>
  <w:endnote w:type="continuationNotice" w:id="1">
    <w:p w:rsidR="00E60527" w:rsidRDefault="00E60527" w:rsidP="00DF3AC5">
      <w:pPr>
        <w:spacing w:before="120" w:after="12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AC5" w:rsidRDefault="00DF3AC5" w:rsidP="00DF3AC5">
    <w:pPr>
      <w:pStyle w:val="ad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2A8" w:rsidRDefault="006F02A8" w:rsidP="00DF3AC5">
    <w:pPr>
      <w:pStyle w:val="ad"/>
      <w:spacing w:before="120" w:after="120"/>
    </w:pPr>
    <w:r>
      <w:rPr>
        <w:rStyle w:val="af0"/>
        <w:rFonts w:hint="eastAsia"/>
      </w:rPr>
      <w:t xml:space="preserve">- </w:t>
    </w:r>
    <w:r w:rsidR="002219CD">
      <w:rPr>
        <w:rStyle w:val="af0"/>
      </w:rPr>
      <w:fldChar w:fldCharType="begin"/>
    </w:r>
    <w:r>
      <w:rPr>
        <w:rStyle w:val="af0"/>
      </w:rPr>
      <w:instrText xml:space="preserve"> PAGE </w:instrText>
    </w:r>
    <w:r w:rsidR="002219CD">
      <w:rPr>
        <w:rStyle w:val="af0"/>
      </w:rPr>
      <w:fldChar w:fldCharType="separate"/>
    </w:r>
    <w:r w:rsidR="00227A72">
      <w:rPr>
        <w:rStyle w:val="af0"/>
        <w:noProof/>
      </w:rPr>
      <w:t>1</w:t>
    </w:r>
    <w:r w:rsidR="002219CD">
      <w:rPr>
        <w:rStyle w:val="af0"/>
      </w:rPr>
      <w:fldChar w:fldCharType="end"/>
    </w:r>
    <w:r>
      <w:rPr>
        <w:rStyle w:val="af0"/>
        <w:rFonts w:hint="eastAsia"/>
      </w:rPr>
      <w:t>/</w:t>
    </w:r>
    <w:r w:rsidR="002219CD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2219CD">
      <w:rPr>
        <w:rStyle w:val="af0"/>
      </w:rPr>
      <w:fldChar w:fldCharType="separate"/>
    </w:r>
    <w:r w:rsidR="00227A72">
      <w:rPr>
        <w:rStyle w:val="af0"/>
        <w:noProof/>
      </w:rPr>
      <w:t>9</w:t>
    </w:r>
    <w:r w:rsidR="002219CD"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AC5" w:rsidRDefault="00DF3AC5" w:rsidP="00DF3AC5">
    <w:pPr>
      <w:pStyle w:val="ad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527" w:rsidRDefault="00E60527" w:rsidP="00DF3AC5">
      <w:pPr>
        <w:spacing w:before="120" w:after="120"/>
      </w:pPr>
      <w:r>
        <w:separator/>
      </w:r>
    </w:p>
  </w:footnote>
  <w:footnote w:type="continuationSeparator" w:id="0">
    <w:p w:rsidR="00E60527" w:rsidRDefault="00E60527" w:rsidP="00DF3AC5">
      <w:pPr>
        <w:spacing w:before="120" w:after="120"/>
      </w:pPr>
      <w:r>
        <w:continuationSeparator/>
      </w:r>
    </w:p>
  </w:footnote>
  <w:footnote w:type="continuationNotice" w:id="1">
    <w:p w:rsidR="00E60527" w:rsidRDefault="00E60527" w:rsidP="00DF3AC5">
      <w:pPr>
        <w:spacing w:before="120" w:after="12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793BA9"/>
    <w:multiLevelType w:val="hybridMultilevel"/>
    <w:tmpl w:val="C92C1C6A"/>
    <w:lvl w:ilvl="0" w:tplc="FFC257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5949D4"/>
    <w:multiLevelType w:val="multilevel"/>
    <w:tmpl w:val="055949D4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EB73532"/>
    <w:multiLevelType w:val="multilevel"/>
    <w:tmpl w:val="0EB73532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0D27F9C"/>
    <w:multiLevelType w:val="hybridMultilevel"/>
    <w:tmpl w:val="A42468B8"/>
    <w:lvl w:ilvl="0" w:tplc="F92CC00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5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13F271D0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30D59C0"/>
    <w:multiLevelType w:val="hybridMultilevel"/>
    <w:tmpl w:val="BE80B978"/>
    <w:lvl w:ilvl="0" w:tplc="5B6AAFBA">
      <w:start w:val="1"/>
      <w:numFmt w:val="bullet"/>
      <w:lvlText w:val="•"/>
      <w:lvlJc w:val="left"/>
      <w:pPr>
        <w:ind w:left="420" w:hanging="420"/>
      </w:pPr>
      <w:rPr>
        <w:rFonts w:ascii="微软雅黑" w:eastAsia="微软雅黑" w:hAnsi="微软雅黑" w:cs="微软雅黑" w:hint="eastAsia"/>
      </w:rPr>
    </w:lvl>
    <w:lvl w:ilvl="1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DB41F3F"/>
    <w:multiLevelType w:val="hybridMultilevel"/>
    <w:tmpl w:val="BD8EA4B2"/>
    <w:lvl w:ilvl="0" w:tplc="FAD2FD18">
      <w:numFmt w:val="bullet"/>
      <w:lvlText w:val="•"/>
      <w:lvlJc w:val="left"/>
      <w:pPr>
        <w:ind w:left="1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9">
    <w:nsid w:val="33447C1E"/>
    <w:multiLevelType w:val="hybridMultilevel"/>
    <w:tmpl w:val="24D0BE36"/>
    <w:lvl w:ilvl="0" w:tplc="01D6A8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EDC5002"/>
    <w:multiLevelType w:val="hybridMultilevel"/>
    <w:tmpl w:val="0F08FCB0"/>
    <w:lvl w:ilvl="0" w:tplc="0D9A18F6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0B215D"/>
    <w:multiLevelType w:val="multilevel"/>
    <w:tmpl w:val="2D768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(%4)"/>
      <w:lvlJc w:val="left"/>
      <w:pPr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D7E23DB"/>
    <w:multiLevelType w:val="hybridMultilevel"/>
    <w:tmpl w:val="9D6A59A8"/>
    <w:lvl w:ilvl="0" w:tplc="214CD8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23623C8"/>
    <w:multiLevelType w:val="multilevel"/>
    <w:tmpl w:val="272AD7E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B755B58"/>
    <w:multiLevelType w:val="hybridMultilevel"/>
    <w:tmpl w:val="48C4DED4"/>
    <w:lvl w:ilvl="0" w:tplc="E45E7E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BDE24BA"/>
    <w:multiLevelType w:val="hybridMultilevel"/>
    <w:tmpl w:val="271470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57421B"/>
    <w:multiLevelType w:val="hybridMultilevel"/>
    <w:tmpl w:val="E3444A20"/>
    <w:lvl w:ilvl="0" w:tplc="E06E73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>
    <w:nsid w:val="67BE25BD"/>
    <w:multiLevelType w:val="hybridMultilevel"/>
    <w:tmpl w:val="F17A71D4"/>
    <w:lvl w:ilvl="0" w:tplc="58FE8B3C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C085069"/>
    <w:multiLevelType w:val="hybridMultilevel"/>
    <w:tmpl w:val="7BEA2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C0501D"/>
    <w:multiLevelType w:val="hybridMultilevel"/>
    <w:tmpl w:val="E3E2F122"/>
    <w:lvl w:ilvl="0" w:tplc="8F54132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5CE64FBC">
      <w:start w:val="1"/>
      <w:numFmt w:val="bullet"/>
      <w:lvlText w:val=""/>
      <w:lvlJc w:val="left"/>
      <w:pPr>
        <w:ind w:left="840" w:hanging="420"/>
      </w:pPr>
      <w:rPr>
        <w:rFonts w:ascii="Wingdings" w:hAnsi="Wingdings" w:hint="default"/>
      </w:rPr>
    </w:lvl>
    <w:lvl w:ilvl="2" w:tplc="C2FCEFB0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2F200B0"/>
    <w:multiLevelType w:val="hybridMultilevel"/>
    <w:tmpl w:val="4B4C1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F95AC6"/>
    <w:multiLevelType w:val="hybridMultilevel"/>
    <w:tmpl w:val="FD08A16A"/>
    <w:lvl w:ilvl="0" w:tplc="E15C17D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4924CDD"/>
    <w:multiLevelType w:val="hybridMultilevel"/>
    <w:tmpl w:val="A3C2DEE2"/>
    <w:lvl w:ilvl="0" w:tplc="8F54132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85B10C3"/>
    <w:multiLevelType w:val="hybridMultilevel"/>
    <w:tmpl w:val="5F245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0"/>
  </w:num>
  <w:num w:numId="4">
    <w:abstractNumId w:val="30"/>
  </w:num>
  <w:num w:numId="5">
    <w:abstractNumId w:val="1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1"/>
    <w:lvlOverride w:ilvl="0">
      <w:startOverride w:val="1"/>
    </w:lvlOverride>
  </w:num>
  <w:num w:numId="9">
    <w:abstractNumId w:val="2"/>
  </w:num>
  <w:num w:numId="10">
    <w:abstractNumId w:val="3"/>
  </w:num>
  <w:num w:numId="11">
    <w:abstractNumId w:val="28"/>
  </w:num>
  <w:num w:numId="12">
    <w:abstractNumId w:val="20"/>
  </w:num>
  <w:num w:numId="13">
    <w:abstractNumId w:val="14"/>
  </w:num>
  <w:num w:numId="14">
    <w:abstractNumId w:val="26"/>
  </w:num>
  <w:num w:numId="15">
    <w:abstractNumId w:val="17"/>
  </w:num>
  <w:num w:numId="16">
    <w:abstractNumId w:val="25"/>
  </w:num>
  <w:num w:numId="17">
    <w:abstractNumId w:val="9"/>
  </w:num>
  <w:num w:numId="18">
    <w:abstractNumId w:val="1"/>
  </w:num>
  <w:num w:numId="19">
    <w:abstractNumId w:val="24"/>
  </w:num>
  <w:num w:numId="20">
    <w:abstractNumId w:val="12"/>
  </w:num>
  <w:num w:numId="21">
    <w:abstractNumId w:val="7"/>
  </w:num>
  <w:num w:numId="22">
    <w:abstractNumId w:val="21"/>
  </w:num>
  <w:num w:numId="23">
    <w:abstractNumId w:val="5"/>
  </w:num>
  <w:num w:numId="24">
    <w:abstractNumId w:val="27"/>
  </w:num>
  <w:num w:numId="25">
    <w:abstractNumId w:val="18"/>
  </w:num>
  <w:num w:numId="26">
    <w:abstractNumId w:val="15"/>
  </w:num>
  <w:num w:numId="27">
    <w:abstractNumId w:val="4"/>
  </w:num>
  <w:num w:numId="28">
    <w:abstractNumId w:val="16"/>
  </w:num>
  <w:num w:numId="29">
    <w:abstractNumId w:val="8"/>
  </w:num>
  <w:num w:numId="30">
    <w:abstractNumId w:val="29"/>
  </w:num>
  <w:num w:numId="31">
    <w:abstractNumId w:val="19"/>
  </w:num>
  <w:num w:numId="32">
    <w:abstractNumId w:val="16"/>
  </w:num>
  <w:num w:numId="33">
    <w:abstractNumId w:val="23"/>
  </w:num>
  <w:num w:numId="34">
    <w:abstractNumId w:val="16"/>
  </w:num>
  <w:num w:numId="35">
    <w:abstractNumId w:val="16"/>
  </w:num>
  <w:num w:numId="36">
    <w:abstractNumId w:val="1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">
    <w15:presenceInfo w15:providerId="None" w15:userId="D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2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1B7A66"/>
    <w:rsid w:val="00000477"/>
    <w:rsid w:val="000006DF"/>
    <w:rsid w:val="00000D51"/>
    <w:rsid w:val="00001127"/>
    <w:rsid w:val="00001755"/>
    <w:rsid w:val="00001DB1"/>
    <w:rsid w:val="000022D7"/>
    <w:rsid w:val="00002340"/>
    <w:rsid w:val="0000234B"/>
    <w:rsid w:val="0000268C"/>
    <w:rsid w:val="000026E7"/>
    <w:rsid w:val="00002B17"/>
    <w:rsid w:val="0000344C"/>
    <w:rsid w:val="000036B0"/>
    <w:rsid w:val="00003E1D"/>
    <w:rsid w:val="00004282"/>
    <w:rsid w:val="000042EF"/>
    <w:rsid w:val="00004429"/>
    <w:rsid w:val="00004D2F"/>
    <w:rsid w:val="00004DBF"/>
    <w:rsid w:val="00005934"/>
    <w:rsid w:val="00005E41"/>
    <w:rsid w:val="00006157"/>
    <w:rsid w:val="00006244"/>
    <w:rsid w:val="000067FD"/>
    <w:rsid w:val="00006847"/>
    <w:rsid w:val="00006B9A"/>
    <w:rsid w:val="00006CBE"/>
    <w:rsid w:val="00006E87"/>
    <w:rsid w:val="00006E96"/>
    <w:rsid w:val="00007326"/>
    <w:rsid w:val="00007446"/>
    <w:rsid w:val="0000764F"/>
    <w:rsid w:val="00007AC3"/>
    <w:rsid w:val="00007C47"/>
    <w:rsid w:val="00007F27"/>
    <w:rsid w:val="00007F4E"/>
    <w:rsid w:val="0001031D"/>
    <w:rsid w:val="000103A4"/>
    <w:rsid w:val="0001046B"/>
    <w:rsid w:val="00010561"/>
    <w:rsid w:val="000105BE"/>
    <w:rsid w:val="00010B2E"/>
    <w:rsid w:val="00010B9D"/>
    <w:rsid w:val="00010BDA"/>
    <w:rsid w:val="00010BF6"/>
    <w:rsid w:val="00010D02"/>
    <w:rsid w:val="00010D72"/>
    <w:rsid w:val="00010F9A"/>
    <w:rsid w:val="00011129"/>
    <w:rsid w:val="0001140D"/>
    <w:rsid w:val="000118ED"/>
    <w:rsid w:val="0001220D"/>
    <w:rsid w:val="0001231C"/>
    <w:rsid w:val="000127C3"/>
    <w:rsid w:val="00012B07"/>
    <w:rsid w:val="00012DEA"/>
    <w:rsid w:val="00013354"/>
    <w:rsid w:val="000138D2"/>
    <w:rsid w:val="00013CE1"/>
    <w:rsid w:val="000144A2"/>
    <w:rsid w:val="00014591"/>
    <w:rsid w:val="00014771"/>
    <w:rsid w:val="0001496C"/>
    <w:rsid w:val="00014C48"/>
    <w:rsid w:val="00015086"/>
    <w:rsid w:val="000155C4"/>
    <w:rsid w:val="0001566D"/>
    <w:rsid w:val="00015CFD"/>
    <w:rsid w:val="000162F9"/>
    <w:rsid w:val="000167C2"/>
    <w:rsid w:val="000167CF"/>
    <w:rsid w:val="00016945"/>
    <w:rsid w:val="000169AE"/>
    <w:rsid w:val="00016AF3"/>
    <w:rsid w:val="00016C77"/>
    <w:rsid w:val="00016DDD"/>
    <w:rsid w:val="000173B3"/>
    <w:rsid w:val="00017690"/>
    <w:rsid w:val="000176C3"/>
    <w:rsid w:val="0001772E"/>
    <w:rsid w:val="00017855"/>
    <w:rsid w:val="000179E6"/>
    <w:rsid w:val="00020059"/>
    <w:rsid w:val="000201FC"/>
    <w:rsid w:val="00020481"/>
    <w:rsid w:val="0002066B"/>
    <w:rsid w:val="00020684"/>
    <w:rsid w:val="000208F1"/>
    <w:rsid w:val="00020FFA"/>
    <w:rsid w:val="00021397"/>
    <w:rsid w:val="00021436"/>
    <w:rsid w:val="00021601"/>
    <w:rsid w:val="0002196B"/>
    <w:rsid w:val="00021EAA"/>
    <w:rsid w:val="00021F34"/>
    <w:rsid w:val="000220B7"/>
    <w:rsid w:val="00022140"/>
    <w:rsid w:val="0002227D"/>
    <w:rsid w:val="000225C1"/>
    <w:rsid w:val="000226B4"/>
    <w:rsid w:val="00022B23"/>
    <w:rsid w:val="00022F5D"/>
    <w:rsid w:val="00023161"/>
    <w:rsid w:val="0002321A"/>
    <w:rsid w:val="0002383B"/>
    <w:rsid w:val="000239CF"/>
    <w:rsid w:val="00023AFE"/>
    <w:rsid w:val="0002437E"/>
    <w:rsid w:val="00024606"/>
    <w:rsid w:val="00024ACB"/>
    <w:rsid w:val="00024CC0"/>
    <w:rsid w:val="0002501F"/>
    <w:rsid w:val="0002535E"/>
    <w:rsid w:val="00025A9C"/>
    <w:rsid w:val="00025D43"/>
    <w:rsid w:val="00025D86"/>
    <w:rsid w:val="00025F25"/>
    <w:rsid w:val="00026091"/>
    <w:rsid w:val="00026149"/>
    <w:rsid w:val="00026224"/>
    <w:rsid w:val="00026507"/>
    <w:rsid w:val="00026672"/>
    <w:rsid w:val="00026A40"/>
    <w:rsid w:val="00026A73"/>
    <w:rsid w:val="00026BCC"/>
    <w:rsid w:val="00026CDA"/>
    <w:rsid w:val="00026E7A"/>
    <w:rsid w:val="00026EF5"/>
    <w:rsid w:val="000273F1"/>
    <w:rsid w:val="00027B98"/>
    <w:rsid w:val="00027EC2"/>
    <w:rsid w:val="0003033A"/>
    <w:rsid w:val="00030393"/>
    <w:rsid w:val="00030593"/>
    <w:rsid w:val="00030703"/>
    <w:rsid w:val="00030DD6"/>
    <w:rsid w:val="00030DE3"/>
    <w:rsid w:val="00031397"/>
    <w:rsid w:val="000313DE"/>
    <w:rsid w:val="00031833"/>
    <w:rsid w:val="00031B6D"/>
    <w:rsid w:val="00031C53"/>
    <w:rsid w:val="00031CB2"/>
    <w:rsid w:val="0003200F"/>
    <w:rsid w:val="0003228B"/>
    <w:rsid w:val="000324BD"/>
    <w:rsid w:val="000326E4"/>
    <w:rsid w:val="000327E0"/>
    <w:rsid w:val="00032BE8"/>
    <w:rsid w:val="000336FD"/>
    <w:rsid w:val="00033DC8"/>
    <w:rsid w:val="00033EAE"/>
    <w:rsid w:val="00033F0F"/>
    <w:rsid w:val="00033FC8"/>
    <w:rsid w:val="0003419D"/>
    <w:rsid w:val="000341A5"/>
    <w:rsid w:val="000345ED"/>
    <w:rsid w:val="000347C3"/>
    <w:rsid w:val="000348FA"/>
    <w:rsid w:val="00034A96"/>
    <w:rsid w:val="00034B2B"/>
    <w:rsid w:val="00034DE2"/>
    <w:rsid w:val="00034E8F"/>
    <w:rsid w:val="00035114"/>
    <w:rsid w:val="00035342"/>
    <w:rsid w:val="00035720"/>
    <w:rsid w:val="00036136"/>
    <w:rsid w:val="0003623A"/>
    <w:rsid w:val="0003629E"/>
    <w:rsid w:val="00036857"/>
    <w:rsid w:val="00036B3D"/>
    <w:rsid w:val="00036FAE"/>
    <w:rsid w:val="000370E3"/>
    <w:rsid w:val="0003712B"/>
    <w:rsid w:val="000373A2"/>
    <w:rsid w:val="0003796A"/>
    <w:rsid w:val="000407BA"/>
    <w:rsid w:val="000407F1"/>
    <w:rsid w:val="00040855"/>
    <w:rsid w:val="00040A17"/>
    <w:rsid w:val="00040B98"/>
    <w:rsid w:val="00040D83"/>
    <w:rsid w:val="00040D86"/>
    <w:rsid w:val="00040E2E"/>
    <w:rsid w:val="000410A7"/>
    <w:rsid w:val="0004183E"/>
    <w:rsid w:val="00041DD9"/>
    <w:rsid w:val="000420AF"/>
    <w:rsid w:val="00042573"/>
    <w:rsid w:val="0004257D"/>
    <w:rsid w:val="000429A0"/>
    <w:rsid w:val="00042C20"/>
    <w:rsid w:val="00042DDF"/>
    <w:rsid w:val="000434EF"/>
    <w:rsid w:val="0004396C"/>
    <w:rsid w:val="000439B1"/>
    <w:rsid w:val="00043A38"/>
    <w:rsid w:val="00043EAA"/>
    <w:rsid w:val="00043EE8"/>
    <w:rsid w:val="00044045"/>
    <w:rsid w:val="00044ACD"/>
    <w:rsid w:val="00044B2B"/>
    <w:rsid w:val="0004525A"/>
    <w:rsid w:val="00045332"/>
    <w:rsid w:val="0004568E"/>
    <w:rsid w:val="000456DB"/>
    <w:rsid w:val="000457B7"/>
    <w:rsid w:val="00045BB3"/>
    <w:rsid w:val="00045D1D"/>
    <w:rsid w:val="0004609B"/>
    <w:rsid w:val="000464E3"/>
    <w:rsid w:val="0004652B"/>
    <w:rsid w:val="00046C12"/>
    <w:rsid w:val="00046C20"/>
    <w:rsid w:val="00046ED5"/>
    <w:rsid w:val="00046FCA"/>
    <w:rsid w:val="000472FC"/>
    <w:rsid w:val="0004749C"/>
    <w:rsid w:val="00047705"/>
    <w:rsid w:val="00047FE4"/>
    <w:rsid w:val="00050567"/>
    <w:rsid w:val="000507F7"/>
    <w:rsid w:val="00050B0E"/>
    <w:rsid w:val="00051223"/>
    <w:rsid w:val="00051251"/>
    <w:rsid w:val="00051347"/>
    <w:rsid w:val="00051AB3"/>
    <w:rsid w:val="00051D3C"/>
    <w:rsid w:val="00051EA6"/>
    <w:rsid w:val="000522F1"/>
    <w:rsid w:val="000523AC"/>
    <w:rsid w:val="0005259E"/>
    <w:rsid w:val="00052656"/>
    <w:rsid w:val="000528E0"/>
    <w:rsid w:val="00052ABB"/>
    <w:rsid w:val="00052B58"/>
    <w:rsid w:val="00052C37"/>
    <w:rsid w:val="00053096"/>
    <w:rsid w:val="000534FA"/>
    <w:rsid w:val="00053519"/>
    <w:rsid w:val="0005398E"/>
    <w:rsid w:val="00053AB2"/>
    <w:rsid w:val="00053B8D"/>
    <w:rsid w:val="00053E6C"/>
    <w:rsid w:val="0005419D"/>
    <w:rsid w:val="000544C1"/>
    <w:rsid w:val="00054AE1"/>
    <w:rsid w:val="00054D32"/>
    <w:rsid w:val="00054F31"/>
    <w:rsid w:val="000553D0"/>
    <w:rsid w:val="000557DA"/>
    <w:rsid w:val="00055819"/>
    <w:rsid w:val="00055B89"/>
    <w:rsid w:val="00055CEC"/>
    <w:rsid w:val="00055D2D"/>
    <w:rsid w:val="00055FEC"/>
    <w:rsid w:val="00056879"/>
    <w:rsid w:val="00056D3F"/>
    <w:rsid w:val="0005721A"/>
    <w:rsid w:val="00057473"/>
    <w:rsid w:val="000574D5"/>
    <w:rsid w:val="0005793D"/>
    <w:rsid w:val="0005799C"/>
    <w:rsid w:val="00057C73"/>
    <w:rsid w:val="000602AB"/>
    <w:rsid w:val="00060362"/>
    <w:rsid w:val="000612E8"/>
    <w:rsid w:val="000613CF"/>
    <w:rsid w:val="00061598"/>
    <w:rsid w:val="00061613"/>
    <w:rsid w:val="0006183E"/>
    <w:rsid w:val="00061984"/>
    <w:rsid w:val="00061A1F"/>
    <w:rsid w:val="00061D0B"/>
    <w:rsid w:val="00061F52"/>
    <w:rsid w:val="000621A9"/>
    <w:rsid w:val="000622E2"/>
    <w:rsid w:val="000627C5"/>
    <w:rsid w:val="00062E61"/>
    <w:rsid w:val="000630C5"/>
    <w:rsid w:val="000634A5"/>
    <w:rsid w:val="000635EF"/>
    <w:rsid w:val="00063993"/>
    <w:rsid w:val="00063BE9"/>
    <w:rsid w:val="00063C42"/>
    <w:rsid w:val="00063D20"/>
    <w:rsid w:val="00064244"/>
    <w:rsid w:val="000646D0"/>
    <w:rsid w:val="000649D6"/>
    <w:rsid w:val="000649FD"/>
    <w:rsid w:val="00064B7E"/>
    <w:rsid w:val="00064CFE"/>
    <w:rsid w:val="0006526A"/>
    <w:rsid w:val="00065279"/>
    <w:rsid w:val="00065494"/>
    <w:rsid w:val="0006556A"/>
    <w:rsid w:val="00065608"/>
    <w:rsid w:val="00065D1F"/>
    <w:rsid w:val="000660BE"/>
    <w:rsid w:val="00066A3B"/>
    <w:rsid w:val="00066AA5"/>
    <w:rsid w:val="00066BF9"/>
    <w:rsid w:val="00066D95"/>
    <w:rsid w:val="00067148"/>
    <w:rsid w:val="00067B56"/>
    <w:rsid w:val="000700FF"/>
    <w:rsid w:val="00070172"/>
    <w:rsid w:val="000708B6"/>
    <w:rsid w:val="00070A81"/>
    <w:rsid w:val="00070AB8"/>
    <w:rsid w:val="00070D43"/>
    <w:rsid w:val="00070F2B"/>
    <w:rsid w:val="000711C6"/>
    <w:rsid w:val="000713CA"/>
    <w:rsid w:val="00071895"/>
    <w:rsid w:val="00071D3E"/>
    <w:rsid w:val="00072029"/>
    <w:rsid w:val="00072296"/>
    <w:rsid w:val="00072358"/>
    <w:rsid w:val="0007262A"/>
    <w:rsid w:val="000726E8"/>
    <w:rsid w:val="000729EA"/>
    <w:rsid w:val="00072ABF"/>
    <w:rsid w:val="000730EC"/>
    <w:rsid w:val="0007356A"/>
    <w:rsid w:val="000735BD"/>
    <w:rsid w:val="000738D7"/>
    <w:rsid w:val="00073ABC"/>
    <w:rsid w:val="00073ADF"/>
    <w:rsid w:val="00074178"/>
    <w:rsid w:val="00074237"/>
    <w:rsid w:val="000742F1"/>
    <w:rsid w:val="000749FB"/>
    <w:rsid w:val="00074ADA"/>
    <w:rsid w:val="00074B11"/>
    <w:rsid w:val="00074F8B"/>
    <w:rsid w:val="00074FD7"/>
    <w:rsid w:val="0007551A"/>
    <w:rsid w:val="000757D2"/>
    <w:rsid w:val="00075DF8"/>
    <w:rsid w:val="00075E05"/>
    <w:rsid w:val="00076246"/>
    <w:rsid w:val="000764A0"/>
    <w:rsid w:val="00076B26"/>
    <w:rsid w:val="00076BBC"/>
    <w:rsid w:val="00076CE3"/>
    <w:rsid w:val="00076D48"/>
    <w:rsid w:val="00077316"/>
    <w:rsid w:val="00077A5A"/>
    <w:rsid w:val="00077D1C"/>
    <w:rsid w:val="00077D9E"/>
    <w:rsid w:val="0008036F"/>
    <w:rsid w:val="00080AC2"/>
    <w:rsid w:val="00080BBF"/>
    <w:rsid w:val="00080FB2"/>
    <w:rsid w:val="00081264"/>
    <w:rsid w:val="000817EA"/>
    <w:rsid w:val="00081DF6"/>
    <w:rsid w:val="00081F72"/>
    <w:rsid w:val="00081FE0"/>
    <w:rsid w:val="000820DB"/>
    <w:rsid w:val="000821D7"/>
    <w:rsid w:val="0008224E"/>
    <w:rsid w:val="0008250B"/>
    <w:rsid w:val="000825A6"/>
    <w:rsid w:val="00082792"/>
    <w:rsid w:val="000828BB"/>
    <w:rsid w:val="00082A72"/>
    <w:rsid w:val="00083504"/>
    <w:rsid w:val="00083588"/>
    <w:rsid w:val="00083B93"/>
    <w:rsid w:val="00083F7A"/>
    <w:rsid w:val="00083F95"/>
    <w:rsid w:val="00084358"/>
    <w:rsid w:val="0008447B"/>
    <w:rsid w:val="00084899"/>
    <w:rsid w:val="00084914"/>
    <w:rsid w:val="00084960"/>
    <w:rsid w:val="00084CFB"/>
    <w:rsid w:val="00084DD8"/>
    <w:rsid w:val="00085047"/>
    <w:rsid w:val="000850C8"/>
    <w:rsid w:val="000857A3"/>
    <w:rsid w:val="000857A7"/>
    <w:rsid w:val="00085893"/>
    <w:rsid w:val="00085B9D"/>
    <w:rsid w:val="00085CAB"/>
    <w:rsid w:val="00085EBD"/>
    <w:rsid w:val="00086319"/>
    <w:rsid w:val="000863FE"/>
    <w:rsid w:val="00086480"/>
    <w:rsid w:val="00086493"/>
    <w:rsid w:val="0008686D"/>
    <w:rsid w:val="00086B5F"/>
    <w:rsid w:val="00086DF6"/>
    <w:rsid w:val="00087692"/>
    <w:rsid w:val="0008772A"/>
    <w:rsid w:val="00087FBA"/>
    <w:rsid w:val="00087FC6"/>
    <w:rsid w:val="00090047"/>
    <w:rsid w:val="000902F6"/>
    <w:rsid w:val="00090426"/>
    <w:rsid w:val="00090BA7"/>
    <w:rsid w:val="00091256"/>
    <w:rsid w:val="00091534"/>
    <w:rsid w:val="000916CB"/>
    <w:rsid w:val="00091DBF"/>
    <w:rsid w:val="00091E49"/>
    <w:rsid w:val="00092074"/>
    <w:rsid w:val="0009222D"/>
    <w:rsid w:val="0009222E"/>
    <w:rsid w:val="000927BA"/>
    <w:rsid w:val="0009305A"/>
    <w:rsid w:val="0009331A"/>
    <w:rsid w:val="000934C9"/>
    <w:rsid w:val="00093548"/>
    <w:rsid w:val="000935B7"/>
    <w:rsid w:val="00093AD1"/>
    <w:rsid w:val="00093CDF"/>
    <w:rsid w:val="00093DC9"/>
    <w:rsid w:val="0009401E"/>
    <w:rsid w:val="000941FA"/>
    <w:rsid w:val="000943E8"/>
    <w:rsid w:val="000944A4"/>
    <w:rsid w:val="00094F17"/>
    <w:rsid w:val="00094F23"/>
    <w:rsid w:val="000950A7"/>
    <w:rsid w:val="0009522B"/>
    <w:rsid w:val="000954E4"/>
    <w:rsid w:val="000958DC"/>
    <w:rsid w:val="00095C10"/>
    <w:rsid w:val="00095D71"/>
    <w:rsid w:val="00095DF4"/>
    <w:rsid w:val="000961F5"/>
    <w:rsid w:val="00096316"/>
    <w:rsid w:val="000967BC"/>
    <w:rsid w:val="000968B0"/>
    <w:rsid w:val="000971C0"/>
    <w:rsid w:val="00097666"/>
    <w:rsid w:val="00097C67"/>
    <w:rsid w:val="00097CC9"/>
    <w:rsid w:val="00097E8C"/>
    <w:rsid w:val="000A00F2"/>
    <w:rsid w:val="000A0134"/>
    <w:rsid w:val="000A017F"/>
    <w:rsid w:val="000A0340"/>
    <w:rsid w:val="000A03E6"/>
    <w:rsid w:val="000A06A8"/>
    <w:rsid w:val="000A085E"/>
    <w:rsid w:val="000A092E"/>
    <w:rsid w:val="000A0990"/>
    <w:rsid w:val="000A0C26"/>
    <w:rsid w:val="000A0DB7"/>
    <w:rsid w:val="000A12A0"/>
    <w:rsid w:val="000A1486"/>
    <w:rsid w:val="000A15A1"/>
    <w:rsid w:val="000A15E7"/>
    <w:rsid w:val="000A17B1"/>
    <w:rsid w:val="000A184F"/>
    <w:rsid w:val="000A192D"/>
    <w:rsid w:val="000A1AF0"/>
    <w:rsid w:val="000A1FE7"/>
    <w:rsid w:val="000A2257"/>
    <w:rsid w:val="000A2728"/>
    <w:rsid w:val="000A2D2D"/>
    <w:rsid w:val="000A2EFE"/>
    <w:rsid w:val="000A2FF0"/>
    <w:rsid w:val="000A30CB"/>
    <w:rsid w:val="000A3139"/>
    <w:rsid w:val="000A321B"/>
    <w:rsid w:val="000A35A4"/>
    <w:rsid w:val="000A36FD"/>
    <w:rsid w:val="000A3877"/>
    <w:rsid w:val="000A3A0C"/>
    <w:rsid w:val="000A3A5C"/>
    <w:rsid w:val="000A3CA5"/>
    <w:rsid w:val="000A3EB6"/>
    <w:rsid w:val="000A40BB"/>
    <w:rsid w:val="000A43C8"/>
    <w:rsid w:val="000A4538"/>
    <w:rsid w:val="000A47E4"/>
    <w:rsid w:val="000A4848"/>
    <w:rsid w:val="000A48FD"/>
    <w:rsid w:val="000A5404"/>
    <w:rsid w:val="000A54F7"/>
    <w:rsid w:val="000A5AE0"/>
    <w:rsid w:val="000A5BAE"/>
    <w:rsid w:val="000A61D8"/>
    <w:rsid w:val="000A6315"/>
    <w:rsid w:val="000A6390"/>
    <w:rsid w:val="000A662D"/>
    <w:rsid w:val="000A6A36"/>
    <w:rsid w:val="000A6A5C"/>
    <w:rsid w:val="000A756A"/>
    <w:rsid w:val="000A780F"/>
    <w:rsid w:val="000A7D0D"/>
    <w:rsid w:val="000A7EE5"/>
    <w:rsid w:val="000B0791"/>
    <w:rsid w:val="000B0BFA"/>
    <w:rsid w:val="000B0C34"/>
    <w:rsid w:val="000B0C93"/>
    <w:rsid w:val="000B0E4F"/>
    <w:rsid w:val="000B1084"/>
    <w:rsid w:val="000B1134"/>
    <w:rsid w:val="000B1483"/>
    <w:rsid w:val="000B15C4"/>
    <w:rsid w:val="000B17DA"/>
    <w:rsid w:val="000B1C81"/>
    <w:rsid w:val="000B231E"/>
    <w:rsid w:val="000B26B7"/>
    <w:rsid w:val="000B2927"/>
    <w:rsid w:val="000B2E8B"/>
    <w:rsid w:val="000B3255"/>
    <w:rsid w:val="000B3433"/>
    <w:rsid w:val="000B370A"/>
    <w:rsid w:val="000B38ED"/>
    <w:rsid w:val="000B394B"/>
    <w:rsid w:val="000B412C"/>
    <w:rsid w:val="000B41E5"/>
    <w:rsid w:val="000B4A69"/>
    <w:rsid w:val="000B4D91"/>
    <w:rsid w:val="000B5874"/>
    <w:rsid w:val="000B5A6C"/>
    <w:rsid w:val="000B5A88"/>
    <w:rsid w:val="000B5A8A"/>
    <w:rsid w:val="000B606A"/>
    <w:rsid w:val="000B6170"/>
    <w:rsid w:val="000B6C04"/>
    <w:rsid w:val="000B74B6"/>
    <w:rsid w:val="000B74E8"/>
    <w:rsid w:val="000B7934"/>
    <w:rsid w:val="000B7B1C"/>
    <w:rsid w:val="000B7CDC"/>
    <w:rsid w:val="000C00BA"/>
    <w:rsid w:val="000C033E"/>
    <w:rsid w:val="000C050A"/>
    <w:rsid w:val="000C0571"/>
    <w:rsid w:val="000C06E8"/>
    <w:rsid w:val="000C0B0B"/>
    <w:rsid w:val="000C0B96"/>
    <w:rsid w:val="000C11D6"/>
    <w:rsid w:val="000C1564"/>
    <w:rsid w:val="000C1D5E"/>
    <w:rsid w:val="000C2175"/>
    <w:rsid w:val="000C2222"/>
    <w:rsid w:val="000C237A"/>
    <w:rsid w:val="000C242F"/>
    <w:rsid w:val="000C2BC2"/>
    <w:rsid w:val="000C2D54"/>
    <w:rsid w:val="000C3248"/>
    <w:rsid w:val="000C3702"/>
    <w:rsid w:val="000C390A"/>
    <w:rsid w:val="000C3B8B"/>
    <w:rsid w:val="000C3C8C"/>
    <w:rsid w:val="000C3ECD"/>
    <w:rsid w:val="000C40D3"/>
    <w:rsid w:val="000C433F"/>
    <w:rsid w:val="000C472C"/>
    <w:rsid w:val="000C4910"/>
    <w:rsid w:val="000C4C25"/>
    <w:rsid w:val="000C5285"/>
    <w:rsid w:val="000C59AF"/>
    <w:rsid w:val="000C5B4F"/>
    <w:rsid w:val="000C5F25"/>
    <w:rsid w:val="000C5F33"/>
    <w:rsid w:val="000C63F8"/>
    <w:rsid w:val="000C64F0"/>
    <w:rsid w:val="000C6DE2"/>
    <w:rsid w:val="000C703A"/>
    <w:rsid w:val="000C734E"/>
    <w:rsid w:val="000C75A0"/>
    <w:rsid w:val="000C77C3"/>
    <w:rsid w:val="000C7DEB"/>
    <w:rsid w:val="000C7F22"/>
    <w:rsid w:val="000D0368"/>
    <w:rsid w:val="000D061F"/>
    <w:rsid w:val="000D0BF4"/>
    <w:rsid w:val="000D0D65"/>
    <w:rsid w:val="000D0E53"/>
    <w:rsid w:val="000D0F1C"/>
    <w:rsid w:val="000D1073"/>
    <w:rsid w:val="000D10D4"/>
    <w:rsid w:val="000D110C"/>
    <w:rsid w:val="000D11A6"/>
    <w:rsid w:val="000D18E4"/>
    <w:rsid w:val="000D198C"/>
    <w:rsid w:val="000D1993"/>
    <w:rsid w:val="000D1BFD"/>
    <w:rsid w:val="000D1E3E"/>
    <w:rsid w:val="000D1E80"/>
    <w:rsid w:val="000D1F0E"/>
    <w:rsid w:val="000D1FBF"/>
    <w:rsid w:val="000D1FC6"/>
    <w:rsid w:val="000D223D"/>
    <w:rsid w:val="000D2389"/>
    <w:rsid w:val="000D23B5"/>
    <w:rsid w:val="000D289B"/>
    <w:rsid w:val="000D2934"/>
    <w:rsid w:val="000D32CA"/>
    <w:rsid w:val="000D3355"/>
    <w:rsid w:val="000D39BF"/>
    <w:rsid w:val="000D3A8D"/>
    <w:rsid w:val="000D3AEA"/>
    <w:rsid w:val="000D3B5A"/>
    <w:rsid w:val="000D3BFC"/>
    <w:rsid w:val="000D4110"/>
    <w:rsid w:val="000D423D"/>
    <w:rsid w:val="000D4269"/>
    <w:rsid w:val="000D49B7"/>
    <w:rsid w:val="000D4B2D"/>
    <w:rsid w:val="000D5184"/>
    <w:rsid w:val="000D54B6"/>
    <w:rsid w:val="000D54EE"/>
    <w:rsid w:val="000D5BB1"/>
    <w:rsid w:val="000D5E55"/>
    <w:rsid w:val="000D63B4"/>
    <w:rsid w:val="000D63F6"/>
    <w:rsid w:val="000D648D"/>
    <w:rsid w:val="000D6562"/>
    <w:rsid w:val="000D68CE"/>
    <w:rsid w:val="000D694A"/>
    <w:rsid w:val="000D74BE"/>
    <w:rsid w:val="000D7909"/>
    <w:rsid w:val="000D7EB9"/>
    <w:rsid w:val="000E0039"/>
    <w:rsid w:val="000E02A1"/>
    <w:rsid w:val="000E0335"/>
    <w:rsid w:val="000E0575"/>
    <w:rsid w:val="000E067C"/>
    <w:rsid w:val="000E0802"/>
    <w:rsid w:val="000E0855"/>
    <w:rsid w:val="000E0BF8"/>
    <w:rsid w:val="000E0E9E"/>
    <w:rsid w:val="000E104E"/>
    <w:rsid w:val="000E11ED"/>
    <w:rsid w:val="000E12E0"/>
    <w:rsid w:val="000E17E0"/>
    <w:rsid w:val="000E1C5C"/>
    <w:rsid w:val="000E1F25"/>
    <w:rsid w:val="000E2268"/>
    <w:rsid w:val="000E2290"/>
    <w:rsid w:val="000E2561"/>
    <w:rsid w:val="000E26F3"/>
    <w:rsid w:val="000E27ED"/>
    <w:rsid w:val="000E2815"/>
    <w:rsid w:val="000E2AEC"/>
    <w:rsid w:val="000E2CA6"/>
    <w:rsid w:val="000E2DC0"/>
    <w:rsid w:val="000E2FDB"/>
    <w:rsid w:val="000E30D8"/>
    <w:rsid w:val="000E3891"/>
    <w:rsid w:val="000E3B8C"/>
    <w:rsid w:val="000E4314"/>
    <w:rsid w:val="000E4410"/>
    <w:rsid w:val="000E4698"/>
    <w:rsid w:val="000E4B6E"/>
    <w:rsid w:val="000E4D4F"/>
    <w:rsid w:val="000E4D90"/>
    <w:rsid w:val="000E4DE8"/>
    <w:rsid w:val="000E50FD"/>
    <w:rsid w:val="000E53AE"/>
    <w:rsid w:val="000E53BA"/>
    <w:rsid w:val="000E5402"/>
    <w:rsid w:val="000E57CD"/>
    <w:rsid w:val="000E5929"/>
    <w:rsid w:val="000E5A21"/>
    <w:rsid w:val="000E5A41"/>
    <w:rsid w:val="000E6673"/>
    <w:rsid w:val="000E67E7"/>
    <w:rsid w:val="000E68AD"/>
    <w:rsid w:val="000E68E7"/>
    <w:rsid w:val="000E6D51"/>
    <w:rsid w:val="000E6E19"/>
    <w:rsid w:val="000E6E67"/>
    <w:rsid w:val="000E703C"/>
    <w:rsid w:val="000E730B"/>
    <w:rsid w:val="000E7348"/>
    <w:rsid w:val="000E7393"/>
    <w:rsid w:val="000E73D1"/>
    <w:rsid w:val="000E782A"/>
    <w:rsid w:val="000E79E5"/>
    <w:rsid w:val="000E7C82"/>
    <w:rsid w:val="000E7CA7"/>
    <w:rsid w:val="000F00EE"/>
    <w:rsid w:val="000F0272"/>
    <w:rsid w:val="000F0312"/>
    <w:rsid w:val="000F0659"/>
    <w:rsid w:val="000F0C6C"/>
    <w:rsid w:val="000F0D88"/>
    <w:rsid w:val="000F0F48"/>
    <w:rsid w:val="000F0FF4"/>
    <w:rsid w:val="000F117F"/>
    <w:rsid w:val="000F134F"/>
    <w:rsid w:val="000F1419"/>
    <w:rsid w:val="000F141B"/>
    <w:rsid w:val="000F1475"/>
    <w:rsid w:val="000F1589"/>
    <w:rsid w:val="000F16D1"/>
    <w:rsid w:val="000F18AD"/>
    <w:rsid w:val="000F1927"/>
    <w:rsid w:val="000F1C9E"/>
    <w:rsid w:val="000F1CB3"/>
    <w:rsid w:val="000F25CE"/>
    <w:rsid w:val="000F2624"/>
    <w:rsid w:val="000F2B2E"/>
    <w:rsid w:val="000F3291"/>
    <w:rsid w:val="000F3475"/>
    <w:rsid w:val="000F3718"/>
    <w:rsid w:val="000F3DBA"/>
    <w:rsid w:val="000F410D"/>
    <w:rsid w:val="000F4283"/>
    <w:rsid w:val="000F4849"/>
    <w:rsid w:val="000F513D"/>
    <w:rsid w:val="000F53A8"/>
    <w:rsid w:val="000F548A"/>
    <w:rsid w:val="000F56E7"/>
    <w:rsid w:val="000F5EFD"/>
    <w:rsid w:val="000F5F01"/>
    <w:rsid w:val="000F6355"/>
    <w:rsid w:val="000F63AB"/>
    <w:rsid w:val="000F63C3"/>
    <w:rsid w:val="000F64D3"/>
    <w:rsid w:val="000F6C66"/>
    <w:rsid w:val="000F6CF6"/>
    <w:rsid w:val="000F721B"/>
    <w:rsid w:val="000F725D"/>
    <w:rsid w:val="000F78A0"/>
    <w:rsid w:val="000F7A84"/>
    <w:rsid w:val="000F7DE7"/>
    <w:rsid w:val="001004A6"/>
    <w:rsid w:val="00100667"/>
    <w:rsid w:val="001009D8"/>
    <w:rsid w:val="00100D5F"/>
    <w:rsid w:val="00100E74"/>
    <w:rsid w:val="00100F4A"/>
    <w:rsid w:val="00102A28"/>
    <w:rsid w:val="00102BD6"/>
    <w:rsid w:val="00102DD5"/>
    <w:rsid w:val="00103775"/>
    <w:rsid w:val="00103CFD"/>
    <w:rsid w:val="0010433C"/>
    <w:rsid w:val="001046D4"/>
    <w:rsid w:val="00104B54"/>
    <w:rsid w:val="00104B80"/>
    <w:rsid w:val="00104D06"/>
    <w:rsid w:val="00104D6D"/>
    <w:rsid w:val="00104EEB"/>
    <w:rsid w:val="001050A5"/>
    <w:rsid w:val="00105589"/>
    <w:rsid w:val="00105819"/>
    <w:rsid w:val="00105AFC"/>
    <w:rsid w:val="00105C40"/>
    <w:rsid w:val="00105CF9"/>
    <w:rsid w:val="00105E0B"/>
    <w:rsid w:val="00105EA2"/>
    <w:rsid w:val="00106111"/>
    <w:rsid w:val="001065FC"/>
    <w:rsid w:val="00106A26"/>
    <w:rsid w:val="00106AEC"/>
    <w:rsid w:val="00106C9E"/>
    <w:rsid w:val="00106CD2"/>
    <w:rsid w:val="00106D21"/>
    <w:rsid w:val="00106F6F"/>
    <w:rsid w:val="0010718F"/>
    <w:rsid w:val="00107725"/>
    <w:rsid w:val="001078D0"/>
    <w:rsid w:val="00107E7C"/>
    <w:rsid w:val="00110844"/>
    <w:rsid w:val="0011095F"/>
    <w:rsid w:val="001117B9"/>
    <w:rsid w:val="00111829"/>
    <w:rsid w:val="00111974"/>
    <w:rsid w:val="00111CF6"/>
    <w:rsid w:val="00111F38"/>
    <w:rsid w:val="0011229C"/>
    <w:rsid w:val="001122B3"/>
    <w:rsid w:val="001122F1"/>
    <w:rsid w:val="0011255C"/>
    <w:rsid w:val="001125ED"/>
    <w:rsid w:val="001129EC"/>
    <w:rsid w:val="00112AC1"/>
    <w:rsid w:val="00112ACE"/>
    <w:rsid w:val="00112E80"/>
    <w:rsid w:val="00112E97"/>
    <w:rsid w:val="00112EBB"/>
    <w:rsid w:val="00113061"/>
    <w:rsid w:val="00113279"/>
    <w:rsid w:val="001139E6"/>
    <w:rsid w:val="00113AAC"/>
    <w:rsid w:val="00114874"/>
    <w:rsid w:val="00114A68"/>
    <w:rsid w:val="00114AC4"/>
    <w:rsid w:val="00114E97"/>
    <w:rsid w:val="00115369"/>
    <w:rsid w:val="0011553C"/>
    <w:rsid w:val="00115EEE"/>
    <w:rsid w:val="00116280"/>
    <w:rsid w:val="00116585"/>
    <w:rsid w:val="0011673E"/>
    <w:rsid w:val="00116A4D"/>
    <w:rsid w:val="00116BE2"/>
    <w:rsid w:val="00116D67"/>
    <w:rsid w:val="001170B5"/>
    <w:rsid w:val="00117466"/>
    <w:rsid w:val="00117685"/>
    <w:rsid w:val="00117F92"/>
    <w:rsid w:val="00117FE0"/>
    <w:rsid w:val="00120583"/>
    <w:rsid w:val="001205E4"/>
    <w:rsid w:val="001208DF"/>
    <w:rsid w:val="001209B6"/>
    <w:rsid w:val="00120A56"/>
    <w:rsid w:val="00120B42"/>
    <w:rsid w:val="00120B56"/>
    <w:rsid w:val="00120B7A"/>
    <w:rsid w:val="00121021"/>
    <w:rsid w:val="001215D5"/>
    <w:rsid w:val="0012188D"/>
    <w:rsid w:val="00121E9B"/>
    <w:rsid w:val="00122067"/>
    <w:rsid w:val="0012240A"/>
    <w:rsid w:val="0012247F"/>
    <w:rsid w:val="0012249A"/>
    <w:rsid w:val="0012260E"/>
    <w:rsid w:val="00122FAB"/>
    <w:rsid w:val="001233EA"/>
    <w:rsid w:val="001234C2"/>
    <w:rsid w:val="001237A1"/>
    <w:rsid w:val="001239A0"/>
    <w:rsid w:val="001239DF"/>
    <w:rsid w:val="0012400F"/>
    <w:rsid w:val="00124076"/>
    <w:rsid w:val="00124079"/>
    <w:rsid w:val="001242B7"/>
    <w:rsid w:val="00124569"/>
    <w:rsid w:val="00124840"/>
    <w:rsid w:val="00124BA0"/>
    <w:rsid w:val="00124DC1"/>
    <w:rsid w:val="00124F47"/>
    <w:rsid w:val="00124F78"/>
    <w:rsid w:val="00125314"/>
    <w:rsid w:val="0012570E"/>
    <w:rsid w:val="001257CB"/>
    <w:rsid w:val="00125881"/>
    <w:rsid w:val="00125E4F"/>
    <w:rsid w:val="00125F55"/>
    <w:rsid w:val="001261B5"/>
    <w:rsid w:val="00126298"/>
    <w:rsid w:val="00126408"/>
    <w:rsid w:val="00126802"/>
    <w:rsid w:val="00126B65"/>
    <w:rsid w:val="00126DA9"/>
    <w:rsid w:val="0012727F"/>
    <w:rsid w:val="001272C6"/>
    <w:rsid w:val="00127330"/>
    <w:rsid w:val="001273FD"/>
    <w:rsid w:val="0012766F"/>
    <w:rsid w:val="00127D3D"/>
    <w:rsid w:val="00127F34"/>
    <w:rsid w:val="00130144"/>
    <w:rsid w:val="00130437"/>
    <w:rsid w:val="0013053A"/>
    <w:rsid w:val="00130656"/>
    <w:rsid w:val="001307DD"/>
    <w:rsid w:val="00130934"/>
    <w:rsid w:val="00130AF2"/>
    <w:rsid w:val="00130BC8"/>
    <w:rsid w:val="00130E86"/>
    <w:rsid w:val="001310F9"/>
    <w:rsid w:val="0013111A"/>
    <w:rsid w:val="001315E2"/>
    <w:rsid w:val="001318AD"/>
    <w:rsid w:val="00131EBF"/>
    <w:rsid w:val="0013249C"/>
    <w:rsid w:val="001328D1"/>
    <w:rsid w:val="0013291C"/>
    <w:rsid w:val="00132ABD"/>
    <w:rsid w:val="00132B00"/>
    <w:rsid w:val="00132DF0"/>
    <w:rsid w:val="0013317C"/>
    <w:rsid w:val="001333EF"/>
    <w:rsid w:val="001334D9"/>
    <w:rsid w:val="00133611"/>
    <w:rsid w:val="00133AEA"/>
    <w:rsid w:val="00134104"/>
    <w:rsid w:val="00134624"/>
    <w:rsid w:val="001349C0"/>
    <w:rsid w:val="00134D78"/>
    <w:rsid w:val="00134D8A"/>
    <w:rsid w:val="00134E66"/>
    <w:rsid w:val="00134FC6"/>
    <w:rsid w:val="00135111"/>
    <w:rsid w:val="001358EF"/>
    <w:rsid w:val="00135CEA"/>
    <w:rsid w:val="001360E0"/>
    <w:rsid w:val="00136A3A"/>
    <w:rsid w:val="00136ACE"/>
    <w:rsid w:val="00136B00"/>
    <w:rsid w:val="00136B38"/>
    <w:rsid w:val="00136F3C"/>
    <w:rsid w:val="00136FE8"/>
    <w:rsid w:val="0013709D"/>
    <w:rsid w:val="001371CB"/>
    <w:rsid w:val="0013721B"/>
    <w:rsid w:val="00137331"/>
    <w:rsid w:val="001376F8"/>
    <w:rsid w:val="00137784"/>
    <w:rsid w:val="0013780F"/>
    <w:rsid w:val="0013785D"/>
    <w:rsid w:val="00137ACE"/>
    <w:rsid w:val="00140161"/>
    <w:rsid w:val="001402B7"/>
    <w:rsid w:val="00140811"/>
    <w:rsid w:val="00140A97"/>
    <w:rsid w:val="00140CD0"/>
    <w:rsid w:val="0014102E"/>
    <w:rsid w:val="001413E2"/>
    <w:rsid w:val="00141C6C"/>
    <w:rsid w:val="00141F94"/>
    <w:rsid w:val="001427C9"/>
    <w:rsid w:val="001429E3"/>
    <w:rsid w:val="00142C6B"/>
    <w:rsid w:val="00142E48"/>
    <w:rsid w:val="001434A8"/>
    <w:rsid w:val="00143515"/>
    <w:rsid w:val="00143637"/>
    <w:rsid w:val="0014364A"/>
    <w:rsid w:val="001436AD"/>
    <w:rsid w:val="0014378E"/>
    <w:rsid w:val="00143A2B"/>
    <w:rsid w:val="00143D15"/>
    <w:rsid w:val="00143EC7"/>
    <w:rsid w:val="00144164"/>
    <w:rsid w:val="00144434"/>
    <w:rsid w:val="001444CF"/>
    <w:rsid w:val="00144950"/>
    <w:rsid w:val="0014496A"/>
    <w:rsid w:val="00144A2B"/>
    <w:rsid w:val="00144D7D"/>
    <w:rsid w:val="001455D9"/>
    <w:rsid w:val="00145ABF"/>
    <w:rsid w:val="00145DC6"/>
    <w:rsid w:val="00145EA2"/>
    <w:rsid w:val="00145F09"/>
    <w:rsid w:val="00146389"/>
    <w:rsid w:val="00146584"/>
    <w:rsid w:val="00146C79"/>
    <w:rsid w:val="00146E3C"/>
    <w:rsid w:val="0014775D"/>
    <w:rsid w:val="001479AA"/>
    <w:rsid w:val="00147B6A"/>
    <w:rsid w:val="00147DCA"/>
    <w:rsid w:val="0015005A"/>
    <w:rsid w:val="00150AB2"/>
    <w:rsid w:val="00150C53"/>
    <w:rsid w:val="00150FC8"/>
    <w:rsid w:val="001513FA"/>
    <w:rsid w:val="00151402"/>
    <w:rsid w:val="001515E9"/>
    <w:rsid w:val="00151E80"/>
    <w:rsid w:val="00151EF7"/>
    <w:rsid w:val="0015239C"/>
    <w:rsid w:val="0015251A"/>
    <w:rsid w:val="001526C4"/>
    <w:rsid w:val="00152766"/>
    <w:rsid w:val="00153021"/>
    <w:rsid w:val="001531B3"/>
    <w:rsid w:val="0015368E"/>
    <w:rsid w:val="0015398B"/>
    <w:rsid w:val="00153DD4"/>
    <w:rsid w:val="00154418"/>
    <w:rsid w:val="00154596"/>
    <w:rsid w:val="001547BC"/>
    <w:rsid w:val="00154AAE"/>
    <w:rsid w:val="00154CA5"/>
    <w:rsid w:val="00155092"/>
    <w:rsid w:val="0015548F"/>
    <w:rsid w:val="001555AF"/>
    <w:rsid w:val="001559D2"/>
    <w:rsid w:val="00155C87"/>
    <w:rsid w:val="00155FD6"/>
    <w:rsid w:val="001562B0"/>
    <w:rsid w:val="00156391"/>
    <w:rsid w:val="001564A7"/>
    <w:rsid w:val="00156921"/>
    <w:rsid w:val="001572C3"/>
    <w:rsid w:val="001573F6"/>
    <w:rsid w:val="001574A1"/>
    <w:rsid w:val="00157D65"/>
    <w:rsid w:val="00157E42"/>
    <w:rsid w:val="00157F14"/>
    <w:rsid w:val="0016016E"/>
    <w:rsid w:val="0016062A"/>
    <w:rsid w:val="00161142"/>
    <w:rsid w:val="00161390"/>
    <w:rsid w:val="001613D7"/>
    <w:rsid w:val="001615D7"/>
    <w:rsid w:val="00161840"/>
    <w:rsid w:val="001619A2"/>
    <w:rsid w:val="001621B5"/>
    <w:rsid w:val="001621BB"/>
    <w:rsid w:val="0016225C"/>
    <w:rsid w:val="00162636"/>
    <w:rsid w:val="001626F5"/>
    <w:rsid w:val="00162B97"/>
    <w:rsid w:val="00162C23"/>
    <w:rsid w:val="00162C35"/>
    <w:rsid w:val="001634AB"/>
    <w:rsid w:val="001638DC"/>
    <w:rsid w:val="00163A0E"/>
    <w:rsid w:val="00163A6D"/>
    <w:rsid w:val="00163C0D"/>
    <w:rsid w:val="001642B3"/>
    <w:rsid w:val="00164574"/>
    <w:rsid w:val="00164894"/>
    <w:rsid w:val="00164E2D"/>
    <w:rsid w:val="00164F27"/>
    <w:rsid w:val="001653EF"/>
    <w:rsid w:val="001655F1"/>
    <w:rsid w:val="00165614"/>
    <w:rsid w:val="001656E4"/>
    <w:rsid w:val="001658FD"/>
    <w:rsid w:val="001659FF"/>
    <w:rsid w:val="00165AC6"/>
    <w:rsid w:val="00165D7A"/>
    <w:rsid w:val="00165EFF"/>
    <w:rsid w:val="00165F7A"/>
    <w:rsid w:val="00165FBE"/>
    <w:rsid w:val="0016626B"/>
    <w:rsid w:val="00166E73"/>
    <w:rsid w:val="00166E8D"/>
    <w:rsid w:val="0016733C"/>
    <w:rsid w:val="00167658"/>
    <w:rsid w:val="001677EA"/>
    <w:rsid w:val="00167954"/>
    <w:rsid w:val="00167B57"/>
    <w:rsid w:val="00167E29"/>
    <w:rsid w:val="001701EA"/>
    <w:rsid w:val="0017050A"/>
    <w:rsid w:val="001705F0"/>
    <w:rsid w:val="00170C22"/>
    <w:rsid w:val="00171156"/>
    <w:rsid w:val="00171446"/>
    <w:rsid w:val="0017172A"/>
    <w:rsid w:val="0017181F"/>
    <w:rsid w:val="001718F6"/>
    <w:rsid w:val="00171920"/>
    <w:rsid w:val="00171BCF"/>
    <w:rsid w:val="00171F62"/>
    <w:rsid w:val="00172321"/>
    <w:rsid w:val="001728A7"/>
    <w:rsid w:val="00172A13"/>
    <w:rsid w:val="00172CD4"/>
    <w:rsid w:val="001730F2"/>
    <w:rsid w:val="00174000"/>
    <w:rsid w:val="0017401C"/>
    <w:rsid w:val="00174303"/>
    <w:rsid w:val="001744E6"/>
    <w:rsid w:val="00175875"/>
    <w:rsid w:val="001759BE"/>
    <w:rsid w:val="00175B03"/>
    <w:rsid w:val="00175D78"/>
    <w:rsid w:val="00176C89"/>
    <w:rsid w:val="00177B66"/>
    <w:rsid w:val="00177C82"/>
    <w:rsid w:val="00177CE5"/>
    <w:rsid w:val="00177E15"/>
    <w:rsid w:val="0018016E"/>
    <w:rsid w:val="00180492"/>
    <w:rsid w:val="00180545"/>
    <w:rsid w:val="00180667"/>
    <w:rsid w:val="00180C3A"/>
    <w:rsid w:val="00180E3F"/>
    <w:rsid w:val="00180EDD"/>
    <w:rsid w:val="00181147"/>
    <w:rsid w:val="001811E3"/>
    <w:rsid w:val="00181285"/>
    <w:rsid w:val="001812E2"/>
    <w:rsid w:val="00181303"/>
    <w:rsid w:val="001816ED"/>
    <w:rsid w:val="001817BA"/>
    <w:rsid w:val="00181845"/>
    <w:rsid w:val="00181980"/>
    <w:rsid w:val="00181C5F"/>
    <w:rsid w:val="00181F49"/>
    <w:rsid w:val="00182027"/>
    <w:rsid w:val="001829BE"/>
    <w:rsid w:val="00182CF1"/>
    <w:rsid w:val="001831B0"/>
    <w:rsid w:val="001831C8"/>
    <w:rsid w:val="00183286"/>
    <w:rsid w:val="00183490"/>
    <w:rsid w:val="0018362F"/>
    <w:rsid w:val="00183686"/>
    <w:rsid w:val="00183773"/>
    <w:rsid w:val="001837B8"/>
    <w:rsid w:val="00183AFD"/>
    <w:rsid w:val="0018467C"/>
    <w:rsid w:val="00184920"/>
    <w:rsid w:val="00184EF1"/>
    <w:rsid w:val="00185020"/>
    <w:rsid w:val="00185025"/>
    <w:rsid w:val="001850FE"/>
    <w:rsid w:val="00185176"/>
    <w:rsid w:val="00185250"/>
    <w:rsid w:val="001854CB"/>
    <w:rsid w:val="00185B1F"/>
    <w:rsid w:val="00185BCC"/>
    <w:rsid w:val="00186621"/>
    <w:rsid w:val="001874EA"/>
    <w:rsid w:val="001879E8"/>
    <w:rsid w:val="00187A53"/>
    <w:rsid w:val="0019047A"/>
    <w:rsid w:val="0019060B"/>
    <w:rsid w:val="00190B48"/>
    <w:rsid w:val="00190C61"/>
    <w:rsid w:val="00190EA5"/>
    <w:rsid w:val="001910BD"/>
    <w:rsid w:val="001912FE"/>
    <w:rsid w:val="001915E4"/>
    <w:rsid w:val="00191AA4"/>
    <w:rsid w:val="00191CDD"/>
    <w:rsid w:val="00191DB5"/>
    <w:rsid w:val="00191F26"/>
    <w:rsid w:val="001920B2"/>
    <w:rsid w:val="00192784"/>
    <w:rsid w:val="00192A71"/>
    <w:rsid w:val="00192B39"/>
    <w:rsid w:val="0019304B"/>
    <w:rsid w:val="0019308A"/>
    <w:rsid w:val="00193098"/>
    <w:rsid w:val="00193561"/>
    <w:rsid w:val="00193622"/>
    <w:rsid w:val="0019385A"/>
    <w:rsid w:val="001939BC"/>
    <w:rsid w:val="00193B59"/>
    <w:rsid w:val="00193E5A"/>
    <w:rsid w:val="00193F73"/>
    <w:rsid w:val="0019438D"/>
    <w:rsid w:val="001949DD"/>
    <w:rsid w:val="00194A16"/>
    <w:rsid w:val="00194F9D"/>
    <w:rsid w:val="00194FD9"/>
    <w:rsid w:val="0019509F"/>
    <w:rsid w:val="001951BB"/>
    <w:rsid w:val="0019591E"/>
    <w:rsid w:val="0019614D"/>
    <w:rsid w:val="00196A77"/>
    <w:rsid w:val="00196B45"/>
    <w:rsid w:val="001976B1"/>
    <w:rsid w:val="00197817"/>
    <w:rsid w:val="00197884"/>
    <w:rsid w:val="00197D07"/>
    <w:rsid w:val="00197D78"/>
    <w:rsid w:val="00197E33"/>
    <w:rsid w:val="001A0373"/>
    <w:rsid w:val="001A05D1"/>
    <w:rsid w:val="001A1731"/>
    <w:rsid w:val="001A1A2A"/>
    <w:rsid w:val="001A1C19"/>
    <w:rsid w:val="001A1DF1"/>
    <w:rsid w:val="001A1FA7"/>
    <w:rsid w:val="001A24B4"/>
    <w:rsid w:val="001A24B7"/>
    <w:rsid w:val="001A27C3"/>
    <w:rsid w:val="001A2804"/>
    <w:rsid w:val="001A299F"/>
    <w:rsid w:val="001A2ABD"/>
    <w:rsid w:val="001A2D2B"/>
    <w:rsid w:val="001A2F23"/>
    <w:rsid w:val="001A2FFD"/>
    <w:rsid w:val="001A31C0"/>
    <w:rsid w:val="001A31D1"/>
    <w:rsid w:val="001A33AF"/>
    <w:rsid w:val="001A38CF"/>
    <w:rsid w:val="001A3C1E"/>
    <w:rsid w:val="001A3E1F"/>
    <w:rsid w:val="001A3FFD"/>
    <w:rsid w:val="001A461E"/>
    <w:rsid w:val="001A47FE"/>
    <w:rsid w:val="001A49A6"/>
    <w:rsid w:val="001A4AFB"/>
    <w:rsid w:val="001A4B34"/>
    <w:rsid w:val="001A4C8E"/>
    <w:rsid w:val="001A4C96"/>
    <w:rsid w:val="001A4E22"/>
    <w:rsid w:val="001A4F30"/>
    <w:rsid w:val="001A50D0"/>
    <w:rsid w:val="001A5110"/>
    <w:rsid w:val="001A558B"/>
    <w:rsid w:val="001A57A6"/>
    <w:rsid w:val="001A5C59"/>
    <w:rsid w:val="001A5E9A"/>
    <w:rsid w:val="001A62B6"/>
    <w:rsid w:val="001A63FE"/>
    <w:rsid w:val="001A67FC"/>
    <w:rsid w:val="001A6B0C"/>
    <w:rsid w:val="001A6EEB"/>
    <w:rsid w:val="001A7750"/>
    <w:rsid w:val="001A7829"/>
    <w:rsid w:val="001A7C2E"/>
    <w:rsid w:val="001A7E82"/>
    <w:rsid w:val="001A7FF8"/>
    <w:rsid w:val="001B03ED"/>
    <w:rsid w:val="001B0C27"/>
    <w:rsid w:val="001B0D49"/>
    <w:rsid w:val="001B0E68"/>
    <w:rsid w:val="001B0EAE"/>
    <w:rsid w:val="001B12BE"/>
    <w:rsid w:val="001B172B"/>
    <w:rsid w:val="001B1B4E"/>
    <w:rsid w:val="001B1BB7"/>
    <w:rsid w:val="001B1CF1"/>
    <w:rsid w:val="001B2017"/>
    <w:rsid w:val="001B201E"/>
    <w:rsid w:val="001B21AD"/>
    <w:rsid w:val="001B21B3"/>
    <w:rsid w:val="001B2363"/>
    <w:rsid w:val="001B24A1"/>
    <w:rsid w:val="001B259D"/>
    <w:rsid w:val="001B266A"/>
    <w:rsid w:val="001B28B9"/>
    <w:rsid w:val="001B29A9"/>
    <w:rsid w:val="001B2BD9"/>
    <w:rsid w:val="001B2C58"/>
    <w:rsid w:val="001B2EBA"/>
    <w:rsid w:val="001B2FB5"/>
    <w:rsid w:val="001B3493"/>
    <w:rsid w:val="001B3736"/>
    <w:rsid w:val="001B3B6A"/>
    <w:rsid w:val="001B3C22"/>
    <w:rsid w:val="001B3D54"/>
    <w:rsid w:val="001B3E20"/>
    <w:rsid w:val="001B3EE4"/>
    <w:rsid w:val="001B4657"/>
    <w:rsid w:val="001B556B"/>
    <w:rsid w:val="001B5780"/>
    <w:rsid w:val="001B5819"/>
    <w:rsid w:val="001B5A0D"/>
    <w:rsid w:val="001B60E0"/>
    <w:rsid w:val="001B66B2"/>
    <w:rsid w:val="001B6908"/>
    <w:rsid w:val="001B696A"/>
    <w:rsid w:val="001B6A57"/>
    <w:rsid w:val="001B6B3F"/>
    <w:rsid w:val="001B6FC2"/>
    <w:rsid w:val="001B6FD7"/>
    <w:rsid w:val="001B7855"/>
    <w:rsid w:val="001B7A66"/>
    <w:rsid w:val="001B7E64"/>
    <w:rsid w:val="001B7F31"/>
    <w:rsid w:val="001B7F44"/>
    <w:rsid w:val="001C0020"/>
    <w:rsid w:val="001C0204"/>
    <w:rsid w:val="001C082E"/>
    <w:rsid w:val="001C0A98"/>
    <w:rsid w:val="001C0AEF"/>
    <w:rsid w:val="001C0FE4"/>
    <w:rsid w:val="001C0FFA"/>
    <w:rsid w:val="001C1259"/>
    <w:rsid w:val="001C154A"/>
    <w:rsid w:val="001C1867"/>
    <w:rsid w:val="001C1E2E"/>
    <w:rsid w:val="001C2301"/>
    <w:rsid w:val="001C240C"/>
    <w:rsid w:val="001C259A"/>
    <w:rsid w:val="001C25DD"/>
    <w:rsid w:val="001C2B15"/>
    <w:rsid w:val="001C303E"/>
    <w:rsid w:val="001C3182"/>
    <w:rsid w:val="001C3278"/>
    <w:rsid w:val="001C35A5"/>
    <w:rsid w:val="001C375D"/>
    <w:rsid w:val="001C3820"/>
    <w:rsid w:val="001C38F7"/>
    <w:rsid w:val="001C3DDD"/>
    <w:rsid w:val="001C4466"/>
    <w:rsid w:val="001C48ED"/>
    <w:rsid w:val="001C4C5D"/>
    <w:rsid w:val="001C4CE1"/>
    <w:rsid w:val="001C4E47"/>
    <w:rsid w:val="001C4EA6"/>
    <w:rsid w:val="001C4EC9"/>
    <w:rsid w:val="001C53D9"/>
    <w:rsid w:val="001C55AF"/>
    <w:rsid w:val="001C58F8"/>
    <w:rsid w:val="001C5A13"/>
    <w:rsid w:val="001C5D74"/>
    <w:rsid w:val="001C6377"/>
    <w:rsid w:val="001C645E"/>
    <w:rsid w:val="001C6BE0"/>
    <w:rsid w:val="001C6C50"/>
    <w:rsid w:val="001C6C71"/>
    <w:rsid w:val="001C6D5A"/>
    <w:rsid w:val="001C795A"/>
    <w:rsid w:val="001C7E03"/>
    <w:rsid w:val="001C7E89"/>
    <w:rsid w:val="001C7F0B"/>
    <w:rsid w:val="001D00D4"/>
    <w:rsid w:val="001D014B"/>
    <w:rsid w:val="001D0C24"/>
    <w:rsid w:val="001D105F"/>
    <w:rsid w:val="001D1166"/>
    <w:rsid w:val="001D11F8"/>
    <w:rsid w:val="001D124F"/>
    <w:rsid w:val="001D14DD"/>
    <w:rsid w:val="001D19C6"/>
    <w:rsid w:val="001D1C50"/>
    <w:rsid w:val="001D20DC"/>
    <w:rsid w:val="001D24D9"/>
    <w:rsid w:val="001D2C55"/>
    <w:rsid w:val="001D2E39"/>
    <w:rsid w:val="001D33D0"/>
    <w:rsid w:val="001D33D3"/>
    <w:rsid w:val="001D3417"/>
    <w:rsid w:val="001D37AC"/>
    <w:rsid w:val="001D3A6A"/>
    <w:rsid w:val="001D3B3F"/>
    <w:rsid w:val="001D3B63"/>
    <w:rsid w:val="001D3B9F"/>
    <w:rsid w:val="001D3D18"/>
    <w:rsid w:val="001D3D1B"/>
    <w:rsid w:val="001D3D95"/>
    <w:rsid w:val="001D40AC"/>
    <w:rsid w:val="001D4661"/>
    <w:rsid w:val="001D4843"/>
    <w:rsid w:val="001D4C51"/>
    <w:rsid w:val="001D4D7A"/>
    <w:rsid w:val="001D5377"/>
    <w:rsid w:val="001D55B4"/>
    <w:rsid w:val="001D569A"/>
    <w:rsid w:val="001D5E75"/>
    <w:rsid w:val="001D5EDD"/>
    <w:rsid w:val="001D5F8D"/>
    <w:rsid w:val="001D5FFE"/>
    <w:rsid w:val="001D679A"/>
    <w:rsid w:val="001D6B7D"/>
    <w:rsid w:val="001D6D7E"/>
    <w:rsid w:val="001D71AD"/>
    <w:rsid w:val="001D71D7"/>
    <w:rsid w:val="001D79A4"/>
    <w:rsid w:val="001D7ED9"/>
    <w:rsid w:val="001E0156"/>
    <w:rsid w:val="001E02D7"/>
    <w:rsid w:val="001E0F32"/>
    <w:rsid w:val="001E1388"/>
    <w:rsid w:val="001E17E0"/>
    <w:rsid w:val="001E1A0A"/>
    <w:rsid w:val="001E1D58"/>
    <w:rsid w:val="001E1EDB"/>
    <w:rsid w:val="001E22E8"/>
    <w:rsid w:val="001E2400"/>
    <w:rsid w:val="001E2431"/>
    <w:rsid w:val="001E2DDD"/>
    <w:rsid w:val="001E2FDF"/>
    <w:rsid w:val="001E3858"/>
    <w:rsid w:val="001E3880"/>
    <w:rsid w:val="001E3964"/>
    <w:rsid w:val="001E3BEB"/>
    <w:rsid w:val="001E45C2"/>
    <w:rsid w:val="001E470D"/>
    <w:rsid w:val="001E4832"/>
    <w:rsid w:val="001E4945"/>
    <w:rsid w:val="001E4BD5"/>
    <w:rsid w:val="001E4F11"/>
    <w:rsid w:val="001E57DA"/>
    <w:rsid w:val="001E5F9C"/>
    <w:rsid w:val="001E6216"/>
    <w:rsid w:val="001E6A3A"/>
    <w:rsid w:val="001E6A8A"/>
    <w:rsid w:val="001E75AF"/>
    <w:rsid w:val="001E7908"/>
    <w:rsid w:val="001E7A26"/>
    <w:rsid w:val="001E7F50"/>
    <w:rsid w:val="001F02A8"/>
    <w:rsid w:val="001F0328"/>
    <w:rsid w:val="001F0901"/>
    <w:rsid w:val="001F09B2"/>
    <w:rsid w:val="001F0C09"/>
    <w:rsid w:val="001F0E2A"/>
    <w:rsid w:val="001F0E9A"/>
    <w:rsid w:val="001F116C"/>
    <w:rsid w:val="001F11C2"/>
    <w:rsid w:val="001F1560"/>
    <w:rsid w:val="001F1570"/>
    <w:rsid w:val="001F1578"/>
    <w:rsid w:val="001F1742"/>
    <w:rsid w:val="001F1763"/>
    <w:rsid w:val="001F1931"/>
    <w:rsid w:val="001F22D0"/>
    <w:rsid w:val="001F22E8"/>
    <w:rsid w:val="001F234C"/>
    <w:rsid w:val="001F25E0"/>
    <w:rsid w:val="001F26A2"/>
    <w:rsid w:val="001F2756"/>
    <w:rsid w:val="001F28BD"/>
    <w:rsid w:val="001F2A6D"/>
    <w:rsid w:val="001F2EA7"/>
    <w:rsid w:val="001F32EC"/>
    <w:rsid w:val="001F3370"/>
    <w:rsid w:val="001F3852"/>
    <w:rsid w:val="001F38E6"/>
    <w:rsid w:val="001F39B2"/>
    <w:rsid w:val="001F3A82"/>
    <w:rsid w:val="001F3B23"/>
    <w:rsid w:val="001F3F40"/>
    <w:rsid w:val="001F45C0"/>
    <w:rsid w:val="001F483B"/>
    <w:rsid w:val="001F4C0F"/>
    <w:rsid w:val="001F4FA7"/>
    <w:rsid w:val="001F5065"/>
    <w:rsid w:val="001F50B1"/>
    <w:rsid w:val="001F50DA"/>
    <w:rsid w:val="001F5117"/>
    <w:rsid w:val="001F51C2"/>
    <w:rsid w:val="001F521D"/>
    <w:rsid w:val="001F53B4"/>
    <w:rsid w:val="001F5844"/>
    <w:rsid w:val="001F5913"/>
    <w:rsid w:val="001F5A72"/>
    <w:rsid w:val="001F5EE3"/>
    <w:rsid w:val="001F6104"/>
    <w:rsid w:val="001F68EB"/>
    <w:rsid w:val="001F68FD"/>
    <w:rsid w:val="001F6A65"/>
    <w:rsid w:val="001F7124"/>
    <w:rsid w:val="00200008"/>
    <w:rsid w:val="0020022C"/>
    <w:rsid w:val="0020098C"/>
    <w:rsid w:val="00200F8E"/>
    <w:rsid w:val="00201014"/>
    <w:rsid w:val="0020121F"/>
    <w:rsid w:val="00201916"/>
    <w:rsid w:val="00201BB3"/>
    <w:rsid w:val="00201CF9"/>
    <w:rsid w:val="00201D78"/>
    <w:rsid w:val="00202225"/>
    <w:rsid w:val="002029BF"/>
    <w:rsid w:val="00202BB5"/>
    <w:rsid w:val="00203061"/>
    <w:rsid w:val="002036B4"/>
    <w:rsid w:val="002038DC"/>
    <w:rsid w:val="00203D46"/>
    <w:rsid w:val="00204608"/>
    <w:rsid w:val="0020579C"/>
    <w:rsid w:val="002057B1"/>
    <w:rsid w:val="00205B1F"/>
    <w:rsid w:val="00206080"/>
    <w:rsid w:val="00206382"/>
    <w:rsid w:val="00206485"/>
    <w:rsid w:val="00206E2E"/>
    <w:rsid w:val="00207050"/>
    <w:rsid w:val="00207390"/>
    <w:rsid w:val="002075B5"/>
    <w:rsid w:val="002075D9"/>
    <w:rsid w:val="00207A42"/>
    <w:rsid w:val="00207E12"/>
    <w:rsid w:val="00210B61"/>
    <w:rsid w:val="00210B97"/>
    <w:rsid w:val="00210E49"/>
    <w:rsid w:val="002110D5"/>
    <w:rsid w:val="00211132"/>
    <w:rsid w:val="002117A7"/>
    <w:rsid w:val="002119AA"/>
    <w:rsid w:val="00211C37"/>
    <w:rsid w:val="002121CE"/>
    <w:rsid w:val="00212402"/>
    <w:rsid w:val="00212428"/>
    <w:rsid w:val="00212B9A"/>
    <w:rsid w:val="00212E02"/>
    <w:rsid w:val="00212FD6"/>
    <w:rsid w:val="00212FE3"/>
    <w:rsid w:val="00213154"/>
    <w:rsid w:val="0021334D"/>
    <w:rsid w:val="00213395"/>
    <w:rsid w:val="0021374A"/>
    <w:rsid w:val="00213D2F"/>
    <w:rsid w:val="00213D7E"/>
    <w:rsid w:val="00213D83"/>
    <w:rsid w:val="00214564"/>
    <w:rsid w:val="0021486C"/>
    <w:rsid w:val="00214B24"/>
    <w:rsid w:val="00214C55"/>
    <w:rsid w:val="00214C95"/>
    <w:rsid w:val="00214F58"/>
    <w:rsid w:val="00215020"/>
    <w:rsid w:val="002152BA"/>
    <w:rsid w:val="002153A7"/>
    <w:rsid w:val="00215630"/>
    <w:rsid w:val="002156A9"/>
    <w:rsid w:val="0021570B"/>
    <w:rsid w:val="0021584A"/>
    <w:rsid w:val="00215B8B"/>
    <w:rsid w:val="00215BC7"/>
    <w:rsid w:val="002166F2"/>
    <w:rsid w:val="00216987"/>
    <w:rsid w:val="00216A0D"/>
    <w:rsid w:val="00216BF1"/>
    <w:rsid w:val="00216CF3"/>
    <w:rsid w:val="00217226"/>
    <w:rsid w:val="002175FA"/>
    <w:rsid w:val="00217784"/>
    <w:rsid w:val="0022020B"/>
    <w:rsid w:val="00220398"/>
    <w:rsid w:val="002206FB"/>
    <w:rsid w:val="00220A6B"/>
    <w:rsid w:val="00220D23"/>
    <w:rsid w:val="002214FD"/>
    <w:rsid w:val="00221657"/>
    <w:rsid w:val="002217FC"/>
    <w:rsid w:val="002219CD"/>
    <w:rsid w:val="00221A4E"/>
    <w:rsid w:val="00221CC8"/>
    <w:rsid w:val="00221D40"/>
    <w:rsid w:val="00221F9A"/>
    <w:rsid w:val="002222A3"/>
    <w:rsid w:val="0022251E"/>
    <w:rsid w:val="002226CB"/>
    <w:rsid w:val="002228A0"/>
    <w:rsid w:val="00222BC8"/>
    <w:rsid w:val="00222C3B"/>
    <w:rsid w:val="00222DB3"/>
    <w:rsid w:val="002230A2"/>
    <w:rsid w:val="002232A7"/>
    <w:rsid w:val="002234CA"/>
    <w:rsid w:val="002234E3"/>
    <w:rsid w:val="002239EF"/>
    <w:rsid w:val="00223A76"/>
    <w:rsid w:val="00223E25"/>
    <w:rsid w:val="0022412C"/>
    <w:rsid w:val="00224262"/>
    <w:rsid w:val="002243F2"/>
    <w:rsid w:val="00224F0E"/>
    <w:rsid w:val="002250EE"/>
    <w:rsid w:val="0022514C"/>
    <w:rsid w:val="00225E0F"/>
    <w:rsid w:val="00225E23"/>
    <w:rsid w:val="002268E1"/>
    <w:rsid w:val="00226B09"/>
    <w:rsid w:val="00226BE2"/>
    <w:rsid w:val="00226C03"/>
    <w:rsid w:val="00226C66"/>
    <w:rsid w:val="00226CA3"/>
    <w:rsid w:val="002272C7"/>
    <w:rsid w:val="00227A72"/>
    <w:rsid w:val="00227F1D"/>
    <w:rsid w:val="00230032"/>
    <w:rsid w:val="002302B3"/>
    <w:rsid w:val="00230541"/>
    <w:rsid w:val="002306AA"/>
    <w:rsid w:val="002307F8"/>
    <w:rsid w:val="00230BB2"/>
    <w:rsid w:val="00230C11"/>
    <w:rsid w:val="00230D9C"/>
    <w:rsid w:val="002316CA"/>
    <w:rsid w:val="002318D0"/>
    <w:rsid w:val="00231AA7"/>
    <w:rsid w:val="00231DE2"/>
    <w:rsid w:val="00231DF7"/>
    <w:rsid w:val="002323E0"/>
    <w:rsid w:val="00232520"/>
    <w:rsid w:val="00232AEE"/>
    <w:rsid w:val="00232C5C"/>
    <w:rsid w:val="00232C7F"/>
    <w:rsid w:val="00232E3B"/>
    <w:rsid w:val="00233248"/>
    <w:rsid w:val="00233429"/>
    <w:rsid w:val="00233702"/>
    <w:rsid w:val="00233F5A"/>
    <w:rsid w:val="0023424B"/>
    <w:rsid w:val="0023435A"/>
    <w:rsid w:val="00234634"/>
    <w:rsid w:val="00234710"/>
    <w:rsid w:val="00234C40"/>
    <w:rsid w:val="00234C84"/>
    <w:rsid w:val="00234C94"/>
    <w:rsid w:val="00234FD8"/>
    <w:rsid w:val="002350C7"/>
    <w:rsid w:val="0023514D"/>
    <w:rsid w:val="00235175"/>
    <w:rsid w:val="002357A8"/>
    <w:rsid w:val="0023597C"/>
    <w:rsid w:val="00235A5E"/>
    <w:rsid w:val="00235B13"/>
    <w:rsid w:val="00235D9D"/>
    <w:rsid w:val="002362D7"/>
    <w:rsid w:val="0023663D"/>
    <w:rsid w:val="00236766"/>
    <w:rsid w:val="00236D95"/>
    <w:rsid w:val="0023702E"/>
    <w:rsid w:val="00237241"/>
    <w:rsid w:val="0023735C"/>
    <w:rsid w:val="00237420"/>
    <w:rsid w:val="002377DB"/>
    <w:rsid w:val="00237D3C"/>
    <w:rsid w:val="00237FBE"/>
    <w:rsid w:val="0024000D"/>
    <w:rsid w:val="002403E0"/>
    <w:rsid w:val="002408B6"/>
    <w:rsid w:val="00240A0F"/>
    <w:rsid w:val="00240CAE"/>
    <w:rsid w:val="00240DAA"/>
    <w:rsid w:val="00240E00"/>
    <w:rsid w:val="00241118"/>
    <w:rsid w:val="00241431"/>
    <w:rsid w:val="002414A3"/>
    <w:rsid w:val="00241517"/>
    <w:rsid w:val="00241551"/>
    <w:rsid w:val="0024176C"/>
    <w:rsid w:val="0024180C"/>
    <w:rsid w:val="00241A6A"/>
    <w:rsid w:val="00241C2B"/>
    <w:rsid w:val="0024240E"/>
    <w:rsid w:val="0024273D"/>
    <w:rsid w:val="00242955"/>
    <w:rsid w:val="00242AE7"/>
    <w:rsid w:val="00243715"/>
    <w:rsid w:val="00243841"/>
    <w:rsid w:val="00243B27"/>
    <w:rsid w:val="00243C4D"/>
    <w:rsid w:val="00243EAD"/>
    <w:rsid w:val="002446AE"/>
    <w:rsid w:val="002452B2"/>
    <w:rsid w:val="0024540B"/>
    <w:rsid w:val="002457C2"/>
    <w:rsid w:val="002462B8"/>
    <w:rsid w:val="002463E7"/>
    <w:rsid w:val="00246542"/>
    <w:rsid w:val="00246BE6"/>
    <w:rsid w:val="00247422"/>
    <w:rsid w:val="00247503"/>
    <w:rsid w:val="00247906"/>
    <w:rsid w:val="00247AAC"/>
    <w:rsid w:val="00247CB4"/>
    <w:rsid w:val="00247D54"/>
    <w:rsid w:val="00247D57"/>
    <w:rsid w:val="00247F33"/>
    <w:rsid w:val="0025005D"/>
    <w:rsid w:val="0025008D"/>
    <w:rsid w:val="00250355"/>
    <w:rsid w:val="00250501"/>
    <w:rsid w:val="00250510"/>
    <w:rsid w:val="00250AF0"/>
    <w:rsid w:val="00250E63"/>
    <w:rsid w:val="00251061"/>
    <w:rsid w:val="00251260"/>
    <w:rsid w:val="002513C5"/>
    <w:rsid w:val="00251501"/>
    <w:rsid w:val="00251554"/>
    <w:rsid w:val="00251668"/>
    <w:rsid w:val="002518A3"/>
    <w:rsid w:val="0025275A"/>
    <w:rsid w:val="00252908"/>
    <w:rsid w:val="002529FE"/>
    <w:rsid w:val="00252B1B"/>
    <w:rsid w:val="00252CF2"/>
    <w:rsid w:val="00252CFB"/>
    <w:rsid w:val="00252DEB"/>
    <w:rsid w:val="00253139"/>
    <w:rsid w:val="002534DC"/>
    <w:rsid w:val="002535F5"/>
    <w:rsid w:val="0025391C"/>
    <w:rsid w:val="00253CF4"/>
    <w:rsid w:val="00254005"/>
    <w:rsid w:val="002542D2"/>
    <w:rsid w:val="002545A2"/>
    <w:rsid w:val="002548CA"/>
    <w:rsid w:val="002548EE"/>
    <w:rsid w:val="002548F4"/>
    <w:rsid w:val="00254BC7"/>
    <w:rsid w:val="00255369"/>
    <w:rsid w:val="002554EA"/>
    <w:rsid w:val="002558D7"/>
    <w:rsid w:val="002558F3"/>
    <w:rsid w:val="002563DF"/>
    <w:rsid w:val="002567CF"/>
    <w:rsid w:val="00256A9C"/>
    <w:rsid w:val="00256F20"/>
    <w:rsid w:val="00256FD9"/>
    <w:rsid w:val="0025717C"/>
    <w:rsid w:val="0025721E"/>
    <w:rsid w:val="00257AC8"/>
    <w:rsid w:val="00260811"/>
    <w:rsid w:val="0026098F"/>
    <w:rsid w:val="00260AAE"/>
    <w:rsid w:val="00260C81"/>
    <w:rsid w:val="00260EBA"/>
    <w:rsid w:val="00260F85"/>
    <w:rsid w:val="0026135F"/>
    <w:rsid w:val="002613CB"/>
    <w:rsid w:val="002618C6"/>
    <w:rsid w:val="0026192D"/>
    <w:rsid w:val="002619C3"/>
    <w:rsid w:val="00261F98"/>
    <w:rsid w:val="0026203B"/>
    <w:rsid w:val="00262095"/>
    <w:rsid w:val="0026243C"/>
    <w:rsid w:val="00262A90"/>
    <w:rsid w:val="00262BE7"/>
    <w:rsid w:val="00262BF2"/>
    <w:rsid w:val="00262CB0"/>
    <w:rsid w:val="00262E37"/>
    <w:rsid w:val="0026325E"/>
    <w:rsid w:val="0026333A"/>
    <w:rsid w:val="00263918"/>
    <w:rsid w:val="00263A4E"/>
    <w:rsid w:val="00263A75"/>
    <w:rsid w:val="00263BC3"/>
    <w:rsid w:val="00263D70"/>
    <w:rsid w:val="00263E4A"/>
    <w:rsid w:val="00264207"/>
    <w:rsid w:val="00264790"/>
    <w:rsid w:val="00264AD5"/>
    <w:rsid w:val="00264E0A"/>
    <w:rsid w:val="00265487"/>
    <w:rsid w:val="00265507"/>
    <w:rsid w:val="002656BA"/>
    <w:rsid w:val="0026584F"/>
    <w:rsid w:val="0026591B"/>
    <w:rsid w:val="00265A28"/>
    <w:rsid w:val="00265A77"/>
    <w:rsid w:val="002661A7"/>
    <w:rsid w:val="0026642E"/>
    <w:rsid w:val="002665B9"/>
    <w:rsid w:val="00266B3F"/>
    <w:rsid w:val="00266D0B"/>
    <w:rsid w:val="00266E89"/>
    <w:rsid w:val="00266EE6"/>
    <w:rsid w:val="00266FAA"/>
    <w:rsid w:val="002673AF"/>
    <w:rsid w:val="00267756"/>
    <w:rsid w:val="002704B1"/>
    <w:rsid w:val="002707C3"/>
    <w:rsid w:val="00270949"/>
    <w:rsid w:val="00270B4C"/>
    <w:rsid w:val="00270DFC"/>
    <w:rsid w:val="002710A0"/>
    <w:rsid w:val="002710DA"/>
    <w:rsid w:val="00271338"/>
    <w:rsid w:val="00271679"/>
    <w:rsid w:val="0027198D"/>
    <w:rsid w:val="002721A0"/>
    <w:rsid w:val="00272AD9"/>
    <w:rsid w:val="00272E62"/>
    <w:rsid w:val="0027336E"/>
    <w:rsid w:val="0027371C"/>
    <w:rsid w:val="002737B6"/>
    <w:rsid w:val="002738DB"/>
    <w:rsid w:val="0027390D"/>
    <w:rsid w:val="00274086"/>
    <w:rsid w:val="002740A3"/>
    <w:rsid w:val="002741B4"/>
    <w:rsid w:val="0027424E"/>
    <w:rsid w:val="00274373"/>
    <w:rsid w:val="0027447E"/>
    <w:rsid w:val="00274496"/>
    <w:rsid w:val="0027475A"/>
    <w:rsid w:val="00274C0A"/>
    <w:rsid w:val="002755EC"/>
    <w:rsid w:val="00275625"/>
    <w:rsid w:val="002757C6"/>
    <w:rsid w:val="00275AE9"/>
    <w:rsid w:val="00275C70"/>
    <w:rsid w:val="002760C2"/>
    <w:rsid w:val="002763ED"/>
    <w:rsid w:val="0027648E"/>
    <w:rsid w:val="00276664"/>
    <w:rsid w:val="00276816"/>
    <w:rsid w:val="00276871"/>
    <w:rsid w:val="00277111"/>
    <w:rsid w:val="002771D7"/>
    <w:rsid w:val="00277325"/>
    <w:rsid w:val="002774EC"/>
    <w:rsid w:val="00277693"/>
    <w:rsid w:val="002778E5"/>
    <w:rsid w:val="00277B68"/>
    <w:rsid w:val="00277CC0"/>
    <w:rsid w:val="00277CC5"/>
    <w:rsid w:val="00277F5D"/>
    <w:rsid w:val="00280010"/>
    <w:rsid w:val="002800FD"/>
    <w:rsid w:val="00280770"/>
    <w:rsid w:val="00280968"/>
    <w:rsid w:val="00280D1E"/>
    <w:rsid w:val="002813B1"/>
    <w:rsid w:val="0028160B"/>
    <w:rsid w:val="00281684"/>
    <w:rsid w:val="00281C3C"/>
    <w:rsid w:val="00282277"/>
    <w:rsid w:val="002822B8"/>
    <w:rsid w:val="0028245F"/>
    <w:rsid w:val="002828D7"/>
    <w:rsid w:val="00282904"/>
    <w:rsid w:val="00282F10"/>
    <w:rsid w:val="00283221"/>
    <w:rsid w:val="00283510"/>
    <w:rsid w:val="00283692"/>
    <w:rsid w:val="002837BD"/>
    <w:rsid w:val="00283A5A"/>
    <w:rsid w:val="00283EAC"/>
    <w:rsid w:val="00284268"/>
    <w:rsid w:val="002842E9"/>
    <w:rsid w:val="002845A4"/>
    <w:rsid w:val="00284B6F"/>
    <w:rsid w:val="00284D4D"/>
    <w:rsid w:val="002850D1"/>
    <w:rsid w:val="002852A4"/>
    <w:rsid w:val="00285301"/>
    <w:rsid w:val="00285312"/>
    <w:rsid w:val="00285421"/>
    <w:rsid w:val="00285648"/>
    <w:rsid w:val="002858F2"/>
    <w:rsid w:val="00285AA9"/>
    <w:rsid w:val="00285CD5"/>
    <w:rsid w:val="00285D07"/>
    <w:rsid w:val="00285D33"/>
    <w:rsid w:val="00285E88"/>
    <w:rsid w:val="00285F72"/>
    <w:rsid w:val="002868AD"/>
    <w:rsid w:val="00286B09"/>
    <w:rsid w:val="002872E2"/>
    <w:rsid w:val="002877A1"/>
    <w:rsid w:val="00287D33"/>
    <w:rsid w:val="002909CB"/>
    <w:rsid w:val="00290AD1"/>
    <w:rsid w:val="00290FCB"/>
    <w:rsid w:val="00291013"/>
    <w:rsid w:val="002911D9"/>
    <w:rsid w:val="00291252"/>
    <w:rsid w:val="00291529"/>
    <w:rsid w:val="00291A1C"/>
    <w:rsid w:val="002920FB"/>
    <w:rsid w:val="00292114"/>
    <w:rsid w:val="00292268"/>
    <w:rsid w:val="002925D8"/>
    <w:rsid w:val="00292754"/>
    <w:rsid w:val="0029294A"/>
    <w:rsid w:val="00292CA0"/>
    <w:rsid w:val="00292DAB"/>
    <w:rsid w:val="00292F2F"/>
    <w:rsid w:val="00292FBD"/>
    <w:rsid w:val="0029358A"/>
    <w:rsid w:val="00293D0B"/>
    <w:rsid w:val="00293D35"/>
    <w:rsid w:val="00293FDB"/>
    <w:rsid w:val="00294247"/>
    <w:rsid w:val="00294301"/>
    <w:rsid w:val="00294BF5"/>
    <w:rsid w:val="00294C54"/>
    <w:rsid w:val="00294DB2"/>
    <w:rsid w:val="00294DFD"/>
    <w:rsid w:val="0029511D"/>
    <w:rsid w:val="002954A7"/>
    <w:rsid w:val="002955DF"/>
    <w:rsid w:val="00295719"/>
    <w:rsid w:val="00295974"/>
    <w:rsid w:val="00295D10"/>
    <w:rsid w:val="00295E13"/>
    <w:rsid w:val="00295E49"/>
    <w:rsid w:val="00295E90"/>
    <w:rsid w:val="0029638A"/>
    <w:rsid w:val="00296CA5"/>
    <w:rsid w:val="0029729A"/>
    <w:rsid w:val="00297382"/>
    <w:rsid w:val="002977C5"/>
    <w:rsid w:val="002978F5"/>
    <w:rsid w:val="00297B7D"/>
    <w:rsid w:val="00297C60"/>
    <w:rsid w:val="002A015F"/>
    <w:rsid w:val="002A0D3E"/>
    <w:rsid w:val="002A0D42"/>
    <w:rsid w:val="002A146D"/>
    <w:rsid w:val="002A1A2F"/>
    <w:rsid w:val="002A2647"/>
    <w:rsid w:val="002A278C"/>
    <w:rsid w:val="002A37FA"/>
    <w:rsid w:val="002A3946"/>
    <w:rsid w:val="002A39AE"/>
    <w:rsid w:val="002A3C7C"/>
    <w:rsid w:val="002A3CAC"/>
    <w:rsid w:val="002A438D"/>
    <w:rsid w:val="002A4556"/>
    <w:rsid w:val="002A4A31"/>
    <w:rsid w:val="002A4CBF"/>
    <w:rsid w:val="002A4F96"/>
    <w:rsid w:val="002A5280"/>
    <w:rsid w:val="002A5A91"/>
    <w:rsid w:val="002A5B3E"/>
    <w:rsid w:val="002A5C58"/>
    <w:rsid w:val="002A5EB7"/>
    <w:rsid w:val="002A621D"/>
    <w:rsid w:val="002A6222"/>
    <w:rsid w:val="002A6653"/>
    <w:rsid w:val="002A67CC"/>
    <w:rsid w:val="002A6C91"/>
    <w:rsid w:val="002A70B7"/>
    <w:rsid w:val="002A734B"/>
    <w:rsid w:val="002A764A"/>
    <w:rsid w:val="002A76F0"/>
    <w:rsid w:val="002A78F4"/>
    <w:rsid w:val="002A7C36"/>
    <w:rsid w:val="002A7C90"/>
    <w:rsid w:val="002A7E33"/>
    <w:rsid w:val="002A7FD7"/>
    <w:rsid w:val="002B03A1"/>
    <w:rsid w:val="002B03A8"/>
    <w:rsid w:val="002B0D32"/>
    <w:rsid w:val="002B0D80"/>
    <w:rsid w:val="002B0F88"/>
    <w:rsid w:val="002B1221"/>
    <w:rsid w:val="002B124B"/>
    <w:rsid w:val="002B15E6"/>
    <w:rsid w:val="002B17C3"/>
    <w:rsid w:val="002B1B9E"/>
    <w:rsid w:val="002B1C19"/>
    <w:rsid w:val="002B2152"/>
    <w:rsid w:val="002B242B"/>
    <w:rsid w:val="002B24C9"/>
    <w:rsid w:val="002B27E1"/>
    <w:rsid w:val="002B28CB"/>
    <w:rsid w:val="002B29B0"/>
    <w:rsid w:val="002B2C46"/>
    <w:rsid w:val="002B3053"/>
    <w:rsid w:val="002B311A"/>
    <w:rsid w:val="002B338D"/>
    <w:rsid w:val="002B3C04"/>
    <w:rsid w:val="002B3D96"/>
    <w:rsid w:val="002B4049"/>
    <w:rsid w:val="002B46AA"/>
    <w:rsid w:val="002B476A"/>
    <w:rsid w:val="002B48E1"/>
    <w:rsid w:val="002B4920"/>
    <w:rsid w:val="002B4C9A"/>
    <w:rsid w:val="002B4DA8"/>
    <w:rsid w:val="002B4F54"/>
    <w:rsid w:val="002B5415"/>
    <w:rsid w:val="002B59E9"/>
    <w:rsid w:val="002B5DBD"/>
    <w:rsid w:val="002B5F5E"/>
    <w:rsid w:val="002B5FD2"/>
    <w:rsid w:val="002B636E"/>
    <w:rsid w:val="002B66AD"/>
    <w:rsid w:val="002B6A6A"/>
    <w:rsid w:val="002B6AC7"/>
    <w:rsid w:val="002B6DD1"/>
    <w:rsid w:val="002B6E30"/>
    <w:rsid w:val="002B6ED5"/>
    <w:rsid w:val="002B6F91"/>
    <w:rsid w:val="002B707D"/>
    <w:rsid w:val="002B7A60"/>
    <w:rsid w:val="002B7A90"/>
    <w:rsid w:val="002B7CA0"/>
    <w:rsid w:val="002B7ECE"/>
    <w:rsid w:val="002C00CD"/>
    <w:rsid w:val="002C01C8"/>
    <w:rsid w:val="002C01E1"/>
    <w:rsid w:val="002C01F9"/>
    <w:rsid w:val="002C04B2"/>
    <w:rsid w:val="002C08F3"/>
    <w:rsid w:val="002C0E97"/>
    <w:rsid w:val="002C1111"/>
    <w:rsid w:val="002C1549"/>
    <w:rsid w:val="002C1B9F"/>
    <w:rsid w:val="002C2011"/>
    <w:rsid w:val="002C2153"/>
    <w:rsid w:val="002C254F"/>
    <w:rsid w:val="002C2A30"/>
    <w:rsid w:val="002C2ACB"/>
    <w:rsid w:val="002C2B24"/>
    <w:rsid w:val="002C2EAA"/>
    <w:rsid w:val="002C30D2"/>
    <w:rsid w:val="002C3141"/>
    <w:rsid w:val="002C32F3"/>
    <w:rsid w:val="002C3552"/>
    <w:rsid w:val="002C3D87"/>
    <w:rsid w:val="002C40EB"/>
    <w:rsid w:val="002C41F3"/>
    <w:rsid w:val="002C43B8"/>
    <w:rsid w:val="002C4A10"/>
    <w:rsid w:val="002C4A27"/>
    <w:rsid w:val="002C4ADD"/>
    <w:rsid w:val="002C4BC3"/>
    <w:rsid w:val="002C4C54"/>
    <w:rsid w:val="002C4CEB"/>
    <w:rsid w:val="002C4DC3"/>
    <w:rsid w:val="002C508A"/>
    <w:rsid w:val="002C537E"/>
    <w:rsid w:val="002C547D"/>
    <w:rsid w:val="002C58F0"/>
    <w:rsid w:val="002C5A43"/>
    <w:rsid w:val="002C5E4C"/>
    <w:rsid w:val="002C637D"/>
    <w:rsid w:val="002C65CD"/>
    <w:rsid w:val="002C69B6"/>
    <w:rsid w:val="002C6BBC"/>
    <w:rsid w:val="002C6C05"/>
    <w:rsid w:val="002C70DE"/>
    <w:rsid w:val="002C744F"/>
    <w:rsid w:val="002C7AC7"/>
    <w:rsid w:val="002D01FF"/>
    <w:rsid w:val="002D0323"/>
    <w:rsid w:val="002D033E"/>
    <w:rsid w:val="002D07DC"/>
    <w:rsid w:val="002D0880"/>
    <w:rsid w:val="002D0DFC"/>
    <w:rsid w:val="002D0F7A"/>
    <w:rsid w:val="002D119A"/>
    <w:rsid w:val="002D11F7"/>
    <w:rsid w:val="002D17BA"/>
    <w:rsid w:val="002D1D32"/>
    <w:rsid w:val="002D1DBA"/>
    <w:rsid w:val="002D208D"/>
    <w:rsid w:val="002D20E8"/>
    <w:rsid w:val="002D2241"/>
    <w:rsid w:val="002D2338"/>
    <w:rsid w:val="002D2CCE"/>
    <w:rsid w:val="002D2E58"/>
    <w:rsid w:val="002D3896"/>
    <w:rsid w:val="002D395C"/>
    <w:rsid w:val="002D3DF2"/>
    <w:rsid w:val="002D3E87"/>
    <w:rsid w:val="002D4220"/>
    <w:rsid w:val="002D43AC"/>
    <w:rsid w:val="002D464A"/>
    <w:rsid w:val="002D47F8"/>
    <w:rsid w:val="002D4977"/>
    <w:rsid w:val="002D582D"/>
    <w:rsid w:val="002D64A6"/>
    <w:rsid w:val="002D6515"/>
    <w:rsid w:val="002D6539"/>
    <w:rsid w:val="002D676C"/>
    <w:rsid w:val="002D6907"/>
    <w:rsid w:val="002D691E"/>
    <w:rsid w:val="002D6C03"/>
    <w:rsid w:val="002D6D50"/>
    <w:rsid w:val="002D6EBA"/>
    <w:rsid w:val="002D6EE3"/>
    <w:rsid w:val="002D6F2A"/>
    <w:rsid w:val="002D6FF8"/>
    <w:rsid w:val="002D7231"/>
    <w:rsid w:val="002D749E"/>
    <w:rsid w:val="002D74A4"/>
    <w:rsid w:val="002D7528"/>
    <w:rsid w:val="002D75F4"/>
    <w:rsid w:val="002D769D"/>
    <w:rsid w:val="002D7B6D"/>
    <w:rsid w:val="002E01B5"/>
    <w:rsid w:val="002E02D3"/>
    <w:rsid w:val="002E07BF"/>
    <w:rsid w:val="002E0837"/>
    <w:rsid w:val="002E0A35"/>
    <w:rsid w:val="002E0A68"/>
    <w:rsid w:val="002E11E0"/>
    <w:rsid w:val="002E137A"/>
    <w:rsid w:val="002E1574"/>
    <w:rsid w:val="002E16C0"/>
    <w:rsid w:val="002E17B2"/>
    <w:rsid w:val="002E191B"/>
    <w:rsid w:val="002E1F7F"/>
    <w:rsid w:val="002E2214"/>
    <w:rsid w:val="002E2383"/>
    <w:rsid w:val="002E2909"/>
    <w:rsid w:val="002E3168"/>
    <w:rsid w:val="002E3238"/>
    <w:rsid w:val="002E34E5"/>
    <w:rsid w:val="002E3539"/>
    <w:rsid w:val="002E3554"/>
    <w:rsid w:val="002E36FF"/>
    <w:rsid w:val="002E373E"/>
    <w:rsid w:val="002E375B"/>
    <w:rsid w:val="002E3764"/>
    <w:rsid w:val="002E378A"/>
    <w:rsid w:val="002E3897"/>
    <w:rsid w:val="002E3A00"/>
    <w:rsid w:val="002E3AAA"/>
    <w:rsid w:val="002E3AD5"/>
    <w:rsid w:val="002E3B30"/>
    <w:rsid w:val="002E3D3A"/>
    <w:rsid w:val="002E3E9C"/>
    <w:rsid w:val="002E4146"/>
    <w:rsid w:val="002E4204"/>
    <w:rsid w:val="002E42E0"/>
    <w:rsid w:val="002E45CC"/>
    <w:rsid w:val="002E46B7"/>
    <w:rsid w:val="002E475A"/>
    <w:rsid w:val="002E4DDC"/>
    <w:rsid w:val="002E5F3A"/>
    <w:rsid w:val="002E6782"/>
    <w:rsid w:val="002E68FC"/>
    <w:rsid w:val="002E6B68"/>
    <w:rsid w:val="002E6C83"/>
    <w:rsid w:val="002E7190"/>
    <w:rsid w:val="002E7285"/>
    <w:rsid w:val="002E76F4"/>
    <w:rsid w:val="002E7A2C"/>
    <w:rsid w:val="002E7BED"/>
    <w:rsid w:val="002F021D"/>
    <w:rsid w:val="002F08EB"/>
    <w:rsid w:val="002F09DC"/>
    <w:rsid w:val="002F1665"/>
    <w:rsid w:val="002F1EC3"/>
    <w:rsid w:val="002F1F7E"/>
    <w:rsid w:val="002F1FB9"/>
    <w:rsid w:val="002F21A0"/>
    <w:rsid w:val="002F2A34"/>
    <w:rsid w:val="002F2D32"/>
    <w:rsid w:val="002F2EA6"/>
    <w:rsid w:val="002F2ED8"/>
    <w:rsid w:val="002F3033"/>
    <w:rsid w:val="002F31EF"/>
    <w:rsid w:val="002F3450"/>
    <w:rsid w:val="002F38FC"/>
    <w:rsid w:val="002F3FDE"/>
    <w:rsid w:val="002F40A5"/>
    <w:rsid w:val="002F52B7"/>
    <w:rsid w:val="002F5631"/>
    <w:rsid w:val="002F5749"/>
    <w:rsid w:val="002F580D"/>
    <w:rsid w:val="002F5AD8"/>
    <w:rsid w:val="002F5E62"/>
    <w:rsid w:val="002F5E6F"/>
    <w:rsid w:val="002F6026"/>
    <w:rsid w:val="002F618C"/>
    <w:rsid w:val="002F621C"/>
    <w:rsid w:val="002F633C"/>
    <w:rsid w:val="002F635E"/>
    <w:rsid w:val="002F637F"/>
    <w:rsid w:val="002F63A4"/>
    <w:rsid w:val="002F63AE"/>
    <w:rsid w:val="002F6487"/>
    <w:rsid w:val="002F65F1"/>
    <w:rsid w:val="002F68E1"/>
    <w:rsid w:val="002F69EB"/>
    <w:rsid w:val="002F73A9"/>
    <w:rsid w:val="002F7768"/>
    <w:rsid w:val="002F78BC"/>
    <w:rsid w:val="002F7CB2"/>
    <w:rsid w:val="002F7DEF"/>
    <w:rsid w:val="002F7E90"/>
    <w:rsid w:val="003003ED"/>
    <w:rsid w:val="0030069C"/>
    <w:rsid w:val="00300899"/>
    <w:rsid w:val="003008E8"/>
    <w:rsid w:val="00300F32"/>
    <w:rsid w:val="00300FEF"/>
    <w:rsid w:val="00301194"/>
    <w:rsid w:val="003013D4"/>
    <w:rsid w:val="0030178C"/>
    <w:rsid w:val="00301B4F"/>
    <w:rsid w:val="00301C49"/>
    <w:rsid w:val="00302260"/>
    <w:rsid w:val="003025E1"/>
    <w:rsid w:val="0030287B"/>
    <w:rsid w:val="003028C9"/>
    <w:rsid w:val="00302D98"/>
    <w:rsid w:val="003038A7"/>
    <w:rsid w:val="00303C35"/>
    <w:rsid w:val="00304251"/>
    <w:rsid w:val="00304588"/>
    <w:rsid w:val="00304795"/>
    <w:rsid w:val="0030497A"/>
    <w:rsid w:val="00304BBD"/>
    <w:rsid w:val="00304EF9"/>
    <w:rsid w:val="00304F83"/>
    <w:rsid w:val="0030546B"/>
    <w:rsid w:val="00305795"/>
    <w:rsid w:val="0030583D"/>
    <w:rsid w:val="00305A32"/>
    <w:rsid w:val="00305A77"/>
    <w:rsid w:val="00305B05"/>
    <w:rsid w:val="00305C5F"/>
    <w:rsid w:val="0030642B"/>
    <w:rsid w:val="00306495"/>
    <w:rsid w:val="00306943"/>
    <w:rsid w:val="00307084"/>
    <w:rsid w:val="003070B1"/>
    <w:rsid w:val="00307103"/>
    <w:rsid w:val="0030728A"/>
    <w:rsid w:val="003074F1"/>
    <w:rsid w:val="0030761B"/>
    <w:rsid w:val="00307779"/>
    <w:rsid w:val="00307ACF"/>
    <w:rsid w:val="00307EDC"/>
    <w:rsid w:val="003102E1"/>
    <w:rsid w:val="00310363"/>
    <w:rsid w:val="003103E8"/>
    <w:rsid w:val="0031058F"/>
    <w:rsid w:val="00310A10"/>
    <w:rsid w:val="00310D94"/>
    <w:rsid w:val="00311136"/>
    <w:rsid w:val="0031113C"/>
    <w:rsid w:val="003111F1"/>
    <w:rsid w:val="003115AD"/>
    <w:rsid w:val="003120E4"/>
    <w:rsid w:val="00312182"/>
    <w:rsid w:val="00312DA0"/>
    <w:rsid w:val="0031304A"/>
    <w:rsid w:val="003130B2"/>
    <w:rsid w:val="003132BF"/>
    <w:rsid w:val="003134B0"/>
    <w:rsid w:val="00313A20"/>
    <w:rsid w:val="00313B8D"/>
    <w:rsid w:val="00313BAB"/>
    <w:rsid w:val="00313CF1"/>
    <w:rsid w:val="00313D55"/>
    <w:rsid w:val="00314008"/>
    <w:rsid w:val="00314533"/>
    <w:rsid w:val="003145BB"/>
    <w:rsid w:val="00314863"/>
    <w:rsid w:val="003149BB"/>
    <w:rsid w:val="00314AE8"/>
    <w:rsid w:val="00314AFC"/>
    <w:rsid w:val="00314C3E"/>
    <w:rsid w:val="00314E66"/>
    <w:rsid w:val="00314F47"/>
    <w:rsid w:val="00315160"/>
    <w:rsid w:val="00315395"/>
    <w:rsid w:val="00315664"/>
    <w:rsid w:val="00315845"/>
    <w:rsid w:val="00315B69"/>
    <w:rsid w:val="00315B99"/>
    <w:rsid w:val="00315D15"/>
    <w:rsid w:val="00315D8E"/>
    <w:rsid w:val="00316032"/>
    <w:rsid w:val="00316046"/>
    <w:rsid w:val="003160D0"/>
    <w:rsid w:val="00316D28"/>
    <w:rsid w:val="00316F75"/>
    <w:rsid w:val="0031709E"/>
    <w:rsid w:val="00317192"/>
    <w:rsid w:val="00317773"/>
    <w:rsid w:val="00317ABC"/>
    <w:rsid w:val="00317BBF"/>
    <w:rsid w:val="00317FD8"/>
    <w:rsid w:val="0032043F"/>
    <w:rsid w:val="00320AE6"/>
    <w:rsid w:val="00320C0D"/>
    <w:rsid w:val="00320D0D"/>
    <w:rsid w:val="00321234"/>
    <w:rsid w:val="00321568"/>
    <w:rsid w:val="003215F8"/>
    <w:rsid w:val="00321691"/>
    <w:rsid w:val="00321856"/>
    <w:rsid w:val="00321D45"/>
    <w:rsid w:val="003223C0"/>
    <w:rsid w:val="003229DA"/>
    <w:rsid w:val="00323253"/>
    <w:rsid w:val="003233AE"/>
    <w:rsid w:val="00323758"/>
    <w:rsid w:val="003237DF"/>
    <w:rsid w:val="0032381C"/>
    <w:rsid w:val="00323C07"/>
    <w:rsid w:val="00324133"/>
    <w:rsid w:val="003245A6"/>
    <w:rsid w:val="00324787"/>
    <w:rsid w:val="00324D67"/>
    <w:rsid w:val="00324D8C"/>
    <w:rsid w:val="0032543D"/>
    <w:rsid w:val="0032575E"/>
    <w:rsid w:val="0032585F"/>
    <w:rsid w:val="003258B8"/>
    <w:rsid w:val="00325B09"/>
    <w:rsid w:val="00325DC7"/>
    <w:rsid w:val="00325EE2"/>
    <w:rsid w:val="0032603D"/>
    <w:rsid w:val="003267D6"/>
    <w:rsid w:val="00326874"/>
    <w:rsid w:val="003271C5"/>
    <w:rsid w:val="003271DC"/>
    <w:rsid w:val="00327541"/>
    <w:rsid w:val="003279A7"/>
    <w:rsid w:val="00327AC7"/>
    <w:rsid w:val="00327D9A"/>
    <w:rsid w:val="00330608"/>
    <w:rsid w:val="00330DC6"/>
    <w:rsid w:val="00330E76"/>
    <w:rsid w:val="00330EF7"/>
    <w:rsid w:val="0033134A"/>
    <w:rsid w:val="00331495"/>
    <w:rsid w:val="0033165E"/>
    <w:rsid w:val="00331A02"/>
    <w:rsid w:val="00331D47"/>
    <w:rsid w:val="003325EE"/>
    <w:rsid w:val="0033279D"/>
    <w:rsid w:val="0033295F"/>
    <w:rsid w:val="00332CB9"/>
    <w:rsid w:val="00332D5F"/>
    <w:rsid w:val="0033308F"/>
    <w:rsid w:val="00333B81"/>
    <w:rsid w:val="00333BCE"/>
    <w:rsid w:val="00333D58"/>
    <w:rsid w:val="00333D5F"/>
    <w:rsid w:val="00333DB6"/>
    <w:rsid w:val="00333E8B"/>
    <w:rsid w:val="00333EFB"/>
    <w:rsid w:val="00333F8A"/>
    <w:rsid w:val="0033407A"/>
    <w:rsid w:val="003341BA"/>
    <w:rsid w:val="003341CA"/>
    <w:rsid w:val="003344A6"/>
    <w:rsid w:val="00334844"/>
    <w:rsid w:val="00334A75"/>
    <w:rsid w:val="00334C67"/>
    <w:rsid w:val="00334FC2"/>
    <w:rsid w:val="0033513B"/>
    <w:rsid w:val="003351A7"/>
    <w:rsid w:val="003353CD"/>
    <w:rsid w:val="003354C9"/>
    <w:rsid w:val="003355E9"/>
    <w:rsid w:val="003355F6"/>
    <w:rsid w:val="00335A64"/>
    <w:rsid w:val="00335B63"/>
    <w:rsid w:val="00335EB7"/>
    <w:rsid w:val="00335F57"/>
    <w:rsid w:val="0033607B"/>
    <w:rsid w:val="0033622C"/>
    <w:rsid w:val="00336288"/>
    <w:rsid w:val="00336500"/>
    <w:rsid w:val="00336658"/>
    <w:rsid w:val="0033675C"/>
    <w:rsid w:val="00336A4A"/>
    <w:rsid w:val="00336C13"/>
    <w:rsid w:val="00337096"/>
    <w:rsid w:val="003372CC"/>
    <w:rsid w:val="003379AD"/>
    <w:rsid w:val="00337B72"/>
    <w:rsid w:val="0034059C"/>
    <w:rsid w:val="00340942"/>
    <w:rsid w:val="00340B2A"/>
    <w:rsid w:val="00340B5F"/>
    <w:rsid w:val="00340BAE"/>
    <w:rsid w:val="00340C17"/>
    <w:rsid w:val="00340CC8"/>
    <w:rsid w:val="00340DF9"/>
    <w:rsid w:val="00340F0F"/>
    <w:rsid w:val="00340F5E"/>
    <w:rsid w:val="0034154E"/>
    <w:rsid w:val="0034250B"/>
    <w:rsid w:val="0034280F"/>
    <w:rsid w:val="00342971"/>
    <w:rsid w:val="00343593"/>
    <w:rsid w:val="003435BC"/>
    <w:rsid w:val="00344181"/>
    <w:rsid w:val="003447E6"/>
    <w:rsid w:val="0034508F"/>
    <w:rsid w:val="0034509D"/>
    <w:rsid w:val="003451DA"/>
    <w:rsid w:val="00345377"/>
    <w:rsid w:val="003455DF"/>
    <w:rsid w:val="00345A60"/>
    <w:rsid w:val="003465C0"/>
    <w:rsid w:val="00346FC7"/>
    <w:rsid w:val="00347027"/>
    <w:rsid w:val="0034728F"/>
    <w:rsid w:val="0034739F"/>
    <w:rsid w:val="00347426"/>
    <w:rsid w:val="003474B2"/>
    <w:rsid w:val="003505A3"/>
    <w:rsid w:val="00350905"/>
    <w:rsid w:val="00350FDD"/>
    <w:rsid w:val="0035190D"/>
    <w:rsid w:val="00351B86"/>
    <w:rsid w:val="00351BA8"/>
    <w:rsid w:val="00351EBF"/>
    <w:rsid w:val="003523BE"/>
    <w:rsid w:val="0035289C"/>
    <w:rsid w:val="00352965"/>
    <w:rsid w:val="00352B2A"/>
    <w:rsid w:val="00352C2A"/>
    <w:rsid w:val="00352CF8"/>
    <w:rsid w:val="003530E4"/>
    <w:rsid w:val="003531FF"/>
    <w:rsid w:val="003533ED"/>
    <w:rsid w:val="00353408"/>
    <w:rsid w:val="003535A0"/>
    <w:rsid w:val="003538CB"/>
    <w:rsid w:val="003539FB"/>
    <w:rsid w:val="00353F6C"/>
    <w:rsid w:val="00354109"/>
    <w:rsid w:val="003543D6"/>
    <w:rsid w:val="00354CFF"/>
    <w:rsid w:val="00354D79"/>
    <w:rsid w:val="00354DDE"/>
    <w:rsid w:val="00354FB4"/>
    <w:rsid w:val="003550CA"/>
    <w:rsid w:val="00355693"/>
    <w:rsid w:val="00355B3C"/>
    <w:rsid w:val="00355E05"/>
    <w:rsid w:val="00355E2E"/>
    <w:rsid w:val="00355F33"/>
    <w:rsid w:val="0035605A"/>
    <w:rsid w:val="00356202"/>
    <w:rsid w:val="00356965"/>
    <w:rsid w:val="00356AA7"/>
    <w:rsid w:val="00356AF0"/>
    <w:rsid w:val="00356E25"/>
    <w:rsid w:val="00356EA8"/>
    <w:rsid w:val="00357FB7"/>
    <w:rsid w:val="00360413"/>
    <w:rsid w:val="00360599"/>
    <w:rsid w:val="00360607"/>
    <w:rsid w:val="0036067B"/>
    <w:rsid w:val="00360783"/>
    <w:rsid w:val="00360B59"/>
    <w:rsid w:val="00360B67"/>
    <w:rsid w:val="00360B79"/>
    <w:rsid w:val="00360D77"/>
    <w:rsid w:val="00361369"/>
    <w:rsid w:val="00361586"/>
    <w:rsid w:val="003615A2"/>
    <w:rsid w:val="00361C0E"/>
    <w:rsid w:val="00361CA2"/>
    <w:rsid w:val="00361CB0"/>
    <w:rsid w:val="00361E2E"/>
    <w:rsid w:val="00361E72"/>
    <w:rsid w:val="00362098"/>
    <w:rsid w:val="0036225D"/>
    <w:rsid w:val="003622A5"/>
    <w:rsid w:val="0036297A"/>
    <w:rsid w:val="00362AD8"/>
    <w:rsid w:val="00362B68"/>
    <w:rsid w:val="00362DAC"/>
    <w:rsid w:val="00362EA5"/>
    <w:rsid w:val="00362EDD"/>
    <w:rsid w:val="003630E7"/>
    <w:rsid w:val="003633AD"/>
    <w:rsid w:val="0036375D"/>
    <w:rsid w:val="00363DA2"/>
    <w:rsid w:val="003646DF"/>
    <w:rsid w:val="00364736"/>
    <w:rsid w:val="0036486B"/>
    <w:rsid w:val="00364CE5"/>
    <w:rsid w:val="00364F40"/>
    <w:rsid w:val="00365287"/>
    <w:rsid w:val="003652A8"/>
    <w:rsid w:val="003652C6"/>
    <w:rsid w:val="00365400"/>
    <w:rsid w:val="00365B99"/>
    <w:rsid w:val="0036604F"/>
    <w:rsid w:val="0036673F"/>
    <w:rsid w:val="00366748"/>
    <w:rsid w:val="00366D03"/>
    <w:rsid w:val="00366EE9"/>
    <w:rsid w:val="003671D6"/>
    <w:rsid w:val="0036744F"/>
    <w:rsid w:val="00367759"/>
    <w:rsid w:val="00367A38"/>
    <w:rsid w:val="00367B9B"/>
    <w:rsid w:val="00370088"/>
    <w:rsid w:val="003702A1"/>
    <w:rsid w:val="003705C7"/>
    <w:rsid w:val="003706C9"/>
    <w:rsid w:val="00370A7C"/>
    <w:rsid w:val="00370DA7"/>
    <w:rsid w:val="003711AD"/>
    <w:rsid w:val="003711FA"/>
    <w:rsid w:val="00371E67"/>
    <w:rsid w:val="00371F82"/>
    <w:rsid w:val="003723F8"/>
    <w:rsid w:val="0037352D"/>
    <w:rsid w:val="00373634"/>
    <w:rsid w:val="00373877"/>
    <w:rsid w:val="003739DA"/>
    <w:rsid w:val="00373CC6"/>
    <w:rsid w:val="00373D53"/>
    <w:rsid w:val="003744AC"/>
    <w:rsid w:val="00374899"/>
    <w:rsid w:val="003749AA"/>
    <w:rsid w:val="00374B08"/>
    <w:rsid w:val="00374DDD"/>
    <w:rsid w:val="00375120"/>
    <w:rsid w:val="0037530D"/>
    <w:rsid w:val="003753A2"/>
    <w:rsid w:val="0037540C"/>
    <w:rsid w:val="00375422"/>
    <w:rsid w:val="00375466"/>
    <w:rsid w:val="00375753"/>
    <w:rsid w:val="003757D9"/>
    <w:rsid w:val="00375B7F"/>
    <w:rsid w:val="0037601E"/>
    <w:rsid w:val="0037604D"/>
    <w:rsid w:val="0037620B"/>
    <w:rsid w:val="0037629B"/>
    <w:rsid w:val="00376667"/>
    <w:rsid w:val="00376839"/>
    <w:rsid w:val="0037691D"/>
    <w:rsid w:val="00376ADD"/>
    <w:rsid w:val="00376BF1"/>
    <w:rsid w:val="00376C49"/>
    <w:rsid w:val="00376D3E"/>
    <w:rsid w:val="00376E34"/>
    <w:rsid w:val="00377320"/>
    <w:rsid w:val="003773FF"/>
    <w:rsid w:val="00377540"/>
    <w:rsid w:val="00377B18"/>
    <w:rsid w:val="00380351"/>
    <w:rsid w:val="00380379"/>
    <w:rsid w:val="00380ACC"/>
    <w:rsid w:val="00380F9D"/>
    <w:rsid w:val="003813BD"/>
    <w:rsid w:val="003814F3"/>
    <w:rsid w:val="00381581"/>
    <w:rsid w:val="003816BC"/>
    <w:rsid w:val="00381757"/>
    <w:rsid w:val="00381910"/>
    <w:rsid w:val="00381B93"/>
    <w:rsid w:val="00381DEA"/>
    <w:rsid w:val="00381E4D"/>
    <w:rsid w:val="003820E4"/>
    <w:rsid w:val="00382C31"/>
    <w:rsid w:val="00382CE5"/>
    <w:rsid w:val="00382F5F"/>
    <w:rsid w:val="0038375F"/>
    <w:rsid w:val="00383949"/>
    <w:rsid w:val="003841F7"/>
    <w:rsid w:val="003844CF"/>
    <w:rsid w:val="003845BA"/>
    <w:rsid w:val="00384809"/>
    <w:rsid w:val="0038489D"/>
    <w:rsid w:val="00384AD5"/>
    <w:rsid w:val="00384BC3"/>
    <w:rsid w:val="00384D6E"/>
    <w:rsid w:val="00385221"/>
    <w:rsid w:val="00385382"/>
    <w:rsid w:val="0038566A"/>
    <w:rsid w:val="0038586D"/>
    <w:rsid w:val="00385897"/>
    <w:rsid w:val="00385FE5"/>
    <w:rsid w:val="00386348"/>
    <w:rsid w:val="003864ED"/>
    <w:rsid w:val="00386546"/>
    <w:rsid w:val="0038674B"/>
    <w:rsid w:val="00386756"/>
    <w:rsid w:val="003871E1"/>
    <w:rsid w:val="003906FA"/>
    <w:rsid w:val="00390854"/>
    <w:rsid w:val="00390C17"/>
    <w:rsid w:val="00391425"/>
    <w:rsid w:val="003914EF"/>
    <w:rsid w:val="0039151E"/>
    <w:rsid w:val="00391579"/>
    <w:rsid w:val="00391EAC"/>
    <w:rsid w:val="00391ECD"/>
    <w:rsid w:val="003920F0"/>
    <w:rsid w:val="0039210A"/>
    <w:rsid w:val="00392574"/>
    <w:rsid w:val="003925A6"/>
    <w:rsid w:val="0039269F"/>
    <w:rsid w:val="0039292F"/>
    <w:rsid w:val="0039408C"/>
    <w:rsid w:val="003940D5"/>
    <w:rsid w:val="0039451D"/>
    <w:rsid w:val="003948EF"/>
    <w:rsid w:val="00394998"/>
    <w:rsid w:val="003949A3"/>
    <w:rsid w:val="00394CB3"/>
    <w:rsid w:val="0039505B"/>
    <w:rsid w:val="003950CD"/>
    <w:rsid w:val="0039530C"/>
    <w:rsid w:val="00395525"/>
    <w:rsid w:val="00395635"/>
    <w:rsid w:val="0039588A"/>
    <w:rsid w:val="00395A61"/>
    <w:rsid w:val="00395ADB"/>
    <w:rsid w:val="0039615C"/>
    <w:rsid w:val="003962E0"/>
    <w:rsid w:val="003962EA"/>
    <w:rsid w:val="00396510"/>
    <w:rsid w:val="0039681C"/>
    <w:rsid w:val="00396B47"/>
    <w:rsid w:val="00396EFD"/>
    <w:rsid w:val="0039787B"/>
    <w:rsid w:val="00397896"/>
    <w:rsid w:val="00397B71"/>
    <w:rsid w:val="00397B9E"/>
    <w:rsid w:val="00397C8F"/>
    <w:rsid w:val="003A0453"/>
    <w:rsid w:val="003A0B37"/>
    <w:rsid w:val="003A0BFB"/>
    <w:rsid w:val="003A177B"/>
    <w:rsid w:val="003A19E5"/>
    <w:rsid w:val="003A1AAB"/>
    <w:rsid w:val="003A1AE8"/>
    <w:rsid w:val="003A1BAE"/>
    <w:rsid w:val="003A206F"/>
    <w:rsid w:val="003A20CB"/>
    <w:rsid w:val="003A20D0"/>
    <w:rsid w:val="003A215E"/>
    <w:rsid w:val="003A2761"/>
    <w:rsid w:val="003A2955"/>
    <w:rsid w:val="003A2BA9"/>
    <w:rsid w:val="003A2E7C"/>
    <w:rsid w:val="003A30A0"/>
    <w:rsid w:val="003A345F"/>
    <w:rsid w:val="003A3E19"/>
    <w:rsid w:val="003A40A1"/>
    <w:rsid w:val="003A41F6"/>
    <w:rsid w:val="003A4728"/>
    <w:rsid w:val="003A474F"/>
    <w:rsid w:val="003A493E"/>
    <w:rsid w:val="003A4A2E"/>
    <w:rsid w:val="003A4BE8"/>
    <w:rsid w:val="003A50B6"/>
    <w:rsid w:val="003A50B9"/>
    <w:rsid w:val="003A5385"/>
    <w:rsid w:val="003A53D2"/>
    <w:rsid w:val="003A5575"/>
    <w:rsid w:val="003A58D2"/>
    <w:rsid w:val="003A5D21"/>
    <w:rsid w:val="003A5FC1"/>
    <w:rsid w:val="003A617F"/>
    <w:rsid w:val="003A61D9"/>
    <w:rsid w:val="003A6557"/>
    <w:rsid w:val="003A6649"/>
    <w:rsid w:val="003A671D"/>
    <w:rsid w:val="003A6931"/>
    <w:rsid w:val="003A6B09"/>
    <w:rsid w:val="003A72CC"/>
    <w:rsid w:val="003A7610"/>
    <w:rsid w:val="003A7F98"/>
    <w:rsid w:val="003B029D"/>
    <w:rsid w:val="003B0799"/>
    <w:rsid w:val="003B09F7"/>
    <w:rsid w:val="003B0AA8"/>
    <w:rsid w:val="003B0BAD"/>
    <w:rsid w:val="003B0CD4"/>
    <w:rsid w:val="003B0E1B"/>
    <w:rsid w:val="003B0E44"/>
    <w:rsid w:val="003B0E55"/>
    <w:rsid w:val="003B122C"/>
    <w:rsid w:val="003B1A28"/>
    <w:rsid w:val="003B1E3A"/>
    <w:rsid w:val="003B23BA"/>
    <w:rsid w:val="003B2598"/>
    <w:rsid w:val="003B2CAD"/>
    <w:rsid w:val="003B2EF4"/>
    <w:rsid w:val="003B331B"/>
    <w:rsid w:val="003B381E"/>
    <w:rsid w:val="003B3B28"/>
    <w:rsid w:val="003B3BE4"/>
    <w:rsid w:val="003B3F74"/>
    <w:rsid w:val="003B4AB2"/>
    <w:rsid w:val="003B4BBE"/>
    <w:rsid w:val="003B4C08"/>
    <w:rsid w:val="003B4CA7"/>
    <w:rsid w:val="003B4E22"/>
    <w:rsid w:val="003B560E"/>
    <w:rsid w:val="003B5981"/>
    <w:rsid w:val="003B5A52"/>
    <w:rsid w:val="003B5CE9"/>
    <w:rsid w:val="003B5D98"/>
    <w:rsid w:val="003B5E1F"/>
    <w:rsid w:val="003B5F6B"/>
    <w:rsid w:val="003B6321"/>
    <w:rsid w:val="003B675A"/>
    <w:rsid w:val="003B68CD"/>
    <w:rsid w:val="003B6DFA"/>
    <w:rsid w:val="003B6F93"/>
    <w:rsid w:val="003B7081"/>
    <w:rsid w:val="003B70EC"/>
    <w:rsid w:val="003B757F"/>
    <w:rsid w:val="003B767C"/>
    <w:rsid w:val="003B76BF"/>
    <w:rsid w:val="003B78F9"/>
    <w:rsid w:val="003B7AC5"/>
    <w:rsid w:val="003B7C65"/>
    <w:rsid w:val="003C011F"/>
    <w:rsid w:val="003C0262"/>
    <w:rsid w:val="003C0426"/>
    <w:rsid w:val="003C069D"/>
    <w:rsid w:val="003C0D08"/>
    <w:rsid w:val="003C0E9F"/>
    <w:rsid w:val="003C1355"/>
    <w:rsid w:val="003C1397"/>
    <w:rsid w:val="003C154A"/>
    <w:rsid w:val="003C15AA"/>
    <w:rsid w:val="003C168F"/>
    <w:rsid w:val="003C1D44"/>
    <w:rsid w:val="003C20CA"/>
    <w:rsid w:val="003C24E7"/>
    <w:rsid w:val="003C2667"/>
    <w:rsid w:val="003C29D3"/>
    <w:rsid w:val="003C2A75"/>
    <w:rsid w:val="003C2AAF"/>
    <w:rsid w:val="003C2D5A"/>
    <w:rsid w:val="003C2DE4"/>
    <w:rsid w:val="003C30BF"/>
    <w:rsid w:val="003C30CA"/>
    <w:rsid w:val="003C346C"/>
    <w:rsid w:val="003C34BD"/>
    <w:rsid w:val="003C38E0"/>
    <w:rsid w:val="003C39E1"/>
    <w:rsid w:val="003C3BF6"/>
    <w:rsid w:val="003C3DCC"/>
    <w:rsid w:val="003C4793"/>
    <w:rsid w:val="003C4AB5"/>
    <w:rsid w:val="003C4C51"/>
    <w:rsid w:val="003C4CFB"/>
    <w:rsid w:val="003C4DFB"/>
    <w:rsid w:val="003C4F66"/>
    <w:rsid w:val="003C570B"/>
    <w:rsid w:val="003C668D"/>
    <w:rsid w:val="003C6AF6"/>
    <w:rsid w:val="003C6CAC"/>
    <w:rsid w:val="003C6CEC"/>
    <w:rsid w:val="003C6D1F"/>
    <w:rsid w:val="003C7352"/>
    <w:rsid w:val="003C7473"/>
    <w:rsid w:val="003C764B"/>
    <w:rsid w:val="003C768C"/>
    <w:rsid w:val="003C78E8"/>
    <w:rsid w:val="003C7975"/>
    <w:rsid w:val="003C7978"/>
    <w:rsid w:val="003D05D0"/>
    <w:rsid w:val="003D0700"/>
    <w:rsid w:val="003D0C3B"/>
    <w:rsid w:val="003D0FDF"/>
    <w:rsid w:val="003D10A7"/>
    <w:rsid w:val="003D1DD8"/>
    <w:rsid w:val="003D1EE0"/>
    <w:rsid w:val="003D1F00"/>
    <w:rsid w:val="003D2382"/>
    <w:rsid w:val="003D23FF"/>
    <w:rsid w:val="003D292A"/>
    <w:rsid w:val="003D2BA5"/>
    <w:rsid w:val="003D2F8B"/>
    <w:rsid w:val="003D305D"/>
    <w:rsid w:val="003D3161"/>
    <w:rsid w:val="003D32B8"/>
    <w:rsid w:val="003D34A6"/>
    <w:rsid w:val="003D3518"/>
    <w:rsid w:val="003D3880"/>
    <w:rsid w:val="003D3D43"/>
    <w:rsid w:val="003D3ED6"/>
    <w:rsid w:val="003D3F5B"/>
    <w:rsid w:val="003D447D"/>
    <w:rsid w:val="003D449A"/>
    <w:rsid w:val="003D451C"/>
    <w:rsid w:val="003D45C2"/>
    <w:rsid w:val="003D46AF"/>
    <w:rsid w:val="003D48C7"/>
    <w:rsid w:val="003D48D7"/>
    <w:rsid w:val="003D4B4F"/>
    <w:rsid w:val="003D4FE5"/>
    <w:rsid w:val="003D5686"/>
    <w:rsid w:val="003D5819"/>
    <w:rsid w:val="003D5BF0"/>
    <w:rsid w:val="003D6196"/>
    <w:rsid w:val="003D6224"/>
    <w:rsid w:val="003D657D"/>
    <w:rsid w:val="003D69D3"/>
    <w:rsid w:val="003D69E6"/>
    <w:rsid w:val="003D6BDE"/>
    <w:rsid w:val="003D6CA0"/>
    <w:rsid w:val="003D72DA"/>
    <w:rsid w:val="003D73B4"/>
    <w:rsid w:val="003D753F"/>
    <w:rsid w:val="003D7CC9"/>
    <w:rsid w:val="003D7CEE"/>
    <w:rsid w:val="003D7DD2"/>
    <w:rsid w:val="003E0000"/>
    <w:rsid w:val="003E00A3"/>
    <w:rsid w:val="003E0269"/>
    <w:rsid w:val="003E0306"/>
    <w:rsid w:val="003E0506"/>
    <w:rsid w:val="003E0789"/>
    <w:rsid w:val="003E07D9"/>
    <w:rsid w:val="003E0BB6"/>
    <w:rsid w:val="003E0D2C"/>
    <w:rsid w:val="003E138F"/>
    <w:rsid w:val="003E139F"/>
    <w:rsid w:val="003E1612"/>
    <w:rsid w:val="003E1A4B"/>
    <w:rsid w:val="003E1B12"/>
    <w:rsid w:val="003E1EC7"/>
    <w:rsid w:val="003E2058"/>
    <w:rsid w:val="003E2BCD"/>
    <w:rsid w:val="003E2D55"/>
    <w:rsid w:val="003E2DE4"/>
    <w:rsid w:val="003E312A"/>
    <w:rsid w:val="003E3232"/>
    <w:rsid w:val="003E34FD"/>
    <w:rsid w:val="003E3531"/>
    <w:rsid w:val="003E3753"/>
    <w:rsid w:val="003E3BDC"/>
    <w:rsid w:val="003E3BF5"/>
    <w:rsid w:val="003E3C5F"/>
    <w:rsid w:val="003E3E39"/>
    <w:rsid w:val="003E4016"/>
    <w:rsid w:val="003E4525"/>
    <w:rsid w:val="003E464E"/>
    <w:rsid w:val="003E467F"/>
    <w:rsid w:val="003E4A78"/>
    <w:rsid w:val="003E4B2E"/>
    <w:rsid w:val="003E4E90"/>
    <w:rsid w:val="003E4EEB"/>
    <w:rsid w:val="003E4F05"/>
    <w:rsid w:val="003E54C2"/>
    <w:rsid w:val="003E54F1"/>
    <w:rsid w:val="003E5B15"/>
    <w:rsid w:val="003E601F"/>
    <w:rsid w:val="003E61E7"/>
    <w:rsid w:val="003E68FC"/>
    <w:rsid w:val="003E69E2"/>
    <w:rsid w:val="003E6C72"/>
    <w:rsid w:val="003E6F32"/>
    <w:rsid w:val="003E7564"/>
    <w:rsid w:val="003E77AA"/>
    <w:rsid w:val="003E7CB7"/>
    <w:rsid w:val="003E7F02"/>
    <w:rsid w:val="003F00DF"/>
    <w:rsid w:val="003F06CB"/>
    <w:rsid w:val="003F07FD"/>
    <w:rsid w:val="003F0985"/>
    <w:rsid w:val="003F0CDC"/>
    <w:rsid w:val="003F10B3"/>
    <w:rsid w:val="003F123B"/>
    <w:rsid w:val="003F15E5"/>
    <w:rsid w:val="003F1676"/>
    <w:rsid w:val="003F1837"/>
    <w:rsid w:val="003F1C5C"/>
    <w:rsid w:val="003F1CA9"/>
    <w:rsid w:val="003F2070"/>
    <w:rsid w:val="003F22B5"/>
    <w:rsid w:val="003F22FC"/>
    <w:rsid w:val="003F24AB"/>
    <w:rsid w:val="003F25C4"/>
    <w:rsid w:val="003F283B"/>
    <w:rsid w:val="003F28DC"/>
    <w:rsid w:val="003F2F17"/>
    <w:rsid w:val="003F2F81"/>
    <w:rsid w:val="003F3B36"/>
    <w:rsid w:val="003F3B7B"/>
    <w:rsid w:val="003F418C"/>
    <w:rsid w:val="003F48D9"/>
    <w:rsid w:val="003F49B9"/>
    <w:rsid w:val="003F4FAC"/>
    <w:rsid w:val="003F508A"/>
    <w:rsid w:val="003F50D5"/>
    <w:rsid w:val="003F5145"/>
    <w:rsid w:val="003F55CE"/>
    <w:rsid w:val="003F5608"/>
    <w:rsid w:val="003F5820"/>
    <w:rsid w:val="003F5BCD"/>
    <w:rsid w:val="003F5C8C"/>
    <w:rsid w:val="003F5ED8"/>
    <w:rsid w:val="003F5EFC"/>
    <w:rsid w:val="003F602A"/>
    <w:rsid w:val="003F6088"/>
    <w:rsid w:val="003F64AD"/>
    <w:rsid w:val="003F64E3"/>
    <w:rsid w:val="003F657E"/>
    <w:rsid w:val="003F659E"/>
    <w:rsid w:val="003F6AF5"/>
    <w:rsid w:val="003F6F40"/>
    <w:rsid w:val="003F6F50"/>
    <w:rsid w:val="003F7208"/>
    <w:rsid w:val="003F775A"/>
    <w:rsid w:val="003F77B8"/>
    <w:rsid w:val="003F7B28"/>
    <w:rsid w:val="003F7D26"/>
    <w:rsid w:val="003F7EF5"/>
    <w:rsid w:val="00400300"/>
    <w:rsid w:val="00400B08"/>
    <w:rsid w:val="00400EB7"/>
    <w:rsid w:val="00400FCA"/>
    <w:rsid w:val="00401082"/>
    <w:rsid w:val="004018EF"/>
    <w:rsid w:val="00401CFC"/>
    <w:rsid w:val="00401EAB"/>
    <w:rsid w:val="00401F35"/>
    <w:rsid w:val="004020E4"/>
    <w:rsid w:val="0040249A"/>
    <w:rsid w:val="004024E5"/>
    <w:rsid w:val="0040259A"/>
    <w:rsid w:val="004028AA"/>
    <w:rsid w:val="00402A08"/>
    <w:rsid w:val="00402B5D"/>
    <w:rsid w:val="00402C0C"/>
    <w:rsid w:val="00402E87"/>
    <w:rsid w:val="004030DA"/>
    <w:rsid w:val="0040318B"/>
    <w:rsid w:val="004032AB"/>
    <w:rsid w:val="00403567"/>
    <w:rsid w:val="004036CC"/>
    <w:rsid w:val="0040391B"/>
    <w:rsid w:val="00403C6C"/>
    <w:rsid w:val="00403DDC"/>
    <w:rsid w:val="00403E1C"/>
    <w:rsid w:val="00403E2D"/>
    <w:rsid w:val="00404491"/>
    <w:rsid w:val="00404700"/>
    <w:rsid w:val="004047CB"/>
    <w:rsid w:val="00404A9B"/>
    <w:rsid w:val="00404AE9"/>
    <w:rsid w:val="00404C41"/>
    <w:rsid w:val="00404FE3"/>
    <w:rsid w:val="00405086"/>
    <w:rsid w:val="0040523B"/>
    <w:rsid w:val="0040526E"/>
    <w:rsid w:val="00405534"/>
    <w:rsid w:val="00405548"/>
    <w:rsid w:val="00405B38"/>
    <w:rsid w:val="00405FA4"/>
    <w:rsid w:val="00406032"/>
    <w:rsid w:val="00406109"/>
    <w:rsid w:val="0040613F"/>
    <w:rsid w:val="004063BA"/>
    <w:rsid w:val="004063E6"/>
    <w:rsid w:val="00406574"/>
    <w:rsid w:val="0040675A"/>
    <w:rsid w:val="0040677F"/>
    <w:rsid w:val="0040684C"/>
    <w:rsid w:val="00406A03"/>
    <w:rsid w:val="00406EEA"/>
    <w:rsid w:val="00406F26"/>
    <w:rsid w:val="004071AA"/>
    <w:rsid w:val="004072B4"/>
    <w:rsid w:val="00407549"/>
    <w:rsid w:val="004078A5"/>
    <w:rsid w:val="00407A07"/>
    <w:rsid w:val="004109BF"/>
    <w:rsid w:val="00411196"/>
    <w:rsid w:val="00411607"/>
    <w:rsid w:val="00411B71"/>
    <w:rsid w:val="004121F3"/>
    <w:rsid w:val="004124A5"/>
    <w:rsid w:val="004125C9"/>
    <w:rsid w:val="00412823"/>
    <w:rsid w:val="004129CC"/>
    <w:rsid w:val="00412B0C"/>
    <w:rsid w:val="00412E4B"/>
    <w:rsid w:val="00413015"/>
    <w:rsid w:val="00413462"/>
    <w:rsid w:val="0041358F"/>
    <w:rsid w:val="00413613"/>
    <w:rsid w:val="00413F1C"/>
    <w:rsid w:val="00414384"/>
    <w:rsid w:val="0041476C"/>
    <w:rsid w:val="00414781"/>
    <w:rsid w:val="0041483F"/>
    <w:rsid w:val="0041499F"/>
    <w:rsid w:val="00414DDD"/>
    <w:rsid w:val="00414FBF"/>
    <w:rsid w:val="00414FEE"/>
    <w:rsid w:val="00415124"/>
    <w:rsid w:val="004158ED"/>
    <w:rsid w:val="00415B54"/>
    <w:rsid w:val="00416119"/>
    <w:rsid w:val="00416161"/>
    <w:rsid w:val="0041628A"/>
    <w:rsid w:val="004162E1"/>
    <w:rsid w:val="0041681E"/>
    <w:rsid w:val="0041693B"/>
    <w:rsid w:val="00416CC7"/>
    <w:rsid w:val="00416E71"/>
    <w:rsid w:val="00416F39"/>
    <w:rsid w:val="00417021"/>
    <w:rsid w:val="004172CD"/>
    <w:rsid w:val="004172CE"/>
    <w:rsid w:val="00417747"/>
    <w:rsid w:val="00417903"/>
    <w:rsid w:val="00417938"/>
    <w:rsid w:val="0042083E"/>
    <w:rsid w:val="00420C11"/>
    <w:rsid w:val="00420C5B"/>
    <w:rsid w:val="00420DCD"/>
    <w:rsid w:val="004210F1"/>
    <w:rsid w:val="00421124"/>
    <w:rsid w:val="00421553"/>
    <w:rsid w:val="004218D0"/>
    <w:rsid w:val="00421918"/>
    <w:rsid w:val="00421E83"/>
    <w:rsid w:val="00421FC2"/>
    <w:rsid w:val="004222E3"/>
    <w:rsid w:val="00422D7A"/>
    <w:rsid w:val="004231E7"/>
    <w:rsid w:val="00423241"/>
    <w:rsid w:val="0042390B"/>
    <w:rsid w:val="00423C17"/>
    <w:rsid w:val="00424006"/>
    <w:rsid w:val="00424013"/>
    <w:rsid w:val="0042419E"/>
    <w:rsid w:val="00424323"/>
    <w:rsid w:val="004244C1"/>
    <w:rsid w:val="00424729"/>
    <w:rsid w:val="00424844"/>
    <w:rsid w:val="00424A15"/>
    <w:rsid w:val="00424CD2"/>
    <w:rsid w:val="00425017"/>
    <w:rsid w:val="0042510C"/>
    <w:rsid w:val="004253C5"/>
    <w:rsid w:val="004255A4"/>
    <w:rsid w:val="00426090"/>
    <w:rsid w:val="0042616E"/>
    <w:rsid w:val="00426392"/>
    <w:rsid w:val="00426653"/>
    <w:rsid w:val="00426725"/>
    <w:rsid w:val="00426A2E"/>
    <w:rsid w:val="00426CF7"/>
    <w:rsid w:val="004274B5"/>
    <w:rsid w:val="00427531"/>
    <w:rsid w:val="0042778E"/>
    <w:rsid w:val="00427875"/>
    <w:rsid w:val="00427AC4"/>
    <w:rsid w:val="00427C0C"/>
    <w:rsid w:val="00427C60"/>
    <w:rsid w:val="00427D87"/>
    <w:rsid w:val="00427E32"/>
    <w:rsid w:val="0043039E"/>
    <w:rsid w:val="004306D8"/>
    <w:rsid w:val="00431FCC"/>
    <w:rsid w:val="00432519"/>
    <w:rsid w:val="00432C6E"/>
    <w:rsid w:val="00432D70"/>
    <w:rsid w:val="00433022"/>
    <w:rsid w:val="00433330"/>
    <w:rsid w:val="00433656"/>
    <w:rsid w:val="00433957"/>
    <w:rsid w:val="00433A14"/>
    <w:rsid w:val="00433C36"/>
    <w:rsid w:val="00434496"/>
    <w:rsid w:val="00434E67"/>
    <w:rsid w:val="00434F34"/>
    <w:rsid w:val="00434FC0"/>
    <w:rsid w:val="004350A2"/>
    <w:rsid w:val="00435120"/>
    <w:rsid w:val="00435185"/>
    <w:rsid w:val="0043518C"/>
    <w:rsid w:val="00435325"/>
    <w:rsid w:val="00435991"/>
    <w:rsid w:val="0043621A"/>
    <w:rsid w:val="00436356"/>
    <w:rsid w:val="00436425"/>
    <w:rsid w:val="00436803"/>
    <w:rsid w:val="004368A3"/>
    <w:rsid w:val="00437691"/>
    <w:rsid w:val="00437A9C"/>
    <w:rsid w:val="00437C31"/>
    <w:rsid w:val="00437CCA"/>
    <w:rsid w:val="0044029C"/>
    <w:rsid w:val="00440724"/>
    <w:rsid w:val="00440949"/>
    <w:rsid w:val="00440A55"/>
    <w:rsid w:val="00440BFD"/>
    <w:rsid w:val="0044128A"/>
    <w:rsid w:val="004418AF"/>
    <w:rsid w:val="00441F16"/>
    <w:rsid w:val="00442278"/>
    <w:rsid w:val="004423F0"/>
    <w:rsid w:val="00442518"/>
    <w:rsid w:val="004425CE"/>
    <w:rsid w:val="0044263D"/>
    <w:rsid w:val="00442A24"/>
    <w:rsid w:val="00442EE5"/>
    <w:rsid w:val="00442F89"/>
    <w:rsid w:val="004434EE"/>
    <w:rsid w:val="0044395B"/>
    <w:rsid w:val="00443A1D"/>
    <w:rsid w:val="00443A97"/>
    <w:rsid w:val="00444231"/>
    <w:rsid w:val="00444A3F"/>
    <w:rsid w:val="00444CD8"/>
    <w:rsid w:val="00444E89"/>
    <w:rsid w:val="00445078"/>
    <w:rsid w:val="004451F1"/>
    <w:rsid w:val="00445212"/>
    <w:rsid w:val="00445754"/>
    <w:rsid w:val="00445F01"/>
    <w:rsid w:val="00446499"/>
    <w:rsid w:val="004464C5"/>
    <w:rsid w:val="004465D3"/>
    <w:rsid w:val="00446B38"/>
    <w:rsid w:val="00446C91"/>
    <w:rsid w:val="00446E3A"/>
    <w:rsid w:val="00446FF2"/>
    <w:rsid w:val="0044741E"/>
    <w:rsid w:val="004478BE"/>
    <w:rsid w:val="00447AB4"/>
    <w:rsid w:val="00447B01"/>
    <w:rsid w:val="00447CA5"/>
    <w:rsid w:val="00447F90"/>
    <w:rsid w:val="0045017A"/>
    <w:rsid w:val="004501E3"/>
    <w:rsid w:val="004502DC"/>
    <w:rsid w:val="00450BDD"/>
    <w:rsid w:val="004512CD"/>
    <w:rsid w:val="00451382"/>
    <w:rsid w:val="0045198E"/>
    <w:rsid w:val="004519B1"/>
    <w:rsid w:val="00451D26"/>
    <w:rsid w:val="00451EF5"/>
    <w:rsid w:val="00451FAB"/>
    <w:rsid w:val="00452604"/>
    <w:rsid w:val="00452A79"/>
    <w:rsid w:val="0045383C"/>
    <w:rsid w:val="004538BB"/>
    <w:rsid w:val="0045392C"/>
    <w:rsid w:val="00453A2D"/>
    <w:rsid w:val="004542CB"/>
    <w:rsid w:val="00454D9C"/>
    <w:rsid w:val="00454DC0"/>
    <w:rsid w:val="00454EBB"/>
    <w:rsid w:val="00454EBD"/>
    <w:rsid w:val="00455093"/>
    <w:rsid w:val="0045552B"/>
    <w:rsid w:val="00455988"/>
    <w:rsid w:val="00455A81"/>
    <w:rsid w:val="00456051"/>
    <w:rsid w:val="0045606C"/>
    <w:rsid w:val="004560B1"/>
    <w:rsid w:val="00456174"/>
    <w:rsid w:val="0045672B"/>
    <w:rsid w:val="00456806"/>
    <w:rsid w:val="00456B58"/>
    <w:rsid w:val="00456B9D"/>
    <w:rsid w:val="00456D41"/>
    <w:rsid w:val="00457412"/>
    <w:rsid w:val="0045776E"/>
    <w:rsid w:val="00457796"/>
    <w:rsid w:val="00457A8D"/>
    <w:rsid w:val="00457C65"/>
    <w:rsid w:val="00457D12"/>
    <w:rsid w:val="004604F1"/>
    <w:rsid w:val="00460676"/>
    <w:rsid w:val="0046072C"/>
    <w:rsid w:val="00460EC4"/>
    <w:rsid w:val="00460F8C"/>
    <w:rsid w:val="0046175B"/>
    <w:rsid w:val="004617BA"/>
    <w:rsid w:val="00462319"/>
    <w:rsid w:val="00462546"/>
    <w:rsid w:val="004625F2"/>
    <w:rsid w:val="0046260B"/>
    <w:rsid w:val="00462EB5"/>
    <w:rsid w:val="00463037"/>
    <w:rsid w:val="004630FF"/>
    <w:rsid w:val="00463118"/>
    <w:rsid w:val="0046322E"/>
    <w:rsid w:val="004636B4"/>
    <w:rsid w:val="00463EAA"/>
    <w:rsid w:val="00463F64"/>
    <w:rsid w:val="00464324"/>
    <w:rsid w:val="0046440D"/>
    <w:rsid w:val="00464A42"/>
    <w:rsid w:val="00464C15"/>
    <w:rsid w:val="00464C48"/>
    <w:rsid w:val="00464C93"/>
    <w:rsid w:val="00464E47"/>
    <w:rsid w:val="0046532B"/>
    <w:rsid w:val="0046571E"/>
    <w:rsid w:val="00465CC9"/>
    <w:rsid w:val="00466011"/>
    <w:rsid w:val="00466073"/>
    <w:rsid w:val="004660EC"/>
    <w:rsid w:val="0046666B"/>
    <w:rsid w:val="004667B5"/>
    <w:rsid w:val="00466A3C"/>
    <w:rsid w:val="00466A72"/>
    <w:rsid w:val="00466AD3"/>
    <w:rsid w:val="00466EF1"/>
    <w:rsid w:val="00467020"/>
    <w:rsid w:val="004672F1"/>
    <w:rsid w:val="004673E8"/>
    <w:rsid w:val="004679D3"/>
    <w:rsid w:val="00470823"/>
    <w:rsid w:val="0047094D"/>
    <w:rsid w:val="00470CAA"/>
    <w:rsid w:val="00470E30"/>
    <w:rsid w:val="004713ED"/>
    <w:rsid w:val="00471909"/>
    <w:rsid w:val="004719AC"/>
    <w:rsid w:val="00471C90"/>
    <w:rsid w:val="004720A8"/>
    <w:rsid w:val="004720DC"/>
    <w:rsid w:val="00472176"/>
    <w:rsid w:val="0047236C"/>
    <w:rsid w:val="00472449"/>
    <w:rsid w:val="00472787"/>
    <w:rsid w:val="004728D9"/>
    <w:rsid w:val="00472A43"/>
    <w:rsid w:val="00472E87"/>
    <w:rsid w:val="00473899"/>
    <w:rsid w:val="004739F0"/>
    <w:rsid w:val="00473AE2"/>
    <w:rsid w:val="00473BBC"/>
    <w:rsid w:val="00473C89"/>
    <w:rsid w:val="00473DCE"/>
    <w:rsid w:val="00473F47"/>
    <w:rsid w:val="004746B7"/>
    <w:rsid w:val="004746DE"/>
    <w:rsid w:val="00474765"/>
    <w:rsid w:val="00474848"/>
    <w:rsid w:val="00474CA7"/>
    <w:rsid w:val="00474F9C"/>
    <w:rsid w:val="00475021"/>
    <w:rsid w:val="0047514E"/>
    <w:rsid w:val="0047537B"/>
    <w:rsid w:val="004753C3"/>
    <w:rsid w:val="0047544D"/>
    <w:rsid w:val="004754FF"/>
    <w:rsid w:val="00475634"/>
    <w:rsid w:val="004757C1"/>
    <w:rsid w:val="004759D4"/>
    <w:rsid w:val="00475AA6"/>
    <w:rsid w:val="00475BDD"/>
    <w:rsid w:val="00475E31"/>
    <w:rsid w:val="00476001"/>
    <w:rsid w:val="004765A4"/>
    <w:rsid w:val="00476DC8"/>
    <w:rsid w:val="00476E8B"/>
    <w:rsid w:val="0047739F"/>
    <w:rsid w:val="0047799A"/>
    <w:rsid w:val="00477CEF"/>
    <w:rsid w:val="00480199"/>
    <w:rsid w:val="004801D9"/>
    <w:rsid w:val="0048033E"/>
    <w:rsid w:val="00480513"/>
    <w:rsid w:val="00480911"/>
    <w:rsid w:val="00481248"/>
    <w:rsid w:val="00481288"/>
    <w:rsid w:val="004812D8"/>
    <w:rsid w:val="00481684"/>
    <w:rsid w:val="00481FF9"/>
    <w:rsid w:val="00482A90"/>
    <w:rsid w:val="00482CCC"/>
    <w:rsid w:val="00482DD5"/>
    <w:rsid w:val="00483239"/>
    <w:rsid w:val="0048347E"/>
    <w:rsid w:val="004836C9"/>
    <w:rsid w:val="00483AD8"/>
    <w:rsid w:val="00483CD5"/>
    <w:rsid w:val="00483E51"/>
    <w:rsid w:val="00483F25"/>
    <w:rsid w:val="0048402F"/>
    <w:rsid w:val="0048451B"/>
    <w:rsid w:val="004847D2"/>
    <w:rsid w:val="00484B89"/>
    <w:rsid w:val="00484EC8"/>
    <w:rsid w:val="00485058"/>
    <w:rsid w:val="004858C4"/>
    <w:rsid w:val="004858C6"/>
    <w:rsid w:val="00485A47"/>
    <w:rsid w:val="00486075"/>
    <w:rsid w:val="004860C5"/>
    <w:rsid w:val="0048613B"/>
    <w:rsid w:val="00486168"/>
    <w:rsid w:val="004864E4"/>
    <w:rsid w:val="004865CB"/>
    <w:rsid w:val="00486847"/>
    <w:rsid w:val="004869AB"/>
    <w:rsid w:val="00487587"/>
    <w:rsid w:val="0048758B"/>
    <w:rsid w:val="00487705"/>
    <w:rsid w:val="00487A31"/>
    <w:rsid w:val="00487BA8"/>
    <w:rsid w:val="00487DC5"/>
    <w:rsid w:val="004901ED"/>
    <w:rsid w:val="00490408"/>
    <w:rsid w:val="004909BC"/>
    <w:rsid w:val="004909DA"/>
    <w:rsid w:val="00490A1C"/>
    <w:rsid w:val="00490A9C"/>
    <w:rsid w:val="00490DBD"/>
    <w:rsid w:val="00490E09"/>
    <w:rsid w:val="00490E77"/>
    <w:rsid w:val="00490F34"/>
    <w:rsid w:val="00491072"/>
    <w:rsid w:val="00491169"/>
    <w:rsid w:val="00491502"/>
    <w:rsid w:val="004916D3"/>
    <w:rsid w:val="004918C5"/>
    <w:rsid w:val="00491C35"/>
    <w:rsid w:val="00491CE1"/>
    <w:rsid w:val="00492089"/>
    <w:rsid w:val="004920B4"/>
    <w:rsid w:val="0049239C"/>
    <w:rsid w:val="004923D9"/>
    <w:rsid w:val="004928FF"/>
    <w:rsid w:val="00492CCA"/>
    <w:rsid w:val="00492E7D"/>
    <w:rsid w:val="0049361A"/>
    <w:rsid w:val="00493803"/>
    <w:rsid w:val="00493A23"/>
    <w:rsid w:val="00493BDD"/>
    <w:rsid w:val="00493D41"/>
    <w:rsid w:val="00493E5A"/>
    <w:rsid w:val="00494050"/>
    <w:rsid w:val="00494269"/>
    <w:rsid w:val="004948AB"/>
    <w:rsid w:val="00494950"/>
    <w:rsid w:val="00494EF3"/>
    <w:rsid w:val="0049500C"/>
    <w:rsid w:val="0049677A"/>
    <w:rsid w:val="00496A2D"/>
    <w:rsid w:val="00496AF3"/>
    <w:rsid w:val="00496C0D"/>
    <w:rsid w:val="00496F97"/>
    <w:rsid w:val="0049705C"/>
    <w:rsid w:val="004972F7"/>
    <w:rsid w:val="00497719"/>
    <w:rsid w:val="00497A8A"/>
    <w:rsid w:val="004A01D2"/>
    <w:rsid w:val="004A039E"/>
    <w:rsid w:val="004A0AC9"/>
    <w:rsid w:val="004A0C95"/>
    <w:rsid w:val="004A0D4D"/>
    <w:rsid w:val="004A0E23"/>
    <w:rsid w:val="004A1222"/>
    <w:rsid w:val="004A126E"/>
    <w:rsid w:val="004A13D8"/>
    <w:rsid w:val="004A187F"/>
    <w:rsid w:val="004A190B"/>
    <w:rsid w:val="004A1B3D"/>
    <w:rsid w:val="004A1BE3"/>
    <w:rsid w:val="004A1C5E"/>
    <w:rsid w:val="004A1FB4"/>
    <w:rsid w:val="004A2030"/>
    <w:rsid w:val="004A2714"/>
    <w:rsid w:val="004A2923"/>
    <w:rsid w:val="004A295A"/>
    <w:rsid w:val="004A3BF3"/>
    <w:rsid w:val="004A3C41"/>
    <w:rsid w:val="004A3D2D"/>
    <w:rsid w:val="004A4211"/>
    <w:rsid w:val="004A4256"/>
    <w:rsid w:val="004A458F"/>
    <w:rsid w:val="004A48A6"/>
    <w:rsid w:val="004A48ED"/>
    <w:rsid w:val="004A498D"/>
    <w:rsid w:val="004A4A54"/>
    <w:rsid w:val="004A5296"/>
    <w:rsid w:val="004A54A9"/>
    <w:rsid w:val="004A5610"/>
    <w:rsid w:val="004A572A"/>
    <w:rsid w:val="004A57EF"/>
    <w:rsid w:val="004A5805"/>
    <w:rsid w:val="004A58AB"/>
    <w:rsid w:val="004A5D5C"/>
    <w:rsid w:val="004A6074"/>
    <w:rsid w:val="004A6094"/>
    <w:rsid w:val="004A67E2"/>
    <w:rsid w:val="004A6BF4"/>
    <w:rsid w:val="004A7587"/>
    <w:rsid w:val="004A7716"/>
    <w:rsid w:val="004B061E"/>
    <w:rsid w:val="004B0C03"/>
    <w:rsid w:val="004B0E3C"/>
    <w:rsid w:val="004B12C2"/>
    <w:rsid w:val="004B18EB"/>
    <w:rsid w:val="004B193B"/>
    <w:rsid w:val="004B19BD"/>
    <w:rsid w:val="004B1DD0"/>
    <w:rsid w:val="004B20C8"/>
    <w:rsid w:val="004B230E"/>
    <w:rsid w:val="004B25DC"/>
    <w:rsid w:val="004B2689"/>
    <w:rsid w:val="004B26DC"/>
    <w:rsid w:val="004B2AC5"/>
    <w:rsid w:val="004B2CB4"/>
    <w:rsid w:val="004B2DFB"/>
    <w:rsid w:val="004B3A79"/>
    <w:rsid w:val="004B3ACE"/>
    <w:rsid w:val="004B3F9D"/>
    <w:rsid w:val="004B4253"/>
    <w:rsid w:val="004B42B5"/>
    <w:rsid w:val="004B438B"/>
    <w:rsid w:val="004B46AD"/>
    <w:rsid w:val="004B473F"/>
    <w:rsid w:val="004B4AAB"/>
    <w:rsid w:val="004B4DF0"/>
    <w:rsid w:val="004B5285"/>
    <w:rsid w:val="004B59AA"/>
    <w:rsid w:val="004B5D0C"/>
    <w:rsid w:val="004B5D42"/>
    <w:rsid w:val="004B5DB0"/>
    <w:rsid w:val="004B61D4"/>
    <w:rsid w:val="004B621F"/>
    <w:rsid w:val="004B636C"/>
    <w:rsid w:val="004B655A"/>
    <w:rsid w:val="004B67E0"/>
    <w:rsid w:val="004B6984"/>
    <w:rsid w:val="004B6CEB"/>
    <w:rsid w:val="004B6F73"/>
    <w:rsid w:val="004B7E2C"/>
    <w:rsid w:val="004C000C"/>
    <w:rsid w:val="004C08A7"/>
    <w:rsid w:val="004C09BA"/>
    <w:rsid w:val="004C0A08"/>
    <w:rsid w:val="004C0B2A"/>
    <w:rsid w:val="004C0FA5"/>
    <w:rsid w:val="004C10F5"/>
    <w:rsid w:val="004C1416"/>
    <w:rsid w:val="004C19E1"/>
    <w:rsid w:val="004C2163"/>
    <w:rsid w:val="004C239A"/>
    <w:rsid w:val="004C27D2"/>
    <w:rsid w:val="004C3C9F"/>
    <w:rsid w:val="004C3ED4"/>
    <w:rsid w:val="004C448F"/>
    <w:rsid w:val="004C4664"/>
    <w:rsid w:val="004C467B"/>
    <w:rsid w:val="004C470F"/>
    <w:rsid w:val="004C4CF9"/>
    <w:rsid w:val="004C4D13"/>
    <w:rsid w:val="004C53B0"/>
    <w:rsid w:val="004C53F4"/>
    <w:rsid w:val="004C56F0"/>
    <w:rsid w:val="004C5866"/>
    <w:rsid w:val="004C5A8E"/>
    <w:rsid w:val="004C5C94"/>
    <w:rsid w:val="004C5D7D"/>
    <w:rsid w:val="004C5F68"/>
    <w:rsid w:val="004C630A"/>
    <w:rsid w:val="004C698A"/>
    <w:rsid w:val="004C70A3"/>
    <w:rsid w:val="004C710A"/>
    <w:rsid w:val="004C7171"/>
    <w:rsid w:val="004C75B3"/>
    <w:rsid w:val="004C7625"/>
    <w:rsid w:val="004C7979"/>
    <w:rsid w:val="004C7D2E"/>
    <w:rsid w:val="004C7D8D"/>
    <w:rsid w:val="004D00D8"/>
    <w:rsid w:val="004D0104"/>
    <w:rsid w:val="004D0390"/>
    <w:rsid w:val="004D08D3"/>
    <w:rsid w:val="004D0BA0"/>
    <w:rsid w:val="004D0DB2"/>
    <w:rsid w:val="004D1129"/>
    <w:rsid w:val="004D128C"/>
    <w:rsid w:val="004D13FD"/>
    <w:rsid w:val="004D1492"/>
    <w:rsid w:val="004D1AA7"/>
    <w:rsid w:val="004D1B78"/>
    <w:rsid w:val="004D1E2C"/>
    <w:rsid w:val="004D1FEC"/>
    <w:rsid w:val="004D2262"/>
    <w:rsid w:val="004D233C"/>
    <w:rsid w:val="004D2742"/>
    <w:rsid w:val="004D284A"/>
    <w:rsid w:val="004D2982"/>
    <w:rsid w:val="004D3344"/>
    <w:rsid w:val="004D357A"/>
    <w:rsid w:val="004D35E3"/>
    <w:rsid w:val="004D384E"/>
    <w:rsid w:val="004D385D"/>
    <w:rsid w:val="004D3A79"/>
    <w:rsid w:val="004D3AEF"/>
    <w:rsid w:val="004D3B36"/>
    <w:rsid w:val="004D3CF4"/>
    <w:rsid w:val="004D41D0"/>
    <w:rsid w:val="004D42D8"/>
    <w:rsid w:val="004D4301"/>
    <w:rsid w:val="004D479C"/>
    <w:rsid w:val="004D47D0"/>
    <w:rsid w:val="004D4CA1"/>
    <w:rsid w:val="004D503E"/>
    <w:rsid w:val="004D5221"/>
    <w:rsid w:val="004D5241"/>
    <w:rsid w:val="004D5248"/>
    <w:rsid w:val="004D54BA"/>
    <w:rsid w:val="004D5553"/>
    <w:rsid w:val="004D564F"/>
    <w:rsid w:val="004D5C88"/>
    <w:rsid w:val="004D629A"/>
    <w:rsid w:val="004D62B3"/>
    <w:rsid w:val="004D64DA"/>
    <w:rsid w:val="004D65DB"/>
    <w:rsid w:val="004D6739"/>
    <w:rsid w:val="004D6A8B"/>
    <w:rsid w:val="004D6E52"/>
    <w:rsid w:val="004D6F9D"/>
    <w:rsid w:val="004D707C"/>
    <w:rsid w:val="004D76FF"/>
    <w:rsid w:val="004D7880"/>
    <w:rsid w:val="004D7E4F"/>
    <w:rsid w:val="004D7F9D"/>
    <w:rsid w:val="004E02A5"/>
    <w:rsid w:val="004E02BA"/>
    <w:rsid w:val="004E0937"/>
    <w:rsid w:val="004E0A3C"/>
    <w:rsid w:val="004E0FE1"/>
    <w:rsid w:val="004E107F"/>
    <w:rsid w:val="004E15A2"/>
    <w:rsid w:val="004E1DE2"/>
    <w:rsid w:val="004E208A"/>
    <w:rsid w:val="004E218E"/>
    <w:rsid w:val="004E21E0"/>
    <w:rsid w:val="004E21F1"/>
    <w:rsid w:val="004E254C"/>
    <w:rsid w:val="004E2821"/>
    <w:rsid w:val="004E2A31"/>
    <w:rsid w:val="004E2D72"/>
    <w:rsid w:val="004E2DF4"/>
    <w:rsid w:val="004E32AC"/>
    <w:rsid w:val="004E32FA"/>
    <w:rsid w:val="004E3559"/>
    <w:rsid w:val="004E35A7"/>
    <w:rsid w:val="004E360D"/>
    <w:rsid w:val="004E365D"/>
    <w:rsid w:val="004E36BB"/>
    <w:rsid w:val="004E3E28"/>
    <w:rsid w:val="004E42AC"/>
    <w:rsid w:val="004E42B1"/>
    <w:rsid w:val="004E4434"/>
    <w:rsid w:val="004E4491"/>
    <w:rsid w:val="004E4631"/>
    <w:rsid w:val="004E4632"/>
    <w:rsid w:val="004E4B5E"/>
    <w:rsid w:val="004E4FFE"/>
    <w:rsid w:val="004E51F1"/>
    <w:rsid w:val="004E5B39"/>
    <w:rsid w:val="004E5E87"/>
    <w:rsid w:val="004E6013"/>
    <w:rsid w:val="004E61E5"/>
    <w:rsid w:val="004E6873"/>
    <w:rsid w:val="004E695B"/>
    <w:rsid w:val="004E70CC"/>
    <w:rsid w:val="004E7110"/>
    <w:rsid w:val="004E71B9"/>
    <w:rsid w:val="004E7505"/>
    <w:rsid w:val="004E7512"/>
    <w:rsid w:val="004E76FB"/>
    <w:rsid w:val="004E77BD"/>
    <w:rsid w:val="004E7C0B"/>
    <w:rsid w:val="004E7CE2"/>
    <w:rsid w:val="004E7D48"/>
    <w:rsid w:val="004E7D7C"/>
    <w:rsid w:val="004E7EE5"/>
    <w:rsid w:val="004F0299"/>
    <w:rsid w:val="004F02B5"/>
    <w:rsid w:val="004F03C6"/>
    <w:rsid w:val="004F04A7"/>
    <w:rsid w:val="004F05E9"/>
    <w:rsid w:val="004F0C6F"/>
    <w:rsid w:val="004F0F0B"/>
    <w:rsid w:val="004F118E"/>
    <w:rsid w:val="004F148D"/>
    <w:rsid w:val="004F2135"/>
    <w:rsid w:val="004F21A5"/>
    <w:rsid w:val="004F21F3"/>
    <w:rsid w:val="004F225A"/>
    <w:rsid w:val="004F25ED"/>
    <w:rsid w:val="004F28DE"/>
    <w:rsid w:val="004F2C32"/>
    <w:rsid w:val="004F328B"/>
    <w:rsid w:val="004F33EC"/>
    <w:rsid w:val="004F3534"/>
    <w:rsid w:val="004F397D"/>
    <w:rsid w:val="004F3FE2"/>
    <w:rsid w:val="004F4570"/>
    <w:rsid w:val="004F4B3F"/>
    <w:rsid w:val="004F4DF7"/>
    <w:rsid w:val="004F53AC"/>
    <w:rsid w:val="004F5854"/>
    <w:rsid w:val="004F6811"/>
    <w:rsid w:val="004F6B9E"/>
    <w:rsid w:val="004F73E6"/>
    <w:rsid w:val="004F7570"/>
    <w:rsid w:val="004F7608"/>
    <w:rsid w:val="004F7647"/>
    <w:rsid w:val="004F7FE2"/>
    <w:rsid w:val="00500358"/>
    <w:rsid w:val="005008C9"/>
    <w:rsid w:val="00500F56"/>
    <w:rsid w:val="00501517"/>
    <w:rsid w:val="005015E4"/>
    <w:rsid w:val="0050167F"/>
    <w:rsid w:val="005017D4"/>
    <w:rsid w:val="00501897"/>
    <w:rsid w:val="00501E9C"/>
    <w:rsid w:val="00502269"/>
    <w:rsid w:val="005022D4"/>
    <w:rsid w:val="005024B1"/>
    <w:rsid w:val="00502A3A"/>
    <w:rsid w:val="00503001"/>
    <w:rsid w:val="00503295"/>
    <w:rsid w:val="00503521"/>
    <w:rsid w:val="005037E7"/>
    <w:rsid w:val="0050392B"/>
    <w:rsid w:val="00503F1F"/>
    <w:rsid w:val="00503F89"/>
    <w:rsid w:val="00504349"/>
    <w:rsid w:val="00504526"/>
    <w:rsid w:val="0050479E"/>
    <w:rsid w:val="005048AF"/>
    <w:rsid w:val="00504E24"/>
    <w:rsid w:val="005051D7"/>
    <w:rsid w:val="0050550B"/>
    <w:rsid w:val="00505973"/>
    <w:rsid w:val="00505AAC"/>
    <w:rsid w:val="00505C59"/>
    <w:rsid w:val="00505D7E"/>
    <w:rsid w:val="00505FE3"/>
    <w:rsid w:val="00506061"/>
    <w:rsid w:val="005060A9"/>
    <w:rsid w:val="0050627F"/>
    <w:rsid w:val="00506298"/>
    <w:rsid w:val="005067D6"/>
    <w:rsid w:val="0050690B"/>
    <w:rsid w:val="00506FF4"/>
    <w:rsid w:val="0050712C"/>
    <w:rsid w:val="0050746F"/>
    <w:rsid w:val="005074DF"/>
    <w:rsid w:val="0050771A"/>
    <w:rsid w:val="0050784C"/>
    <w:rsid w:val="00507E00"/>
    <w:rsid w:val="00507F64"/>
    <w:rsid w:val="00507FC9"/>
    <w:rsid w:val="00510525"/>
    <w:rsid w:val="0051055E"/>
    <w:rsid w:val="00510E8A"/>
    <w:rsid w:val="0051100B"/>
    <w:rsid w:val="00511376"/>
    <w:rsid w:val="005113C0"/>
    <w:rsid w:val="00511472"/>
    <w:rsid w:val="0051161A"/>
    <w:rsid w:val="00511AE5"/>
    <w:rsid w:val="00511CBB"/>
    <w:rsid w:val="00511F31"/>
    <w:rsid w:val="0051241C"/>
    <w:rsid w:val="005129FD"/>
    <w:rsid w:val="00512BE6"/>
    <w:rsid w:val="00512ECF"/>
    <w:rsid w:val="00512FFD"/>
    <w:rsid w:val="005131DF"/>
    <w:rsid w:val="005135F3"/>
    <w:rsid w:val="005136A6"/>
    <w:rsid w:val="005136F0"/>
    <w:rsid w:val="0051391C"/>
    <w:rsid w:val="005144A6"/>
    <w:rsid w:val="00514825"/>
    <w:rsid w:val="00514F3D"/>
    <w:rsid w:val="00515085"/>
    <w:rsid w:val="0051532F"/>
    <w:rsid w:val="005153AE"/>
    <w:rsid w:val="00515478"/>
    <w:rsid w:val="00515719"/>
    <w:rsid w:val="00515AD7"/>
    <w:rsid w:val="00515C25"/>
    <w:rsid w:val="00516567"/>
    <w:rsid w:val="005166F8"/>
    <w:rsid w:val="00516736"/>
    <w:rsid w:val="00516F8F"/>
    <w:rsid w:val="00517317"/>
    <w:rsid w:val="00517641"/>
    <w:rsid w:val="005177BF"/>
    <w:rsid w:val="00517867"/>
    <w:rsid w:val="00520479"/>
    <w:rsid w:val="00520522"/>
    <w:rsid w:val="005205F4"/>
    <w:rsid w:val="005205FA"/>
    <w:rsid w:val="00520619"/>
    <w:rsid w:val="00520C34"/>
    <w:rsid w:val="00520E14"/>
    <w:rsid w:val="00521197"/>
    <w:rsid w:val="00521564"/>
    <w:rsid w:val="00521D28"/>
    <w:rsid w:val="00521E56"/>
    <w:rsid w:val="0052209C"/>
    <w:rsid w:val="005221D7"/>
    <w:rsid w:val="0052245B"/>
    <w:rsid w:val="005225A2"/>
    <w:rsid w:val="00522A79"/>
    <w:rsid w:val="00522A85"/>
    <w:rsid w:val="00522B06"/>
    <w:rsid w:val="00522B64"/>
    <w:rsid w:val="00522F3E"/>
    <w:rsid w:val="00522F62"/>
    <w:rsid w:val="00523084"/>
    <w:rsid w:val="005231F8"/>
    <w:rsid w:val="0052322C"/>
    <w:rsid w:val="005232E1"/>
    <w:rsid w:val="00523647"/>
    <w:rsid w:val="005237B9"/>
    <w:rsid w:val="00523CA3"/>
    <w:rsid w:val="00523CB0"/>
    <w:rsid w:val="00523EE7"/>
    <w:rsid w:val="00524247"/>
    <w:rsid w:val="005246CC"/>
    <w:rsid w:val="00524711"/>
    <w:rsid w:val="00524F1A"/>
    <w:rsid w:val="005255D2"/>
    <w:rsid w:val="00525854"/>
    <w:rsid w:val="00525A7F"/>
    <w:rsid w:val="00525E9A"/>
    <w:rsid w:val="005260AF"/>
    <w:rsid w:val="00526103"/>
    <w:rsid w:val="005262C0"/>
    <w:rsid w:val="00526401"/>
    <w:rsid w:val="00526534"/>
    <w:rsid w:val="00526624"/>
    <w:rsid w:val="00526C1B"/>
    <w:rsid w:val="0052706D"/>
    <w:rsid w:val="00527165"/>
    <w:rsid w:val="005272EE"/>
    <w:rsid w:val="00527412"/>
    <w:rsid w:val="00527559"/>
    <w:rsid w:val="0052763E"/>
    <w:rsid w:val="00527650"/>
    <w:rsid w:val="00527A04"/>
    <w:rsid w:val="00527BD8"/>
    <w:rsid w:val="00527D82"/>
    <w:rsid w:val="00530724"/>
    <w:rsid w:val="00531081"/>
    <w:rsid w:val="005317F5"/>
    <w:rsid w:val="00531CA3"/>
    <w:rsid w:val="00531CDA"/>
    <w:rsid w:val="00531D95"/>
    <w:rsid w:val="005323BC"/>
    <w:rsid w:val="00532DF5"/>
    <w:rsid w:val="0053319F"/>
    <w:rsid w:val="00533232"/>
    <w:rsid w:val="00533699"/>
    <w:rsid w:val="005336F8"/>
    <w:rsid w:val="00533B70"/>
    <w:rsid w:val="00533BF3"/>
    <w:rsid w:val="005344F3"/>
    <w:rsid w:val="00534816"/>
    <w:rsid w:val="00534FC4"/>
    <w:rsid w:val="00535002"/>
    <w:rsid w:val="00535451"/>
    <w:rsid w:val="005354C7"/>
    <w:rsid w:val="00535588"/>
    <w:rsid w:val="00535828"/>
    <w:rsid w:val="0053589B"/>
    <w:rsid w:val="005358E9"/>
    <w:rsid w:val="00535B45"/>
    <w:rsid w:val="00535D1F"/>
    <w:rsid w:val="005364F9"/>
    <w:rsid w:val="00536538"/>
    <w:rsid w:val="00536815"/>
    <w:rsid w:val="00536864"/>
    <w:rsid w:val="005369C0"/>
    <w:rsid w:val="00536EA6"/>
    <w:rsid w:val="005371EA"/>
    <w:rsid w:val="00537630"/>
    <w:rsid w:val="00537926"/>
    <w:rsid w:val="0053798E"/>
    <w:rsid w:val="005379EE"/>
    <w:rsid w:val="00537CFE"/>
    <w:rsid w:val="00537E8B"/>
    <w:rsid w:val="00537EB8"/>
    <w:rsid w:val="00540358"/>
    <w:rsid w:val="0054035C"/>
    <w:rsid w:val="0054036A"/>
    <w:rsid w:val="00540503"/>
    <w:rsid w:val="0054052F"/>
    <w:rsid w:val="0054060A"/>
    <w:rsid w:val="00540E8D"/>
    <w:rsid w:val="00541607"/>
    <w:rsid w:val="00541E96"/>
    <w:rsid w:val="00541FB9"/>
    <w:rsid w:val="00541FED"/>
    <w:rsid w:val="00542049"/>
    <w:rsid w:val="005422D6"/>
    <w:rsid w:val="005423EA"/>
    <w:rsid w:val="00542492"/>
    <w:rsid w:val="0054251B"/>
    <w:rsid w:val="005429EA"/>
    <w:rsid w:val="00542BE8"/>
    <w:rsid w:val="00542D2B"/>
    <w:rsid w:val="0054322E"/>
    <w:rsid w:val="00543921"/>
    <w:rsid w:val="0054398D"/>
    <w:rsid w:val="005439EF"/>
    <w:rsid w:val="005440F8"/>
    <w:rsid w:val="005442F5"/>
    <w:rsid w:val="005443AE"/>
    <w:rsid w:val="0054441C"/>
    <w:rsid w:val="005449C9"/>
    <w:rsid w:val="00544E41"/>
    <w:rsid w:val="00544F58"/>
    <w:rsid w:val="00545050"/>
    <w:rsid w:val="005454E5"/>
    <w:rsid w:val="00545633"/>
    <w:rsid w:val="00545D30"/>
    <w:rsid w:val="00545EDA"/>
    <w:rsid w:val="00545F5E"/>
    <w:rsid w:val="0054663F"/>
    <w:rsid w:val="00546706"/>
    <w:rsid w:val="00546880"/>
    <w:rsid w:val="00546C45"/>
    <w:rsid w:val="00546C52"/>
    <w:rsid w:val="00546F67"/>
    <w:rsid w:val="005473A4"/>
    <w:rsid w:val="00547627"/>
    <w:rsid w:val="00547722"/>
    <w:rsid w:val="00547749"/>
    <w:rsid w:val="005479A6"/>
    <w:rsid w:val="0055006D"/>
    <w:rsid w:val="0055025D"/>
    <w:rsid w:val="00550843"/>
    <w:rsid w:val="00550A04"/>
    <w:rsid w:val="00550A81"/>
    <w:rsid w:val="00550C7A"/>
    <w:rsid w:val="00551293"/>
    <w:rsid w:val="005512F1"/>
    <w:rsid w:val="00551416"/>
    <w:rsid w:val="00551B63"/>
    <w:rsid w:val="00551CFA"/>
    <w:rsid w:val="00551F57"/>
    <w:rsid w:val="00551FD7"/>
    <w:rsid w:val="00552B84"/>
    <w:rsid w:val="00552C19"/>
    <w:rsid w:val="00552E66"/>
    <w:rsid w:val="00553105"/>
    <w:rsid w:val="005532CF"/>
    <w:rsid w:val="0055331F"/>
    <w:rsid w:val="00553463"/>
    <w:rsid w:val="005534E4"/>
    <w:rsid w:val="0055368B"/>
    <w:rsid w:val="00553AED"/>
    <w:rsid w:val="00553BF4"/>
    <w:rsid w:val="00553C42"/>
    <w:rsid w:val="00554049"/>
    <w:rsid w:val="0055470E"/>
    <w:rsid w:val="00554967"/>
    <w:rsid w:val="00554C91"/>
    <w:rsid w:val="00554E05"/>
    <w:rsid w:val="00554FB2"/>
    <w:rsid w:val="00555058"/>
    <w:rsid w:val="00555082"/>
    <w:rsid w:val="0055519F"/>
    <w:rsid w:val="005552E6"/>
    <w:rsid w:val="00555339"/>
    <w:rsid w:val="005553BB"/>
    <w:rsid w:val="0055556F"/>
    <w:rsid w:val="00555740"/>
    <w:rsid w:val="00555D54"/>
    <w:rsid w:val="00555F27"/>
    <w:rsid w:val="00556AC1"/>
    <w:rsid w:val="00556AFB"/>
    <w:rsid w:val="00556B7D"/>
    <w:rsid w:val="00556C49"/>
    <w:rsid w:val="00556D71"/>
    <w:rsid w:val="0055715B"/>
    <w:rsid w:val="00557525"/>
    <w:rsid w:val="005578E3"/>
    <w:rsid w:val="00557B54"/>
    <w:rsid w:val="00557FB2"/>
    <w:rsid w:val="0056001F"/>
    <w:rsid w:val="0056046E"/>
    <w:rsid w:val="00560DED"/>
    <w:rsid w:val="005611B6"/>
    <w:rsid w:val="00561317"/>
    <w:rsid w:val="00561959"/>
    <w:rsid w:val="00561E89"/>
    <w:rsid w:val="00561FE8"/>
    <w:rsid w:val="00562207"/>
    <w:rsid w:val="0056226A"/>
    <w:rsid w:val="005626BC"/>
    <w:rsid w:val="005629D6"/>
    <w:rsid w:val="00562B41"/>
    <w:rsid w:val="00562FAA"/>
    <w:rsid w:val="00563047"/>
    <w:rsid w:val="005631BA"/>
    <w:rsid w:val="00563557"/>
    <w:rsid w:val="00563C7A"/>
    <w:rsid w:val="00563CDE"/>
    <w:rsid w:val="00563F6E"/>
    <w:rsid w:val="00563FF9"/>
    <w:rsid w:val="005641E0"/>
    <w:rsid w:val="0056447E"/>
    <w:rsid w:val="00564668"/>
    <w:rsid w:val="005646D3"/>
    <w:rsid w:val="00564B03"/>
    <w:rsid w:val="00564CF5"/>
    <w:rsid w:val="00564F1B"/>
    <w:rsid w:val="00565217"/>
    <w:rsid w:val="00565584"/>
    <w:rsid w:val="00565B13"/>
    <w:rsid w:val="00566A8C"/>
    <w:rsid w:val="0056726E"/>
    <w:rsid w:val="00567463"/>
    <w:rsid w:val="005674E6"/>
    <w:rsid w:val="005677C6"/>
    <w:rsid w:val="00567810"/>
    <w:rsid w:val="00567F49"/>
    <w:rsid w:val="0057043D"/>
    <w:rsid w:val="0057048C"/>
    <w:rsid w:val="005708D1"/>
    <w:rsid w:val="00570F10"/>
    <w:rsid w:val="0057114D"/>
    <w:rsid w:val="005711B4"/>
    <w:rsid w:val="005713EE"/>
    <w:rsid w:val="00571758"/>
    <w:rsid w:val="0057175B"/>
    <w:rsid w:val="0057198A"/>
    <w:rsid w:val="00571D49"/>
    <w:rsid w:val="005720CC"/>
    <w:rsid w:val="0057218B"/>
    <w:rsid w:val="0057263E"/>
    <w:rsid w:val="00572719"/>
    <w:rsid w:val="00572FA4"/>
    <w:rsid w:val="0057349E"/>
    <w:rsid w:val="00573BF9"/>
    <w:rsid w:val="005742DF"/>
    <w:rsid w:val="005743A8"/>
    <w:rsid w:val="005743CB"/>
    <w:rsid w:val="005746D0"/>
    <w:rsid w:val="005748EC"/>
    <w:rsid w:val="0057575D"/>
    <w:rsid w:val="00576038"/>
    <w:rsid w:val="0057637A"/>
    <w:rsid w:val="005766B2"/>
    <w:rsid w:val="0057674F"/>
    <w:rsid w:val="00576A6D"/>
    <w:rsid w:val="00576B14"/>
    <w:rsid w:val="00576CDA"/>
    <w:rsid w:val="00576D35"/>
    <w:rsid w:val="00576DAE"/>
    <w:rsid w:val="005776D3"/>
    <w:rsid w:val="005777EB"/>
    <w:rsid w:val="005779E1"/>
    <w:rsid w:val="00577DD8"/>
    <w:rsid w:val="00577E4F"/>
    <w:rsid w:val="005800B9"/>
    <w:rsid w:val="0058022F"/>
    <w:rsid w:val="005802F7"/>
    <w:rsid w:val="005807D0"/>
    <w:rsid w:val="005817BC"/>
    <w:rsid w:val="00581B41"/>
    <w:rsid w:val="00581C6B"/>
    <w:rsid w:val="00581D2C"/>
    <w:rsid w:val="00581E8D"/>
    <w:rsid w:val="00581F72"/>
    <w:rsid w:val="005820E8"/>
    <w:rsid w:val="005823CC"/>
    <w:rsid w:val="0058250A"/>
    <w:rsid w:val="0058286E"/>
    <w:rsid w:val="005828E3"/>
    <w:rsid w:val="00582925"/>
    <w:rsid w:val="00582A19"/>
    <w:rsid w:val="00583466"/>
    <w:rsid w:val="005835C6"/>
    <w:rsid w:val="005837A6"/>
    <w:rsid w:val="00583844"/>
    <w:rsid w:val="00583985"/>
    <w:rsid w:val="00583A17"/>
    <w:rsid w:val="00583AD5"/>
    <w:rsid w:val="00583E7C"/>
    <w:rsid w:val="00583EDD"/>
    <w:rsid w:val="00584098"/>
    <w:rsid w:val="00584297"/>
    <w:rsid w:val="00584613"/>
    <w:rsid w:val="0058475C"/>
    <w:rsid w:val="005847D9"/>
    <w:rsid w:val="00584C23"/>
    <w:rsid w:val="00584CF4"/>
    <w:rsid w:val="00584D17"/>
    <w:rsid w:val="005850F0"/>
    <w:rsid w:val="005850F1"/>
    <w:rsid w:val="0058520B"/>
    <w:rsid w:val="0058575F"/>
    <w:rsid w:val="005859D7"/>
    <w:rsid w:val="00585C16"/>
    <w:rsid w:val="00585C2B"/>
    <w:rsid w:val="00585F3A"/>
    <w:rsid w:val="00586214"/>
    <w:rsid w:val="0058649F"/>
    <w:rsid w:val="00586751"/>
    <w:rsid w:val="00586882"/>
    <w:rsid w:val="00587439"/>
    <w:rsid w:val="00587567"/>
    <w:rsid w:val="005876BC"/>
    <w:rsid w:val="00587954"/>
    <w:rsid w:val="00587E1E"/>
    <w:rsid w:val="00587E9A"/>
    <w:rsid w:val="00590171"/>
    <w:rsid w:val="0059026B"/>
    <w:rsid w:val="0059035D"/>
    <w:rsid w:val="0059068D"/>
    <w:rsid w:val="005907FE"/>
    <w:rsid w:val="00590823"/>
    <w:rsid w:val="00590913"/>
    <w:rsid w:val="00590C01"/>
    <w:rsid w:val="00590D26"/>
    <w:rsid w:val="0059124A"/>
    <w:rsid w:val="00591A6D"/>
    <w:rsid w:val="00592326"/>
    <w:rsid w:val="005924F7"/>
    <w:rsid w:val="005927BD"/>
    <w:rsid w:val="00592892"/>
    <w:rsid w:val="00592A33"/>
    <w:rsid w:val="00592C59"/>
    <w:rsid w:val="00592D0B"/>
    <w:rsid w:val="00592D3A"/>
    <w:rsid w:val="00592E94"/>
    <w:rsid w:val="00593182"/>
    <w:rsid w:val="0059328F"/>
    <w:rsid w:val="0059335A"/>
    <w:rsid w:val="00593BEC"/>
    <w:rsid w:val="00593F12"/>
    <w:rsid w:val="00593F1B"/>
    <w:rsid w:val="00593F36"/>
    <w:rsid w:val="005945E9"/>
    <w:rsid w:val="00594838"/>
    <w:rsid w:val="00594937"/>
    <w:rsid w:val="0059499A"/>
    <w:rsid w:val="00594B2A"/>
    <w:rsid w:val="00594C18"/>
    <w:rsid w:val="00594C93"/>
    <w:rsid w:val="00594DA7"/>
    <w:rsid w:val="00595021"/>
    <w:rsid w:val="005951E4"/>
    <w:rsid w:val="0059567B"/>
    <w:rsid w:val="005956AF"/>
    <w:rsid w:val="0059632A"/>
    <w:rsid w:val="00596336"/>
    <w:rsid w:val="005964FC"/>
    <w:rsid w:val="00596766"/>
    <w:rsid w:val="005968B0"/>
    <w:rsid w:val="005968E3"/>
    <w:rsid w:val="00596B8C"/>
    <w:rsid w:val="00596F78"/>
    <w:rsid w:val="00597181"/>
    <w:rsid w:val="00597D26"/>
    <w:rsid w:val="00597EBB"/>
    <w:rsid w:val="00597F01"/>
    <w:rsid w:val="005A0147"/>
    <w:rsid w:val="005A0408"/>
    <w:rsid w:val="005A05B0"/>
    <w:rsid w:val="005A0EE4"/>
    <w:rsid w:val="005A1365"/>
    <w:rsid w:val="005A14A5"/>
    <w:rsid w:val="005A1530"/>
    <w:rsid w:val="005A188F"/>
    <w:rsid w:val="005A1A9F"/>
    <w:rsid w:val="005A1C20"/>
    <w:rsid w:val="005A1E83"/>
    <w:rsid w:val="005A2028"/>
    <w:rsid w:val="005A208E"/>
    <w:rsid w:val="005A210B"/>
    <w:rsid w:val="005A23F2"/>
    <w:rsid w:val="005A2885"/>
    <w:rsid w:val="005A2A78"/>
    <w:rsid w:val="005A2AF0"/>
    <w:rsid w:val="005A2FB6"/>
    <w:rsid w:val="005A30B8"/>
    <w:rsid w:val="005A37BC"/>
    <w:rsid w:val="005A3FD5"/>
    <w:rsid w:val="005A400B"/>
    <w:rsid w:val="005A43E4"/>
    <w:rsid w:val="005A4534"/>
    <w:rsid w:val="005A495B"/>
    <w:rsid w:val="005A4E46"/>
    <w:rsid w:val="005A5043"/>
    <w:rsid w:val="005A5396"/>
    <w:rsid w:val="005A557C"/>
    <w:rsid w:val="005A5AE2"/>
    <w:rsid w:val="005A5D36"/>
    <w:rsid w:val="005A5DDF"/>
    <w:rsid w:val="005A601F"/>
    <w:rsid w:val="005A6174"/>
    <w:rsid w:val="005A649A"/>
    <w:rsid w:val="005A6508"/>
    <w:rsid w:val="005A653D"/>
    <w:rsid w:val="005A675F"/>
    <w:rsid w:val="005A6EA7"/>
    <w:rsid w:val="005A6FCA"/>
    <w:rsid w:val="005A70BC"/>
    <w:rsid w:val="005A7421"/>
    <w:rsid w:val="005A76C5"/>
    <w:rsid w:val="005A7847"/>
    <w:rsid w:val="005A7B0D"/>
    <w:rsid w:val="005A7E55"/>
    <w:rsid w:val="005A7F81"/>
    <w:rsid w:val="005A7FFE"/>
    <w:rsid w:val="005B01CD"/>
    <w:rsid w:val="005B082A"/>
    <w:rsid w:val="005B0A52"/>
    <w:rsid w:val="005B0E9A"/>
    <w:rsid w:val="005B0E9B"/>
    <w:rsid w:val="005B1132"/>
    <w:rsid w:val="005B1256"/>
    <w:rsid w:val="005B12B5"/>
    <w:rsid w:val="005B13EA"/>
    <w:rsid w:val="005B1407"/>
    <w:rsid w:val="005B1829"/>
    <w:rsid w:val="005B1C7C"/>
    <w:rsid w:val="005B1E79"/>
    <w:rsid w:val="005B2428"/>
    <w:rsid w:val="005B2502"/>
    <w:rsid w:val="005B25D8"/>
    <w:rsid w:val="005B2B2A"/>
    <w:rsid w:val="005B2B7B"/>
    <w:rsid w:val="005B2C0E"/>
    <w:rsid w:val="005B347A"/>
    <w:rsid w:val="005B357C"/>
    <w:rsid w:val="005B3BC9"/>
    <w:rsid w:val="005B4408"/>
    <w:rsid w:val="005B4458"/>
    <w:rsid w:val="005B4A99"/>
    <w:rsid w:val="005B547E"/>
    <w:rsid w:val="005B56ED"/>
    <w:rsid w:val="005B5AC1"/>
    <w:rsid w:val="005B5D65"/>
    <w:rsid w:val="005B5D79"/>
    <w:rsid w:val="005B6447"/>
    <w:rsid w:val="005B6473"/>
    <w:rsid w:val="005B655F"/>
    <w:rsid w:val="005B6983"/>
    <w:rsid w:val="005B6CE0"/>
    <w:rsid w:val="005B6F69"/>
    <w:rsid w:val="005B765F"/>
    <w:rsid w:val="005B7D06"/>
    <w:rsid w:val="005B7E1E"/>
    <w:rsid w:val="005C0022"/>
    <w:rsid w:val="005C03E7"/>
    <w:rsid w:val="005C065C"/>
    <w:rsid w:val="005C08D6"/>
    <w:rsid w:val="005C08E7"/>
    <w:rsid w:val="005C0923"/>
    <w:rsid w:val="005C0BB1"/>
    <w:rsid w:val="005C101C"/>
    <w:rsid w:val="005C11C6"/>
    <w:rsid w:val="005C159D"/>
    <w:rsid w:val="005C1965"/>
    <w:rsid w:val="005C21B6"/>
    <w:rsid w:val="005C23EA"/>
    <w:rsid w:val="005C2432"/>
    <w:rsid w:val="005C2793"/>
    <w:rsid w:val="005C27D3"/>
    <w:rsid w:val="005C2C61"/>
    <w:rsid w:val="005C2DA1"/>
    <w:rsid w:val="005C2F68"/>
    <w:rsid w:val="005C360B"/>
    <w:rsid w:val="005C361F"/>
    <w:rsid w:val="005C3645"/>
    <w:rsid w:val="005C3D3D"/>
    <w:rsid w:val="005C3E42"/>
    <w:rsid w:val="005C3F4F"/>
    <w:rsid w:val="005C4081"/>
    <w:rsid w:val="005C446F"/>
    <w:rsid w:val="005C44E5"/>
    <w:rsid w:val="005C5041"/>
    <w:rsid w:val="005C506E"/>
    <w:rsid w:val="005C5115"/>
    <w:rsid w:val="005C54BC"/>
    <w:rsid w:val="005C5FCD"/>
    <w:rsid w:val="005C653F"/>
    <w:rsid w:val="005C6607"/>
    <w:rsid w:val="005C66EE"/>
    <w:rsid w:val="005C68A0"/>
    <w:rsid w:val="005C6AF0"/>
    <w:rsid w:val="005C6D78"/>
    <w:rsid w:val="005C6F00"/>
    <w:rsid w:val="005C720B"/>
    <w:rsid w:val="005C768D"/>
    <w:rsid w:val="005C79B9"/>
    <w:rsid w:val="005C7D09"/>
    <w:rsid w:val="005C7DBF"/>
    <w:rsid w:val="005D001F"/>
    <w:rsid w:val="005D0221"/>
    <w:rsid w:val="005D0347"/>
    <w:rsid w:val="005D03B2"/>
    <w:rsid w:val="005D03F4"/>
    <w:rsid w:val="005D0999"/>
    <w:rsid w:val="005D0C81"/>
    <w:rsid w:val="005D0F33"/>
    <w:rsid w:val="005D1198"/>
    <w:rsid w:val="005D15AE"/>
    <w:rsid w:val="005D16D6"/>
    <w:rsid w:val="005D16DC"/>
    <w:rsid w:val="005D18B6"/>
    <w:rsid w:val="005D2015"/>
    <w:rsid w:val="005D2AAB"/>
    <w:rsid w:val="005D2D32"/>
    <w:rsid w:val="005D2D43"/>
    <w:rsid w:val="005D2E44"/>
    <w:rsid w:val="005D2F66"/>
    <w:rsid w:val="005D2F83"/>
    <w:rsid w:val="005D31FF"/>
    <w:rsid w:val="005D3367"/>
    <w:rsid w:val="005D33B6"/>
    <w:rsid w:val="005D33C3"/>
    <w:rsid w:val="005D33DE"/>
    <w:rsid w:val="005D357B"/>
    <w:rsid w:val="005D3580"/>
    <w:rsid w:val="005D3EDD"/>
    <w:rsid w:val="005D46D6"/>
    <w:rsid w:val="005D4825"/>
    <w:rsid w:val="005D4BC8"/>
    <w:rsid w:val="005D4FD3"/>
    <w:rsid w:val="005D5332"/>
    <w:rsid w:val="005D534F"/>
    <w:rsid w:val="005D5727"/>
    <w:rsid w:val="005D6807"/>
    <w:rsid w:val="005D684A"/>
    <w:rsid w:val="005D6A61"/>
    <w:rsid w:val="005D6F4D"/>
    <w:rsid w:val="005D7144"/>
    <w:rsid w:val="005D72CE"/>
    <w:rsid w:val="005D744C"/>
    <w:rsid w:val="005D7590"/>
    <w:rsid w:val="005D7B8C"/>
    <w:rsid w:val="005D7DA6"/>
    <w:rsid w:val="005E0520"/>
    <w:rsid w:val="005E05DB"/>
    <w:rsid w:val="005E0840"/>
    <w:rsid w:val="005E0A5F"/>
    <w:rsid w:val="005E124E"/>
    <w:rsid w:val="005E1320"/>
    <w:rsid w:val="005E1378"/>
    <w:rsid w:val="005E15D8"/>
    <w:rsid w:val="005E15DC"/>
    <w:rsid w:val="005E15F6"/>
    <w:rsid w:val="005E1C9D"/>
    <w:rsid w:val="005E21C7"/>
    <w:rsid w:val="005E2F3B"/>
    <w:rsid w:val="005E2F43"/>
    <w:rsid w:val="005E343A"/>
    <w:rsid w:val="005E37F7"/>
    <w:rsid w:val="005E3E0D"/>
    <w:rsid w:val="005E3E12"/>
    <w:rsid w:val="005E43DC"/>
    <w:rsid w:val="005E4670"/>
    <w:rsid w:val="005E47D1"/>
    <w:rsid w:val="005E48CD"/>
    <w:rsid w:val="005E4A9B"/>
    <w:rsid w:val="005E4CA2"/>
    <w:rsid w:val="005E4CD8"/>
    <w:rsid w:val="005E4D8D"/>
    <w:rsid w:val="005E4E14"/>
    <w:rsid w:val="005E5670"/>
    <w:rsid w:val="005E5746"/>
    <w:rsid w:val="005E5823"/>
    <w:rsid w:val="005E5D73"/>
    <w:rsid w:val="005E5EB6"/>
    <w:rsid w:val="005E62B6"/>
    <w:rsid w:val="005E6346"/>
    <w:rsid w:val="005E636C"/>
    <w:rsid w:val="005E6522"/>
    <w:rsid w:val="005E65A4"/>
    <w:rsid w:val="005E6B07"/>
    <w:rsid w:val="005E6BDE"/>
    <w:rsid w:val="005E6FA6"/>
    <w:rsid w:val="005E705C"/>
    <w:rsid w:val="005E75B2"/>
    <w:rsid w:val="005E7673"/>
    <w:rsid w:val="005E7908"/>
    <w:rsid w:val="005E7A97"/>
    <w:rsid w:val="005E7D28"/>
    <w:rsid w:val="005E7EEF"/>
    <w:rsid w:val="005F0034"/>
    <w:rsid w:val="005F02B9"/>
    <w:rsid w:val="005F0CBD"/>
    <w:rsid w:val="005F0ED9"/>
    <w:rsid w:val="005F1059"/>
    <w:rsid w:val="005F1BD7"/>
    <w:rsid w:val="005F1C33"/>
    <w:rsid w:val="005F1D95"/>
    <w:rsid w:val="005F2103"/>
    <w:rsid w:val="005F2317"/>
    <w:rsid w:val="005F2339"/>
    <w:rsid w:val="005F253A"/>
    <w:rsid w:val="005F25C7"/>
    <w:rsid w:val="005F260C"/>
    <w:rsid w:val="005F264C"/>
    <w:rsid w:val="005F2943"/>
    <w:rsid w:val="005F298B"/>
    <w:rsid w:val="005F2DE6"/>
    <w:rsid w:val="005F32C2"/>
    <w:rsid w:val="005F337A"/>
    <w:rsid w:val="005F33AB"/>
    <w:rsid w:val="005F352F"/>
    <w:rsid w:val="005F353E"/>
    <w:rsid w:val="005F359D"/>
    <w:rsid w:val="005F3655"/>
    <w:rsid w:val="005F38F1"/>
    <w:rsid w:val="005F3988"/>
    <w:rsid w:val="005F3F3F"/>
    <w:rsid w:val="005F4134"/>
    <w:rsid w:val="005F42C3"/>
    <w:rsid w:val="005F4BFD"/>
    <w:rsid w:val="005F51B1"/>
    <w:rsid w:val="005F51F9"/>
    <w:rsid w:val="005F56B4"/>
    <w:rsid w:val="005F59F9"/>
    <w:rsid w:val="005F5A60"/>
    <w:rsid w:val="005F5BC4"/>
    <w:rsid w:val="005F5EE1"/>
    <w:rsid w:val="005F5F7D"/>
    <w:rsid w:val="005F65D3"/>
    <w:rsid w:val="005F6A4F"/>
    <w:rsid w:val="005F6F1A"/>
    <w:rsid w:val="005F6F95"/>
    <w:rsid w:val="005F700F"/>
    <w:rsid w:val="005F71AC"/>
    <w:rsid w:val="005F73CB"/>
    <w:rsid w:val="005F750F"/>
    <w:rsid w:val="005F76A2"/>
    <w:rsid w:val="005F77DF"/>
    <w:rsid w:val="005F7AEB"/>
    <w:rsid w:val="006000CB"/>
    <w:rsid w:val="0060036E"/>
    <w:rsid w:val="006005E0"/>
    <w:rsid w:val="00600793"/>
    <w:rsid w:val="00601124"/>
    <w:rsid w:val="0060186D"/>
    <w:rsid w:val="00601A6F"/>
    <w:rsid w:val="00601B54"/>
    <w:rsid w:val="00602043"/>
    <w:rsid w:val="00602381"/>
    <w:rsid w:val="006024EF"/>
    <w:rsid w:val="00602C2C"/>
    <w:rsid w:val="00602C54"/>
    <w:rsid w:val="00602D24"/>
    <w:rsid w:val="00602E6F"/>
    <w:rsid w:val="00602EC2"/>
    <w:rsid w:val="006032B2"/>
    <w:rsid w:val="00603420"/>
    <w:rsid w:val="00603622"/>
    <w:rsid w:val="00603A53"/>
    <w:rsid w:val="00603C86"/>
    <w:rsid w:val="00603E03"/>
    <w:rsid w:val="00604960"/>
    <w:rsid w:val="00604A78"/>
    <w:rsid w:val="00604C1E"/>
    <w:rsid w:val="00604C8D"/>
    <w:rsid w:val="00604E20"/>
    <w:rsid w:val="00605093"/>
    <w:rsid w:val="006050D3"/>
    <w:rsid w:val="0060532D"/>
    <w:rsid w:val="006053CE"/>
    <w:rsid w:val="0060555F"/>
    <w:rsid w:val="006056BE"/>
    <w:rsid w:val="00605BAE"/>
    <w:rsid w:val="00605E6F"/>
    <w:rsid w:val="00606044"/>
    <w:rsid w:val="00606133"/>
    <w:rsid w:val="006061D9"/>
    <w:rsid w:val="0060672F"/>
    <w:rsid w:val="0060676C"/>
    <w:rsid w:val="00606CC2"/>
    <w:rsid w:val="00606F94"/>
    <w:rsid w:val="00607C73"/>
    <w:rsid w:val="00607D47"/>
    <w:rsid w:val="00607F49"/>
    <w:rsid w:val="00610351"/>
    <w:rsid w:val="0061046F"/>
    <w:rsid w:val="00610641"/>
    <w:rsid w:val="006106D9"/>
    <w:rsid w:val="006108C1"/>
    <w:rsid w:val="006109A2"/>
    <w:rsid w:val="00610E38"/>
    <w:rsid w:val="00611087"/>
    <w:rsid w:val="006110E9"/>
    <w:rsid w:val="00611C87"/>
    <w:rsid w:val="00611CAC"/>
    <w:rsid w:val="00611D55"/>
    <w:rsid w:val="00611DF2"/>
    <w:rsid w:val="00611EC9"/>
    <w:rsid w:val="00612252"/>
    <w:rsid w:val="0061239C"/>
    <w:rsid w:val="00612736"/>
    <w:rsid w:val="006128E2"/>
    <w:rsid w:val="00612A0C"/>
    <w:rsid w:val="00612A86"/>
    <w:rsid w:val="00612F4E"/>
    <w:rsid w:val="00613285"/>
    <w:rsid w:val="006137DD"/>
    <w:rsid w:val="00614025"/>
    <w:rsid w:val="00614040"/>
    <w:rsid w:val="006145B2"/>
    <w:rsid w:val="00614654"/>
    <w:rsid w:val="006147D4"/>
    <w:rsid w:val="00614CDF"/>
    <w:rsid w:val="006150BD"/>
    <w:rsid w:val="00615343"/>
    <w:rsid w:val="006155D7"/>
    <w:rsid w:val="0061577A"/>
    <w:rsid w:val="006157D1"/>
    <w:rsid w:val="00615C91"/>
    <w:rsid w:val="00615DAA"/>
    <w:rsid w:val="00615DF6"/>
    <w:rsid w:val="00616A95"/>
    <w:rsid w:val="00617C83"/>
    <w:rsid w:val="00620099"/>
    <w:rsid w:val="00620738"/>
    <w:rsid w:val="00620A3D"/>
    <w:rsid w:val="00620F65"/>
    <w:rsid w:val="0062125A"/>
    <w:rsid w:val="0062150A"/>
    <w:rsid w:val="00621EFD"/>
    <w:rsid w:val="006220C5"/>
    <w:rsid w:val="0062219B"/>
    <w:rsid w:val="0062255A"/>
    <w:rsid w:val="006226BB"/>
    <w:rsid w:val="0062272F"/>
    <w:rsid w:val="006228D3"/>
    <w:rsid w:val="00622929"/>
    <w:rsid w:val="00622BAD"/>
    <w:rsid w:val="00622C13"/>
    <w:rsid w:val="00622F4A"/>
    <w:rsid w:val="00622FD6"/>
    <w:rsid w:val="006230A7"/>
    <w:rsid w:val="006230AB"/>
    <w:rsid w:val="00623461"/>
    <w:rsid w:val="006235C3"/>
    <w:rsid w:val="00623709"/>
    <w:rsid w:val="00623C36"/>
    <w:rsid w:val="0062432D"/>
    <w:rsid w:val="00624B7A"/>
    <w:rsid w:val="00624C38"/>
    <w:rsid w:val="00624DAF"/>
    <w:rsid w:val="0062529F"/>
    <w:rsid w:val="006256E8"/>
    <w:rsid w:val="006257D9"/>
    <w:rsid w:val="0062581D"/>
    <w:rsid w:val="0062586D"/>
    <w:rsid w:val="006258F3"/>
    <w:rsid w:val="006259C9"/>
    <w:rsid w:val="00625E7C"/>
    <w:rsid w:val="00625F1A"/>
    <w:rsid w:val="0062601C"/>
    <w:rsid w:val="006262DA"/>
    <w:rsid w:val="00626570"/>
    <w:rsid w:val="00626CAA"/>
    <w:rsid w:val="00626DFD"/>
    <w:rsid w:val="00626FF3"/>
    <w:rsid w:val="0062732B"/>
    <w:rsid w:val="00627461"/>
    <w:rsid w:val="0062752E"/>
    <w:rsid w:val="006277B2"/>
    <w:rsid w:val="00627918"/>
    <w:rsid w:val="00627EAF"/>
    <w:rsid w:val="00630359"/>
    <w:rsid w:val="0063052F"/>
    <w:rsid w:val="0063076F"/>
    <w:rsid w:val="0063080F"/>
    <w:rsid w:val="00630A2E"/>
    <w:rsid w:val="00630CB8"/>
    <w:rsid w:val="00630D15"/>
    <w:rsid w:val="00630E53"/>
    <w:rsid w:val="00631016"/>
    <w:rsid w:val="00631058"/>
    <w:rsid w:val="00631104"/>
    <w:rsid w:val="0063125A"/>
    <w:rsid w:val="0063136F"/>
    <w:rsid w:val="0063144B"/>
    <w:rsid w:val="00631569"/>
    <w:rsid w:val="0063196A"/>
    <w:rsid w:val="006319C2"/>
    <w:rsid w:val="00631ABA"/>
    <w:rsid w:val="00631E98"/>
    <w:rsid w:val="0063252C"/>
    <w:rsid w:val="00632769"/>
    <w:rsid w:val="00633129"/>
    <w:rsid w:val="00633367"/>
    <w:rsid w:val="006334B9"/>
    <w:rsid w:val="0063398F"/>
    <w:rsid w:val="00633A8B"/>
    <w:rsid w:val="00633AD1"/>
    <w:rsid w:val="00633B10"/>
    <w:rsid w:val="00633D00"/>
    <w:rsid w:val="00633D59"/>
    <w:rsid w:val="00633DA9"/>
    <w:rsid w:val="00633F56"/>
    <w:rsid w:val="00633F8C"/>
    <w:rsid w:val="00634097"/>
    <w:rsid w:val="006342D9"/>
    <w:rsid w:val="0063431E"/>
    <w:rsid w:val="006344A3"/>
    <w:rsid w:val="006344A8"/>
    <w:rsid w:val="00634503"/>
    <w:rsid w:val="006345E9"/>
    <w:rsid w:val="00634A11"/>
    <w:rsid w:val="00634C50"/>
    <w:rsid w:val="00634E60"/>
    <w:rsid w:val="00635684"/>
    <w:rsid w:val="00635B71"/>
    <w:rsid w:val="006368B1"/>
    <w:rsid w:val="00636913"/>
    <w:rsid w:val="006369EC"/>
    <w:rsid w:val="00636B9C"/>
    <w:rsid w:val="00636D39"/>
    <w:rsid w:val="00636E5F"/>
    <w:rsid w:val="00637195"/>
    <w:rsid w:val="00637451"/>
    <w:rsid w:val="00640173"/>
    <w:rsid w:val="006401D4"/>
    <w:rsid w:val="00640323"/>
    <w:rsid w:val="00640599"/>
    <w:rsid w:val="006409D0"/>
    <w:rsid w:val="006409DB"/>
    <w:rsid w:val="00640D31"/>
    <w:rsid w:val="00640EEF"/>
    <w:rsid w:val="00641042"/>
    <w:rsid w:val="0064108D"/>
    <w:rsid w:val="006412A0"/>
    <w:rsid w:val="00641404"/>
    <w:rsid w:val="0064177A"/>
    <w:rsid w:val="0064184B"/>
    <w:rsid w:val="00641A64"/>
    <w:rsid w:val="00641F56"/>
    <w:rsid w:val="006425A1"/>
    <w:rsid w:val="006425C7"/>
    <w:rsid w:val="006427BF"/>
    <w:rsid w:val="00642869"/>
    <w:rsid w:val="006428AC"/>
    <w:rsid w:val="006435A5"/>
    <w:rsid w:val="00643867"/>
    <w:rsid w:val="00643BCB"/>
    <w:rsid w:val="00643D2C"/>
    <w:rsid w:val="00643E79"/>
    <w:rsid w:val="0064480E"/>
    <w:rsid w:val="00644C7C"/>
    <w:rsid w:val="006450B8"/>
    <w:rsid w:val="0064553E"/>
    <w:rsid w:val="00645B3A"/>
    <w:rsid w:val="00646357"/>
    <w:rsid w:val="00646656"/>
    <w:rsid w:val="0064689F"/>
    <w:rsid w:val="00646B0D"/>
    <w:rsid w:val="00646C6C"/>
    <w:rsid w:val="00646C8B"/>
    <w:rsid w:val="00646D31"/>
    <w:rsid w:val="00646E53"/>
    <w:rsid w:val="006471E2"/>
    <w:rsid w:val="0064743A"/>
    <w:rsid w:val="00647A4A"/>
    <w:rsid w:val="00647F36"/>
    <w:rsid w:val="00650404"/>
    <w:rsid w:val="006506C1"/>
    <w:rsid w:val="00650BB1"/>
    <w:rsid w:val="00650C6E"/>
    <w:rsid w:val="00650CC4"/>
    <w:rsid w:val="00650DE9"/>
    <w:rsid w:val="00650DEB"/>
    <w:rsid w:val="006510D2"/>
    <w:rsid w:val="00651173"/>
    <w:rsid w:val="00651307"/>
    <w:rsid w:val="0065174D"/>
    <w:rsid w:val="006517E2"/>
    <w:rsid w:val="0065196A"/>
    <w:rsid w:val="00651B3E"/>
    <w:rsid w:val="00651C0B"/>
    <w:rsid w:val="00651F13"/>
    <w:rsid w:val="00651FB9"/>
    <w:rsid w:val="0065205C"/>
    <w:rsid w:val="00652137"/>
    <w:rsid w:val="0065215B"/>
    <w:rsid w:val="0065264F"/>
    <w:rsid w:val="0065290E"/>
    <w:rsid w:val="00652A0F"/>
    <w:rsid w:val="00652AFA"/>
    <w:rsid w:val="00652C53"/>
    <w:rsid w:val="00652E4A"/>
    <w:rsid w:val="00652FB7"/>
    <w:rsid w:val="00652FE8"/>
    <w:rsid w:val="006533A6"/>
    <w:rsid w:val="00653681"/>
    <w:rsid w:val="00653A54"/>
    <w:rsid w:val="00653C68"/>
    <w:rsid w:val="00653E69"/>
    <w:rsid w:val="00654544"/>
    <w:rsid w:val="00654766"/>
    <w:rsid w:val="006547FF"/>
    <w:rsid w:val="0065481B"/>
    <w:rsid w:val="00654BCA"/>
    <w:rsid w:val="006551A9"/>
    <w:rsid w:val="00655499"/>
    <w:rsid w:val="00655520"/>
    <w:rsid w:val="00655914"/>
    <w:rsid w:val="0065592E"/>
    <w:rsid w:val="00655B36"/>
    <w:rsid w:val="00656006"/>
    <w:rsid w:val="006562E6"/>
    <w:rsid w:val="006565FD"/>
    <w:rsid w:val="00656641"/>
    <w:rsid w:val="00656BE0"/>
    <w:rsid w:val="00656C9E"/>
    <w:rsid w:val="0065703E"/>
    <w:rsid w:val="00657044"/>
    <w:rsid w:val="0065793E"/>
    <w:rsid w:val="00657A09"/>
    <w:rsid w:val="00657A75"/>
    <w:rsid w:val="00660564"/>
    <w:rsid w:val="0066064D"/>
    <w:rsid w:val="006609DD"/>
    <w:rsid w:val="00660A30"/>
    <w:rsid w:val="00660CA5"/>
    <w:rsid w:val="00660FB7"/>
    <w:rsid w:val="00661422"/>
    <w:rsid w:val="0066165A"/>
    <w:rsid w:val="006616EE"/>
    <w:rsid w:val="00661979"/>
    <w:rsid w:val="00662053"/>
    <w:rsid w:val="0066254E"/>
    <w:rsid w:val="00662903"/>
    <w:rsid w:val="006629A8"/>
    <w:rsid w:val="00662B18"/>
    <w:rsid w:val="00662E10"/>
    <w:rsid w:val="00662FB7"/>
    <w:rsid w:val="00663680"/>
    <w:rsid w:val="00663A5D"/>
    <w:rsid w:val="00664295"/>
    <w:rsid w:val="0066463D"/>
    <w:rsid w:val="00664676"/>
    <w:rsid w:val="0066484E"/>
    <w:rsid w:val="00664F9C"/>
    <w:rsid w:val="006652FA"/>
    <w:rsid w:val="00665A7D"/>
    <w:rsid w:val="00665B80"/>
    <w:rsid w:val="00665E2A"/>
    <w:rsid w:val="0066621B"/>
    <w:rsid w:val="006662EE"/>
    <w:rsid w:val="00666451"/>
    <w:rsid w:val="00666514"/>
    <w:rsid w:val="0066667B"/>
    <w:rsid w:val="006668BC"/>
    <w:rsid w:val="00666928"/>
    <w:rsid w:val="0066702E"/>
    <w:rsid w:val="006672FC"/>
    <w:rsid w:val="00667B15"/>
    <w:rsid w:val="00667F36"/>
    <w:rsid w:val="00667F57"/>
    <w:rsid w:val="0067007B"/>
    <w:rsid w:val="006700B1"/>
    <w:rsid w:val="00670297"/>
    <w:rsid w:val="0067029F"/>
    <w:rsid w:val="006705C6"/>
    <w:rsid w:val="00670CBE"/>
    <w:rsid w:val="00670D3C"/>
    <w:rsid w:val="00670E9A"/>
    <w:rsid w:val="00671947"/>
    <w:rsid w:val="00671A70"/>
    <w:rsid w:val="00671C58"/>
    <w:rsid w:val="006723A4"/>
    <w:rsid w:val="00672741"/>
    <w:rsid w:val="00672A7B"/>
    <w:rsid w:val="00672B8C"/>
    <w:rsid w:val="00672BC5"/>
    <w:rsid w:val="00672C3B"/>
    <w:rsid w:val="00672F32"/>
    <w:rsid w:val="006738CB"/>
    <w:rsid w:val="00673F1E"/>
    <w:rsid w:val="00674064"/>
    <w:rsid w:val="006749D1"/>
    <w:rsid w:val="00674DBD"/>
    <w:rsid w:val="00674EB8"/>
    <w:rsid w:val="00674EEC"/>
    <w:rsid w:val="00674EFB"/>
    <w:rsid w:val="006751C6"/>
    <w:rsid w:val="006751E3"/>
    <w:rsid w:val="00675254"/>
    <w:rsid w:val="00675408"/>
    <w:rsid w:val="00675514"/>
    <w:rsid w:val="00675B8A"/>
    <w:rsid w:val="00676110"/>
    <w:rsid w:val="006762E0"/>
    <w:rsid w:val="00676512"/>
    <w:rsid w:val="00676736"/>
    <w:rsid w:val="00676F3D"/>
    <w:rsid w:val="00677946"/>
    <w:rsid w:val="0067796C"/>
    <w:rsid w:val="006779BD"/>
    <w:rsid w:val="00677C2D"/>
    <w:rsid w:val="00677DD0"/>
    <w:rsid w:val="00680084"/>
    <w:rsid w:val="006802DB"/>
    <w:rsid w:val="00680545"/>
    <w:rsid w:val="00680606"/>
    <w:rsid w:val="00680C8E"/>
    <w:rsid w:val="00680E30"/>
    <w:rsid w:val="00681192"/>
    <w:rsid w:val="006812ED"/>
    <w:rsid w:val="0068144D"/>
    <w:rsid w:val="00681643"/>
    <w:rsid w:val="00681786"/>
    <w:rsid w:val="00681D70"/>
    <w:rsid w:val="00681FB5"/>
    <w:rsid w:val="006823DF"/>
    <w:rsid w:val="0068249A"/>
    <w:rsid w:val="00682855"/>
    <w:rsid w:val="00682A6B"/>
    <w:rsid w:val="00682B1D"/>
    <w:rsid w:val="00682C4C"/>
    <w:rsid w:val="00683D5C"/>
    <w:rsid w:val="00683D6C"/>
    <w:rsid w:val="00683F87"/>
    <w:rsid w:val="00684036"/>
    <w:rsid w:val="006840E6"/>
    <w:rsid w:val="006841E7"/>
    <w:rsid w:val="0068470E"/>
    <w:rsid w:val="006848F9"/>
    <w:rsid w:val="00684AD5"/>
    <w:rsid w:val="00684BF2"/>
    <w:rsid w:val="00684CB4"/>
    <w:rsid w:val="00684D93"/>
    <w:rsid w:val="00684E8A"/>
    <w:rsid w:val="00684F0C"/>
    <w:rsid w:val="00685728"/>
    <w:rsid w:val="006857C5"/>
    <w:rsid w:val="0068589F"/>
    <w:rsid w:val="006859F5"/>
    <w:rsid w:val="00685EFF"/>
    <w:rsid w:val="00685F08"/>
    <w:rsid w:val="00685FD3"/>
    <w:rsid w:val="006860C3"/>
    <w:rsid w:val="006861AE"/>
    <w:rsid w:val="006867B2"/>
    <w:rsid w:val="006870C7"/>
    <w:rsid w:val="006870CC"/>
    <w:rsid w:val="006870F8"/>
    <w:rsid w:val="00687233"/>
    <w:rsid w:val="006874F3"/>
    <w:rsid w:val="006879FF"/>
    <w:rsid w:val="00687DE6"/>
    <w:rsid w:val="00690483"/>
    <w:rsid w:val="00690593"/>
    <w:rsid w:val="00690608"/>
    <w:rsid w:val="00691575"/>
    <w:rsid w:val="0069190C"/>
    <w:rsid w:val="00691A1D"/>
    <w:rsid w:val="00691AE8"/>
    <w:rsid w:val="00691B12"/>
    <w:rsid w:val="00691FA1"/>
    <w:rsid w:val="00692B03"/>
    <w:rsid w:val="00692BC2"/>
    <w:rsid w:val="00692FDC"/>
    <w:rsid w:val="006931E2"/>
    <w:rsid w:val="0069328A"/>
    <w:rsid w:val="00693303"/>
    <w:rsid w:val="006933D9"/>
    <w:rsid w:val="00693552"/>
    <w:rsid w:val="00693817"/>
    <w:rsid w:val="00693867"/>
    <w:rsid w:val="00693A90"/>
    <w:rsid w:val="0069428D"/>
    <w:rsid w:val="00694445"/>
    <w:rsid w:val="006944B5"/>
    <w:rsid w:val="00694658"/>
    <w:rsid w:val="006946AB"/>
    <w:rsid w:val="006946B0"/>
    <w:rsid w:val="00694D64"/>
    <w:rsid w:val="00695341"/>
    <w:rsid w:val="006956CF"/>
    <w:rsid w:val="00695DD8"/>
    <w:rsid w:val="00695FCB"/>
    <w:rsid w:val="00696129"/>
    <w:rsid w:val="006964E1"/>
    <w:rsid w:val="00696521"/>
    <w:rsid w:val="00696700"/>
    <w:rsid w:val="00696895"/>
    <w:rsid w:val="00696A02"/>
    <w:rsid w:val="00696E88"/>
    <w:rsid w:val="00696F3C"/>
    <w:rsid w:val="006970B3"/>
    <w:rsid w:val="0069720E"/>
    <w:rsid w:val="0069794C"/>
    <w:rsid w:val="006A08D1"/>
    <w:rsid w:val="006A0ACC"/>
    <w:rsid w:val="006A0C62"/>
    <w:rsid w:val="006A1499"/>
    <w:rsid w:val="006A1906"/>
    <w:rsid w:val="006A1914"/>
    <w:rsid w:val="006A1C9A"/>
    <w:rsid w:val="006A1DA5"/>
    <w:rsid w:val="006A1E65"/>
    <w:rsid w:val="006A201E"/>
    <w:rsid w:val="006A2125"/>
    <w:rsid w:val="006A26FC"/>
    <w:rsid w:val="006A2E86"/>
    <w:rsid w:val="006A3469"/>
    <w:rsid w:val="006A3994"/>
    <w:rsid w:val="006A438C"/>
    <w:rsid w:val="006A4590"/>
    <w:rsid w:val="006A4FB6"/>
    <w:rsid w:val="006A5260"/>
    <w:rsid w:val="006A570C"/>
    <w:rsid w:val="006A590C"/>
    <w:rsid w:val="006A5965"/>
    <w:rsid w:val="006A5F75"/>
    <w:rsid w:val="006A6157"/>
    <w:rsid w:val="006A61C1"/>
    <w:rsid w:val="006A630A"/>
    <w:rsid w:val="006A631E"/>
    <w:rsid w:val="006A6704"/>
    <w:rsid w:val="006A7339"/>
    <w:rsid w:val="006A734C"/>
    <w:rsid w:val="006A736F"/>
    <w:rsid w:val="006A741B"/>
    <w:rsid w:val="006A74D6"/>
    <w:rsid w:val="006A78DB"/>
    <w:rsid w:val="006A7A48"/>
    <w:rsid w:val="006A7B66"/>
    <w:rsid w:val="006A7D50"/>
    <w:rsid w:val="006B01BB"/>
    <w:rsid w:val="006B0728"/>
    <w:rsid w:val="006B0E84"/>
    <w:rsid w:val="006B1056"/>
    <w:rsid w:val="006B17A4"/>
    <w:rsid w:val="006B1817"/>
    <w:rsid w:val="006B1F43"/>
    <w:rsid w:val="006B2040"/>
    <w:rsid w:val="006B2201"/>
    <w:rsid w:val="006B22DF"/>
    <w:rsid w:val="006B2B6F"/>
    <w:rsid w:val="006B2D73"/>
    <w:rsid w:val="006B2DA4"/>
    <w:rsid w:val="006B2ED1"/>
    <w:rsid w:val="006B3174"/>
    <w:rsid w:val="006B381A"/>
    <w:rsid w:val="006B3C70"/>
    <w:rsid w:val="006B3CD5"/>
    <w:rsid w:val="006B4013"/>
    <w:rsid w:val="006B4728"/>
    <w:rsid w:val="006B47D4"/>
    <w:rsid w:val="006B4883"/>
    <w:rsid w:val="006B4C96"/>
    <w:rsid w:val="006B5017"/>
    <w:rsid w:val="006B50FF"/>
    <w:rsid w:val="006B516B"/>
    <w:rsid w:val="006B56B0"/>
    <w:rsid w:val="006B5816"/>
    <w:rsid w:val="006B5916"/>
    <w:rsid w:val="006B5986"/>
    <w:rsid w:val="006B6215"/>
    <w:rsid w:val="006B65F2"/>
    <w:rsid w:val="006B70EB"/>
    <w:rsid w:val="006B73CF"/>
    <w:rsid w:val="006B7781"/>
    <w:rsid w:val="006B77F6"/>
    <w:rsid w:val="006B7958"/>
    <w:rsid w:val="006B7B89"/>
    <w:rsid w:val="006B7C19"/>
    <w:rsid w:val="006B7E2B"/>
    <w:rsid w:val="006C05BF"/>
    <w:rsid w:val="006C0AEC"/>
    <w:rsid w:val="006C0B17"/>
    <w:rsid w:val="006C0B56"/>
    <w:rsid w:val="006C0C25"/>
    <w:rsid w:val="006C0D20"/>
    <w:rsid w:val="006C0FD1"/>
    <w:rsid w:val="006C1B1A"/>
    <w:rsid w:val="006C1BC3"/>
    <w:rsid w:val="006C1C24"/>
    <w:rsid w:val="006C1C5B"/>
    <w:rsid w:val="006C20E4"/>
    <w:rsid w:val="006C2380"/>
    <w:rsid w:val="006C238D"/>
    <w:rsid w:val="006C24D4"/>
    <w:rsid w:val="006C282D"/>
    <w:rsid w:val="006C28C6"/>
    <w:rsid w:val="006C28E3"/>
    <w:rsid w:val="006C2A99"/>
    <w:rsid w:val="006C3499"/>
    <w:rsid w:val="006C3CFD"/>
    <w:rsid w:val="006C3E21"/>
    <w:rsid w:val="006C4196"/>
    <w:rsid w:val="006C43B7"/>
    <w:rsid w:val="006C43F9"/>
    <w:rsid w:val="006C46C8"/>
    <w:rsid w:val="006C4749"/>
    <w:rsid w:val="006C4783"/>
    <w:rsid w:val="006C4926"/>
    <w:rsid w:val="006C4964"/>
    <w:rsid w:val="006C4E2A"/>
    <w:rsid w:val="006C4FAF"/>
    <w:rsid w:val="006C5235"/>
    <w:rsid w:val="006C5365"/>
    <w:rsid w:val="006C54BE"/>
    <w:rsid w:val="006C5AA8"/>
    <w:rsid w:val="006C5B48"/>
    <w:rsid w:val="006C5EFA"/>
    <w:rsid w:val="006C63FB"/>
    <w:rsid w:val="006C640C"/>
    <w:rsid w:val="006C6478"/>
    <w:rsid w:val="006C6518"/>
    <w:rsid w:val="006C65DF"/>
    <w:rsid w:val="006C7238"/>
    <w:rsid w:val="006C73ED"/>
    <w:rsid w:val="006C75A5"/>
    <w:rsid w:val="006C75F7"/>
    <w:rsid w:val="006C7661"/>
    <w:rsid w:val="006D05B2"/>
    <w:rsid w:val="006D0643"/>
    <w:rsid w:val="006D06A7"/>
    <w:rsid w:val="006D078A"/>
    <w:rsid w:val="006D07AD"/>
    <w:rsid w:val="006D0989"/>
    <w:rsid w:val="006D09BC"/>
    <w:rsid w:val="006D0FC4"/>
    <w:rsid w:val="006D1908"/>
    <w:rsid w:val="006D1938"/>
    <w:rsid w:val="006D1CAF"/>
    <w:rsid w:val="006D1DA9"/>
    <w:rsid w:val="006D204B"/>
    <w:rsid w:val="006D220B"/>
    <w:rsid w:val="006D23BF"/>
    <w:rsid w:val="006D25CD"/>
    <w:rsid w:val="006D26C9"/>
    <w:rsid w:val="006D281F"/>
    <w:rsid w:val="006D2871"/>
    <w:rsid w:val="006D298F"/>
    <w:rsid w:val="006D2BFA"/>
    <w:rsid w:val="006D2C65"/>
    <w:rsid w:val="006D2CDB"/>
    <w:rsid w:val="006D2F8F"/>
    <w:rsid w:val="006D317A"/>
    <w:rsid w:val="006D31A3"/>
    <w:rsid w:val="006D3382"/>
    <w:rsid w:val="006D387B"/>
    <w:rsid w:val="006D3CB6"/>
    <w:rsid w:val="006D4B53"/>
    <w:rsid w:val="006D500C"/>
    <w:rsid w:val="006D5472"/>
    <w:rsid w:val="006D549E"/>
    <w:rsid w:val="006D5AA7"/>
    <w:rsid w:val="006D5B5F"/>
    <w:rsid w:val="006D5DA0"/>
    <w:rsid w:val="006D5E15"/>
    <w:rsid w:val="006D5EB2"/>
    <w:rsid w:val="006D6140"/>
    <w:rsid w:val="006D645B"/>
    <w:rsid w:val="006D64E1"/>
    <w:rsid w:val="006D6DFC"/>
    <w:rsid w:val="006D74F5"/>
    <w:rsid w:val="006D79CB"/>
    <w:rsid w:val="006D7A82"/>
    <w:rsid w:val="006D7DB6"/>
    <w:rsid w:val="006E0017"/>
    <w:rsid w:val="006E04DE"/>
    <w:rsid w:val="006E065C"/>
    <w:rsid w:val="006E06E8"/>
    <w:rsid w:val="006E06FE"/>
    <w:rsid w:val="006E072E"/>
    <w:rsid w:val="006E0958"/>
    <w:rsid w:val="006E0A05"/>
    <w:rsid w:val="006E1264"/>
    <w:rsid w:val="006E1311"/>
    <w:rsid w:val="006E148E"/>
    <w:rsid w:val="006E16DF"/>
    <w:rsid w:val="006E1807"/>
    <w:rsid w:val="006E1854"/>
    <w:rsid w:val="006E1FCE"/>
    <w:rsid w:val="006E295D"/>
    <w:rsid w:val="006E3275"/>
    <w:rsid w:val="006E338E"/>
    <w:rsid w:val="006E35B9"/>
    <w:rsid w:val="006E36BF"/>
    <w:rsid w:val="006E3C18"/>
    <w:rsid w:val="006E443E"/>
    <w:rsid w:val="006E45F2"/>
    <w:rsid w:val="006E46CE"/>
    <w:rsid w:val="006E486F"/>
    <w:rsid w:val="006E49F6"/>
    <w:rsid w:val="006E4EEA"/>
    <w:rsid w:val="006E4F8E"/>
    <w:rsid w:val="006E4FA2"/>
    <w:rsid w:val="006E5093"/>
    <w:rsid w:val="006E520B"/>
    <w:rsid w:val="006E550B"/>
    <w:rsid w:val="006E55B4"/>
    <w:rsid w:val="006E5F0B"/>
    <w:rsid w:val="006E60DF"/>
    <w:rsid w:val="006E61E9"/>
    <w:rsid w:val="006E69B9"/>
    <w:rsid w:val="006E6A54"/>
    <w:rsid w:val="006E6ABC"/>
    <w:rsid w:val="006E6CB7"/>
    <w:rsid w:val="006E6CFE"/>
    <w:rsid w:val="006E6D22"/>
    <w:rsid w:val="006E70A4"/>
    <w:rsid w:val="006E7840"/>
    <w:rsid w:val="006E7CA3"/>
    <w:rsid w:val="006F015F"/>
    <w:rsid w:val="006F02A8"/>
    <w:rsid w:val="006F06D4"/>
    <w:rsid w:val="006F0932"/>
    <w:rsid w:val="006F0AA6"/>
    <w:rsid w:val="006F0C14"/>
    <w:rsid w:val="006F0DA7"/>
    <w:rsid w:val="006F10B1"/>
    <w:rsid w:val="006F139B"/>
    <w:rsid w:val="006F13B7"/>
    <w:rsid w:val="006F19A1"/>
    <w:rsid w:val="006F1A88"/>
    <w:rsid w:val="006F1DDE"/>
    <w:rsid w:val="006F228C"/>
    <w:rsid w:val="006F2305"/>
    <w:rsid w:val="006F269F"/>
    <w:rsid w:val="006F2833"/>
    <w:rsid w:val="006F2FE2"/>
    <w:rsid w:val="006F30F5"/>
    <w:rsid w:val="006F3172"/>
    <w:rsid w:val="006F3441"/>
    <w:rsid w:val="006F357C"/>
    <w:rsid w:val="006F35AC"/>
    <w:rsid w:val="006F3A0A"/>
    <w:rsid w:val="006F3A14"/>
    <w:rsid w:val="006F3A3B"/>
    <w:rsid w:val="006F4013"/>
    <w:rsid w:val="006F4205"/>
    <w:rsid w:val="006F4324"/>
    <w:rsid w:val="006F4385"/>
    <w:rsid w:val="006F4482"/>
    <w:rsid w:val="006F4FBF"/>
    <w:rsid w:val="006F50A7"/>
    <w:rsid w:val="006F513B"/>
    <w:rsid w:val="006F5146"/>
    <w:rsid w:val="006F51E7"/>
    <w:rsid w:val="006F51F4"/>
    <w:rsid w:val="006F5406"/>
    <w:rsid w:val="006F57C1"/>
    <w:rsid w:val="006F586F"/>
    <w:rsid w:val="006F5A71"/>
    <w:rsid w:val="006F5B09"/>
    <w:rsid w:val="006F6015"/>
    <w:rsid w:val="006F62B6"/>
    <w:rsid w:val="006F6BCA"/>
    <w:rsid w:val="006F7132"/>
    <w:rsid w:val="006F7327"/>
    <w:rsid w:val="006F73D2"/>
    <w:rsid w:val="006F753E"/>
    <w:rsid w:val="006F75B8"/>
    <w:rsid w:val="006F75C6"/>
    <w:rsid w:val="006F75F3"/>
    <w:rsid w:val="006F7706"/>
    <w:rsid w:val="00700055"/>
    <w:rsid w:val="007002D1"/>
    <w:rsid w:val="007004BA"/>
    <w:rsid w:val="007005F4"/>
    <w:rsid w:val="007008FB"/>
    <w:rsid w:val="00700C1D"/>
    <w:rsid w:val="00700CB0"/>
    <w:rsid w:val="00700F6D"/>
    <w:rsid w:val="00701196"/>
    <w:rsid w:val="007011C4"/>
    <w:rsid w:val="007014D9"/>
    <w:rsid w:val="007016B5"/>
    <w:rsid w:val="00701AF5"/>
    <w:rsid w:val="00701E73"/>
    <w:rsid w:val="00701F64"/>
    <w:rsid w:val="007021AB"/>
    <w:rsid w:val="0070246F"/>
    <w:rsid w:val="007029C8"/>
    <w:rsid w:val="00702D0C"/>
    <w:rsid w:val="00702E95"/>
    <w:rsid w:val="007035D6"/>
    <w:rsid w:val="00703917"/>
    <w:rsid w:val="007043D7"/>
    <w:rsid w:val="00704565"/>
    <w:rsid w:val="0070483D"/>
    <w:rsid w:val="00704888"/>
    <w:rsid w:val="007049E4"/>
    <w:rsid w:val="00704AC6"/>
    <w:rsid w:val="00704C53"/>
    <w:rsid w:val="00704CEA"/>
    <w:rsid w:val="00704E1D"/>
    <w:rsid w:val="00704F08"/>
    <w:rsid w:val="0070556B"/>
    <w:rsid w:val="00705622"/>
    <w:rsid w:val="00705764"/>
    <w:rsid w:val="0070589D"/>
    <w:rsid w:val="0070594D"/>
    <w:rsid w:val="00705BCE"/>
    <w:rsid w:val="00705C60"/>
    <w:rsid w:val="007060F0"/>
    <w:rsid w:val="00706154"/>
    <w:rsid w:val="007062DF"/>
    <w:rsid w:val="00706961"/>
    <w:rsid w:val="00706B27"/>
    <w:rsid w:val="00706F7B"/>
    <w:rsid w:val="007070BC"/>
    <w:rsid w:val="00707362"/>
    <w:rsid w:val="00707477"/>
    <w:rsid w:val="0070761C"/>
    <w:rsid w:val="00707727"/>
    <w:rsid w:val="0070795A"/>
    <w:rsid w:val="00707961"/>
    <w:rsid w:val="00707A38"/>
    <w:rsid w:val="00707BD5"/>
    <w:rsid w:val="00707BD6"/>
    <w:rsid w:val="00707E25"/>
    <w:rsid w:val="00710139"/>
    <w:rsid w:val="0071086B"/>
    <w:rsid w:val="0071090C"/>
    <w:rsid w:val="00710E9F"/>
    <w:rsid w:val="00710F62"/>
    <w:rsid w:val="007113A9"/>
    <w:rsid w:val="00712432"/>
    <w:rsid w:val="007125E6"/>
    <w:rsid w:val="00712728"/>
    <w:rsid w:val="00712E07"/>
    <w:rsid w:val="007136B9"/>
    <w:rsid w:val="00713AC0"/>
    <w:rsid w:val="00713B62"/>
    <w:rsid w:val="00714100"/>
    <w:rsid w:val="007145C3"/>
    <w:rsid w:val="007151EC"/>
    <w:rsid w:val="007156E5"/>
    <w:rsid w:val="00715741"/>
    <w:rsid w:val="0071590F"/>
    <w:rsid w:val="00715926"/>
    <w:rsid w:val="00715EE8"/>
    <w:rsid w:val="007162B4"/>
    <w:rsid w:val="007164A6"/>
    <w:rsid w:val="007164D0"/>
    <w:rsid w:val="007165E4"/>
    <w:rsid w:val="00716658"/>
    <w:rsid w:val="007167E9"/>
    <w:rsid w:val="0071692A"/>
    <w:rsid w:val="00716F7B"/>
    <w:rsid w:val="007171EC"/>
    <w:rsid w:val="00717339"/>
    <w:rsid w:val="00717A05"/>
    <w:rsid w:val="00717C3D"/>
    <w:rsid w:val="007202CE"/>
    <w:rsid w:val="007206F7"/>
    <w:rsid w:val="00720D5D"/>
    <w:rsid w:val="00720DE0"/>
    <w:rsid w:val="00720ED2"/>
    <w:rsid w:val="00720F18"/>
    <w:rsid w:val="0072100C"/>
    <w:rsid w:val="00721034"/>
    <w:rsid w:val="007210A3"/>
    <w:rsid w:val="00721347"/>
    <w:rsid w:val="007216F9"/>
    <w:rsid w:val="00721744"/>
    <w:rsid w:val="00721918"/>
    <w:rsid w:val="00721E68"/>
    <w:rsid w:val="00721F29"/>
    <w:rsid w:val="007223E6"/>
    <w:rsid w:val="00722752"/>
    <w:rsid w:val="00722CB2"/>
    <w:rsid w:val="00722D7C"/>
    <w:rsid w:val="00722DB0"/>
    <w:rsid w:val="00723598"/>
    <w:rsid w:val="00723695"/>
    <w:rsid w:val="00723853"/>
    <w:rsid w:val="00723892"/>
    <w:rsid w:val="007239F1"/>
    <w:rsid w:val="00723B83"/>
    <w:rsid w:val="00723BEE"/>
    <w:rsid w:val="00724885"/>
    <w:rsid w:val="00724D2E"/>
    <w:rsid w:val="00724DDF"/>
    <w:rsid w:val="00724DFC"/>
    <w:rsid w:val="00724EDC"/>
    <w:rsid w:val="00725006"/>
    <w:rsid w:val="007253B5"/>
    <w:rsid w:val="00725D39"/>
    <w:rsid w:val="00726513"/>
    <w:rsid w:val="00726A07"/>
    <w:rsid w:val="00726B58"/>
    <w:rsid w:val="00726C48"/>
    <w:rsid w:val="00726CDC"/>
    <w:rsid w:val="00726CEB"/>
    <w:rsid w:val="00726E67"/>
    <w:rsid w:val="00727D32"/>
    <w:rsid w:val="00727F15"/>
    <w:rsid w:val="007303E2"/>
    <w:rsid w:val="007303F3"/>
    <w:rsid w:val="007305A5"/>
    <w:rsid w:val="0073093D"/>
    <w:rsid w:val="0073097F"/>
    <w:rsid w:val="00730F84"/>
    <w:rsid w:val="0073123E"/>
    <w:rsid w:val="007313A2"/>
    <w:rsid w:val="00731AAD"/>
    <w:rsid w:val="00731C5B"/>
    <w:rsid w:val="00731E11"/>
    <w:rsid w:val="00731E51"/>
    <w:rsid w:val="00731FE7"/>
    <w:rsid w:val="00732106"/>
    <w:rsid w:val="007321D6"/>
    <w:rsid w:val="0073277D"/>
    <w:rsid w:val="007329F0"/>
    <w:rsid w:val="00732DBE"/>
    <w:rsid w:val="00732E83"/>
    <w:rsid w:val="00733175"/>
    <w:rsid w:val="007339DE"/>
    <w:rsid w:val="00733A9B"/>
    <w:rsid w:val="00733B2B"/>
    <w:rsid w:val="00733BF3"/>
    <w:rsid w:val="00733D06"/>
    <w:rsid w:val="00733E7D"/>
    <w:rsid w:val="0073465F"/>
    <w:rsid w:val="007346CC"/>
    <w:rsid w:val="007347D9"/>
    <w:rsid w:val="0073492B"/>
    <w:rsid w:val="007349DF"/>
    <w:rsid w:val="00734A53"/>
    <w:rsid w:val="00734A92"/>
    <w:rsid w:val="00734AB9"/>
    <w:rsid w:val="00734C2B"/>
    <w:rsid w:val="00735055"/>
    <w:rsid w:val="00735806"/>
    <w:rsid w:val="00735832"/>
    <w:rsid w:val="007359CA"/>
    <w:rsid w:val="00735C3C"/>
    <w:rsid w:val="00735ECA"/>
    <w:rsid w:val="00736197"/>
    <w:rsid w:val="007362D6"/>
    <w:rsid w:val="00736302"/>
    <w:rsid w:val="0073651D"/>
    <w:rsid w:val="00736CB3"/>
    <w:rsid w:val="00736D54"/>
    <w:rsid w:val="00736EA0"/>
    <w:rsid w:val="00736F6C"/>
    <w:rsid w:val="00736FA4"/>
    <w:rsid w:val="007370B8"/>
    <w:rsid w:val="007370F1"/>
    <w:rsid w:val="007374B0"/>
    <w:rsid w:val="0073791E"/>
    <w:rsid w:val="007379AE"/>
    <w:rsid w:val="00737CFB"/>
    <w:rsid w:val="007401E2"/>
    <w:rsid w:val="0074054E"/>
    <w:rsid w:val="00740801"/>
    <w:rsid w:val="007409F3"/>
    <w:rsid w:val="00740D08"/>
    <w:rsid w:val="00740DB3"/>
    <w:rsid w:val="00740FF1"/>
    <w:rsid w:val="00741077"/>
    <w:rsid w:val="007410F5"/>
    <w:rsid w:val="00741243"/>
    <w:rsid w:val="0074129D"/>
    <w:rsid w:val="00741A96"/>
    <w:rsid w:val="00741D4A"/>
    <w:rsid w:val="00741F03"/>
    <w:rsid w:val="00741F38"/>
    <w:rsid w:val="007420A8"/>
    <w:rsid w:val="007422D3"/>
    <w:rsid w:val="00742529"/>
    <w:rsid w:val="00742531"/>
    <w:rsid w:val="007427A5"/>
    <w:rsid w:val="00743069"/>
    <w:rsid w:val="00743346"/>
    <w:rsid w:val="007433B6"/>
    <w:rsid w:val="007436C9"/>
    <w:rsid w:val="00743BE2"/>
    <w:rsid w:val="00743D36"/>
    <w:rsid w:val="00743EFB"/>
    <w:rsid w:val="00744505"/>
    <w:rsid w:val="00745844"/>
    <w:rsid w:val="007458CF"/>
    <w:rsid w:val="00745A46"/>
    <w:rsid w:val="00745F6C"/>
    <w:rsid w:val="0074603B"/>
    <w:rsid w:val="00746270"/>
    <w:rsid w:val="00746457"/>
    <w:rsid w:val="0074706C"/>
    <w:rsid w:val="00747996"/>
    <w:rsid w:val="00747C61"/>
    <w:rsid w:val="00747E88"/>
    <w:rsid w:val="00750014"/>
    <w:rsid w:val="00750056"/>
    <w:rsid w:val="007503D3"/>
    <w:rsid w:val="0075061B"/>
    <w:rsid w:val="00750829"/>
    <w:rsid w:val="00750AAD"/>
    <w:rsid w:val="00750B90"/>
    <w:rsid w:val="00750C18"/>
    <w:rsid w:val="00750E31"/>
    <w:rsid w:val="00750F2B"/>
    <w:rsid w:val="00750F86"/>
    <w:rsid w:val="007510D7"/>
    <w:rsid w:val="007512CC"/>
    <w:rsid w:val="007516F5"/>
    <w:rsid w:val="00751712"/>
    <w:rsid w:val="0075175D"/>
    <w:rsid w:val="00751FE1"/>
    <w:rsid w:val="007520F5"/>
    <w:rsid w:val="007521CF"/>
    <w:rsid w:val="00752B4A"/>
    <w:rsid w:val="00752D67"/>
    <w:rsid w:val="00752FC6"/>
    <w:rsid w:val="00753214"/>
    <w:rsid w:val="007532D1"/>
    <w:rsid w:val="00753BDA"/>
    <w:rsid w:val="00753E54"/>
    <w:rsid w:val="007543E8"/>
    <w:rsid w:val="00754560"/>
    <w:rsid w:val="00754587"/>
    <w:rsid w:val="00754814"/>
    <w:rsid w:val="007549AA"/>
    <w:rsid w:val="00754B71"/>
    <w:rsid w:val="00754C34"/>
    <w:rsid w:val="00754EAE"/>
    <w:rsid w:val="0075506E"/>
    <w:rsid w:val="0075508F"/>
    <w:rsid w:val="007551FF"/>
    <w:rsid w:val="007553CC"/>
    <w:rsid w:val="0075580B"/>
    <w:rsid w:val="007559D8"/>
    <w:rsid w:val="00755F23"/>
    <w:rsid w:val="007561DC"/>
    <w:rsid w:val="007568A6"/>
    <w:rsid w:val="00756B1C"/>
    <w:rsid w:val="00756EB6"/>
    <w:rsid w:val="0075729C"/>
    <w:rsid w:val="007601BD"/>
    <w:rsid w:val="007605E2"/>
    <w:rsid w:val="007608B7"/>
    <w:rsid w:val="00760B8A"/>
    <w:rsid w:val="007610DC"/>
    <w:rsid w:val="0076145F"/>
    <w:rsid w:val="0076164D"/>
    <w:rsid w:val="00761815"/>
    <w:rsid w:val="00761B1B"/>
    <w:rsid w:val="00761BFD"/>
    <w:rsid w:val="00761DB7"/>
    <w:rsid w:val="00761E35"/>
    <w:rsid w:val="00762368"/>
    <w:rsid w:val="00762416"/>
    <w:rsid w:val="00762518"/>
    <w:rsid w:val="00763960"/>
    <w:rsid w:val="00763F3C"/>
    <w:rsid w:val="007640ED"/>
    <w:rsid w:val="007641DE"/>
    <w:rsid w:val="007642A5"/>
    <w:rsid w:val="007645B1"/>
    <w:rsid w:val="0076498B"/>
    <w:rsid w:val="00764B26"/>
    <w:rsid w:val="00764B5A"/>
    <w:rsid w:val="00764BEF"/>
    <w:rsid w:val="00764F0E"/>
    <w:rsid w:val="0076547D"/>
    <w:rsid w:val="00765534"/>
    <w:rsid w:val="007656DA"/>
    <w:rsid w:val="0076575F"/>
    <w:rsid w:val="00765865"/>
    <w:rsid w:val="0076662E"/>
    <w:rsid w:val="00766648"/>
    <w:rsid w:val="00767054"/>
    <w:rsid w:val="00767388"/>
    <w:rsid w:val="00767427"/>
    <w:rsid w:val="00767A18"/>
    <w:rsid w:val="00767CD4"/>
    <w:rsid w:val="00767F23"/>
    <w:rsid w:val="007702BE"/>
    <w:rsid w:val="007703B0"/>
    <w:rsid w:val="00770500"/>
    <w:rsid w:val="00770D00"/>
    <w:rsid w:val="00771005"/>
    <w:rsid w:val="00771404"/>
    <w:rsid w:val="007720C6"/>
    <w:rsid w:val="007720C7"/>
    <w:rsid w:val="00772944"/>
    <w:rsid w:val="007729CA"/>
    <w:rsid w:val="007729EC"/>
    <w:rsid w:val="00772A7D"/>
    <w:rsid w:val="00773270"/>
    <w:rsid w:val="00773572"/>
    <w:rsid w:val="007736DC"/>
    <w:rsid w:val="00773976"/>
    <w:rsid w:val="0077397E"/>
    <w:rsid w:val="00773B36"/>
    <w:rsid w:val="00773BC5"/>
    <w:rsid w:val="00773C95"/>
    <w:rsid w:val="00773E3C"/>
    <w:rsid w:val="007746A4"/>
    <w:rsid w:val="007746FB"/>
    <w:rsid w:val="0077478E"/>
    <w:rsid w:val="00774AFA"/>
    <w:rsid w:val="00774CBD"/>
    <w:rsid w:val="00774DBE"/>
    <w:rsid w:val="00775033"/>
    <w:rsid w:val="0077512E"/>
    <w:rsid w:val="00775322"/>
    <w:rsid w:val="0077555A"/>
    <w:rsid w:val="00775562"/>
    <w:rsid w:val="00775AEA"/>
    <w:rsid w:val="00775CD9"/>
    <w:rsid w:val="00776010"/>
    <w:rsid w:val="00776142"/>
    <w:rsid w:val="00776318"/>
    <w:rsid w:val="007763EA"/>
    <w:rsid w:val="0077643A"/>
    <w:rsid w:val="00776761"/>
    <w:rsid w:val="007769E7"/>
    <w:rsid w:val="00776A41"/>
    <w:rsid w:val="00776F00"/>
    <w:rsid w:val="0077790D"/>
    <w:rsid w:val="00777B9F"/>
    <w:rsid w:val="00777FA8"/>
    <w:rsid w:val="007800D3"/>
    <w:rsid w:val="007800D7"/>
    <w:rsid w:val="00780246"/>
    <w:rsid w:val="007803CC"/>
    <w:rsid w:val="00780483"/>
    <w:rsid w:val="007805FC"/>
    <w:rsid w:val="00780E17"/>
    <w:rsid w:val="00780E3A"/>
    <w:rsid w:val="0078129D"/>
    <w:rsid w:val="00781A27"/>
    <w:rsid w:val="00781FB5"/>
    <w:rsid w:val="00782027"/>
    <w:rsid w:val="007820AB"/>
    <w:rsid w:val="00782103"/>
    <w:rsid w:val="00782696"/>
    <w:rsid w:val="00782698"/>
    <w:rsid w:val="00782854"/>
    <w:rsid w:val="00782B22"/>
    <w:rsid w:val="00782B8C"/>
    <w:rsid w:val="00782C84"/>
    <w:rsid w:val="0078303C"/>
    <w:rsid w:val="00783218"/>
    <w:rsid w:val="00783D17"/>
    <w:rsid w:val="00784236"/>
    <w:rsid w:val="00784FC8"/>
    <w:rsid w:val="007850D9"/>
    <w:rsid w:val="0078564A"/>
    <w:rsid w:val="007857B9"/>
    <w:rsid w:val="00785A51"/>
    <w:rsid w:val="00785CC7"/>
    <w:rsid w:val="00785DAA"/>
    <w:rsid w:val="00785FE0"/>
    <w:rsid w:val="007865B9"/>
    <w:rsid w:val="00786A50"/>
    <w:rsid w:val="00786A54"/>
    <w:rsid w:val="00786C1B"/>
    <w:rsid w:val="00786CE3"/>
    <w:rsid w:val="00786DAD"/>
    <w:rsid w:val="007870D5"/>
    <w:rsid w:val="007872E7"/>
    <w:rsid w:val="00787878"/>
    <w:rsid w:val="00787C41"/>
    <w:rsid w:val="00787D22"/>
    <w:rsid w:val="00787F97"/>
    <w:rsid w:val="0079006B"/>
    <w:rsid w:val="0079018B"/>
    <w:rsid w:val="007905F9"/>
    <w:rsid w:val="0079108E"/>
    <w:rsid w:val="007912F1"/>
    <w:rsid w:val="00791759"/>
    <w:rsid w:val="007917D6"/>
    <w:rsid w:val="00791939"/>
    <w:rsid w:val="00791CE7"/>
    <w:rsid w:val="00791D12"/>
    <w:rsid w:val="00791D31"/>
    <w:rsid w:val="00792399"/>
    <w:rsid w:val="00792571"/>
    <w:rsid w:val="00792EA7"/>
    <w:rsid w:val="00793569"/>
    <w:rsid w:val="007936CE"/>
    <w:rsid w:val="00793820"/>
    <w:rsid w:val="00793D73"/>
    <w:rsid w:val="00793DDB"/>
    <w:rsid w:val="00793E41"/>
    <w:rsid w:val="007941E9"/>
    <w:rsid w:val="00794248"/>
    <w:rsid w:val="00794796"/>
    <w:rsid w:val="007949F9"/>
    <w:rsid w:val="007954F2"/>
    <w:rsid w:val="007955F9"/>
    <w:rsid w:val="007957AE"/>
    <w:rsid w:val="00795C7C"/>
    <w:rsid w:val="00795E73"/>
    <w:rsid w:val="0079601E"/>
    <w:rsid w:val="0079628E"/>
    <w:rsid w:val="00796329"/>
    <w:rsid w:val="0079656A"/>
    <w:rsid w:val="00796A8E"/>
    <w:rsid w:val="00796C6F"/>
    <w:rsid w:val="00796CD6"/>
    <w:rsid w:val="00796FAC"/>
    <w:rsid w:val="00797012"/>
    <w:rsid w:val="007972ED"/>
    <w:rsid w:val="00797534"/>
    <w:rsid w:val="007976EB"/>
    <w:rsid w:val="007A006A"/>
    <w:rsid w:val="007A032F"/>
    <w:rsid w:val="007A042D"/>
    <w:rsid w:val="007A05C7"/>
    <w:rsid w:val="007A0685"/>
    <w:rsid w:val="007A071B"/>
    <w:rsid w:val="007A0BCB"/>
    <w:rsid w:val="007A0CB4"/>
    <w:rsid w:val="007A0FC7"/>
    <w:rsid w:val="007A110C"/>
    <w:rsid w:val="007A12BD"/>
    <w:rsid w:val="007A12E2"/>
    <w:rsid w:val="007A18C6"/>
    <w:rsid w:val="007A2AA5"/>
    <w:rsid w:val="007A2E24"/>
    <w:rsid w:val="007A2F82"/>
    <w:rsid w:val="007A3A41"/>
    <w:rsid w:val="007A3F6F"/>
    <w:rsid w:val="007A405A"/>
    <w:rsid w:val="007A446F"/>
    <w:rsid w:val="007A49DE"/>
    <w:rsid w:val="007A4B90"/>
    <w:rsid w:val="007A4C51"/>
    <w:rsid w:val="007A572F"/>
    <w:rsid w:val="007A58AC"/>
    <w:rsid w:val="007A5CCE"/>
    <w:rsid w:val="007A6236"/>
    <w:rsid w:val="007A63A1"/>
    <w:rsid w:val="007A64A5"/>
    <w:rsid w:val="007A6540"/>
    <w:rsid w:val="007A68A4"/>
    <w:rsid w:val="007A68F4"/>
    <w:rsid w:val="007A6956"/>
    <w:rsid w:val="007A6F3B"/>
    <w:rsid w:val="007A71A4"/>
    <w:rsid w:val="007A71D6"/>
    <w:rsid w:val="007A79DD"/>
    <w:rsid w:val="007B0291"/>
    <w:rsid w:val="007B0299"/>
    <w:rsid w:val="007B0777"/>
    <w:rsid w:val="007B0F89"/>
    <w:rsid w:val="007B1E6C"/>
    <w:rsid w:val="007B1EB2"/>
    <w:rsid w:val="007B22AD"/>
    <w:rsid w:val="007B2574"/>
    <w:rsid w:val="007B2BD3"/>
    <w:rsid w:val="007B2CDE"/>
    <w:rsid w:val="007B2ED0"/>
    <w:rsid w:val="007B34F0"/>
    <w:rsid w:val="007B39E4"/>
    <w:rsid w:val="007B3ADC"/>
    <w:rsid w:val="007B3CB3"/>
    <w:rsid w:val="007B3D41"/>
    <w:rsid w:val="007B444F"/>
    <w:rsid w:val="007B4517"/>
    <w:rsid w:val="007B4D61"/>
    <w:rsid w:val="007B4DFA"/>
    <w:rsid w:val="007B530E"/>
    <w:rsid w:val="007B53CD"/>
    <w:rsid w:val="007B55C8"/>
    <w:rsid w:val="007B5760"/>
    <w:rsid w:val="007B5843"/>
    <w:rsid w:val="007B5A64"/>
    <w:rsid w:val="007B5A7F"/>
    <w:rsid w:val="007B5AF5"/>
    <w:rsid w:val="007B5E2F"/>
    <w:rsid w:val="007B5F5A"/>
    <w:rsid w:val="007B61F2"/>
    <w:rsid w:val="007B63DD"/>
    <w:rsid w:val="007B66FF"/>
    <w:rsid w:val="007B673D"/>
    <w:rsid w:val="007B689C"/>
    <w:rsid w:val="007B6BB5"/>
    <w:rsid w:val="007B6E8E"/>
    <w:rsid w:val="007B7104"/>
    <w:rsid w:val="007B71EC"/>
    <w:rsid w:val="007B72BB"/>
    <w:rsid w:val="007B7C0C"/>
    <w:rsid w:val="007B7CD2"/>
    <w:rsid w:val="007C00C9"/>
    <w:rsid w:val="007C0476"/>
    <w:rsid w:val="007C0519"/>
    <w:rsid w:val="007C15C8"/>
    <w:rsid w:val="007C195B"/>
    <w:rsid w:val="007C1CCB"/>
    <w:rsid w:val="007C1F70"/>
    <w:rsid w:val="007C1FE1"/>
    <w:rsid w:val="007C20C0"/>
    <w:rsid w:val="007C2228"/>
    <w:rsid w:val="007C2456"/>
    <w:rsid w:val="007C2743"/>
    <w:rsid w:val="007C2C92"/>
    <w:rsid w:val="007C2E5D"/>
    <w:rsid w:val="007C3722"/>
    <w:rsid w:val="007C3743"/>
    <w:rsid w:val="007C37BD"/>
    <w:rsid w:val="007C37DA"/>
    <w:rsid w:val="007C4B4D"/>
    <w:rsid w:val="007C4BCD"/>
    <w:rsid w:val="007C4F43"/>
    <w:rsid w:val="007C50CF"/>
    <w:rsid w:val="007C512C"/>
    <w:rsid w:val="007C527C"/>
    <w:rsid w:val="007C52FC"/>
    <w:rsid w:val="007C6793"/>
    <w:rsid w:val="007C6E07"/>
    <w:rsid w:val="007C6F30"/>
    <w:rsid w:val="007C71CB"/>
    <w:rsid w:val="007C7591"/>
    <w:rsid w:val="007C7E28"/>
    <w:rsid w:val="007D044A"/>
    <w:rsid w:val="007D066D"/>
    <w:rsid w:val="007D0960"/>
    <w:rsid w:val="007D0970"/>
    <w:rsid w:val="007D0971"/>
    <w:rsid w:val="007D09AE"/>
    <w:rsid w:val="007D0AF6"/>
    <w:rsid w:val="007D0E1C"/>
    <w:rsid w:val="007D1177"/>
    <w:rsid w:val="007D177A"/>
    <w:rsid w:val="007D1888"/>
    <w:rsid w:val="007D18AF"/>
    <w:rsid w:val="007D1A49"/>
    <w:rsid w:val="007D23F2"/>
    <w:rsid w:val="007D2A2D"/>
    <w:rsid w:val="007D2C0F"/>
    <w:rsid w:val="007D2C20"/>
    <w:rsid w:val="007D313E"/>
    <w:rsid w:val="007D3241"/>
    <w:rsid w:val="007D3893"/>
    <w:rsid w:val="007D3BC0"/>
    <w:rsid w:val="007D3D6C"/>
    <w:rsid w:val="007D4266"/>
    <w:rsid w:val="007D4605"/>
    <w:rsid w:val="007D473A"/>
    <w:rsid w:val="007D4844"/>
    <w:rsid w:val="007D4A96"/>
    <w:rsid w:val="007D4F10"/>
    <w:rsid w:val="007D539C"/>
    <w:rsid w:val="007D57EC"/>
    <w:rsid w:val="007D5B47"/>
    <w:rsid w:val="007D5BF5"/>
    <w:rsid w:val="007D6141"/>
    <w:rsid w:val="007D62C7"/>
    <w:rsid w:val="007D6847"/>
    <w:rsid w:val="007D68A4"/>
    <w:rsid w:val="007D6A1C"/>
    <w:rsid w:val="007D6D07"/>
    <w:rsid w:val="007D6DDC"/>
    <w:rsid w:val="007D7029"/>
    <w:rsid w:val="007D7853"/>
    <w:rsid w:val="007D7869"/>
    <w:rsid w:val="007D7B7E"/>
    <w:rsid w:val="007D7E5A"/>
    <w:rsid w:val="007E0286"/>
    <w:rsid w:val="007E03DE"/>
    <w:rsid w:val="007E042A"/>
    <w:rsid w:val="007E05C4"/>
    <w:rsid w:val="007E0A41"/>
    <w:rsid w:val="007E0CD5"/>
    <w:rsid w:val="007E0D25"/>
    <w:rsid w:val="007E11C7"/>
    <w:rsid w:val="007E1E15"/>
    <w:rsid w:val="007E1FE9"/>
    <w:rsid w:val="007E2A0F"/>
    <w:rsid w:val="007E2AFF"/>
    <w:rsid w:val="007E3113"/>
    <w:rsid w:val="007E3177"/>
    <w:rsid w:val="007E35D9"/>
    <w:rsid w:val="007E394F"/>
    <w:rsid w:val="007E3ED4"/>
    <w:rsid w:val="007E3EF7"/>
    <w:rsid w:val="007E3FDD"/>
    <w:rsid w:val="007E401C"/>
    <w:rsid w:val="007E44DB"/>
    <w:rsid w:val="007E47A0"/>
    <w:rsid w:val="007E5089"/>
    <w:rsid w:val="007E5195"/>
    <w:rsid w:val="007E52EA"/>
    <w:rsid w:val="007E54B3"/>
    <w:rsid w:val="007E584C"/>
    <w:rsid w:val="007E59FE"/>
    <w:rsid w:val="007E5CE1"/>
    <w:rsid w:val="007E5E72"/>
    <w:rsid w:val="007E631E"/>
    <w:rsid w:val="007E656C"/>
    <w:rsid w:val="007E65A2"/>
    <w:rsid w:val="007E6957"/>
    <w:rsid w:val="007E7438"/>
    <w:rsid w:val="007E7997"/>
    <w:rsid w:val="007E7BF4"/>
    <w:rsid w:val="007E7F0F"/>
    <w:rsid w:val="007E7F20"/>
    <w:rsid w:val="007E7F9B"/>
    <w:rsid w:val="007F0886"/>
    <w:rsid w:val="007F09DD"/>
    <w:rsid w:val="007F0A74"/>
    <w:rsid w:val="007F111A"/>
    <w:rsid w:val="007F1143"/>
    <w:rsid w:val="007F13D6"/>
    <w:rsid w:val="007F1782"/>
    <w:rsid w:val="007F1DA2"/>
    <w:rsid w:val="007F1E3F"/>
    <w:rsid w:val="007F1EC5"/>
    <w:rsid w:val="007F20F0"/>
    <w:rsid w:val="007F23AE"/>
    <w:rsid w:val="007F2904"/>
    <w:rsid w:val="007F293C"/>
    <w:rsid w:val="007F2B03"/>
    <w:rsid w:val="007F2BB3"/>
    <w:rsid w:val="007F2CB4"/>
    <w:rsid w:val="007F2EF8"/>
    <w:rsid w:val="007F2F5F"/>
    <w:rsid w:val="007F31C3"/>
    <w:rsid w:val="007F34C0"/>
    <w:rsid w:val="007F3521"/>
    <w:rsid w:val="007F364C"/>
    <w:rsid w:val="007F4295"/>
    <w:rsid w:val="007F4BD0"/>
    <w:rsid w:val="007F4C4C"/>
    <w:rsid w:val="007F4E71"/>
    <w:rsid w:val="007F536C"/>
    <w:rsid w:val="007F5731"/>
    <w:rsid w:val="007F5B8C"/>
    <w:rsid w:val="007F5D10"/>
    <w:rsid w:val="007F5DF4"/>
    <w:rsid w:val="007F608C"/>
    <w:rsid w:val="007F66B4"/>
    <w:rsid w:val="007F6803"/>
    <w:rsid w:val="007F6C21"/>
    <w:rsid w:val="007F6DC3"/>
    <w:rsid w:val="007F6E8C"/>
    <w:rsid w:val="007F72FD"/>
    <w:rsid w:val="007F77D8"/>
    <w:rsid w:val="007F787C"/>
    <w:rsid w:val="007F7A68"/>
    <w:rsid w:val="007F7AEF"/>
    <w:rsid w:val="007F7CF4"/>
    <w:rsid w:val="007F7EEC"/>
    <w:rsid w:val="008003B0"/>
    <w:rsid w:val="00800535"/>
    <w:rsid w:val="008005BE"/>
    <w:rsid w:val="0080061D"/>
    <w:rsid w:val="008009D7"/>
    <w:rsid w:val="00800C28"/>
    <w:rsid w:val="00800DC1"/>
    <w:rsid w:val="008012D7"/>
    <w:rsid w:val="00801698"/>
    <w:rsid w:val="0080176E"/>
    <w:rsid w:val="00801C66"/>
    <w:rsid w:val="00801D8C"/>
    <w:rsid w:val="008023CC"/>
    <w:rsid w:val="00802709"/>
    <w:rsid w:val="008028E6"/>
    <w:rsid w:val="008029C0"/>
    <w:rsid w:val="00802E48"/>
    <w:rsid w:val="0080300E"/>
    <w:rsid w:val="008030FB"/>
    <w:rsid w:val="0080328E"/>
    <w:rsid w:val="00803327"/>
    <w:rsid w:val="00803383"/>
    <w:rsid w:val="0080345D"/>
    <w:rsid w:val="008034DF"/>
    <w:rsid w:val="00803626"/>
    <w:rsid w:val="00803B74"/>
    <w:rsid w:val="008040D2"/>
    <w:rsid w:val="008040E7"/>
    <w:rsid w:val="008041A3"/>
    <w:rsid w:val="00804B72"/>
    <w:rsid w:val="00804B74"/>
    <w:rsid w:val="00804D49"/>
    <w:rsid w:val="00804E25"/>
    <w:rsid w:val="00804EDC"/>
    <w:rsid w:val="00805066"/>
    <w:rsid w:val="00805368"/>
    <w:rsid w:val="008053BA"/>
    <w:rsid w:val="00805455"/>
    <w:rsid w:val="0080596A"/>
    <w:rsid w:val="0080619D"/>
    <w:rsid w:val="0080624C"/>
    <w:rsid w:val="00806299"/>
    <w:rsid w:val="00806532"/>
    <w:rsid w:val="008066B7"/>
    <w:rsid w:val="008069AB"/>
    <w:rsid w:val="00806BC8"/>
    <w:rsid w:val="00806E21"/>
    <w:rsid w:val="00806E59"/>
    <w:rsid w:val="0080714F"/>
    <w:rsid w:val="008071AD"/>
    <w:rsid w:val="00807B4C"/>
    <w:rsid w:val="00807C9E"/>
    <w:rsid w:val="00811198"/>
    <w:rsid w:val="00811226"/>
    <w:rsid w:val="00811D3E"/>
    <w:rsid w:val="00811D99"/>
    <w:rsid w:val="008123CD"/>
    <w:rsid w:val="0081271C"/>
    <w:rsid w:val="00812B78"/>
    <w:rsid w:val="00812F5D"/>
    <w:rsid w:val="00813031"/>
    <w:rsid w:val="008133A2"/>
    <w:rsid w:val="008135E6"/>
    <w:rsid w:val="00813AA0"/>
    <w:rsid w:val="00813F55"/>
    <w:rsid w:val="00813F69"/>
    <w:rsid w:val="008141FC"/>
    <w:rsid w:val="00814789"/>
    <w:rsid w:val="008148D7"/>
    <w:rsid w:val="008153E3"/>
    <w:rsid w:val="00815AEC"/>
    <w:rsid w:val="00815D40"/>
    <w:rsid w:val="00815F9F"/>
    <w:rsid w:val="00816820"/>
    <w:rsid w:val="00816858"/>
    <w:rsid w:val="00816A01"/>
    <w:rsid w:val="00816ACF"/>
    <w:rsid w:val="00816B56"/>
    <w:rsid w:val="00816C7E"/>
    <w:rsid w:val="00817239"/>
    <w:rsid w:val="0081739B"/>
    <w:rsid w:val="008173FA"/>
    <w:rsid w:val="00817AEF"/>
    <w:rsid w:val="00820061"/>
    <w:rsid w:val="008207D2"/>
    <w:rsid w:val="008212B3"/>
    <w:rsid w:val="0082149D"/>
    <w:rsid w:val="0082155A"/>
    <w:rsid w:val="008215E4"/>
    <w:rsid w:val="00821E28"/>
    <w:rsid w:val="00821E3E"/>
    <w:rsid w:val="008223A9"/>
    <w:rsid w:val="008228B2"/>
    <w:rsid w:val="008229DA"/>
    <w:rsid w:val="00822B19"/>
    <w:rsid w:val="00822B44"/>
    <w:rsid w:val="00822C62"/>
    <w:rsid w:val="00823028"/>
    <w:rsid w:val="0082305B"/>
    <w:rsid w:val="0082327F"/>
    <w:rsid w:val="008233CE"/>
    <w:rsid w:val="00823610"/>
    <w:rsid w:val="008236AC"/>
    <w:rsid w:val="00823FF6"/>
    <w:rsid w:val="0082403C"/>
    <w:rsid w:val="00824191"/>
    <w:rsid w:val="008244DB"/>
    <w:rsid w:val="0082496B"/>
    <w:rsid w:val="0082529D"/>
    <w:rsid w:val="00825391"/>
    <w:rsid w:val="0082547E"/>
    <w:rsid w:val="00825774"/>
    <w:rsid w:val="00825833"/>
    <w:rsid w:val="0082595E"/>
    <w:rsid w:val="00825961"/>
    <w:rsid w:val="008259AE"/>
    <w:rsid w:val="00825BCF"/>
    <w:rsid w:val="00825F3D"/>
    <w:rsid w:val="008261F2"/>
    <w:rsid w:val="008264BD"/>
    <w:rsid w:val="00826698"/>
    <w:rsid w:val="00826748"/>
    <w:rsid w:val="0082679C"/>
    <w:rsid w:val="00826C4B"/>
    <w:rsid w:val="00826D65"/>
    <w:rsid w:val="00826F28"/>
    <w:rsid w:val="008270D9"/>
    <w:rsid w:val="00827112"/>
    <w:rsid w:val="00827915"/>
    <w:rsid w:val="00827E9A"/>
    <w:rsid w:val="00830202"/>
    <w:rsid w:val="008302AC"/>
    <w:rsid w:val="0083044F"/>
    <w:rsid w:val="00830774"/>
    <w:rsid w:val="0083097A"/>
    <w:rsid w:val="00830DCC"/>
    <w:rsid w:val="00830E1E"/>
    <w:rsid w:val="008311E4"/>
    <w:rsid w:val="0083214E"/>
    <w:rsid w:val="008321C4"/>
    <w:rsid w:val="0083262B"/>
    <w:rsid w:val="008326AD"/>
    <w:rsid w:val="008327C8"/>
    <w:rsid w:val="008329E1"/>
    <w:rsid w:val="00832D68"/>
    <w:rsid w:val="008330B2"/>
    <w:rsid w:val="00833168"/>
    <w:rsid w:val="008332CB"/>
    <w:rsid w:val="008333B7"/>
    <w:rsid w:val="00833431"/>
    <w:rsid w:val="00833840"/>
    <w:rsid w:val="00833F4F"/>
    <w:rsid w:val="0083401D"/>
    <w:rsid w:val="0083408C"/>
    <w:rsid w:val="00834140"/>
    <w:rsid w:val="008345F3"/>
    <w:rsid w:val="0083465D"/>
    <w:rsid w:val="008349DF"/>
    <w:rsid w:val="00834A20"/>
    <w:rsid w:val="00834BE1"/>
    <w:rsid w:val="00834EDF"/>
    <w:rsid w:val="00834FEB"/>
    <w:rsid w:val="008351B1"/>
    <w:rsid w:val="008351E9"/>
    <w:rsid w:val="008353AB"/>
    <w:rsid w:val="008359C0"/>
    <w:rsid w:val="00835E31"/>
    <w:rsid w:val="00835E66"/>
    <w:rsid w:val="00836249"/>
    <w:rsid w:val="00836325"/>
    <w:rsid w:val="00836697"/>
    <w:rsid w:val="008368C0"/>
    <w:rsid w:val="00836A32"/>
    <w:rsid w:val="00836C79"/>
    <w:rsid w:val="0083739B"/>
    <w:rsid w:val="008375CA"/>
    <w:rsid w:val="00837DA3"/>
    <w:rsid w:val="0084004D"/>
    <w:rsid w:val="008400BA"/>
    <w:rsid w:val="008405C7"/>
    <w:rsid w:val="00840667"/>
    <w:rsid w:val="0084075A"/>
    <w:rsid w:val="00840B3F"/>
    <w:rsid w:val="00840EE7"/>
    <w:rsid w:val="00841196"/>
    <w:rsid w:val="008412B7"/>
    <w:rsid w:val="008416BF"/>
    <w:rsid w:val="00841B8D"/>
    <w:rsid w:val="00841D82"/>
    <w:rsid w:val="00842098"/>
    <w:rsid w:val="00842143"/>
    <w:rsid w:val="00842376"/>
    <w:rsid w:val="0084254A"/>
    <w:rsid w:val="008426B7"/>
    <w:rsid w:val="00842702"/>
    <w:rsid w:val="0084271E"/>
    <w:rsid w:val="00842A84"/>
    <w:rsid w:val="00842BC3"/>
    <w:rsid w:val="00842C1E"/>
    <w:rsid w:val="00842E99"/>
    <w:rsid w:val="00842F1E"/>
    <w:rsid w:val="00842FF9"/>
    <w:rsid w:val="00843688"/>
    <w:rsid w:val="008438EB"/>
    <w:rsid w:val="008440F6"/>
    <w:rsid w:val="00844351"/>
    <w:rsid w:val="0084463F"/>
    <w:rsid w:val="00844739"/>
    <w:rsid w:val="00844AE9"/>
    <w:rsid w:val="00844BFB"/>
    <w:rsid w:val="008450BA"/>
    <w:rsid w:val="0084528B"/>
    <w:rsid w:val="00845333"/>
    <w:rsid w:val="0084571E"/>
    <w:rsid w:val="00845B5E"/>
    <w:rsid w:val="00845C63"/>
    <w:rsid w:val="00845F93"/>
    <w:rsid w:val="008460A7"/>
    <w:rsid w:val="00846169"/>
    <w:rsid w:val="00846365"/>
    <w:rsid w:val="00846436"/>
    <w:rsid w:val="008464D0"/>
    <w:rsid w:val="00846751"/>
    <w:rsid w:val="008468E8"/>
    <w:rsid w:val="00846907"/>
    <w:rsid w:val="00846B62"/>
    <w:rsid w:val="00847368"/>
    <w:rsid w:val="00847485"/>
    <w:rsid w:val="0084783F"/>
    <w:rsid w:val="0084787C"/>
    <w:rsid w:val="00847890"/>
    <w:rsid w:val="00847A98"/>
    <w:rsid w:val="00847B81"/>
    <w:rsid w:val="00847CA9"/>
    <w:rsid w:val="0085087C"/>
    <w:rsid w:val="008508E8"/>
    <w:rsid w:val="008508F8"/>
    <w:rsid w:val="00850B36"/>
    <w:rsid w:val="00850D8A"/>
    <w:rsid w:val="00850E12"/>
    <w:rsid w:val="00850EDD"/>
    <w:rsid w:val="00851057"/>
    <w:rsid w:val="00851215"/>
    <w:rsid w:val="00851807"/>
    <w:rsid w:val="0085255B"/>
    <w:rsid w:val="008526E0"/>
    <w:rsid w:val="00852770"/>
    <w:rsid w:val="00852960"/>
    <w:rsid w:val="008529BF"/>
    <w:rsid w:val="00852E0E"/>
    <w:rsid w:val="00852EF3"/>
    <w:rsid w:val="008531EB"/>
    <w:rsid w:val="008531F5"/>
    <w:rsid w:val="00853C1B"/>
    <w:rsid w:val="00853CEB"/>
    <w:rsid w:val="00853DD2"/>
    <w:rsid w:val="00853E77"/>
    <w:rsid w:val="008542D4"/>
    <w:rsid w:val="00854368"/>
    <w:rsid w:val="00854773"/>
    <w:rsid w:val="00854A1D"/>
    <w:rsid w:val="00854E00"/>
    <w:rsid w:val="00854F2F"/>
    <w:rsid w:val="00855029"/>
    <w:rsid w:val="00855439"/>
    <w:rsid w:val="0085574E"/>
    <w:rsid w:val="00855845"/>
    <w:rsid w:val="00855DC8"/>
    <w:rsid w:val="00855E9B"/>
    <w:rsid w:val="00855F25"/>
    <w:rsid w:val="00855FF4"/>
    <w:rsid w:val="0085642C"/>
    <w:rsid w:val="00856A07"/>
    <w:rsid w:val="00856AF8"/>
    <w:rsid w:val="00856D9C"/>
    <w:rsid w:val="00857469"/>
    <w:rsid w:val="008574F2"/>
    <w:rsid w:val="00857901"/>
    <w:rsid w:val="008579CE"/>
    <w:rsid w:val="00857D3A"/>
    <w:rsid w:val="00857DA7"/>
    <w:rsid w:val="00857EE7"/>
    <w:rsid w:val="00857F13"/>
    <w:rsid w:val="00857F41"/>
    <w:rsid w:val="00860116"/>
    <w:rsid w:val="00860371"/>
    <w:rsid w:val="008604D7"/>
    <w:rsid w:val="00860B64"/>
    <w:rsid w:val="00860D63"/>
    <w:rsid w:val="00860FD2"/>
    <w:rsid w:val="008610D0"/>
    <w:rsid w:val="008611DA"/>
    <w:rsid w:val="00861225"/>
    <w:rsid w:val="00861546"/>
    <w:rsid w:val="008616B7"/>
    <w:rsid w:val="0086193D"/>
    <w:rsid w:val="0086197E"/>
    <w:rsid w:val="00861A25"/>
    <w:rsid w:val="00861BAA"/>
    <w:rsid w:val="00861CB3"/>
    <w:rsid w:val="0086231F"/>
    <w:rsid w:val="008628FF"/>
    <w:rsid w:val="00862C3F"/>
    <w:rsid w:val="008637C0"/>
    <w:rsid w:val="00863A8A"/>
    <w:rsid w:val="00864774"/>
    <w:rsid w:val="00864A5A"/>
    <w:rsid w:val="00864C60"/>
    <w:rsid w:val="00865641"/>
    <w:rsid w:val="008656DB"/>
    <w:rsid w:val="008656F5"/>
    <w:rsid w:val="00865E3E"/>
    <w:rsid w:val="008669D9"/>
    <w:rsid w:val="008670F6"/>
    <w:rsid w:val="008677B1"/>
    <w:rsid w:val="00867921"/>
    <w:rsid w:val="00867D36"/>
    <w:rsid w:val="00867E7A"/>
    <w:rsid w:val="00867EA9"/>
    <w:rsid w:val="008701E6"/>
    <w:rsid w:val="008702FE"/>
    <w:rsid w:val="0087057A"/>
    <w:rsid w:val="0087061B"/>
    <w:rsid w:val="00870627"/>
    <w:rsid w:val="008706CC"/>
    <w:rsid w:val="00870721"/>
    <w:rsid w:val="00870729"/>
    <w:rsid w:val="0087077F"/>
    <w:rsid w:val="00870CD3"/>
    <w:rsid w:val="00870D3A"/>
    <w:rsid w:val="00870DDA"/>
    <w:rsid w:val="00870EE5"/>
    <w:rsid w:val="00870F16"/>
    <w:rsid w:val="008710DD"/>
    <w:rsid w:val="0087116E"/>
    <w:rsid w:val="0087119C"/>
    <w:rsid w:val="008712F8"/>
    <w:rsid w:val="0087262A"/>
    <w:rsid w:val="008726AC"/>
    <w:rsid w:val="008728E0"/>
    <w:rsid w:val="00872B50"/>
    <w:rsid w:val="00872BE2"/>
    <w:rsid w:val="00872FB4"/>
    <w:rsid w:val="0087307F"/>
    <w:rsid w:val="0087335A"/>
    <w:rsid w:val="008735C6"/>
    <w:rsid w:val="008736FE"/>
    <w:rsid w:val="0087372D"/>
    <w:rsid w:val="00873AF6"/>
    <w:rsid w:val="008742ED"/>
    <w:rsid w:val="00874365"/>
    <w:rsid w:val="008746F4"/>
    <w:rsid w:val="008747DF"/>
    <w:rsid w:val="00874B5B"/>
    <w:rsid w:val="00874BC2"/>
    <w:rsid w:val="00874D55"/>
    <w:rsid w:val="00874D67"/>
    <w:rsid w:val="008751BD"/>
    <w:rsid w:val="00875460"/>
    <w:rsid w:val="00875C24"/>
    <w:rsid w:val="00875E08"/>
    <w:rsid w:val="00875F27"/>
    <w:rsid w:val="0087620D"/>
    <w:rsid w:val="008763EA"/>
    <w:rsid w:val="008763FA"/>
    <w:rsid w:val="00876589"/>
    <w:rsid w:val="00876EFC"/>
    <w:rsid w:val="0087708D"/>
    <w:rsid w:val="00877387"/>
    <w:rsid w:val="008775E2"/>
    <w:rsid w:val="00877A5B"/>
    <w:rsid w:val="00877E5D"/>
    <w:rsid w:val="0088009C"/>
    <w:rsid w:val="00880184"/>
    <w:rsid w:val="008801A7"/>
    <w:rsid w:val="00880D14"/>
    <w:rsid w:val="00880F53"/>
    <w:rsid w:val="00881025"/>
    <w:rsid w:val="00881052"/>
    <w:rsid w:val="008818D3"/>
    <w:rsid w:val="008818E6"/>
    <w:rsid w:val="0088195D"/>
    <w:rsid w:val="00881EE2"/>
    <w:rsid w:val="00882238"/>
    <w:rsid w:val="008822DC"/>
    <w:rsid w:val="00882667"/>
    <w:rsid w:val="0088271B"/>
    <w:rsid w:val="008828D9"/>
    <w:rsid w:val="00882A3E"/>
    <w:rsid w:val="00882B0E"/>
    <w:rsid w:val="00882CB8"/>
    <w:rsid w:val="008832BE"/>
    <w:rsid w:val="00883563"/>
    <w:rsid w:val="00883618"/>
    <w:rsid w:val="00883818"/>
    <w:rsid w:val="00883865"/>
    <w:rsid w:val="00883A6C"/>
    <w:rsid w:val="00883CE1"/>
    <w:rsid w:val="00883F02"/>
    <w:rsid w:val="00884178"/>
    <w:rsid w:val="00884806"/>
    <w:rsid w:val="00884864"/>
    <w:rsid w:val="00884874"/>
    <w:rsid w:val="00884A54"/>
    <w:rsid w:val="00884C02"/>
    <w:rsid w:val="008850AC"/>
    <w:rsid w:val="00885590"/>
    <w:rsid w:val="00885DA1"/>
    <w:rsid w:val="00885F95"/>
    <w:rsid w:val="0088605E"/>
    <w:rsid w:val="00886644"/>
    <w:rsid w:val="00886825"/>
    <w:rsid w:val="008869DE"/>
    <w:rsid w:val="00886C40"/>
    <w:rsid w:val="00886E2D"/>
    <w:rsid w:val="00886FCC"/>
    <w:rsid w:val="008870F1"/>
    <w:rsid w:val="008871FD"/>
    <w:rsid w:val="0088744E"/>
    <w:rsid w:val="008878DC"/>
    <w:rsid w:val="00887AF4"/>
    <w:rsid w:val="00887C07"/>
    <w:rsid w:val="00887C27"/>
    <w:rsid w:val="00887D84"/>
    <w:rsid w:val="00890246"/>
    <w:rsid w:val="008906A4"/>
    <w:rsid w:val="0089091E"/>
    <w:rsid w:val="00890C19"/>
    <w:rsid w:val="00891043"/>
    <w:rsid w:val="008910BC"/>
    <w:rsid w:val="00891362"/>
    <w:rsid w:val="008913D8"/>
    <w:rsid w:val="0089141D"/>
    <w:rsid w:val="00891593"/>
    <w:rsid w:val="00891A7F"/>
    <w:rsid w:val="008920AE"/>
    <w:rsid w:val="00892231"/>
    <w:rsid w:val="0089242F"/>
    <w:rsid w:val="00892468"/>
    <w:rsid w:val="008925CA"/>
    <w:rsid w:val="00892603"/>
    <w:rsid w:val="008927B1"/>
    <w:rsid w:val="0089283E"/>
    <w:rsid w:val="008928D4"/>
    <w:rsid w:val="00892C62"/>
    <w:rsid w:val="00892D9C"/>
    <w:rsid w:val="008931F6"/>
    <w:rsid w:val="0089321A"/>
    <w:rsid w:val="008932EB"/>
    <w:rsid w:val="008934AA"/>
    <w:rsid w:val="0089354F"/>
    <w:rsid w:val="008938C1"/>
    <w:rsid w:val="008938C4"/>
    <w:rsid w:val="00893AB9"/>
    <w:rsid w:val="00893C53"/>
    <w:rsid w:val="00894509"/>
    <w:rsid w:val="0089451A"/>
    <w:rsid w:val="0089452B"/>
    <w:rsid w:val="008947FA"/>
    <w:rsid w:val="008948E4"/>
    <w:rsid w:val="008948FD"/>
    <w:rsid w:val="008949EF"/>
    <w:rsid w:val="00894ABC"/>
    <w:rsid w:val="00894D2B"/>
    <w:rsid w:val="00894D45"/>
    <w:rsid w:val="00894F38"/>
    <w:rsid w:val="00895285"/>
    <w:rsid w:val="00895302"/>
    <w:rsid w:val="0089564F"/>
    <w:rsid w:val="00895AE9"/>
    <w:rsid w:val="00895E71"/>
    <w:rsid w:val="00895F45"/>
    <w:rsid w:val="00895FE0"/>
    <w:rsid w:val="00896223"/>
    <w:rsid w:val="0089660F"/>
    <w:rsid w:val="00896A6A"/>
    <w:rsid w:val="00896E02"/>
    <w:rsid w:val="008973A0"/>
    <w:rsid w:val="00897994"/>
    <w:rsid w:val="008A002C"/>
    <w:rsid w:val="008A0186"/>
    <w:rsid w:val="008A06A9"/>
    <w:rsid w:val="008A0CBC"/>
    <w:rsid w:val="008A0D6D"/>
    <w:rsid w:val="008A112E"/>
    <w:rsid w:val="008A1279"/>
    <w:rsid w:val="008A20C7"/>
    <w:rsid w:val="008A225B"/>
    <w:rsid w:val="008A22BD"/>
    <w:rsid w:val="008A296E"/>
    <w:rsid w:val="008A29A1"/>
    <w:rsid w:val="008A2B58"/>
    <w:rsid w:val="008A2E26"/>
    <w:rsid w:val="008A2E80"/>
    <w:rsid w:val="008A3149"/>
    <w:rsid w:val="008A319A"/>
    <w:rsid w:val="008A3299"/>
    <w:rsid w:val="008A3333"/>
    <w:rsid w:val="008A3612"/>
    <w:rsid w:val="008A3D03"/>
    <w:rsid w:val="008A3D37"/>
    <w:rsid w:val="008A3EA6"/>
    <w:rsid w:val="008A4422"/>
    <w:rsid w:val="008A4569"/>
    <w:rsid w:val="008A4894"/>
    <w:rsid w:val="008A4B20"/>
    <w:rsid w:val="008A4E63"/>
    <w:rsid w:val="008A4F59"/>
    <w:rsid w:val="008A53CD"/>
    <w:rsid w:val="008A576C"/>
    <w:rsid w:val="008A57D9"/>
    <w:rsid w:val="008A5BC0"/>
    <w:rsid w:val="008A6011"/>
    <w:rsid w:val="008A689B"/>
    <w:rsid w:val="008A6AB7"/>
    <w:rsid w:val="008A6D95"/>
    <w:rsid w:val="008A6E31"/>
    <w:rsid w:val="008A6E9B"/>
    <w:rsid w:val="008A731D"/>
    <w:rsid w:val="008A74E2"/>
    <w:rsid w:val="008B016C"/>
    <w:rsid w:val="008B0196"/>
    <w:rsid w:val="008B03A8"/>
    <w:rsid w:val="008B08D8"/>
    <w:rsid w:val="008B0E79"/>
    <w:rsid w:val="008B1356"/>
    <w:rsid w:val="008B1358"/>
    <w:rsid w:val="008B1441"/>
    <w:rsid w:val="008B151A"/>
    <w:rsid w:val="008B1BA8"/>
    <w:rsid w:val="008B2015"/>
    <w:rsid w:val="008B2084"/>
    <w:rsid w:val="008B288B"/>
    <w:rsid w:val="008B294D"/>
    <w:rsid w:val="008B2F86"/>
    <w:rsid w:val="008B310F"/>
    <w:rsid w:val="008B323C"/>
    <w:rsid w:val="008B3284"/>
    <w:rsid w:val="008B357B"/>
    <w:rsid w:val="008B3795"/>
    <w:rsid w:val="008B39C3"/>
    <w:rsid w:val="008B3A0E"/>
    <w:rsid w:val="008B3C14"/>
    <w:rsid w:val="008B40E0"/>
    <w:rsid w:val="008B4224"/>
    <w:rsid w:val="008B4783"/>
    <w:rsid w:val="008B532D"/>
    <w:rsid w:val="008B55E8"/>
    <w:rsid w:val="008B59E4"/>
    <w:rsid w:val="008B5B2F"/>
    <w:rsid w:val="008B6012"/>
    <w:rsid w:val="008B622F"/>
    <w:rsid w:val="008B629C"/>
    <w:rsid w:val="008B639D"/>
    <w:rsid w:val="008B66F0"/>
    <w:rsid w:val="008B680E"/>
    <w:rsid w:val="008B6BA7"/>
    <w:rsid w:val="008B6F5D"/>
    <w:rsid w:val="008B75CD"/>
    <w:rsid w:val="008B7833"/>
    <w:rsid w:val="008B7B58"/>
    <w:rsid w:val="008B7E0A"/>
    <w:rsid w:val="008C0409"/>
    <w:rsid w:val="008C0A9B"/>
    <w:rsid w:val="008C0BE1"/>
    <w:rsid w:val="008C0C9E"/>
    <w:rsid w:val="008C12DC"/>
    <w:rsid w:val="008C1419"/>
    <w:rsid w:val="008C14C7"/>
    <w:rsid w:val="008C1524"/>
    <w:rsid w:val="008C155E"/>
    <w:rsid w:val="008C193C"/>
    <w:rsid w:val="008C1AE2"/>
    <w:rsid w:val="008C1C29"/>
    <w:rsid w:val="008C21C5"/>
    <w:rsid w:val="008C25B9"/>
    <w:rsid w:val="008C25C3"/>
    <w:rsid w:val="008C278D"/>
    <w:rsid w:val="008C28A7"/>
    <w:rsid w:val="008C29AF"/>
    <w:rsid w:val="008C2B54"/>
    <w:rsid w:val="008C2DD5"/>
    <w:rsid w:val="008C2F24"/>
    <w:rsid w:val="008C3096"/>
    <w:rsid w:val="008C3126"/>
    <w:rsid w:val="008C36B6"/>
    <w:rsid w:val="008C3877"/>
    <w:rsid w:val="008C38DA"/>
    <w:rsid w:val="008C3AD9"/>
    <w:rsid w:val="008C3FC9"/>
    <w:rsid w:val="008C42B5"/>
    <w:rsid w:val="008C440F"/>
    <w:rsid w:val="008C4FC1"/>
    <w:rsid w:val="008C5295"/>
    <w:rsid w:val="008C53FC"/>
    <w:rsid w:val="008C5EBC"/>
    <w:rsid w:val="008C5FEE"/>
    <w:rsid w:val="008C628D"/>
    <w:rsid w:val="008C6466"/>
    <w:rsid w:val="008C649A"/>
    <w:rsid w:val="008C65A2"/>
    <w:rsid w:val="008C6E7F"/>
    <w:rsid w:val="008C72D6"/>
    <w:rsid w:val="008C73E0"/>
    <w:rsid w:val="008C74A0"/>
    <w:rsid w:val="008C74BE"/>
    <w:rsid w:val="008C7B49"/>
    <w:rsid w:val="008C7CAC"/>
    <w:rsid w:val="008C7EA9"/>
    <w:rsid w:val="008C7F3C"/>
    <w:rsid w:val="008D0280"/>
    <w:rsid w:val="008D03EB"/>
    <w:rsid w:val="008D0509"/>
    <w:rsid w:val="008D0634"/>
    <w:rsid w:val="008D085B"/>
    <w:rsid w:val="008D0907"/>
    <w:rsid w:val="008D0E8C"/>
    <w:rsid w:val="008D10E9"/>
    <w:rsid w:val="008D1375"/>
    <w:rsid w:val="008D1376"/>
    <w:rsid w:val="008D13FD"/>
    <w:rsid w:val="008D16D6"/>
    <w:rsid w:val="008D19E0"/>
    <w:rsid w:val="008D1C89"/>
    <w:rsid w:val="008D1C95"/>
    <w:rsid w:val="008D1DB3"/>
    <w:rsid w:val="008D21E2"/>
    <w:rsid w:val="008D224B"/>
    <w:rsid w:val="008D2289"/>
    <w:rsid w:val="008D2461"/>
    <w:rsid w:val="008D2CB2"/>
    <w:rsid w:val="008D2E4B"/>
    <w:rsid w:val="008D317D"/>
    <w:rsid w:val="008D350E"/>
    <w:rsid w:val="008D36A7"/>
    <w:rsid w:val="008D3B42"/>
    <w:rsid w:val="008D3D4E"/>
    <w:rsid w:val="008D402C"/>
    <w:rsid w:val="008D411E"/>
    <w:rsid w:val="008D4599"/>
    <w:rsid w:val="008D4615"/>
    <w:rsid w:val="008D465E"/>
    <w:rsid w:val="008D48D4"/>
    <w:rsid w:val="008D4904"/>
    <w:rsid w:val="008D4A33"/>
    <w:rsid w:val="008D4AF6"/>
    <w:rsid w:val="008D4CE6"/>
    <w:rsid w:val="008D5F8C"/>
    <w:rsid w:val="008D5FB4"/>
    <w:rsid w:val="008D611B"/>
    <w:rsid w:val="008D6451"/>
    <w:rsid w:val="008D6A81"/>
    <w:rsid w:val="008D6EBB"/>
    <w:rsid w:val="008D7090"/>
    <w:rsid w:val="008D7641"/>
    <w:rsid w:val="008D7B53"/>
    <w:rsid w:val="008D7D13"/>
    <w:rsid w:val="008D7D86"/>
    <w:rsid w:val="008D7E93"/>
    <w:rsid w:val="008D7EB6"/>
    <w:rsid w:val="008D7F48"/>
    <w:rsid w:val="008E0017"/>
    <w:rsid w:val="008E04A7"/>
    <w:rsid w:val="008E04A9"/>
    <w:rsid w:val="008E0892"/>
    <w:rsid w:val="008E0915"/>
    <w:rsid w:val="008E0A02"/>
    <w:rsid w:val="008E0D2F"/>
    <w:rsid w:val="008E1231"/>
    <w:rsid w:val="008E12C6"/>
    <w:rsid w:val="008E1C8D"/>
    <w:rsid w:val="008E1E54"/>
    <w:rsid w:val="008E20CA"/>
    <w:rsid w:val="008E28D7"/>
    <w:rsid w:val="008E2978"/>
    <w:rsid w:val="008E2A46"/>
    <w:rsid w:val="008E2E9E"/>
    <w:rsid w:val="008E3544"/>
    <w:rsid w:val="008E3627"/>
    <w:rsid w:val="008E3837"/>
    <w:rsid w:val="008E3BEE"/>
    <w:rsid w:val="008E3D00"/>
    <w:rsid w:val="008E3D4C"/>
    <w:rsid w:val="008E41AD"/>
    <w:rsid w:val="008E435B"/>
    <w:rsid w:val="008E44F7"/>
    <w:rsid w:val="008E4503"/>
    <w:rsid w:val="008E47CF"/>
    <w:rsid w:val="008E4A4F"/>
    <w:rsid w:val="008E5108"/>
    <w:rsid w:val="008E5594"/>
    <w:rsid w:val="008E5E2F"/>
    <w:rsid w:val="008E60C4"/>
    <w:rsid w:val="008E61AA"/>
    <w:rsid w:val="008E62BE"/>
    <w:rsid w:val="008E656A"/>
    <w:rsid w:val="008E689C"/>
    <w:rsid w:val="008E6A04"/>
    <w:rsid w:val="008E6A6F"/>
    <w:rsid w:val="008E6C31"/>
    <w:rsid w:val="008E6C4E"/>
    <w:rsid w:val="008E724D"/>
    <w:rsid w:val="008E75F1"/>
    <w:rsid w:val="008E7C9F"/>
    <w:rsid w:val="008E7EB0"/>
    <w:rsid w:val="008F0A8C"/>
    <w:rsid w:val="008F0EB9"/>
    <w:rsid w:val="008F1664"/>
    <w:rsid w:val="008F1978"/>
    <w:rsid w:val="008F1E88"/>
    <w:rsid w:val="008F2280"/>
    <w:rsid w:val="008F248F"/>
    <w:rsid w:val="008F25A4"/>
    <w:rsid w:val="008F28D1"/>
    <w:rsid w:val="008F2E57"/>
    <w:rsid w:val="008F2F02"/>
    <w:rsid w:val="008F3111"/>
    <w:rsid w:val="008F3233"/>
    <w:rsid w:val="008F335C"/>
    <w:rsid w:val="008F36FF"/>
    <w:rsid w:val="008F37AE"/>
    <w:rsid w:val="008F3C03"/>
    <w:rsid w:val="008F3CA7"/>
    <w:rsid w:val="008F3E76"/>
    <w:rsid w:val="008F4173"/>
    <w:rsid w:val="008F428E"/>
    <w:rsid w:val="008F4296"/>
    <w:rsid w:val="008F4962"/>
    <w:rsid w:val="008F4AF6"/>
    <w:rsid w:val="008F4CBF"/>
    <w:rsid w:val="008F4E02"/>
    <w:rsid w:val="008F4EBA"/>
    <w:rsid w:val="008F4ED9"/>
    <w:rsid w:val="008F4F58"/>
    <w:rsid w:val="008F5121"/>
    <w:rsid w:val="008F5246"/>
    <w:rsid w:val="008F542C"/>
    <w:rsid w:val="008F5531"/>
    <w:rsid w:val="008F5562"/>
    <w:rsid w:val="008F5C26"/>
    <w:rsid w:val="008F60C7"/>
    <w:rsid w:val="008F629E"/>
    <w:rsid w:val="008F6345"/>
    <w:rsid w:val="008F6821"/>
    <w:rsid w:val="008F682D"/>
    <w:rsid w:val="008F6ABC"/>
    <w:rsid w:val="008F6D7F"/>
    <w:rsid w:val="008F6E9A"/>
    <w:rsid w:val="008F7301"/>
    <w:rsid w:val="008F730A"/>
    <w:rsid w:val="008F7610"/>
    <w:rsid w:val="008F7931"/>
    <w:rsid w:val="008F796B"/>
    <w:rsid w:val="008F7982"/>
    <w:rsid w:val="008F7EEB"/>
    <w:rsid w:val="008F7F29"/>
    <w:rsid w:val="0090010C"/>
    <w:rsid w:val="0090015F"/>
    <w:rsid w:val="00900534"/>
    <w:rsid w:val="009005F4"/>
    <w:rsid w:val="00900736"/>
    <w:rsid w:val="0090078B"/>
    <w:rsid w:val="009007F3"/>
    <w:rsid w:val="0090083B"/>
    <w:rsid w:val="00901159"/>
    <w:rsid w:val="009012C1"/>
    <w:rsid w:val="009017CB"/>
    <w:rsid w:val="00901CC6"/>
    <w:rsid w:val="00901DAA"/>
    <w:rsid w:val="009023E3"/>
    <w:rsid w:val="0090277E"/>
    <w:rsid w:val="009027E7"/>
    <w:rsid w:val="009028C8"/>
    <w:rsid w:val="009028CA"/>
    <w:rsid w:val="00902922"/>
    <w:rsid w:val="00902E13"/>
    <w:rsid w:val="00902F1E"/>
    <w:rsid w:val="00902FA8"/>
    <w:rsid w:val="0090318B"/>
    <w:rsid w:val="00903616"/>
    <w:rsid w:val="00903BE5"/>
    <w:rsid w:val="009041C8"/>
    <w:rsid w:val="009044ED"/>
    <w:rsid w:val="009046D6"/>
    <w:rsid w:val="00904896"/>
    <w:rsid w:val="009051CA"/>
    <w:rsid w:val="0090565B"/>
    <w:rsid w:val="0090577B"/>
    <w:rsid w:val="0090591F"/>
    <w:rsid w:val="00905D6F"/>
    <w:rsid w:val="00905DB0"/>
    <w:rsid w:val="0090639F"/>
    <w:rsid w:val="009067EE"/>
    <w:rsid w:val="00906C1F"/>
    <w:rsid w:val="00906EC5"/>
    <w:rsid w:val="009070CF"/>
    <w:rsid w:val="00907245"/>
    <w:rsid w:val="00907469"/>
    <w:rsid w:val="00907745"/>
    <w:rsid w:val="009079FA"/>
    <w:rsid w:val="00907D5F"/>
    <w:rsid w:val="00907DCD"/>
    <w:rsid w:val="00907E2E"/>
    <w:rsid w:val="00907FD8"/>
    <w:rsid w:val="009102A2"/>
    <w:rsid w:val="0091059D"/>
    <w:rsid w:val="0091094E"/>
    <w:rsid w:val="00910FFA"/>
    <w:rsid w:val="009111F8"/>
    <w:rsid w:val="009114A2"/>
    <w:rsid w:val="0091166C"/>
    <w:rsid w:val="009117EA"/>
    <w:rsid w:val="00911D41"/>
    <w:rsid w:val="009121C4"/>
    <w:rsid w:val="009121EB"/>
    <w:rsid w:val="0091222B"/>
    <w:rsid w:val="00912674"/>
    <w:rsid w:val="00912A30"/>
    <w:rsid w:val="00912C20"/>
    <w:rsid w:val="009132CA"/>
    <w:rsid w:val="00913A08"/>
    <w:rsid w:val="00913B48"/>
    <w:rsid w:val="00913E15"/>
    <w:rsid w:val="00914473"/>
    <w:rsid w:val="0091465E"/>
    <w:rsid w:val="0091472A"/>
    <w:rsid w:val="00914FB8"/>
    <w:rsid w:val="00915B2E"/>
    <w:rsid w:val="00915B45"/>
    <w:rsid w:val="00915E51"/>
    <w:rsid w:val="00915EA6"/>
    <w:rsid w:val="00916C83"/>
    <w:rsid w:val="00916CF7"/>
    <w:rsid w:val="00916F04"/>
    <w:rsid w:val="009170A4"/>
    <w:rsid w:val="0091726A"/>
    <w:rsid w:val="00917473"/>
    <w:rsid w:val="00917E72"/>
    <w:rsid w:val="0092071C"/>
    <w:rsid w:val="00920817"/>
    <w:rsid w:val="00920849"/>
    <w:rsid w:val="00920B17"/>
    <w:rsid w:val="00920BD0"/>
    <w:rsid w:val="00920D2B"/>
    <w:rsid w:val="00920F10"/>
    <w:rsid w:val="009211DB"/>
    <w:rsid w:val="00921253"/>
    <w:rsid w:val="00921317"/>
    <w:rsid w:val="009217D9"/>
    <w:rsid w:val="0092191C"/>
    <w:rsid w:val="00921A1B"/>
    <w:rsid w:val="00921FEA"/>
    <w:rsid w:val="0092254D"/>
    <w:rsid w:val="00922552"/>
    <w:rsid w:val="009226D5"/>
    <w:rsid w:val="009229A1"/>
    <w:rsid w:val="00922A92"/>
    <w:rsid w:val="0092305B"/>
    <w:rsid w:val="00923174"/>
    <w:rsid w:val="009231D0"/>
    <w:rsid w:val="0092326A"/>
    <w:rsid w:val="00923561"/>
    <w:rsid w:val="009238C9"/>
    <w:rsid w:val="00923C67"/>
    <w:rsid w:val="009240DC"/>
    <w:rsid w:val="009242B3"/>
    <w:rsid w:val="0092431F"/>
    <w:rsid w:val="009244F3"/>
    <w:rsid w:val="00924555"/>
    <w:rsid w:val="0092465D"/>
    <w:rsid w:val="00924708"/>
    <w:rsid w:val="0092479A"/>
    <w:rsid w:val="00924DE4"/>
    <w:rsid w:val="009253D4"/>
    <w:rsid w:val="009259F1"/>
    <w:rsid w:val="00925BF2"/>
    <w:rsid w:val="0092606F"/>
    <w:rsid w:val="009260CB"/>
    <w:rsid w:val="0092636D"/>
    <w:rsid w:val="00926732"/>
    <w:rsid w:val="00926A30"/>
    <w:rsid w:val="00926CDA"/>
    <w:rsid w:val="00926DA4"/>
    <w:rsid w:val="00926DEF"/>
    <w:rsid w:val="00926E24"/>
    <w:rsid w:val="00926F1B"/>
    <w:rsid w:val="009270B8"/>
    <w:rsid w:val="009270E1"/>
    <w:rsid w:val="00927301"/>
    <w:rsid w:val="00927648"/>
    <w:rsid w:val="00927C90"/>
    <w:rsid w:val="00927CB7"/>
    <w:rsid w:val="00927D05"/>
    <w:rsid w:val="00927D40"/>
    <w:rsid w:val="00927D52"/>
    <w:rsid w:val="0093045F"/>
    <w:rsid w:val="00930A6D"/>
    <w:rsid w:val="00930BCD"/>
    <w:rsid w:val="00930C26"/>
    <w:rsid w:val="00930DFE"/>
    <w:rsid w:val="00930E3B"/>
    <w:rsid w:val="00930F4F"/>
    <w:rsid w:val="00931143"/>
    <w:rsid w:val="00931AD7"/>
    <w:rsid w:val="0093208B"/>
    <w:rsid w:val="00932553"/>
    <w:rsid w:val="0093258C"/>
    <w:rsid w:val="00932E77"/>
    <w:rsid w:val="00932EC5"/>
    <w:rsid w:val="009334F1"/>
    <w:rsid w:val="0093383D"/>
    <w:rsid w:val="00933D04"/>
    <w:rsid w:val="00933D18"/>
    <w:rsid w:val="00933DD8"/>
    <w:rsid w:val="00933EA6"/>
    <w:rsid w:val="00933F91"/>
    <w:rsid w:val="00934087"/>
    <w:rsid w:val="00934235"/>
    <w:rsid w:val="00934538"/>
    <w:rsid w:val="00934EE0"/>
    <w:rsid w:val="009352A9"/>
    <w:rsid w:val="009352C6"/>
    <w:rsid w:val="009352DB"/>
    <w:rsid w:val="009353BC"/>
    <w:rsid w:val="00935846"/>
    <w:rsid w:val="00935DBB"/>
    <w:rsid w:val="009360CC"/>
    <w:rsid w:val="0093619C"/>
    <w:rsid w:val="00936FB9"/>
    <w:rsid w:val="009370D6"/>
    <w:rsid w:val="0093715C"/>
    <w:rsid w:val="0093715F"/>
    <w:rsid w:val="00937200"/>
    <w:rsid w:val="009373AC"/>
    <w:rsid w:val="00937577"/>
    <w:rsid w:val="00937910"/>
    <w:rsid w:val="00937974"/>
    <w:rsid w:val="00937A99"/>
    <w:rsid w:val="00937BBF"/>
    <w:rsid w:val="00937E6D"/>
    <w:rsid w:val="0094076C"/>
    <w:rsid w:val="00940C07"/>
    <w:rsid w:val="00941486"/>
    <w:rsid w:val="0094152D"/>
    <w:rsid w:val="0094175C"/>
    <w:rsid w:val="009419ED"/>
    <w:rsid w:val="00941D7F"/>
    <w:rsid w:val="00941DFD"/>
    <w:rsid w:val="00942679"/>
    <w:rsid w:val="00942821"/>
    <w:rsid w:val="0094292D"/>
    <w:rsid w:val="00942A2C"/>
    <w:rsid w:val="00942C2B"/>
    <w:rsid w:val="009430B7"/>
    <w:rsid w:val="009431BC"/>
    <w:rsid w:val="009431FC"/>
    <w:rsid w:val="00943421"/>
    <w:rsid w:val="009438A2"/>
    <w:rsid w:val="00943B73"/>
    <w:rsid w:val="00943BD0"/>
    <w:rsid w:val="00943D70"/>
    <w:rsid w:val="00943E5D"/>
    <w:rsid w:val="0094409C"/>
    <w:rsid w:val="00944435"/>
    <w:rsid w:val="0094454A"/>
    <w:rsid w:val="00944686"/>
    <w:rsid w:val="0094481A"/>
    <w:rsid w:val="009449D9"/>
    <w:rsid w:val="00944C48"/>
    <w:rsid w:val="0094526E"/>
    <w:rsid w:val="00945389"/>
    <w:rsid w:val="00945AB0"/>
    <w:rsid w:val="00945ED6"/>
    <w:rsid w:val="00945FB9"/>
    <w:rsid w:val="00945FBF"/>
    <w:rsid w:val="00946006"/>
    <w:rsid w:val="00946241"/>
    <w:rsid w:val="0094630A"/>
    <w:rsid w:val="00946406"/>
    <w:rsid w:val="0094649B"/>
    <w:rsid w:val="00946674"/>
    <w:rsid w:val="00946682"/>
    <w:rsid w:val="00946F2B"/>
    <w:rsid w:val="00946F3A"/>
    <w:rsid w:val="009471BF"/>
    <w:rsid w:val="0094738C"/>
    <w:rsid w:val="00947403"/>
    <w:rsid w:val="0094745A"/>
    <w:rsid w:val="0094781E"/>
    <w:rsid w:val="009478E2"/>
    <w:rsid w:val="00947B07"/>
    <w:rsid w:val="00947CB5"/>
    <w:rsid w:val="00950086"/>
    <w:rsid w:val="00950098"/>
    <w:rsid w:val="009500B7"/>
    <w:rsid w:val="00950735"/>
    <w:rsid w:val="0095097A"/>
    <w:rsid w:val="00950AE4"/>
    <w:rsid w:val="00950BB9"/>
    <w:rsid w:val="00950C60"/>
    <w:rsid w:val="00950ECA"/>
    <w:rsid w:val="009511F2"/>
    <w:rsid w:val="009513BC"/>
    <w:rsid w:val="00951969"/>
    <w:rsid w:val="00951B2E"/>
    <w:rsid w:val="00951BEE"/>
    <w:rsid w:val="0095258C"/>
    <w:rsid w:val="009527AD"/>
    <w:rsid w:val="00952A5C"/>
    <w:rsid w:val="00952C26"/>
    <w:rsid w:val="00952E75"/>
    <w:rsid w:val="00952F60"/>
    <w:rsid w:val="009535A9"/>
    <w:rsid w:val="009535DB"/>
    <w:rsid w:val="00953C2D"/>
    <w:rsid w:val="00953D4B"/>
    <w:rsid w:val="009545C2"/>
    <w:rsid w:val="00954C13"/>
    <w:rsid w:val="00954D64"/>
    <w:rsid w:val="00954FA5"/>
    <w:rsid w:val="009557E0"/>
    <w:rsid w:val="00955970"/>
    <w:rsid w:val="00955C5E"/>
    <w:rsid w:val="00955E1B"/>
    <w:rsid w:val="0095600E"/>
    <w:rsid w:val="009560AE"/>
    <w:rsid w:val="009560EA"/>
    <w:rsid w:val="009561BE"/>
    <w:rsid w:val="00956358"/>
    <w:rsid w:val="009563BF"/>
    <w:rsid w:val="009563EE"/>
    <w:rsid w:val="009566D8"/>
    <w:rsid w:val="009567A9"/>
    <w:rsid w:val="00956959"/>
    <w:rsid w:val="00956E11"/>
    <w:rsid w:val="00956FB8"/>
    <w:rsid w:val="00956FC5"/>
    <w:rsid w:val="0095731E"/>
    <w:rsid w:val="0095754D"/>
    <w:rsid w:val="00957FD2"/>
    <w:rsid w:val="00960299"/>
    <w:rsid w:val="0096048E"/>
    <w:rsid w:val="00960536"/>
    <w:rsid w:val="0096057E"/>
    <w:rsid w:val="00960BDE"/>
    <w:rsid w:val="00960E3F"/>
    <w:rsid w:val="00960FC2"/>
    <w:rsid w:val="00961402"/>
    <w:rsid w:val="0096195A"/>
    <w:rsid w:val="00961F06"/>
    <w:rsid w:val="009623F5"/>
    <w:rsid w:val="009624DA"/>
    <w:rsid w:val="0096250A"/>
    <w:rsid w:val="00962E06"/>
    <w:rsid w:val="00962E57"/>
    <w:rsid w:val="0096329B"/>
    <w:rsid w:val="00963402"/>
    <w:rsid w:val="009634CC"/>
    <w:rsid w:val="009637B5"/>
    <w:rsid w:val="009638A4"/>
    <w:rsid w:val="00963AA8"/>
    <w:rsid w:val="00963D41"/>
    <w:rsid w:val="009640B2"/>
    <w:rsid w:val="00964448"/>
    <w:rsid w:val="009645DE"/>
    <w:rsid w:val="009647AA"/>
    <w:rsid w:val="00964D58"/>
    <w:rsid w:val="00965A7E"/>
    <w:rsid w:val="00965CCD"/>
    <w:rsid w:val="00965E98"/>
    <w:rsid w:val="00966547"/>
    <w:rsid w:val="00966CAB"/>
    <w:rsid w:val="00966D62"/>
    <w:rsid w:val="00966FB0"/>
    <w:rsid w:val="00967137"/>
    <w:rsid w:val="00967483"/>
    <w:rsid w:val="00967657"/>
    <w:rsid w:val="0096767E"/>
    <w:rsid w:val="00967869"/>
    <w:rsid w:val="009701B7"/>
    <w:rsid w:val="00970381"/>
    <w:rsid w:val="009704FD"/>
    <w:rsid w:val="0097053D"/>
    <w:rsid w:val="0097069B"/>
    <w:rsid w:val="009706CE"/>
    <w:rsid w:val="0097073E"/>
    <w:rsid w:val="009709CE"/>
    <w:rsid w:val="00970B95"/>
    <w:rsid w:val="00970E6D"/>
    <w:rsid w:val="00970F30"/>
    <w:rsid w:val="00970FA9"/>
    <w:rsid w:val="00971218"/>
    <w:rsid w:val="0097163F"/>
    <w:rsid w:val="00971696"/>
    <w:rsid w:val="00971859"/>
    <w:rsid w:val="00971A51"/>
    <w:rsid w:val="00971A8E"/>
    <w:rsid w:val="00971AC4"/>
    <w:rsid w:val="00971B7B"/>
    <w:rsid w:val="00971B9A"/>
    <w:rsid w:val="00972673"/>
    <w:rsid w:val="00972862"/>
    <w:rsid w:val="00972C97"/>
    <w:rsid w:val="00972FE7"/>
    <w:rsid w:val="00973751"/>
    <w:rsid w:val="0097389E"/>
    <w:rsid w:val="00973A39"/>
    <w:rsid w:val="00973A92"/>
    <w:rsid w:val="00973C23"/>
    <w:rsid w:val="00974203"/>
    <w:rsid w:val="00974529"/>
    <w:rsid w:val="009746E2"/>
    <w:rsid w:val="0097550B"/>
    <w:rsid w:val="009755F9"/>
    <w:rsid w:val="00975D03"/>
    <w:rsid w:val="00975D8A"/>
    <w:rsid w:val="009760F1"/>
    <w:rsid w:val="009762B6"/>
    <w:rsid w:val="009763D8"/>
    <w:rsid w:val="0097640C"/>
    <w:rsid w:val="0097681C"/>
    <w:rsid w:val="00976B27"/>
    <w:rsid w:val="00976EFE"/>
    <w:rsid w:val="0097707C"/>
    <w:rsid w:val="00977DC8"/>
    <w:rsid w:val="009800FE"/>
    <w:rsid w:val="0098017A"/>
    <w:rsid w:val="00980B1A"/>
    <w:rsid w:val="00980B33"/>
    <w:rsid w:val="00980D6B"/>
    <w:rsid w:val="00980E48"/>
    <w:rsid w:val="00981628"/>
    <w:rsid w:val="009817AF"/>
    <w:rsid w:val="00981A75"/>
    <w:rsid w:val="00981B8A"/>
    <w:rsid w:val="00981BF6"/>
    <w:rsid w:val="00981C72"/>
    <w:rsid w:val="00981DFB"/>
    <w:rsid w:val="00982188"/>
    <w:rsid w:val="00982691"/>
    <w:rsid w:val="009826B7"/>
    <w:rsid w:val="00983F15"/>
    <w:rsid w:val="009843F5"/>
    <w:rsid w:val="00984FAF"/>
    <w:rsid w:val="009853D2"/>
    <w:rsid w:val="0098561F"/>
    <w:rsid w:val="00985771"/>
    <w:rsid w:val="0098578B"/>
    <w:rsid w:val="00985C97"/>
    <w:rsid w:val="00985D2C"/>
    <w:rsid w:val="00985ED7"/>
    <w:rsid w:val="00986480"/>
    <w:rsid w:val="00986E3B"/>
    <w:rsid w:val="00986EE5"/>
    <w:rsid w:val="0098714E"/>
    <w:rsid w:val="00987B02"/>
    <w:rsid w:val="00987C32"/>
    <w:rsid w:val="00987D1E"/>
    <w:rsid w:val="00987EDC"/>
    <w:rsid w:val="0099044D"/>
    <w:rsid w:val="00991542"/>
    <w:rsid w:val="00991772"/>
    <w:rsid w:val="0099187A"/>
    <w:rsid w:val="009918A1"/>
    <w:rsid w:val="009918CC"/>
    <w:rsid w:val="009918CF"/>
    <w:rsid w:val="00991989"/>
    <w:rsid w:val="009919A9"/>
    <w:rsid w:val="009919B7"/>
    <w:rsid w:val="00992C6E"/>
    <w:rsid w:val="00992F52"/>
    <w:rsid w:val="0099300E"/>
    <w:rsid w:val="00993185"/>
    <w:rsid w:val="00993310"/>
    <w:rsid w:val="0099342B"/>
    <w:rsid w:val="0099361D"/>
    <w:rsid w:val="0099373B"/>
    <w:rsid w:val="0099382E"/>
    <w:rsid w:val="00993927"/>
    <w:rsid w:val="00993D17"/>
    <w:rsid w:val="00993F4B"/>
    <w:rsid w:val="009942C2"/>
    <w:rsid w:val="00994587"/>
    <w:rsid w:val="00994979"/>
    <w:rsid w:val="00994BDD"/>
    <w:rsid w:val="00994D70"/>
    <w:rsid w:val="0099509A"/>
    <w:rsid w:val="009952E9"/>
    <w:rsid w:val="00995BC2"/>
    <w:rsid w:val="00995E20"/>
    <w:rsid w:val="0099618B"/>
    <w:rsid w:val="009962C0"/>
    <w:rsid w:val="009962FD"/>
    <w:rsid w:val="00996E19"/>
    <w:rsid w:val="009973F6"/>
    <w:rsid w:val="00997576"/>
    <w:rsid w:val="009A09AD"/>
    <w:rsid w:val="009A0C2A"/>
    <w:rsid w:val="009A14D0"/>
    <w:rsid w:val="009A158F"/>
    <w:rsid w:val="009A15B1"/>
    <w:rsid w:val="009A17F1"/>
    <w:rsid w:val="009A18C9"/>
    <w:rsid w:val="009A1BF1"/>
    <w:rsid w:val="009A1C52"/>
    <w:rsid w:val="009A208A"/>
    <w:rsid w:val="009A2125"/>
    <w:rsid w:val="009A24F7"/>
    <w:rsid w:val="009A25C9"/>
    <w:rsid w:val="009A2856"/>
    <w:rsid w:val="009A290C"/>
    <w:rsid w:val="009A3942"/>
    <w:rsid w:val="009A414B"/>
    <w:rsid w:val="009A4A62"/>
    <w:rsid w:val="009A4B05"/>
    <w:rsid w:val="009A4EF3"/>
    <w:rsid w:val="009A5493"/>
    <w:rsid w:val="009A55F6"/>
    <w:rsid w:val="009A56C4"/>
    <w:rsid w:val="009A579B"/>
    <w:rsid w:val="009A5996"/>
    <w:rsid w:val="009A5B56"/>
    <w:rsid w:val="009A5DDC"/>
    <w:rsid w:val="009A5EC9"/>
    <w:rsid w:val="009A6144"/>
    <w:rsid w:val="009A6E08"/>
    <w:rsid w:val="009A705E"/>
    <w:rsid w:val="009A713D"/>
    <w:rsid w:val="009A7365"/>
    <w:rsid w:val="009A7409"/>
    <w:rsid w:val="009A751B"/>
    <w:rsid w:val="009A75D0"/>
    <w:rsid w:val="009A7F42"/>
    <w:rsid w:val="009B059A"/>
    <w:rsid w:val="009B0687"/>
    <w:rsid w:val="009B08B7"/>
    <w:rsid w:val="009B13B6"/>
    <w:rsid w:val="009B13ED"/>
    <w:rsid w:val="009B1474"/>
    <w:rsid w:val="009B1586"/>
    <w:rsid w:val="009B164F"/>
    <w:rsid w:val="009B1857"/>
    <w:rsid w:val="009B1B7C"/>
    <w:rsid w:val="009B1EC9"/>
    <w:rsid w:val="009B200C"/>
    <w:rsid w:val="009B2158"/>
    <w:rsid w:val="009B2451"/>
    <w:rsid w:val="009B248F"/>
    <w:rsid w:val="009B296B"/>
    <w:rsid w:val="009B2A78"/>
    <w:rsid w:val="009B2E27"/>
    <w:rsid w:val="009B309F"/>
    <w:rsid w:val="009B3655"/>
    <w:rsid w:val="009B3ACF"/>
    <w:rsid w:val="009B3F1E"/>
    <w:rsid w:val="009B4602"/>
    <w:rsid w:val="009B4635"/>
    <w:rsid w:val="009B4A32"/>
    <w:rsid w:val="009B4ACC"/>
    <w:rsid w:val="009B4AE1"/>
    <w:rsid w:val="009B4C2A"/>
    <w:rsid w:val="009B4C8A"/>
    <w:rsid w:val="009B557E"/>
    <w:rsid w:val="009B5862"/>
    <w:rsid w:val="009B58B2"/>
    <w:rsid w:val="009B5E08"/>
    <w:rsid w:val="009B5F9A"/>
    <w:rsid w:val="009B6C35"/>
    <w:rsid w:val="009B7E31"/>
    <w:rsid w:val="009C00B2"/>
    <w:rsid w:val="009C0509"/>
    <w:rsid w:val="009C063D"/>
    <w:rsid w:val="009C06F8"/>
    <w:rsid w:val="009C0829"/>
    <w:rsid w:val="009C095F"/>
    <w:rsid w:val="009C0A49"/>
    <w:rsid w:val="009C0AE7"/>
    <w:rsid w:val="009C0E7A"/>
    <w:rsid w:val="009C0F72"/>
    <w:rsid w:val="009C1209"/>
    <w:rsid w:val="009C13A6"/>
    <w:rsid w:val="009C144C"/>
    <w:rsid w:val="009C14A7"/>
    <w:rsid w:val="009C1941"/>
    <w:rsid w:val="009C19B5"/>
    <w:rsid w:val="009C1E1D"/>
    <w:rsid w:val="009C21A4"/>
    <w:rsid w:val="009C24A8"/>
    <w:rsid w:val="009C24ED"/>
    <w:rsid w:val="009C2B1F"/>
    <w:rsid w:val="009C2D1A"/>
    <w:rsid w:val="009C2FE5"/>
    <w:rsid w:val="009C3196"/>
    <w:rsid w:val="009C31C6"/>
    <w:rsid w:val="009C31D7"/>
    <w:rsid w:val="009C361B"/>
    <w:rsid w:val="009C3919"/>
    <w:rsid w:val="009C3943"/>
    <w:rsid w:val="009C4028"/>
    <w:rsid w:val="009C41C7"/>
    <w:rsid w:val="009C426F"/>
    <w:rsid w:val="009C45AF"/>
    <w:rsid w:val="009C4824"/>
    <w:rsid w:val="009C48D9"/>
    <w:rsid w:val="009C48E2"/>
    <w:rsid w:val="009C4B63"/>
    <w:rsid w:val="009C4CB0"/>
    <w:rsid w:val="009C50C3"/>
    <w:rsid w:val="009C5110"/>
    <w:rsid w:val="009C529A"/>
    <w:rsid w:val="009C5726"/>
    <w:rsid w:val="009C57AD"/>
    <w:rsid w:val="009C5802"/>
    <w:rsid w:val="009C62F6"/>
    <w:rsid w:val="009C652F"/>
    <w:rsid w:val="009C6CF2"/>
    <w:rsid w:val="009C6F44"/>
    <w:rsid w:val="009C7574"/>
    <w:rsid w:val="009C76C6"/>
    <w:rsid w:val="009C782E"/>
    <w:rsid w:val="009C7B33"/>
    <w:rsid w:val="009C7CE9"/>
    <w:rsid w:val="009C7FE0"/>
    <w:rsid w:val="009D0016"/>
    <w:rsid w:val="009D0166"/>
    <w:rsid w:val="009D05BB"/>
    <w:rsid w:val="009D0C6B"/>
    <w:rsid w:val="009D0D5E"/>
    <w:rsid w:val="009D0D81"/>
    <w:rsid w:val="009D10C5"/>
    <w:rsid w:val="009D141F"/>
    <w:rsid w:val="009D1446"/>
    <w:rsid w:val="009D1648"/>
    <w:rsid w:val="009D1B1E"/>
    <w:rsid w:val="009D1CEC"/>
    <w:rsid w:val="009D1DE5"/>
    <w:rsid w:val="009D2260"/>
    <w:rsid w:val="009D2A01"/>
    <w:rsid w:val="009D2ACD"/>
    <w:rsid w:val="009D2E20"/>
    <w:rsid w:val="009D38BB"/>
    <w:rsid w:val="009D3E5D"/>
    <w:rsid w:val="009D3FA3"/>
    <w:rsid w:val="009D47A7"/>
    <w:rsid w:val="009D491B"/>
    <w:rsid w:val="009D4CDC"/>
    <w:rsid w:val="009D50C6"/>
    <w:rsid w:val="009D569E"/>
    <w:rsid w:val="009D572A"/>
    <w:rsid w:val="009D59E3"/>
    <w:rsid w:val="009D5CA5"/>
    <w:rsid w:val="009D5E2F"/>
    <w:rsid w:val="009D6164"/>
    <w:rsid w:val="009D6287"/>
    <w:rsid w:val="009D6646"/>
    <w:rsid w:val="009D6705"/>
    <w:rsid w:val="009D6802"/>
    <w:rsid w:val="009D694A"/>
    <w:rsid w:val="009D7020"/>
    <w:rsid w:val="009D70E6"/>
    <w:rsid w:val="009D7573"/>
    <w:rsid w:val="009D770A"/>
    <w:rsid w:val="009D7888"/>
    <w:rsid w:val="009D7F7B"/>
    <w:rsid w:val="009E07D8"/>
    <w:rsid w:val="009E095B"/>
    <w:rsid w:val="009E131F"/>
    <w:rsid w:val="009E159E"/>
    <w:rsid w:val="009E17C5"/>
    <w:rsid w:val="009E185E"/>
    <w:rsid w:val="009E198A"/>
    <w:rsid w:val="009E1D44"/>
    <w:rsid w:val="009E1FB6"/>
    <w:rsid w:val="009E20E3"/>
    <w:rsid w:val="009E221C"/>
    <w:rsid w:val="009E2844"/>
    <w:rsid w:val="009E28F2"/>
    <w:rsid w:val="009E2BA4"/>
    <w:rsid w:val="009E2BA6"/>
    <w:rsid w:val="009E2F8B"/>
    <w:rsid w:val="009E3080"/>
    <w:rsid w:val="009E31A6"/>
    <w:rsid w:val="009E3253"/>
    <w:rsid w:val="009E3932"/>
    <w:rsid w:val="009E393B"/>
    <w:rsid w:val="009E3BE5"/>
    <w:rsid w:val="009E3CA9"/>
    <w:rsid w:val="009E3DA3"/>
    <w:rsid w:val="009E3DA5"/>
    <w:rsid w:val="009E3F8D"/>
    <w:rsid w:val="009E436A"/>
    <w:rsid w:val="009E4494"/>
    <w:rsid w:val="009E4497"/>
    <w:rsid w:val="009E4565"/>
    <w:rsid w:val="009E458A"/>
    <w:rsid w:val="009E526C"/>
    <w:rsid w:val="009E527B"/>
    <w:rsid w:val="009E541C"/>
    <w:rsid w:val="009E55B0"/>
    <w:rsid w:val="009E5861"/>
    <w:rsid w:val="009E58EC"/>
    <w:rsid w:val="009E5DC1"/>
    <w:rsid w:val="009E5E80"/>
    <w:rsid w:val="009E5FE1"/>
    <w:rsid w:val="009E631F"/>
    <w:rsid w:val="009E6373"/>
    <w:rsid w:val="009E6374"/>
    <w:rsid w:val="009E64DF"/>
    <w:rsid w:val="009E6644"/>
    <w:rsid w:val="009E66A3"/>
    <w:rsid w:val="009E6BBB"/>
    <w:rsid w:val="009E6CD6"/>
    <w:rsid w:val="009E6CDF"/>
    <w:rsid w:val="009E717C"/>
    <w:rsid w:val="009E7889"/>
    <w:rsid w:val="009E7B31"/>
    <w:rsid w:val="009E7C23"/>
    <w:rsid w:val="009F03B4"/>
    <w:rsid w:val="009F0A44"/>
    <w:rsid w:val="009F0AEF"/>
    <w:rsid w:val="009F152E"/>
    <w:rsid w:val="009F1685"/>
    <w:rsid w:val="009F1AB0"/>
    <w:rsid w:val="009F1BB0"/>
    <w:rsid w:val="009F1BD4"/>
    <w:rsid w:val="009F1F1F"/>
    <w:rsid w:val="009F22FA"/>
    <w:rsid w:val="009F25EF"/>
    <w:rsid w:val="009F2664"/>
    <w:rsid w:val="009F2DEC"/>
    <w:rsid w:val="009F3889"/>
    <w:rsid w:val="009F390F"/>
    <w:rsid w:val="009F397E"/>
    <w:rsid w:val="009F39E5"/>
    <w:rsid w:val="009F4031"/>
    <w:rsid w:val="009F419F"/>
    <w:rsid w:val="009F41C8"/>
    <w:rsid w:val="009F468A"/>
    <w:rsid w:val="009F4FBE"/>
    <w:rsid w:val="009F503D"/>
    <w:rsid w:val="009F50A0"/>
    <w:rsid w:val="009F5231"/>
    <w:rsid w:val="009F5327"/>
    <w:rsid w:val="009F5431"/>
    <w:rsid w:val="009F5444"/>
    <w:rsid w:val="009F55B6"/>
    <w:rsid w:val="009F5BE8"/>
    <w:rsid w:val="009F5C5C"/>
    <w:rsid w:val="009F5D09"/>
    <w:rsid w:val="009F5D66"/>
    <w:rsid w:val="009F6106"/>
    <w:rsid w:val="009F63FE"/>
    <w:rsid w:val="009F657C"/>
    <w:rsid w:val="009F698E"/>
    <w:rsid w:val="009F6DBF"/>
    <w:rsid w:val="009F712F"/>
    <w:rsid w:val="009F719A"/>
    <w:rsid w:val="009F71E3"/>
    <w:rsid w:val="009F7236"/>
    <w:rsid w:val="009F745B"/>
    <w:rsid w:val="009F7577"/>
    <w:rsid w:val="009F78EF"/>
    <w:rsid w:val="009F7AEF"/>
    <w:rsid w:val="009F7D38"/>
    <w:rsid w:val="00A0051A"/>
    <w:rsid w:val="00A00659"/>
    <w:rsid w:val="00A0076A"/>
    <w:rsid w:val="00A0101D"/>
    <w:rsid w:val="00A0104E"/>
    <w:rsid w:val="00A01468"/>
    <w:rsid w:val="00A014EB"/>
    <w:rsid w:val="00A016EB"/>
    <w:rsid w:val="00A01B2E"/>
    <w:rsid w:val="00A01DCB"/>
    <w:rsid w:val="00A02103"/>
    <w:rsid w:val="00A02169"/>
    <w:rsid w:val="00A0267A"/>
    <w:rsid w:val="00A02858"/>
    <w:rsid w:val="00A02AA6"/>
    <w:rsid w:val="00A02CA6"/>
    <w:rsid w:val="00A033DA"/>
    <w:rsid w:val="00A03CF9"/>
    <w:rsid w:val="00A0406B"/>
    <w:rsid w:val="00A04470"/>
    <w:rsid w:val="00A0457A"/>
    <w:rsid w:val="00A0489D"/>
    <w:rsid w:val="00A0498D"/>
    <w:rsid w:val="00A04AD9"/>
    <w:rsid w:val="00A05048"/>
    <w:rsid w:val="00A052E7"/>
    <w:rsid w:val="00A05552"/>
    <w:rsid w:val="00A058A7"/>
    <w:rsid w:val="00A05E99"/>
    <w:rsid w:val="00A05EBF"/>
    <w:rsid w:val="00A06052"/>
    <w:rsid w:val="00A06195"/>
    <w:rsid w:val="00A067AA"/>
    <w:rsid w:val="00A06F29"/>
    <w:rsid w:val="00A06FDE"/>
    <w:rsid w:val="00A0745A"/>
    <w:rsid w:val="00A07AA2"/>
    <w:rsid w:val="00A07AD0"/>
    <w:rsid w:val="00A07DD0"/>
    <w:rsid w:val="00A07F19"/>
    <w:rsid w:val="00A10080"/>
    <w:rsid w:val="00A1049B"/>
    <w:rsid w:val="00A105D6"/>
    <w:rsid w:val="00A108C4"/>
    <w:rsid w:val="00A10A53"/>
    <w:rsid w:val="00A10AD2"/>
    <w:rsid w:val="00A10C37"/>
    <w:rsid w:val="00A10C3F"/>
    <w:rsid w:val="00A11082"/>
    <w:rsid w:val="00A11148"/>
    <w:rsid w:val="00A11163"/>
    <w:rsid w:val="00A115CF"/>
    <w:rsid w:val="00A11BBC"/>
    <w:rsid w:val="00A11D1C"/>
    <w:rsid w:val="00A11E7D"/>
    <w:rsid w:val="00A11E8F"/>
    <w:rsid w:val="00A11FDF"/>
    <w:rsid w:val="00A1204D"/>
    <w:rsid w:val="00A120F7"/>
    <w:rsid w:val="00A1299F"/>
    <w:rsid w:val="00A12AA2"/>
    <w:rsid w:val="00A12B12"/>
    <w:rsid w:val="00A12E81"/>
    <w:rsid w:val="00A12F34"/>
    <w:rsid w:val="00A1301B"/>
    <w:rsid w:val="00A1312E"/>
    <w:rsid w:val="00A1328D"/>
    <w:rsid w:val="00A13B4A"/>
    <w:rsid w:val="00A13CC0"/>
    <w:rsid w:val="00A13D0B"/>
    <w:rsid w:val="00A13DBE"/>
    <w:rsid w:val="00A14869"/>
    <w:rsid w:val="00A14B15"/>
    <w:rsid w:val="00A14D63"/>
    <w:rsid w:val="00A14E15"/>
    <w:rsid w:val="00A14E9F"/>
    <w:rsid w:val="00A14F67"/>
    <w:rsid w:val="00A14F6B"/>
    <w:rsid w:val="00A1510F"/>
    <w:rsid w:val="00A15289"/>
    <w:rsid w:val="00A15AB5"/>
    <w:rsid w:val="00A15B3C"/>
    <w:rsid w:val="00A15BB5"/>
    <w:rsid w:val="00A15E11"/>
    <w:rsid w:val="00A16B44"/>
    <w:rsid w:val="00A16BC2"/>
    <w:rsid w:val="00A16D05"/>
    <w:rsid w:val="00A16E9F"/>
    <w:rsid w:val="00A171DE"/>
    <w:rsid w:val="00A1766D"/>
    <w:rsid w:val="00A17AA9"/>
    <w:rsid w:val="00A17BC5"/>
    <w:rsid w:val="00A17BD4"/>
    <w:rsid w:val="00A17C4E"/>
    <w:rsid w:val="00A201AA"/>
    <w:rsid w:val="00A2024B"/>
    <w:rsid w:val="00A20786"/>
    <w:rsid w:val="00A209C7"/>
    <w:rsid w:val="00A20B84"/>
    <w:rsid w:val="00A20BD8"/>
    <w:rsid w:val="00A20C48"/>
    <w:rsid w:val="00A20F98"/>
    <w:rsid w:val="00A20FA9"/>
    <w:rsid w:val="00A21109"/>
    <w:rsid w:val="00A2170E"/>
    <w:rsid w:val="00A219E0"/>
    <w:rsid w:val="00A21F7F"/>
    <w:rsid w:val="00A22078"/>
    <w:rsid w:val="00A2210B"/>
    <w:rsid w:val="00A2235B"/>
    <w:rsid w:val="00A225F5"/>
    <w:rsid w:val="00A22827"/>
    <w:rsid w:val="00A2287C"/>
    <w:rsid w:val="00A22BA8"/>
    <w:rsid w:val="00A23053"/>
    <w:rsid w:val="00A23392"/>
    <w:rsid w:val="00A23580"/>
    <w:rsid w:val="00A2373D"/>
    <w:rsid w:val="00A238FF"/>
    <w:rsid w:val="00A23926"/>
    <w:rsid w:val="00A239F4"/>
    <w:rsid w:val="00A23D43"/>
    <w:rsid w:val="00A23D64"/>
    <w:rsid w:val="00A23E0E"/>
    <w:rsid w:val="00A246FD"/>
    <w:rsid w:val="00A248AD"/>
    <w:rsid w:val="00A250E4"/>
    <w:rsid w:val="00A258E6"/>
    <w:rsid w:val="00A25B5E"/>
    <w:rsid w:val="00A25CC9"/>
    <w:rsid w:val="00A25CD9"/>
    <w:rsid w:val="00A25E3D"/>
    <w:rsid w:val="00A25EBB"/>
    <w:rsid w:val="00A26280"/>
    <w:rsid w:val="00A26295"/>
    <w:rsid w:val="00A26780"/>
    <w:rsid w:val="00A26A3C"/>
    <w:rsid w:val="00A26FDF"/>
    <w:rsid w:val="00A27666"/>
    <w:rsid w:val="00A27B90"/>
    <w:rsid w:val="00A30177"/>
    <w:rsid w:val="00A302D8"/>
    <w:rsid w:val="00A30516"/>
    <w:rsid w:val="00A3057C"/>
    <w:rsid w:val="00A30E84"/>
    <w:rsid w:val="00A310F0"/>
    <w:rsid w:val="00A311F4"/>
    <w:rsid w:val="00A31271"/>
    <w:rsid w:val="00A317B8"/>
    <w:rsid w:val="00A31A4D"/>
    <w:rsid w:val="00A31BCF"/>
    <w:rsid w:val="00A31C7F"/>
    <w:rsid w:val="00A3217E"/>
    <w:rsid w:val="00A322E2"/>
    <w:rsid w:val="00A32409"/>
    <w:rsid w:val="00A324D9"/>
    <w:rsid w:val="00A32565"/>
    <w:rsid w:val="00A327F0"/>
    <w:rsid w:val="00A32D54"/>
    <w:rsid w:val="00A332E1"/>
    <w:rsid w:val="00A33303"/>
    <w:rsid w:val="00A33945"/>
    <w:rsid w:val="00A34111"/>
    <w:rsid w:val="00A34293"/>
    <w:rsid w:val="00A34455"/>
    <w:rsid w:val="00A3471D"/>
    <w:rsid w:val="00A349E2"/>
    <w:rsid w:val="00A34B8A"/>
    <w:rsid w:val="00A34C8F"/>
    <w:rsid w:val="00A34EFA"/>
    <w:rsid w:val="00A35004"/>
    <w:rsid w:val="00A356DE"/>
    <w:rsid w:val="00A3577D"/>
    <w:rsid w:val="00A35AEE"/>
    <w:rsid w:val="00A35F77"/>
    <w:rsid w:val="00A36068"/>
    <w:rsid w:val="00A365FE"/>
    <w:rsid w:val="00A36930"/>
    <w:rsid w:val="00A36F84"/>
    <w:rsid w:val="00A37518"/>
    <w:rsid w:val="00A37A21"/>
    <w:rsid w:val="00A37D7B"/>
    <w:rsid w:val="00A37E2C"/>
    <w:rsid w:val="00A40846"/>
    <w:rsid w:val="00A40AA2"/>
    <w:rsid w:val="00A40F61"/>
    <w:rsid w:val="00A4115D"/>
    <w:rsid w:val="00A411AB"/>
    <w:rsid w:val="00A4156E"/>
    <w:rsid w:val="00A415FB"/>
    <w:rsid w:val="00A41771"/>
    <w:rsid w:val="00A419A9"/>
    <w:rsid w:val="00A41A2A"/>
    <w:rsid w:val="00A41AF3"/>
    <w:rsid w:val="00A41B76"/>
    <w:rsid w:val="00A42380"/>
    <w:rsid w:val="00A4292A"/>
    <w:rsid w:val="00A430AE"/>
    <w:rsid w:val="00A43728"/>
    <w:rsid w:val="00A4400C"/>
    <w:rsid w:val="00A44E4B"/>
    <w:rsid w:val="00A44ED9"/>
    <w:rsid w:val="00A45206"/>
    <w:rsid w:val="00A45251"/>
    <w:rsid w:val="00A4536E"/>
    <w:rsid w:val="00A45A78"/>
    <w:rsid w:val="00A45B98"/>
    <w:rsid w:val="00A46311"/>
    <w:rsid w:val="00A46D18"/>
    <w:rsid w:val="00A4711A"/>
    <w:rsid w:val="00A4722C"/>
    <w:rsid w:val="00A473E5"/>
    <w:rsid w:val="00A4796F"/>
    <w:rsid w:val="00A47A0C"/>
    <w:rsid w:val="00A47A73"/>
    <w:rsid w:val="00A47B85"/>
    <w:rsid w:val="00A47C33"/>
    <w:rsid w:val="00A50713"/>
    <w:rsid w:val="00A508C0"/>
    <w:rsid w:val="00A5092A"/>
    <w:rsid w:val="00A50A26"/>
    <w:rsid w:val="00A51804"/>
    <w:rsid w:val="00A51C1C"/>
    <w:rsid w:val="00A51DA9"/>
    <w:rsid w:val="00A52058"/>
    <w:rsid w:val="00A526AA"/>
    <w:rsid w:val="00A52A41"/>
    <w:rsid w:val="00A52BF7"/>
    <w:rsid w:val="00A52E66"/>
    <w:rsid w:val="00A530FC"/>
    <w:rsid w:val="00A53874"/>
    <w:rsid w:val="00A53AFE"/>
    <w:rsid w:val="00A53D78"/>
    <w:rsid w:val="00A5408B"/>
    <w:rsid w:val="00A5452E"/>
    <w:rsid w:val="00A54831"/>
    <w:rsid w:val="00A5583F"/>
    <w:rsid w:val="00A55A46"/>
    <w:rsid w:val="00A55C81"/>
    <w:rsid w:val="00A55D8D"/>
    <w:rsid w:val="00A5656D"/>
    <w:rsid w:val="00A56ABB"/>
    <w:rsid w:val="00A56ACE"/>
    <w:rsid w:val="00A56B74"/>
    <w:rsid w:val="00A56CEF"/>
    <w:rsid w:val="00A56DBA"/>
    <w:rsid w:val="00A56EB5"/>
    <w:rsid w:val="00A56ECD"/>
    <w:rsid w:val="00A5706C"/>
    <w:rsid w:val="00A57C46"/>
    <w:rsid w:val="00A57CEB"/>
    <w:rsid w:val="00A57DBD"/>
    <w:rsid w:val="00A602D9"/>
    <w:rsid w:val="00A60328"/>
    <w:rsid w:val="00A60380"/>
    <w:rsid w:val="00A60517"/>
    <w:rsid w:val="00A60551"/>
    <w:rsid w:val="00A6063A"/>
    <w:rsid w:val="00A606F6"/>
    <w:rsid w:val="00A60812"/>
    <w:rsid w:val="00A60EF8"/>
    <w:rsid w:val="00A614E1"/>
    <w:rsid w:val="00A61638"/>
    <w:rsid w:val="00A623DE"/>
    <w:rsid w:val="00A62A2D"/>
    <w:rsid w:val="00A62E41"/>
    <w:rsid w:val="00A62EF6"/>
    <w:rsid w:val="00A6300C"/>
    <w:rsid w:val="00A63572"/>
    <w:rsid w:val="00A63B32"/>
    <w:rsid w:val="00A63BBE"/>
    <w:rsid w:val="00A63D70"/>
    <w:rsid w:val="00A6412F"/>
    <w:rsid w:val="00A64146"/>
    <w:rsid w:val="00A64868"/>
    <w:rsid w:val="00A64F25"/>
    <w:rsid w:val="00A650E7"/>
    <w:rsid w:val="00A65364"/>
    <w:rsid w:val="00A65651"/>
    <w:rsid w:val="00A65CAE"/>
    <w:rsid w:val="00A661CC"/>
    <w:rsid w:val="00A6649C"/>
    <w:rsid w:val="00A6658E"/>
    <w:rsid w:val="00A667AA"/>
    <w:rsid w:val="00A668E7"/>
    <w:rsid w:val="00A66AA9"/>
    <w:rsid w:val="00A670A9"/>
    <w:rsid w:val="00A673F0"/>
    <w:rsid w:val="00A67496"/>
    <w:rsid w:val="00A677F9"/>
    <w:rsid w:val="00A6788B"/>
    <w:rsid w:val="00A679EF"/>
    <w:rsid w:val="00A67A83"/>
    <w:rsid w:val="00A67AC4"/>
    <w:rsid w:val="00A67C68"/>
    <w:rsid w:val="00A67E1F"/>
    <w:rsid w:val="00A702E1"/>
    <w:rsid w:val="00A705F3"/>
    <w:rsid w:val="00A70618"/>
    <w:rsid w:val="00A7081A"/>
    <w:rsid w:val="00A70B1F"/>
    <w:rsid w:val="00A70B6F"/>
    <w:rsid w:val="00A70CF0"/>
    <w:rsid w:val="00A70E88"/>
    <w:rsid w:val="00A7103B"/>
    <w:rsid w:val="00A71353"/>
    <w:rsid w:val="00A714B3"/>
    <w:rsid w:val="00A71B81"/>
    <w:rsid w:val="00A71BEA"/>
    <w:rsid w:val="00A71E55"/>
    <w:rsid w:val="00A71F38"/>
    <w:rsid w:val="00A71F99"/>
    <w:rsid w:val="00A722C1"/>
    <w:rsid w:val="00A722F6"/>
    <w:rsid w:val="00A728B1"/>
    <w:rsid w:val="00A728E4"/>
    <w:rsid w:val="00A728F6"/>
    <w:rsid w:val="00A72C6F"/>
    <w:rsid w:val="00A72F3D"/>
    <w:rsid w:val="00A73129"/>
    <w:rsid w:val="00A7342E"/>
    <w:rsid w:val="00A736F9"/>
    <w:rsid w:val="00A738D7"/>
    <w:rsid w:val="00A73DEA"/>
    <w:rsid w:val="00A73F3A"/>
    <w:rsid w:val="00A73F7E"/>
    <w:rsid w:val="00A7437B"/>
    <w:rsid w:val="00A745CE"/>
    <w:rsid w:val="00A74C49"/>
    <w:rsid w:val="00A7516A"/>
    <w:rsid w:val="00A751FD"/>
    <w:rsid w:val="00A7562A"/>
    <w:rsid w:val="00A75967"/>
    <w:rsid w:val="00A76C5C"/>
    <w:rsid w:val="00A76CA9"/>
    <w:rsid w:val="00A7712E"/>
    <w:rsid w:val="00A772E1"/>
    <w:rsid w:val="00A77688"/>
    <w:rsid w:val="00A77840"/>
    <w:rsid w:val="00A77C67"/>
    <w:rsid w:val="00A77D87"/>
    <w:rsid w:val="00A8057B"/>
    <w:rsid w:val="00A80791"/>
    <w:rsid w:val="00A80949"/>
    <w:rsid w:val="00A809F0"/>
    <w:rsid w:val="00A80B89"/>
    <w:rsid w:val="00A80D3E"/>
    <w:rsid w:val="00A80F6B"/>
    <w:rsid w:val="00A8110B"/>
    <w:rsid w:val="00A81199"/>
    <w:rsid w:val="00A8150F"/>
    <w:rsid w:val="00A81885"/>
    <w:rsid w:val="00A81CE9"/>
    <w:rsid w:val="00A821B7"/>
    <w:rsid w:val="00A8248E"/>
    <w:rsid w:val="00A82533"/>
    <w:rsid w:val="00A82BC3"/>
    <w:rsid w:val="00A82D6B"/>
    <w:rsid w:val="00A82DB0"/>
    <w:rsid w:val="00A8301F"/>
    <w:rsid w:val="00A8305E"/>
    <w:rsid w:val="00A83450"/>
    <w:rsid w:val="00A835B7"/>
    <w:rsid w:val="00A835EB"/>
    <w:rsid w:val="00A83AF7"/>
    <w:rsid w:val="00A83DFB"/>
    <w:rsid w:val="00A83EF5"/>
    <w:rsid w:val="00A84068"/>
    <w:rsid w:val="00A840BF"/>
    <w:rsid w:val="00A84331"/>
    <w:rsid w:val="00A8455A"/>
    <w:rsid w:val="00A845D6"/>
    <w:rsid w:val="00A84809"/>
    <w:rsid w:val="00A8487B"/>
    <w:rsid w:val="00A8498B"/>
    <w:rsid w:val="00A84AD2"/>
    <w:rsid w:val="00A84D91"/>
    <w:rsid w:val="00A84DF5"/>
    <w:rsid w:val="00A84ECD"/>
    <w:rsid w:val="00A84FE5"/>
    <w:rsid w:val="00A84FFF"/>
    <w:rsid w:val="00A8506C"/>
    <w:rsid w:val="00A852EA"/>
    <w:rsid w:val="00A85585"/>
    <w:rsid w:val="00A8562C"/>
    <w:rsid w:val="00A859E9"/>
    <w:rsid w:val="00A86026"/>
    <w:rsid w:val="00A864C1"/>
    <w:rsid w:val="00A866D3"/>
    <w:rsid w:val="00A86C47"/>
    <w:rsid w:val="00A86C5E"/>
    <w:rsid w:val="00A87041"/>
    <w:rsid w:val="00A870EF"/>
    <w:rsid w:val="00A87319"/>
    <w:rsid w:val="00A87346"/>
    <w:rsid w:val="00A874DD"/>
    <w:rsid w:val="00A87AC5"/>
    <w:rsid w:val="00A87AC9"/>
    <w:rsid w:val="00A87CD9"/>
    <w:rsid w:val="00A87CF3"/>
    <w:rsid w:val="00A87D1E"/>
    <w:rsid w:val="00A90007"/>
    <w:rsid w:val="00A901B7"/>
    <w:rsid w:val="00A90249"/>
    <w:rsid w:val="00A902D9"/>
    <w:rsid w:val="00A90363"/>
    <w:rsid w:val="00A904CA"/>
    <w:rsid w:val="00A9095E"/>
    <w:rsid w:val="00A90988"/>
    <w:rsid w:val="00A90D43"/>
    <w:rsid w:val="00A90DFA"/>
    <w:rsid w:val="00A91066"/>
    <w:rsid w:val="00A9112C"/>
    <w:rsid w:val="00A91807"/>
    <w:rsid w:val="00A91953"/>
    <w:rsid w:val="00A91A5F"/>
    <w:rsid w:val="00A91B27"/>
    <w:rsid w:val="00A91FB1"/>
    <w:rsid w:val="00A921FC"/>
    <w:rsid w:val="00A92207"/>
    <w:rsid w:val="00A9268B"/>
    <w:rsid w:val="00A9270D"/>
    <w:rsid w:val="00A92798"/>
    <w:rsid w:val="00A92995"/>
    <w:rsid w:val="00A92A88"/>
    <w:rsid w:val="00A92E02"/>
    <w:rsid w:val="00A93403"/>
    <w:rsid w:val="00A93497"/>
    <w:rsid w:val="00A9376C"/>
    <w:rsid w:val="00A93891"/>
    <w:rsid w:val="00A938BA"/>
    <w:rsid w:val="00A93AB6"/>
    <w:rsid w:val="00A93AC5"/>
    <w:rsid w:val="00A93CD2"/>
    <w:rsid w:val="00A93E01"/>
    <w:rsid w:val="00A93E59"/>
    <w:rsid w:val="00A93F01"/>
    <w:rsid w:val="00A942AC"/>
    <w:rsid w:val="00A9431E"/>
    <w:rsid w:val="00A945CE"/>
    <w:rsid w:val="00A94980"/>
    <w:rsid w:val="00A949E5"/>
    <w:rsid w:val="00A95433"/>
    <w:rsid w:val="00A95868"/>
    <w:rsid w:val="00A958F1"/>
    <w:rsid w:val="00A958FF"/>
    <w:rsid w:val="00A959CC"/>
    <w:rsid w:val="00A9615A"/>
    <w:rsid w:val="00A961C3"/>
    <w:rsid w:val="00A9660E"/>
    <w:rsid w:val="00A9664B"/>
    <w:rsid w:val="00A96C19"/>
    <w:rsid w:val="00A96C1A"/>
    <w:rsid w:val="00A96CFF"/>
    <w:rsid w:val="00A970C9"/>
    <w:rsid w:val="00A97133"/>
    <w:rsid w:val="00A975BC"/>
    <w:rsid w:val="00A977AF"/>
    <w:rsid w:val="00A9788B"/>
    <w:rsid w:val="00A979A3"/>
    <w:rsid w:val="00A97A14"/>
    <w:rsid w:val="00A97A44"/>
    <w:rsid w:val="00AA0486"/>
    <w:rsid w:val="00AA061B"/>
    <w:rsid w:val="00AA0895"/>
    <w:rsid w:val="00AA0A67"/>
    <w:rsid w:val="00AA0E37"/>
    <w:rsid w:val="00AA11F5"/>
    <w:rsid w:val="00AA1287"/>
    <w:rsid w:val="00AA170D"/>
    <w:rsid w:val="00AA17D8"/>
    <w:rsid w:val="00AA17EE"/>
    <w:rsid w:val="00AA1AA2"/>
    <w:rsid w:val="00AA1AE5"/>
    <w:rsid w:val="00AA1C33"/>
    <w:rsid w:val="00AA1C38"/>
    <w:rsid w:val="00AA1CF1"/>
    <w:rsid w:val="00AA1EF0"/>
    <w:rsid w:val="00AA1F71"/>
    <w:rsid w:val="00AA2140"/>
    <w:rsid w:val="00AA2390"/>
    <w:rsid w:val="00AA265F"/>
    <w:rsid w:val="00AA271F"/>
    <w:rsid w:val="00AA2941"/>
    <w:rsid w:val="00AA2C08"/>
    <w:rsid w:val="00AA2E1B"/>
    <w:rsid w:val="00AA3278"/>
    <w:rsid w:val="00AA35F3"/>
    <w:rsid w:val="00AA386E"/>
    <w:rsid w:val="00AA3941"/>
    <w:rsid w:val="00AA3B3A"/>
    <w:rsid w:val="00AA4204"/>
    <w:rsid w:val="00AA42C3"/>
    <w:rsid w:val="00AA494D"/>
    <w:rsid w:val="00AA4A4E"/>
    <w:rsid w:val="00AA4AA1"/>
    <w:rsid w:val="00AA4D5B"/>
    <w:rsid w:val="00AA4F3A"/>
    <w:rsid w:val="00AA4FFF"/>
    <w:rsid w:val="00AA5043"/>
    <w:rsid w:val="00AA580E"/>
    <w:rsid w:val="00AA5C26"/>
    <w:rsid w:val="00AA5E24"/>
    <w:rsid w:val="00AA609A"/>
    <w:rsid w:val="00AA6141"/>
    <w:rsid w:val="00AA6170"/>
    <w:rsid w:val="00AA63FF"/>
    <w:rsid w:val="00AA67C2"/>
    <w:rsid w:val="00AA6828"/>
    <w:rsid w:val="00AA6ABE"/>
    <w:rsid w:val="00AA6BE8"/>
    <w:rsid w:val="00AA6BF1"/>
    <w:rsid w:val="00AA6D2C"/>
    <w:rsid w:val="00AA731A"/>
    <w:rsid w:val="00AA77EA"/>
    <w:rsid w:val="00AA7FB0"/>
    <w:rsid w:val="00AB003B"/>
    <w:rsid w:val="00AB00B8"/>
    <w:rsid w:val="00AB0530"/>
    <w:rsid w:val="00AB0616"/>
    <w:rsid w:val="00AB06BB"/>
    <w:rsid w:val="00AB07FE"/>
    <w:rsid w:val="00AB0B71"/>
    <w:rsid w:val="00AB182E"/>
    <w:rsid w:val="00AB1F32"/>
    <w:rsid w:val="00AB1FBE"/>
    <w:rsid w:val="00AB21F2"/>
    <w:rsid w:val="00AB225A"/>
    <w:rsid w:val="00AB22A5"/>
    <w:rsid w:val="00AB2737"/>
    <w:rsid w:val="00AB295E"/>
    <w:rsid w:val="00AB29B4"/>
    <w:rsid w:val="00AB2A90"/>
    <w:rsid w:val="00AB2AE0"/>
    <w:rsid w:val="00AB2E47"/>
    <w:rsid w:val="00AB32A2"/>
    <w:rsid w:val="00AB37DE"/>
    <w:rsid w:val="00AB3AE3"/>
    <w:rsid w:val="00AB40C8"/>
    <w:rsid w:val="00AB45B4"/>
    <w:rsid w:val="00AB4C3D"/>
    <w:rsid w:val="00AB4DD0"/>
    <w:rsid w:val="00AB4F81"/>
    <w:rsid w:val="00AB567A"/>
    <w:rsid w:val="00AB580C"/>
    <w:rsid w:val="00AB5844"/>
    <w:rsid w:val="00AB5ABB"/>
    <w:rsid w:val="00AB5DF0"/>
    <w:rsid w:val="00AB5E03"/>
    <w:rsid w:val="00AB5F47"/>
    <w:rsid w:val="00AB5FA9"/>
    <w:rsid w:val="00AB5FD3"/>
    <w:rsid w:val="00AB61BC"/>
    <w:rsid w:val="00AB62E3"/>
    <w:rsid w:val="00AB6982"/>
    <w:rsid w:val="00AB69BF"/>
    <w:rsid w:val="00AB6FF3"/>
    <w:rsid w:val="00AB7AF9"/>
    <w:rsid w:val="00AB7B90"/>
    <w:rsid w:val="00AC027D"/>
    <w:rsid w:val="00AC0514"/>
    <w:rsid w:val="00AC0619"/>
    <w:rsid w:val="00AC0A18"/>
    <w:rsid w:val="00AC1127"/>
    <w:rsid w:val="00AC129D"/>
    <w:rsid w:val="00AC153A"/>
    <w:rsid w:val="00AC19D6"/>
    <w:rsid w:val="00AC1B1D"/>
    <w:rsid w:val="00AC1BAA"/>
    <w:rsid w:val="00AC1BBE"/>
    <w:rsid w:val="00AC1C2E"/>
    <w:rsid w:val="00AC201A"/>
    <w:rsid w:val="00AC2114"/>
    <w:rsid w:val="00AC25BC"/>
    <w:rsid w:val="00AC298D"/>
    <w:rsid w:val="00AC2AED"/>
    <w:rsid w:val="00AC2DCE"/>
    <w:rsid w:val="00AC3587"/>
    <w:rsid w:val="00AC35A8"/>
    <w:rsid w:val="00AC36BE"/>
    <w:rsid w:val="00AC3A60"/>
    <w:rsid w:val="00AC3B2A"/>
    <w:rsid w:val="00AC3E81"/>
    <w:rsid w:val="00AC42C3"/>
    <w:rsid w:val="00AC43B3"/>
    <w:rsid w:val="00AC4769"/>
    <w:rsid w:val="00AC4AA7"/>
    <w:rsid w:val="00AC4C0C"/>
    <w:rsid w:val="00AC4E8C"/>
    <w:rsid w:val="00AC506A"/>
    <w:rsid w:val="00AC5BF6"/>
    <w:rsid w:val="00AC5D8D"/>
    <w:rsid w:val="00AC61A4"/>
    <w:rsid w:val="00AC7014"/>
    <w:rsid w:val="00AC7ECD"/>
    <w:rsid w:val="00AC7F8A"/>
    <w:rsid w:val="00AD02EB"/>
    <w:rsid w:val="00AD063B"/>
    <w:rsid w:val="00AD0A19"/>
    <w:rsid w:val="00AD0C01"/>
    <w:rsid w:val="00AD0FB9"/>
    <w:rsid w:val="00AD10F3"/>
    <w:rsid w:val="00AD12B0"/>
    <w:rsid w:val="00AD13EA"/>
    <w:rsid w:val="00AD1417"/>
    <w:rsid w:val="00AD17F2"/>
    <w:rsid w:val="00AD1AA1"/>
    <w:rsid w:val="00AD2371"/>
    <w:rsid w:val="00AD2A45"/>
    <w:rsid w:val="00AD2F01"/>
    <w:rsid w:val="00AD35A4"/>
    <w:rsid w:val="00AD35CD"/>
    <w:rsid w:val="00AD3A2B"/>
    <w:rsid w:val="00AD3D5E"/>
    <w:rsid w:val="00AD3DB2"/>
    <w:rsid w:val="00AD3E09"/>
    <w:rsid w:val="00AD4747"/>
    <w:rsid w:val="00AD4993"/>
    <w:rsid w:val="00AD4C03"/>
    <w:rsid w:val="00AD5048"/>
    <w:rsid w:val="00AD52FD"/>
    <w:rsid w:val="00AD5AA4"/>
    <w:rsid w:val="00AD5B9D"/>
    <w:rsid w:val="00AD798F"/>
    <w:rsid w:val="00AD7ABF"/>
    <w:rsid w:val="00AD7DAF"/>
    <w:rsid w:val="00AD7EE1"/>
    <w:rsid w:val="00AE016E"/>
    <w:rsid w:val="00AE0683"/>
    <w:rsid w:val="00AE087F"/>
    <w:rsid w:val="00AE0898"/>
    <w:rsid w:val="00AE0AE1"/>
    <w:rsid w:val="00AE0BC7"/>
    <w:rsid w:val="00AE0E56"/>
    <w:rsid w:val="00AE0EDC"/>
    <w:rsid w:val="00AE0FF9"/>
    <w:rsid w:val="00AE13FF"/>
    <w:rsid w:val="00AE155D"/>
    <w:rsid w:val="00AE1971"/>
    <w:rsid w:val="00AE1A04"/>
    <w:rsid w:val="00AE1B50"/>
    <w:rsid w:val="00AE1DD8"/>
    <w:rsid w:val="00AE1EB3"/>
    <w:rsid w:val="00AE2030"/>
    <w:rsid w:val="00AE2496"/>
    <w:rsid w:val="00AE2617"/>
    <w:rsid w:val="00AE2E04"/>
    <w:rsid w:val="00AE2FE3"/>
    <w:rsid w:val="00AE3187"/>
    <w:rsid w:val="00AE3260"/>
    <w:rsid w:val="00AE387F"/>
    <w:rsid w:val="00AE3977"/>
    <w:rsid w:val="00AE3C1B"/>
    <w:rsid w:val="00AE420B"/>
    <w:rsid w:val="00AE469F"/>
    <w:rsid w:val="00AE484D"/>
    <w:rsid w:val="00AE4C5E"/>
    <w:rsid w:val="00AE4D33"/>
    <w:rsid w:val="00AE5108"/>
    <w:rsid w:val="00AE5176"/>
    <w:rsid w:val="00AE51DD"/>
    <w:rsid w:val="00AE59F8"/>
    <w:rsid w:val="00AE5AB5"/>
    <w:rsid w:val="00AE5E33"/>
    <w:rsid w:val="00AE5E5D"/>
    <w:rsid w:val="00AE6068"/>
    <w:rsid w:val="00AE64B0"/>
    <w:rsid w:val="00AE67C5"/>
    <w:rsid w:val="00AE684C"/>
    <w:rsid w:val="00AE6B93"/>
    <w:rsid w:val="00AE6C27"/>
    <w:rsid w:val="00AE720F"/>
    <w:rsid w:val="00AE740F"/>
    <w:rsid w:val="00AE75C1"/>
    <w:rsid w:val="00AE76C1"/>
    <w:rsid w:val="00AE7E39"/>
    <w:rsid w:val="00AE7FBC"/>
    <w:rsid w:val="00AF01D2"/>
    <w:rsid w:val="00AF076B"/>
    <w:rsid w:val="00AF1071"/>
    <w:rsid w:val="00AF11BF"/>
    <w:rsid w:val="00AF171A"/>
    <w:rsid w:val="00AF17C7"/>
    <w:rsid w:val="00AF18F1"/>
    <w:rsid w:val="00AF198F"/>
    <w:rsid w:val="00AF20CC"/>
    <w:rsid w:val="00AF22E7"/>
    <w:rsid w:val="00AF2615"/>
    <w:rsid w:val="00AF2937"/>
    <w:rsid w:val="00AF2947"/>
    <w:rsid w:val="00AF2990"/>
    <w:rsid w:val="00AF29FF"/>
    <w:rsid w:val="00AF2B1D"/>
    <w:rsid w:val="00AF2B6D"/>
    <w:rsid w:val="00AF2D85"/>
    <w:rsid w:val="00AF3BD0"/>
    <w:rsid w:val="00AF3E75"/>
    <w:rsid w:val="00AF442B"/>
    <w:rsid w:val="00AF4646"/>
    <w:rsid w:val="00AF47EF"/>
    <w:rsid w:val="00AF4FC0"/>
    <w:rsid w:val="00AF5833"/>
    <w:rsid w:val="00AF5A5D"/>
    <w:rsid w:val="00AF5BB4"/>
    <w:rsid w:val="00AF632C"/>
    <w:rsid w:val="00AF6470"/>
    <w:rsid w:val="00AF6498"/>
    <w:rsid w:val="00AF64BE"/>
    <w:rsid w:val="00AF64EE"/>
    <w:rsid w:val="00AF6616"/>
    <w:rsid w:val="00AF6718"/>
    <w:rsid w:val="00AF68AD"/>
    <w:rsid w:val="00AF6D0A"/>
    <w:rsid w:val="00AF6DA6"/>
    <w:rsid w:val="00AF71A2"/>
    <w:rsid w:val="00AF74B1"/>
    <w:rsid w:val="00AF75B8"/>
    <w:rsid w:val="00AF7810"/>
    <w:rsid w:val="00AF7A1E"/>
    <w:rsid w:val="00AF7A4A"/>
    <w:rsid w:val="00AF7F09"/>
    <w:rsid w:val="00B00031"/>
    <w:rsid w:val="00B000E6"/>
    <w:rsid w:val="00B0043A"/>
    <w:rsid w:val="00B005E9"/>
    <w:rsid w:val="00B0078C"/>
    <w:rsid w:val="00B0089D"/>
    <w:rsid w:val="00B00CDE"/>
    <w:rsid w:val="00B00E10"/>
    <w:rsid w:val="00B00FA3"/>
    <w:rsid w:val="00B014E1"/>
    <w:rsid w:val="00B01551"/>
    <w:rsid w:val="00B015D6"/>
    <w:rsid w:val="00B0163C"/>
    <w:rsid w:val="00B02189"/>
    <w:rsid w:val="00B02342"/>
    <w:rsid w:val="00B02BBB"/>
    <w:rsid w:val="00B036DC"/>
    <w:rsid w:val="00B0393D"/>
    <w:rsid w:val="00B03CA3"/>
    <w:rsid w:val="00B03DC1"/>
    <w:rsid w:val="00B03E4C"/>
    <w:rsid w:val="00B03FFD"/>
    <w:rsid w:val="00B044C6"/>
    <w:rsid w:val="00B048B1"/>
    <w:rsid w:val="00B048CC"/>
    <w:rsid w:val="00B04981"/>
    <w:rsid w:val="00B04AD4"/>
    <w:rsid w:val="00B04FED"/>
    <w:rsid w:val="00B0511C"/>
    <w:rsid w:val="00B0539A"/>
    <w:rsid w:val="00B05866"/>
    <w:rsid w:val="00B06022"/>
    <w:rsid w:val="00B0619D"/>
    <w:rsid w:val="00B0632C"/>
    <w:rsid w:val="00B065A0"/>
    <w:rsid w:val="00B065D6"/>
    <w:rsid w:val="00B067D2"/>
    <w:rsid w:val="00B068E3"/>
    <w:rsid w:val="00B069CA"/>
    <w:rsid w:val="00B06B47"/>
    <w:rsid w:val="00B06CB1"/>
    <w:rsid w:val="00B06ECA"/>
    <w:rsid w:val="00B075E2"/>
    <w:rsid w:val="00B077B8"/>
    <w:rsid w:val="00B07C51"/>
    <w:rsid w:val="00B10146"/>
    <w:rsid w:val="00B10480"/>
    <w:rsid w:val="00B10AA1"/>
    <w:rsid w:val="00B10B44"/>
    <w:rsid w:val="00B10E3C"/>
    <w:rsid w:val="00B115A0"/>
    <w:rsid w:val="00B11710"/>
    <w:rsid w:val="00B117FE"/>
    <w:rsid w:val="00B1198C"/>
    <w:rsid w:val="00B119B0"/>
    <w:rsid w:val="00B11B09"/>
    <w:rsid w:val="00B12009"/>
    <w:rsid w:val="00B121D3"/>
    <w:rsid w:val="00B126D0"/>
    <w:rsid w:val="00B12911"/>
    <w:rsid w:val="00B12AC3"/>
    <w:rsid w:val="00B12B07"/>
    <w:rsid w:val="00B134CF"/>
    <w:rsid w:val="00B13689"/>
    <w:rsid w:val="00B1377C"/>
    <w:rsid w:val="00B137F6"/>
    <w:rsid w:val="00B13BE1"/>
    <w:rsid w:val="00B13E9A"/>
    <w:rsid w:val="00B13F80"/>
    <w:rsid w:val="00B1430F"/>
    <w:rsid w:val="00B147CC"/>
    <w:rsid w:val="00B147F4"/>
    <w:rsid w:val="00B14872"/>
    <w:rsid w:val="00B14C3C"/>
    <w:rsid w:val="00B1515F"/>
    <w:rsid w:val="00B1521F"/>
    <w:rsid w:val="00B1535A"/>
    <w:rsid w:val="00B1571F"/>
    <w:rsid w:val="00B15DE4"/>
    <w:rsid w:val="00B15FDA"/>
    <w:rsid w:val="00B16EB6"/>
    <w:rsid w:val="00B17094"/>
    <w:rsid w:val="00B17290"/>
    <w:rsid w:val="00B17709"/>
    <w:rsid w:val="00B1791A"/>
    <w:rsid w:val="00B17A2F"/>
    <w:rsid w:val="00B17B6F"/>
    <w:rsid w:val="00B17F8E"/>
    <w:rsid w:val="00B20008"/>
    <w:rsid w:val="00B20069"/>
    <w:rsid w:val="00B20AA5"/>
    <w:rsid w:val="00B20D22"/>
    <w:rsid w:val="00B20ED0"/>
    <w:rsid w:val="00B20EDE"/>
    <w:rsid w:val="00B20EE1"/>
    <w:rsid w:val="00B21098"/>
    <w:rsid w:val="00B210FC"/>
    <w:rsid w:val="00B212A9"/>
    <w:rsid w:val="00B213F6"/>
    <w:rsid w:val="00B214DA"/>
    <w:rsid w:val="00B2156D"/>
    <w:rsid w:val="00B2166A"/>
    <w:rsid w:val="00B2168D"/>
    <w:rsid w:val="00B21D3D"/>
    <w:rsid w:val="00B21E29"/>
    <w:rsid w:val="00B22352"/>
    <w:rsid w:val="00B223C5"/>
    <w:rsid w:val="00B22417"/>
    <w:rsid w:val="00B22620"/>
    <w:rsid w:val="00B226DA"/>
    <w:rsid w:val="00B22896"/>
    <w:rsid w:val="00B22ABE"/>
    <w:rsid w:val="00B22C3F"/>
    <w:rsid w:val="00B2308B"/>
    <w:rsid w:val="00B23804"/>
    <w:rsid w:val="00B2383D"/>
    <w:rsid w:val="00B23C4B"/>
    <w:rsid w:val="00B23EA0"/>
    <w:rsid w:val="00B24267"/>
    <w:rsid w:val="00B242B0"/>
    <w:rsid w:val="00B24424"/>
    <w:rsid w:val="00B244D4"/>
    <w:rsid w:val="00B247AD"/>
    <w:rsid w:val="00B24BA2"/>
    <w:rsid w:val="00B24C8D"/>
    <w:rsid w:val="00B250DD"/>
    <w:rsid w:val="00B25CDE"/>
    <w:rsid w:val="00B261A9"/>
    <w:rsid w:val="00B262EC"/>
    <w:rsid w:val="00B2634F"/>
    <w:rsid w:val="00B2664E"/>
    <w:rsid w:val="00B26C27"/>
    <w:rsid w:val="00B26D17"/>
    <w:rsid w:val="00B26DE2"/>
    <w:rsid w:val="00B26EED"/>
    <w:rsid w:val="00B27696"/>
    <w:rsid w:val="00B27C6F"/>
    <w:rsid w:val="00B27DC1"/>
    <w:rsid w:val="00B30444"/>
    <w:rsid w:val="00B309D2"/>
    <w:rsid w:val="00B30B73"/>
    <w:rsid w:val="00B30D2B"/>
    <w:rsid w:val="00B30E6B"/>
    <w:rsid w:val="00B3116E"/>
    <w:rsid w:val="00B31258"/>
    <w:rsid w:val="00B31631"/>
    <w:rsid w:val="00B31956"/>
    <w:rsid w:val="00B31B3C"/>
    <w:rsid w:val="00B31BEA"/>
    <w:rsid w:val="00B31E3A"/>
    <w:rsid w:val="00B31EFC"/>
    <w:rsid w:val="00B31F2E"/>
    <w:rsid w:val="00B31F4A"/>
    <w:rsid w:val="00B31FB2"/>
    <w:rsid w:val="00B32D3F"/>
    <w:rsid w:val="00B32D68"/>
    <w:rsid w:val="00B331FA"/>
    <w:rsid w:val="00B336DD"/>
    <w:rsid w:val="00B338BA"/>
    <w:rsid w:val="00B33A74"/>
    <w:rsid w:val="00B33AAB"/>
    <w:rsid w:val="00B3411F"/>
    <w:rsid w:val="00B34275"/>
    <w:rsid w:val="00B34365"/>
    <w:rsid w:val="00B34E56"/>
    <w:rsid w:val="00B34F16"/>
    <w:rsid w:val="00B34F20"/>
    <w:rsid w:val="00B34FDD"/>
    <w:rsid w:val="00B3515B"/>
    <w:rsid w:val="00B353D0"/>
    <w:rsid w:val="00B35870"/>
    <w:rsid w:val="00B358FA"/>
    <w:rsid w:val="00B35C6B"/>
    <w:rsid w:val="00B35CFD"/>
    <w:rsid w:val="00B3621E"/>
    <w:rsid w:val="00B3656C"/>
    <w:rsid w:val="00B36924"/>
    <w:rsid w:val="00B36AA6"/>
    <w:rsid w:val="00B36B2D"/>
    <w:rsid w:val="00B36B61"/>
    <w:rsid w:val="00B36CBB"/>
    <w:rsid w:val="00B36DF9"/>
    <w:rsid w:val="00B36F13"/>
    <w:rsid w:val="00B3718A"/>
    <w:rsid w:val="00B37255"/>
    <w:rsid w:val="00B37629"/>
    <w:rsid w:val="00B37B14"/>
    <w:rsid w:val="00B37D1B"/>
    <w:rsid w:val="00B40713"/>
    <w:rsid w:val="00B40937"/>
    <w:rsid w:val="00B40DFB"/>
    <w:rsid w:val="00B4107F"/>
    <w:rsid w:val="00B411EA"/>
    <w:rsid w:val="00B41430"/>
    <w:rsid w:val="00B41A50"/>
    <w:rsid w:val="00B41ADB"/>
    <w:rsid w:val="00B41D74"/>
    <w:rsid w:val="00B41DE4"/>
    <w:rsid w:val="00B41E05"/>
    <w:rsid w:val="00B42037"/>
    <w:rsid w:val="00B42115"/>
    <w:rsid w:val="00B4266D"/>
    <w:rsid w:val="00B42988"/>
    <w:rsid w:val="00B42A1C"/>
    <w:rsid w:val="00B42A5A"/>
    <w:rsid w:val="00B42C6D"/>
    <w:rsid w:val="00B42EB6"/>
    <w:rsid w:val="00B43014"/>
    <w:rsid w:val="00B43828"/>
    <w:rsid w:val="00B44218"/>
    <w:rsid w:val="00B444DE"/>
    <w:rsid w:val="00B44B1F"/>
    <w:rsid w:val="00B44E27"/>
    <w:rsid w:val="00B44FF3"/>
    <w:rsid w:val="00B4509B"/>
    <w:rsid w:val="00B45290"/>
    <w:rsid w:val="00B454B2"/>
    <w:rsid w:val="00B45676"/>
    <w:rsid w:val="00B459EA"/>
    <w:rsid w:val="00B45EEA"/>
    <w:rsid w:val="00B4671D"/>
    <w:rsid w:val="00B46CD2"/>
    <w:rsid w:val="00B46E15"/>
    <w:rsid w:val="00B46E24"/>
    <w:rsid w:val="00B474AA"/>
    <w:rsid w:val="00B47593"/>
    <w:rsid w:val="00B47829"/>
    <w:rsid w:val="00B5031C"/>
    <w:rsid w:val="00B5054F"/>
    <w:rsid w:val="00B50AEE"/>
    <w:rsid w:val="00B50BB8"/>
    <w:rsid w:val="00B50DC2"/>
    <w:rsid w:val="00B510AB"/>
    <w:rsid w:val="00B51C5D"/>
    <w:rsid w:val="00B51D53"/>
    <w:rsid w:val="00B51DCE"/>
    <w:rsid w:val="00B520A2"/>
    <w:rsid w:val="00B52610"/>
    <w:rsid w:val="00B52CC6"/>
    <w:rsid w:val="00B52EAA"/>
    <w:rsid w:val="00B5300C"/>
    <w:rsid w:val="00B53501"/>
    <w:rsid w:val="00B535FC"/>
    <w:rsid w:val="00B536F2"/>
    <w:rsid w:val="00B5374B"/>
    <w:rsid w:val="00B53823"/>
    <w:rsid w:val="00B542AA"/>
    <w:rsid w:val="00B5443A"/>
    <w:rsid w:val="00B54505"/>
    <w:rsid w:val="00B5451A"/>
    <w:rsid w:val="00B54644"/>
    <w:rsid w:val="00B54CD8"/>
    <w:rsid w:val="00B54D71"/>
    <w:rsid w:val="00B5516C"/>
    <w:rsid w:val="00B554B9"/>
    <w:rsid w:val="00B558E1"/>
    <w:rsid w:val="00B55A5F"/>
    <w:rsid w:val="00B55A85"/>
    <w:rsid w:val="00B55C29"/>
    <w:rsid w:val="00B55F73"/>
    <w:rsid w:val="00B561F3"/>
    <w:rsid w:val="00B562EB"/>
    <w:rsid w:val="00B56DC3"/>
    <w:rsid w:val="00B5716D"/>
    <w:rsid w:val="00B57902"/>
    <w:rsid w:val="00B57C74"/>
    <w:rsid w:val="00B57C7E"/>
    <w:rsid w:val="00B57C87"/>
    <w:rsid w:val="00B57D7F"/>
    <w:rsid w:val="00B57E68"/>
    <w:rsid w:val="00B602DD"/>
    <w:rsid w:val="00B605DB"/>
    <w:rsid w:val="00B60ECF"/>
    <w:rsid w:val="00B61978"/>
    <w:rsid w:val="00B61A3C"/>
    <w:rsid w:val="00B61BF7"/>
    <w:rsid w:val="00B62193"/>
    <w:rsid w:val="00B62795"/>
    <w:rsid w:val="00B62A9A"/>
    <w:rsid w:val="00B62B30"/>
    <w:rsid w:val="00B62EE5"/>
    <w:rsid w:val="00B62F7F"/>
    <w:rsid w:val="00B62F87"/>
    <w:rsid w:val="00B635F0"/>
    <w:rsid w:val="00B638DA"/>
    <w:rsid w:val="00B63AA3"/>
    <w:rsid w:val="00B640F8"/>
    <w:rsid w:val="00B648B7"/>
    <w:rsid w:val="00B64A66"/>
    <w:rsid w:val="00B64A72"/>
    <w:rsid w:val="00B65047"/>
    <w:rsid w:val="00B650BA"/>
    <w:rsid w:val="00B65498"/>
    <w:rsid w:val="00B6555C"/>
    <w:rsid w:val="00B655B1"/>
    <w:rsid w:val="00B65A71"/>
    <w:rsid w:val="00B65B34"/>
    <w:rsid w:val="00B66017"/>
    <w:rsid w:val="00B66093"/>
    <w:rsid w:val="00B6624B"/>
    <w:rsid w:val="00B666FD"/>
    <w:rsid w:val="00B6673C"/>
    <w:rsid w:val="00B66804"/>
    <w:rsid w:val="00B66E07"/>
    <w:rsid w:val="00B67426"/>
    <w:rsid w:val="00B67734"/>
    <w:rsid w:val="00B6783E"/>
    <w:rsid w:val="00B67A77"/>
    <w:rsid w:val="00B70035"/>
    <w:rsid w:val="00B700DE"/>
    <w:rsid w:val="00B70775"/>
    <w:rsid w:val="00B70A4F"/>
    <w:rsid w:val="00B70AD4"/>
    <w:rsid w:val="00B70E3F"/>
    <w:rsid w:val="00B70F72"/>
    <w:rsid w:val="00B71022"/>
    <w:rsid w:val="00B710B2"/>
    <w:rsid w:val="00B71315"/>
    <w:rsid w:val="00B718AD"/>
    <w:rsid w:val="00B71DBF"/>
    <w:rsid w:val="00B725D8"/>
    <w:rsid w:val="00B7261B"/>
    <w:rsid w:val="00B72CBA"/>
    <w:rsid w:val="00B72DBA"/>
    <w:rsid w:val="00B7344B"/>
    <w:rsid w:val="00B7352A"/>
    <w:rsid w:val="00B73544"/>
    <w:rsid w:val="00B736AF"/>
    <w:rsid w:val="00B74195"/>
    <w:rsid w:val="00B742DE"/>
    <w:rsid w:val="00B7453D"/>
    <w:rsid w:val="00B7479E"/>
    <w:rsid w:val="00B7482B"/>
    <w:rsid w:val="00B74F8D"/>
    <w:rsid w:val="00B74FAD"/>
    <w:rsid w:val="00B75139"/>
    <w:rsid w:val="00B755DF"/>
    <w:rsid w:val="00B7567B"/>
    <w:rsid w:val="00B758A1"/>
    <w:rsid w:val="00B75963"/>
    <w:rsid w:val="00B7620C"/>
    <w:rsid w:val="00B76285"/>
    <w:rsid w:val="00B76467"/>
    <w:rsid w:val="00B7697A"/>
    <w:rsid w:val="00B77147"/>
    <w:rsid w:val="00B7783E"/>
    <w:rsid w:val="00B77D60"/>
    <w:rsid w:val="00B8003F"/>
    <w:rsid w:val="00B80197"/>
    <w:rsid w:val="00B801AC"/>
    <w:rsid w:val="00B801DA"/>
    <w:rsid w:val="00B80898"/>
    <w:rsid w:val="00B80993"/>
    <w:rsid w:val="00B8159D"/>
    <w:rsid w:val="00B815B7"/>
    <w:rsid w:val="00B817FE"/>
    <w:rsid w:val="00B81A6D"/>
    <w:rsid w:val="00B81C24"/>
    <w:rsid w:val="00B81D88"/>
    <w:rsid w:val="00B81E64"/>
    <w:rsid w:val="00B82575"/>
    <w:rsid w:val="00B82CD5"/>
    <w:rsid w:val="00B82D16"/>
    <w:rsid w:val="00B82F22"/>
    <w:rsid w:val="00B8322B"/>
    <w:rsid w:val="00B8329A"/>
    <w:rsid w:val="00B832C7"/>
    <w:rsid w:val="00B838B3"/>
    <w:rsid w:val="00B838C6"/>
    <w:rsid w:val="00B83C8D"/>
    <w:rsid w:val="00B840B4"/>
    <w:rsid w:val="00B84802"/>
    <w:rsid w:val="00B84967"/>
    <w:rsid w:val="00B84A37"/>
    <w:rsid w:val="00B84C48"/>
    <w:rsid w:val="00B84F12"/>
    <w:rsid w:val="00B85123"/>
    <w:rsid w:val="00B85617"/>
    <w:rsid w:val="00B8579A"/>
    <w:rsid w:val="00B859A0"/>
    <w:rsid w:val="00B85A88"/>
    <w:rsid w:val="00B85AE8"/>
    <w:rsid w:val="00B85C5A"/>
    <w:rsid w:val="00B85EAA"/>
    <w:rsid w:val="00B85EFA"/>
    <w:rsid w:val="00B85F07"/>
    <w:rsid w:val="00B8646D"/>
    <w:rsid w:val="00B8667F"/>
    <w:rsid w:val="00B870C8"/>
    <w:rsid w:val="00B8755A"/>
    <w:rsid w:val="00B8779D"/>
    <w:rsid w:val="00B87DD8"/>
    <w:rsid w:val="00B87E93"/>
    <w:rsid w:val="00B90414"/>
    <w:rsid w:val="00B907B4"/>
    <w:rsid w:val="00B90E3C"/>
    <w:rsid w:val="00B917E6"/>
    <w:rsid w:val="00B91ED2"/>
    <w:rsid w:val="00B92603"/>
    <w:rsid w:val="00B92908"/>
    <w:rsid w:val="00B92A86"/>
    <w:rsid w:val="00B92F86"/>
    <w:rsid w:val="00B934E9"/>
    <w:rsid w:val="00B936D5"/>
    <w:rsid w:val="00B9375B"/>
    <w:rsid w:val="00B93D1E"/>
    <w:rsid w:val="00B93E35"/>
    <w:rsid w:val="00B94160"/>
    <w:rsid w:val="00B941F3"/>
    <w:rsid w:val="00B94769"/>
    <w:rsid w:val="00B948F3"/>
    <w:rsid w:val="00B94CD8"/>
    <w:rsid w:val="00B94D0E"/>
    <w:rsid w:val="00B94D40"/>
    <w:rsid w:val="00B94F01"/>
    <w:rsid w:val="00B9530A"/>
    <w:rsid w:val="00B9530E"/>
    <w:rsid w:val="00B9552F"/>
    <w:rsid w:val="00B955CE"/>
    <w:rsid w:val="00B95A5A"/>
    <w:rsid w:val="00B95C90"/>
    <w:rsid w:val="00B95D75"/>
    <w:rsid w:val="00B95F43"/>
    <w:rsid w:val="00B963CE"/>
    <w:rsid w:val="00B966EE"/>
    <w:rsid w:val="00B96A16"/>
    <w:rsid w:val="00B96A1C"/>
    <w:rsid w:val="00B96C37"/>
    <w:rsid w:val="00B96C6F"/>
    <w:rsid w:val="00B96FE6"/>
    <w:rsid w:val="00B97041"/>
    <w:rsid w:val="00B97283"/>
    <w:rsid w:val="00B9748D"/>
    <w:rsid w:val="00B97925"/>
    <w:rsid w:val="00B97929"/>
    <w:rsid w:val="00B97A0A"/>
    <w:rsid w:val="00B97D0D"/>
    <w:rsid w:val="00B97D94"/>
    <w:rsid w:val="00B97F61"/>
    <w:rsid w:val="00B97F7B"/>
    <w:rsid w:val="00BA0302"/>
    <w:rsid w:val="00BA031D"/>
    <w:rsid w:val="00BA08D5"/>
    <w:rsid w:val="00BA12B7"/>
    <w:rsid w:val="00BA1330"/>
    <w:rsid w:val="00BA14C7"/>
    <w:rsid w:val="00BA1A70"/>
    <w:rsid w:val="00BA1B9C"/>
    <w:rsid w:val="00BA1EF9"/>
    <w:rsid w:val="00BA2373"/>
    <w:rsid w:val="00BA23E9"/>
    <w:rsid w:val="00BA25E2"/>
    <w:rsid w:val="00BA280E"/>
    <w:rsid w:val="00BA29B4"/>
    <w:rsid w:val="00BA2B4E"/>
    <w:rsid w:val="00BA2C66"/>
    <w:rsid w:val="00BA2D05"/>
    <w:rsid w:val="00BA2E6B"/>
    <w:rsid w:val="00BA30D0"/>
    <w:rsid w:val="00BA3816"/>
    <w:rsid w:val="00BA3929"/>
    <w:rsid w:val="00BA3993"/>
    <w:rsid w:val="00BA3DCF"/>
    <w:rsid w:val="00BA3E86"/>
    <w:rsid w:val="00BA40BA"/>
    <w:rsid w:val="00BA40C1"/>
    <w:rsid w:val="00BA4131"/>
    <w:rsid w:val="00BA4189"/>
    <w:rsid w:val="00BA45BF"/>
    <w:rsid w:val="00BA4717"/>
    <w:rsid w:val="00BA4A1C"/>
    <w:rsid w:val="00BA4FB7"/>
    <w:rsid w:val="00BA5553"/>
    <w:rsid w:val="00BA5C6F"/>
    <w:rsid w:val="00BA6980"/>
    <w:rsid w:val="00BA6C84"/>
    <w:rsid w:val="00BA6EDB"/>
    <w:rsid w:val="00BA6F6E"/>
    <w:rsid w:val="00BA6FDA"/>
    <w:rsid w:val="00BA7026"/>
    <w:rsid w:val="00BA72FE"/>
    <w:rsid w:val="00BA768F"/>
    <w:rsid w:val="00BA76F0"/>
    <w:rsid w:val="00BA7834"/>
    <w:rsid w:val="00BA79E7"/>
    <w:rsid w:val="00BA7AD2"/>
    <w:rsid w:val="00BA7DFD"/>
    <w:rsid w:val="00BA7E15"/>
    <w:rsid w:val="00BA7F3B"/>
    <w:rsid w:val="00BB0205"/>
    <w:rsid w:val="00BB0397"/>
    <w:rsid w:val="00BB0521"/>
    <w:rsid w:val="00BB0B2C"/>
    <w:rsid w:val="00BB0BFE"/>
    <w:rsid w:val="00BB121C"/>
    <w:rsid w:val="00BB1388"/>
    <w:rsid w:val="00BB1A03"/>
    <w:rsid w:val="00BB1A6D"/>
    <w:rsid w:val="00BB1CF1"/>
    <w:rsid w:val="00BB27B6"/>
    <w:rsid w:val="00BB2B90"/>
    <w:rsid w:val="00BB2C9D"/>
    <w:rsid w:val="00BB3050"/>
    <w:rsid w:val="00BB35FE"/>
    <w:rsid w:val="00BB3DA4"/>
    <w:rsid w:val="00BB3FD8"/>
    <w:rsid w:val="00BB4B44"/>
    <w:rsid w:val="00BB4C51"/>
    <w:rsid w:val="00BB53C4"/>
    <w:rsid w:val="00BB53C9"/>
    <w:rsid w:val="00BB55CA"/>
    <w:rsid w:val="00BB55CB"/>
    <w:rsid w:val="00BB5666"/>
    <w:rsid w:val="00BB597E"/>
    <w:rsid w:val="00BB5E9D"/>
    <w:rsid w:val="00BB6021"/>
    <w:rsid w:val="00BB613A"/>
    <w:rsid w:val="00BB62AC"/>
    <w:rsid w:val="00BB64E1"/>
    <w:rsid w:val="00BB673E"/>
    <w:rsid w:val="00BB67C4"/>
    <w:rsid w:val="00BB6837"/>
    <w:rsid w:val="00BB6B00"/>
    <w:rsid w:val="00BB6B44"/>
    <w:rsid w:val="00BB6BA7"/>
    <w:rsid w:val="00BB704C"/>
    <w:rsid w:val="00BB7700"/>
    <w:rsid w:val="00BB77D9"/>
    <w:rsid w:val="00BB7A3C"/>
    <w:rsid w:val="00BB7B7E"/>
    <w:rsid w:val="00BB7E33"/>
    <w:rsid w:val="00BB7F50"/>
    <w:rsid w:val="00BC00EA"/>
    <w:rsid w:val="00BC04AB"/>
    <w:rsid w:val="00BC071E"/>
    <w:rsid w:val="00BC0AF0"/>
    <w:rsid w:val="00BC0B9B"/>
    <w:rsid w:val="00BC0C70"/>
    <w:rsid w:val="00BC0F2A"/>
    <w:rsid w:val="00BC145D"/>
    <w:rsid w:val="00BC18C8"/>
    <w:rsid w:val="00BC1DC3"/>
    <w:rsid w:val="00BC20F2"/>
    <w:rsid w:val="00BC2198"/>
    <w:rsid w:val="00BC262D"/>
    <w:rsid w:val="00BC263E"/>
    <w:rsid w:val="00BC2BEB"/>
    <w:rsid w:val="00BC3260"/>
    <w:rsid w:val="00BC3324"/>
    <w:rsid w:val="00BC3693"/>
    <w:rsid w:val="00BC3A60"/>
    <w:rsid w:val="00BC3B8A"/>
    <w:rsid w:val="00BC3CE6"/>
    <w:rsid w:val="00BC4000"/>
    <w:rsid w:val="00BC4179"/>
    <w:rsid w:val="00BC4314"/>
    <w:rsid w:val="00BC44CE"/>
    <w:rsid w:val="00BC46F9"/>
    <w:rsid w:val="00BC47F1"/>
    <w:rsid w:val="00BC494E"/>
    <w:rsid w:val="00BC4DCD"/>
    <w:rsid w:val="00BC5050"/>
    <w:rsid w:val="00BC56F6"/>
    <w:rsid w:val="00BC58F7"/>
    <w:rsid w:val="00BC5A83"/>
    <w:rsid w:val="00BC5A8D"/>
    <w:rsid w:val="00BC5AF0"/>
    <w:rsid w:val="00BC66A1"/>
    <w:rsid w:val="00BC671B"/>
    <w:rsid w:val="00BC68DE"/>
    <w:rsid w:val="00BC7249"/>
    <w:rsid w:val="00BC78FB"/>
    <w:rsid w:val="00BC7A65"/>
    <w:rsid w:val="00BC7BE6"/>
    <w:rsid w:val="00BC7EF5"/>
    <w:rsid w:val="00BD074B"/>
    <w:rsid w:val="00BD097C"/>
    <w:rsid w:val="00BD0B73"/>
    <w:rsid w:val="00BD0D02"/>
    <w:rsid w:val="00BD0EEA"/>
    <w:rsid w:val="00BD187F"/>
    <w:rsid w:val="00BD1A0D"/>
    <w:rsid w:val="00BD1B8B"/>
    <w:rsid w:val="00BD1E5F"/>
    <w:rsid w:val="00BD2180"/>
    <w:rsid w:val="00BD2910"/>
    <w:rsid w:val="00BD2947"/>
    <w:rsid w:val="00BD2A10"/>
    <w:rsid w:val="00BD2B2D"/>
    <w:rsid w:val="00BD2B62"/>
    <w:rsid w:val="00BD2EBE"/>
    <w:rsid w:val="00BD36D2"/>
    <w:rsid w:val="00BD3728"/>
    <w:rsid w:val="00BD3C27"/>
    <w:rsid w:val="00BD4610"/>
    <w:rsid w:val="00BD4833"/>
    <w:rsid w:val="00BD48F6"/>
    <w:rsid w:val="00BD4BF8"/>
    <w:rsid w:val="00BD4C78"/>
    <w:rsid w:val="00BD4C95"/>
    <w:rsid w:val="00BD4F1B"/>
    <w:rsid w:val="00BD52EF"/>
    <w:rsid w:val="00BD53E6"/>
    <w:rsid w:val="00BD59EA"/>
    <w:rsid w:val="00BD5BDC"/>
    <w:rsid w:val="00BD5D10"/>
    <w:rsid w:val="00BD6841"/>
    <w:rsid w:val="00BD6846"/>
    <w:rsid w:val="00BD68FD"/>
    <w:rsid w:val="00BD6A18"/>
    <w:rsid w:val="00BD6A1D"/>
    <w:rsid w:val="00BD6DC7"/>
    <w:rsid w:val="00BD70D4"/>
    <w:rsid w:val="00BD7795"/>
    <w:rsid w:val="00BD77EC"/>
    <w:rsid w:val="00BD790D"/>
    <w:rsid w:val="00BD7A60"/>
    <w:rsid w:val="00BD7B87"/>
    <w:rsid w:val="00BD7C72"/>
    <w:rsid w:val="00BE05C9"/>
    <w:rsid w:val="00BE0BDF"/>
    <w:rsid w:val="00BE0BF5"/>
    <w:rsid w:val="00BE0F31"/>
    <w:rsid w:val="00BE1068"/>
    <w:rsid w:val="00BE1287"/>
    <w:rsid w:val="00BE152A"/>
    <w:rsid w:val="00BE15DC"/>
    <w:rsid w:val="00BE1CEC"/>
    <w:rsid w:val="00BE1D22"/>
    <w:rsid w:val="00BE1F46"/>
    <w:rsid w:val="00BE20D7"/>
    <w:rsid w:val="00BE231B"/>
    <w:rsid w:val="00BE25F5"/>
    <w:rsid w:val="00BE27CB"/>
    <w:rsid w:val="00BE2B18"/>
    <w:rsid w:val="00BE2C33"/>
    <w:rsid w:val="00BE2CC9"/>
    <w:rsid w:val="00BE3033"/>
    <w:rsid w:val="00BE3104"/>
    <w:rsid w:val="00BE31D5"/>
    <w:rsid w:val="00BE3463"/>
    <w:rsid w:val="00BE39FE"/>
    <w:rsid w:val="00BE3BE2"/>
    <w:rsid w:val="00BE4056"/>
    <w:rsid w:val="00BE4694"/>
    <w:rsid w:val="00BE4890"/>
    <w:rsid w:val="00BE4A95"/>
    <w:rsid w:val="00BE5096"/>
    <w:rsid w:val="00BE5156"/>
    <w:rsid w:val="00BE515A"/>
    <w:rsid w:val="00BE540A"/>
    <w:rsid w:val="00BE542F"/>
    <w:rsid w:val="00BE54FE"/>
    <w:rsid w:val="00BE55CA"/>
    <w:rsid w:val="00BE5608"/>
    <w:rsid w:val="00BE57C7"/>
    <w:rsid w:val="00BE593E"/>
    <w:rsid w:val="00BE5EE0"/>
    <w:rsid w:val="00BE602D"/>
    <w:rsid w:val="00BE67E8"/>
    <w:rsid w:val="00BE6867"/>
    <w:rsid w:val="00BE6D1F"/>
    <w:rsid w:val="00BE6E29"/>
    <w:rsid w:val="00BE6E5D"/>
    <w:rsid w:val="00BE7157"/>
    <w:rsid w:val="00BE724E"/>
    <w:rsid w:val="00BE72C8"/>
    <w:rsid w:val="00BE7C08"/>
    <w:rsid w:val="00BF013C"/>
    <w:rsid w:val="00BF02AC"/>
    <w:rsid w:val="00BF0316"/>
    <w:rsid w:val="00BF04E2"/>
    <w:rsid w:val="00BF0787"/>
    <w:rsid w:val="00BF08E8"/>
    <w:rsid w:val="00BF0B9A"/>
    <w:rsid w:val="00BF10E0"/>
    <w:rsid w:val="00BF134A"/>
    <w:rsid w:val="00BF1646"/>
    <w:rsid w:val="00BF1944"/>
    <w:rsid w:val="00BF1A3C"/>
    <w:rsid w:val="00BF1AA7"/>
    <w:rsid w:val="00BF1B96"/>
    <w:rsid w:val="00BF2037"/>
    <w:rsid w:val="00BF279A"/>
    <w:rsid w:val="00BF2C42"/>
    <w:rsid w:val="00BF2E73"/>
    <w:rsid w:val="00BF2FB2"/>
    <w:rsid w:val="00BF3585"/>
    <w:rsid w:val="00BF35C1"/>
    <w:rsid w:val="00BF3760"/>
    <w:rsid w:val="00BF395A"/>
    <w:rsid w:val="00BF39F2"/>
    <w:rsid w:val="00BF45F7"/>
    <w:rsid w:val="00BF480F"/>
    <w:rsid w:val="00BF4A33"/>
    <w:rsid w:val="00BF4A54"/>
    <w:rsid w:val="00BF4AF5"/>
    <w:rsid w:val="00BF4E96"/>
    <w:rsid w:val="00BF5242"/>
    <w:rsid w:val="00BF558D"/>
    <w:rsid w:val="00BF5921"/>
    <w:rsid w:val="00BF6332"/>
    <w:rsid w:val="00BF671C"/>
    <w:rsid w:val="00BF700A"/>
    <w:rsid w:val="00BF73EB"/>
    <w:rsid w:val="00BF73ED"/>
    <w:rsid w:val="00BF76F0"/>
    <w:rsid w:val="00BF7B24"/>
    <w:rsid w:val="00BF7F91"/>
    <w:rsid w:val="00C00081"/>
    <w:rsid w:val="00C002EF"/>
    <w:rsid w:val="00C00E6A"/>
    <w:rsid w:val="00C010BE"/>
    <w:rsid w:val="00C01325"/>
    <w:rsid w:val="00C01A7E"/>
    <w:rsid w:val="00C01DC0"/>
    <w:rsid w:val="00C01FD2"/>
    <w:rsid w:val="00C023D8"/>
    <w:rsid w:val="00C02582"/>
    <w:rsid w:val="00C027C0"/>
    <w:rsid w:val="00C02B1F"/>
    <w:rsid w:val="00C02D11"/>
    <w:rsid w:val="00C02D13"/>
    <w:rsid w:val="00C032A4"/>
    <w:rsid w:val="00C033AE"/>
    <w:rsid w:val="00C038E5"/>
    <w:rsid w:val="00C03DBA"/>
    <w:rsid w:val="00C03E60"/>
    <w:rsid w:val="00C03F04"/>
    <w:rsid w:val="00C04056"/>
    <w:rsid w:val="00C04437"/>
    <w:rsid w:val="00C047C2"/>
    <w:rsid w:val="00C04816"/>
    <w:rsid w:val="00C04952"/>
    <w:rsid w:val="00C0534F"/>
    <w:rsid w:val="00C05BB9"/>
    <w:rsid w:val="00C05FA2"/>
    <w:rsid w:val="00C06005"/>
    <w:rsid w:val="00C06045"/>
    <w:rsid w:val="00C06754"/>
    <w:rsid w:val="00C06971"/>
    <w:rsid w:val="00C06C44"/>
    <w:rsid w:val="00C06CB0"/>
    <w:rsid w:val="00C070FF"/>
    <w:rsid w:val="00C075FD"/>
    <w:rsid w:val="00C078D9"/>
    <w:rsid w:val="00C07F21"/>
    <w:rsid w:val="00C07F8E"/>
    <w:rsid w:val="00C1021F"/>
    <w:rsid w:val="00C10432"/>
    <w:rsid w:val="00C10606"/>
    <w:rsid w:val="00C10CAA"/>
    <w:rsid w:val="00C10E15"/>
    <w:rsid w:val="00C10E17"/>
    <w:rsid w:val="00C10FC7"/>
    <w:rsid w:val="00C11741"/>
    <w:rsid w:val="00C11D9B"/>
    <w:rsid w:val="00C12073"/>
    <w:rsid w:val="00C1249D"/>
    <w:rsid w:val="00C12A02"/>
    <w:rsid w:val="00C12D50"/>
    <w:rsid w:val="00C13352"/>
    <w:rsid w:val="00C135BC"/>
    <w:rsid w:val="00C13A38"/>
    <w:rsid w:val="00C13AB7"/>
    <w:rsid w:val="00C13BEE"/>
    <w:rsid w:val="00C13F01"/>
    <w:rsid w:val="00C14122"/>
    <w:rsid w:val="00C14373"/>
    <w:rsid w:val="00C1494F"/>
    <w:rsid w:val="00C14E4E"/>
    <w:rsid w:val="00C14ED5"/>
    <w:rsid w:val="00C150B7"/>
    <w:rsid w:val="00C150BE"/>
    <w:rsid w:val="00C1522A"/>
    <w:rsid w:val="00C15B6C"/>
    <w:rsid w:val="00C15D60"/>
    <w:rsid w:val="00C16199"/>
    <w:rsid w:val="00C16610"/>
    <w:rsid w:val="00C166FB"/>
    <w:rsid w:val="00C1689B"/>
    <w:rsid w:val="00C16D3B"/>
    <w:rsid w:val="00C17028"/>
    <w:rsid w:val="00C1720B"/>
    <w:rsid w:val="00C17493"/>
    <w:rsid w:val="00C17595"/>
    <w:rsid w:val="00C177EE"/>
    <w:rsid w:val="00C178A7"/>
    <w:rsid w:val="00C17931"/>
    <w:rsid w:val="00C17BE3"/>
    <w:rsid w:val="00C17D4F"/>
    <w:rsid w:val="00C17F1E"/>
    <w:rsid w:val="00C20201"/>
    <w:rsid w:val="00C206F9"/>
    <w:rsid w:val="00C2073F"/>
    <w:rsid w:val="00C2078B"/>
    <w:rsid w:val="00C20A5B"/>
    <w:rsid w:val="00C20ECA"/>
    <w:rsid w:val="00C20FC4"/>
    <w:rsid w:val="00C2116E"/>
    <w:rsid w:val="00C21200"/>
    <w:rsid w:val="00C21272"/>
    <w:rsid w:val="00C216C2"/>
    <w:rsid w:val="00C218B9"/>
    <w:rsid w:val="00C21950"/>
    <w:rsid w:val="00C21A8E"/>
    <w:rsid w:val="00C21ADA"/>
    <w:rsid w:val="00C21B67"/>
    <w:rsid w:val="00C2262E"/>
    <w:rsid w:val="00C22AC9"/>
    <w:rsid w:val="00C22C0E"/>
    <w:rsid w:val="00C22E32"/>
    <w:rsid w:val="00C22E55"/>
    <w:rsid w:val="00C22FE5"/>
    <w:rsid w:val="00C23092"/>
    <w:rsid w:val="00C231E6"/>
    <w:rsid w:val="00C23681"/>
    <w:rsid w:val="00C23891"/>
    <w:rsid w:val="00C23A20"/>
    <w:rsid w:val="00C23F93"/>
    <w:rsid w:val="00C23FCD"/>
    <w:rsid w:val="00C246A2"/>
    <w:rsid w:val="00C25226"/>
    <w:rsid w:val="00C2529D"/>
    <w:rsid w:val="00C2589F"/>
    <w:rsid w:val="00C25F80"/>
    <w:rsid w:val="00C26366"/>
    <w:rsid w:val="00C2693B"/>
    <w:rsid w:val="00C26A3D"/>
    <w:rsid w:val="00C26AE5"/>
    <w:rsid w:val="00C26B94"/>
    <w:rsid w:val="00C273DD"/>
    <w:rsid w:val="00C274CF"/>
    <w:rsid w:val="00C275E6"/>
    <w:rsid w:val="00C2774C"/>
    <w:rsid w:val="00C279C5"/>
    <w:rsid w:val="00C27DD9"/>
    <w:rsid w:val="00C27E0A"/>
    <w:rsid w:val="00C27F15"/>
    <w:rsid w:val="00C27F41"/>
    <w:rsid w:val="00C30228"/>
    <w:rsid w:val="00C3057D"/>
    <w:rsid w:val="00C3084C"/>
    <w:rsid w:val="00C30850"/>
    <w:rsid w:val="00C30C24"/>
    <w:rsid w:val="00C30C2B"/>
    <w:rsid w:val="00C30E5D"/>
    <w:rsid w:val="00C30E89"/>
    <w:rsid w:val="00C30F64"/>
    <w:rsid w:val="00C30F6E"/>
    <w:rsid w:val="00C311D5"/>
    <w:rsid w:val="00C31B48"/>
    <w:rsid w:val="00C31B97"/>
    <w:rsid w:val="00C320F9"/>
    <w:rsid w:val="00C32421"/>
    <w:rsid w:val="00C325FD"/>
    <w:rsid w:val="00C32700"/>
    <w:rsid w:val="00C328D9"/>
    <w:rsid w:val="00C32957"/>
    <w:rsid w:val="00C33112"/>
    <w:rsid w:val="00C339CB"/>
    <w:rsid w:val="00C33A3C"/>
    <w:rsid w:val="00C33C0D"/>
    <w:rsid w:val="00C33C6E"/>
    <w:rsid w:val="00C33E59"/>
    <w:rsid w:val="00C340EC"/>
    <w:rsid w:val="00C34247"/>
    <w:rsid w:val="00C34DC2"/>
    <w:rsid w:val="00C35079"/>
    <w:rsid w:val="00C35748"/>
    <w:rsid w:val="00C357B9"/>
    <w:rsid w:val="00C35A6F"/>
    <w:rsid w:val="00C35CFF"/>
    <w:rsid w:val="00C35DF5"/>
    <w:rsid w:val="00C35FFD"/>
    <w:rsid w:val="00C364C5"/>
    <w:rsid w:val="00C366C2"/>
    <w:rsid w:val="00C36996"/>
    <w:rsid w:val="00C36CEB"/>
    <w:rsid w:val="00C36E8F"/>
    <w:rsid w:val="00C37224"/>
    <w:rsid w:val="00C378CE"/>
    <w:rsid w:val="00C37C8E"/>
    <w:rsid w:val="00C37CBE"/>
    <w:rsid w:val="00C37F4A"/>
    <w:rsid w:val="00C401E8"/>
    <w:rsid w:val="00C4073A"/>
    <w:rsid w:val="00C4084E"/>
    <w:rsid w:val="00C40E55"/>
    <w:rsid w:val="00C415A0"/>
    <w:rsid w:val="00C416CD"/>
    <w:rsid w:val="00C416F8"/>
    <w:rsid w:val="00C41AFE"/>
    <w:rsid w:val="00C41B11"/>
    <w:rsid w:val="00C41E9F"/>
    <w:rsid w:val="00C41EF4"/>
    <w:rsid w:val="00C4230A"/>
    <w:rsid w:val="00C42564"/>
    <w:rsid w:val="00C42A55"/>
    <w:rsid w:val="00C42BEF"/>
    <w:rsid w:val="00C42E02"/>
    <w:rsid w:val="00C436A3"/>
    <w:rsid w:val="00C436B8"/>
    <w:rsid w:val="00C43B10"/>
    <w:rsid w:val="00C43C9C"/>
    <w:rsid w:val="00C43D57"/>
    <w:rsid w:val="00C43F6A"/>
    <w:rsid w:val="00C440AA"/>
    <w:rsid w:val="00C440AD"/>
    <w:rsid w:val="00C443C8"/>
    <w:rsid w:val="00C44565"/>
    <w:rsid w:val="00C44575"/>
    <w:rsid w:val="00C445B4"/>
    <w:rsid w:val="00C44E40"/>
    <w:rsid w:val="00C44F8A"/>
    <w:rsid w:val="00C45120"/>
    <w:rsid w:val="00C451B4"/>
    <w:rsid w:val="00C452F8"/>
    <w:rsid w:val="00C4557E"/>
    <w:rsid w:val="00C45732"/>
    <w:rsid w:val="00C4573C"/>
    <w:rsid w:val="00C457FF"/>
    <w:rsid w:val="00C45E2B"/>
    <w:rsid w:val="00C46867"/>
    <w:rsid w:val="00C46A93"/>
    <w:rsid w:val="00C46AEF"/>
    <w:rsid w:val="00C46D7A"/>
    <w:rsid w:val="00C474B0"/>
    <w:rsid w:val="00C47867"/>
    <w:rsid w:val="00C47AA6"/>
    <w:rsid w:val="00C47C39"/>
    <w:rsid w:val="00C47C3F"/>
    <w:rsid w:val="00C47CB0"/>
    <w:rsid w:val="00C47DDE"/>
    <w:rsid w:val="00C502CD"/>
    <w:rsid w:val="00C50344"/>
    <w:rsid w:val="00C50504"/>
    <w:rsid w:val="00C50711"/>
    <w:rsid w:val="00C50B39"/>
    <w:rsid w:val="00C50F6C"/>
    <w:rsid w:val="00C51274"/>
    <w:rsid w:val="00C51B2D"/>
    <w:rsid w:val="00C51E1B"/>
    <w:rsid w:val="00C5264F"/>
    <w:rsid w:val="00C52764"/>
    <w:rsid w:val="00C52AA1"/>
    <w:rsid w:val="00C52AE8"/>
    <w:rsid w:val="00C532CA"/>
    <w:rsid w:val="00C53584"/>
    <w:rsid w:val="00C536EA"/>
    <w:rsid w:val="00C5393F"/>
    <w:rsid w:val="00C53AA3"/>
    <w:rsid w:val="00C53B83"/>
    <w:rsid w:val="00C53BC9"/>
    <w:rsid w:val="00C548AB"/>
    <w:rsid w:val="00C54943"/>
    <w:rsid w:val="00C550AB"/>
    <w:rsid w:val="00C550B1"/>
    <w:rsid w:val="00C554AC"/>
    <w:rsid w:val="00C5597D"/>
    <w:rsid w:val="00C55D0A"/>
    <w:rsid w:val="00C56933"/>
    <w:rsid w:val="00C56950"/>
    <w:rsid w:val="00C57556"/>
    <w:rsid w:val="00C575C5"/>
    <w:rsid w:val="00C57620"/>
    <w:rsid w:val="00C578BE"/>
    <w:rsid w:val="00C578D7"/>
    <w:rsid w:val="00C5794F"/>
    <w:rsid w:val="00C57F7B"/>
    <w:rsid w:val="00C604F1"/>
    <w:rsid w:val="00C605A6"/>
    <w:rsid w:val="00C607C2"/>
    <w:rsid w:val="00C60A84"/>
    <w:rsid w:val="00C610DF"/>
    <w:rsid w:val="00C6115F"/>
    <w:rsid w:val="00C6135C"/>
    <w:rsid w:val="00C61614"/>
    <w:rsid w:val="00C61924"/>
    <w:rsid w:val="00C61C4F"/>
    <w:rsid w:val="00C621F7"/>
    <w:rsid w:val="00C623A7"/>
    <w:rsid w:val="00C623D5"/>
    <w:rsid w:val="00C62504"/>
    <w:rsid w:val="00C62662"/>
    <w:rsid w:val="00C62679"/>
    <w:rsid w:val="00C62B21"/>
    <w:rsid w:val="00C62B5D"/>
    <w:rsid w:val="00C62CB0"/>
    <w:rsid w:val="00C63130"/>
    <w:rsid w:val="00C633E8"/>
    <w:rsid w:val="00C63675"/>
    <w:rsid w:val="00C636CF"/>
    <w:rsid w:val="00C6384B"/>
    <w:rsid w:val="00C638F3"/>
    <w:rsid w:val="00C63D73"/>
    <w:rsid w:val="00C64759"/>
    <w:rsid w:val="00C64B58"/>
    <w:rsid w:val="00C64C2B"/>
    <w:rsid w:val="00C64F55"/>
    <w:rsid w:val="00C654A7"/>
    <w:rsid w:val="00C65580"/>
    <w:rsid w:val="00C655B5"/>
    <w:rsid w:val="00C658D9"/>
    <w:rsid w:val="00C6590A"/>
    <w:rsid w:val="00C65B11"/>
    <w:rsid w:val="00C65E13"/>
    <w:rsid w:val="00C6656F"/>
    <w:rsid w:val="00C666A3"/>
    <w:rsid w:val="00C66D8F"/>
    <w:rsid w:val="00C66F71"/>
    <w:rsid w:val="00C67A85"/>
    <w:rsid w:val="00C67E7F"/>
    <w:rsid w:val="00C70747"/>
    <w:rsid w:val="00C70AC7"/>
    <w:rsid w:val="00C70E5E"/>
    <w:rsid w:val="00C70F1D"/>
    <w:rsid w:val="00C70FEE"/>
    <w:rsid w:val="00C71262"/>
    <w:rsid w:val="00C71331"/>
    <w:rsid w:val="00C715B8"/>
    <w:rsid w:val="00C71B49"/>
    <w:rsid w:val="00C71FFD"/>
    <w:rsid w:val="00C721E4"/>
    <w:rsid w:val="00C724F5"/>
    <w:rsid w:val="00C72798"/>
    <w:rsid w:val="00C72C31"/>
    <w:rsid w:val="00C72E60"/>
    <w:rsid w:val="00C72EDE"/>
    <w:rsid w:val="00C73211"/>
    <w:rsid w:val="00C73365"/>
    <w:rsid w:val="00C73AD1"/>
    <w:rsid w:val="00C73D90"/>
    <w:rsid w:val="00C74278"/>
    <w:rsid w:val="00C74A2B"/>
    <w:rsid w:val="00C74C8C"/>
    <w:rsid w:val="00C74CEC"/>
    <w:rsid w:val="00C7502C"/>
    <w:rsid w:val="00C75038"/>
    <w:rsid w:val="00C750B2"/>
    <w:rsid w:val="00C754C3"/>
    <w:rsid w:val="00C755F9"/>
    <w:rsid w:val="00C75706"/>
    <w:rsid w:val="00C758EE"/>
    <w:rsid w:val="00C75928"/>
    <w:rsid w:val="00C75BD6"/>
    <w:rsid w:val="00C760D2"/>
    <w:rsid w:val="00C767F8"/>
    <w:rsid w:val="00C7708C"/>
    <w:rsid w:val="00C77112"/>
    <w:rsid w:val="00C7745E"/>
    <w:rsid w:val="00C77925"/>
    <w:rsid w:val="00C77AB6"/>
    <w:rsid w:val="00C77BB8"/>
    <w:rsid w:val="00C77D4E"/>
    <w:rsid w:val="00C801A9"/>
    <w:rsid w:val="00C805D8"/>
    <w:rsid w:val="00C805EE"/>
    <w:rsid w:val="00C805F7"/>
    <w:rsid w:val="00C80783"/>
    <w:rsid w:val="00C8096E"/>
    <w:rsid w:val="00C80BCC"/>
    <w:rsid w:val="00C80DAB"/>
    <w:rsid w:val="00C80FD8"/>
    <w:rsid w:val="00C81018"/>
    <w:rsid w:val="00C81096"/>
    <w:rsid w:val="00C8119D"/>
    <w:rsid w:val="00C81609"/>
    <w:rsid w:val="00C816B3"/>
    <w:rsid w:val="00C81C0A"/>
    <w:rsid w:val="00C81C44"/>
    <w:rsid w:val="00C81C76"/>
    <w:rsid w:val="00C81E0F"/>
    <w:rsid w:val="00C820D1"/>
    <w:rsid w:val="00C82188"/>
    <w:rsid w:val="00C82B0A"/>
    <w:rsid w:val="00C82B40"/>
    <w:rsid w:val="00C82F04"/>
    <w:rsid w:val="00C82F75"/>
    <w:rsid w:val="00C837C6"/>
    <w:rsid w:val="00C83808"/>
    <w:rsid w:val="00C83E62"/>
    <w:rsid w:val="00C83FED"/>
    <w:rsid w:val="00C84233"/>
    <w:rsid w:val="00C8427B"/>
    <w:rsid w:val="00C842DF"/>
    <w:rsid w:val="00C843BD"/>
    <w:rsid w:val="00C84839"/>
    <w:rsid w:val="00C848A6"/>
    <w:rsid w:val="00C849EB"/>
    <w:rsid w:val="00C84F22"/>
    <w:rsid w:val="00C85712"/>
    <w:rsid w:val="00C858DA"/>
    <w:rsid w:val="00C85AA9"/>
    <w:rsid w:val="00C85D11"/>
    <w:rsid w:val="00C85F6C"/>
    <w:rsid w:val="00C8627D"/>
    <w:rsid w:val="00C8655B"/>
    <w:rsid w:val="00C867E1"/>
    <w:rsid w:val="00C8696D"/>
    <w:rsid w:val="00C86A5A"/>
    <w:rsid w:val="00C86B40"/>
    <w:rsid w:val="00C8744E"/>
    <w:rsid w:val="00C879B6"/>
    <w:rsid w:val="00C87BD3"/>
    <w:rsid w:val="00C87D5B"/>
    <w:rsid w:val="00C90176"/>
    <w:rsid w:val="00C90252"/>
    <w:rsid w:val="00C90689"/>
    <w:rsid w:val="00C90969"/>
    <w:rsid w:val="00C91578"/>
    <w:rsid w:val="00C915F2"/>
    <w:rsid w:val="00C91EB6"/>
    <w:rsid w:val="00C92009"/>
    <w:rsid w:val="00C92506"/>
    <w:rsid w:val="00C92755"/>
    <w:rsid w:val="00C931D6"/>
    <w:rsid w:val="00C936E6"/>
    <w:rsid w:val="00C9376A"/>
    <w:rsid w:val="00C93912"/>
    <w:rsid w:val="00C93ACB"/>
    <w:rsid w:val="00C9411C"/>
    <w:rsid w:val="00C94238"/>
    <w:rsid w:val="00C948D6"/>
    <w:rsid w:val="00C94D02"/>
    <w:rsid w:val="00C94E08"/>
    <w:rsid w:val="00C952CC"/>
    <w:rsid w:val="00C955C3"/>
    <w:rsid w:val="00C955F5"/>
    <w:rsid w:val="00C95620"/>
    <w:rsid w:val="00C95762"/>
    <w:rsid w:val="00C964AA"/>
    <w:rsid w:val="00C96637"/>
    <w:rsid w:val="00C966EF"/>
    <w:rsid w:val="00C96927"/>
    <w:rsid w:val="00C96DDA"/>
    <w:rsid w:val="00C9715F"/>
    <w:rsid w:val="00CA01F3"/>
    <w:rsid w:val="00CA043F"/>
    <w:rsid w:val="00CA05C0"/>
    <w:rsid w:val="00CA0906"/>
    <w:rsid w:val="00CA09CD"/>
    <w:rsid w:val="00CA0AC6"/>
    <w:rsid w:val="00CA0BEF"/>
    <w:rsid w:val="00CA0E4D"/>
    <w:rsid w:val="00CA105D"/>
    <w:rsid w:val="00CA19A5"/>
    <w:rsid w:val="00CA1ACB"/>
    <w:rsid w:val="00CA2801"/>
    <w:rsid w:val="00CA2C17"/>
    <w:rsid w:val="00CA2EA0"/>
    <w:rsid w:val="00CA2F1D"/>
    <w:rsid w:val="00CA2F38"/>
    <w:rsid w:val="00CA2F3B"/>
    <w:rsid w:val="00CA303D"/>
    <w:rsid w:val="00CA31B7"/>
    <w:rsid w:val="00CA33AE"/>
    <w:rsid w:val="00CA3567"/>
    <w:rsid w:val="00CA38C4"/>
    <w:rsid w:val="00CA475A"/>
    <w:rsid w:val="00CA4E39"/>
    <w:rsid w:val="00CA5094"/>
    <w:rsid w:val="00CA543F"/>
    <w:rsid w:val="00CA55D3"/>
    <w:rsid w:val="00CA5CA3"/>
    <w:rsid w:val="00CA5DD5"/>
    <w:rsid w:val="00CA5ECE"/>
    <w:rsid w:val="00CA5F86"/>
    <w:rsid w:val="00CA6308"/>
    <w:rsid w:val="00CA641D"/>
    <w:rsid w:val="00CA65CF"/>
    <w:rsid w:val="00CA6676"/>
    <w:rsid w:val="00CA6833"/>
    <w:rsid w:val="00CA6A6E"/>
    <w:rsid w:val="00CA6F5D"/>
    <w:rsid w:val="00CA6F89"/>
    <w:rsid w:val="00CA702F"/>
    <w:rsid w:val="00CA70D7"/>
    <w:rsid w:val="00CA7279"/>
    <w:rsid w:val="00CA73AD"/>
    <w:rsid w:val="00CA787D"/>
    <w:rsid w:val="00CA788C"/>
    <w:rsid w:val="00CA796A"/>
    <w:rsid w:val="00CB02F5"/>
    <w:rsid w:val="00CB0514"/>
    <w:rsid w:val="00CB05DD"/>
    <w:rsid w:val="00CB0D6B"/>
    <w:rsid w:val="00CB0F09"/>
    <w:rsid w:val="00CB12EB"/>
    <w:rsid w:val="00CB1330"/>
    <w:rsid w:val="00CB1471"/>
    <w:rsid w:val="00CB1C8B"/>
    <w:rsid w:val="00CB2445"/>
    <w:rsid w:val="00CB2650"/>
    <w:rsid w:val="00CB2745"/>
    <w:rsid w:val="00CB2784"/>
    <w:rsid w:val="00CB28D8"/>
    <w:rsid w:val="00CB28FD"/>
    <w:rsid w:val="00CB2B39"/>
    <w:rsid w:val="00CB2DED"/>
    <w:rsid w:val="00CB2E04"/>
    <w:rsid w:val="00CB2F85"/>
    <w:rsid w:val="00CB4583"/>
    <w:rsid w:val="00CB4A4E"/>
    <w:rsid w:val="00CB4F8F"/>
    <w:rsid w:val="00CB532F"/>
    <w:rsid w:val="00CB5534"/>
    <w:rsid w:val="00CB595D"/>
    <w:rsid w:val="00CB59CC"/>
    <w:rsid w:val="00CB59DF"/>
    <w:rsid w:val="00CB5D85"/>
    <w:rsid w:val="00CB69C2"/>
    <w:rsid w:val="00CB6A84"/>
    <w:rsid w:val="00CB6AC0"/>
    <w:rsid w:val="00CB6E8A"/>
    <w:rsid w:val="00CB6EDD"/>
    <w:rsid w:val="00CB784F"/>
    <w:rsid w:val="00CB7B29"/>
    <w:rsid w:val="00CB7DBE"/>
    <w:rsid w:val="00CB7F90"/>
    <w:rsid w:val="00CC0256"/>
    <w:rsid w:val="00CC03E4"/>
    <w:rsid w:val="00CC0791"/>
    <w:rsid w:val="00CC088A"/>
    <w:rsid w:val="00CC0B2D"/>
    <w:rsid w:val="00CC0C30"/>
    <w:rsid w:val="00CC1034"/>
    <w:rsid w:val="00CC1231"/>
    <w:rsid w:val="00CC1AC1"/>
    <w:rsid w:val="00CC1B84"/>
    <w:rsid w:val="00CC1E77"/>
    <w:rsid w:val="00CC20AA"/>
    <w:rsid w:val="00CC2182"/>
    <w:rsid w:val="00CC2347"/>
    <w:rsid w:val="00CC24DC"/>
    <w:rsid w:val="00CC2646"/>
    <w:rsid w:val="00CC284F"/>
    <w:rsid w:val="00CC2C2D"/>
    <w:rsid w:val="00CC3FBA"/>
    <w:rsid w:val="00CC4073"/>
    <w:rsid w:val="00CC40B9"/>
    <w:rsid w:val="00CC4288"/>
    <w:rsid w:val="00CC4CB4"/>
    <w:rsid w:val="00CC4E05"/>
    <w:rsid w:val="00CC4EA2"/>
    <w:rsid w:val="00CC544C"/>
    <w:rsid w:val="00CC5513"/>
    <w:rsid w:val="00CC581D"/>
    <w:rsid w:val="00CC59F8"/>
    <w:rsid w:val="00CC5A1B"/>
    <w:rsid w:val="00CC5ABC"/>
    <w:rsid w:val="00CC5B6B"/>
    <w:rsid w:val="00CC5BA1"/>
    <w:rsid w:val="00CC5F5C"/>
    <w:rsid w:val="00CC60B3"/>
    <w:rsid w:val="00CC6151"/>
    <w:rsid w:val="00CC63C5"/>
    <w:rsid w:val="00CC7007"/>
    <w:rsid w:val="00CC70D2"/>
    <w:rsid w:val="00CC7335"/>
    <w:rsid w:val="00CC73C0"/>
    <w:rsid w:val="00CC7670"/>
    <w:rsid w:val="00CC78E0"/>
    <w:rsid w:val="00CC798A"/>
    <w:rsid w:val="00CC79CE"/>
    <w:rsid w:val="00CD0072"/>
    <w:rsid w:val="00CD07ED"/>
    <w:rsid w:val="00CD08D3"/>
    <w:rsid w:val="00CD0C20"/>
    <w:rsid w:val="00CD0E03"/>
    <w:rsid w:val="00CD0EF3"/>
    <w:rsid w:val="00CD117B"/>
    <w:rsid w:val="00CD1507"/>
    <w:rsid w:val="00CD15CC"/>
    <w:rsid w:val="00CD1659"/>
    <w:rsid w:val="00CD1EAB"/>
    <w:rsid w:val="00CD219E"/>
    <w:rsid w:val="00CD22FD"/>
    <w:rsid w:val="00CD2337"/>
    <w:rsid w:val="00CD23EC"/>
    <w:rsid w:val="00CD2DC4"/>
    <w:rsid w:val="00CD2DDE"/>
    <w:rsid w:val="00CD3002"/>
    <w:rsid w:val="00CD3C89"/>
    <w:rsid w:val="00CD3FFC"/>
    <w:rsid w:val="00CD40C8"/>
    <w:rsid w:val="00CD4862"/>
    <w:rsid w:val="00CD4D5B"/>
    <w:rsid w:val="00CD5392"/>
    <w:rsid w:val="00CD546A"/>
    <w:rsid w:val="00CD58E1"/>
    <w:rsid w:val="00CD5901"/>
    <w:rsid w:val="00CD5AB1"/>
    <w:rsid w:val="00CD5E27"/>
    <w:rsid w:val="00CD5FD7"/>
    <w:rsid w:val="00CD5FEE"/>
    <w:rsid w:val="00CD6207"/>
    <w:rsid w:val="00CD65B7"/>
    <w:rsid w:val="00CD68CA"/>
    <w:rsid w:val="00CD69EB"/>
    <w:rsid w:val="00CD6B10"/>
    <w:rsid w:val="00CD6B74"/>
    <w:rsid w:val="00CD6BF1"/>
    <w:rsid w:val="00CD6DC1"/>
    <w:rsid w:val="00CD6E7A"/>
    <w:rsid w:val="00CD6FAE"/>
    <w:rsid w:val="00CD7308"/>
    <w:rsid w:val="00CD73A2"/>
    <w:rsid w:val="00CD7B9B"/>
    <w:rsid w:val="00CD7FC4"/>
    <w:rsid w:val="00CE00DE"/>
    <w:rsid w:val="00CE0206"/>
    <w:rsid w:val="00CE0299"/>
    <w:rsid w:val="00CE041C"/>
    <w:rsid w:val="00CE0483"/>
    <w:rsid w:val="00CE04D9"/>
    <w:rsid w:val="00CE05BD"/>
    <w:rsid w:val="00CE05E4"/>
    <w:rsid w:val="00CE05F0"/>
    <w:rsid w:val="00CE06F4"/>
    <w:rsid w:val="00CE096A"/>
    <w:rsid w:val="00CE0FC2"/>
    <w:rsid w:val="00CE1529"/>
    <w:rsid w:val="00CE1687"/>
    <w:rsid w:val="00CE178B"/>
    <w:rsid w:val="00CE17B3"/>
    <w:rsid w:val="00CE1A56"/>
    <w:rsid w:val="00CE1BFA"/>
    <w:rsid w:val="00CE1C03"/>
    <w:rsid w:val="00CE1DD0"/>
    <w:rsid w:val="00CE1E08"/>
    <w:rsid w:val="00CE27FA"/>
    <w:rsid w:val="00CE2C75"/>
    <w:rsid w:val="00CE3183"/>
    <w:rsid w:val="00CE3389"/>
    <w:rsid w:val="00CE343C"/>
    <w:rsid w:val="00CE3464"/>
    <w:rsid w:val="00CE3807"/>
    <w:rsid w:val="00CE3C91"/>
    <w:rsid w:val="00CE3E61"/>
    <w:rsid w:val="00CE3F87"/>
    <w:rsid w:val="00CE43E3"/>
    <w:rsid w:val="00CE43E7"/>
    <w:rsid w:val="00CE46E5"/>
    <w:rsid w:val="00CE498B"/>
    <w:rsid w:val="00CE4C13"/>
    <w:rsid w:val="00CE4D82"/>
    <w:rsid w:val="00CE4F7F"/>
    <w:rsid w:val="00CE5290"/>
    <w:rsid w:val="00CE55B4"/>
    <w:rsid w:val="00CE55CE"/>
    <w:rsid w:val="00CE5882"/>
    <w:rsid w:val="00CE5A73"/>
    <w:rsid w:val="00CE5B6F"/>
    <w:rsid w:val="00CE5C23"/>
    <w:rsid w:val="00CE5F36"/>
    <w:rsid w:val="00CE66F5"/>
    <w:rsid w:val="00CE67B8"/>
    <w:rsid w:val="00CE6DBA"/>
    <w:rsid w:val="00CE735F"/>
    <w:rsid w:val="00CE7470"/>
    <w:rsid w:val="00CE777F"/>
    <w:rsid w:val="00CE78F5"/>
    <w:rsid w:val="00CE7A59"/>
    <w:rsid w:val="00CF029D"/>
    <w:rsid w:val="00CF03F7"/>
    <w:rsid w:val="00CF083C"/>
    <w:rsid w:val="00CF0C29"/>
    <w:rsid w:val="00CF1992"/>
    <w:rsid w:val="00CF1B81"/>
    <w:rsid w:val="00CF1BC4"/>
    <w:rsid w:val="00CF28FE"/>
    <w:rsid w:val="00CF3366"/>
    <w:rsid w:val="00CF3475"/>
    <w:rsid w:val="00CF3758"/>
    <w:rsid w:val="00CF3954"/>
    <w:rsid w:val="00CF39FE"/>
    <w:rsid w:val="00CF3A4D"/>
    <w:rsid w:val="00CF3D8F"/>
    <w:rsid w:val="00CF3DA6"/>
    <w:rsid w:val="00CF40EB"/>
    <w:rsid w:val="00CF440F"/>
    <w:rsid w:val="00CF4420"/>
    <w:rsid w:val="00CF44F3"/>
    <w:rsid w:val="00CF4719"/>
    <w:rsid w:val="00CF4BE8"/>
    <w:rsid w:val="00CF4F80"/>
    <w:rsid w:val="00CF50D4"/>
    <w:rsid w:val="00CF57D5"/>
    <w:rsid w:val="00CF59E0"/>
    <w:rsid w:val="00CF5E01"/>
    <w:rsid w:val="00CF5E6B"/>
    <w:rsid w:val="00CF60DA"/>
    <w:rsid w:val="00CF62AE"/>
    <w:rsid w:val="00CF631B"/>
    <w:rsid w:val="00CF64A7"/>
    <w:rsid w:val="00CF6FB7"/>
    <w:rsid w:val="00CF7434"/>
    <w:rsid w:val="00CF7624"/>
    <w:rsid w:val="00CF76EB"/>
    <w:rsid w:val="00CF7CBD"/>
    <w:rsid w:val="00CF7FD3"/>
    <w:rsid w:val="00D00259"/>
    <w:rsid w:val="00D002AE"/>
    <w:rsid w:val="00D003D0"/>
    <w:rsid w:val="00D005EA"/>
    <w:rsid w:val="00D0079A"/>
    <w:rsid w:val="00D00B5D"/>
    <w:rsid w:val="00D00CC1"/>
    <w:rsid w:val="00D00DAE"/>
    <w:rsid w:val="00D00DB6"/>
    <w:rsid w:val="00D011FA"/>
    <w:rsid w:val="00D0141D"/>
    <w:rsid w:val="00D0174F"/>
    <w:rsid w:val="00D01E3A"/>
    <w:rsid w:val="00D020B4"/>
    <w:rsid w:val="00D02284"/>
    <w:rsid w:val="00D025BD"/>
    <w:rsid w:val="00D029F2"/>
    <w:rsid w:val="00D02A33"/>
    <w:rsid w:val="00D0300D"/>
    <w:rsid w:val="00D031DC"/>
    <w:rsid w:val="00D0347B"/>
    <w:rsid w:val="00D03814"/>
    <w:rsid w:val="00D03A24"/>
    <w:rsid w:val="00D03D3E"/>
    <w:rsid w:val="00D03D5A"/>
    <w:rsid w:val="00D03E90"/>
    <w:rsid w:val="00D04055"/>
    <w:rsid w:val="00D041A0"/>
    <w:rsid w:val="00D047FF"/>
    <w:rsid w:val="00D048C6"/>
    <w:rsid w:val="00D04C5C"/>
    <w:rsid w:val="00D04F12"/>
    <w:rsid w:val="00D05031"/>
    <w:rsid w:val="00D053DD"/>
    <w:rsid w:val="00D054AF"/>
    <w:rsid w:val="00D059BB"/>
    <w:rsid w:val="00D059CC"/>
    <w:rsid w:val="00D05BF0"/>
    <w:rsid w:val="00D05C12"/>
    <w:rsid w:val="00D0602B"/>
    <w:rsid w:val="00D06978"/>
    <w:rsid w:val="00D069B7"/>
    <w:rsid w:val="00D06B69"/>
    <w:rsid w:val="00D06F54"/>
    <w:rsid w:val="00D06FBB"/>
    <w:rsid w:val="00D07640"/>
    <w:rsid w:val="00D0776D"/>
    <w:rsid w:val="00D07838"/>
    <w:rsid w:val="00D078F4"/>
    <w:rsid w:val="00D079B2"/>
    <w:rsid w:val="00D07B9A"/>
    <w:rsid w:val="00D07FE8"/>
    <w:rsid w:val="00D10116"/>
    <w:rsid w:val="00D102E2"/>
    <w:rsid w:val="00D103AB"/>
    <w:rsid w:val="00D10458"/>
    <w:rsid w:val="00D10463"/>
    <w:rsid w:val="00D1083E"/>
    <w:rsid w:val="00D10B7E"/>
    <w:rsid w:val="00D114A5"/>
    <w:rsid w:val="00D11558"/>
    <w:rsid w:val="00D11EA6"/>
    <w:rsid w:val="00D1234E"/>
    <w:rsid w:val="00D12396"/>
    <w:rsid w:val="00D12B17"/>
    <w:rsid w:val="00D12C40"/>
    <w:rsid w:val="00D131CF"/>
    <w:rsid w:val="00D13402"/>
    <w:rsid w:val="00D1397C"/>
    <w:rsid w:val="00D13A4E"/>
    <w:rsid w:val="00D140A5"/>
    <w:rsid w:val="00D14728"/>
    <w:rsid w:val="00D14D0D"/>
    <w:rsid w:val="00D14D51"/>
    <w:rsid w:val="00D150CF"/>
    <w:rsid w:val="00D152F4"/>
    <w:rsid w:val="00D15877"/>
    <w:rsid w:val="00D15AE1"/>
    <w:rsid w:val="00D15F7F"/>
    <w:rsid w:val="00D160E6"/>
    <w:rsid w:val="00D163FA"/>
    <w:rsid w:val="00D1685D"/>
    <w:rsid w:val="00D17151"/>
    <w:rsid w:val="00D17241"/>
    <w:rsid w:val="00D1777A"/>
    <w:rsid w:val="00D177C1"/>
    <w:rsid w:val="00D17FD9"/>
    <w:rsid w:val="00D20245"/>
    <w:rsid w:val="00D204BF"/>
    <w:rsid w:val="00D20557"/>
    <w:rsid w:val="00D20800"/>
    <w:rsid w:val="00D20993"/>
    <w:rsid w:val="00D20A26"/>
    <w:rsid w:val="00D20C35"/>
    <w:rsid w:val="00D20DC7"/>
    <w:rsid w:val="00D20E47"/>
    <w:rsid w:val="00D20EB8"/>
    <w:rsid w:val="00D20F88"/>
    <w:rsid w:val="00D210CF"/>
    <w:rsid w:val="00D211F0"/>
    <w:rsid w:val="00D212BC"/>
    <w:rsid w:val="00D216D2"/>
    <w:rsid w:val="00D21904"/>
    <w:rsid w:val="00D21CB2"/>
    <w:rsid w:val="00D22205"/>
    <w:rsid w:val="00D222F3"/>
    <w:rsid w:val="00D22301"/>
    <w:rsid w:val="00D2263E"/>
    <w:rsid w:val="00D227B6"/>
    <w:rsid w:val="00D22AC3"/>
    <w:rsid w:val="00D22CAD"/>
    <w:rsid w:val="00D22CF5"/>
    <w:rsid w:val="00D22E5D"/>
    <w:rsid w:val="00D22FFB"/>
    <w:rsid w:val="00D23071"/>
    <w:rsid w:val="00D230C6"/>
    <w:rsid w:val="00D234BE"/>
    <w:rsid w:val="00D236CF"/>
    <w:rsid w:val="00D23711"/>
    <w:rsid w:val="00D243FF"/>
    <w:rsid w:val="00D24780"/>
    <w:rsid w:val="00D2489E"/>
    <w:rsid w:val="00D24951"/>
    <w:rsid w:val="00D249DE"/>
    <w:rsid w:val="00D24AB8"/>
    <w:rsid w:val="00D24B2D"/>
    <w:rsid w:val="00D24BE4"/>
    <w:rsid w:val="00D24E44"/>
    <w:rsid w:val="00D2511B"/>
    <w:rsid w:val="00D251CA"/>
    <w:rsid w:val="00D25613"/>
    <w:rsid w:val="00D256AB"/>
    <w:rsid w:val="00D25B65"/>
    <w:rsid w:val="00D26133"/>
    <w:rsid w:val="00D26345"/>
    <w:rsid w:val="00D26786"/>
    <w:rsid w:val="00D26864"/>
    <w:rsid w:val="00D26865"/>
    <w:rsid w:val="00D26886"/>
    <w:rsid w:val="00D26B5E"/>
    <w:rsid w:val="00D270DF"/>
    <w:rsid w:val="00D27273"/>
    <w:rsid w:val="00D277E3"/>
    <w:rsid w:val="00D27874"/>
    <w:rsid w:val="00D27E5D"/>
    <w:rsid w:val="00D30117"/>
    <w:rsid w:val="00D301C8"/>
    <w:rsid w:val="00D302AC"/>
    <w:rsid w:val="00D3065B"/>
    <w:rsid w:val="00D312CF"/>
    <w:rsid w:val="00D31634"/>
    <w:rsid w:val="00D31C3B"/>
    <w:rsid w:val="00D31FD8"/>
    <w:rsid w:val="00D320A2"/>
    <w:rsid w:val="00D320C9"/>
    <w:rsid w:val="00D320F4"/>
    <w:rsid w:val="00D3216C"/>
    <w:rsid w:val="00D3241E"/>
    <w:rsid w:val="00D32452"/>
    <w:rsid w:val="00D324E6"/>
    <w:rsid w:val="00D32DBC"/>
    <w:rsid w:val="00D32FE9"/>
    <w:rsid w:val="00D33088"/>
    <w:rsid w:val="00D3319F"/>
    <w:rsid w:val="00D33D2B"/>
    <w:rsid w:val="00D33E74"/>
    <w:rsid w:val="00D340D0"/>
    <w:rsid w:val="00D341F9"/>
    <w:rsid w:val="00D34632"/>
    <w:rsid w:val="00D34BCD"/>
    <w:rsid w:val="00D3532E"/>
    <w:rsid w:val="00D354E0"/>
    <w:rsid w:val="00D355F2"/>
    <w:rsid w:val="00D3581C"/>
    <w:rsid w:val="00D35A9A"/>
    <w:rsid w:val="00D35DD6"/>
    <w:rsid w:val="00D35EB3"/>
    <w:rsid w:val="00D36029"/>
    <w:rsid w:val="00D36099"/>
    <w:rsid w:val="00D3620E"/>
    <w:rsid w:val="00D362A5"/>
    <w:rsid w:val="00D36B70"/>
    <w:rsid w:val="00D36C34"/>
    <w:rsid w:val="00D36F4A"/>
    <w:rsid w:val="00D3769B"/>
    <w:rsid w:val="00D40058"/>
    <w:rsid w:val="00D4042A"/>
    <w:rsid w:val="00D40732"/>
    <w:rsid w:val="00D40800"/>
    <w:rsid w:val="00D40910"/>
    <w:rsid w:val="00D40AAB"/>
    <w:rsid w:val="00D40B4B"/>
    <w:rsid w:val="00D40E38"/>
    <w:rsid w:val="00D40F35"/>
    <w:rsid w:val="00D4151A"/>
    <w:rsid w:val="00D417A2"/>
    <w:rsid w:val="00D41A88"/>
    <w:rsid w:val="00D41B44"/>
    <w:rsid w:val="00D41D76"/>
    <w:rsid w:val="00D41ECE"/>
    <w:rsid w:val="00D41F87"/>
    <w:rsid w:val="00D42699"/>
    <w:rsid w:val="00D42868"/>
    <w:rsid w:val="00D42A89"/>
    <w:rsid w:val="00D42CB8"/>
    <w:rsid w:val="00D430A9"/>
    <w:rsid w:val="00D4347F"/>
    <w:rsid w:val="00D43868"/>
    <w:rsid w:val="00D43C14"/>
    <w:rsid w:val="00D44010"/>
    <w:rsid w:val="00D44505"/>
    <w:rsid w:val="00D4454B"/>
    <w:rsid w:val="00D445C2"/>
    <w:rsid w:val="00D445DD"/>
    <w:rsid w:val="00D44848"/>
    <w:rsid w:val="00D449AB"/>
    <w:rsid w:val="00D44ACB"/>
    <w:rsid w:val="00D450C5"/>
    <w:rsid w:val="00D458C6"/>
    <w:rsid w:val="00D45A35"/>
    <w:rsid w:val="00D45E39"/>
    <w:rsid w:val="00D46280"/>
    <w:rsid w:val="00D46488"/>
    <w:rsid w:val="00D46654"/>
    <w:rsid w:val="00D46987"/>
    <w:rsid w:val="00D469C7"/>
    <w:rsid w:val="00D46F4A"/>
    <w:rsid w:val="00D47290"/>
    <w:rsid w:val="00D4734D"/>
    <w:rsid w:val="00D473F3"/>
    <w:rsid w:val="00D478DC"/>
    <w:rsid w:val="00D47F7D"/>
    <w:rsid w:val="00D5018E"/>
    <w:rsid w:val="00D502EC"/>
    <w:rsid w:val="00D504DF"/>
    <w:rsid w:val="00D50981"/>
    <w:rsid w:val="00D51188"/>
    <w:rsid w:val="00D518F2"/>
    <w:rsid w:val="00D5194B"/>
    <w:rsid w:val="00D51B7C"/>
    <w:rsid w:val="00D51EBC"/>
    <w:rsid w:val="00D51F99"/>
    <w:rsid w:val="00D523A0"/>
    <w:rsid w:val="00D5296D"/>
    <w:rsid w:val="00D52C06"/>
    <w:rsid w:val="00D52F9C"/>
    <w:rsid w:val="00D533B0"/>
    <w:rsid w:val="00D536CC"/>
    <w:rsid w:val="00D53743"/>
    <w:rsid w:val="00D5386F"/>
    <w:rsid w:val="00D5391E"/>
    <w:rsid w:val="00D53B6E"/>
    <w:rsid w:val="00D53F22"/>
    <w:rsid w:val="00D542AD"/>
    <w:rsid w:val="00D54465"/>
    <w:rsid w:val="00D54DB9"/>
    <w:rsid w:val="00D555C5"/>
    <w:rsid w:val="00D55FCB"/>
    <w:rsid w:val="00D5615E"/>
    <w:rsid w:val="00D561B4"/>
    <w:rsid w:val="00D56627"/>
    <w:rsid w:val="00D568C3"/>
    <w:rsid w:val="00D56D63"/>
    <w:rsid w:val="00D56FA9"/>
    <w:rsid w:val="00D5733A"/>
    <w:rsid w:val="00D57A69"/>
    <w:rsid w:val="00D57BCE"/>
    <w:rsid w:val="00D57C5B"/>
    <w:rsid w:val="00D57D6D"/>
    <w:rsid w:val="00D60049"/>
    <w:rsid w:val="00D603AE"/>
    <w:rsid w:val="00D6062A"/>
    <w:rsid w:val="00D60889"/>
    <w:rsid w:val="00D60B43"/>
    <w:rsid w:val="00D60D47"/>
    <w:rsid w:val="00D60FB3"/>
    <w:rsid w:val="00D614E2"/>
    <w:rsid w:val="00D619DC"/>
    <w:rsid w:val="00D62A35"/>
    <w:rsid w:val="00D62CF0"/>
    <w:rsid w:val="00D63438"/>
    <w:rsid w:val="00D63820"/>
    <w:rsid w:val="00D63ECB"/>
    <w:rsid w:val="00D642EF"/>
    <w:rsid w:val="00D64525"/>
    <w:rsid w:val="00D64863"/>
    <w:rsid w:val="00D649D2"/>
    <w:rsid w:val="00D64B13"/>
    <w:rsid w:val="00D64B92"/>
    <w:rsid w:val="00D64F3D"/>
    <w:rsid w:val="00D652D6"/>
    <w:rsid w:val="00D65F88"/>
    <w:rsid w:val="00D662E7"/>
    <w:rsid w:val="00D6649A"/>
    <w:rsid w:val="00D665AA"/>
    <w:rsid w:val="00D669EA"/>
    <w:rsid w:val="00D66A8C"/>
    <w:rsid w:val="00D66B7E"/>
    <w:rsid w:val="00D66D4A"/>
    <w:rsid w:val="00D66FCD"/>
    <w:rsid w:val="00D67014"/>
    <w:rsid w:val="00D672C6"/>
    <w:rsid w:val="00D67315"/>
    <w:rsid w:val="00D67404"/>
    <w:rsid w:val="00D678FB"/>
    <w:rsid w:val="00D67922"/>
    <w:rsid w:val="00D67F2C"/>
    <w:rsid w:val="00D67FF1"/>
    <w:rsid w:val="00D70179"/>
    <w:rsid w:val="00D70387"/>
    <w:rsid w:val="00D703C2"/>
    <w:rsid w:val="00D704E9"/>
    <w:rsid w:val="00D70592"/>
    <w:rsid w:val="00D707A7"/>
    <w:rsid w:val="00D70BCB"/>
    <w:rsid w:val="00D70C09"/>
    <w:rsid w:val="00D7122D"/>
    <w:rsid w:val="00D712FE"/>
    <w:rsid w:val="00D712FF"/>
    <w:rsid w:val="00D715CA"/>
    <w:rsid w:val="00D71A47"/>
    <w:rsid w:val="00D71BFF"/>
    <w:rsid w:val="00D71CDB"/>
    <w:rsid w:val="00D71E97"/>
    <w:rsid w:val="00D722E2"/>
    <w:rsid w:val="00D723D6"/>
    <w:rsid w:val="00D72621"/>
    <w:rsid w:val="00D729FC"/>
    <w:rsid w:val="00D72A74"/>
    <w:rsid w:val="00D72AE4"/>
    <w:rsid w:val="00D72D0E"/>
    <w:rsid w:val="00D732C2"/>
    <w:rsid w:val="00D73304"/>
    <w:rsid w:val="00D736DB"/>
    <w:rsid w:val="00D7385B"/>
    <w:rsid w:val="00D73895"/>
    <w:rsid w:val="00D73B53"/>
    <w:rsid w:val="00D73F8E"/>
    <w:rsid w:val="00D73F98"/>
    <w:rsid w:val="00D73FCF"/>
    <w:rsid w:val="00D748C9"/>
    <w:rsid w:val="00D74907"/>
    <w:rsid w:val="00D74A6C"/>
    <w:rsid w:val="00D74F63"/>
    <w:rsid w:val="00D750F2"/>
    <w:rsid w:val="00D7545A"/>
    <w:rsid w:val="00D7592C"/>
    <w:rsid w:val="00D75992"/>
    <w:rsid w:val="00D75D18"/>
    <w:rsid w:val="00D761E4"/>
    <w:rsid w:val="00D76293"/>
    <w:rsid w:val="00D7631D"/>
    <w:rsid w:val="00D76407"/>
    <w:rsid w:val="00D76422"/>
    <w:rsid w:val="00D769EF"/>
    <w:rsid w:val="00D770D2"/>
    <w:rsid w:val="00D772E3"/>
    <w:rsid w:val="00D77566"/>
    <w:rsid w:val="00D77799"/>
    <w:rsid w:val="00D779B6"/>
    <w:rsid w:val="00D779CB"/>
    <w:rsid w:val="00D77DF2"/>
    <w:rsid w:val="00D80158"/>
    <w:rsid w:val="00D8047C"/>
    <w:rsid w:val="00D804A4"/>
    <w:rsid w:val="00D80667"/>
    <w:rsid w:val="00D80897"/>
    <w:rsid w:val="00D80AC2"/>
    <w:rsid w:val="00D80B67"/>
    <w:rsid w:val="00D80E52"/>
    <w:rsid w:val="00D80EFD"/>
    <w:rsid w:val="00D810D4"/>
    <w:rsid w:val="00D81283"/>
    <w:rsid w:val="00D812B6"/>
    <w:rsid w:val="00D817BE"/>
    <w:rsid w:val="00D81C9C"/>
    <w:rsid w:val="00D81DF5"/>
    <w:rsid w:val="00D820F4"/>
    <w:rsid w:val="00D8229A"/>
    <w:rsid w:val="00D82350"/>
    <w:rsid w:val="00D823A4"/>
    <w:rsid w:val="00D82CF5"/>
    <w:rsid w:val="00D83146"/>
    <w:rsid w:val="00D83903"/>
    <w:rsid w:val="00D83BFA"/>
    <w:rsid w:val="00D83D19"/>
    <w:rsid w:val="00D83DF2"/>
    <w:rsid w:val="00D840EB"/>
    <w:rsid w:val="00D844B5"/>
    <w:rsid w:val="00D84D2C"/>
    <w:rsid w:val="00D84D60"/>
    <w:rsid w:val="00D84D88"/>
    <w:rsid w:val="00D84F38"/>
    <w:rsid w:val="00D84FBE"/>
    <w:rsid w:val="00D855BF"/>
    <w:rsid w:val="00D85A54"/>
    <w:rsid w:val="00D85C97"/>
    <w:rsid w:val="00D86322"/>
    <w:rsid w:val="00D86FD1"/>
    <w:rsid w:val="00D874BD"/>
    <w:rsid w:val="00D87533"/>
    <w:rsid w:val="00D87A8B"/>
    <w:rsid w:val="00D87D27"/>
    <w:rsid w:val="00D87FC6"/>
    <w:rsid w:val="00D902C9"/>
    <w:rsid w:val="00D90677"/>
    <w:rsid w:val="00D909CC"/>
    <w:rsid w:val="00D90B77"/>
    <w:rsid w:val="00D90C03"/>
    <w:rsid w:val="00D90DDA"/>
    <w:rsid w:val="00D90E8A"/>
    <w:rsid w:val="00D90FCC"/>
    <w:rsid w:val="00D916D4"/>
    <w:rsid w:val="00D917DF"/>
    <w:rsid w:val="00D91993"/>
    <w:rsid w:val="00D91D27"/>
    <w:rsid w:val="00D91F54"/>
    <w:rsid w:val="00D922A1"/>
    <w:rsid w:val="00D924AD"/>
    <w:rsid w:val="00D92538"/>
    <w:rsid w:val="00D92F1F"/>
    <w:rsid w:val="00D930F7"/>
    <w:rsid w:val="00D932F3"/>
    <w:rsid w:val="00D9342D"/>
    <w:rsid w:val="00D93905"/>
    <w:rsid w:val="00D93ADC"/>
    <w:rsid w:val="00D93CCC"/>
    <w:rsid w:val="00D93FC5"/>
    <w:rsid w:val="00D93FFC"/>
    <w:rsid w:val="00D940E7"/>
    <w:rsid w:val="00D9422E"/>
    <w:rsid w:val="00D948C9"/>
    <w:rsid w:val="00D94922"/>
    <w:rsid w:val="00D951ED"/>
    <w:rsid w:val="00D9528D"/>
    <w:rsid w:val="00D955B1"/>
    <w:rsid w:val="00D955E3"/>
    <w:rsid w:val="00D956A9"/>
    <w:rsid w:val="00D95D50"/>
    <w:rsid w:val="00D95F7B"/>
    <w:rsid w:val="00D963F1"/>
    <w:rsid w:val="00D96924"/>
    <w:rsid w:val="00D96998"/>
    <w:rsid w:val="00D96EC1"/>
    <w:rsid w:val="00D970E6"/>
    <w:rsid w:val="00D97146"/>
    <w:rsid w:val="00D97603"/>
    <w:rsid w:val="00D978CF"/>
    <w:rsid w:val="00D97D62"/>
    <w:rsid w:val="00D97F24"/>
    <w:rsid w:val="00DA021F"/>
    <w:rsid w:val="00DA066B"/>
    <w:rsid w:val="00DA07DE"/>
    <w:rsid w:val="00DA0927"/>
    <w:rsid w:val="00DA09FD"/>
    <w:rsid w:val="00DA0FC9"/>
    <w:rsid w:val="00DA1674"/>
    <w:rsid w:val="00DA173B"/>
    <w:rsid w:val="00DA17C7"/>
    <w:rsid w:val="00DA1885"/>
    <w:rsid w:val="00DA1A0A"/>
    <w:rsid w:val="00DA1B38"/>
    <w:rsid w:val="00DA1F90"/>
    <w:rsid w:val="00DA21E2"/>
    <w:rsid w:val="00DA2359"/>
    <w:rsid w:val="00DA23FA"/>
    <w:rsid w:val="00DA2547"/>
    <w:rsid w:val="00DA2789"/>
    <w:rsid w:val="00DA2ACE"/>
    <w:rsid w:val="00DA2ADA"/>
    <w:rsid w:val="00DA2B30"/>
    <w:rsid w:val="00DA2E97"/>
    <w:rsid w:val="00DA2FEC"/>
    <w:rsid w:val="00DA399D"/>
    <w:rsid w:val="00DA3AB2"/>
    <w:rsid w:val="00DA3DD7"/>
    <w:rsid w:val="00DA40D4"/>
    <w:rsid w:val="00DA42F5"/>
    <w:rsid w:val="00DA4326"/>
    <w:rsid w:val="00DA4685"/>
    <w:rsid w:val="00DA46FA"/>
    <w:rsid w:val="00DA49EA"/>
    <w:rsid w:val="00DA4FA4"/>
    <w:rsid w:val="00DA4FCA"/>
    <w:rsid w:val="00DA6286"/>
    <w:rsid w:val="00DA6571"/>
    <w:rsid w:val="00DA65D2"/>
    <w:rsid w:val="00DA6B28"/>
    <w:rsid w:val="00DA6ED5"/>
    <w:rsid w:val="00DA72E3"/>
    <w:rsid w:val="00DA73C8"/>
    <w:rsid w:val="00DA75C7"/>
    <w:rsid w:val="00DA799F"/>
    <w:rsid w:val="00DA7D33"/>
    <w:rsid w:val="00DA7DD0"/>
    <w:rsid w:val="00DA7FE3"/>
    <w:rsid w:val="00DB019E"/>
    <w:rsid w:val="00DB05C0"/>
    <w:rsid w:val="00DB06F4"/>
    <w:rsid w:val="00DB0802"/>
    <w:rsid w:val="00DB0881"/>
    <w:rsid w:val="00DB088A"/>
    <w:rsid w:val="00DB0A83"/>
    <w:rsid w:val="00DB111A"/>
    <w:rsid w:val="00DB115F"/>
    <w:rsid w:val="00DB11DD"/>
    <w:rsid w:val="00DB14E6"/>
    <w:rsid w:val="00DB1E37"/>
    <w:rsid w:val="00DB2353"/>
    <w:rsid w:val="00DB2389"/>
    <w:rsid w:val="00DB2CE8"/>
    <w:rsid w:val="00DB3097"/>
    <w:rsid w:val="00DB30F3"/>
    <w:rsid w:val="00DB31CE"/>
    <w:rsid w:val="00DB3501"/>
    <w:rsid w:val="00DB3B13"/>
    <w:rsid w:val="00DB3D45"/>
    <w:rsid w:val="00DB3DF8"/>
    <w:rsid w:val="00DB499E"/>
    <w:rsid w:val="00DB4A83"/>
    <w:rsid w:val="00DB4EE6"/>
    <w:rsid w:val="00DB5506"/>
    <w:rsid w:val="00DB5663"/>
    <w:rsid w:val="00DB575B"/>
    <w:rsid w:val="00DB5A1F"/>
    <w:rsid w:val="00DB5A9E"/>
    <w:rsid w:val="00DB5B3A"/>
    <w:rsid w:val="00DB5E5B"/>
    <w:rsid w:val="00DB69DD"/>
    <w:rsid w:val="00DB74EB"/>
    <w:rsid w:val="00DB75AA"/>
    <w:rsid w:val="00DB7843"/>
    <w:rsid w:val="00DB7B68"/>
    <w:rsid w:val="00DC03DD"/>
    <w:rsid w:val="00DC050E"/>
    <w:rsid w:val="00DC1522"/>
    <w:rsid w:val="00DC15C3"/>
    <w:rsid w:val="00DC16E7"/>
    <w:rsid w:val="00DC1906"/>
    <w:rsid w:val="00DC1921"/>
    <w:rsid w:val="00DC1AFB"/>
    <w:rsid w:val="00DC1D28"/>
    <w:rsid w:val="00DC1D70"/>
    <w:rsid w:val="00DC287F"/>
    <w:rsid w:val="00DC2A72"/>
    <w:rsid w:val="00DC2E33"/>
    <w:rsid w:val="00DC2F27"/>
    <w:rsid w:val="00DC3453"/>
    <w:rsid w:val="00DC3702"/>
    <w:rsid w:val="00DC3880"/>
    <w:rsid w:val="00DC38F9"/>
    <w:rsid w:val="00DC3933"/>
    <w:rsid w:val="00DC39E9"/>
    <w:rsid w:val="00DC3A85"/>
    <w:rsid w:val="00DC3F76"/>
    <w:rsid w:val="00DC3FCD"/>
    <w:rsid w:val="00DC4451"/>
    <w:rsid w:val="00DC4657"/>
    <w:rsid w:val="00DC4733"/>
    <w:rsid w:val="00DC47F3"/>
    <w:rsid w:val="00DC4A90"/>
    <w:rsid w:val="00DC4DBA"/>
    <w:rsid w:val="00DC56F9"/>
    <w:rsid w:val="00DC5932"/>
    <w:rsid w:val="00DC5D12"/>
    <w:rsid w:val="00DC5F09"/>
    <w:rsid w:val="00DC621E"/>
    <w:rsid w:val="00DC63F3"/>
    <w:rsid w:val="00DC66E9"/>
    <w:rsid w:val="00DC6828"/>
    <w:rsid w:val="00DC687E"/>
    <w:rsid w:val="00DC6A51"/>
    <w:rsid w:val="00DC732C"/>
    <w:rsid w:val="00DC7423"/>
    <w:rsid w:val="00DC7577"/>
    <w:rsid w:val="00DC760F"/>
    <w:rsid w:val="00DC7618"/>
    <w:rsid w:val="00DC76C8"/>
    <w:rsid w:val="00DC77B4"/>
    <w:rsid w:val="00DC7B13"/>
    <w:rsid w:val="00DD0120"/>
    <w:rsid w:val="00DD0248"/>
    <w:rsid w:val="00DD03DD"/>
    <w:rsid w:val="00DD093B"/>
    <w:rsid w:val="00DD0A59"/>
    <w:rsid w:val="00DD0EA1"/>
    <w:rsid w:val="00DD113F"/>
    <w:rsid w:val="00DD120E"/>
    <w:rsid w:val="00DD1297"/>
    <w:rsid w:val="00DD1529"/>
    <w:rsid w:val="00DD1888"/>
    <w:rsid w:val="00DD1909"/>
    <w:rsid w:val="00DD1927"/>
    <w:rsid w:val="00DD1D82"/>
    <w:rsid w:val="00DD21DE"/>
    <w:rsid w:val="00DD2ACA"/>
    <w:rsid w:val="00DD2BFE"/>
    <w:rsid w:val="00DD3006"/>
    <w:rsid w:val="00DD32A5"/>
    <w:rsid w:val="00DD3C26"/>
    <w:rsid w:val="00DD3ED0"/>
    <w:rsid w:val="00DD42C1"/>
    <w:rsid w:val="00DD4562"/>
    <w:rsid w:val="00DD4646"/>
    <w:rsid w:val="00DD4783"/>
    <w:rsid w:val="00DD49D6"/>
    <w:rsid w:val="00DD4B61"/>
    <w:rsid w:val="00DD4E68"/>
    <w:rsid w:val="00DD4E8D"/>
    <w:rsid w:val="00DD4EE9"/>
    <w:rsid w:val="00DD5007"/>
    <w:rsid w:val="00DD5431"/>
    <w:rsid w:val="00DD5468"/>
    <w:rsid w:val="00DD5F06"/>
    <w:rsid w:val="00DD6214"/>
    <w:rsid w:val="00DD62D3"/>
    <w:rsid w:val="00DD63F0"/>
    <w:rsid w:val="00DD6494"/>
    <w:rsid w:val="00DD6A05"/>
    <w:rsid w:val="00DD6AC0"/>
    <w:rsid w:val="00DD6BC2"/>
    <w:rsid w:val="00DD74FE"/>
    <w:rsid w:val="00DE0225"/>
    <w:rsid w:val="00DE0B8E"/>
    <w:rsid w:val="00DE0C7F"/>
    <w:rsid w:val="00DE0D97"/>
    <w:rsid w:val="00DE10C5"/>
    <w:rsid w:val="00DE176C"/>
    <w:rsid w:val="00DE184C"/>
    <w:rsid w:val="00DE1989"/>
    <w:rsid w:val="00DE1B4B"/>
    <w:rsid w:val="00DE20C8"/>
    <w:rsid w:val="00DE20C9"/>
    <w:rsid w:val="00DE2647"/>
    <w:rsid w:val="00DE2674"/>
    <w:rsid w:val="00DE31FF"/>
    <w:rsid w:val="00DE3207"/>
    <w:rsid w:val="00DE3AD8"/>
    <w:rsid w:val="00DE3B41"/>
    <w:rsid w:val="00DE3B64"/>
    <w:rsid w:val="00DE3BAA"/>
    <w:rsid w:val="00DE3F8E"/>
    <w:rsid w:val="00DE423F"/>
    <w:rsid w:val="00DE498F"/>
    <w:rsid w:val="00DE4998"/>
    <w:rsid w:val="00DE5322"/>
    <w:rsid w:val="00DE58D3"/>
    <w:rsid w:val="00DE5FC6"/>
    <w:rsid w:val="00DE6740"/>
    <w:rsid w:val="00DE6787"/>
    <w:rsid w:val="00DE68FF"/>
    <w:rsid w:val="00DE69F8"/>
    <w:rsid w:val="00DE6AB7"/>
    <w:rsid w:val="00DE73E4"/>
    <w:rsid w:val="00DE7472"/>
    <w:rsid w:val="00DE754A"/>
    <w:rsid w:val="00DE7D21"/>
    <w:rsid w:val="00DF00D4"/>
    <w:rsid w:val="00DF0381"/>
    <w:rsid w:val="00DF09E4"/>
    <w:rsid w:val="00DF0B86"/>
    <w:rsid w:val="00DF0F93"/>
    <w:rsid w:val="00DF115A"/>
    <w:rsid w:val="00DF1365"/>
    <w:rsid w:val="00DF175D"/>
    <w:rsid w:val="00DF1957"/>
    <w:rsid w:val="00DF19D8"/>
    <w:rsid w:val="00DF23C9"/>
    <w:rsid w:val="00DF273B"/>
    <w:rsid w:val="00DF2EC4"/>
    <w:rsid w:val="00DF35DC"/>
    <w:rsid w:val="00DF3608"/>
    <w:rsid w:val="00DF36BA"/>
    <w:rsid w:val="00DF3A87"/>
    <w:rsid w:val="00DF3AC5"/>
    <w:rsid w:val="00DF3B7F"/>
    <w:rsid w:val="00DF3C24"/>
    <w:rsid w:val="00DF3C48"/>
    <w:rsid w:val="00DF3D19"/>
    <w:rsid w:val="00DF3F03"/>
    <w:rsid w:val="00DF4044"/>
    <w:rsid w:val="00DF424F"/>
    <w:rsid w:val="00DF43A0"/>
    <w:rsid w:val="00DF44FA"/>
    <w:rsid w:val="00DF539F"/>
    <w:rsid w:val="00DF6182"/>
    <w:rsid w:val="00DF6369"/>
    <w:rsid w:val="00DF6616"/>
    <w:rsid w:val="00DF6832"/>
    <w:rsid w:val="00DF6BD6"/>
    <w:rsid w:val="00DF6CAD"/>
    <w:rsid w:val="00DF6CB9"/>
    <w:rsid w:val="00DF7513"/>
    <w:rsid w:val="00DF75DE"/>
    <w:rsid w:val="00DF7608"/>
    <w:rsid w:val="00DF76D1"/>
    <w:rsid w:val="00DF7A88"/>
    <w:rsid w:val="00DF7ACC"/>
    <w:rsid w:val="00E001C7"/>
    <w:rsid w:val="00E00347"/>
    <w:rsid w:val="00E0046C"/>
    <w:rsid w:val="00E0050B"/>
    <w:rsid w:val="00E00B91"/>
    <w:rsid w:val="00E00D6B"/>
    <w:rsid w:val="00E0122B"/>
    <w:rsid w:val="00E01462"/>
    <w:rsid w:val="00E0176F"/>
    <w:rsid w:val="00E01959"/>
    <w:rsid w:val="00E01ABC"/>
    <w:rsid w:val="00E01C05"/>
    <w:rsid w:val="00E02016"/>
    <w:rsid w:val="00E02B9D"/>
    <w:rsid w:val="00E02D83"/>
    <w:rsid w:val="00E02EF2"/>
    <w:rsid w:val="00E03036"/>
    <w:rsid w:val="00E031CF"/>
    <w:rsid w:val="00E0334D"/>
    <w:rsid w:val="00E0344F"/>
    <w:rsid w:val="00E037BA"/>
    <w:rsid w:val="00E03A00"/>
    <w:rsid w:val="00E03CB2"/>
    <w:rsid w:val="00E03CDD"/>
    <w:rsid w:val="00E040BB"/>
    <w:rsid w:val="00E040C3"/>
    <w:rsid w:val="00E0467A"/>
    <w:rsid w:val="00E0467D"/>
    <w:rsid w:val="00E04EAA"/>
    <w:rsid w:val="00E05BBE"/>
    <w:rsid w:val="00E05C90"/>
    <w:rsid w:val="00E05F39"/>
    <w:rsid w:val="00E06592"/>
    <w:rsid w:val="00E06718"/>
    <w:rsid w:val="00E06876"/>
    <w:rsid w:val="00E06908"/>
    <w:rsid w:val="00E06CDD"/>
    <w:rsid w:val="00E06CEF"/>
    <w:rsid w:val="00E06CF2"/>
    <w:rsid w:val="00E06E9E"/>
    <w:rsid w:val="00E06EE9"/>
    <w:rsid w:val="00E06EF0"/>
    <w:rsid w:val="00E06FB5"/>
    <w:rsid w:val="00E07426"/>
    <w:rsid w:val="00E0745D"/>
    <w:rsid w:val="00E07903"/>
    <w:rsid w:val="00E07BEF"/>
    <w:rsid w:val="00E07DA1"/>
    <w:rsid w:val="00E07E45"/>
    <w:rsid w:val="00E10AAE"/>
    <w:rsid w:val="00E10D75"/>
    <w:rsid w:val="00E11451"/>
    <w:rsid w:val="00E1161E"/>
    <w:rsid w:val="00E11855"/>
    <w:rsid w:val="00E118FB"/>
    <w:rsid w:val="00E119BA"/>
    <w:rsid w:val="00E11B09"/>
    <w:rsid w:val="00E11D99"/>
    <w:rsid w:val="00E126A2"/>
    <w:rsid w:val="00E12811"/>
    <w:rsid w:val="00E129D7"/>
    <w:rsid w:val="00E129E2"/>
    <w:rsid w:val="00E12B1C"/>
    <w:rsid w:val="00E131A8"/>
    <w:rsid w:val="00E134C0"/>
    <w:rsid w:val="00E1350D"/>
    <w:rsid w:val="00E13C74"/>
    <w:rsid w:val="00E14212"/>
    <w:rsid w:val="00E1437E"/>
    <w:rsid w:val="00E1451D"/>
    <w:rsid w:val="00E14538"/>
    <w:rsid w:val="00E1487C"/>
    <w:rsid w:val="00E1497C"/>
    <w:rsid w:val="00E14A42"/>
    <w:rsid w:val="00E14AA0"/>
    <w:rsid w:val="00E14FEC"/>
    <w:rsid w:val="00E15009"/>
    <w:rsid w:val="00E15658"/>
    <w:rsid w:val="00E1598F"/>
    <w:rsid w:val="00E15CE3"/>
    <w:rsid w:val="00E1621A"/>
    <w:rsid w:val="00E16830"/>
    <w:rsid w:val="00E16913"/>
    <w:rsid w:val="00E16A58"/>
    <w:rsid w:val="00E16D1F"/>
    <w:rsid w:val="00E17060"/>
    <w:rsid w:val="00E17112"/>
    <w:rsid w:val="00E172D5"/>
    <w:rsid w:val="00E17729"/>
    <w:rsid w:val="00E178C8"/>
    <w:rsid w:val="00E178FD"/>
    <w:rsid w:val="00E1795C"/>
    <w:rsid w:val="00E20104"/>
    <w:rsid w:val="00E2026E"/>
    <w:rsid w:val="00E203D8"/>
    <w:rsid w:val="00E2051B"/>
    <w:rsid w:val="00E209D2"/>
    <w:rsid w:val="00E20C92"/>
    <w:rsid w:val="00E20D63"/>
    <w:rsid w:val="00E2111F"/>
    <w:rsid w:val="00E2125D"/>
    <w:rsid w:val="00E21B38"/>
    <w:rsid w:val="00E21B4A"/>
    <w:rsid w:val="00E21E8F"/>
    <w:rsid w:val="00E21F0F"/>
    <w:rsid w:val="00E228CF"/>
    <w:rsid w:val="00E22903"/>
    <w:rsid w:val="00E22C4C"/>
    <w:rsid w:val="00E22D66"/>
    <w:rsid w:val="00E2322F"/>
    <w:rsid w:val="00E2349A"/>
    <w:rsid w:val="00E235C9"/>
    <w:rsid w:val="00E237A4"/>
    <w:rsid w:val="00E23FAF"/>
    <w:rsid w:val="00E241F3"/>
    <w:rsid w:val="00E24422"/>
    <w:rsid w:val="00E24490"/>
    <w:rsid w:val="00E2467A"/>
    <w:rsid w:val="00E247BB"/>
    <w:rsid w:val="00E24A8C"/>
    <w:rsid w:val="00E24B8B"/>
    <w:rsid w:val="00E253B0"/>
    <w:rsid w:val="00E2567F"/>
    <w:rsid w:val="00E256D8"/>
    <w:rsid w:val="00E25713"/>
    <w:rsid w:val="00E25A4F"/>
    <w:rsid w:val="00E262DE"/>
    <w:rsid w:val="00E264EC"/>
    <w:rsid w:val="00E26573"/>
    <w:rsid w:val="00E266DE"/>
    <w:rsid w:val="00E2673B"/>
    <w:rsid w:val="00E26B27"/>
    <w:rsid w:val="00E26BC7"/>
    <w:rsid w:val="00E26D23"/>
    <w:rsid w:val="00E26D73"/>
    <w:rsid w:val="00E26E40"/>
    <w:rsid w:val="00E271B7"/>
    <w:rsid w:val="00E272A9"/>
    <w:rsid w:val="00E2770F"/>
    <w:rsid w:val="00E27BD8"/>
    <w:rsid w:val="00E27E9D"/>
    <w:rsid w:val="00E3040C"/>
    <w:rsid w:val="00E30413"/>
    <w:rsid w:val="00E3041F"/>
    <w:rsid w:val="00E30678"/>
    <w:rsid w:val="00E306CC"/>
    <w:rsid w:val="00E30746"/>
    <w:rsid w:val="00E30969"/>
    <w:rsid w:val="00E3096D"/>
    <w:rsid w:val="00E30991"/>
    <w:rsid w:val="00E30B51"/>
    <w:rsid w:val="00E30E84"/>
    <w:rsid w:val="00E30EB3"/>
    <w:rsid w:val="00E3122A"/>
    <w:rsid w:val="00E316DE"/>
    <w:rsid w:val="00E31FE4"/>
    <w:rsid w:val="00E321C2"/>
    <w:rsid w:val="00E321F4"/>
    <w:rsid w:val="00E32286"/>
    <w:rsid w:val="00E32327"/>
    <w:rsid w:val="00E32E78"/>
    <w:rsid w:val="00E33072"/>
    <w:rsid w:val="00E33632"/>
    <w:rsid w:val="00E33828"/>
    <w:rsid w:val="00E33A01"/>
    <w:rsid w:val="00E33B03"/>
    <w:rsid w:val="00E33BB5"/>
    <w:rsid w:val="00E33C8A"/>
    <w:rsid w:val="00E33D2F"/>
    <w:rsid w:val="00E33DD5"/>
    <w:rsid w:val="00E33E65"/>
    <w:rsid w:val="00E34067"/>
    <w:rsid w:val="00E34210"/>
    <w:rsid w:val="00E34804"/>
    <w:rsid w:val="00E3483C"/>
    <w:rsid w:val="00E349D1"/>
    <w:rsid w:val="00E34C74"/>
    <w:rsid w:val="00E34F32"/>
    <w:rsid w:val="00E34FCB"/>
    <w:rsid w:val="00E35115"/>
    <w:rsid w:val="00E3559F"/>
    <w:rsid w:val="00E3579B"/>
    <w:rsid w:val="00E35D57"/>
    <w:rsid w:val="00E3616A"/>
    <w:rsid w:val="00E36E5D"/>
    <w:rsid w:val="00E373B9"/>
    <w:rsid w:val="00E373C3"/>
    <w:rsid w:val="00E37571"/>
    <w:rsid w:val="00E37D7A"/>
    <w:rsid w:val="00E40968"/>
    <w:rsid w:val="00E40B5A"/>
    <w:rsid w:val="00E40E0D"/>
    <w:rsid w:val="00E40E8E"/>
    <w:rsid w:val="00E40F30"/>
    <w:rsid w:val="00E40FA4"/>
    <w:rsid w:val="00E41370"/>
    <w:rsid w:val="00E414B0"/>
    <w:rsid w:val="00E4160D"/>
    <w:rsid w:val="00E41850"/>
    <w:rsid w:val="00E4189C"/>
    <w:rsid w:val="00E418EA"/>
    <w:rsid w:val="00E419A4"/>
    <w:rsid w:val="00E41A43"/>
    <w:rsid w:val="00E41B64"/>
    <w:rsid w:val="00E41D51"/>
    <w:rsid w:val="00E41E8F"/>
    <w:rsid w:val="00E42007"/>
    <w:rsid w:val="00E42067"/>
    <w:rsid w:val="00E420F3"/>
    <w:rsid w:val="00E425BA"/>
    <w:rsid w:val="00E425D3"/>
    <w:rsid w:val="00E4282D"/>
    <w:rsid w:val="00E4285E"/>
    <w:rsid w:val="00E42B79"/>
    <w:rsid w:val="00E42C1D"/>
    <w:rsid w:val="00E42EDE"/>
    <w:rsid w:val="00E42FF6"/>
    <w:rsid w:val="00E4356A"/>
    <w:rsid w:val="00E43760"/>
    <w:rsid w:val="00E437A1"/>
    <w:rsid w:val="00E437BF"/>
    <w:rsid w:val="00E43803"/>
    <w:rsid w:val="00E44035"/>
    <w:rsid w:val="00E44131"/>
    <w:rsid w:val="00E4425A"/>
    <w:rsid w:val="00E44329"/>
    <w:rsid w:val="00E446D4"/>
    <w:rsid w:val="00E44AA5"/>
    <w:rsid w:val="00E44E7C"/>
    <w:rsid w:val="00E45468"/>
    <w:rsid w:val="00E45508"/>
    <w:rsid w:val="00E459A8"/>
    <w:rsid w:val="00E45A4A"/>
    <w:rsid w:val="00E46008"/>
    <w:rsid w:val="00E46235"/>
    <w:rsid w:val="00E463FD"/>
    <w:rsid w:val="00E46A9A"/>
    <w:rsid w:val="00E46DEF"/>
    <w:rsid w:val="00E46FF8"/>
    <w:rsid w:val="00E4728C"/>
    <w:rsid w:val="00E475A7"/>
    <w:rsid w:val="00E47906"/>
    <w:rsid w:val="00E50157"/>
    <w:rsid w:val="00E502BD"/>
    <w:rsid w:val="00E50427"/>
    <w:rsid w:val="00E50454"/>
    <w:rsid w:val="00E5063D"/>
    <w:rsid w:val="00E50737"/>
    <w:rsid w:val="00E50780"/>
    <w:rsid w:val="00E507D8"/>
    <w:rsid w:val="00E50809"/>
    <w:rsid w:val="00E50BA1"/>
    <w:rsid w:val="00E51501"/>
    <w:rsid w:val="00E51622"/>
    <w:rsid w:val="00E519AD"/>
    <w:rsid w:val="00E5223E"/>
    <w:rsid w:val="00E5251D"/>
    <w:rsid w:val="00E52701"/>
    <w:rsid w:val="00E53230"/>
    <w:rsid w:val="00E53304"/>
    <w:rsid w:val="00E536F7"/>
    <w:rsid w:val="00E542B2"/>
    <w:rsid w:val="00E54573"/>
    <w:rsid w:val="00E549D5"/>
    <w:rsid w:val="00E54A1B"/>
    <w:rsid w:val="00E5500A"/>
    <w:rsid w:val="00E5504E"/>
    <w:rsid w:val="00E552C5"/>
    <w:rsid w:val="00E553F9"/>
    <w:rsid w:val="00E555BE"/>
    <w:rsid w:val="00E55BEF"/>
    <w:rsid w:val="00E56256"/>
    <w:rsid w:val="00E563A0"/>
    <w:rsid w:val="00E565F8"/>
    <w:rsid w:val="00E56759"/>
    <w:rsid w:val="00E569B1"/>
    <w:rsid w:val="00E56A14"/>
    <w:rsid w:val="00E56A6C"/>
    <w:rsid w:val="00E56B42"/>
    <w:rsid w:val="00E56C04"/>
    <w:rsid w:val="00E56C44"/>
    <w:rsid w:val="00E56DE9"/>
    <w:rsid w:val="00E56EBC"/>
    <w:rsid w:val="00E56F98"/>
    <w:rsid w:val="00E573CE"/>
    <w:rsid w:val="00E574CE"/>
    <w:rsid w:val="00E57843"/>
    <w:rsid w:val="00E57A03"/>
    <w:rsid w:val="00E57B63"/>
    <w:rsid w:val="00E57ECF"/>
    <w:rsid w:val="00E57EFB"/>
    <w:rsid w:val="00E60275"/>
    <w:rsid w:val="00E60361"/>
    <w:rsid w:val="00E6037C"/>
    <w:rsid w:val="00E60527"/>
    <w:rsid w:val="00E608FE"/>
    <w:rsid w:val="00E60CBD"/>
    <w:rsid w:val="00E60FC4"/>
    <w:rsid w:val="00E61077"/>
    <w:rsid w:val="00E61191"/>
    <w:rsid w:val="00E61374"/>
    <w:rsid w:val="00E614D5"/>
    <w:rsid w:val="00E61668"/>
    <w:rsid w:val="00E619AA"/>
    <w:rsid w:val="00E61DB5"/>
    <w:rsid w:val="00E62101"/>
    <w:rsid w:val="00E62171"/>
    <w:rsid w:val="00E624B3"/>
    <w:rsid w:val="00E625FC"/>
    <w:rsid w:val="00E626EF"/>
    <w:rsid w:val="00E628E4"/>
    <w:rsid w:val="00E629A3"/>
    <w:rsid w:val="00E629C7"/>
    <w:rsid w:val="00E62E8D"/>
    <w:rsid w:val="00E63179"/>
    <w:rsid w:val="00E634AF"/>
    <w:rsid w:val="00E634DC"/>
    <w:rsid w:val="00E6385C"/>
    <w:rsid w:val="00E63CA0"/>
    <w:rsid w:val="00E63D37"/>
    <w:rsid w:val="00E63E93"/>
    <w:rsid w:val="00E6440F"/>
    <w:rsid w:val="00E64461"/>
    <w:rsid w:val="00E648B9"/>
    <w:rsid w:val="00E65008"/>
    <w:rsid w:val="00E6527D"/>
    <w:rsid w:val="00E65337"/>
    <w:rsid w:val="00E655F1"/>
    <w:rsid w:val="00E657E7"/>
    <w:rsid w:val="00E657F5"/>
    <w:rsid w:val="00E659E3"/>
    <w:rsid w:val="00E65B54"/>
    <w:rsid w:val="00E65BC1"/>
    <w:rsid w:val="00E65F90"/>
    <w:rsid w:val="00E660D4"/>
    <w:rsid w:val="00E66624"/>
    <w:rsid w:val="00E667A8"/>
    <w:rsid w:val="00E667AC"/>
    <w:rsid w:val="00E6699D"/>
    <w:rsid w:val="00E66B79"/>
    <w:rsid w:val="00E66EEE"/>
    <w:rsid w:val="00E70624"/>
    <w:rsid w:val="00E7069B"/>
    <w:rsid w:val="00E709ED"/>
    <w:rsid w:val="00E70CA2"/>
    <w:rsid w:val="00E70F76"/>
    <w:rsid w:val="00E711A3"/>
    <w:rsid w:val="00E713E5"/>
    <w:rsid w:val="00E71495"/>
    <w:rsid w:val="00E715CE"/>
    <w:rsid w:val="00E71649"/>
    <w:rsid w:val="00E71767"/>
    <w:rsid w:val="00E71E23"/>
    <w:rsid w:val="00E71F88"/>
    <w:rsid w:val="00E720BF"/>
    <w:rsid w:val="00E721B5"/>
    <w:rsid w:val="00E72919"/>
    <w:rsid w:val="00E72A63"/>
    <w:rsid w:val="00E735AE"/>
    <w:rsid w:val="00E73938"/>
    <w:rsid w:val="00E73968"/>
    <w:rsid w:val="00E73AFC"/>
    <w:rsid w:val="00E73B27"/>
    <w:rsid w:val="00E73F04"/>
    <w:rsid w:val="00E74311"/>
    <w:rsid w:val="00E7445D"/>
    <w:rsid w:val="00E7448F"/>
    <w:rsid w:val="00E7475B"/>
    <w:rsid w:val="00E74871"/>
    <w:rsid w:val="00E74876"/>
    <w:rsid w:val="00E74C8A"/>
    <w:rsid w:val="00E74CEE"/>
    <w:rsid w:val="00E74DAE"/>
    <w:rsid w:val="00E753CF"/>
    <w:rsid w:val="00E7547F"/>
    <w:rsid w:val="00E757EB"/>
    <w:rsid w:val="00E75880"/>
    <w:rsid w:val="00E75954"/>
    <w:rsid w:val="00E75972"/>
    <w:rsid w:val="00E75B6E"/>
    <w:rsid w:val="00E75C6B"/>
    <w:rsid w:val="00E760E0"/>
    <w:rsid w:val="00E7611A"/>
    <w:rsid w:val="00E7638E"/>
    <w:rsid w:val="00E766D0"/>
    <w:rsid w:val="00E76C57"/>
    <w:rsid w:val="00E76C67"/>
    <w:rsid w:val="00E76F37"/>
    <w:rsid w:val="00E76FED"/>
    <w:rsid w:val="00E77114"/>
    <w:rsid w:val="00E7722A"/>
    <w:rsid w:val="00E77418"/>
    <w:rsid w:val="00E774DC"/>
    <w:rsid w:val="00E7776D"/>
    <w:rsid w:val="00E77CBD"/>
    <w:rsid w:val="00E77D8E"/>
    <w:rsid w:val="00E800C4"/>
    <w:rsid w:val="00E80812"/>
    <w:rsid w:val="00E80E3E"/>
    <w:rsid w:val="00E810F4"/>
    <w:rsid w:val="00E81536"/>
    <w:rsid w:val="00E8172D"/>
    <w:rsid w:val="00E817EB"/>
    <w:rsid w:val="00E82914"/>
    <w:rsid w:val="00E82AE5"/>
    <w:rsid w:val="00E82E41"/>
    <w:rsid w:val="00E8311A"/>
    <w:rsid w:val="00E8332D"/>
    <w:rsid w:val="00E8358D"/>
    <w:rsid w:val="00E840BD"/>
    <w:rsid w:val="00E841CD"/>
    <w:rsid w:val="00E84A4D"/>
    <w:rsid w:val="00E84F3B"/>
    <w:rsid w:val="00E84FE6"/>
    <w:rsid w:val="00E8509E"/>
    <w:rsid w:val="00E852F9"/>
    <w:rsid w:val="00E85304"/>
    <w:rsid w:val="00E8533F"/>
    <w:rsid w:val="00E85356"/>
    <w:rsid w:val="00E853F3"/>
    <w:rsid w:val="00E8544F"/>
    <w:rsid w:val="00E85A18"/>
    <w:rsid w:val="00E85A32"/>
    <w:rsid w:val="00E85CDB"/>
    <w:rsid w:val="00E85FE9"/>
    <w:rsid w:val="00E864F6"/>
    <w:rsid w:val="00E867B2"/>
    <w:rsid w:val="00E87711"/>
    <w:rsid w:val="00E87DD7"/>
    <w:rsid w:val="00E87EBE"/>
    <w:rsid w:val="00E87EE4"/>
    <w:rsid w:val="00E87FE2"/>
    <w:rsid w:val="00E90401"/>
    <w:rsid w:val="00E905D9"/>
    <w:rsid w:val="00E90A18"/>
    <w:rsid w:val="00E90AD6"/>
    <w:rsid w:val="00E90BF1"/>
    <w:rsid w:val="00E90CF9"/>
    <w:rsid w:val="00E91066"/>
    <w:rsid w:val="00E914D9"/>
    <w:rsid w:val="00E916C7"/>
    <w:rsid w:val="00E9181D"/>
    <w:rsid w:val="00E920E6"/>
    <w:rsid w:val="00E9229E"/>
    <w:rsid w:val="00E92778"/>
    <w:rsid w:val="00E92EEB"/>
    <w:rsid w:val="00E931C6"/>
    <w:rsid w:val="00E935C6"/>
    <w:rsid w:val="00E93800"/>
    <w:rsid w:val="00E945DA"/>
    <w:rsid w:val="00E94732"/>
    <w:rsid w:val="00E950B7"/>
    <w:rsid w:val="00E95227"/>
    <w:rsid w:val="00E9598C"/>
    <w:rsid w:val="00E95A9D"/>
    <w:rsid w:val="00E964CC"/>
    <w:rsid w:val="00E96832"/>
    <w:rsid w:val="00E96E2C"/>
    <w:rsid w:val="00E9701E"/>
    <w:rsid w:val="00E97158"/>
    <w:rsid w:val="00E97305"/>
    <w:rsid w:val="00E974D1"/>
    <w:rsid w:val="00E979E6"/>
    <w:rsid w:val="00EA012A"/>
    <w:rsid w:val="00EA01B9"/>
    <w:rsid w:val="00EA05EA"/>
    <w:rsid w:val="00EA0601"/>
    <w:rsid w:val="00EA0767"/>
    <w:rsid w:val="00EA0CD2"/>
    <w:rsid w:val="00EA120B"/>
    <w:rsid w:val="00EA1448"/>
    <w:rsid w:val="00EA1454"/>
    <w:rsid w:val="00EA14CA"/>
    <w:rsid w:val="00EA1D48"/>
    <w:rsid w:val="00EA25B8"/>
    <w:rsid w:val="00EA2B29"/>
    <w:rsid w:val="00EA3146"/>
    <w:rsid w:val="00EA32B9"/>
    <w:rsid w:val="00EA342D"/>
    <w:rsid w:val="00EA36A3"/>
    <w:rsid w:val="00EA38F3"/>
    <w:rsid w:val="00EA3925"/>
    <w:rsid w:val="00EA41FC"/>
    <w:rsid w:val="00EA4350"/>
    <w:rsid w:val="00EA43CF"/>
    <w:rsid w:val="00EA45CA"/>
    <w:rsid w:val="00EA4A3B"/>
    <w:rsid w:val="00EA4CAD"/>
    <w:rsid w:val="00EA4CB8"/>
    <w:rsid w:val="00EA4D89"/>
    <w:rsid w:val="00EA4F38"/>
    <w:rsid w:val="00EA542F"/>
    <w:rsid w:val="00EA57CD"/>
    <w:rsid w:val="00EA5CCE"/>
    <w:rsid w:val="00EA6101"/>
    <w:rsid w:val="00EA617C"/>
    <w:rsid w:val="00EA6195"/>
    <w:rsid w:val="00EA61CE"/>
    <w:rsid w:val="00EA63A0"/>
    <w:rsid w:val="00EA63EB"/>
    <w:rsid w:val="00EA68C5"/>
    <w:rsid w:val="00EA6B3D"/>
    <w:rsid w:val="00EA6C39"/>
    <w:rsid w:val="00EA706E"/>
    <w:rsid w:val="00EA70DC"/>
    <w:rsid w:val="00EA7107"/>
    <w:rsid w:val="00EA79CB"/>
    <w:rsid w:val="00EA7B69"/>
    <w:rsid w:val="00EA7D05"/>
    <w:rsid w:val="00EB00F4"/>
    <w:rsid w:val="00EB0443"/>
    <w:rsid w:val="00EB062B"/>
    <w:rsid w:val="00EB0895"/>
    <w:rsid w:val="00EB0981"/>
    <w:rsid w:val="00EB0C89"/>
    <w:rsid w:val="00EB0CBE"/>
    <w:rsid w:val="00EB123A"/>
    <w:rsid w:val="00EB1A14"/>
    <w:rsid w:val="00EB1C39"/>
    <w:rsid w:val="00EB28F4"/>
    <w:rsid w:val="00EB2BD4"/>
    <w:rsid w:val="00EB2DC3"/>
    <w:rsid w:val="00EB2EA1"/>
    <w:rsid w:val="00EB3189"/>
    <w:rsid w:val="00EB35AE"/>
    <w:rsid w:val="00EB39BD"/>
    <w:rsid w:val="00EB3C03"/>
    <w:rsid w:val="00EB3EFB"/>
    <w:rsid w:val="00EB42E9"/>
    <w:rsid w:val="00EB45A4"/>
    <w:rsid w:val="00EB4A35"/>
    <w:rsid w:val="00EB4C2D"/>
    <w:rsid w:val="00EB4E48"/>
    <w:rsid w:val="00EB51D6"/>
    <w:rsid w:val="00EB6304"/>
    <w:rsid w:val="00EB6834"/>
    <w:rsid w:val="00EB6B1D"/>
    <w:rsid w:val="00EB6C9C"/>
    <w:rsid w:val="00EB6E19"/>
    <w:rsid w:val="00EB6E9B"/>
    <w:rsid w:val="00EB70AD"/>
    <w:rsid w:val="00EB716E"/>
    <w:rsid w:val="00EB71B3"/>
    <w:rsid w:val="00EB71CE"/>
    <w:rsid w:val="00EB71FC"/>
    <w:rsid w:val="00EB7270"/>
    <w:rsid w:val="00EB757D"/>
    <w:rsid w:val="00EB76A2"/>
    <w:rsid w:val="00EC0201"/>
    <w:rsid w:val="00EC06A5"/>
    <w:rsid w:val="00EC09E1"/>
    <w:rsid w:val="00EC0C3B"/>
    <w:rsid w:val="00EC0D03"/>
    <w:rsid w:val="00EC0F68"/>
    <w:rsid w:val="00EC1022"/>
    <w:rsid w:val="00EC1596"/>
    <w:rsid w:val="00EC167F"/>
    <w:rsid w:val="00EC169C"/>
    <w:rsid w:val="00EC181E"/>
    <w:rsid w:val="00EC1BAC"/>
    <w:rsid w:val="00EC1DCA"/>
    <w:rsid w:val="00EC1ED9"/>
    <w:rsid w:val="00EC2394"/>
    <w:rsid w:val="00EC2517"/>
    <w:rsid w:val="00EC2DE2"/>
    <w:rsid w:val="00EC3704"/>
    <w:rsid w:val="00EC4098"/>
    <w:rsid w:val="00EC4533"/>
    <w:rsid w:val="00EC47DA"/>
    <w:rsid w:val="00EC47EE"/>
    <w:rsid w:val="00EC4841"/>
    <w:rsid w:val="00EC48AE"/>
    <w:rsid w:val="00EC48EF"/>
    <w:rsid w:val="00EC4E55"/>
    <w:rsid w:val="00EC4FF4"/>
    <w:rsid w:val="00EC51E3"/>
    <w:rsid w:val="00EC52C3"/>
    <w:rsid w:val="00EC534B"/>
    <w:rsid w:val="00EC5391"/>
    <w:rsid w:val="00EC550D"/>
    <w:rsid w:val="00EC55C1"/>
    <w:rsid w:val="00EC5982"/>
    <w:rsid w:val="00EC5BA5"/>
    <w:rsid w:val="00EC5BD4"/>
    <w:rsid w:val="00EC5ED3"/>
    <w:rsid w:val="00EC6081"/>
    <w:rsid w:val="00EC63CB"/>
    <w:rsid w:val="00EC6659"/>
    <w:rsid w:val="00EC6905"/>
    <w:rsid w:val="00EC6E73"/>
    <w:rsid w:val="00EC7784"/>
    <w:rsid w:val="00EC7B5A"/>
    <w:rsid w:val="00ED028B"/>
    <w:rsid w:val="00ED02A1"/>
    <w:rsid w:val="00ED07A5"/>
    <w:rsid w:val="00ED0FE1"/>
    <w:rsid w:val="00ED197C"/>
    <w:rsid w:val="00ED1D2C"/>
    <w:rsid w:val="00ED216D"/>
    <w:rsid w:val="00ED26A9"/>
    <w:rsid w:val="00ED2749"/>
    <w:rsid w:val="00ED27F1"/>
    <w:rsid w:val="00ED3333"/>
    <w:rsid w:val="00ED3C52"/>
    <w:rsid w:val="00ED3DCD"/>
    <w:rsid w:val="00ED3E95"/>
    <w:rsid w:val="00ED409A"/>
    <w:rsid w:val="00ED4390"/>
    <w:rsid w:val="00ED44B9"/>
    <w:rsid w:val="00ED45D4"/>
    <w:rsid w:val="00ED4779"/>
    <w:rsid w:val="00ED48A0"/>
    <w:rsid w:val="00ED4984"/>
    <w:rsid w:val="00ED4A49"/>
    <w:rsid w:val="00ED4AC7"/>
    <w:rsid w:val="00ED4E30"/>
    <w:rsid w:val="00ED5655"/>
    <w:rsid w:val="00ED5A13"/>
    <w:rsid w:val="00ED5AAF"/>
    <w:rsid w:val="00ED5AFB"/>
    <w:rsid w:val="00ED5B1C"/>
    <w:rsid w:val="00ED5C1F"/>
    <w:rsid w:val="00ED5C77"/>
    <w:rsid w:val="00ED5CB0"/>
    <w:rsid w:val="00ED5F79"/>
    <w:rsid w:val="00ED6716"/>
    <w:rsid w:val="00ED682A"/>
    <w:rsid w:val="00ED69A1"/>
    <w:rsid w:val="00ED6A14"/>
    <w:rsid w:val="00ED6BFC"/>
    <w:rsid w:val="00ED6D14"/>
    <w:rsid w:val="00ED6E28"/>
    <w:rsid w:val="00ED7022"/>
    <w:rsid w:val="00ED783D"/>
    <w:rsid w:val="00ED786E"/>
    <w:rsid w:val="00ED7A18"/>
    <w:rsid w:val="00ED7A9A"/>
    <w:rsid w:val="00ED7D9B"/>
    <w:rsid w:val="00ED7DC5"/>
    <w:rsid w:val="00ED7EC2"/>
    <w:rsid w:val="00ED7FA3"/>
    <w:rsid w:val="00EE033C"/>
    <w:rsid w:val="00EE0A56"/>
    <w:rsid w:val="00EE0B5D"/>
    <w:rsid w:val="00EE0DF5"/>
    <w:rsid w:val="00EE0EFF"/>
    <w:rsid w:val="00EE1289"/>
    <w:rsid w:val="00EE1A51"/>
    <w:rsid w:val="00EE1B07"/>
    <w:rsid w:val="00EE1C44"/>
    <w:rsid w:val="00EE1D69"/>
    <w:rsid w:val="00EE20E0"/>
    <w:rsid w:val="00EE271C"/>
    <w:rsid w:val="00EE289E"/>
    <w:rsid w:val="00EE2F2B"/>
    <w:rsid w:val="00EE347E"/>
    <w:rsid w:val="00EE372E"/>
    <w:rsid w:val="00EE3997"/>
    <w:rsid w:val="00EE3C40"/>
    <w:rsid w:val="00EE3FF3"/>
    <w:rsid w:val="00EE4080"/>
    <w:rsid w:val="00EE41A3"/>
    <w:rsid w:val="00EE4E6F"/>
    <w:rsid w:val="00EE4EFD"/>
    <w:rsid w:val="00EE520F"/>
    <w:rsid w:val="00EE5301"/>
    <w:rsid w:val="00EE539D"/>
    <w:rsid w:val="00EE5A10"/>
    <w:rsid w:val="00EE5F5F"/>
    <w:rsid w:val="00EE5F65"/>
    <w:rsid w:val="00EE5FB8"/>
    <w:rsid w:val="00EE600E"/>
    <w:rsid w:val="00EE611C"/>
    <w:rsid w:val="00EE6462"/>
    <w:rsid w:val="00EE64E3"/>
    <w:rsid w:val="00EE655E"/>
    <w:rsid w:val="00EE6820"/>
    <w:rsid w:val="00EE6835"/>
    <w:rsid w:val="00EE68A9"/>
    <w:rsid w:val="00EE693C"/>
    <w:rsid w:val="00EE6BEE"/>
    <w:rsid w:val="00EE7307"/>
    <w:rsid w:val="00EE733E"/>
    <w:rsid w:val="00EE75B8"/>
    <w:rsid w:val="00EE7660"/>
    <w:rsid w:val="00EE78AF"/>
    <w:rsid w:val="00EF00E1"/>
    <w:rsid w:val="00EF03D6"/>
    <w:rsid w:val="00EF0498"/>
    <w:rsid w:val="00EF04FA"/>
    <w:rsid w:val="00EF0534"/>
    <w:rsid w:val="00EF060B"/>
    <w:rsid w:val="00EF0B9B"/>
    <w:rsid w:val="00EF0DA8"/>
    <w:rsid w:val="00EF0F1F"/>
    <w:rsid w:val="00EF104B"/>
    <w:rsid w:val="00EF11DB"/>
    <w:rsid w:val="00EF12E8"/>
    <w:rsid w:val="00EF133E"/>
    <w:rsid w:val="00EF1942"/>
    <w:rsid w:val="00EF1E3E"/>
    <w:rsid w:val="00EF1F79"/>
    <w:rsid w:val="00EF1FEC"/>
    <w:rsid w:val="00EF2043"/>
    <w:rsid w:val="00EF20E5"/>
    <w:rsid w:val="00EF21CB"/>
    <w:rsid w:val="00EF21E5"/>
    <w:rsid w:val="00EF2385"/>
    <w:rsid w:val="00EF24D7"/>
    <w:rsid w:val="00EF2A42"/>
    <w:rsid w:val="00EF2C4B"/>
    <w:rsid w:val="00EF34BA"/>
    <w:rsid w:val="00EF3790"/>
    <w:rsid w:val="00EF37DD"/>
    <w:rsid w:val="00EF38C1"/>
    <w:rsid w:val="00EF39BF"/>
    <w:rsid w:val="00EF3BC5"/>
    <w:rsid w:val="00EF4657"/>
    <w:rsid w:val="00EF47E3"/>
    <w:rsid w:val="00EF4843"/>
    <w:rsid w:val="00EF4B3F"/>
    <w:rsid w:val="00EF4CC7"/>
    <w:rsid w:val="00EF4E5C"/>
    <w:rsid w:val="00EF523B"/>
    <w:rsid w:val="00EF55D8"/>
    <w:rsid w:val="00EF5BAE"/>
    <w:rsid w:val="00EF5E8F"/>
    <w:rsid w:val="00EF5F27"/>
    <w:rsid w:val="00EF5F2F"/>
    <w:rsid w:val="00EF6417"/>
    <w:rsid w:val="00EF6A46"/>
    <w:rsid w:val="00EF6A63"/>
    <w:rsid w:val="00EF71EE"/>
    <w:rsid w:val="00EF7789"/>
    <w:rsid w:val="00EF79DA"/>
    <w:rsid w:val="00EF7B4E"/>
    <w:rsid w:val="00F00045"/>
    <w:rsid w:val="00F00148"/>
    <w:rsid w:val="00F00296"/>
    <w:rsid w:val="00F0074B"/>
    <w:rsid w:val="00F0093E"/>
    <w:rsid w:val="00F00963"/>
    <w:rsid w:val="00F00DD8"/>
    <w:rsid w:val="00F0160B"/>
    <w:rsid w:val="00F018C3"/>
    <w:rsid w:val="00F0217E"/>
    <w:rsid w:val="00F026E2"/>
    <w:rsid w:val="00F02A83"/>
    <w:rsid w:val="00F037AD"/>
    <w:rsid w:val="00F03898"/>
    <w:rsid w:val="00F03A2C"/>
    <w:rsid w:val="00F03A4E"/>
    <w:rsid w:val="00F03B17"/>
    <w:rsid w:val="00F03CEC"/>
    <w:rsid w:val="00F03D36"/>
    <w:rsid w:val="00F03E48"/>
    <w:rsid w:val="00F03EEB"/>
    <w:rsid w:val="00F03FB5"/>
    <w:rsid w:val="00F0401F"/>
    <w:rsid w:val="00F0435C"/>
    <w:rsid w:val="00F045AB"/>
    <w:rsid w:val="00F04707"/>
    <w:rsid w:val="00F04868"/>
    <w:rsid w:val="00F0490A"/>
    <w:rsid w:val="00F04A38"/>
    <w:rsid w:val="00F04BDD"/>
    <w:rsid w:val="00F04EC5"/>
    <w:rsid w:val="00F0510D"/>
    <w:rsid w:val="00F05A60"/>
    <w:rsid w:val="00F05DD4"/>
    <w:rsid w:val="00F05FBE"/>
    <w:rsid w:val="00F06102"/>
    <w:rsid w:val="00F0635F"/>
    <w:rsid w:val="00F06388"/>
    <w:rsid w:val="00F06B1D"/>
    <w:rsid w:val="00F06DC5"/>
    <w:rsid w:val="00F07016"/>
    <w:rsid w:val="00F0710F"/>
    <w:rsid w:val="00F07820"/>
    <w:rsid w:val="00F0786A"/>
    <w:rsid w:val="00F07890"/>
    <w:rsid w:val="00F078CB"/>
    <w:rsid w:val="00F07BB9"/>
    <w:rsid w:val="00F07FED"/>
    <w:rsid w:val="00F10078"/>
    <w:rsid w:val="00F101E7"/>
    <w:rsid w:val="00F10425"/>
    <w:rsid w:val="00F1042E"/>
    <w:rsid w:val="00F1070A"/>
    <w:rsid w:val="00F10A81"/>
    <w:rsid w:val="00F11483"/>
    <w:rsid w:val="00F11491"/>
    <w:rsid w:val="00F11500"/>
    <w:rsid w:val="00F11674"/>
    <w:rsid w:val="00F119A5"/>
    <w:rsid w:val="00F11CF8"/>
    <w:rsid w:val="00F11D5A"/>
    <w:rsid w:val="00F11FAC"/>
    <w:rsid w:val="00F12071"/>
    <w:rsid w:val="00F120AF"/>
    <w:rsid w:val="00F120C3"/>
    <w:rsid w:val="00F12614"/>
    <w:rsid w:val="00F12A5B"/>
    <w:rsid w:val="00F12B4A"/>
    <w:rsid w:val="00F12D8B"/>
    <w:rsid w:val="00F12F18"/>
    <w:rsid w:val="00F12F30"/>
    <w:rsid w:val="00F12FB1"/>
    <w:rsid w:val="00F13095"/>
    <w:rsid w:val="00F130CE"/>
    <w:rsid w:val="00F1312D"/>
    <w:rsid w:val="00F13BA1"/>
    <w:rsid w:val="00F13CE3"/>
    <w:rsid w:val="00F13E3D"/>
    <w:rsid w:val="00F13EA2"/>
    <w:rsid w:val="00F141EE"/>
    <w:rsid w:val="00F14452"/>
    <w:rsid w:val="00F1452B"/>
    <w:rsid w:val="00F146D2"/>
    <w:rsid w:val="00F148EE"/>
    <w:rsid w:val="00F14CE0"/>
    <w:rsid w:val="00F1533F"/>
    <w:rsid w:val="00F1536E"/>
    <w:rsid w:val="00F1548C"/>
    <w:rsid w:val="00F15706"/>
    <w:rsid w:val="00F158E5"/>
    <w:rsid w:val="00F15A6F"/>
    <w:rsid w:val="00F15C0A"/>
    <w:rsid w:val="00F16311"/>
    <w:rsid w:val="00F166C9"/>
    <w:rsid w:val="00F1681E"/>
    <w:rsid w:val="00F16894"/>
    <w:rsid w:val="00F16B62"/>
    <w:rsid w:val="00F16D15"/>
    <w:rsid w:val="00F1701B"/>
    <w:rsid w:val="00F173D4"/>
    <w:rsid w:val="00F17519"/>
    <w:rsid w:val="00F178D7"/>
    <w:rsid w:val="00F179BB"/>
    <w:rsid w:val="00F17FD9"/>
    <w:rsid w:val="00F2047F"/>
    <w:rsid w:val="00F204D3"/>
    <w:rsid w:val="00F2061C"/>
    <w:rsid w:val="00F206AA"/>
    <w:rsid w:val="00F208CD"/>
    <w:rsid w:val="00F20B45"/>
    <w:rsid w:val="00F20DF4"/>
    <w:rsid w:val="00F2194D"/>
    <w:rsid w:val="00F21A83"/>
    <w:rsid w:val="00F21B36"/>
    <w:rsid w:val="00F21E32"/>
    <w:rsid w:val="00F227B1"/>
    <w:rsid w:val="00F22947"/>
    <w:rsid w:val="00F22DA5"/>
    <w:rsid w:val="00F23014"/>
    <w:rsid w:val="00F2308C"/>
    <w:rsid w:val="00F23094"/>
    <w:rsid w:val="00F2310B"/>
    <w:rsid w:val="00F23163"/>
    <w:rsid w:val="00F23427"/>
    <w:rsid w:val="00F23460"/>
    <w:rsid w:val="00F23479"/>
    <w:rsid w:val="00F23C25"/>
    <w:rsid w:val="00F23DAB"/>
    <w:rsid w:val="00F23E82"/>
    <w:rsid w:val="00F23EF4"/>
    <w:rsid w:val="00F2409E"/>
    <w:rsid w:val="00F24168"/>
    <w:rsid w:val="00F242DE"/>
    <w:rsid w:val="00F243FA"/>
    <w:rsid w:val="00F24A78"/>
    <w:rsid w:val="00F24C05"/>
    <w:rsid w:val="00F24CD9"/>
    <w:rsid w:val="00F24E45"/>
    <w:rsid w:val="00F25440"/>
    <w:rsid w:val="00F257E4"/>
    <w:rsid w:val="00F25A0E"/>
    <w:rsid w:val="00F25A24"/>
    <w:rsid w:val="00F25B45"/>
    <w:rsid w:val="00F25BDC"/>
    <w:rsid w:val="00F25C5D"/>
    <w:rsid w:val="00F2604A"/>
    <w:rsid w:val="00F2614C"/>
    <w:rsid w:val="00F2616F"/>
    <w:rsid w:val="00F26215"/>
    <w:rsid w:val="00F26508"/>
    <w:rsid w:val="00F26756"/>
    <w:rsid w:val="00F26CFD"/>
    <w:rsid w:val="00F27341"/>
    <w:rsid w:val="00F27858"/>
    <w:rsid w:val="00F278DD"/>
    <w:rsid w:val="00F27D62"/>
    <w:rsid w:val="00F27E23"/>
    <w:rsid w:val="00F27EB2"/>
    <w:rsid w:val="00F27F7C"/>
    <w:rsid w:val="00F27F9B"/>
    <w:rsid w:val="00F30267"/>
    <w:rsid w:val="00F3039F"/>
    <w:rsid w:val="00F303B9"/>
    <w:rsid w:val="00F303E9"/>
    <w:rsid w:val="00F30496"/>
    <w:rsid w:val="00F307C3"/>
    <w:rsid w:val="00F3085F"/>
    <w:rsid w:val="00F30A71"/>
    <w:rsid w:val="00F30B4B"/>
    <w:rsid w:val="00F3133F"/>
    <w:rsid w:val="00F314F7"/>
    <w:rsid w:val="00F31600"/>
    <w:rsid w:val="00F31755"/>
    <w:rsid w:val="00F31CE8"/>
    <w:rsid w:val="00F31DDF"/>
    <w:rsid w:val="00F31FC8"/>
    <w:rsid w:val="00F31FFD"/>
    <w:rsid w:val="00F321A0"/>
    <w:rsid w:val="00F321EE"/>
    <w:rsid w:val="00F32478"/>
    <w:rsid w:val="00F32A48"/>
    <w:rsid w:val="00F32B7A"/>
    <w:rsid w:val="00F32D09"/>
    <w:rsid w:val="00F32F6A"/>
    <w:rsid w:val="00F33546"/>
    <w:rsid w:val="00F3367F"/>
    <w:rsid w:val="00F3383B"/>
    <w:rsid w:val="00F33D94"/>
    <w:rsid w:val="00F34324"/>
    <w:rsid w:val="00F34A7A"/>
    <w:rsid w:val="00F34ADB"/>
    <w:rsid w:val="00F3524C"/>
    <w:rsid w:val="00F35EF1"/>
    <w:rsid w:val="00F36745"/>
    <w:rsid w:val="00F36AE2"/>
    <w:rsid w:val="00F36BBA"/>
    <w:rsid w:val="00F36D05"/>
    <w:rsid w:val="00F36FE5"/>
    <w:rsid w:val="00F3749F"/>
    <w:rsid w:val="00F374E7"/>
    <w:rsid w:val="00F37531"/>
    <w:rsid w:val="00F37A1B"/>
    <w:rsid w:val="00F37B47"/>
    <w:rsid w:val="00F37DF5"/>
    <w:rsid w:val="00F402C5"/>
    <w:rsid w:val="00F403AB"/>
    <w:rsid w:val="00F403F1"/>
    <w:rsid w:val="00F405D7"/>
    <w:rsid w:val="00F40F79"/>
    <w:rsid w:val="00F410D0"/>
    <w:rsid w:val="00F41F2B"/>
    <w:rsid w:val="00F4223B"/>
    <w:rsid w:val="00F42466"/>
    <w:rsid w:val="00F429BB"/>
    <w:rsid w:val="00F42A7D"/>
    <w:rsid w:val="00F430E6"/>
    <w:rsid w:val="00F43366"/>
    <w:rsid w:val="00F436D8"/>
    <w:rsid w:val="00F43DB0"/>
    <w:rsid w:val="00F43E67"/>
    <w:rsid w:val="00F43EED"/>
    <w:rsid w:val="00F43EFF"/>
    <w:rsid w:val="00F44377"/>
    <w:rsid w:val="00F44639"/>
    <w:rsid w:val="00F447CA"/>
    <w:rsid w:val="00F448D6"/>
    <w:rsid w:val="00F44C1A"/>
    <w:rsid w:val="00F44F6F"/>
    <w:rsid w:val="00F45025"/>
    <w:rsid w:val="00F451B5"/>
    <w:rsid w:val="00F4542A"/>
    <w:rsid w:val="00F454D4"/>
    <w:rsid w:val="00F459D4"/>
    <w:rsid w:val="00F45C39"/>
    <w:rsid w:val="00F46344"/>
    <w:rsid w:val="00F465CF"/>
    <w:rsid w:val="00F465DD"/>
    <w:rsid w:val="00F46C99"/>
    <w:rsid w:val="00F46E2E"/>
    <w:rsid w:val="00F46E38"/>
    <w:rsid w:val="00F4701B"/>
    <w:rsid w:val="00F47509"/>
    <w:rsid w:val="00F475A8"/>
    <w:rsid w:val="00F475AC"/>
    <w:rsid w:val="00F478F5"/>
    <w:rsid w:val="00F47C55"/>
    <w:rsid w:val="00F5037D"/>
    <w:rsid w:val="00F504D2"/>
    <w:rsid w:val="00F504D6"/>
    <w:rsid w:val="00F507C0"/>
    <w:rsid w:val="00F5091E"/>
    <w:rsid w:val="00F50B1F"/>
    <w:rsid w:val="00F50CAE"/>
    <w:rsid w:val="00F51032"/>
    <w:rsid w:val="00F51060"/>
    <w:rsid w:val="00F51581"/>
    <w:rsid w:val="00F517B6"/>
    <w:rsid w:val="00F51923"/>
    <w:rsid w:val="00F51ABE"/>
    <w:rsid w:val="00F51CC2"/>
    <w:rsid w:val="00F51CDE"/>
    <w:rsid w:val="00F51D0F"/>
    <w:rsid w:val="00F51F93"/>
    <w:rsid w:val="00F5228A"/>
    <w:rsid w:val="00F5249D"/>
    <w:rsid w:val="00F52510"/>
    <w:rsid w:val="00F52909"/>
    <w:rsid w:val="00F52B53"/>
    <w:rsid w:val="00F52C01"/>
    <w:rsid w:val="00F52C9D"/>
    <w:rsid w:val="00F52CD4"/>
    <w:rsid w:val="00F53392"/>
    <w:rsid w:val="00F53410"/>
    <w:rsid w:val="00F53F79"/>
    <w:rsid w:val="00F5407E"/>
    <w:rsid w:val="00F5438A"/>
    <w:rsid w:val="00F543FF"/>
    <w:rsid w:val="00F54695"/>
    <w:rsid w:val="00F549E1"/>
    <w:rsid w:val="00F54B76"/>
    <w:rsid w:val="00F54CA0"/>
    <w:rsid w:val="00F54E2F"/>
    <w:rsid w:val="00F55146"/>
    <w:rsid w:val="00F5565F"/>
    <w:rsid w:val="00F5575A"/>
    <w:rsid w:val="00F55E3A"/>
    <w:rsid w:val="00F561EC"/>
    <w:rsid w:val="00F562C5"/>
    <w:rsid w:val="00F564A3"/>
    <w:rsid w:val="00F565F2"/>
    <w:rsid w:val="00F56885"/>
    <w:rsid w:val="00F56A01"/>
    <w:rsid w:val="00F57225"/>
    <w:rsid w:val="00F574B7"/>
    <w:rsid w:val="00F574BA"/>
    <w:rsid w:val="00F57508"/>
    <w:rsid w:val="00F575B9"/>
    <w:rsid w:val="00F57770"/>
    <w:rsid w:val="00F579F5"/>
    <w:rsid w:val="00F57DE3"/>
    <w:rsid w:val="00F57F77"/>
    <w:rsid w:val="00F57F7D"/>
    <w:rsid w:val="00F6006D"/>
    <w:rsid w:val="00F60341"/>
    <w:rsid w:val="00F60378"/>
    <w:rsid w:val="00F60674"/>
    <w:rsid w:val="00F60CBA"/>
    <w:rsid w:val="00F611AF"/>
    <w:rsid w:val="00F61522"/>
    <w:rsid w:val="00F61898"/>
    <w:rsid w:val="00F619B7"/>
    <w:rsid w:val="00F62023"/>
    <w:rsid w:val="00F62818"/>
    <w:rsid w:val="00F629C6"/>
    <w:rsid w:val="00F62BD7"/>
    <w:rsid w:val="00F63013"/>
    <w:rsid w:val="00F63449"/>
    <w:rsid w:val="00F634F2"/>
    <w:rsid w:val="00F63992"/>
    <w:rsid w:val="00F639C4"/>
    <w:rsid w:val="00F63CC6"/>
    <w:rsid w:val="00F63DA7"/>
    <w:rsid w:val="00F63F17"/>
    <w:rsid w:val="00F64016"/>
    <w:rsid w:val="00F640A9"/>
    <w:rsid w:val="00F642CD"/>
    <w:rsid w:val="00F6459B"/>
    <w:rsid w:val="00F6474D"/>
    <w:rsid w:val="00F64887"/>
    <w:rsid w:val="00F65510"/>
    <w:rsid w:val="00F65861"/>
    <w:rsid w:val="00F65D4B"/>
    <w:rsid w:val="00F661A9"/>
    <w:rsid w:val="00F66A77"/>
    <w:rsid w:val="00F66B64"/>
    <w:rsid w:val="00F671DC"/>
    <w:rsid w:val="00F6746B"/>
    <w:rsid w:val="00F67ADE"/>
    <w:rsid w:val="00F67C18"/>
    <w:rsid w:val="00F67D97"/>
    <w:rsid w:val="00F7041B"/>
    <w:rsid w:val="00F704D0"/>
    <w:rsid w:val="00F704F1"/>
    <w:rsid w:val="00F70930"/>
    <w:rsid w:val="00F70CA7"/>
    <w:rsid w:val="00F71085"/>
    <w:rsid w:val="00F718D3"/>
    <w:rsid w:val="00F718FA"/>
    <w:rsid w:val="00F71A7A"/>
    <w:rsid w:val="00F71C12"/>
    <w:rsid w:val="00F71D2D"/>
    <w:rsid w:val="00F71F21"/>
    <w:rsid w:val="00F72285"/>
    <w:rsid w:val="00F724E1"/>
    <w:rsid w:val="00F730AC"/>
    <w:rsid w:val="00F734CD"/>
    <w:rsid w:val="00F7365E"/>
    <w:rsid w:val="00F737D5"/>
    <w:rsid w:val="00F73941"/>
    <w:rsid w:val="00F73AF9"/>
    <w:rsid w:val="00F73D30"/>
    <w:rsid w:val="00F7423A"/>
    <w:rsid w:val="00F74438"/>
    <w:rsid w:val="00F74B77"/>
    <w:rsid w:val="00F74E80"/>
    <w:rsid w:val="00F75064"/>
    <w:rsid w:val="00F75263"/>
    <w:rsid w:val="00F7569C"/>
    <w:rsid w:val="00F75CED"/>
    <w:rsid w:val="00F76541"/>
    <w:rsid w:val="00F7694E"/>
    <w:rsid w:val="00F76A94"/>
    <w:rsid w:val="00F76ACD"/>
    <w:rsid w:val="00F76C09"/>
    <w:rsid w:val="00F76FC0"/>
    <w:rsid w:val="00F77070"/>
    <w:rsid w:val="00F7726D"/>
    <w:rsid w:val="00F7758A"/>
    <w:rsid w:val="00F77926"/>
    <w:rsid w:val="00F77BC1"/>
    <w:rsid w:val="00F77C5C"/>
    <w:rsid w:val="00F80307"/>
    <w:rsid w:val="00F8039E"/>
    <w:rsid w:val="00F806A3"/>
    <w:rsid w:val="00F806AB"/>
    <w:rsid w:val="00F80AAA"/>
    <w:rsid w:val="00F818BB"/>
    <w:rsid w:val="00F81953"/>
    <w:rsid w:val="00F81A20"/>
    <w:rsid w:val="00F81AAC"/>
    <w:rsid w:val="00F81DB1"/>
    <w:rsid w:val="00F81E84"/>
    <w:rsid w:val="00F82017"/>
    <w:rsid w:val="00F821A6"/>
    <w:rsid w:val="00F82618"/>
    <w:rsid w:val="00F827C0"/>
    <w:rsid w:val="00F827FD"/>
    <w:rsid w:val="00F82891"/>
    <w:rsid w:val="00F8299F"/>
    <w:rsid w:val="00F82A6A"/>
    <w:rsid w:val="00F82DC1"/>
    <w:rsid w:val="00F82FE9"/>
    <w:rsid w:val="00F82FF9"/>
    <w:rsid w:val="00F8329A"/>
    <w:rsid w:val="00F83308"/>
    <w:rsid w:val="00F83349"/>
    <w:rsid w:val="00F834EE"/>
    <w:rsid w:val="00F8369C"/>
    <w:rsid w:val="00F83967"/>
    <w:rsid w:val="00F83D0D"/>
    <w:rsid w:val="00F83F31"/>
    <w:rsid w:val="00F83FAD"/>
    <w:rsid w:val="00F84145"/>
    <w:rsid w:val="00F84276"/>
    <w:rsid w:val="00F84635"/>
    <w:rsid w:val="00F846E2"/>
    <w:rsid w:val="00F84868"/>
    <w:rsid w:val="00F8517E"/>
    <w:rsid w:val="00F852BE"/>
    <w:rsid w:val="00F854F4"/>
    <w:rsid w:val="00F858D4"/>
    <w:rsid w:val="00F859A7"/>
    <w:rsid w:val="00F85A0A"/>
    <w:rsid w:val="00F85B51"/>
    <w:rsid w:val="00F85C6B"/>
    <w:rsid w:val="00F8628B"/>
    <w:rsid w:val="00F862C0"/>
    <w:rsid w:val="00F86455"/>
    <w:rsid w:val="00F86943"/>
    <w:rsid w:val="00F86AB0"/>
    <w:rsid w:val="00F86C2A"/>
    <w:rsid w:val="00F86E52"/>
    <w:rsid w:val="00F86FE1"/>
    <w:rsid w:val="00F873A4"/>
    <w:rsid w:val="00F873D2"/>
    <w:rsid w:val="00F874A6"/>
    <w:rsid w:val="00F874BD"/>
    <w:rsid w:val="00F879D2"/>
    <w:rsid w:val="00F87A4C"/>
    <w:rsid w:val="00F87A5B"/>
    <w:rsid w:val="00F87EB5"/>
    <w:rsid w:val="00F904E9"/>
    <w:rsid w:val="00F90733"/>
    <w:rsid w:val="00F90ECD"/>
    <w:rsid w:val="00F90F1D"/>
    <w:rsid w:val="00F919B8"/>
    <w:rsid w:val="00F91A92"/>
    <w:rsid w:val="00F91B5E"/>
    <w:rsid w:val="00F92175"/>
    <w:rsid w:val="00F921C3"/>
    <w:rsid w:val="00F922C9"/>
    <w:rsid w:val="00F923F5"/>
    <w:rsid w:val="00F92485"/>
    <w:rsid w:val="00F9264F"/>
    <w:rsid w:val="00F92746"/>
    <w:rsid w:val="00F9294A"/>
    <w:rsid w:val="00F9303B"/>
    <w:rsid w:val="00F930AF"/>
    <w:rsid w:val="00F934ED"/>
    <w:rsid w:val="00F93C6A"/>
    <w:rsid w:val="00F93E98"/>
    <w:rsid w:val="00F940E4"/>
    <w:rsid w:val="00F94542"/>
    <w:rsid w:val="00F94792"/>
    <w:rsid w:val="00F94DB4"/>
    <w:rsid w:val="00F94F15"/>
    <w:rsid w:val="00F95025"/>
    <w:rsid w:val="00F95028"/>
    <w:rsid w:val="00F95112"/>
    <w:rsid w:val="00F95409"/>
    <w:rsid w:val="00F9597F"/>
    <w:rsid w:val="00F96023"/>
    <w:rsid w:val="00F960A6"/>
    <w:rsid w:val="00F963EB"/>
    <w:rsid w:val="00F964ED"/>
    <w:rsid w:val="00F9681F"/>
    <w:rsid w:val="00F969DF"/>
    <w:rsid w:val="00F96C3C"/>
    <w:rsid w:val="00F96E10"/>
    <w:rsid w:val="00F96F30"/>
    <w:rsid w:val="00F9746F"/>
    <w:rsid w:val="00F97A3E"/>
    <w:rsid w:val="00F97E72"/>
    <w:rsid w:val="00F97FC5"/>
    <w:rsid w:val="00FA006E"/>
    <w:rsid w:val="00FA007E"/>
    <w:rsid w:val="00FA0340"/>
    <w:rsid w:val="00FA0AC3"/>
    <w:rsid w:val="00FA0E63"/>
    <w:rsid w:val="00FA2462"/>
    <w:rsid w:val="00FA2619"/>
    <w:rsid w:val="00FA279A"/>
    <w:rsid w:val="00FA292D"/>
    <w:rsid w:val="00FA2A2A"/>
    <w:rsid w:val="00FA2AC4"/>
    <w:rsid w:val="00FA2CA9"/>
    <w:rsid w:val="00FA2E2A"/>
    <w:rsid w:val="00FA3239"/>
    <w:rsid w:val="00FA3507"/>
    <w:rsid w:val="00FA353E"/>
    <w:rsid w:val="00FA3652"/>
    <w:rsid w:val="00FA3737"/>
    <w:rsid w:val="00FA386B"/>
    <w:rsid w:val="00FA3888"/>
    <w:rsid w:val="00FA399C"/>
    <w:rsid w:val="00FA3BF6"/>
    <w:rsid w:val="00FA45F2"/>
    <w:rsid w:val="00FA4635"/>
    <w:rsid w:val="00FA5029"/>
    <w:rsid w:val="00FA519E"/>
    <w:rsid w:val="00FA542C"/>
    <w:rsid w:val="00FA595D"/>
    <w:rsid w:val="00FA5A85"/>
    <w:rsid w:val="00FA5D2B"/>
    <w:rsid w:val="00FA5F6D"/>
    <w:rsid w:val="00FA5FAA"/>
    <w:rsid w:val="00FA5FC5"/>
    <w:rsid w:val="00FA6183"/>
    <w:rsid w:val="00FA642B"/>
    <w:rsid w:val="00FA6921"/>
    <w:rsid w:val="00FA6D19"/>
    <w:rsid w:val="00FA6ED8"/>
    <w:rsid w:val="00FA75B4"/>
    <w:rsid w:val="00FA7614"/>
    <w:rsid w:val="00FA7690"/>
    <w:rsid w:val="00FA7A05"/>
    <w:rsid w:val="00FA7A1C"/>
    <w:rsid w:val="00FA7B03"/>
    <w:rsid w:val="00FA7D22"/>
    <w:rsid w:val="00FA7DDC"/>
    <w:rsid w:val="00FA7F79"/>
    <w:rsid w:val="00FB090F"/>
    <w:rsid w:val="00FB1075"/>
    <w:rsid w:val="00FB1621"/>
    <w:rsid w:val="00FB1681"/>
    <w:rsid w:val="00FB1DAD"/>
    <w:rsid w:val="00FB20DF"/>
    <w:rsid w:val="00FB215D"/>
    <w:rsid w:val="00FB2615"/>
    <w:rsid w:val="00FB2667"/>
    <w:rsid w:val="00FB2674"/>
    <w:rsid w:val="00FB28EE"/>
    <w:rsid w:val="00FB2AB9"/>
    <w:rsid w:val="00FB2DD1"/>
    <w:rsid w:val="00FB2DEA"/>
    <w:rsid w:val="00FB2F51"/>
    <w:rsid w:val="00FB3024"/>
    <w:rsid w:val="00FB3697"/>
    <w:rsid w:val="00FB3AEB"/>
    <w:rsid w:val="00FB40FA"/>
    <w:rsid w:val="00FB43E0"/>
    <w:rsid w:val="00FB4C90"/>
    <w:rsid w:val="00FB52B7"/>
    <w:rsid w:val="00FB538C"/>
    <w:rsid w:val="00FB562C"/>
    <w:rsid w:val="00FB57A8"/>
    <w:rsid w:val="00FB5977"/>
    <w:rsid w:val="00FB5E44"/>
    <w:rsid w:val="00FB5E84"/>
    <w:rsid w:val="00FB60BF"/>
    <w:rsid w:val="00FB6162"/>
    <w:rsid w:val="00FB64E8"/>
    <w:rsid w:val="00FB6A24"/>
    <w:rsid w:val="00FB74D4"/>
    <w:rsid w:val="00FB74DD"/>
    <w:rsid w:val="00FB76FC"/>
    <w:rsid w:val="00FB7C1E"/>
    <w:rsid w:val="00FB7E41"/>
    <w:rsid w:val="00FB7E7C"/>
    <w:rsid w:val="00FB7F40"/>
    <w:rsid w:val="00FC005D"/>
    <w:rsid w:val="00FC0413"/>
    <w:rsid w:val="00FC0464"/>
    <w:rsid w:val="00FC08FD"/>
    <w:rsid w:val="00FC09B0"/>
    <w:rsid w:val="00FC0B1F"/>
    <w:rsid w:val="00FC0B55"/>
    <w:rsid w:val="00FC0C1D"/>
    <w:rsid w:val="00FC0C6E"/>
    <w:rsid w:val="00FC0CC3"/>
    <w:rsid w:val="00FC11B9"/>
    <w:rsid w:val="00FC122F"/>
    <w:rsid w:val="00FC1343"/>
    <w:rsid w:val="00FC13B7"/>
    <w:rsid w:val="00FC16C7"/>
    <w:rsid w:val="00FC17B0"/>
    <w:rsid w:val="00FC1847"/>
    <w:rsid w:val="00FC18B7"/>
    <w:rsid w:val="00FC18D4"/>
    <w:rsid w:val="00FC1D75"/>
    <w:rsid w:val="00FC2051"/>
    <w:rsid w:val="00FC24FF"/>
    <w:rsid w:val="00FC2502"/>
    <w:rsid w:val="00FC250D"/>
    <w:rsid w:val="00FC2621"/>
    <w:rsid w:val="00FC290B"/>
    <w:rsid w:val="00FC3048"/>
    <w:rsid w:val="00FC33C9"/>
    <w:rsid w:val="00FC3533"/>
    <w:rsid w:val="00FC361B"/>
    <w:rsid w:val="00FC37FE"/>
    <w:rsid w:val="00FC3899"/>
    <w:rsid w:val="00FC3997"/>
    <w:rsid w:val="00FC43B8"/>
    <w:rsid w:val="00FC4694"/>
    <w:rsid w:val="00FC4830"/>
    <w:rsid w:val="00FC5023"/>
    <w:rsid w:val="00FC50B8"/>
    <w:rsid w:val="00FC50DE"/>
    <w:rsid w:val="00FC522A"/>
    <w:rsid w:val="00FC5356"/>
    <w:rsid w:val="00FC55D6"/>
    <w:rsid w:val="00FC599A"/>
    <w:rsid w:val="00FC5B00"/>
    <w:rsid w:val="00FC60BA"/>
    <w:rsid w:val="00FC6B36"/>
    <w:rsid w:val="00FC6DEC"/>
    <w:rsid w:val="00FC6F3E"/>
    <w:rsid w:val="00FC70B8"/>
    <w:rsid w:val="00FC7270"/>
    <w:rsid w:val="00FC7601"/>
    <w:rsid w:val="00FC78DD"/>
    <w:rsid w:val="00FC7A0C"/>
    <w:rsid w:val="00FD04E4"/>
    <w:rsid w:val="00FD0518"/>
    <w:rsid w:val="00FD0856"/>
    <w:rsid w:val="00FD086A"/>
    <w:rsid w:val="00FD08BB"/>
    <w:rsid w:val="00FD09DF"/>
    <w:rsid w:val="00FD0DD0"/>
    <w:rsid w:val="00FD13B0"/>
    <w:rsid w:val="00FD19E3"/>
    <w:rsid w:val="00FD1C18"/>
    <w:rsid w:val="00FD1D18"/>
    <w:rsid w:val="00FD1D26"/>
    <w:rsid w:val="00FD1D42"/>
    <w:rsid w:val="00FD1DE0"/>
    <w:rsid w:val="00FD1EB8"/>
    <w:rsid w:val="00FD26E0"/>
    <w:rsid w:val="00FD2A08"/>
    <w:rsid w:val="00FD2D4E"/>
    <w:rsid w:val="00FD2F61"/>
    <w:rsid w:val="00FD34ED"/>
    <w:rsid w:val="00FD35BB"/>
    <w:rsid w:val="00FD3662"/>
    <w:rsid w:val="00FD37B2"/>
    <w:rsid w:val="00FD3BA2"/>
    <w:rsid w:val="00FD3C15"/>
    <w:rsid w:val="00FD3D2F"/>
    <w:rsid w:val="00FD3D6E"/>
    <w:rsid w:val="00FD403D"/>
    <w:rsid w:val="00FD40DE"/>
    <w:rsid w:val="00FD4427"/>
    <w:rsid w:val="00FD449A"/>
    <w:rsid w:val="00FD45E9"/>
    <w:rsid w:val="00FD4914"/>
    <w:rsid w:val="00FD500F"/>
    <w:rsid w:val="00FD50E7"/>
    <w:rsid w:val="00FD513D"/>
    <w:rsid w:val="00FD5279"/>
    <w:rsid w:val="00FD536A"/>
    <w:rsid w:val="00FD5563"/>
    <w:rsid w:val="00FD5936"/>
    <w:rsid w:val="00FD5B45"/>
    <w:rsid w:val="00FD60BB"/>
    <w:rsid w:val="00FD62A9"/>
    <w:rsid w:val="00FD62AD"/>
    <w:rsid w:val="00FD6376"/>
    <w:rsid w:val="00FD63ED"/>
    <w:rsid w:val="00FD6693"/>
    <w:rsid w:val="00FD67B7"/>
    <w:rsid w:val="00FD69A5"/>
    <w:rsid w:val="00FD6E78"/>
    <w:rsid w:val="00FD6E84"/>
    <w:rsid w:val="00FD75F5"/>
    <w:rsid w:val="00FD77D2"/>
    <w:rsid w:val="00FD799D"/>
    <w:rsid w:val="00FD7A6B"/>
    <w:rsid w:val="00FD7B09"/>
    <w:rsid w:val="00FD7B85"/>
    <w:rsid w:val="00FD7E38"/>
    <w:rsid w:val="00FD7FB4"/>
    <w:rsid w:val="00FE0208"/>
    <w:rsid w:val="00FE0548"/>
    <w:rsid w:val="00FE0CD9"/>
    <w:rsid w:val="00FE0D04"/>
    <w:rsid w:val="00FE0EA6"/>
    <w:rsid w:val="00FE0FCB"/>
    <w:rsid w:val="00FE1018"/>
    <w:rsid w:val="00FE10ED"/>
    <w:rsid w:val="00FE1132"/>
    <w:rsid w:val="00FE1285"/>
    <w:rsid w:val="00FE1395"/>
    <w:rsid w:val="00FE13F7"/>
    <w:rsid w:val="00FE13F9"/>
    <w:rsid w:val="00FE15DD"/>
    <w:rsid w:val="00FE1D9A"/>
    <w:rsid w:val="00FE1D9F"/>
    <w:rsid w:val="00FE21BF"/>
    <w:rsid w:val="00FE262E"/>
    <w:rsid w:val="00FE2753"/>
    <w:rsid w:val="00FE278E"/>
    <w:rsid w:val="00FE29E1"/>
    <w:rsid w:val="00FE2AFF"/>
    <w:rsid w:val="00FE2C4F"/>
    <w:rsid w:val="00FE2FBD"/>
    <w:rsid w:val="00FE33CC"/>
    <w:rsid w:val="00FE3517"/>
    <w:rsid w:val="00FE3C55"/>
    <w:rsid w:val="00FE3C8E"/>
    <w:rsid w:val="00FE3EF3"/>
    <w:rsid w:val="00FE400E"/>
    <w:rsid w:val="00FE413A"/>
    <w:rsid w:val="00FE4269"/>
    <w:rsid w:val="00FE438A"/>
    <w:rsid w:val="00FE43C3"/>
    <w:rsid w:val="00FE440F"/>
    <w:rsid w:val="00FE455E"/>
    <w:rsid w:val="00FE45D0"/>
    <w:rsid w:val="00FE47B3"/>
    <w:rsid w:val="00FE49A2"/>
    <w:rsid w:val="00FE4AC3"/>
    <w:rsid w:val="00FE52F2"/>
    <w:rsid w:val="00FE575A"/>
    <w:rsid w:val="00FE5C59"/>
    <w:rsid w:val="00FE63C7"/>
    <w:rsid w:val="00FE6443"/>
    <w:rsid w:val="00FE68EC"/>
    <w:rsid w:val="00FE6FBA"/>
    <w:rsid w:val="00FE7827"/>
    <w:rsid w:val="00FE7E5E"/>
    <w:rsid w:val="00FE7EBA"/>
    <w:rsid w:val="00FF0305"/>
    <w:rsid w:val="00FF0828"/>
    <w:rsid w:val="00FF09B8"/>
    <w:rsid w:val="00FF0A07"/>
    <w:rsid w:val="00FF0E46"/>
    <w:rsid w:val="00FF0E8B"/>
    <w:rsid w:val="00FF1034"/>
    <w:rsid w:val="00FF1129"/>
    <w:rsid w:val="00FF121C"/>
    <w:rsid w:val="00FF12A3"/>
    <w:rsid w:val="00FF1679"/>
    <w:rsid w:val="00FF18B1"/>
    <w:rsid w:val="00FF1B54"/>
    <w:rsid w:val="00FF1C41"/>
    <w:rsid w:val="00FF1EAC"/>
    <w:rsid w:val="00FF2562"/>
    <w:rsid w:val="00FF2E25"/>
    <w:rsid w:val="00FF2EC0"/>
    <w:rsid w:val="00FF307C"/>
    <w:rsid w:val="00FF323A"/>
    <w:rsid w:val="00FF3513"/>
    <w:rsid w:val="00FF36D1"/>
    <w:rsid w:val="00FF3799"/>
    <w:rsid w:val="00FF38EB"/>
    <w:rsid w:val="00FF3952"/>
    <w:rsid w:val="00FF396E"/>
    <w:rsid w:val="00FF3BB4"/>
    <w:rsid w:val="00FF3E3D"/>
    <w:rsid w:val="00FF4428"/>
    <w:rsid w:val="00FF4578"/>
    <w:rsid w:val="00FF4C27"/>
    <w:rsid w:val="00FF4D08"/>
    <w:rsid w:val="00FF53F9"/>
    <w:rsid w:val="00FF5BC9"/>
    <w:rsid w:val="00FF5CCC"/>
    <w:rsid w:val="00FF5D36"/>
    <w:rsid w:val="00FF68DD"/>
    <w:rsid w:val="00FF6A1E"/>
    <w:rsid w:val="00FF6B48"/>
    <w:rsid w:val="00FF6E26"/>
    <w:rsid w:val="00FF6EA5"/>
    <w:rsid w:val="00FF772D"/>
    <w:rsid w:val="00FF794B"/>
    <w:rsid w:val="00FF7AE0"/>
    <w:rsid w:val="00FF7BA4"/>
    <w:rsid w:val="00FF7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uiPriority="39" w:qFormat="1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B6983"/>
    <w:pPr>
      <w:spacing w:beforeLines="50" w:afterLines="50"/>
    </w:pPr>
    <w:rPr>
      <w:rFonts w:eastAsia="Times New Roman"/>
      <w:sz w:val="24"/>
      <w:szCs w:val="24"/>
      <w:lang w:eastAsia="zh-CN"/>
    </w:rPr>
  </w:style>
  <w:style w:type="paragraph" w:styleId="1">
    <w:name w:val="heading 1"/>
    <w:aliases w:val="H1,h1,app heading 1,l1,Memo Heading 1,h11,h12,h13,h14,h15,h16"/>
    <w:basedOn w:val="a1"/>
    <w:next w:val="a1"/>
    <w:link w:val="1Char"/>
    <w:qFormat/>
    <w:rsid w:val="00886E2D"/>
    <w:pPr>
      <w:keepNext/>
      <w:numPr>
        <w:numId w:val="5"/>
      </w:numPr>
      <w:tabs>
        <w:tab w:val="left" w:pos="0"/>
      </w:tabs>
      <w:spacing w:before="240" w:after="60"/>
      <w:outlineLvl w:val="0"/>
    </w:pPr>
    <w:rPr>
      <w:rFonts w:ascii="Arial" w:eastAsia="Arial" w:hAnsi="Arial"/>
      <w:b/>
      <w:bCs/>
      <w:kern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Char"/>
    <w:qFormat/>
    <w:rsid w:val="00A8150F"/>
    <w:pPr>
      <w:keepNext/>
      <w:numPr>
        <w:ilvl w:val="1"/>
        <w:numId w:val="5"/>
      </w:numPr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960299"/>
    <w:pPr>
      <w:keepNext/>
      <w:numPr>
        <w:ilvl w:val="2"/>
        <w:numId w:val="5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726B58"/>
    <w:pPr>
      <w:keepNext/>
      <w:numPr>
        <w:ilvl w:val="3"/>
        <w:numId w:val="5"/>
      </w:numPr>
      <w:spacing w:before="50" w:after="50"/>
      <w:ind w:left="0" w:firstLine="0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960299"/>
    <w:pPr>
      <w:keepNext/>
      <w:numPr>
        <w:ilvl w:val="4"/>
        <w:numId w:val="5"/>
      </w:numPr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960299"/>
    <w:pPr>
      <w:numPr>
        <w:ilvl w:val="5"/>
        <w:numId w:val="5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960299"/>
    <w:pPr>
      <w:numPr>
        <w:ilvl w:val="6"/>
        <w:numId w:val="5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960299"/>
    <w:pPr>
      <w:numPr>
        <w:ilvl w:val="7"/>
        <w:numId w:val="5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960299"/>
    <w:pPr>
      <w:numPr>
        <w:ilvl w:val="8"/>
        <w:numId w:val="5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960299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link w:val="Char"/>
    <w:rsid w:val="00912C20"/>
  </w:style>
  <w:style w:type="paragraph" w:styleId="20">
    <w:name w:val="Body Text 2"/>
    <w:basedOn w:val="a1"/>
    <w:rsid w:val="00960299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60299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rsid w:val="00960299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sid w:val="00960299"/>
    <w:rPr>
      <w:rFonts w:ascii="Courier New" w:hAnsi="Courier New"/>
    </w:rPr>
  </w:style>
  <w:style w:type="paragraph" w:customStyle="1" w:styleId="ZT">
    <w:name w:val="ZT"/>
    <w:rsid w:val="009602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  <w:rsid w:val="00960299"/>
  </w:style>
  <w:style w:type="paragraph" w:customStyle="1" w:styleId="TF">
    <w:name w:val="TF"/>
    <w:basedOn w:val="TH"/>
    <w:rsid w:val="00960299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96029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  <w:link w:val="B1Char"/>
    <w:qFormat/>
    <w:rsid w:val="00960299"/>
  </w:style>
  <w:style w:type="paragraph" w:styleId="a9">
    <w:name w:val="List"/>
    <w:basedOn w:val="a1"/>
    <w:rsid w:val="00960299"/>
    <w:pPr>
      <w:spacing w:after="180"/>
      <w:ind w:left="568" w:hanging="284"/>
    </w:pPr>
  </w:style>
  <w:style w:type="paragraph" w:customStyle="1" w:styleId="EQ">
    <w:name w:val="EQ"/>
    <w:basedOn w:val="a1"/>
    <w:next w:val="a1"/>
    <w:qFormat/>
    <w:rsid w:val="00960299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rsid w:val="00960299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sid w:val="0096029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960299"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rsid w:val="00960299"/>
    <w:rPr>
      <w:b/>
    </w:rPr>
  </w:style>
  <w:style w:type="paragraph" w:customStyle="1" w:styleId="a0">
    <w:name w:val="佐藤２"/>
    <w:basedOn w:val="a1"/>
    <w:rsid w:val="00960299"/>
    <w:pPr>
      <w:numPr>
        <w:numId w:val="3"/>
      </w:numPr>
      <w:spacing w:after="180"/>
    </w:pPr>
    <w:rPr>
      <w:lang w:eastAsia="ja-JP"/>
    </w:rPr>
  </w:style>
  <w:style w:type="paragraph" w:styleId="21">
    <w:name w:val="Body Text Indent 2"/>
    <w:basedOn w:val="a1"/>
    <w:rsid w:val="0096029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96029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960299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96029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rsid w:val="00960299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9"/>
    <w:rsid w:val="00960299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960299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rsid w:val="00960299"/>
    <w:pPr>
      <w:jc w:val="center"/>
    </w:pPr>
    <w:rPr>
      <w:rFonts w:ascii="Arial" w:hAnsi="Arial"/>
      <w:b/>
    </w:rPr>
  </w:style>
  <w:style w:type="paragraph" w:styleId="af">
    <w:name w:val="table of figures"/>
    <w:basedOn w:val="10"/>
    <w:next w:val="a1"/>
    <w:semiHidden/>
    <w:rsid w:val="00960299"/>
    <w:pPr>
      <w:tabs>
        <w:tab w:val="right" w:leader="dot" w:pos="9360"/>
      </w:tabs>
    </w:pPr>
    <w:rPr>
      <w:caps/>
    </w:rPr>
  </w:style>
  <w:style w:type="paragraph" w:styleId="10">
    <w:name w:val="toc 1"/>
    <w:basedOn w:val="a1"/>
    <w:next w:val="a1"/>
    <w:autoRedefine/>
    <w:semiHidden/>
    <w:rsid w:val="00960299"/>
  </w:style>
  <w:style w:type="character" w:styleId="af0">
    <w:name w:val="page number"/>
    <w:basedOn w:val="a2"/>
    <w:rsid w:val="00960299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1">
    <w:name w:val="Body Text 3"/>
    <w:basedOn w:val="a1"/>
    <w:rsid w:val="00960299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9602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960299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960299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96029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rsid w:val="0096029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rsid w:val="0096029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2">
    <w:name w:val="List 3"/>
    <w:basedOn w:val="a1"/>
    <w:rsid w:val="00960299"/>
    <w:pPr>
      <w:ind w:leftChars="400" w:left="100" w:hangingChars="200" w:hanging="200"/>
    </w:pPr>
  </w:style>
  <w:style w:type="paragraph" w:customStyle="1" w:styleId="RecCCITT">
    <w:name w:val="Rec_CCITT_#"/>
    <w:basedOn w:val="a1"/>
    <w:rsid w:val="00960299"/>
    <w:pPr>
      <w:keepNext/>
      <w:keepLines/>
      <w:spacing w:after="180"/>
    </w:pPr>
    <w:rPr>
      <w:b/>
    </w:rPr>
  </w:style>
  <w:style w:type="character" w:styleId="af1">
    <w:name w:val="Hyperlink"/>
    <w:rsid w:val="0096029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sid w:val="0096029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rsid w:val="00960299"/>
    <w:pPr>
      <w:ind w:left="360"/>
    </w:pPr>
    <w:rPr>
      <w:bCs/>
      <w:lang w:eastAsia="ja-JP"/>
    </w:rPr>
  </w:style>
  <w:style w:type="character" w:styleId="af4">
    <w:name w:val="annotation reference"/>
    <w:semiHidden/>
    <w:rsid w:val="0096029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960299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96029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af5">
    <w:name w:val="annotation text"/>
    <w:basedOn w:val="a1"/>
    <w:link w:val="Char0"/>
    <w:semiHidden/>
    <w:rsid w:val="00960299"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rsid w:val="00960299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6">
    <w:name w:val="図表番号 (文字)"/>
    <w:aliases w:val="cap (文字),cap Char (文字) (文字)1"/>
    <w:rsid w:val="0096029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960299"/>
    <w:pPr>
      <w:keepNext/>
      <w:numPr>
        <w:numId w:val="4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2">
    <w:name w:val="コメント内容1"/>
    <w:basedOn w:val="af5"/>
    <w:next w:val="af5"/>
    <w:semiHidden/>
    <w:rsid w:val="0096029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9602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4">
    <w:name w:val="吹き出し2"/>
    <w:basedOn w:val="a1"/>
    <w:semiHidden/>
    <w:unhideWhenUsed/>
    <w:rsid w:val="00960299"/>
    <w:rPr>
      <w:sz w:val="18"/>
      <w:szCs w:val="18"/>
    </w:rPr>
  </w:style>
  <w:style w:type="paragraph" w:styleId="af7">
    <w:name w:val="Normal (Web)"/>
    <w:basedOn w:val="a1"/>
    <w:uiPriority w:val="99"/>
    <w:unhideWhenUsed/>
    <w:rsid w:val="00960299"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LGTdoc">
    <w:name w:val="LGTdoc_본문"/>
    <w:basedOn w:val="a1"/>
    <w:rsid w:val="00960299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960299"/>
    <w:pPr>
      <w:ind w:firstLineChars="200" w:firstLine="420"/>
    </w:pPr>
    <w:rPr>
      <w:rFonts w:ascii="宋体" w:hAnsi="宋体" w:cs="宋体"/>
    </w:rPr>
  </w:style>
  <w:style w:type="character" w:customStyle="1" w:styleId="af8">
    <w:name w:val="(文字) (文字)"/>
    <w:semiHidden/>
    <w:rsid w:val="00960299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rsid w:val="00960299"/>
    <w:pPr>
      <w:ind w:firstLineChars="200" w:firstLine="420"/>
    </w:pPr>
    <w:rPr>
      <w:rFonts w:ascii="宋体" w:hAnsi="宋体" w:cs="宋体"/>
    </w:rPr>
  </w:style>
  <w:style w:type="paragraph" w:customStyle="1" w:styleId="DisplayEquationAurora">
    <w:name w:val="Display Equation (Aurora)"/>
    <w:basedOn w:val="a1"/>
    <w:rsid w:val="00960299"/>
    <w:pPr>
      <w:widowControl w:val="0"/>
      <w:tabs>
        <w:tab w:val="center" w:pos="4153"/>
        <w:tab w:val="right" w:pos="8306"/>
      </w:tabs>
      <w:jc w:val="both"/>
    </w:pPr>
    <w:rPr>
      <w:rFonts w:ascii="Calibri" w:hAnsi="Calibri"/>
      <w:kern w:val="2"/>
      <w:sz w:val="21"/>
      <w:szCs w:val="22"/>
    </w:rPr>
  </w:style>
  <w:style w:type="character" w:customStyle="1" w:styleId="DisplayEquationAuroraChar">
    <w:name w:val="Display Equation (Aurora) Char"/>
    <w:rsid w:val="00960299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96029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96029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96029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96029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6">
    <w:name w:val="コメント内容2"/>
    <w:basedOn w:val="af5"/>
    <w:next w:val="af5"/>
    <w:semiHidden/>
    <w:unhideWhenUsed/>
    <w:rsid w:val="00960299"/>
    <w:rPr>
      <w:b/>
      <w:bCs/>
      <w:sz w:val="24"/>
      <w:szCs w:val="24"/>
    </w:rPr>
  </w:style>
  <w:style w:type="character" w:customStyle="1" w:styleId="14">
    <w:name w:val="(文字) (文字)1"/>
    <w:semiHidden/>
    <w:rsid w:val="00960299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1">
    <w:name w:val="批注主题 Char"/>
    <w:basedOn w:val="14"/>
    <w:rsid w:val="00960299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9">
    <w:name w:val="List Paragraph"/>
    <w:aliases w:val="- Bullets,목록 단락,リスト段落,Lista1,?? ??,?????,????,中等深浅网格 1 - 着色 21"/>
    <w:basedOn w:val="a1"/>
    <w:link w:val="Char2"/>
    <w:uiPriority w:val="34"/>
    <w:qFormat/>
    <w:rsid w:val="000954E4"/>
    <w:pPr>
      <w:ind w:firstLineChars="200" w:firstLine="420"/>
    </w:pPr>
    <w:rPr>
      <w:rFonts w:cs="宋体"/>
    </w:rPr>
  </w:style>
  <w:style w:type="paragraph" w:styleId="afa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"/>
    <w:link w:val="1"/>
    <w:rsid w:val="00886E2D"/>
    <w:rPr>
      <w:rFonts w:ascii="Arial" w:eastAsia="Arial" w:hAnsi="Arial"/>
      <w:b/>
      <w:bCs/>
      <w:kern w:val="28"/>
      <w:sz w:val="24"/>
      <w:szCs w:val="24"/>
      <w:lang w:eastAsia="ja-JP"/>
    </w:rPr>
  </w:style>
  <w:style w:type="paragraph" w:customStyle="1" w:styleId="TAH">
    <w:name w:val="TAH"/>
    <w:basedOn w:val="TAC"/>
    <w:link w:val="TAHCar"/>
    <w:qFormat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table" w:styleId="afb">
    <w:name w:val="Table Grid"/>
    <w:basedOn w:val="a3"/>
    <w:uiPriority w:val="39"/>
    <w:qFormat/>
    <w:rsid w:val="00F33D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annotation subject"/>
    <w:basedOn w:val="af5"/>
    <w:next w:val="af5"/>
    <w:link w:val="Char10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har0">
    <w:name w:val="批注文字 Char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Char10">
    <w:name w:val="批注主题 Char1"/>
    <w:link w:val="afc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d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link w:val="TALCar"/>
    <w:qFormat/>
    <w:rsid w:val="00B2383D"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"/>
    <w:link w:val="2"/>
    <w:rsid w:val="00A8150F"/>
    <w:rPr>
      <w:rFonts w:ascii="Arial" w:eastAsia="Times New Roman" w:hAnsi="Arial"/>
      <w:sz w:val="24"/>
      <w:szCs w:val="24"/>
      <w:lang w:eastAsia="zh-CN"/>
    </w:rPr>
  </w:style>
  <w:style w:type="character" w:styleId="afe">
    <w:name w:val="Placeholder Text"/>
    <w:basedOn w:val="a2"/>
    <w:uiPriority w:val="67"/>
    <w:rsid w:val="004E4632"/>
    <w:rPr>
      <w:color w:val="808080"/>
    </w:rPr>
  </w:style>
  <w:style w:type="paragraph" w:customStyle="1" w:styleId="aff">
    <w:name w:val="스타일 양쪽"/>
    <w:basedOn w:val="a1"/>
    <w:rsid w:val="00811226"/>
    <w:pPr>
      <w:spacing w:line="300" w:lineRule="auto"/>
      <w:ind w:firstLine="284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qFormat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Char2">
    <w:name w:val="列出段落 Char"/>
    <w:aliases w:val="- Bullets Char,목록 단락 Char,リスト段落 Char,Lista1 Char,?? ?? Char,????? Char,???? Char,中等深浅网格 1 - 着色 21 Char"/>
    <w:link w:val="af9"/>
    <w:uiPriority w:val="34"/>
    <w:qFormat/>
    <w:locked/>
    <w:rsid w:val="000954E4"/>
    <w:rPr>
      <w:rFonts w:eastAsia="Times New Roman" w:cs="宋体"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Char">
    <w:name w:val="正文文本 Char"/>
    <w:basedOn w:val="a2"/>
    <w:link w:val="a5"/>
    <w:rsid w:val="00912C20"/>
    <w:rPr>
      <w:rFonts w:eastAsia="Times New Roman"/>
      <w:sz w:val="24"/>
      <w:szCs w:val="24"/>
      <w:lang w:eastAsia="zh-CN"/>
    </w:rPr>
  </w:style>
  <w:style w:type="character" w:customStyle="1" w:styleId="B1Char">
    <w:name w:val="B1 Char"/>
    <w:link w:val="B1"/>
    <w:rsid w:val="00B3411F"/>
    <w:rPr>
      <w:rFonts w:eastAsia="MS Gothic"/>
      <w:noProof/>
      <w:sz w:val="24"/>
      <w:szCs w:val="24"/>
    </w:rPr>
  </w:style>
  <w:style w:type="character" w:customStyle="1" w:styleId="B2Char">
    <w:name w:val="B2 Char"/>
    <w:link w:val="B2"/>
    <w:rsid w:val="00F7726D"/>
    <w:rPr>
      <w:rFonts w:eastAsia="MS Gothic"/>
      <w:sz w:val="24"/>
      <w:szCs w:val="24"/>
    </w:rPr>
  </w:style>
  <w:style w:type="paragraph" w:customStyle="1" w:styleId="References">
    <w:name w:val="References"/>
    <w:basedOn w:val="a1"/>
    <w:rsid w:val="008508E8"/>
    <w:pPr>
      <w:numPr>
        <w:numId w:val="8"/>
      </w:numPr>
      <w:autoSpaceDE w:val="0"/>
      <w:autoSpaceDN w:val="0"/>
      <w:snapToGrid w:val="0"/>
      <w:spacing w:after="60"/>
      <w:jc w:val="both"/>
    </w:pPr>
    <w:rPr>
      <w:sz w:val="20"/>
      <w:szCs w:val="16"/>
    </w:rPr>
  </w:style>
  <w:style w:type="character" w:customStyle="1" w:styleId="enumlev1Char">
    <w:name w:val="enumlev1 Char"/>
    <w:link w:val="enumlev1"/>
    <w:qFormat/>
    <w:locked/>
    <w:rsid w:val="00881EE2"/>
    <w:rPr>
      <w:rFonts w:ascii="宋体" w:eastAsiaTheme="minorEastAsia" w:hAnsi="宋体"/>
      <w:sz w:val="24"/>
      <w:lang w:val="en-GB"/>
    </w:rPr>
  </w:style>
  <w:style w:type="paragraph" w:customStyle="1" w:styleId="enumlev1">
    <w:name w:val="enumlev1"/>
    <w:basedOn w:val="a1"/>
    <w:link w:val="enumlev1Char"/>
    <w:qFormat/>
    <w:rsid w:val="00881EE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</w:pPr>
    <w:rPr>
      <w:rFonts w:ascii="宋体" w:eastAsiaTheme="minorEastAsia" w:hAnsi="宋体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200008"/>
    <w:rPr>
      <w:rFonts w:eastAsiaTheme="minorEastAsia"/>
      <w:lang w:val="en-GB" w:eastAsia="zh-CN"/>
    </w:rPr>
  </w:style>
  <w:style w:type="paragraph" w:customStyle="1" w:styleId="Tabletext0">
    <w:name w:val="Table_text"/>
    <w:basedOn w:val="a1"/>
    <w:link w:val="TabletextChar"/>
    <w:qFormat/>
    <w:rsid w:val="0020000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Theme="minorEastAsia" w:hAnsi="Times New Roman Bold" w:cs="Times New Roman Bold"/>
      <w:b/>
      <w:sz w:val="20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2D7528"/>
    <w:rPr>
      <w:rFonts w:ascii="宋体" w:eastAsiaTheme="minorEastAsia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/>
      <w:jc w:val="center"/>
    </w:pPr>
    <w:rPr>
      <w:rFonts w:ascii="宋体" w:eastAsiaTheme="minorEastAsia" w:hAnsi="宋体"/>
      <w:caps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rsid w:val="002D752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center"/>
    </w:pPr>
    <w:rPr>
      <w:rFonts w:ascii="Times New Roman Bold" w:eastAsiaTheme="minorEastAsia" w:hAnsi="Times New Roman Bold" w:cs="Times New Roman Bold"/>
      <w:b/>
      <w:sz w:val="20"/>
      <w:szCs w:val="20"/>
      <w:lang w:val="en-GB"/>
    </w:rPr>
  </w:style>
  <w:style w:type="paragraph" w:customStyle="1" w:styleId="Eqn">
    <w:name w:val="Eqn"/>
    <w:basedOn w:val="a1"/>
    <w:qFormat/>
    <w:rsid w:val="00FB2615"/>
    <w:pPr>
      <w:tabs>
        <w:tab w:val="center" w:pos="4608"/>
        <w:tab w:val="right" w:pos="9216"/>
      </w:tabs>
      <w:autoSpaceDE w:val="0"/>
      <w:autoSpaceDN w:val="0"/>
      <w:adjustRightInd w:val="0"/>
      <w:snapToGrid w:val="0"/>
      <w:jc w:val="both"/>
    </w:pPr>
    <w:rPr>
      <w:sz w:val="22"/>
      <w:szCs w:val="22"/>
      <w:lang w:eastAsia="ja-JP"/>
    </w:rPr>
  </w:style>
  <w:style w:type="paragraph" w:customStyle="1" w:styleId="15">
    <w:name w:val="목록 단락1"/>
    <w:basedOn w:val="a1"/>
    <w:uiPriority w:val="34"/>
    <w:qFormat/>
    <w:rsid w:val="00CA4E39"/>
    <w:pPr>
      <w:snapToGrid w:val="0"/>
      <w:spacing w:after="100" w:afterAutospacing="1" w:line="259" w:lineRule="auto"/>
      <w:ind w:leftChars="400" w:left="840"/>
      <w:jc w:val="both"/>
    </w:pPr>
    <w:rPr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rsid w:val="00471909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snapToGrid w:val="0"/>
      <w:sz w:val="21"/>
      <w:szCs w:val="21"/>
    </w:rPr>
  </w:style>
  <w:style w:type="paragraph" w:styleId="30">
    <w:name w:val="List Bullet 3"/>
    <w:basedOn w:val="22"/>
    <w:rsid w:val="00AE0BC7"/>
    <w:pPr>
      <w:numPr>
        <w:numId w:val="15"/>
      </w:numPr>
      <w:spacing w:beforeLines="0" w:afterLines="0" w:line="259" w:lineRule="auto"/>
    </w:pPr>
    <w:rPr>
      <w:rFonts w:cstheme="minorBidi"/>
      <w:sz w:val="20"/>
      <w:szCs w:val="22"/>
      <w:lang w:eastAsia="en-US"/>
    </w:rPr>
  </w:style>
  <w:style w:type="table" w:styleId="27">
    <w:name w:val="Table Subtle 2"/>
    <w:basedOn w:val="a3"/>
    <w:uiPriority w:val="99"/>
    <w:rsid w:val="001D37AC"/>
    <w:pPr>
      <w:spacing w:beforeLines="50" w:afterLines="5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网格表 1 浅色1"/>
    <w:basedOn w:val="a3"/>
    <w:uiPriority w:val="46"/>
    <w:rsid w:val="001D37AC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sid w:val="00CF57D5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CF57D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customStyle="1" w:styleId="TALCar">
    <w:name w:val="TAL Car"/>
    <w:link w:val="TAL"/>
    <w:qFormat/>
    <w:locked/>
    <w:rsid w:val="00C033AE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C033AE"/>
    <w:rPr>
      <w:rFonts w:ascii="Arial" w:eastAsia="Times New Roman" w:hAnsi="Arial"/>
      <w:b/>
      <w:sz w:val="18"/>
      <w:lang w:val="en-GB" w:eastAsia="zh-CN"/>
    </w:rPr>
  </w:style>
  <w:style w:type="character" w:customStyle="1" w:styleId="B1Char1">
    <w:name w:val="B1 Char1"/>
    <w:qFormat/>
    <w:locked/>
    <w:rsid w:val="0092305B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111111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tp://ftp.3gpp.org/tsg_ran/WG1_RL1/TSGR1_AH/NR_AH_1901/Docs/R1-1900411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3A0B07-A5D8-4FA9-BD72-9BD0FDE79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2690</Words>
  <Characters>15333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CMCC</Company>
  <LinksUpToDate>false</LinksUpToDate>
  <CharactersWithSpaces>17988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#96</dc:title>
  <dc:creator>cmcc</dc:creator>
  <cp:lastModifiedBy>cmcc</cp:lastModifiedBy>
  <cp:revision>3</cp:revision>
  <cp:lastPrinted>2013-01-18T02:26:00Z</cp:lastPrinted>
  <dcterms:created xsi:type="dcterms:W3CDTF">2019-02-15T05:54:00Z</dcterms:created>
  <dcterms:modified xsi:type="dcterms:W3CDTF">2019-02-15T08:06:00Z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