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D0C" w:rsidRPr="002C5CDC" w:rsidRDefault="002843CE" w:rsidP="001C5D0C">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2843CE">
        <w:rPr>
          <w:rFonts w:ascii="Arial" w:hAnsi="Arial" w:cs="Arial"/>
          <w:b/>
          <w:bCs/>
          <w:sz w:val="24"/>
        </w:rPr>
        <w:t>3GPP TSG RAN WG1 Meeting #9</w:t>
      </w:r>
      <w:r w:rsidR="00317A3F">
        <w:rPr>
          <w:rFonts w:ascii="Arial" w:hAnsi="Arial" w:cs="Arial"/>
          <w:b/>
          <w:bCs/>
          <w:sz w:val="24"/>
        </w:rPr>
        <w:t>3</w:t>
      </w:r>
      <w:r w:rsidRPr="002843CE">
        <w:rPr>
          <w:rFonts w:ascii="Arial" w:hAnsi="Arial" w:cs="Arial"/>
          <w:b/>
          <w:bCs/>
          <w:sz w:val="24"/>
        </w:rPr>
        <w:tab/>
      </w:r>
      <w:r w:rsidR="001C5D0C" w:rsidRPr="002C5CDC">
        <w:rPr>
          <w:rFonts w:ascii="Arial" w:eastAsia="MS Mincho" w:hAnsi="Arial" w:cs="Arial"/>
          <w:b/>
          <w:bCs/>
          <w:sz w:val="24"/>
          <w:lang w:eastAsia="ja-JP"/>
        </w:rPr>
        <w:tab/>
      </w:r>
      <w:r w:rsidR="001C5D0C" w:rsidRPr="002C5CDC">
        <w:rPr>
          <w:rFonts w:ascii="Arial" w:hAnsi="Arial" w:cs="Arial"/>
          <w:b/>
          <w:bCs/>
          <w:sz w:val="24"/>
        </w:rPr>
        <w:tab/>
      </w:r>
      <w:r w:rsidR="00E21779">
        <w:rPr>
          <w:rFonts w:ascii="Arial" w:hAnsi="Arial" w:cs="Arial"/>
          <w:b/>
          <w:bCs/>
          <w:sz w:val="24"/>
        </w:rPr>
        <w:tab/>
      </w:r>
      <w:r w:rsidR="007C7DA8">
        <w:rPr>
          <w:rFonts w:ascii="Arial" w:hAnsi="Arial" w:cs="Arial"/>
          <w:b/>
          <w:bCs/>
          <w:sz w:val="24"/>
        </w:rPr>
        <w:t>R1-1807202</w:t>
      </w:r>
    </w:p>
    <w:p w:rsidR="001C5D0C" w:rsidRPr="00BA772C" w:rsidRDefault="00C32EC4" w:rsidP="001C5D0C">
      <w:pPr>
        <w:tabs>
          <w:tab w:val="center" w:pos="4536"/>
          <w:tab w:val="right" w:pos="9072"/>
        </w:tabs>
        <w:spacing w:afterLines="50" w:after="156"/>
        <w:rPr>
          <w:b/>
          <w:sz w:val="20"/>
        </w:rPr>
      </w:pPr>
      <w:r w:rsidRPr="00C32EC4">
        <w:rPr>
          <w:rFonts w:ascii="Arial" w:eastAsia="MS Mincho" w:hAnsi="Arial" w:cs="Arial"/>
          <w:b/>
          <w:bCs/>
          <w:sz w:val="24"/>
          <w:lang w:eastAsia="ja-JP"/>
        </w:rPr>
        <w:t>Busan, Korea, May 21st – 25th, 2018</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CATR</w:t>
      </w:r>
      <w:bookmarkStart w:id="3" w:name="_GoBack"/>
      <w:bookmarkEnd w:id="3"/>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6C6AFF" w:rsidRPr="00540B9F">
        <w:rPr>
          <w:rFonts w:ascii="Arial" w:hAnsi="Arial" w:cs="Arial"/>
          <w:b/>
          <w:bCs/>
          <w:sz w:val="22"/>
          <w:szCs w:val="22"/>
          <w:lang w:val="en-GB"/>
        </w:rPr>
        <w:t>Remaining issue</w:t>
      </w:r>
      <w:r w:rsidR="0082425F">
        <w:rPr>
          <w:rFonts w:ascii="Arial" w:hAnsi="Arial" w:cs="Arial"/>
          <w:b/>
          <w:bCs/>
          <w:sz w:val="22"/>
          <w:szCs w:val="22"/>
          <w:lang w:val="en-GB"/>
        </w:rPr>
        <w:t>s</w:t>
      </w:r>
      <w:r w:rsidR="006C6AFF" w:rsidRPr="00540B9F">
        <w:rPr>
          <w:rFonts w:ascii="Arial" w:hAnsi="Arial" w:cs="Arial"/>
          <w:b/>
          <w:bCs/>
          <w:sz w:val="22"/>
          <w:szCs w:val="22"/>
          <w:lang w:val="en-GB"/>
        </w:rPr>
        <w:t xml:space="preserve"> on UCI multiplexing on PUSCH</w:t>
      </w:r>
    </w:p>
    <w:p w:rsidR="001C5D0C" w:rsidRPr="00540B9F" w:rsidRDefault="001C5D0C" w:rsidP="001C5D0C">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7.</w:t>
      </w:r>
      <w:r w:rsidR="00115992" w:rsidRPr="00540B9F">
        <w:rPr>
          <w:rFonts w:ascii="Arial" w:hAnsi="Arial" w:cs="Arial"/>
          <w:b/>
          <w:sz w:val="22"/>
          <w:szCs w:val="22"/>
        </w:rPr>
        <w:t>1.</w:t>
      </w:r>
      <w:r w:rsidRPr="00540B9F">
        <w:rPr>
          <w:rFonts w:ascii="Arial" w:hAnsi="Arial" w:cs="Arial" w:hint="eastAsia"/>
          <w:b/>
          <w:sz w:val="22"/>
          <w:szCs w:val="22"/>
        </w:rPr>
        <w:t>3.</w:t>
      </w:r>
      <w:r w:rsidR="00882C31" w:rsidRPr="00540B9F">
        <w:rPr>
          <w:rFonts w:ascii="Arial" w:hAnsi="Arial" w:cs="Arial"/>
          <w:b/>
          <w:sz w:val="22"/>
          <w:szCs w:val="22"/>
        </w:rPr>
        <w:t>2</w:t>
      </w:r>
      <w:r w:rsidRPr="00540B9F">
        <w:rPr>
          <w:rFonts w:ascii="Arial" w:hAnsi="Arial" w:cs="Arial"/>
          <w:b/>
          <w:sz w:val="22"/>
          <w:szCs w:val="22"/>
        </w:rPr>
        <w:t>.</w:t>
      </w:r>
      <w:r w:rsidR="00882C31" w:rsidRPr="00540B9F">
        <w:rPr>
          <w:rFonts w:ascii="Arial" w:hAnsi="Arial" w:cs="Arial"/>
          <w:b/>
          <w:sz w:val="22"/>
          <w:szCs w:val="22"/>
        </w:rPr>
        <w:t>3</w:t>
      </w:r>
    </w:p>
    <w:p w:rsidR="001C5D0C" w:rsidRPr="00540B9F" w:rsidRDefault="001C5D0C" w:rsidP="001C5D0C">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rsidR="001C5D0C" w:rsidRDefault="001C5D0C" w:rsidP="00C32EC4">
      <w:pPr>
        <w:pStyle w:val="1"/>
        <w:keepLines/>
        <w:pBdr>
          <w:top w:val="single" w:sz="12" w:space="31" w:color="auto"/>
        </w:pBdr>
        <w:tabs>
          <w:tab w:val="clear" w:pos="0"/>
          <w:tab w:val="clear" w:pos="425"/>
          <w:tab w:val="left" w:pos="446"/>
          <w:tab w:val="left" w:pos="858"/>
        </w:tabs>
        <w:spacing w:before="120" w:afterLines="50" w:after="156"/>
        <w:ind w:left="432" w:hanging="432"/>
        <w:rPr>
          <w:sz w:val="30"/>
          <w:szCs w:val="30"/>
        </w:rPr>
      </w:pPr>
      <w:r>
        <w:rPr>
          <w:sz w:val="30"/>
          <w:szCs w:val="30"/>
        </w:rPr>
        <w:t>Introduction</w:t>
      </w:r>
    </w:p>
    <w:p w:rsidR="001C5D0C" w:rsidRPr="00D20FD9" w:rsidRDefault="000508A7" w:rsidP="001C5D0C">
      <w:pPr>
        <w:spacing w:afterLines="50" w:after="156"/>
        <w:rPr>
          <w:sz w:val="22"/>
          <w:szCs w:val="22"/>
        </w:rPr>
      </w:pPr>
      <w:r w:rsidRPr="00D20FD9">
        <w:rPr>
          <w:sz w:val="22"/>
          <w:szCs w:val="22"/>
        </w:rPr>
        <w:t xml:space="preserve">Up to now, </w:t>
      </w:r>
      <w:r w:rsidR="008E2834" w:rsidRPr="00D20FD9">
        <w:rPr>
          <w:sz w:val="22"/>
          <w:szCs w:val="22"/>
        </w:rPr>
        <w:t xml:space="preserve">design of </w:t>
      </w:r>
      <w:r w:rsidR="006E0F24" w:rsidRPr="00D20FD9">
        <w:rPr>
          <w:sz w:val="22"/>
          <w:szCs w:val="22"/>
        </w:rPr>
        <w:t xml:space="preserve">UCI multiplexing </w:t>
      </w:r>
      <w:r w:rsidRPr="00D20FD9">
        <w:rPr>
          <w:sz w:val="22"/>
          <w:szCs w:val="22"/>
        </w:rPr>
        <w:t>has been</w:t>
      </w:r>
      <w:r w:rsidR="008E2834" w:rsidRPr="00D20FD9">
        <w:rPr>
          <w:sz w:val="22"/>
          <w:szCs w:val="22"/>
        </w:rPr>
        <w:t xml:space="preserve"> mostly completed. However, there are still some remaining</w:t>
      </w:r>
      <w:r w:rsidRPr="00D20FD9">
        <w:rPr>
          <w:sz w:val="22"/>
          <w:szCs w:val="22"/>
        </w:rPr>
        <w:t xml:space="preserve"> </w:t>
      </w:r>
      <w:r w:rsidR="008E2834" w:rsidRPr="00D20FD9">
        <w:rPr>
          <w:sz w:val="22"/>
          <w:szCs w:val="22"/>
        </w:rPr>
        <w:t xml:space="preserve">issues to be </w:t>
      </w:r>
      <w:r w:rsidRPr="00D20FD9">
        <w:rPr>
          <w:sz w:val="22"/>
          <w:szCs w:val="22"/>
        </w:rPr>
        <w:t>resolved</w:t>
      </w:r>
      <w:r w:rsidR="008E2834" w:rsidRPr="00D20FD9">
        <w:rPr>
          <w:sz w:val="22"/>
          <w:szCs w:val="22"/>
        </w:rPr>
        <w:t xml:space="preserve">. </w:t>
      </w:r>
      <w:r w:rsidR="001C5D0C" w:rsidRPr="00D20FD9">
        <w:rPr>
          <w:sz w:val="22"/>
          <w:szCs w:val="22"/>
        </w:rPr>
        <w:t xml:space="preserve">In the </w:t>
      </w:r>
      <w:r w:rsidR="006E0F24" w:rsidRPr="00D20FD9">
        <w:rPr>
          <w:rFonts w:hint="eastAsia"/>
          <w:sz w:val="22"/>
          <w:szCs w:val="22"/>
        </w:rPr>
        <w:t>RAN</w:t>
      </w:r>
      <w:r w:rsidR="006E0F24" w:rsidRPr="00D20FD9">
        <w:rPr>
          <w:sz w:val="22"/>
          <w:szCs w:val="22"/>
        </w:rPr>
        <w:t xml:space="preserve">1 </w:t>
      </w:r>
      <w:r w:rsidR="006E0F24" w:rsidRPr="00D20FD9">
        <w:rPr>
          <w:rFonts w:hint="eastAsia"/>
          <w:sz w:val="22"/>
          <w:szCs w:val="22"/>
        </w:rPr>
        <w:t xml:space="preserve">#92 </w:t>
      </w:r>
      <w:r w:rsidR="001C5D0C" w:rsidRPr="00D20FD9">
        <w:rPr>
          <w:sz w:val="22"/>
          <w:szCs w:val="22"/>
        </w:rPr>
        <w:t xml:space="preserve">meeting, </w:t>
      </w:r>
      <w:r w:rsidR="00ED2AC0" w:rsidRPr="00D20FD9">
        <w:rPr>
          <w:sz w:val="22"/>
          <w:szCs w:val="22"/>
        </w:rPr>
        <w:t>the</w:t>
      </w:r>
      <w:r w:rsidR="00023302" w:rsidRPr="00D20FD9">
        <w:rPr>
          <w:sz w:val="22"/>
          <w:szCs w:val="22"/>
        </w:rPr>
        <w:t>re are the</w:t>
      </w:r>
      <w:r w:rsidR="00ED2AC0" w:rsidRPr="00D20FD9">
        <w:rPr>
          <w:sz w:val="22"/>
          <w:szCs w:val="22"/>
        </w:rPr>
        <w:t xml:space="preserve"> </w:t>
      </w:r>
      <w:r w:rsidR="00023302" w:rsidRPr="00D20FD9">
        <w:rPr>
          <w:sz w:val="22"/>
          <w:szCs w:val="22"/>
        </w:rPr>
        <w:t>following agreements which include some remaining issues about indication of UCI-only and modulation order for UCI only on PUSCH</w:t>
      </w:r>
      <w:r w:rsidR="00D53478" w:rsidRPr="00D20FD9">
        <w:rPr>
          <w:sz w:val="22"/>
          <w:szCs w:val="22"/>
        </w:rPr>
        <w:t xml:space="preserve"> </w:t>
      </w:r>
      <w:r w:rsidR="00D53478" w:rsidRPr="00D20FD9">
        <w:rPr>
          <w:sz w:val="22"/>
          <w:szCs w:val="22"/>
        </w:rPr>
        <w:fldChar w:fldCharType="begin"/>
      </w:r>
      <w:r w:rsidR="00D53478" w:rsidRPr="00D20FD9">
        <w:rPr>
          <w:sz w:val="22"/>
          <w:szCs w:val="22"/>
        </w:rPr>
        <w:instrText xml:space="preserve"> REF _Ref505955192 \r \h </w:instrText>
      </w:r>
      <w:r w:rsidR="00D20FD9">
        <w:rPr>
          <w:sz w:val="22"/>
          <w:szCs w:val="22"/>
        </w:rPr>
        <w:instrText xml:space="preserve"> \* MERGEFORMAT </w:instrText>
      </w:r>
      <w:r w:rsidR="00D53478" w:rsidRPr="00D20FD9">
        <w:rPr>
          <w:sz w:val="22"/>
          <w:szCs w:val="22"/>
        </w:rPr>
      </w:r>
      <w:r w:rsidR="00D53478" w:rsidRPr="00D20FD9">
        <w:rPr>
          <w:sz w:val="22"/>
          <w:szCs w:val="22"/>
        </w:rPr>
        <w:fldChar w:fldCharType="separate"/>
      </w:r>
      <w:r w:rsidR="00D53478" w:rsidRPr="00D20FD9">
        <w:rPr>
          <w:sz w:val="22"/>
          <w:szCs w:val="22"/>
        </w:rPr>
        <w:t>[1]</w:t>
      </w:r>
      <w:r w:rsidR="00D53478" w:rsidRPr="00D20FD9">
        <w:rPr>
          <w:sz w:val="22"/>
          <w:szCs w:val="22"/>
        </w:rPr>
        <w:fldChar w:fldCharType="end"/>
      </w:r>
      <w:r w:rsidR="00ED2AC0" w:rsidRPr="00D20FD9">
        <w:rPr>
          <w:sz w:val="22"/>
          <w:szCs w:val="22"/>
        </w:rPr>
        <w:t>:</w:t>
      </w:r>
    </w:p>
    <w:p w:rsidR="00020729" w:rsidRPr="00D20FD9" w:rsidRDefault="00020729" w:rsidP="00020729">
      <w:pPr>
        <w:rPr>
          <w:i/>
          <w:color w:val="000000" w:themeColor="text1"/>
          <w:sz w:val="22"/>
          <w:szCs w:val="22"/>
          <w:lang w:eastAsia="x-none"/>
        </w:rPr>
      </w:pPr>
      <w:r w:rsidRPr="00D20FD9">
        <w:rPr>
          <w:i/>
          <w:color w:val="000000" w:themeColor="text1"/>
          <w:sz w:val="22"/>
          <w:szCs w:val="22"/>
          <w:highlight w:val="green"/>
          <w:lang w:eastAsia="x-none"/>
        </w:rPr>
        <w:t>Agreements:</w:t>
      </w:r>
    </w:p>
    <w:p w:rsidR="00ED2AC0" w:rsidRPr="00D20FD9" w:rsidRDefault="00ED2AC0" w:rsidP="00ED2AC0">
      <w:pPr>
        <w:spacing w:line="256" w:lineRule="auto"/>
        <w:rPr>
          <w:i/>
          <w:sz w:val="22"/>
          <w:szCs w:val="22"/>
        </w:rPr>
      </w:pPr>
      <w:r w:rsidRPr="00D20FD9">
        <w:rPr>
          <w:i/>
          <w:sz w:val="22"/>
          <w:szCs w:val="22"/>
        </w:rPr>
        <w:t>For UCI-only multiplexed on PUSCH without UL-SCH</w:t>
      </w:r>
    </w:p>
    <w:p w:rsidR="00ED2AC0" w:rsidRPr="00D20FD9" w:rsidRDefault="00ED2AC0" w:rsidP="00ED2AC0">
      <w:pPr>
        <w:pStyle w:val="a8"/>
        <w:numPr>
          <w:ilvl w:val="0"/>
          <w:numId w:val="10"/>
        </w:numPr>
        <w:spacing w:line="256" w:lineRule="auto"/>
        <w:ind w:firstLineChars="0"/>
        <w:rPr>
          <w:i/>
          <w:sz w:val="22"/>
          <w:szCs w:val="22"/>
        </w:rPr>
      </w:pPr>
      <w:r w:rsidRPr="00D20FD9">
        <w:rPr>
          <w:i/>
          <w:sz w:val="22"/>
          <w:szCs w:val="22"/>
        </w:rPr>
        <w:t xml:space="preserve">Modulation order and code rate are </w:t>
      </w:r>
      <w:r w:rsidR="0082425F" w:rsidRPr="00D20FD9">
        <w:rPr>
          <w:i/>
          <w:sz w:val="22"/>
          <w:szCs w:val="22"/>
        </w:rPr>
        <w:t>signaled</w:t>
      </w:r>
      <w:r w:rsidRPr="00D20FD9">
        <w:rPr>
          <w:i/>
          <w:sz w:val="22"/>
          <w:szCs w:val="22"/>
        </w:rPr>
        <w:t xml:space="preserve"> in DCI.</w:t>
      </w:r>
    </w:p>
    <w:p w:rsidR="00ED2AC0" w:rsidRPr="00D20FD9" w:rsidRDefault="00ED2AC0" w:rsidP="00ED2AC0">
      <w:pPr>
        <w:pStyle w:val="a8"/>
        <w:numPr>
          <w:ilvl w:val="1"/>
          <w:numId w:val="10"/>
        </w:numPr>
        <w:spacing w:line="256" w:lineRule="auto"/>
        <w:ind w:firstLineChars="0"/>
        <w:rPr>
          <w:i/>
          <w:sz w:val="22"/>
          <w:szCs w:val="22"/>
        </w:rPr>
      </w:pPr>
      <w:r w:rsidRPr="00D20FD9">
        <w:rPr>
          <w:i/>
          <w:sz w:val="22"/>
          <w:szCs w:val="22"/>
        </w:rPr>
        <w:t xml:space="preserve">Resource determination following the same principle as UCI multiplexing on PUSCH with UL-SCH.  </w:t>
      </w:r>
    </w:p>
    <w:p w:rsidR="00ED2AC0" w:rsidRPr="00D20FD9" w:rsidRDefault="00ED2AC0" w:rsidP="00ED2AC0">
      <w:pPr>
        <w:pStyle w:val="a8"/>
        <w:numPr>
          <w:ilvl w:val="0"/>
          <w:numId w:val="10"/>
        </w:numPr>
        <w:spacing w:line="256" w:lineRule="auto"/>
        <w:ind w:firstLineChars="0"/>
        <w:rPr>
          <w:i/>
          <w:sz w:val="22"/>
          <w:szCs w:val="22"/>
        </w:rPr>
      </w:pPr>
      <w:r w:rsidRPr="00D20FD9">
        <w:rPr>
          <w:i/>
          <w:sz w:val="22"/>
          <w:szCs w:val="22"/>
        </w:rPr>
        <w:t>FFS: A-CSI only without UL-SCH on PUSCH is triggered explicitly based on adding one bit in DCI or triggered implicitly based on a special combination of certain existing fields in DCI.</w:t>
      </w:r>
    </w:p>
    <w:p w:rsidR="00ED2AC0" w:rsidRPr="00D20FD9" w:rsidRDefault="00ED2AC0" w:rsidP="00701A8A">
      <w:pPr>
        <w:pStyle w:val="a8"/>
        <w:numPr>
          <w:ilvl w:val="0"/>
          <w:numId w:val="10"/>
        </w:numPr>
        <w:spacing w:afterLines="50" w:after="156" w:line="256" w:lineRule="auto"/>
        <w:ind w:firstLineChars="0"/>
        <w:rPr>
          <w:sz w:val="22"/>
          <w:szCs w:val="22"/>
        </w:rPr>
      </w:pPr>
      <w:r w:rsidRPr="00D20FD9">
        <w:rPr>
          <w:i/>
          <w:sz w:val="22"/>
          <w:szCs w:val="22"/>
        </w:rPr>
        <w:t xml:space="preserve">FFS: how modulation and code rate are </w:t>
      </w:r>
      <w:r w:rsidR="0082425F" w:rsidRPr="00D20FD9">
        <w:rPr>
          <w:i/>
          <w:sz w:val="22"/>
          <w:szCs w:val="22"/>
        </w:rPr>
        <w:t>signaled</w:t>
      </w:r>
      <w:r w:rsidRPr="00D20FD9">
        <w:rPr>
          <w:i/>
          <w:sz w:val="22"/>
          <w:szCs w:val="22"/>
        </w:rPr>
        <w:t>.</w:t>
      </w:r>
    </w:p>
    <w:p w:rsidR="00023302" w:rsidRPr="00D20FD9" w:rsidRDefault="00023302" w:rsidP="007C29E9">
      <w:pPr>
        <w:spacing w:afterLines="50" w:after="156"/>
        <w:rPr>
          <w:sz w:val="22"/>
          <w:szCs w:val="22"/>
        </w:rPr>
      </w:pPr>
      <w:r w:rsidRPr="00D20FD9">
        <w:rPr>
          <w:sz w:val="22"/>
          <w:szCs w:val="22"/>
        </w:rPr>
        <w:t>In the RAN1 #92bis meeting, many offline discussions were held about the UCI multiplexing in the case of partial overlap between PUCCH and PUSCH with different starting symbol. The</w:t>
      </w:r>
      <w:r w:rsidR="001537C8" w:rsidRPr="00D20FD9">
        <w:rPr>
          <w:sz w:val="22"/>
          <w:szCs w:val="22"/>
        </w:rPr>
        <w:t>re are the</w:t>
      </w:r>
      <w:r w:rsidRPr="00D20FD9">
        <w:rPr>
          <w:sz w:val="22"/>
          <w:szCs w:val="22"/>
        </w:rPr>
        <w:t xml:space="preserve"> following </w:t>
      </w:r>
      <w:r w:rsidR="00C576E0" w:rsidRPr="00D20FD9">
        <w:rPr>
          <w:sz w:val="22"/>
          <w:szCs w:val="22"/>
        </w:rPr>
        <w:t xml:space="preserve">working assumptions which a lot of “FFS” items are left </w:t>
      </w:r>
      <w:r w:rsidR="00CA3421" w:rsidRPr="00D20FD9">
        <w:rPr>
          <w:sz w:val="22"/>
          <w:szCs w:val="22"/>
        </w:rPr>
        <w:fldChar w:fldCharType="begin"/>
      </w:r>
      <w:r w:rsidR="00CA3421" w:rsidRPr="00D20FD9">
        <w:rPr>
          <w:sz w:val="22"/>
          <w:szCs w:val="22"/>
        </w:rPr>
        <w:instrText xml:space="preserve"> REF _Ref513648140 \r \h </w:instrText>
      </w:r>
      <w:r w:rsidR="00D20FD9">
        <w:rPr>
          <w:sz w:val="22"/>
          <w:szCs w:val="22"/>
        </w:rPr>
        <w:instrText xml:space="preserve"> \* MERGEFORMAT </w:instrText>
      </w:r>
      <w:r w:rsidR="00CA3421" w:rsidRPr="00D20FD9">
        <w:rPr>
          <w:sz w:val="22"/>
          <w:szCs w:val="22"/>
        </w:rPr>
      </w:r>
      <w:r w:rsidR="00CA3421" w:rsidRPr="00D20FD9">
        <w:rPr>
          <w:sz w:val="22"/>
          <w:szCs w:val="22"/>
        </w:rPr>
        <w:fldChar w:fldCharType="separate"/>
      </w:r>
      <w:r w:rsidR="00CA3421" w:rsidRPr="00D20FD9">
        <w:rPr>
          <w:sz w:val="22"/>
          <w:szCs w:val="22"/>
        </w:rPr>
        <w:t>[2]</w:t>
      </w:r>
      <w:r w:rsidR="00CA3421" w:rsidRPr="00D20FD9">
        <w:rPr>
          <w:sz w:val="22"/>
          <w:szCs w:val="22"/>
        </w:rPr>
        <w:fldChar w:fldCharType="end"/>
      </w:r>
      <w:r w:rsidR="001537C8" w:rsidRPr="00D20FD9">
        <w:rPr>
          <w:sz w:val="22"/>
          <w:szCs w:val="22"/>
        </w:rPr>
        <w:t>.</w:t>
      </w:r>
    </w:p>
    <w:p w:rsidR="001537C8" w:rsidRPr="00D20FD9" w:rsidRDefault="001537C8" w:rsidP="001537C8">
      <w:pPr>
        <w:rPr>
          <w:i/>
          <w:sz w:val="22"/>
          <w:szCs w:val="22"/>
        </w:rPr>
      </w:pPr>
      <w:r w:rsidRPr="00D20FD9">
        <w:rPr>
          <w:i/>
          <w:sz w:val="22"/>
          <w:szCs w:val="22"/>
          <w:highlight w:val="darkYellow"/>
        </w:rPr>
        <w:t>Working assumption</w:t>
      </w:r>
      <w:r w:rsidRPr="00D20FD9">
        <w:rPr>
          <w:i/>
          <w:sz w:val="22"/>
          <w:szCs w:val="22"/>
        </w:rPr>
        <w:t>:</w:t>
      </w:r>
    </w:p>
    <w:p w:rsidR="001537C8" w:rsidRPr="00D20FD9" w:rsidRDefault="001537C8" w:rsidP="001537C8">
      <w:pPr>
        <w:pStyle w:val="a8"/>
        <w:widowControl/>
        <w:numPr>
          <w:ilvl w:val="0"/>
          <w:numId w:val="14"/>
        </w:numPr>
        <w:ind w:firstLineChars="0"/>
        <w:contextualSpacing/>
        <w:jc w:val="left"/>
        <w:rPr>
          <w:i/>
          <w:sz w:val="22"/>
          <w:szCs w:val="22"/>
        </w:rPr>
      </w:pPr>
      <w:r w:rsidRPr="00D20FD9">
        <w:rPr>
          <w:i/>
          <w:sz w:val="22"/>
          <w:szCs w:val="22"/>
        </w:rPr>
        <w:t>When single-slot PUCCH overlaps with single-slot PUCCH or single-slot PUSCH in slot n for a PUCCH group,</w:t>
      </w:r>
    </w:p>
    <w:p w:rsidR="001537C8" w:rsidRPr="00D20FD9" w:rsidRDefault="001537C8" w:rsidP="001537C8">
      <w:pPr>
        <w:widowControl/>
        <w:numPr>
          <w:ilvl w:val="1"/>
          <w:numId w:val="14"/>
        </w:numPr>
        <w:jc w:val="left"/>
        <w:rPr>
          <w:i/>
          <w:sz w:val="22"/>
          <w:szCs w:val="22"/>
        </w:rPr>
      </w:pPr>
      <w:r w:rsidRPr="00D20FD9">
        <w:rPr>
          <w:i/>
          <w:sz w:val="22"/>
          <w:szCs w:val="22"/>
        </w:rPr>
        <w:t xml:space="preserve">The UE multiplex </w:t>
      </w:r>
      <w:r w:rsidRPr="00D20FD9">
        <w:rPr>
          <w:rFonts w:eastAsia="Times New Roman"/>
          <w:bCs/>
          <w:i/>
          <w:iCs/>
          <w:sz w:val="22"/>
          <w:szCs w:val="22"/>
        </w:rPr>
        <w:t>all UCIs on either one PUCCH or one PUSCH</w:t>
      </w:r>
      <w:r w:rsidRPr="00D20FD9">
        <w:rPr>
          <w:i/>
          <w:sz w:val="22"/>
          <w:szCs w:val="22"/>
        </w:rPr>
        <w:t>, using the existing UCI multiplexing rule, if both following conditions are satisfied:</w:t>
      </w:r>
    </w:p>
    <w:p w:rsidR="001537C8" w:rsidRPr="00D20FD9" w:rsidRDefault="001537C8" w:rsidP="001537C8">
      <w:pPr>
        <w:widowControl/>
        <w:numPr>
          <w:ilvl w:val="2"/>
          <w:numId w:val="14"/>
        </w:numPr>
        <w:jc w:val="left"/>
        <w:rPr>
          <w:i/>
          <w:sz w:val="22"/>
          <w:szCs w:val="22"/>
        </w:rPr>
      </w:pPr>
      <w:r w:rsidRPr="00D20FD9">
        <w:rPr>
          <w:i/>
          <w:sz w:val="22"/>
          <w:szCs w:val="22"/>
        </w:rPr>
        <w:t xml:space="preserve">If the first symbol of the earliest PUCCH(s)/PUSCH(s) </w:t>
      </w:r>
      <w:r w:rsidRPr="00D20FD9">
        <w:rPr>
          <w:rFonts w:eastAsia="Times New Roman"/>
          <w:bCs/>
          <w:i/>
          <w:iCs/>
          <w:sz w:val="22"/>
          <w:szCs w:val="22"/>
        </w:rPr>
        <w:t xml:space="preserve">among all the overlapping channels </w:t>
      </w:r>
      <w:r w:rsidRPr="00D20FD9">
        <w:rPr>
          <w:i/>
          <w:sz w:val="22"/>
          <w:szCs w:val="22"/>
        </w:rPr>
        <w:t xml:space="preserve">starts no earlier than symbol N1+X after the last symbol of PDSCH(s) </w:t>
      </w:r>
    </w:p>
    <w:p w:rsidR="001537C8" w:rsidRPr="00D20FD9" w:rsidRDefault="001537C8" w:rsidP="001537C8">
      <w:pPr>
        <w:widowControl/>
        <w:numPr>
          <w:ilvl w:val="2"/>
          <w:numId w:val="14"/>
        </w:numPr>
        <w:jc w:val="left"/>
        <w:rPr>
          <w:i/>
          <w:sz w:val="22"/>
          <w:szCs w:val="22"/>
        </w:rPr>
      </w:pPr>
      <w:r w:rsidRPr="00D20FD9">
        <w:rPr>
          <w:i/>
          <w:sz w:val="22"/>
          <w:szCs w:val="22"/>
        </w:rPr>
        <w:t xml:space="preserve">If the first symbol of the earliest PUCCH(s)/PUSCH(s) </w:t>
      </w:r>
      <w:r w:rsidRPr="00D20FD9">
        <w:rPr>
          <w:rFonts w:eastAsia="Times New Roman"/>
          <w:bCs/>
          <w:i/>
          <w:iCs/>
          <w:sz w:val="22"/>
          <w:szCs w:val="22"/>
        </w:rPr>
        <w:t xml:space="preserve">among all the overlapping channels </w:t>
      </w:r>
      <w:r w:rsidRPr="00D20FD9">
        <w:rPr>
          <w:i/>
          <w:sz w:val="22"/>
          <w:szCs w:val="22"/>
        </w:rPr>
        <w:t>starts no earlier than N2+Y after the last symbol of PDCCHs scheduling UL transmissions including HARQ-ACK and PUSCH (if applicable) for slot n</w:t>
      </w:r>
    </w:p>
    <w:p w:rsidR="001537C8" w:rsidRPr="00D20FD9" w:rsidRDefault="001537C8" w:rsidP="001537C8">
      <w:pPr>
        <w:widowControl/>
        <w:numPr>
          <w:ilvl w:val="1"/>
          <w:numId w:val="14"/>
        </w:numPr>
        <w:jc w:val="left"/>
        <w:rPr>
          <w:i/>
          <w:sz w:val="22"/>
          <w:szCs w:val="22"/>
        </w:rPr>
      </w:pPr>
      <w:r w:rsidRPr="00D20FD9">
        <w:rPr>
          <w:i/>
          <w:sz w:val="22"/>
          <w:szCs w:val="22"/>
        </w:rPr>
        <w:t xml:space="preserve">If at least one pair of overlapping channels does not meet the above timeline requirements, UE consider it is an error case for all UL channels in the group of overlapping channels. UE behavior is not specified. </w:t>
      </w:r>
    </w:p>
    <w:p w:rsidR="001537C8" w:rsidRPr="00D20FD9" w:rsidRDefault="001537C8" w:rsidP="001537C8">
      <w:pPr>
        <w:widowControl/>
        <w:numPr>
          <w:ilvl w:val="0"/>
          <w:numId w:val="14"/>
        </w:numPr>
        <w:jc w:val="left"/>
        <w:rPr>
          <w:i/>
          <w:sz w:val="22"/>
          <w:szCs w:val="22"/>
        </w:rPr>
      </w:pPr>
      <w:r w:rsidRPr="00D20FD9">
        <w:rPr>
          <w:i/>
          <w:sz w:val="22"/>
          <w:szCs w:val="22"/>
        </w:rPr>
        <w:t xml:space="preserve">The definition of N1 and N2 follows the same definition in current NR spec. </w:t>
      </w:r>
    </w:p>
    <w:p w:rsidR="001537C8" w:rsidRPr="00D20FD9" w:rsidRDefault="001537C8" w:rsidP="001537C8">
      <w:pPr>
        <w:widowControl/>
        <w:numPr>
          <w:ilvl w:val="0"/>
          <w:numId w:val="14"/>
        </w:numPr>
        <w:jc w:val="left"/>
        <w:rPr>
          <w:i/>
          <w:sz w:val="22"/>
          <w:szCs w:val="22"/>
        </w:rPr>
      </w:pPr>
      <w:r w:rsidRPr="00D20FD9">
        <w:rPr>
          <w:i/>
          <w:sz w:val="22"/>
          <w:szCs w:val="22"/>
        </w:rPr>
        <w:t>X and Y are non-negative integer values.</w:t>
      </w:r>
    </w:p>
    <w:p w:rsidR="001537C8" w:rsidRPr="00D20FD9" w:rsidRDefault="001537C8" w:rsidP="001537C8">
      <w:pPr>
        <w:widowControl/>
        <w:numPr>
          <w:ilvl w:val="0"/>
          <w:numId w:val="14"/>
        </w:numPr>
        <w:jc w:val="left"/>
        <w:rPr>
          <w:i/>
          <w:sz w:val="22"/>
          <w:szCs w:val="22"/>
        </w:rPr>
      </w:pPr>
      <w:r w:rsidRPr="00D20FD9">
        <w:rPr>
          <w:i/>
          <w:sz w:val="22"/>
          <w:szCs w:val="22"/>
        </w:rPr>
        <w:lastRenderedPageBreak/>
        <w:t xml:space="preserve">FFS on values of X and Y </w:t>
      </w:r>
    </w:p>
    <w:p w:rsidR="001537C8" w:rsidRPr="00D20FD9" w:rsidRDefault="001537C8" w:rsidP="001537C8">
      <w:pPr>
        <w:widowControl/>
        <w:numPr>
          <w:ilvl w:val="0"/>
          <w:numId w:val="14"/>
        </w:numPr>
        <w:jc w:val="left"/>
        <w:rPr>
          <w:i/>
          <w:sz w:val="22"/>
          <w:szCs w:val="22"/>
        </w:rPr>
      </w:pPr>
      <w:r w:rsidRPr="00D20FD9">
        <w:rPr>
          <w:i/>
          <w:sz w:val="22"/>
          <w:szCs w:val="22"/>
        </w:rPr>
        <w:t xml:space="preserve">FFS on timeline requirement for multiplexing UCIs on PUSCH with A-CSI. </w:t>
      </w:r>
    </w:p>
    <w:p w:rsidR="001537C8" w:rsidRPr="00D20FD9" w:rsidRDefault="001537C8" w:rsidP="001537C8">
      <w:pPr>
        <w:widowControl/>
        <w:numPr>
          <w:ilvl w:val="0"/>
          <w:numId w:val="14"/>
        </w:numPr>
        <w:jc w:val="left"/>
        <w:rPr>
          <w:rFonts w:eastAsia="Times New Roman"/>
          <w:i/>
          <w:sz w:val="22"/>
          <w:szCs w:val="22"/>
        </w:rPr>
      </w:pPr>
      <w:r w:rsidRPr="00D20FD9">
        <w:rPr>
          <w:rFonts w:eastAsia="Times New Roman"/>
          <w:i/>
          <w:sz w:val="22"/>
          <w:szCs w:val="22"/>
        </w:rPr>
        <w:t>FFS how to handle one PUCCH overlap with multiple PUSCHs which satisfy timeline requirement.</w:t>
      </w:r>
    </w:p>
    <w:p w:rsidR="001537C8" w:rsidRPr="00D20FD9" w:rsidRDefault="001537C8" w:rsidP="001537C8">
      <w:pPr>
        <w:widowControl/>
        <w:numPr>
          <w:ilvl w:val="0"/>
          <w:numId w:val="14"/>
        </w:numPr>
        <w:jc w:val="left"/>
        <w:rPr>
          <w:rFonts w:eastAsia="Times New Roman"/>
          <w:i/>
          <w:sz w:val="22"/>
          <w:szCs w:val="22"/>
        </w:rPr>
      </w:pPr>
      <w:r w:rsidRPr="00D20FD9">
        <w:rPr>
          <w:rFonts w:eastAsia="Times New Roman"/>
          <w:i/>
          <w:sz w:val="22"/>
          <w:szCs w:val="22"/>
        </w:rPr>
        <w:t>FFS: how to handle HARQ-ACK for semi-static PDSCH.</w:t>
      </w:r>
    </w:p>
    <w:p w:rsidR="001537C8" w:rsidRPr="00D20FD9" w:rsidRDefault="001537C8" w:rsidP="001537C8">
      <w:pPr>
        <w:widowControl/>
        <w:numPr>
          <w:ilvl w:val="0"/>
          <w:numId w:val="14"/>
        </w:numPr>
        <w:jc w:val="left"/>
        <w:rPr>
          <w:rFonts w:eastAsia="Times New Roman"/>
          <w:i/>
          <w:sz w:val="22"/>
          <w:szCs w:val="22"/>
        </w:rPr>
      </w:pPr>
      <w:r w:rsidRPr="00D20FD9">
        <w:rPr>
          <w:rFonts w:eastAsia="Times New Roman"/>
          <w:i/>
          <w:sz w:val="22"/>
          <w:szCs w:val="22"/>
        </w:rPr>
        <w:t>FFS multiplexing rule when AN PUCCH resource with F1 overlaps with SR PUCCH resource with F0.</w:t>
      </w:r>
    </w:p>
    <w:p w:rsidR="001537C8" w:rsidRPr="00D20FD9" w:rsidRDefault="001537C8" w:rsidP="001537C8">
      <w:pPr>
        <w:widowControl/>
        <w:numPr>
          <w:ilvl w:val="0"/>
          <w:numId w:val="14"/>
        </w:numPr>
        <w:jc w:val="left"/>
        <w:rPr>
          <w:rFonts w:eastAsia="Times New Roman"/>
          <w:i/>
          <w:sz w:val="22"/>
          <w:szCs w:val="22"/>
        </w:rPr>
      </w:pPr>
      <w:r w:rsidRPr="00D20FD9">
        <w:rPr>
          <w:rFonts w:eastAsia="Times New Roman"/>
          <w:i/>
          <w:sz w:val="22"/>
          <w:szCs w:val="22"/>
        </w:rPr>
        <w:t>FFS: how to handle semi-statically configured PUCCH overlap with semi-statically configured PUCCH or PUSCH.</w:t>
      </w:r>
    </w:p>
    <w:p w:rsidR="001537C8" w:rsidRPr="00D20FD9" w:rsidRDefault="001537C8" w:rsidP="001537C8">
      <w:pPr>
        <w:widowControl/>
        <w:numPr>
          <w:ilvl w:val="0"/>
          <w:numId w:val="14"/>
        </w:numPr>
        <w:jc w:val="left"/>
        <w:rPr>
          <w:rFonts w:eastAsia="Times New Roman"/>
          <w:i/>
          <w:sz w:val="22"/>
          <w:szCs w:val="22"/>
        </w:rPr>
      </w:pPr>
      <w:r w:rsidRPr="00D20FD9">
        <w:rPr>
          <w:rFonts w:eastAsia="Times New Roman"/>
          <w:i/>
          <w:sz w:val="22"/>
          <w:szCs w:val="22"/>
        </w:rPr>
        <w:t xml:space="preserve">Note: The above proposal does not override the dropping rules defined for ACK/SR colliding with A-CSI-only on PUSCH without UL-SCH, or ACK/SR colliding with SP-CSI on PUSCH without UL-SCH. </w:t>
      </w:r>
    </w:p>
    <w:p w:rsidR="00023302" w:rsidRPr="00D20FD9" w:rsidRDefault="001537C8" w:rsidP="00C812D4">
      <w:pPr>
        <w:spacing w:afterLines="50" w:after="156"/>
        <w:ind w:leftChars="100" w:left="420" w:rightChars="100"/>
        <w:rPr>
          <w:i/>
          <w:sz w:val="22"/>
          <w:szCs w:val="22"/>
        </w:rPr>
      </w:pPr>
      <w:r w:rsidRPr="00D20FD9">
        <w:rPr>
          <w:rFonts w:eastAsia="Times New Roman"/>
          <w:i/>
          <w:sz w:val="22"/>
          <w:szCs w:val="22"/>
        </w:rPr>
        <w:t>Note: Consider how to handle PUCCH colliding with other UL channels in NR Rel. 15 June drop when URLLC is taking into account.</w:t>
      </w:r>
    </w:p>
    <w:p w:rsidR="00E32097" w:rsidRPr="00D20FD9" w:rsidRDefault="00E32097" w:rsidP="007C29E9">
      <w:pPr>
        <w:spacing w:afterLines="50" w:after="156"/>
        <w:rPr>
          <w:i/>
          <w:sz w:val="22"/>
          <w:szCs w:val="22"/>
        </w:rPr>
      </w:pPr>
      <w:r w:rsidRPr="00D20FD9">
        <w:rPr>
          <w:sz w:val="22"/>
          <w:szCs w:val="22"/>
        </w:rPr>
        <w:t>In this contribution, w</w:t>
      </w:r>
      <w:r w:rsidR="00117369" w:rsidRPr="00D20FD9">
        <w:rPr>
          <w:sz w:val="22"/>
          <w:szCs w:val="22"/>
        </w:rPr>
        <w:t xml:space="preserve">e will discuss </w:t>
      </w:r>
      <w:r w:rsidR="00020729" w:rsidRPr="00D20FD9">
        <w:rPr>
          <w:sz w:val="22"/>
          <w:szCs w:val="22"/>
        </w:rPr>
        <w:t>these</w:t>
      </w:r>
      <w:r w:rsidR="00117369" w:rsidRPr="00D20FD9">
        <w:rPr>
          <w:sz w:val="22"/>
          <w:szCs w:val="22"/>
        </w:rPr>
        <w:t xml:space="preserve"> remaining issue</w:t>
      </w:r>
      <w:r w:rsidR="00020729" w:rsidRPr="00D20FD9">
        <w:rPr>
          <w:sz w:val="22"/>
          <w:szCs w:val="22"/>
        </w:rPr>
        <w:t>s</w:t>
      </w:r>
      <w:r w:rsidR="00986B02" w:rsidRPr="00D20FD9">
        <w:rPr>
          <w:sz w:val="22"/>
          <w:szCs w:val="22"/>
        </w:rPr>
        <w:t xml:space="preserve"> about UCI multiplexing on PUSCH</w:t>
      </w:r>
      <w:r w:rsidR="00117369" w:rsidRPr="00D20FD9">
        <w:rPr>
          <w:sz w:val="22"/>
          <w:szCs w:val="22"/>
        </w:rPr>
        <w:t xml:space="preserve">. </w:t>
      </w:r>
    </w:p>
    <w:p w:rsidR="0080515B" w:rsidRPr="0064420C" w:rsidRDefault="0080515B" w:rsidP="001C5D0C">
      <w:pPr>
        <w:pStyle w:val="1"/>
        <w:keepLines/>
        <w:pBdr>
          <w:top w:val="single" w:sz="12" w:space="3" w:color="auto"/>
        </w:pBdr>
        <w:tabs>
          <w:tab w:val="clear" w:pos="0"/>
          <w:tab w:val="clear" w:pos="425"/>
          <w:tab w:val="left" w:pos="446"/>
          <w:tab w:val="left" w:pos="858"/>
        </w:tabs>
        <w:spacing w:before="120" w:afterLines="50" w:after="156"/>
        <w:ind w:left="432" w:hanging="432"/>
        <w:rPr>
          <w:sz w:val="30"/>
          <w:szCs w:val="30"/>
        </w:rPr>
      </w:pPr>
      <w:r w:rsidRPr="0064420C">
        <w:rPr>
          <w:rFonts w:hint="eastAsia"/>
          <w:sz w:val="30"/>
          <w:szCs w:val="30"/>
        </w:rPr>
        <w:t>Discussion</w:t>
      </w:r>
    </w:p>
    <w:p w:rsidR="001C5D0C" w:rsidRPr="0064420C" w:rsidRDefault="0080515B" w:rsidP="0080515B">
      <w:pPr>
        <w:pStyle w:val="2"/>
        <w:rPr>
          <w:rFonts w:ascii="Times New Roman" w:eastAsia="宋体" w:hAnsi="Times New Roman" w:cs="Times New Roman"/>
          <w:b w:val="0"/>
          <w:sz w:val="28"/>
          <w:szCs w:val="28"/>
        </w:rPr>
      </w:pPr>
      <w:r w:rsidRPr="0064420C">
        <w:rPr>
          <w:rFonts w:ascii="Times New Roman" w:hAnsi="Times New Roman" w:cs="Times New Roman"/>
          <w:b w:val="0"/>
          <w:sz w:val="28"/>
          <w:szCs w:val="28"/>
        </w:rPr>
        <w:t xml:space="preserve">2.1 </w:t>
      </w:r>
      <w:r w:rsidR="0082425F" w:rsidRPr="0064420C">
        <w:rPr>
          <w:rFonts w:ascii="Times New Roman" w:hAnsi="Times New Roman" w:cs="Times New Roman"/>
          <w:b w:val="0"/>
          <w:sz w:val="28"/>
          <w:szCs w:val="28"/>
        </w:rPr>
        <w:t>Indication of UCI-only and modulation order for UCI only on PUSCH</w:t>
      </w:r>
    </w:p>
    <w:p w:rsidR="009E5E82" w:rsidRPr="00D20FD9" w:rsidRDefault="009E5E82" w:rsidP="009E5E82">
      <w:pPr>
        <w:spacing w:afterLines="50" w:after="156"/>
        <w:rPr>
          <w:sz w:val="22"/>
          <w:szCs w:val="22"/>
        </w:rPr>
      </w:pPr>
      <w:r w:rsidRPr="00D20FD9">
        <w:rPr>
          <w:sz w:val="22"/>
          <w:szCs w:val="22"/>
        </w:rPr>
        <w:t xml:space="preserve">According to the current </w:t>
      </w:r>
      <w:r w:rsidR="00354C54" w:rsidRPr="00D20FD9">
        <w:rPr>
          <w:sz w:val="22"/>
          <w:szCs w:val="22"/>
        </w:rPr>
        <w:t>agreements</w:t>
      </w:r>
      <w:r w:rsidRPr="00D20FD9">
        <w:rPr>
          <w:sz w:val="22"/>
          <w:szCs w:val="22"/>
        </w:rPr>
        <w:t>, two options are to be down selected to distinguish two kinds of UL scheduling: PUSCH with UL-SCH, and PUSCH with UCI-only and without UL-SCH.</w:t>
      </w:r>
    </w:p>
    <w:p w:rsidR="00D30C06" w:rsidRPr="00D20FD9" w:rsidRDefault="00D30C06" w:rsidP="003A553C">
      <w:pPr>
        <w:pStyle w:val="a8"/>
        <w:numPr>
          <w:ilvl w:val="0"/>
          <w:numId w:val="11"/>
        </w:numPr>
        <w:spacing w:afterLines="50" w:after="156"/>
        <w:ind w:firstLineChars="0"/>
        <w:rPr>
          <w:sz w:val="22"/>
          <w:szCs w:val="22"/>
          <w:u w:val="single"/>
        </w:rPr>
      </w:pPr>
      <w:r w:rsidRPr="00D20FD9">
        <w:rPr>
          <w:sz w:val="22"/>
          <w:szCs w:val="22"/>
          <w:u w:val="single"/>
        </w:rPr>
        <w:t>Option1:</w:t>
      </w:r>
      <w:r w:rsidR="003A553C" w:rsidRPr="00D20FD9">
        <w:rPr>
          <w:sz w:val="22"/>
          <w:szCs w:val="22"/>
          <w:u w:val="single"/>
        </w:rPr>
        <w:t xml:space="preserve"> A-CSI only without UL-SCH on PUSCH is triggered explicitly based on adding one bit in DCI.</w:t>
      </w:r>
    </w:p>
    <w:p w:rsidR="003A553C" w:rsidRPr="00D20FD9" w:rsidRDefault="0006670A" w:rsidP="009E5E82">
      <w:pPr>
        <w:spacing w:afterLines="50" w:after="156"/>
        <w:rPr>
          <w:sz w:val="22"/>
          <w:szCs w:val="22"/>
        </w:rPr>
      </w:pPr>
      <w:r w:rsidRPr="00D20FD9">
        <w:rPr>
          <w:sz w:val="22"/>
          <w:szCs w:val="22"/>
        </w:rPr>
        <w:t>With one bit added in the DCI</w:t>
      </w:r>
      <w:r w:rsidR="00167638" w:rsidRPr="00D20FD9">
        <w:rPr>
          <w:sz w:val="22"/>
          <w:szCs w:val="22"/>
        </w:rPr>
        <w:t xml:space="preserve">, </w:t>
      </w:r>
      <w:r w:rsidR="00907E82" w:rsidRPr="00D20FD9">
        <w:rPr>
          <w:sz w:val="22"/>
          <w:szCs w:val="22"/>
        </w:rPr>
        <w:t xml:space="preserve">extra </w:t>
      </w:r>
      <w:r w:rsidR="00907E82" w:rsidRPr="00D20FD9">
        <w:rPr>
          <w:sz w:val="22"/>
          <w:szCs w:val="22"/>
          <w:lang w:val="en-GB"/>
        </w:rPr>
        <w:t>overhead is introduced which impact</w:t>
      </w:r>
      <w:r w:rsidR="00B4544F" w:rsidRPr="00D20FD9">
        <w:rPr>
          <w:sz w:val="22"/>
          <w:szCs w:val="22"/>
          <w:lang w:val="en-GB"/>
        </w:rPr>
        <w:t>s</w:t>
      </w:r>
      <w:r w:rsidR="00907E82" w:rsidRPr="00D20FD9">
        <w:rPr>
          <w:sz w:val="22"/>
          <w:szCs w:val="22"/>
          <w:lang w:val="en-GB"/>
        </w:rPr>
        <w:t xml:space="preserve"> the UL coverage</w:t>
      </w:r>
      <w:r w:rsidR="002A0B7D" w:rsidRPr="00D20FD9">
        <w:rPr>
          <w:sz w:val="22"/>
          <w:szCs w:val="22"/>
          <w:lang w:val="en-GB"/>
        </w:rPr>
        <w:t xml:space="preserve"> and efficiency of control channel</w:t>
      </w:r>
      <w:r w:rsidR="00167638" w:rsidRPr="00D20FD9">
        <w:rPr>
          <w:sz w:val="22"/>
          <w:szCs w:val="22"/>
        </w:rPr>
        <w:t xml:space="preserve">. </w:t>
      </w:r>
      <w:r w:rsidR="00A54AE6" w:rsidRPr="00D20FD9">
        <w:rPr>
          <w:sz w:val="22"/>
          <w:szCs w:val="22"/>
        </w:rPr>
        <w:t>Besides</w:t>
      </w:r>
      <w:r w:rsidR="00907E82" w:rsidRPr="00D20FD9">
        <w:rPr>
          <w:sz w:val="22"/>
          <w:szCs w:val="22"/>
        </w:rPr>
        <w:t>, considering</w:t>
      </w:r>
      <w:r w:rsidR="00F86761" w:rsidRPr="00D20FD9">
        <w:rPr>
          <w:sz w:val="22"/>
          <w:szCs w:val="22"/>
        </w:rPr>
        <w:t xml:space="preserve"> UL scheduling for UCI-only is not </w:t>
      </w:r>
      <w:r w:rsidR="00A54AE6" w:rsidRPr="00D20FD9">
        <w:rPr>
          <w:sz w:val="22"/>
          <w:szCs w:val="22"/>
        </w:rPr>
        <w:t xml:space="preserve">a </w:t>
      </w:r>
      <w:r w:rsidR="00F86761" w:rsidRPr="00D20FD9">
        <w:rPr>
          <w:sz w:val="22"/>
          <w:szCs w:val="22"/>
        </w:rPr>
        <w:t>frequent occurr</w:t>
      </w:r>
      <w:r w:rsidR="00A54AE6" w:rsidRPr="00D20FD9">
        <w:rPr>
          <w:sz w:val="22"/>
          <w:szCs w:val="22"/>
        </w:rPr>
        <w:t>ing case, i</w:t>
      </w:r>
      <w:r w:rsidR="00167638" w:rsidRPr="00D20FD9">
        <w:rPr>
          <w:sz w:val="22"/>
          <w:szCs w:val="22"/>
        </w:rPr>
        <w:t xml:space="preserve">ncluding explicit bits in the UL grant </w:t>
      </w:r>
      <w:r w:rsidR="00FA1014" w:rsidRPr="00D20FD9">
        <w:rPr>
          <w:sz w:val="22"/>
          <w:szCs w:val="22"/>
        </w:rPr>
        <w:t>could</w:t>
      </w:r>
      <w:r w:rsidRPr="00D20FD9">
        <w:rPr>
          <w:sz w:val="22"/>
          <w:szCs w:val="22"/>
        </w:rPr>
        <w:t xml:space="preserve"> </w:t>
      </w:r>
      <w:r w:rsidR="00167638" w:rsidRPr="00D20FD9">
        <w:rPr>
          <w:sz w:val="22"/>
          <w:szCs w:val="22"/>
        </w:rPr>
        <w:t xml:space="preserve">be </w:t>
      </w:r>
      <w:r w:rsidR="00FA1014" w:rsidRPr="00D20FD9">
        <w:rPr>
          <w:sz w:val="22"/>
          <w:szCs w:val="22"/>
        </w:rPr>
        <w:t xml:space="preserve">considered </w:t>
      </w:r>
      <w:r w:rsidR="00167638" w:rsidRPr="00D20FD9">
        <w:rPr>
          <w:sz w:val="22"/>
          <w:szCs w:val="22"/>
        </w:rPr>
        <w:t xml:space="preserve">only when obvious </w:t>
      </w:r>
      <w:r w:rsidR="00403814" w:rsidRPr="00D20FD9">
        <w:rPr>
          <w:sz w:val="22"/>
          <w:szCs w:val="22"/>
        </w:rPr>
        <w:t>necessity</w:t>
      </w:r>
      <w:r w:rsidR="00167638" w:rsidRPr="00D20FD9">
        <w:rPr>
          <w:sz w:val="22"/>
          <w:szCs w:val="22"/>
        </w:rPr>
        <w:t xml:space="preserve"> </w:t>
      </w:r>
      <w:r w:rsidR="00B4544F" w:rsidRPr="00D20FD9">
        <w:rPr>
          <w:sz w:val="22"/>
          <w:szCs w:val="22"/>
        </w:rPr>
        <w:t>is</w:t>
      </w:r>
      <w:r w:rsidR="00167638" w:rsidRPr="00D20FD9">
        <w:rPr>
          <w:sz w:val="22"/>
          <w:szCs w:val="22"/>
        </w:rPr>
        <w:t xml:space="preserve"> observed.</w:t>
      </w:r>
    </w:p>
    <w:p w:rsidR="00D30C06" w:rsidRPr="00D20FD9" w:rsidRDefault="00D30C06" w:rsidP="00D30C06">
      <w:pPr>
        <w:pStyle w:val="a8"/>
        <w:numPr>
          <w:ilvl w:val="0"/>
          <w:numId w:val="11"/>
        </w:numPr>
        <w:spacing w:afterLines="50" w:after="156"/>
        <w:ind w:firstLineChars="0"/>
        <w:rPr>
          <w:sz w:val="22"/>
          <w:szCs w:val="22"/>
          <w:u w:val="single"/>
        </w:rPr>
      </w:pPr>
      <w:r w:rsidRPr="00D20FD9">
        <w:rPr>
          <w:sz w:val="22"/>
          <w:szCs w:val="22"/>
          <w:u w:val="single"/>
        </w:rPr>
        <w:t>Option2:</w:t>
      </w:r>
      <w:r w:rsidR="003A553C" w:rsidRPr="00D20FD9">
        <w:rPr>
          <w:sz w:val="22"/>
          <w:szCs w:val="22"/>
          <w:u w:val="single"/>
        </w:rPr>
        <w:t xml:space="preserve"> A-CSI only without UL-SCH on PUSCH is triggered implicitly based on a special combination of certain existing fields in DCI.</w:t>
      </w:r>
    </w:p>
    <w:p w:rsidR="00247420" w:rsidRPr="00D20FD9" w:rsidRDefault="004F2361" w:rsidP="00BB3718">
      <w:pPr>
        <w:pStyle w:val="ab"/>
        <w:rPr>
          <w:rFonts w:ascii="Times New Roman" w:hAnsi="Times New Roman"/>
          <w:sz w:val="22"/>
          <w:szCs w:val="22"/>
        </w:rPr>
      </w:pPr>
      <w:r w:rsidRPr="00D20FD9">
        <w:rPr>
          <w:rFonts w:ascii="Times New Roman" w:hAnsi="Times New Roman"/>
          <w:sz w:val="22"/>
          <w:szCs w:val="22"/>
        </w:rPr>
        <w:t>I</w:t>
      </w:r>
      <w:r w:rsidRPr="00D20FD9">
        <w:rPr>
          <w:rFonts w:ascii="Times New Roman" w:eastAsiaTheme="minorEastAsia" w:hAnsi="Times New Roman"/>
          <w:sz w:val="22"/>
          <w:szCs w:val="22"/>
          <w:lang w:eastAsia="zh-CN"/>
        </w:rPr>
        <w:t xml:space="preserve">f </w:t>
      </w:r>
      <w:r w:rsidRPr="00D20FD9">
        <w:rPr>
          <w:rFonts w:ascii="Times New Roman" w:hAnsi="Times New Roman"/>
          <w:sz w:val="22"/>
          <w:szCs w:val="22"/>
        </w:rPr>
        <w:t xml:space="preserve">some states for normal PUSCH with UL-SCH transmission is used to </w:t>
      </w:r>
      <w:r w:rsidR="00A308B8" w:rsidRPr="00D20FD9">
        <w:rPr>
          <w:rFonts w:ascii="Times New Roman" w:hAnsi="Times New Roman"/>
          <w:sz w:val="22"/>
          <w:szCs w:val="22"/>
        </w:rPr>
        <w:t>indicat</w:t>
      </w:r>
      <w:r w:rsidRPr="00D20FD9">
        <w:rPr>
          <w:rFonts w:ascii="Times New Roman" w:hAnsi="Times New Roman"/>
          <w:sz w:val="22"/>
          <w:szCs w:val="22"/>
        </w:rPr>
        <w:t>e</w:t>
      </w:r>
      <w:r w:rsidR="00A308B8" w:rsidRPr="00D20FD9">
        <w:rPr>
          <w:rFonts w:ascii="Times New Roman" w:hAnsi="Times New Roman"/>
          <w:sz w:val="22"/>
          <w:szCs w:val="22"/>
        </w:rPr>
        <w:t xml:space="preserve"> UCI transmission on PUSCH without UL-SCH, </w:t>
      </w:r>
      <w:r w:rsidRPr="00D20FD9">
        <w:rPr>
          <w:rFonts w:ascii="Times New Roman" w:hAnsi="Times New Roman"/>
          <w:sz w:val="22"/>
          <w:szCs w:val="22"/>
        </w:rPr>
        <w:t>t</w:t>
      </w:r>
      <w:r w:rsidR="00750484" w:rsidRPr="00D20FD9">
        <w:rPr>
          <w:rFonts w:ascii="Times New Roman" w:hAnsi="Times New Roman"/>
          <w:sz w:val="22"/>
          <w:szCs w:val="22"/>
        </w:rPr>
        <w:t xml:space="preserve">he scheduling flexibility of PUSCH </w:t>
      </w:r>
      <w:r w:rsidRPr="00D20FD9">
        <w:rPr>
          <w:rFonts w:ascii="Times New Roman" w:hAnsi="Times New Roman"/>
          <w:sz w:val="22"/>
          <w:szCs w:val="22"/>
        </w:rPr>
        <w:t xml:space="preserve">with UL-SCH </w:t>
      </w:r>
      <w:r w:rsidR="00750484" w:rsidRPr="00D20FD9">
        <w:rPr>
          <w:rFonts w:ascii="Times New Roman" w:hAnsi="Times New Roman"/>
          <w:sz w:val="22"/>
          <w:szCs w:val="22"/>
        </w:rPr>
        <w:t>would be impacted.</w:t>
      </w:r>
      <w:r w:rsidR="00CE1DB1" w:rsidRPr="00D20FD9">
        <w:rPr>
          <w:rFonts w:ascii="Times New Roman" w:hAnsi="Times New Roman"/>
          <w:sz w:val="22"/>
          <w:szCs w:val="22"/>
        </w:rPr>
        <w:t xml:space="preserve"> </w:t>
      </w:r>
      <w:r w:rsidRPr="00D20FD9">
        <w:rPr>
          <w:rFonts w:ascii="Times New Roman" w:hAnsi="Times New Roman"/>
          <w:sz w:val="22"/>
          <w:szCs w:val="22"/>
        </w:rPr>
        <w:t xml:space="preserve">Then it is preferred to use some special combination of fields in DCI that is </w:t>
      </w:r>
      <w:r w:rsidRPr="00D20FD9">
        <w:rPr>
          <w:rFonts w:ascii="Times New Roman" w:eastAsiaTheme="minorEastAsia" w:hAnsi="Times New Roman"/>
          <w:sz w:val="22"/>
          <w:szCs w:val="22"/>
          <w:lang w:eastAsia="zh-CN"/>
        </w:rPr>
        <w:t xml:space="preserve">infrequently used </w:t>
      </w:r>
      <w:r w:rsidRPr="00D20FD9">
        <w:rPr>
          <w:rFonts w:ascii="Times New Roman" w:hAnsi="Times New Roman"/>
          <w:sz w:val="22"/>
          <w:szCs w:val="22"/>
        </w:rPr>
        <w:t xml:space="preserve">to </w:t>
      </w:r>
      <w:r w:rsidR="00415F54" w:rsidRPr="00D20FD9">
        <w:rPr>
          <w:rFonts w:ascii="Times New Roman" w:hAnsi="Times New Roman"/>
          <w:sz w:val="22"/>
          <w:szCs w:val="22"/>
        </w:rPr>
        <w:t>decrease</w:t>
      </w:r>
      <w:r w:rsidRPr="00D20FD9">
        <w:rPr>
          <w:rFonts w:ascii="Times New Roman" w:hAnsi="Times New Roman"/>
          <w:sz w:val="22"/>
          <w:szCs w:val="22"/>
        </w:rPr>
        <w:t xml:space="preserve"> the impacts.</w:t>
      </w:r>
      <w:r w:rsidR="002F5781" w:rsidRPr="00D20FD9">
        <w:rPr>
          <w:rFonts w:ascii="Times New Roman" w:hAnsi="Times New Roman"/>
          <w:sz w:val="22"/>
          <w:szCs w:val="22"/>
        </w:rPr>
        <w:t xml:space="preserve"> </w:t>
      </w:r>
      <w:r w:rsidR="002A2BB6" w:rsidRPr="00D20FD9">
        <w:rPr>
          <w:rFonts w:ascii="Times New Roman" w:eastAsiaTheme="minorEastAsia" w:hAnsi="Times New Roman"/>
          <w:sz w:val="22"/>
          <w:szCs w:val="22"/>
          <w:lang w:eastAsia="zh-CN"/>
        </w:rPr>
        <w:t xml:space="preserve">It was </w:t>
      </w:r>
      <w:r w:rsidR="00A76F97" w:rsidRPr="00D20FD9">
        <w:rPr>
          <w:rFonts w:ascii="Times New Roman" w:eastAsiaTheme="minorEastAsia" w:hAnsi="Times New Roman"/>
          <w:sz w:val="22"/>
          <w:szCs w:val="22"/>
          <w:lang w:eastAsia="zh-CN"/>
        </w:rPr>
        <w:t xml:space="preserve">observed </w:t>
      </w:r>
      <w:r w:rsidR="00833774" w:rsidRPr="00D20FD9">
        <w:rPr>
          <w:rFonts w:ascii="Times New Roman" w:eastAsiaTheme="minorEastAsia" w:hAnsi="Times New Roman"/>
          <w:sz w:val="22"/>
          <w:szCs w:val="22"/>
          <w:lang w:eastAsia="zh-CN"/>
        </w:rPr>
        <w:t>that</w:t>
      </w:r>
      <w:r w:rsidR="002A2BB6" w:rsidRPr="00D20FD9">
        <w:rPr>
          <w:rFonts w:ascii="Times New Roman" w:eastAsiaTheme="minorEastAsia" w:hAnsi="Times New Roman"/>
          <w:sz w:val="22"/>
          <w:szCs w:val="22"/>
          <w:lang w:eastAsia="zh-CN"/>
        </w:rPr>
        <w:t xml:space="preserve"> </w:t>
      </w:r>
      <w:r w:rsidR="000D3502" w:rsidRPr="00D20FD9">
        <w:rPr>
          <w:rFonts w:ascii="Times New Roman" w:eastAsiaTheme="minorEastAsia" w:hAnsi="Times New Roman"/>
          <w:sz w:val="22"/>
          <w:szCs w:val="22"/>
          <w:lang w:eastAsia="zh-CN"/>
        </w:rPr>
        <w:t>RV</w:t>
      </w:r>
      <w:r w:rsidR="00762807" w:rsidRPr="00D20FD9">
        <w:rPr>
          <w:rFonts w:ascii="Times New Roman" w:eastAsiaTheme="minorEastAsia" w:hAnsi="Times New Roman"/>
          <w:sz w:val="22"/>
          <w:szCs w:val="22"/>
          <w:lang w:eastAsia="zh-CN"/>
        </w:rPr>
        <w:t>=</w:t>
      </w:r>
      <w:r w:rsidR="00B552FA" w:rsidRPr="00D20FD9">
        <w:rPr>
          <w:rFonts w:ascii="Times New Roman" w:eastAsiaTheme="minorEastAsia" w:hAnsi="Times New Roman"/>
          <w:sz w:val="22"/>
          <w:szCs w:val="22"/>
          <w:lang w:eastAsia="zh-CN"/>
        </w:rPr>
        <w:t>1</w:t>
      </w:r>
      <w:r w:rsidR="000D3502" w:rsidRPr="00D20FD9">
        <w:rPr>
          <w:rFonts w:ascii="Times New Roman" w:eastAsiaTheme="minorEastAsia" w:hAnsi="Times New Roman"/>
          <w:sz w:val="22"/>
          <w:szCs w:val="22"/>
          <w:lang w:eastAsia="zh-CN"/>
        </w:rPr>
        <w:t xml:space="preserve"> </w:t>
      </w:r>
      <w:r w:rsidR="00DD3B27" w:rsidRPr="00D20FD9">
        <w:rPr>
          <w:rFonts w:ascii="Times New Roman" w:eastAsiaTheme="minorEastAsia" w:hAnsi="Times New Roman"/>
          <w:sz w:val="22"/>
          <w:szCs w:val="22"/>
          <w:lang w:eastAsia="zh-CN"/>
        </w:rPr>
        <w:t xml:space="preserve">is </w:t>
      </w:r>
      <w:r w:rsidR="00807A71" w:rsidRPr="00D20FD9">
        <w:rPr>
          <w:rFonts w:ascii="Times New Roman" w:eastAsiaTheme="minorEastAsia" w:hAnsi="Times New Roman"/>
          <w:sz w:val="22"/>
          <w:szCs w:val="22"/>
          <w:lang w:eastAsia="zh-CN"/>
        </w:rPr>
        <w:t>seldom used</w:t>
      </w:r>
      <w:r w:rsidR="00DD3B27" w:rsidRPr="00D20FD9">
        <w:rPr>
          <w:rFonts w:ascii="Times New Roman" w:eastAsiaTheme="minorEastAsia" w:hAnsi="Times New Roman"/>
          <w:sz w:val="22"/>
          <w:szCs w:val="22"/>
          <w:lang w:eastAsia="zh-CN"/>
        </w:rPr>
        <w:t xml:space="preserve"> c</w:t>
      </w:r>
      <w:r w:rsidR="00DD3B27" w:rsidRPr="00D20FD9">
        <w:rPr>
          <w:rFonts w:ascii="Times New Roman" w:hAnsi="Times New Roman"/>
          <w:sz w:val="22"/>
          <w:szCs w:val="22"/>
        </w:rPr>
        <w:t>onsidering</w:t>
      </w:r>
      <w:r w:rsidR="001241FA" w:rsidRPr="00D20FD9">
        <w:rPr>
          <w:rFonts w:ascii="Times New Roman" w:hAnsi="Times New Roman"/>
          <w:sz w:val="22"/>
          <w:szCs w:val="22"/>
        </w:rPr>
        <w:t xml:space="preserve"> it is usually the</w:t>
      </w:r>
      <w:r w:rsidR="00415F54" w:rsidRPr="00D20FD9">
        <w:rPr>
          <w:rFonts w:ascii="Times New Roman" w:hAnsi="Times New Roman"/>
          <w:sz w:val="22"/>
          <w:szCs w:val="22"/>
        </w:rPr>
        <w:t xml:space="preserve"> last used</w:t>
      </w:r>
      <w:r w:rsidR="008A0985" w:rsidRPr="00D20FD9">
        <w:rPr>
          <w:rFonts w:ascii="Times New Roman" w:hAnsi="Times New Roman"/>
          <w:sz w:val="22"/>
          <w:szCs w:val="22"/>
        </w:rPr>
        <w:t xml:space="preserve"> version</w:t>
      </w:r>
      <w:r w:rsidR="00415F54" w:rsidRPr="00D20FD9">
        <w:rPr>
          <w:rFonts w:ascii="Times New Roman" w:hAnsi="Times New Roman"/>
          <w:sz w:val="22"/>
          <w:szCs w:val="22"/>
        </w:rPr>
        <w:t xml:space="preserve"> </w:t>
      </w:r>
      <w:r w:rsidR="00833774" w:rsidRPr="00D20FD9">
        <w:rPr>
          <w:rFonts w:ascii="Times New Roman" w:hAnsi="Times New Roman"/>
          <w:sz w:val="22"/>
          <w:szCs w:val="22"/>
        </w:rPr>
        <w:t>for retransmission</w:t>
      </w:r>
      <w:r w:rsidR="00835E22" w:rsidRPr="00D20FD9">
        <w:rPr>
          <w:rFonts w:ascii="Times New Roman" w:hAnsi="Times New Roman"/>
          <w:sz w:val="22"/>
          <w:szCs w:val="22"/>
        </w:rPr>
        <w:t xml:space="preserve">. Furthermore, </w:t>
      </w:r>
      <w:r w:rsidR="004C31B6" w:rsidRPr="00D20FD9">
        <w:rPr>
          <w:rFonts w:ascii="Times New Roman" w:hAnsi="Times New Roman"/>
          <w:sz w:val="22"/>
          <w:szCs w:val="22"/>
        </w:rPr>
        <w:t xml:space="preserve">comparing with initial transmission, </w:t>
      </w:r>
      <w:r w:rsidR="00835E22" w:rsidRPr="00D20FD9">
        <w:rPr>
          <w:rFonts w:ascii="Times New Roman" w:hAnsi="Times New Roman"/>
          <w:sz w:val="22"/>
          <w:szCs w:val="22"/>
        </w:rPr>
        <w:t xml:space="preserve">retransmission is </w:t>
      </w:r>
      <w:r w:rsidR="00807A71" w:rsidRPr="00D20FD9">
        <w:rPr>
          <w:rFonts w:ascii="Times New Roman" w:hAnsi="Times New Roman"/>
          <w:sz w:val="22"/>
          <w:szCs w:val="22"/>
        </w:rPr>
        <w:t xml:space="preserve">more infrequent </w:t>
      </w:r>
      <w:r w:rsidR="004C31B6" w:rsidRPr="00D20FD9">
        <w:rPr>
          <w:rFonts w:ascii="Times New Roman" w:hAnsi="Times New Roman"/>
          <w:sz w:val="22"/>
          <w:szCs w:val="22"/>
        </w:rPr>
        <w:t>since the error probability of initial transmission has been</w:t>
      </w:r>
      <w:r w:rsidR="004A3E18" w:rsidRPr="00D20FD9">
        <w:rPr>
          <w:rFonts w:ascii="Times New Roman" w:hAnsi="Times New Roman"/>
          <w:sz w:val="22"/>
          <w:szCs w:val="22"/>
        </w:rPr>
        <w:t xml:space="preserve"> guaranteed below a certain </w:t>
      </w:r>
      <w:r w:rsidR="00762807" w:rsidRPr="00D20FD9">
        <w:rPr>
          <w:rFonts w:ascii="Times New Roman" w:hAnsi="Times New Roman"/>
          <w:sz w:val="22"/>
          <w:szCs w:val="22"/>
        </w:rPr>
        <w:t>level</w:t>
      </w:r>
      <w:r w:rsidR="004A3E18" w:rsidRPr="00D20FD9">
        <w:rPr>
          <w:rFonts w:ascii="Times New Roman" w:hAnsi="Times New Roman"/>
          <w:sz w:val="22"/>
          <w:szCs w:val="22"/>
        </w:rPr>
        <w:t>. T</w:t>
      </w:r>
      <w:r w:rsidR="00A76F97" w:rsidRPr="00D20FD9">
        <w:rPr>
          <w:rFonts w:ascii="Times New Roman" w:hAnsi="Times New Roman"/>
          <w:sz w:val="22"/>
          <w:szCs w:val="22"/>
        </w:rPr>
        <w:t>he</w:t>
      </w:r>
      <w:r w:rsidR="00807A71" w:rsidRPr="00D20FD9">
        <w:rPr>
          <w:rFonts w:ascii="Times New Roman" w:hAnsi="Times New Roman"/>
          <w:sz w:val="22"/>
          <w:szCs w:val="22"/>
        </w:rPr>
        <w:t xml:space="preserve"> value of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MCS</m:t>
            </m:r>
          </m:sub>
        </m:sSub>
        <m:r>
          <m:rPr>
            <m:sty m:val="p"/>
          </m:rPr>
          <w:rPr>
            <w:rFonts w:ascii="Cambria Math" w:hAnsi="Cambria Math"/>
            <w:sz w:val="22"/>
            <w:szCs w:val="22"/>
          </w:rPr>
          <m:t>=28, 29, 30,31</m:t>
        </m:r>
      </m:oMath>
      <w:r w:rsidR="00807A71" w:rsidRPr="00D20FD9">
        <w:rPr>
          <w:rFonts w:ascii="Times New Roman" w:hAnsi="Times New Roman"/>
          <w:sz w:val="22"/>
          <w:szCs w:val="22"/>
        </w:rPr>
        <w:t xml:space="preserve"> is used for PUSCH retransmission</w:t>
      </w:r>
      <w:r w:rsidR="004E66A0" w:rsidRPr="00D20FD9">
        <w:rPr>
          <w:rFonts w:ascii="Times New Roman" w:hAnsi="Times New Roman"/>
          <w:sz w:val="22"/>
          <w:szCs w:val="22"/>
        </w:rPr>
        <w:t xml:space="preserve">. So </w:t>
      </w:r>
      <w:r w:rsidR="004A3E18" w:rsidRPr="00D20FD9">
        <w:rPr>
          <w:rFonts w:ascii="Times New Roman" w:hAnsi="Times New Roman"/>
          <w:sz w:val="22"/>
          <w:szCs w:val="22"/>
        </w:rPr>
        <w:t>i</w:t>
      </w:r>
      <w:r w:rsidR="00BB3718" w:rsidRPr="00D20FD9">
        <w:rPr>
          <w:rFonts w:ascii="Times New Roman" w:hAnsi="Times New Roman"/>
          <w:sz w:val="22"/>
          <w:szCs w:val="22"/>
        </w:rPr>
        <w:t xml:space="preserve">t was proposed to use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MCS</m:t>
            </m:r>
          </m:sub>
        </m:sSub>
        <m:r>
          <m:rPr>
            <m:sty m:val="p"/>
          </m:rPr>
          <w:rPr>
            <w:rFonts w:ascii="Cambria Math" w:hAnsi="Cambria Math"/>
            <w:sz w:val="22"/>
            <w:szCs w:val="22"/>
          </w:rPr>
          <m:t>=28, 29, 30,31</m:t>
        </m:r>
      </m:oMath>
      <w:r w:rsidR="00BB3718" w:rsidRPr="00D20FD9">
        <w:rPr>
          <w:rFonts w:ascii="Times New Roman" w:hAnsi="Times New Roman"/>
          <w:sz w:val="22"/>
          <w:szCs w:val="22"/>
        </w:rPr>
        <w:t xml:space="preserve"> together with RV=1, and “CSI request” corresponds to “on” to distinguish UCI only in PUSCH from with UL-SCH in PUSCH. At the same time, the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MCS</m:t>
            </m:r>
          </m:sub>
        </m:sSub>
        <m:r>
          <m:rPr>
            <m:sty m:val="p"/>
          </m:rPr>
          <w:rPr>
            <w:rFonts w:ascii="Cambria Math" w:hAnsi="Cambria Math"/>
            <w:sz w:val="22"/>
            <w:szCs w:val="22"/>
          </w:rPr>
          <m:t>=28, 29, 30,31</m:t>
        </m:r>
      </m:oMath>
      <w:r w:rsidR="00BB3718" w:rsidRPr="00D20FD9">
        <w:rPr>
          <w:rFonts w:ascii="Times New Roman" w:hAnsi="Times New Roman"/>
          <w:sz w:val="22"/>
          <w:szCs w:val="22"/>
        </w:rPr>
        <w:t xml:space="preserve"> denotes the modulation order for UCI only on PUSCH. However, </w:t>
      </w:r>
      <w:r w:rsidR="00247420" w:rsidRPr="00D20FD9">
        <w:rPr>
          <w:rFonts w:ascii="Times New Roman" w:hAnsi="Times New Roman"/>
          <w:sz w:val="22"/>
          <w:szCs w:val="22"/>
        </w:rPr>
        <w:t>when A-CSI is triggered in the PUSCH</w:t>
      </w:r>
      <w:r w:rsidR="00BB3718" w:rsidRPr="00D20FD9">
        <w:rPr>
          <w:rFonts w:ascii="Times New Roman" w:hAnsi="Times New Roman"/>
          <w:sz w:val="22"/>
          <w:szCs w:val="22"/>
        </w:rPr>
        <w:t xml:space="preserve">, </w:t>
      </w:r>
      <w:r w:rsidR="00807A71" w:rsidRPr="00D20FD9">
        <w:rPr>
          <w:rFonts w:ascii="Times New Roman" w:hAnsi="Times New Roman"/>
          <w:sz w:val="22"/>
          <w:szCs w:val="22"/>
        </w:rPr>
        <w:t xml:space="preserve">UL-SCH retransmission cannot use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MCS</m:t>
            </m:r>
          </m:sub>
        </m:sSub>
        <m:r>
          <m:rPr>
            <m:sty m:val="p"/>
          </m:rPr>
          <w:rPr>
            <w:rFonts w:ascii="Cambria Math" w:hAnsi="Cambria Math"/>
            <w:sz w:val="22"/>
            <w:szCs w:val="22"/>
          </w:rPr>
          <m:t>=28, 29, 30,31</m:t>
        </m:r>
      </m:oMath>
      <w:r w:rsidR="004E66A0" w:rsidRPr="00D20FD9">
        <w:rPr>
          <w:rFonts w:ascii="Times New Roman" w:eastAsiaTheme="minorEastAsia" w:hAnsi="Times New Roman"/>
          <w:sz w:val="22"/>
          <w:szCs w:val="22"/>
          <w:lang w:eastAsia="zh-CN"/>
        </w:rPr>
        <w:t>,</w:t>
      </w:r>
      <w:r w:rsidR="00807A71" w:rsidRPr="00D20FD9">
        <w:rPr>
          <w:rFonts w:ascii="Times New Roman" w:hAnsi="Times New Roman"/>
          <w:sz w:val="22"/>
          <w:szCs w:val="22"/>
        </w:rPr>
        <w:t xml:space="preserve"> RVID=1 anymore.</w:t>
      </w:r>
      <w:r w:rsidR="00BB3718" w:rsidRPr="00D20FD9">
        <w:rPr>
          <w:rFonts w:ascii="Times New Roman" w:hAnsi="Times New Roman"/>
          <w:sz w:val="22"/>
          <w:szCs w:val="22"/>
        </w:rPr>
        <w:t xml:space="preserve"> Still the scheduling of UL-SCH retransmission is much impacted.</w:t>
      </w:r>
    </w:p>
    <w:p w:rsidR="00247420" w:rsidRDefault="00247420" w:rsidP="00247420">
      <w:pPr>
        <w:pStyle w:val="ab"/>
        <w:rPr>
          <w:sz w:val="22"/>
          <w:szCs w:val="22"/>
        </w:rPr>
      </w:pPr>
      <w:r>
        <w:rPr>
          <w:sz w:val="22"/>
          <w:szCs w:val="22"/>
        </w:rPr>
        <w:t xml:space="preserve">It is noticed that for the case of UCI only without UL-SCH in PUSCH the bit field of </w:t>
      </w:r>
      <w:r>
        <w:rPr>
          <w:rFonts w:eastAsia="楷体_GB2312"/>
          <w:szCs w:val="21"/>
        </w:rPr>
        <w:t>“</w:t>
      </w:r>
      <w:r>
        <w:rPr>
          <w:rFonts w:eastAsia="楷体_GB2312" w:hint="eastAsia"/>
          <w:szCs w:val="21"/>
        </w:rPr>
        <w:t>H</w:t>
      </w:r>
      <w:r>
        <w:rPr>
          <w:rFonts w:eastAsia="楷体_GB2312"/>
          <w:szCs w:val="21"/>
        </w:rPr>
        <w:t xml:space="preserve">ARQ </w:t>
      </w:r>
      <w:r>
        <w:rPr>
          <w:rFonts w:eastAsia="楷体_GB2312" w:hint="eastAsia"/>
          <w:szCs w:val="21"/>
        </w:rPr>
        <w:t>process</w:t>
      </w:r>
      <w:r>
        <w:rPr>
          <w:rFonts w:eastAsia="楷体_GB2312"/>
          <w:szCs w:val="21"/>
        </w:rPr>
        <w:t xml:space="preserve"> </w:t>
      </w:r>
      <w:r>
        <w:rPr>
          <w:rFonts w:eastAsia="楷体_GB2312" w:hint="eastAsia"/>
          <w:szCs w:val="21"/>
        </w:rPr>
        <w:t>number</w:t>
      </w:r>
      <w:r>
        <w:rPr>
          <w:rFonts w:eastAsia="楷体_GB2312"/>
          <w:szCs w:val="21"/>
        </w:rPr>
        <w:t>”</w:t>
      </w:r>
      <w:r>
        <w:rPr>
          <w:sz w:val="22"/>
          <w:szCs w:val="22"/>
        </w:rPr>
        <w:t xml:space="preserve"> in DCI is meaningless and can be used for the indication of corresponding modulation order.</w:t>
      </w:r>
      <w:r w:rsidR="00E12EF9">
        <w:rPr>
          <w:sz w:val="22"/>
          <w:szCs w:val="22"/>
        </w:rPr>
        <w:t xml:space="preserve"> </w:t>
      </w:r>
      <w:r>
        <w:rPr>
          <w:sz w:val="22"/>
          <w:szCs w:val="22"/>
        </w:rPr>
        <w:t>Without the pressure of indicating modulation of UCI only without UL-SCH in PUSCH, only one entry from</w:t>
      </w:r>
      <w:r w:rsidRPr="00BB3718">
        <w:rPr>
          <w:sz w:val="22"/>
          <w:szCs w:val="22"/>
        </w:rPr>
        <w:t xml:space="preserve"> </w:t>
      </w:r>
      <m:oMath>
        <m:sSub>
          <m:sSubPr>
            <m:ctrlPr>
              <w:rPr>
                <w:rFonts w:ascii="Cambria Math" w:hAnsi="Cambria Math"/>
                <w:sz w:val="22"/>
                <w:szCs w:val="22"/>
              </w:rPr>
            </m:ctrlPr>
          </m:sSubPr>
          <m:e>
            <m:r>
              <w:rPr>
                <w:rFonts w:ascii="Cambria Math" w:hAnsi="Cambria Math"/>
                <w:sz w:val="22"/>
                <w:szCs w:val="22"/>
              </w:rPr>
              <m:t>I</m:t>
            </m:r>
          </m:e>
          <m:sub>
            <m:r>
              <w:rPr>
                <w:rFonts w:ascii="Cambria Math" w:hAnsi="Cambria Math"/>
                <w:sz w:val="22"/>
                <w:szCs w:val="22"/>
              </w:rPr>
              <m:t>MCS</m:t>
            </m:r>
          </m:sub>
        </m:sSub>
        <m:r>
          <m:rPr>
            <m:sty m:val="p"/>
          </m:rPr>
          <w:rPr>
            <w:rFonts w:ascii="Cambria Math" w:hAnsi="Cambria Math"/>
            <w:sz w:val="22"/>
            <w:szCs w:val="22"/>
          </w:rPr>
          <m:t>=28, 29, 30,31</m:t>
        </m:r>
      </m:oMath>
      <w:r>
        <w:rPr>
          <w:rFonts w:eastAsiaTheme="minorEastAsia" w:hint="eastAsia"/>
          <w:sz w:val="22"/>
          <w:szCs w:val="22"/>
          <w:lang w:eastAsia="zh-CN"/>
        </w:rPr>
        <w:t xml:space="preserve"> is neede</w:t>
      </w:r>
      <w:r w:rsidR="004E66A0">
        <w:rPr>
          <w:rFonts w:eastAsiaTheme="minorEastAsia" w:hint="eastAsia"/>
          <w:sz w:val="22"/>
          <w:szCs w:val="22"/>
          <w:lang w:eastAsia="zh-CN"/>
        </w:rPr>
        <w:t>d to indicate the UCI only case</w:t>
      </w:r>
      <w:r>
        <w:rPr>
          <w:rFonts w:eastAsiaTheme="minorEastAsia"/>
          <w:sz w:val="22"/>
          <w:szCs w:val="22"/>
          <w:lang w:eastAsia="zh-CN"/>
        </w:rPr>
        <w:t xml:space="preserve">. Considering high modulation order is less possible to be used for </w:t>
      </w:r>
      <w:r>
        <w:rPr>
          <w:rFonts w:eastAsiaTheme="minorEastAsia"/>
          <w:sz w:val="22"/>
          <w:szCs w:val="22"/>
          <w:lang w:eastAsia="zh-CN"/>
        </w:rPr>
        <w:lastRenderedPageBreak/>
        <w:t xml:space="preserve">retransmission, </w:t>
      </w:r>
      <w:r w:rsidR="004E66A0">
        <w:rPr>
          <w:rFonts w:eastAsiaTheme="minorEastAsia"/>
          <w:sz w:val="22"/>
          <w:szCs w:val="22"/>
          <w:lang w:eastAsia="zh-CN"/>
        </w:rPr>
        <w:t xml:space="preserve">the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I</m:t>
            </m:r>
          </m:e>
          <m:sub>
            <m:r>
              <w:rPr>
                <w:rFonts w:ascii="Cambria Math" w:eastAsiaTheme="minorEastAsia" w:hAnsi="Cambria Math"/>
                <w:sz w:val="22"/>
                <w:szCs w:val="22"/>
                <w:lang w:eastAsia="zh-CN"/>
              </w:rPr>
              <m:t>MCS</m:t>
            </m:r>
          </m:sub>
        </m:sSub>
        <m:r>
          <m:rPr>
            <m:sty m:val="p"/>
          </m:rPr>
          <w:rPr>
            <w:rFonts w:ascii="Cambria Math" w:eastAsiaTheme="minorEastAsia" w:hAnsi="Cambria Math"/>
            <w:sz w:val="22"/>
            <w:szCs w:val="22"/>
            <w:lang w:eastAsia="zh-CN"/>
          </w:rPr>
          <m:t>=31</m:t>
        </m:r>
      </m:oMath>
      <w:r w:rsidR="004E66A0">
        <w:rPr>
          <w:rFonts w:eastAsiaTheme="minorEastAsia"/>
          <w:sz w:val="22"/>
          <w:szCs w:val="22"/>
          <w:lang w:eastAsia="zh-CN"/>
        </w:rPr>
        <w:t xml:space="preserve"> corresponds to 64QAM(or 256QAM when configured</w:t>
      </w:r>
      <w:r w:rsidR="004E66A0">
        <w:rPr>
          <w:rFonts w:eastAsiaTheme="minorEastAsia" w:hint="eastAsia"/>
          <w:sz w:val="22"/>
          <w:szCs w:val="22"/>
          <w:lang w:eastAsia="zh-CN"/>
        </w:rPr>
        <w:t>）</w:t>
      </w:r>
      <w:r w:rsidR="004E66A0">
        <w:rPr>
          <w:rFonts w:eastAsiaTheme="minorEastAsia" w:hint="eastAsia"/>
          <w:sz w:val="22"/>
          <w:szCs w:val="22"/>
          <w:lang w:eastAsia="zh-CN"/>
        </w:rPr>
        <w:t xml:space="preserve"> can be used.</w:t>
      </w:r>
      <w:r w:rsidR="004E66A0">
        <w:rPr>
          <w:rFonts w:eastAsiaTheme="minorEastAsia"/>
          <w:sz w:val="22"/>
          <w:szCs w:val="22"/>
          <w:lang w:eastAsia="zh-CN"/>
        </w:rPr>
        <w:t xml:space="preserve"> Then it is proposed </w:t>
      </w:r>
      <w:r w:rsidRPr="002406DD">
        <w:rPr>
          <w:rFonts w:eastAsiaTheme="minorEastAsia"/>
          <w:sz w:val="22"/>
          <w:szCs w:val="22"/>
          <w:lang w:eastAsia="zh-CN"/>
        </w:rPr>
        <w:t>to have</w:t>
      </w:r>
      <w:r>
        <w:rPr>
          <w:rFonts w:eastAsiaTheme="minorEastAsia"/>
          <w:sz w:val="22"/>
          <w:szCs w:val="22"/>
          <w:lang w:eastAsia="zh-CN"/>
        </w:rPr>
        <w:t xml:space="preserve"> the combination of</w:t>
      </w:r>
      <w:r w:rsidRPr="002406DD">
        <w:rPr>
          <w:rFonts w:eastAsiaTheme="minorEastAsia"/>
          <w:sz w:val="22"/>
          <w:szCs w:val="22"/>
          <w:lang w:eastAsia="zh-CN"/>
        </w:rPr>
        <w:t xml:space="preserve">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I</m:t>
            </m:r>
          </m:e>
          <m:sub>
            <m:r>
              <w:rPr>
                <w:rFonts w:ascii="Cambria Math" w:eastAsiaTheme="minorEastAsia" w:hAnsi="Cambria Math"/>
                <w:sz w:val="22"/>
                <w:szCs w:val="22"/>
                <w:lang w:eastAsia="zh-CN"/>
              </w:rPr>
              <m:t>MCS</m:t>
            </m:r>
          </m:sub>
        </m:sSub>
        <m:r>
          <m:rPr>
            <m:sty m:val="p"/>
          </m:rPr>
          <w:rPr>
            <w:rFonts w:ascii="Cambria Math" w:eastAsiaTheme="minorEastAsia" w:hAnsi="Cambria Math"/>
            <w:sz w:val="22"/>
            <w:szCs w:val="22"/>
            <w:lang w:eastAsia="zh-CN"/>
          </w:rPr>
          <m:t>=31</m:t>
        </m:r>
      </m:oMath>
      <w:r>
        <w:rPr>
          <w:rFonts w:eastAsiaTheme="minorEastAsia" w:hint="eastAsia"/>
          <w:sz w:val="22"/>
          <w:szCs w:val="22"/>
          <w:lang w:eastAsia="zh-CN"/>
        </w:rPr>
        <w:t xml:space="preserve">, </w:t>
      </w:r>
      <w:r w:rsidRPr="002406DD">
        <w:rPr>
          <w:rFonts w:eastAsiaTheme="minorEastAsia"/>
          <w:sz w:val="22"/>
          <w:szCs w:val="22"/>
          <w:lang w:eastAsia="zh-CN"/>
        </w:rPr>
        <w:t>RVID =1 and “CSI request”</w:t>
      </w:r>
      <w:r>
        <w:rPr>
          <w:rFonts w:eastAsiaTheme="minorEastAsia"/>
          <w:sz w:val="22"/>
          <w:szCs w:val="22"/>
          <w:lang w:eastAsia="zh-CN"/>
        </w:rPr>
        <w:t xml:space="preserve"> </w:t>
      </w:r>
      <w:r w:rsidRPr="00BB3718">
        <w:rPr>
          <w:sz w:val="22"/>
          <w:szCs w:val="22"/>
        </w:rPr>
        <w:t>corresponds to “on”</w:t>
      </w:r>
      <w:r>
        <w:rPr>
          <w:sz w:val="22"/>
          <w:szCs w:val="22"/>
        </w:rPr>
        <w:t xml:space="preserve">  in DCI to indicate </w:t>
      </w:r>
      <w:r w:rsidRPr="002406DD">
        <w:rPr>
          <w:rFonts w:eastAsiaTheme="minorEastAsia"/>
          <w:sz w:val="22"/>
          <w:szCs w:val="22"/>
          <w:lang w:eastAsia="zh-CN"/>
        </w:rPr>
        <w:t xml:space="preserve">UCI only without UL-SCH transmission in PUSCH. After UCI only transmission is decided, </w:t>
      </w:r>
      <w:r w:rsidR="000F4DF4">
        <w:rPr>
          <w:rFonts w:eastAsiaTheme="minorEastAsia"/>
          <w:sz w:val="22"/>
          <w:szCs w:val="22"/>
          <w:lang w:eastAsia="zh-CN"/>
        </w:rPr>
        <w:t>the</w:t>
      </w:r>
      <w:r w:rsidRPr="002406DD">
        <w:rPr>
          <w:rFonts w:eastAsiaTheme="minorEastAsia"/>
          <w:sz w:val="22"/>
          <w:szCs w:val="22"/>
          <w:lang w:eastAsia="zh-CN"/>
        </w:rPr>
        <w:t xml:space="preserve"> bit filed of “HARQ process number” </w:t>
      </w:r>
      <w:r w:rsidR="00DF6DA9">
        <w:rPr>
          <w:rFonts w:eastAsiaTheme="minorEastAsia"/>
          <w:sz w:val="22"/>
          <w:szCs w:val="22"/>
          <w:lang w:eastAsia="zh-CN"/>
        </w:rPr>
        <w:t xml:space="preserve">can be </w:t>
      </w:r>
      <w:r w:rsidR="00E12EF9">
        <w:rPr>
          <w:rFonts w:eastAsiaTheme="minorEastAsia"/>
          <w:sz w:val="22"/>
          <w:szCs w:val="22"/>
          <w:lang w:eastAsia="zh-CN"/>
        </w:rPr>
        <w:t xml:space="preserve">used </w:t>
      </w:r>
      <w:r w:rsidRPr="002406DD">
        <w:rPr>
          <w:rFonts w:eastAsiaTheme="minorEastAsia"/>
          <w:sz w:val="22"/>
          <w:szCs w:val="22"/>
          <w:lang w:eastAsia="zh-CN"/>
        </w:rPr>
        <w:t>to indicate the modulation order.</w:t>
      </w:r>
      <w:r>
        <w:rPr>
          <w:rFonts w:eastAsiaTheme="minorEastAsia"/>
          <w:sz w:val="22"/>
          <w:szCs w:val="22"/>
          <w:lang w:eastAsia="zh-CN"/>
        </w:rPr>
        <w:t xml:space="preserve"> With this </w:t>
      </w:r>
      <w:r>
        <w:rPr>
          <w:sz w:val="22"/>
          <w:szCs w:val="22"/>
        </w:rPr>
        <w:t xml:space="preserve">combination, the influence to scheduling flexibility of </w:t>
      </w:r>
      <w:r w:rsidRPr="00BB3718">
        <w:rPr>
          <w:sz w:val="22"/>
          <w:szCs w:val="22"/>
        </w:rPr>
        <w:t xml:space="preserve">UL-SCH </w:t>
      </w:r>
      <w:r>
        <w:rPr>
          <w:sz w:val="22"/>
          <w:szCs w:val="22"/>
        </w:rPr>
        <w:t>can be further decreased.</w:t>
      </w:r>
    </w:p>
    <w:p w:rsidR="00B3777A" w:rsidRDefault="00275CE2" w:rsidP="00B3777A">
      <w:pPr>
        <w:spacing w:afterLines="50" w:after="156"/>
        <w:rPr>
          <w:b/>
          <w:i/>
        </w:rPr>
      </w:pPr>
      <w:r w:rsidRPr="004D64EE">
        <w:rPr>
          <w:b/>
          <w:i/>
        </w:rPr>
        <w:t>P</w:t>
      </w:r>
      <w:r w:rsidRPr="004D64EE">
        <w:rPr>
          <w:rFonts w:hint="eastAsia"/>
          <w:b/>
          <w:i/>
        </w:rPr>
        <w:t xml:space="preserve">roposal </w:t>
      </w:r>
      <w:r w:rsidR="00746B70">
        <w:rPr>
          <w:b/>
          <w:i/>
        </w:rPr>
        <w:t>1</w:t>
      </w:r>
      <w:r w:rsidRPr="004D64EE">
        <w:rPr>
          <w:rFonts w:hint="eastAsia"/>
          <w:b/>
          <w:i/>
        </w:rPr>
        <w:t xml:space="preserve">: </w:t>
      </w:r>
      <w:r w:rsidR="00746B70">
        <w:rPr>
          <w:b/>
          <w:i/>
        </w:rPr>
        <w:t>H</w:t>
      </w:r>
      <w:r w:rsidR="00746B70" w:rsidRPr="00746B70">
        <w:rPr>
          <w:b/>
          <w:i/>
        </w:rPr>
        <w:t xml:space="preserve">ave the combination of </w:t>
      </w:r>
      <m:oMath>
        <m:sSub>
          <m:sSubPr>
            <m:ctrlPr>
              <w:rPr>
                <w:rFonts w:ascii="Cambria Math" w:eastAsiaTheme="minorEastAsia" w:hAnsi="Cambria Math"/>
                <w:sz w:val="22"/>
                <w:szCs w:val="22"/>
              </w:rPr>
            </m:ctrlPr>
          </m:sSubPr>
          <m:e>
            <m:r>
              <w:rPr>
                <w:rFonts w:ascii="Cambria Math" w:eastAsiaTheme="minorEastAsia" w:hAnsi="Cambria Math"/>
                <w:sz w:val="22"/>
                <w:szCs w:val="22"/>
              </w:rPr>
              <m:t>I</m:t>
            </m:r>
          </m:e>
          <m:sub>
            <m:r>
              <w:rPr>
                <w:rFonts w:ascii="Cambria Math" w:eastAsiaTheme="minorEastAsia" w:hAnsi="Cambria Math"/>
                <w:sz w:val="22"/>
                <w:szCs w:val="22"/>
              </w:rPr>
              <m:t>MCS</m:t>
            </m:r>
          </m:sub>
        </m:sSub>
        <m:r>
          <m:rPr>
            <m:sty m:val="p"/>
          </m:rPr>
          <w:rPr>
            <w:rFonts w:ascii="Cambria Math" w:eastAsiaTheme="minorEastAsia" w:hAnsi="Cambria Math"/>
            <w:sz w:val="22"/>
            <w:szCs w:val="22"/>
          </w:rPr>
          <m:t>=31</m:t>
        </m:r>
      </m:oMath>
      <w:r w:rsidR="00746B70" w:rsidRPr="00746B70">
        <w:rPr>
          <w:b/>
          <w:i/>
        </w:rPr>
        <w:t>, RVID =1 and “CSI request” corresponds to “on”  in DCI to indicate UCI only without UL-SCH transmission in PUSCH.</w:t>
      </w:r>
      <w:r w:rsidR="00B3777A">
        <w:rPr>
          <w:b/>
          <w:i/>
        </w:rPr>
        <w:t xml:space="preserve"> After UCI only transmission is decided, use the bit filed of </w:t>
      </w:r>
      <w:r w:rsidR="00B3777A" w:rsidRPr="00B3777A">
        <w:rPr>
          <w:b/>
          <w:i/>
        </w:rPr>
        <w:t xml:space="preserve">“HARQ process number” </w:t>
      </w:r>
      <w:r w:rsidR="00746B70">
        <w:rPr>
          <w:b/>
          <w:i/>
        </w:rPr>
        <w:t xml:space="preserve">in DCI </w:t>
      </w:r>
      <w:r w:rsidR="00B3777A" w:rsidRPr="00B3777A">
        <w:rPr>
          <w:b/>
          <w:i/>
        </w:rPr>
        <w:t>to indicate the modulation order</w:t>
      </w:r>
      <w:r w:rsidR="00B3777A">
        <w:rPr>
          <w:b/>
          <w:i/>
        </w:rPr>
        <w:t>.</w:t>
      </w:r>
    </w:p>
    <w:p w:rsidR="0080515B" w:rsidRPr="0064420C" w:rsidRDefault="0080515B" w:rsidP="0080515B">
      <w:pPr>
        <w:pStyle w:val="2"/>
        <w:rPr>
          <w:rFonts w:ascii="Times New Roman" w:hAnsi="Times New Roman" w:cs="Times New Roman"/>
          <w:b w:val="0"/>
          <w:sz w:val="28"/>
          <w:szCs w:val="28"/>
        </w:rPr>
      </w:pPr>
      <w:r w:rsidRPr="0064420C">
        <w:rPr>
          <w:rFonts w:ascii="Times New Roman" w:hAnsi="Times New Roman" w:cs="Times New Roman"/>
          <w:b w:val="0"/>
          <w:sz w:val="28"/>
          <w:szCs w:val="28"/>
        </w:rPr>
        <w:t xml:space="preserve">2.2 </w:t>
      </w:r>
      <w:r w:rsidR="0064420C" w:rsidRPr="0064420C">
        <w:rPr>
          <w:rFonts w:ascii="Times New Roman" w:hAnsi="Times New Roman" w:cs="Times New Roman"/>
          <w:b w:val="0"/>
          <w:sz w:val="28"/>
          <w:szCs w:val="28"/>
        </w:rPr>
        <w:t>UCI multiplexing</w:t>
      </w:r>
      <w:r w:rsidRPr="0064420C">
        <w:rPr>
          <w:rFonts w:ascii="Times New Roman" w:hAnsi="Times New Roman" w:cs="Times New Roman"/>
          <w:b w:val="0"/>
          <w:sz w:val="28"/>
          <w:szCs w:val="28"/>
        </w:rPr>
        <w:t xml:space="preserve"> on</w:t>
      </w:r>
      <w:r w:rsidR="0064420C" w:rsidRPr="0064420C">
        <w:rPr>
          <w:rFonts w:ascii="Times New Roman" w:hAnsi="Times New Roman" w:cs="Times New Roman"/>
          <w:b w:val="0"/>
          <w:sz w:val="28"/>
          <w:szCs w:val="28"/>
        </w:rPr>
        <w:t xml:space="preserve"> configured</w:t>
      </w:r>
      <w:r w:rsidRPr="0064420C">
        <w:rPr>
          <w:rFonts w:ascii="Times New Roman" w:hAnsi="Times New Roman" w:cs="Times New Roman"/>
          <w:b w:val="0"/>
          <w:sz w:val="28"/>
          <w:szCs w:val="28"/>
        </w:rPr>
        <w:t xml:space="preserve"> PUSCH</w:t>
      </w:r>
    </w:p>
    <w:p w:rsidR="008129E7" w:rsidRDefault="00822127" w:rsidP="008129E7">
      <w:pPr>
        <w:spacing w:afterLines="50" w:after="156"/>
        <w:rPr>
          <w:sz w:val="22"/>
          <w:szCs w:val="22"/>
        </w:rPr>
      </w:pPr>
      <w:r w:rsidRPr="003A05B8">
        <w:rPr>
          <w:rFonts w:ascii="Times" w:eastAsia="Times New Roman" w:hAnsi="Times"/>
          <w:kern w:val="0"/>
          <w:sz w:val="22"/>
          <w:szCs w:val="22"/>
          <w:lang w:val="en-GB" w:eastAsia="en-GB"/>
        </w:rPr>
        <w:t xml:space="preserve">It was agreed to reuse the MCS table and TBS calculation formula and the configuration for </w:t>
      </w:r>
      <w:r w:rsidR="005A2D28">
        <w:rPr>
          <w:rFonts w:ascii="Times" w:eastAsia="Times New Roman" w:hAnsi="Times"/>
          <w:kern w:val="0"/>
          <w:sz w:val="22"/>
          <w:szCs w:val="22"/>
          <w:lang w:val="en-GB" w:eastAsia="en-GB"/>
        </w:rPr>
        <w:t>configured</w:t>
      </w:r>
      <w:r w:rsidRPr="003A05B8">
        <w:rPr>
          <w:rFonts w:ascii="Times" w:eastAsia="Times New Roman" w:hAnsi="Times"/>
          <w:kern w:val="0"/>
          <w:sz w:val="22"/>
          <w:szCs w:val="22"/>
          <w:lang w:val="en-GB" w:eastAsia="en-GB"/>
        </w:rPr>
        <w:t xml:space="preserve"> PUSCH as in grant-based case </w:t>
      </w:r>
      <w:r w:rsidR="000F5398">
        <w:rPr>
          <w:rFonts w:ascii="Times" w:eastAsia="Times New Roman" w:hAnsi="Times"/>
          <w:kern w:val="0"/>
          <w:sz w:val="22"/>
          <w:szCs w:val="22"/>
          <w:lang w:val="en-GB" w:eastAsia="en-GB"/>
        </w:rPr>
        <w:fldChar w:fldCharType="begin"/>
      </w:r>
      <w:r w:rsidR="000F5398">
        <w:rPr>
          <w:rFonts w:ascii="Times" w:eastAsia="Times New Roman" w:hAnsi="Times"/>
          <w:kern w:val="0"/>
          <w:sz w:val="22"/>
          <w:szCs w:val="22"/>
          <w:lang w:val="en-GB" w:eastAsia="en-GB"/>
        </w:rPr>
        <w:instrText xml:space="preserve"> REF _Ref510443221 \r \h </w:instrText>
      </w:r>
      <w:r w:rsidR="000F5398">
        <w:rPr>
          <w:rFonts w:ascii="Times" w:eastAsia="Times New Roman" w:hAnsi="Times"/>
          <w:kern w:val="0"/>
          <w:sz w:val="22"/>
          <w:szCs w:val="22"/>
          <w:lang w:val="en-GB" w:eastAsia="en-GB"/>
        </w:rPr>
      </w:r>
      <w:r w:rsidR="000F5398">
        <w:rPr>
          <w:rFonts w:ascii="Times" w:eastAsia="Times New Roman" w:hAnsi="Times"/>
          <w:kern w:val="0"/>
          <w:sz w:val="22"/>
          <w:szCs w:val="22"/>
          <w:lang w:val="en-GB" w:eastAsia="en-GB"/>
        </w:rPr>
        <w:fldChar w:fldCharType="separate"/>
      </w:r>
      <w:r w:rsidR="000F5398">
        <w:rPr>
          <w:rFonts w:ascii="Times" w:eastAsia="Times New Roman" w:hAnsi="Times"/>
          <w:kern w:val="0"/>
          <w:sz w:val="22"/>
          <w:szCs w:val="22"/>
          <w:lang w:val="en-GB" w:eastAsia="en-GB"/>
        </w:rPr>
        <w:t>[3]</w:t>
      </w:r>
      <w:r w:rsidR="000F5398">
        <w:rPr>
          <w:rFonts w:ascii="Times" w:eastAsia="Times New Roman" w:hAnsi="Times"/>
          <w:kern w:val="0"/>
          <w:sz w:val="22"/>
          <w:szCs w:val="22"/>
          <w:lang w:val="en-GB" w:eastAsia="en-GB"/>
        </w:rPr>
        <w:fldChar w:fldCharType="end"/>
      </w:r>
      <w:r w:rsidRPr="003A05B8">
        <w:rPr>
          <w:rFonts w:ascii="Times" w:eastAsia="Times New Roman" w:hAnsi="Times"/>
          <w:kern w:val="0"/>
          <w:sz w:val="22"/>
          <w:szCs w:val="22"/>
          <w:lang w:val="en-GB" w:eastAsia="en-GB"/>
        </w:rPr>
        <w:t xml:space="preserve">. In the current TBS determination formula, the REs occupied by UCI in PUSCH is not considered. When the payload of UCI is very large, </w:t>
      </w:r>
      <w:r w:rsidR="00995045">
        <w:t>gNB can allocate more number of PRBs for PUSCH</w:t>
      </w:r>
      <w:r w:rsidR="004B16ED">
        <w:t xml:space="preserve"> or indicate a proper dynamic beta_offset for UCI</w:t>
      </w:r>
      <w:r w:rsidR="00995045">
        <w:t xml:space="preserve"> since the gNB has the idea of how much UCIs are to be carried by the scheduled PUSCH. For configured PUSCH, </w:t>
      </w:r>
      <w:r w:rsidR="00E03D17">
        <w:t>s</w:t>
      </w:r>
      <w:r w:rsidR="00E03D17">
        <w:rPr>
          <w:sz w:val="22"/>
          <w:szCs w:val="22"/>
        </w:rPr>
        <w:t xml:space="preserve">ince there is no real time DCI indication and most of the UCIs are rate matched with UL-SCH </w:t>
      </w:r>
      <w:r w:rsidR="00995045">
        <w:t xml:space="preserve">it is </w:t>
      </w:r>
      <w:r w:rsidRPr="003A05B8">
        <w:rPr>
          <w:rFonts w:ascii="Times" w:eastAsia="Times New Roman" w:hAnsi="Times"/>
          <w:kern w:val="0"/>
          <w:sz w:val="22"/>
          <w:szCs w:val="22"/>
          <w:lang w:val="en-GB" w:eastAsia="en-GB"/>
        </w:rPr>
        <w:t>possible the determined TBS is larger than the capacity of PUSCH</w:t>
      </w:r>
      <w:r w:rsidR="004B129D">
        <w:rPr>
          <w:sz w:val="22"/>
          <w:szCs w:val="22"/>
        </w:rPr>
        <w:t xml:space="preserve">. </w:t>
      </w:r>
      <w:r w:rsidR="008129E7">
        <w:rPr>
          <w:sz w:val="22"/>
          <w:szCs w:val="22"/>
        </w:rPr>
        <w:t>On the other hand, configured</w:t>
      </w:r>
      <w:r w:rsidR="008129E7" w:rsidRPr="00372DFF">
        <w:rPr>
          <w:sz w:val="22"/>
          <w:szCs w:val="22"/>
        </w:rPr>
        <w:t xml:space="preserve"> PUSCH can be used other services like URLLC.</w:t>
      </w:r>
      <w:r w:rsidR="008129E7">
        <w:rPr>
          <w:sz w:val="22"/>
          <w:szCs w:val="22"/>
        </w:rPr>
        <w:t xml:space="preserve"> The UCI multiplexing </w:t>
      </w:r>
      <w:r w:rsidR="00A4304C">
        <w:rPr>
          <w:sz w:val="22"/>
          <w:szCs w:val="22"/>
        </w:rPr>
        <w:t>on</w:t>
      </w:r>
      <w:r w:rsidR="008129E7">
        <w:rPr>
          <w:sz w:val="22"/>
          <w:szCs w:val="22"/>
        </w:rPr>
        <w:t xml:space="preserve"> configured PUSCH for URLLC may impact the reliability of URLLC service much.</w:t>
      </w:r>
      <w:r w:rsidR="00D635EF">
        <w:rPr>
          <w:sz w:val="22"/>
          <w:szCs w:val="22"/>
        </w:rPr>
        <w:t xml:space="preserve"> </w:t>
      </w:r>
      <w:r w:rsidR="00995045">
        <w:rPr>
          <w:sz w:val="22"/>
          <w:szCs w:val="22"/>
        </w:rPr>
        <w:t>To make the performance of UL-SCH and UCI</w:t>
      </w:r>
      <w:r w:rsidR="00E03D17">
        <w:rPr>
          <w:sz w:val="22"/>
          <w:szCs w:val="22"/>
        </w:rPr>
        <w:t xml:space="preserve"> within the configured PUSCH is </w:t>
      </w:r>
      <w:r w:rsidR="00995045">
        <w:rPr>
          <w:sz w:val="22"/>
          <w:szCs w:val="22"/>
        </w:rPr>
        <w:t xml:space="preserve">under the control of gNB, it is proposed </w:t>
      </w:r>
      <w:r w:rsidR="007051EE" w:rsidRPr="00372DFF">
        <w:rPr>
          <w:sz w:val="22"/>
          <w:szCs w:val="22"/>
        </w:rPr>
        <w:t>to have independent beta_offset for each configured PUSCH resource</w:t>
      </w:r>
      <w:r w:rsidR="007051EE">
        <w:rPr>
          <w:sz w:val="22"/>
          <w:szCs w:val="22"/>
        </w:rPr>
        <w:t xml:space="preserve"> and </w:t>
      </w:r>
      <w:r w:rsidR="00995045">
        <w:rPr>
          <w:sz w:val="22"/>
          <w:szCs w:val="22"/>
        </w:rPr>
        <w:t xml:space="preserve">the UCI transmission on configured PUSCH can be disabled/enabled by the gNB. Disabling can be achieved by configuring the value of “0” as the “beta_offset” of </w:t>
      </w:r>
      <w:r w:rsidR="00C01EF9">
        <w:rPr>
          <w:sz w:val="22"/>
          <w:szCs w:val="22"/>
        </w:rPr>
        <w:t xml:space="preserve">the configured </w:t>
      </w:r>
      <w:r w:rsidR="00995045">
        <w:rPr>
          <w:sz w:val="22"/>
          <w:szCs w:val="22"/>
        </w:rPr>
        <w:t xml:space="preserve">PUSCH. </w:t>
      </w:r>
    </w:p>
    <w:p w:rsidR="0080515B" w:rsidRDefault="00615EB6" w:rsidP="00E03D17">
      <w:pPr>
        <w:rPr>
          <w:b/>
          <w:i/>
        </w:rPr>
      </w:pPr>
      <w:r>
        <w:rPr>
          <w:b/>
          <w:i/>
        </w:rPr>
        <w:t xml:space="preserve">Proposal 2: </w:t>
      </w:r>
      <w:r w:rsidR="007051EE" w:rsidRPr="007051EE">
        <w:rPr>
          <w:b/>
          <w:i/>
        </w:rPr>
        <w:t>Have independent beta_offset for each configured PUSCH resource.</w:t>
      </w:r>
      <w:r w:rsidR="007051EE">
        <w:rPr>
          <w:b/>
          <w:i/>
        </w:rPr>
        <w:t xml:space="preserve"> </w:t>
      </w:r>
      <w:r>
        <w:rPr>
          <w:b/>
          <w:i/>
        </w:rPr>
        <w:t xml:space="preserve">UCI transmission </w:t>
      </w:r>
      <w:r w:rsidR="00D72656">
        <w:rPr>
          <w:b/>
          <w:i/>
        </w:rPr>
        <w:t xml:space="preserve">on </w:t>
      </w:r>
      <w:r>
        <w:rPr>
          <w:b/>
          <w:i/>
        </w:rPr>
        <w:t xml:space="preserve">configured PUSCH can be disabled/enabled by the gNB by configuring the value of “0” </w:t>
      </w:r>
      <w:r>
        <w:rPr>
          <w:rFonts w:hint="eastAsia"/>
          <w:b/>
          <w:i/>
        </w:rPr>
        <w:t xml:space="preserve">as the </w:t>
      </w:r>
      <w:r>
        <w:rPr>
          <w:b/>
          <w:i/>
        </w:rPr>
        <w:t>“</w:t>
      </w:r>
      <w:r w:rsidRPr="003A05B8">
        <w:rPr>
          <w:b/>
          <w:i/>
        </w:rPr>
        <w:t>beta_offset</w:t>
      </w:r>
      <w:r>
        <w:rPr>
          <w:b/>
          <w:i/>
        </w:rPr>
        <w:t xml:space="preserve">” of </w:t>
      </w:r>
      <w:r w:rsidR="008129E7">
        <w:rPr>
          <w:b/>
          <w:i/>
        </w:rPr>
        <w:t xml:space="preserve">the </w:t>
      </w:r>
      <w:r>
        <w:rPr>
          <w:b/>
          <w:i/>
        </w:rPr>
        <w:t>configured PUSCH.</w:t>
      </w:r>
    </w:p>
    <w:p w:rsidR="00E2745C" w:rsidRPr="0064420C" w:rsidRDefault="00E2745C" w:rsidP="00E2745C">
      <w:pPr>
        <w:pStyle w:val="2"/>
        <w:rPr>
          <w:rFonts w:ascii="Times New Roman" w:hAnsi="Times New Roman" w:cs="Times New Roman"/>
          <w:b w:val="0"/>
          <w:sz w:val="28"/>
          <w:szCs w:val="28"/>
        </w:rPr>
      </w:pPr>
      <w:r w:rsidRPr="0064420C">
        <w:rPr>
          <w:rFonts w:ascii="Times New Roman" w:hAnsi="Times New Roman" w:cs="Times New Roman"/>
          <w:b w:val="0"/>
          <w:sz w:val="28"/>
          <w:szCs w:val="28"/>
        </w:rPr>
        <w:t>2.</w:t>
      </w:r>
      <w:r>
        <w:rPr>
          <w:rFonts w:ascii="Times New Roman" w:hAnsi="Times New Roman" w:cs="Times New Roman"/>
          <w:b w:val="0"/>
          <w:sz w:val="28"/>
          <w:szCs w:val="28"/>
        </w:rPr>
        <w:t>3</w:t>
      </w:r>
      <w:r w:rsidRPr="0064420C">
        <w:rPr>
          <w:rFonts w:ascii="Times New Roman" w:hAnsi="Times New Roman" w:cs="Times New Roman"/>
          <w:b w:val="0"/>
          <w:sz w:val="28"/>
          <w:szCs w:val="28"/>
        </w:rPr>
        <w:t xml:space="preserve"> </w:t>
      </w:r>
      <w:r w:rsidR="00D20FD9">
        <w:rPr>
          <w:rFonts w:ascii="Times New Roman" w:hAnsi="Times New Roman" w:cs="Times New Roman"/>
          <w:b w:val="0"/>
          <w:sz w:val="28"/>
          <w:szCs w:val="28"/>
        </w:rPr>
        <w:t>P</w:t>
      </w:r>
      <w:r w:rsidR="00DB6F11" w:rsidRPr="00DB6F11">
        <w:rPr>
          <w:rFonts w:ascii="Times New Roman" w:hAnsi="Times New Roman" w:cs="Times New Roman"/>
          <w:b w:val="0"/>
          <w:sz w:val="28"/>
          <w:szCs w:val="28"/>
        </w:rPr>
        <w:t>artial overlap between PUCCH and PUSCH with different starting symbol</w:t>
      </w:r>
    </w:p>
    <w:p w:rsidR="00E2745C" w:rsidRPr="00D20FD9" w:rsidRDefault="00986B02" w:rsidP="00E03D17">
      <w:pPr>
        <w:rPr>
          <w:sz w:val="22"/>
          <w:szCs w:val="22"/>
        </w:rPr>
      </w:pPr>
      <w:r w:rsidRPr="00D20FD9">
        <w:rPr>
          <w:sz w:val="22"/>
          <w:szCs w:val="22"/>
        </w:rPr>
        <w:t xml:space="preserve">According to the working assumption made in the RAN1 #92bis meeting, </w:t>
      </w:r>
      <w:r w:rsidR="00DB6F11" w:rsidRPr="00D20FD9">
        <w:rPr>
          <w:sz w:val="22"/>
          <w:szCs w:val="22"/>
        </w:rPr>
        <w:t>the existing UCI multiplexing rule is applied when the two predefined conditions are satisfied</w:t>
      </w:r>
    </w:p>
    <w:p w:rsidR="00DB6F11" w:rsidRPr="00D20FD9" w:rsidRDefault="00DB6F11" w:rsidP="00DB6F11">
      <w:pPr>
        <w:widowControl/>
        <w:numPr>
          <w:ilvl w:val="0"/>
          <w:numId w:val="14"/>
        </w:numPr>
        <w:jc w:val="left"/>
        <w:rPr>
          <w:i/>
          <w:sz w:val="22"/>
          <w:szCs w:val="22"/>
        </w:rPr>
      </w:pPr>
      <w:r w:rsidRPr="00D20FD9">
        <w:rPr>
          <w:i/>
          <w:sz w:val="22"/>
          <w:szCs w:val="22"/>
        </w:rPr>
        <w:t xml:space="preserve">If the first symbol of the earliest PUCCH(s)/PUSCH(s) </w:t>
      </w:r>
      <w:r w:rsidRPr="00D20FD9">
        <w:rPr>
          <w:rFonts w:eastAsia="Times New Roman"/>
          <w:bCs/>
          <w:i/>
          <w:iCs/>
          <w:sz w:val="22"/>
          <w:szCs w:val="22"/>
        </w:rPr>
        <w:t xml:space="preserve">among all the overlapping channels </w:t>
      </w:r>
      <w:r w:rsidRPr="00D20FD9">
        <w:rPr>
          <w:i/>
          <w:sz w:val="22"/>
          <w:szCs w:val="22"/>
        </w:rPr>
        <w:t xml:space="preserve">starts no earlier than symbol N1+X after the last symbol of PDSCH(s) </w:t>
      </w:r>
    </w:p>
    <w:p w:rsidR="00DB6F11" w:rsidRPr="00D20FD9" w:rsidRDefault="00DB6F11" w:rsidP="00DB6F11">
      <w:pPr>
        <w:widowControl/>
        <w:numPr>
          <w:ilvl w:val="0"/>
          <w:numId w:val="14"/>
        </w:numPr>
        <w:jc w:val="left"/>
        <w:rPr>
          <w:i/>
          <w:sz w:val="22"/>
          <w:szCs w:val="22"/>
        </w:rPr>
      </w:pPr>
      <w:r w:rsidRPr="00D20FD9">
        <w:rPr>
          <w:i/>
          <w:sz w:val="22"/>
          <w:szCs w:val="22"/>
        </w:rPr>
        <w:t xml:space="preserve">If the first symbol of the earliest PUCCH(s)/PUSCH(s) </w:t>
      </w:r>
      <w:r w:rsidRPr="00D20FD9">
        <w:rPr>
          <w:rFonts w:eastAsia="Times New Roman"/>
          <w:bCs/>
          <w:i/>
          <w:iCs/>
          <w:sz w:val="22"/>
          <w:szCs w:val="22"/>
        </w:rPr>
        <w:t xml:space="preserve">among all the overlapping channels </w:t>
      </w:r>
      <w:r w:rsidRPr="00D20FD9">
        <w:rPr>
          <w:i/>
          <w:sz w:val="22"/>
          <w:szCs w:val="22"/>
        </w:rPr>
        <w:t>starts no earlier than N2+Y after the last symbol of PDCCHs scheduling UL transmissions including HARQ-ACK and PUSCH (if applicable) for slot n</w:t>
      </w:r>
    </w:p>
    <w:p w:rsidR="00DB6F11" w:rsidRPr="00D20FD9" w:rsidRDefault="00DB6F11" w:rsidP="00DB6F11">
      <w:pPr>
        <w:rPr>
          <w:sz w:val="22"/>
          <w:szCs w:val="22"/>
        </w:rPr>
      </w:pPr>
      <w:r w:rsidRPr="00D20FD9">
        <w:rPr>
          <w:rFonts w:hint="eastAsia"/>
          <w:sz w:val="22"/>
          <w:szCs w:val="22"/>
        </w:rPr>
        <w:t xml:space="preserve">It is possible multiple PUSCHs satisfies the </w:t>
      </w:r>
      <w:r w:rsidRPr="00D20FD9">
        <w:rPr>
          <w:sz w:val="22"/>
          <w:szCs w:val="22"/>
        </w:rPr>
        <w:t xml:space="preserve">two conditions, </w:t>
      </w:r>
      <w:r w:rsidR="00367881" w:rsidRPr="00D20FD9">
        <w:rPr>
          <w:sz w:val="22"/>
          <w:szCs w:val="22"/>
        </w:rPr>
        <w:t>and</w:t>
      </w:r>
      <w:r w:rsidRPr="00D20FD9">
        <w:rPr>
          <w:sz w:val="22"/>
          <w:szCs w:val="22"/>
        </w:rPr>
        <w:t xml:space="preserve"> it is necessary to define a rule to select one of the PUSCHs to carry </w:t>
      </w:r>
      <w:r w:rsidR="004E66A0" w:rsidRPr="00D20FD9">
        <w:rPr>
          <w:sz w:val="22"/>
          <w:szCs w:val="22"/>
        </w:rPr>
        <w:t xml:space="preserve">the </w:t>
      </w:r>
      <w:r w:rsidRPr="00D20FD9">
        <w:rPr>
          <w:sz w:val="22"/>
          <w:szCs w:val="22"/>
        </w:rPr>
        <w:t xml:space="preserve">UCI </w:t>
      </w:r>
      <w:r w:rsidR="00367881" w:rsidRPr="00D20FD9">
        <w:rPr>
          <w:sz w:val="22"/>
          <w:szCs w:val="22"/>
        </w:rPr>
        <w:t>in the PUCCH. Considering the latency of UCI delivery, it is proposed to piggyback the UCI on the PUSCH which starts earliest and satisfies the two conditions. When more than one PUSCH starts at the earliest symbol, the one which corresponds to the smallest cell index is used.</w:t>
      </w:r>
    </w:p>
    <w:p w:rsidR="00367881" w:rsidRPr="00D20FD9" w:rsidRDefault="00367881" w:rsidP="002B1AD7">
      <w:pPr>
        <w:rPr>
          <w:b/>
          <w:i/>
          <w:sz w:val="22"/>
          <w:szCs w:val="22"/>
        </w:rPr>
      </w:pPr>
      <w:r w:rsidRPr="00D20FD9">
        <w:rPr>
          <w:b/>
          <w:i/>
          <w:sz w:val="22"/>
          <w:szCs w:val="22"/>
        </w:rPr>
        <w:t xml:space="preserve">Proposal </w:t>
      </w:r>
      <w:r w:rsidR="002B1AD7" w:rsidRPr="00D20FD9">
        <w:rPr>
          <w:b/>
          <w:i/>
          <w:sz w:val="22"/>
          <w:szCs w:val="22"/>
        </w:rPr>
        <w:t>3</w:t>
      </w:r>
      <w:r w:rsidRPr="00D20FD9">
        <w:rPr>
          <w:b/>
          <w:i/>
          <w:sz w:val="22"/>
          <w:szCs w:val="22"/>
        </w:rPr>
        <w:t xml:space="preserve">: </w:t>
      </w:r>
      <w:r w:rsidR="002B1AD7" w:rsidRPr="00D20FD9">
        <w:rPr>
          <w:b/>
          <w:i/>
          <w:sz w:val="22"/>
          <w:szCs w:val="22"/>
        </w:rPr>
        <w:t xml:space="preserve">When </w:t>
      </w:r>
      <w:r w:rsidRPr="00D20FD9">
        <w:rPr>
          <w:b/>
          <w:i/>
          <w:sz w:val="22"/>
          <w:szCs w:val="22"/>
        </w:rPr>
        <w:t>one PUCCH overlap with multiple PUSCHs which satisfy timeline requirement</w:t>
      </w:r>
      <w:r w:rsidR="002B1AD7" w:rsidRPr="00D20FD9">
        <w:rPr>
          <w:b/>
          <w:i/>
          <w:sz w:val="22"/>
          <w:szCs w:val="22"/>
        </w:rPr>
        <w:t>, UCI is piggybacked to the PUSCH which starts earliest. If more than one PUSCH starts at the earliest symbol, the one which corresponds to the smallest cell index is used.</w:t>
      </w:r>
    </w:p>
    <w:p w:rsidR="001C5D0C" w:rsidRDefault="001C5D0C" w:rsidP="001C5D0C">
      <w:pPr>
        <w:pStyle w:val="1"/>
        <w:keepLines/>
        <w:pBdr>
          <w:top w:val="single" w:sz="12" w:space="3" w:color="auto"/>
        </w:pBdr>
        <w:tabs>
          <w:tab w:val="clear" w:pos="0"/>
          <w:tab w:val="clear" w:pos="425"/>
          <w:tab w:val="left" w:pos="446"/>
          <w:tab w:val="left" w:pos="858"/>
        </w:tabs>
        <w:spacing w:before="120" w:afterLines="50" w:after="156"/>
        <w:ind w:left="432" w:hanging="432"/>
        <w:rPr>
          <w:rFonts w:eastAsia="宋体"/>
          <w:sz w:val="30"/>
          <w:szCs w:val="30"/>
          <w:lang w:eastAsia="zh-CN"/>
        </w:rPr>
      </w:pPr>
      <w:r>
        <w:rPr>
          <w:rFonts w:eastAsia="宋体" w:hint="eastAsia"/>
          <w:sz w:val="30"/>
          <w:szCs w:val="30"/>
          <w:lang w:val="en-US" w:eastAsia="zh-CN"/>
        </w:rPr>
        <w:lastRenderedPageBreak/>
        <w:t>Conclusion</w:t>
      </w:r>
    </w:p>
    <w:p w:rsidR="001C5D0C" w:rsidRPr="00D20FD9" w:rsidRDefault="001C5D0C" w:rsidP="001C5D0C">
      <w:pPr>
        <w:spacing w:afterLines="50" w:after="156"/>
        <w:ind w:right="-1"/>
        <w:rPr>
          <w:sz w:val="22"/>
          <w:szCs w:val="22"/>
        </w:rPr>
      </w:pPr>
      <w:r w:rsidRPr="00D20FD9">
        <w:rPr>
          <w:sz w:val="22"/>
          <w:szCs w:val="22"/>
        </w:rPr>
        <w:t xml:space="preserve">In this contribution, we discussed </w:t>
      </w:r>
      <w:r w:rsidR="003F5918" w:rsidRPr="00D20FD9">
        <w:rPr>
          <w:sz w:val="22"/>
          <w:szCs w:val="22"/>
        </w:rPr>
        <w:t>the remaining issue</w:t>
      </w:r>
      <w:r w:rsidR="002B1AD7" w:rsidRPr="00D20FD9">
        <w:rPr>
          <w:sz w:val="22"/>
          <w:szCs w:val="22"/>
        </w:rPr>
        <w:t>s</w:t>
      </w:r>
      <w:r w:rsidR="003F5918" w:rsidRPr="00D20FD9">
        <w:rPr>
          <w:sz w:val="22"/>
          <w:szCs w:val="22"/>
        </w:rPr>
        <w:t xml:space="preserve"> about UCI multiplexing on PUSCH</w:t>
      </w:r>
      <w:r w:rsidR="00045E67" w:rsidRPr="00D20FD9">
        <w:rPr>
          <w:sz w:val="22"/>
          <w:szCs w:val="22"/>
        </w:rPr>
        <w:t xml:space="preserve"> without UL-SCH</w:t>
      </w:r>
      <w:r w:rsidR="003F5918" w:rsidRPr="00D20FD9">
        <w:rPr>
          <w:sz w:val="22"/>
          <w:szCs w:val="22"/>
        </w:rPr>
        <w:t>. The following</w:t>
      </w:r>
      <w:r w:rsidR="00045E67" w:rsidRPr="00D20FD9">
        <w:rPr>
          <w:sz w:val="22"/>
          <w:szCs w:val="22"/>
        </w:rPr>
        <w:t xml:space="preserve"> </w:t>
      </w:r>
      <w:r w:rsidR="003F5918" w:rsidRPr="00D20FD9">
        <w:rPr>
          <w:sz w:val="22"/>
          <w:szCs w:val="22"/>
        </w:rPr>
        <w:t>proposal</w:t>
      </w:r>
      <w:r w:rsidR="00880FDC" w:rsidRPr="00D20FD9">
        <w:rPr>
          <w:sz w:val="22"/>
          <w:szCs w:val="22"/>
        </w:rPr>
        <w:t>s</w:t>
      </w:r>
      <w:r w:rsidR="003F5918" w:rsidRPr="00D20FD9">
        <w:rPr>
          <w:sz w:val="22"/>
          <w:szCs w:val="22"/>
        </w:rPr>
        <w:t xml:space="preserve"> </w:t>
      </w:r>
      <w:r w:rsidR="00880FDC" w:rsidRPr="00D20FD9">
        <w:rPr>
          <w:sz w:val="22"/>
          <w:szCs w:val="22"/>
        </w:rPr>
        <w:t>are</w:t>
      </w:r>
      <w:r w:rsidR="003F5918" w:rsidRPr="00D20FD9">
        <w:rPr>
          <w:sz w:val="22"/>
          <w:szCs w:val="22"/>
        </w:rPr>
        <w:t xml:space="preserve"> reached</w:t>
      </w:r>
      <w:r w:rsidR="00B979BD" w:rsidRPr="00D20FD9">
        <w:rPr>
          <w:sz w:val="22"/>
          <w:szCs w:val="22"/>
        </w:rPr>
        <w:t>:</w:t>
      </w:r>
    </w:p>
    <w:p w:rsidR="007051EE" w:rsidRPr="00D20FD9" w:rsidRDefault="007051EE" w:rsidP="007051EE">
      <w:pPr>
        <w:spacing w:afterLines="50" w:after="156"/>
        <w:rPr>
          <w:b/>
          <w:i/>
          <w:sz w:val="22"/>
          <w:szCs w:val="22"/>
        </w:rPr>
      </w:pPr>
      <w:r w:rsidRPr="00D20FD9">
        <w:rPr>
          <w:b/>
          <w:i/>
          <w:sz w:val="22"/>
          <w:szCs w:val="22"/>
        </w:rPr>
        <w:t xml:space="preserve">Proposal 1: Have the combination of </w:t>
      </w:r>
      <m:oMath>
        <m:sSub>
          <m:sSubPr>
            <m:ctrlPr>
              <w:rPr>
                <w:rFonts w:ascii="Cambria Math" w:eastAsiaTheme="minorEastAsia" w:hAnsi="Cambria Math"/>
                <w:sz w:val="22"/>
                <w:szCs w:val="22"/>
              </w:rPr>
            </m:ctrlPr>
          </m:sSubPr>
          <m:e>
            <m:r>
              <w:rPr>
                <w:rFonts w:ascii="Cambria Math" w:eastAsiaTheme="minorEastAsia" w:hAnsi="Cambria Math"/>
                <w:sz w:val="22"/>
                <w:szCs w:val="22"/>
              </w:rPr>
              <m:t>I</m:t>
            </m:r>
          </m:e>
          <m:sub>
            <m:r>
              <w:rPr>
                <w:rFonts w:ascii="Cambria Math" w:eastAsiaTheme="minorEastAsia" w:hAnsi="Cambria Math"/>
                <w:sz w:val="22"/>
                <w:szCs w:val="22"/>
              </w:rPr>
              <m:t>MCS</m:t>
            </m:r>
          </m:sub>
        </m:sSub>
        <m:r>
          <m:rPr>
            <m:sty m:val="p"/>
          </m:rPr>
          <w:rPr>
            <w:rFonts w:ascii="Cambria Math" w:eastAsiaTheme="minorEastAsia" w:hAnsi="Cambria Math"/>
            <w:sz w:val="22"/>
            <w:szCs w:val="22"/>
          </w:rPr>
          <m:t>=31</m:t>
        </m:r>
      </m:oMath>
      <w:r w:rsidRPr="00D20FD9">
        <w:rPr>
          <w:b/>
          <w:i/>
          <w:sz w:val="22"/>
          <w:szCs w:val="22"/>
        </w:rPr>
        <w:t>, RVID =1 and “CSI request” corresponds to “on”  in DCI to indicate UCI only without UL-SCH transmission in PUSCH. After UCI only transmission is decided, use the bit filed of “HARQ process number” in DCI to indicate the modulation order.</w:t>
      </w:r>
    </w:p>
    <w:p w:rsidR="007051EE" w:rsidRPr="00D20FD9" w:rsidRDefault="007051EE" w:rsidP="007051EE">
      <w:pPr>
        <w:rPr>
          <w:b/>
          <w:i/>
          <w:sz w:val="22"/>
          <w:szCs w:val="22"/>
        </w:rPr>
      </w:pPr>
      <w:r w:rsidRPr="00D20FD9">
        <w:rPr>
          <w:b/>
          <w:i/>
          <w:sz w:val="22"/>
          <w:szCs w:val="22"/>
        </w:rPr>
        <w:t>Proposal 2: Have independent beta_offset for each configured PUSCH resource. UCI transmission on configured PUSCH can be disabled/enabled by the gNB by configuring the value of “0” as the “beta_offset” of the configured PUSCH.</w:t>
      </w:r>
    </w:p>
    <w:p w:rsidR="00D5139F" w:rsidRPr="00D20FD9" w:rsidRDefault="002B1AD7" w:rsidP="00E03D17">
      <w:pPr>
        <w:rPr>
          <w:b/>
          <w:i/>
          <w:sz w:val="22"/>
          <w:szCs w:val="22"/>
        </w:rPr>
      </w:pPr>
      <w:r w:rsidRPr="00D20FD9">
        <w:rPr>
          <w:b/>
          <w:i/>
          <w:sz w:val="22"/>
          <w:szCs w:val="22"/>
        </w:rPr>
        <w:t>Proposal 3: When one PUCCH overlap with multiple PUSCHs which satisfy timeline requirement, UCI is piggybacked to the PUSCH which starts earliest. If more than one PUSCH starts at the earliest symbol, the one which corresponds to the smallest cell index is used.</w:t>
      </w:r>
    </w:p>
    <w:p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rsidR="00AA73BB" w:rsidRPr="00D20FD9" w:rsidRDefault="003444EF" w:rsidP="001753D1">
      <w:pPr>
        <w:pStyle w:val="a8"/>
        <w:numPr>
          <w:ilvl w:val="0"/>
          <w:numId w:val="2"/>
        </w:numPr>
        <w:ind w:firstLineChars="0"/>
        <w:rPr>
          <w:sz w:val="22"/>
          <w:szCs w:val="22"/>
        </w:rPr>
      </w:pPr>
      <w:bookmarkStart w:id="5" w:name="_Ref505955192"/>
      <w:bookmarkStart w:id="6" w:name="_Ref503455262"/>
      <w:r w:rsidRPr="00D20FD9">
        <w:rPr>
          <w:sz w:val="22"/>
          <w:szCs w:val="22"/>
        </w:rPr>
        <w:t>3GPP TSG RAN WG1 Meeting #92 , “Chairman's Notes RAN1 92 final”</w:t>
      </w:r>
      <w:bookmarkEnd w:id="5"/>
      <w:bookmarkEnd w:id="6"/>
    </w:p>
    <w:p w:rsidR="00020729" w:rsidRPr="00D20FD9" w:rsidRDefault="00020729" w:rsidP="0005095E">
      <w:pPr>
        <w:pStyle w:val="a8"/>
        <w:numPr>
          <w:ilvl w:val="0"/>
          <w:numId w:val="2"/>
        </w:numPr>
        <w:ind w:firstLineChars="0"/>
        <w:rPr>
          <w:sz w:val="22"/>
          <w:szCs w:val="22"/>
        </w:rPr>
      </w:pPr>
      <w:bookmarkStart w:id="7" w:name="_Ref513648140"/>
      <w:r w:rsidRPr="00D20FD9">
        <w:rPr>
          <w:sz w:val="22"/>
          <w:szCs w:val="22"/>
        </w:rPr>
        <w:t>3GPP TSG RAN WG1 Meeting #92bis, “</w:t>
      </w:r>
      <w:r w:rsidR="0005095E" w:rsidRPr="00D20FD9">
        <w:rPr>
          <w:sz w:val="22"/>
          <w:szCs w:val="22"/>
        </w:rPr>
        <w:t>Chairman's Notes RAN1 92bis final</w:t>
      </w:r>
      <w:r w:rsidRPr="00D20FD9">
        <w:rPr>
          <w:sz w:val="22"/>
          <w:szCs w:val="22"/>
        </w:rPr>
        <w:t>”</w:t>
      </w:r>
      <w:bookmarkEnd w:id="7"/>
    </w:p>
    <w:p w:rsidR="00822127" w:rsidRPr="00D20FD9" w:rsidRDefault="00822127" w:rsidP="001753D1">
      <w:pPr>
        <w:pStyle w:val="a8"/>
        <w:numPr>
          <w:ilvl w:val="0"/>
          <w:numId w:val="2"/>
        </w:numPr>
        <w:ind w:firstLineChars="0"/>
        <w:rPr>
          <w:sz w:val="22"/>
          <w:szCs w:val="22"/>
        </w:rPr>
      </w:pPr>
      <w:bookmarkStart w:id="8" w:name="_Ref510443221"/>
      <w:r w:rsidRPr="00D20FD9">
        <w:rPr>
          <w:sz w:val="22"/>
          <w:szCs w:val="22"/>
        </w:rPr>
        <w:t>“Chairman's Notes RAN1 91 final”, 3GPP TSG RAN WG1 Meeting 91</w:t>
      </w:r>
      <w:bookmarkEnd w:id="8"/>
    </w:p>
    <w:sectPr w:rsidR="00822127" w:rsidRPr="00D20FD9" w:rsidSect="002843CE">
      <w:footerReference w:type="even" r:id="rId8"/>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284" w:rsidRDefault="006B4284" w:rsidP="001C5D0C">
      <w:r>
        <w:separator/>
      </w:r>
    </w:p>
  </w:endnote>
  <w:endnote w:type="continuationSeparator" w:id="0">
    <w:p w:rsidR="006B4284" w:rsidRDefault="006B4284"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3CE" w:rsidRDefault="002843CE">
    <w:pPr>
      <w:pStyle w:val="a5"/>
      <w:framePr w:h="0" w:wrap="around" w:vAnchor="text" w:hAnchor="margin" w:xAlign="right" w:y="1"/>
      <w:rPr>
        <w:rStyle w:val="a7"/>
      </w:rPr>
    </w:pPr>
    <w:r>
      <w:fldChar w:fldCharType="begin"/>
    </w:r>
    <w:r>
      <w:rPr>
        <w:rStyle w:val="a7"/>
      </w:rPr>
      <w:instrText xml:space="preserve">PAGE  </w:instrText>
    </w:r>
    <w:r>
      <w:fldChar w:fldCharType="end"/>
    </w:r>
  </w:p>
  <w:p w:rsidR="002843CE" w:rsidRDefault="002843CE">
    <w:pPr>
      <w:pStyle w:val="a5"/>
      <w:ind w:right="360"/>
    </w:pPr>
  </w:p>
  <w:p w:rsidR="002843CE" w:rsidRDefault="002843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284" w:rsidRDefault="006B4284" w:rsidP="001C5D0C">
      <w:r>
        <w:separator/>
      </w:r>
    </w:p>
  </w:footnote>
  <w:footnote w:type="continuationSeparator" w:id="0">
    <w:p w:rsidR="006B4284" w:rsidRDefault="006B4284"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97751C7"/>
    <w:multiLevelType w:val="hybridMultilevel"/>
    <w:tmpl w:val="FAECEDC4"/>
    <w:lvl w:ilvl="0" w:tplc="2EA2809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84BEB"/>
    <w:multiLevelType w:val="hybridMultilevel"/>
    <w:tmpl w:val="A06AB144"/>
    <w:lvl w:ilvl="0" w:tplc="83802386">
      <w:start w:val="1"/>
      <w:numFmt w:val="bullet"/>
      <w:lvlText w:val="-"/>
      <w:lvlJc w:val="left"/>
      <w:pPr>
        <w:ind w:left="840" w:hanging="420"/>
      </w:pPr>
      <w:rPr>
        <w:rFonts w:ascii="Verdana" w:hAnsi="Verdana"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C43C7F"/>
    <w:multiLevelType w:val="hybridMultilevel"/>
    <w:tmpl w:val="4CE8E1CA"/>
    <w:lvl w:ilvl="0" w:tplc="373C64D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7A1F79"/>
    <w:multiLevelType w:val="hybridMultilevel"/>
    <w:tmpl w:val="98DCB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98715D"/>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1D631AC3"/>
    <w:multiLevelType w:val="hybridMultilevel"/>
    <w:tmpl w:val="B0B0FA2A"/>
    <w:lvl w:ilvl="0" w:tplc="83802386">
      <w:start w:val="1"/>
      <w:numFmt w:val="bullet"/>
      <w:lvlText w:val="-"/>
      <w:lvlJc w:val="left"/>
      <w:pPr>
        <w:ind w:left="1260" w:hanging="420"/>
      </w:pPr>
      <w:rPr>
        <w:rFonts w:ascii="Verdana" w:hAnsi="Verdana"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356196"/>
    <w:multiLevelType w:val="multilevel"/>
    <w:tmpl w:val="8DF2E5BA"/>
    <w:lvl w:ilvl="0">
      <w:start w:val="1"/>
      <w:numFmt w:val="decimal"/>
      <w:lvlText w:val="%1"/>
      <w:lvlJc w:val="left"/>
      <w:pPr>
        <w:ind w:left="425" w:hanging="425"/>
      </w:pPr>
      <w:rPr>
        <w:rFonts w:hint="eastAsia"/>
      </w:rPr>
    </w:lvl>
    <w:lvl w:ilvl="1">
      <w:start w:val="1"/>
      <w:numFmt w:val="decimal"/>
      <w:lvlText w:val="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1"/>
  </w:num>
  <w:num w:numId="3">
    <w:abstractNumId w:val="7"/>
  </w:num>
  <w:num w:numId="4">
    <w:abstractNumId w:val="8"/>
  </w:num>
  <w:num w:numId="5">
    <w:abstractNumId w:val="2"/>
  </w:num>
  <w:num w:numId="6">
    <w:abstractNumId w:val="3"/>
  </w:num>
  <w:num w:numId="7">
    <w:abstractNumId w:val="5"/>
  </w:num>
  <w:num w:numId="8">
    <w:abstractNumId w:val="6"/>
  </w:num>
  <w:num w:numId="9">
    <w:abstractNumId w:val="4"/>
  </w:num>
  <w:num w:numId="10">
    <w:abstractNumId w:val="9"/>
  </w:num>
  <w:num w:numId="11">
    <w:abstractNumId w:val="1"/>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1120F"/>
    <w:rsid w:val="00020729"/>
    <w:rsid w:val="00023302"/>
    <w:rsid w:val="00023808"/>
    <w:rsid w:val="00043C3B"/>
    <w:rsid w:val="00045E67"/>
    <w:rsid w:val="000508A7"/>
    <w:rsid w:val="0005095E"/>
    <w:rsid w:val="000535E2"/>
    <w:rsid w:val="00053BC9"/>
    <w:rsid w:val="00060C84"/>
    <w:rsid w:val="0006670A"/>
    <w:rsid w:val="0009363D"/>
    <w:rsid w:val="00094088"/>
    <w:rsid w:val="000D3502"/>
    <w:rsid w:val="000D7065"/>
    <w:rsid w:val="000E796F"/>
    <w:rsid w:val="000F4A98"/>
    <w:rsid w:val="000F4DF4"/>
    <w:rsid w:val="000F5398"/>
    <w:rsid w:val="000F72E4"/>
    <w:rsid w:val="00115992"/>
    <w:rsid w:val="00117369"/>
    <w:rsid w:val="00121017"/>
    <w:rsid w:val="001241FA"/>
    <w:rsid w:val="001537C8"/>
    <w:rsid w:val="00161D37"/>
    <w:rsid w:val="001629C2"/>
    <w:rsid w:val="00167638"/>
    <w:rsid w:val="001678F0"/>
    <w:rsid w:val="001753D1"/>
    <w:rsid w:val="00181359"/>
    <w:rsid w:val="001923D5"/>
    <w:rsid w:val="001C0968"/>
    <w:rsid w:val="001C5D0C"/>
    <w:rsid w:val="001D07D4"/>
    <w:rsid w:val="001D3CE2"/>
    <w:rsid w:val="002010DC"/>
    <w:rsid w:val="002406DD"/>
    <w:rsid w:val="002434A5"/>
    <w:rsid w:val="00247420"/>
    <w:rsid w:val="00270C00"/>
    <w:rsid w:val="002723D7"/>
    <w:rsid w:val="00275CE2"/>
    <w:rsid w:val="00283B92"/>
    <w:rsid w:val="002843CE"/>
    <w:rsid w:val="002930DD"/>
    <w:rsid w:val="002A0B7D"/>
    <w:rsid w:val="002A2BB6"/>
    <w:rsid w:val="002B1AD7"/>
    <w:rsid w:val="002D0611"/>
    <w:rsid w:val="002F5781"/>
    <w:rsid w:val="0030548E"/>
    <w:rsid w:val="003167F6"/>
    <w:rsid w:val="00317A3F"/>
    <w:rsid w:val="00335853"/>
    <w:rsid w:val="003444EF"/>
    <w:rsid w:val="0034619A"/>
    <w:rsid w:val="00354C54"/>
    <w:rsid w:val="00367881"/>
    <w:rsid w:val="003A05B8"/>
    <w:rsid w:val="003A553C"/>
    <w:rsid w:val="003C39AC"/>
    <w:rsid w:val="003C66CD"/>
    <w:rsid w:val="003C6DA1"/>
    <w:rsid w:val="003D2681"/>
    <w:rsid w:val="003E4951"/>
    <w:rsid w:val="003F5918"/>
    <w:rsid w:val="00400B05"/>
    <w:rsid w:val="00403814"/>
    <w:rsid w:val="00410AA2"/>
    <w:rsid w:val="00415F54"/>
    <w:rsid w:val="004201D1"/>
    <w:rsid w:val="00434BAA"/>
    <w:rsid w:val="00443758"/>
    <w:rsid w:val="00471D7E"/>
    <w:rsid w:val="00496803"/>
    <w:rsid w:val="004A3E18"/>
    <w:rsid w:val="004B129D"/>
    <w:rsid w:val="004B16ED"/>
    <w:rsid w:val="004C31B6"/>
    <w:rsid w:val="004D33EE"/>
    <w:rsid w:val="004E66A0"/>
    <w:rsid w:val="004F2361"/>
    <w:rsid w:val="00540B9F"/>
    <w:rsid w:val="00560E0B"/>
    <w:rsid w:val="005A1D1D"/>
    <w:rsid w:val="005A2D28"/>
    <w:rsid w:val="005B4CA6"/>
    <w:rsid w:val="005C594A"/>
    <w:rsid w:val="00602500"/>
    <w:rsid w:val="00612997"/>
    <w:rsid w:val="00615EB6"/>
    <w:rsid w:val="00624E91"/>
    <w:rsid w:val="006435C1"/>
    <w:rsid w:val="0064420C"/>
    <w:rsid w:val="00656397"/>
    <w:rsid w:val="006702E9"/>
    <w:rsid w:val="006B4284"/>
    <w:rsid w:val="006B6FB4"/>
    <w:rsid w:val="006C2D0C"/>
    <w:rsid w:val="006C59D4"/>
    <w:rsid w:val="006C6AFF"/>
    <w:rsid w:val="006E0F24"/>
    <w:rsid w:val="006F41A3"/>
    <w:rsid w:val="006F77D4"/>
    <w:rsid w:val="006F7A76"/>
    <w:rsid w:val="007051EE"/>
    <w:rsid w:val="00720AF2"/>
    <w:rsid w:val="007226E0"/>
    <w:rsid w:val="0072591E"/>
    <w:rsid w:val="00746B70"/>
    <w:rsid w:val="00750484"/>
    <w:rsid w:val="00762807"/>
    <w:rsid w:val="00771406"/>
    <w:rsid w:val="007950A8"/>
    <w:rsid w:val="007C29E9"/>
    <w:rsid w:val="007C5C54"/>
    <w:rsid w:val="007C7DA8"/>
    <w:rsid w:val="007E4FB4"/>
    <w:rsid w:val="007E53C9"/>
    <w:rsid w:val="007E72FA"/>
    <w:rsid w:val="007F2DB0"/>
    <w:rsid w:val="0080515B"/>
    <w:rsid w:val="00807A71"/>
    <w:rsid w:val="008118AE"/>
    <w:rsid w:val="008129E7"/>
    <w:rsid w:val="00822127"/>
    <w:rsid w:val="0082425F"/>
    <w:rsid w:val="00833774"/>
    <w:rsid w:val="00835E22"/>
    <w:rsid w:val="00851D72"/>
    <w:rsid w:val="0086016D"/>
    <w:rsid w:val="008614A2"/>
    <w:rsid w:val="00867541"/>
    <w:rsid w:val="00880FDC"/>
    <w:rsid w:val="00882C31"/>
    <w:rsid w:val="00884C01"/>
    <w:rsid w:val="00890D99"/>
    <w:rsid w:val="00896E06"/>
    <w:rsid w:val="008A0985"/>
    <w:rsid w:val="008B0F2E"/>
    <w:rsid w:val="008B5EDF"/>
    <w:rsid w:val="008C013F"/>
    <w:rsid w:val="008C1A42"/>
    <w:rsid w:val="008E2834"/>
    <w:rsid w:val="008E4FF8"/>
    <w:rsid w:val="00907E82"/>
    <w:rsid w:val="00913DBF"/>
    <w:rsid w:val="009234DD"/>
    <w:rsid w:val="0095135A"/>
    <w:rsid w:val="00952CE3"/>
    <w:rsid w:val="00953577"/>
    <w:rsid w:val="00980344"/>
    <w:rsid w:val="00986B02"/>
    <w:rsid w:val="00993C7B"/>
    <w:rsid w:val="00995045"/>
    <w:rsid w:val="009A2A0F"/>
    <w:rsid w:val="009D458B"/>
    <w:rsid w:val="009E5E82"/>
    <w:rsid w:val="009E6C63"/>
    <w:rsid w:val="00A0125F"/>
    <w:rsid w:val="00A308B8"/>
    <w:rsid w:val="00A41B69"/>
    <w:rsid w:val="00A4304C"/>
    <w:rsid w:val="00A54AE6"/>
    <w:rsid w:val="00A7347F"/>
    <w:rsid w:val="00A76F97"/>
    <w:rsid w:val="00A776B9"/>
    <w:rsid w:val="00AA73BB"/>
    <w:rsid w:val="00AB3E95"/>
    <w:rsid w:val="00AC4CBC"/>
    <w:rsid w:val="00AE376B"/>
    <w:rsid w:val="00B035C6"/>
    <w:rsid w:val="00B3777A"/>
    <w:rsid w:val="00B4544F"/>
    <w:rsid w:val="00B552FA"/>
    <w:rsid w:val="00B7666A"/>
    <w:rsid w:val="00B9307A"/>
    <w:rsid w:val="00B979BD"/>
    <w:rsid w:val="00BA11B5"/>
    <w:rsid w:val="00BB0840"/>
    <w:rsid w:val="00BB3718"/>
    <w:rsid w:val="00BB67BC"/>
    <w:rsid w:val="00BC5A23"/>
    <w:rsid w:val="00BF3FAE"/>
    <w:rsid w:val="00C01EF9"/>
    <w:rsid w:val="00C171EF"/>
    <w:rsid w:val="00C32EC4"/>
    <w:rsid w:val="00C353CF"/>
    <w:rsid w:val="00C576E0"/>
    <w:rsid w:val="00C65BFF"/>
    <w:rsid w:val="00C812D4"/>
    <w:rsid w:val="00CA3421"/>
    <w:rsid w:val="00CB6DFF"/>
    <w:rsid w:val="00CE1DB1"/>
    <w:rsid w:val="00CE6112"/>
    <w:rsid w:val="00CF4B61"/>
    <w:rsid w:val="00D0647E"/>
    <w:rsid w:val="00D16927"/>
    <w:rsid w:val="00D20FD9"/>
    <w:rsid w:val="00D30C06"/>
    <w:rsid w:val="00D42F40"/>
    <w:rsid w:val="00D5139F"/>
    <w:rsid w:val="00D53478"/>
    <w:rsid w:val="00D53B9F"/>
    <w:rsid w:val="00D635EF"/>
    <w:rsid w:val="00D666E2"/>
    <w:rsid w:val="00D72656"/>
    <w:rsid w:val="00D93152"/>
    <w:rsid w:val="00D94F9A"/>
    <w:rsid w:val="00D97EFB"/>
    <w:rsid w:val="00DA4E51"/>
    <w:rsid w:val="00DB6F11"/>
    <w:rsid w:val="00DC75B0"/>
    <w:rsid w:val="00DD3B27"/>
    <w:rsid w:val="00DE3053"/>
    <w:rsid w:val="00DF3FC5"/>
    <w:rsid w:val="00DF69CD"/>
    <w:rsid w:val="00DF6DA9"/>
    <w:rsid w:val="00E02166"/>
    <w:rsid w:val="00E03D17"/>
    <w:rsid w:val="00E07367"/>
    <w:rsid w:val="00E12EF9"/>
    <w:rsid w:val="00E21779"/>
    <w:rsid w:val="00E2745C"/>
    <w:rsid w:val="00E32097"/>
    <w:rsid w:val="00E35B2F"/>
    <w:rsid w:val="00E74459"/>
    <w:rsid w:val="00EB11CE"/>
    <w:rsid w:val="00EB369C"/>
    <w:rsid w:val="00EB60B4"/>
    <w:rsid w:val="00EC52B4"/>
    <w:rsid w:val="00EC553D"/>
    <w:rsid w:val="00ED2AC0"/>
    <w:rsid w:val="00ED4227"/>
    <w:rsid w:val="00ED5AA2"/>
    <w:rsid w:val="00EE357E"/>
    <w:rsid w:val="00EF09E3"/>
    <w:rsid w:val="00EF7CFD"/>
    <w:rsid w:val="00F05832"/>
    <w:rsid w:val="00F10EBA"/>
    <w:rsid w:val="00F23B9E"/>
    <w:rsid w:val="00F65B2C"/>
    <w:rsid w:val="00F7641C"/>
    <w:rsid w:val="00F81A06"/>
    <w:rsid w:val="00F86761"/>
    <w:rsid w:val="00FA1014"/>
    <w:rsid w:val="00FB7ED2"/>
    <w:rsid w:val="00FE1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5D150"/>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basedOn w:val="a"/>
    <w:next w:val="a"/>
    <w:link w:val="10"/>
    <w:qFormat/>
    <w:rsid w:val="001C5D0C"/>
    <w:pPr>
      <w:keepNext/>
      <w:widowControl/>
      <w:numPr>
        <w:numId w:val="1"/>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basedOn w:val="a"/>
    <w:next w:val="a"/>
    <w:link w:val="20"/>
    <w:uiPriority w:val="9"/>
    <w:unhideWhenUsed/>
    <w:qFormat/>
    <w:rsid w:val="00275CE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basedOn w:val="a0"/>
    <w:link w:val="2"/>
    <w:uiPriority w:val="9"/>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uiPriority w:val="39"/>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48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3F25F-39BD-4AA0-A3E1-34406E859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2445</TotalTime>
  <Pages>4</Pages>
  <Words>1528</Words>
  <Characters>8716</Characters>
  <Application>Microsoft Office Word</Application>
  <DocSecurity>0</DocSecurity>
  <Lines>72</Lines>
  <Paragraphs>20</Paragraphs>
  <ScaleCrop>false</ScaleCrop>
  <Company/>
  <LinksUpToDate>false</LinksUpToDate>
  <CharactersWithSpaces>10224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CATR</cp:lastModifiedBy>
  <cp:revision>180</cp:revision>
  <dcterms:created xsi:type="dcterms:W3CDTF">2018-02-10T13:29:00Z</dcterms:created>
  <dcterms:modified xsi:type="dcterms:W3CDTF">2018-05-11T08:38:00Z</dcterms:modified>
</cp:coreProperties>
</file>