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A79" w:rsidRPr="0052548E" w:rsidRDefault="00267A79" w:rsidP="00267A7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bis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</w:r>
      <w:r w:rsidR="00776088" w:rsidRPr="00776088">
        <w:rPr>
          <w:rFonts w:ascii="Arial" w:hAnsi="Arial" w:cs="Arial"/>
          <w:b/>
          <w:bCs/>
          <w:sz w:val="28"/>
        </w:rPr>
        <w:t>R1-1704345</w:t>
      </w:r>
      <w:bookmarkStart w:id="0" w:name="_GoBack"/>
      <w:bookmarkEnd w:id="0"/>
    </w:p>
    <w:p w:rsidR="00267A79" w:rsidRPr="00267A79" w:rsidRDefault="00267A79" w:rsidP="00267A7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1D7377" w:rsidRPr="000A64D8" w:rsidRDefault="001D7377" w:rsidP="001D7377">
      <w:pPr>
        <w:pStyle w:val="Footer"/>
        <w:jc w:val="both"/>
        <w:rPr>
          <w:noProof w:val="0"/>
        </w:rPr>
      </w:pPr>
    </w:p>
    <w:p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64711F">
        <w:rPr>
          <w:rFonts w:ascii="Arial" w:hAnsi="Arial"/>
          <w:sz w:val="24"/>
        </w:rPr>
        <w:t>8.1.2.3</w:t>
      </w:r>
      <w:r w:rsidR="00DA0598" w:rsidRPr="00DA0598">
        <w:rPr>
          <w:rFonts w:ascii="Arial" w:hAnsi="Arial"/>
          <w:sz w:val="24"/>
        </w:rPr>
        <w:t>.2</w:t>
      </w:r>
      <w:r>
        <w:rPr>
          <w:rFonts w:ascii="Arial" w:hAnsi="Arial"/>
          <w:sz w:val="24"/>
        </w:rPr>
        <w:tab/>
      </w:r>
    </w:p>
    <w:p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64711F">
        <w:rPr>
          <w:rFonts w:ascii="Arial" w:hAnsi="Arial"/>
        </w:rPr>
        <w:t>Interference measurement framework</w:t>
      </w:r>
    </w:p>
    <w:p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Default="001D7377" w:rsidP="001D7377">
      <w:pPr>
        <w:pStyle w:val="Heading1"/>
      </w:pPr>
      <w:r w:rsidRPr="00183CB7">
        <w:t>Introduction</w:t>
      </w:r>
    </w:p>
    <w:p w:rsidR="00E73455" w:rsidRDefault="00001565" w:rsidP="00D11AD9">
      <w:pPr>
        <w:rPr>
          <w:lang w:val="en-GB"/>
        </w:rPr>
      </w:pPr>
      <w:r>
        <w:rPr>
          <w:lang w:val="en-GB"/>
        </w:rPr>
        <w:t>NR study item</w:t>
      </w:r>
      <w:r w:rsidR="00112910">
        <w:rPr>
          <w:lang w:val="en-GB"/>
        </w:rPr>
        <w:t xml:space="preserve"> has made big progress on </w:t>
      </w:r>
      <w:r w:rsidR="000B32C2">
        <w:rPr>
          <w:lang w:val="en-GB"/>
        </w:rPr>
        <w:t>inte</w:t>
      </w:r>
      <w:r w:rsidR="00CC1204">
        <w:rPr>
          <w:lang w:val="en-GB"/>
        </w:rPr>
        <w:t xml:space="preserve">rference measurement framework. In this paper, we give our view on interference measurement. </w:t>
      </w:r>
    </w:p>
    <w:p w:rsidR="000B32C2" w:rsidRPr="00344C4C" w:rsidRDefault="000B32C2" w:rsidP="000B32C2">
      <w:pPr>
        <w:rPr>
          <w:rFonts w:eastAsia="MS Mincho"/>
          <w:lang w:eastAsia="ja-JP"/>
        </w:rPr>
      </w:pPr>
      <w:r w:rsidRPr="00344C4C">
        <w:rPr>
          <w:rFonts w:eastAsia="MS Mincho"/>
          <w:highlight w:val="green"/>
          <w:lang w:eastAsia="ja-JP"/>
        </w:rPr>
        <w:t>Agreements</w:t>
      </w:r>
      <w:r>
        <w:rPr>
          <w:rFonts w:eastAsia="MS Mincho"/>
          <w:lang w:eastAsia="ja-JP"/>
        </w:rPr>
        <w:t>:</w:t>
      </w:r>
    </w:p>
    <w:p w:rsidR="000B32C2" w:rsidRPr="00344C4C" w:rsidRDefault="000B32C2" w:rsidP="000B32C2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4C4C">
        <w:rPr>
          <w:rFonts w:eastAsia="MS Mincho"/>
          <w:lang w:eastAsia="ja-JP"/>
        </w:rPr>
        <w:t>NR supports ZP CSI-RS based interference measurement for CSI feedback</w:t>
      </w:r>
    </w:p>
    <w:p w:rsidR="000B32C2" w:rsidRPr="00344C4C" w:rsidRDefault="000B32C2" w:rsidP="000B32C2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4C4C">
        <w:rPr>
          <w:rFonts w:eastAsia="MS Mincho"/>
          <w:lang w:eastAsia="ja-JP"/>
        </w:rPr>
        <w:t>Note: this support is not transparent to specification</w:t>
      </w:r>
    </w:p>
    <w:p w:rsidR="000B32C2" w:rsidRPr="00334610" w:rsidRDefault="000B32C2" w:rsidP="000B32C2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34610">
        <w:rPr>
          <w:rFonts w:eastAsia="MS Mincho"/>
          <w:lang w:eastAsia="ja-JP"/>
        </w:rPr>
        <w:t>FFS the case of DM-RS &amp; NZP CSI-RS based interference measurement for CSI feedback</w:t>
      </w:r>
    </w:p>
    <w:p w:rsidR="000B32C2" w:rsidRPr="00334610" w:rsidRDefault="000B32C2" w:rsidP="000B32C2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34610">
        <w:rPr>
          <w:rFonts w:eastAsia="MS Mincho"/>
          <w:lang w:eastAsia="ja-JP"/>
        </w:rPr>
        <w:t>Whether to support one of them or both</w:t>
      </w:r>
    </w:p>
    <w:p w:rsidR="000B32C2" w:rsidRPr="00334610" w:rsidRDefault="000B32C2" w:rsidP="000B32C2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34610">
        <w:rPr>
          <w:rFonts w:eastAsia="MS Mincho"/>
          <w:lang w:eastAsia="ja-JP"/>
        </w:rPr>
        <w:t>Whether the support is transparent to specification or not</w:t>
      </w:r>
    </w:p>
    <w:p w:rsidR="00EB0D76" w:rsidRPr="005F0561" w:rsidRDefault="00EB0D76" w:rsidP="00EB0D76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4377F0" w:rsidRDefault="004377F0" w:rsidP="00D11AD9"/>
    <w:p w:rsidR="00281D82" w:rsidRDefault="00281D82" w:rsidP="00281D82">
      <w:pPr>
        <w:pStyle w:val="Heading1"/>
      </w:pPr>
      <w:r>
        <w:t xml:space="preserve">Resources for interference measurement 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ZP CSI-RS resource has been used for interference measurement since LTE Rel.11. The benefit of using ZP-CSI-RS for interference has been extensively discussed at that time: Since all the received power on ZP CSI-RS resource REs is interference, there is no need to extract the useful signal out (in comparison to any NZP RS- based interference measurement). Such operation increases the measurement accuracy with an even simpler UE implementation. It is straight forward to adopt 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Then the question is which other RSs can be used as additional resource for interference measurement. Both NZP CSI-RS and DMRS are being considered based on the agreement in RAN1 NR </w:t>
      </w:r>
      <w:proofErr w:type="spellStart"/>
      <w:r>
        <w:rPr>
          <w:rFonts w:eastAsia="MS Mincho"/>
          <w:lang w:val="en-GB" w:eastAsia="ja-JP"/>
        </w:rPr>
        <w:t>AdHoc</w:t>
      </w:r>
      <w:proofErr w:type="spellEnd"/>
      <w:r>
        <w:rPr>
          <w:rFonts w:eastAsia="MS Mincho"/>
          <w:lang w:val="en-GB" w:eastAsia="ja-JP"/>
        </w:rPr>
        <w:t xml:space="preserve">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There are pros and cons to considering DMRS and NZP CSI-RS. DMRS has higher density which means a better channel estimation (Although the detailed RS pattern is not yet decided, it’s very likely that DMRS will have higher density than NZP CSI-RS). On the other hand, DMRS is transmitted along with PDSCH thus unscheduled UEs can’t use it to estimate interference. More importantly, the transmission of NZP CSI-RS can be easily coordinated across multiple </w:t>
      </w:r>
      <w:proofErr w:type="spellStart"/>
      <w:r>
        <w:rPr>
          <w:rFonts w:eastAsia="MS Mincho"/>
          <w:lang w:val="en-GB" w:eastAsia="ja-JP"/>
        </w:rPr>
        <w:t>gNBs</w:t>
      </w:r>
      <w:proofErr w:type="spellEnd"/>
      <w:r>
        <w:rPr>
          <w:rFonts w:eastAsia="MS Mincho"/>
          <w:lang w:val="en-GB" w:eastAsia="ja-JP"/>
        </w:rPr>
        <w:t xml:space="preserve"> in a semi-static fashion while the coordination of DMRS/PDSCH transmission requires dynamic coordination. Considering that, we propose to use NZP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Pr="00D23E9E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Proposal: Support ZP CSI-RS and NZP CSI-RS based interference measurement in NR</w:t>
      </w:r>
    </w:p>
    <w:p w:rsidR="00726680" w:rsidRPr="00281D82" w:rsidRDefault="00726680" w:rsidP="008E7825">
      <w:pPr>
        <w:jc w:val="both"/>
        <w:rPr>
          <w:lang w:val="en-GB"/>
        </w:rPr>
      </w:pPr>
    </w:p>
    <w:p w:rsidR="0091598E" w:rsidRDefault="0091598E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173C56" w:rsidRDefault="00A53F70" w:rsidP="00173C56">
      <w:pPr>
        <w:pStyle w:val="Heading1"/>
      </w:pPr>
      <w:r>
        <w:rPr>
          <w:rFonts w:eastAsia="MS Mincho"/>
          <w:b/>
          <w:lang w:eastAsia="ja-JP"/>
        </w:rPr>
        <w:lastRenderedPageBreak/>
        <w:t xml:space="preserve"> </w:t>
      </w:r>
      <w:r w:rsidR="00F0574B">
        <w:t>Using</w:t>
      </w:r>
      <w:r w:rsidR="00173C56">
        <w:t xml:space="preserve"> CRI to select interference source</w:t>
      </w:r>
    </w:p>
    <w:p w:rsidR="00CE0AD8" w:rsidRDefault="00CE0AD8" w:rsidP="004B445E">
      <w:pPr>
        <w:jc w:val="both"/>
        <w:rPr>
          <w:lang w:val="en-GB"/>
        </w:rPr>
      </w:pPr>
      <w:r>
        <w:rPr>
          <w:lang w:val="en-GB"/>
        </w:rPr>
        <w:t xml:space="preserve">In RAN1 NR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, CSI acquisition framework has been refined: RS and IM settings are merged </w:t>
      </w:r>
      <w:r w:rsidR="00F0574B">
        <w:rPr>
          <w:lang w:val="en-GB"/>
        </w:rPr>
        <w:t>into</w:t>
      </w:r>
      <w:r>
        <w:rPr>
          <w:lang w:val="en-GB"/>
        </w:rPr>
        <w:t xml:space="preserve"> resource setting</w:t>
      </w:r>
      <w:r w:rsidR="00F0574B">
        <w:rPr>
          <w:lang w:val="en-GB"/>
        </w:rPr>
        <w:t>s</w:t>
      </w:r>
      <w:r>
        <w:rPr>
          <w:lang w:val="en-GB"/>
        </w:rPr>
        <w:t xml:space="preserve">. </w:t>
      </w:r>
      <w:r w:rsidR="00F0574B">
        <w:rPr>
          <w:lang w:val="en-GB"/>
        </w:rPr>
        <w:t>Furthermore,</w:t>
      </w:r>
      <w:r w:rsidR="004628D9">
        <w:rPr>
          <w:lang w:val="en-GB"/>
        </w:rPr>
        <w:t xml:space="preserve"> </w:t>
      </w:r>
      <w:r w:rsidR="00664A8D">
        <w:rPr>
          <w:lang w:val="en-GB"/>
        </w:rPr>
        <w:t xml:space="preserve">CRI is agreed to select multiple resources for the CSI report. </w:t>
      </w:r>
      <w:r w:rsidR="00F0574B">
        <w:rPr>
          <w:lang w:val="en-GB"/>
        </w:rPr>
        <w:t xml:space="preserve">The combination of these </w:t>
      </w:r>
      <w:r w:rsidR="000148A6">
        <w:rPr>
          <w:lang w:val="en-GB"/>
        </w:rPr>
        <w:t xml:space="preserve">two agreements open a door to use CRI to select </w:t>
      </w:r>
      <w:r w:rsidR="00F0574B">
        <w:rPr>
          <w:lang w:val="en-GB"/>
        </w:rPr>
        <w:t xml:space="preserve">both </w:t>
      </w:r>
      <w:r w:rsidR="000148A6">
        <w:rPr>
          <w:lang w:val="en-GB"/>
        </w:rPr>
        <w:t>the sig</w:t>
      </w:r>
      <w:r w:rsidR="003770CA">
        <w:rPr>
          <w:lang w:val="en-GB"/>
        </w:rPr>
        <w:t xml:space="preserve">nal and </w:t>
      </w:r>
      <w:r w:rsidR="00F0574B">
        <w:rPr>
          <w:lang w:val="en-GB"/>
        </w:rPr>
        <w:t xml:space="preserve">the </w:t>
      </w:r>
      <w:r w:rsidR="003770CA">
        <w:rPr>
          <w:lang w:val="en-GB"/>
        </w:rPr>
        <w:t xml:space="preserve">interference resources for the CSI report. </w:t>
      </w:r>
    </w:p>
    <w:p w:rsidR="003770CA" w:rsidRDefault="00F0574B" w:rsidP="004B445E">
      <w:pPr>
        <w:jc w:val="both"/>
        <w:rPr>
          <w:lang w:val="en-GB"/>
        </w:rPr>
      </w:pPr>
      <w:r>
        <w:rPr>
          <w:lang w:val="en-GB"/>
        </w:rPr>
        <w:t xml:space="preserve">Figure </w:t>
      </w:r>
      <w:r w:rsidR="00AA20B0">
        <w:rPr>
          <w:lang w:val="en-GB"/>
        </w:rPr>
        <w:t xml:space="preserve">1 illustrates </w:t>
      </w:r>
      <w:r>
        <w:rPr>
          <w:lang w:val="en-GB"/>
        </w:rPr>
        <w:t>an example</w:t>
      </w:r>
      <w:r w:rsidR="00AA20B0">
        <w:rPr>
          <w:lang w:val="en-GB"/>
        </w:rPr>
        <w:t xml:space="preserve"> use case of using CRI to select both signal and interference sources. </w:t>
      </w:r>
      <w:r w:rsidR="007C519B">
        <w:rPr>
          <w:lang w:val="en-GB"/>
        </w:rPr>
        <w:t>When configured by multiple NZP CSI-RS resources as interference measurement source</w:t>
      </w:r>
      <w:r>
        <w:rPr>
          <w:lang w:val="en-GB"/>
        </w:rPr>
        <w:t>s</w:t>
      </w:r>
      <w:r w:rsidR="00EF0D4A">
        <w:rPr>
          <w:lang w:val="en-GB"/>
        </w:rPr>
        <w:t>, the</w:t>
      </w:r>
      <w:r>
        <w:rPr>
          <w:lang w:val="en-GB"/>
        </w:rPr>
        <w:t xml:space="preserve"> </w:t>
      </w:r>
      <w:r w:rsidR="007C519B">
        <w:rPr>
          <w:lang w:val="en-GB"/>
        </w:rPr>
        <w:t xml:space="preserve">UE can use CRI to select a NZP CSI-RS resource for interference measurement. The selection is based on UE’s measurement on all the interference resources, e.g. UE may find I3 &gt;&gt; I2, therefore, UE selects to report the interference from I3. </w:t>
      </w:r>
      <w:r w:rsidR="00B95B10">
        <w:rPr>
          <w:lang w:val="en-GB"/>
        </w:rPr>
        <w:t>The detail</w:t>
      </w:r>
      <w:r>
        <w:rPr>
          <w:lang w:val="en-GB"/>
        </w:rPr>
        <w:t>ed</w:t>
      </w:r>
      <w:r w:rsidR="00B95B10">
        <w:rPr>
          <w:lang w:val="en-GB"/>
        </w:rPr>
        <w:t xml:space="preserve"> feedback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selected interference source can be further decided in the work item, e.g. PMI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NZP CSI-RS resource (for interference) can be </w:t>
      </w:r>
      <w:r w:rsidR="00EF0D4A">
        <w:rPr>
          <w:lang w:val="en-GB"/>
        </w:rPr>
        <w:t>fed back</w:t>
      </w:r>
      <w:r w:rsidR="00B95B10">
        <w:rPr>
          <w:lang w:val="en-GB"/>
        </w:rPr>
        <w:t xml:space="preserve"> as a best/worst companion PMI. </w:t>
      </w:r>
    </w:p>
    <w:p w:rsidR="003770CA" w:rsidRDefault="00AA20B0" w:rsidP="00CE0AD8">
      <w:pPr>
        <w:rPr>
          <w:lang w:val="en-GB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5798DC1" wp14:editId="12EF0B56">
                <wp:extent cx="5847080" cy="241808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314960" y="37592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09880" y="81280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5120" y="130556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098040" y="3759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 xml:space="preserve">S1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098040" y="8077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092960" y="130556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14960" y="179324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667" w:rsidRDefault="00FC6667">
                              <w:r>
                                <w:t>ZP CSI-RS Resource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2082800" y="178308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2880" w:rsidRDefault="002E2880">
                              <w:proofErr w:type="spellStart"/>
                              <w:r>
                                <w:t>I_out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119880" y="1016000"/>
                            <a:ext cx="1457960" cy="533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CQI=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out</m:t>
                                          </m:r>
                                        </m:sub>
                                      </m:sSub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037840" y="1076960"/>
                            <a:ext cx="90424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w:r>
                                <w:t>CRI to select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endCxn id="42" idx="1"/>
                        </wps:cNvCnPr>
                        <wps:spPr>
                          <a:xfrm>
                            <a:off x="2616200" y="487680"/>
                            <a:ext cx="421640" cy="812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endCxn id="42" idx="1"/>
                        </wps:cNvCnPr>
                        <wps:spPr>
                          <a:xfrm>
                            <a:off x="2611120" y="944880"/>
                            <a:ext cx="426720" cy="355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 flipV="1">
                            <a:off x="2595880" y="1305560"/>
                            <a:ext cx="436880" cy="6045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>
                          <a:stCxn id="3" idx="3"/>
                          <a:endCxn id="31" idx="1"/>
                        </wps:cNvCnPr>
                        <wps:spPr>
                          <a:xfrm>
                            <a:off x="1823720" y="5003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833880" y="91694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833880" y="143002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1813560" y="19100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798DC1" id="Canvas 1" o:spid="_x0000_s1026" editas="canvas" style="width:460.4pt;height:190.4pt;mso-position-horizontal-relative:char;mso-position-vertical-relative:line" coordsize="58470,2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70;height:2418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149;top:3759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AA20B0" w:rsidRDefault="00AA20B0">
                        <w:r>
                          <w:t>NZP CSI-RS Resource-1</w:t>
                        </w:r>
                      </w:p>
                    </w:txbxContent>
                  </v:textbox>
                </v:shape>
                <v:shape id="Text Box 23" o:spid="_x0000_s1029" type="#_x0000_t202" style="position:absolute;left:3098;top:8128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Resource-2</w:t>
                        </w:r>
                      </w:p>
                    </w:txbxContent>
                  </v:textbox>
                </v:shape>
                <v:shape id="Text Box 24" o:spid="_x0000_s1030" type="#_x0000_t202" style="position:absolute;left:3251;top:13055;width:15087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3M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fc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Resource-3</w:t>
                        </w:r>
                      </w:p>
                    </w:txbxContent>
                  </v:textbox>
                </v:shape>
                <v:shape id="Text Box 31" o:spid="_x0000_s1031" type="#_x0000_t202" style="position:absolute;left:20980;top:3759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 xml:space="preserve">S1 </w:t>
                        </w:r>
                      </w:p>
                    </w:txbxContent>
                  </v:textbox>
                </v:shape>
                <v:shape id="Text Box 32" o:spid="_x0000_s1032" type="#_x0000_t202" style="position:absolute;left:20980;top:8077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I2</w:t>
                        </w:r>
                      </w:p>
                    </w:txbxContent>
                  </v:textbox>
                </v:shape>
                <v:shape id="Text Box 36" o:spid="_x0000_s1033" type="#_x0000_t202" style="position:absolute;left:20929;top:13055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I3</w:t>
                        </w:r>
                      </w:p>
                    </w:txbxContent>
                  </v:textbox>
                </v:shape>
                <v:shape id="Text Box 39" o:spid="_x0000_s1034" type="#_x0000_t202" style="position:absolute;left:3149;top:17932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FC6667" w:rsidRDefault="00FC6667">
                        <w:r>
                          <w:t>ZP CSI-RS Resource</w:t>
                        </w:r>
                      </w:p>
                    </w:txbxContent>
                  </v:textbox>
                </v:shape>
                <v:shape id="Text Box 40" o:spid="_x0000_s1035" type="#_x0000_t202" style="position:absolute;left:20828;top:17830;width:5130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Ef7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ER/vwAAANsAAAAPAAAAAAAAAAAAAAAAAJgCAABkcnMvZG93bnJl&#10;di54bWxQSwUGAAAAAAQABAD1AAAAhAMAAAAA&#10;" fillcolor="white [3201]" strokeweight=".5pt">
                  <v:textbox>
                    <w:txbxContent>
                      <w:p w:rsidR="002E2880" w:rsidRDefault="002E2880">
                        <w:r>
                          <w:t>I_out</w:t>
                        </w:r>
                      </w:p>
                    </w:txbxContent>
                  </v:textbox>
                </v:shape>
                <v:shape id="Text Box 41" o:spid="_x0000_s1036" type="#_x0000_t202" style="position:absolute;left:41198;top:10160;width:14580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NXsYA&#10;AADbAAAADwAAAGRycy9kb3ducmV2LnhtbESPQWvCQBSE70L/w/IKXkQ3VttK6iqlWJXeaqzi7ZF9&#10;TUKzb0N2m8R/7wqCx2FmvmHmy86UoqHaFZYVjEcRCOLU6oIzBfvkczgD4TyyxtIyKTiTg+XioTfH&#10;WNuWv6nZ+UwECLsYFeTeV7GULs3JoBvZijh4v7Y26IOsM6lrbAPclPIpil6kwYLDQo4VfeSU/u3+&#10;jYLTIDt+uW79006eJ9Vq0ySvB50o1X/s3t9AeOr8PXxrb7WC6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zNXsYAAADbAAAADwAAAAAAAAAAAAAAAACYAgAAZHJz&#10;L2Rvd25yZXYueG1sUEsFBgAAAAAEAAQA9QAAAIsDAAAAAA==&#10;" fillcolor="white [3201]" stroked="f" strokeweight=".5pt">
                  <v:textbox>
                    <w:txbxContent>
                      <w:p w:rsidR="00CE0C1B" w:rsidRDefault="00CE0C1B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CQI=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out</m:t>
                                    </m:r>
                                  </m:sub>
                                </m:sSub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42" o:spid="_x0000_s1037" type="#_x0000_t202" style="position:absolute;left:30378;top:10769;width:9042;height:4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<v:textbox>
                    <w:txbxContent>
                      <w:p w:rsidR="00CE0C1B" w:rsidRDefault="00CE0C1B">
                        <w:r>
                          <w:t>CRI to select resources</w:t>
                        </w:r>
                      </w:p>
                    </w:txbxContent>
                  </v:textbox>
                </v:shape>
                <v:line id="Straight Connector 5" o:spid="_x0000_s1038" style="position:absolute;visibility:visible;mso-wrap-style:square" from="26162,4876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 [3204]" strokeweight=".5pt">
                  <v:stroke joinstyle="miter"/>
                </v:line>
                <v:line id="Straight Connector 43" o:spid="_x0000_s1039" style="position:absolute;visibility:visible;mso-wrap-style:square" from="26111,9448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xX8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XgE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8MV/DAAAA2wAAAA8AAAAAAAAAAAAA&#10;AAAAoQIAAGRycy9kb3ducmV2LnhtbFBLBQYAAAAABAAEAPkAAACRAwAAAAA=&#10;" strokecolor="#5b9bd5 [3204]" strokeweight=".5pt">
                  <v:stroke joinstyle="miter"/>
                </v:line>
                <v:line id="Straight Connector 45" o:spid="_x0000_s1040" style="position:absolute;flip:y;visibility:visible;mso-wrap-style:square" from="25958,13055" to="30327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uQt8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3gLYH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uQt8UAAADbAAAADwAAAAAAAAAA&#10;AAAAAAChAgAAZHJzL2Rvd25yZXYueG1sUEsFBgAAAAAEAAQA+QAAAJMDAAAAAA==&#10;" strokecolor="#5b9bd5 [3204]" strokeweight=".5pt">
                  <v:stroke joinstyle="miter"/>
                </v:line>
                <v:line id="Straight Connector 47" o:spid="_x0000_s1041" style="position:absolute;visibility:visible;mso-wrap-style:square" from="18237,5003" to="20980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3XMQAAADbAAAADwAAAGRycy9kb3ducmV2LnhtbESPzWrDMBCE74W+g9hAb4mctsTFtRJK&#10;IKWnQv4OuS3W2nJirRxLtd23rwKBHoeZ+YbJV6NtRE+drx0rmM8SEMSF0zVXCg77zfQNhA/IGhvH&#10;pOCXPKyWjw85ZtoNvKV+FyoRIewzVGBCaDMpfWHIop+5ljh6pesshii7SuoOhwi3jXxOkoW0WHNc&#10;MNjS2lBx2f1YBVcsNmRPx88+GUz/sijb7/R8UuppMn68gwg0hv/wvf2lFbym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BzdcxAAAANsAAAAPAAAAAAAAAAAA&#10;AAAAAKECAABkcnMvZG93bnJldi54bWxQSwUGAAAAAAQABAD5AAAAkgMAAAAA&#10;" strokecolor="#5b9bd5 [3204]" strokeweight=".5pt">
                  <v:stroke joinstyle="miter"/>
                </v:line>
                <v:line id="Straight Connector 48" o:spid="_x0000_s1042" style="position:absolute;visibility:visible;mso-wrap-style:square" from="18338,9169" to="21082,9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<v:stroke joinstyle="miter"/>
                </v:line>
                <v:line id="Straight Connector 49" o:spid="_x0000_s1043" style="position:absolute;visibility:visible;mso-wrap-style:square" from="18338,14300" to="21082,1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QGtc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xj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1Aa1xAAAANsAAAAPAAAAAAAAAAAA&#10;AAAAAKECAABkcnMvZG93bnJldi54bWxQSwUGAAAAAAQABAD5AAAAkgMAAAAA&#10;" strokecolor="#5b9bd5 [3204]" strokeweight=".5pt">
                  <v:stroke joinstyle="miter"/>
                </v:line>
                <v:line id="Straight Connector 50" o:spid="_x0000_s1044" style="position:absolute;visibility:visible;mso-wrap-style:square" from="18135,19100" to="20878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59c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3OfXAAAAA2wAAAA8AAAAAAAAAAAAAAAAA&#10;oQIAAGRycy9kb3ducmV2LnhtbFBLBQYAAAAABAAEAPkAAACOAwAAAAA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3770CA" w:rsidRPr="003770CA" w:rsidRDefault="003770CA" w:rsidP="003770CA">
      <w:pPr>
        <w:jc w:val="center"/>
        <w:rPr>
          <w:lang w:val="en-GB"/>
        </w:rPr>
      </w:pPr>
      <w:r w:rsidRPr="003770CA">
        <w:rPr>
          <w:lang w:val="en-GB"/>
        </w:rPr>
        <w:t>Figure.1 using CRI to select the signal and interference sources for CSI report</w:t>
      </w:r>
    </w:p>
    <w:p w:rsidR="004628D9" w:rsidRPr="004628D9" w:rsidRDefault="00EF0D4A" w:rsidP="00CE0AD8">
      <w:r w:rsidRPr="005429ED">
        <w:rPr>
          <w:b/>
          <w:lang w:val="en-GB"/>
        </w:rPr>
        <w:t>Proposal: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A53F70" w:rsidRDefault="00A53F70" w:rsidP="00A53F7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:rsidR="008D04DC" w:rsidRDefault="007C3145" w:rsidP="008D04DC">
      <w:pPr>
        <w:pStyle w:val="Heading1"/>
      </w:pPr>
      <w:r>
        <w:t>Conclusion</w:t>
      </w:r>
    </w:p>
    <w:p w:rsidR="00BE4FED" w:rsidRPr="00BE4FED" w:rsidRDefault="007C3145" w:rsidP="004B445E">
      <w:pPr>
        <w:jc w:val="both"/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</w:t>
      </w:r>
      <w:r w:rsidR="00777755">
        <w:rPr>
          <w:lang w:val="en-GB"/>
        </w:rPr>
        <w:t>recovery</w:t>
      </w:r>
      <w:r w:rsidR="00BE4FED">
        <w:rPr>
          <w:lang w:val="en-GB"/>
        </w:rPr>
        <w:t xml:space="preserve"> </w:t>
      </w:r>
      <w:r w:rsidR="00777755">
        <w:rPr>
          <w:lang w:val="en-GB"/>
        </w:rPr>
        <w:t>mechanism</w:t>
      </w:r>
      <w:r w:rsidR="00BE4FED">
        <w:rPr>
          <w:lang w:val="en-GB"/>
        </w:rPr>
        <w:t xml:space="preserve"> for connected UE. In particular, we propose: </w:t>
      </w:r>
    </w:p>
    <w:p w:rsidR="00A6735A" w:rsidRPr="00D23E9E" w:rsidRDefault="00A6735A" w:rsidP="004B445E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Proposal: Support ZP CSI-RS and NZP CSI-RS based interference measurement in NR</w:t>
      </w:r>
    </w:p>
    <w:p w:rsidR="00A6735A" w:rsidRPr="005429ED" w:rsidRDefault="00A6735A" w:rsidP="004B445E">
      <w:pPr>
        <w:jc w:val="both"/>
        <w:rPr>
          <w:b/>
          <w:lang w:val="en-GB"/>
        </w:rPr>
      </w:pPr>
      <w:r w:rsidRPr="005429ED">
        <w:rPr>
          <w:b/>
          <w:lang w:val="en-GB"/>
        </w:rPr>
        <w:t>Proposal: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 </w:t>
      </w:r>
    </w:p>
    <w:p w:rsidR="00785FC0" w:rsidRPr="00A6735A" w:rsidRDefault="00785FC0" w:rsidP="004B445E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val="en-GB" w:eastAsia="ja-JP"/>
        </w:rPr>
      </w:pPr>
    </w:p>
    <w:p w:rsidR="0019306E" w:rsidRPr="00BE4FED" w:rsidRDefault="0019306E" w:rsidP="0019306E">
      <w:pPr>
        <w:rPr>
          <w:b/>
        </w:rPr>
      </w:pPr>
    </w:p>
    <w:p w:rsidR="00363E20" w:rsidRDefault="00AF2C72" w:rsidP="00AF2C72">
      <w:pPr>
        <w:pStyle w:val="Heading1"/>
      </w:pPr>
      <w:r>
        <w:t>Reference</w:t>
      </w:r>
    </w:p>
    <w:p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BF6" w:rsidRDefault="00967BF6" w:rsidP="00A03DF3">
      <w:pPr>
        <w:spacing w:after="0"/>
      </w:pPr>
      <w:r>
        <w:separator/>
      </w:r>
    </w:p>
  </w:endnote>
  <w:endnote w:type="continuationSeparator" w:id="0">
    <w:p w:rsidR="00967BF6" w:rsidRDefault="00967BF6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608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608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BF6" w:rsidRDefault="00967BF6" w:rsidP="00A03DF3">
      <w:pPr>
        <w:spacing w:after="0"/>
      </w:pPr>
      <w:r>
        <w:separator/>
      </w:r>
    </w:p>
  </w:footnote>
  <w:footnote w:type="continuationSeparator" w:id="0">
    <w:p w:rsidR="00967BF6" w:rsidRDefault="00967BF6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0BA640F"/>
    <w:multiLevelType w:val="hybridMultilevel"/>
    <w:tmpl w:val="A686E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30"/>
  </w:num>
  <w:num w:numId="8">
    <w:abstractNumId w:val="19"/>
  </w:num>
  <w:num w:numId="9">
    <w:abstractNumId w:val="25"/>
  </w:num>
  <w:num w:numId="10">
    <w:abstractNumId w:val="3"/>
  </w:num>
  <w:num w:numId="11">
    <w:abstractNumId w:val="9"/>
  </w:num>
  <w:num w:numId="12">
    <w:abstractNumId w:val="24"/>
  </w:num>
  <w:num w:numId="13">
    <w:abstractNumId w:val="10"/>
  </w:num>
  <w:num w:numId="14">
    <w:abstractNumId w:val="16"/>
  </w:num>
  <w:num w:numId="15">
    <w:abstractNumId w:val="18"/>
  </w:num>
  <w:num w:numId="16">
    <w:abstractNumId w:val="26"/>
  </w:num>
  <w:num w:numId="17">
    <w:abstractNumId w:val="29"/>
  </w:num>
  <w:num w:numId="18">
    <w:abstractNumId w:val="1"/>
  </w:num>
  <w:num w:numId="19">
    <w:abstractNumId w:val="4"/>
  </w:num>
  <w:num w:numId="20">
    <w:abstractNumId w:val="23"/>
  </w:num>
  <w:num w:numId="21">
    <w:abstractNumId w:val="15"/>
  </w:num>
  <w:num w:numId="22">
    <w:abstractNumId w:val="17"/>
  </w:num>
  <w:num w:numId="23">
    <w:abstractNumId w:val="22"/>
  </w:num>
  <w:num w:numId="24">
    <w:abstractNumId w:val="20"/>
  </w:num>
  <w:num w:numId="25">
    <w:abstractNumId w:val="8"/>
  </w:num>
  <w:num w:numId="26">
    <w:abstractNumId w:val="5"/>
  </w:num>
  <w:num w:numId="27">
    <w:abstractNumId w:val="21"/>
  </w:num>
  <w:num w:numId="28">
    <w:abstractNumId w:val="11"/>
  </w:num>
  <w:num w:numId="29">
    <w:abstractNumId w:val="27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565"/>
    <w:rsid w:val="00001FDA"/>
    <w:rsid w:val="000102C6"/>
    <w:rsid w:val="00010AD5"/>
    <w:rsid w:val="000148A6"/>
    <w:rsid w:val="00016C91"/>
    <w:rsid w:val="00022233"/>
    <w:rsid w:val="00027C22"/>
    <w:rsid w:val="00033AB4"/>
    <w:rsid w:val="00035544"/>
    <w:rsid w:val="0004589F"/>
    <w:rsid w:val="00045CDA"/>
    <w:rsid w:val="00051B99"/>
    <w:rsid w:val="00066211"/>
    <w:rsid w:val="0007152D"/>
    <w:rsid w:val="000832B2"/>
    <w:rsid w:val="00092FC7"/>
    <w:rsid w:val="000935E4"/>
    <w:rsid w:val="000954F9"/>
    <w:rsid w:val="000A3623"/>
    <w:rsid w:val="000A3742"/>
    <w:rsid w:val="000B32C2"/>
    <w:rsid w:val="000C2AB2"/>
    <w:rsid w:val="000D44F3"/>
    <w:rsid w:val="000D7B19"/>
    <w:rsid w:val="000E33F3"/>
    <w:rsid w:val="000E7D06"/>
    <w:rsid w:val="000F09FF"/>
    <w:rsid w:val="000F70D6"/>
    <w:rsid w:val="001001EF"/>
    <w:rsid w:val="001026C3"/>
    <w:rsid w:val="00107EBD"/>
    <w:rsid w:val="00112910"/>
    <w:rsid w:val="00112BF4"/>
    <w:rsid w:val="001153C1"/>
    <w:rsid w:val="0011607E"/>
    <w:rsid w:val="00116777"/>
    <w:rsid w:val="001241AA"/>
    <w:rsid w:val="001324C6"/>
    <w:rsid w:val="00134358"/>
    <w:rsid w:val="00134857"/>
    <w:rsid w:val="00135342"/>
    <w:rsid w:val="001372D8"/>
    <w:rsid w:val="00144A9B"/>
    <w:rsid w:val="00147AF1"/>
    <w:rsid w:val="00150F00"/>
    <w:rsid w:val="00152E02"/>
    <w:rsid w:val="00157ECF"/>
    <w:rsid w:val="0016463F"/>
    <w:rsid w:val="001735CB"/>
    <w:rsid w:val="00173C56"/>
    <w:rsid w:val="00183B2D"/>
    <w:rsid w:val="00184167"/>
    <w:rsid w:val="0019306E"/>
    <w:rsid w:val="001974D0"/>
    <w:rsid w:val="001A0091"/>
    <w:rsid w:val="001A059E"/>
    <w:rsid w:val="001A741C"/>
    <w:rsid w:val="001B6C4D"/>
    <w:rsid w:val="001C3C25"/>
    <w:rsid w:val="001D7377"/>
    <w:rsid w:val="001E0FE1"/>
    <w:rsid w:val="001E3669"/>
    <w:rsid w:val="001E402D"/>
    <w:rsid w:val="001E7A26"/>
    <w:rsid w:val="001F0EBA"/>
    <w:rsid w:val="00203510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5F95"/>
    <w:rsid w:val="00243337"/>
    <w:rsid w:val="00250A2F"/>
    <w:rsid w:val="00250CF1"/>
    <w:rsid w:val="00250D87"/>
    <w:rsid w:val="00253CE0"/>
    <w:rsid w:val="002639F5"/>
    <w:rsid w:val="00264F59"/>
    <w:rsid w:val="0026628D"/>
    <w:rsid w:val="002665E9"/>
    <w:rsid w:val="00267A79"/>
    <w:rsid w:val="00270E7D"/>
    <w:rsid w:val="00272C8D"/>
    <w:rsid w:val="00273449"/>
    <w:rsid w:val="00273B90"/>
    <w:rsid w:val="002809F6"/>
    <w:rsid w:val="00280D6A"/>
    <w:rsid w:val="00281D82"/>
    <w:rsid w:val="00282243"/>
    <w:rsid w:val="0029477F"/>
    <w:rsid w:val="00294E72"/>
    <w:rsid w:val="002A17F4"/>
    <w:rsid w:val="002A443F"/>
    <w:rsid w:val="002B113B"/>
    <w:rsid w:val="002B26F8"/>
    <w:rsid w:val="002B6F8B"/>
    <w:rsid w:val="002C0A3C"/>
    <w:rsid w:val="002C49F0"/>
    <w:rsid w:val="002D0E77"/>
    <w:rsid w:val="002D1D49"/>
    <w:rsid w:val="002D6FB7"/>
    <w:rsid w:val="002E2880"/>
    <w:rsid w:val="002F3FC4"/>
    <w:rsid w:val="00303721"/>
    <w:rsid w:val="00304012"/>
    <w:rsid w:val="00305BD0"/>
    <w:rsid w:val="0031220B"/>
    <w:rsid w:val="00316619"/>
    <w:rsid w:val="00320BD0"/>
    <w:rsid w:val="003266DD"/>
    <w:rsid w:val="00330054"/>
    <w:rsid w:val="00331DD7"/>
    <w:rsid w:val="003336FC"/>
    <w:rsid w:val="00337899"/>
    <w:rsid w:val="00340D03"/>
    <w:rsid w:val="003547D5"/>
    <w:rsid w:val="00363E20"/>
    <w:rsid w:val="0037404F"/>
    <w:rsid w:val="00376A4C"/>
    <w:rsid w:val="003770CA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28E2"/>
    <w:rsid w:val="003B4545"/>
    <w:rsid w:val="003B5C49"/>
    <w:rsid w:val="003C04C9"/>
    <w:rsid w:val="003D3A54"/>
    <w:rsid w:val="003D53F0"/>
    <w:rsid w:val="003E2FE7"/>
    <w:rsid w:val="003E3522"/>
    <w:rsid w:val="003E7DEE"/>
    <w:rsid w:val="003F1A54"/>
    <w:rsid w:val="003F68FF"/>
    <w:rsid w:val="00404B2F"/>
    <w:rsid w:val="00404E7A"/>
    <w:rsid w:val="00416848"/>
    <w:rsid w:val="0041687B"/>
    <w:rsid w:val="00417010"/>
    <w:rsid w:val="0041753A"/>
    <w:rsid w:val="00420203"/>
    <w:rsid w:val="00427F66"/>
    <w:rsid w:val="004340D2"/>
    <w:rsid w:val="00434EBF"/>
    <w:rsid w:val="004377F0"/>
    <w:rsid w:val="0044069C"/>
    <w:rsid w:val="0044468E"/>
    <w:rsid w:val="004457B1"/>
    <w:rsid w:val="00462337"/>
    <w:rsid w:val="004628D9"/>
    <w:rsid w:val="00464EBF"/>
    <w:rsid w:val="00482D5F"/>
    <w:rsid w:val="00484322"/>
    <w:rsid w:val="00491CAF"/>
    <w:rsid w:val="00492AF8"/>
    <w:rsid w:val="004934E6"/>
    <w:rsid w:val="00497628"/>
    <w:rsid w:val="004A5460"/>
    <w:rsid w:val="004A6EA1"/>
    <w:rsid w:val="004B1914"/>
    <w:rsid w:val="004B445E"/>
    <w:rsid w:val="004B53E3"/>
    <w:rsid w:val="004B761C"/>
    <w:rsid w:val="004C01AE"/>
    <w:rsid w:val="004C34D5"/>
    <w:rsid w:val="004C5E1C"/>
    <w:rsid w:val="004C6E15"/>
    <w:rsid w:val="004D23C9"/>
    <w:rsid w:val="004E24E6"/>
    <w:rsid w:val="004F14EC"/>
    <w:rsid w:val="004F7539"/>
    <w:rsid w:val="0050014E"/>
    <w:rsid w:val="005005DC"/>
    <w:rsid w:val="00502F81"/>
    <w:rsid w:val="00507616"/>
    <w:rsid w:val="00512C66"/>
    <w:rsid w:val="005132EB"/>
    <w:rsid w:val="00520D3A"/>
    <w:rsid w:val="00526E57"/>
    <w:rsid w:val="00534474"/>
    <w:rsid w:val="0053761F"/>
    <w:rsid w:val="00542900"/>
    <w:rsid w:val="005429ED"/>
    <w:rsid w:val="00543DC5"/>
    <w:rsid w:val="0054481B"/>
    <w:rsid w:val="0055425E"/>
    <w:rsid w:val="00554916"/>
    <w:rsid w:val="00566D2E"/>
    <w:rsid w:val="00572547"/>
    <w:rsid w:val="00585E82"/>
    <w:rsid w:val="0058635D"/>
    <w:rsid w:val="00591605"/>
    <w:rsid w:val="00594E1F"/>
    <w:rsid w:val="00595AEE"/>
    <w:rsid w:val="005A13B6"/>
    <w:rsid w:val="005B4A31"/>
    <w:rsid w:val="005C17F4"/>
    <w:rsid w:val="005C1BF7"/>
    <w:rsid w:val="005C5F6F"/>
    <w:rsid w:val="005E5E96"/>
    <w:rsid w:val="005F2BEE"/>
    <w:rsid w:val="005F352C"/>
    <w:rsid w:val="005F49BE"/>
    <w:rsid w:val="0061677A"/>
    <w:rsid w:val="00620B9B"/>
    <w:rsid w:val="0062773D"/>
    <w:rsid w:val="00640FCE"/>
    <w:rsid w:val="00641160"/>
    <w:rsid w:val="0064711F"/>
    <w:rsid w:val="00647991"/>
    <w:rsid w:val="00647AC9"/>
    <w:rsid w:val="00652B6D"/>
    <w:rsid w:val="00653B6D"/>
    <w:rsid w:val="00655A41"/>
    <w:rsid w:val="0065608D"/>
    <w:rsid w:val="00660B27"/>
    <w:rsid w:val="0066172B"/>
    <w:rsid w:val="006625D4"/>
    <w:rsid w:val="00662774"/>
    <w:rsid w:val="00664A8D"/>
    <w:rsid w:val="00676C08"/>
    <w:rsid w:val="006774EA"/>
    <w:rsid w:val="00690ECB"/>
    <w:rsid w:val="00692A94"/>
    <w:rsid w:val="00697CB2"/>
    <w:rsid w:val="006A2732"/>
    <w:rsid w:val="006D71C6"/>
    <w:rsid w:val="006E3876"/>
    <w:rsid w:val="006F1DB7"/>
    <w:rsid w:val="00701AC6"/>
    <w:rsid w:val="00702C9F"/>
    <w:rsid w:val="007038C7"/>
    <w:rsid w:val="0071017C"/>
    <w:rsid w:val="007220D3"/>
    <w:rsid w:val="007224EE"/>
    <w:rsid w:val="00726680"/>
    <w:rsid w:val="00726A03"/>
    <w:rsid w:val="007314F6"/>
    <w:rsid w:val="00737AE7"/>
    <w:rsid w:val="00740477"/>
    <w:rsid w:val="007413BB"/>
    <w:rsid w:val="00744101"/>
    <w:rsid w:val="00761948"/>
    <w:rsid w:val="00762837"/>
    <w:rsid w:val="0076369B"/>
    <w:rsid w:val="0076536B"/>
    <w:rsid w:val="00765500"/>
    <w:rsid w:val="00767F04"/>
    <w:rsid w:val="007712A1"/>
    <w:rsid w:val="00775CDB"/>
    <w:rsid w:val="00776088"/>
    <w:rsid w:val="00777755"/>
    <w:rsid w:val="007842E3"/>
    <w:rsid w:val="00785FC0"/>
    <w:rsid w:val="00794BEE"/>
    <w:rsid w:val="00795D96"/>
    <w:rsid w:val="007A319A"/>
    <w:rsid w:val="007A44A1"/>
    <w:rsid w:val="007A4702"/>
    <w:rsid w:val="007A4D5A"/>
    <w:rsid w:val="007B0698"/>
    <w:rsid w:val="007B1EF8"/>
    <w:rsid w:val="007B3085"/>
    <w:rsid w:val="007B3DE9"/>
    <w:rsid w:val="007B4F78"/>
    <w:rsid w:val="007B6396"/>
    <w:rsid w:val="007B6F7A"/>
    <w:rsid w:val="007B777E"/>
    <w:rsid w:val="007C3145"/>
    <w:rsid w:val="007C3B30"/>
    <w:rsid w:val="007C519B"/>
    <w:rsid w:val="007D00D0"/>
    <w:rsid w:val="007D242F"/>
    <w:rsid w:val="007D37A6"/>
    <w:rsid w:val="007D4EF8"/>
    <w:rsid w:val="007E403A"/>
    <w:rsid w:val="007F08CC"/>
    <w:rsid w:val="007F1518"/>
    <w:rsid w:val="00811A50"/>
    <w:rsid w:val="00816A84"/>
    <w:rsid w:val="00816FB9"/>
    <w:rsid w:val="008255CA"/>
    <w:rsid w:val="00825EC8"/>
    <w:rsid w:val="008307E3"/>
    <w:rsid w:val="00832D6D"/>
    <w:rsid w:val="00835340"/>
    <w:rsid w:val="00837306"/>
    <w:rsid w:val="00841D9F"/>
    <w:rsid w:val="00844287"/>
    <w:rsid w:val="00845310"/>
    <w:rsid w:val="00847215"/>
    <w:rsid w:val="0086141D"/>
    <w:rsid w:val="008645B9"/>
    <w:rsid w:val="0088025E"/>
    <w:rsid w:val="008866D5"/>
    <w:rsid w:val="00886C69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E7825"/>
    <w:rsid w:val="008F1068"/>
    <w:rsid w:val="008F1455"/>
    <w:rsid w:val="009031D6"/>
    <w:rsid w:val="009060A4"/>
    <w:rsid w:val="00906F42"/>
    <w:rsid w:val="00910BFA"/>
    <w:rsid w:val="009153CC"/>
    <w:rsid w:val="0091598E"/>
    <w:rsid w:val="0092002C"/>
    <w:rsid w:val="00920EB9"/>
    <w:rsid w:val="00926ED6"/>
    <w:rsid w:val="00931DAD"/>
    <w:rsid w:val="00932E94"/>
    <w:rsid w:val="00935907"/>
    <w:rsid w:val="0095273F"/>
    <w:rsid w:val="009535EE"/>
    <w:rsid w:val="00957370"/>
    <w:rsid w:val="00961690"/>
    <w:rsid w:val="00967BF6"/>
    <w:rsid w:val="00982817"/>
    <w:rsid w:val="00986E49"/>
    <w:rsid w:val="00990685"/>
    <w:rsid w:val="009A3908"/>
    <w:rsid w:val="009A5C07"/>
    <w:rsid w:val="009B34F4"/>
    <w:rsid w:val="009C4798"/>
    <w:rsid w:val="009C7C90"/>
    <w:rsid w:val="009E3171"/>
    <w:rsid w:val="009E6DC4"/>
    <w:rsid w:val="009F4239"/>
    <w:rsid w:val="009F46B1"/>
    <w:rsid w:val="009F6A8B"/>
    <w:rsid w:val="00A023B5"/>
    <w:rsid w:val="00A03DF3"/>
    <w:rsid w:val="00A03E63"/>
    <w:rsid w:val="00A24FFD"/>
    <w:rsid w:val="00A36F7A"/>
    <w:rsid w:val="00A42970"/>
    <w:rsid w:val="00A442F2"/>
    <w:rsid w:val="00A45CAD"/>
    <w:rsid w:val="00A462B3"/>
    <w:rsid w:val="00A53F70"/>
    <w:rsid w:val="00A57130"/>
    <w:rsid w:val="00A62AF6"/>
    <w:rsid w:val="00A62EBB"/>
    <w:rsid w:val="00A63D5B"/>
    <w:rsid w:val="00A63F79"/>
    <w:rsid w:val="00A6512B"/>
    <w:rsid w:val="00A6735A"/>
    <w:rsid w:val="00A706A9"/>
    <w:rsid w:val="00A77589"/>
    <w:rsid w:val="00A946ED"/>
    <w:rsid w:val="00A96350"/>
    <w:rsid w:val="00AA02EB"/>
    <w:rsid w:val="00AA20B0"/>
    <w:rsid w:val="00AA5ED1"/>
    <w:rsid w:val="00AD476B"/>
    <w:rsid w:val="00AE1C31"/>
    <w:rsid w:val="00AE5E33"/>
    <w:rsid w:val="00AE728D"/>
    <w:rsid w:val="00AE7311"/>
    <w:rsid w:val="00AF2C72"/>
    <w:rsid w:val="00B0510E"/>
    <w:rsid w:val="00B10448"/>
    <w:rsid w:val="00B1573B"/>
    <w:rsid w:val="00B161CA"/>
    <w:rsid w:val="00B2760E"/>
    <w:rsid w:val="00B27AF1"/>
    <w:rsid w:val="00B347D2"/>
    <w:rsid w:val="00B34E93"/>
    <w:rsid w:val="00B35D09"/>
    <w:rsid w:val="00B36913"/>
    <w:rsid w:val="00B4399E"/>
    <w:rsid w:val="00B43D45"/>
    <w:rsid w:val="00B50BAC"/>
    <w:rsid w:val="00B52CA9"/>
    <w:rsid w:val="00B56383"/>
    <w:rsid w:val="00B56C15"/>
    <w:rsid w:val="00B635F9"/>
    <w:rsid w:val="00B64959"/>
    <w:rsid w:val="00B7005D"/>
    <w:rsid w:val="00B70845"/>
    <w:rsid w:val="00B71769"/>
    <w:rsid w:val="00B75BAE"/>
    <w:rsid w:val="00B8083F"/>
    <w:rsid w:val="00B86C48"/>
    <w:rsid w:val="00B934A2"/>
    <w:rsid w:val="00B940DF"/>
    <w:rsid w:val="00B95B10"/>
    <w:rsid w:val="00B95E14"/>
    <w:rsid w:val="00BB3F1B"/>
    <w:rsid w:val="00BB7132"/>
    <w:rsid w:val="00BC2552"/>
    <w:rsid w:val="00BC27E2"/>
    <w:rsid w:val="00BC622B"/>
    <w:rsid w:val="00BC6517"/>
    <w:rsid w:val="00BC66E7"/>
    <w:rsid w:val="00BC7F02"/>
    <w:rsid w:val="00BD2690"/>
    <w:rsid w:val="00BE119E"/>
    <w:rsid w:val="00BE4FED"/>
    <w:rsid w:val="00BF2E94"/>
    <w:rsid w:val="00BF7E0F"/>
    <w:rsid w:val="00C03AC6"/>
    <w:rsid w:val="00C12B3F"/>
    <w:rsid w:val="00C23C35"/>
    <w:rsid w:val="00C2535E"/>
    <w:rsid w:val="00C31268"/>
    <w:rsid w:val="00C3611F"/>
    <w:rsid w:val="00C366CB"/>
    <w:rsid w:val="00C414EE"/>
    <w:rsid w:val="00C50D06"/>
    <w:rsid w:val="00C50F1D"/>
    <w:rsid w:val="00C532A5"/>
    <w:rsid w:val="00C542D0"/>
    <w:rsid w:val="00C63851"/>
    <w:rsid w:val="00C63E31"/>
    <w:rsid w:val="00C65ED9"/>
    <w:rsid w:val="00C66201"/>
    <w:rsid w:val="00C74074"/>
    <w:rsid w:val="00C76A03"/>
    <w:rsid w:val="00C815AD"/>
    <w:rsid w:val="00C871CD"/>
    <w:rsid w:val="00C92614"/>
    <w:rsid w:val="00CB03E0"/>
    <w:rsid w:val="00CB23CE"/>
    <w:rsid w:val="00CB2E0F"/>
    <w:rsid w:val="00CB5E6A"/>
    <w:rsid w:val="00CB6157"/>
    <w:rsid w:val="00CC064F"/>
    <w:rsid w:val="00CC08B7"/>
    <w:rsid w:val="00CC1204"/>
    <w:rsid w:val="00CC4B9E"/>
    <w:rsid w:val="00CD4BDE"/>
    <w:rsid w:val="00CE0576"/>
    <w:rsid w:val="00CE0AD8"/>
    <w:rsid w:val="00CE0C1B"/>
    <w:rsid w:val="00CE5D77"/>
    <w:rsid w:val="00CF2D90"/>
    <w:rsid w:val="00CF3662"/>
    <w:rsid w:val="00CF51E5"/>
    <w:rsid w:val="00D01C28"/>
    <w:rsid w:val="00D1087A"/>
    <w:rsid w:val="00D11AD9"/>
    <w:rsid w:val="00D11E75"/>
    <w:rsid w:val="00D22D96"/>
    <w:rsid w:val="00D23E9E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5B9"/>
    <w:rsid w:val="00D757D5"/>
    <w:rsid w:val="00D76487"/>
    <w:rsid w:val="00D844CD"/>
    <w:rsid w:val="00D923F2"/>
    <w:rsid w:val="00D93F9C"/>
    <w:rsid w:val="00DA0598"/>
    <w:rsid w:val="00DA1B9A"/>
    <w:rsid w:val="00DA7B6D"/>
    <w:rsid w:val="00DB4A9F"/>
    <w:rsid w:val="00DC69F1"/>
    <w:rsid w:val="00DE4BE7"/>
    <w:rsid w:val="00DE5572"/>
    <w:rsid w:val="00DE796D"/>
    <w:rsid w:val="00E116C9"/>
    <w:rsid w:val="00E16740"/>
    <w:rsid w:val="00E332E6"/>
    <w:rsid w:val="00E42515"/>
    <w:rsid w:val="00E513A1"/>
    <w:rsid w:val="00E522FE"/>
    <w:rsid w:val="00E72CE0"/>
    <w:rsid w:val="00E73455"/>
    <w:rsid w:val="00E8069D"/>
    <w:rsid w:val="00E82924"/>
    <w:rsid w:val="00E92016"/>
    <w:rsid w:val="00E96F5F"/>
    <w:rsid w:val="00EB0D76"/>
    <w:rsid w:val="00EB1E4D"/>
    <w:rsid w:val="00EB3933"/>
    <w:rsid w:val="00EB6F52"/>
    <w:rsid w:val="00EB71C8"/>
    <w:rsid w:val="00EC4E5C"/>
    <w:rsid w:val="00ED0E87"/>
    <w:rsid w:val="00ED7BDC"/>
    <w:rsid w:val="00EE70BB"/>
    <w:rsid w:val="00EF0D4A"/>
    <w:rsid w:val="00EF1A68"/>
    <w:rsid w:val="00F03394"/>
    <w:rsid w:val="00F0574B"/>
    <w:rsid w:val="00F120E1"/>
    <w:rsid w:val="00F13661"/>
    <w:rsid w:val="00F307ED"/>
    <w:rsid w:val="00F37BFD"/>
    <w:rsid w:val="00F46DA6"/>
    <w:rsid w:val="00F473CC"/>
    <w:rsid w:val="00F62B4E"/>
    <w:rsid w:val="00F670FA"/>
    <w:rsid w:val="00F67A74"/>
    <w:rsid w:val="00F71D1D"/>
    <w:rsid w:val="00F8398C"/>
    <w:rsid w:val="00F92065"/>
    <w:rsid w:val="00F93A5B"/>
    <w:rsid w:val="00F93AB4"/>
    <w:rsid w:val="00FA0C20"/>
    <w:rsid w:val="00FB10A8"/>
    <w:rsid w:val="00FB1B76"/>
    <w:rsid w:val="00FB1D13"/>
    <w:rsid w:val="00FC3430"/>
    <w:rsid w:val="00FC3909"/>
    <w:rsid w:val="00FC5AE2"/>
    <w:rsid w:val="00FC6667"/>
    <w:rsid w:val="00FD5CB6"/>
    <w:rsid w:val="00FD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5D64D-1485-46BF-A57F-7DAC1FF57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Wang, Xiaoyi</cp:lastModifiedBy>
  <cp:revision>27</cp:revision>
  <dcterms:created xsi:type="dcterms:W3CDTF">2017-02-03T20:13:00Z</dcterms:created>
  <dcterms:modified xsi:type="dcterms:W3CDTF">2017-03-23T19:03:00Z</dcterms:modified>
</cp:coreProperties>
</file>