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53B" w:rsidRPr="006E473F" w:rsidRDefault="0048253B" w:rsidP="0048253B">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hint="eastAsia"/>
          <w:b/>
          <w:sz w:val="24"/>
          <w:szCs w:val="24"/>
          <w:lang w:eastAsia="ko-KR"/>
        </w:rPr>
        <w:t xml:space="preserve">#88 </w:t>
      </w:r>
      <w:r>
        <w:rPr>
          <w:rFonts w:hint="eastAsia"/>
          <w:b/>
          <w:sz w:val="24"/>
          <w:szCs w:val="24"/>
          <w:lang w:eastAsia="ko-KR"/>
        </w:rPr>
        <w:tab/>
      </w:r>
      <w:r w:rsidRPr="00C57793">
        <w:rPr>
          <w:b/>
          <w:i/>
          <w:sz w:val="24"/>
          <w:szCs w:val="24"/>
          <w:lang w:eastAsia="ko-KR"/>
        </w:rPr>
        <w:t>R1-17</w:t>
      </w:r>
      <w:r w:rsidR="00133EF2">
        <w:rPr>
          <w:rFonts w:hint="eastAsia"/>
          <w:b/>
          <w:i/>
          <w:sz w:val="24"/>
          <w:szCs w:val="24"/>
          <w:lang w:eastAsia="ko-KR"/>
        </w:rPr>
        <w:t>02928</w:t>
      </w:r>
    </w:p>
    <w:bookmarkEnd w:id="0"/>
    <w:bookmarkEnd w:id="1"/>
    <w:p w:rsidR="0048253B" w:rsidRPr="00C51967" w:rsidRDefault="0048253B" w:rsidP="0048253B">
      <w:pPr>
        <w:pStyle w:val="CRCoverPage"/>
        <w:spacing w:after="240"/>
        <w:outlineLvl w:val="0"/>
        <w:rPr>
          <w:b/>
          <w:noProof/>
          <w:sz w:val="24"/>
          <w:szCs w:val="24"/>
        </w:rPr>
      </w:pPr>
      <w:r w:rsidRPr="009C7149">
        <w:rPr>
          <w:rFonts w:hint="eastAsia"/>
          <w:b/>
          <w:bCs/>
          <w:noProof/>
          <w:sz w:val="24"/>
          <w:szCs w:val="24"/>
          <w:lang w:eastAsia="ko-KR"/>
        </w:rPr>
        <w:t>Athens</w:t>
      </w:r>
      <w:r w:rsidRPr="009C7149">
        <w:rPr>
          <w:b/>
          <w:bCs/>
          <w:noProof/>
          <w:sz w:val="24"/>
          <w:szCs w:val="24"/>
          <w:lang w:eastAsia="ko-KR"/>
        </w:rPr>
        <w:t xml:space="preserve">, </w:t>
      </w:r>
      <w:r w:rsidRPr="009C7149">
        <w:rPr>
          <w:rFonts w:hint="eastAsia"/>
          <w:b/>
          <w:bCs/>
          <w:noProof/>
          <w:sz w:val="24"/>
          <w:szCs w:val="24"/>
          <w:lang w:eastAsia="ko-KR"/>
        </w:rPr>
        <w:t>Greece</w:t>
      </w:r>
      <w:r w:rsidRPr="009C7149">
        <w:rPr>
          <w:b/>
          <w:bCs/>
          <w:noProof/>
          <w:sz w:val="24"/>
          <w:szCs w:val="24"/>
          <w:lang w:eastAsia="ko-KR"/>
        </w:rPr>
        <w:t xml:space="preserve"> </w:t>
      </w:r>
      <w:r w:rsidRPr="009C7149">
        <w:rPr>
          <w:rFonts w:hint="eastAsia"/>
          <w:b/>
          <w:bCs/>
          <w:noProof/>
          <w:sz w:val="24"/>
          <w:szCs w:val="24"/>
          <w:lang w:eastAsia="ko-KR"/>
        </w:rPr>
        <w:t>13</w:t>
      </w:r>
      <w:r w:rsidRPr="009C7149">
        <w:rPr>
          <w:rFonts w:hint="eastAsia"/>
          <w:b/>
          <w:bCs/>
          <w:noProof/>
          <w:sz w:val="24"/>
          <w:szCs w:val="24"/>
          <w:vertAlign w:val="superscript"/>
          <w:lang w:eastAsia="ko-KR"/>
        </w:rPr>
        <w:t>th</w:t>
      </w:r>
      <w:r w:rsidRPr="009C7149">
        <w:rPr>
          <w:rFonts w:hint="eastAsia"/>
          <w:b/>
          <w:bCs/>
          <w:noProof/>
          <w:sz w:val="24"/>
          <w:szCs w:val="24"/>
          <w:lang w:eastAsia="ko-KR"/>
        </w:rPr>
        <w:t xml:space="preserve"> </w:t>
      </w:r>
      <w:r w:rsidRPr="009C7149">
        <w:rPr>
          <w:b/>
          <w:bCs/>
          <w:noProof/>
          <w:sz w:val="24"/>
          <w:szCs w:val="24"/>
          <w:lang w:eastAsia="ko-KR"/>
        </w:rPr>
        <w:t xml:space="preserve">- </w:t>
      </w:r>
      <w:r w:rsidRPr="009C7149">
        <w:rPr>
          <w:rFonts w:hint="eastAsia"/>
          <w:b/>
          <w:bCs/>
          <w:noProof/>
          <w:sz w:val="24"/>
          <w:szCs w:val="24"/>
          <w:lang w:eastAsia="ko-KR"/>
        </w:rPr>
        <w:t>17</w:t>
      </w:r>
      <w:r w:rsidRPr="009C7149">
        <w:rPr>
          <w:b/>
          <w:bCs/>
          <w:noProof/>
          <w:sz w:val="24"/>
          <w:szCs w:val="24"/>
          <w:vertAlign w:val="superscript"/>
          <w:lang w:eastAsia="ko-KR"/>
        </w:rPr>
        <w:t>th</w:t>
      </w:r>
      <w:r w:rsidRPr="009C7149">
        <w:rPr>
          <w:b/>
          <w:bCs/>
          <w:noProof/>
          <w:sz w:val="24"/>
          <w:szCs w:val="24"/>
          <w:lang w:eastAsia="ko-KR"/>
        </w:rPr>
        <w:t xml:space="preserve"> </w:t>
      </w:r>
      <w:r w:rsidRPr="009C7149">
        <w:rPr>
          <w:rFonts w:hint="eastAsia"/>
          <w:b/>
          <w:bCs/>
          <w:noProof/>
          <w:sz w:val="24"/>
          <w:szCs w:val="24"/>
          <w:lang w:eastAsia="ko-KR"/>
        </w:rPr>
        <w:t>February</w:t>
      </w:r>
      <w:r w:rsidRPr="009C7149">
        <w:rPr>
          <w:b/>
          <w:bCs/>
          <w:noProof/>
          <w:sz w:val="24"/>
          <w:szCs w:val="24"/>
          <w:lang w:eastAsia="ko-KR"/>
        </w:rPr>
        <w:t xml:space="preserve"> 201</w:t>
      </w:r>
      <w:r w:rsidRPr="009C7149">
        <w:rPr>
          <w:rFonts w:hint="eastAsia"/>
          <w:b/>
          <w:bCs/>
          <w:noProof/>
          <w:sz w:val="24"/>
          <w:szCs w:val="24"/>
          <w:lang w:eastAsia="ko-KR"/>
        </w:rPr>
        <w:t>7</w:t>
      </w:r>
    </w:p>
    <w:p w:rsidR="0048253B" w:rsidRDefault="0048253B" w:rsidP="0048253B">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hint="eastAsia"/>
          <w:sz w:val="24"/>
          <w:lang w:eastAsia="ko-KR"/>
        </w:rPr>
        <w:t>8.1.2.1.6</w:t>
      </w:r>
    </w:p>
    <w:p w:rsidR="00191499" w:rsidRDefault="00191499" w:rsidP="00191499">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191499" w:rsidRPr="004D7CAE" w:rsidRDefault="00191499" w:rsidP="00191499">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48253B" w:rsidRPr="0048253B">
        <w:rPr>
          <w:rFonts w:ascii="Arial" w:hAnsi="Arial"/>
          <w:sz w:val="24"/>
        </w:rPr>
        <w:t>Evaluation results for advanced receivers based on network coordination</w:t>
      </w:r>
    </w:p>
    <w:p w:rsidR="00191499" w:rsidRPr="007F1E32" w:rsidRDefault="00191499" w:rsidP="00191499">
      <w:pPr>
        <w:tabs>
          <w:tab w:val="left" w:pos="1985"/>
        </w:tabs>
        <w:ind w:left="2040" w:hangingChars="850" w:hanging="2040"/>
        <w:rPr>
          <w:rFonts w:ascii="Arial" w:hAnsi="Arial"/>
          <w:b/>
          <w:sz w:val="24"/>
        </w:rPr>
      </w:pPr>
      <w:r w:rsidRPr="00D25DA1">
        <w:rPr>
          <w:rFonts w:ascii="Arial" w:hAnsi="Arial"/>
          <w:b/>
          <w:sz w:val="24"/>
        </w:rPr>
        <w:t>Document for:</w:t>
      </w:r>
      <w:r w:rsidRPr="00D25DA1">
        <w:rPr>
          <w:rFonts w:ascii="Arial" w:hAnsi="Arial"/>
          <w:b/>
          <w:sz w:val="24"/>
        </w:rPr>
        <w:tab/>
      </w:r>
      <w:r w:rsidRPr="00D25DA1">
        <w:rPr>
          <w:rFonts w:ascii="Arial" w:hAnsi="Arial" w:hint="eastAsia"/>
          <w:sz w:val="24"/>
        </w:rPr>
        <w:t>Discussion</w:t>
      </w:r>
      <w:r w:rsidRPr="00D25DA1">
        <w:rPr>
          <w:rFonts w:ascii="Arial" w:hAnsi="Arial"/>
          <w:sz w:val="24"/>
        </w:rPr>
        <w:t xml:space="preserve"> and d</w:t>
      </w:r>
      <w:r w:rsidRPr="00D25DA1">
        <w:rPr>
          <w:rFonts w:ascii="Arial" w:hAnsi="Arial" w:hint="eastAsia"/>
          <w:sz w:val="24"/>
        </w:rPr>
        <w:t>ecision</w:t>
      </w:r>
    </w:p>
    <w:p w:rsidR="00191499" w:rsidRPr="00C71E26" w:rsidRDefault="00191499"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szCs w:val="20"/>
          <w:lang w:val="en-US"/>
        </w:rPr>
        <w:t>Introduction</w:t>
      </w:r>
    </w:p>
    <w:p w:rsidR="00A60F92" w:rsidRDefault="00A60F92" w:rsidP="00191499">
      <w:pPr>
        <w:spacing w:before="60" w:after="60" w:line="288" w:lineRule="auto"/>
        <w:ind w:firstLineChars="200" w:firstLine="400"/>
        <w:jc w:val="both"/>
        <w:rPr>
          <w:lang w:eastAsia="ko-KR"/>
        </w:rPr>
      </w:pPr>
      <w:r>
        <w:rPr>
          <w:rFonts w:hint="eastAsia"/>
          <w:lang w:eastAsia="ko-KR"/>
        </w:rPr>
        <w:t>In RAN1#8</w:t>
      </w:r>
      <w:r w:rsidR="00EF304D">
        <w:rPr>
          <w:rFonts w:hint="eastAsia"/>
          <w:lang w:eastAsia="ko-KR"/>
        </w:rPr>
        <w:t>7</w:t>
      </w:r>
      <w:r w:rsidR="00903BA2">
        <w:rPr>
          <w:rFonts w:hint="eastAsia"/>
          <w:lang w:eastAsia="ko-KR"/>
        </w:rPr>
        <w:t xml:space="preserve"> and NR Ad-hoc</w:t>
      </w:r>
      <w:r>
        <w:rPr>
          <w:rFonts w:hint="eastAsia"/>
          <w:lang w:eastAsia="ko-KR"/>
        </w:rPr>
        <w:t>, the following agreement</w:t>
      </w:r>
      <w:r w:rsidR="00903BA2">
        <w:rPr>
          <w:rFonts w:hint="eastAsia"/>
          <w:lang w:eastAsia="ko-KR"/>
        </w:rPr>
        <w:t>s</w:t>
      </w:r>
      <w:r>
        <w:rPr>
          <w:rFonts w:hint="eastAsia"/>
          <w:lang w:eastAsia="ko-KR"/>
        </w:rPr>
        <w:t xml:space="preserve"> on NR network coordination aspects w</w:t>
      </w:r>
      <w:r w:rsidR="00903BA2">
        <w:rPr>
          <w:rFonts w:hint="eastAsia"/>
          <w:lang w:eastAsia="ko-KR"/>
        </w:rPr>
        <w:t>ere</w:t>
      </w:r>
      <w:r>
        <w:rPr>
          <w:rFonts w:hint="eastAsia"/>
          <w:lang w:eastAsia="ko-KR"/>
        </w:rPr>
        <w:t xml:space="preserve"> made</w:t>
      </w:r>
      <w:r w:rsidR="00A922F0">
        <w:rPr>
          <w:rFonts w:hint="eastAsia"/>
          <w:lang w:eastAsia="ko-KR"/>
        </w:rPr>
        <w:t xml:space="preserve"> [1]</w:t>
      </w:r>
      <w:r w:rsidR="00903BA2">
        <w:rPr>
          <w:rFonts w:hint="eastAsia"/>
          <w:lang w:eastAsia="ko-KR"/>
        </w:rPr>
        <w:t>, [2]</w:t>
      </w:r>
      <w:r w:rsidR="00C926A3">
        <w:rPr>
          <w:rFonts w:hint="eastAsia"/>
          <w:lang w:eastAsia="ko-KR"/>
        </w:rPr>
        <w:t>.</w:t>
      </w:r>
    </w:p>
    <w:p w:rsidR="003313AC" w:rsidRDefault="003313AC" w:rsidP="00191499">
      <w:pPr>
        <w:spacing w:before="60" w:after="60" w:line="288" w:lineRule="auto"/>
        <w:ind w:firstLineChars="200" w:firstLine="400"/>
        <w:jc w:val="both"/>
        <w:rPr>
          <w:lang w:eastAsia="ko-KR"/>
        </w:rPr>
      </w:pPr>
    </w:p>
    <w:tbl>
      <w:tblPr>
        <w:tblStyle w:val="a7"/>
        <w:tblW w:w="0" w:type="auto"/>
        <w:tblLook w:val="04A0" w:firstRow="1" w:lastRow="0" w:firstColumn="1" w:lastColumn="0" w:noHBand="0" w:noVBand="1"/>
      </w:tblPr>
      <w:tblGrid>
        <w:gridCol w:w="9242"/>
      </w:tblGrid>
      <w:tr w:rsidR="00A60F92" w:rsidTr="00A60F92">
        <w:tc>
          <w:tcPr>
            <w:tcW w:w="9242" w:type="dxa"/>
          </w:tcPr>
          <w:p w:rsidR="000A257F" w:rsidRPr="008D1B4D" w:rsidRDefault="000A257F" w:rsidP="000A257F">
            <w:pPr>
              <w:rPr>
                <w:rFonts w:eastAsia="MS Mincho"/>
                <w:b/>
                <w:highlight w:val="yellow"/>
                <w:u w:val="single"/>
                <w:lang w:val="en-US" w:eastAsia="ja-JP"/>
              </w:rPr>
            </w:pPr>
            <w:r w:rsidRPr="008D1B4D">
              <w:rPr>
                <w:rFonts w:eastAsia="MS Mincho"/>
                <w:b/>
                <w:highlight w:val="green"/>
                <w:u w:val="single"/>
                <w:lang w:val="en-US" w:eastAsia="ja-JP"/>
              </w:rPr>
              <w:t>Agreements:</w:t>
            </w:r>
          </w:p>
          <w:p w:rsidR="000A257F" w:rsidRPr="001205FA" w:rsidRDefault="000A257F" w:rsidP="000A257F">
            <w:pPr>
              <w:numPr>
                <w:ilvl w:val="0"/>
                <w:numId w:val="10"/>
              </w:numPr>
              <w:spacing w:after="0"/>
              <w:rPr>
                <w:rFonts w:eastAsia="MS Mincho"/>
                <w:iCs/>
                <w:lang w:val="en-US" w:eastAsia="ja-JP"/>
              </w:rPr>
            </w:pPr>
            <w:r w:rsidRPr="001205FA">
              <w:rPr>
                <w:rFonts w:eastAsia="MS Mincho"/>
                <w:iCs/>
                <w:lang w:val="en-US" w:eastAsia="ja-JP"/>
              </w:rPr>
              <w:t>For advanced receivers based on network coordination, system-level simulation are encouraged to be evaluated in NR study item</w:t>
            </w:r>
          </w:p>
          <w:p w:rsidR="000A257F" w:rsidRPr="001205FA" w:rsidRDefault="000A257F" w:rsidP="000A257F">
            <w:pPr>
              <w:numPr>
                <w:ilvl w:val="0"/>
                <w:numId w:val="10"/>
              </w:numPr>
              <w:spacing w:after="0"/>
              <w:rPr>
                <w:rFonts w:eastAsia="MS Mincho"/>
                <w:iCs/>
                <w:lang w:val="en-US" w:eastAsia="ja-JP"/>
              </w:rPr>
            </w:pPr>
            <w:r w:rsidRPr="001205FA">
              <w:rPr>
                <w:rFonts w:eastAsia="MS Mincho"/>
                <w:iCs/>
                <w:lang w:val="en-US" w:eastAsia="ja-JP"/>
              </w:rPr>
              <w:t>For system-level simulations, urban macro scenario, dense urban scenario excluding small cells, indoor hotspot scenario, and dense urban scenario including small cells with the same carrier frequency  are encouraged to be evaluated in NR study item</w:t>
            </w:r>
          </w:p>
          <w:p w:rsidR="000A257F" w:rsidRPr="001205FA" w:rsidRDefault="000A257F" w:rsidP="000A257F">
            <w:pPr>
              <w:numPr>
                <w:ilvl w:val="0"/>
                <w:numId w:val="10"/>
              </w:numPr>
              <w:spacing w:after="0"/>
              <w:rPr>
                <w:rFonts w:eastAsia="MS Mincho"/>
                <w:iCs/>
                <w:lang w:val="en-US" w:eastAsia="ja-JP"/>
              </w:rPr>
            </w:pPr>
            <w:r w:rsidRPr="001205FA">
              <w:rPr>
                <w:rFonts w:eastAsia="MS Mincho"/>
                <w:iCs/>
                <w:lang w:val="en-US" w:eastAsia="ja-JP"/>
              </w:rPr>
              <w:t xml:space="preserve">Simulation assumptions of TR 38.802 can be a starting point </w:t>
            </w:r>
          </w:p>
          <w:p w:rsidR="000A257F" w:rsidRPr="001205FA" w:rsidRDefault="000A257F" w:rsidP="000A257F">
            <w:pPr>
              <w:numPr>
                <w:ilvl w:val="1"/>
                <w:numId w:val="10"/>
              </w:numPr>
              <w:spacing w:after="0"/>
              <w:rPr>
                <w:rFonts w:eastAsia="MS Mincho"/>
                <w:iCs/>
                <w:lang w:val="en-US" w:eastAsia="ja-JP"/>
              </w:rPr>
            </w:pPr>
            <w:r w:rsidRPr="001205FA">
              <w:rPr>
                <w:rFonts w:eastAsia="MS Mincho"/>
                <w:iCs/>
                <w:lang w:val="en-US" w:eastAsia="ja-JP"/>
              </w:rPr>
              <w:t>FFS whether or not to further update the simulation assumptions</w:t>
            </w:r>
          </w:p>
          <w:p w:rsidR="000A257F" w:rsidRPr="001205FA" w:rsidRDefault="000A257F" w:rsidP="000A257F">
            <w:pPr>
              <w:numPr>
                <w:ilvl w:val="0"/>
                <w:numId w:val="10"/>
              </w:numPr>
              <w:spacing w:after="0"/>
              <w:rPr>
                <w:rFonts w:eastAsia="MS Mincho"/>
                <w:iCs/>
                <w:lang w:val="en-US" w:eastAsia="ja-JP"/>
              </w:rPr>
            </w:pPr>
            <w:r w:rsidRPr="001205FA">
              <w:rPr>
                <w:rFonts w:eastAsia="MS Mincho"/>
                <w:iCs/>
                <w:lang w:val="en-US" w:eastAsia="ja-JP"/>
              </w:rPr>
              <w:t xml:space="preserve">Details on additional information assumed in evaluations should be provided by each company </w:t>
            </w:r>
          </w:p>
          <w:p w:rsidR="000A257F" w:rsidRDefault="000A257F" w:rsidP="000A257F">
            <w:pPr>
              <w:rPr>
                <w:rFonts w:eastAsia="MS Mincho"/>
                <w:iCs/>
                <w:lang w:eastAsia="ja-JP"/>
              </w:rPr>
            </w:pPr>
          </w:p>
          <w:p w:rsidR="00A60F92" w:rsidRDefault="000A257F" w:rsidP="000A257F">
            <w:pPr>
              <w:spacing w:after="0"/>
              <w:rPr>
                <w:rFonts w:eastAsiaTheme="minorEastAsia"/>
                <w:iCs/>
                <w:lang w:eastAsia="ko-KR"/>
              </w:rPr>
            </w:pPr>
            <w:r w:rsidRPr="000A257F">
              <w:rPr>
                <w:rFonts w:eastAsia="MS Mincho"/>
                <w:b/>
                <w:iCs/>
                <w:highlight w:val="green"/>
                <w:lang w:eastAsia="ja-JP"/>
              </w:rPr>
              <w:t>R1-1613681</w:t>
            </w:r>
            <w:r w:rsidRPr="001D026B">
              <w:rPr>
                <w:rFonts w:eastAsia="MS Mincho" w:hint="eastAsia"/>
                <w:iCs/>
                <w:lang w:eastAsia="ja-JP"/>
              </w:rPr>
              <w:tab/>
            </w:r>
            <w:r w:rsidRPr="001D026B">
              <w:rPr>
                <w:rFonts w:eastAsia="MS Mincho"/>
                <w:iCs/>
                <w:lang w:eastAsia="ja-JP"/>
              </w:rPr>
              <w:t>WF on Evaluation Assumptions for Advanced Receivers based on Network Coordination</w:t>
            </w:r>
            <w:r w:rsidRPr="001D026B">
              <w:rPr>
                <w:rFonts w:eastAsia="MS Mincho"/>
                <w:iCs/>
                <w:lang w:eastAsia="ja-JP"/>
              </w:rPr>
              <w:tab/>
            </w:r>
          </w:p>
          <w:p w:rsidR="00903BA2" w:rsidRDefault="00903BA2" w:rsidP="000A257F">
            <w:pPr>
              <w:spacing w:after="0"/>
              <w:rPr>
                <w:rFonts w:eastAsiaTheme="minorEastAsia"/>
                <w:iCs/>
                <w:lang w:eastAsia="ko-KR"/>
              </w:rPr>
            </w:pPr>
          </w:p>
          <w:p w:rsidR="00903BA2" w:rsidRPr="00EC671B" w:rsidRDefault="00903BA2" w:rsidP="00903BA2">
            <w:pPr>
              <w:rPr>
                <w:rFonts w:eastAsia="MS Mincho"/>
                <w:u w:val="single"/>
                <w:lang w:val="en-US" w:eastAsia="ja-JP"/>
              </w:rPr>
            </w:pPr>
            <w:r w:rsidRPr="00EF3601">
              <w:rPr>
                <w:rFonts w:eastAsia="MS Mincho" w:hint="eastAsia"/>
                <w:b/>
                <w:highlight w:val="green"/>
                <w:u w:val="single"/>
                <w:lang w:val="en-US" w:eastAsia="ja-JP"/>
              </w:rPr>
              <w:t>Agreements:</w:t>
            </w:r>
          </w:p>
          <w:p w:rsidR="00903BA2" w:rsidRPr="00EC671B" w:rsidRDefault="00903BA2" w:rsidP="00903BA2">
            <w:pPr>
              <w:numPr>
                <w:ilvl w:val="0"/>
                <w:numId w:val="11"/>
              </w:numPr>
              <w:spacing w:after="0"/>
              <w:rPr>
                <w:rFonts w:eastAsia="MS Mincho"/>
                <w:lang w:val="en-US" w:eastAsia="ja-JP"/>
              </w:rPr>
            </w:pPr>
            <w:r w:rsidRPr="00EC671B">
              <w:rPr>
                <w:rFonts w:eastAsia="MS Mincho"/>
                <w:lang w:val="en-US" w:eastAsia="ja-JP"/>
              </w:rPr>
              <w:t>The following additional five antenna array configurations for TRP are encouraged to evaluated as optional:</w:t>
            </w:r>
          </w:p>
          <w:p w:rsidR="00903BA2" w:rsidRPr="00EC671B" w:rsidRDefault="00903BA2" w:rsidP="00903BA2">
            <w:pPr>
              <w:numPr>
                <w:ilvl w:val="1"/>
                <w:numId w:val="11"/>
              </w:numPr>
              <w:spacing w:after="0"/>
              <w:rPr>
                <w:rFonts w:eastAsia="MS Mincho"/>
                <w:lang w:val="en-US" w:eastAsia="ja-JP"/>
              </w:rPr>
            </w:pPr>
            <w:r w:rsidRPr="00EC671B">
              <w:rPr>
                <w:rFonts w:eastAsia="MS Mincho"/>
                <w:lang w:val="en-US" w:eastAsia="ja-JP"/>
              </w:rPr>
              <w:t>(</w:t>
            </w:r>
            <w:proofErr w:type="spellStart"/>
            <w:r w:rsidRPr="00EC671B">
              <w:rPr>
                <w:rFonts w:eastAsia="MS Mincho"/>
                <w:lang w:val="en-US" w:eastAsia="ja-JP"/>
              </w:rPr>
              <w:t>M,N,P,Mg,Ng</w:t>
            </w:r>
            <w:proofErr w:type="spellEnd"/>
            <w:r w:rsidRPr="00EC671B">
              <w:rPr>
                <w:rFonts w:eastAsia="MS Mincho"/>
                <w:lang w:val="en-US" w:eastAsia="ja-JP"/>
              </w:rPr>
              <w:t>) = (8,8,2,1,1) with 16 CSI-RS ports</w:t>
            </w:r>
          </w:p>
          <w:p w:rsidR="00903BA2" w:rsidRPr="00EC671B" w:rsidRDefault="00903BA2" w:rsidP="00903BA2">
            <w:pPr>
              <w:numPr>
                <w:ilvl w:val="1"/>
                <w:numId w:val="11"/>
              </w:numPr>
              <w:spacing w:after="0"/>
              <w:rPr>
                <w:rFonts w:eastAsia="MS Mincho"/>
                <w:lang w:val="en-US" w:eastAsia="ja-JP"/>
              </w:rPr>
            </w:pPr>
            <w:r w:rsidRPr="00EC671B">
              <w:rPr>
                <w:rFonts w:eastAsia="MS Mincho"/>
                <w:lang w:val="en-US" w:eastAsia="ja-JP"/>
              </w:rPr>
              <w:t>(</w:t>
            </w:r>
            <w:proofErr w:type="spellStart"/>
            <w:r w:rsidRPr="00EC671B">
              <w:rPr>
                <w:rFonts w:eastAsia="MS Mincho"/>
                <w:lang w:val="en-US" w:eastAsia="ja-JP"/>
              </w:rPr>
              <w:t>M,N,P,Mg,Ng</w:t>
            </w:r>
            <w:proofErr w:type="spellEnd"/>
            <w:r w:rsidRPr="00EC671B">
              <w:rPr>
                <w:rFonts w:eastAsia="MS Mincho"/>
                <w:lang w:val="en-US" w:eastAsia="ja-JP"/>
              </w:rPr>
              <w:t>) = (8,4,2,1,1) with 8 CSI-RS ports</w:t>
            </w:r>
          </w:p>
          <w:p w:rsidR="00903BA2" w:rsidRPr="00EC671B" w:rsidRDefault="00903BA2" w:rsidP="00903BA2">
            <w:pPr>
              <w:numPr>
                <w:ilvl w:val="1"/>
                <w:numId w:val="11"/>
              </w:numPr>
              <w:spacing w:after="0"/>
              <w:rPr>
                <w:rFonts w:eastAsia="MS Mincho"/>
                <w:lang w:val="en-US" w:eastAsia="ja-JP"/>
              </w:rPr>
            </w:pPr>
            <w:r w:rsidRPr="00EC671B">
              <w:rPr>
                <w:rFonts w:eastAsia="MS Mincho"/>
                <w:lang w:val="en-US" w:eastAsia="ja-JP"/>
              </w:rPr>
              <w:t>(</w:t>
            </w:r>
            <w:proofErr w:type="spellStart"/>
            <w:r w:rsidRPr="00EC671B">
              <w:rPr>
                <w:rFonts w:eastAsia="MS Mincho"/>
                <w:lang w:val="en-US" w:eastAsia="ja-JP"/>
              </w:rPr>
              <w:t>M,N,P,Mg,Ng</w:t>
            </w:r>
            <w:proofErr w:type="spellEnd"/>
            <w:r w:rsidRPr="00EC671B">
              <w:rPr>
                <w:rFonts w:eastAsia="MS Mincho"/>
                <w:lang w:val="en-US" w:eastAsia="ja-JP"/>
              </w:rPr>
              <w:t>) = (8,2,2,1,1) with 4 CSI-RS ports</w:t>
            </w:r>
          </w:p>
          <w:p w:rsidR="00903BA2" w:rsidRPr="00EC671B" w:rsidRDefault="00903BA2" w:rsidP="00903BA2">
            <w:pPr>
              <w:numPr>
                <w:ilvl w:val="1"/>
                <w:numId w:val="11"/>
              </w:numPr>
              <w:spacing w:after="0"/>
              <w:rPr>
                <w:rFonts w:eastAsia="MS Mincho"/>
                <w:lang w:val="en-US" w:eastAsia="ja-JP"/>
              </w:rPr>
            </w:pPr>
            <w:r w:rsidRPr="00EC671B">
              <w:rPr>
                <w:rFonts w:eastAsia="MS Mincho"/>
                <w:lang w:val="en-US" w:eastAsia="ja-JP"/>
              </w:rPr>
              <w:t>(</w:t>
            </w:r>
            <w:proofErr w:type="spellStart"/>
            <w:r w:rsidRPr="00EC671B">
              <w:rPr>
                <w:rFonts w:eastAsia="MS Mincho"/>
                <w:lang w:val="en-US" w:eastAsia="ja-JP"/>
              </w:rPr>
              <w:t>M,N,P,Mg,Ng</w:t>
            </w:r>
            <w:proofErr w:type="spellEnd"/>
            <w:r w:rsidRPr="00EC671B">
              <w:rPr>
                <w:rFonts w:eastAsia="MS Mincho"/>
                <w:lang w:val="en-US" w:eastAsia="ja-JP"/>
              </w:rPr>
              <w:t>) = (8</w:t>
            </w:r>
            <w:proofErr w:type="gramStart"/>
            <w:r w:rsidRPr="00EC671B">
              <w:rPr>
                <w:rFonts w:eastAsia="MS Mincho"/>
                <w:lang w:val="en-US" w:eastAsia="ja-JP"/>
              </w:rPr>
              <w:t>,1,2,1,1</w:t>
            </w:r>
            <w:proofErr w:type="gramEnd"/>
            <w:r w:rsidRPr="00EC671B">
              <w:rPr>
                <w:rFonts w:eastAsia="MS Mincho"/>
                <w:lang w:val="en-US" w:eastAsia="ja-JP"/>
              </w:rPr>
              <w:t>) with 2 CSI-RS ports.</w:t>
            </w:r>
          </w:p>
          <w:p w:rsidR="00903BA2" w:rsidRDefault="00903BA2" w:rsidP="00903BA2">
            <w:pPr>
              <w:numPr>
                <w:ilvl w:val="1"/>
                <w:numId w:val="11"/>
              </w:numPr>
              <w:spacing w:after="0"/>
              <w:rPr>
                <w:rFonts w:eastAsia="MS Mincho"/>
                <w:lang w:val="en-US" w:eastAsia="ja-JP"/>
              </w:rPr>
            </w:pPr>
            <w:r w:rsidRPr="00EC671B">
              <w:rPr>
                <w:rFonts w:eastAsia="MS Mincho"/>
                <w:lang w:val="en-US" w:eastAsia="ja-JP"/>
              </w:rPr>
              <w:t>(</w:t>
            </w:r>
            <w:proofErr w:type="spellStart"/>
            <w:r w:rsidRPr="00EC671B">
              <w:rPr>
                <w:rFonts w:eastAsia="MS Mincho"/>
                <w:lang w:val="en-US" w:eastAsia="ja-JP"/>
              </w:rPr>
              <w:t>M,N,P,Mg,Ng</w:t>
            </w:r>
            <w:proofErr w:type="spellEnd"/>
            <w:r w:rsidRPr="00EC671B">
              <w:rPr>
                <w:rFonts w:eastAsia="MS Mincho"/>
                <w:lang w:val="en-US" w:eastAsia="ja-JP"/>
              </w:rPr>
              <w:t>) = (1</w:t>
            </w:r>
            <w:proofErr w:type="gramStart"/>
            <w:r w:rsidRPr="00EC671B">
              <w:rPr>
                <w:rFonts w:eastAsia="MS Mincho"/>
                <w:lang w:val="en-US" w:eastAsia="ja-JP"/>
              </w:rPr>
              <w:t>,1,2,1,1</w:t>
            </w:r>
            <w:proofErr w:type="gramEnd"/>
            <w:r w:rsidRPr="00EC671B">
              <w:rPr>
                <w:rFonts w:eastAsia="MS Mincho"/>
                <w:lang w:val="en-US" w:eastAsia="ja-JP"/>
              </w:rPr>
              <w:t>) with 2 CSI-RS ports.</w:t>
            </w:r>
          </w:p>
          <w:p w:rsidR="00903BA2" w:rsidRPr="00903BA2" w:rsidRDefault="00903BA2" w:rsidP="00903BA2">
            <w:pPr>
              <w:spacing w:after="0"/>
              <w:rPr>
                <w:rFonts w:eastAsiaTheme="minorEastAsia"/>
                <w:lang w:val="en-US" w:eastAsia="ko-KR"/>
              </w:rPr>
            </w:pPr>
            <w:r>
              <w:rPr>
                <w:rFonts w:eastAsia="MS Mincho" w:hint="eastAsia"/>
                <w:lang w:val="en-US" w:eastAsia="ja-JP"/>
              </w:rPr>
              <w:t xml:space="preserve">Agreed pages 6, 7 by adding </w:t>
            </w:r>
            <w:r>
              <w:rPr>
                <w:rFonts w:eastAsia="MS Mincho"/>
                <w:lang w:val="en-US" w:eastAsia="ja-JP"/>
              </w:rPr>
              <w:t>“</w:t>
            </w:r>
            <w:r>
              <w:rPr>
                <w:rFonts w:eastAsia="MS Mincho" w:hint="eastAsia"/>
                <w:lang w:val="en-US" w:eastAsia="ja-JP"/>
              </w:rPr>
              <w:t>optional</w:t>
            </w:r>
            <w:r>
              <w:rPr>
                <w:rFonts w:eastAsia="MS Mincho"/>
                <w:lang w:val="en-US" w:eastAsia="ja-JP"/>
              </w:rPr>
              <w:t>”</w:t>
            </w:r>
            <w:r>
              <w:rPr>
                <w:rFonts w:eastAsia="MS Mincho" w:hint="eastAsia"/>
                <w:lang w:val="en-US" w:eastAsia="ja-JP"/>
              </w:rPr>
              <w:t xml:space="preserve"> to each low in the yellow color parts</w:t>
            </w:r>
          </w:p>
        </w:tc>
      </w:tr>
    </w:tbl>
    <w:p w:rsidR="00A60F92" w:rsidRDefault="00A60F92" w:rsidP="00191499">
      <w:pPr>
        <w:spacing w:before="60" w:after="60" w:line="288" w:lineRule="auto"/>
        <w:ind w:firstLineChars="200" w:firstLine="400"/>
        <w:jc w:val="both"/>
        <w:rPr>
          <w:lang w:eastAsia="ko-KR"/>
        </w:rPr>
      </w:pPr>
    </w:p>
    <w:p w:rsidR="00C926A3" w:rsidRDefault="00C926A3" w:rsidP="00191499">
      <w:pPr>
        <w:spacing w:before="60" w:after="60" w:line="288" w:lineRule="auto"/>
        <w:ind w:firstLineChars="200" w:firstLine="400"/>
        <w:jc w:val="both"/>
        <w:rPr>
          <w:lang w:eastAsia="ko-KR"/>
        </w:rPr>
      </w:pPr>
      <w:r>
        <w:rPr>
          <w:rFonts w:hint="eastAsia"/>
          <w:lang w:eastAsia="ko-KR"/>
        </w:rPr>
        <w:t xml:space="preserve">This contribution </w:t>
      </w:r>
      <w:r w:rsidR="00572D87">
        <w:rPr>
          <w:rFonts w:hint="eastAsia"/>
          <w:lang w:eastAsia="ko-KR"/>
        </w:rPr>
        <w:t xml:space="preserve">provides initial results for coordinated interference cancellation via diagonal transmission based on network coordination </w:t>
      </w:r>
      <w:r>
        <w:rPr>
          <w:rFonts w:hint="eastAsia"/>
          <w:lang w:eastAsia="ko-KR"/>
        </w:rPr>
        <w:t>related to the agreement</w:t>
      </w:r>
      <w:r w:rsidR="00232E49">
        <w:rPr>
          <w:rFonts w:hint="eastAsia"/>
          <w:lang w:eastAsia="ko-KR"/>
        </w:rPr>
        <w:t>s</w:t>
      </w:r>
      <w:r>
        <w:rPr>
          <w:rFonts w:hint="eastAsia"/>
          <w:lang w:eastAsia="ko-KR"/>
        </w:rPr>
        <w:t>.</w:t>
      </w:r>
    </w:p>
    <w:p w:rsidR="007C0D6A" w:rsidRDefault="007C0D6A" w:rsidP="004D49D5">
      <w:pPr>
        <w:spacing w:before="60" w:after="60" w:line="288" w:lineRule="auto"/>
        <w:jc w:val="both"/>
        <w:rPr>
          <w:lang w:eastAsia="ko-KR"/>
        </w:rPr>
      </w:pPr>
    </w:p>
    <w:p w:rsidR="00995F7E" w:rsidRPr="00C71E26" w:rsidRDefault="00AD1C01" w:rsidP="00995F7E">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System level simulation</w:t>
      </w:r>
      <w:r w:rsidR="00995F7E">
        <w:rPr>
          <w:rFonts w:cs="Arial" w:hint="eastAsia"/>
        </w:rPr>
        <w:t xml:space="preserve"> results</w:t>
      </w:r>
      <w:r>
        <w:rPr>
          <w:rFonts w:cs="Arial" w:hint="eastAsia"/>
        </w:rPr>
        <w:t xml:space="preserve"> of coordinated </w:t>
      </w:r>
      <w:r>
        <w:rPr>
          <w:rFonts w:cs="Arial"/>
        </w:rPr>
        <w:t>interference</w:t>
      </w:r>
      <w:r>
        <w:rPr>
          <w:rFonts w:cs="Arial" w:hint="eastAsia"/>
        </w:rPr>
        <w:t xml:space="preserve"> cancellation</w:t>
      </w:r>
    </w:p>
    <w:p w:rsidR="00AD1C01" w:rsidRDefault="00AD1C01" w:rsidP="00AD1C01">
      <w:pPr>
        <w:pStyle w:val="maintext"/>
        <w:ind w:firstLine="400"/>
      </w:pPr>
      <w:r>
        <w:rPr>
          <w:rFonts w:hint="eastAsia"/>
        </w:rPr>
        <w:t>As for coordinated interference cancellation</w:t>
      </w:r>
      <w:r w:rsidR="00133836">
        <w:rPr>
          <w:rFonts w:hint="eastAsia"/>
        </w:rPr>
        <w:t xml:space="preserve"> via diagonal transmission</w:t>
      </w:r>
      <w:r>
        <w:rPr>
          <w:rFonts w:hint="eastAsia"/>
        </w:rPr>
        <w:t>, we provide the following contributions for system-level simulation evaluations. Our companion contribution [</w:t>
      </w:r>
      <w:r w:rsidR="00C9705F">
        <w:rPr>
          <w:rFonts w:hint="eastAsia"/>
        </w:rPr>
        <w:t>3</w:t>
      </w:r>
      <w:r>
        <w:rPr>
          <w:rFonts w:hint="eastAsia"/>
        </w:rPr>
        <w:t xml:space="preserve">] discusses transmitter and receiver operations of coordinated interference cancellation when diagonal </w:t>
      </w:r>
      <w:r>
        <w:t>transmission</w:t>
      </w:r>
      <w:r>
        <w:rPr>
          <w:rFonts w:hint="eastAsia"/>
        </w:rPr>
        <w:t xml:space="preserve"> is employed on the TP side. Network coordination aspects for coordinated interference cancellation are discussed in our companion </w:t>
      </w:r>
      <w:r>
        <w:rPr>
          <w:rFonts w:hint="eastAsia"/>
        </w:rPr>
        <w:lastRenderedPageBreak/>
        <w:t>contribution [</w:t>
      </w:r>
      <w:r w:rsidR="00C9705F">
        <w:rPr>
          <w:rFonts w:hint="eastAsia"/>
        </w:rPr>
        <w:t>4</w:t>
      </w:r>
      <w:r>
        <w:rPr>
          <w:rFonts w:hint="eastAsia"/>
        </w:rPr>
        <w:t>]. Physical layer abstraction methods for coordinated interference cancellation based on advanced receivers are discussed for system-level performance evaluations in our companion contribution [</w:t>
      </w:r>
      <w:r w:rsidR="00C9705F">
        <w:rPr>
          <w:rFonts w:hint="eastAsia"/>
        </w:rPr>
        <w:t>5</w:t>
      </w:r>
      <w:r>
        <w:rPr>
          <w:rFonts w:hint="eastAsia"/>
        </w:rPr>
        <w:t>]. Lastly, our companion contribution [</w:t>
      </w:r>
      <w:r w:rsidR="00C9705F">
        <w:rPr>
          <w:rFonts w:hint="eastAsia"/>
        </w:rPr>
        <w:t>6</w:t>
      </w:r>
      <w:r>
        <w:rPr>
          <w:rFonts w:hint="eastAsia"/>
        </w:rPr>
        <w:t>] discusses evaluation assumptions for advanced receivers based on network coordination.</w:t>
      </w:r>
    </w:p>
    <w:p w:rsidR="00FE0D02" w:rsidRDefault="009A4B68" w:rsidP="00995F7E">
      <w:pPr>
        <w:pStyle w:val="maintext"/>
        <w:ind w:firstLine="400"/>
      </w:pPr>
      <w:r>
        <w:rPr>
          <w:rFonts w:hint="eastAsia"/>
        </w:rPr>
        <w:t>Initial s</w:t>
      </w:r>
      <w:r w:rsidR="00995F7E">
        <w:rPr>
          <w:rFonts w:hint="eastAsia"/>
        </w:rPr>
        <w:t xml:space="preserve">ystem level simulation (SLS) results are presented in this section. There are 19 hexagonal cells (3 sectors per cell). Each TP/UE is equipped with 2Tx/2Rx cross polarized antennas. The traffic is non-full buffer. Two UEs in two different serving cells are paired for </w:t>
      </w:r>
      <w:r w:rsidR="00995F7E">
        <w:t>coordinated</w:t>
      </w:r>
      <w:r w:rsidR="00995F7E">
        <w:rPr>
          <w:rFonts w:hint="eastAsia"/>
        </w:rPr>
        <w:t xml:space="preserve"> interference cancellation (CIC) via diagonal transmission based on PF scheduling metrics. The channel model is </w:t>
      </w:r>
      <w:r>
        <w:rPr>
          <w:rFonts w:hint="eastAsia"/>
        </w:rPr>
        <w:t>3D</w:t>
      </w:r>
      <w:r w:rsidRPr="00B3599E">
        <w:rPr>
          <w:rFonts w:hint="eastAsia"/>
        </w:rPr>
        <w:t xml:space="preserve"> </w:t>
      </w:r>
      <w:proofErr w:type="spellStart"/>
      <w:r w:rsidR="00A652E9" w:rsidRPr="00B3599E">
        <w:rPr>
          <w:rFonts w:hint="eastAsia"/>
        </w:rPr>
        <w:t>UMa</w:t>
      </w:r>
      <w:proofErr w:type="spellEnd"/>
      <w:r w:rsidR="00995F7E">
        <w:rPr>
          <w:rFonts w:hint="eastAsia"/>
        </w:rPr>
        <w:t>.</w:t>
      </w:r>
      <w:r>
        <w:rPr>
          <w:rFonts w:hint="eastAsia"/>
        </w:rPr>
        <w:t xml:space="preserve"> Detailed evaluation assumptions are provided in Appendix.</w:t>
      </w:r>
      <w:r w:rsidR="00995F7E">
        <w:rPr>
          <w:rFonts w:hint="eastAsia"/>
        </w:rPr>
        <w:t xml:space="preserve"> </w:t>
      </w:r>
    </w:p>
    <w:p w:rsidR="00995F7E" w:rsidRDefault="00995F7E" w:rsidP="00995F7E">
      <w:pPr>
        <w:pStyle w:val="maintext"/>
        <w:ind w:firstLine="400"/>
      </w:pPr>
      <w:r>
        <w:rPr>
          <w:rFonts w:hint="eastAsia"/>
        </w:rPr>
        <w:t>Three schemes (MMSE-IRC, IAD, and CIC via diagonal transmission) are compared.</w:t>
      </w:r>
      <w:r w:rsidR="00FE0D02">
        <w:rPr>
          <w:rFonts w:hint="eastAsia"/>
        </w:rPr>
        <w:t xml:space="preserve"> </w:t>
      </w:r>
      <w:r>
        <w:rPr>
          <w:rFonts w:hint="eastAsia"/>
        </w:rPr>
        <w:t>Table</w:t>
      </w:r>
      <w:r w:rsidR="009A4B68">
        <w:rPr>
          <w:rFonts w:hint="eastAsia"/>
        </w:rPr>
        <w:t>s</w:t>
      </w:r>
      <w:r>
        <w:rPr>
          <w:rFonts w:hint="eastAsia"/>
        </w:rPr>
        <w:t xml:space="preserve"> 1</w:t>
      </w:r>
      <w:r w:rsidR="009A4B68">
        <w:rPr>
          <w:rFonts w:hint="eastAsia"/>
        </w:rPr>
        <w:t xml:space="preserve"> and 2</w:t>
      </w:r>
      <w:r>
        <w:rPr>
          <w:rFonts w:hint="eastAsia"/>
        </w:rPr>
        <w:t xml:space="preserve"> provide our preliminary system level </w:t>
      </w:r>
      <w:r>
        <w:t>simulation</w:t>
      </w:r>
      <w:r>
        <w:rPr>
          <w:rFonts w:hint="eastAsia"/>
        </w:rPr>
        <w:t xml:space="preserve"> results to show the </w:t>
      </w:r>
      <w:r w:rsidR="004562E6">
        <w:rPr>
          <w:rFonts w:hint="eastAsia"/>
        </w:rPr>
        <w:t>potential</w:t>
      </w:r>
      <w:r w:rsidR="003A4008">
        <w:rPr>
          <w:rFonts w:hint="eastAsia"/>
        </w:rPr>
        <w:t>ly significant</w:t>
      </w:r>
      <w:r w:rsidR="004562E6">
        <w:rPr>
          <w:rFonts w:hint="eastAsia"/>
        </w:rPr>
        <w:t xml:space="preserve"> gain </w:t>
      </w:r>
      <w:r>
        <w:rPr>
          <w:rFonts w:hint="eastAsia"/>
        </w:rPr>
        <w:t xml:space="preserve">from coordinated interference cancellation via diagonal transmission. </w:t>
      </w:r>
    </w:p>
    <w:p w:rsidR="00FE0D02" w:rsidRDefault="00FE0D02" w:rsidP="00FE0D02">
      <w:pPr>
        <w:spacing w:before="60" w:after="60" w:line="288" w:lineRule="auto"/>
        <w:jc w:val="both"/>
        <w:rPr>
          <w:lang w:eastAsia="ko-KR"/>
        </w:rPr>
      </w:pPr>
    </w:p>
    <w:tbl>
      <w:tblPr>
        <w:tblStyle w:val="a7"/>
        <w:tblW w:w="0" w:type="auto"/>
        <w:tblLook w:val="04A0" w:firstRow="1" w:lastRow="0" w:firstColumn="1" w:lastColumn="0" w:noHBand="0" w:noVBand="1"/>
      </w:tblPr>
      <w:tblGrid>
        <w:gridCol w:w="1241"/>
        <w:gridCol w:w="1028"/>
        <w:gridCol w:w="1215"/>
        <w:gridCol w:w="990"/>
        <w:gridCol w:w="1267"/>
        <w:gridCol w:w="1221"/>
        <w:gridCol w:w="1013"/>
        <w:gridCol w:w="1267"/>
      </w:tblGrid>
      <w:tr w:rsidR="00A44F1B" w:rsidTr="00A44F1B">
        <w:tc>
          <w:tcPr>
            <w:tcW w:w="1241" w:type="dxa"/>
            <w:vMerge w:val="restart"/>
            <w:vAlign w:val="center"/>
          </w:tcPr>
          <w:p w:rsidR="00032896" w:rsidRDefault="00032896" w:rsidP="00032896">
            <w:pPr>
              <w:spacing w:before="60" w:after="60" w:line="288" w:lineRule="auto"/>
              <w:jc w:val="center"/>
              <w:rPr>
                <w:lang w:eastAsia="ko-KR"/>
              </w:rPr>
            </w:pPr>
            <w:r>
              <w:rPr>
                <w:rFonts w:hint="eastAsia"/>
                <w:lang w:eastAsia="ko-KR"/>
              </w:rPr>
              <w:t>Channel</w:t>
            </w:r>
          </w:p>
        </w:tc>
        <w:tc>
          <w:tcPr>
            <w:tcW w:w="1028" w:type="dxa"/>
            <w:vMerge w:val="restart"/>
            <w:vAlign w:val="center"/>
          </w:tcPr>
          <w:p w:rsidR="00032896" w:rsidRDefault="00032896" w:rsidP="00F721A4">
            <w:pPr>
              <w:spacing w:before="60" w:after="60" w:line="288" w:lineRule="auto"/>
              <w:jc w:val="center"/>
              <w:rPr>
                <w:lang w:eastAsia="ko-KR"/>
              </w:rPr>
            </w:pPr>
            <w:r>
              <w:rPr>
                <w:rFonts w:hint="eastAsia"/>
                <w:lang w:eastAsia="ko-KR"/>
              </w:rPr>
              <w:t>Arrival Rate</w:t>
            </w:r>
          </w:p>
          <w:p w:rsidR="005620B4" w:rsidRDefault="005620B4" w:rsidP="00F721A4">
            <w:pPr>
              <w:spacing w:before="60" w:after="60" w:line="288" w:lineRule="auto"/>
              <w:jc w:val="center"/>
              <w:rPr>
                <w:lang w:eastAsia="ko-KR"/>
              </w:rPr>
            </w:pPr>
            <w:r>
              <w:rPr>
                <w:rFonts w:hint="eastAsia"/>
                <w:lang w:eastAsia="ko-KR"/>
              </w:rPr>
              <w:t>(RU)</w:t>
            </w:r>
          </w:p>
        </w:tc>
        <w:tc>
          <w:tcPr>
            <w:tcW w:w="3472" w:type="dxa"/>
            <w:gridSpan w:val="3"/>
            <w:vAlign w:val="center"/>
          </w:tcPr>
          <w:p w:rsidR="00032896" w:rsidRDefault="00032896" w:rsidP="00F721A4">
            <w:pPr>
              <w:spacing w:before="60" w:after="60" w:line="288" w:lineRule="auto"/>
              <w:jc w:val="center"/>
              <w:rPr>
                <w:lang w:eastAsia="ko-KR"/>
              </w:rPr>
            </w:pPr>
            <w:r>
              <w:rPr>
                <w:rFonts w:hint="eastAsia"/>
                <w:lang w:eastAsia="ko-KR"/>
              </w:rPr>
              <w:t>Average UE throughput (Mb/s)</w:t>
            </w:r>
          </w:p>
          <w:p w:rsidR="00032896" w:rsidRDefault="00032896" w:rsidP="00F721A4">
            <w:pPr>
              <w:spacing w:before="60" w:after="60" w:line="288" w:lineRule="auto"/>
              <w:jc w:val="center"/>
              <w:rPr>
                <w:lang w:eastAsia="ko-KR"/>
              </w:rPr>
            </w:pPr>
            <w:r>
              <w:rPr>
                <w:rFonts w:hint="eastAsia"/>
                <w:lang w:eastAsia="ko-KR"/>
              </w:rPr>
              <w:t>(gain over baseline)</w:t>
            </w:r>
          </w:p>
        </w:tc>
        <w:tc>
          <w:tcPr>
            <w:tcW w:w="3501" w:type="dxa"/>
            <w:gridSpan w:val="3"/>
            <w:vAlign w:val="center"/>
          </w:tcPr>
          <w:p w:rsidR="00032896" w:rsidRDefault="00032896" w:rsidP="00F721A4">
            <w:pPr>
              <w:spacing w:before="60" w:after="60" w:line="288" w:lineRule="auto"/>
              <w:jc w:val="center"/>
              <w:rPr>
                <w:lang w:eastAsia="ko-KR"/>
              </w:rPr>
            </w:pPr>
            <w:r>
              <w:rPr>
                <w:rFonts w:hint="eastAsia"/>
                <w:lang w:eastAsia="ko-KR"/>
              </w:rPr>
              <w:t>5% UE throughput (Mb/s)</w:t>
            </w:r>
          </w:p>
          <w:p w:rsidR="00032896" w:rsidRDefault="00032896" w:rsidP="00F721A4">
            <w:pPr>
              <w:spacing w:before="60" w:after="60" w:line="288" w:lineRule="auto"/>
              <w:jc w:val="center"/>
              <w:rPr>
                <w:lang w:eastAsia="ko-KR"/>
              </w:rPr>
            </w:pPr>
            <w:r>
              <w:rPr>
                <w:rFonts w:hint="eastAsia"/>
                <w:lang w:eastAsia="ko-KR"/>
              </w:rPr>
              <w:t>(gain over baseline)</w:t>
            </w:r>
          </w:p>
        </w:tc>
      </w:tr>
      <w:tr w:rsidR="005620B4" w:rsidTr="00A44F1B">
        <w:tc>
          <w:tcPr>
            <w:tcW w:w="1241" w:type="dxa"/>
            <w:vMerge/>
          </w:tcPr>
          <w:p w:rsidR="00032896" w:rsidRDefault="00032896" w:rsidP="00F721A4">
            <w:pPr>
              <w:spacing w:before="60" w:after="60" w:line="288" w:lineRule="auto"/>
              <w:jc w:val="center"/>
              <w:rPr>
                <w:lang w:eastAsia="ko-KR"/>
              </w:rPr>
            </w:pPr>
          </w:p>
        </w:tc>
        <w:tc>
          <w:tcPr>
            <w:tcW w:w="1028" w:type="dxa"/>
            <w:vMerge/>
            <w:vAlign w:val="center"/>
          </w:tcPr>
          <w:p w:rsidR="00032896" w:rsidRDefault="00032896" w:rsidP="00F721A4">
            <w:pPr>
              <w:spacing w:before="60" w:after="60" w:line="288" w:lineRule="auto"/>
              <w:jc w:val="center"/>
              <w:rPr>
                <w:lang w:eastAsia="ko-KR"/>
              </w:rPr>
            </w:pPr>
          </w:p>
        </w:tc>
        <w:tc>
          <w:tcPr>
            <w:tcW w:w="1215" w:type="dxa"/>
            <w:vAlign w:val="center"/>
          </w:tcPr>
          <w:p w:rsidR="00032896" w:rsidRDefault="00032896" w:rsidP="00F721A4">
            <w:pPr>
              <w:spacing w:before="60" w:after="60" w:line="288" w:lineRule="auto"/>
              <w:jc w:val="center"/>
              <w:rPr>
                <w:lang w:eastAsia="ko-KR"/>
              </w:rPr>
            </w:pPr>
            <w:r>
              <w:rPr>
                <w:rFonts w:hint="eastAsia"/>
                <w:lang w:eastAsia="ko-KR"/>
              </w:rPr>
              <w:t>MMSE-IRC</w:t>
            </w:r>
          </w:p>
          <w:p w:rsidR="00032896" w:rsidRDefault="00032896" w:rsidP="00F721A4">
            <w:pPr>
              <w:spacing w:before="60" w:after="60" w:line="288" w:lineRule="auto"/>
              <w:jc w:val="center"/>
              <w:rPr>
                <w:lang w:eastAsia="ko-KR"/>
              </w:rPr>
            </w:pPr>
            <w:r>
              <w:rPr>
                <w:rFonts w:hint="eastAsia"/>
                <w:lang w:eastAsia="ko-KR"/>
              </w:rPr>
              <w:t>(baseline)</w:t>
            </w:r>
          </w:p>
        </w:tc>
        <w:tc>
          <w:tcPr>
            <w:tcW w:w="990" w:type="dxa"/>
            <w:vAlign w:val="center"/>
          </w:tcPr>
          <w:p w:rsidR="00032896" w:rsidRDefault="00032896" w:rsidP="00F721A4">
            <w:pPr>
              <w:spacing w:before="60" w:after="60" w:line="288" w:lineRule="auto"/>
              <w:jc w:val="center"/>
              <w:rPr>
                <w:lang w:eastAsia="ko-KR"/>
              </w:rPr>
            </w:pPr>
            <w:r>
              <w:rPr>
                <w:rFonts w:hint="eastAsia"/>
                <w:lang w:eastAsia="ko-KR"/>
              </w:rPr>
              <w:t>IAD</w:t>
            </w:r>
          </w:p>
        </w:tc>
        <w:tc>
          <w:tcPr>
            <w:tcW w:w="1267" w:type="dxa"/>
            <w:vAlign w:val="center"/>
          </w:tcPr>
          <w:p w:rsidR="00032896" w:rsidRDefault="00032896" w:rsidP="00F721A4">
            <w:pPr>
              <w:spacing w:before="60" w:after="60" w:line="288" w:lineRule="auto"/>
              <w:jc w:val="center"/>
              <w:rPr>
                <w:lang w:eastAsia="ko-KR"/>
              </w:rPr>
            </w:pPr>
            <w:r>
              <w:rPr>
                <w:rFonts w:hint="eastAsia"/>
                <w:lang w:eastAsia="ko-KR"/>
              </w:rPr>
              <w:t>CIC via diagonal transmission</w:t>
            </w:r>
          </w:p>
        </w:tc>
        <w:tc>
          <w:tcPr>
            <w:tcW w:w="1221" w:type="dxa"/>
            <w:vAlign w:val="center"/>
          </w:tcPr>
          <w:p w:rsidR="00032896" w:rsidRDefault="00032896" w:rsidP="00F721A4">
            <w:pPr>
              <w:spacing w:before="60" w:after="60" w:line="288" w:lineRule="auto"/>
              <w:jc w:val="center"/>
              <w:rPr>
                <w:lang w:eastAsia="ko-KR"/>
              </w:rPr>
            </w:pPr>
            <w:r>
              <w:rPr>
                <w:rFonts w:hint="eastAsia"/>
                <w:lang w:eastAsia="ko-KR"/>
              </w:rPr>
              <w:t>MMSE-IRC</w:t>
            </w:r>
          </w:p>
          <w:p w:rsidR="00032896" w:rsidRDefault="00032896" w:rsidP="00F721A4">
            <w:pPr>
              <w:spacing w:before="60" w:after="60" w:line="288" w:lineRule="auto"/>
              <w:jc w:val="center"/>
              <w:rPr>
                <w:lang w:eastAsia="ko-KR"/>
              </w:rPr>
            </w:pPr>
            <w:r>
              <w:rPr>
                <w:rFonts w:hint="eastAsia"/>
                <w:lang w:eastAsia="ko-KR"/>
              </w:rPr>
              <w:t>(baseline)</w:t>
            </w:r>
          </w:p>
        </w:tc>
        <w:tc>
          <w:tcPr>
            <w:tcW w:w="1013" w:type="dxa"/>
            <w:vAlign w:val="center"/>
          </w:tcPr>
          <w:p w:rsidR="00032896" w:rsidRDefault="00032896" w:rsidP="00F721A4">
            <w:pPr>
              <w:spacing w:before="60" w:after="60" w:line="288" w:lineRule="auto"/>
              <w:jc w:val="center"/>
              <w:rPr>
                <w:lang w:eastAsia="ko-KR"/>
              </w:rPr>
            </w:pPr>
            <w:r>
              <w:rPr>
                <w:rFonts w:hint="eastAsia"/>
                <w:lang w:eastAsia="ko-KR"/>
              </w:rPr>
              <w:t>IAD</w:t>
            </w:r>
          </w:p>
        </w:tc>
        <w:tc>
          <w:tcPr>
            <w:tcW w:w="1267" w:type="dxa"/>
            <w:vAlign w:val="center"/>
          </w:tcPr>
          <w:p w:rsidR="00032896" w:rsidRDefault="00032896" w:rsidP="00F721A4">
            <w:pPr>
              <w:spacing w:before="60" w:after="60" w:line="288" w:lineRule="auto"/>
              <w:jc w:val="center"/>
              <w:rPr>
                <w:lang w:eastAsia="ko-KR"/>
              </w:rPr>
            </w:pPr>
            <w:r>
              <w:rPr>
                <w:rFonts w:hint="eastAsia"/>
                <w:lang w:eastAsia="ko-KR"/>
              </w:rPr>
              <w:t>CIC via diagonal transmission</w:t>
            </w:r>
          </w:p>
        </w:tc>
      </w:tr>
      <w:tr w:rsidR="005620B4" w:rsidTr="00A44F1B">
        <w:tc>
          <w:tcPr>
            <w:tcW w:w="1241" w:type="dxa"/>
            <w:vMerge w:val="restart"/>
            <w:vAlign w:val="center"/>
          </w:tcPr>
          <w:p w:rsidR="00032896" w:rsidRDefault="00032896" w:rsidP="00032896">
            <w:pPr>
              <w:spacing w:before="60" w:after="60" w:line="288" w:lineRule="auto"/>
              <w:jc w:val="center"/>
              <w:rPr>
                <w:lang w:eastAsia="ko-KR"/>
              </w:rPr>
            </w:pPr>
            <w:r>
              <w:rPr>
                <w:rFonts w:hint="eastAsia"/>
                <w:lang w:eastAsia="ko-KR"/>
              </w:rPr>
              <w:t>Urban Macro</w:t>
            </w:r>
          </w:p>
          <w:p w:rsidR="00032896" w:rsidRDefault="00032896" w:rsidP="00032896">
            <w:pPr>
              <w:spacing w:before="60" w:after="60" w:line="288" w:lineRule="auto"/>
              <w:jc w:val="center"/>
              <w:rPr>
                <w:lang w:eastAsia="ko-KR"/>
              </w:rPr>
            </w:pPr>
            <w:r>
              <w:rPr>
                <w:rFonts w:hint="eastAsia"/>
                <w:lang w:eastAsia="ko-KR"/>
              </w:rPr>
              <w:t>(ISD=500m)</w:t>
            </w:r>
          </w:p>
        </w:tc>
        <w:tc>
          <w:tcPr>
            <w:tcW w:w="1028" w:type="dxa"/>
            <w:vAlign w:val="center"/>
          </w:tcPr>
          <w:p w:rsidR="005620B4" w:rsidRDefault="00032896" w:rsidP="005620B4">
            <w:pPr>
              <w:spacing w:before="60" w:after="60" w:line="288" w:lineRule="auto"/>
              <w:jc w:val="center"/>
              <w:rPr>
                <w:lang w:eastAsia="ko-KR"/>
              </w:rPr>
            </w:pPr>
            <w:r>
              <w:rPr>
                <w:rFonts w:hint="eastAsia"/>
                <w:lang w:eastAsia="ko-KR"/>
              </w:rPr>
              <w:t>0.5</w:t>
            </w:r>
          </w:p>
          <w:p w:rsidR="005620B4" w:rsidRDefault="005620B4" w:rsidP="005620B4">
            <w:pPr>
              <w:spacing w:before="60" w:after="60" w:line="288" w:lineRule="auto"/>
              <w:jc w:val="center"/>
              <w:rPr>
                <w:lang w:eastAsia="ko-KR"/>
              </w:rPr>
            </w:pPr>
            <w:r>
              <w:rPr>
                <w:rFonts w:hint="eastAsia"/>
                <w:lang w:eastAsia="ko-KR"/>
              </w:rPr>
              <w:t>(</w:t>
            </w:r>
            <w:r>
              <w:rPr>
                <w:rFonts w:ascii="Calibri" w:hAnsi="Calibri"/>
                <w:lang w:eastAsia="ko-KR"/>
              </w:rPr>
              <w:t>≈</w:t>
            </w:r>
            <w:r>
              <w:rPr>
                <w:rFonts w:hint="eastAsia"/>
                <w:lang w:eastAsia="ko-KR"/>
              </w:rPr>
              <w:t>20%)</w:t>
            </w:r>
          </w:p>
        </w:tc>
        <w:tc>
          <w:tcPr>
            <w:tcW w:w="1215" w:type="dxa"/>
            <w:vAlign w:val="center"/>
          </w:tcPr>
          <w:p w:rsidR="00032896" w:rsidRDefault="005620B4" w:rsidP="00F721A4">
            <w:pPr>
              <w:spacing w:before="60" w:after="60" w:line="288" w:lineRule="auto"/>
              <w:jc w:val="center"/>
              <w:rPr>
                <w:lang w:eastAsia="ko-KR"/>
              </w:rPr>
            </w:pPr>
            <w:r>
              <w:rPr>
                <w:rFonts w:hint="eastAsia"/>
                <w:lang w:eastAsia="ko-KR"/>
              </w:rPr>
              <w:t>13.74</w:t>
            </w:r>
          </w:p>
        </w:tc>
        <w:tc>
          <w:tcPr>
            <w:tcW w:w="990" w:type="dxa"/>
            <w:vAlign w:val="center"/>
          </w:tcPr>
          <w:p w:rsidR="00032896" w:rsidRDefault="005620B4" w:rsidP="00F721A4">
            <w:pPr>
              <w:spacing w:before="60" w:after="60" w:line="288" w:lineRule="auto"/>
              <w:jc w:val="center"/>
              <w:rPr>
                <w:lang w:eastAsia="ko-KR"/>
              </w:rPr>
            </w:pPr>
            <w:r>
              <w:rPr>
                <w:rFonts w:hint="eastAsia"/>
                <w:lang w:eastAsia="ko-KR"/>
              </w:rPr>
              <w:t>19.90</w:t>
            </w:r>
          </w:p>
          <w:p w:rsidR="00032896" w:rsidRDefault="00032896" w:rsidP="005620B4">
            <w:pPr>
              <w:spacing w:before="60" w:after="60" w:line="288" w:lineRule="auto"/>
              <w:jc w:val="center"/>
              <w:rPr>
                <w:lang w:eastAsia="ko-KR"/>
              </w:rPr>
            </w:pPr>
            <w:r>
              <w:rPr>
                <w:rFonts w:hint="eastAsia"/>
                <w:lang w:eastAsia="ko-KR"/>
              </w:rPr>
              <w:t>(</w:t>
            </w:r>
            <w:r w:rsidR="005620B4">
              <w:rPr>
                <w:rFonts w:hint="eastAsia"/>
                <w:lang w:eastAsia="ko-KR"/>
              </w:rPr>
              <w:t>44.8</w:t>
            </w:r>
            <w:r>
              <w:rPr>
                <w:rFonts w:hint="eastAsia"/>
                <w:lang w:eastAsia="ko-KR"/>
              </w:rPr>
              <w:t>%)</w:t>
            </w:r>
          </w:p>
        </w:tc>
        <w:tc>
          <w:tcPr>
            <w:tcW w:w="1267" w:type="dxa"/>
            <w:vAlign w:val="center"/>
          </w:tcPr>
          <w:p w:rsidR="00032896" w:rsidRDefault="005620B4" w:rsidP="00F721A4">
            <w:pPr>
              <w:spacing w:before="60" w:after="60" w:line="288" w:lineRule="auto"/>
              <w:jc w:val="center"/>
              <w:rPr>
                <w:lang w:eastAsia="ko-KR"/>
              </w:rPr>
            </w:pPr>
            <w:r>
              <w:rPr>
                <w:rFonts w:hint="eastAsia"/>
                <w:lang w:eastAsia="ko-KR"/>
              </w:rPr>
              <w:t>20.21</w:t>
            </w:r>
          </w:p>
          <w:p w:rsidR="00032896" w:rsidRDefault="005620B4" w:rsidP="00F721A4">
            <w:pPr>
              <w:spacing w:before="60" w:after="60" w:line="288" w:lineRule="auto"/>
              <w:jc w:val="center"/>
              <w:rPr>
                <w:lang w:eastAsia="ko-KR"/>
              </w:rPr>
            </w:pPr>
            <w:r>
              <w:rPr>
                <w:rFonts w:hint="eastAsia"/>
                <w:lang w:eastAsia="ko-KR"/>
              </w:rPr>
              <w:t>(47.0</w:t>
            </w:r>
            <w:r w:rsidR="00032896">
              <w:rPr>
                <w:rFonts w:hint="eastAsia"/>
                <w:lang w:eastAsia="ko-KR"/>
              </w:rPr>
              <w:t>%)</w:t>
            </w:r>
          </w:p>
        </w:tc>
        <w:tc>
          <w:tcPr>
            <w:tcW w:w="1221" w:type="dxa"/>
            <w:vAlign w:val="center"/>
          </w:tcPr>
          <w:p w:rsidR="00032896" w:rsidRDefault="005620B4" w:rsidP="00F721A4">
            <w:pPr>
              <w:spacing w:before="60" w:after="60" w:line="288" w:lineRule="auto"/>
              <w:jc w:val="center"/>
              <w:rPr>
                <w:lang w:eastAsia="ko-KR"/>
              </w:rPr>
            </w:pPr>
            <w:r>
              <w:rPr>
                <w:rFonts w:hint="eastAsia"/>
                <w:lang w:eastAsia="ko-KR"/>
              </w:rPr>
              <w:t>2.65</w:t>
            </w:r>
          </w:p>
        </w:tc>
        <w:tc>
          <w:tcPr>
            <w:tcW w:w="1013" w:type="dxa"/>
            <w:vAlign w:val="center"/>
          </w:tcPr>
          <w:p w:rsidR="00032896" w:rsidRDefault="005620B4" w:rsidP="00F721A4">
            <w:pPr>
              <w:spacing w:before="60" w:after="60" w:line="288" w:lineRule="auto"/>
              <w:jc w:val="center"/>
              <w:rPr>
                <w:lang w:eastAsia="ko-KR"/>
              </w:rPr>
            </w:pPr>
            <w:r>
              <w:rPr>
                <w:rFonts w:hint="eastAsia"/>
                <w:lang w:eastAsia="ko-KR"/>
              </w:rPr>
              <w:t>4.40</w:t>
            </w:r>
          </w:p>
          <w:p w:rsidR="00032896" w:rsidRDefault="00032896" w:rsidP="005620B4">
            <w:pPr>
              <w:spacing w:before="60" w:after="60" w:line="288" w:lineRule="auto"/>
              <w:jc w:val="center"/>
              <w:rPr>
                <w:lang w:eastAsia="ko-KR"/>
              </w:rPr>
            </w:pPr>
            <w:r>
              <w:rPr>
                <w:rFonts w:hint="eastAsia"/>
                <w:lang w:eastAsia="ko-KR"/>
              </w:rPr>
              <w:t>(</w:t>
            </w:r>
            <w:r w:rsidR="005620B4">
              <w:rPr>
                <w:rFonts w:hint="eastAsia"/>
                <w:lang w:eastAsia="ko-KR"/>
              </w:rPr>
              <w:t>66.0</w:t>
            </w:r>
            <w:r>
              <w:rPr>
                <w:rFonts w:hint="eastAsia"/>
                <w:lang w:eastAsia="ko-KR"/>
              </w:rPr>
              <w:t>%)</w:t>
            </w:r>
          </w:p>
        </w:tc>
        <w:tc>
          <w:tcPr>
            <w:tcW w:w="1267" w:type="dxa"/>
            <w:vAlign w:val="center"/>
          </w:tcPr>
          <w:p w:rsidR="00032896" w:rsidRDefault="005620B4" w:rsidP="00F721A4">
            <w:pPr>
              <w:spacing w:before="60" w:after="60" w:line="288" w:lineRule="auto"/>
              <w:jc w:val="center"/>
              <w:rPr>
                <w:lang w:eastAsia="ko-KR"/>
              </w:rPr>
            </w:pPr>
            <w:r>
              <w:rPr>
                <w:rFonts w:hint="eastAsia"/>
                <w:lang w:eastAsia="ko-KR"/>
              </w:rPr>
              <w:t>4.61</w:t>
            </w:r>
          </w:p>
          <w:p w:rsidR="00032896" w:rsidRDefault="00032896" w:rsidP="005620B4">
            <w:pPr>
              <w:spacing w:before="60" w:after="60" w:line="288" w:lineRule="auto"/>
              <w:jc w:val="center"/>
              <w:rPr>
                <w:lang w:eastAsia="ko-KR"/>
              </w:rPr>
            </w:pPr>
            <w:r>
              <w:rPr>
                <w:rFonts w:hint="eastAsia"/>
                <w:lang w:eastAsia="ko-KR"/>
              </w:rPr>
              <w:t>(</w:t>
            </w:r>
            <w:r w:rsidR="005620B4">
              <w:rPr>
                <w:rFonts w:hint="eastAsia"/>
                <w:lang w:eastAsia="ko-KR"/>
              </w:rPr>
              <w:t>73.7</w:t>
            </w:r>
            <w:r>
              <w:rPr>
                <w:rFonts w:hint="eastAsia"/>
                <w:lang w:eastAsia="ko-KR"/>
              </w:rPr>
              <w:t>%)</w:t>
            </w:r>
          </w:p>
        </w:tc>
      </w:tr>
      <w:tr w:rsidR="005620B4" w:rsidTr="00A44F1B">
        <w:tc>
          <w:tcPr>
            <w:tcW w:w="1241" w:type="dxa"/>
            <w:vMerge/>
          </w:tcPr>
          <w:p w:rsidR="00032896" w:rsidRDefault="00032896" w:rsidP="00F721A4">
            <w:pPr>
              <w:spacing w:before="60" w:after="60" w:line="288" w:lineRule="auto"/>
              <w:jc w:val="center"/>
              <w:rPr>
                <w:lang w:eastAsia="ko-KR"/>
              </w:rPr>
            </w:pPr>
          </w:p>
        </w:tc>
        <w:tc>
          <w:tcPr>
            <w:tcW w:w="1028" w:type="dxa"/>
            <w:vAlign w:val="center"/>
          </w:tcPr>
          <w:p w:rsidR="005620B4" w:rsidRDefault="005620B4" w:rsidP="005620B4">
            <w:pPr>
              <w:spacing w:before="60" w:after="60" w:line="288" w:lineRule="auto"/>
              <w:jc w:val="center"/>
              <w:rPr>
                <w:lang w:eastAsia="ko-KR"/>
              </w:rPr>
            </w:pPr>
            <w:r>
              <w:rPr>
                <w:rFonts w:hint="eastAsia"/>
                <w:lang w:eastAsia="ko-KR"/>
              </w:rPr>
              <w:t>0.7</w:t>
            </w:r>
          </w:p>
          <w:p w:rsidR="00032896" w:rsidRDefault="005620B4" w:rsidP="005620B4">
            <w:pPr>
              <w:spacing w:before="60" w:after="60" w:line="288" w:lineRule="auto"/>
              <w:jc w:val="center"/>
              <w:rPr>
                <w:lang w:eastAsia="ko-KR"/>
              </w:rPr>
            </w:pPr>
            <w:r>
              <w:rPr>
                <w:rFonts w:hint="eastAsia"/>
                <w:lang w:eastAsia="ko-KR"/>
              </w:rPr>
              <w:t>(</w:t>
            </w:r>
            <w:r>
              <w:rPr>
                <w:rFonts w:ascii="Calibri" w:hAnsi="Calibri"/>
                <w:lang w:eastAsia="ko-KR"/>
              </w:rPr>
              <w:t>≈</w:t>
            </w:r>
            <w:r>
              <w:rPr>
                <w:rFonts w:ascii="Calibri" w:hAnsi="Calibri" w:hint="eastAsia"/>
                <w:lang w:eastAsia="ko-KR"/>
              </w:rPr>
              <w:t>4</w:t>
            </w:r>
            <w:r>
              <w:rPr>
                <w:rFonts w:hint="eastAsia"/>
                <w:lang w:eastAsia="ko-KR"/>
              </w:rPr>
              <w:t>0%)</w:t>
            </w:r>
          </w:p>
        </w:tc>
        <w:tc>
          <w:tcPr>
            <w:tcW w:w="1215" w:type="dxa"/>
            <w:vAlign w:val="center"/>
          </w:tcPr>
          <w:p w:rsidR="00032896" w:rsidRDefault="005620B4" w:rsidP="00F721A4">
            <w:pPr>
              <w:spacing w:before="60" w:after="60" w:line="288" w:lineRule="auto"/>
              <w:jc w:val="center"/>
              <w:rPr>
                <w:lang w:eastAsia="ko-KR"/>
              </w:rPr>
            </w:pPr>
            <w:r>
              <w:rPr>
                <w:rFonts w:hint="eastAsia"/>
                <w:lang w:eastAsia="ko-KR"/>
              </w:rPr>
              <w:t>10.76</w:t>
            </w:r>
          </w:p>
        </w:tc>
        <w:tc>
          <w:tcPr>
            <w:tcW w:w="990" w:type="dxa"/>
            <w:vAlign w:val="center"/>
          </w:tcPr>
          <w:p w:rsidR="00032896" w:rsidRDefault="005620B4" w:rsidP="00F721A4">
            <w:pPr>
              <w:spacing w:before="60" w:after="60" w:line="288" w:lineRule="auto"/>
              <w:jc w:val="center"/>
              <w:rPr>
                <w:lang w:eastAsia="ko-KR"/>
              </w:rPr>
            </w:pPr>
            <w:r>
              <w:rPr>
                <w:rFonts w:hint="eastAsia"/>
                <w:lang w:eastAsia="ko-KR"/>
              </w:rPr>
              <w:t>16.21</w:t>
            </w:r>
          </w:p>
          <w:p w:rsidR="00032896" w:rsidRDefault="00032896" w:rsidP="005620B4">
            <w:pPr>
              <w:spacing w:before="60" w:after="60" w:line="288" w:lineRule="auto"/>
              <w:jc w:val="center"/>
              <w:rPr>
                <w:lang w:eastAsia="ko-KR"/>
              </w:rPr>
            </w:pPr>
            <w:r>
              <w:rPr>
                <w:rFonts w:hint="eastAsia"/>
                <w:lang w:eastAsia="ko-KR"/>
              </w:rPr>
              <w:t>(</w:t>
            </w:r>
            <w:r w:rsidR="005620B4">
              <w:rPr>
                <w:rFonts w:hint="eastAsia"/>
                <w:lang w:eastAsia="ko-KR"/>
              </w:rPr>
              <w:t>50.6</w:t>
            </w:r>
            <w:r>
              <w:rPr>
                <w:rFonts w:hint="eastAsia"/>
                <w:lang w:eastAsia="ko-KR"/>
              </w:rPr>
              <w:t>%)</w:t>
            </w:r>
          </w:p>
        </w:tc>
        <w:tc>
          <w:tcPr>
            <w:tcW w:w="1267" w:type="dxa"/>
            <w:vAlign w:val="center"/>
          </w:tcPr>
          <w:p w:rsidR="00032896" w:rsidRDefault="005620B4" w:rsidP="00F721A4">
            <w:pPr>
              <w:spacing w:before="60" w:after="60" w:line="288" w:lineRule="auto"/>
              <w:jc w:val="center"/>
              <w:rPr>
                <w:lang w:eastAsia="ko-KR"/>
              </w:rPr>
            </w:pPr>
            <w:r>
              <w:rPr>
                <w:rFonts w:hint="eastAsia"/>
                <w:lang w:eastAsia="ko-KR"/>
              </w:rPr>
              <w:t>17.10</w:t>
            </w:r>
          </w:p>
          <w:p w:rsidR="00032896" w:rsidRDefault="00032896" w:rsidP="005620B4">
            <w:pPr>
              <w:spacing w:before="60" w:after="60" w:line="288" w:lineRule="auto"/>
              <w:jc w:val="center"/>
              <w:rPr>
                <w:lang w:eastAsia="ko-KR"/>
              </w:rPr>
            </w:pPr>
            <w:r>
              <w:rPr>
                <w:rFonts w:hint="eastAsia"/>
                <w:lang w:eastAsia="ko-KR"/>
              </w:rPr>
              <w:t>(</w:t>
            </w:r>
            <w:r w:rsidR="005620B4">
              <w:rPr>
                <w:rFonts w:hint="eastAsia"/>
                <w:lang w:eastAsia="ko-KR"/>
              </w:rPr>
              <w:t>58.9</w:t>
            </w:r>
            <w:r>
              <w:rPr>
                <w:rFonts w:hint="eastAsia"/>
                <w:lang w:eastAsia="ko-KR"/>
              </w:rPr>
              <w:t>%)</w:t>
            </w:r>
          </w:p>
        </w:tc>
        <w:tc>
          <w:tcPr>
            <w:tcW w:w="1221" w:type="dxa"/>
            <w:vAlign w:val="center"/>
          </w:tcPr>
          <w:p w:rsidR="00032896" w:rsidRDefault="00A44F1B" w:rsidP="00F721A4">
            <w:pPr>
              <w:spacing w:before="60" w:after="60" w:line="288" w:lineRule="auto"/>
              <w:jc w:val="center"/>
              <w:rPr>
                <w:lang w:eastAsia="ko-KR"/>
              </w:rPr>
            </w:pPr>
            <w:r>
              <w:rPr>
                <w:rFonts w:hint="eastAsia"/>
                <w:lang w:eastAsia="ko-KR"/>
              </w:rPr>
              <w:t>1.73</w:t>
            </w:r>
          </w:p>
        </w:tc>
        <w:tc>
          <w:tcPr>
            <w:tcW w:w="1013" w:type="dxa"/>
            <w:vAlign w:val="center"/>
          </w:tcPr>
          <w:p w:rsidR="00032896" w:rsidRDefault="00A44F1B" w:rsidP="00F721A4">
            <w:pPr>
              <w:spacing w:before="60" w:after="60" w:line="288" w:lineRule="auto"/>
              <w:jc w:val="center"/>
              <w:rPr>
                <w:lang w:eastAsia="ko-KR"/>
              </w:rPr>
            </w:pPr>
            <w:r>
              <w:rPr>
                <w:rFonts w:hint="eastAsia"/>
                <w:lang w:eastAsia="ko-KR"/>
              </w:rPr>
              <w:t>2.57</w:t>
            </w:r>
          </w:p>
          <w:p w:rsidR="00A44F1B" w:rsidRDefault="00A44F1B" w:rsidP="00F721A4">
            <w:pPr>
              <w:spacing w:before="60" w:after="60" w:line="288" w:lineRule="auto"/>
              <w:jc w:val="center"/>
              <w:rPr>
                <w:lang w:eastAsia="ko-KR"/>
              </w:rPr>
            </w:pPr>
            <w:r>
              <w:rPr>
                <w:rFonts w:hint="eastAsia"/>
                <w:lang w:eastAsia="ko-KR"/>
              </w:rPr>
              <w:t>(48.8%)</w:t>
            </w:r>
          </w:p>
        </w:tc>
        <w:tc>
          <w:tcPr>
            <w:tcW w:w="1267" w:type="dxa"/>
            <w:vAlign w:val="center"/>
          </w:tcPr>
          <w:p w:rsidR="00032896" w:rsidRDefault="00A44F1B" w:rsidP="00F721A4">
            <w:pPr>
              <w:spacing w:before="60" w:after="60" w:line="288" w:lineRule="auto"/>
              <w:jc w:val="center"/>
              <w:rPr>
                <w:lang w:eastAsia="ko-KR"/>
              </w:rPr>
            </w:pPr>
            <w:r>
              <w:rPr>
                <w:rFonts w:hint="eastAsia"/>
                <w:lang w:eastAsia="ko-KR"/>
              </w:rPr>
              <w:t>2.88</w:t>
            </w:r>
          </w:p>
          <w:p w:rsidR="00A44F1B" w:rsidRDefault="00A44F1B" w:rsidP="00F721A4">
            <w:pPr>
              <w:spacing w:before="60" w:after="60" w:line="288" w:lineRule="auto"/>
              <w:jc w:val="center"/>
              <w:rPr>
                <w:lang w:eastAsia="ko-KR"/>
              </w:rPr>
            </w:pPr>
            <w:r>
              <w:rPr>
                <w:rFonts w:hint="eastAsia"/>
                <w:lang w:eastAsia="ko-KR"/>
              </w:rPr>
              <w:t>(66.6%)</w:t>
            </w:r>
          </w:p>
        </w:tc>
      </w:tr>
      <w:tr w:rsidR="005620B4" w:rsidTr="00A44F1B">
        <w:tc>
          <w:tcPr>
            <w:tcW w:w="1241" w:type="dxa"/>
            <w:vMerge/>
          </w:tcPr>
          <w:p w:rsidR="00032896" w:rsidRDefault="00032896" w:rsidP="00F721A4">
            <w:pPr>
              <w:spacing w:before="60" w:after="60" w:line="288" w:lineRule="auto"/>
              <w:jc w:val="center"/>
              <w:rPr>
                <w:lang w:eastAsia="ko-KR"/>
              </w:rPr>
            </w:pPr>
          </w:p>
        </w:tc>
        <w:tc>
          <w:tcPr>
            <w:tcW w:w="1028" w:type="dxa"/>
            <w:vAlign w:val="center"/>
          </w:tcPr>
          <w:p w:rsidR="005620B4" w:rsidRDefault="005620B4" w:rsidP="005620B4">
            <w:pPr>
              <w:spacing w:before="60" w:after="60" w:line="288" w:lineRule="auto"/>
              <w:jc w:val="center"/>
              <w:rPr>
                <w:lang w:eastAsia="ko-KR"/>
              </w:rPr>
            </w:pPr>
            <w:r>
              <w:rPr>
                <w:rFonts w:hint="eastAsia"/>
                <w:lang w:eastAsia="ko-KR"/>
              </w:rPr>
              <w:t>0.9</w:t>
            </w:r>
          </w:p>
          <w:p w:rsidR="00032896" w:rsidRDefault="005620B4" w:rsidP="005620B4">
            <w:pPr>
              <w:spacing w:before="60" w:after="60" w:line="288" w:lineRule="auto"/>
              <w:jc w:val="center"/>
              <w:rPr>
                <w:lang w:eastAsia="ko-KR"/>
              </w:rPr>
            </w:pPr>
            <w:r>
              <w:rPr>
                <w:rFonts w:hint="eastAsia"/>
                <w:lang w:eastAsia="ko-KR"/>
              </w:rPr>
              <w:t>(</w:t>
            </w:r>
            <w:r>
              <w:rPr>
                <w:rFonts w:ascii="Calibri" w:hAnsi="Calibri"/>
                <w:lang w:eastAsia="ko-KR"/>
              </w:rPr>
              <w:t>≈</w:t>
            </w:r>
            <w:r>
              <w:rPr>
                <w:rFonts w:ascii="Calibri" w:hAnsi="Calibri" w:hint="eastAsia"/>
                <w:lang w:eastAsia="ko-KR"/>
              </w:rPr>
              <w:t>6</w:t>
            </w:r>
            <w:r>
              <w:rPr>
                <w:rFonts w:hint="eastAsia"/>
                <w:lang w:eastAsia="ko-KR"/>
              </w:rPr>
              <w:t>0%)</w:t>
            </w:r>
          </w:p>
        </w:tc>
        <w:tc>
          <w:tcPr>
            <w:tcW w:w="1215" w:type="dxa"/>
            <w:vAlign w:val="center"/>
          </w:tcPr>
          <w:p w:rsidR="00032896" w:rsidRDefault="005620B4" w:rsidP="00F721A4">
            <w:pPr>
              <w:spacing w:before="60" w:after="60" w:line="288" w:lineRule="auto"/>
              <w:jc w:val="center"/>
              <w:rPr>
                <w:lang w:eastAsia="ko-KR"/>
              </w:rPr>
            </w:pPr>
            <w:r>
              <w:rPr>
                <w:rFonts w:hint="eastAsia"/>
                <w:lang w:eastAsia="ko-KR"/>
              </w:rPr>
              <w:t>7.68</w:t>
            </w:r>
          </w:p>
        </w:tc>
        <w:tc>
          <w:tcPr>
            <w:tcW w:w="990" w:type="dxa"/>
            <w:vAlign w:val="center"/>
          </w:tcPr>
          <w:p w:rsidR="005620B4" w:rsidRDefault="005620B4" w:rsidP="005620B4">
            <w:pPr>
              <w:spacing w:before="60" w:after="60" w:line="288" w:lineRule="auto"/>
              <w:jc w:val="center"/>
              <w:rPr>
                <w:lang w:eastAsia="ko-KR"/>
              </w:rPr>
            </w:pPr>
            <w:r>
              <w:rPr>
                <w:rFonts w:hint="eastAsia"/>
                <w:lang w:eastAsia="ko-KR"/>
              </w:rPr>
              <w:t>12.38</w:t>
            </w:r>
          </w:p>
          <w:p w:rsidR="00032896" w:rsidRDefault="005620B4" w:rsidP="005620B4">
            <w:pPr>
              <w:spacing w:before="60" w:after="60" w:line="288" w:lineRule="auto"/>
              <w:jc w:val="center"/>
              <w:rPr>
                <w:lang w:eastAsia="ko-KR"/>
              </w:rPr>
            </w:pPr>
            <w:r>
              <w:rPr>
                <w:rFonts w:hint="eastAsia"/>
                <w:lang w:eastAsia="ko-KR"/>
              </w:rPr>
              <w:t>(61.2%)</w:t>
            </w:r>
          </w:p>
        </w:tc>
        <w:tc>
          <w:tcPr>
            <w:tcW w:w="1267" w:type="dxa"/>
            <w:vAlign w:val="center"/>
          </w:tcPr>
          <w:p w:rsidR="00032896" w:rsidRDefault="00A44F1B" w:rsidP="00F721A4">
            <w:pPr>
              <w:spacing w:before="60" w:after="60" w:line="288" w:lineRule="auto"/>
              <w:jc w:val="center"/>
              <w:rPr>
                <w:lang w:eastAsia="ko-KR"/>
              </w:rPr>
            </w:pPr>
            <w:r>
              <w:rPr>
                <w:rFonts w:hint="eastAsia"/>
                <w:lang w:eastAsia="ko-KR"/>
              </w:rPr>
              <w:t>13.32</w:t>
            </w:r>
          </w:p>
          <w:p w:rsidR="00A44F1B" w:rsidRDefault="00A44F1B" w:rsidP="00F721A4">
            <w:pPr>
              <w:spacing w:before="60" w:after="60" w:line="288" w:lineRule="auto"/>
              <w:jc w:val="center"/>
              <w:rPr>
                <w:lang w:eastAsia="ko-KR"/>
              </w:rPr>
            </w:pPr>
            <w:r>
              <w:rPr>
                <w:rFonts w:hint="eastAsia"/>
                <w:lang w:eastAsia="ko-KR"/>
              </w:rPr>
              <w:t>(73.6%)</w:t>
            </w:r>
          </w:p>
        </w:tc>
        <w:tc>
          <w:tcPr>
            <w:tcW w:w="1221" w:type="dxa"/>
            <w:vAlign w:val="center"/>
          </w:tcPr>
          <w:p w:rsidR="00032896" w:rsidRDefault="00A44F1B" w:rsidP="00F721A4">
            <w:pPr>
              <w:spacing w:before="60" w:after="60" w:line="288" w:lineRule="auto"/>
              <w:jc w:val="center"/>
              <w:rPr>
                <w:lang w:eastAsia="ko-KR"/>
              </w:rPr>
            </w:pPr>
            <w:r>
              <w:rPr>
                <w:rFonts w:hint="eastAsia"/>
                <w:lang w:eastAsia="ko-KR"/>
              </w:rPr>
              <w:t>1.30</w:t>
            </w:r>
          </w:p>
        </w:tc>
        <w:tc>
          <w:tcPr>
            <w:tcW w:w="1013" w:type="dxa"/>
            <w:vAlign w:val="center"/>
          </w:tcPr>
          <w:p w:rsidR="00032896" w:rsidRDefault="00A44F1B" w:rsidP="00F721A4">
            <w:pPr>
              <w:spacing w:before="60" w:after="60" w:line="288" w:lineRule="auto"/>
              <w:jc w:val="center"/>
              <w:rPr>
                <w:lang w:eastAsia="ko-KR"/>
              </w:rPr>
            </w:pPr>
            <w:r>
              <w:rPr>
                <w:rFonts w:hint="eastAsia"/>
                <w:lang w:eastAsia="ko-KR"/>
              </w:rPr>
              <w:t>1.64</w:t>
            </w:r>
          </w:p>
          <w:p w:rsidR="00A44F1B" w:rsidRDefault="00A44F1B" w:rsidP="00F721A4">
            <w:pPr>
              <w:spacing w:before="60" w:after="60" w:line="288" w:lineRule="auto"/>
              <w:jc w:val="center"/>
              <w:rPr>
                <w:lang w:eastAsia="ko-KR"/>
              </w:rPr>
            </w:pPr>
            <w:r>
              <w:rPr>
                <w:rFonts w:hint="eastAsia"/>
                <w:lang w:eastAsia="ko-KR"/>
              </w:rPr>
              <w:t>(26.1%)</w:t>
            </w:r>
          </w:p>
        </w:tc>
        <w:tc>
          <w:tcPr>
            <w:tcW w:w="1267" w:type="dxa"/>
            <w:vAlign w:val="center"/>
          </w:tcPr>
          <w:p w:rsidR="00032896" w:rsidRDefault="00A44F1B" w:rsidP="00F721A4">
            <w:pPr>
              <w:spacing w:before="60" w:after="60" w:line="288" w:lineRule="auto"/>
              <w:jc w:val="center"/>
              <w:rPr>
                <w:lang w:eastAsia="ko-KR"/>
              </w:rPr>
            </w:pPr>
            <w:r>
              <w:rPr>
                <w:rFonts w:hint="eastAsia"/>
                <w:lang w:eastAsia="ko-KR"/>
              </w:rPr>
              <w:t>1.84</w:t>
            </w:r>
          </w:p>
          <w:p w:rsidR="00A44F1B" w:rsidRDefault="00A44F1B" w:rsidP="00F721A4">
            <w:pPr>
              <w:spacing w:before="60" w:after="60" w:line="288" w:lineRule="auto"/>
              <w:jc w:val="center"/>
              <w:rPr>
                <w:lang w:eastAsia="ko-KR"/>
              </w:rPr>
            </w:pPr>
            <w:r>
              <w:rPr>
                <w:rFonts w:hint="eastAsia"/>
                <w:lang w:eastAsia="ko-KR"/>
              </w:rPr>
              <w:t>(41.2%)</w:t>
            </w:r>
          </w:p>
        </w:tc>
      </w:tr>
      <w:tr w:rsidR="00A44F1B" w:rsidTr="003F0238">
        <w:tc>
          <w:tcPr>
            <w:tcW w:w="1241" w:type="dxa"/>
            <w:vMerge w:val="restart"/>
            <w:vAlign w:val="center"/>
          </w:tcPr>
          <w:p w:rsidR="00A44F1B" w:rsidRDefault="00A44F1B" w:rsidP="003F0238">
            <w:pPr>
              <w:spacing w:before="60" w:after="60" w:line="288" w:lineRule="auto"/>
              <w:jc w:val="center"/>
              <w:rPr>
                <w:lang w:eastAsia="ko-KR"/>
              </w:rPr>
            </w:pPr>
            <w:r>
              <w:rPr>
                <w:lang w:eastAsia="ko-KR"/>
              </w:rPr>
              <w:t>D</w:t>
            </w:r>
            <w:r>
              <w:rPr>
                <w:rFonts w:hint="eastAsia"/>
                <w:lang w:eastAsia="ko-KR"/>
              </w:rPr>
              <w:t>ense Urban</w:t>
            </w:r>
          </w:p>
          <w:p w:rsidR="00A44F1B" w:rsidRDefault="00A44F1B" w:rsidP="003F0238">
            <w:pPr>
              <w:spacing w:before="60" w:after="60" w:line="288" w:lineRule="auto"/>
              <w:jc w:val="center"/>
              <w:rPr>
                <w:lang w:eastAsia="ko-KR"/>
              </w:rPr>
            </w:pPr>
            <w:r>
              <w:rPr>
                <w:rFonts w:hint="eastAsia"/>
                <w:lang w:eastAsia="ko-KR"/>
              </w:rPr>
              <w:t>(ISD=200m)</w:t>
            </w:r>
          </w:p>
        </w:tc>
        <w:tc>
          <w:tcPr>
            <w:tcW w:w="1028" w:type="dxa"/>
            <w:vAlign w:val="center"/>
          </w:tcPr>
          <w:p w:rsidR="00A44F1B" w:rsidRDefault="00A44F1B" w:rsidP="003F0238">
            <w:pPr>
              <w:spacing w:before="60" w:after="60" w:line="288" w:lineRule="auto"/>
              <w:jc w:val="center"/>
              <w:rPr>
                <w:lang w:eastAsia="ko-KR"/>
              </w:rPr>
            </w:pPr>
            <w:r>
              <w:rPr>
                <w:rFonts w:hint="eastAsia"/>
                <w:lang w:eastAsia="ko-KR"/>
              </w:rPr>
              <w:t>0.6</w:t>
            </w:r>
          </w:p>
          <w:p w:rsidR="00A44F1B" w:rsidRDefault="00A44F1B" w:rsidP="003F0238">
            <w:pPr>
              <w:spacing w:before="60" w:after="60" w:line="288" w:lineRule="auto"/>
              <w:jc w:val="center"/>
              <w:rPr>
                <w:lang w:eastAsia="ko-KR"/>
              </w:rPr>
            </w:pPr>
            <w:r>
              <w:rPr>
                <w:rFonts w:hint="eastAsia"/>
                <w:lang w:eastAsia="ko-KR"/>
              </w:rPr>
              <w:t>(</w:t>
            </w:r>
            <w:r>
              <w:rPr>
                <w:rFonts w:ascii="Calibri" w:hAnsi="Calibri"/>
                <w:lang w:eastAsia="ko-KR"/>
              </w:rPr>
              <w:t>≈</w:t>
            </w:r>
            <w:r>
              <w:rPr>
                <w:rFonts w:hint="eastAsia"/>
                <w:lang w:eastAsia="ko-KR"/>
              </w:rPr>
              <w:t>20%)</w:t>
            </w:r>
          </w:p>
        </w:tc>
        <w:tc>
          <w:tcPr>
            <w:tcW w:w="1215" w:type="dxa"/>
            <w:vAlign w:val="center"/>
          </w:tcPr>
          <w:p w:rsidR="00A44F1B" w:rsidRDefault="00FE10D4" w:rsidP="003F0238">
            <w:pPr>
              <w:spacing w:before="60" w:after="60" w:line="288" w:lineRule="auto"/>
              <w:jc w:val="center"/>
              <w:rPr>
                <w:lang w:eastAsia="ko-KR"/>
              </w:rPr>
            </w:pPr>
            <w:r>
              <w:rPr>
                <w:rFonts w:hint="eastAsia"/>
                <w:lang w:eastAsia="ko-KR"/>
              </w:rPr>
              <w:t>15.78</w:t>
            </w:r>
          </w:p>
        </w:tc>
        <w:tc>
          <w:tcPr>
            <w:tcW w:w="990" w:type="dxa"/>
            <w:vAlign w:val="center"/>
          </w:tcPr>
          <w:p w:rsidR="00A44F1B" w:rsidRDefault="00FE10D4" w:rsidP="003F0238">
            <w:pPr>
              <w:spacing w:before="60" w:after="60" w:line="288" w:lineRule="auto"/>
              <w:jc w:val="center"/>
              <w:rPr>
                <w:lang w:eastAsia="ko-KR"/>
              </w:rPr>
            </w:pPr>
            <w:r>
              <w:rPr>
                <w:rFonts w:hint="eastAsia"/>
                <w:lang w:eastAsia="ko-KR"/>
              </w:rPr>
              <w:t>23.82</w:t>
            </w:r>
          </w:p>
          <w:p w:rsidR="00FE10D4" w:rsidRDefault="00FE10D4" w:rsidP="003F0238">
            <w:pPr>
              <w:spacing w:before="60" w:after="60" w:line="288" w:lineRule="auto"/>
              <w:jc w:val="center"/>
              <w:rPr>
                <w:lang w:eastAsia="ko-KR"/>
              </w:rPr>
            </w:pPr>
            <w:r>
              <w:rPr>
                <w:rFonts w:hint="eastAsia"/>
                <w:lang w:eastAsia="ko-KR"/>
              </w:rPr>
              <w:t>(51.0%)</w:t>
            </w:r>
          </w:p>
        </w:tc>
        <w:tc>
          <w:tcPr>
            <w:tcW w:w="1267" w:type="dxa"/>
            <w:vAlign w:val="center"/>
          </w:tcPr>
          <w:p w:rsidR="00A44F1B" w:rsidRDefault="00FE10D4" w:rsidP="003F0238">
            <w:pPr>
              <w:spacing w:before="60" w:after="60" w:line="288" w:lineRule="auto"/>
              <w:jc w:val="center"/>
              <w:rPr>
                <w:lang w:eastAsia="ko-KR"/>
              </w:rPr>
            </w:pPr>
            <w:r>
              <w:rPr>
                <w:rFonts w:hint="eastAsia"/>
                <w:lang w:eastAsia="ko-KR"/>
              </w:rPr>
              <w:t>24.04</w:t>
            </w:r>
          </w:p>
          <w:p w:rsidR="00FE10D4" w:rsidRDefault="00FE10D4" w:rsidP="003F0238">
            <w:pPr>
              <w:spacing w:before="60" w:after="60" w:line="288" w:lineRule="auto"/>
              <w:jc w:val="center"/>
              <w:rPr>
                <w:lang w:eastAsia="ko-KR"/>
              </w:rPr>
            </w:pPr>
            <w:r>
              <w:rPr>
                <w:rFonts w:hint="eastAsia"/>
                <w:lang w:eastAsia="ko-KR"/>
              </w:rPr>
              <w:t>(52.4%)</w:t>
            </w:r>
          </w:p>
        </w:tc>
        <w:tc>
          <w:tcPr>
            <w:tcW w:w="1221" w:type="dxa"/>
            <w:vAlign w:val="center"/>
          </w:tcPr>
          <w:p w:rsidR="00A44F1B" w:rsidRDefault="00BD3FFF" w:rsidP="003F0238">
            <w:pPr>
              <w:spacing w:before="60" w:after="60" w:line="288" w:lineRule="auto"/>
              <w:jc w:val="center"/>
              <w:rPr>
                <w:lang w:eastAsia="ko-KR"/>
              </w:rPr>
            </w:pPr>
            <w:r>
              <w:rPr>
                <w:rFonts w:hint="eastAsia"/>
                <w:lang w:eastAsia="ko-KR"/>
              </w:rPr>
              <w:t>3.46</w:t>
            </w:r>
          </w:p>
        </w:tc>
        <w:tc>
          <w:tcPr>
            <w:tcW w:w="1013" w:type="dxa"/>
            <w:vAlign w:val="center"/>
          </w:tcPr>
          <w:p w:rsidR="00A44F1B" w:rsidRDefault="005923EA" w:rsidP="003F0238">
            <w:pPr>
              <w:spacing w:before="60" w:after="60" w:line="288" w:lineRule="auto"/>
              <w:jc w:val="center"/>
              <w:rPr>
                <w:lang w:eastAsia="ko-KR"/>
              </w:rPr>
            </w:pPr>
            <w:r>
              <w:rPr>
                <w:rFonts w:hint="eastAsia"/>
                <w:lang w:eastAsia="ko-KR"/>
              </w:rPr>
              <w:t>9.36</w:t>
            </w:r>
          </w:p>
          <w:p w:rsidR="005923EA" w:rsidRDefault="005923EA" w:rsidP="003F0238">
            <w:pPr>
              <w:spacing w:before="60" w:after="60" w:line="288" w:lineRule="auto"/>
              <w:jc w:val="center"/>
              <w:rPr>
                <w:lang w:eastAsia="ko-KR"/>
              </w:rPr>
            </w:pPr>
            <w:r>
              <w:rPr>
                <w:rFonts w:hint="eastAsia"/>
                <w:lang w:eastAsia="ko-KR"/>
              </w:rPr>
              <w:t>(170.8%)</w:t>
            </w:r>
          </w:p>
        </w:tc>
        <w:tc>
          <w:tcPr>
            <w:tcW w:w="1267" w:type="dxa"/>
            <w:vAlign w:val="center"/>
          </w:tcPr>
          <w:p w:rsidR="00A44F1B" w:rsidRDefault="00C05B12" w:rsidP="003F0238">
            <w:pPr>
              <w:spacing w:before="60" w:after="60" w:line="288" w:lineRule="auto"/>
              <w:jc w:val="center"/>
              <w:rPr>
                <w:lang w:eastAsia="ko-KR"/>
              </w:rPr>
            </w:pPr>
            <w:r>
              <w:rPr>
                <w:rFonts w:hint="eastAsia"/>
                <w:lang w:eastAsia="ko-KR"/>
              </w:rPr>
              <w:t>10.22</w:t>
            </w:r>
          </w:p>
          <w:p w:rsidR="00C05B12" w:rsidRDefault="00C05B12" w:rsidP="003F0238">
            <w:pPr>
              <w:spacing w:before="60" w:after="60" w:line="288" w:lineRule="auto"/>
              <w:jc w:val="center"/>
              <w:rPr>
                <w:lang w:eastAsia="ko-KR"/>
              </w:rPr>
            </w:pPr>
            <w:r>
              <w:rPr>
                <w:rFonts w:hint="eastAsia"/>
                <w:lang w:eastAsia="ko-KR"/>
              </w:rPr>
              <w:t>(195.7%)</w:t>
            </w:r>
          </w:p>
        </w:tc>
      </w:tr>
      <w:tr w:rsidR="00A44F1B" w:rsidTr="003F0238">
        <w:tc>
          <w:tcPr>
            <w:tcW w:w="1241" w:type="dxa"/>
            <w:vMerge/>
            <w:vAlign w:val="center"/>
          </w:tcPr>
          <w:p w:rsidR="00A44F1B" w:rsidRDefault="00A44F1B" w:rsidP="003F0238">
            <w:pPr>
              <w:spacing w:before="60" w:after="60" w:line="288" w:lineRule="auto"/>
              <w:jc w:val="center"/>
              <w:rPr>
                <w:lang w:eastAsia="ko-KR"/>
              </w:rPr>
            </w:pPr>
          </w:p>
        </w:tc>
        <w:tc>
          <w:tcPr>
            <w:tcW w:w="1028" w:type="dxa"/>
            <w:vAlign w:val="center"/>
          </w:tcPr>
          <w:p w:rsidR="00A44F1B" w:rsidRDefault="00A44F1B" w:rsidP="003F0238">
            <w:pPr>
              <w:spacing w:before="60" w:after="60" w:line="288" w:lineRule="auto"/>
              <w:jc w:val="center"/>
              <w:rPr>
                <w:lang w:eastAsia="ko-KR"/>
              </w:rPr>
            </w:pPr>
            <w:r>
              <w:rPr>
                <w:rFonts w:hint="eastAsia"/>
                <w:lang w:eastAsia="ko-KR"/>
              </w:rPr>
              <w:t>0.8</w:t>
            </w:r>
          </w:p>
          <w:p w:rsidR="00A44F1B" w:rsidRDefault="00A44F1B" w:rsidP="003F0238">
            <w:pPr>
              <w:spacing w:before="60" w:after="60" w:line="288" w:lineRule="auto"/>
              <w:jc w:val="center"/>
              <w:rPr>
                <w:lang w:eastAsia="ko-KR"/>
              </w:rPr>
            </w:pPr>
            <w:r>
              <w:rPr>
                <w:rFonts w:hint="eastAsia"/>
                <w:lang w:eastAsia="ko-KR"/>
              </w:rPr>
              <w:t>(</w:t>
            </w:r>
            <w:r>
              <w:rPr>
                <w:rFonts w:ascii="Calibri" w:hAnsi="Calibri"/>
                <w:lang w:eastAsia="ko-KR"/>
              </w:rPr>
              <w:t>≈</w:t>
            </w:r>
            <w:r>
              <w:rPr>
                <w:rFonts w:ascii="Calibri" w:hAnsi="Calibri" w:hint="eastAsia"/>
                <w:lang w:eastAsia="ko-KR"/>
              </w:rPr>
              <w:t>4</w:t>
            </w:r>
            <w:r>
              <w:rPr>
                <w:rFonts w:hint="eastAsia"/>
                <w:lang w:eastAsia="ko-KR"/>
              </w:rPr>
              <w:t>0%)</w:t>
            </w:r>
          </w:p>
        </w:tc>
        <w:tc>
          <w:tcPr>
            <w:tcW w:w="1215" w:type="dxa"/>
            <w:vAlign w:val="center"/>
          </w:tcPr>
          <w:p w:rsidR="00A44F1B" w:rsidRDefault="00FE10D4" w:rsidP="003F0238">
            <w:pPr>
              <w:spacing w:before="60" w:after="60" w:line="288" w:lineRule="auto"/>
              <w:jc w:val="center"/>
              <w:rPr>
                <w:lang w:eastAsia="ko-KR"/>
              </w:rPr>
            </w:pPr>
            <w:r>
              <w:rPr>
                <w:rFonts w:hint="eastAsia"/>
                <w:lang w:eastAsia="ko-KR"/>
              </w:rPr>
              <w:t>10.14</w:t>
            </w:r>
          </w:p>
        </w:tc>
        <w:tc>
          <w:tcPr>
            <w:tcW w:w="990" w:type="dxa"/>
            <w:vAlign w:val="center"/>
          </w:tcPr>
          <w:p w:rsidR="00A44F1B" w:rsidRDefault="00FE10D4" w:rsidP="003F0238">
            <w:pPr>
              <w:spacing w:before="60" w:after="60" w:line="288" w:lineRule="auto"/>
              <w:jc w:val="center"/>
              <w:rPr>
                <w:lang w:eastAsia="ko-KR"/>
              </w:rPr>
            </w:pPr>
            <w:r>
              <w:rPr>
                <w:rFonts w:hint="eastAsia"/>
                <w:lang w:eastAsia="ko-KR"/>
              </w:rPr>
              <w:t>19.78</w:t>
            </w:r>
          </w:p>
          <w:p w:rsidR="00FE10D4" w:rsidRDefault="00FE10D4" w:rsidP="003F0238">
            <w:pPr>
              <w:spacing w:before="60" w:after="60" w:line="288" w:lineRule="auto"/>
              <w:jc w:val="center"/>
              <w:rPr>
                <w:lang w:eastAsia="ko-KR"/>
              </w:rPr>
            </w:pPr>
            <w:r>
              <w:rPr>
                <w:rFonts w:hint="eastAsia"/>
                <w:lang w:eastAsia="ko-KR"/>
              </w:rPr>
              <w:t>(95.0%)</w:t>
            </w:r>
          </w:p>
        </w:tc>
        <w:tc>
          <w:tcPr>
            <w:tcW w:w="1267" w:type="dxa"/>
            <w:vAlign w:val="center"/>
          </w:tcPr>
          <w:p w:rsidR="00A44F1B" w:rsidRDefault="00FE10D4" w:rsidP="003F0238">
            <w:pPr>
              <w:spacing w:before="60" w:after="60" w:line="288" w:lineRule="auto"/>
              <w:jc w:val="center"/>
              <w:rPr>
                <w:lang w:eastAsia="ko-KR"/>
              </w:rPr>
            </w:pPr>
            <w:r>
              <w:rPr>
                <w:rFonts w:hint="eastAsia"/>
                <w:lang w:eastAsia="ko-KR"/>
              </w:rPr>
              <w:t>20.34</w:t>
            </w:r>
          </w:p>
          <w:p w:rsidR="00FE10D4" w:rsidRDefault="00FE10D4" w:rsidP="003F0238">
            <w:pPr>
              <w:spacing w:before="60" w:after="60" w:line="288" w:lineRule="auto"/>
              <w:jc w:val="center"/>
              <w:rPr>
                <w:lang w:eastAsia="ko-KR"/>
              </w:rPr>
            </w:pPr>
            <w:r>
              <w:rPr>
                <w:rFonts w:hint="eastAsia"/>
                <w:lang w:eastAsia="ko-KR"/>
              </w:rPr>
              <w:t>(100.6%)</w:t>
            </w:r>
          </w:p>
        </w:tc>
        <w:tc>
          <w:tcPr>
            <w:tcW w:w="1221" w:type="dxa"/>
            <w:vAlign w:val="center"/>
          </w:tcPr>
          <w:p w:rsidR="00A44F1B" w:rsidRDefault="00BD3FFF" w:rsidP="003F0238">
            <w:pPr>
              <w:spacing w:before="60" w:after="60" w:line="288" w:lineRule="auto"/>
              <w:jc w:val="center"/>
              <w:rPr>
                <w:lang w:eastAsia="ko-KR"/>
              </w:rPr>
            </w:pPr>
            <w:r>
              <w:rPr>
                <w:rFonts w:hint="eastAsia"/>
                <w:lang w:eastAsia="ko-KR"/>
              </w:rPr>
              <w:t>1.80</w:t>
            </w:r>
          </w:p>
        </w:tc>
        <w:tc>
          <w:tcPr>
            <w:tcW w:w="1013" w:type="dxa"/>
            <w:vAlign w:val="center"/>
          </w:tcPr>
          <w:p w:rsidR="00A44F1B" w:rsidRDefault="000A0BB2" w:rsidP="003F0238">
            <w:pPr>
              <w:spacing w:before="60" w:after="60" w:line="288" w:lineRule="auto"/>
              <w:jc w:val="center"/>
              <w:rPr>
                <w:lang w:eastAsia="ko-KR"/>
              </w:rPr>
            </w:pPr>
            <w:r>
              <w:rPr>
                <w:rFonts w:hint="eastAsia"/>
                <w:lang w:eastAsia="ko-KR"/>
              </w:rPr>
              <w:t>4.49</w:t>
            </w:r>
          </w:p>
          <w:p w:rsidR="000A0BB2" w:rsidRDefault="000A0BB2" w:rsidP="003F0238">
            <w:pPr>
              <w:spacing w:before="60" w:after="60" w:line="288" w:lineRule="auto"/>
              <w:jc w:val="center"/>
              <w:rPr>
                <w:lang w:eastAsia="ko-KR"/>
              </w:rPr>
            </w:pPr>
            <w:r>
              <w:rPr>
                <w:rFonts w:hint="eastAsia"/>
                <w:lang w:eastAsia="ko-KR"/>
              </w:rPr>
              <w:t>(149.4%)</w:t>
            </w:r>
          </w:p>
        </w:tc>
        <w:tc>
          <w:tcPr>
            <w:tcW w:w="1267" w:type="dxa"/>
            <w:vAlign w:val="center"/>
          </w:tcPr>
          <w:p w:rsidR="00A44F1B" w:rsidRDefault="00C05B12" w:rsidP="003F0238">
            <w:pPr>
              <w:spacing w:before="60" w:after="60" w:line="288" w:lineRule="auto"/>
              <w:jc w:val="center"/>
              <w:rPr>
                <w:lang w:eastAsia="ko-KR"/>
              </w:rPr>
            </w:pPr>
            <w:r>
              <w:rPr>
                <w:rFonts w:hint="eastAsia"/>
                <w:lang w:eastAsia="ko-KR"/>
              </w:rPr>
              <w:t>4.89</w:t>
            </w:r>
          </w:p>
          <w:p w:rsidR="00C05B12" w:rsidRDefault="00C05B12" w:rsidP="003F0238">
            <w:pPr>
              <w:spacing w:before="60" w:after="60" w:line="288" w:lineRule="auto"/>
              <w:jc w:val="center"/>
              <w:rPr>
                <w:lang w:eastAsia="ko-KR"/>
              </w:rPr>
            </w:pPr>
            <w:r>
              <w:rPr>
                <w:rFonts w:hint="eastAsia"/>
                <w:lang w:eastAsia="ko-KR"/>
              </w:rPr>
              <w:t>(171.6%)</w:t>
            </w:r>
          </w:p>
        </w:tc>
      </w:tr>
      <w:tr w:rsidR="00A44F1B" w:rsidTr="003F0238">
        <w:tc>
          <w:tcPr>
            <w:tcW w:w="1241" w:type="dxa"/>
            <w:vMerge/>
            <w:vAlign w:val="center"/>
          </w:tcPr>
          <w:p w:rsidR="00A44F1B" w:rsidRDefault="00A44F1B" w:rsidP="003F0238">
            <w:pPr>
              <w:spacing w:before="60" w:after="60" w:line="288" w:lineRule="auto"/>
              <w:jc w:val="center"/>
              <w:rPr>
                <w:lang w:eastAsia="ko-KR"/>
              </w:rPr>
            </w:pPr>
          </w:p>
        </w:tc>
        <w:tc>
          <w:tcPr>
            <w:tcW w:w="1028" w:type="dxa"/>
            <w:vAlign w:val="center"/>
          </w:tcPr>
          <w:p w:rsidR="00A44F1B" w:rsidRDefault="00A44F1B" w:rsidP="003F0238">
            <w:pPr>
              <w:spacing w:before="60" w:after="60" w:line="288" w:lineRule="auto"/>
              <w:jc w:val="center"/>
              <w:rPr>
                <w:lang w:eastAsia="ko-KR"/>
              </w:rPr>
            </w:pPr>
            <w:r>
              <w:rPr>
                <w:rFonts w:hint="eastAsia"/>
                <w:lang w:eastAsia="ko-KR"/>
              </w:rPr>
              <w:t>1.0</w:t>
            </w:r>
          </w:p>
          <w:p w:rsidR="00A44F1B" w:rsidRDefault="00A44F1B" w:rsidP="003F0238">
            <w:pPr>
              <w:spacing w:before="60" w:after="60" w:line="288" w:lineRule="auto"/>
              <w:jc w:val="center"/>
              <w:rPr>
                <w:lang w:eastAsia="ko-KR"/>
              </w:rPr>
            </w:pPr>
            <w:r>
              <w:rPr>
                <w:rFonts w:hint="eastAsia"/>
                <w:lang w:eastAsia="ko-KR"/>
              </w:rPr>
              <w:t>(</w:t>
            </w:r>
            <w:r>
              <w:rPr>
                <w:rFonts w:ascii="Calibri" w:hAnsi="Calibri"/>
                <w:lang w:eastAsia="ko-KR"/>
              </w:rPr>
              <w:t>≈</w:t>
            </w:r>
            <w:r>
              <w:rPr>
                <w:rFonts w:ascii="Calibri" w:hAnsi="Calibri" w:hint="eastAsia"/>
                <w:lang w:eastAsia="ko-KR"/>
              </w:rPr>
              <w:t>6</w:t>
            </w:r>
            <w:r>
              <w:rPr>
                <w:rFonts w:hint="eastAsia"/>
                <w:lang w:eastAsia="ko-KR"/>
              </w:rPr>
              <w:t>0%)</w:t>
            </w:r>
          </w:p>
        </w:tc>
        <w:tc>
          <w:tcPr>
            <w:tcW w:w="1215" w:type="dxa"/>
            <w:vAlign w:val="center"/>
          </w:tcPr>
          <w:p w:rsidR="00A44F1B" w:rsidRDefault="00FE10D4" w:rsidP="003F0238">
            <w:pPr>
              <w:spacing w:before="60" w:after="60" w:line="288" w:lineRule="auto"/>
              <w:jc w:val="center"/>
              <w:rPr>
                <w:lang w:eastAsia="ko-KR"/>
              </w:rPr>
            </w:pPr>
            <w:r>
              <w:rPr>
                <w:rFonts w:hint="eastAsia"/>
                <w:lang w:eastAsia="ko-KR"/>
              </w:rPr>
              <w:t>7.69</w:t>
            </w:r>
          </w:p>
        </w:tc>
        <w:tc>
          <w:tcPr>
            <w:tcW w:w="990" w:type="dxa"/>
            <w:vAlign w:val="center"/>
          </w:tcPr>
          <w:p w:rsidR="00A44F1B" w:rsidRDefault="00FE10D4" w:rsidP="003F0238">
            <w:pPr>
              <w:spacing w:before="60" w:after="60" w:line="288" w:lineRule="auto"/>
              <w:jc w:val="center"/>
              <w:rPr>
                <w:lang w:eastAsia="ko-KR"/>
              </w:rPr>
            </w:pPr>
            <w:r>
              <w:rPr>
                <w:rFonts w:hint="eastAsia"/>
                <w:lang w:eastAsia="ko-KR"/>
              </w:rPr>
              <w:t>15.67</w:t>
            </w:r>
          </w:p>
          <w:p w:rsidR="00FE10D4" w:rsidRDefault="00FE10D4" w:rsidP="003F0238">
            <w:pPr>
              <w:spacing w:before="60" w:after="60" w:line="288" w:lineRule="auto"/>
              <w:jc w:val="center"/>
              <w:rPr>
                <w:lang w:eastAsia="ko-KR"/>
              </w:rPr>
            </w:pPr>
            <w:r>
              <w:rPr>
                <w:rFonts w:hint="eastAsia"/>
                <w:lang w:eastAsia="ko-KR"/>
              </w:rPr>
              <w:t>(103.8%)</w:t>
            </w:r>
          </w:p>
        </w:tc>
        <w:tc>
          <w:tcPr>
            <w:tcW w:w="1267" w:type="dxa"/>
            <w:vAlign w:val="center"/>
          </w:tcPr>
          <w:p w:rsidR="00A44F1B" w:rsidRDefault="00FE10D4" w:rsidP="003F0238">
            <w:pPr>
              <w:spacing w:before="60" w:after="60" w:line="288" w:lineRule="auto"/>
              <w:jc w:val="center"/>
              <w:rPr>
                <w:lang w:eastAsia="ko-KR"/>
              </w:rPr>
            </w:pPr>
            <w:r>
              <w:rPr>
                <w:rFonts w:hint="eastAsia"/>
                <w:lang w:eastAsia="ko-KR"/>
              </w:rPr>
              <w:t>16.81</w:t>
            </w:r>
          </w:p>
          <w:p w:rsidR="00FE10D4" w:rsidRDefault="00FE10D4" w:rsidP="003F0238">
            <w:pPr>
              <w:spacing w:before="60" w:after="60" w:line="288" w:lineRule="auto"/>
              <w:jc w:val="center"/>
              <w:rPr>
                <w:lang w:eastAsia="ko-KR"/>
              </w:rPr>
            </w:pPr>
            <w:r>
              <w:rPr>
                <w:rFonts w:hint="eastAsia"/>
                <w:lang w:eastAsia="ko-KR"/>
              </w:rPr>
              <w:t>(118.6%)</w:t>
            </w:r>
          </w:p>
        </w:tc>
        <w:tc>
          <w:tcPr>
            <w:tcW w:w="1221" w:type="dxa"/>
            <w:vAlign w:val="center"/>
          </w:tcPr>
          <w:p w:rsidR="00A44F1B" w:rsidRDefault="00BD3FFF" w:rsidP="003F0238">
            <w:pPr>
              <w:spacing w:before="60" w:after="60" w:line="288" w:lineRule="auto"/>
              <w:jc w:val="center"/>
              <w:rPr>
                <w:lang w:eastAsia="ko-KR"/>
              </w:rPr>
            </w:pPr>
            <w:r>
              <w:rPr>
                <w:rFonts w:hint="eastAsia"/>
                <w:lang w:eastAsia="ko-KR"/>
              </w:rPr>
              <w:t>1.34</w:t>
            </w:r>
          </w:p>
        </w:tc>
        <w:tc>
          <w:tcPr>
            <w:tcW w:w="1013" w:type="dxa"/>
            <w:vAlign w:val="center"/>
          </w:tcPr>
          <w:p w:rsidR="00A44F1B" w:rsidRDefault="000A0BB2" w:rsidP="003F0238">
            <w:pPr>
              <w:spacing w:before="60" w:after="60" w:line="288" w:lineRule="auto"/>
              <w:jc w:val="center"/>
              <w:rPr>
                <w:lang w:eastAsia="ko-KR"/>
              </w:rPr>
            </w:pPr>
            <w:r>
              <w:rPr>
                <w:rFonts w:hint="eastAsia"/>
                <w:lang w:eastAsia="ko-KR"/>
              </w:rPr>
              <w:t>2.36</w:t>
            </w:r>
          </w:p>
          <w:p w:rsidR="000A0BB2" w:rsidRDefault="000A0BB2" w:rsidP="003F0238">
            <w:pPr>
              <w:spacing w:before="60" w:after="60" w:line="288" w:lineRule="auto"/>
              <w:jc w:val="center"/>
              <w:rPr>
                <w:lang w:eastAsia="ko-KR"/>
              </w:rPr>
            </w:pPr>
            <w:r>
              <w:rPr>
                <w:rFonts w:hint="eastAsia"/>
                <w:lang w:eastAsia="ko-KR"/>
              </w:rPr>
              <w:t>(75.5%)</w:t>
            </w:r>
          </w:p>
        </w:tc>
        <w:tc>
          <w:tcPr>
            <w:tcW w:w="1267" w:type="dxa"/>
            <w:vAlign w:val="center"/>
          </w:tcPr>
          <w:p w:rsidR="00A44F1B" w:rsidRDefault="00C05B12" w:rsidP="003F0238">
            <w:pPr>
              <w:spacing w:before="60" w:after="60" w:line="288" w:lineRule="auto"/>
              <w:jc w:val="center"/>
              <w:rPr>
                <w:lang w:eastAsia="ko-KR"/>
              </w:rPr>
            </w:pPr>
            <w:r>
              <w:rPr>
                <w:rFonts w:hint="eastAsia"/>
                <w:lang w:eastAsia="ko-KR"/>
              </w:rPr>
              <w:t>2.69</w:t>
            </w:r>
          </w:p>
          <w:p w:rsidR="00C05B12" w:rsidRDefault="00C05B12" w:rsidP="003F0238">
            <w:pPr>
              <w:spacing w:before="60" w:after="60" w:line="288" w:lineRule="auto"/>
              <w:jc w:val="center"/>
              <w:rPr>
                <w:lang w:eastAsia="ko-KR"/>
              </w:rPr>
            </w:pPr>
            <w:r>
              <w:rPr>
                <w:rFonts w:hint="eastAsia"/>
                <w:lang w:eastAsia="ko-KR"/>
              </w:rPr>
              <w:t>(100.5%)</w:t>
            </w:r>
          </w:p>
        </w:tc>
      </w:tr>
    </w:tbl>
    <w:p w:rsidR="00A44F1B" w:rsidRDefault="00A44F1B" w:rsidP="00FE0D02">
      <w:pPr>
        <w:spacing w:before="60" w:after="60" w:line="288" w:lineRule="auto"/>
        <w:jc w:val="center"/>
        <w:rPr>
          <w:lang w:eastAsia="ko-KR"/>
        </w:rPr>
      </w:pPr>
    </w:p>
    <w:p w:rsidR="00FE0D02" w:rsidRDefault="00FE0D02" w:rsidP="00FE0D02">
      <w:pPr>
        <w:spacing w:before="60" w:after="60" w:line="288" w:lineRule="auto"/>
        <w:jc w:val="center"/>
        <w:rPr>
          <w:lang w:eastAsia="ko-KR"/>
        </w:rPr>
      </w:pPr>
      <w:proofErr w:type="gramStart"/>
      <w:r w:rsidRPr="003A4008">
        <w:rPr>
          <w:lang w:eastAsia="ko-KR"/>
        </w:rPr>
        <w:t xml:space="preserve">Table </w:t>
      </w:r>
      <w:r>
        <w:rPr>
          <w:rFonts w:hint="eastAsia"/>
          <w:lang w:eastAsia="ko-KR"/>
        </w:rPr>
        <w:t>1</w:t>
      </w:r>
      <w:r w:rsidRPr="00EB18B9">
        <w:rPr>
          <w:rFonts w:hint="eastAsia"/>
          <w:lang w:eastAsia="ko-KR"/>
        </w:rPr>
        <w:t>.</w:t>
      </w:r>
      <w:proofErr w:type="gramEnd"/>
      <w:r>
        <w:rPr>
          <w:rFonts w:hint="eastAsia"/>
          <w:lang w:eastAsia="ko-KR"/>
        </w:rPr>
        <w:t xml:space="preserve"> System-level performance gains of coordinated interference cancellation via diagonal mapping with </w:t>
      </w:r>
      <w:r w:rsidR="00E000B5">
        <w:rPr>
          <w:rFonts w:hint="eastAsia"/>
          <w:lang w:eastAsia="ko-KR"/>
        </w:rPr>
        <w:t xml:space="preserve">ranks 1 and 2 </w:t>
      </w:r>
      <w:r>
        <w:rPr>
          <w:rFonts w:hint="eastAsia"/>
          <w:lang w:eastAsia="ko-KR"/>
        </w:rPr>
        <w:t xml:space="preserve">open-loop </w:t>
      </w:r>
      <w:r w:rsidR="00485E60">
        <w:rPr>
          <w:rFonts w:hint="eastAsia"/>
          <w:lang w:eastAsia="ko-KR"/>
        </w:rPr>
        <w:t>SU-</w:t>
      </w:r>
      <w:r>
        <w:rPr>
          <w:rFonts w:hint="eastAsia"/>
          <w:lang w:eastAsia="ko-KR"/>
        </w:rPr>
        <w:t>MIMO</w:t>
      </w:r>
      <w:r w:rsidR="00485E60">
        <w:rPr>
          <w:rFonts w:hint="eastAsia"/>
          <w:lang w:eastAsia="ko-KR"/>
        </w:rPr>
        <w:t xml:space="preserve"> with TP antenna configuration (1,1,2,1,1) and 2 CSI-RS ports</w:t>
      </w:r>
      <w:r>
        <w:rPr>
          <w:rFonts w:hint="eastAsia"/>
          <w:lang w:eastAsia="ko-KR"/>
        </w:rPr>
        <w:t>.</w:t>
      </w:r>
    </w:p>
    <w:p w:rsidR="00FE0D02" w:rsidRDefault="00FE0D02" w:rsidP="00995F7E">
      <w:pPr>
        <w:pStyle w:val="maintext"/>
        <w:ind w:firstLine="400"/>
      </w:pPr>
    </w:p>
    <w:p w:rsidR="001923D9" w:rsidRDefault="00DA6885" w:rsidP="001923D9">
      <w:pPr>
        <w:spacing w:line="288" w:lineRule="auto"/>
        <w:ind w:firstLineChars="200" w:firstLine="400"/>
        <w:jc w:val="both"/>
        <w:rPr>
          <w:lang w:eastAsia="ko-KR"/>
        </w:rPr>
      </w:pPr>
      <w:r>
        <w:rPr>
          <w:rFonts w:hint="eastAsia"/>
        </w:rPr>
        <w:t>In the</w:t>
      </w:r>
      <w:r w:rsidR="008374CB">
        <w:rPr>
          <w:rFonts w:hint="eastAsia"/>
        </w:rPr>
        <w:t xml:space="preserve"> Dense Urban scenario</w:t>
      </w:r>
      <w:r>
        <w:rPr>
          <w:rFonts w:hint="eastAsia"/>
        </w:rPr>
        <w:t>,</w:t>
      </w:r>
      <w:r w:rsidR="008374CB">
        <w:rPr>
          <w:rFonts w:hint="eastAsia"/>
        </w:rPr>
        <w:t xml:space="preserve"> </w:t>
      </w:r>
      <w:r>
        <w:rPr>
          <w:rFonts w:hint="eastAsia"/>
        </w:rPr>
        <w:t>a</w:t>
      </w:r>
      <w:r w:rsidR="008374CB">
        <w:rPr>
          <w:rFonts w:hint="eastAsia"/>
        </w:rPr>
        <w:t xml:space="preserve">s RU increases from 20% to 60% </w:t>
      </w:r>
      <w:r w:rsidR="0050249F">
        <w:rPr>
          <w:rFonts w:hint="eastAsia"/>
        </w:rPr>
        <w:t xml:space="preserve">approximately </w:t>
      </w:r>
      <w:r w:rsidR="008374CB">
        <w:rPr>
          <w:rFonts w:hint="eastAsia"/>
        </w:rPr>
        <w:t xml:space="preserve">(refer to Table 4 in Appendix for </w:t>
      </w:r>
      <w:r w:rsidR="00576D13">
        <w:rPr>
          <w:rFonts w:hint="eastAsia"/>
        </w:rPr>
        <w:t>actual</w:t>
      </w:r>
      <w:r w:rsidR="008374CB">
        <w:rPr>
          <w:rFonts w:hint="eastAsia"/>
        </w:rPr>
        <w:t xml:space="preserve"> </w:t>
      </w:r>
      <w:r w:rsidR="00FE0B55">
        <w:rPr>
          <w:rFonts w:hint="eastAsia"/>
          <w:lang w:eastAsia="ko-KR"/>
        </w:rPr>
        <w:t>RU</w:t>
      </w:r>
      <w:r w:rsidR="008374CB">
        <w:rPr>
          <w:rFonts w:hint="eastAsia"/>
        </w:rPr>
        <w:t>s)</w:t>
      </w:r>
      <w:r w:rsidR="00BD5A3B">
        <w:rPr>
          <w:rFonts w:hint="eastAsia"/>
        </w:rPr>
        <w:t xml:space="preserve">, </w:t>
      </w:r>
      <w:r w:rsidR="008374CB">
        <w:rPr>
          <w:rFonts w:hint="eastAsia"/>
        </w:rPr>
        <w:t xml:space="preserve">the </w:t>
      </w:r>
      <w:r w:rsidR="00867865">
        <w:rPr>
          <w:rFonts w:hint="eastAsia"/>
        </w:rPr>
        <w:t xml:space="preserve">cell edge </w:t>
      </w:r>
      <w:r w:rsidR="008374CB">
        <w:rPr>
          <w:rFonts w:hint="eastAsia"/>
        </w:rPr>
        <w:t xml:space="preserve">gain of </w:t>
      </w:r>
      <w:r w:rsidR="00BD5A3B">
        <w:rPr>
          <w:rFonts w:hint="eastAsia"/>
        </w:rPr>
        <w:t>CIC via</w:t>
      </w:r>
      <w:r w:rsidR="008374CB">
        <w:rPr>
          <w:rFonts w:hint="eastAsia"/>
        </w:rPr>
        <w:t xml:space="preserve"> diagonal transmission over IAD </w:t>
      </w:r>
      <w:r w:rsidR="00305960">
        <w:rPr>
          <w:rFonts w:hint="eastAsia"/>
        </w:rPr>
        <w:t xml:space="preserve">also </w:t>
      </w:r>
      <w:r w:rsidR="008374CB">
        <w:rPr>
          <w:rFonts w:hint="eastAsia"/>
        </w:rPr>
        <w:t xml:space="preserve">increases from 9.2% to 14.2% </w:t>
      </w:r>
      <w:r w:rsidR="00305960">
        <w:rPr>
          <w:rFonts w:hint="eastAsia"/>
        </w:rPr>
        <w:t xml:space="preserve">due to higher number of interferers </w:t>
      </w:r>
      <w:r w:rsidR="0050249F">
        <w:rPr>
          <w:rFonts w:hint="eastAsia"/>
        </w:rPr>
        <w:t xml:space="preserve">that can be cancelled out in </w:t>
      </w:r>
      <w:proofErr w:type="spellStart"/>
      <w:r w:rsidR="0050249F">
        <w:rPr>
          <w:rFonts w:hint="eastAsia"/>
        </w:rPr>
        <w:t>codeword</w:t>
      </w:r>
      <w:proofErr w:type="spellEnd"/>
      <w:r w:rsidR="0050249F">
        <w:rPr>
          <w:rFonts w:hint="eastAsia"/>
        </w:rPr>
        <w:t xml:space="preserve">-level for higher performance. As RU decreases from 60% to 20%, </w:t>
      </w:r>
      <w:r w:rsidR="00867865">
        <w:rPr>
          <w:rFonts w:hint="eastAsia"/>
        </w:rPr>
        <w:t xml:space="preserve">CIC via diagonal transmission provides the cell edge gain of 195.7% over MMSE-IRC </w:t>
      </w:r>
      <w:r w:rsidR="00952C90">
        <w:rPr>
          <w:rFonts w:hint="eastAsia"/>
        </w:rPr>
        <w:t xml:space="preserve">instead of 100.5%. </w:t>
      </w:r>
      <w:r w:rsidR="000444BF">
        <w:rPr>
          <w:rFonts w:hint="eastAsia"/>
        </w:rPr>
        <w:t>T</w:t>
      </w:r>
      <w:r w:rsidR="0014766D">
        <w:rPr>
          <w:rFonts w:hint="eastAsia"/>
        </w:rPr>
        <w:t xml:space="preserve">hese results show that CIC via diagonal transmission provides significant gains by </w:t>
      </w:r>
      <w:r w:rsidR="0014766D">
        <w:t>managing</w:t>
      </w:r>
      <w:r w:rsidR="0014766D">
        <w:rPr>
          <w:rFonts w:hint="eastAsia"/>
        </w:rPr>
        <w:t xml:space="preserve"> interfering signals in </w:t>
      </w:r>
      <w:proofErr w:type="spellStart"/>
      <w:r w:rsidR="0014766D">
        <w:rPr>
          <w:rFonts w:hint="eastAsia"/>
        </w:rPr>
        <w:t>codeword</w:t>
      </w:r>
      <w:proofErr w:type="spellEnd"/>
      <w:r w:rsidR="0014766D">
        <w:rPr>
          <w:rFonts w:hint="eastAsia"/>
        </w:rPr>
        <w:t>-level</w:t>
      </w:r>
      <w:r w:rsidR="000444BF">
        <w:rPr>
          <w:rFonts w:hint="eastAsia"/>
        </w:rPr>
        <w:t xml:space="preserve"> in interference-limited scenarios</w:t>
      </w:r>
      <w:r w:rsidR="0014766D">
        <w:rPr>
          <w:rFonts w:hint="eastAsia"/>
        </w:rPr>
        <w:t>.</w:t>
      </w:r>
      <w:r w:rsidR="001923D9">
        <w:rPr>
          <w:rFonts w:hint="eastAsia"/>
        </w:rPr>
        <w:t xml:space="preserve"> </w:t>
      </w:r>
      <w:r w:rsidR="001923D9" w:rsidRPr="00F3545D">
        <w:t xml:space="preserve">Based on the above discussion, the following </w:t>
      </w:r>
      <w:r w:rsidR="001923D9">
        <w:t xml:space="preserve">observation </w:t>
      </w:r>
      <w:r w:rsidR="001923D9">
        <w:rPr>
          <w:rFonts w:hint="eastAsia"/>
          <w:lang w:eastAsia="ko-KR"/>
        </w:rPr>
        <w:t>is made:</w:t>
      </w:r>
    </w:p>
    <w:p w:rsidR="009D4AD2" w:rsidRPr="003F2578" w:rsidRDefault="009D4AD2" w:rsidP="00995F7E">
      <w:pPr>
        <w:pStyle w:val="maintext"/>
        <w:ind w:firstLine="400"/>
      </w:pPr>
    </w:p>
    <w:p w:rsidR="00FE0D02" w:rsidRDefault="00FE0D02" w:rsidP="00FE0D02">
      <w:pPr>
        <w:spacing w:before="60" w:after="60" w:line="288" w:lineRule="auto"/>
        <w:jc w:val="both"/>
        <w:rPr>
          <w:i/>
          <w:lang w:eastAsia="ko-KR"/>
        </w:rPr>
      </w:pPr>
      <w:r>
        <w:rPr>
          <w:rFonts w:hint="eastAsia"/>
          <w:b/>
          <w:i/>
          <w:lang w:eastAsia="ko-KR"/>
        </w:rPr>
        <w:t>Observation 1</w:t>
      </w:r>
      <w:r>
        <w:rPr>
          <w:rFonts w:hint="eastAsia"/>
          <w:i/>
          <w:lang w:eastAsia="ko-KR"/>
        </w:rPr>
        <w:t xml:space="preserve">: As for the </w:t>
      </w:r>
      <w:r w:rsidR="00E000B5">
        <w:rPr>
          <w:rFonts w:hint="eastAsia"/>
          <w:i/>
          <w:lang w:eastAsia="ko-KR"/>
        </w:rPr>
        <w:t xml:space="preserve">ranks 1 and 2 </w:t>
      </w:r>
      <w:r>
        <w:rPr>
          <w:rFonts w:hint="eastAsia"/>
          <w:i/>
          <w:lang w:eastAsia="ko-KR"/>
        </w:rPr>
        <w:t xml:space="preserve">open-loop </w:t>
      </w:r>
      <w:r w:rsidR="003F2578">
        <w:rPr>
          <w:rFonts w:hint="eastAsia"/>
          <w:i/>
          <w:lang w:eastAsia="ko-KR"/>
        </w:rPr>
        <w:t>SU-</w:t>
      </w:r>
      <w:r>
        <w:rPr>
          <w:rFonts w:hint="eastAsia"/>
          <w:i/>
          <w:lang w:eastAsia="ko-KR"/>
        </w:rPr>
        <w:t xml:space="preserve">MIMO </w:t>
      </w:r>
      <w:r>
        <w:rPr>
          <w:i/>
          <w:lang w:eastAsia="ko-KR"/>
        </w:rPr>
        <w:t>transmission</w:t>
      </w:r>
      <w:r>
        <w:rPr>
          <w:rFonts w:hint="eastAsia"/>
          <w:i/>
          <w:lang w:eastAsia="ko-KR"/>
        </w:rPr>
        <w:t xml:space="preserve"> mode</w:t>
      </w:r>
      <w:r w:rsidR="002528D8">
        <w:rPr>
          <w:rFonts w:hint="eastAsia"/>
          <w:i/>
          <w:lang w:eastAsia="ko-KR"/>
        </w:rPr>
        <w:t xml:space="preserve"> with TP antenna configurat</w:t>
      </w:r>
      <w:r w:rsidR="00986ADF">
        <w:rPr>
          <w:rFonts w:hint="eastAsia"/>
          <w:i/>
          <w:lang w:eastAsia="ko-KR"/>
        </w:rPr>
        <w:t>i</w:t>
      </w:r>
      <w:r w:rsidR="002528D8">
        <w:rPr>
          <w:rFonts w:hint="eastAsia"/>
          <w:i/>
          <w:lang w:eastAsia="ko-KR"/>
        </w:rPr>
        <w:t>on (1,1,2,1,1) and 2 CSI-RS ports</w:t>
      </w:r>
      <w:r>
        <w:rPr>
          <w:rFonts w:hint="eastAsia"/>
          <w:i/>
          <w:lang w:eastAsia="ko-KR"/>
        </w:rPr>
        <w:t xml:space="preserve"> in the dense urban (single layer)</w:t>
      </w:r>
      <w:r w:rsidR="002528D8">
        <w:rPr>
          <w:rFonts w:hint="eastAsia"/>
          <w:i/>
          <w:lang w:eastAsia="ko-KR"/>
        </w:rPr>
        <w:t xml:space="preserve"> and the urban macro scenarios</w:t>
      </w:r>
      <w:r>
        <w:rPr>
          <w:rFonts w:hint="eastAsia"/>
          <w:i/>
          <w:lang w:eastAsia="ko-KR"/>
        </w:rPr>
        <w:t>, coordinated interference cancellation via diagonal transmission provides significant syst</w:t>
      </w:r>
      <w:r w:rsidR="00A958F1">
        <w:rPr>
          <w:rFonts w:hint="eastAsia"/>
          <w:i/>
          <w:lang w:eastAsia="ko-KR"/>
        </w:rPr>
        <w:t xml:space="preserve">em throughput improvement over </w:t>
      </w:r>
      <w:r>
        <w:rPr>
          <w:rFonts w:hint="eastAsia"/>
          <w:i/>
          <w:lang w:eastAsia="ko-KR"/>
        </w:rPr>
        <w:t>MMSE-IRC and IAD</w:t>
      </w:r>
      <w:r w:rsidRPr="004D49D5">
        <w:rPr>
          <w:rFonts w:hint="eastAsia"/>
          <w:i/>
          <w:lang w:eastAsia="ko-KR"/>
        </w:rPr>
        <w:t>.</w:t>
      </w:r>
      <w:r>
        <w:rPr>
          <w:rFonts w:hint="eastAsia"/>
          <w:i/>
          <w:lang w:eastAsia="ko-KR"/>
        </w:rPr>
        <w:t xml:space="preserve"> </w:t>
      </w:r>
      <w:r w:rsidR="00D52701">
        <w:rPr>
          <w:rFonts w:hint="eastAsia"/>
          <w:i/>
          <w:lang w:eastAsia="ko-KR"/>
        </w:rPr>
        <w:t>Specifically, significant cell edge UE throughput gain i</w:t>
      </w:r>
      <w:r w:rsidR="00B34598">
        <w:rPr>
          <w:rFonts w:hint="eastAsia"/>
          <w:i/>
          <w:lang w:eastAsia="ko-KR"/>
        </w:rPr>
        <w:t>s</w:t>
      </w:r>
      <w:r w:rsidR="00D52701">
        <w:rPr>
          <w:rFonts w:hint="eastAsia"/>
          <w:i/>
          <w:lang w:eastAsia="ko-KR"/>
        </w:rPr>
        <w:t xml:space="preserve"> obtained</w:t>
      </w:r>
      <w:r w:rsidR="001A0329">
        <w:rPr>
          <w:rFonts w:hint="eastAsia"/>
          <w:i/>
          <w:lang w:eastAsia="ko-KR"/>
        </w:rPr>
        <w:t xml:space="preserve"> over MMSE-IRC for low traffic load and over IAD </w:t>
      </w:r>
      <w:r w:rsidR="00D52701">
        <w:rPr>
          <w:rFonts w:hint="eastAsia"/>
          <w:i/>
          <w:lang w:eastAsia="ko-KR"/>
        </w:rPr>
        <w:t>for high traffic load</w:t>
      </w:r>
      <w:r w:rsidR="001A0329">
        <w:rPr>
          <w:rFonts w:hint="eastAsia"/>
          <w:i/>
          <w:lang w:eastAsia="ko-KR"/>
        </w:rPr>
        <w:t>.</w:t>
      </w:r>
    </w:p>
    <w:p w:rsidR="00FE0D02" w:rsidRDefault="00FE0D02" w:rsidP="00995F7E">
      <w:pPr>
        <w:pStyle w:val="maintext"/>
        <w:ind w:firstLine="400"/>
      </w:pPr>
    </w:p>
    <w:tbl>
      <w:tblPr>
        <w:tblStyle w:val="a7"/>
        <w:tblW w:w="0" w:type="auto"/>
        <w:tblLook w:val="04A0" w:firstRow="1" w:lastRow="0" w:firstColumn="1" w:lastColumn="0" w:noHBand="0" w:noVBand="1"/>
      </w:tblPr>
      <w:tblGrid>
        <w:gridCol w:w="1241"/>
        <w:gridCol w:w="1028"/>
        <w:gridCol w:w="1215"/>
        <w:gridCol w:w="990"/>
        <w:gridCol w:w="1267"/>
        <w:gridCol w:w="1221"/>
        <w:gridCol w:w="1013"/>
        <w:gridCol w:w="1267"/>
      </w:tblGrid>
      <w:tr w:rsidR="009D09FC" w:rsidTr="00830223">
        <w:tc>
          <w:tcPr>
            <w:tcW w:w="1241" w:type="dxa"/>
            <w:vMerge w:val="restart"/>
            <w:vAlign w:val="center"/>
          </w:tcPr>
          <w:p w:rsidR="009D09FC" w:rsidRDefault="009D09FC" w:rsidP="00830223">
            <w:pPr>
              <w:spacing w:before="60" w:after="60" w:line="288" w:lineRule="auto"/>
              <w:jc w:val="center"/>
              <w:rPr>
                <w:lang w:eastAsia="ko-KR"/>
              </w:rPr>
            </w:pPr>
            <w:r>
              <w:rPr>
                <w:rFonts w:hint="eastAsia"/>
                <w:lang w:eastAsia="ko-KR"/>
              </w:rPr>
              <w:t>Channel</w:t>
            </w:r>
          </w:p>
        </w:tc>
        <w:tc>
          <w:tcPr>
            <w:tcW w:w="1028" w:type="dxa"/>
            <w:vMerge w:val="restart"/>
            <w:vAlign w:val="center"/>
          </w:tcPr>
          <w:p w:rsidR="009D09FC" w:rsidRDefault="009D09FC" w:rsidP="00830223">
            <w:pPr>
              <w:spacing w:before="60" w:after="60" w:line="288" w:lineRule="auto"/>
              <w:jc w:val="center"/>
              <w:rPr>
                <w:lang w:eastAsia="ko-KR"/>
              </w:rPr>
            </w:pPr>
            <w:r>
              <w:rPr>
                <w:rFonts w:hint="eastAsia"/>
                <w:lang w:eastAsia="ko-KR"/>
              </w:rPr>
              <w:t>Arrival Rate</w:t>
            </w:r>
          </w:p>
          <w:p w:rsidR="009D09FC" w:rsidRDefault="009D09FC" w:rsidP="00830223">
            <w:pPr>
              <w:spacing w:before="60" w:after="60" w:line="288" w:lineRule="auto"/>
              <w:jc w:val="center"/>
              <w:rPr>
                <w:lang w:eastAsia="ko-KR"/>
              </w:rPr>
            </w:pPr>
            <w:r>
              <w:rPr>
                <w:rFonts w:hint="eastAsia"/>
                <w:lang w:eastAsia="ko-KR"/>
              </w:rPr>
              <w:t>(RU)</w:t>
            </w:r>
          </w:p>
        </w:tc>
        <w:tc>
          <w:tcPr>
            <w:tcW w:w="3472" w:type="dxa"/>
            <w:gridSpan w:val="3"/>
            <w:vAlign w:val="center"/>
          </w:tcPr>
          <w:p w:rsidR="009D09FC" w:rsidRDefault="009D09FC" w:rsidP="00830223">
            <w:pPr>
              <w:spacing w:before="60" w:after="60" w:line="288" w:lineRule="auto"/>
              <w:jc w:val="center"/>
              <w:rPr>
                <w:lang w:eastAsia="ko-KR"/>
              </w:rPr>
            </w:pPr>
            <w:r>
              <w:rPr>
                <w:rFonts w:hint="eastAsia"/>
                <w:lang w:eastAsia="ko-KR"/>
              </w:rPr>
              <w:t>Average UE throughput (Mb/s)</w:t>
            </w:r>
          </w:p>
          <w:p w:rsidR="009D09FC" w:rsidRDefault="009D09FC" w:rsidP="00830223">
            <w:pPr>
              <w:spacing w:before="60" w:after="60" w:line="288" w:lineRule="auto"/>
              <w:jc w:val="center"/>
              <w:rPr>
                <w:lang w:eastAsia="ko-KR"/>
              </w:rPr>
            </w:pPr>
            <w:r>
              <w:rPr>
                <w:rFonts w:hint="eastAsia"/>
                <w:lang w:eastAsia="ko-KR"/>
              </w:rPr>
              <w:t>(gain over baseline)</w:t>
            </w:r>
          </w:p>
        </w:tc>
        <w:tc>
          <w:tcPr>
            <w:tcW w:w="3501" w:type="dxa"/>
            <w:gridSpan w:val="3"/>
            <w:vAlign w:val="center"/>
          </w:tcPr>
          <w:p w:rsidR="009D09FC" w:rsidRDefault="009D09FC" w:rsidP="00830223">
            <w:pPr>
              <w:spacing w:before="60" w:after="60" w:line="288" w:lineRule="auto"/>
              <w:jc w:val="center"/>
              <w:rPr>
                <w:lang w:eastAsia="ko-KR"/>
              </w:rPr>
            </w:pPr>
            <w:r>
              <w:rPr>
                <w:rFonts w:hint="eastAsia"/>
                <w:lang w:eastAsia="ko-KR"/>
              </w:rPr>
              <w:t>5% UE throughput (Mb/s)</w:t>
            </w:r>
          </w:p>
          <w:p w:rsidR="009D09FC" w:rsidRDefault="009D09FC" w:rsidP="00830223">
            <w:pPr>
              <w:spacing w:before="60" w:after="60" w:line="288" w:lineRule="auto"/>
              <w:jc w:val="center"/>
              <w:rPr>
                <w:lang w:eastAsia="ko-KR"/>
              </w:rPr>
            </w:pPr>
            <w:r>
              <w:rPr>
                <w:rFonts w:hint="eastAsia"/>
                <w:lang w:eastAsia="ko-KR"/>
              </w:rPr>
              <w:t>(gain over baseline)</w:t>
            </w:r>
          </w:p>
        </w:tc>
      </w:tr>
      <w:tr w:rsidR="009D09FC" w:rsidTr="00830223">
        <w:tc>
          <w:tcPr>
            <w:tcW w:w="1241" w:type="dxa"/>
            <w:vMerge/>
          </w:tcPr>
          <w:p w:rsidR="009D09FC" w:rsidRDefault="009D09FC" w:rsidP="00830223">
            <w:pPr>
              <w:spacing w:before="60" w:after="60" w:line="288" w:lineRule="auto"/>
              <w:jc w:val="center"/>
              <w:rPr>
                <w:lang w:eastAsia="ko-KR"/>
              </w:rPr>
            </w:pPr>
          </w:p>
        </w:tc>
        <w:tc>
          <w:tcPr>
            <w:tcW w:w="1028" w:type="dxa"/>
            <w:vMerge/>
            <w:vAlign w:val="center"/>
          </w:tcPr>
          <w:p w:rsidR="009D09FC" w:rsidRDefault="009D09FC" w:rsidP="00830223">
            <w:pPr>
              <w:spacing w:before="60" w:after="60" w:line="288" w:lineRule="auto"/>
              <w:jc w:val="center"/>
              <w:rPr>
                <w:lang w:eastAsia="ko-KR"/>
              </w:rPr>
            </w:pPr>
          </w:p>
        </w:tc>
        <w:tc>
          <w:tcPr>
            <w:tcW w:w="1215" w:type="dxa"/>
            <w:vAlign w:val="center"/>
          </w:tcPr>
          <w:p w:rsidR="009D09FC" w:rsidRDefault="009D09FC" w:rsidP="00830223">
            <w:pPr>
              <w:spacing w:before="60" w:after="60" w:line="288" w:lineRule="auto"/>
              <w:jc w:val="center"/>
              <w:rPr>
                <w:lang w:eastAsia="ko-KR"/>
              </w:rPr>
            </w:pPr>
            <w:r>
              <w:rPr>
                <w:rFonts w:hint="eastAsia"/>
                <w:lang w:eastAsia="ko-KR"/>
              </w:rPr>
              <w:t>MMSE-IRC</w:t>
            </w:r>
          </w:p>
          <w:p w:rsidR="009D09FC" w:rsidRDefault="009D09FC" w:rsidP="00830223">
            <w:pPr>
              <w:spacing w:before="60" w:after="60" w:line="288" w:lineRule="auto"/>
              <w:jc w:val="center"/>
              <w:rPr>
                <w:lang w:eastAsia="ko-KR"/>
              </w:rPr>
            </w:pPr>
            <w:r>
              <w:rPr>
                <w:rFonts w:hint="eastAsia"/>
                <w:lang w:eastAsia="ko-KR"/>
              </w:rPr>
              <w:t>(baseline)</w:t>
            </w:r>
          </w:p>
        </w:tc>
        <w:tc>
          <w:tcPr>
            <w:tcW w:w="990" w:type="dxa"/>
            <w:vAlign w:val="center"/>
          </w:tcPr>
          <w:p w:rsidR="009D09FC" w:rsidRDefault="009D09FC" w:rsidP="00830223">
            <w:pPr>
              <w:spacing w:before="60" w:after="60" w:line="288" w:lineRule="auto"/>
              <w:jc w:val="center"/>
              <w:rPr>
                <w:lang w:eastAsia="ko-KR"/>
              </w:rPr>
            </w:pPr>
            <w:r>
              <w:rPr>
                <w:rFonts w:hint="eastAsia"/>
                <w:lang w:eastAsia="ko-KR"/>
              </w:rPr>
              <w:t>IAD</w:t>
            </w:r>
          </w:p>
        </w:tc>
        <w:tc>
          <w:tcPr>
            <w:tcW w:w="1267" w:type="dxa"/>
            <w:vAlign w:val="center"/>
          </w:tcPr>
          <w:p w:rsidR="009D09FC" w:rsidRDefault="009D09FC" w:rsidP="00830223">
            <w:pPr>
              <w:spacing w:before="60" w:after="60" w:line="288" w:lineRule="auto"/>
              <w:jc w:val="center"/>
              <w:rPr>
                <w:lang w:eastAsia="ko-KR"/>
              </w:rPr>
            </w:pPr>
            <w:r>
              <w:rPr>
                <w:rFonts w:hint="eastAsia"/>
                <w:lang w:eastAsia="ko-KR"/>
              </w:rPr>
              <w:t>CIC via diagonal transmission</w:t>
            </w:r>
          </w:p>
        </w:tc>
        <w:tc>
          <w:tcPr>
            <w:tcW w:w="1221" w:type="dxa"/>
            <w:vAlign w:val="center"/>
          </w:tcPr>
          <w:p w:rsidR="009D09FC" w:rsidRDefault="009D09FC" w:rsidP="00830223">
            <w:pPr>
              <w:spacing w:before="60" w:after="60" w:line="288" w:lineRule="auto"/>
              <w:jc w:val="center"/>
              <w:rPr>
                <w:lang w:eastAsia="ko-KR"/>
              </w:rPr>
            </w:pPr>
            <w:r>
              <w:rPr>
                <w:rFonts w:hint="eastAsia"/>
                <w:lang w:eastAsia="ko-KR"/>
              </w:rPr>
              <w:t>MMSE-IRC</w:t>
            </w:r>
          </w:p>
          <w:p w:rsidR="009D09FC" w:rsidRDefault="009D09FC" w:rsidP="00830223">
            <w:pPr>
              <w:spacing w:before="60" w:after="60" w:line="288" w:lineRule="auto"/>
              <w:jc w:val="center"/>
              <w:rPr>
                <w:lang w:eastAsia="ko-KR"/>
              </w:rPr>
            </w:pPr>
            <w:r>
              <w:rPr>
                <w:rFonts w:hint="eastAsia"/>
                <w:lang w:eastAsia="ko-KR"/>
              </w:rPr>
              <w:t>(baseline)</w:t>
            </w:r>
          </w:p>
        </w:tc>
        <w:tc>
          <w:tcPr>
            <w:tcW w:w="1013" w:type="dxa"/>
            <w:vAlign w:val="center"/>
          </w:tcPr>
          <w:p w:rsidR="009D09FC" w:rsidRDefault="009D09FC" w:rsidP="00830223">
            <w:pPr>
              <w:spacing w:before="60" w:after="60" w:line="288" w:lineRule="auto"/>
              <w:jc w:val="center"/>
              <w:rPr>
                <w:lang w:eastAsia="ko-KR"/>
              </w:rPr>
            </w:pPr>
            <w:r>
              <w:rPr>
                <w:rFonts w:hint="eastAsia"/>
                <w:lang w:eastAsia="ko-KR"/>
              </w:rPr>
              <w:t>IAD</w:t>
            </w:r>
          </w:p>
        </w:tc>
        <w:tc>
          <w:tcPr>
            <w:tcW w:w="1267" w:type="dxa"/>
            <w:vAlign w:val="center"/>
          </w:tcPr>
          <w:p w:rsidR="009D09FC" w:rsidRDefault="009D09FC" w:rsidP="00830223">
            <w:pPr>
              <w:spacing w:before="60" w:after="60" w:line="288" w:lineRule="auto"/>
              <w:jc w:val="center"/>
              <w:rPr>
                <w:lang w:eastAsia="ko-KR"/>
              </w:rPr>
            </w:pPr>
            <w:r>
              <w:rPr>
                <w:rFonts w:hint="eastAsia"/>
                <w:lang w:eastAsia="ko-KR"/>
              </w:rPr>
              <w:t>CIC via diagonal transmission</w:t>
            </w:r>
          </w:p>
        </w:tc>
      </w:tr>
      <w:tr w:rsidR="009D09FC" w:rsidTr="00830223">
        <w:tc>
          <w:tcPr>
            <w:tcW w:w="1241" w:type="dxa"/>
            <w:vMerge w:val="restart"/>
            <w:vAlign w:val="center"/>
          </w:tcPr>
          <w:p w:rsidR="009D09FC" w:rsidRDefault="009D09FC" w:rsidP="00830223">
            <w:pPr>
              <w:spacing w:before="60" w:after="60" w:line="288" w:lineRule="auto"/>
              <w:jc w:val="center"/>
              <w:rPr>
                <w:lang w:eastAsia="ko-KR"/>
              </w:rPr>
            </w:pPr>
            <w:r>
              <w:rPr>
                <w:rFonts w:hint="eastAsia"/>
                <w:lang w:eastAsia="ko-KR"/>
              </w:rPr>
              <w:t>Urban Macro</w:t>
            </w:r>
          </w:p>
          <w:p w:rsidR="009D09FC" w:rsidRDefault="009D09FC" w:rsidP="00830223">
            <w:pPr>
              <w:spacing w:before="60" w:after="60" w:line="288" w:lineRule="auto"/>
              <w:jc w:val="center"/>
              <w:rPr>
                <w:lang w:eastAsia="ko-KR"/>
              </w:rPr>
            </w:pPr>
            <w:r>
              <w:rPr>
                <w:rFonts w:hint="eastAsia"/>
                <w:lang w:eastAsia="ko-KR"/>
              </w:rPr>
              <w:t>(ISD=500m)</w:t>
            </w:r>
          </w:p>
        </w:tc>
        <w:tc>
          <w:tcPr>
            <w:tcW w:w="1028" w:type="dxa"/>
            <w:vAlign w:val="center"/>
          </w:tcPr>
          <w:p w:rsidR="009D09FC" w:rsidRDefault="009D09FC" w:rsidP="00830223">
            <w:pPr>
              <w:spacing w:before="60" w:after="60" w:line="288" w:lineRule="auto"/>
              <w:jc w:val="center"/>
              <w:rPr>
                <w:lang w:eastAsia="ko-KR"/>
              </w:rPr>
            </w:pPr>
            <w:r>
              <w:rPr>
                <w:rFonts w:hint="eastAsia"/>
                <w:lang w:eastAsia="ko-KR"/>
              </w:rPr>
              <w:t>0.</w:t>
            </w:r>
            <w:r w:rsidR="00C44FEF">
              <w:rPr>
                <w:rFonts w:hint="eastAsia"/>
                <w:lang w:eastAsia="ko-KR"/>
              </w:rPr>
              <w:t>6</w:t>
            </w:r>
          </w:p>
          <w:p w:rsidR="009D09FC" w:rsidRDefault="009D09FC" w:rsidP="00830223">
            <w:pPr>
              <w:spacing w:before="60" w:after="60" w:line="288" w:lineRule="auto"/>
              <w:jc w:val="center"/>
              <w:rPr>
                <w:lang w:eastAsia="ko-KR"/>
              </w:rPr>
            </w:pPr>
            <w:r>
              <w:rPr>
                <w:rFonts w:hint="eastAsia"/>
                <w:lang w:eastAsia="ko-KR"/>
              </w:rPr>
              <w:t>(</w:t>
            </w:r>
            <w:r>
              <w:rPr>
                <w:rFonts w:ascii="Calibri" w:hAnsi="Calibri"/>
                <w:lang w:eastAsia="ko-KR"/>
              </w:rPr>
              <w:t>≈</w:t>
            </w:r>
            <w:r>
              <w:rPr>
                <w:rFonts w:hint="eastAsia"/>
                <w:lang w:eastAsia="ko-KR"/>
              </w:rPr>
              <w:t>20%)</w:t>
            </w:r>
          </w:p>
        </w:tc>
        <w:tc>
          <w:tcPr>
            <w:tcW w:w="1215" w:type="dxa"/>
            <w:vAlign w:val="center"/>
          </w:tcPr>
          <w:p w:rsidR="009D09FC" w:rsidRDefault="00C44FEF" w:rsidP="00830223">
            <w:pPr>
              <w:spacing w:before="60" w:after="60" w:line="288" w:lineRule="auto"/>
              <w:jc w:val="center"/>
              <w:rPr>
                <w:lang w:eastAsia="ko-KR"/>
              </w:rPr>
            </w:pPr>
            <w:r>
              <w:rPr>
                <w:rFonts w:hint="eastAsia"/>
                <w:lang w:eastAsia="ko-KR"/>
              </w:rPr>
              <w:t>18.78</w:t>
            </w:r>
          </w:p>
        </w:tc>
        <w:tc>
          <w:tcPr>
            <w:tcW w:w="990" w:type="dxa"/>
            <w:vAlign w:val="center"/>
          </w:tcPr>
          <w:p w:rsidR="009D09FC" w:rsidRDefault="00C44FEF" w:rsidP="00830223">
            <w:pPr>
              <w:spacing w:before="60" w:after="60" w:line="288" w:lineRule="auto"/>
              <w:jc w:val="center"/>
              <w:rPr>
                <w:lang w:eastAsia="ko-KR"/>
              </w:rPr>
            </w:pPr>
            <w:r>
              <w:rPr>
                <w:rFonts w:hint="eastAsia"/>
                <w:lang w:eastAsia="ko-KR"/>
              </w:rPr>
              <w:t>21.46</w:t>
            </w:r>
          </w:p>
          <w:p w:rsidR="00C44FEF" w:rsidRDefault="00C44FEF" w:rsidP="00830223">
            <w:pPr>
              <w:spacing w:before="60" w:after="60" w:line="288" w:lineRule="auto"/>
              <w:jc w:val="center"/>
              <w:rPr>
                <w:lang w:eastAsia="ko-KR"/>
              </w:rPr>
            </w:pPr>
            <w:r>
              <w:rPr>
                <w:rFonts w:hint="eastAsia"/>
                <w:lang w:eastAsia="ko-KR"/>
              </w:rPr>
              <w:t>(14.3%)</w:t>
            </w:r>
          </w:p>
        </w:tc>
        <w:tc>
          <w:tcPr>
            <w:tcW w:w="1267" w:type="dxa"/>
            <w:vAlign w:val="center"/>
          </w:tcPr>
          <w:p w:rsidR="009D09FC" w:rsidRDefault="00C44FEF" w:rsidP="00830223">
            <w:pPr>
              <w:spacing w:before="60" w:after="60" w:line="288" w:lineRule="auto"/>
              <w:jc w:val="center"/>
              <w:rPr>
                <w:lang w:eastAsia="ko-KR"/>
              </w:rPr>
            </w:pPr>
            <w:r>
              <w:rPr>
                <w:rFonts w:hint="eastAsia"/>
                <w:lang w:eastAsia="ko-KR"/>
              </w:rPr>
              <w:t>22.09</w:t>
            </w:r>
          </w:p>
          <w:p w:rsidR="00C44FEF" w:rsidRDefault="00C44FEF" w:rsidP="00830223">
            <w:pPr>
              <w:spacing w:before="60" w:after="60" w:line="288" w:lineRule="auto"/>
              <w:jc w:val="center"/>
              <w:rPr>
                <w:lang w:eastAsia="ko-KR"/>
              </w:rPr>
            </w:pPr>
            <w:r>
              <w:rPr>
                <w:rFonts w:hint="eastAsia"/>
                <w:lang w:eastAsia="ko-KR"/>
              </w:rPr>
              <w:t>(17.6%)</w:t>
            </w:r>
          </w:p>
        </w:tc>
        <w:tc>
          <w:tcPr>
            <w:tcW w:w="1221" w:type="dxa"/>
            <w:vAlign w:val="center"/>
          </w:tcPr>
          <w:p w:rsidR="009D09FC" w:rsidRDefault="00C44FEF" w:rsidP="00830223">
            <w:pPr>
              <w:spacing w:before="60" w:after="60" w:line="288" w:lineRule="auto"/>
              <w:jc w:val="center"/>
              <w:rPr>
                <w:lang w:eastAsia="ko-KR"/>
              </w:rPr>
            </w:pPr>
            <w:r>
              <w:rPr>
                <w:rFonts w:hint="eastAsia"/>
                <w:lang w:eastAsia="ko-KR"/>
              </w:rPr>
              <w:t>5.18</w:t>
            </w:r>
          </w:p>
        </w:tc>
        <w:tc>
          <w:tcPr>
            <w:tcW w:w="1013" w:type="dxa"/>
            <w:vAlign w:val="center"/>
          </w:tcPr>
          <w:p w:rsidR="009D09FC" w:rsidRDefault="00C44FEF" w:rsidP="00830223">
            <w:pPr>
              <w:spacing w:before="60" w:after="60" w:line="288" w:lineRule="auto"/>
              <w:jc w:val="center"/>
              <w:rPr>
                <w:lang w:eastAsia="ko-KR"/>
              </w:rPr>
            </w:pPr>
            <w:r>
              <w:rPr>
                <w:rFonts w:hint="eastAsia"/>
                <w:lang w:eastAsia="ko-KR"/>
              </w:rPr>
              <w:t>6.59</w:t>
            </w:r>
          </w:p>
          <w:p w:rsidR="00092515" w:rsidRDefault="00092515" w:rsidP="00830223">
            <w:pPr>
              <w:spacing w:before="60" w:after="60" w:line="288" w:lineRule="auto"/>
              <w:jc w:val="center"/>
              <w:rPr>
                <w:lang w:eastAsia="ko-KR"/>
              </w:rPr>
            </w:pPr>
            <w:r>
              <w:rPr>
                <w:rFonts w:hint="eastAsia"/>
                <w:lang w:eastAsia="ko-KR"/>
              </w:rPr>
              <w:t>(27.2%)</w:t>
            </w:r>
          </w:p>
        </w:tc>
        <w:tc>
          <w:tcPr>
            <w:tcW w:w="1267" w:type="dxa"/>
            <w:vAlign w:val="center"/>
          </w:tcPr>
          <w:p w:rsidR="009D09FC" w:rsidRDefault="00C44FEF" w:rsidP="00830223">
            <w:pPr>
              <w:spacing w:before="60" w:after="60" w:line="288" w:lineRule="auto"/>
              <w:jc w:val="center"/>
              <w:rPr>
                <w:lang w:eastAsia="ko-KR"/>
              </w:rPr>
            </w:pPr>
            <w:r>
              <w:rPr>
                <w:rFonts w:hint="eastAsia"/>
                <w:lang w:eastAsia="ko-KR"/>
              </w:rPr>
              <w:t>7.12</w:t>
            </w:r>
          </w:p>
          <w:p w:rsidR="00092515" w:rsidRDefault="00092515" w:rsidP="00830223">
            <w:pPr>
              <w:spacing w:before="60" w:after="60" w:line="288" w:lineRule="auto"/>
              <w:jc w:val="center"/>
              <w:rPr>
                <w:lang w:eastAsia="ko-KR"/>
              </w:rPr>
            </w:pPr>
            <w:r>
              <w:rPr>
                <w:rFonts w:hint="eastAsia"/>
                <w:lang w:eastAsia="ko-KR"/>
              </w:rPr>
              <w:t>(37.4%)</w:t>
            </w:r>
          </w:p>
        </w:tc>
      </w:tr>
      <w:tr w:rsidR="009D09FC" w:rsidTr="00830223">
        <w:tc>
          <w:tcPr>
            <w:tcW w:w="1241" w:type="dxa"/>
            <w:vMerge/>
          </w:tcPr>
          <w:p w:rsidR="009D09FC" w:rsidRDefault="009D09FC" w:rsidP="00830223">
            <w:pPr>
              <w:spacing w:before="60" w:after="60" w:line="288" w:lineRule="auto"/>
              <w:jc w:val="center"/>
              <w:rPr>
                <w:lang w:eastAsia="ko-KR"/>
              </w:rPr>
            </w:pPr>
          </w:p>
        </w:tc>
        <w:tc>
          <w:tcPr>
            <w:tcW w:w="1028" w:type="dxa"/>
            <w:vAlign w:val="center"/>
          </w:tcPr>
          <w:p w:rsidR="009D09FC" w:rsidRDefault="009D09FC" w:rsidP="00830223">
            <w:pPr>
              <w:spacing w:before="60" w:after="60" w:line="288" w:lineRule="auto"/>
              <w:jc w:val="center"/>
              <w:rPr>
                <w:lang w:eastAsia="ko-KR"/>
              </w:rPr>
            </w:pPr>
            <w:r>
              <w:rPr>
                <w:rFonts w:hint="eastAsia"/>
                <w:lang w:eastAsia="ko-KR"/>
              </w:rPr>
              <w:t>0.</w:t>
            </w:r>
            <w:r w:rsidR="00C44FEF">
              <w:rPr>
                <w:rFonts w:hint="eastAsia"/>
                <w:lang w:eastAsia="ko-KR"/>
              </w:rPr>
              <w:t>8</w:t>
            </w:r>
          </w:p>
          <w:p w:rsidR="009D09FC" w:rsidRDefault="009D09FC" w:rsidP="00830223">
            <w:pPr>
              <w:spacing w:before="60" w:after="60" w:line="288" w:lineRule="auto"/>
              <w:jc w:val="center"/>
              <w:rPr>
                <w:lang w:eastAsia="ko-KR"/>
              </w:rPr>
            </w:pPr>
            <w:r>
              <w:rPr>
                <w:rFonts w:hint="eastAsia"/>
                <w:lang w:eastAsia="ko-KR"/>
              </w:rPr>
              <w:t>(</w:t>
            </w:r>
            <w:r>
              <w:rPr>
                <w:rFonts w:ascii="Calibri" w:hAnsi="Calibri"/>
                <w:lang w:eastAsia="ko-KR"/>
              </w:rPr>
              <w:t>≈</w:t>
            </w:r>
            <w:r>
              <w:rPr>
                <w:rFonts w:ascii="Calibri" w:hAnsi="Calibri" w:hint="eastAsia"/>
                <w:lang w:eastAsia="ko-KR"/>
              </w:rPr>
              <w:t>4</w:t>
            </w:r>
            <w:r>
              <w:rPr>
                <w:rFonts w:hint="eastAsia"/>
                <w:lang w:eastAsia="ko-KR"/>
              </w:rPr>
              <w:t>0%)</w:t>
            </w:r>
          </w:p>
        </w:tc>
        <w:tc>
          <w:tcPr>
            <w:tcW w:w="1215" w:type="dxa"/>
            <w:vAlign w:val="center"/>
          </w:tcPr>
          <w:p w:rsidR="009D09FC" w:rsidRDefault="00C44FEF" w:rsidP="00830223">
            <w:pPr>
              <w:spacing w:before="60" w:after="60" w:line="288" w:lineRule="auto"/>
              <w:jc w:val="center"/>
              <w:rPr>
                <w:lang w:eastAsia="ko-KR"/>
              </w:rPr>
            </w:pPr>
            <w:r>
              <w:rPr>
                <w:rFonts w:hint="eastAsia"/>
                <w:lang w:eastAsia="ko-KR"/>
              </w:rPr>
              <w:t>14.64</w:t>
            </w:r>
          </w:p>
        </w:tc>
        <w:tc>
          <w:tcPr>
            <w:tcW w:w="990" w:type="dxa"/>
            <w:vAlign w:val="center"/>
          </w:tcPr>
          <w:p w:rsidR="00C44FEF" w:rsidRDefault="00C44FEF" w:rsidP="00C44FEF">
            <w:pPr>
              <w:spacing w:before="60" w:after="60" w:line="288" w:lineRule="auto"/>
              <w:jc w:val="center"/>
              <w:rPr>
                <w:lang w:eastAsia="ko-KR"/>
              </w:rPr>
            </w:pPr>
            <w:r>
              <w:rPr>
                <w:rFonts w:hint="eastAsia"/>
                <w:lang w:eastAsia="ko-KR"/>
              </w:rPr>
              <w:t>18.45</w:t>
            </w:r>
          </w:p>
          <w:p w:rsidR="00C44FEF" w:rsidRDefault="00C44FEF" w:rsidP="00C44FEF">
            <w:pPr>
              <w:spacing w:before="60" w:after="60" w:line="288" w:lineRule="auto"/>
              <w:jc w:val="center"/>
              <w:rPr>
                <w:lang w:eastAsia="ko-KR"/>
              </w:rPr>
            </w:pPr>
            <w:r>
              <w:rPr>
                <w:rFonts w:hint="eastAsia"/>
                <w:lang w:eastAsia="ko-KR"/>
              </w:rPr>
              <w:t>(26.0%)</w:t>
            </w:r>
          </w:p>
        </w:tc>
        <w:tc>
          <w:tcPr>
            <w:tcW w:w="1267" w:type="dxa"/>
            <w:vAlign w:val="center"/>
          </w:tcPr>
          <w:p w:rsidR="009D09FC" w:rsidRDefault="00C44FEF" w:rsidP="00830223">
            <w:pPr>
              <w:spacing w:before="60" w:after="60" w:line="288" w:lineRule="auto"/>
              <w:jc w:val="center"/>
              <w:rPr>
                <w:lang w:eastAsia="ko-KR"/>
              </w:rPr>
            </w:pPr>
            <w:r>
              <w:rPr>
                <w:rFonts w:hint="eastAsia"/>
                <w:lang w:eastAsia="ko-KR"/>
              </w:rPr>
              <w:t>19.02</w:t>
            </w:r>
          </w:p>
          <w:p w:rsidR="00C44FEF" w:rsidRDefault="00C44FEF" w:rsidP="00830223">
            <w:pPr>
              <w:spacing w:before="60" w:after="60" w:line="288" w:lineRule="auto"/>
              <w:jc w:val="center"/>
              <w:rPr>
                <w:lang w:eastAsia="ko-KR"/>
              </w:rPr>
            </w:pPr>
            <w:r>
              <w:rPr>
                <w:rFonts w:hint="eastAsia"/>
                <w:lang w:eastAsia="ko-KR"/>
              </w:rPr>
              <w:t>(29.9%)</w:t>
            </w:r>
          </w:p>
        </w:tc>
        <w:tc>
          <w:tcPr>
            <w:tcW w:w="1221" w:type="dxa"/>
            <w:vAlign w:val="center"/>
          </w:tcPr>
          <w:p w:rsidR="009D09FC" w:rsidRDefault="00C44FEF" w:rsidP="00830223">
            <w:pPr>
              <w:spacing w:before="60" w:after="60" w:line="288" w:lineRule="auto"/>
              <w:jc w:val="center"/>
              <w:rPr>
                <w:lang w:eastAsia="ko-KR"/>
              </w:rPr>
            </w:pPr>
            <w:r>
              <w:rPr>
                <w:rFonts w:hint="eastAsia"/>
                <w:lang w:eastAsia="ko-KR"/>
              </w:rPr>
              <w:t>2.95</w:t>
            </w:r>
          </w:p>
        </w:tc>
        <w:tc>
          <w:tcPr>
            <w:tcW w:w="1013" w:type="dxa"/>
            <w:vAlign w:val="center"/>
          </w:tcPr>
          <w:p w:rsidR="009D09FC" w:rsidRDefault="00C44FEF" w:rsidP="00830223">
            <w:pPr>
              <w:spacing w:before="60" w:after="60" w:line="288" w:lineRule="auto"/>
              <w:jc w:val="center"/>
              <w:rPr>
                <w:lang w:eastAsia="ko-KR"/>
              </w:rPr>
            </w:pPr>
            <w:r>
              <w:rPr>
                <w:rFonts w:hint="eastAsia"/>
                <w:lang w:eastAsia="ko-KR"/>
              </w:rPr>
              <w:t>4.20</w:t>
            </w:r>
          </w:p>
          <w:p w:rsidR="00092515" w:rsidRDefault="00092515" w:rsidP="00830223">
            <w:pPr>
              <w:spacing w:before="60" w:after="60" w:line="288" w:lineRule="auto"/>
              <w:jc w:val="center"/>
              <w:rPr>
                <w:lang w:eastAsia="ko-KR"/>
              </w:rPr>
            </w:pPr>
            <w:r>
              <w:rPr>
                <w:rFonts w:hint="eastAsia"/>
                <w:lang w:eastAsia="ko-KR"/>
              </w:rPr>
              <w:t>(42.2%)</w:t>
            </w:r>
          </w:p>
        </w:tc>
        <w:tc>
          <w:tcPr>
            <w:tcW w:w="1267" w:type="dxa"/>
            <w:vAlign w:val="center"/>
          </w:tcPr>
          <w:p w:rsidR="009D09FC" w:rsidRDefault="00C44FEF" w:rsidP="00830223">
            <w:pPr>
              <w:spacing w:before="60" w:after="60" w:line="288" w:lineRule="auto"/>
              <w:jc w:val="center"/>
              <w:rPr>
                <w:lang w:eastAsia="ko-KR"/>
              </w:rPr>
            </w:pPr>
            <w:r>
              <w:rPr>
                <w:rFonts w:hint="eastAsia"/>
                <w:lang w:eastAsia="ko-KR"/>
              </w:rPr>
              <w:t>4.48</w:t>
            </w:r>
          </w:p>
          <w:p w:rsidR="00092515" w:rsidRDefault="00092515" w:rsidP="00830223">
            <w:pPr>
              <w:spacing w:before="60" w:after="60" w:line="288" w:lineRule="auto"/>
              <w:jc w:val="center"/>
              <w:rPr>
                <w:lang w:eastAsia="ko-KR"/>
              </w:rPr>
            </w:pPr>
            <w:r>
              <w:rPr>
                <w:rFonts w:hint="eastAsia"/>
                <w:lang w:eastAsia="ko-KR"/>
              </w:rPr>
              <w:t>(51.7%)</w:t>
            </w:r>
          </w:p>
        </w:tc>
      </w:tr>
      <w:tr w:rsidR="009D09FC" w:rsidTr="00830223">
        <w:tc>
          <w:tcPr>
            <w:tcW w:w="1241" w:type="dxa"/>
            <w:vMerge/>
          </w:tcPr>
          <w:p w:rsidR="009D09FC" w:rsidRDefault="009D09FC" w:rsidP="00830223">
            <w:pPr>
              <w:spacing w:before="60" w:after="60" w:line="288" w:lineRule="auto"/>
              <w:jc w:val="center"/>
              <w:rPr>
                <w:lang w:eastAsia="ko-KR"/>
              </w:rPr>
            </w:pPr>
          </w:p>
        </w:tc>
        <w:tc>
          <w:tcPr>
            <w:tcW w:w="1028" w:type="dxa"/>
            <w:vAlign w:val="center"/>
          </w:tcPr>
          <w:p w:rsidR="009D09FC" w:rsidRDefault="00C44FEF" w:rsidP="00830223">
            <w:pPr>
              <w:spacing w:before="60" w:after="60" w:line="288" w:lineRule="auto"/>
              <w:jc w:val="center"/>
              <w:rPr>
                <w:lang w:eastAsia="ko-KR"/>
              </w:rPr>
            </w:pPr>
            <w:r>
              <w:rPr>
                <w:rFonts w:hint="eastAsia"/>
                <w:lang w:eastAsia="ko-KR"/>
              </w:rPr>
              <w:t>1.0</w:t>
            </w:r>
          </w:p>
          <w:p w:rsidR="009D09FC" w:rsidRDefault="009D09FC" w:rsidP="00830223">
            <w:pPr>
              <w:spacing w:before="60" w:after="60" w:line="288" w:lineRule="auto"/>
              <w:jc w:val="center"/>
              <w:rPr>
                <w:lang w:eastAsia="ko-KR"/>
              </w:rPr>
            </w:pPr>
            <w:r>
              <w:rPr>
                <w:rFonts w:hint="eastAsia"/>
                <w:lang w:eastAsia="ko-KR"/>
              </w:rPr>
              <w:t>(</w:t>
            </w:r>
            <w:r>
              <w:rPr>
                <w:rFonts w:ascii="Calibri" w:hAnsi="Calibri"/>
                <w:lang w:eastAsia="ko-KR"/>
              </w:rPr>
              <w:t>≈</w:t>
            </w:r>
            <w:r>
              <w:rPr>
                <w:rFonts w:ascii="Calibri" w:hAnsi="Calibri" w:hint="eastAsia"/>
                <w:lang w:eastAsia="ko-KR"/>
              </w:rPr>
              <w:t>6</w:t>
            </w:r>
            <w:r>
              <w:rPr>
                <w:rFonts w:hint="eastAsia"/>
                <w:lang w:eastAsia="ko-KR"/>
              </w:rPr>
              <w:t>0%)</w:t>
            </w:r>
          </w:p>
        </w:tc>
        <w:tc>
          <w:tcPr>
            <w:tcW w:w="1215" w:type="dxa"/>
            <w:vAlign w:val="center"/>
          </w:tcPr>
          <w:p w:rsidR="009D09FC" w:rsidRDefault="00C44FEF" w:rsidP="00830223">
            <w:pPr>
              <w:spacing w:before="60" w:after="60" w:line="288" w:lineRule="auto"/>
              <w:jc w:val="center"/>
              <w:rPr>
                <w:lang w:eastAsia="ko-KR"/>
              </w:rPr>
            </w:pPr>
            <w:r>
              <w:rPr>
                <w:rFonts w:hint="eastAsia"/>
                <w:lang w:eastAsia="ko-KR"/>
              </w:rPr>
              <w:t>10.73</w:t>
            </w:r>
          </w:p>
        </w:tc>
        <w:tc>
          <w:tcPr>
            <w:tcW w:w="990" w:type="dxa"/>
            <w:vAlign w:val="center"/>
          </w:tcPr>
          <w:p w:rsidR="009D09FC" w:rsidRDefault="00C44FEF" w:rsidP="00830223">
            <w:pPr>
              <w:spacing w:before="60" w:after="60" w:line="288" w:lineRule="auto"/>
              <w:jc w:val="center"/>
              <w:rPr>
                <w:lang w:eastAsia="ko-KR"/>
              </w:rPr>
            </w:pPr>
            <w:r>
              <w:rPr>
                <w:rFonts w:hint="eastAsia"/>
                <w:lang w:eastAsia="ko-KR"/>
              </w:rPr>
              <w:t>14.58</w:t>
            </w:r>
          </w:p>
          <w:p w:rsidR="00C44FEF" w:rsidRDefault="00C44FEF" w:rsidP="00830223">
            <w:pPr>
              <w:spacing w:before="60" w:after="60" w:line="288" w:lineRule="auto"/>
              <w:jc w:val="center"/>
              <w:rPr>
                <w:lang w:eastAsia="ko-KR"/>
              </w:rPr>
            </w:pPr>
            <w:r>
              <w:rPr>
                <w:rFonts w:hint="eastAsia"/>
                <w:lang w:eastAsia="ko-KR"/>
              </w:rPr>
              <w:t>(35.8%)</w:t>
            </w:r>
          </w:p>
        </w:tc>
        <w:tc>
          <w:tcPr>
            <w:tcW w:w="1267" w:type="dxa"/>
            <w:vAlign w:val="center"/>
          </w:tcPr>
          <w:p w:rsidR="009D09FC" w:rsidRDefault="00C44FEF" w:rsidP="00830223">
            <w:pPr>
              <w:spacing w:before="60" w:after="60" w:line="288" w:lineRule="auto"/>
              <w:jc w:val="center"/>
              <w:rPr>
                <w:lang w:eastAsia="ko-KR"/>
              </w:rPr>
            </w:pPr>
            <w:r>
              <w:rPr>
                <w:rFonts w:hint="eastAsia"/>
                <w:lang w:eastAsia="ko-KR"/>
              </w:rPr>
              <w:t>15.83</w:t>
            </w:r>
          </w:p>
          <w:p w:rsidR="00C44FEF" w:rsidRDefault="00C44FEF" w:rsidP="00830223">
            <w:pPr>
              <w:spacing w:before="60" w:after="60" w:line="288" w:lineRule="auto"/>
              <w:jc w:val="center"/>
              <w:rPr>
                <w:lang w:eastAsia="ko-KR"/>
              </w:rPr>
            </w:pPr>
            <w:r>
              <w:rPr>
                <w:rFonts w:hint="eastAsia"/>
                <w:lang w:eastAsia="ko-KR"/>
              </w:rPr>
              <w:t>(47.5%)</w:t>
            </w:r>
          </w:p>
        </w:tc>
        <w:tc>
          <w:tcPr>
            <w:tcW w:w="1221" w:type="dxa"/>
            <w:vAlign w:val="center"/>
          </w:tcPr>
          <w:p w:rsidR="009D09FC" w:rsidRDefault="00C44FEF" w:rsidP="00830223">
            <w:pPr>
              <w:spacing w:before="60" w:after="60" w:line="288" w:lineRule="auto"/>
              <w:jc w:val="center"/>
              <w:rPr>
                <w:lang w:eastAsia="ko-KR"/>
              </w:rPr>
            </w:pPr>
            <w:r>
              <w:rPr>
                <w:rFonts w:hint="eastAsia"/>
                <w:lang w:eastAsia="ko-KR"/>
              </w:rPr>
              <w:t>1.78</w:t>
            </w:r>
          </w:p>
        </w:tc>
        <w:tc>
          <w:tcPr>
            <w:tcW w:w="1013" w:type="dxa"/>
            <w:vAlign w:val="center"/>
          </w:tcPr>
          <w:p w:rsidR="009D09FC" w:rsidRDefault="00C44FEF" w:rsidP="00830223">
            <w:pPr>
              <w:spacing w:before="60" w:after="60" w:line="288" w:lineRule="auto"/>
              <w:jc w:val="center"/>
              <w:rPr>
                <w:lang w:eastAsia="ko-KR"/>
              </w:rPr>
            </w:pPr>
            <w:r>
              <w:rPr>
                <w:rFonts w:hint="eastAsia"/>
                <w:lang w:eastAsia="ko-KR"/>
              </w:rPr>
              <w:t>2.48</w:t>
            </w:r>
          </w:p>
          <w:p w:rsidR="00092515" w:rsidRDefault="00092515" w:rsidP="00830223">
            <w:pPr>
              <w:spacing w:before="60" w:after="60" w:line="288" w:lineRule="auto"/>
              <w:jc w:val="center"/>
              <w:rPr>
                <w:lang w:eastAsia="ko-KR"/>
              </w:rPr>
            </w:pPr>
            <w:r>
              <w:rPr>
                <w:rFonts w:hint="eastAsia"/>
                <w:lang w:eastAsia="ko-KR"/>
              </w:rPr>
              <w:t>(39.7%)</w:t>
            </w:r>
          </w:p>
        </w:tc>
        <w:tc>
          <w:tcPr>
            <w:tcW w:w="1267" w:type="dxa"/>
            <w:vAlign w:val="center"/>
          </w:tcPr>
          <w:p w:rsidR="009D09FC" w:rsidRDefault="00C44FEF" w:rsidP="00830223">
            <w:pPr>
              <w:spacing w:before="60" w:after="60" w:line="288" w:lineRule="auto"/>
              <w:jc w:val="center"/>
              <w:rPr>
                <w:lang w:eastAsia="ko-KR"/>
              </w:rPr>
            </w:pPr>
            <w:r>
              <w:rPr>
                <w:rFonts w:hint="eastAsia"/>
                <w:lang w:eastAsia="ko-KR"/>
              </w:rPr>
              <w:t>2.67</w:t>
            </w:r>
          </w:p>
          <w:p w:rsidR="00092515" w:rsidRDefault="00092515" w:rsidP="00830223">
            <w:pPr>
              <w:spacing w:before="60" w:after="60" w:line="288" w:lineRule="auto"/>
              <w:jc w:val="center"/>
              <w:rPr>
                <w:lang w:eastAsia="ko-KR"/>
              </w:rPr>
            </w:pPr>
            <w:r>
              <w:rPr>
                <w:rFonts w:hint="eastAsia"/>
                <w:lang w:eastAsia="ko-KR"/>
              </w:rPr>
              <w:t>(50.3%)</w:t>
            </w:r>
          </w:p>
        </w:tc>
      </w:tr>
      <w:tr w:rsidR="009D09FC" w:rsidTr="005A602E">
        <w:tc>
          <w:tcPr>
            <w:tcW w:w="1241" w:type="dxa"/>
            <w:vMerge w:val="restart"/>
            <w:vAlign w:val="center"/>
          </w:tcPr>
          <w:p w:rsidR="009D09FC" w:rsidRDefault="009D09FC" w:rsidP="005A602E">
            <w:pPr>
              <w:spacing w:before="60" w:after="60" w:line="288" w:lineRule="auto"/>
              <w:jc w:val="center"/>
              <w:rPr>
                <w:lang w:eastAsia="ko-KR"/>
              </w:rPr>
            </w:pPr>
            <w:r>
              <w:rPr>
                <w:lang w:eastAsia="ko-KR"/>
              </w:rPr>
              <w:t>D</w:t>
            </w:r>
            <w:r>
              <w:rPr>
                <w:rFonts w:hint="eastAsia"/>
                <w:lang w:eastAsia="ko-KR"/>
              </w:rPr>
              <w:t>ense Urban</w:t>
            </w:r>
          </w:p>
          <w:p w:rsidR="009D09FC" w:rsidRDefault="009D09FC" w:rsidP="005A602E">
            <w:pPr>
              <w:spacing w:before="60" w:after="60" w:line="288" w:lineRule="auto"/>
              <w:jc w:val="center"/>
              <w:rPr>
                <w:lang w:eastAsia="ko-KR"/>
              </w:rPr>
            </w:pPr>
            <w:r>
              <w:rPr>
                <w:rFonts w:hint="eastAsia"/>
                <w:lang w:eastAsia="ko-KR"/>
              </w:rPr>
              <w:t>(ISD=200m)</w:t>
            </w:r>
          </w:p>
        </w:tc>
        <w:tc>
          <w:tcPr>
            <w:tcW w:w="1028" w:type="dxa"/>
            <w:vAlign w:val="center"/>
          </w:tcPr>
          <w:p w:rsidR="009D09FC" w:rsidRDefault="00C44FEF" w:rsidP="005A602E">
            <w:pPr>
              <w:spacing w:before="60" w:after="60" w:line="288" w:lineRule="auto"/>
              <w:jc w:val="center"/>
              <w:rPr>
                <w:lang w:eastAsia="ko-KR"/>
              </w:rPr>
            </w:pPr>
            <w:r>
              <w:rPr>
                <w:rFonts w:hint="eastAsia"/>
                <w:lang w:eastAsia="ko-KR"/>
              </w:rPr>
              <w:t>0.7</w:t>
            </w:r>
          </w:p>
          <w:p w:rsidR="009D09FC" w:rsidRDefault="009D09FC" w:rsidP="005A602E">
            <w:pPr>
              <w:spacing w:before="60" w:after="60" w:line="288" w:lineRule="auto"/>
              <w:jc w:val="center"/>
              <w:rPr>
                <w:lang w:eastAsia="ko-KR"/>
              </w:rPr>
            </w:pPr>
            <w:r>
              <w:rPr>
                <w:rFonts w:hint="eastAsia"/>
                <w:lang w:eastAsia="ko-KR"/>
              </w:rPr>
              <w:t>(</w:t>
            </w:r>
            <w:r>
              <w:rPr>
                <w:rFonts w:ascii="Calibri" w:hAnsi="Calibri"/>
                <w:lang w:eastAsia="ko-KR"/>
              </w:rPr>
              <w:t>≈</w:t>
            </w:r>
            <w:r>
              <w:rPr>
                <w:rFonts w:hint="eastAsia"/>
                <w:lang w:eastAsia="ko-KR"/>
              </w:rPr>
              <w:t>20%)</w:t>
            </w:r>
          </w:p>
        </w:tc>
        <w:tc>
          <w:tcPr>
            <w:tcW w:w="1215" w:type="dxa"/>
            <w:vAlign w:val="center"/>
          </w:tcPr>
          <w:p w:rsidR="009D09FC" w:rsidRDefault="00C44FEF" w:rsidP="005A602E">
            <w:pPr>
              <w:spacing w:before="60" w:after="60" w:line="288" w:lineRule="auto"/>
              <w:jc w:val="center"/>
              <w:rPr>
                <w:lang w:eastAsia="ko-KR"/>
              </w:rPr>
            </w:pPr>
            <w:r>
              <w:rPr>
                <w:rFonts w:hint="eastAsia"/>
                <w:lang w:eastAsia="ko-KR"/>
              </w:rPr>
              <w:t>21.25</w:t>
            </w:r>
          </w:p>
        </w:tc>
        <w:tc>
          <w:tcPr>
            <w:tcW w:w="990" w:type="dxa"/>
            <w:vAlign w:val="center"/>
          </w:tcPr>
          <w:p w:rsidR="009D09FC" w:rsidRDefault="00C44FEF" w:rsidP="005A602E">
            <w:pPr>
              <w:spacing w:before="60" w:after="60" w:line="288" w:lineRule="auto"/>
              <w:jc w:val="center"/>
              <w:rPr>
                <w:lang w:eastAsia="ko-KR"/>
              </w:rPr>
            </w:pPr>
            <w:r>
              <w:rPr>
                <w:rFonts w:hint="eastAsia"/>
                <w:lang w:eastAsia="ko-KR"/>
              </w:rPr>
              <w:t>24.33</w:t>
            </w:r>
          </w:p>
          <w:p w:rsidR="00C44FEF" w:rsidRDefault="00C44FEF" w:rsidP="005A602E">
            <w:pPr>
              <w:spacing w:before="60" w:after="60" w:line="288" w:lineRule="auto"/>
              <w:jc w:val="center"/>
              <w:rPr>
                <w:lang w:eastAsia="ko-KR"/>
              </w:rPr>
            </w:pPr>
            <w:r>
              <w:rPr>
                <w:rFonts w:hint="eastAsia"/>
                <w:lang w:eastAsia="ko-KR"/>
              </w:rPr>
              <w:t>(14.5%)</w:t>
            </w:r>
          </w:p>
        </w:tc>
        <w:tc>
          <w:tcPr>
            <w:tcW w:w="1267" w:type="dxa"/>
            <w:vAlign w:val="center"/>
          </w:tcPr>
          <w:p w:rsidR="009D09FC" w:rsidRDefault="00C44FEF" w:rsidP="005A602E">
            <w:pPr>
              <w:spacing w:before="60" w:after="60" w:line="288" w:lineRule="auto"/>
              <w:jc w:val="center"/>
              <w:rPr>
                <w:lang w:eastAsia="ko-KR"/>
              </w:rPr>
            </w:pPr>
            <w:r>
              <w:rPr>
                <w:rFonts w:hint="eastAsia"/>
                <w:lang w:eastAsia="ko-KR"/>
              </w:rPr>
              <w:t>24.54</w:t>
            </w:r>
          </w:p>
          <w:p w:rsidR="00C44FEF" w:rsidRDefault="00C44FEF" w:rsidP="005A602E">
            <w:pPr>
              <w:spacing w:before="60" w:after="60" w:line="288" w:lineRule="auto"/>
              <w:jc w:val="center"/>
              <w:rPr>
                <w:lang w:eastAsia="ko-KR"/>
              </w:rPr>
            </w:pPr>
            <w:r>
              <w:rPr>
                <w:rFonts w:hint="eastAsia"/>
                <w:lang w:eastAsia="ko-KR"/>
              </w:rPr>
              <w:t>(15.4%)</w:t>
            </w:r>
          </w:p>
        </w:tc>
        <w:tc>
          <w:tcPr>
            <w:tcW w:w="1221" w:type="dxa"/>
            <w:vAlign w:val="center"/>
          </w:tcPr>
          <w:p w:rsidR="009D09FC" w:rsidRDefault="00C44FEF" w:rsidP="005A602E">
            <w:pPr>
              <w:spacing w:before="60" w:after="60" w:line="288" w:lineRule="auto"/>
              <w:jc w:val="center"/>
              <w:rPr>
                <w:lang w:eastAsia="ko-KR"/>
              </w:rPr>
            </w:pPr>
            <w:r>
              <w:rPr>
                <w:rFonts w:hint="eastAsia"/>
                <w:lang w:eastAsia="ko-KR"/>
              </w:rPr>
              <w:t>7.83</w:t>
            </w:r>
          </w:p>
        </w:tc>
        <w:tc>
          <w:tcPr>
            <w:tcW w:w="1013" w:type="dxa"/>
            <w:vAlign w:val="center"/>
          </w:tcPr>
          <w:p w:rsidR="009D09FC" w:rsidRDefault="00C44FEF" w:rsidP="005A602E">
            <w:pPr>
              <w:spacing w:before="60" w:after="60" w:line="288" w:lineRule="auto"/>
              <w:jc w:val="center"/>
              <w:rPr>
                <w:lang w:eastAsia="ko-KR"/>
              </w:rPr>
            </w:pPr>
            <w:r>
              <w:rPr>
                <w:rFonts w:hint="eastAsia"/>
                <w:lang w:eastAsia="ko-KR"/>
              </w:rPr>
              <w:t>10.84</w:t>
            </w:r>
          </w:p>
          <w:p w:rsidR="00092515" w:rsidRDefault="00092515" w:rsidP="005A602E">
            <w:pPr>
              <w:spacing w:before="60" w:after="60" w:line="288" w:lineRule="auto"/>
              <w:jc w:val="center"/>
              <w:rPr>
                <w:lang w:eastAsia="ko-KR"/>
              </w:rPr>
            </w:pPr>
            <w:r>
              <w:rPr>
                <w:rFonts w:hint="eastAsia"/>
                <w:lang w:eastAsia="ko-KR"/>
              </w:rPr>
              <w:t>(38.5%)</w:t>
            </w:r>
          </w:p>
        </w:tc>
        <w:tc>
          <w:tcPr>
            <w:tcW w:w="1267" w:type="dxa"/>
            <w:vAlign w:val="center"/>
          </w:tcPr>
          <w:p w:rsidR="009D09FC" w:rsidRDefault="00C44FEF" w:rsidP="005A602E">
            <w:pPr>
              <w:spacing w:before="60" w:after="60" w:line="288" w:lineRule="auto"/>
              <w:jc w:val="center"/>
              <w:rPr>
                <w:lang w:eastAsia="ko-KR"/>
              </w:rPr>
            </w:pPr>
            <w:r>
              <w:rPr>
                <w:rFonts w:hint="eastAsia"/>
                <w:lang w:eastAsia="ko-KR"/>
              </w:rPr>
              <w:t>11.08</w:t>
            </w:r>
          </w:p>
          <w:p w:rsidR="00092515" w:rsidRDefault="00092515" w:rsidP="005A602E">
            <w:pPr>
              <w:spacing w:before="60" w:after="60" w:line="288" w:lineRule="auto"/>
              <w:jc w:val="center"/>
              <w:rPr>
                <w:lang w:eastAsia="ko-KR"/>
              </w:rPr>
            </w:pPr>
            <w:r>
              <w:rPr>
                <w:rFonts w:hint="eastAsia"/>
                <w:lang w:eastAsia="ko-KR"/>
              </w:rPr>
              <w:t>(41.6%)</w:t>
            </w:r>
          </w:p>
        </w:tc>
      </w:tr>
      <w:tr w:rsidR="009D09FC" w:rsidTr="005A602E">
        <w:tc>
          <w:tcPr>
            <w:tcW w:w="1241" w:type="dxa"/>
            <w:vMerge/>
            <w:vAlign w:val="center"/>
          </w:tcPr>
          <w:p w:rsidR="009D09FC" w:rsidRDefault="009D09FC" w:rsidP="005A602E">
            <w:pPr>
              <w:spacing w:before="60" w:after="60" w:line="288" w:lineRule="auto"/>
              <w:jc w:val="center"/>
              <w:rPr>
                <w:lang w:eastAsia="ko-KR"/>
              </w:rPr>
            </w:pPr>
          </w:p>
        </w:tc>
        <w:tc>
          <w:tcPr>
            <w:tcW w:w="1028" w:type="dxa"/>
            <w:vAlign w:val="center"/>
          </w:tcPr>
          <w:p w:rsidR="009D09FC" w:rsidRDefault="00C44FEF" w:rsidP="005A602E">
            <w:pPr>
              <w:spacing w:before="60" w:after="60" w:line="288" w:lineRule="auto"/>
              <w:jc w:val="center"/>
              <w:rPr>
                <w:lang w:eastAsia="ko-KR"/>
              </w:rPr>
            </w:pPr>
            <w:r>
              <w:rPr>
                <w:rFonts w:hint="eastAsia"/>
                <w:lang w:eastAsia="ko-KR"/>
              </w:rPr>
              <w:t>0.9</w:t>
            </w:r>
          </w:p>
          <w:p w:rsidR="009D09FC" w:rsidRDefault="009D09FC" w:rsidP="005A602E">
            <w:pPr>
              <w:spacing w:before="60" w:after="60" w:line="288" w:lineRule="auto"/>
              <w:jc w:val="center"/>
              <w:rPr>
                <w:lang w:eastAsia="ko-KR"/>
              </w:rPr>
            </w:pPr>
            <w:r>
              <w:rPr>
                <w:rFonts w:hint="eastAsia"/>
                <w:lang w:eastAsia="ko-KR"/>
              </w:rPr>
              <w:t>(</w:t>
            </w:r>
            <w:r>
              <w:rPr>
                <w:rFonts w:ascii="Calibri" w:hAnsi="Calibri"/>
                <w:lang w:eastAsia="ko-KR"/>
              </w:rPr>
              <w:t>≈</w:t>
            </w:r>
            <w:r>
              <w:rPr>
                <w:rFonts w:ascii="Calibri" w:hAnsi="Calibri" w:hint="eastAsia"/>
                <w:lang w:eastAsia="ko-KR"/>
              </w:rPr>
              <w:t>4</w:t>
            </w:r>
            <w:r>
              <w:rPr>
                <w:rFonts w:hint="eastAsia"/>
                <w:lang w:eastAsia="ko-KR"/>
              </w:rPr>
              <w:t>0%)</w:t>
            </w:r>
          </w:p>
        </w:tc>
        <w:tc>
          <w:tcPr>
            <w:tcW w:w="1215" w:type="dxa"/>
            <w:vAlign w:val="center"/>
          </w:tcPr>
          <w:p w:rsidR="009D09FC" w:rsidRDefault="00C44FEF" w:rsidP="005A602E">
            <w:pPr>
              <w:spacing w:before="60" w:after="60" w:line="288" w:lineRule="auto"/>
              <w:jc w:val="center"/>
              <w:rPr>
                <w:lang w:eastAsia="ko-KR"/>
              </w:rPr>
            </w:pPr>
            <w:r>
              <w:rPr>
                <w:rFonts w:hint="eastAsia"/>
                <w:lang w:eastAsia="ko-KR"/>
              </w:rPr>
              <w:t>15.84</w:t>
            </w:r>
          </w:p>
        </w:tc>
        <w:tc>
          <w:tcPr>
            <w:tcW w:w="990" w:type="dxa"/>
            <w:vAlign w:val="center"/>
          </w:tcPr>
          <w:p w:rsidR="009D09FC" w:rsidRDefault="00C44FEF" w:rsidP="005A602E">
            <w:pPr>
              <w:spacing w:before="60" w:after="60" w:line="288" w:lineRule="auto"/>
              <w:jc w:val="center"/>
              <w:rPr>
                <w:lang w:eastAsia="ko-KR"/>
              </w:rPr>
            </w:pPr>
            <w:r>
              <w:rPr>
                <w:rFonts w:hint="eastAsia"/>
                <w:lang w:eastAsia="ko-KR"/>
              </w:rPr>
              <w:t>20.92</w:t>
            </w:r>
          </w:p>
          <w:p w:rsidR="00C44FEF" w:rsidRDefault="00C44FEF" w:rsidP="005A602E">
            <w:pPr>
              <w:spacing w:before="60" w:after="60" w:line="288" w:lineRule="auto"/>
              <w:jc w:val="center"/>
              <w:rPr>
                <w:lang w:eastAsia="ko-KR"/>
              </w:rPr>
            </w:pPr>
            <w:r>
              <w:rPr>
                <w:rFonts w:hint="eastAsia"/>
                <w:lang w:eastAsia="ko-KR"/>
              </w:rPr>
              <w:t>(</w:t>
            </w:r>
            <w:r w:rsidR="00092515">
              <w:rPr>
                <w:rFonts w:hint="eastAsia"/>
                <w:lang w:eastAsia="ko-KR"/>
              </w:rPr>
              <w:t>32.0%)</w:t>
            </w:r>
          </w:p>
        </w:tc>
        <w:tc>
          <w:tcPr>
            <w:tcW w:w="1267" w:type="dxa"/>
            <w:vAlign w:val="center"/>
          </w:tcPr>
          <w:p w:rsidR="009D09FC" w:rsidRDefault="00C44FEF" w:rsidP="005A602E">
            <w:pPr>
              <w:spacing w:before="60" w:after="60" w:line="288" w:lineRule="auto"/>
              <w:jc w:val="center"/>
              <w:rPr>
                <w:lang w:eastAsia="ko-KR"/>
              </w:rPr>
            </w:pPr>
            <w:r>
              <w:rPr>
                <w:rFonts w:hint="eastAsia"/>
                <w:lang w:eastAsia="ko-KR"/>
              </w:rPr>
              <w:t>21.33</w:t>
            </w:r>
          </w:p>
          <w:p w:rsidR="00092515" w:rsidRDefault="00092515" w:rsidP="005A602E">
            <w:pPr>
              <w:spacing w:before="60" w:after="60" w:line="288" w:lineRule="auto"/>
              <w:jc w:val="center"/>
              <w:rPr>
                <w:lang w:eastAsia="ko-KR"/>
              </w:rPr>
            </w:pPr>
            <w:r>
              <w:rPr>
                <w:rFonts w:hint="eastAsia"/>
                <w:lang w:eastAsia="ko-KR"/>
              </w:rPr>
              <w:t>(34.6%)</w:t>
            </w:r>
          </w:p>
        </w:tc>
        <w:tc>
          <w:tcPr>
            <w:tcW w:w="1221" w:type="dxa"/>
            <w:vAlign w:val="center"/>
          </w:tcPr>
          <w:p w:rsidR="009D09FC" w:rsidRDefault="00C44FEF" w:rsidP="005A602E">
            <w:pPr>
              <w:spacing w:before="60" w:after="60" w:line="288" w:lineRule="auto"/>
              <w:jc w:val="center"/>
              <w:rPr>
                <w:lang w:eastAsia="ko-KR"/>
              </w:rPr>
            </w:pPr>
            <w:r>
              <w:rPr>
                <w:rFonts w:hint="eastAsia"/>
                <w:lang w:eastAsia="ko-KR"/>
              </w:rPr>
              <w:t>3.93</w:t>
            </w:r>
          </w:p>
        </w:tc>
        <w:tc>
          <w:tcPr>
            <w:tcW w:w="1013" w:type="dxa"/>
            <w:vAlign w:val="center"/>
          </w:tcPr>
          <w:p w:rsidR="009D09FC" w:rsidRDefault="00C44FEF" w:rsidP="005A602E">
            <w:pPr>
              <w:spacing w:before="60" w:after="60" w:line="288" w:lineRule="auto"/>
              <w:jc w:val="center"/>
              <w:rPr>
                <w:lang w:eastAsia="ko-KR"/>
              </w:rPr>
            </w:pPr>
            <w:r>
              <w:rPr>
                <w:rFonts w:hint="eastAsia"/>
                <w:lang w:eastAsia="ko-KR"/>
              </w:rPr>
              <w:t>7.39</w:t>
            </w:r>
          </w:p>
          <w:p w:rsidR="00092515" w:rsidRDefault="00092515" w:rsidP="005A602E">
            <w:pPr>
              <w:spacing w:before="60" w:after="60" w:line="288" w:lineRule="auto"/>
              <w:jc w:val="center"/>
              <w:rPr>
                <w:lang w:eastAsia="ko-KR"/>
              </w:rPr>
            </w:pPr>
            <w:r>
              <w:rPr>
                <w:rFonts w:hint="eastAsia"/>
                <w:lang w:eastAsia="ko-KR"/>
              </w:rPr>
              <w:t>(88.1%)</w:t>
            </w:r>
          </w:p>
        </w:tc>
        <w:tc>
          <w:tcPr>
            <w:tcW w:w="1267" w:type="dxa"/>
            <w:vAlign w:val="center"/>
          </w:tcPr>
          <w:p w:rsidR="009D09FC" w:rsidRDefault="00C44FEF" w:rsidP="005A602E">
            <w:pPr>
              <w:spacing w:before="60" w:after="60" w:line="288" w:lineRule="auto"/>
              <w:jc w:val="center"/>
              <w:rPr>
                <w:lang w:eastAsia="ko-KR"/>
              </w:rPr>
            </w:pPr>
            <w:r>
              <w:rPr>
                <w:rFonts w:hint="eastAsia"/>
                <w:lang w:eastAsia="ko-KR"/>
              </w:rPr>
              <w:t>7.64</w:t>
            </w:r>
          </w:p>
          <w:p w:rsidR="00092515" w:rsidRDefault="00092515" w:rsidP="005A602E">
            <w:pPr>
              <w:spacing w:before="60" w:after="60" w:line="288" w:lineRule="auto"/>
              <w:jc w:val="center"/>
              <w:rPr>
                <w:lang w:eastAsia="ko-KR"/>
              </w:rPr>
            </w:pPr>
            <w:r>
              <w:rPr>
                <w:rFonts w:hint="eastAsia"/>
                <w:lang w:eastAsia="ko-KR"/>
              </w:rPr>
              <w:t>(94.5%)</w:t>
            </w:r>
          </w:p>
        </w:tc>
      </w:tr>
      <w:tr w:rsidR="009D09FC" w:rsidTr="005A602E">
        <w:tc>
          <w:tcPr>
            <w:tcW w:w="1241" w:type="dxa"/>
            <w:vMerge/>
            <w:vAlign w:val="center"/>
          </w:tcPr>
          <w:p w:rsidR="009D09FC" w:rsidRDefault="009D09FC" w:rsidP="005A602E">
            <w:pPr>
              <w:spacing w:before="60" w:after="60" w:line="288" w:lineRule="auto"/>
              <w:jc w:val="center"/>
              <w:rPr>
                <w:lang w:eastAsia="ko-KR"/>
              </w:rPr>
            </w:pPr>
          </w:p>
        </w:tc>
        <w:tc>
          <w:tcPr>
            <w:tcW w:w="1028" w:type="dxa"/>
            <w:vAlign w:val="center"/>
          </w:tcPr>
          <w:p w:rsidR="009D09FC" w:rsidRDefault="00C44FEF" w:rsidP="005A602E">
            <w:pPr>
              <w:spacing w:before="60" w:after="60" w:line="288" w:lineRule="auto"/>
              <w:jc w:val="center"/>
              <w:rPr>
                <w:lang w:eastAsia="ko-KR"/>
              </w:rPr>
            </w:pPr>
            <w:r>
              <w:rPr>
                <w:rFonts w:hint="eastAsia"/>
                <w:lang w:eastAsia="ko-KR"/>
              </w:rPr>
              <w:t>1.1</w:t>
            </w:r>
          </w:p>
          <w:p w:rsidR="009D09FC" w:rsidRDefault="009D09FC" w:rsidP="005A602E">
            <w:pPr>
              <w:spacing w:before="60" w:after="60" w:line="288" w:lineRule="auto"/>
              <w:jc w:val="center"/>
              <w:rPr>
                <w:lang w:eastAsia="ko-KR"/>
              </w:rPr>
            </w:pPr>
            <w:r>
              <w:rPr>
                <w:rFonts w:hint="eastAsia"/>
                <w:lang w:eastAsia="ko-KR"/>
              </w:rPr>
              <w:t>(</w:t>
            </w:r>
            <w:r>
              <w:rPr>
                <w:rFonts w:ascii="Calibri" w:hAnsi="Calibri"/>
                <w:lang w:eastAsia="ko-KR"/>
              </w:rPr>
              <w:t>≈</w:t>
            </w:r>
            <w:r>
              <w:rPr>
                <w:rFonts w:ascii="Calibri" w:hAnsi="Calibri" w:hint="eastAsia"/>
                <w:lang w:eastAsia="ko-KR"/>
              </w:rPr>
              <w:t>6</w:t>
            </w:r>
            <w:r>
              <w:rPr>
                <w:rFonts w:hint="eastAsia"/>
                <w:lang w:eastAsia="ko-KR"/>
              </w:rPr>
              <w:t>0%)</w:t>
            </w:r>
          </w:p>
        </w:tc>
        <w:tc>
          <w:tcPr>
            <w:tcW w:w="1215" w:type="dxa"/>
            <w:vAlign w:val="center"/>
          </w:tcPr>
          <w:p w:rsidR="009D09FC" w:rsidRDefault="00C44FEF" w:rsidP="005A602E">
            <w:pPr>
              <w:spacing w:before="60" w:after="60" w:line="288" w:lineRule="auto"/>
              <w:jc w:val="center"/>
              <w:rPr>
                <w:lang w:eastAsia="ko-KR"/>
              </w:rPr>
            </w:pPr>
            <w:r>
              <w:rPr>
                <w:rFonts w:hint="eastAsia"/>
                <w:lang w:eastAsia="ko-KR"/>
              </w:rPr>
              <w:t>11.43</w:t>
            </w:r>
          </w:p>
        </w:tc>
        <w:tc>
          <w:tcPr>
            <w:tcW w:w="990" w:type="dxa"/>
            <w:vAlign w:val="center"/>
          </w:tcPr>
          <w:p w:rsidR="009D09FC" w:rsidRDefault="00C44FEF" w:rsidP="005A602E">
            <w:pPr>
              <w:spacing w:before="60" w:after="60" w:line="288" w:lineRule="auto"/>
              <w:jc w:val="center"/>
              <w:rPr>
                <w:lang w:eastAsia="ko-KR"/>
              </w:rPr>
            </w:pPr>
            <w:r>
              <w:rPr>
                <w:rFonts w:hint="eastAsia"/>
                <w:lang w:eastAsia="ko-KR"/>
              </w:rPr>
              <w:t>17.62</w:t>
            </w:r>
          </w:p>
          <w:p w:rsidR="00092515" w:rsidRDefault="00092515" w:rsidP="005A602E">
            <w:pPr>
              <w:spacing w:before="60" w:after="60" w:line="288" w:lineRule="auto"/>
              <w:jc w:val="center"/>
              <w:rPr>
                <w:lang w:eastAsia="ko-KR"/>
              </w:rPr>
            </w:pPr>
            <w:r>
              <w:rPr>
                <w:rFonts w:hint="eastAsia"/>
                <w:lang w:eastAsia="ko-KR"/>
              </w:rPr>
              <w:t>(54.2%)</w:t>
            </w:r>
          </w:p>
        </w:tc>
        <w:tc>
          <w:tcPr>
            <w:tcW w:w="1267" w:type="dxa"/>
            <w:vAlign w:val="center"/>
          </w:tcPr>
          <w:p w:rsidR="009D09FC" w:rsidRDefault="00C44FEF" w:rsidP="005A602E">
            <w:pPr>
              <w:spacing w:before="60" w:after="60" w:line="288" w:lineRule="auto"/>
              <w:jc w:val="center"/>
              <w:rPr>
                <w:lang w:eastAsia="ko-KR"/>
              </w:rPr>
            </w:pPr>
            <w:r>
              <w:rPr>
                <w:rFonts w:hint="eastAsia"/>
                <w:lang w:eastAsia="ko-KR"/>
              </w:rPr>
              <w:t>18.04</w:t>
            </w:r>
          </w:p>
          <w:p w:rsidR="00092515" w:rsidRDefault="00092515" w:rsidP="005A602E">
            <w:pPr>
              <w:spacing w:before="60" w:after="60" w:line="288" w:lineRule="auto"/>
              <w:jc w:val="center"/>
              <w:rPr>
                <w:lang w:eastAsia="ko-KR"/>
              </w:rPr>
            </w:pPr>
            <w:r>
              <w:rPr>
                <w:rFonts w:hint="eastAsia"/>
                <w:lang w:eastAsia="ko-KR"/>
              </w:rPr>
              <w:t>(57.8%)</w:t>
            </w:r>
          </w:p>
        </w:tc>
        <w:tc>
          <w:tcPr>
            <w:tcW w:w="1221" w:type="dxa"/>
            <w:vAlign w:val="center"/>
          </w:tcPr>
          <w:p w:rsidR="009D09FC" w:rsidRDefault="00C44FEF" w:rsidP="005A602E">
            <w:pPr>
              <w:spacing w:before="60" w:after="60" w:line="288" w:lineRule="auto"/>
              <w:jc w:val="center"/>
              <w:rPr>
                <w:lang w:eastAsia="ko-KR"/>
              </w:rPr>
            </w:pPr>
            <w:r>
              <w:rPr>
                <w:rFonts w:hint="eastAsia"/>
                <w:lang w:eastAsia="ko-KR"/>
              </w:rPr>
              <w:t>2.10</w:t>
            </w:r>
          </w:p>
        </w:tc>
        <w:tc>
          <w:tcPr>
            <w:tcW w:w="1013" w:type="dxa"/>
            <w:vAlign w:val="center"/>
          </w:tcPr>
          <w:p w:rsidR="009D09FC" w:rsidRDefault="00C44FEF" w:rsidP="005A602E">
            <w:pPr>
              <w:spacing w:before="60" w:after="60" w:line="288" w:lineRule="auto"/>
              <w:jc w:val="center"/>
              <w:rPr>
                <w:lang w:eastAsia="ko-KR"/>
              </w:rPr>
            </w:pPr>
            <w:r>
              <w:rPr>
                <w:rFonts w:hint="eastAsia"/>
                <w:lang w:eastAsia="ko-KR"/>
              </w:rPr>
              <w:t>4.71</w:t>
            </w:r>
          </w:p>
          <w:p w:rsidR="00092515" w:rsidRDefault="00092515" w:rsidP="005A602E">
            <w:pPr>
              <w:spacing w:before="60" w:after="60" w:line="288" w:lineRule="auto"/>
              <w:jc w:val="center"/>
              <w:rPr>
                <w:lang w:eastAsia="ko-KR"/>
              </w:rPr>
            </w:pPr>
            <w:r>
              <w:rPr>
                <w:rFonts w:hint="eastAsia"/>
                <w:lang w:eastAsia="ko-KR"/>
              </w:rPr>
              <w:t>(124.0%)</w:t>
            </w:r>
          </w:p>
        </w:tc>
        <w:tc>
          <w:tcPr>
            <w:tcW w:w="1267" w:type="dxa"/>
            <w:vAlign w:val="center"/>
          </w:tcPr>
          <w:p w:rsidR="009D09FC" w:rsidRDefault="00C44FEF" w:rsidP="005A602E">
            <w:pPr>
              <w:spacing w:before="60" w:after="60" w:line="288" w:lineRule="auto"/>
              <w:jc w:val="center"/>
              <w:rPr>
                <w:lang w:eastAsia="ko-KR"/>
              </w:rPr>
            </w:pPr>
            <w:r>
              <w:rPr>
                <w:rFonts w:hint="eastAsia"/>
                <w:lang w:eastAsia="ko-KR"/>
              </w:rPr>
              <w:t>5.02</w:t>
            </w:r>
          </w:p>
          <w:p w:rsidR="00092515" w:rsidRDefault="00092515" w:rsidP="005A602E">
            <w:pPr>
              <w:spacing w:before="60" w:after="60" w:line="288" w:lineRule="auto"/>
              <w:jc w:val="center"/>
              <w:rPr>
                <w:lang w:eastAsia="ko-KR"/>
              </w:rPr>
            </w:pPr>
            <w:r>
              <w:rPr>
                <w:rFonts w:hint="eastAsia"/>
                <w:lang w:eastAsia="ko-KR"/>
              </w:rPr>
              <w:t>(138.8%)</w:t>
            </w:r>
          </w:p>
        </w:tc>
      </w:tr>
    </w:tbl>
    <w:p w:rsidR="009D09FC" w:rsidRDefault="009D09FC" w:rsidP="009D09FC">
      <w:pPr>
        <w:spacing w:before="60" w:after="60" w:line="288" w:lineRule="auto"/>
        <w:jc w:val="center"/>
        <w:rPr>
          <w:lang w:eastAsia="ko-KR"/>
        </w:rPr>
      </w:pPr>
    </w:p>
    <w:p w:rsidR="009D09FC" w:rsidRDefault="009D09FC" w:rsidP="009D09FC">
      <w:pPr>
        <w:spacing w:before="60" w:after="60" w:line="288" w:lineRule="auto"/>
        <w:jc w:val="center"/>
        <w:rPr>
          <w:lang w:eastAsia="ko-KR"/>
        </w:rPr>
      </w:pPr>
      <w:proofErr w:type="gramStart"/>
      <w:r w:rsidRPr="003A4008">
        <w:rPr>
          <w:lang w:eastAsia="ko-KR"/>
        </w:rPr>
        <w:t xml:space="preserve">Table </w:t>
      </w:r>
      <w:r>
        <w:rPr>
          <w:rFonts w:hint="eastAsia"/>
          <w:lang w:eastAsia="ko-KR"/>
        </w:rPr>
        <w:t>2</w:t>
      </w:r>
      <w:r w:rsidRPr="00EB18B9">
        <w:rPr>
          <w:rFonts w:hint="eastAsia"/>
          <w:lang w:eastAsia="ko-KR"/>
        </w:rPr>
        <w:t>.</w:t>
      </w:r>
      <w:proofErr w:type="gramEnd"/>
      <w:r>
        <w:rPr>
          <w:rFonts w:hint="eastAsia"/>
          <w:lang w:eastAsia="ko-KR"/>
        </w:rPr>
        <w:t xml:space="preserve"> System-level performance gains of coordinated interference cancellation via diagonal mapping with ranks 1 and 2 </w:t>
      </w:r>
      <w:r w:rsidR="00092515">
        <w:rPr>
          <w:rFonts w:hint="eastAsia"/>
          <w:lang w:eastAsia="ko-KR"/>
        </w:rPr>
        <w:t>closed</w:t>
      </w:r>
      <w:r>
        <w:rPr>
          <w:rFonts w:hint="eastAsia"/>
          <w:lang w:eastAsia="ko-KR"/>
        </w:rPr>
        <w:t>-loop SU-MIMO with TP antenna configuration (</w:t>
      </w:r>
      <w:r w:rsidR="00092515">
        <w:rPr>
          <w:rFonts w:hint="eastAsia"/>
          <w:lang w:eastAsia="ko-KR"/>
        </w:rPr>
        <w:t>8</w:t>
      </w:r>
      <w:r>
        <w:rPr>
          <w:rFonts w:hint="eastAsia"/>
          <w:lang w:eastAsia="ko-KR"/>
        </w:rPr>
        <w:t>,</w:t>
      </w:r>
      <w:r w:rsidR="00092515">
        <w:rPr>
          <w:rFonts w:hint="eastAsia"/>
          <w:lang w:eastAsia="ko-KR"/>
        </w:rPr>
        <w:t>8</w:t>
      </w:r>
      <w:r>
        <w:rPr>
          <w:rFonts w:hint="eastAsia"/>
          <w:lang w:eastAsia="ko-KR"/>
        </w:rPr>
        <w:t xml:space="preserve">,2,1,1) and </w:t>
      </w:r>
      <w:r w:rsidR="00092515">
        <w:rPr>
          <w:rFonts w:hint="eastAsia"/>
          <w:lang w:eastAsia="ko-KR"/>
        </w:rPr>
        <w:t>3</w:t>
      </w:r>
      <w:r>
        <w:rPr>
          <w:rFonts w:hint="eastAsia"/>
          <w:lang w:eastAsia="ko-KR"/>
        </w:rPr>
        <w:t>2 CSI-RS ports.</w:t>
      </w:r>
    </w:p>
    <w:p w:rsidR="00BF14AD" w:rsidRDefault="00BF14AD" w:rsidP="00995F7E">
      <w:pPr>
        <w:pStyle w:val="maintext"/>
        <w:ind w:firstLine="400"/>
      </w:pPr>
    </w:p>
    <w:p w:rsidR="00507F72" w:rsidRDefault="009601D3" w:rsidP="003F7E95">
      <w:pPr>
        <w:pStyle w:val="maintext"/>
        <w:ind w:firstLine="400"/>
      </w:pPr>
      <w:r>
        <w:rPr>
          <w:rFonts w:hint="eastAsia"/>
        </w:rPr>
        <w:t xml:space="preserve">CIC via diagonal transmission still provides good performance gains over MMSE-IRC and IAD </w:t>
      </w:r>
      <w:r w:rsidR="002D4112">
        <w:rPr>
          <w:rFonts w:hint="eastAsia"/>
        </w:rPr>
        <w:t xml:space="preserve">in both </w:t>
      </w:r>
      <w:r w:rsidR="0014324D">
        <w:rPr>
          <w:rFonts w:hint="eastAsia"/>
        </w:rPr>
        <w:t>Urban Macro and D</w:t>
      </w:r>
      <w:r w:rsidR="0014324D">
        <w:t>e</w:t>
      </w:r>
      <w:r w:rsidR="0014324D">
        <w:rPr>
          <w:rFonts w:hint="eastAsia"/>
        </w:rPr>
        <w:t xml:space="preserve">nse Urban </w:t>
      </w:r>
      <w:r w:rsidR="002D4112">
        <w:rPr>
          <w:rFonts w:hint="eastAsia"/>
        </w:rPr>
        <w:t xml:space="preserve">scenarios with </w:t>
      </w:r>
      <w:r w:rsidR="003E233F">
        <w:rPr>
          <w:rFonts w:hint="eastAsia"/>
        </w:rPr>
        <w:t>TP antenna configuration (8</w:t>
      </w:r>
      <w:proofErr w:type="gramStart"/>
      <w:r w:rsidR="003E233F">
        <w:rPr>
          <w:rFonts w:hint="eastAsia"/>
        </w:rPr>
        <w:t>,8,2,1,1</w:t>
      </w:r>
      <w:proofErr w:type="gramEnd"/>
      <w:r w:rsidR="003E233F">
        <w:rPr>
          <w:rFonts w:hint="eastAsia"/>
        </w:rPr>
        <w:t xml:space="preserve">) </w:t>
      </w:r>
      <w:r w:rsidR="002D4112">
        <w:rPr>
          <w:rFonts w:hint="eastAsia"/>
        </w:rPr>
        <w:t>and</w:t>
      </w:r>
      <w:r w:rsidR="003E233F">
        <w:rPr>
          <w:rFonts w:hint="eastAsia"/>
        </w:rPr>
        <w:t xml:space="preserve"> 32 CSI-RS ports</w:t>
      </w:r>
      <w:r w:rsidR="00C017E6">
        <w:rPr>
          <w:rFonts w:hint="eastAsia"/>
        </w:rPr>
        <w:t xml:space="preserve">, while </w:t>
      </w:r>
      <w:r w:rsidR="00193CE7">
        <w:rPr>
          <w:rFonts w:hint="eastAsia"/>
        </w:rPr>
        <w:t>absolute gains reduce due to sharp beams</w:t>
      </w:r>
      <w:r w:rsidR="00B31BDD">
        <w:rPr>
          <w:rFonts w:hint="eastAsia"/>
        </w:rPr>
        <w:t>,</w:t>
      </w:r>
      <w:r w:rsidR="00193CE7">
        <w:rPr>
          <w:rFonts w:hint="eastAsia"/>
        </w:rPr>
        <w:t xml:space="preserve"> </w:t>
      </w:r>
      <w:r w:rsidR="00840192">
        <w:rPr>
          <w:rFonts w:hint="eastAsia"/>
        </w:rPr>
        <w:t>which</w:t>
      </w:r>
      <w:r w:rsidR="00193CE7">
        <w:rPr>
          <w:rFonts w:hint="eastAsia"/>
        </w:rPr>
        <w:t xml:space="preserve"> reduc</w:t>
      </w:r>
      <w:r w:rsidR="00840192">
        <w:rPr>
          <w:rFonts w:hint="eastAsia"/>
        </w:rPr>
        <w:t>es</w:t>
      </w:r>
      <w:r w:rsidR="00193CE7">
        <w:rPr>
          <w:rFonts w:hint="eastAsia"/>
        </w:rPr>
        <w:t xml:space="preserve"> inter-cell interferences to cell edge UEs</w:t>
      </w:r>
      <w:r w:rsidR="00A51D5C">
        <w:rPr>
          <w:rFonts w:hint="eastAsia"/>
        </w:rPr>
        <w:t xml:space="preserve"> (i.e., increases effective SINR at cell edge)</w:t>
      </w:r>
      <w:r w:rsidR="007E493A">
        <w:rPr>
          <w:rFonts w:hint="eastAsia"/>
        </w:rPr>
        <w:t xml:space="preserve"> compared to a wide beam case </w:t>
      </w:r>
      <w:r w:rsidR="00FC25C8">
        <w:rPr>
          <w:rFonts w:hint="eastAsia"/>
        </w:rPr>
        <w:t>such as</w:t>
      </w:r>
      <w:r w:rsidR="007E493A">
        <w:rPr>
          <w:rFonts w:hint="eastAsia"/>
        </w:rPr>
        <w:t xml:space="preserve"> (1,1,2,1,1) with 2 CSI-RS ports</w:t>
      </w:r>
      <w:r w:rsidR="00193CE7">
        <w:rPr>
          <w:rFonts w:hint="eastAsia"/>
        </w:rPr>
        <w:t xml:space="preserve">. </w:t>
      </w:r>
      <w:r w:rsidR="009F2E0B">
        <w:rPr>
          <w:rFonts w:hint="eastAsia"/>
        </w:rPr>
        <w:t xml:space="preserve">When RU </w:t>
      </w:r>
      <w:r w:rsidR="009F2E0B">
        <w:t>increase</w:t>
      </w:r>
      <w:r w:rsidR="009F2E0B">
        <w:rPr>
          <w:rFonts w:hint="eastAsia"/>
        </w:rPr>
        <w:t>s from 20% to 60%</w:t>
      </w:r>
      <w:r w:rsidR="000D7717">
        <w:rPr>
          <w:rFonts w:hint="eastAsia"/>
        </w:rPr>
        <w:t xml:space="preserve"> (refer to Table 5 in Appendix for actual RUs)</w:t>
      </w:r>
      <w:r w:rsidR="00326E8B">
        <w:rPr>
          <w:rFonts w:hint="eastAsia"/>
        </w:rPr>
        <w:t xml:space="preserve"> in</w:t>
      </w:r>
      <w:r w:rsidR="001928E6">
        <w:rPr>
          <w:rFonts w:hint="eastAsia"/>
        </w:rPr>
        <w:t xml:space="preserve"> Urban Macro and</w:t>
      </w:r>
      <w:r w:rsidR="00326E8B">
        <w:rPr>
          <w:rFonts w:hint="eastAsia"/>
        </w:rPr>
        <w:t xml:space="preserve"> Dense Urban</w:t>
      </w:r>
      <w:r w:rsidR="009F2E0B">
        <w:rPr>
          <w:rFonts w:hint="eastAsia"/>
        </w:rPr>
        <w:t xml:space="preserve">, </w:t>
      </w:r>
      <w:r w:rsidR="001A6850">
        <w:rPr>
          <w:rFonts w:hint="eastAsia"/>
        </w:rPr>
        <w:t xml:space="preserve">the number of dominant interferers </w:t>
      </w:r>
      <w:r w:rsidR="001A6850">
        <w:t>increases</w:t>
      </w:r>
      <w:r w:rsidR="00694F27">
        <w:rPr>
          <w:rFonts w:hint="eastAsia"/>
        </w:rPr>
        <w:t xml:space="preserve"> accordingly</w:t>
      </w:r>
      <w:r w:rsidR="00326E8B">
        <w:rPr>
          <w:rFonts w:hint="eastAsia"/>
        </w:rPr>
        <w:t xml:space="preserve"> </w:t>
      </w:r>
      <w:r w:rsidR="001A5ABA">
        <w:rPr>
          <w:rFonts w:hint="eastAsia"/>
        </w:rPr>
        <w:t>while</w:t>
      </w:r>
      <w:r w:rsidR="00326E8B">
        <w:rPr>
          <w:rFonts w:hint="eastAsia"/>
        </w:rPr>
        <w:t xml:space="preserve"> the beams are still sharp. This leads to the </w:t>
      </w:r>
      <w:r w:rsidR="003C5036">
        <w:rPr>
          <w:rFonts w:hint="eastAsia"/>
        </w:rPr>
        <w:t xml:space="preserve">higher </w:t>
      </w:r>
      <w:r w:rsidR="00326E8B">
        <w:rPr>
          <w:rFonts w:hint="eastAsia"/>
        </w:rPr>
        <w:t>performance gains of</w:t>
      </w:r>
      <w:r w:rsidR="001928E6">
        <w:rPr>
          <w:rFonts w:hint="eastAsia"/>
        </w:rPr>
        <w:t xml:space="preserve"> 50.3% and</w:t>
      </w:r>
      <w:r w:rsidR="00326E8B">
        <w:rPr>
          <w:rFonts w:hint="eastAsia"/>
        </w:rPr>
        <w:t xml:space="preserve"> 138.8% over MMSE-IRC </w:t>
      </w:r>
      <w:r w:rsidR="003C5036">
        <w:rPr>
          <w:rFonts w:hint="eastAsia"/>
        </w:rPr>
        <w:t xml:space="preserve">instead of </w:t>
      </w:r>
      <w:r w:rsidR="001928E6">
        <w:rPr>
          <w:rFonts w:hint="eastAsia"/>
        </w:rPr>
        <w:t xml:space="preserve">37.4% and </w:t>
      </w:r>
      <w:r w:rsidR="00326E8B">
        <w:rPr>
          <w:rFonts w:hint="eastAsia"/>
        </w:rPr>
        <w:t>41.6% for RU</w:t>
      </w:r>
      <w:r w:rsidR="00326E8B">
        <w:rPr>
          <w:rFonts w:ascii="Calibri" w:hAnsi="Calibri"/>
        </w:rPr>
        <w:t>≈</w:t>
      </w:r>
      <w:r w:rsidR="00326E8B">
        <w:rPr>
          <w:rFonts w:hint="eastAsia"/>
        </w:rPr>
        <w:t>20%</w:t>
      </w:r>
      <w:r w:rsidR="001928E6">
        <w:rPr>
          <w:rFonts w:hint="eastAsia"/>
        </w:rPr>
        <w:t>, respectively</w:t>
      </w:r>
      <w:r w:rsidR="00326E8B">
        <w:rPr>
          <w:rFonts w:hint="eastAsia"/>
        </w:rPr>
        <w:t>.</w:t>
      </w:r>
      <w:r w:rsidR="00F60B90">
        <w:rPr>
          <w:rFonts w:hint="eastAsia"/>
        </w:rPr>
        <w:t xml:space="preserve"> </w:t>
      </w:r>
      <w:r w:rsidR="008F72AD">
        <w:rPr>
          <w:rFonts w:hint="eastAsia"/>
        </w:rPr>
        <w:t>C</w:t>
      </w:r>
      <w:r w:rsidR="003C5036">
        <w:rPr>
          <w:rFonts w:hint="eastAsia"/>
        </w:rPr>
        <w:t xml:space="preserve">ell edge UEs utilizing CIC via diagonal transmission have a </w:t>
      </w:r>
      <w:r w:rsidR="00F60B90">
        <w:rPr>
          <w:rFonts w:hint="eastAsia"/>
        </w:rPr>
        <w:t xml:space="preserve">gain of about </w:t>
      </w:r>
      <w:r w:rsidR="00626BA5">
        <w:rPr>
          <w:rFonts w:hint="eastAsia"/>
        </w:rPr>
        <w:t>6.6~</w:t>
      </w:r>
      <w:r w:rsidR="00F60B90">
        <w:rPr>
          <w:rFonts w:hint="eastAsia"/>
        </w:rPr>
        <w:t>8% over IAD.</w:t>
      </w:r>
      <w:r w:rsidR="003F7E95">
        <w:rPr>
          <w:rFonts w:hint="eastAsia"/>
        </w:rPr>
        <w:t xml:space="preserve"> </w:t>
      </w:r>
    </w:p>
    <w:p w:rsidR="00507F72" w:rsidRDefault="00507F72" w:rsidP="003F7E95">
      <w:pPr>
        <w:pStyle w:val="maintext"/>
        <w:ind w:firstLine="400"/>
      </w:pPr>
    </w:p>
    <w:p w:rsidR="001923D9" w:rsidRDefault="001923D9" w:rsidP="003F7E95">
      <w:pPr>
        <w:pStyle w:val="maintext"/>
        <w:ind w:firstLine="400"/>
      </w:pPr>
      <w:r w:rsidRPr="00F3545D">
        <w:t xml:space="preserve">Based on the above discussion, the following </w:t>
      </w:r>
      <w:r>
        <w:t xml:space="preserve">observation and </w:t>
      </w:r>
      <w:r w:rsidRPr="00F3545D">
        <w:t>proposal</w:t>
      </w:r>
      <w:r w:rsidR="002A2927">
        <w:rPr>
          <w:rFonts w:hint="eastAsia"/>
        </w:rPr>
        <w:t>s</w:t>
      </w:r>
      <w:r>
        <w:rPr>
          <w:rFonts w:hint="eastAsia"/>
        </w:rPr>
        <w:t xml:space="preserve"> are made:</w:t>
      </w:r>
    </w:p>
    <w:p w:rsidR="001923D9" w:rsidRPr="007E7F15" w:rsidRDefault="001923D9" w:rsidP="001923D9">
      <w:pPr>
        <w:spacing w:before="60" w:after="60" w:line="288" w:lineRule="auto"/>
        <w:jc w:val="both"/>
        <w:rPr>
          <w:lang w:eastAsia="ko-KR"/>
        </w:rPr>
      </w:pPr>
    </w:p>
    <w:p w:rsidR="001923D9" w:rsidRDefault="001923D9" w:rsidP="001923D9">
      <w:pPr>
        <w:spacing w:before="60" w:after="60" w:line="288" w:lineRule="auto"/>
        <w:jc w:val="both"/>
        <w:rPr>
          <w:i/>
          <w:lang w:eastAsia="ko-KR"/>
        </w:rPr>
      </w:pPr>
      <w:r>
        <w:rPr>
          <w:rFonts w:hint="eastAsia"/>
          <w:b/>
          <w:i/>
          <w:lang w:eastAsia="ko-KR"/>
        </w:rPr>
        <w:t>Observation 2</w:t>
      </w:r>
      <w:r>
        <w:rPr>
          <w:rFonts w:hint="eastAsia"/>
          <w:i/>
          <w:lang w:eastAsia="ko-KR"/>
        </w:rPr>
        <w:t xml:space="preserve">: As for the ranks 1 and 2 closed-loop MIMO </w:t>
      </w:r>
      <w:r>
        <w:rPr>
          <w:i/>
          <w:lang w:eastAsia="ko-KR"/>
        </w:rPr>
        <w:t>transmission</w:t>
      </w:r>
      <w:r>
        <w:rPr>
          <w:rFonts w:hint="eastAsia"/>
          <w:i/>
          <w:lang w:eastAsia="ko-KR"/>
        </w:rPr>
        <w:t xml:space="preserve"> mode</w:t>
      </w:r>
      <w:r w:rsidR="00FA7573">
        <w:rPr>
          <w:rFonts w:hint="eastAsia"/>
          <w:i/>
          <w:lang w:eastAsia="ko-KR"/>
        </w:rPr>
        <w:t xml:space="preserve"> with TP antenna configuration (8,8,2,1,1) and 32 CSI-RS ports</w:t>
      </w:r>
      <w:r>
        <w:rPr>
          <w:rFonts w:hint="eastAsia"/>
          <w:i/>
          <w:lang w:eastAsia="ko-KR"/>
        </w:rPr>
        <w:t xml:space="preserve"> in</w:t>
      </w:r>
      <w:r w:rsidR="00E72FF7">
        <w:rPr>
          <w:rFonts w:hint="eastAsia"/>
          <w:i/>
          <w:lang w:eastAsia="ko-KR"/>
        </w:rPr>
        <w:t xml:space="preserve"> both the Urban Macro and</w:t>
      </w:r>
      <w:r>
        <w:rPr>
          <w:rFonts w:hint="eastAsia"/>
          <w:i/>
          <w:lang w:eastAsia="ko-KR"/>
        </w:rPr>
        <w:t xml:space="preserve"> the </w:t>
      </w:r>
      <w:r w:rsidR="00E72FF7">
        <w:rPr>
          <w:rFonts w:hint="eastAsia"/>
          <w:i/>
          <w:lang w:eastAsia="ko-KR"/>
        </w:rPr>
        <w:t>D</w:t>
      </w:r>
      <w:r>
        <w:rPr>
          <w:rFonts w:hint="eastAsia"/>
          <w:i/>
          <w:lang w:eastAsia="ko-KR"/>
        </w:rPr>
        <w:t xml:space="preserve">ense </w:t>
      </w:r>
      <w:r w:rsidR="00E72FF7">
        <w:rPr>
          <w:rFonts w:hint="eastAsia"/>
          <w:i/>
          <w:lang w:eastAsia="ko-KR"/>
        </w:rPr>
        <w:t>U</w:t>
      </w:r>
      <w:r>
        <w:rPr>
          <w:rFonts w:hint="eastAsia"/>
          <w:i/>
          <w:lang w:eastAsia="ko-KR"/>
        </w:rPr>
        <w:t>rban</w:t>
      </w:r>
      <w:r w:rsidR="00E72FF7">
        <w:rPr>
          <w:rFonts w:hint="eastAsia"/>
          <w:i/>
          <w:lang w:eastAsia="ko-KR"/>
        </w:rPr>
        <w:t xml:space="preserve"> (single layer)</w:t>
      </w:r>
      <w:r>
        <w:rPr>
          <w:rFonts w:hint="eastAsia"/>
          <w:i/>
          <w:lang w:eastAsia="ko-KR"/>
        </w:rPr>
        <w:t xml:space="preserve"> scenario</w:t>
      </w:r>
      <w:r w:rsidR="00E72FF7">
        <w:rPr>
          <w:rFonts w:hint="eastAsia"/>
          <w:i/>
          <w:lang w:eastAsia="ko-KR"/>
        </w:rPr>
        <w:t>s</w:t>
      </w:r>
      <w:r>
        <w:rPr>
          <w:rFonts w:hint="eastAsia"/>
          <w:i/>
          <w:lang w:eastAsia="ko-KR"/>
        </w:rPr>
        <w:t xml:space="preserve">, </w:t>
      </w:r>
      <w:r>
        <w:rPr>
          <w:rFonts w:hint="eastAsia"/>
          <w:i/>
          <w:lang w:eastAsia="ko-KR"/>
        </w:rPr>
        <w:lastRenderedPageBreak/>
        <w:t xml:space="preserve">coordinated interference cancellation via diagonal transmission provides </w:t>
      </w:r>
      <w:r w:rsidR="00626BA5">
        <w:rPr>
          <w:rFonts w:hint="eastAsia"/>
          <w:i/>
          <w:lang w:eastAsia="ko-KR"/>
        </w:rPr>
        <w:t>good</w:t>
      </w:r>
      <w:r>
        <w:rPr>
          <w:rFonts w:hint="eastAsia"/>
          <w:i/>
          <w:lang w:eastAsia="ko-KR"/>
        </w:rPr>
        <w:t xml:space="preserve"> system throughput improvement over LMMSE-IRC and IAD</w:t>
      </w:r>
      <w:r w:rsidRPr="004D49D5">
        <w:rPr>
          <w:rFonts w:hint="eastAsia"/>
          <w:i/>
          <w:lang w:eastAsia="ko-KR"/>
        </w:rPr>
        <w:t>.</w:t>
      </w:r>
      <w:r>
        <w:rPr>
          <w:rFonts w:hint="eastAsia"/>
          <w:i/>
          <w:lang w:eastAsia="ko-KR"/>
        </w:rPr>
        <w:t xml:space="preserve"> </w:t>
      </w:r>
      <w:r w:rsidR="007B25E5">
        <w:rPr>
          <w:rFonts w:hint="eastAsia"/>
          <w:i/>
          <w:lang w:eastAsia="ko-KR"/>
        </w:rPr>
        <w:t xml:space="preserve">Specifically, good cell edge UE throughput gain is </w:t>
      </w:r>
      <w:r w:rsidR="003A0DBC">
        <w:rPr>
          <w:rFonts w:hint="eastAsia"/>
          <w:i/>
          <w:lang w:eastAsia="ko-KR"/>
        </w:rPr>
        <w:t>more evident</w:t>
      </w:r>
      <w:r w:rsidR="007B25E5">
        <w:rPr>
          <w:rFonts w:hint="eastAsia"/>
          <w:i/>
          <w:lang w:eastAsia="ko-KR"/>
        </w:rPr>
        <w:t xml:space="preserve"> for high traffic load </w:t>
      </w:r>
      <w:r w:rsidR="00EE7DFE">
        <w:rPr>
          <w:rFonts w:hint="eastAsia"/>
          <w:i/>
          <w:lang w:eastAsia="ko-KR"/>
        </w:rPr>
        <w:t>in scenarios with</w:t>
      </w:r>
      <w:r w:rsidR="007B25E5">
        <w:rPr>
          <w:rFonts w:hint="eastAsia"/>
          <w:i/>
          <w:lang w:eastAsia="ko-KR"/>
        </w:rPr>
        <w:t xml:space="preserve"> sharp beams.</w:t>
      </w:r>
    </w:p>
    <w:p w:rsidR="001923D9" w:rsidRPr="001923D9" w:rsidRDefault="001923D9" w:rsidP="009601D3">
      <w:pPr>
        <w:pStyle w:val="maintext"/>
        <w:ind w:firstLine="400"/>
      </w:pPr>
    </w:p>
    <w:p w:rsidR="00B336D2" w:rsidRDefault="003F7E95" w:rsidP="003F7E95">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1</w:t>
      </w:r>
      <w:r w:rsidRPr="004D49D5">
        <w:rPr>
          <w:rFonts w:hint="eastAsia"/>
          <w:i/>
          <w:lang w:eastAsia="ko-KR"/>
        </w:rPr>
        <w:t xml:space="preserve">: </w:t>
      </w:r>
      <w:r w:rsidR="00B336D2">
        <w:rPr>
          <w:rFonts w:hint="eastAsia"/>
          <w:i/>
          <w:lang w:eastAsia="ko-KR"/>
        </w:rPr>
        <w:t xml:space="preserve">NR should target to </w:t>
      </w:r>
      <w:r w:rsidR="00B336D2">
        <w:rPr>
          <w:i/>
          <w:lang w:eastAsia="ko-KR"/>
        </w:rPr>
        <w:t>support</w:t>
      </w:r>
      <w:r w:rsidR="00B336D2">
        <w:rPr>
          <w:rFonts w:hint="eastAsia"/>
          <w:i/>
          <w:lang w:eastAsia="ko-KR"/>
        </w:rPr>
        <w:t xml:space="preserve"> </w:t>
      </w:r>
      <w:proofErr w:type="spellStart"/>
      <w:r w:rsidR="00B336D2">
        <w:rPr>
          <w:rFonts w:hint="eastAsia"/>
          <w:i/>
          <w:lang w:eastAsia="ko-KR"/>
        </w:rPr>
        <w:t>codeword</w:t>
      </w:r>
      <w:proofErr w:type="spellEnd"/>
      <w:r w:rsidR="00B336D2">
        <w:rPr>
          <w:rFonts w:hint="eastAsia"/>
          <w:i/>
          <w:lang w:eastAsia="ko-KR"/>
        </w:rPr>
        <w:t xml:space="preserve">-level </w:t>
      </w:r>
      <w:r w:rsidR="00931741">
        <w:rPr>
          <w:rFonts w:hint="eastAsia"/>
          <w:i/>
          <w:lang w:eastAsia="ko-KR"/>
        </w:rPr>
        <w:t>advanced receivers based on network coordination such as coordinated interference cancellation via diagonal transmission</w:t>
      </w:r>
      <w:r w:rsidR="00FC3674">
        <w:rPr>
          <w:rFonts w:hint="eastAsia"/>
          <w:i/>
          <w:lang w:eastAsia="ko-KR"/>
        </w:rPr>
        <w:t>.</w:t>
      </w:r>
    </w:p>
    <w:p w:rsidR="00C95D8B" w:rsidRPr="00FC3674" w:rsidRDefault="00C95D8B" w:rsidP="009601D3">
      <w:pPr>
        <w:pStyle w:val="maintext"/>
        <w:ind w:firstLine="400"/>
      </w:pPr>
    </w:p>
    <w:p w:rsidR="002A2927" w:rsidRDefault="002A2927" w:rsidP="002A2927">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2</w:t>
      </w:r>
      <w:r w:rsidRPr="004D49D5">
        <w:rPr>
          <w:rFonts w:hint="eastAsia"/>
          <w:i/>
          <w:lang w:eastAsia="ko-KR"/>
        </w:rPr>
        <w:t xml:space="preserve">: </w:t>
      </w:r>
      <w:r w:rsidR="007C6AB8">
        <w:rPr>
          <w:rFonts w:hint="eastAsia"/>
          <w:i/>
          <w:lang w:eastAsia="ko-KR"/>
        </w:rPr>
        <w:t>The SLS results in Tables 1 and 2</w:t>
      </w:r>
      <w:r w:rsidR="0035294B">
        <w:rPr>
          <w:rFonts w:hint="eastAsia"/>
          <w:i/>
          <w:lang w:eastAsia="ko-KR"/>
        </w:rPr>
        <w:t xml:space="preserve"> </w:t>
      </w:r>
      <w:r w:rsidR="007C6AB8">
        <w:rPr>
          <w:rFonts w:hint="eastAsia"/>
          <w:i/>
          <w:lang w:eastAsia="ko-KR"/>
        </w:rPr>
        <w:t>should be captured into NR Technical Report 38.802.</w:t>
      </w:r>
    </w:p>
    <w:p w:rsidR="00995F7E" w:rsidRPr="00995F7E" w:rsidRDefault="00995F7E" w:rsidP="004D49D5">
      <w:pPr>
        <w:spacing w:before="60" w:after="60" w:line="288" w:lineRule="auto"/>
        <w:jc w:val="both"/>
        <w:rPr>
          <w:lang w:eastAsia="ko-KR"/>
        </w:rPr>
      </w:pPr>
    </w:p>
    <w:p w:rsidR="0062284A" w:rsidRPr="00C71E26" w:rsidRDefault="0062284A" w:rsidP="0062284A">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Conclusion</w:t>
      </w:r>
    </w:p>
    <w:p w:rsidR="00B346E6" w:rsidRDefault="009C544A" w:rsidP="00FE7085">
      <w:pPr>
        <w:spacing w:before="60" w:after="60" w:line="288" w:lineRule="auto"/>
        <w:ind w:firstLineChars="200" w:firstLine="400"/>
        <w:jc w:val="both"/>
        <w:rPr>
          <w:lang w:eastAsia="ko-KR"/>
        </w:rPr>
      </w:pPr>
      <w:r>
        <w:rPr>
          <w:rFonts w:hint="eastAsia"/>
          <w:lang w:eastAsia="ko-KR"/>
        </w:rPr>
        <w:t xml:space="preserve">Inter-cell </w:t>
      </w:r>
      <w:r w:rsidR="006A483C">
        <w:rPr>
          <w:rFonts w:hint="eastAsia"/>
          <w:lang w:eastAsia="ko-KR"/>
        </w:rPr>
        <w:t>i</w:t>
      </w:r>
      <w:r w:rsidR="00400F88">
        <w:rPr>
          <w:rFonts w:hint="eastAsia"/>
          <w:lang w:eastAsia="ko-KR"/>
        </w:rPr>
        <w:t xml:space="preserve">nterference management is an essential aspect of </w:t>
      </w:r>
      <w:r w:rsidR="004A63D2">
        <w:rPr>
          <w:rFonts w:hint="eastAsia"/>
          <w:lang w:eastAsia="ko-KR"/>
        </w:rPr>
        <w:t>NR</w:t>
      </w:r>
      <w:r w:rsidR="00400F88">
        <w:rPr>
          <w:rFonts w:hint="eastAsia"/>
          <w:lang w:eastAsia="ko-KR"/>
        </w:rPr>
        <w:t xml:space="preserve"> in order to </w:t>
      </w:r>
      <w:r w:rsidR="00FF4273">
        <w:rPr>
          <w:rFonts w:hint="eastAsia"/>
          <w:lang w:eastAsia="ko-KR"/>
        </w:rPr>
        <w:t>achieve high system throughput.</w:t>
      </w:r>
      <w:r w:rsidR="00400F88">
        <w:rPr>
          <w:rFonts w:hint="eastAsia"/>
          <w:lang w:eastAsia="ko-KR"/>
        </w:rPr>
        <w:t xml:space="preserve"> This contribution </w:t>
      </w:r>
      <w:r w:rsidR="00092E07">
        <w:rPr>
          <w:rFonts w:hint="eastAsia"/>
          <w:lang w:eastAsia="ko-KR"/>
        </w:rPr>
        <w:t xml:space="preserve">provides </w:t>
      </w:r>
      <w:r w:rsidR="00EB52C0">
        <w:rPr>
          <w:rFonts w:hint="eastAsia"/>
          <w:lang w:eastAsia="ko-KR"/>
        </w:rPr>
        <w:t>system-level</w:t>
      </w:r>
      <w:r w:rsidR="00092E07">
        <w:rPr>
          <w:rFonts w:hint="eastAsia"/>
          <w:lang w:eastAsia="ko-KR"/>
        </w:rPr>
        <w:t xml:space="preserve"> evaluation results on coordinated interference cancellation via diagonal transmission</w:t>
      </w:r>
      <w:r w:rsidR="00293B1B">
        <w:rPr>
          <w:rFonts w:hint="eastAsia"/>
          <w:lang w:eastAsia="ko-KR"/>
        </w:rPr>
        <w:t>.</w:t>
      </w:r>
      <w:r w:rsidR="00400F88">
        <w:rPr>
          <w:rFonts w:hint="eastAsia"/>
          <w:lang w:eastAsia="ko-KR"/>
        </w:rPr>
        <w:t xml:space="preserve"> </w:t>
      </w:r>
    </w:p>
    <w:p w:rsidR="00E25557" w:rsidRDefault="00E25557" w:rsidP="00FE7085">
      <w:pPr>
        <w:spacing w:before="60" w:after="60" w:line="288" w:lineRule="auto"/>
        <w:ind w:firstLineChars="200" w:firstLine="400"/>
        <w:jc w:val="both"/>
        <w:rPr>
          <w:lang w:eastAsia="ko-KR"/>
        </w:rPr>
      </w:pPr>
    </w:p>
    <w:p w:rsidR="004A211A" w:rsidRDefault="004A211A" w:rsidP="004A211A">
      <w:pPr>
        <w:spacing w:before="60" w:after="60" w:line="288" w:lineRule="auto"/>
        <w:jc w:val="both"/>
        <w:rPr>
          <w:i/>
          <w:lang w:eastAsia="ko-KR"/>
        </w:rPr>
      </w:pPr>
      <w:r>
        <w:rPr>
          <w:rFonts w:hint="eastAsia"/>
          <w:b/>
          <w:i/>
          <w:lang w:eastAsia="ko-KR"/>
        </w:rPr>
        <w:t>Observation 1</w:t>
      </w:r>
      <w:r>
        <w:rPr>
          <w:rFonts w:hint="eastAsia"/>
          <w:i/>
          <w:lang w:eastAsia="ko-KR"/>
        </w:rPr>
        <w:t xml:space="preserve">: As for the ranks 1 and 2 open-loop SU-MIMO </w:t>
      </w:r>
      <w:r>
        <w:rPr>
          <w:i/>
          <w:lang w:eastAsia="ko-KR"/>
        </w:rPr>
        <w:t>transmission</w:t>
      </w:r>
      <w:r>
        <w:rPr>
          <w:rFonts w:hint="eastAsia"/>
          <w:i/>
          <w:lang w:eastAsia="ko-KR"/>
        </w:rPr>
        <w:t xml:space="preserve"> mode with TP antenna configuration (1,1,2,1,1) and 2 CSI-RS ports in the dense urban (single layer) and the urban macro scenarios, coordinated interference cancellation via diagonal transmission provides significant system throughput improvement over MMSE-IRC and IAD</w:t>
      </w:r>
      <w:r w:rsidRPr="004D49D5">
        <w:rPr>
          <w:rFonts w:hint="eastAsia"/>
          <w:i/>
          <w:lang w:eastAsia="ko-KR"/>
        </w:rPr>
        <w:t>.</w:t>
      </w:r>
      <w:r>
        <w:rPr>
          <w:rFonts w:hint="eastAsia"/>
          <w:i/>
          <w:lang w:eastAsia="ko-KR"/>
        </w:rPr>
        <w:t xml:space="preserve"> Specifically, significant cell edge UE throughput gain is obtained over MMSE-IRC for low traffic load and over IAD for high traffic load.</w:t>
      </w:r>
    </w:p>
    <w:p w:rsidR="000F17A8" w:rsidRPr="004A211A" w:rsidRDefault="000F17A8" w:rsidP="000F17A8">
      <w:pPr>
        <w:spacing w:before="60" w:after="60" w:line="288" w:lineRule="auto"/>
        <w:jc w:val="both"/>
        <w:rPr>
          <w:i/>
          <w:lang w:eastAsia="ko-KR"/>
        </w:rPr>
      </w:pPr>
    </w:p>
    <w:p w:rsidR="004F6C9E" w:rsidRDefault="004F6C9E" w:rsidP="004F6C9E">
      <w:pPr>
        <w:spacing w:before="60" w:after="60" w:line="288" w:lineRule="auto"/>
        <w:jc w:val="both"/>
        <w:rPr>
          <w:i/>
          <w:lang w:eastAsia="ko-KR"/>
        </w:rPr>
      </w:pPr>
      <w:r>
        <w:rPr>
          <w:rFonts w:hint="eastAsia"/>
          <w:b/>
          <w:i/>
          <w:lang w:eastAsia="ko-KR"/>
        </w:rPr>
        <w:t>Observation 2</w:t>
      </w:r>
      <w:r>
        <w:rPr>
          <w:rFonts w:hint="eastAsia"/>
          <w:i/>
          <w:lang w:eastAsia="ko-KR"/>
        </w:rPr>
        <w:t xml:space="preserve">: As for the ranks 1 and 2 closed-loop MIMO </w:t>
      </w:r>
      <w:r>
        <w:rPr>
          <w:i/>
          <w:lang w:eastAsia="ko-KR"/>
        </w:rPr>
        <w:t>transmission</w:t>
      </w:r>
      <w:r>
        <w:rPr>
          <w:rFonts w:hint="eastAsia"/>
          <w:i/>
          <w:lang w:eastAsia="ko-KR"/>
        </w:rPr>
        <w:t xml:space="preserve"> mode with TP antenna configuration (8,8,2,1,1) and 32 CSI-RS ports in both the Urban Macro and the Dense Urban (single layer) scenarios, coordinated interference cancellation via diagonal transmission provides good system throughput improvement over LMMSE-IRC and IAD</w:t>
      </w:r>
      <w:r w:rsidRPr="004D49D5">
        <w:rPr>
          <w:rFonts w:hint="eastAsia"/>
          <w:i/>
          <w:lang w:eastAsia="ko-KR"/>
        </w:rPr>
        <w:t>.</w:t>
      </w:r>
      <w:r>
        <w:rPr>
          <w:rFonts w:hint="eastAsia"/>
          <w:i/>
          <w:lang w:eastAsia="ko-KR"/>
        </w:rPr>
        <w:t xml:space="preserve"> Specifically, good cell edge UE throughput gain is more evident for high traffic load in scenarios with sharp beams.</w:t>
      </w:r>
    </w:p>
    <w:p w:rsidR="000F17A8" w:rsidRPr="004F6C9E" w:rsidRDefault="000F17A8" w:rsidP="000F17A8">
      <w:pPr>
        <w:spacing w:before="60" w:after="60" w:line="288" w:lineRule="auto"/>
        <w:jc w:val="both"/>
        <w:rPr>
          <w:i/>
          <w:lang w:eastAsia="ko-KR"/>
        </w:rPr>
      </w:pPr>
    </w:p>
    <w:p w:rsidR="000F17A8" w:rsidRDefault="000F17A8" w:rsidP="000F17A8">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1</w:t>
      </w:r>
      <w:r w:rsidRPr="004D49D5">
        <w:rPr>
          <w:rFonts w:hint="eastAsia"/>
          <w:i/>
          <w:lang w:eastAsia="ko-KR"/>
        </w:rPr>
        <w:t xml:space="preserve">: </w:t>
      </w:r>
      <w:r>
        <w:rPr>
          <w:rFonts w:hint="eastAsia"/>
          <w:i/>
          <w:lang w:eastAsia="ko-KR"/>
        </w:rPr>
        <w:t xml:space="preserve">NR should target to </w:t>
      </w:r>
      <w:r>
        <w:rPr>
          <w:i/>
          <w:lang w:eastAsia="ko-KR"/>
        </w:rPr>
        <w:t>support</w:t>
      </w:r>
      <w:r>
        <w:rPr>
          <w:rFonts w:hint="eastAsia"/>
          <w:i/>
          <w:lang w:eastAsia="ko-KR"/>
        </w:rPr>
        <w:t xml:space="preserve"> </w:t>
      </w:r>
      <w:proofErr w:type="spellStart"/>
      <w:r>
        <w:rPr>
          <w:rFonts w:hint="eastAsia"/>
          <w:i/>
          <w:lang w:eastAsia="ko-KR"/>
        </w:rPr>
        <w:t>codeword</w:t>
      </w:r>
      <w:proofErr w:type="spellEnd"/>
      <w:r>
        <w:rPr>
          <w:rFonts w:hint="eastAsia"/>
          <w:i/>
          <w:lang w:eastAsia="ko-KR"/>
        </w:rPr>
        <w:t>-level advanced receivers based on network coordination such as coordinated interference cancellation via diagonal transmission.</w:t>
      </w:r>
    </w:p>
    <w:p w:rsidR="000F17A8" w:rsidRDefault="000F17A8" w:rsidP="000F17A8">
      <w:pPr>
        <w:spacing w:before="60" w:after="60" w:line="288" w:lineRule="auto"/>
        <w:jc w:val="both"/>
        <w:rPr>
          <w:i/>
          <w:lang w:eastAsia="ko-KR"/>
        </w:rPr>
      </w:pPr>
    </w:p>
    <w:p w:rsidR="000F17A8" w:rsidRDefault="000F17A8" w:rsidP="000F17A8">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2</w:t>
      </w:r>
      <w:r w:rsidRPr="004D49D5">
        <w:rPr>
          <w:rFonts w:hint="eastAsia"/>
          <w:i/>
          <w:lang w:eastAsia="ko-KR"/>
        </w:rPr>
        <w:t xml:space="preserve">: </w:t>
      </w:r>
      <w:r>
        <w:rPr>
          <w:rFonts w:hint="eastAsia"/>
          <w:i/>
          <w:lang w:eastAsia="ko-KR"/>
        </w:rPr>
        <w:t>The SLS results in Tables 1 and 2</w:t>
      </w:r>
      <w:r w:rsidR="007B3756">
        <w:rPr>
          <w:rFonts w:hint="eastAsia"/>
          <w:i/>
          <w:lang w:eastAsia="ko-KR"/>
        </w:rPr>
        <w:t xml:space="preserve"> </w:t>
      </w:r>
      <w:r>
        <w:rPr>
          <w:rFonts w:hint="eastAsia"/>
          <w:i/>
          <w:lang w:eastAsia="ko-KR"/>
        </w:rPr>
        <w:t>should be captured into NR Technical Report 38.802.</w:t>
      </w:r>
    </w:p>
    <w:p w:rsidR="000F17A8" w:rsidRPr="000F17A8" w:rsidRDefault="000F17A8" w:rsidP="00FE7085">
      <w:pPr>
        <w:spacing w:before="60" w:after="60" w:line="288" w:lineRule="auto"/>
        <w:ind w:firstLineChars="200" w:firstLine="400"/>
        <w:jc w:val="both"/>
        <w:rPr>
          <w:lang w:eastAsia="ko-KR"/>
        </w:rPr>
      </w:pPr>
    </w:p>
    <w:p w:rsidR="00A922F0" w:rsidRPr="00F1459E" w:rsidRDefault="00A922F0" w:rsidP="00FE7085">
      <w:pPr>
        <w:spacing w:before="60" w:after="60" w:line="288" w:lineRule="auto"/>
        <w:ind w:firstLineChars="200" w:firstLine="400"/>
        <w:jc w:val="both"/>
        <w:rPr>
          <w:lang w:eastAsia="ko-KR"/>
        </w:rPr>
      </w:pPr>
    </w:p>
    <w:p w:rsidR="00B346E6" w:rsidRPr="003313AC" w:rsidRDefault="003313AC" w:rsidP="003313AC">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References</w:t>
      </w:r>
    </w:p>
    <w:p w:rsidR="00A922F0" w:rsidRDefault="00A922F0" w:rsidP="00D57A0D">
      <w:pPr>
        <w:pStyle w:val="2222"/>
        <w:numPr>
          <w:ilvl w:val="0"/>
          <w:numId w:val="4"/>
        </w:numPr>
        <w:spacing w:after="120" w:line="288" w:lineRule="auto"/>
        <w:ind w:left="357" w:firstLineChars="0" w:hanging="357"/>
        <w:rPr>
          <w:rFonts w:cs="Times New Roman"/>
          <w:lang w:eastAsia="ko-KR"/>
        </w:rPr>
      </w:pPr>
      <w:r>
        <w:rPr>
          <w:rFonts w:cs="Times New Roman" w:hint="eastAsia"/>
          <w:lang w:eastAsia="ko-KR"/>
        </w:rPr>
        <w:t>3GPP, RAN1</w:t>
      </w:r>
      <w:r w:rsidR="0085718C">
        <w:rPr>
          <w:rFonts w:cs="Times New Roman" w:hint="eastAsia"/>
          <w:lang w:eastAsia="ko-KR"/>
        </w:rPr>
        <w:t>#</w:t>
      </w:r>
      <w:r>
        <w:rPr>
          <w:rFonts w:cs="Times New Roman" w:hint="eastAsia"/>
          <w:lang w:eastAsia="ko-KR"/>
        </w:rPr>
        <w:t>8</w:t>
      </w:r>
      <w:r w:rsidR="00EF304D">
        <w:rPr>
          <w:rFonts w:cs="Times New Roman" w:hint="eastAsia"/>
          <w:lang w:eastAsia="ko-KR"/>
        </w:rPr>
        <w:t>7</w:t>
      </w:r>
      <w:r>
        <w:rPr>
          <w:rFonts w:cs="Times New Roman" w:hint="eastAsia"/>
          <w:lang w:eastAsia="ko-KR"/>
        </w:rPr>
        <w:t>, Chairman</w:t>
      </w:r>
      <w:r>
        <w:rPr>
          <w:rFonts w:cs="Times New Roman"/>
          <w:lang w:eastAsia="ko-KR"/>
        </w:rPr>
        <w:t>’</w:t>
      </w:r>
      <w:r>
        <w:rPr>
          <w:rFonts w:cs="Times New Roman" w:hint="eastAsia"/>
          <w:lang w:eastAsia="ko-KR"/>
        </w:rPr>
        <w:t>s Notes</w:t>
      </w:r>
    </w:p>
    <w:p w:rsidR="00903BA2" w:rsidRDefault="00903BA2" w:rsidP="00D57A0D">
      <w:pPr>
        <w:pStyle w:val="2222"/>
        <w:numPr>
          <w:ilvl w:val="0"/>
          <w:numId w:val="4"/>
        </w:numPr>
        <w:spacing w:after="120" w:line="288" w:lineRule="auto"/>
        <w:ind w:left="357" w:firstLineChars="0" w:hanging="357"/>
        <w:rPr>
          <w:rFonts w:cs="Times New Roman"/>
          <w:lang w:eastAsia="ko-KR"/>
        </w:rPr>
      </w:pPr>
      <w:r>
        <w:rPr>
          <w:rFonts w:cs="Times New Roman" w:hint="eastAsia"/>
          <w:lang w:eastAsia="ko-KR"/>
        </w:rPr>
        <w:t>3GPP, RAN1 NR Ad-hoc, Chairman</w:t>
      </w:r>
      <w:r>
        <w:rPr>
          <w:rFonts w:cs="Times New Roman"/>
          <w:lang w:eastAsia="ko-KR"/>
        </w:rPr>
        <w:t>’</w:t>
      </w:r>
      <w:r>
        <w:rPr>
          <w:rFonts w:cs="Times New Roman" w:hint="eastAsia"/>
          <w:lang w:eastAsia="ko-KR"/>
        </w:rPr>
        <w:t>s Notes</w:t>
      </w:r>
    </w:p>
    <w:p w:rsidR="00CB6154" w:rsidRPr="00BB7475" w:rsidRDefault="00DE721F" w:rsidP="00CB6154">
      <w:pPr>
        <w:pStyle w:val="2222"/>
        <w:numPr>
          <w:ilvl w:val="0"/>
          <w:numId w:val="4"/>
        </w:numPr>
        <w:spacing w:after="120" w:line="288" w:lineRule="auto"/>
        <w:ind w:left="357" w:firstLineChars="0" w:hanging="357"/>
        <w:rPr>
          <w:rFonts w:cs="Times New Roman"/>
          <w:lang w:eastAsia="ko-KR"/>
        </w:rPr>
      </w:pPr>
      <w:r w:rsidRPr="00DE721F">
        <w:rPr>
          <w:lang w:eastAsia="ko-KR"/>
        </w:rPr>
        <w:t>R1-</w:t>
      </w:r>
      <w:r w:rsidR="00946DD0" w:rsidRPr="00946DD0">
        <w:rPr>
          <w:lang w:eastAsia="ko-KR"/>
        </w:rPr>
        <w:t>1702925</w:t>
      </w:r>
      <w:r w:rsidR="00BB7475">
        <w:rPr>
          <w:rFonts w:hint="eastAsia"/>
          <w:lang w:eastAsia="ko-KR"/>
        </w:rPr>
        <w:t xml:space="preserve">, Samsung, </w:t>
      </w:r>
      <w:r w:rsidR="00CB6154" w:rsidRPr="00FA720D">
        <w:rPr>
          <w:lang w:eastAsia="ko-KR"/>
        </w:rPr>
        <w:t>Tran</w:t>
      </w:r>
      <w:r w:rsidR="00CB6154">
        <w:rPr>
          <w:rFonts w:hint="eastAsia"/>
        </w:rPr>
        <w:t>s</w:t>
      </w:r>
      <w:r w:rsidR="00CB6154" w:rsidRPr="00FA720D">
        <w:rPr>
          <w:lang w:eastAsia="ko-KR"/>
        </w:rPr>
        <w:t>mission and reception of coordinated interference cancellation</w:t>
      </w:r>
    </w:p>
    <w:p w:rsidR="00BB7475" w:rsidRPr="00BB7475" w:rsidRDefault="00BB7475" w:rsidP="00CB6154">
      <w:pPr>
        <w:pStyle w:val="2222"/>
        <w:numPr>
          <w:ilvl w:val="0"/>
          <w:numId w:val="4"/>
        </w:numPr>
        <w:spacing w:after="120" w:line="288" w:lineRule="auto"/>
        <w:ind w:left="357" w:firstLineChars="0" w:hanging="357"/>
        <w:rPr>
          <w:rFonts w:cs="Times New Roman"/>
          <w:lang w:eastAsia="ko-KR"/>
        </w:rPr>
      </w:pPr>
      <w:r>
        <w:rPr>
          <w:rFonts w:hint="eastAsia"/>
          <w:lang w:eastAsia="ko-KR"/>
        </w:rPr>
        <w:t>R1-</w:t>
      </w:r>
      <w:r w:rsidR="00946DD0">
        <w:rPr>
          <w:lang w:eastAsia="ko-KR"/>
        </w:rPr>
        <w:t>170292</w:t>
      </w:r>
      <w:r w:rsidR="00946DD0">
        <w:rPr>
          <w:rFonts w:hint="eastAsia"/>
          <w:lang w:eastAsia="ko-KR"/>
        </w:rPr>
        <w:t>6</w:t>
      </w:r>
      <w:r>
        <w:rPr>
          <w:rFonts w:hint="eastAsia"/>
          <w:lang w:eastAsia="ko-KR"/>
        </w:rPr>
        <w:t xml:space="preserve">, Samsung, </w:t>
      </w:r>
      <w:r w:rsidRPr="00FA720D">
        <w:rPr>
          <w:lang w:eastAsia="ko-KR"/>
        </w:rPr>
        <w:t>Network coordination for coordinated interference cancellation</w:t>
      </w:r>
    </w:p>
    <w:p w:rsidR="00BB7475" w:rsidRPr="00BB7475" w:rsidRDefault="00BB7475" w:rsidP="00CB6154">
      <w:pPr>
        <w:pStyle w:val="2222"/>
        <w:numPr>
          <w:ilvl w:val="0"/>
          <w:numId w:val="4"/>
        </w:numPr>
        <w:spacing w:after="120" w:line="288" w:lineRule="auto"/>
        <w:ind w:left="357" w:firstLineChars="0" w:hanging="357"/>
        <w:rPr>
          <w:rFonts w:cs="Times New Roman"/>
          <w:lang w:eastAsia="ko-KR"/>
        </w:rPr>
      </w:pPr>
      <w:r>
        <w:rPr>
          <w:rFonts w:hint="eastAsia"/>
          <w:lang w:eastAsia="ko-KR"/>
        </w:rPr>
        <w:t>R1-</w:t>
      </w:r>
      <w:r w:rsidR="00946DD0">
        <w:rPr>
          <w:lang w:eastAsia="ko-KR"/>
        </w:rPr>
        <w:t>170292</w:t>
      </w:r>
      <w:r w:rsidR="00946DD0">
        <w:rPr>
          <w:rFonts w:hint="eastAsia"/>
          <w:lang w:eastAsia="ko-KR"/>
        </w:rPr>
        <w:t>7</w:t>
      </w:r>
      <w:r>
        <w:rPr>
          <w:rFonts w:hint="eastAsia"/>
          <w:lang w:eastAsia="ko-KR"/>
        </w:rPr>
        <w:t xml:space="preserve">, Samsung, </w:t>
      </w:r>
      <w:r w:rsidRPr="00FA720D">
        <w:rPr>
          <w:lang w:eastAsia="ko-KR"/>
        </w:rPr>
        <w:t>Physical layer abstraction method for coordinated interference cancellation</w:t>
      </w:r>
    </w:p>
    <w:p w:rsidR="00BB7475" w:rsidRPr="00CB6154" w:rsidRDefault="00BB7475" w:rsidP="00CB6154">
      <w:pPr>
        <w:pStyle w:val="2222"/>
        <w:numPr>
          <w:ilvl w:val="0"/>
          <w:numId w:val="4"/>
        </w:numPr>
        <w:spacing w:after="120" w:line="288" w:lineRule="auto"/>
        <w:ind w:left="357" w:firstLineChars="0" w:hanging="357"/>
        <w:rPr>
          <w:rFonts w:cs="Times New Roman"/>
          <w:lang w:eastAsia="ko-KR"/>
        </w:rPr>
      </w:pPr>
      <w:r>
        <w:rPr>
          <w:rFonts w:hint="eastAsia"/>
          <w:lang w:eastAsia="ko-KR"/>
        </w:rPr>
        <w:t>R1-</w:t>
      </w:r>
      <w:r w:rsidR="001752AA">
        <w:rPr>
          <w:lang w:eastAsia="ko-KR"/>
        </w:rPr>
        <w:t>170090</w:t>
      </w:r>
      <w:r w:rsidR="001752AA">
        <w:rPr>
          <w:rFonts w:hint="eastAsia"/>
          <w:lang w:eastAsia="ko-KR"/>
        </w:rPr>
        <w:t>6</w:t>
      </w:r>
      <w:r>
        <w:rPr>
          <w:rFonts w:hint="eastAsia"/>
          <w:lang w:eastAsia="ko-KR"/>
        </w:rPr>
        <w:t xml:space="preserve">, Samsung, </w:t>
      </w:r>
      <w:r w:rsidRPr="00FA720D">
        <w:rPr>
          <w:lang w:eastAsia="ko-KR"/>
        </w:rPr>
        <w:t>Evaluation assumption</w:t>
      </w:r>
      <w:r>
        <w:rPr>
          <w:rFonts w:hint="eastAsia"/>
          <w:lang w:eastAsia="ko-KR"/>
        </w:rPr>
        <w:t>s</w:t>
      </w:r>
      <w:r w:rsidRPr="00FA720D">
        <w:rPr>
          <w:lang w:eastAsia="ko-KR"/>
        </w:rPr>
        <w:t xml:space="preserve"> for advanced receivers based on network coordination</w:t>
      </w:r>
    </w:p>
    <w:p w:rsidR="00B346E6" w:rsidRPr="00F27BE5" w:rsidRDefault="00B346E6" w:rsidP="00FE7085">
      <w:pPr>
        <w:spacing w:before="60" w:after="60" w:line="288" w:lineRule="auto"/>
        <w:ind w:firstLineChars="200" w:firstLine="400"/>
        <w:jc w:val="both"/>
        <w:rPr>
          <w:lang w:eastAsia="ko-KR"/>
        </w:rPr>
      </w:pPr>
    </w:p>
    <w:p w:rsidR="00E32D97" w:rsidRPr="00E32D97" w:rsidRDefault="00E32D97" w:rsidP="00E32D97">
      <w:pPr>
        <w:keepNext/>
        <w:keepLines/>
        <w:pBdr>
          <w:top w:val="single" w:sz="12" w:space="3" w:color="auto"/>
        </w:pBdr>
        <w:tabs>
          <w:tab w:val="left" w:pos="426"/>
        </w:tabs>
        <w:spacing w:before="240"/>
        <w:jc w:val="both"/>
        <w:outlineLvl w:val="0"/>
        <w:rPr>
          <w:rFonts w:ascii="Arial" w:eastAsia="바탕" w:hAnsi="Arial"/>
          <w:sz w:val="32"/>
          <w:lang w:val="en-US" w:eastAsia="ko-KR"/>
        </w:rPr>
      </w:pPr>
      <w:r w:rsidRPr="00E32D97">
        <w:rPr>
          <w:rFonts w:ascii="Arial" w:eastAsia="바탕" w:hAnsi="Arial"/>
          <w:sz w:val="32"/>
          <w:lang w:val="en-US" w:eastAsia="ko-KR"/>
        </w:rPr>
        <w:t>A</w:t>
      </w:r>
      <w:r w:rsidRPr="00E32D97">
        <w:rPr>
          <w:rFonts w:ascii="Arial" w:eastAsia="바탕" w:hAnsi="Arial" w:hint="eastAsia"/>
          <w:sz w:val="32"/>
          <w:lang w:val="en-US" w:eastAsia="ko-KR"/>
        </w:rPr>
        <w:t>ppendix</w:t>
      </w:r>
    </w:p>
    <w:p w:rsidR="00E32D97" w:rsidRPr="00E32D97" w:rsidRDefault="00E32D97" w:rsidP="00E32D97">
      <w:pPr>
        <w:spacing w:after="120" w:line="288" w:lineRule="auto"/>
        <w:ind w:left="357"/>
        <w:jc w:val="both"/>
        <w:rPr>
          <w:rFonts w:cs="바탕"/>
          <w:lang w:eastAsia="ko-KR"/>
        </w:rPr>
      </w:pPr>
      <w:r w:rsidRPr="00E32D97">
        <w:rPr>
          <w:rFonts w:cs="바탕"/>
          <w:b/>
        </w:rPr>
        <w:t xml:space="preserve">Table </w:t>
      </w:r>
      <w:r>
        <w:rPr>
          <w:rFonts w:cs="바탕" w:hint="eastAsia"/>
          <w:b/>
          <w:lang w:eastAsia="ko-KR"/>
        </w:rPr>
        <w:t>3</w:t>
      </w:r>
      <w:r w:rsidRPr="00E32D97">
        <w:rPr>
          <w:rFonts w:cs="바탕"/>
        </w:rPr>
        <w:t xml:space="preserve">: </w:t>
      </w:r>
      <w:r w:rsidRPr="00E32D97">
        <w:rPr>
          <w:rFonts w:cs="바탕" w:hint="eastAsia"/>
          <w:lang w:eastAsia="ko-KR"/>
        </w:rPr>
        <w:t>P</w:t>
      </w:r>
      <w:r w:rsidRPr="00E32D97">
        <w:rPr>
          <w:rFonts w:cs="바탕"/>
          <w:lang w:eastAsia="ko-KR"/>
        </w:rPr>
        <w:t xml:space="preserve">arameters </w:t>
      </w:r>
      <w:r w:rsidRPr="00E32D97">
        <w:rPr>
          <w:rFonts w:cs="바탕" w:hint="eastAsia"/>
          <w:lang w:eastAsia="ko-KR"/>
        </w:rPr>
        <w:t>of s</w:t>
      </w:r>
      <w:r w:rsidRPr="00E32D97">
        <w:rPr>
          <w:rFonts w:cs="바탕"/>
          <w:lang w:eastAsia="ko-KR"/>
        </w:rPr>
        <w:t>ystem</w:t>
      </w:r>
      <w:r w:rsidRPr="00E32D97">
        <w:rPr>
          <w:rFonts w:cs="바탕" w:hint="eastAsia"/>
          <w:lang w:eastAsia="ko-KR"/>
        </w:rPr>
        <w:t>-level</w:t>
      </w:r>
      <w:r w:rsidRPr="00E32D97">
        <w:rPr>
          <w:rFonts w:cs="바탕"/>
          <w:lang w:eastAsia="ko-KR"/>
        </w:rPr>
        <w:t xml:space="preserve"> simulation</w:t>
      </w:r>
      <w:r w:rsidRPr="00E32D97">
        <w:rPr>
          <w:rFonts w:cs="바탕" w:hint="eastAsia"/>
          <w:lang w:eastAsia="ko-KR"/>
        </w:rPr>
        <w:t xml:space="preserve"> evaluations</w:t>
      </w:r>
      <w:r w:rsidRPr="00E32D97">
        <w:rPr>
          <w:rFonts w:cs="바탕"/>
          <w:lang w:eastAsia="ko-KR"/>
        </w:rPr>
        <w:t xml:space="preserve"> for </w:t>
      </w:r>
      <w:r>
        <w:rPr>
          <w:rFonts w:cs="바탕" w:hint="eastAsia"/>
          <w:lang w:eastAsia="ko-KR"/>
        </w:rPr>
        <w:t>coordinated interference cancellation</w:t>
      </w:r>
    </w:p>
    <w:tbl>
      <w:tblPr>
        <w:tblW w:w="0" w:type="auto"/>
        <w:tblInd w:w="-3" w:type="dxa"/>
        <w:tblCellMar>
          <w:left w:w="0" w:type="dxa"/>
          <w:right w:w="0" w:type="dxa"/>
        </w:tblCellMar>
        <w:tblLook w:val="04A0" w:firstRow="1" w:lastRow="0" w:firstColumn="1" w:lastColumn="0" w:noHBand="0" w:noVBand="1"/>
      </w:tblPr>
      <w:tblGrid>
        <w:gridCol w:w="1344"/>
        <w:gridCol w:w="3900"/>
        <w:gridCol w:w="3900"/>
      </w:tblGrid>
      <w:tr w:rsidR="00BD394E" w:rsidRPr="00820CA9" w:rsidTr="00BD394E">
        <w:trPr>
          <w:trHeight w:val="437"/>
        </w:trPr>
        <w:tc>
          <w:tcPr>
            <w:tcW w:w="134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5" w:type="dxa"/>
              <w:bottom w:w="0" w:type="dxa"/>
              <w:right w:w="105" w:type="dxa"/>
            </w:tcMar>
            <w:vAlign w:val="center"/>
            <w:hideMark/>
          </w:tcPr>
          <w:p w:rsidR="00BD394E" w:rsidRPr="009A7F20" w:rsidRDefault="00BD394E">
            <w:pPr>
              <w:pStyle w:val="ac"/>
              <w:spacing w:before="0" w:beforeAutospacing="0" w:after="180" w:afterAutospacing="0"/>
              <w:jc w:val="center"/>
              <w:rPr>
                <w:rFonts w:ascii="Times New Roman" w:hAnsi="Times New Roman" w:cs="Times New Roman"/>
                <w:sz w:val="20"/>
                <w:szCs w:val="20"/>
              </w:rPr>
            </w:pPr>
            <w:r w:rsidRPr="009A7F20">
              <w:rPr>
                <w:rFonts w:ascii="Times New Roman" w:hAnsi="Times New Roman" w:cs="Times New Roman"/>
                <w:b/>
                <w:bCs/>
                <w:color w:val="000000" w:themeColor="text1"/>
                <w:kern w:val="24"/>
                <w:sz w:val="20"/>
                <w:szCs w:val="20"/>
                <w:lang w:val="en-GB"/>
              </w:rPr>
              <w:t>Parameters</w:t>
            </w:r>
          </w:p>
        </w:tc>
        <w:tc>
          <w:tcPr>
            <w:tcW w:w="39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5" w:type="dxa"/>
              <w:bottom w:w="0" w:type="dxa"/>
              <w:right w:w="105" w:type="dxa"/>
            </w:tcMar>
            <w:vAlign w:val="center"/>
          </w:tcPr>
          <w:p w:rsidR="00BD394E" w:rsidRPr="009A7F20" w:rsidRDefault="00BD394E">
            <w:pPr>
              <w:pStyle w:val="ac"/>
              <w:spacing w:before="0" w:beforeAutospacing="0" w:after="180" w:afterAutospacing="0"/>
              <w:jc w:val="center"/>
              <w:rPr>
                <w:rFonts w:ascii="Times New Roman" w:hAnsi="Times New Roman" w:cs="Times New Roman"/>
                <w:sz w:val="20"/>
                <w:szCs w:val="20"/>
              </w:rPr>
            </w:pPr>
            <w:r w:rsidRPr="009A7F20">
              <w:rPr>
                <w:rFonts w:ascii="Times New Roman" w:hAnsi="Times New Roman" w:cs="Times New Roman"/>
                <w:b/>
                <w:bCs/>
                <w:color w:val="000000" w:themeColor="text1"/>
                <w:kern w:val="24"/>
                <w:sz w:val="20"/>
                <w:szCs w:val="20"/>
                <w:lang w:val="en-GB"/>
              </w:rPr>
              <w:t>Urban Macro</w:t>
            </w:r>
          </w:p>
        </w:tc>
        <w:tc>
          <w:tcPr>
            <w:tcW w:w="3900"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BD394E" w:rsidRPr="009A7F20" w:rsidRDefault="00BD394E" w:rsidP="00BD394E">
            <w:pPr>
              <w:pStyle w:val="ac"/>
              <w:spacing w:before="0" w:beforeAutospacing="0" w:after="180" w:afterAutospacing="0"/>
              <w:jc w:val="center"/>
              <w:rPr>
                <w:rFonts w:ascii="Times New Roman" w:hAnsi="Times New Roman" w:cs="Times New Roman"/>
                <w:sz w:val="20"/>
                <w:szCs w:val="20"/>
              </w:rPr>
            </w:pPr>
            <w:r w:rsidRPr="009A7F20">
              <w:rPr>
                <w:rFonts w:ascii="Times New Roman" w:hAnsi="Times New Roman" w:cs="Times New Roman"/>
                <w:b/>
                <w:bCs/>
                <w:color w:val="000000" w:themeColor="text1"/>
                <w:kern w:val="24"/>
                <w:sz w:val="20"/>
                <w:szCs w:val="20"/>
                <w:lang w:val="en-GB"/>
              </w:rPr>
              <w:t>Dense urban (Single layer)</w:t>
            </w:r>
          </w:p>
        </w:tc>
      </w:tr>
      <w:tr w:rsidR="00BD394E" w:rsidRPr="00820CA9" w:rsidTr="00BD394E">
        <w:trPr>
          <w:trHeight w:val="732"/>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BD394E" w:rsidRPr="009A7F20" w:rsidRDefault="00BD394E" w:rsidP="00F721A4">
            <w:pPr>
              <w:jc w:val="center"/>
              <w:rPr>
                <w:rFonts w:eastAsia="굴림"/>
                <w:lang w:val="en-US" w:eastAsia="ko-KR"/>
              </w:rPr>
            </w:pPr>
            <w:r w:rsidRPr="009A7F20">
              <w:rPr>
                <w:rFonts w:eastAsia="굴림"/>
                <w:color w:val="000000" w:themeColor="text1"/>
                <w:kern w:val="24"/>
                <w:lang w:eastAsia="ko-KR"/>
              </w:rPr>
              <w:t>Carrier frequency</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BD394E" w:rsidRPr="009A7F20" w:rsidRDefault="00BD394E" w:rsidP="00E32D97">
            <w:pPr>
              <w:jc w:val="center"/>
              <w:rPr>
                <w:rFonts w:eastAsia="굴림"/>
                <w:lang w:val="en-US" w:eastAsia="ko-KR"/>
              </w:rPr>
            </w:pPr>
            <w:r w:rsidRPr="009A7F20">
              <w:rPr>
                <w:rFonts w:eastAsia="굴림"/>
                <w:color w:val="000000" w:themeColor="text1"/>
                <w:kern w:val="24"/>
                <w:lang w:eastAsia="ko-KR"/>
              </w:rPr>
              <w:t>4GHz</w:t>
            </w:r>
          </w:p>
        </w:tc>
        <w:tc>
          <w:tcPr>
            <w:tcW w:w="3900" w:type="dxa"/>
            <w:tcBorders>
              <w:top w:val="single" w:sz="8" w:space="0" w:color="000000"/>
              <w:left w:val="single" w:sz="8" w:space="0" w:color="000000"/>
              <w:bottom w:val="single" w:sz="8" w:space="0" w:color="000000"/>
              <w:right w:val="single" w:sz="8" w:space="0" w:color="000000"/>
            </w:tcBorders>
            <w:vAlign w:val="center"/>
          </w:tcPr>
          <w:p w:rsidR="00BD394E" w:rsidRPr="009A7F20" w:rsidRDefault="00BD394E" w:rsidP="00830223">
            <w:pPr>
              <w:jc w:val="center"/>
              <w:rPr>
                <w:rFonts w:eastAsia="굴림"/>
                <w:lang w:val="en-US" w:eastAsia="ko-KR"/>
              </w:rPr>
            </w:pPr>
            <w:r w:rsidRPr="009A7F20">
              <w:rPr>
                <w:rFonts w:eastAsia="굴림"/>
                <w:color w:val="000000" w:themeColor="text1"/>
                <w:kern w:val="24"/>
                <w:lang w:eastAsia="ko-KR"/>
              </w:rPr>
              <w:t>Macro layer: 4GHz</w:t>
            </w:r>
          </w:p>
        </w:tc>
      </w:tr>
      <w:tr w:rsidR="00BD394E" w:rsidRPr="00820CA9" w:rsidTr="00D11363">
        <w:trPr>
          <w:trHeight w:val="206"/>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BD394E" w:rsidRPr="009A7F20" w:rsidRDefault="00BD394E" w:rsidP="00F721A4">
            <w:pPr>
              <w:spacing w:line="296" w:lineRule="atLeast"/>
              <w:jc w:val="center"/>
              <w:rPr>
                <w:rFonts w:eastAsia="굴림"/>
                <w:lang w:val="en-US" w:eastAsia="ko-KR"/>
              </w:rPr>
            </w:pPr>
            <w:r w:rsidRPr="009A7F20">
              <w:rPr>
                <w:rFonts w:eastAsia="굴림"/>
                <w:color w:val="000000" w:themeColor="text1"/>
                <w:kern w:val="24"/>
                <w:lang w:eastAsia="ko-KR"/>
              </w:rPr>
              <w:t>Subcarrier spacing</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BD394E" w:rsidRPr="009A7F20" w:rsidRDefault="00BD394E" w:rsidP="00F721A4">
            <w:pPr>
              <w:spacing w:line="296" w:lineRule="atLeast"/>
              <w:jc w:val="center"/>
              <w:rPr>
                <w:rFonts w:eastAsia="굴림"/>
                <w:color w:val="000000" w:themeColor="text1"/>
                <w:kern w:val="24"/>
                <w:lang w:eastAsia="ko-KR"/>
              </w:rPr>
            </w:pPr>
            <w:r w:rsidRPr="009A7F20">
              <w:rPr>
                <w:rFonts w:eastAsia="굴림"/>
                <w:color w:val="000000" w:themeColor="text1"/>
                <w:kern w:val="24"/>
                <w:lang w:eastAsia="ko-KR"/>
              </w:rPr>
              <w:t>15kHz</w:t>
            </w:r>
          </w:p>
        </w:tc>
      </w:tr>
      <w:tr w:rsidR="00BD394E" w:rsidRPr="00820CA9" w:rsidTr="000A620B">
        <w:trPr>
          <w:trHeight w:val="296"/>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BD394E" w:rsidRPr="009A7F20" w:rsidRDefault="00BD394E" w:rsidP="00F721A4">
            <w:pPr>
              <w:spacing w:line="296" w:lineRule="atLeast"/>
              <w:jc w:val="center"/>
              <w:rPr>
                <w:rFonts w:eastAsia="굴림"/>
                <w:lang w:val="en-US" w:eastAsia="ko-KR"/>
              </w:rPr>
            </w:pPr>
            <w:r w:rsidRPr="009A7F20">
              <w:rPr>
                <w:rFonts w:eastAsia="굴림"/>
                <w:color w:val="000000" w:themeColor="text1"/>
                <w:kern w:val="24"/>
                <w:lang w:eastAsia="ko-KR"/>
              </w:rPr>
              <w:t>System Bandwidth</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BD394E" w:rsidRPr="009A7F20" w:rsidRDefault="000F377A" w:rsidP="00F721A4">
            <w:pPr>
              <w:spacing w:line="296" w:lineRule="atLeast"/>
              <w:jc w:val="center"/>
              <w:rPr>
                <w:rFonts w:eastAsia="굴림"/>
                <w:color w:val="000000" w:themeColor="text1"/>
                <w:kern w:val="24"/>
                <w:lang w:eastAsia="ko-KR"/>
              </w:rPr>
            </w:pPr>
            <w:r w:rsidRPr="000F377A">
              <w:rPr>
                <w:rFonts w:eastAsia="굴림" w:hint="eastAsia"/>
                <w:kern w:val="24"/>
                <w:lang w:eastAsia="ko-KR"/>
              </w:rPr>
              <w:t>10MHz</w:t>
            </w:r>
          </w:p>
        </w:tc>
      </w:tr>
      <w:tr w:rsidR="00BD394E" w:rsidRPr="00820CA9" w:rsidTr="00BD394E">
        <w:trPr>
          <w:trHeight w:val="1786"/>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BD394E" w:rsidRPr="009A7F20" w:rsidRDefault="00BD394E" w:rsidP="00F721A4">
            <w:pPr>
              <w:jc w:val="center"/>
              <w:rPr>
                <w:rFonts w:eastAsia="굴림"/>
                <w:lang w:val="en-US" w:eastAsia="ko-KR"/>
              </w:rPr>
            </w:pPr>
            <w:r w:rsidRPr="009A7F20">
              <w:rPr>
                <w:rFonts w:eastAsia="굴림"/>
                <w:color w:val="000000" w:themeColor="text1"/>
                <w:kern w:val="24"/>
                <w:lang w:eastAsia="ko-KR"/>
              </w:rPr>
              <w:t>Layout</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BD394E" w:rsidRPr="009A7F20" w:rsidRDefault="00BD394E">
            <w:pPr>
              <w:pStyle w:val="ac"/>
              <w:spacing w:before="0" w:beforeAutospacing="0" w:after="180" w:afterAutospacing="0"/>
              <w:jc w:val="center"/>
              <w:rPr>
                <w:rFonts w:ascii="Times New Roman" w:hAnsi="Times New Roman" w:cs="Times New Roman"/>
                <w:sz w:val="20"/>
                <w:szCs w:val="20"/>
              </w:rPr>
            </w:pPr>
            <w:r w:rsidRPr="009A7F20">
              <w:rPr>
                <w:rFonts w:ascii="Times New Roman" w:hAnsi="Times New Roman" w:cs="Times New Roman"/>
                <w:color w:val="000000" w:themeColor="text1"/>
                <w:kern w:val="24"/>
                <w:sz w:val="20"/>
                <w:szCs w:val="20"/>
                <w:lang w:val="en-GB"/>
              </w:rPr>
              <w:t>Hexagonal grid, 3 sectors per site, 19 macro sites (optional: 7 macro sites, similar to that in SCE SI</w:t>
            </w:r>
          </w:p>
        </w:tc>
        <w:tc>
          <w:tcPr>
            <w:tcW w:w="3900" w:type="dxa"/>
            <w:tcBorders>
              <w:top w:val="single" w:sz="8" w:space="0" w:color="000000"/>
              <w:left w:val="single" w:sz="8" w:space="0" w:color="000000"/>
              <w:bottom w:val="single" w:sz="8" w:space="0" w:color="000000"/>
              <w:right w:val="single" w:sz="8" w:space="0" w:color="000000"/>
            </w:tcBorders>
            <w:vAlign w:val="center"/>
          </w:tcPr>
          <w:p w:rsidR="00BD394E" w:rsidRPr="009A7F20" w:rsidRDefault="00BD394E" w:rsidP="001F32A0">
            <w:pPr>
              <w:pStyle w:val="ac"/>
              <w:spacing w:before="0" w:beforeAutospacing="0" w:after="180" w:afterAutospacing="0"/>
              <w:jc w:val="center"/>
              <w:rPr>
                <w:rFonts w:ascii="Times New Roman" w:hAnsi="Times New Roman" w:cs="Times New Roman"/>
                <w:sz w:val="20"/>
                <w:szCs w:val="20"/>
              </w:rPr>
            </w:pPr>
            <w:r w:rsidRPr="009A7F20">
              <w:rPr>
                <w:rFonts w:ascii="Times New Roman" w:hAnsi="Times New Roman" w:cs="Times New Roman"/>
                <w:color w:val="000000" w:themeColor="text1"/>
                <w:kern w:val="24"/>
                <w:sz w:val="20"/>
                <w:szCs w:val="20"/>
                <w:lang w:val="en-GB"/>
              </w:rPr>
              <w:t>Macro Layer: Hexagonal grid, 3 sectors per site, 19 macro sites (optional: 7 macro sites, similar to that in SCE SI)</w:t>
            </w:r>
            <w:r w:rsidRPr="009A7F20">
              <w:rPr>
                <w:rFonts w:ascii="Times New Roman" w:hAnsi="Times New Roman" w:cs="Times New Roman"/>
                <w:color w:val="000000" w:themeColor="text1"/>
                <w:kern w:val="24"/>
                <w:sz w:val="20"/>
                <w:szCs w:val="20"/>
                <w:lang w:val="en-GB"/>
              </w:rPr>
              <w:br/>
              <w:t>Small cell layer: small cells uniformly random dropping within macro geographical area</w:t>
            </w:r>
          </w:p>
        </w:tc>
      </w:tr>
      <w:tr w:rsidR="00BD394E" w:rsidRPr="00820CA9" w:rsidTr="00BD394E">
        <w:trPr>
          <w:trHeight w:val="283"/>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BD394E" w:rsidRPr="009A7F20" w:rsidRDefault="00BD394E" w:rsidP="00F721A4">
            <w:pPr>
              <w:spacing w:line="283" w:lineRule="atLeast"/>
              <w:jc w:val="center"/>
              <w:rPr>
                <w:rFonts w:eastAsia="굴림"/>
                <w:lang w:val="en-US" w:eastAsia="ko-KR"/>
              </w:rPr>
            </w:pPr>
            <w:r w:rsidRPr="009A7F20">
              <w:rPr>
                <w:rFonts w:eastAsia="굴림"/>
                <w:color w:val="000000" w:themeColor="text1"/>
                <w:kern w:val="24"/>
                <w:lang w:eastAsia="ko-KR"/>
              </w:rPr>
              <w:t>ISD</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BD394E" w:rsidRPr="009A7F20" w:rsidRDefault="00FB3AA9" w:rsidP="00FB3AA9">
            <w:pPr>
              <w:spacing w:line="283" w:lineRule="atLeast"/>
              <w:jc w:val="center"/>
              <w:rPr>
                <w:rFonts w:eastAsia="굴림"/>
                <w:lang w:val="en-US" w:eastAsia="ko-KR"/>
              </w:rPr>
            </w:pPr>
            <w:r w:rsidRPr="009A7F20">
              <w:rPr>
                <w:rFonts w:eastAsia="굴림"/>
                <w:color w:val="000000" w:themeColor="text1"/>
                <w:kern w:val="24"/>
                <w:lang w:eastAsia="ko-KR"/>
              </w:rPr>
              <w:t>5</w:t>
            </w:r>
            <w:r w:rsidR="00BD394E" w:rsidRPr="009A7F20">
              <w:rPr>
                <w:rFonts w:eastAsia="굴림"/>
                <w:color w:val="000000" w:themeColor="text1"/>
                <w:kern w:val="24"/>
                <w:lang w:eastAsia="ko-KR"/>
              </w:rPr>
              <w:t>00m</w:t>
            </w:r>
          </w:p>
        </w:tc>
        <w:tc>
          <w:tcPr>
            <w:tcW w:w="3900" w:type="dxa"/>
            <w:tcBorders>
              <w:top w:val="single" w:sz="8" w:space="0" w:color="000000"/>
              <w:left w:val="single" w:sz="8" w:space="0" w:color="000000"/>
              <w:bottom w:val="single" w:sz="8" w:space="0" w:color="000000"/>
              <w:right w:val="single" w:sz="8" w:space="0" w:color="000000"/>
            </w:tcBorders>
          </w:tcPr>
          <w:p w:rsidR="00BD394E" w:rsidRPr="009A7F20" w:rsidRDefault="00FB3AA9" w:rsidP="00FB3AA9">
            <w:pPr>
              <w:spacing w:line="283" w:lineRule="atLeast"/>
              <w:jc w:val="center"/>
              <w:rPr>
                <w:rFonts w:eastAsia="굴림"/>
                <w:color w:val="000000" w:themeColor="text1"/>
                <w:kern w:val="24"/>
                <w:lang w:eastAsia="ko-KR"/>
              </w:rPr>
            </w:pPr>
            <w:r w:rsidRPr="009A7F20">
              <w:rPr>
                <w:rFonts w:eastAsia="굴림"/>
                <w:color w:val="000000" w:themeColor="text1"/>
                <w:kern w:val="24"/>
                <w:lang w:eastAsia="ko-KR"/>
              </w:rPr>
              <w:t>Macro layer: 200m</w:t>
            </w:r>
          </w:p>
        </w:tc>
      </w:tr>
      <w:tr w:rsidR="004F0B19" w:rsidRPr="00820CA9" w:rsidTr="000962B2">
        <w:trPr>
          <w:trHeight w:val="952"/>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4F0B19" w:rsidRPr="009A7F20" w:rsidRDefault="004F0B19" w:rsidP="00F721A4">
            <w:pPr>
              <w:jc w:val="center"/>
              <w:rPr>
                <w:rFonts w:eastAsia="굴림"/>
                <w:lang w:val="en-US" w:eastAsia="ko-KR"/>
              </w:rPr>
            </w:pPr>
            <w:r w:rsidRPr="009A7F20">
              <w:rPr>
                <w:rFonts w:eastAsia="굴림"/>
                <w:color w:val="000000" w:themeColor="text1"/>
                <w:kern w:val="24"/>
                <w:lang w:eastAsia="ko-KR"/>
              </w:rPr>
              <w:t>Channel model</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4F0B19" w:rsidRPr="009A7F20" w:rsidRDefault="004F0B19" w:rsidP="00F721A4">
            <w:pPr>
              <w:jc w:val="center"/>
              <w:rPr>
                <w:rFonts w:eastAsia="굴림"/>
                <w:color w:val="000000" w:themeColor="text1"/>
                <w:kern w:val="24"/>
                <w:lang w:val="en-US" w:eastAsia="ko-KR"/>
              </w:rPr>
            </w:pPr>
            <w:r w:rsidRPr="009A7F20">
              <w:rPr>
                <w:rFonts w:eastAsia="굴림"/>
                <w:color w:val="000000" w:themeColor="text1"/>
                <w:kern w:val="24"/>
                <w:lang w:val="en-US" w:eastAsia="ko-KR"/>
              </w:rPr>
              <w:t xml:space="preserve">3D </w:t>
            </w:r>
            <w:proofErr w:type="spellStart"/>
            <w:r w:rsidRPr="009A7F20">
              <w:rPr>
                <w:rFonts w:eastAsia="굴림"/>
                <w:color w:val="000000" w:themeColor="text1"/>
                <w:kern w:val="24"/>
                <w:lang w:val="en-US" w:eastAsia="ko-KR"/>
              </w:rPr>
              <w:t>UMa</w:t>
            </w:r>
            <w:proofErr w:type="spellEnd"/>
            <w:r w:rsidRPr="009A7F20">
              <w:rPr>
                <w:rFonts w:eastAsia="굴림"/>
                <w:color w:val="000000" w:themeColor="text1"/>
                <w:kern w:val="24"/>
                <w:lang w:val="en-US" w:eastAsia="ko-KR"/>
              </w:rPr>
              <w:t xml:space="preserve"> (Macro layer)</w:t>
            </w:r>
          </w:p>
        </w:tc>
      </w:tr>
      <w:tr w:rsidR="004F0B19" w:rsidRPr="00820CA9" w:rsidTr="001F7BD6">
        <w:trPr>
          <w:trHeight w:val="395"/>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4F0B19" w:rsidRPr="009A7F20" w:rsidRDefault="004F0B19" w:rsidP="00F721A4">
            <w:pPr>
              <w:jc w:val="center"/>
              <w:rPr>
                <w:rFonts w:eastAsia="굴림"/>
                <w:lang w:val="en-US" w:eastAsia="ko-KR"/>
              </w:rPr>
            </w:pPr>
            <w:r w:rsidRPr="009A7F20">
              <w:rPr>
                <w:rFonts w:eastAsia="굴림"/>
                <w:color w:val="000000" w:themeColor="text1"/>
                <w:kern w:val="24"/>
                <w:lang w:eastAsia="ko-KR"/>
              </w:rPr>
              <w:t xml:space="preserve">TP </w:t>
            </w:r>
            <w:proofErr w:type="spellStart"/>
            <w:r w:rsidRPr="009A7F20">
              <w:rPr>
                <w:rFonts w:eastAsia="굴림"/>
                <w:color w:val="000000" w:themeColor="text1"/>
                <w:kern w:val="24"/>
                <w:lang w:eastAsia="ko-KR"/>
              </w:rPr>
              <w:t>Tx</w:t>
            </w:r>
            <w:proofErr w:type="spellEnd"/>
            <w:r w:rsidRPr="009A7F20">
              <w:rPr>
                <w:rFonts w:eastAsia="굴림"/>
                <w:color w:val="000000" w:themeColor="text1"/>
                <w:kern w:val="24"/>
                <w:lang w:eastAsia="ko-KR"/>
              </w:rPr>
              <w:t xml:space="preserve"> power</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4F0B19" w:rsidRPr="000F377A" w:rsidRDefault="006E5A20" w:rsidP="006E5A20">
            <w:pPr>
              <w:pStyle w:val="ac"/>
              <w:spacing w:before="0" w:beforeAutospacing="0" w:after="180" w:afterAutospacing="0"/>
              <w:jc w:val="center"/>
              <w:rPr>
                <w:rFonts w:ascii="Times New Roman" w:hAnsi="Times New Roman" w:cs="Times New Roman"/>
                <w:sz w:val="20"/>
                <w:szCs w:val="20"/>
              </w:rPr>
            </w:pPr>
            <w:r w:rsidRPr="000F377A">
              <w:rPr>
                <w:rFonts w:ascii="Times New Roman" w:hAnsi="Times New Roman" w:cs="Times New Roman"/>
                <w:kern w:val="24"/>
                <w:sz w:val="20"/>
                <w:szCs w:val="20"/>
                <w:lang w:val="en-GB"/>
              </w:rPr>
              <w:t>4</w:t>
            </w:r>
            <w:r w:rsidRPr="000F377A">
              <w:rPr>
                <w:rFonts w:ascii="Times New Roman" w:hAnsi="Times New Roman" w:cs="Times New Roman" w:hint="eastAsia"/>
                <w:kern w:val="24"/>
                <w:sz w:val="20"/>
                <w:szCs w:val="20"/>
                <w:lang w:val="en-GB"/>
              </w:rPr>
              <w:t>6</w:t>
            </w:r>
            <w:r w:rsidRPr="000F377A">
              <w:rPr>
                <w:rFonts w:ascii="Times New Roman" w:hAnsi="Times New Roman" w:cs="Times New Roman"/>
                <w:kern w:val="24"/>
                <w:sz w:val="20"/>
                <w:szCs w:val="20"/>
                <w:lang w:val="en-GB"/>
              </w:rPr>
              <w:t>dBm/</w:t>
            </w:r>
            <w:r w:rsidRPr="000F377A">
              <w:rPr>
                <w:rFonts w:ascii="Times New Roman" w:hAnsi="Times New Roman" w:cs="Times New Roman" w:hint="eastAsia"/>
                <w:kern w:val="24"/>
                <w:sz w:val="20"/>
                <w:szCs w:val="20"/>
                <w:lang w:val="en-GB"/>
              </w:rPr>
              <w:t>1</w:t>
            </w:r>
            <w:r w:rsidR="000F377A" w:rsidRPr="000F377A">
              <w:rPr>
                <w:rFonts w:ascii="Times New Roman" w:hAnsi="Times New Roman" w:cs="Times New Roman"/>
                <w:kern w:val="24"/>
                <w:sz w:val="20"/>
                <w:szCs w:val="20"/>
                <w:lang w:val="en-GB"/>
              </w:rPr>
              <w:t>0MHz</w:t>
            </w:r>
          </w:p>
        </w:tc>
        <w:tc>
          <w:tcPr>
            <w:tcW w:w="3900" w:type="dxa"/>
            <w:tcBorders>
              <w:top w:val="single" w:sz="8" w:space="0" w:color="000000"/>
              <w:left w:val="single" w:sz="8" w:space="0" w:color="000000"/>
              <w:bottom w:val="single" w:sz="8" w:space="0" w:color="000000"/>
              <w:right w:val="single" w:sz="8" w:space="0" w:color="000000"/>
            </w:tcBorders>
            <w:vAlign w:val="center"/>
          </w:tcPr>
          <w:p w:rsidR="004F0B19" w:rsidRPr="000F377A" w:rsidRDefault="006E5A20">
            <w:pPr>
              <w:pStyle w:val="ac"/>
              <w:spacing w:before="0" w:beforeAutospacing="0" w:after="180" w:afterAutospacing="0"/>
              <w:jc w:val="center"/>
              <w:rPr>
                <w:rFonts w:ascii="Times New Roman" w:hAnsi="Times New Roman" w:cs="Times New Roman"/>
                <w:sz w:val="20"/>
                <w:szCs w:val="20"/>
              </w:rPr>
            </w:pPr>
            <w:r w:rsidRPr="000F377A">
              <w:rPr>
                <w:rFonts w:ascii="Times New Roman" w:hAnsi="Times New Roman" w:cs="Times New Roman"/>
                <w:kern w:val="24"/>
                <w:sz w:val="20"/>
                <w:szCs w:val="20"/>
                <w:lang w:val="en-GB"/>
              </w:rPr>
              <w:t>4</w:t>
            </w:r>
            <w:r w:rsidR="004211AC" w:rsidRPr="000F377A">
              <w:rPr>
                <w:rFonts w:ascii="Times New Roman" w:hAnsi="Times New Roman" w:cs="Times New Roman" w:hint="eastAsia"/>
                <w:kern w:val="24"/>
                <w:sz w:val="20"/>
                <w:szCs w:val="20"/>
                <w:lang w:val="en-GB"/>
              </w:rPr>
              <w:t>1</w:t>
            </w:r>
            <w:r w:rsidRPr="000F377A">
              <w:rPr>
                <w:rFonts w:ascii="Times New Roman" w:hAnsi="Times New Roman" w:cs="Times New Roman"/>
                <w:kern w:val="24"/>
                <w:sz w:val="20"/>
                <w:szCs w:val="20"/>
                <w:lang w:val="en-GB"/>
              </w:rPr>
              <w:t>dBm/</w:t>
            </w:r>
            <w:r w:rsidRPr="000F377A">
              <w:rPr>
                <w:rFonts w:ascii="Times New Roman" w:hAnsi="Times New Roman" w:cs="Times New Roman" w:hint="eastAsia"/>
                <w:kern w:val="24"/>
                <w:sz w:val="20"/>
                <w:szCs w:val="20"/>
                <w:lang w:val="en-GB"/>
              </w:rPr>
              <w:t>1</w:t>
            </w:r>
            <w:r w:rsidR="000F377A" w:rsidRPr="000F377A">
              <w:rPr>
                <w:rFonts w:ascii="Times New Roman" w:hAnsi="Times New Roman" w:cs="Times New Roman"/>
                <w:kern w:val="24"/>
                <w:sz w:val="20"/>
                <w:szCs w:val="20"/>
                <w:lang w:val="en-GB"/>
              </w:rPr>
              <w:t>0MHz</w:t>
            </w:r>
          </w:p>
        </w:tc>
      </w:tr>
      <w:tr w:rsidR="004F0B19" w:rsidRPr="00820CA9" w:rsidTr="009E5925">
        <w:trPr>
          <w:trHeight w:val="670"/>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4F0B19" w:rsidRPr="009A7F20" w:rsidRDefault="004F0B19" w:rsidP="00F721A4">
            <w:pPr>
              <w:jc w:val="center"/>
              <w:rPr>
                <w:rFonts w:eastAsia="굴림"/>
                <w:lang w:val="en-US" w:eastAsia="ko-KR"/>
              </w:rPr>
            </w:pPr>
            <w:r w:rsidRPr="009A7F20">
              <w:rPr>
                <w:rFonts w:eastAsia="굴림"/>
                <w:color w:val="000000" w:themeColor="text1"/>
                <w:kern w:val="24"/>
                <w:lang w:eastAsia="ko-KR"/>
              </w:rPr>
              <w:t>TP antenna configuration</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4F0B19" w:rsidRPr="009A7F20" w:rsidRDefault="004F0B19" w:rsidP="004F0B19">
            <w:pPr>
              <w:jc w:val="center"/>
              <w:rPr>
                <w:rFonts w:eastAsia="굴림"/>
                <w:color w:val="000000" w:themeColor="text1"/>
                <w:kern w:val="24"/>
                <w:lang w:eastAsia="ko-KR"/>
              </w:rPr>
            </w:pPr>
            <w:r w:rsidRPr="009A7F20">
              <w:rPr>
                <w:rFonts w:eastAsia="굴림"/>
                <w:color w:val="000000" w:themeColor="text1"/>
                <w:kern w:val="24"/>
                <w:lang w:eastAsia="ko-KR"/>
              </w:rPr>
              <w:t>(</w:t>
            </w:r>
            <w:proofErr w:type="spellStart"/>
            <w:r w:rsidRPr="009A7F20">
              <w:rPr>
                <w:rFonts w:eastAsia="굴림"/>
                <w:color w:val="000000" w:themeColor="text1"/>
                <w:kern w:val="24"/>
                <w:lang w:eastAsia="ko-KR"/>
              </w:rPr>
              <w:t>M,N,P,Mg,Ng</w:t>
            </w:r>
            <w:proofErr w:type="spellEnd"/>
            <w:r w:rsidRPr="009A7F20">
              <w:rPr>
                <w:rFonts w:eastAsia="굴림"/>
                <w:color w:val="000000" w:themeColor="text1"/>
                <w:kern w:val="24"/>
                <w:lang w:eastAsia="ko-KR"/>
              </w:rPr>
              <w:t>) = (8,8,2,1,1)</w:t>
            </w:r>
          </w:p>
          <w:p w:rsidR="004F0B19" w:rsidRPr="009A7F20" w:rsidRDefault="004F0B19" w:rsidP="004F0B19">
            <w:pPr>
              <w:jc w:val="center"/>
              <w:rPr>
                <w:rFonts w:eastAsia="굴림"/>
                <w:color w:val="000000" w:themeColor="text1"/>
                <w:kern w:val="24"/>
                <w:lang w:eastAsia="ko-KR"/>
              </w:rPr>
            </w:pPr>
            <w:r w:rsidRPr="009A7F20">
              <w:rPr>
                <w:rFonts w:eastAsia="굴림"/>
                <w:color w:val="000000" w:themeColor="text1"/>
                <w:kern w:val="24"/>
                <w:lang w:eastAsia="ko-KR"/>
              </w:rPr>
              <w:t>(</w:t>
            </w:r>
            <w:proofErr w:type="spellStart"/>
            <w:r w:rsidRPr="009A7F20">
              <w:rPr>
                <w:rFonts w:eastAsia="굴림"/>
                <w:color w:val="000000" w:themeColor="text1"/>
                <w:kern w:val="24"/>
                <w:lang w:eastAsia="ko-KR"/>
              </w:rPr>
              <w:t>M,N,P,Mg,Ng</w:t>
            </w:r>
            <w:proofErr w:type="spellEnd"/>
            <w:r w:rsidRPr="009A7F20">
              <w:rPr>
                <w:rFonts w:eastAsia="굴림"/>
                <w:color w:val="000000" w:themeColor="text1"/>
                <w:kern w:val="24"/>
                <w:lang w:eastAsia="ko-KR"/>
              </w:rPr>
              <w:t>) = (1,1,2,1,1)</w:t>
            </w:r>
          </w:p>
          <w:p w:rsidR="004F0B19" w:rsidRPr="009A7F20" w:rsidRDefault="004F0B19" w:rsidP="00F721A4">
            <w:pPr>
              <w:jc w:val="center"/>
              <w:rPr>
                <w:rFonts w:eastAsia="굴림"/>
                <w:color w:val="000000" w:themeColor="text1"/>
                <w:kern w:val="24"/>
                <w:lang w:eastAsia="ko-KR"/>
              </w:rPr>
            </w:pPr>
            <w:r w:rsidRPr="009A7F20">
              <w:rPr>
                <w:rFonts w:eastAsia="굴림"/>
                <w:color w:val="000000" w:themeColor="text1"/>
                <w:kern w:val="24"/>
                <w:lang w:eastAsia="ko-KR"/>
              </w:rPr>
              <w:t xml:space="preserve"> (</w:t>
            </w:r>
            <w:proofErr w:type="spellStart"/>
            <w:r w:rsidRPr="009A7F20">
              <w:rPr>
                <w:rFonts w:eastAsia="굴림"/>
                <w:color w:val="000000" w:themeColor="text1"/>
                <w:kern w:val="24"/>
                <w:lang w:eastAsia="ko-KR"/>
              </w:rPr>
              <w:t>dH,dV</w:t>
            </w:r>
            <w:proofErr w:type="spellEnd"/>
            <w:r w:rsidRPr="009A7F20">
              <w:rPr>
                <w:rFonts w:eastAsia="굴림"/>
                <w:color w:val="000000" w:themeColor="text1"/>
                <w:kern w:val="24"/>
                <w:lang w:eastAsia="ko-KR"/>
              </w:rPr>
              <w:t>) = (0.5, 0.8)λ.</w:t>
            </w:r>
          </w:p>
        </w:tc>
      </w:tr>
      <w:tr w:rsidR="00B940DA" w:rsidRPr="00820CA9" w:rsidTr="006642FD">
        <w:trPr>
          <w:trHeight w:val="296"/>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B940DA" w:rsidRPr="009A7F20" w:rsidRDefault="00B940DA" w:rsidP="00F721A4">
            <w:pPr>
              <w:spacing w:line="296" w:lineRule="atLeast"/>
              <w:jc w:val="center"/>
              <w:rPr>
                <w:rFonts w:eastAsia="굴림"/>
                <w:lang w:val="en-US" w:eastAsia="ko-KR"/>
              </w:rPr>
            </w:pPr>
            <w:r w:rsidRPr="009A7F20">
              <w:rPr>
                <w:rFonts w:eastAsia="굴림"/>
                <w:color w:val="000000" w:themeColor="text1"/>
                <w:kern w:val="24"/>
                <w:lang w:eastAsia="ko-KR"/>
              </w:rPr>
              <w:t>TP antenna pattern</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B940DA" w:rsidRPr="009A7F20" w:rsidRDefault="00B940DA" w:rsidP="00F721A4">
            <w:pPr>
              <w:spacing w:line="296" w:lineRule="atLeast"/>
              <w:jc w:val="center"/>
              <w:rPr>
                <w:rFonts w:eastAsia="굴림"/>
                <w:color w:val="000000" w:themeColor="text1"/>
                <w:kern w:val="24"/>
                <w:lang w:eastAsia="ko-KR"/>
              </w:rPr>
            </w:pPr>
            <w:r w:rsidRPr="009A7F20">
              <w:rPr>
                <w:rFonts w:eastAsia="굴림"/>
                <w:color w:val="000000" w:themeColor="text1"/>
                <w:kern w:val="24"/>
                <w:lang w:eastAsia="ko-KR"/>
              </w:rPr>
              <w:t>According to TR 36.873</w:t>
            </w:r>
          </w:p>
        </w:tc>
      </w:tr>
      <w:tr w:rsidR="00416E0C" w:rsidRPr="00EE1EFF" w:rsidTr="00923CBB">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16E0C" w:rsidRPr="009A7F20" w:rsidRDefault="00416E0C" w:rsidP="00F721A4">
            <w:pPr>
              <w:spacing w:line="334" w:lineRule="atLeast"/>
              <w:jc w:val="center"/>
              <w:rPr>
                <w:rFonts w:eastAsia="굴림"/>
                <w:lang w:val="en-US" w:eastAsia="ko-KR"/>
              </w:rPr>
            </w:pPr>
            <w:r w:rsidRPr="009A7F20">
              <w:rPr>
                <w:color w:val="000000" w:themeColor="text1"/>
                <w:kern w:val="24"/>
                <w:lang w:eastAsia="ko-KR"/>
              </w:rPr>
              <w:t>TP antenna height</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16E0C" w:rsidRPr="009A7F20" w:rsidRDefault="00416E0C" w:rsidP="00F721A4">
            <w:pPr>
              <w:spacing w:line="334" w:lineRule="atLeast"/>
              <w:jc w:val="center"/>
              <w:rPr>
                <w:color w:val="000000" w:themeColor="text1"/>
                <w:kern w:val="24"/>
                <w:lang w:val="en-US" w:eastAsia="ko-KR"/>
              </w:rPr>
            </w:pPr>
            <w:r w:rsidRPr="009A7F20">
              <w:rPr>
                <w:color w:val="000000" w:themeColor="text1"/>
                <w:kern w:val="24"/>
                <w:lang w:val="en-US" w:eastAsia="ko-KR"/>
              </w:rPr>
              <w:t>25m for macro cells</w:t>
            </w:r>
          </w:p>
        </w:tc>
      </w:tr>
      <w:tr w:rsidR="00416E0C" w:rsidRPr="00EE1EFF" w:rsidTr="002F7268">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16E0C" w:rsidRPr="009A7F20" w:rsidRDefault="00416E0C" w:rsidP="00F721A4">
            <w:pPr>
              <w:spacing w:line="334" w:lineRule="atLeast"/>
              <w:jc w:val="center"/>
              <w:rPr>
                <w:rFonts w:eastAsia="굴림"/>
                <w:lang w:val="en-US" w:eastAsia="ko-KR"/>
              </w:rPr>
            </w:pPr>
            <w:r w:rsidRPr="009A7F20">
              <w:rPr>
                <w:color w:val="000000" w:themeColor="text1"/>
                <w:kern w:val="24"/>
                <w:lang w:eastAsia="ko-KR"/>
              </w:rPr>
              <w:t>UE antenna configuration</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16E0C" w:rsidRPr="009A7F20" w:rsidRDefault="00416E0C" w:rsidP="00F721A4">
            <w:pPr>
              <w:spacing w:line="334" w:lineRule="atLeast"/>
              <w:jc w:val="center"/>
              <w:rPr>
                <w:color w:val="000000" w:themeColor="text1"/>
                <w:kern w:val="24"/>
                <w:lang w:eastAsia="ko-KR"/>
              </w:rPr>
            </w:pPr>
            <w:r w:rsidRPr="009A7F20">
              <w:rPr>
                <w:color w:val="000000" w:themeColor="text1"/>
                <w:kern w:val="24"/>
                <w:lang w:eastAsia="ko-KR"/>
              </w:rPr>
              <w:t>Cross Pol (-45/45 degree)</w:t>
            </w:r>
          </w:p>
        </w:tc>
      </w:tr>
      <w:tr w:rsidR="00A3678D" w:rsidRPr="00EE1EFF" w:rsidTr="009F7C73">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678D" w:rsidRPr="009A7F20" w:rsidRDefault="00A3678D" w:rsidP="00F721A4">
            <w:pPr>
              <w:spacing w:line="334" w:lineRule="atLeast"/>
              <w:jc w:val="center"/>
              <w:rPr>
                <w:rFonts w:eastAsia="굴림"/>
                <w:lang w:val="en-US" w:eastAsia="ko-KR"/>
              </w:rPr>
            </w:pPr>
            <w:r w:rsidRPr="009A7F20">
              <w:rPr>
                <w:color w:val="000000" w:themeColor="text1"/>
                <w:kern w:val="24"/>
                <w:lang w:eastAsia="ko-KR"/>
              </w:rPr>
              <w:t>UE antenna pattern</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678D" w:rsidRPr="009A7F20" w:rsidRDefault="00A3678D" w:rsidP="00F721A4">
            <w:pPr>
              <w:spacing w:line="334" w:lineRule="atLeast"/>
              <w:jc w:val="center"/>
              <w:rPr>
                <w:color w:val="000000" w:themeColor="text1"/>
                <w:kern w:val="24"/>
                <w:lang w:eastAsia="ko-KR"/>
              </w:rPr>
            </w:pPr>
            <w:r w:rsidRPr="009A7F20">
              <w:rPr>
                <w:color w:val="000000" w:themeColor="text1"/>
                <w:kern w:val="24"/>
                <w:lang w:eastAsia="ko-KR"/>
              </w:rPr>
              <w:t>Omnidirectional</w:t>
            </w:r>
          </w:p>
        </w:tc>
      </w:tr>
      <w:tr w:rsidR="007423BE" w:rsidRPr="00EE1EFF" w:rsidTr="00381C7C">
        <w:trPr>
          <w:trHeight w:val="411"/>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23BE" w:rsidRPr="009A7F20" w:rsidRDefault="007423BE" w:rsidP="00F721A4">
            <w:pPr>
              <w:jc w:val="center"/>
              <w:rPr>
                <w:rFonts w:eastAsia="굴림"/>
                <w:lang w:val="en-US" w:eastAsia="ko-KR"/>
              </w:rPr>
            </w:pPr>
            <w:r w:rsidRPr="009A7F20">
              <w:rPr>
                <w:color w:val="000000" w:themeColor="text1"/>
                <w:kern w:val="24"/>
                <w:lang w:eastAsia="ko-KR"/>
              </w:rPr>
              <w:t>UE antenna height</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23BE" w:rsidRPr="009A7F20" w:rsidRDefault="007423BE" w:rsidP="00F721A4">
            <w:pPr>
              <w:jc w:val="center"/>
              <w:rPr>
                <w:color w:val="000000" w:themeColor="text1"/>
                <w:kern w:val="24"/>
                <w:lang w:eastAsia="ko-KR"/>
              </w:rPr>
            </w:pPr>
            <w:r w:rsidRPr="009A7F20">
              <w:rPr>
                <w:color w:val="000000" w:themeColor="text1"/>
                <w:kern w:val="24"/>
                <w:lang w:eastAsia="ko-KR"/>
              </w:rPr>
              <w:t>follow 38.802</w:t>
            </w:r>
          </w:p>
        </w:tc>
      </w:tr>
      <w:tr w:rsidR="007423BE" w:rsidRPr="00EE1EFF" w:rsidTr="00727726">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23BE" w:rsidRPr="009A7F20" w:rsidRDefault="007423BE" w:rsidP="00F721A4">
            <w:pPr>
              <w:spacing w:line="334" w:lineRule="atLeast"/>
              <w:jc w:val="center"/>
              <w:rPr>
                <w:rFonts w:eastAsia="굴림"/>
                <w:lang w:val="en-US" w:eastAsia="ko-KR"/>
              </w:rPr>
            </w:pPr>
            <w:r w:rsidRPr="009A7F20">
              <w:rPr>
                <w:color w:val="000000" w:themeColor="text1"/>
                <w:kern w:val="24"/>
                <w:lang w:eastAsia="ko-KR"/>
              </w:rPr>
              <w:lastRenderedPageBreak/>
              <w:t>UE antenna gain</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23BE" w:rsidRPr="009A7F20" w:rsidRDefault="007423BE" w:rsidP="00F721A4">
            <w:pPr>
              <w:spacing w:line="334" w:lineRule="atLeast"/>
              <w:jc w:val="center"/>
              <w:rPr>
                <w:color w:val="000000" w:themeColor="text1"/>
                <w:kern w:val="24"/>
                <w:lang w:eastAsia="ko-KR"/>
              </w:rPr>
            </w:pPr>
            <w:r w:rsidRPr="009A7F20">
              <w:rPr>
                <w:color w:val="000000" w:themeColor="text1"/>
                <w:kern w:val="24"/>
                <w:lang w:eastAsia="ko-KR"/>
              </w:rPr>
              <w:t>0 dBi</w:t>
            </w:r>
          </w:p>
        </w:tc>
      </w:tr>
      <w:tr w:rsidR="007423BE" w:rsidRPr="00EE1EFF" w:rsidTr="00294509">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23BE" w:rsidRPr="009A7F20" w:rsidRDefault="007423BE" w:rsidP="00F721A4">
            <w:pPr>
              <w:spacing w:line="334" w:lineRule="atLeast"/>
              <w:jc w:val="center"/>
              <w:rPr>
                <w:rFonts w:eastAsia="굴림"/>
                <w:lang w:val="en-US" w:eastAsia="ko-KR"/>
              </w:rPr>
            </w:pPr>
            <w:r w:rsidRPr="009A7F20">
              <w:rPr>
                <w:color w:val="000000" w:themeColor="text1"/>
                <w:kern w:val="24"/>
                <w:lang w:eastAsia="ko-KR"/>
              </w:rPr>
              <w:t>UE receiver noise figure</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23BE" w:rsidRPr="009A7F20" w:rsidRDefault="007423BE" w:rsidP="00F721A4">
            <w:pPr>
              <w:spacing w:line="334" w:lineRule="atLeast"/>
              <w:jc w:val="center"/>
              <w:rPr>
                <w:color w:val="000000" w:themeColor="text1"/>
                <w:kern w:val="24"/>
                <w:lang w:eastAsia="ko-KR"/>
              </w:rPr>
            </w:pPr>
            <w:r w:rsidRPr="009A7F20">
              <w:rPr>
                <w:color w:val="000000" w:themeColor="text1"/>
                <w:kern w:val="24"/>
                <w:lang w:eastAsia="ko-KR"/>
              </w:rPr>
              <w:t>9 dB</w:t>
            </w:r>
          </w:p>
        </w:tc>
      </w:tr>
      <w:tr w:rsidR="00BE2377" w:rsidRPr="00EE1EFF" w:rsidTr="007D4CB9">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2377" w:rsidRPr="009A7F20" w:rsidRDefault="00BE2377" w:rsidP="00F721A4">
            <w:pPr>
              <w:spacing w:line="334" w:lineRule="atLeast"/>
              <w:jc w:val="center"/>
              <w:rPr>
                <w:rFonts w:eastAsia="굴림"/>
                <w:lang w:val="en-US" w:eastAsia="ko-KR"/>
              </w:rPr>
            </w:pPr>
            <w:r w:rsidRPr="009A7F20">
              <w:rPr>
                <w:color w:val="000000" w:themeColor="text1"/>
                <w:kern w:val="24"/>
                <w:lang w:eastAsia="ko-KR"/>
              </w:rPr>
              <w:t>UE Dropping</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2377" w:rsidRPr="009A7F20" w:rsidRDefault="00BE2377" w:rsidP="00F721A4">
            <w:pPr>
              <w:spacing w:line="334" w:lineRule="atLeast"/>
              <w:jc w:val="center"/>
              <w:rPr>
                <w:color w:val="000000" w:themeColor="text1"/>
                <w:kern w:val="24"/>
                <w:lang w:eastAsia="ko-KR"/>
              </w:rPr>
            </w:pPr>
            <w:r w:rsidRPr="009A7F20">
              <w:rPr>
                <w:color w:val="000000" w:themeColor="text1"/>
                <w:kern w:val="24"/>
                <w:lang w:eastAsia="ko-KR"/>
              </w:rPr>
              <w:t>indoor UE 80%, outdoor UE 20%</w:t>
            </w:r>
          </w:p>
        </w:tc>
      </w:tr>
      <w:tr w:rsidR="00142DA2" w:rsidRPr="00EE1EFF" w:rsidTr="001E645B">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2DA2" w:rsidRPr="009A7F20" w:rsidRDefault="00142DA2" w:rsidP="00F721A4">
            <w:pPr>
              <w:spacing w:line="334" w:lineRule="atLeast"/>
              <w:jc w:val="center"/>
              <w:rPr>
                <w:rFonts w:eastAsia="굴림"/>
                <w:lang w:val="en-US" w:eastAsia="ko-KR"/>
              </w:rPr>
            </w:pPr>
            <w:r w:rsidRPr="009A7F20">
              <w:rPr>
                <w:color w:val="000000" w:themeColor="text1"/>
                <w:kern w:val="24"/>
                <w:lang w:eastAsia="ko-KR"/>
              </w:rPr>
              <w:t>UE speed</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2DA2" w:rsidRPr="009A7F20" w:rsidRDefault="00142DA2" w:rsidP="00142DA2">
            <w:pPr>
              <w:spacing w:line="334" w:lineRule="atLeast"/>
              <w:jc w:val="center"/>
              <w:rPr>
                <w:color w:val="000000" w:themeColor="text1"/>
                <w:kern w:val="24"/>
                <w:lang w:eastAsia="ko-KR"/>
              </w:rPr>
            </w:pPr>
            <w:r w:rsidRPr="009A7F20">
              <w:rPr>
                <w:color w:val="000000" w:themeColor="text1"/>
                <w:kern w:val="24"/>
                <w:lang w:eastAsia="ko-KR"/>
              </w:rPr>
              <w:t>3km/h, 30km/h (follow 38.802)</w:t>
            </w:r>
          </w:p>
        </w:tc>
      </w:tr>
      <w:tr w:rsidR="00AC708F" w:rsidRPr="00EE1EFF" w:rsidTr="00BA3D53">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708F" w:rsidRPr="009A7F20" w:rsidRDefault="00AC708F" w:rsidP="00F721A4">
            <w:pPr>
              <w:spacing w:line="334" w:lineRule="atLeast"/>
              <w:jc w:val="center"/>
              <w:rPr>
                <w:rFonts w:eastAsia="굴림"/>
                <w:lang w:val="en-US" w:eastAsia="ko-KR"/>
              </w:rPr>
            </w:pPr>
            <w:r w:rsidRPr="009A7F20">
              <w:rPr>
                <w:color w:val="000000" w:themeColor="text1"/>
                <w:kern w:val="24"/>
                <w:lang w:eastAsia="ko-KR"/>
              </w:rPr>
              <w:t>UE receiver</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708F" w:rsidRPr="009A7F20" w:rsidRDefault="00AC708F" w:rsidP="00F721A4">
            <w:pPr>
              <w:spacing w:after="0"/>
              <w:jc w:val="center"/>
              <w:rPr>
                <w:rFonts w:eastAsia="굴림"/>
                <w:lang w:val="en-US" w:eastAsia="ko-KR"/>
              </w:rPr>
            </w:pPr>
            <w:r w:rsidRPr="009A7F20">
              <w:rPr>
                <w:rFonts w:eastAsia="굴림"/>
                <w:color w:val="000000" w:themeColor="text1"/>
                <w:kern w:val="24"/>
                <w:lang w:val="en-US" w:eastAsia="ko-KR"/>
              </w:rPr>
              <w:t>   Baseline for calibration purpose : MMSE-IRC</w:t>
            </w:r>
          </w:p>
          <w:p w:rsidR="00AC708F" w:rsidRPr="009A7F20" w:rsidRDefault="00AC708F" w:rsidP="00F721A4">
            <w:pPr>
              <w:spacing w:after="0"/>
              <w:jc w:val="center"/>
              <w:rPr>
                <w:rFonts w:eastAsia="굴림"/>
                <w:color w:val="000000" w:themeColor="text1"/>
                <w:kern w:val="24"/>
                <w:lang w:val="en-US" w:eastAsia="ko-KR"/>
              </w:rPr>
            </w:pPr>
            <w:proofErr w:type="spellStart"/>
            <w:r w:rsidRPr="009A7F20">
              <w:rPr>
                <w:rFonts w:eastAsia="굴림"/>
                <w:color w:val="000000" w:themeColor="text1"/>
                <w:kern w:val="24"/>
                <w:lang w:val="en-US" w:eastAsia="ko-KR"/>
              </w:rPr>
              <w:t>Codeword</w:t>
            </w:r>
            <w:proofErr w:type="spellEnd"/>
            <w:r w:rsidRPr="009A7F20">
              <w:rPr>
                <w:rFonts w:eastAsia="굴림"/>
                <w:color w:val="000000" w:themeColor="text1"/>
                <w:kern w:val="24"/>
                <w:lang w:val="en-US" w:eastAsia="ko-KR"/>
              </w:rPr>
              <w:t>-level interference-aware receiver</w:t>
            </w:r>
          </w:p>
        </w:tc>
      </w:tr>
      <w:tr w:rsidR="00AC708F" w:rsidRPr="00EE1EFF" w:rsidTr="000E0F64">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708F" w:rsidRPr="009A7F20" w:rsidRDefault="00AC708F" w:rsidP="00F721A4">
            <w:pPr>
              <w:spacing w:line="334" w:lineRule="atLeast"/>
              <w:jc w:val="center"/>
              <w:rPr>
                <w:rFonts w:eastAsia="굴림"/>
                <w:lang w:val="en-US" w:eastAsia="ko-KR"/>
              </w:rPr>
            </w:pPr>
            <w:r w:rsidRPr="009A7F20">
              <w:rPr>
                <w:color w:val="000000" w:themeColor="text1"/>
                <w:kern w:val="24"/>
                <w:lang w:eastAsia="ko-KR"/>
              </w:rPr>
              <w:t>Association of UE to TP</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708F" w:rsidRPr="009A7F20" w:rsidRDefault="00AC708F" w:rsidP="00F721A4">
            <w:pPr>
              <w:spacing w:line="334" w:lineRule="atLeast"/>
              <w:jc w:val="center"/>
              <w:rPr>
                <w:color w:val="000000" w:themeColor="text1"/>
                <w:kern w:val="24"/>
                <w:lang w:eastAsia="ko-KR"/>
              </w:rPr>
            </w:pPr>
            <w:r w:rsidRPr="009A7F20">
              <w:rPr>
                <w:color w:val="000000" w:themeColor="text1"/>
                <w:kern w:val="24"/>
                <w:lang w:eastAsia="ko-KR"/>
              </w:rPr>
              <w:t>Baseline: RSRP for intra-frequency</w:t>
            </w:r>
          </w:p>
        </w:tc>
      </w:tr>
      <w:tr w:rsidR="00E2226F" w:rsidRPr="00EE1EFF" w:rsidTr="007B161D">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226F" w:rsidRPr="009A7F20" w:rsidRDefault="00E2226F" w:rsidP="00F721A4">
            <w:pPr>
              <w:spacing w:line="334" w:lineRule="atLeast"/>
              <w:jc w:val="center"/>
              <w:rPr>
                <w:rFonts w:eastAsia="굴림"/>
                <w:lang w:val="en-US" w:eastAsia="ko-KR"/>
              </w:rPr>
            </w:pPr>
            <w:r w:rsidRPr="009A7F20">
              <w:rPr>
                <w:color w:val="000000" w:themeColor="text1"/>
                <w:kern w:val="24"/>
                <w:lang w:eastAsia="ko-KR"/>
              </w:rPr>
              <w:t>Transmission scheme</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226F" w:rsidRPr="009A7F20" w:rsidRDefault="00E2226F" w:rsidP="00E32D97">
            <w:pPr>
              <w:spacing w:line="334" w:lineRule="atLeast"/>
              <w:jc w:val="center"/>
              <w:rPr>
                <w:rFonts w:eastAsiaTheme="minorEastAsia"/>
                <w:color w:val="000000" w:themeColor="text1"/>
                <w:kern w:val="24"/>
                <w:lang w:val="en-US" w:eastAsia="ko-KR"/>
              </w:rPr>
            </w:pPr>
            <w:r w:rsidRPr="009A7F20">
              <w:rPr>
                <w:rFonts w:eastAsiaTheme="minorEastAsia"/>
                <w:color w:val="000000" w:themeColor="text1"/>
                <w:kern w:val="24"/>
                <w:lang w:val="en-US" w:eastAsia="ko-KR"/>
              </w:rPr>
              <w:t>closed-loop rank 1 and 2 SU-MIMO with rank adaptation, open-loop rank 1 and 2 SU-MIMO with rank adaptation</w:t>
            </w:r>
          </w:p>
        </w:tc>
      </w:tr>
      <w:tr w:rsidR="00453831" w:rsidRPr="00EE1EFF" w:rsidTr="001E4EEE">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3831" w:rsidRPr="009A7F20" w:rsidRDefault="00453831" w:rsidP="00F721A4">
            <w:pPr>
              <w:spacing w:line="334" w:lineRule="atLeast"/>
              <w:jc w:val="center"/>
              <w:rPr>
                <w:rFonts w:eastAsia="굴림"/>
                <w:lang w:val="en-US" w:eastAsia="ko-KR"/>
              </w:rPr>
            </w:pPr>
            <w:r w:rsidRPr="009A7F20">
              <w:rPr>
                <w:color w:val="000000" w:themeColor="text1"/>
                <w:kern w:val="24"/>
                <w:lang w:eastAsia="ko-KR"/>
              </w:rPr>
              <w:t>Coordination cluster size for ideal backhaul</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3831" w:rsidRPr="009A7F20" w:rsidRDefault="00453831" w:rsidP="00BD46FB">
            <w:pPr>
              <w:spacing w:line="334" w:lineRule="atLeast"/>
              <w:jc w:val="center"/>
              <w:rPr>
                <w:rFonts w:eastAsia="굴림"/>
                <w:lang w:val="en-US" w:eastAsia="ko-KR"/>
              </w:rPr>
            </w:pPr>
            <w:r w:rsidRPr="009A7F20">
              <w:rPr>
                <w:rFonts w:eastAsia="굴림"/>
                <w:lang w:val="en-US" w:eastAsia="ko-KR"/>
              </w:rPr>
              <w:t>Depending on one dominant interferer on the UE side</w:t>
            </w:r>
          </w:p>
        </w:tc>
      </w:tr>
      <w:tr w:rsidR="00453831" w:rsidRPr="00EE1EFF" w:rsidTr="0028301F">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3831" w:rsidRPr="009A7F20" w:rsidRDefault="00453831" w:rsidP="00F721A4">
            <w:pPr>
              <w:spacing w:line="334" w:lineRule="atLeast"/>
              <w:jc w:val="center"/>
              <w:rPr>
                <w:rFonts w:eastAsia="굴림"/>
                <w:lang w:val="en-US" w:eastAsia="ko-KR"/>
              </w:rPr>
            </w:pPr>
            <w:r w:rsidRPr="009A7F20">
              <w:rPr>
                <w:color w:val="000000" w:themeColor="text1"/>
                <w:kern w:val="24"/>
                <w:lang w:eastAsia="ko-KR"/>
              </w:rPr>
              <w:t>Coordinated TP measurement set size</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3831" w:rsidRPr="009A7F20" w:rsidRDefault="00453831" w:rsidP="00F721A4">
            <w:pPr>
              <w:spacing w:line="334" w:lineRule="atLeast"/>
              <w:jc w:val="center"/>
              <w:rPr>
                <w:rFonts w:eastAsia="굴림"/>
                <w:lang w:val="en-US" w:eastAsia="ko-KR"/>
              </w:rPr>
            </w:pPr>
            <w:r w:rsidRPr="009A7F20">
              <w:rPr>
                <w:rFonts w:eastAsia="굴림"/>
                <w:lang w:val="en-US" w:eastAsia="ko-KR"/>
              </w:rPr>
              <w:t>Size of one TP measurement, but semi-static</w:t>
            </w:r>
          </w:p>
        </w:tc>
      </w:tr>
      <w:tr w:rsidR="00453831" w:rsidRPr="00EE1EFF" w:rsidTr="00B170C9">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3831" w:rsidRPr="009A7F20" w:rsidRDefault="00453831" w:rsidP="00F721A4">
            <w:pPr>
              <w:spacing w:line="334" w:lineRule="atLeast"/>
              <w:jc w:val="center"/>
              <w:rPr>
                <w:rFonts w:eastAsia="굴림"/>
                <w:lang w:val="en-US" w:eastAsia="ko-KR"/>
              </w:rPr>
            </w:pPr>
            <w:r w:rsidRPr="009A7F20">
              <w:rPr>
                <w:color w:val="000000" w:themeColor="text1"/>
                <w:kern w:val="24"/>
                <w:lang w:eastAsia="ko-KR"/>
              </w:rPr>
              <w:t>Feedback assumption</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3831" w:rsidRPr="009A7F20" w:rsidRDefault="00453831" w:rsidP="00E02331">
            <w:pPr>
              <w:spacing w:line="334" w:lineRule="atLeast"/>
              <w:jc w:val="center"/>
              <w:rPr>
                <w:color w:val="000000" w:themeColor="text1"/>
                <w:kern w:val="24"/>
                <w:lang w:eastAsia="ko-KR"/>
              </w:rPr>
            </w:pPr>
            <w:r w:rsidRPr="009A7F20">
              <w:rPr>
                <w:color w:val="000000" w:themeColor="text1"/>
                <w:kern w:val="24"/>
                <w:lang w:eastAsia="ko-KR"/>
              </w:rPr>
              <w:t xml:space="preserve">Non-ideal CSI-RS/IMR channel/interference estimation </w:t>
            </w:r>
          </w:p>
          <w:p w:rsidR="00453831" w:rsidRPr="009A7F20" w:rsidRDefault="00453831" w:rsidP="00E02331">
            <w:pPr>
              <w:spacing w:line="334" w:lineRule="atLeast"/>
              <w:jc w:val="center"/>
              <w:rPr>
                <w:color w:val="000000" w:themeColor="text1"/>
                <w:kern w:val="24"/>
                <w:lang w:eastAsia="ko-KR"/>
              </w:rPr>
            </w:pPr>
            <w:r w:rsidRPr="009A7F20">
              <w:rPr>
                <w:color w:val="000000" w:themeColor="text1"/>
                <w:kern w:val="24"/>
                <w:lang w:eastAsia="ko-KR"/>
              </w:rPr>
              <w:t># of CSI-RS ports = 32 for (</w:t>
            </w:r>
            <w:proofErr w:type="spellStart"/>
            <w:r w:rsidRPr="009A7F20">
              <w:rPr>
                <w:color w:val="000000" w:themeColor="text1"/>
                <w:kern w:val="24"/>
                <w:lang w:eastAsia="ko-KR"/>
              </w:rPr>
              <w:t>M,N,P,Mg,Ng</w:t>
            </w:r>
            <w:proofErr w:type="spellEnd"/>
            <w:r w:rsidRPr="009A7F20">
              <w:rPr>
                <w:color w:val="000000" w:themeColor="text1"/>
                <w:kern w:val="24"/>
                <w:lang w:eastAsia="ko-KR"/>
              </w:rPr>
              <w:t>) = (8,8,2,1,1)</w:t>
            </w:r>
          </w:p>
          <w:p w:rsidR="00453831" w:rsidRPr="009A7F20" w:rsidRDefault="00453831" w:rsidP="00453831">
            <w:pPr>
              <w:spacing w:line="334" w:lineRule="atLeast"/>
              <w:jc w:val="center"/>
              <w:rPr>
                <w:color w:val="000000" w:themeColor="text1"/>
                <w:kern w:val="24"/>
                <w:lang w:eastAsia="ko-KR"/>
              </w:rPr>
            </w:pPr>
            <w:r w:rsidRPr="009A7F20">
              <w:rPr>
                <w:color w:val="000000" w:themeColor="text1"/>
                <w:kern w:val="24"/>
                <w:lang w:eastAsia="ko-KR"/>
              </w:rPr>
              <w:t># of CSI-RS ports = 2 for (</w:t>
            </w:r>
            <w:proofErr w:type="spellStart"/>
            <w:r w:rsidRPr="009A7F20">
              <w:rPr>
                <w:color w:val="000000" w:themeColor="text1"/>
                <w:kern w:val="24"/>
                <w:lang w:eastAsia="ko-KR"/>
              </w:rPr>
              <w:t>M,N,P,Mg,Ng</w:t>
            </w:r>
            <w:proofErr w:type="spellEnd"/>
            <w:r w:rsidRPr="009A7F20">
              <w:rPr>
                <w:color w:val="000000" w:themeColor="text1"/>
                <w:kern w:val="24"/>
                <w:lang w:eastAsia="ko-KR"/>
              </w:rPr>
              <w:t>) = (1,1,2,1,1)</w:t>
            </w:r>
          </w:p>
        </w:tc>
      </w:tr>
      <w:tr w:rsidR="004B05C9" w:rsidRPr="00711D47" w:rsidTr="001833E6">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t>Traffic model</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4B05C9">
            <w:pPr>
              <w:spacing w:line="334" w:lineRule="atLeast"/>
              <w:jc w:val="center"/>
              <w:rPr>
                <w:color w:val="000000" w:themeColor="text1"/>
                <w:kern w:val="24"/>
                <w:lang w:eastAsia="ko-KR"/>
              </w:rPr>
            </w:pPr>
            <w:r w:rsidRPr="009A7F20">
              <w:rPr>
                <w:color w:val="000000" w:themeColor="text1"/>
                <w:kern w:val="24"/>
                <w:lang w:eastAsia="ko-KR"/>
              </w:rPr>
              <w:t>Non full buffer FTP traffic model 1, S = 0.1Mbytes (optional) or 0.5Mbytes</w:t>
            </w:r>
          </w:p>
        </w:tc>
      </w:tr>
      <w:tr w:rsidR="004B05C9" w:rsidRPr="00711D47" w:rsidTr="006F6703">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t>Traffic load (Resource utilization)</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E02331">
            <w:pPr>
              <w:spacing w:line="334" w:lineRule="atLeast"/>
              <w:jc w:val="center"/>
              <w:rPr>
                <w:color w:val="000000" w:themeColor="text1"/>
                <w:kern w:val="24"/>
                <w:lang w:eastAsia="ko-KR"/>
              </w:rPr>
            </w:pPr>
            <w:r w:rsidRPr="009A7F20">
              <w:rPr>
                <w:color w:val="000000" w:themeColor="text1"/>
                <w:kern w:val="24"/>
                <w:lang w:eastAsia="ko-KR"/>
              </w:rPr>
              <w:t>20%, 40%, 60%,</w:t>
            </w:r>
          </w:p>
        </w:tc>
      </w:tr>
      <w:tr w:rsidR="004B05C9" w:rsidRPr="00711D47" w:rsidTr="003E4D92">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t>RS modelling</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t>Realistic</w:t>
            </w:r>
          </w:p>
        </w:tc>
      </w:tr>
      <w:tr w:rsidR="004B05C9" w:rsidRPr="00711D47" w:rsidTr="004E3737">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t>Channel estimation</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t>Realistic</w:t>
            </w:r>
          </w:p>
        </w:tc>
      </w:tr>
      <w:tr w:rsidR="004B05C9" w:rsidRPr="00711D47" w:rsidTr="00051A9C">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t xml:space="preserve">Overhead </w:t>
            </w:r>
            <w:r w:rsidRPr="009A7F20">
              <w:rPr>
                <w:color w:val="000000" w:themeColor="text1"/>
                <w:kern w:val="24"/>
                <w:lang w:eastAsia="ko-KR"/>
              </w:rPr>
              <w:lastRenderedPageBreak/>
              <w:t>modelling</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lastRenderedPageBreak/>
              <w:t>Realistic</w:t>
            </w:r>
          </w:p>
        </w:tc>
      </w:tr>
      <w:tr w:rsidR="004B05C9" w:rsidRPr="00711D47" w:rsidTr="001F64D1">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lastRenderedPageBreak/>
              <w:t>Handover margin</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t>3dB</w:t>
            </w:r>
          </w:p>
        </w:tc>
      </w:tr>
      <w:tr w:rsidR="004B05C9" w:rsidRPr="00711D47" w:rsidTr="00320031">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t>Backhaul link delay</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E02331">
            <w:pPr>
              <w:spacing w:line="334" w:lineRule="atLeast"/>
              <w:jc w:val="center"/>
              <w:rPr>
                <w:color w:val="000000" w:themeColor="text1"/>
                <w:kern w:val="24"/>
                <w:lang w:eastAsia="ko-KR"/>
              </w:rPr>
            </w:pPr>
            <w:r w:rsidRPr="009A7F20">
              <w:rPr>
                <w:color w:val="000000" w:themeColor="text1"/>
                <w:kern w:val="24"/>
                <w:lang w:eastAsia="ko-KR"/>
              </w:rPr>
              <w:t>0ms</w:t>
            </w:r>
          </w:p>
        </w:tc>
      </w:tr>
      <w:tr w:rsidR="004B05C9" w:rsidRPr="00711D47" w:rsidTr="000D7C89">
        <w:trPr>
          <w:trHeight w:val="334"/>
        </w:trPr>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t>Coordination assumptions</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5C9" w:rsidRPr="009A7F20" w:rsidRDefault="004B05C9" w:rsidP="00F721A4">
            <w:pPr>
              <w:spacing w:line="334" w:lineRule="atLeast"/>
              <w:jc w:val="center"/>
              <w:rPr>
                <w:color w:val="000000" w:themeColor="text1"/>
                <w:kern w:val="24"/>
                <w:lang w:eastAsia="ko-KR"/>
              </w:rPr>
            </w:pPr>
            <w:r w:rsidRPr="009A7F20">
              <w:rPr>
                <w:color w:val="000000" w:themeColor="text1"/>
                <w:kern w:val="24"/>
                <w:lang w:eastAsia="ko-KR"/>
              </w:rPr>
              <w:t xml:space="preserve">Complexity of coordination / information exchange </w:t>
            </w:r>
            <w:bookmarkStart w:id="3" w:name="_GoBack"/>
            <w:bookmarkEnd w:id="3"/>
            <w:r w:rsidRPr="009A7F20">
              <w:rPr>
                <w:color w:val="000000" w:themeColor="text1"/>
                <w:kern w:val="24"/>
                <w:lang w:eastAsia="ko-KR"/>
              </w:rPr>
              <w:t>shall be taken into account</w:t>
            </w:r>
          </w:p>
        </w:tc>
      </w:tr>
    </w:tbl>
    <w:p w:rsidR="00CC314F" w:rsidRDefault="00CC314F" w:rsidP="00E32D97">
      <w:pPr>
        <w:pStyle w:val="2222"/>
        <w:spacing w:after="120" w:line="288" w:lineRule="auto"/>
        <w:ind w:left="357" w:firstLineChars="0" w:firstLine="0"/>
        <w:rPr>
          <w:rFonts w:cs="Times New Roman"/>
          <w:lang w:val="en-US" w:eastAsia="ko-KR"/>
        </w:rPr>
      </w:pPr>
    </w:p>
    <w:p w:rsidR="00CC314F" w:rsidRPr="00E32D97" w:rsidRDefault="00CC314F" w:rsidP="00CC314F">
      <w:pPr>
        <w:spacing w:after="120" w:line="288" w:lineRule="auto"/>
        <w:ind w:left="357"/>
        <w:jc w:val="both"/>
        <w:rPr>
          <w:rFonts w:cs="바탕"/>
          <w:lang w:eastAsia="ko-KR"/>
        </w:rPr>
      </w:pPr>
      <w:r w:rsidRPr="00E32D97">
        <w:rPr>
          <w:rFonts w:cs="바탕"/>
          <w:b/>
        </w:rPr>
        <w:t xml:space="preserve">Table </w:t>
      </w:r>
      <w:r>
        <w:rPr>
          <w:rFonts w:cs="바탕" w:hint="eastAsia"/>
          <w:b/>
          <w:lang w:eastAsia="ko-KR"/>
        </w:rPr>
        <w:t>4</w:t>
      </w:r>
      <w:r w:rsidRPr="00E32D97">
        <w:rPr>
          <w:rFonts w:cs="바탕"/>
        </w:rPr>
        <w:t xml:space="preserve">: </w:t>
      </w:r>
      <w:r>
        <w:rPr>
          <w:rFonts w:cs="바탕" w:hint="eastAsia"/>
          <w:lang w:eastAsia="ko-KR"/>
        </w:rPr>
        <w:t>Actual RUs of Table 1, where target RUs are for baseline</w:t>
      </w:r>
    </w:p>
    <w:tbl>
      <w:tblPr>
        <w:tblStyle w:val="a7"/>
        <w:tblW w:w="0" w:type="auto"/>
        <w:tblInd w:w="-34" w:type="dxa"/>
        <w:tblLook w:val="04A0" w:firstRow="1" w:lastRow="0" w:firstColumn="1" w:lastColumn="0" w:noHBand="0" w:noVBand="1"/>
      </w:tblPr>
      <w:tblGrid>
        <w:gridCol w:w="2127"/>
        <w:gridCol w:w="2268"/>
        <w:gridCol w:w="2620"/>
        <w:gridCol w:w="2261"/>
      </w:tblGrid>
      <w:tr w:rsidR="00BB1C81" w:rsidTr="00B03A41">
        <w:tc>
          <w:tcPr>
            <w:tcW w:w="2127" w:type="dxa"/>
            <w:shd w:val="clear" w:color="auto" w:fill="D9D9D9" w:themeFill="background1" w:themeFillShade="D9"/>
            <w:vAlign w:val="center"/>
          </w:tcPr>
          <w:p w:rsidR="00BB1C81" w:rsidRPr="00BB1C81" w:rsidRDefault="00BB1C81" w:rsidP="00BB1C81">
            <w:pPr>
              <w:pStyle w:val="2222"/>
              <w:spacing w:after="120" w:line="288" w:lineRule="auto"/>
              <w:ind w:firstLineChars="0" w:firstLine="0"/>
              <w:jc w:val="center"/>
              <w:rPr>
                <w:rFonts w:cs="Times New Roman"/>
                <w:b/>
                <w:lang w:eastAsia="ko-KR"/>
              </w:rPr>
            </w:pPr>
            <w:r w:rsidRPr="00BB1C81">
              <w:rPr>
                <w:rFonts w:cs="Times New Roman" w:hint="eastAsia"/>
                <w:b/>
                <w:lang w:eastAsia="ko-KR"/>
              </w:rPr>
              <w:t>Channel</w:t>
            </w:r>
          </w:p>
        </w:tc>
        <w:tc>
          <w:tcPr>
            <w:tcW w:w="2268" w:type="dxa"/>
            <w:shd w:val="clear" w:color="auto" w:fill="D9D9D9" w:themeFill="background1" w:themeFillShade="D9"/>
            <w:vAlign w:val="center"/>
          </w:tcPr>
          <w:p w:rsidR="00BB1C81" w:rsidRPr="00BB1C81" w:rsidRDefault="00BB1C81" w:rsidP="00BB1C81">
            <w:pPr>
              <w:pStyle w:val="2222"/>
              <w:spacing w:after="120" w:line="288" w:lineRule="auto"/>
              <w:ind w:firstLineChars="0" w:firstLine="0"/>
              <w:jc w:val="center"/>
              <w:rPr>
                <w:rFonts w:cs="Times New Roman"/>
                <w:b/>
                <w:lang w:eastAsia="ko-KR"/>
              </w:rPr>
            </w:pPr>
            <w:r w:rsidRPr="00BB1C81">
              <w:rPr>
                <w:rFonts w:cs="Times New Roman" w:hint="eastAsia"/>
                <w:b/>
                <w:lang w:eastAsia="ko-KR"/>
              </w:rPr>
              <w:t>AR</w:t>
            </w:r>
          </w:p>
        </w:tc>
        <w:tc>
          <w:tcPr>
            <w:tcW w:w="2620" w:type="dxa"/>
            <w:shd w:val="clear" w:color="auto" w:fill="D9D9D9" w:themeFill="background1" w:themeFillShade="D9"/>
            <w:vAlign w:val="center"/>
          </w:tcPr>
          <w:p w:rsidR="00BB1C81" w:rsidRPr="00BB1C81" w:rsidRDefault="00BB1C81" w:rsidP="00BB1C81">
            <w:pPr>
              <w:pStyle w:val="2222"/>
              <w:spacing w:after="120" w:line="288" w:lineRule="auto"/>
              <w:ind w:firstLineChars="0" w:firstLine="0"/>
              <w:jc w:val="center"/>
              <w:rPr>
                <w:rFonts w:cs="Times New Roman"/>
                <w:b/>
                <w:lang w:eastAsia="ko-KR"/>
              </w:rPr>
            </w:pPr>
          </w:p>
        </w:tc>
        <w:tc>
          <w:tcPr>
            <w:tcW w:w="2261" w:type="dxa"/>
            <w:shd w:val="clear" w:color="auto" w:fill="D9D9D9" w:themeFill="background1" w:themeFillShade="D9"/>
            <w:vAlign w:val="center"/>
          </w:tcPr>
          <w:p w:rsidR="00BB1C81" w:rsidRPr="00BB1C81" w:rsidRDefault="00BB1C81" w:rsidP="00BB1C81">
            <w:pPr>
              <w:pStyle w:val="2222"/>
              <w:spacing w:after="120" w:line="288" w:lineRule="auto"/>
              <w:ind w:firstLineChars="0" w:firstLine="0"/>
              <w:jc w:val="center"/>
              <w:rPr>
                <w:rFonts w:cs="Times New Roman"/>
                <w:b/>
                <w:lang w:eastAsia="ko-KR"/>
              </w:rPr>
            </w:pPr>
            <w:r w:rsidRPr="00BB1C81">
              <w:rPr>
                <w:rFonts w:cs="Times New Roman" w:hint="eastAsia"/>
                <w:b/>
                <w:lang w:eastAsia="ko-KR"/>
              </w:rPr>
              <w:t>RU</w:t>
            </w:r>
          </w:p>
        </w:tc>
      </w:tr>
      <w:tr w:rsidR="00BB1C81" w:rsidTr="00B03A41">
        <w:tc>
          <w:tcPr>
            <w:tcW w:w="2127" w:type="dxa"/>
            <w:vMerge w:val="restart"/>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Urban Macro</w:t>
            </w:r>
          </w:p>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(ISD=500m)</w:t>
            </w:r>
          </w:p>
        </w:tc>
        <w:tc>
          <w:tcPr>
            <w:tcW w:w="2268" w:type="dxa"/>
            <w:vMerge w:val="restart"/>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0.5</w:t>
            </w: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20.90%</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13.35%</w:t>
            </w:r>
          </w:p>
        </w:tc>
      </w:tr>
      <w:tr w:rsidR="00BB1C81" w:rsidTr="009C09F1">
        <w:trPr>
          <w:trHeight w:val="357"/>
        </w:trPr>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12.8%</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restart"/>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0.7</w:t>
            </w: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38.79%</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25.70%</w:t>
            </w:r>
          </w:p>
        </w:tc>
      </w:tr>
      <w:tr w:rsidR="00BB1C81" w:rsidTr="009C09F1">
        <w:trPr>
          <w:trHeight w:val="280"/>
        </w:trPr>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23.75%</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restart"/>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0.9</w:t>
            </w: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61.19%</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48.84%</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44.37%</w:t>
            </w:r>
          </w:p>
        </w:tc>
      </w:tr>
      <w:tr w:rsidR="00BB1C81" w:rsidTr="009C09F1">
        <w:tc>
          <w:tcPr>
            <w:tcW w:w="2127" w:type="dxa"/>
            <w:vMerge w:val="restart"/>
            <w:vAlign w:val="center"/>
          </w:tcPr>
          <w:p w:rsidR="00BB1C81" w:rsidRDefault="00BB1C81" w:rsidP="009C09F1">
            <w:pPr>
              <w:pStyle w:val="2222"/>
              <w:spacing w:after="120" w:line="288" w:lineRule="auto"/>
              <w:ind w:firstLineChars="0" w:firstLine="0"/>
              <w:jc w:val="center"/>
              <w:rPr>
                <w:rFonts w:cs="Times New Roman"/>
                <w:lang w:eastAsia="ko-KR"/>
              </w:rPr>
            </w:pPr>
            <w:r>
              <w:rPr>
                <w:rFonts w:cs="Times New Roman" w:hint="eastAsia"/>
                <w:lang w:eastAsia="ko-KR"/>
              </w:rPr>
              <w:t>Dense Urban</w:t>
            </w:r>
          </w:p>
          <w:p w:rsidR="00BB1C81" w:rsidRDefault="00BB1C81" w:rsidP="009C09F1">
            <w:pPr>
              <w:pStyle w:val="2222"/>
              <w:spacing w:after="120" w:line="288" w:lineRule="auto"/>
              <w:ind w:firstLineChars="0" w:firstLine="0"/>
              <w:jc w:val="center"/>
              <w:rPr>
                <w:rFonts w:cs="Times New Roman"/>
                <w:lang w:eastAsia="ko-KR"/>
              </w:rPr>
            </w:pPr>
            <w:r>
              <w:rPr>
                <w:rFonts w:cs="Times New Roman" w:hint="eastAsia"/>
                <w:lang w:eastAsia="ko-KR"/>
              </w:rPr>
              <w:t>(ISD=200m)</w:t>
            </w:r>
          </w:p>
        </w:tc>
        <w:tc>
          <w:tcPr>
            <w:tcW w:w="2268" w:type="dxa"/>
            <w:vMerge w:val="restart"/>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0.6</w:t>
            </w: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19.02%</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10.03%</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9.76%</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restart"/>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0.8</w:t>
            </w: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43.75%</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20.22%</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19.56%</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restart"/>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1.0</w:t>
            </w: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61.91%</w:t>
            </w:r>
          </w:p>
        </w:tc>
      </w:tr>
      <w:tr w:rsidR="00BB1C81" w:rsidTr="00B03A41">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37.04%</w:t>
            </w:r>
          </w:p>
        </w:tc>
      </w:tr>
      <w:tr w:rsidR="00BB1C81" w:rsidTr="009C09F1">
        <w:trPr>
          <w:trHeight w:val="49"/>
        </w:trPr>
        <w:tc>
          <w:tcPr>
            <w:tcW w:w="2127"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268" w:type="dxa"/>
            <w:vMerge/>
            <w:vAlign w:val="center"/>
          </w:tcPr>
          <w:p w:rsidR="00BB1C81" w:rsidRDefault="00BB1C81" w:rsidP="00BB1C81">
            <w:pPr>
              <w:pStyle w:val="2222"/>
              <w:spacing w:after="120" w:line="288" w:lineRule="auto"/>
              <w:ind w:firstLineChars="0" w:firstLine="0"/>
              <w:jc w:val="center"/>
              <w:rPr>
                <w:rFonts w:cs="Times New Roman"/>
                <w:lang w:eastAsia="ko-KR"/>
              </w:rPr>
            </w:pPr>
          </w:p>
        </w:tc>
        <w:tc>
          <w:tcPr>
            <w:tcW w:w="2620"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BB1C81" w:rsidRDefault="00BB1C81" w:rsidP="00BB1C81">
            <w:pPr>
              <w:pStyle w:val="2222"/>
              <w:spacing w:after="120" w:line="288" w:lineRule="auto"/>
              <w:ind w:firstLineChars="0" w:firstLine="0"/>
              <w:jc w:val="center"/>
              <w:rPr>
                <w:rFonts w:cs="Times New Roman"/>
                <w:lang w:eastAsia="ko-KR"/>
              </w:rPr>
            </w:pPr>
            <w:r>
              <w:rPr>
                <w:rFonts w:cs="Times New Roman" w:hint="eastAsia"/>
                <w:lang w:eastAsia="ko-KR"/>
              </w:rPr>
              <w:t>32.23%</w:t>
            </w:r>
          </w:p>
        </w:tc>
      </w:tr>
    </w:tbl>
    <w:p w:rsidR="0062284A" w:rsidRDefault="0062284A" w:rsidP="0062284A">
      <w:pPr>
        <w:pStyle w:val="maintext"/>
        <w:ind w:firstLine="400"/>
        <w:rPr>
          <w:lang w:val="en-US"/>
        </w:rPr>
      </w:pPr>
    </w:p>
    <w:p w:rsidR="007D7405" w:rsidRPr="00E32D97" w:rsidRDefault="007D7405" w:rsidP="007D7405">
      <w:pPr>
        <w:spacing w:after="120" w:line="288" w:lineRule="auto"/>
        <w:ind w:left="357"/>
        <w:jc w:val="both"/>
        <w:rPr>
          <w:rFonts w:cs="바탕"/>
          <w:lang w:eastAsia="ko-KR"/>
        </w:rPr>
      </w:pPr>
      <w:r w:rsidRPr="00E32D97">
        <w:rPr>
          <w:rFonts w:cs="바탕"/>
          <w:b/>
        </w:rPr>
        <w:lastRenderedPageBreak/>
        <w:t xml:space="preserve">Table </w:t>
      </w:r>
      <w:r>
        <w:rPr>
          <w:rFonts w:cs="바탕" w:hint="eastAsia"/>
          <w:b/>
          <w:lang w:eastAsia="ko-KR"/>
        </w:rPr>
        <w:t>5</w:t>
      </w:r>
      <w:r w:rsidRPr="00E32D97">
        <w:rPr>
          <w:rFonts w:cs="바탕"/>
        </w:rPr>
        <w:t xml:space="preserve">: </w:t>
      </w:r>
      <w:r>
        <w:rPr>
          <w:rFonts w:cs="바탕" w:hint="eastAsia"/>
          <w:lang w:eastAsia="ko-KR"/>
        </w:rPr>
        <w:t>Actual RUs of Table 2, where target RUs are for baseline</w:t>
      </w:r>
    </w:p>
    <w:tbl>
      <w:tblPr>
        <w:tblStyle w:val="a7"/>
        <w:tblW w:w="0" w:type="auto"/>
        <w:tblInd w:w="-34" w:type="dxa"/>
        <w:tblLook w:val="04A0" w:firstRow="1" w:lastRow="0" w:firstColumn="1" w:lastColumn="0" w:noHBand="0" w:noVBand="1"/>
      </w:tblPr>
      <w:tblGrid>
        <w:gridCol w:w="2127"/>
        <w:gridCol w:w="2268"/>
        <w:gridCol w:w="2620"/>
        <w:gridCol w:w="2261"/>
      </w:tblGrid>
      <w:tr w:rsidR="007D7405" w:rsidTr="00830223">
        <w:tc>
          <w:tcPr>
            <w:tcW w:w="2127" w:type="dxa"/>
            <w:shd w:val="clear" w:color="auto" w:fill="D9D9D9" w:themeFill="background1" w:themeFillShade="D9"/>
            <w:vAlign w:val="center"/>
          </w:tcPr>
          <w:p w:rsidR="007D7405" w:rsidRPr="00BB1C81" w:rsidRDefault="007D7405" w:rsidP="00830223">
            <w:pPr>
              <w:pStyle w:val="2222"/>
              <w:spacing w:after="120" w:line="288" w:lineRule="auto"/>
              <w:ind w:firstLineChars="0" w:firstLine="0"/>
              <w:jc w:val="center"/>
              <w:rPr>
                <w:rFonts w:cs="Times New Roman"/>
                <w:b/>
                <w:lang w:eastAsia="ko-KR"/>
              </w:rPr>
            </w:pPr>
            <w:r w:rsidRPr="00BB1C81">
              <w:rPr>
                <w:rFonts w:cs="Times New Roman" w:hint="eastAsia"/>
                <w:b/>
                <w:lang w:eastAsia="ko-KR"/>
              </w:rPr>
              <w:t>Channel</w:t>
            </w:r>
          </w:p>
        </w:tc>
        <w:tc>
          <w:tcPr>
            <w:tcW w:w="2268" w:type="dxa"/>
            <w:shd w:val="clear" w:color="auto" w:fill="D9D9D9" w:themeFill="background1" w:themeFillShade="D9"/>
            <w:vAlign w:val="center"/>
          </w:tcPr>
          <w:p w:rsidR="007D7405" w:rsidRPr="00BB1C81" w:rsidRDefault="007D7405" w:rsidP="00830223">
            <w:pPr>
              <w:pStyle w:val="2222"/>
              <w:spacing w:after="120" w:line="288" w:lineRule="auto"/>
              <w:ind w:firstLineChars="0" w:firstLine="0"/>
              <w:jc w:val="center"/>
              <w:rPr>
                <w:rFonts w:cs="Times New Roman"/>
                <w:b/>
                <w:lang w:eastAsia="ko-KR"/>
              </w:rPr>
            </w:pPr>
            <w:r w:rsidRPr="00BB1C81">
              <w:rPr>
                <w:rFonts w:cs="Times New Roman" w:hint="eastAsia"/>
                <w:b/>
                <w:lang w:eastAsia="ko-KR"/>
              </w:rPr>
              <w:t>AR</w:t>
            </w:r>
          </w:p>
        </w:tc>
        <w:tc>
          <w:tcPr>
            <w:tcW w:w="2620" w:type="dxa"/>
            <w:shd w:val="clear" w:color="auto" w:fill="D9D9D9" w:themeFill="background1" w:themeFillShade="D9"/>
            <w:vAlign w:val="center"/>
          </w:tcPr>
          <w:p w:rsidR="007D7405" w:rsidRPr="00BB1C81" w:rsidRDefault="007D7405" w:rsidP="00830223">
            <w:pPr>
              <w:pStyle w:val="2222"/>
              <w:spacing w:after="120" w:line="288" w:lineRule="auto"/>
              <w:ind w:firstLineChars="0" w:firstLine="0"/>
              <w:jc w:val="center"/>
              <w:rPr>
                <w:rFonts w:cs="Times New Roman"/>
                <w:b/>
                <w:lang w:eastAsia="ko-KR"/>
              </w:rPr>
            </w:pPr>
          </w:p>
        </w:tc>
        <w:tc>
          <w:tcPr>
            <w:tcW w:w="2261" w:type="dxa"/>
            <w:shd w:val="clear" w:color="auto" w:fill="D9D9D9" w:themeFill="background1" w:themeFillShade="D9"/>
            <w:vAlign w:val="center"/>
          </w:tcPr>
          <w:p w:rsidR="007D7405" w:rsidRPr="00BB1C81" w:rsidRDefault="007D7405" w:rsidP="00830223">
            <w:pPr>
              <w:pStyle w:val="2222"/>
              <w:spacing w:after="120" w:line="288" w:lineRule="auto"/>
              <w:ind w:firstLineChars="0" w:firstLine="0"/>
              <w:jc w:val="center"/>
              <w:rPr>
                <w:rFonts w:cs="Times New Roman"/>
                <w:b/>
                <w:lang w:eastAsia="ko-KR"/>
              </w:rPr>
            </w:pPr>
            <w:r w:rsidRPr="00BB1C81">
              <w:rPr>
                <w:rFonts w:cs="Times New Roman" w:hint="eastAsia"/>
                <w:b/>
                <w:lang w:eastAsia="ko-KR"/>
              </w:rPr>
              <w:t>RU</w:t>
            </w:r>
          </w:p>
        </w:tc>
      </w:tr>
      <w:tr w:rsidR="007D7405" w:rsidTr="00830223">
        <w:tc>
          <w:tcPr>
            <w:tcW w:w="2127" w:type="dxa"/>
            <w:vMerge w:val="restart"/>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Urban Macro</w:t>
            </w:r>
          </w:p>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(ISD=500m)</w:t>
            </w:r>
          </w:p>
        </w:tc>
        <w:tc>
          <w:tcPr>
            <w:tcW w:w="2268" w:type="dxa"/>
            <w:vMerge w:val="restart"/>
            <w:vAlign w:val="center"/>
          </w:tcPr>
          <w:p w:rsidR="007D7405" w:rsidRDefault="007B2C7D" w:rsidP="00830223">
            <w:pPr>
              <w:pStyle w:val="2222"/>
              <w:spacing w:after="120" w:line="288" w:lineRule="auto"/>
              <w:ind w:firstLineChars="0" w:firstLine="0"/>
              <w:jc w:val="center"/>
              <w:rPr>
                <w:rFonts w:cs="Times New Roman"/>
                <w:lang w:eastAsia="ko-KR"/>
              </w:rPr>
            </w:pPr>
            <w:r>
              <w:rPr>
                <w:rFonts w:cs="Times New Roman" w:hint="eastAsia"/>
                <w:lang w:eastAsia="ko-KR"/>
              </w:rPr>
              <w:t>0.6</w:t>
            </w: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7D7405" w:rsidRDefault="007B2C7D" w:rsidP="00830223">
            <w:pPr>
              <w:pStyle w:val="2222"/>
              <w:spacing w:after="120" w:line="288" w:lineRule="auto"/>
              <w:ind w:firstLineChars="0" w:firstLine="0"/>
              <w:jc w:val="center"/>
              <w:rPr>
                <w:rFonts w:cs="Times New Roman"/>
                <w:lang w:eastAsia="ko-KR"/>
              </w:rPr>
            </w:pPr>
            <w:r>
              <w:rPr>
                <w:rFonts w:cs="Times New Roman" w:hint="eastAsia"/>
                <w:lang w:eastAsia="ko-KR"/>
              </w:rPr>
              <w:t>19.3</w:t>
            </w:r>
            <w:r w:rsidR="008F5DAE">
              <w:rPr>
                <w:rFonts w:cs="Times New Roman" w:hint="eastAsia"/>
                <w:lang w:eastAsia="ko-KR"/>
              </w:rPr>
              <w:t>0</w:t>
            </w:r>
            <w:r>
              <w:rPr>
                <w:rFonts w:cs="Times New Roman" w:hint="eastAsia"/>
                <w:lang w:eastAsia="ko-KR"/>
              </w:rPr>
              <w:t>%</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7D7405" w:rsidRDefault="008F5DAE" w:rsidP="00830223">
            <w:pPr>
              <w:pStyle w:val="2222"/>
              <w:spacing w:after="120" w:line="288" w:lineRule="auto"/>
              <w:ind w:firstLineChars="0" w:firstLine="0"/>
              <w:jc w:val="center"/>
              <w:rPr>
                <w:rFonts w:cs="Times New Roman"/>
                <w:lang w:eastAsia="ko-KR"/>
              </w:rPr>
            </w:pPr>
            <w:r>
              <w:rPr>
                <w:rFonts w:cs="Times New Roman" w:hint="eastAsia"/>
                <w:lang w:eastAsia="ko-KR"/>
              </w:rPr>
              <w:t>16.42%</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7D7405" w:rsidRDefault="008F5DAE" w:rsidP="00830223">
            <w:pPr>
              <w:pStyle w:val="2222"/>
              <w:spacing w:after="120" w:line="288" w:lineRule="auto"/>
              <w:ind w:firstLineChars="0" w:firstLine="0"/>
              <w:jc w:val="center"/>
              <w:rPr>
                <w:rFonts w:cs="Times New Roman"/>
                <w:lang w:eastAsia="ko-KR"/>
              </w:rPr>
            </w:pPr>
            <w:r>
              <w:rPr>
                <w:rFonts w:cs="Times New Roman" w:hint="eastAsia"/>
                <w:lang w:eastAsia="ko-KR"/>
              </w:rPr>
              <w:t>15.72%</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restart"/>
            <w:vAlign w:val="center"/>
          </w:tcPr>
          <w:p w:rsidR="007D7405" w:rsidRDefault="007B2C7D" w:rsidP="00830223">
            <w:pPr>
              <w:pStyle w:val="2222"/>
              <w:spacing w:after="120" w:line="288" w:lineRule="auto"/>
              <w:ind w:firstLineChars="0" w:firstLine="0"/>
              <w:jc w:val="center"/>
              <w:rPr>
                <w:rFonts w:cs="Times New Roman"/>
                <w:lang w:eastAsia="ko-KR"/>
              </w:rPr>
            </w:pPr>
            <w:r>
              <w:rPr>
                <w:rFonts w:cs="Times New Roman" w:hint="eastAsia"/>
                <w:lang w:eastAsia="ko-KR"/>
              </w:rPr>
              <w:t>0.8</w:t>
            </w: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7D7405" w:rsidRDefault="008F5DAE" w:rsidP="00830223">
            <w:pPr>
              <w:pStyle w:val="2222"/>
              <w:spacing w:after="120" w:line="288" w:lineRule="auto"/>
              <w:ind w:firstLineChars="0" w:firstLine="0"/>
              <w:jc w:val="center"/>
              <w:rPr>
                <w:rFonts w:cs="Times New Roman"/>
                <w:lang w:eastAsia="ko-KR"/>
              </w:rPr>
            </w:pPr>
            <w:r>
              <w:rPr>
                <w:rFonts w:cs="Times New Roman" w:hint="eastAsia"/>
                <w:lang w:eastAsia="ko-KR"/>
              </w:rPr>
              <w:t>37.94%</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7D7405" w:rsidRDefault="008F5DAE" w:rsidP="00830223">
            <w:pPr>
              <w:pStyle w:val="2222"/>
              <w:spacing w:after="120" w:line="288" w:lineRule="auto"/>
              <w:ind w:firstLineChars="0" w:firstLine="0"/>
              <w:jc w:val="center"/>
              <w:rPr>
                <w:rFonts w:cs="Times New Roman"/>
                <w:lang w:eastAsia="ko-KR"/>
              </w:rPr>
            </w:pPr>
            <w:r>
              <w:rPr>
                <w:rFonts w:cs="Times New Roman" w:hint="eastAsia"/>
                <w:lang w:eastAsia="ko-KR"/>
              </w:rPr>
              <w:t>30.30%</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7D7405" w:rsidRDefault="008F5DAE" w:rsidP="00830223">
            <w:pPr>
              <w:pStyle w:val="2222"/>
              <w:spacing w:after="120" w:line="288" w:lineRule="auto"/>
              <w:ind w:firstLineChars="0" w:firstLine="0"/>
              <w:jc w:val="center"/>
              <w:rPr>
                <w:rFonts w:cs="Times New Roman"/>
                <w:lang w:eastAsia="ko-KR"/>
              </w:rPr>
            </w:pPr>
            <w:r>
              <w:rPr>
                <w:rFonts w:cs="Times New Roman" w:hint="eastAsia"/>
                <w:lang w:eastAsia="ko-KR"/>
              </w:rPr>
              <w:t>28.49%</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restart"/>
            <w:vAlign w:val="center"/>
          </w:tcPr>
          <w:p w:rsidR="007D7405" w:rsidRDefault="007B2C7D" w:rsidP="00830223">
            <w:pPr>
              <w:pStyle w:val="2222"/>
              <w:spacing w:after="120" w:line="288" w:lineRule="auto"/>
              <w:ind w:firstLineChars="0" w:firstLine="0"/>
              <w:jc w:val="center"/>
              <w:rPr>
                <w:rFonts w:cs="Times New Roman"/>
                <w:lang w:eastAsia="ko-KR"/>
              </w:rPr>
            </w:pPr>
            <w:r>
              <w:rPr>
                <w:rFonts w:cs="Times New Roman" w:hint="eastAsia"/>
                <w:lang w:eastAsia="ko-KR"/>
              </w:rPr>
              <w:t>1.0</w:t>
            </w: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7D7405" w:rsidRDefault="008F5DAE" w:rsidP="00830223">
            <w:pPr>
              <w:pStyle w:val="2222"/>
              <w:spacing w:after="120" w:line="288" w:lineRule="auto"/>
              <w:ind w:firstLineChars="0" w:firstLine="0"/>
              <w:jc w:val="center"/>
              <w:rPr>
                <w:rFonts w:cs="Times New Roman"/>
                <w:lang w:eastAsia="ko-KR"/>
              </w:rPr>
            </w:pPr>
            <w:r>
              <w:rPr>
                <w:rFonts w:cs="Times New Roman" w:hint="eastAsia"/>
                <w:lang w:eastAsia="ko-KR"/>
              </w:rPr>
              <w:t>63.13%</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7D7405" w:rsidRDefault="008F5DAE" w:rsidP="00830223">
            <w:pPr>
              <w:pStyle w:val="2222"/>
              <w:spacing w:after="120" w:line="288" w:lineRule="auto"/>
              <w:ind w:firstLineChars="0" w:firstLine="0"/>
              <w:jc w:val="center"/>
              <w:rPr>
                <w:rFonts w:cs="Times New Roman"/>
                <w:lang w:eastAsia="ko-KR"/>
              </w:rPr>
            </w:pPr>
            <w:r>
              <w:rPr>
                <w:rFonts w:cs="Times New Roman" w:hint="eastAsia"/>
                <w:lang w:eastAsia="ko-KR"/>
              </w:rPr>
              <w:t>51.19%</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7D7405" w:rsidRDefault="008F5DAE" w:rsidP="00830223">
            <w:pPr>
              <w:pStyle w:val="2222"/>
              <w:spacing w:after="120" w:line="288" w:lineRule="auto"/>
              <w:ind w:firstLineChars="0" w:firstLine="0"/>
              <w:jc w:val="center"/>
              <w:rPr>
                <w:rFonts w:cs="Times New Roman"/>
                <w:lang w:eastAsia="ko-KR"/>
              </w:rPr>
            </w:pPr>
            <w:r>
              <w:rPr>
                <w:rFonts w:cs="Times New Roman" w:hint="eastAsia"/>
                <w:lang w:eastAsia="ko-KR"/>
              </w:rPr>
              <w:t>46.11%</w:t>
            </w:r>
          </w:p>
        </w:tc>
      </w:tr>
      <w:tr w:rsidR="007D7405" w:rsidTr="00830223">
        <w:tc>
          <w:tcPr>
            <w:tcW w:w="2127" w:type="dxa"/>
            <w:vMerge w:val="restart"/>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Dense Urban</w:t>
            </w:r>
          </w:p>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(ISD=200m)</w:t>
            </w:r>
          </w:p>
        </w:tc>
        <w:tc>
          <w:tcPr>
            <w:tcW w:w="2268" w:type="dxa"/>
            <w:vMerge w:val="restart"/>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0.</w:t>
            </w:r>
            <w:r w:rsidR="007B2C7D">
              <w:rPr>
                <w:rFonts w:cs="Times New Roman" w:hint="eastAsia"/>
                <w:lang w:eastAsia="ko-KR"/>
              </w:rPr>
              <w:t>7</w:t>
            </w: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7D7405" w:rsidRDefault="008F5DAE" w:rsidP="00830223">
            <w:pPr>
              <w:pStyle w:val="2222"/>
              <w:spacing w:after="120" w:line="288" w:lineRule="auto"/>
              <w:ind w:firstLineChars="0" w:firstLine="0"/>
              <w:jc w:val="center"/>
              <w:rPr>
                <w:rFonts w:cs="Times New Roman"/>
                <w:lang w:eastAsia="ko-KR"/>
              </w:rPr>
            </w:pPr>
            <w:r>
              <w:rPr>
                <w:rFonts w:cs="Times New Roman" w:hint="eastAsia"/>
                <w:lang w:eastAsia="ko-KR"/>
              </w:rPr>
              <w:t>19.95%</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7D7405" w:rsidRDefault="00F4027E" w:rsidP="00830223">
            <w:pPr>
              <w:pStyle w:val="2222"/>
              <w:spacing w:after="120" w:line="288" w:lineRule="auto"/>
              <w:ind w:firstLineChars="0" w:firstLine="0"/>
              <w:jc w:val="center"/>
              <w:rPr>
                <w:rFonts w:cs="Times New Roman"/>
                <w:lang w:eastAsia="ko-KR"/>
              </w:rPr>
            </w:pPr>
            <w:r>
              <w:rPr>
                <w:rFonts w:cs="Times New Roman" w:hint="eastAsia"/>
                <w:lang w:eastAsia="ko-KR"/>
              </w:rPr>
              <w:t>16.25%</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7D7405" w:rsidRDefault="00F4027E" w:rsidP="00830223">
            <w:pPr>
              <w:pStyle w:val="2222"/>
              <w:spacing w:after="120" w:line="288" w:lineRule="auto"/>
              <w:ind w:firstLineChars="0" w:firstLine="0"/>
              <w:jc w:val="center"/>
              <w:rPr>
                <w:rFonts w:cs="Times New Roman"/>
                <w:lang w:eastAsia="ko-KR"/>
              </w:rPr>
            </w:pPr>
            <w:r>
              <w:rPr>
                <w:rFonts w:cs="Times New Roman" w:hint="eastAsia"/>
                <w:lang w:eastAsia="ko-KR"/>
              </w:rPr>
              <w:t>15.98%</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restart"/>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0.</w:t>
            </w:r>
            <w:r w:rsidR="007B2C7D">
              <w:rPr>
                <w:rFonts w:cs="Times New Roman" w:hint="eastAsia"/>
                <w:lang w:eastAsia="ko-KR"/>
              </w:rPr>
              <w:t>9</w:t>
            </w: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7D7405" w:rsidRDefault="00F4027E" w:rsidP="00830223">
            <w:pPr>
              <w:pStyle w:val="2222"/>
              <w:spacing w:after="120" w:line="288" w:lineRule="auto"/>
              <w:ind w:firstLineChars="0" w:firstLine="0"/>
              <w:jc w:val="center"/>
              <w:rPr>
                <w:rFonts w:cs="Times New Roman"/>
                <w:lang w:eastAsia="ko-KR"/>
              </w:rPr>
            </w:pPr>
            <w:r>
              <w:rPr>
                <w:rFonts w:cs="Times New Roman" w:hint="eastAsia"/>
                <w:lang w:eastAsia="ko-KR"/>
              </w:rPr>
              <w:t>40.84%</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7D7405" w:rsidRDefault="00F4027E" w:rsidP="00830223">
            <w:pPr>
              <w:pStyle w:val="2222"/>
              <w:spacing w:after="120" w:line="288" w:lineRule="auto"/>
              <w:ind w:firstLineChars="0" w:firstLine="0"/>
              <w:jc w:val="center"/>
              <w:rPr>
                <w:rFonts w:cs="Times New Roman"/>
                <w:lang w:eastAsia="ko-KR"/>
              </w:rPr>
            </w:pPr>
            <w:r>
              <w:rPr>
                <w:rFonts w:cs="Times New Roman" w:hint="eastAsia"/>
                <w:lang w:eastAsia="ko-KR"/>
              </w:rPr>
              <w:t>28.81%</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7D7405" w:rsidRDefault="00F4027E" w:rsidP="00830223">
            <w:pPr>
              <w:pStyle w:val="2222"/>
              <w:spacing w:after="120" w:line="288" w:lineRule="auto"/>
              <w:ind w:firstLineChars="0" w:firstLine="0"/>
              <w:jc w:val="center"/>
              <w:rPr>
                <w:rFonts w:cs="Times New Roman"/>
                <w:lang w:eastAsia="ko-KR"/>
              </w:rPr>
            </w:pPr>
            <w:r>
              <w:rPr>
                <w:rFonts w:cs="Times New Roman" w:hint="eastAsia"/>
                <w:lang w:eastAsia="ko-KR"/>
              </w:rPr>
              <w:t>28.37%</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restart"/>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1.</w:t>
            </w:r>
            <w:r w:rsidR="007B2C7D">
              <w:rPr>
                <w:rFonts w:cs="Times New Roman" w:hint="eastAsia"/>
                <w:lang w:eastAsia="ko-KR"/>
              </w:rPr>
              <w:t>1</w:t>
            </w: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MMSE-IRC</w:t>
            </w:r>
          </w:p>
        </w:tc>
        <w:tc>
          <w:tcPr>
            <w:tcW w:w="2261" w:type="dxa"/>
            <w:vAlign w:val="center"/>
          </w:tcPr>
          <w:p w:rsidR="007D7405" w:rsidRDefault="00F4027E" w:rsidP="00830223">
            <w:pPr>
              <w:pStyle w:val="2222"/>
              <w:spacing w:after="120" w:line="288" w:lineRule="auto"/>
              <w:ind w:firstLineChars="0" w:firstLine="0"/>
              <w:jc w:val="center"/>
              <w:rPr>
                <w:rFonts w:cs="Times New Roman"/>
                <w:lang w:eastAsia="ko-KR"/>
              </w:rPr>
            </w:pPr>
            <w:r>
              <w:rPr>
                <w:rFonts w:cs="Times New Roman" w:hint="eastAsia"/>
                <w:lang w:eastAsia="ko-KR"/>
              </w:rPr>
              <w:t>64.31%</w:t>
            </w:r>
          </w:p>
        </w:tc>
      </w:tr>
      <w:tr w:rsidR="007D7405" w:rsidTr="00830223">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IAD</w:t>
            </w:r>
          </w:p>
        </w:tc>
        <w:tc>
          <w:tcPr>
            <w:tcW w:w="2261" w:type="dxa"/>
            <w:vAlign w:val="center"/>
          </w:tcPr>
          <w:p w:rsidR="007D7405" w:rsidRDefault="00F4027E" w:rsidP="00830223">
            <w:pPr>
              <w:pStyle w:val="2222"/>
              <w:spacing w:after="120" w:line="288" w:lineRule="auto"/>
              <w:ind w:firstLineChars="0" w:firstLine="0"/>
              <w:jc w:val="center"/>
              <w:rPr>
                <w:rFonts w:cs="Times New Roman"/>
                <w:lang w:eastAsia="ko-KR"/>
              </w:rPr>
            </w:pPr>
            <w:r>
              <w:rPr>
                <w:rFonts w:cs="Times New Roman" w:hint="eastAsia"/>
                <w:lang w:eastAsia="ko-KR"/>
              </w:rPr>
              <w:t>42.27%</w:t>
            </w:r>
          </w:p>
        </w:tc>
      </w:tr>
      <w:tr w:rsidR="007D7405" w:rsidTr="009C09F1">
        <w:trPr>
          <w:trHeight w:val="49"/>
        </w:trPr>
        <w:tc>
          <w:tcPr>
            <w:tcW w:w="2127"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268" w:type="dxa"/>
            <w:vMerge/>
            <w:vAlign w:val="center"/>
          </w:tcPr>
          <w:p w:rsidR="007D7405" w:rsidRDefault="007D7405" w:rsidP="00830223">
            <w:pPr>
              <w:pStyle w:val="2222"/>
              <w:spacing w:after="120" w:line="288" w:lineRule="auto"/>
              <w:ind w:firstLineChars="0" w:firstLine="0"/>
              <w:jc w:val="center"/>
              <w:rPr>
                <w:rFonts w:cs="Times New Roman"/>
                <w:lang w:eastAsia="ko-KR"/>
              </w:rPr>
            </w:pPr>
          </w:p>
        </w:tc>
        <w:tc>
          <w:tcPr>
            <w:tcW w:w="2620" w:type="dxa"/>
            <w:vAlign w:val="center"/>
          </w:tcPr>
          <w:p w:rsidR="007D7405" w:rsidRDefault="007D7405" w:rsidP="00830223">
            <w:pPr>
              <w:pStyle w:val="2222"/>
              <w:spacing w:after="120" w:line="288" w:lineRule="auto"/>
              <w:ind w:firstLineChars="0" w:firstLine="0"/>
              <w:jc w:val="center"/>
              <w:rPr>
                <w:rFonts w:cs="Times New Roman"/>
                <w:lang w:eastAsia="ko-KR"/>
              </w:rPr>
            </w:pPr>
            <w:r>
              <w:rPr>
                <w:rFonts w:cs="Times New Roman" w:hint="eastAsia"/>
                <w:lang w:eastAsia="ko-KR"/>
              </w:rPr>
              <w:t>CIC via diagonal transmission</w:t>
            </w:r>
          </w:p>
        </w:tc>
        <w:tc>
          <w:tcPr>
            <w:tcW w:w="2261" w:type="dxa"/>
            <w:vAlign w:val="center"/>
          </w:tcPr>
          <w:p w:rsidR="007D7405" w:rsidRDefault="00F4027E" w:rsidP="00830223">
            <w:pPr>
              <w:pStyle w:val="2222"/>
              <w:spacing w:after="120" w:line="288" w:lineRule="auto"/>
              <w:ind w:firstLineChars="0" w:firstLine="0"/>
              <w:jc w:val="center"/>
              <w:rPr>
                <w:rFonts w:cs="Times New Roman"/>
                <w:lang w:eastAsia="ko-KR"/>
              </w:rPr>
            </w:pPr>
            <w:r>
              <w:rPr>
                <w:rFonts w:cs="Times New Roman" w:hint="eastAsia"/>
                <w:lang w:eastAsia="ko-KR"/>
              </w:rPr>
              <w:t>40.77%</w:t>
            </w:r>
          </w:p>
        </w:tc>
      </w:tr>
    </w:tbl>
    <w:p w:rsidR="0062284A" w:rsidRPr="0062284A" w:rsidRDefault="0062284A" w:rsidP="009C09F1">
      <w:pPr>
        <w:spacing w:before="60" w:after="60" w:line="288" w:lineRule="auto"/>
        <w:jc w:val="both"/>
        <w:rPr>
          <w:lang w:eastAsia="ko-KR"/>
        </w:rPr>
      </w:pPr>
    </w:p>
    <w:sectPr w:rsidR="0062284A" w:rsidRPr="0062284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CAB" w:rsidRDefault="00B63CAB" w:rsidP="004E0818">
      <w:pPr>
        <w:spacing w:after="0"/>
      </w:pPr>
      <w:r>
        <w:separator/>
      </w:r>
    </w:p>
  </w:endnote>
  <w:endnote w:type="continuationSeparator" w:id="0">
    <w:p w:rsidR="00B63CAB" w:rsidRDefault="00B63CAB" w:rsidP="004E0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CAB" w:rsidRDefault="00B63CAB" w:rsidP="004E0818">
      <w:pPr>
        <w:spacing w:after="0"/>
      </w:pPr>
      <w:r>
        <w:separator/>
      </w:r>
    </w:p>
  </w:footnote>
  <w:footnote w:type="continuationSeparator" w:id="0">
    <w:p w:rsidR="00B63CAB" w:rsidRDefault="00B63CAB" w:rsidP="004E08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B805F2C"/>
    <w:multiLevelType w:val="hybridMultilevel"/>
    <w:tmpl w:val="CFCA352C"/>
    <w:lvl w:ilvl="0" w:tplc="46FEE02C">
      <w:start w:val="1"/>
      <w:numFmt w:val="bullet"/>
      <w:lvlText w:val="•"/>
      <w:lvlJc w:val="left"/>
      <w:pPr>
        <w:tabs>
          <w:tab w:val="num" w:pos="720"/>
        </w:tabs>
        <w:ind w:left="720" w:hanging="360"/>
      </w:pPr>
      <w:rPr>
        <w:rFonts w:ascii="Arial" w:hAnsi="Arial" w:hint="default"/>
      </w:rPr>
    </w:lvl>
    <w:lvl w:ilvl="1" w:tplc="738424A8">
      <w:start w:val="274"/>
      <w:numFmt w:val="bullet"/>
      <w:lvlText w:val="•"/>
      <w:lvlJc w:val="left"/>
      <w:pPr>
        <w:tabs>
          <w:tab w:val="num" w:pos="1440"/>
        </w:tabs>
        <w:ind w:left="1440" w:hanging="360"/>
      </w:pPr>
      <w:rPr>
        <w:rFonts w:ascii="Arial" w:hAnsi="Arial" w:hint="default"/>
      </w:rPr>
    </w:lvl>
    <w:lvl w:ilvl="2" w:tplc="B3E600B2" w:tentative="1">
      <w:start w:val="1"/>
      <w:numFmt w:val="bullet"/>
      <w:lvlText w:val="•"/>
      <w:lvlJc w:val="left"/>
      <w:pPr>
        <w:tabs>
          <w:tab w:val="num" w:pos="2160"/>
        </w:tabs>
        <w:ind w:left="2160" w:hanging="360"/>
      </w:pPr>
      <w:rPr>
        <w:rFonts w:ascii="Arial" w:hAnsi="Arial" w:hint="default"/>
      </w:rPr>
    </w:lvl>
    <w:lvl w:ilvl="3" w:tplc="08085D72" w:tentative="1">
      <w:start w:val="1"/>
      <w:numFmt w:val="bullet"/>
      <w:lvlText w:val="•"/>
      <w:lvlJc w:val="left"/>
      <w:pPr>
        <w:tabs>
          <w:tab w:val="num" w:pos="2880"/>
        </w:tabs>
        <w:ind w:left="2880" w:hanging="360"/>
      </w:pPr>
      <w:rPr>
        <w:rFonts w:ascii="Arial" w:hAnsi="Arial" w:hint="default"/>
      </w:rPr>
    </w:lvl>
    <w:lvl w:ilvl="4" w:tplc="37D65CEA" w:tentative="1">
      <w:start w:val="1"/>
      <w:numFmt w:val="bullet"/>
      <w:lvlText w:val="•"/>
      <w:lvlJc w:val="left"/>
      <w:pPr>
        <w:tabs>
          <w:tab w:val="num" w:pos="3600"/>
        </w:tabs>
        <w:ind w:left="3600" w:hanging="360"/>
      </w:pPr>
      <w:rPr>
        <w:rFonts w:ascii="Arial" w:hAnsi="Arial" w:hint="default"/>
      </w:rPr>
    </w:lvl>
    <w:lvl w:ilvl="5" w:tplc="0A5E2344" w:tentative="1">
      <w:start w:val="1"/>
      <w:numFmt w:val="bullet"/>
      <w:lvlText w:val="•"/>
      <w:lvlJc w:val="left"/>
      <w:pPr>
        <w:tabs>
          <w:tab w:val="num" w:pos="4320"/>
        </w:tabs>
        <w:ind w:left="4320" w:hanging="360"/>
      </w:pPr>
      <w:rPr>
        <w:rFonts w:ascii="Arial" w:hAnsi="Arial" w:hint="default"/>
      </w:rPr>
    </w:lvl>
    <w:lvl w:ilvl="6" w:tplc="37F8769E" w:tentative="1">
      <w:start w:val="1"/>
      <w:numFmt w:val="bullet"/>
      <w:lvlText w:val="•"/>
      <w:lvlJc w:val="left"/>
      <w:pPr>
        <w:tabs>
          <w:tab w:val="num" w:pos="5040"/>
        </w:tabs>
        <w:ind w:left="5040" w:hanging="360"/>
      </w:pPr>
      <w:rPr>
        <w:rFonts w:ascii="Arial" w:hAnsi="Arial" w:hint="default"/>
      </w:rPr>
    </w:lvl>
    <w:lvl w:ilvl="7" w:tplc="30BE7000" w:tentative="1">
      <w:start w:val="1"/>
      <w:numFmt w:val="bullet"/>
      <w:lvlText w:val="•"/>
      <w:lvlJc w:val="left"/>
      <w:pPr>
        <w:tabs>
          <w:tab w:val="num" w:pos="5760"/>
        </w:tabs>
        <w:ind w:left="5760" w:hanging="360"/>
      </w:pPr>
      <w:rPr>
        <w:rFonts w:ascii="Arial" w:hAnsi="Arial" w:hint="default"/>
      </w:rPr>
    </w:lvl>
    <w:lvl w:ilvl="8" w:tplc="522E0F3E" w:tentative="1">
      <w:start w:val="1"/>
      <w:numFmt w:val="bullet"/>
      <w:lvlText w:val="•"/>
      <w:lvlJc w:val="left"/>
      <w:pPr>
        <w:tabs>
          <w:tab w:val="num" w:pos="6480"/>
        </w:tabs>
        <w:ind w:left="6480" w:hanging="360"/>
      </w:pPr>
      <w:rPr>
        <w:rFonts w:ascii="Arial" w:hAnsi="Arial" w:hint="default"/>
      </w:rPr>
    </w:lvl>
  </w:abstractNum>
  <w:abstractNum w:abstractNumId="2">
    <w:nsid w:val="146F224F"/>
    <w:multiLevelType w:val="hybridMultilevel"/>
    <w:tmpl w:val="EFD4463E"/>
    <w:lvl w:ilvl="0" w:tplc="E24C2A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8B46E1F"/>
    <w:multiLevelType w:val="hybridMultilevel"/>
    <w:tmpl w:val="B9349E36"/>
    <w:lvl w:ilvl="0" w:tplc="E870B222">
      <w:start w:val="1"/>
      <w:numFmt w:val="bullet"/>
      <w:lvlText w:val="•"/>
      <w:lvlJc w:val="left"/>
      <w:pPr>
        <w:tabs>
          <w:tab w:val="num" w:pos="360"/>
        </w:tabs>
        <w:ind w:left="360" w:hanging="360"/>
      </w:pPr>
      <w:rPr>
        <w:rFonts w:ascii="Arial" w:hAnsi="Arial" w:hint="default"/>
      </w:rPr>
    </w:lvl>
    <w:lvl w:ilvl="1" w:tplc="6FDE2DBC">
      <w:start w:val="1267"/>
      <w:numFmt w:val="bullet"/>
      <w:lvlText w:val="–"/>
      <w:lvlJc w:val="left"/>
      <w:pPr>
        <w:tabs>
          <w:tab w:val="num" w:pos="1080"/>
        </w:tabs>
        <w:ind w:left="1080" w:hanging="360"/>
      </w:pPr>
      <w:rPr>
        <w:rFonts w:ascii="Arial" w:hAnsi="Arial" w:hint="default"/>
      </w:rPr>
    </w:lvl>
    <w:lvl w:ilvl="2" w:tplc="EA962D2C">
      <w:start w:val="1267"/>
      <w:numFmt w:val="bullet"/>
      <w:lvlText w:val="•"/>
      <w:lvlJc w:val="left"/>
      <w:pPr>
        <w:tabs>
          <w:tab w:val="num" w:pos="1800"/>
        </w:tabs>
        <w:ind w:left="1800" w:hanging="360"/>
      </w:pPr>
      <w:rPr>
        <w:rFonts w:ascii="Arial" w:hAnsi="Arial" w:hint="default"/>
      </w:rPr>
    </w:lvl>
    <w:lvl w:ilvl="3" w:tplc="54A00860" w:tentative="1">
      <w:start w:val="1"/>
      <w:numFmt w:val="bullet"/>
      <w:lvlText w:val="•"/>
      <w:lvlJc w:val="left"/>
      <w:pPr>
        <w:tabs>
          <w:tab w:val="num" w:pos="2520"/>
        </w:tabs>
        <w:ind w:left="2520" w:hanging="360"/>
      </w:pPr>
      <w:rPr>
        <w:rFonts w:ascii="Arial" w:hAnsi="Arial" w:hint="default"/>
      </w:rPr>
    </w:lvl>
    <w:lvl w:ilvl="4" w:tplc="9F227A14" w:tentative="1">
      <w:start w:val="1"/>
      <w:numFmt w:val="bullet"/>
      <w:lvlText w:val="•"/>
      <w:lvlJc w:val="left"/>
      <w:pPr>
        <w:tabs>
          <w:tab w:val="num" w:pos="3240"/>
        </w:tabs>
        <w:ind w:left="3240" w:hanging="360"/>
      </w:pPr>
      <w:rPr>
        <w:rFonts w:ascii="Arial" w:hAnsi="Arial" w:hint="default"/>
      </w:rPr>
    </w:lvl>
    <w:lvl w:ilvl="5" w:tplc="E0EAEF88" w:tentative="1">
      <w:start w:val="1"/>
      <w:numFmt w:val="bullet"/>
      <w:lvlText w:val="•"/>
      <w:lvlJc w:val="left"/>
      <w:pPr>
        <w:tabs>
          <w:tab w:val="num" w:pos="3960"/>
        </w:tabs>
        <w:ind w:left="3960" w:hanging="360"/>
      </w:pPr>
      <w:rPr>
        <w:rFonts w:ascii="Arial" w:hAnsi="Arial" w:hint="default"/>
      </w:rPr>
    </w:lvl>
    <w:lvl w:ilvl="6" w:tplc="E730C244" w:tentative="1">
      <w:start w:val="1"/>
      <w:numFmt w:val="bullet"/>
      <w:lvlText w:val="•"/>
      <w:lvlJc w:val="left"/>
      <w:pPr>
        <w:tabs>
          <w:tab w:val="num" w:pos="4680"/>
        </w:tabs>
        <w:ind w:left="4680" w:hanging="360"/>
      </w:pPr>
      <w:rPr>
        <w:rFonts w:ascii="Arial" w:hAnsi="Arial" w:hint="default"/>
      </w:rPr>
    </w:lvl>
    <w:lvl w:ilvl="7" w:tplc="627ED736" w:tentative="1">
      <w:start w:val="1"/>
      <w:numFmt w:val="bullet"/>
      <w:lvlText w:val="•"/>
      <w:lvlJc w:val="left"/>
      <w:pPr>
        <w:tabs>
          <w:tab w:val="num" w:pos="5400"/>
        </w:tabs>
        <w:ind w:left="5400" w:hanging="360"/>
      </w:pPr>
      <w:rPr>
        <w:rFonts w:ascii="Arial" w:hAnsi="Arial" w:hint="default"/>
      </w:rPr>
    </w:lvl>
    <w:lvl w:ilvl="8" w:tplc="B57CC418" w:tentative="1">
      <w:start w:val="1"/>
      <w:numFmt w:val="bullet"/>
      <w:lvlText w:val="•"/>
      <w:lvlJc w:val="left"/>
      <w:pPr>
        <w:tabs>
          <w:tab w:val="num" w:pos="6120"/>
        </w:tabs>
        <w:ind w:left="6120" w:hanging="360"/>
      </w:pPr>
      <w:rPr>
        <w:rFonts w:ascii="Arial" w:hAnsi="Arial"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49126BD"/>
    <w:multiLevelType w:val="hybridMultilevel"/>
    <w:tmpl w:val="A27E6D00"/>
    <w:lvl w:ilvl="0" w:tplc="61F46B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24E0481"/>
    <w:multiLevelType w:val="hybridMultilevel"/>
    <w:tmpl w:val="F5AC60E2"/>
    <w:lvl w:ilvl="0" w:tplc="350C67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abstractNum w:abstractNumId="10">
    <w:nsid w:val="6E475B9A"/>
    <w:multiLevelType w:val="hybridMultilevel"/>
    <w:tmpl w:val="E74854AA"/>
    <w:lvl w:ilvl="0" w:tplc="8BEC695E">
      <w:start w:val="1"/>
      <w:numFmt w:val="bullet"/>
      <w:lvlText w:val="•"/>
      <w:lvlJc w:val="left"/>
      <w:pPr>
        <w:tabs>
          <w:tab w:val="num" w:pos="720"/>
        </w:tabs>
        <w:ind w:left="720" w:hanging="360"/>
      </w:pPr>
      <w:rPr>
        <w:rFonts w:ascii="Arial" w:hAnsi="Arial" w:hint="default"/>
      </w:rPr>
    </w:lvl>
    <w:lvl w:ilvl="1" w:tplc="BDBC6318">
      <w:start w:val="4035"/>
      <w:numFmt w:val="bullet"/>
      <w:lvlText w:val="–"/>
      <w:lvlJc w:val="left"/>
      <w:pPr>
        <w:tabs>
          <w:tab w:val="num" w:pos="1440"/>
        </w:tabs>
        <w:ind w:left="1440" w:hanging="360"/>
      </w:pPr>
      <w:rPr>
        <w:rFonts w:ascii="Arial" w:hAnsi="Arial" w:hint="default"/>
      </w:rPr>
    </w:lvl>
    <w:lvl w:ilvl="2" w:tplc="F75E6CF4" w:tentative="1">
      <w:start w:val="1"/>
      <w:numFmt w:val="bullet"/>
      <w:lvlText w:val="•"/>
      <w:lvlJc w:val="left"/>
      <w:pPr>
        <w:tabs>
          <w:tab w:val="num" w:pos="2160"/>
        </w:tabs>
        <w:ind w:left="2160" w:hanging="360"/>
      </w:pPr>
      <w:rPr>
        <w:rFonts w:ascii="Arial" w:hAnsi="Arial" w:hint="default"/>
      </w:rPr>
    </w:lvl>
    <w:lvl w:ilvl="3" w:tplc="6770C70A" w:tentative="1">
      <w:start w:val="1"/>
      <w:numFmt w:val="bullet"/>
      <w:lvlText w:val="•"/>
      <w:lvlJc w:val="left"/>
      <w:pPr>
        <w:tabs>
          <w:tab w:val="num" w:pos="2880"/>
        </w:tabs>
        <w:ind w:left="2880" w:hanging="360"/>
      </w:pPr>
      <w:rPr>
        <w:rFonts w:ascii="Arial" w:hAnsi="Arial" w:hint="default"/>
      </w:rPr>
    </w:lvl>
    <w:lvl w:ilvl="4" w:tplc="59D6D6A2" w:tentative="1">
      <w:start w:val="1"/>
      <w:numFmt w:val="bullet"/>
      <w:lvlText w:val="•"/>
      <w:lvlJc w:val="left"/>
      <w:pPr>
        <w:tabs>
          <w:tab w:val="num" w:pos="3600"/>
        </w:tabs>
        <w:ind w:left="3600" w:hanging="360"/>
      </w:pPr>
      <w:rPr>
        <w:rFonts w:ascii="Arial" w:hAnsi="Arial" w:hint="default"/>
      </w:rPr>
    </w:lvl>
    <w:lvl w:ilvl="5" w:tplc="8E48DD4A" w:tentative="1">
      <w:start w:val="1"/>
      <w:numFmt w:val="bullet"/>
      <w:lvlText w:val="•"/>
      <w:lvlJc w:val="left"/>
      <w:pPr>
        <w:tabs>
          <w:tab w:val="num" w:pos="4320"/>
        </w:tabs>
        <w:ind w:left="4320" w:hanging="360"/>
      </w:pPr>
      <w:rPr>
        <w:rFonts w:ascii="Arial" w:hAnsi="Arial" w:hint="default"/>
      </w:rPr>
    </w:lvl>
    <w:lvl w:ilvl="6" w:tplc="E6781078" w:tentative="1">
      <w:start w:val="1"/>
      <w:numFmt w:val="bullet"/>
      <w:lvlText w:val="•"/>
      <w:lvlJc w:val="left"/>
      <w:pPr>
        <w:tabs>
          <w:tab w:val="num" w:pos="5040"/>
        </w:tabs>
        <w:ind w:left="5040" w:hanging="360"/>
      </w:pPr>
      <w:rPr>
        <w:rFonts w:ascii="Arial" w:hAnsi="Arial" w:hint="default"/>
      </w:rPr>
    </w:lvl>
    <w:lvl w:ilvl="7" w:tplc="125836E0" w:tentative="1">
      <w:start w:val="1"/>
      <w:numFmt w:val="bullet"/>
      <w:lvlText w:val="•"/>
      <w:lvlJc w:val="left"/>
      <w:pPr>
        <w:tabs>
          <w:tab w:val="num" w:pos="5760"/>
        </w:tabs>
        <w:ind w:left="5760" w:hanging="360"/>
      </w:pPr>
      <w:rPr>
        <w:rFonts w:ascii="Arial" w:hAnsi="Arial" w:hint="default"/>
      </w:rPr>
    </w:lvl>
    <w:lvl w:ilvl="8" w:tplc="BF8A820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8"/>
  </w:num>
  <w:num w:numId="4">
    <w:abstractNumId w:val="0"/>
  </w:num>
  <w:num w:numId="5">
    <w:abstractNumId w:val="7"/>
  </w:num>
  <w:num w:numId="6">
    <w:abstractNumId w:val="2"/>
  </w:num>
  <w:num w:numId="7">
    <w:abstractNumId w:val="3"/>
  </w:num>
  <w:num w:numId="8">
    <w:abstractNumId w:val="5"/>
  </w:num>
  <w:num w:numId="9">
    <w:abstractNumId w:val="9"/>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removePersonalInformation/>
  <w:removeDateAndTime/>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E4D"/>
    <w:rsid w:val="00001D10"/>
    <w:rsid w:val="00013CD1"/>
    <w:rsid w:val="00022B98"/>
    <w:rsid w:val="00027E81"/>
    <w:rsid w:val="00027EB1"/>
    <w:rsid w:val="00032896"/>
    <w:rsid w:val="00040C17"/>
    <w:rsid w:val="000414A9"/>
    <w:rsid w:val="000444BF"/>
    <w:rsid w:val="00056F65"/>
    <w:rsid w:val="0005739E"/>
    <w:rsid w:val="00081CE7"/>
    <w:rsid w:val="00081CF0"/>
    <w:rsid w:val="0008375D"/>
    <w:rsid w:val="000913F8"/>
    <w:rsid w:val="000918DF"/>
    <w:rsid w:val="00091CD4"/>
    <w:rsid w:val="00092515"/>
    <w:rsid w:val="00092E07"/>
    <w:rsid w:val="000A0BB2"/>
    <w:rsid w:val="000A0E6A"/>
    <w:rsid w:val="000A1B6B"/>
    <w:rsid w:val="000A257F"/>
    <w:rsid w:val="000A446A"/>
    <w:rsid w:val="000A5151"/>
    <w:rsid w:val="000B2A24"/>
    <w:rsid w:val="000D6F9A"/>
    <w:rsid w:val="000D7717"/>
    <w:rsid w:val="000D7B8E"/>
    <w:rsid w:val="000E3460"/>
    <w:rsid w:val="000F17A8"/>
    <w:rsid w:val="000F377A"/>
    <w:rsid w:val="001137F8"/>
    <w:rsid w:val="001139C1"/>
    <w:rsid w:val="00114350"/>
    <w:rsid w:val="00117C6A"/>
    <w:rsid w:val="00126D9A"/>
    <w:rsid w:val="00133836"/>
    <w:rsid w:val="001339D7"/>
    <w:rsid w:val="00133EF2"/>
    <w:rsid w:val="00140314"/>
    <w:rsid w:val="00142DA2"/>
    <w:rsid w:val="0014324D"/>
    <w:rsid w:val="0014658B"/>
    <w:rsid w:val="0014766D"/>
    <w:rsid w:val="0015374D"/>
    <w:rsid w:val="00162B0E"/>
    <w:rsid w:val="00163660"/>
    <w:rsid w:val="001752AA"/>
    <w:rsid w:val="001863E5"/>
    <w:rsid w:val="0019117E"/>
    <w:rsid w:val="00191499"/>
    <w:rsid w:val="001923D9"/>
    <w:rsid w:val="001928E6"/>
    <w:rsid w:val="00193CE7"/>
    <w:rsid w:val="0019488B"/>
    <w:rsid w:val="00197302"/>
    <w:rsid w:val="001A0329"/>
    <w:rsid w:val="001A4E9D"/>
    <w:rsid w:val="001A5ABA"/>
    <w:rsid w:val="001A6850"/>
    <w:rsid w:val="001A6F20"/>
    <w:rsid w:val="001C1252"/>
    <w:rsid w:val="001C53E1"/>
    <w:rsid w:val="001D072B"/>
    <w:rsid w:val="001D62FD"/>
    <w:rsid w:val="001E3436"/>
    <w:rsid w:val="001E3A0F"/>
    <w:rsid w:val="001E6BDB"/>
    <w:rsid w:val="001F004C"/>
    <w:rsid w:val="001F1792"/>
    <w:rsid w:val="001F1BCC"/>
    <w:rsid w:val="001F1D69"/>
    <w:rsid w:val="001F1F2A"/>
    <w:rsid w:val="001F221D"/>
    <w:rsid w:val="001F32A0"/>
    <w:rsid w:val="001F529D"/>
    <w:rsid w:val="00202BC0"/>
    <w:rsid w:val="00202CAC"/>
    <w:rsid w:val="00203623"/>
    <w:rsid w:val="00203639"/>
    <w:rsid w:val="00205737"/>
    <w:rsid w:val="00206B7C"/>
    <w:rsid w:val="00210DC7"/>
    <w:rsid w:val="00211C32"/>
    <w:rsid w:val="00211E56"/>
    <w:rsid w:val="00220FB5"/>
    <w:rsid w:val="0022270A"/>
    <w:rsid w:val="00226AD5"/>
    <w:rsid w:val="00232E49"/>
    <w:rsid w:val="00232F13"/>
    <w:rsid w:val="00240E1F"/>
    <w:rsid w:val="002437CA"/>
    <w:rsid w:val="002528D8"/>
    <w:rsid w:val="00257038"/>
    <w:rsid w:val="00257862"/>
    <w:rsid w:val="00263678"/>
    <w:rsid w:val="00274149"/>
    <w:rsid w:val="002914F5"/>
    <w:rsid w:val="00291E24"/>
    <w:rsid w:val="00293B1B"/>
    <w:rsid w:val="002A2927"/>
    <w:rsid w:val="002B44AC"/>
    <w:rsid w:val="002B5846"/>
    <w:rsid w:val="002C0302"/>
    <w:rsid w:val="002C4D30"/>
    <w:rsid w:val="002C4FFF"/>
    <w:rsid w:val="002C5FC7"/>
    <w:rsid w:val="002C6C17"/>
    <w:rsid w:val="002C78FE"/>
    <w:rsid w:val="002C7D97"/>
    <w:rsid w:val="002D4112"/>
    <w:rsid w:val="002D4922"/>
    <w:rsid w:val="002D5CB4"/>
    <w:rsid w:val="002E4493"/>
    <w:rsid w:val="002F162B"/>
    <w:rsid w:val="002F63C0"/>
    <w:rsid w:val="002F70EA"/>
    <w:rsid w:val="0030144F"/>
    <w:rsid w:val="00303AC9"/>
    <w:rsid w:val="00305960"/>
    <w:rsid w:val="00315B7E"/>
    <w:rsid w:val="003166BD"/>
    <w:rsid w:val="00317BC2"/>
    <w:rsid w:val="00322810"/>
    <w:rsid w:val="00322DE0"/>
    <w:rsid w:val="00326E8B"/>
    <w:rsid w:val="003313AC"/>
    <w:rsid w:val="003352DD"/>
    <w:rsid w:val="00336ADB"/>
    <w:rsid w:val="00336EE4"/>
    <w:rsid w:val="00341CC8"/>
    <w:rsid w:val="0034232C"/>
    <w:rsid w:val="003458E5"/>
    <w:rsid w:val="00345A4E"/>
    <w:rsid w:val="0035294B"/>
    <w:rsid w:val="00354F05"/>
    <w:rsid w:val="00364A53"/>
    <w:rsid w:val="00382D46"/>
    <w:rsid w:val="003A0DBC"/>
    <w:rsid w:val="003A3B52"/>
    <w:rsid w:val="003A4008"/>
    <w:rsid w:val="003A5046"/>
    <w:rsid w:val="003A79F9"/>
    <w:rsid w:val="003B18DB"/>
    <w:rsid w:val="003B508C"/>
    <w:rsid w:val="003C052A"/>
    <w:rsid w:val="003C5036"/>
    <w:rsid w:val="003C7AEC"/>
    <w:rsid w:val="003E233F"/>
    <w:rsid w:val="003E4A54"/>
    <w:rsid w:val="003E4D3C"/>
    <w:rsid w:val="003F0238"/>
    <w:rsid w:val="003F2578"/>
    <w:rsid w:val="003F3D42"/>
    <w:rsid w:val="003F7E95"/>
    <w:rsid w:val="00400F88"/>
    <w:rsid w:val="00404E73"/>
    <w:rsid w:val="00405831"/>
    <w:rsid w:val="00406230"/>
    <w:rsid w:val="00412795"/>
    <w:rsid w:val="00413D98"/>
    <w:rsid w:val="00416E0C"/>
    <w:rsid w:val="004211AC"/>
    <w:rsid w:val="00432E0C"/>
    <w:rsid w:val="00433A8E"/>
    <w:rsid w:val="004378C7"/>
    <w:rsid w:val="00445668"/>
    <w:rsid w:val="00453831"/>
    <w:rsid w:val="004555F3"/>
    <w:rsid w:val="0045575F"/>
    <w:rsid w:val="00455BE8"/>
    <w:rsid w:val="004562E6"/>
    <w:rsid w:val="00476114"/>
    <w:rsid w:val="0048253B"/>
    <w:rsid w:val="00485E60"/>
    <w:rsid w:val="004938E2"/>
    <w:rsid w:val="004A1BB3"/>
    <w:rsid w:val="004A211A"/>
    <w:rsid w:val="004A63D2"/>
    <w:rsid w:val="004B05C9"/>
    <w:rsid w:val="004B5B23"/>
    <w:rsid w:val="004C4962"/>
    <w:rsid w:val="004C4B40"/>
    <w:rsid w:val="004D0351"/>
    <w:rsid w:val="004D0EFA"/>
    <w:rsid w:val="004D4820"/>
    <w:rsid w:val="004D49D5"/>
    <w:rsid w:val="004D6A0A"/>
    <w:rsid w:val="004E0232"/>
    <w:rsid w:val="004E0818"/>
    <w:rsid w:val="004E20DB"/>
    <w:rsid w:val="004E5BFB"/>
    <w:rsid w:val="004E6070"/>
    <w:rsid w:val="004F0B19"/>
    <w:rsid w:val="004F6C9E"/>
    <w:rsid w:val="0050249F"/>
    <w:rsid w:val="00503B2F"/>
    <w:rsid w:val="0050502A"/>
    <w:rsid w:val="00507F72"/>
    <w:rsid w:val="00520776"/>
    <w:rsid w:val="00536C28"/>
    <w:rsid w:val="005416D4"/>
    <w:rsid w:val="005425D3"/>
    <w:rsid w:val="00543629"/>
    <w:rsid w:val="00545091"/>
    <w:rsid w:val="005543B1"/>
    <w:rsid w:val="0055740E"/>
    <w:rsid w:val="0056059B"/>
    <w:rsid w:val="005620B4"/>
    <w:rsid w:val="00564B38"/>
    <w:rsid w:val="00565CD9"/>
    <w:rsid w:val="00566297"/>
    <w:rsid w:val="00572D87"/>
    <w:rsid w:val="00576D13"/>
    <w:rsid w:val="00581CDE"/>
    <w:rsid w:val="005923EA"/>
    <w:rsid w:val="005932DD"/>
    <w:rsid w:val="00596CE1"/>
    <w:rsid w:val="005A602E"/>
    <w:rsid w:val="005B5A1B"/>
    <w:rsid w:val="005C54D2"/>
    <w:rsid w:val="005D6459"/>
    <w:rsid w:val="005D6DB4"/>
    <w:rsid w:val="005E1179"/>
    <w:rsid w:val="005E177E"/>
    <w:rsid w:val="005E6750"/>
    <w:rsid w:val="006000BB"/>
    <w:rsid w:val="00600F8F"/>
    <w:rsid w:val="006032C1"/>
    <w:rsid w:val="006124B4"/>
    <w:rsid w:val="00615230"/>
    <w:rsid w:val="00615950"/>
    <w:rsid w:val="00617F04"/>
    <w:rsid w:val="0062284A"/>
    <w:rsid w:val="00623300"/>
    <w:rsid w:val="006246F2"/>
    <w:rsid w:val="00626BA5"/>
    <w:rsid w:val="0063005B"/>
    <w:rsid w:val="00637857"/>
    <w:rsid w:val="00643D86"/>
    <w:rsid w:val="006542A1"/>
    <w:rsid w:val="00660159"/>
    <w:rsid w:val="00670348"/>
    <w:rsid w:val="00673817"/>
    <w:rsid w:val="00673B9F"/>
    <w:rsid w:val="00690D57"/>
    <w:rsid w:val="00692D45"/>
    <w:rsid w:val="00694F27"/>
    <w:rsid w:val="006A1463"/>
    <w:rsid w:val="006A483C"/>
    <w:rsid w:val="006A5DFB"/>
    <w:rsid w:val="006B1803"/>
    <w:rsid w:val="006B2B40"/>
    <w:rsid w:val="006B576B"/>
    <w:rsid w:val="006B5F84"/>
    <w:rsid w:val="006B6EC2"/>
    <w:rsid w:val="006C02FA"/>
    <w:rsid w:val="006C7A84"/>
    <w:rsid w:val="006D328E"/>
    <w:rsid w:val="006E5A20"/>
    <w:rsid w:val="006E79D8"/>
    <w:rsid w:val="006F0031"/>
    <w:rsid w:val="006F2C7C"/>
    <w:rsid w:val="00700F19"/>
    <w:rsid w:val="00727274"/>
    <w:rsid w:val="007423BE"/>
    <w:rsid w:val="00745CCD"/>
    <w:rsid w:val="00747A08"/>
    <w:rsid w:val="007551C2"/>
    <w:rsid w:val="007655F8"/>
    <w:rsid w:val="00770FB6"/>
    <w:rsid w:val="00774380"/>
    <w:rsid w:val="007845D7"/>
    <w:rsid w:val="00791C6B"/>
    <w:rsid w:val="007A2E4D"/>
    <w:rsid w:val="007B25E5"/>
    <w:rsid w:val="007B2C7D"/>
    <w:rsid w:val="007B3756"/>
    <w:rsid w:val="007B5E88"/>
    <w:rsid w:val="007C0D6A"/>
    <w:rsid w:val="007C676B"/>
    <w:rsid w:val="007C6AB8"/>
    <w:rsid w:val="007D2B3A"/>
    <w:rsid w:val="007D3451"/>
    <w:rsid w:val="007D37B0"/>
    <w:rsid w:val="007D63CD"/>
    <w:rsid w:val="007D7405"/>
    <w:rsid w:val="007E13A8"/>
    <w:rsid w:val="007E493A"/>
    <w:rsid w:val="007E7F15"/>
    <w:rsid w:val="00804CA5"/>
    <w:rsid w:val="008065EE"/>
    <w:rsid w:val="00816FC2"/>
    <w:rsid w:val="00826F16"/>
    <w:rsid w:val="008374CB"/>
    <w:rsid w:val="00840192"/>
    <w:rsid w:val="008406C4"/>
    <w:rsid w:val="0084095D"/>
    <w:rsid w:val="008449AB"/>
    <w:rsid w:val="0085718C"/>
    <w:rsid w:val="00862660"/>
    <w:rsid w:val="008671D6"/>
    <w:rsid w:val="00867508"/>
    <w:rsid w:val="00867865"/>
    <w:rsid w:val="00873954"/>
    <w:rsid w:val="00876CA3"/>
    <w:rsid w:val="00885305"/>
    <w:rsid w:val="00886ADC"/>
    <w:rsid w:val="00895C3A"/>
    <w:rsid w:val="008A42F8"/>
    <w:rsid w:val="008B55A9"/>
    <w:rsid w:val="008C5E00"/>
    <w:rsid w:val="008D6929"/>
    <w:rsid w:val="008E1191"/>
    <w:rsid w:val="008E326E"/>
    <w:rsid w:val="008E55C5"/>
    <w:rsid w:val="008F5DAE"/>
    <w:rsid w:val="008F72AD"/>
    <w:rsid w:val="00903BA2"/>
    <w:rsid w:val="00907795"/>
    <w:rsid w:val="009203B3"/>
    <w:rsid w:val="009209B9"/>
    <w:rsid w:val="00920E0A"/>
    <w:rsid w:val="00926D95"/>
    <w:rsid w:val="00930355"/>
    <w:rsid w:val="00931741"/>
    <w:rsid w:val="00934854"/>
    <w:rsid w:val="009455A3"/>
    <w:rsid w:val="00946DD0"/>
    <w:rsid w:val="00951DC5"/>
    <w:rsid w:val="00952C90"/>
    <w:rsid w:val="00953A39"/>
    <w:rsid w:val="00953BC5"/>
    <w:rsid w:val="00955073"/>
    <w:rsid w:val="009564D0"/>
    <w:rsid w:val="009574BD"/>
    <w:rsid w:val="009601D3"/>
    <w:rsid w:val="009604AC"/>
    <w:rsid w:val="0098319C"/>
    <w:rsid w:val="009843B4"/>
    <w:rsid w:val="00986ADF"/>
    <w:rsid w:val="009877A8"/>
    <w:rsid w:val="00995D90"/>
    <w:rsid w:val="00995F7E"/>
    <w:rsid w:val="009A473B"/>
    <w:rsid w:val="009A4B68"/>
    <w:rsid w:val="009A7F20"/>
    <w:rsid w:val="009B40A6"/>
    <w:rsid w:val="009C09F1"/>
    <w:rsid w:val="009C4382"/>
    <w:rsid w:val="009C544A"/>
    <w:rsid w:val="009C5846"/>
    <w:rsid w:val="009D09FC"/>
    <w:rsid w:val="009D0F40"/>
    <w:rsid w:val="009D32BE"/>
    <w:rsid w:val="009D4AD2"/>
    <w:rsid w:val="009E36AD"/>
    <w:rsid w:val="009F2E0B"/>
    <w:rsid w:val="009F3197"/>
    <w:rsid w:val="00A03129"/>
    <w:rsid w:val="00A035DF"/>
    <w:rsid w:val="00A05422"/>
    <w:rsid w:val="00A071B4"/>
    <w:rsid w:val="00A16646"/>
    <w:rsid w:val="00A24BC3"/>
    <w:rsid w:val="00A3678D"/>
    <w:rsid w:val="00A41810"/>
    <w:rsid w:val="00A44D4F"/>
    <w:rsid w:val="00A44F1B"/>
    <w:rsid w:val="00A45285"/>
    <w:rsid w:val="00A51D5C"/>
    <w:rsid w:val="00A54ED5"/>
    <w:rsid w:val="00A60F92"/>
    <w:rsid w:val="00A625B0"/>
    <w:rsid w:val="00A652E9"/>
    <w:rsid w:val="00A67365"/>
    <w:rsid w:val="00A70989"/>
    <w:rsid w:val="00A83231"/>
    <w:rsid w:val="00A87046"/>
    <w:rsid w:val="00A87537"/>
    <w:rsid w:val="00A90454"/>
    <w:rsid w:val="00A90A92"/>
    <w:rsid w:val="00A90C3C"/>
    <w:rsid w:val="00A922F0"/>
    <w:rsid w:val="00A958F1"/>
    <w:rsid w:val="00AB0679"/>
    <w:rsid w:val="00AB4209"/>
    <w:rsid w:val="00AB6F35"/>
    <w:rsid w:val="00AC52B6"/>
    <w:rsid w:val="00AC708F"/>
    <w:rsid w:val="00AD1C01"/>
    <w:rsid w:val="00AD24F8"/>
    <w:rsid w:val="00AD408E"/>
    <w:rsid w:val="00AD47AD"/>
    <w:rsid w:val="00AE4AA7"/>
    <w:rsid w:val="00AF5962"/>
    <w:rsid w:val="00AF7559"/>
    <w:rsid w:val="00AF77D6"/>
    <w:rsid w:val="00B03A41"/>
    <w:rsid w:val="00B05351"/>
    <w:rsid w:val="00B141D5"/>
    <w:rsid w:val="00B16713"/>
    <w:rsid w:val="00B21CAC"/>
    <w:rsid w:val="00B26E3D"/>
    <w:rsid w:val="00B31BDD"/>
    <w:rsid w:val="00B336D2"/>
    <w:rsid w:val="00B34598"/>
    <w:rsid w:val="00B346E6"/>
    <w:rsid w:val="00B3599E"/>
    <w:rsid w:val="00B40AC4"/>
    <w:rsid w:val="00B43FED"/>
    <w:rsid w:val="00B443CB"/>
    <w:rsid w:val="00B500C5"/>
    <w:rsid w:val="00B56572"/>
    <w:rsid w:val="00B600D4"/>
    <w:rsid w:val="00B63CAB"/>
    <w:rsid w:val="00B74E23"/>
    <w:rsid w:val="00B87A4A"/>
    <w:rsid w:val="00B940DA"/>
    <w:rsid w:val="00B97A02"/>
    <w:rsid w:val="00BA1428"/>
    <w:rsid w:val="00BA2F38"/>
    <w:rsid w:val="00BA67AD"/>
    <w:rsid w:val="00BA6A20"/>
    <w:rsid w:val="00BB1C81"/>
    <w:rsid w:val="00BB7475"/>
    <w:rsid w:val="00BC15BB"/>
    <w:rsid w:val="00BC1C2E"/>
    <w:rsid w:val="00BD394E"/>
    <w:rsid w:val="00BD3FFF"/>
    <w:rsid w:val="00BD46FB"/>
    <w:rsid w:val="00BD5A3B"/>
    <w:rsid w:val="00BD6D05"/>
    <w:rsid w:val="00BE2377"/>
    <w:rsid w:val="00BE4F22"/>
    <w:rsid w:val="00BF14AD"/>
    <w:rsid w:val="00BF6C6D"/>
    <w:rsid w:val="00C017E6"/>
    <w:rsid w:val="00C024C3"/>
    <w:rsid w:val="00C05B12"/>
    <w:rsid w:val="00C25E7D"/>
    <w:rsid w:val="00C33597"/>
    <w:rsid w:val="00C347E3"/>
    <w:rsid w:val="00C44FEF"/>
    <w:rsid w:val="00C46FCA"/>
    <w:rsid w:val="00C56FEE"/>
    <w:rsid w:val="00C64531"/>
    <w:rsid w:val="00C71E26"/>
    <w:rsid w:val="00C7347A"/>
    <w:rsid w:val="00C830C4"/>
    <w:rsid w:val="00C83155"/>
    <w:rsid w:val="00C926A3"/>
    <w:rsid w:val="00C93E68"/>
    <w:rsid w:val="00C93F5B"/>
    <w:rsid w:val="00C95D8B"/>
    <w:rsid w:val="00C9705F"/>
    <w:rsid w:val="00CA37C1"/>
    <w:rsid w:val="00CA4912"/>
    <w:rsid w:val="00CB492E"/>
    <w:rsid w:val="00CB6154"/>
    <w:rsid w:val="00CC314F"/>
    <w:rsid w:val="00CC7603"/>
    <w:rsid w:val="00CD089B"/>
    <w:rsid w:val="00CE0B47"/>
    <w:rsid w:val="00CF0AEA"/>
    <w:rsid w:val="00CF6575"/>
    <w:rsid w:val="00D028FE"/>
    <w:rsid w:val="00D030D3"/>
    <w:rsid w:val="00D078B3"/>
    <w:rsid w:val="00D22361"/>
    <w:rsid w:val="00D2575C"/>
    <w:rsid w:val="00D369EB"/>
    <w:rsid w:val="00D52072"/>
    <w:rsid w:val="00D52701"/>
    <w:rsid w:val="00D57A0D"/>
    <w:rsid w:val="00D60B9D"/>
    <w:rsid w:val="00D61625"/>
    <w:rsid w:val="00D6521F"/>
    <w:rsid w:val="00D85334"/>
    <w:rsid w:val="00D86883"/>
    <w:rsid w:val="00D94C02"/>
    <w:rsid w:val="00D960FB"/>
    <w:rsid w:val="00DA6885"/>
    <w:rsid w:val="00DB3876"/>
    <w:rsid w:val="00DB581C"/>
    <w:rsid w:val="00DB5BD9"/>
    <w:rsid w:val="00DC2778"/>
    <w:rsid w:val="00DD6DAC"/>
    <w:rsid w:val="00DE689C"/>
    <w:rsid w:val="00DE721F"/>
    <w:rsid w:val="00DF1867"/>
    <w:rsid w:val="00DF215F"/>
    <w:rsid w:val="00DF2EED"/>
    <w:rsid w:val="00DF466C"/>
    <w:rsid w:val="00E000B5"/>
    <w:rsid w:val="00E02331"/>
    <w:rsid w:val="00E03658"/>
    <w:rsid w:val="00E10E29"/>
    <w:rsid w:val="00E153C9"/>
    <w:rsid w:val="00E2226F"/>
    <w:rsid w:val="00E25557"/>
    <w:rsid w:val="00E32D97"/>
    <w:rsid w:val="00E36673"/>
    <w:rsid w:val="00E43CE4"/>
    <w:rsid w:val="00E50EF7"/>
    <w:rsid w:val="00E57786"/>
    <w:rsid w:val="00E71CA2"/>
    <w:rsid w:val="00E72FF7"/>
    <w:rsid w:val="00E75CB4"/>
    <w:rsid w:val="00E83C1D"/>
    <w:rsid w:val="00E87FAE"/>
    <w:rsid w:val="00E90C2A"/>
    <w:rsid w:val="00E943AF"/>
    <w:rsid w:val="00EA10B8"/>
    <w:rsid w:val="00EA762F"/>
    <w:rsid w:val="00EB18B9"/>
    <w:rsid w:val="00EB1F97"/>
    <w:rsid w:val="00EB52C0"/>
    <w:rsid w:val="00EC0F95"/>
    <w:rsid w:val="00ED1EC0"/>
    <w:rsid w:val="00EE130A"/>
    <w:rsid w:val="00EE188C"/>
    <w:rsid w:val="00EE7DFE"/>
    <w:rsid w:val="00EF187F"/>
    <w:rsid w:val="00EF2D46"/>
    <w:rsid w:val="00EF304D"/>
    <w:rsid w:val="00EF44F7"/>
    <w:rsid w:val="00F0071D"/>
    <w:rsid w:val="00F142E5"/>
    <w:rsid w:val="00F1459E"/>
    <w:rsid w:val="00F25F38"/>
    <w:rsid w:val="00F27BE5"/>
    <w:rsid w:val="00F4027E"/>
    <w:rsid w:val="00F5080E"/>
    <w:rsid w:val="00F60B90"/>
    <w:rsid w:val="00F62612"/>
    <w:rsid w:val="00F62EF4"/>
    <w:rsid w:val="00F66527"/>
    <w:rsid w:val="00F70F09"/>
    <w:rsid w:val="00F72A80"/>
    <w:rsid w:val="00F7518C"/>
    <w:rsid w:val="00F7656F"/>
    <w:rsid w:val="00F775B2"/>
    <w:rsid w:val="00F86039"/>
    <w:rsid w:val="00F92171"/>
    <w:rsid w:val="00F928F2"/>
    <w:rsid w:val="00F92F6D"/>
    <w:rsid w:val="00FA458F"/>
    <w:rsid w:val="00FA4A7B"/>
    <w:rsid w:val="00FA720D"/>
    <w:rsid w:val="00FA7573"/>
    <w:rsid w:val="00FB3AA9"/>
    <w:rsid w:val="00FC22F4"/>
    <w:rsid w:val="00FC25C8"/>
    <w:rsid w:val="00FC3674"/>
    <w:rsid w:val="00FD0F25"/>
    <w:rsid w:val="00FD1649"/>
    <w:rsid w:val="00FE0B55"/>
    <w:rsid w:val="00FE0D02"/>
    <w:rsid w:val="00FE10D4"/>
    <w:rsid w:val="00FE7085"/>
    <w:rsid w:val="00FF0FBB"/>
    <w:rsid w:val="00FF3298"/>
    <w:rsid w:val="00FF42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basedOn w:val="a0"/>
    <w:uiPriority w:val="99"/>
    <w:semiHidden/>
    <w:unhideWhenUsed/>
    <w:rsid w:val="00203639"/>
    <w:rPr>
      <w:sz w:val="18"/>
      <w:szCs w:val="18"/>
    </w:rPr>
  </w:style>
  <w:style w:type="paragraph" w:styleId="a9">
    <w:name w:val="annotation text"/>
    <w:basedOn w:val="a"/>
    <w:link w:val="Char2"/>
    <w:uiPriority w:val="99"/>
    <w:semiHidden/>
    <w:unhideWhenUsed/>
    <w:rsid w:val="00203639"/>
  </w:style>
  <w:style w:type="character" w:customStyle="1" w:styleId="Char2">
    <w:name w:val="메모 텍스트 Char"/>
    <w:basedOn w:val="a0"/>
    <w:link w:val="a9"/>
    <w:uiPriority w:val="99"/>
    <w:semiHidden/>
    <w:rsid w:val="00203639"/>
    <w:rPr>
      <w:rFonts w:ascii="Times New Roman" w:eastAsia="맑은 고딕" w:hAnsi="Times New Roman" w:cs="Times New Roman"/>
      <w:kern w:val="0"/>
      <w:szCs w:val="20"/>
      <w:lang w:val="en-GB" w:eastAsia="en-US"/>
    </w:rPr>
  </w:style>
  <w:style w:type="paragraph" w:styleId="aa">
    <w:name w:val="annotation subject"/>
    <w:basedOn w:val="a9"/>
    <w:next w:val="a9"/>
    <w:link w:val="Char3"/>
    <w:uiPriority w:val="99"/>
    <w:semiHidden/>
    <w:unhideWhenUsed/>
    <w:rsid w:val="00203639"/>
    <w:rPr>
      <w:b/>
      <w:bCs/>
    </w:rPr>
  </w:style>
  <w:style w:type="character" w:customStyle="1" w:styleId="Char3">
    <w:name w:val="메모 주제 Char"/>
    <w:basedOn w:val="Char2"/>
    <w:link w:val="aa"/>
    <w:uiPriority w:val="99"/>
    <w:semiHidden/>
    <w:rsid w:val="00203639"/>
    <w:rPr>
      <w:rFonts w:ascii="Times New Roman" w:eastAsia="맑은 고딕" w:hAnsi="Times New Roman" w:cs="Times New Roman"/>
      <w:b/>
      <w:bCs/>
      <w:kern w:val="0"/>
      <w:szCs w:val="20"/>
      <w:lang w:val="en-GB" w:eastAsia="en-US"/>
    </w:rPr>
  </w:style>
  <w:style w:type="character" w:styleId="ab">
    <w:name w:val="Hyperlink"/>
    <w:uiPriority w:val="99"/>
    <w:rsid w:val="000A257F"/>
    <w:rPr>
      <w:color w:val="0000FF"/>
      <w:u w:val="single"/>
    </w:rPr>
  </w:style>
  <w:style w:type="paragraph" w:styleId="ac">
    <w:name w:val="Normal (Web)"/>
    <w:basedOn w:val="a"/>
    <w:uiPriority w:val="99"/>
    <w:unhideWhenUsed/>
    <w:rsid w:val="00BD394E"/>
    <w:pPr>
      <w:spacing w:before="100" w:beforeAutospacing="1" w:after="100" w:afterAutospacing="1"/>
    </w:pPr>
    <w:rPr>
      <w:rFonts w:ascii="굴림" w:eastAsia="굴림" w:hAnsi="굴림" w:cs="굴림"/>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basedOn w:val="a0"/>
    <w:uiPriority w:val="99"/>
    <w:semiHidden/>
    <w:unhideWhenUsed/>
    <w:rsid w:val="00203639"/>
    <w:rPr>
      <w:sz w:val="18"/>
      <w:szCs w:val="18"/>
    </w:rPr>
  </w:style>
  <w:style w:type="paragraph" w:styleId="a9">
    <w:name w:val="annotation text"/>
    <w:basedOn w:val="a"/>
    <w:link w:val="Char2"/>
    <w:uiPriority w:val="99"/>
    <w:semiHidden/>
    <w:unhideWhenUsed/>
    <w:rsid w:val="00203639"/>
  </w:style>
  <w:style w:type="character" w:customStyle="1" w:styleId="Char2">
    <w:name w:val="메모 텍스트 Char"/>
    <w:basedOn w:val="a0"/>
    <w:link w:val="a9"/>
    <w:uiPriority w:val="99"/>
    <w:semiHidden/>
    <w:rsid w:val="00203639"/>
    <w:rPr>
      <w:rFonts w:ascii="Times New Roman" w:eastAsia="맑은 고딕" w:hAnsi="Times New Roman" w:cs="Times New Roman"/>
      <w:kern w:val="0"/>
      <w:szCs w:val="20"/>
      <w:lang w:val="en-GB" w:eastAsia="en-US"/>
    </w:rPr>
  </w:style>
  <w:style w:type="paragraph" w:styleId="aa">
    <w:name w:val="annotation subject"/>
    <w:basedOn w:val="a9"/>
    <w:next w:val="a9"/>
    <w:link w:val="Char3"/>
    <w:uiPriority w:val="99"/>
    <w:semiHidden/>
    <w:unhideWhenUsed/>
    <w:rsid w:val="00203639"/>
    <w:rPr>
      <w:b/>
      <w:bCs/>
    </w:rPr>
  </w:style>
  <w:style w:type="character" w:customStyle="1" w:styleId="Char3">
    <w:name w:val="메모 주제 Char"/>
    <w:basedOn w:val="Char2"/>
    <w:link w:val="aa"/>
    <w:uiPriority w:val="99"/>
    <w:semiHidden/>
    <w:rsid w:val="00203639"/>
    <w:rPr>
      <w:rFonts w:ascii="Times New Roman" w:eastAsia="맑은 고딕" w:hAnsi="Times New Roman" w:cs="Times New Roman"/>
      <w:b/>
      <w:bCs/>
      <w:kern w:val="0"/>
      <w:szCs w:val="20"/>
      <w:lang w:val="en-GB" w:eastAsia="en-US"/>
    </w:rPr>
  </w:style>
  <w:style w:type="character" w:styleId="ab">
    <w:name w:val="Hyperlink"/>
    <w:uiPriority w:val="99"/>
    <w:rsid w:val="000A257F"/>
    <w:rPr>
      <w:color w:val="0000FF"/>
      <w:u w:val="single"/>
    </w:rPr>
  </w:style>
  <w:style w:type="paragraph" w:styleId="ac">
    <w:name w:val="Normal (Web)"/>
    <w:basedOn w:val="a"/>
    <w:uiPriority w:val="99"/>
    <w:unhideWhenUsed/>
    <w:rsid w:val="00BD394E"/>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2367">
      <w:bodyDiv w:val="1"/>
      <w:marLeft w:val="0"/>
      <w:marRight w:val="0"/>
      <w:marTop w:val="0"/>
      <w:marBottom w:val="0"/>
      <w:divBdr>
        <w:top w:val="none" w:sz="0" w:space="0" w:color="auto"/>
        <w:left w:val="none" w:sz="0" w:space="0" w:color="auto"/>
        <w:bottom w:val="none" w:sz="0" w:space="0" w:color="auto"/>
        <w:right w:val="none" w:sz="0" w:space="0" w:color="auto"/>
      </w:divBdr>
      <w:divsChild>
        <w:div w:id="577207268">
          <w:marLeft w:val="547"/>
          <w:marRight w:val="0"/>
          <w:marTop w:val="134"/>
          <w:marBottom w:val="0"/>
          <w:divBdr>
            <w:top w:val="none" w:sz="0" w:space="0" w:color="auto"/>
            <w:left w:val="none" w:sz="0" w:space="0" w:color="auto"/>
            <w:bottom w:val="none" w:sz="0" w:space="0" w:color="auto"/>
            <w:right w:val="none" w:sz="0" w:space="0" w:color="auto"/>
          </w:divBdr>
        </w:div>
      </w:divsChild>
    </w:div>
    <w:div w:id="531960321">
      <w:bodyDiv w:val="1"/>
      <w:marLeft w:val="0"/>
      <w:marRight w:val="0"/>
      <w:marTop w:val="0"/>
      <w:marBottom w:val="0"/>
      <w:divBdr>
        <w:top w:val="none" w:sz="0" w:space="0" w:color="auto"/>
        <w:left w:val="none" w:sz="0" w:space="0" w:color="auto"/>
        <w:bottom w:val="none" w:sz="0" w:space="0" w:color="auto"/>
        <w:right w:val="none" w:sz="0" w:space="0" w:color="auto"/>
      </w:divBdr>
    </w:div>
    <w:div w:id="555972198">
      <w:bodyDiv w:val="1"/>
      <w:marLeft w:val="0"/>
      <w:marRight w:val="0"/>
      <w:marTop w:val="0"/>
      <w:marBottom w:val="0"/>
      <w:divBdr>
        <w:top w:val="none" w:sz="0" w:space="0" w:color="auto"/>
        <w:left w:val="none" w:sz="0" w:space="0" w:color="auto"/>
        <w:bottom w:val="none" w:sz="0" w:space="0" w:color="auto"/>
        <w:right w:val="none" w:sz="0" w:space="0" w:color="auto"/>
      </w:divBdr>
    </w:div>
    <w:div w:id="900097662">
      <w:bodyDiv w:val="1"/>
      <w:marLeft w:val="0"/>
      <w:marRight w:val="0"/>
      <w:marTop w:val="0"/>
      <w:marBottom w:val="0"/>
      <w:divBdr>
        <w:top w:val="none" w:sz="0" w:space="0" w:color="auto"/>
        <w:left w:val="none" w:sz="0" w:space="0" w:color="auto"/>
        <w:bottom w:val="none" w:sz="0" w:space="0" w:color="auto"/>
        <w:right w:val="none" w:sz="0" w:space="0" w:color="auto"/>
      </w:divBdr>
    </w:div>
    <w:div w:id="1195458651">
      <w:bodyDiv w:val="1"/>
      <w:marLeft w:val="0"/>
      <w:marRight w:val="0"/>
      <w:marTop w:val="0"/>
      <w:marBottom w:val="0"/>
      <w:divBdr>
        <w:top w:val="none" w:sz="0" w:space="0" w:color="auto"/>
        <w:left w:val="none" w:sz="0" w:space="0" w:color="auto"/>
        <w:bottom w:val="none" w:sz="0" w:space="0" w:color="auto"/>
        <w:right w:val="none" w:sz="0" w:space="0" w:color="auto"/>
      </w:divBdr>
    </w:div>
    <w:div w:id="150543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1968</Words>
  <Characters>11222</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2017-02-10T09:17:00Z</dcterms:created>
  <dcterms:modified xsi:type="dcterms:W3CDTF">2017-02-10T09:23:00Z</dcterms:modified>
</cp:coreProperties>
</file>