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E6D" w:rsidRPr="00B23E6D" w:rsidRDefault="00B23E6D" w:rsidP="00B23E6D">
      <w:pPr>
        <w:pBdr>
          <w:bottom w:val="single" w:sz="12" w:space="0" w:color="auto"/>
        </w:pBdr>
        <w:tabs>
          <w:tab w:val="left" w:pos="1985"/>
        </w:tabs>
        <w:rPr>
          <w:rFonts w:ascii="Arial" w:eastAsia="ＭＳ 明朝" w:hAnsi="Arial" w:cs="Arial"/>
          <w:b/>
          <w:bCs/>
          <w:noProof/>
          <w:sz w:val="22"/>
          <w:szCs w:val="22"/>
          <w:lang w:val="en-GB"/>
        </w:rPr>
      </w:pPr>
      <w:bookmarkStart w:id="0" w:name="_GoBack"/>
      <w:bookmarkEnd w:id="0"/>
      <w:r w:rsidRPr="00B23E6D">
        <w:rPr>
          <w:rFonts w:ascii="Arial" w:eastAsia="ＭＳ 明朝" w:hAnsi="Arial" w:cs="Arial"/>
          <w:b/>
          <w:bCs/>
          <w:noProof/>
          <w:sz w:val="22"/>
          <w:szCs w:val="22"/>
          <w:lang w:val="en-GB"/>
        </w:rPr>
        <w:t>3GPP TSG RAN WG1 Meeting #86</w:t>
      </w:r>
      <w:r w:rsidRPr="00B23E6D">
        <w:rPr>
          <w:rFonts w:ascii="Arial" w:eastAsia="ＭＳ 明朝" w:hAnsi="Arial" w:cs="Arial"/>
          <w:b/>
          <w:bCs/>
          <w:noProof/>
          <w:sz w:val="22"/>
          <w:szCs w:val="22"/>
          <w:lang w:val="en-GB"/>
        </w:rPr>
        <w:tab/>
      </w:r>
      <w:r w:rsidRPr="00B23E6D">
        <w:rPr>
          <w:rFonts w:ascii="Arial" w:eastAsia="ＭＳ 明朝" w:hAnsi="Arial" w:cs="Arial"/>
          <w:b/>
          <w:bCs/>
          <w:noProof/>
          <w:sz w:val="22"/>
          <w:szCs w:val="22"/>
          <w:lang w:val="en-GB"/>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sidR="00901007" w:rsidRPr="00901007">
        <w:rPr>
          <w:rFonts w:ascii="Arial" w:eastAsia="ＭＳ 明朝" w:hAnsi="Arial" w:cs="Arial"/>
          <w:b/>
          <w:bCs/>
          <w:noProof/>
          <w:sz w:val="22"/>
          <w:szCs w:val="22"/>
          <w:lang w:val="en-GB"/>
        </w:rPr>
        <w:t>R1-167076</w:t>
      </w:r>
    </w:p>
    <w:p w:rsidR="0009769D" w:rsidRDefault="00B23E6D" w:rsidP="00B23E6D">
      <w:pPr>
        <w:pBdr>
          <w:bottom w:val="single" w:sz="12" w:space="0" w:color="auto"/>
        </w:pBdr>
        <w:tabs>
          <w:tab w:val="left" w:pos="1985"/>
        </w:tabs>
        <w:rPr>
          <w:rFonts w:ascii="Arial" w:eastAsia="ＭＳ 明朝" w:hAnsi="Arial" w:cs="Arial"/>
          <w:b/>
          <w:bCs/>
          <w:noProof/>
          <w:sz w:val="22"/>
          <w:szCs w:val="22"/>
          <w:lang w:val="en-GB" w:eastAsia="ja-JP"/>
        </w:rPr>
      </w:pPr>
      <w:r w:rsidRPr="00B23E6D">
        <w:rPr>
          <w:rFonts w:ascii="Arial" w:eastAsia="ＭＳ 明朝" w:hAnsi="Arial" w:cs="Arial"/>
          <w:b/>
          <w:bCs/>
          <w:noProof/>
          <w:sz w:val="22"/>
          <w:szCs w:val="22"/>
          <w:lang w:val="en-GB"/>
        </w:rPr>
        <w:t>Gothenburg, Sweden 22nd - 26th August 2016</w:t>
      </w:r>
    </w:p>
    <w:p w:rsidR="00B23E6D" w:rsidRPr="00B23E6D" w:rsidRDefault="00B23E6D" w:rsidP="00B23E6D">
      <w:pPr>
        <w:pBdr>
          <w:bottom w:val="single" w:sz="12" w:space="0" w:color="auto"/>
        </w:pBdr>
        <w:tabs>
          <w:tab w:val="left" w:pos="1985"/>
        </w:tabs>
        <w:rPr>
          <w:rFonts w:ascii="Arial" w:hAnsi="Arial"/>
          <w:b/>
          <w:sz w:val="22"/>
          <w:szCs w:val="22"/>
          <w:lang w:eastAsia="ja-JP"/>
        </w:rPr>
      </w:pPr>
    </w:p>
    <w:p w:rsidR="006007ED" w:rsidRPr="002C762B" w:rsidRDefault="006007ED" w:rsidP="006007ED">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0C603E">
        <w:rPr>
          <w:rFonts w:ascii="Arial" w:hAnsi="Arial" w:cs="Arial"/>
          <w:b/>
          <w:sz w:val="22"/>
          <w:szCs w:val="22"/>
        </w:rPr>
        <w:t>Agenda Ite</w:t>
      </w:r>
      <w:r w:rsidRPr="00EC57BD">
        <w:rPr>
          <w:rFonts w:ascii="Arial" w:hAnsi="Arial" w:cs="Arial"/>
          <w:b/>
          <w:sz w:val="22"/>
          <w:szCs w:val="22"/>
        </w:rPr>
        <w:t>m:</w:t>
      </w:r>
      <w:bookmarkStart w:id="1" w:name="Source"/>
      <w:bookmarkEnd w:id="1"/>
      <w:r w:rsidRPr="00EC57BD">
        <w:rPr>
          <w:rFonts w:ascii="Arial" w:hAnsi="Arial" w:cs="Arial"/>
          <w:b/>
          <w:sz w:val="22"/>
          <w:szCs w:val="22"/>
        </w:rPr>
        <w:tab/>
      </w:r>
      <w:r w:rsidRPr="003F1B5D">
        <w:rPr>
          <w:rFonts w:ascii="Arial" w:hAnsi="Arial" w:cs="Arial" w:hint="eastAsia"/>
          <w:b/>
          <w:sz w:val="22"/>
          <w:szCs w:val="22"/>
          <w:lang w:eastAsia="ja-JP"/>
        </w:rPr>
        <w:t>7.2.2.2.1</w:t>
      </w:r>
    </w:p>
    <w:p w:rsidR="006007ED" w:rsidRPr="002C762B" w:rsidRDefault="006007ED" w:rsidP="006007E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Pr>
          <w:rFonts w:ascii="Arial" w:hAnsi="Arial" w:cs="Arial"/>
          <w:b/>
          <w:sz w:val="22"/>
          <w:szCs w:val="22"/>
          <w:lang w:eastAsia="ja-JP"/>
        </w:rPr>
        <w:t>Sony</w:t>
      </w:r>
    </w:p>
    <w:p w:rsidR="006007ED" w:rsidRPr="00D26737" w:rsidRDefault="006007ED" w:rsidP="006007ED">
      <w:pPr>
        <w:pBdr>
          <w:bottom w:val="single" w:sz="12" w:space="0" w:color="auto"/>
        </w:pBdr>
        <w:tabs>
          <w:tab w:val="left" w:pos="1985"/>
        </w:tabs>
        <w:spacing w:beforeLines="20" w:before="62" w:afterLines="20" w:after="62"/>
        <w:rPr>
          <w:rFonts w:ascii="Arial" w:eastAsia="ＭＳ 明朝" w:hAnsi="Arial"/>
          <w:color w:val="FF0000"/>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Pr="00F05C1A">
        <w:rPr>
          <w:rFonts w:ascii="Arial" w:hAnsi="Arial" w:cs="Arial" w:hint="eastAsia"/>
          <w:b/>
          <w:sz w:val="22"/>
          <w:szCs w:val="22"/>
          <w:lang w:eastAsia="ja-JP"/>
        </w:rPr>
        <w:t xml:space="preserve">Discussion on </w:t>
      </w:r>
      <w:r>
        <w:rPr>
          <w:rFonts w:ascii="Arial" w:hAnsi="Arial" w:cs="Arial" w:hint="eastAsia"/>
          <w:b/>
          <w:sz w:val="22"/>
          <w:szCs w:val="22"/>
          <w:lang w:eastAsia="ja-JP"/>
        </w:rPr>
        <w:t xml:space="preserve">triggering </w:t>
      </w:r>
      <w:r w:rsidRPr="00F05C1A">
        <w:rPr>
          <w:rFonts w:ascii="Arial" w:hAnsi="Arial" w:cs="Arial" w:hint="eastAsia"/>
          <w:b/>
          <w:sz w:val="22"/>
          <w:szCs w:val="22"/>
          <w:lang w:eastAsia="ja-JP"/>
        </w:rPr>
        <w:t>resource reselection based on collision detection</w:t>
      </w:r>
    </w:p>
    <w:p w:rsidR="006007ED" w:rsidRPr="002C762B" w:rsidRDefault="006007ED" w:rsidP="006007ED">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F05C1A">
        <w:rPr>
          <w:rFonts w:ascii="Arial" w:eastAsia="ＭＳ 明朝" w:hAnsi="Arial" w:cs="Arial" w:hint="eastAsia"/>
          <w:b/>
          <w:sz w:val="22"/>
          <w:szCs w:val="22"/>
          <w:lang w:eastAsia="ja-JP"/>
        </w:rPr>
        <w:t>Discussion</w:t>
      </w:r>
    </w:p>
    <w:p w:rsidR="00546AE3" w:rsidRPr="00546AE3" w:rsidRDefault="00546AE3" w:rsidP="006E3C70">
      <w:pPr>
        <w:pBdr>
          <w:bottom w:val="single" w:sz="12" w:space="0" w:color="auto"/>
        </w:pBdr>
        <w:tabs>
          <w:tab w:val="left" w:pos="1985"/>
        </w:tabs>
        <w:spacing w:beforeLines="20" w:before="62" w:afterLines="20" w:after="62"/>
        <w:rPr>
          <w:rFonts w:ascii="Arial" w:eastAsia="ＭＳ 明朝" w:hAnsi="Arial" w:cs="Arial"/>
          <w:b/>
          <w:lang w:eastAsia="ja-JP"/>
        </w:rPr>
      </w:pPr>
    </w:p>
    <w:p w:rsidR="00D60DD4" w:rsidRPr="00BA3A81" w:rsidRDefault="004C5145" w:rsidP="00D60DD4">
      <w:pPr>
        <w:pStyle w:val="1"/>
        <w:numPr>
          <w:ilvl w:val="0"/>
          <w:numId w:val="6"/>
        </w:numPr>
        <w:tabs>
          <w:tab w:val="clear" w:pos="0"/>
          <w:tab w:val="left" w:pos="1134"/>
        </w:tabs>
        <w:spacing w:before="160" w:after="0"/>
        <w:rPr>
          <w:szCs w:val="28"/>
        </w:rPr>
      </w:pPr>
      <w:r w:rsidRPr="00BA3A81">
        <w:rPr>
          <w:szCs w:val="28"/>
        </w:rPr>
        <w:t>Introduction</w:t>
      </w:r>
    </w:p>
    <w:p w:rsidR="006007ED" w:rsidRPr="006007ED" w:rsidRDefault="006007ED" w:rsidP="006007ED">
      <w:pPr>
        <w:ind w:firstLineChars="193" w:firstLine="425"/>
        <w:jc w:val="both"/>
        <w:rPr>
          <w:sz w:val="22"/>
          <w:szCs w:val="22"/>
          <w:lang w:eastAsia="ja-JP"/>
        </w:rPr>
      </w:pPr>
      <w:r w:rsidRPr="006007ED">
        <w:rPr>
          <w:rFonts w:hint="eastAsia"/>
          <w:sz w:val="22"/>
          <w:szCs w:val="22"/>
          <w:lang w:eastAsia="ja-JP"/>
        </w:rPr>
        <w:t xml:space="preserve">In the 3GPP RAN1 #84bis and #85 meetings, the following agreements were made for the topic of </w:t>
      </w:r>
      <w:r w:rsidRPr="006007ED">
        <w:rPr>
          <w:i/>
          <w:sz w:val="22"/>
          <w:szCs w:val="22"/>
          <w:lang w:eastAsia="ja-JP"/>
        </w:rPr>
        <w:t>Details of triggering resource reselection</w:t>
      </w:r>
      <w:r w:rsidRPr="006007ED">
        <w:rPr>
          <w:rFonts w:hint="eastAsia"/>
          <w:sz w:val="22"/>
          <w:szCs w:val="22"/>
          <w:lang w:eastAsia="ja-JP"/>
        </w:rPr>
        <w:t xml:space="preserve"> [1][2].</w:t>
      </w:r>
    </w:p>
    <w:p w:rsidR="006007ED" w:rsidRDefault="006007ED" w:rsidP="006007ED">
      <w:pPr>
        <w:ind w:firstLineChars="100" w:firstLine="220"/>
        <w:jc w:val="both"/>
        <w:rPr>
          <w:sz w:val="22"/>
          <w:szCs w:val="22"/>
          <w:lang w:eastAsia="ja-JP"/>
        </w:rPr>
      </w:pPr>
    </w:p>
    <w:p w:rsidR="006007ED" w:rsidRPr="00A95A78" w:rsidRDefault="006007ED" w:rsidP="006007ED">
      <w:pPr>
        <w:jc w:val="both"/>
        <w:rPr>
          <w:b/>
          <w:i/>
          <w:iCs/>
          <w:sz w:val="22"/>
          <w:szCs w:val="22"/>
          <w:u w:val="single"/>
          <w:lang w:val="en-GB" w:eastAsia="ja-JP"/>
        </w:rPr>
      </w:pPr>
      <w:r w:rsidRPr="00A95A78">
        <w:rPr>
          <w:b/>
          <w:i/>
          <w:iCs/>
          <w:sz w:val="22"/>
          <w:szCs w:val="22"/>
          <w:u w:val="single"/>
          <w:lang w:val="en-GB" w:eastAsia="ja-JP"/>
        </w:rPr>
        <w:t>Agreement</w:t>
      </w:r>
      <w:r w:rsidRPr="00A95A78">
        <w:rPr>
          <w:rFonts w:hint="eastAsia"/>
          <w:b/>
          <w:i/>
          <w:iCs/>
          <w:sz w:val="22"/>
          <w:szCs w:val="22"/>
          <w:u w:val="single"/>
          <w:lang w:val="en-GB" w:eastAsia="ja-JP"/>
        </w:rPr>
        <w:t>:</w:t>
      </w:r>
    </w:p>
    <w:p w:rsidR="006007ED" w:rsidRPr="00A47428" w:rsidRDefault="006007ED" w:rsidP="006007ED">
      <w:pPr>
        <w:numPr>
          <w:ilvl w:val="0"/>
          <w:numId w:val="43"/>
        </w:numPr>
        <w:jc w:val="both"/>
        <w:rPr>
          <w:i/>
          <w:iCs/>
          <w:sz w:val="22"/>
          <w:szCs w:val="22"/>
          <w:lang w:val="en-GB" w:eastAsia="ja-JP"/>
        </w:rPr>
      </w:pPr>
      <w:r w:rsidRPr="00A47428">
        <w:rPr>
          <w:rFonts w:hint="eastAsia"/>
          <w:i/>
          <w:iCs/>
          <w:sz w:val="22"/>
          <w:szCs w:val="22"/>
          <w:lang w:val="en-GB" w:eastAsia="ja-JP"/>
        </w:rPr>
        <w:t>Reselection is triggered if</w:t>
      </w:r>
    </w:p>
    <w:p w:rsidR="001D51AB" w:rsidRPr="00A47428" w:rsidRDefault="001D51AB" w:rsidP="001D51AB">
      <w:pPr>
        <w:numPr>
          <w:ilvl w:val="1"/>
          <w:numId w:val="43"/>
        </w:numPr>
        <w:jc w:val="both"/>
        <w:rPr>
          <w:i/>
          <w:iCs/>
          <w:sz w:val="22"/>
          <w:szCs w:val="22"/>
          <w:lang w:val="en-GB" w:eastAsia="ja-JP"/>
        </w:rPr>
      </w:pPr>
      <w:r w:rsidRPr="00A47428">
        <w:rPr>
          <w:i/>
          <w:iCs/>
          <w:sz w:val="22"/>
          <w:szCs w:val="22"/>
          <w:lang w:val="en-GB" w:eastAsia="ja-JP"/>
        </w:rPr>
        <w:t>…</w:t>
      </w:r>
    </w:p>
    <w:p w:rsidR="006007ED" w:rsidRPr="00A47428" w:rsidRDefault="006007ED" w:rsidP="006007ED">
      <w:pPr>
        <w:numPr>
          <w:ilvl w:val="1"/>
          <w:numId w:val="43"/>
        </w:numPr>
        <w:jc w:val="both"/>
        <w:rPr>
          <w:i/>
          <w:iCs/>
          <w:sz w:val="22"/>
          <w:szCs w:val="22"/>
          <w:lang w:val="en-GB" w:eastAsia="ja-JP"/>
        </w:rPr>
      </w:pPr>
      <w:r w:rsidRPr="00A47428">
        <w:rPr>
          <w:rFonts w:hint="eastAsia"/>
          <w:i/>
          <w:iCs/>
          <w:sz w:val="22"/>
          <w:szCs w:val="22"/>
          <w:lang w:val="en-GB" w:eastAsia="ja-JP"/>
        </w:rPr>
        <w:t>Working assumption: UE detects resource allocation (including the indication of the intention of reusing the frequency resource as per the existing agreement) of another UE which potentially overlaps with its current resource allocation</w:t>
      </w:r>
      <w:r w:rsidRPr="00A47428">
        <w:rPr>
          <w:i/>
          <w:iCs/>
          <w:sz w:val="22"/>
          <w:szCs w:val="22"/>
          <w:lang w:val="en-GB" w:eastAsia="ja-JP"/>
        </w:rPr>
        <w:t xml:space="preserve"> </w:t>
      </w:r>
      <w:r w:rsidRPr="00A47428">
        <w:rPr>
          <w:rFonts w:hint="eastAsia"/>
          <w:i/>
          <w:iCs/>
          <w:sz w:val="22"/>
          <w:szCs w:val="22"/>
          <w:lang w:val="en-GB" w:eastAsia="ja-JP"/>
        </w:rPr>
        <w:t>(including the indication of the intention of reusing the frequency resource as per the existing agreement)  and the detected situation meets a condition, or</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val="en-GB" w:eastAsia="ja-JP"/>
        </w:rPr>
        <w:t>The condition is FFS, not precluding applying different conditions for different priorities (if any relevant case happens in priority handling from RAN1 point of view).</w:t>
      </w:r>
    </w:p>
    <w:p w:rsidR="006007ED" w:rsidRPr="00A47428" w:rsidRDefault="006007ED" w:rsidP="006007ED">
      <w:pPr>
        <w:numPr>
          <w:ilvl w:val="1"/>
          <w:numId w:val="43"/>
        </w:numPr>
        <w:jc w:val="both"/>
        <w:rPr>
          <w:i/>
          <w:iCs/>
          <w:sz w:val="22"/>
          <w:szCs w:val="22"/>
          <w:lang w:val="en-GB" w:eastAsia="ja-JP"/>
        </w:rPr>
      </w:pPr>
      <w:r w:rsidRPr="00A47428">
        <w:rPr>
          <w:rFonts w:hint="eastAsia"/>
          <w:i/>
          <w:iCs/>
          <w:sz w:val="22"/>
          <w:szCs w:val="22"/>
          <w:lang w:val="en-GB" w:eastAsia="ja-JP"/>
        </w:rPr>
        <w:t>eNB triggers reselection, or</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val="en-GB" w:eastAsia="ja-JP"/>
        </w:rPr>
        <w:t>FFS whether some information needs to reported from UE to eNB</w:t>
      </w:r>
    </w:p>
    <w:p w:rsidR="006007ED" w:rsidRPr="00A47428" w:rsidRDefault="006007ED" w:rsidP="006007ED">
      <w:pPr>
        <w:numPr>
          <w:ilvl w:val="1"/>
          <w:numId w:val="43"/>
        </w:numPr>
        <w:jc w:val="both"/>
        <w:rPr>
          <w:i/>
          <w:iCs/>
          <w:sz w:val="22"/>
          <w:szCs w:val="22"/>
          <w:lang w:val="en-GB" w:eastAsia="ja-JP"/>
        </w:rPr>
      </w:pPr>
      <w:r w:rsidRPr="00A47428">
        <w:rPr>
          <w:rFonts w:hint="eastAsia"/>
          <w:i/>
          <w:iCs/>
          <w:sz w:val="22"/>
          <w:szCs w:val="22"/>
          <w:lang w:val="en-GB" w:eastAsia="ja-JP"/>
        </w:rPr>
        <w:t>FFS additional condition</w:t>
      </w:r>
      <w:r w:rsidRPr="00A47428">
        <w:rPr>
          <w:i/>
          <w:iCs/>
          <w:sz w:val="22"/>
          <w:szCs w:val="22"/>
          <w:lang w:val="en-GB" w:eastAsia="ja-JP"/>
        </w:rPr>
        <w:t>(s)</w:t>
      </w:r>
      <w:r w:rsidRPr="00A47428">
        <w:rPr>
          <w:rFonts w:hint="eastAsia"/>
          <w:i/>
          <w:iCs/>
          <w:sz w:val="22"/>
          <w:szCs w:val="22"/>
          <w:lang w:val="en-GB" w:eastAsia="ja-JP"/>
        </w:rPr>
        <w:t>, e.g.,</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val="en-GB" w:eastAsia="ja-JP"/>
        </w:rPr>
        <w:t xml:space="preserve">If it is supported that </w:t>
      </w:r>
      <w:r w:rsidRPr="00A47428">
        <w:rPr>
          <w:i/>
          <w:iCs/>
          <w:sz w:val="22"/>
          <w:szCs w:val="22"/>
          <w:lang w:eastAsia="ja-JP"/>
        </w:rPr>
        <w:t xml:space="preserve">a UE can notify later that it no longer intends to use the resource at </w:t>
      </w:r>
      <w:r w:rsidRPr="00A47428">
        <w:rPr>
          <w:rFonts w:hint="eastAsia"/>
          <w:i/>
          <w:iCs/>
          <w:sz w:val="22"/>
          <w:szCs w:val="22"/>
          <w:lang w:eastAsia="ja-JP"/>
        </w:rPr>
        <w:t xml:space="preserve">a future </w:t>
      </w:r>
      <w:r w:rsidRPr="00A47428">
        <w:rPr>
          <w:i/>
          <w:iCs/>
          <w:sz w:val="22"/>
          <w:szCs w:val="22"/>
          <w:lang w:eastAsia="ja-JP"/>
        </w:rPr>
        <w:t>TTI</w:t>
      </w:r>
      <w:r w:rsidRPr="00A47428">
        <w:rPr>
          <w:rFonts w:hint="eastAsia"/>
          <w:i/>
          <w:iCs/>
          <w:sz w:val="22"/>
          <w:szCs w:val="22"/>
          <w:lang w:eastAsia="ja-JP"/>
        </w:rPr>
        <w:t>, reselection triggering condition related to this notification.</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eastAsia="ja-JP"/>
        </w:rPr>
        <w:t>Reselection triggered by notification on resource collision from another UE</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eastAsia="ja-JP"/>
        </w:rPr>
        <w:t>Reselection triggered by sensing of resources utilization above a threshold</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val="en-GB" w:eastAsia="ja-JP"/>
        </w:rPr>
        <w:t>Reselection triggered by higher layer</w:t>
      </w:r>
    </w:p>
    <w:p w:rsidR="006007ED" w:rsidRPr="00A47428" w:rsidRDefault="006007ED" w:rsidP="006007ED">
      <w:pPr>
        <w:numPr>
          <w:ilvl w:val="2"/>
          <w:numId w:val="43"/>
        </w:numPr>
        <w:jc w:val="both"/>
        <w:rPr>
          <w:i/>
          <w:iCs/>
          <w:sz w:val="22"/>
          <w:szCs w:val="22"/>
          <w:lang w:val="en-GB" w:eastAsia="ja-JP"/>
        </w:rPr>
      </w:pPr>
      <w:r w:rsidRPr="00A47428">
        <w:rPr>
          <w:rFonts w:hint="eastAsia"/>
          <w:i/>
          <w:iCs/>
          <w:sz w:val="22"/>
          <w:szCs w:val="22"/>
          <w:lang w:val="en-GB" w:eastAsia="ja-JP"/>
        </w:rPr>
        <w:t>Other conditions are not precluded</w:t>
      </w:r>
    </w:p>
    <w:p w:rsidR="006007ED" w:rsidRDefault="006007ED" w:rsidP="006007ED">
      <w:pPr>
        <w:jc w:val="both"/>
        <w:rPr>
          <w:b/>
          <w:i/>
          <w:iCs/>
          <w:sz w:val="22"/>
          <w:szCs w:val="22"/>
          <w:u w:val="single"/>
          <w:lang w:eastAsia="ja-JP"/>
        </w:rPr>
      </w:pPr>
    </w:p>
    <w:p w:rsidR="006007ED" w:rsidRPr="008B4719" w:rsidRDefault="006007ED" w:rsidP="006007ED">
      <w:pPr>
        <w:jc w:val="both"/>
        <w:rPr>
          <w:b/>
          <w:i/>
          <w:iCs/>
          <w:sz w:val="22"/>
          <w:szCs w:val="22"/>
          <w:u w:val="single"/>
          <w:lang w:eastAsia="ja-JP"/>
        </w:rPr>
      </w:pPr>
      <w:r w:rsidRPr="008B4719">
        <w:rPr>
          <w:b/>
          <w:i/>
          <w:iCs/>
          <w:sz w:val="22"/>
          <w:szCs w:val="22"/>
          <w:u w:val="single"/>
          <w:lang w:eastAsia="ja-JP"/>
        </w:rPr>
        <w:t>Agreements:</w:t>
      </w:r>
    </w:p>
    <w:p w:rsidR="006007ED" w:rsidRPr="008B4719" w:rsidRDefault="006007ED" w:rsidP="006007ED">
      <w:pPr>
        <w:numPr>
          <w:ilvl w:val="0"/>
          <w:numId w:val="43"/>
        </w:numPr>
        <w:jc w:val="both"/>
        <w:rPr>
          <w:i/>
          <w:iCs/>
          <w:sz w:val="22"/>
          <w:szCs w:val="22"/>
          <w:lang w:val="en-GB" w:eastAsia="ja-JP"/>
        </w:rPr>
      </w:pPr>
      <w:r w:rsidRPr="008B4719">
        <w:rPr>
          <w:rFonts w:hint="eastAsia"/>
          <w:i/>
          <w:iCs/>
          <w:sz w:val="22"/>
          <w:szCs w:val="22"/>
          <w:lang w:val="en-GB" w:eastAsia="ja-JP"/>
        </w:rPr>
        <w:t>Reselection is triggered if</w:t>
      </w:r>
      <w:r w:rsidRPr="008B4719">
        <w:rPr>
          <w:i/>
          <w:iCs/>
          <w:sz w:val="22"/>
          <w:szCs w:val="22"/>
          <w:lang w:val="en-GB" w:eastAsia="ja-JP"/>
        </w:rPr>
        <w:t xml:space="preserve"> any of the following conditions are met</w:t>
      </w:r>
    </w:p>
    <w:p w:rsidR="006007ED" w:rsidRPr="008B4719" w:rsidRDefault="006007ED" w:rsidP="006007ED">
      <w:pPr>
        <w:numPr>
          <w:ilvl w:val="1"/>
          <w:numId w:val="43"/>
        </w:numPr>
        <w:jc w:val="both"/>
        <w:rPr>
          <w:i/>
          <w:iCs/>
          <w:sz w:val="22"/>
          <w:szCs w:val="22"/>
          <w:lang w:val="en-GB" w:eastAsia="ja-JP"/>
        </w:rPr>
      </w:pPr>
      <w:r w:rsidRPr="008B4719">
        <w:rPr>
          <w:rFonts w:hint="eastAsia"/>
          <w:i/>
          <w:iCs/>
          <w:sz w:val="22"/>
          <w:szCs w:val="22"/>
          <w:lang w:val="en-GB" w:eastAsia="ja-JP"/>
        </w:rPr>
        <w:t>A counter meets an expiration condition</w:t>
      </w:r>
    </w:p>
    <w:p w:rsidR="006007ED" w:rsidRPr="008B4719" w:rsidRDefault="006007ED" w:rsidP="006007ED">
      <w:pPr>
        <w:numPr>
          <w:ilvl w:val="2"/>
          <w:numId w:val="43"/>
        </w:numPr>
        <w:jc w:val="both"/>
        <w:rPr>
          <w:i/>
          <w:iCs/>
          <w:sz w:val="22"/>
          <w:szCs w:val="22"/>
          <w:lang w:val="en-GB" w:eastAsia="ja-JP"/>
        </w:rPr>
      </w:pPr>
      <w:r w:rsidRPr="008B4719">
        <w:rPr>
          <w:i/>
          <w:iCs/>
          <w:sz w:val="22"/>
          <w:szCs w:val="22"/>
          <w:lang w:val="en-GB" w:eastAsia="ja-JP"/>
        </w:rPr>
        <w:t xml:space="preserve">The counter decrements </w:t>
      </w:r>
    </w:p>
    <w:p w:rsidR="006007ED" w:rsidRPr="008B4719" w:rsidRDefault="006007ED" w:rsidP="006007ED">
      <w:pPr>
        <w:numPr>
          <w:ilvl w:val="3"/>
          <w:numId w:val="43"/>
        </w:numPr>
        <w:jc w:val="both"/>
        <w:rPr>
          <w:i/>
          <w:iCs/>
          <w:sz w:val="22"/>
          <w:szCs w:val="22"/>
          <w:lang w:val="en-GB" w:eastAsia="ja-JP"/>
        </w:rPr>
      </w:pPr>
      <w:r w:rsidRPr="008B4719">
        <w:rPr>
          <w:i/>
          <w:iCs/>
          <w:sz w:val="22"/>
          <w:szCs w:val="22"/>
          <w:lang w:val="en-GB" w:eastAsia="ja-JP"/>
        </w:rPr>
        <w:t>Working assumption:</w:t>
      </w:r>
      <w:r w:rsidRPr="008B4719">
        <w:rPr>
          <w:rFonts w:hint="eastAsia"/>
          <w:i/>
          <w:iCs/>
          <w:sz w:val="22"/>
          <w:szCs w:val="22"/>
          <w:lang w:val="en-GB" w:eastAsia="ja-JP"/>
        </w:rPr>
        <w:t xml:space="preserve"> </w:t>
      </w:r>
      <w:r w:rsidRPr="008B4719">
        <w:rPr>
          <w:i/>
          <w:iCs/>
          <w:sz w:val="22"/>
          <w:szCs w:val="22"/>
          <w:lang w:val="en-GB" w:eastAsia="ja-JP"/>
        </w:rPr>
        <w:t xml:space="preserve">every </w:t>
      </w:r>
      <w:r w:rsidRPr="008B4719">
        <w:rPr>
          <w:rFonts w:hint="eastAsia"/>
          <w:i/>
          <w:iCs/>
          <w:sz w:val="22"/>
          <w:szCs w:val="22"/>
          <w:lang w:val="en-GB" w:eastAsia="ja-JP"/>
        </w:rPr>
        <w:t xml:space="preserve">TB transmission </w:t>
      </w:r>
      <w:r w:rsidRPr="008B4719">
        <w:rPr>
          <w:i/>
          <w:iCs/>
          <w:sz w:val="22"/>
          <w:szCs w:val="22"/>
          <w:lang w:val="en-GB" w:eastAsia="ja-JP"/>
        </w:rPr>
        <w:t xml:space="preserve">(can be revisited if a problem is identified with TBs other than </w:t>
      </w:r>
      <w:r w:rsidRPr="008B4719">
        <w:rPr>
          <w:rFonts w:hint="eastAsia"/>
          <w:i/>
          <w:iCs/>
          <w:sz w:val="22"/>
          <w:szCs w:val="22"/>
          <w:lang w:val="en-GB" w:eastAsia="ja-JP"/>
        </w:rPr>
        <w:t xml:space="preserve">every 100 </w:t>
      </w:r>
      <w:proofErr w:type="spellStart"/>
      <w:r w:rsidRPr="008B4719">
        <w:rPr>
          <w:rFonts w:hint="eastAsia"/>
          <w:i/>
          <w:iCs/>
          <w:sz w:val="22"/>
          <w:szCs w:val="22"/>
          <w:lang w:val="en-GB" w:eastAsia="ja-JP"/>
        </w:rPr>
        <w:t>ms</w:t>
      </w:r>
      <w:proofErr w:type="spellEnd"/>
      <w:r w:rsidRPr="008B4719">
        <w:rPr>
          <w:i/>
          <w:iCs/>
          <w:sz w:val="22"/>
          <w:szCs w:val="22"/>
          <w:lang w:val="en-GB" w:eastAsia="ja-JP"/>
        </w:rPr>
        <w:t xml:space="preserve">) </w:t>
      </w:r>
    </w:p>
    <w:p w:rsidR="006007ED" w:rsidRPr="008B4719" w:rsidRDefault="006007ED" w:rsidP="006007ED">
      <w:pPr>
        <w:numPr>
          <w:ilvl w:val="2"/>
          <w:numId w:val="43"/>
        </w:numPr>
        <w:jc w:val="both"/>
        <w:rPr>
          <w:i/>
          <w:iCs/>
          <w:sz w:val="22"/>
          <w:szCs w:val="22"/>
          <w:lang w:val="en-GB" w:eastAsia="ja-JP"/>
        </w:rPr>
      </w:pPr>
      <w:r w:rsidRPr="008B4719">
        <w:rPr>
          <w:rFonts w:hint="eastAsia"/>
          <w:i/>
          <w:iCs/>
          <w:sz w:val="22"/>
          <w:szCs w:val="22"/>
          <w:lang w:val="en-GB" w:eastAsia="ja-JP"/>
        </w:rPr>
        <w:t>The counter is reset to a value when reselection is triggered for all the semi-persistently selected resources.</w:t>
      </w:r>
    </w:p>
    <w:p w:rsidR="006007ED" w:rsidRPr="008B4719" w:rsidRDefault="006007ED" w:rsidP="006007ED">
      <w:pPr>
        <w:numPr>
          <w:ilvl w:val="3"/>
          <w:numId w:val="43"/>
        </w:numPr>
        <w:jc w:val="both"/>
        <w:rPr>
          <w:i/>
          <w:iCs/>
          <w:sz w:val="22"/>
          <w:szCs w:val="22"/>
          <w:lang w:val="en-GB" w:eastAsia="ja-JP"/>
        </w:rPr>
      </w:pPr>
      <w:r w:rsidRPr="008B4719">
        <w:rPr>
          <w:rFonts w:hint="eastAsia"/>
          <w:i/>
          <w:iCs/>
          <w:sz w:val="22"/>
          <w:szCs w:val="22"/>
          <w:lang w:val="en-GB" w:eastAsia="ja-JP"/>
        </w:rPr>
        <w:lastRenderedPageBreak/>
        <w:t>The value is uniformly randomly selected within a range</w:t>
      </w:r>
      <w:r w:rsidRPr="008B4719">
        <w:rPr>
          <w:i/>
          <w:iCs/>
          <w:sz w:val="22"/>
          <w:szCs w:val="22"/>
          <w:lang w:val="en-GB" w:eastAsia="ja-JP"/>
        </w:rPr>
        <w:t xml:space="preserve"> (which is independent of the TB arrivals)</w:t>
      </w:r>
      <w:r w:rsidRPr="008B4719">
        <w:rPr>
          <w:rFonts w:hint="eastAsia"/>
          <w:i/>
          <w:iCs/>
          <w:sz w:val="22"/>
          <w:szCs w:val="22"/>
          <w:lang w:val="en-GB" w:eastAsia="ja-JP"/>
        </w:rPr>
        <w:t xml:space="preserve"> </w:t>
      </w:r>
      <w:r w:rsidRPr="008B4719">
        <w:rPr>
          <w:i/>
          <w:iCs/>
          <w:sz w:val="22"/>
          <w:szCs w:val="22"/>
          <w:lang w:val="en-GB" w:eastAsia="ja-JP"/>
        </w:rPr>
        <w:t xml:space="preserve">between 5 and 15 </w:t>
      </w:r>
    </w:p>
    <w:p w:rsidR="006007ED" w:rsidRPr="008B4719" w:rsidRDefault="006007ED" w:rsidP="006007ED">
      <w:pPr>
        <w:numPr>
          <w:ilvl w:val="1"/>
          <w:numId w:val="43"/>
        </w:numPr>
        <w:jc w:val="both"/>
        <w:rPr>
          <w:i/>
          <w:iCs/>
          <w:sz w:val="22"/>
          <w:szCs w:val="22"/>
          <w:lang w:val="en-GB" w:eastAsia="ja-JP"/>
        </w:rPr>
      </w:pPr>
      <w:r w:rsidRPr="008B4719">
        <w:rPr>
          <w:i/>
          <w:iCs/>
          <w:sz w:val="22"/>
          <w:szCs w:val="22"/>
          <w:lang w:val="en-GB" w:eastAsia="ja-JP"/>
        </w:rPr>
        <w:t>UE identifies that the TB does not fit within the current resource allocation using the maximum allowed MCS,</w:t>
      </w:r>
    </w:p>
    <w:p w:rsidR="006007ED" w:rsidRPr="008B4719" w:rsidRDefault="006007ED" w:rsidP="006007ED">
      <w:pPr>
        <w:numPr>
          <w:ilvl w:val="1"/>
          <w:numId w:val="43"/>
        </w:numPr>
        <w:jc w:val="both"/>
        <w:rPr>
          <w:i/>
          <w:iCs/>
          <w:sz w:val="22"/>
          <w:szCs w:val="22"/>
          <w:lang w:val="en-GB" w:eastAsia="ja-JP"/>
        </w:rPr>
      </w:pPr>
      <w:r w:rsidRPr="008B4719">
        <w:rPr>
          <w:i/>
          <w:iCs/>
          <w:sz w:val="22"/>
          <w:szCs w:val="22"/>
          <w:lang w:val="en-GB" w:eastAsia="ja-JP"/>
        </w:rPr>
        <w:t>FFS other triggers that may be defined by RAN2,</w:t>
      </w:r>
    </w:p>
    <w:p w:rsidR="006007ED" w:rsidRDefault="006007ED" w:rsidP="006007ED">
      <w:pPr>
        <w:jc w:val="both"/>
        <w:rPr>
          <w:sz w:val="22"/>
          <w:szCs w:val="22"/>
          <w:lang w:val="en-GB" w:eastAsia="ja-JP"/>
        </w:rPr>
      </w:pPr>
    </w:p>
    <w:p w:rsidR="006007ED" w:rsidRPr="006007ED" w:rsidRDefault="006007ED" w:rsidP="006007ED">
      <w:pPr>
        <w:ind w:firstLine="720"/>
        <w:jc w:val="both"/>
        <w:rPr>
          <w:sz w:val="22"/>
          <w:lang w:val="en-GB" w:eastAsia="ja-JP"/>
        </w:rPr>
      </w:pPr>
      <w:r w:rsidRPr="006007ED">
        <w:rPr>
          <w:rFonts w:hint="eastAsia"/>
          <w:sz w:val="22"/>
          <w:lang w:val="en-GB" w:eastAsia="ja-JP"/>
        </w:rPr>
        <w:t>In the previous meeting, counter based and TB size based reselection triggering were agreed. In this contribution, we discuss resource reselection triggering</w:t>
      </w:r>
      <w:r w:rsidR="00DA7811">
        <w:rPr>
          <w:sz w:val="22"/>
          <w:lang w:val="en-GB" w:eastAsia="ja-JP"/>
        </w:rPr>
        <w:t xml:space="preserve"> based on</w:t>
      </w:r>
      <w:r w:rsidR="00DA7811" w:rsidRPr="006007ED">
        <w:rPr>
          <w:rFonts w:hint="eastAsia"/>
          <w:sz w:val="22"/>
          <w:lang w:val="en-GB" w:eastAsia="ja-JP"/>
        </w:rPr>
        <w:t xml:space="preserve"> collision detection</w:t>
      </w:r>
      <w:r w:rsidRPr="006007ED">
        <w:rPr>
          <w:rFonts w:hint="eastAsia"/>
          <w:sz w:val="22"/>
          <w:lang w:val="en-GB" w:eastAsia="ja-JP"/>
        </w:rPr>
        <w:t xml:space="preserve">. </w:t>
      </w:r>
    </w:p>
    <w:p w:rsidR="00757C7C" w:rsidRPr="006007ED" w:rsidRDefault="00757C7C" w:rsidP="00F460AC">
      <w:pPr>
        <w:jc w:val="both"/>
        <w:rPr>
          <w:sz w:val="22"/>
          <w:szCs w:val="22"/>
          <w:lang w:val="en-GB" w:eastAsia="ja-JP"/>
        </w:rPr>
      </w:pPr>
    </w:p>
    <w:p w:rsidR="008A2D19" w:rsidRDefault="008A2D19" w:rsidP="008A2D19">
      <w:pPr>
        <w:pStyle w:val="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rFonts w:hint="eastAsia"/>
          <w:szCs w:val="28"/>
          <w:lang w:eastAsia="ja-JP"/>
        </w:rPr>
        <w:t>Discussion</w:t>
      </w:r>
    </w:p>
    <w:p w:rsidR="00E43594" w:rsidRPr="006007ED" w:rsidRDefault="006007ED" w:rsidP="00CF174D">
      <w:pPr>
        <w:rPr>
          <w:b/>
          <w:lang w:val="x-none" w:eastAsia="ja-JP"/>
        </w:rPr>
      </w:pPr>
      <w:r w:rsidRPr="006007ED">
        <w:rPr>
          <w:b/>
          <w:lang w:val="x-none" w:eastAsia="ja-JP"/>
        </w:rPr>
        <w:t>2.1</w:t>
      </w:r>
      <w:r w:rsidRPr="006007ED">
        <w:rPr>
          <w:b/>
          <w:lang w:val="x-none" w:eastAsia="ja-JP"/>
        </w:rPr>
        <w:tab/>
        <w:t xml:space="preserve"> Resource reselection triggering based on collision detection</w:t>
      </w:r>
    </w:p>
    <w:p w:rsidR="006007ED" w:rsidRDefault="006007ED" w:rsidP="00CF174D">
      <w:pPr>
        <w:rPr>
          <w:lang w:val="x-none" w:eastAsia="ja-JP"/>
        </w:rPr>
      </w:pPr>
    </w:p>
    <w:p w:rsidR="006007ED" w:rsidRPr="006007ED" w:rsidRDefault="006007ED" w:rsidP="006007ED">
      <w:pPr>
        <w:ind w:firstLineChars="129" w:firstLine="284"/>
        <w:jc w:val="both"/>
        <w:rPr>
          <w:sz w:val="22"/>
          <w:lang w:val="x-none" w:eastAsia="ja-JP"/>
        </w:rPr>
      </w:pPr>
      <w:r w:rsidRPr="006007ED">
        <w:rPr>
          <w:rFonts w:hint="eastAsia"/>
          <w:sz w:val="22"/>
          <w:lang w:val="x-none" w:eastAsia="ja-JP"/>
        </w:rPr>
        <w:t xml:space="preserve">For semi-persistent transmission in </w:t>
      </w:r>
      <w:r w:rsidRPr="006007ED">
        <w:rPr>
          <w:sz w:val="22"/>
          <w:lang w:val="x-none" w:eastAsia="ja-JP"/>
        </w:rPr>
        <w:t>autonomous</w:t>
      </w:r>
      <w:r w:rsidRPr="006007ED">
        <w:rPr>
          <w:rFonts w:hint="eastAsia"/>
          <w:sz w:val="22"/>
          <w:lang w:val="x-none" w:eastAsia="ja-JP"/>
        </w:rPr>
        <w:t xml:space="preserve"> resource selection mode, it is important to apply resource reselection to avoid continuous resource collision with other UEs. One of the candidate solutions is collision detection based resource reselection triggering where transmitter UEs detect resource utilization of other UEs which potentially overlap their current resources by SA decoding </w:t>
      </w:r>
      <w:r w:rsidR="00C14F09">
        <w:rPr>
          <w:rFonts w:hint="eastAsia"/>
          <w:sz w:val="22"/>
          <w:lang w:val="x-none" w:eastAsia="ja-JP"/>
        </w:rPr>
        <w:t>and</w:t>
      </w:r>
      <w:r w:rsidRPr="006007ED">
        <w:rPr>
          <w:rFonts w:hint="eastAsia"/>
          <w:sz w:val="22"/>
          <w:lang w:val="x-none" w:eastAsia="ja-JP"/>
        </w:rPr>
        <w:t xml:space="preserve"> energy sensing. Since transmitter UEs can identify the potential resource collision, more effective resource reselection triggering can be achieved. </w:t>
      </w:r>
    </w:p>
    <w:p w:rsidR="006007ED" w:rsidRDefault="006007ED" w:rsidP="006007ED">
      <w:pPr>
        <w:ind w:firstLineChars="129" w:firstLine="284"/>
        <w:jc w:val="both"/>
        <w:rPr>
          <w:sz w:val="22"/>
          <w:lang w:eastAsia="ja-JP"/>
        </w:rPr>
      </w:pPr>
      <w:r w:rsidRPr="006007ED">
        <w:rPr>
          <w:rFonts w:hint="eastAsia"/>
          <w:sz w:val="22"/>
          <w:lang w:val="x-none" w:eastAsia="ja-JP"/>
        </w:rPr>
        <w:t>We evaluated the average PRR with resource reselection triggering based on collision detection in the urban scenario. We also evaluated the performance of the communication without resource reselection and that with resource reselection based on a counter</w:t>
      </w:r>
      <w:r w:rsidR="00D96A23">
        <w:rPr>
          <w:rFonts w:hint="eastAsia"/>
          <w:sz w:val="22"/>
          <w:lang w:val="x-none" w:eastAsia="ja-JP"/>
        </w:rPr>
        <w:t xml:space="preserve"> as references</w:t>
      </w:r>
      <w:r w:rsidRPr="006007ED">
        <w:rPr>
          <w:rFonts w:hint="eastAsia"/>
          <w:sz w:val="22"/>
          <w:lang w:val="x-none" w:eastAsia="ja-JP"/>
        </w:rPr>
        <w:t xml:space="preserve">. </w:t>
      </w:r>
      <w:r w:rsidR="001D51AB">
        <w:rPr>
          <w:rFonts w:hint="eastAsia"/>
          <w:sz w:val="22"/>
          <w:lang w:val="x-none" w:eastAsia="ja-JP"/>
        </w:rPr>
        <w:t xml:space="preserve">In the simulation, </w:t>
      </w:r>
      <w:r w:rsidRPr="006007ED">
        <w:rPr>
          <w:rFonts w:hint="eastAsia"/>
          <w:sz w:val="22"/>
          <w:lang w:val="x-none" w:eastAsia="ja-JP"/>
        </w:rPr>
        <w:t xml:space="preserve">SA decoding is used for collision detection and once </w:t>
      </w:r>
      <w:r w:rsidR="00DA7811">
        <w:rPr>
          <w:sz w:val="22"/>
          <w:lang w:val="en-GB" w:eastAsia="ja-JP"/>
        </w:rPr>
        <w:t xml:space="preserve">a </w:t>
      </w:r>
      <w:r w:rsidRPr="006007ED">
        <w:rPr>
          <w:rFonts w:hint="eastAsia"/>
          <w:sz w:val="22"/>
          <w:lang w:val="x-none" w:eastAsia="ja-JP"/>
        </w:rPr>
        <w:t xml:space="preserve">collision </w:t>
      </w:r>
      <w:r w:rsidR="00DA7811">
        <w:rPr>
          <w:sz w:val="22"/>
          <w:lang w:val="en-GB" w:eastAsia="ja-JP"/>
        </w:rPr>
        <w:t xml:space="preserve">is </w:t>
      </w:r>
      <w:r w:rsidRPr="006007ED">
        <w:rPr>
          <w:rFonts w:hint="eastAsia"/>
          <w:sz w:val="22"/>
          <w:lang w:val="x-none" w:eastAsia="ja-JP"/>
        </w:rPr>
        <w:t>detected, transmitter U</w:t>
      </w:r>
      <w:r w:rsidRPr="006007ED">
        <w:rPr>
          <w:sz w:val="22"/>
          <w:lang w:val="x-none" w:eastAsia="ja-JP"/>
        </w:rPr>
        <w:t xml:space="preserve">Es </w:t>
      </w:r>
      <w:r w:rsidRPr="006007ED">
        <w:rPr>
          <w:rFonts w:hint="eastAsia"/>
          <w:sz w:val="22"/>
          <w:lang w:val="x-none" w:eastAsia="ja-JP"/>
        </w:rPr>
        <w:t xml:space="preserve">trigger resource reselection. The simulation assumptions are summarized in the Appendix and the simulation result is shown in </w:t>
      </w:r>
      <w:r w:rsidRPr="006007ED">
        <w:rPr>
          <w:sz w:val="22"/>
          <w:lang w:val="x-none" w:eastAsia="ja-JP"/>
        </w:rPr>
        <w:fldChar w:fldCharType="begin"/>
      </w:r>
      <w:r w:rsidRPr="006007ED">
        <w:rPr>
          <w:sz w:val="22"/>
          <w:lang w:val="x-none" w:eastAsia="ja-JP"/>
        </w:rPr>
        <w:instrText xml:space="preserve"> </w:instrText>
      </w:r>
      <w:r w:rsidRPr="006007ED">
        <w:rPr>
          <w:rFonts w:hint="eastAsia"/>
          <w:sz w:val="22"/>
          <w:lang w:val="x-none" w:eastAsia="ja-JP"/>
        </w:rPr>
        <w:instrText>REF _Ref458457327 \h</w:instrText>
      </w:r>
      <w:r w:rsidRPr="006007ED">
        <w:rPr>
          <w:sz w:val="22"/>
          <w:lang w:val="x-none" w:eastAsia="ja-JP"/>
        </w:rPr>
        <w:instrText xml:space="preserve">  \* MERGEFORMAT </w:instrText>
      </w:r>
      <w:r w:rsidRPr="006007ED">
        <w:rPr>
          <w:sz w:val="22"/>
          <w:lang w:val="x-none" w:eastAsia="ja-JP"/>
        </w:rPr>
      </w:r>
      <w:r w:rsidRPr="006007ED">
        <w:rPr>
          <w:sz w:val="22"/>
          <w:lang w:val="x-none" w:eastAsia="ja-JP"/>
        </w:rPr>
        <w:fldChar w:fldCharType="separate"/>
      </w:r>
      <w:r w:rsidR="00983FA7">
        <w:rPr>
          <w:rFonts w:hint="eastAsia"/>
          <w:sz w:val="22"/>
          <w:lang w:eastAsia="ja-JP"/>
        </w:rPr>
        <w:t>f</w:t>
      </w:r>
      <w:r w:rsidRPr="006007ED">
        <w:rPr>
          <w:sz w:val="22"/>
          <w:lang w:eastAsia="ja-JP"/>
        </w:rPr>
        <w:t>igure 1</w:t>
      </w:r>
      <w:r w:rsidR="001D51AB">
        <w:rPr>
          <w:rFonts w:hint="eastAsia"/>
          <w:sz w:val="22"/>
          <w:lang w:eastAsia="ja-JP"/>
        </w:rPr>
        <w:t>.</w:t>
      </w:r>
      <w:r w:rsidRPr="006007ED">
        <w:rPr>
          <w:sz w:val="22"/>
          <w:lang w:eastAsia="ja-JP"/>
        </w:rPr>
        <w:fldChar w:fldCharType="end"/>
      </w:r>
    </w:p>
    <w:p w:rsidR="001D51AB" w:rsidRPr="006007ED" w:rsidRDefault="001D51AB" w:rsidP="006007ED">
      <w:pPr>
        <w:ind w:firstLineChars="129" w:firstLine="284"/>
        <w:jc w:val="both"/>
        <w:rPr>
          <w:sz w:val="22"/>
          <w:lang w:val="x-none" w:eastAsia="ja-JP"/>
        </w:rPr>
      </w:pPr>
    </w:p>
    <w:p w:rsidR="006007ED" w:rsidRPr="006007ED" w:rsidRDefault="0086157A" w:rsidP="002A7E3C">
      <w:pPr>
        <w:ind w:firstLineChars="168" w:firstLine="403"/>
        <w:rPr>
          <w:sz w:val="22"/>
          <w:lang w:eastAsia="ja-JP"/>
        </w:rPr>
      </w:pPr>
      <w:r>
        <w:rPr>
          <w:noProof/>
          <w:lang w:eastAsia="ja-JP"/>
        </w:rPr>
        <w:drawing>
          <wp:inline distT="0" distB="0" distL="0" distR="0">
            <wp:extent cx="5376545" cy="3511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6545" cy="3511550"/>
                    </a:xfrm>
                    <a:prstGeom prst="rect">
                      <a:avLst/>
                    </a:prstGeom>
                    <a:noFill/>
                    <a:ln>
                      <a:noFill/>
                    </a:ln>
                  </pic:spPr>
                </pic:pic>
              </a:graphicData>
            </a:graphic>
          </wp:inline>
        </w:drawing>
      </w:r>
    </w:p>
    <w:p w:rsidR="006007ED" w:rsidRPr="006007ED" w:rsidRDefault="006007ED" w:rsidP="006007ED">
      <w:pPr>
        <w:ind w:firstLineChars="129" w:firstLine="284"/>
        <w:jc w:val="both"/>
        <w:rPr>
          <w:b/>
          <w:sz w:val="22"/>
          <w:lang w:eastAsia="ja-JP"/>
        </w:rPr>
      </w:pPr>
      <w:bookmarkStart w:id="2" w:name="_Ref458542255"/>
      <w:bookmarkStart w:id="3" w:name="_Ref458457327"/>
      <w:r w:rsidRPr="006007ED">
        <w:rPr>
          <w:sz w:val="22"/>
          <w:lang w:eastAsia="ja-JP"/>
        </w:rPr>
        <w:lastRenderedPageBreak/>
        <w:t xml:space="preserve">Figure </w:t>
      </w:r>
      <w:r w:rsidRPr="006007ED">
        <w:rPr>
          <w:sz w:val="22"/>
          <w:lang w:eastAsia="ja-JP"/>
        </w:rPr>
        <w:fldChar w:fldCharType="begin"/>
      </w:r>
      <w:r w:rsidRPr="006007ED">
        <w:rPr>
          <w:sz w:val="22"/>
          <w:lang w:eastAsia="ja-JP"/>
        </w:rPr>
        <w:instrText xml:space="preserve"> SEQ Figure \* ARABIC </w:instrText>
      </w:r>
      <w:r w:rsidRPr="006007ED">
        <w:rPr>
          <w:sz w:val="22"/>
          <w:lang w:eastAsia="ja-JP"/>
        </w:rPr>
        <w:fldChar w:fldCharType="separate"/>
      </w:r>
      <w:r w:rsidRPr="006007ED">
        <w:rPr>
          <w:sz w:val="22"/>
          <w:lang w:eastAsia="ja-JP"/>
        </w:rPr>
        <w:t>1</w:t>
      </w:r>
      <w:r w:rsidRPr="006007ED">
        <w:rPr>
          <w:sz w:val="22"/>
          <w:lang w:eastAsia="ja-JP"/>
        </w:rPr>
        <w:fldChar w:fldCharType="end"/>
      </w:r>
      <w:bookmarkEnd w:id="2"/>
      <w:r w:rsidRPr="006007ED">
        <w:rPr>
          <w:rFonts w:hint="eastAsia"/>
          <w:sz w:val="22"/>
          <w:lang w:eastAsia="ja-JP"/>
        </w:rPr>
        <w:t>: Average packet reception ratio with (a) Without resource reselection (blue), (b) Resource reselection based on counter (green) and (c) Resource reselection based on collision detection (red)</w:t>
      </w:r>
      <w:bookmarkEnd w:id="3"/>
    </w:p>
    <w:p w:rsidR="006007ED" w:rsidRPr="006007ED" w:rsidRDefault="006007ED" w:rsidP="006007ED">
      <w:pPr>
        <w:ind w:firstLineChars="129" w:firstLine="284"/>
        <w:jc w:val="both"/>
        <w:rPr>
          <w:sz w:val="22"/>
          <w:lang w:eastAsia="ja-JP"/>
        </w:rPr>
      </w:pPr>
    </w:p>
    <w:p w:rsidR="006007ED" w:rsidRPr="006007ED" w:rsidRDefault="006007ED" w:rsidP="006007ED">
      <w:pPr>
        <w:ind w:firstLineChars="129" w:firstLine="284"/>
        <w:jc w:val="both"/>
        <w:rPr>
          <w:sz w:val="22"/>
          <w:lang w:val="x-none" w:eastAsia="ja-JP"/>
        </w:rPr>
      </w:pPr>
      <w:r w:rsidRPr="006007ED">
        <w:rPr>
          <w:rFonts w:hint="eastAsia"/>
          <w:sz w:val="22"/>
          <w:lang w:eastAsia="ja-JP"/>
        </w:rPr>
        <w:t xml:space="preserve">From the simulation result, we can observe that collision detection based resource reselection outperforms </w:t>
      </w:r>
      <w:r w:rsidR="00DA7811">
        <w:rPr>
          <w:sz w:val="22"/>
          <w:lang w:eastAsia="ja-JP"/>
        </w:rPr>
        <w:t xml:space="preserve">the </w:t>
      </w:r>
      <w:r w:rsidRPr="006007ED">
        <w:rPr>
          <w:rFonts w:hint="eastAsia"/>
          <w:sz w:val="22"/>
          <w:lang w:eastAsia="ja-JP"/>
        </w:rPr>
        <w:t>other</w:t>
      </w:r>
      <w:r w:rsidR="00DA7811">
        <w:rPr>
          <w:sz w:val="22"/>
          <w:lang w:eastAsia="ja-JP"/>
        </w:rPr>
        <w:t xml:space="preserve"> methods</w:t>
      </w:r>
      <w:r w:rsidRPr="006007ED">
        <w:rPr>
          <w:rFonts w:hint="eastAsia"/>
          <w:sz w:val="22"/>
          <w:lang w:eastAsia="ja-JP"/>
        </w:rPr>
        <w:t xml:space="preserve">. It shows that </w:t>
      </w:r>
      <w:r w:rsidRPr="006007ED">
        <w:rPr>
          <w:sz w:val="22"/>
          <w:lang w:eastAsia="ja-JP"/>
        </w:rPr>
        <w:t xml:space="preserve">more effective resource reselection triggering can be </w:t>
      </w:r>
      <w:r w:rsidRPr="006007ED">
        <w:rPr>
          <w:rFonts w:hint="eastAsia"/>
          <w:sz w:val="22"/>
          <w:lang w:eastAsia="ja-JP"/>
        </w:rPr>
        <w:t>achieved in the collision detection based triggering</w:t>
      </w:r>
      <w:r w:rsidRPr="006007ED">
        <w:rPr>
          <w:sz w:val="22"/>
          <w:lang w:eastAsia="ja-JP"/>
        </w:rPr>
        <w:t>.</w:t>
      </w:r>
    </w:p>
    <w:p w:rsidR="006007ED" w:rsidRDefault="006007ED" w:rsidP="006007ED">
      <w:pPr>
        <w:ind w:firstLineChars="129" w:firstLine="284"/>
        <w:jc w:val="both"/>
        <w:rPr>
          <w:sz w:val="22"/>
          <w:lang w:eastAsia="ja-JP"/>
        </w:rPr>
      </w:pPr>
    </w:p>
    <w:p w:rsidR="006007ED" w:rsidRDefault="006007ED" w:rsidP="006007ED">
      <w:pPr>
        <w:ind w:left="1133" w:hangingChars="513" w:hanging="1133"/>
        <w:jc w:val="both"/>
        <w:rPr>
          <w:b/>
          <w:sz w:val="22"/>
          <w:szCs w:val="22"/>
          <w:lang w:eastAsia="ja-JP"/>
        </w:rPr>
      </w:pPr>
      <w:r>
        <w:rPr>
          <w:rFonts w:hint="eastAsia"/>
          <w:b/>
          <w:sz w:val="22"/>
          <w:szCs w:val="22"/>
          <w:lang w:eastAsia="ja-JP"/>
        </w:rPr>
        <w:t xml:space="preserve">Observation 1: </w:t>
      </w:r>
      <w:r w:rsidRPr="006007ED">
        <w:rPr>
          <w:b/>
          <w:sz w:val="22"/>
          <w:szCs w:val="22"/>
          <w:lang w:eastAsia="ja-JP"/>
        </w:rPr>
        <w:t xml:space="preserve">The collision detection based resource reselection triggering outperforms others since more effective resource reselection triggering can be achieved. </w:t>
      </w:r>
    </w:p>
    <w:p w:rsidR="006007ED" w:rsidRPr="00985E27" w:rsidRDefault="006007ED" w:rsidP="006007ED">
      <w:pPr>
        <w:ind w:left="1133" w:hangingChars="513" w:hanging="1133"/>
        <w:jc w:val="both"/>
        <w:rPr>
          <w:b/>
          <w:sz w:val="22"/>
          <w:szCs w:val="22"/>
          <w:lang w:eastAsia="ja-JP"/>
        </w:rPr>
      </w:pPr>
      <w:r>
        <w:rPr>
          <w:rFonts w:hint="eastAsia"/>
          <w:b/>
          <w:sz w:val="22"/>
          <w:szCs w:val="22"/>
          <w:lang w:eastAsia="ja-JP"/>
        </w:rPr>
        <w:t xml:space="preserve">Proposal 1: </w:t>
      </w:r>
      <w:r w:rsidRPr="006007ED">
        <w:rPr>
          <w:b/>
          <w:sz w:val="22"/>
          <w:szCs w:val="22"/>
          <w:lang w:eastAsia="ja-JP"/>
        </w:rPr>
        <w:t>Resource reselection triggering based on collision detection should be supported for UE-autonomous resource allocation in V2V communication.</w:t>
      </w:r>
    </w:p>
    <w:p w:rsidR="006007ED" w:rsidRPr="006007ED" w:rsidRDefault="006007ED" w:rsidP="006007ED">
      <w:pPr>
        <w:ind w:firstLineChars="129" w:firstLine="284"/>
        <w:jc w:val="both"/>
        <w:rPr>
          <w:sz w:val="22"/>
          <w:lang w:eastAsia="ja-JP"/>
        </w:rPr>
      </w:pPr>
    </w:p>
    <w:p w:rsidR="006007ED" w:rsidRPr="006007ED" w:rsidRDefault="006007ED" w:rsidP="006007ED">
      <w:pPr>
        <w:ind w:firstLineChars="129" w:firstLine="284"/>
        <w:jc w:val="both"/>
        <w:rPr>
          <w:sz w:val="22"/>
          <w:lang w:eastAsia="ja-JP"/>
        </w:rPr>
      </w:pPr>
    </w:p>
    <w:p w:rsidR="006007ED" w:rsidRPr="006007ED" w:rsidRDefault="006007ED" w:rsidP="006007ED">
      <w:pPr>
        <w:rPr>
          <w:b/>
          <w:lang w:val="x-none" w:eastAsia="ja-JP"/>
        </w:rPr>
      </w:pPr>
      <w:r>
        <w:rPr>
          <w:b/>
          <w:lang w:val="x-none" w:eastAsia="ja-JP"/>
        </w:rPr>
        <w:t>2.</w:t>
      </w:r>
      <w:r>
        <w:rPr>
          <w:rFonts w:hint="eastAsia"/>
          <w:b/>
          <w:lang w:val="x-none" w:eastAsia="ja-JP"/>
        </w:rPr>
        <w:t>2</w:t>
      </w:r>
      <w:r>
        <w:rPr>
          <w:b/>
          <w:lang w:val="x-none" w:eastAsia="ja-JP"/>
        </w:rPr>
        <w:tab/>
      </w:r>
      <w:r w:rsidRPr="006007ED">
        <w:rPr>
          <w:b/>
          <w:lang w:val="x-none" w:eastAsia="ja-JP"/>
        </w:rPr>
        <w:t>Additional consideration on resource reselection triggering based on collision detection</w:t>
      </w:r>
    </w:p>
    <w:p w:rsidR="009E36CF" w:rsidRPr="006007ED" w:rsidRDefault="009E36CF" w:rsidP="00D8010F">
      <w:pPr>
        <w:rPr>
          <w:sz w:val="22"/>
          <w:lang w:val="x-none" w:eastAsia="ja-JP"/>
        </w:rPr>
      </w:pPr>
    </w:p>
    <w:p w:rsidR="006007ED" w:rsidRPr="006007ED" w:rsidRDefault="006007ED" w:rsidP="006007ED">
      <w:pPr>
        <w:ind w:firstLineChars="129" w:firstLine="284"/>
        <w:jc w:val="both"/>
        <w:rPr>
          <w:sz w:val="22"/>
          <w:lang w:val="x-none" w:eastAsia="ja-JP"/>
        </w:rPr>
      </w:pPr>
      <w:r w:rsidRPr="006007ED">
        <w:rPr>
          <w:rFonts w:hint="eastAsia"/>
          <w:sz w:val="22"/>
          <w:lang w:val="x-none" w:eastAsia="ja-JP"/>
        </w:rPr>
        <w:t xml:space="preserve">One of the concerns about resource reselection triggering based on collision detection is whether it can still perform well in a highly congested network. In such a situation, the performance may </w:t>
      </w:r>
      <w:r w:rsidR="00C34404">
        <w:rPr>
          <w:rFonts w:hint="eastAsia"/>
          <w:sz w:val="22"/>
          <w:lang w:val="x-none" w:eastAsia="ja-JP"/>
        </w:rPr>
        <w:t xml:space="preserve">be </w:t>
      </w:r>
      <w:r w:rsidRPr="006007ED">
        <w:rPr>
          <w:rFonts w:hint="eastAsia"/>
          <w:sz w:val="22"/>
          <w:lang w:val="x-none" w:eastAsia="ja-JP"/>
        </w:rPr>
        <w:t>degrade</w:t>
      </w:r>
      <w:r w:rsidR="00C34404">
        <w:rPr>
          <w:rFonts w:hint="eastAsia"/>
          <w:sz w:val="22"/>
          <w:lang w:val="x-none" w:eastAsia="ja-JP"/>
        </w:rPr>
        <w:t>d</w:t>
      </w:r>
      <w:r w:rsidRPr="006007ED">
        <w:rPr>
          <w:rFonts w:hint="eastAsia"/>
          <w:sz w:val="22"/>
          <w:lang w:val="x-none" w:eastAsia="ja-JP"/>
        </w:rPr>
        <w:t xml:space="preserve"> because it is </w:t>
      </w:r>
      <w:r w:rsidR="00F54AAD">
        <w:rPr>
          <w:rFonts w:hint="eastAsia"/>
          <w:sz w:val="22"/>
          <w:lang w:val="x-none" w:eastAsia="ja-JP"/>
        </w:rPr>
        <w:t xml:space="preserve">likely </w:t>
      </w:r>
      <w:r w:rsidRPr="006007ED">
        <w:rPr>
          <w:rFonts w:hint="eastAsia"/>
          <w:sz w:val="22"/>
          <w:lang w:val="x-none" w:eastAsia="ja-JP"/>
        </w:rPr>
        <w:t>that transmitter U</w:t>
      </w:r>
      <w:r w:rsidRPr="006007ED">
        <w:rPr>
          <w:sz w:val="22"/>
          <w:lang w:val="x-none" w:eastAsia="ja-JP"/>
        </w:rPr>
        <w:t>Es</w:t>
      </w:r>
      <w:r w:rsidRPr="006007ED">
        <w:rPr>
          <w:rFonts w:hint="eastAsia"/>
          <w:sz w:val="22"/>
          <w:lang w:val="x-none" w:eastAsia="ja-JP"/>
        </w:rPr>
        <w:t xml:space="preserve"> tend to reselect the same resources due </w:t>
      </w:r>
      <w:r w:rsidRPr="006007ED">
        <w:rPr>
          <w:sz w:val="22"/>
          <w:lang w:val="x-none" w:eastAsia="ja-JP"/>
        </w:rPr>
        <w:t xml:space="preserve">to </w:t>
      </w:r>
      <w:r w:rsidRPr="006007ED">
        <w:rPr>
          <w:rFonts w:hint="eastAsia"/>
          <w:sz w:val="22"/>
          <w:lang w:val="x-none" w:eastAsia="ja-JP"/>
        </w:rPr>
        <w:t>a large number of reselections caused by more detected collision</w:t>
      </w:r>
      <w:r w:rsidR="00DA7811">
        <w:rPr>
          <w:sz w:val="22"/>
          <w:lang w:val="en-GB" w:eastAsia="ja-JP"/>
        </w:rPr>
        <w:t>s</w:t>
      </w:r>
      <w:r w:rsidR="00F54AAD">
        <w:rPr>
          <w:rFonts w:hint="eastAsia"/>
          <w:sz w:val="22"/>
          <w:lang w:val="x-none" w:eastAsia="ja-JP"/>
        </w:rPr>
        <w:t>.</w:t>
      </w:r>
    </w:p>
    <w:p w:rsidR="006007ED" w:rsidRPr="006007ED" w:rsidRDefault="006007ED" w:rsidP="006007ED">
      <w:pPr>
        <w:ind w:firstLineChars="129" w:firstLine="284"/>
        <w:jc w:val="both"/>
        <w:rPr>
          <w:sz w:val="22"/>
          <w:lang w:val="x-none" w:eastAsia="ja-JP"/>
        </w:rPr>
      </w:pPr>
      <w:r w:rsidRPr="006007ED">
        <w:rPr>
          <w:rFonts w:hint="eastAsia"/>
          <w:sz w:val="22"/>
          <w:lang w:val="x-none" w:eastAsia="ja-JP"/>
        </w:rPr>
        <w:t xml:space="preserve">To mitigate the performance degradation due to the undesired reselection, it would be better to utilize an additional factor to decide whether to do resource reselection even if the collision is detected. One possible solution is to utilize a probabilistic factor based on the congestion level of </w:t>
      </w:r>
      <w:r w:rsidR="00DA7811">
        <w:rPr>
          <w:sz w:val="22"/>
          <w:lang w:val="en-GB" w:eastAsia="ja-JP"/>
        </w:rPr>
        <w:t xml:space="preserve">the </w:t>
      </w:r>
      <w:r w:rsidRPr="006007ED">
        <w:rPr>
          <w:rFonts w:hint="eastAsia"/>
          <w:sz w:val="22"/>
          <w:lang w:val="x-none" w:eastAsia="ja-JP"/>
        </w:rPr>
        <w:t>network. If the congestion level in the network is higher than the threshold, transmitter U</w:t>
      </w:r>
      <w:r w:rsidRPr="006007ED">
        <w:rPr>
          <w:sz w:val="22"/>
          <w:lang w:val="x-none" w:eastAsia="ja-JP"/>
        </w:rPr>
        <w:t xml:space="preserve">Es </w:t>
      </w:r>
      <w:r w:rsidRPr="006007ED">
        <w:rPr>
          <w:rFonts w:hint="eastAsia"/>
          <w:sz w:val="22"/>
          <w:lang w:val="x-none" w:eastAsia="ja-JP"/>
        </w:rPr>
        <w:t>can trigger the resource reselection based on the probability which is defined by the network. Another possible solution is to utilize a priority level. If transmitter U</w:t>
      </w:r>
      <w:r w:rsidRPr="006007ED">
        <w:rPr>
          <w:sz w:val="22"/>
          <w:lang w:val="x-none" w:eastAsia="ja-JP"/>
        </w:rPr>
        <w:t xml:space="preserve">Es </w:t>
      </w:r>
      <w:r w:rsidRPr="006007ED">
        <w:rPr>
          <w:rFonts w:hint="eastAsia"/>
          <w:sz w:val="22"/>
          <w:lang w:val="x-none" w:eastAsia="ja-JP"/>
        </w:rPr>
        <w:t>detect a potential co</w:t>
      </w:r>
      <w:r w:rsidR="00DE28AC">
        <w:rPr>
          <w:rFonts w:hint="eastAsia"/>
          <w:sz w:val="22"/>
          <w:lang w:val="x-none" w:eastAsia="ja-JP"/>
        </w:rPr>
        <w:t>ll</w:t>
      </w:r>
      <w:r w:rsidR="00C41C96">
        <w:rPr>
          <w:rFonts w:hint="eastAsia"/>
          <w:sz w:val="22"/>
          <w:lang w:val="x-none" w:eastAsia="ja-JP"/>
        </w:rPr>
        <w:t>ision by SA decoding, they may</w:t>
      </w:r>
      <w:r w:rsidRPr="006007ED">
        <w:rPr>
          <w:rFonts w:hint="eastAsia"/>
          <w:sz w:val="22"/>
          <w:lang w:val="x-none" w:eastAsia="ja-JP"/>
        </w:rPr>
        <w:t xml:space="preserve"> also acquire the priority level information in the SA from other U</w:t>
      </w:r>
      <w:r w:rsidRPr="006007ED">
        <w:rPr>
          <w:sz w:val="22"/>
          <w:lang w:val="x-none" w:eastAsia="ja-JP"/>
        </w:rPr>
        <w:t>E</w:t>
      </w:r>
      <w:r w:rsidRPr="006007ED">
        <w:rPr>
          <w:rFonts w:hint="eastAsia"/>
          <w:sz w:val="22"/>
          <w:lang w:val="x-none" w:eastAsia="ja-JP"/>
        </w:rPr>
        <w:t xml:space="preserve">s. If the priority level indicated in the decoded SA is higher than their own, then transmitter UEs should decide to trigger resource reselection. In any case, the degradation of performance due to the undesired resource reselection </w:t>
      </w:r>
      <w:r w:rsidR="00F54AAD">
        <w:rPr>
          <w:rFonts w:hint="eastAsia"/>
          <w:sz w:val="22"/>
          <w:lang w:val="x-none" w:eastAsia="ja-JP"/>
        </w:rPr>
        <w:t>can</w:t>
      </w:r>
      <w:r w:rsidRPr="006007ED">
        <w:rPr>
          <w:rFonts w:hint="eastAsia"/>
          <w:sz w:val="22"/>
          <w:lang w:val="x-none" w:eastAsia="ja-JP"/>
        </w:rPr>
        <w:t xml:space="preserve"> be mitigated.</w:t>
      </w:r>
    </w:p>
    <w:p w:rsidR="006007ED" w:rsidRPr="006007ED" w:rsidRDefault="006007ED" w:rsidP="006007ED">
      <w:pPr>
        <w:ind w:firstLineChars="129" w:firstLine="284"/>
        <w:jc w:val="both"/>
        <w:rPr>
          <w:sz w:val="22"/>
          <w:lang w:eastAsia="ja-JP"/>
        </w:rPr>
      </w:pPr>
      <w:r w:rsidRPr="006007ED">
        <w:rPr>
          <w:rFonts w:hint="eastAsia"/>
          <w:sz w:val="22"/>
          <w:lang w:val="x-none" w:eastAsia="ja-JP"/>
        </w:rPr>
        <w:t>To confirm the effectiveness of avoiding undesired resource reselection, we evaluated the probabilistic resource reselection method. In this simulation, t</w:t>
      </w:r>
      <w:r w:rsidRPr="006007ED">
        <w:rPr>
          <w:sz w:val="22"/>
          <w:lang w:val="x-none" w:eastAsia="ja-JP"/>
        </w:rPr>
        <w:t>h</w:t>
      </w:r>
      <w:r w:rsidRPr="006007ED">
        <w:rPr>
          <w:rFonts w:hint="eastAsia"/>
          <w:sz w:val="22"/>
          <w:lang w:val="x-none" w:eastAsia="ja-JP"/>
        </w:rPr>
        <w:t xml:space="preserve">e probability </w:t>
      </w:r>
      <w:r w:rsidRPr="006007ED">
        <w:rPr>
          <w:i/>
          <w:sz w:val="22"/>
          <w:lang w:val="x-none" w:eastAsia="ja-JP"/>
        </w:rPr>
        <w:t>p</w:t>
      </w:r>
      <w:r w:rsidRPr="006007ED">
        <w:rPr>
          <w:rFonts w:hint="eastAsia"/>
          <w:sz w:val="22"/>
          <w:lang w:val="x-none" w:eastAsia="ja-JP"/>
        </w:rPr>
        <w:t xml:space="preserve">=50% is applied. For a performance comparison, we also evaluated the case where </w:t>
      </w:r>
      <w:r w:rsidRPr="006007ED">
        <w:rPr>
          <w:i/>
          <w:sz w:val="22"/>
          <w:lang w:val="x-none" w:eastAsia="ja-JP"/>
        </w:rPr>
        <w:t>p</w:t>
      </w:r>
      <w:r w:rsidRPr="006007ED">
        <w:rPr>
          <w:rFonts w:hint="eastAsia"/>
          <w:sz w:val="22"/>
          <w:lang w:val="x-none" w:eastAsia="ja-JP"/>
        </w:rPr>
        <w:t xml:space="preserve">=100%. In this simulation, the vehicle speed is set to 40km/h so that the network is more congested than that in the previous simulation. The simulation result is shown in </w:t>
      </w:r>
      <w:r w:rsidRPr="00F54AAD">
        <w:rPr>
          <w:sz w:val="22"/>
          <w:lang w:eastAsia="ja-JP"/>
        </w:rPr>
        <w:fldChar w:fldCharType="begin"/>
      </w:r>
      <w:r w:rsidRPr="00F54AAD">
        <w:rPr>
          <w:sz w:val="22"/>
          <w:lang w:eastAsia="ja-JP"/>
        </w:rPr>
        <w:instrText xml:space="preserve"> </w:instrText>
      </w:r>
      <w:r w:rsidRPr="00F54AAD">
        <w:rPr>
          <w:rFonts w:hint="eastAsia"/>
          <w:sz w:val="22"/>
          <w:lang w:eastAsia="ja-JP"/>
        </w:rPr>
        <w:instrText>REF _Ref458457353 \h</w:instrText>
      </w:r>
      <w:r w:rsidRPr="00F54AAD">
        <w:rPr>
          <w:sz w:val="22"/>
          <w:lang w:eastAsia="ja-JP"/>
        </w:rPr>
        <w:instrText xml:space="preserve">  \* MERGEFORMAT </w:instrText>
      </w:r>
      <w:r w:rsidRPr="00F54AAD">
        <w:rPr>
          <w:sz w:val="22"/>
          <w:lang w:eastAsia="ja-JP"/>
        </w:rPr>
      </w:r>
      <w:r w:rsidRPr="00F54AAD">
        <w:rPr>
          <w:sz w:val="22"/>
          <w:lang w:eastAsia="ja-JP"/>
        </w:rPr>
        <w:fldChar w:fldCharType="separate"/>
      </w:r>
      <w:r w:rsidR="00983FA7">
        <w:rPr>
          <w:rFonts w:hint="eastAsia"/>
          <w:sz w:val="22"/>
          <w:lang w:eastAsia="ja-JP"/>
        </w:rPr>
        <w:t>f</w:t>
      </w:r>
      <w:r w:rsidRPr="00F54AAD">
        <w:rPr>
          <w:sz w:val="22"/>
          <w:lang w:eastAsia="ja-JP"/>
        </w:rPr>
        <w:t>igure 2</w:t>
      </w:r>
      <w:r w:rsidRPr="00F54AAD">
        <w:rPr>
          <w:sz w:val="22"/>
          <w:lang w:eastAsia="ja-JP"/>
        </w:rPr>
        <w:fldChar w:fldCharType="end"/>
      </w:r>
      <w:r w:rsidRPr="006007ED">
        <w:rPr>
          <w:rFonts w:hint="eastAsia"/>
          <w:sz w:val="22"/>
          <w:lang w:eastAsia="ja-JP"/>
        </w:rPr>
        <w:t>.</w:t>
      </w:r>
    </w:p>
    <w:p w:rsidR="006007ED" w:rsidRPr="006007ED" w:rsidRDefault="006007ED" w:rsidP="006007ED">
      <w:pPr>
        <w:ind w:firstLineChars="129" w:firstLine="284"/>
        <w:jc w:val="both"/>
        <w:rPr>
          <w:sz w:val="22"/>
          <w:lang w:val="x-none" w:eastAsia="ja-JP"/>
        </w:rPr>
      </w:pPr>
    </w:p>
    <w:p w:rsidR="006007ED" w:rsidRPr="006007ED" w:rsidRDefault="0086157A" w:rsidP="00983FA7">
      <w:pPr>
        <w:ind w:firstLineChars="200" w:firstLine="480"/>
        <w:jc w:val="both"/>
        <w:rPr>
          <w:sz w:val="22"/>
          <w:lang w:val="x-none" w:eastAsia="ja-JP"/>
        </w:rPr>
      </w:pPr>
      <w:r>
        <w:rPr>
          <w:noProof/>
          <w:lang w:eastAsia="ja-JP"/>
        </w:rPr>
        <w:lastRenderedPageBreak/>
        <w:drawing>
          <wp:inline distT="0" distB="0" distL="0" distR="0">
            <wp:extent cx="5610860" cy="3862705"/>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0860" cy="3862705"/>
                    </a:xfrm>
                    <a:prstGeom prst="rect">
                      <a:avLst/>
                    </a:prstGeom>
                    <a:noFill/>
                    <a:ln>
                      <a:noFill/>
                    </a:ln>
                  </pic:spPr>
                </pic:pic>
              </a:graphicData>
            </a:graphic>
          </wp:inline>
        </w:drawing>
      </w:r>
    </w:p>
    <w:p w:rsidR="006007ED" w:rsidRPr="006007ED" w:rsidRDefault="006007ED" w:rsidP="002A7E3C">
      <w:pPr>
        <w:ind w:firstLineChars="327" w:firstLine="719"/>
        <w:jc w:val="both"/>
        <w:rPr>
          <w:sz w:val="22"/>
          <w:lang w:eastAsia="ja-JP"/>
        </w:rPr>
      </w:pPr>
      <w:bookmarkStart w:id="4" w:name="_Ref458457353"/>
      <w:r w:rsidRPr="006007ED">
        <w:rPr>
          <w:sz w:val="22"/>
          <w:lang w:eastAsia="ja-JP"/>
        </w:rPr>
        <w:t xml:space="preserve">Figure </w:t>
      </w:r>
      <w:r w:rsidRPr="006007ED">
        <w:rPr>
          <w:sz w:val="22"/>
          <w:lang w:eastAsia="ja-JP"/>
        </w:rPr>
        <w:fldChar w:fldCharType="begin"/>
      </w:r>
      <w:r w:rsidRPr="006007ED">
        <w:rPr>
          <w:sz w:val="22"/>
          <w:lang w:eastAsia="ja-JP"/>
        </w:rPr>
        <w:instrText xml:space="preserve"> SEQ Figure \* ARABIC </w:instrText>
      </w:r>
      <w:r w:rsidRPr="006007ED">
        <w:rPr>
          <w:sz w:val="22"/>
          <w:lang w:eastAsia="ja-JP"/>
        </w:rPr>
        <w:fldChar w:fldCharType="separate"/>
      </w:r>
      <w:r w:rsidRPr="006007ED">
        <w:rPr>
          <w:sz w:val="22"/>
          <w:lang w:eastAsia="ja-JP"/>
        </w:rPr>
        <w:t>2</w:t>
      </w:r>
      <w:r w:rsidRPr="006007ED">
        <w:rPr>
          <w:sz w:val="22"/>
          <w:lang w:eastAsia="ja-JP"/>
        </w:rPr>
        <w:fldChar w:fldCharType="end"/>
      </w:r>
      <w:bookmarkEnd w:id="4"/>
      <w:r w:rsidRPr="006007ED">
        <w:rPr>
          <w:rFonts w:hint="eastAsia"/>
          <w:sz w:val="22"/>
          <w:lang w:eastAsia="ja-JP"/>
        </w:rPr>
        <w:t>: Average packet reception ration with (a) p=50%</w:t>
      </w:r>
      <w:r w:rsidRPr="006007ED">
        <w:rPr>
          <w:sz w:val="22"/>
          <w:lang w:eastAsia="ja-JP"/>
        </w:rPr>
        <w:t xml:space="preserve"> (</w:t>
      </w:r>
      <w:r w:rsidRPr="006007ED">
        <w:rPr>
          <w:rFonts w:hint="eastAsia"/>
          <w:sz w:val="22"/>
          <w:lang w:eastAsia="ja-JP"/>
        </w:rPr>
        <w:t>blue</w:t>
      </w:r>
      <w:r w:rsidRPr="006007ED">
        <w:rPr>
          <w:sz w:val="22"/>
          <w:lang w:eastAsia="ja-JP"/>
        </w:rPr>
        <w:t>)</w:t>
      </w:r>
      <w:r w:rsidRPr="006007ED">
        <w:rPr>
          <w:rFonts w:hint="eastAsia"/>
          <w:sz w:val="22"/>
          <w:lang w:eastAsia="ja-JP"/>
        </w:rPr>
        <w:t xml:space="preserve"> (b) p=100% (red)</w:t>
      </w:r>
    </w:p>
    <w:p w:rsidR="006007ED" w:rsidRPr="006007ED" w:rsidRDefault="006007ED" w:rsidP="006007ED">
      <w:pPr>
        <w:ind w:firstLineChars="129" w:firstLine="284"/>
        <w:jc w:val="both"/>
        <w:rPr>
          <w:sz w:val="22"/>
          <w:lang w:eastAsia="ja-JP"/>
        </w:rPr>
      </w:pPr>
    </w:p>
    <w:p w:rsidR="006007ED" w:rsidRDefault="006007ED" w:rsidP="006007ED">
      <w:pPr>
        <w:ind w:firstLineChars="129" w:firstLine="284"/>
        <w:jc w:val="both"/>
        <w:rPr>
          <w:sz w:val="22"/>
          <w:lang w:eastAsia="ja-JP"/>
        </w:rPr>
      </w:pPr>
      <w:r w:rsidRPr="006007ED">
        <w:rPr>
          <w:rFonts w:hint="eastAsia"/>
          <w:sz w:val="22"/>
          <w:lang w:eastAsia="ja-JP"/>
        </w:rPr>
        <w:t xml:space="preserve">From the simulation result, </w:t>
      </w:r>
      <w:r w:rsidR="005C7B57">
        <w:rPr>
          <w:rFonts w:hint="eastAsia"/>
          <w:sz w:val="22"/>
          <w:lang w:eastAsia="ja-JP"/>
        </w:rPr>
        <w:t xml:space="preserve">resource </w:t>
      </w:r>
      <w:r w:rsidR="005C7B57">
        <w:rPr>
          <w:sz w:val="22"/>
          <w:lang w:eastAsia="ja-JP"/>
        </w:rPr>
        <w:t>reselection</w:t>
      </w:r>
      <w:r w:rsidR="005C7B57">
        <w:rPr>
          <w:rFonts w:hint="eastAsia"/>
          <w:sz w:val="22"/>
          <w:lang w:eastAsia="ja-JP"/>
        </w:rPr>
        <w:t xml:space="preserve"> triggering based on the collision detection + probability</w:t>
      </w:r>
      <w:r w:rsidR="005C7B57">
        <w:rPr>
          <w:rFonts w:hint="eastAsia"/>
          <w:i/>
          <w:sz w:val="22"/>
          <w:lang w:eastAsia="ja-JP"/>
        </w:rPr>
        <w:t xml:space="preserve"> </w:t>
      </w:r>
      <w:r w:rsidRPr="006007ED">
        <w:rPr>
          <w:sz w:val="22"/>
          <w:lang w:eastAsia="ja-JP"/>
        </w:rPr>
        <w:t>outperforms</w:t>
      </w:r>
      <w:r w:rsidRPr="006007ED">
        <w:rPr>
          <w:rFonts w:hint="eastAsia"/>
          <w:sz w:val="22"/>
          <w:lang w:eastAsia="ja-JP"/>
        </w:rPr>
        <w:t xml:space="preserve"> the case where </w:t>
      </w:r>
      <w:r w:rsidRPr="006007ED">
        <w:rPr>
          <w:rFonts w:hint="eastAsia"/>
          <w:i/>
          <w:sz w:val="22"/>
          <w:lang w:eastAsia="ja-JP"/>
        </w:rPr>
        <w:t>p=100%</w:t>
      </w:r>
      <w:r w:rsidR="005C7B57">
        <w:rPr>
          <w:rFonts w:hint="eastAsia"/>
          <w:sz w:val="22"/>
          <w:lang w:eastAsia="ja-JP"/>
        </w:rPr>
        <w:t xml:space="preserve"> </w:t>
      </w:r>
      <w:r w:rsidRPr="006007ED">
        <w:rPr>
          <w:rFonts w:hint="eastAsia"/>
          <w:sz w:val="22"/>
          <w:lang w:eastAsia="ja-JP"/>
        </w:rPr>
        <w:t xml:space="preserve">since undesired resource reselection is </w:t>
      </w:r>
      <w:r w:rsidRPr="006007ED">
        <w:rPr>
          <w:sz w:val="22"/>
          <w:lang w:eastAsia="ja-JP"/>
        </w:rPr>
        <w:t>avoided</w:t>
      </w:r>
      <w:r>
        <w:rPr>
          <w:rFonts w:hint="eastAsia"/>
          <w:sz w:val="22"/>
          <w:lang w:eastAsia="ja-JP"/>
        </w:rPr>
        <w:t>.</w:t>
      </w:r>
    </w:p>
    <w:p w:rsidR="006007ED" w:rsidRPr="006007ED" w:rsidRDefault="006007ED" w:rsidP="006007ED">
      <w:pPr>
        <w:ind w:firstLineChars="129" w:firstLine="284"/>
        <w:jc w:val="both"/>
        <w:rPr>
          <w:sz w:val="22"/>
          <w:lang w:eastAsia="ja-JP"/>
        </w:rPr>
      </w:pPr>
    </w:p>
    <w:p w:rsidR="006007ED" w:rsidRDefault="006007ED" w:rsidP="006007ED">
      <w:pPr>
        <w:ind w:left="1133" w:hangingChars="513" w:hanging="1133"/>
        <w:jc w:val="both"/>
        <w:rPr>
          <w:b/>
          <w:sz w:val="22"/>
          <w:szCs w:val="22"/>
          <w:lang w:eastAsia="ja-JP"/>
        </w:rPr>
      </w:pPr>
      <w:r>
        <w:rPr>
          <w:rFonts w:hint="eastAsia"/>
          <w:b/>
          <w:sz w:val="22"/>
          <w:szCs w:val="22"/>
          <w:lang w:eastAsia="ja-JP"/>
        </w:rPr>
        <w:t xml:space="preserve">Observation 2: </w:t>
      </w:r>
      <w:r w:rsidRPr="006007ED">
        <w:rPr>
          <w:b/>
          <w:sz w:val="22"/>
          <w:szCs w:val="22"/>
          <w:lang w:eastAsia="ja-JP"/>
        </w:rPr>
        <w:t xml:space="preserve">In a congested network scenario, the average PRR performance can be improved if </w:t>
      </w:r>
      <w:proofErr w:type="gramStart"/>
      <w:r w:rsidRPr="006007ED">
        <w:rPr>
          <w:b/>
          <w:sz w:val="22"/>
          <w:szCs w:val="22"/>
          <w:lang w:eastAsia="ja-JP"/>
        </w:rPr>
        <w:t>transmitter UEs trigger</w:t>
      </w:r>
      <w:proofErr w:type="gramEnd"/>
      <w:r w:rsidRPr="006007ED">
        <w:rPr>
          <w:b/>
          <w:sz w:val="22"/>
          <w:szCs w:val="22"/>
          <w:lang w:eastAsia="ja-JP"/>
        </w:rPr>
        <w:t xml:space="preserve"> resource reselection based on </w:t>
      </w:r>
      <w:r w:rsidR="00DA7811">
        <w:rPr>
          <w:b/>
          <w:sz w:val="22"/>
          <w:szCs w:val="22"/>
          <w:lang w:eastAsia="ja-JP"/>
        </w:rPr>
        <w:t>a</w:t>
      </w:r>
      <w:r w:rsidR="00DA7811" w:rsidRPr="006007ED">
        <w:rPr>
          <w:b/>
          <w:sz w:val="22"/>
          <w:szCs w:val="22"/>
          <w:lang w:eastAsia="ja-JP"/>
        </w:rPr>
        <w:t xml:space="preserve"> </w:t>
      </w:r>
      <w:r w:rsidRPr="006007ED">
        <w:rPr>
          <w:b/>
          <w:sz w:val="22"/>
          <w:szCs w:val="22"/>
          <w:lang w:eastAsia="ja-JP"/>
        </w:rPr>
        <w:t xml:space="preserve">probability </w:t>
      </w:r>
      <w:r w:rsidR="00DA7811">
        <w:rPr>
          <w:b/>
          <w:sz w:val="22"/>
          <w:szCs w:val="22"/>
          <w:lang w:eastAsia="ja-JP"/>
        </w:rPr>
        <w:t xml:space="preserve">parameter </w:t>
      </w:r>
      <w:r w:rsidRPr="006007ED">
        <w:rPr>
          <w:b/>
          <w:sz w:val="22"/>
          <w:szCs w:val="22"/>
          <w:lang w:eastAsia="ja-JP"/>
        </w:rPr>
        <w:t xml:space="preserve">which can be associated </w:t>
      </w:r>
      <w:r w:rsidR="00DA7811">
        <w:rPr>
          <w:b/>
          <w:sz w:val="22"/>
          <w:szCs w:val="22"/>
          <w:lang w:eastAsia="ja-JP"/>
        </w:rPr>
        <w:t>with</w:t>
      </w:r>
      <w:r w:rsidR="00DA7811" w:rsidRPr="006007ED">
        <w:rPr>
          <w:b/>
          <w:sz w:val="22"/>
          <w:szCs w:val="22"/>
          <w:lang w:eastAsia="ja-JP"/>
        </w:rPr>
        <w:t xml:space="preserve"> </w:t>
      </w:r>
      <w:r w:rsidRPr="006007ED">
        <w:rPr>
          <w:b/>
          <w:sz w:val="22"/>
          <w:szCs w:val="22"/>
          <w:lang w:eastAsia="ja-JP"/>
        </w:rPr>
        <w:t>the congestion level of the network.</w:t>
      </w:r>
    </w:p>
    <w:p w:rsidR="006007ED" w:rsidRPr="00985E27" w:rsidRDefault="006007ED" w:rsidP="006007ED">
      <w:pPr>
        <w:ind w:left="1133" w:hangingChars="513" w:hanging="1133"/>
        <w:jc w:val="both"/>
        <w:rPr>
          <w:b/>
          <w:sz w:val="22"/>
          <w:szCs w:val="22"/>
          <w:lang w:eastAsia="ja-JP"/>
        </w:rPr>
      </w:pPr>
      <w:r>
        <w:rPr>
          <w:rFonts w:hint="eastAsia"/>
          <w:b/>
          <w:sz w:val="22"/>
          <w:szCs w:val="22"/>
          <w:lang w:eastAsia="ja-JP"/>
        </w:rPr>
        <w:t xml:space="preserve">Proposal 2: </w:t>
      </w:r>
      <w:r w:rsidRPr="006007ED">
        <w:rPr>
          <w:b/>
          <w:sz w:val="22"/>
          <w:szCs w:val="22"/>
          <w:lang w:eastAsia="ja-JP"/>
        </w:rPr>
        <w:t xml:space="preserve">For collision detection based resource reselection triggering, </w:t>
      </w:r>
      <w:r w:rsidR="00DA7811">
        <w:rPr>
          <w:b/>
          <w:sz w:val="22"/>
          <w:szCs w:val="22"/>
          <w:lang w:eastAsia="ja-JP"/>
        </w:rPr>
        <w:t>a</w:t>
      </w:r>
      <w:r w:rsidR="00DA7811" w:rsidRPr="006007ED">
        <w:rPr>
          <w:b/>
          <w:sz w:val="22"/>
          <w:szCs w:val="22"/>
          <w:lang w:eastAsia="ja-JP"/>
        </w:rPr>
        <w:t xml:space="preserve"> </w:t>
      </w:r>
      <w:r w:rsidRPr="006007ED">
        <w:rPr>
          <w:b/>
          <w:sz w:val="22"/>
          <w:szCs w:val="22"/>
          <w:lang w:eastAsia="ja-JP"/>
        </w:rPr>
        <w:t>mechanism to reduce undesired resource reselection (e.g., probability based on the congestion level, priority information, etc.) should be supported.</w:t>
      </w:r>
    </w:p>
    <w:p w:rsidR="006007ED" w:rsidRPr="006007ED" w:rsidRDefault="006007ED" w:rsidP="006007ED">
      <w:pPr>
        <w:ind w:left="1133" w:hangingChars="513" w:hanging="1133"/>
        <w:jc w:val="both"/>
        <w:rPr>
          <w:b/>
          <w:sz w:val="22"/>
          <w:szCs w:val="22"/>
          <w:lang w:eastAsia="ja-JP"/>
        </w:rPr>
      </w:pPr>
    </w:p>
    <w:p w:rsidR="00093C27" w:rsidRPr="006007ED" w:rsidRDefault="00093C27" w:rsidP="00D8010F">
      <w:pPr>
        <w:rPr>
          <w:sz w:val="22"/>
          <w:lang w:eastAsia="ja-JP"/>
        </w:rPr>
      </w:pPr>
    </w:p>
    <w:p w:rsidR="002040E7" w:rsidRPr="00EF0BE8" w:rsidRDefault="004440A6" w:rsidP="002040E7">
      <w:pPr>
        <w:pStyle w:val="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rPr>
      </w:pPr>
      <w:r>
        <w:rPr>
          <w:szCs w:val="28"/>
          <w:lang w:eastAsia="ja-JP"/>
        </w:rPr>
        <w:t>Summary</w:t>
      </w:r>
    </w:p>
    <w:p w:rsidR="00661781" w:rsidRPr="007508BD" w:rsidRDefault="00661781" w:rsidP="00661781">
      <w:pPr>
        <w:ind w:firstLineChars="177" w:firstLine="389"/>
        <w:jc w:val="both"/>
        <w:rPr>
          <w:sz w:val="22"/>
          <w:szCs w:val="22"/>
          <w:lang w:eastAsia="ja-JP"/>
        </w:rPr>
      </w:pPr>
      <w:r w:rsidRPr="002C762B">
        <w:rPr>
          <w:rFonts w:hint="eastAsia"/>
          <w:sz w:val="22"/>
          <w:szCs w:val="22"/>
          <w:lang w:eastAsia="ja-JP"/>
        </w:rPr>
        <w:t xml:space="preserve">In this contribution, </w:t>
      </w:r>
      <w:r w:rsidR="00E573BB">
        <w:rPr>
          <w:rFonts w:hint="eastAsia"/>
          <w:sz w:val="22"/>
          <w:szCs w:val="22"/>
          <w:lang w:eastAsia="ja-JP"/>
        </w:rPr>
        <w:t xml:space="preserve">the following </w:t>
      </w:r>
      <w:r w:rsidR="003E23BF">
        <w:rPr>
          <w:rFonts w:hint="eastAsia"/>
          <w:sz w:val="22"/>
          <w:szCs w:val="22"/>
          <w:lang w:eastAsia="ja-JP"/>
        </w:rPr>
        <w:t>proposal</w:t>
      </w:r>
      <w:r w:rsidR="00093C27">
        <w:rPr>
          <w:rFonts w:hint="eastAsia"/>
          <w:sz w:val="22"/>
          <w:szCs w:val="22"/>
          <w:lang w:eastAsia="ja-JP"/>
        </w:rPr>
        <w:t>s</w:t>
      </w:r>
      <w:r w:rsidR="001653BB">
        <w:rPr>
          <w:rFonts w:hint="eastAsia"/>
          <w:sz w:val="22"/>
          <w:szCs w:val="22"/>
          <w:lang w:eastAsia="ja-JP"/>
        </w:rPr>
        <w:t xml:space="preserve"> </w:t>
      </w:r>
      <w:r w:rsidR="00E573BB">
        <w:rPr>
          <w:rFonts w:hint="eastAsia"/>
          <w:sz w:val="22"/>
          <w:szCs w:val="22"/>
          <w:lang w:eastAsia="ja-JP"/>
        </w:rPr>
        <w:t>are made</w:t>
      </w:r>
      <w:r w:rsidR="002D55BF">
        <w:rPr>
          <w:rFonts w:hint="eastAsia"/>
          <w:sz w:val="22"/>
          <w:szCs w:val="22"/>
          <w:lang w:eastAsia="ja-JP"/>
        </w:rPr>
        <w:t>:</w:t>
      </w:r>
    </w:p>
    <w:p w:rsidR="001269E5" w:rsidRDefault="001269E5" w:rsidP="00AD5877">
      <w:pPr>
        <w:jc w:val="both"/>
        <w:rPr>
          <w:sz w:val="22"/>
          <w:lang w:eastAsia="ja-JP"/>
        </w:rPr>
      </w:pPr>
    </w:p>
    <w:p w:rsidR="00D55279" w:rsidRDefault="00D55279" w:rsidP="00D55279">
      <w:pPr>
        <w:ind w:left="1133" w:hangingChars="513" w:hanging="1133"/>
        <w:jc w:val="both"/>
        <w:rPr>
          <w:b/>
          <w:sz w:val="22"/>
          <w:szCs w:val="22"/>
          <w:lang w:eastAsia="ja-JP"/>
        </w:rPr>
      </w:pPr>
      <w:r>
        <w:rPr>
          <w:rFonts w:hint="eastAsia"/>
          <w:b/>
          <w:sz w:val="22"/>
          <w:szCs w:val="22"/>
          <w:lang w:eastAsia="ja-JP"/>
        </w:rPr>
        <w:t xml:space="preserve">Observation 1: </w:t>
      </w:r>
      <w:r w:rsidRPr="006007ED">
        <w:rPr>
          <w:b/>
          <w:sz w:val="22"/>
          <w:szCs w:val="22"/>
          <w:lang w:eastAsia="ja-JP"/>
        </w:rPr>
        <w:t xml:space="preserve">The collision detection based resource reselection triggering outperforms others since more effective resource reselection triggering can be achieved. </w:t>
      </w:r>
    </w:p>
    <w:p w:rsidR="00D55279" w:rsidRDefault="00D55279" w:rsidP="00D55279">
      <w:pPr>
        <w:ind w:left="1133" w:hangingChars="513" w:hanging="1133"/>
        <w:jc w:val="both"/>
        <w:rPr>
          <w:b/>
          <w:sz w:val="22"/>
          <w:szCs w:val="22"/>
          <w:lang w:eastAsia="ja-JP"/>
        </w:rPr>
      </w:pPr>
      <w:r>
        <w:rPr>
          <w:rFonts w:hint="eastAsia"/>
          <w:b/>
          <w:sz w:val="22"/>
          <w:szCs w:val="22"/>
          <w:lang w:eastAsia="ja-JP"/>
        </w:rPr>
        <w:t xml:space="preserve">Observation 2: </w:t>
      </w:r>
      <w:r w:rsidRPr="006007ED">
        <w:rPr>
          <w:b/>
          <w:sz w:val="22"/>
          <w:szCs w:val="22"/>
          <w:lang w:eastAsia="ja-JP"/>
        </w:rPr>
        <w:t xml:space="preserve">In a congested network scenario, the average PRR performance can be improved if </w:t>
      </w:r>
      <w:proofErr w:type="gramStart"/>
      <w:r w:rsidRPr="006007ED">
        <w:rPr>
          <w:b/>
          <w:sz w:val="22"/>
          <w:szCs w:val="22"/>
          <w:lang w:eastAsia="ja-JP"/>
        </w:rPr>
        <w:t>transmitter UEs trigger</w:t>
      </w:r>
      <w:proofErr w:type="gramEnd"/>
      <w:r w:rsidRPr="006007ED">
        <w:rPr>
          <w:b/>
          <w:sz w:val="22"/>
          <w:szCs w:val="22"/>
          <w:lang w:eastAsia="ja-JP"/>
        </w:rPr>
        <w:t xml:space="preserve"> resource reselection based on </w:t>
      </w:r>
      <w:r>
        <w:rPr>
          <w:b/>
          <w:sz w:val="22"/>
          <w:szCs w:val="22"/>
          <w:lang w:eastAsia="ja-JP"/>
        </w:rPr>
        <w:t>a</w:t>
      </w:r>
      <w:r w:rsidRPr="006007ED">
        <w:rPr>
          <w:b/>
          <w:sz w:val="22"/>
          <w:szCs w:val="22"/>
          <w:lang w:eastAsia="ja-JP"/>
        </w:rPr>
        <w:t xml:space="preserve"> probability </w:t>
      </w:r>
      <w:r>
        <w:rPr>
          <w:b/>
          <w:sz w:val="22"/>
          <w:szCs w:val="22"/>
          <w:lang w:eastAsia="ja-JP"/>
        </w:rPr>
        <w:t xml:space="preserve">parameter </w:t>
      </w:r>
      <w:r w:rsidRPr="006007ED">
        <w:rPr>
          <w:b/>
          <w:sz w:val="22"/>
          <w:szCs w:val="22"/>
          <w:lang w:eastAsia="ja-JP"/>
        </w:rPr>
        <w:t xml:space="preserve">which can be associated </w:t>
      </w:r>
      <w:r>
        <w:rPr>
          <w:b/>
          <w:sz w:val="22"/>
          <w:szCs w:val="22"/>
          <w:lang w:eastAsia="ja-JP"/>
        </w:rPr>
        <w:t>with</w:t>
      </w:r>
      <w:r w:rsidRPr="006007ED">
        <w:rPr>
          <w:b/>
          <w:sz w:val="22"/>
          <w:szCs w:val="22"/>
          <w:lang w:eastAsia="ja-JP"/>
        </w:rPr>
        <w:t xml:space="preserve"> the congestion level of the network.</w:t>
      </w:r>
    </w:p>
    <w:p w:rsidR="00D55279" w:rsidRPr="00D55279" w:rsidRDefault="00D55279" w:rsidP="00D55279">
      <w:pPr>
        <w:ind w:left="1133" w:hangingChars="513" w:hanging="1133"/>
        <w:jc w:val="both"/>
        <w:rPr>
          <w:b/>
          <w:sz w:val="22"/>
          <w:szCs w:val="22"/>
          <w:lang w:eastAsia="ja-JP"/>
        </w:rPr>
      </w:pPr>
    </w:p>
    <w:p w:rsidR="00D55279" w:rsidRPr="00985E27" w:rsidRDefault="00D55279" w:rsidP="00D55279">
      <w:pPr>
        <w:ind w:left="1133" w:hangingChars="513" w:hanging="1133"/>
        <w:jc w:val="both"/>
        <w:rPr>
          <w:b/>
          <w:sz w:val="22"/>
          <w:szCs w:val="22"/>
          <w:lang w:eastAsia="ja-JP"/>
        </w:rPr>
      </w:pPr>
      <w:r>
        <w:rPr>
          <w:rFonts w:hint="eastAsia"/>
          <w:b/>
          <w:sz w:val="22"/>
          <w:szCs w:val="22"/>
          <w:lang w:eastAsia="ja-JP"/>
        </w:rPr>
        <w:t xml:space="preserve">Proposal 1: </w:t>
      </w:r>
      <w:r w:rsidRPr="006007ED">
        <w:rPr>
          <w:b/>
          <w:sz w:val="22"/>
          <w:szCs w:val="22"/>
          <w:lang w:eastAsia="ja-JP"/>
        </w:rPr>
        <w:t>Resource reselection triggering based on collision detection should be supported for UE-</w:t>
      </w:r>
      <w:r>
        <w:rPr>
          <w:rFonts w:hint="eastAsia"/>
          <w:b/>
          <w:sz w:val="22"/>
          <w:szCs w:val="22"/>
          <w:lang w:eastAsia="ja-JP"/>
        </w:rPr>
        <w:t>autonomous</w:t>
      </w:r>
      <w:r w:rsidRPr="006007ED">
        <w:rPr>
          <w:b/>
          <w:sz w:val="22"/>
          <w:szCs w:val="22"/>
          <w:lang w:eastAsia="ja-JP"/>
        </w:rPr>
        <w:t xml:space="preserve"> resource allocation in V2V communication.</w:t>
      </w:r>
    </w:p>
    <w:p w:rsidR="00D55279" w:rsidRPr="00985E27" w:rsidRDefault="00D55279" w:rsidP="00D55279">
      <w:pPr>
        <w:ind w:left="1133" w:hangingChars="513" w:hanging="1133"/>
        <w:jc w:val="both"/>
        <w:rPr>
          <w:b/>
          <w:sz w:val="22"/>
          <w:szCs w:val="22"/>
          <w:lang w:eastAsia="ja-JP"/>
        </w:rPr>
      </w:pPr>
      <w:r>
        <w:rPr>
          <w:rFonts w:hint="eastAsia"/>
          <w:b/>
          <w:sz w:val="22"/>
          <w:szCs w:val="22"/>
          <w:lang w:eastAsia="ja-JP"/>
        </w:rPr>
        <w:t xml:space="preserve">Proposal 2: </w:t>
      </w:r>
      <w:r w:rsidRPr="006007ED">
        <w:rPr>
          <w:b/>
          <w:sz w:val="22"/>
          <w:szCs w:val="22"/>
          <w:lang w:eastAsia="ja-JP"/>
        </w:rPr>
        <w:t xml:space="preserve">For collision detection based resource reselection triggering, </w:t>
      </w:r>
      <w:r>
        <w:rPr>
          <w:b/>
          <w:sz w:val="22"/>
          <w:szCs w:val="22"/>
          <w:lang w:eastAsia="ja-JP"/>
        </w:rPr>
        <w:t>a</w:t>
      </w:r>
      <w:r w:rsidRPr="006007ED">
        <w:rPr>
          <w:b/>
          <w:sz w:val="22"/>
          <w:szCs w:val="22"/>
          <w:lang w:eastAsia="ja-JP"/>
        </w:rPr>
        <w:t xml:space="preserve"> mechanism to reduce undesired resource reselection (e.g., probability based on the congestion level, priority information, etc.) should be supported.</w:t>
      </w:r>
    </w:p>
    <w:p w:rsidR="00167D66" w:rsidRPr="00D55279" w:rsidRDefault="00167D66" w:rsidP="00EE6655">
      <w:pPr>
        <w:jc w:val="both"/>
        <w:rPr>
          <w:b/>
          <w:sz w:val="22"/>
          <w:szCs w:val="22"/>
          <w:lang w:eastAsia="ja-JP"/>
        </w:rPr>
      </w:pPr>
    </w:p>
    <w:p w:rsidR="002F0E1F" w:rsidRPr="002040E7" w:rsidRDefault="002F0E1F" w:rsidP="00827349">
      <w:pPr>
        <w:pStyle w:val="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t>References</w:t>
      </w:r>
    </w:p>
    <w:p w:rsidR="00C8514C" w:rsidRPr="00CC529B" w:rsidRDefault="00661781" w:rsidP="00A531AA">
      <w:pPr>
        <w:ind w:left="720" w:hanging="720"/>
        <w:rPr>
          <w:rFonts w:eastAsia="ＭＳ 明朝"/>
          <w:sz w:val="22"/>
          <w:szCs w:val="22"/>
          <w:lang w:eastAsia="ja-JP"/>
        </w:rPr>
      </w:pPr>
      <w:r w:rsidRPr="00CC529B">
        <w:rPr>
          <w:rFonts w:eastAsia="ＭＳ 明朝" w:hint="eastAsia"/>
          <w:sz w:val="22"/>
          <w:szCs w:val="22"/>
          <w:lang w:eastAsia="ja-JP"/>
        </w:rPr>
        <w:t>[1]</w:t>
      </w:r>
      <w:r w:rsidRPr="00CC529B">
        <w:rPr>
          <w:rFonts w:eastAsia="ＭＳ 明朝" w:hint="eastAsia"/>
          <w:sz w:val="22"/>
          <w:szCs w:val="22"/>
          <w:lang w:eastAsia="ja-JP"/>
        </w:rPr>
        <w:tab/>
      </w:r>
      <w:r w:rsidR="00CC529B" w:rsidRPr="00CC529B">
        <w:rPr>
          <w:rFonts w:eastAsia="ＭＳ 明朝" w:hint="eastAsia"/>
          <w:sz w:val="22"/>
          <w:szCs w:val="22"/>
          <w:lang w:eastAsia="ja-JP"/>
        </w:rPr>
        <w:t>Draft_Minutes_report_RAN1#85</w:t>
      </w:r>
      <w:r w:rsidR="007656A5" w:rsidRPr="00CC529B">
        <w:rPr>
          <w:rFonts w:eastAsia="ＭＳ 明朝" w:hint="eastAsia"/>
          <w:sz w:val="22"/>
          <w:szCs w:val="22"/>
          <w:lang w:eastAsia="ja-JP"/>
        </w:rPr>
        <w:t>_</w:t>
      </w:r>
      <w:r w:rsidR="00AB4125" w:rsidRPr="00CC529B">
        <w:rPr>
          <w:rFonts w:eastAsia="ＭＳ 明朝" w:hint="eastAsia"/>
          <w:sz w:val="22"/>
          <w:szCs w:val="22"/>
          <w:lang w:eastAsia="ja-JP"/>
        </w:rPr>
        <w:t>v010</w:t>
      </w:r>
    </w:p>
    <w:p w:rsidR="00CC529B" w:rsidRPr="00CC529B" w:rsidRDefault="00CC529B" w:rsidP="00CC529B">
      <w:pPr>
        <w:ind w:left="720" w:hanging="720"/>
        <w:rPr>
          <w:rFonts w:eastAsia="ＭＳ 明朝"/>
          <w:sz w:val="22"/>
          <w:szCs w:val="22"/>
          <w:lang w:eastAsia="ja-JP"/>
        </w:rPr>
      </w:pPr>
      <w:r w:rsidRPr="00CC529B">
        <w:rPr>
          <w:rFonts w:eastAsia="ＭＳ 明朝" w:hint="eastAsia"/>
          <w:sz w:val="22"/>
          <w:szCs w:val="22"/>
          <w:lang w:eastAsia="ja-JP"/>
        </w:rPr>
        <w:t>[2]</w:t>
      </w:r>
      <w:r w:rsidRPr="00CC529B">
        <w:rPr>
          <w:rFonts w:eastAsia="ＭＳ 明朝" w:hint="eastAsia"/>
          <w:sz w:val="22"/>
          <w:szCs w:val="22"/>
          <w:lang w:eastAsia="ja-JP"/>
        </w:rPr>
        <w:tab/>
        <w:t>Final_Minutes_report_RAN1#84bis_v100</w:t>
      </w:r>
    </w:p>
    <w:p w:rsidR="00CC529B" w:rsidRDefault="00CC529B" w:rsidP="00CC529B">
      <w:pPr>
        <w:ind w:left="720" w:hanging="720"/>
        <w:rPr>
          <w:rFonts w:eastAsia="ＭＳ 明朝"/>
          <w:sz w:val="22"/>
          <w:szCs w:val="22"/>
          <w:lang w:eastAsia="ja-JP"/>
        </w:rPr>
      </w:pPr>
      <w:r w:rsidRPr="00CC529B">
        <w:rPr>
          <w:rFonts w:eastAsia="ＭＳ 明朝" w:hint="eastAsia"/>
          <w:sz w:val="22"/>
          <w:szCs w:val="22"/>
          <w:lang w:eastAsia="ja-JP"/>
        </w:rPr>
        <w:t>[3</w:t>
      </w:r>
      <w:r w:rsidR="00A27E8B" w:rsidRPr="00CC529B">
        <w:rPr>
          <w:rFonts w:eastAsia="ＭＳ 明朝" w:hint="eastAsia"/>
          <w:sz w:val="22"/>
          <w:szCs w:val="22"/>
          <w:lang w:eastAsia="ja-JP"/>
        </w:rPr>
        <w:t>]</w:t>
      </w:r>
      <w:r w:rsidR="00A27E8B" w:rsidRPr="00CC529B">
        <w:rPr>
          <w:rFonts w:eastAsia="ＭＳ 明朝" w:hint="eastAsia"/>
          <w:sz w:val="22"/>
          <w:szCs w:val="22"/>
          <w:lang w:eastAsia="ja-JP"/>
        </w:rPr>
        <w:tab/>
      </w:r>
      <w:r w:rsidRPr="00CC529B">
        <w:rPr>
          <w:rFonts w:eastAsia="ＭＳ 明朝"/>
          <w:sz w:val="22"/>
          <w:szCs w:val="22"/>
          <w:lang w:eastAsia="ja-JP"/>
        </w:rPr>
        <w:t>R1-16</w:t>
      </w:r>
      <w:r w:rsidRPr="00CC529B">
        <w:rPr>
          <w:rFonts w:eastAsia="ＭＳ 明朝" w:hint="eastAsia"/>
          <w:sz w:val="22"/>
          <w:szCs w:val="22"/>
          <w:lang w:eastAsia="ja-JP"/>
        </w:rPr>
        <w:t>5909</w:t>
      </w:r>
      <w:r w:rsidRPr="00CC529B">
        <w:rPr>
          <w:rFonts w:eastAsia="ＭＳ 明朝"/>
          <w:sz w:val="22"/>
          <w:szCs w:val="22"/>
          <w:lang w:eastAsia="ja-JP"/>
        </w:rPr>
        <w:t xml:space="preserve">, “WF on </w:t>
      </w:r>
      <w:r w:rsidRPr="00CC529B">
        <w:rPr>
          <w:rFonts w:eastAsia="ＭＳ 明朝"/>
          <w:sz w:val="22"/>
          <w:szCs w:val="22"/>
          <w:lang w:val="en-GB" w:eastAsia="ja-JP"/>
        </w:rPr>
        <w:t xml:space="preserve">Timing Relationship for </w:t>
      </w:r>
      <w:r w:rsidRPr="00CC529B">
        <w:rPr>
          <w:rFonts w:eastAsia="ＭＳ 明朝"/>
          <w:sz w:val="22"/>
          <w:szCs w:val="22"/>
          <w:lang w:eastAsia="ja-JP"/>
        </w:rPr>
        <w:t xml:space="preserve">V2V </w:t>
      </w:r>
      <w:r w:rsidRPr="00CC529B">
        <w:rPr>
          <w:rFonts w:eastAsia="ＭＳ 明朝"/>
          <w:sz w:val="22"/>
          <w:szCs w:val="22"/>
          <w:lang w:val="en-GB" w:eastAsia="ja-JP"/>
        </w:rPr>
        <w:t>Sensing and Resource Selection</w:t>
      </w:r>
      <w:r w:rsidRPr="00CC529B">
        <w:rPr>
          <w:rFonts w:eastAsia="ＭＳ 明朝"/>
          <w:sz w:val="22"/>
          <w:szCs w:val="22"/>
          <w:lang w:eastAsia="ja-JP"/>
        </w:rPr>
        <w:t>”, Intel, Ericsson, NTT DOCOMO, RAN1#85, May, 2016</w:t>
      </w:r>
    </w:p>
    <w:p w:rsidR="008D49A3" w:rsidRDefault="008D49A3" w:rsidP="00CC529B">
      <w:pPr>
        <w:ind w:left="720" w:hanging="720"/>
        <w:rPr>
          <w:rFonts w:eastAsia="ＭＳ 明朝"/>
          <w:sz w:val="22"/>
          <w:szCs w:val="22"/>
          <w:lang w:eastAsia="ja-JP"/>
        </w:rPr>
      </w:pPr>
    </w:p>
    <w:p w:rsidR="008D49A3" w:rsidRDefault="008D49A3" w:rsidP="00CC529B">
      <w:pPr>
        <w:ind w:left="720" w:hanging="720"/>
        <w:rPr>
          <w:rFonts w:eastAsia="ＭＳ 明朝"/>
          <w:sz w:val="22"/>
          <w:szCs w:val="22"/>
          <w:lang w:eastAsia="ja-JP"/>
        </w:rPr>
      </w:pPr>
    </w:p>
    <w:p w:rsidR="008D49A3" w:rsidRPr="005D4DC6" w:rsidRDefault="008D49A3" w:rsidP="008D49A3">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6"/>
          <w:szCs w:val="20"/>
          <w:lang w:eastAsia="ja-JP"/>
        </w:rPr>
      </w:pPr>
      <w:r w:rsidRPr="005D4DC6">
        <w:rPr>
          <w:rFonts w:eastAsia="ＭＳ 明朝" w:hint="eastAsia"/>
          <w:bCs w:val="0"/>
          <w:kern w:val="0"/>
          <w:sz w:val="36"/>
          <w:szCs w:val="20"/>
          <w:lang w:eastAsia="ja-JP"/>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2977"/>
        <w:gridCol w:w="4536"/>
      </w:tblGrid>
      <w:tr w:rsidR="008D49A3" w:rsidRPr="00377C72" w:rsidTr="00D777E6">
        <w:trPr>
          <w:trHeight w:val="515"/>
        </w:trPr>
        <w:tc>
          <w:tcPr>
            <w:tcW w:w="5495" w:type="dxa"/>
            <w:gridSpan w:val="3"/>
            <w:shd w:val="clear" w:color="auto" w:fill="auto"/>
          </w:tcPr>
          <w:p w:rsidR="008D49A3" w:rsidRPr="00377C72" w:rsidRDefault="008D49A3" w:rsidP="00D777E6">
            <w:pPr>
              <w:jc w:val="both"/>
              <w:rPr>
                <w:rFonts w:eastAsia="ＭＳ 明朝"/>
                <w:sz w:val="22"/>
                <w:szCs w:val="22"/>
                <w:lang w:eastAsia="ja-JP"/>
              </w:rPr>
            </w:pPr>
            <w:r w:rsidRPr="00377C72">
              <w:rPr>
                <w:rFonts w:eastAsia="ＭＳ 明朝" w:hint="eastAsia"/>
                <w:sz w:val="28"/>
                <w:szCs w:val="22"/>
                <w:lang w:eastAsia="ja-JP"/>
              </w:rPr>
              <w:t>Simulation parameter</w:t>
            </w:r>
          </w:p>
        </w:tc>
        <w:tc>
          <w:tcPr>
            <w:tcW w:w="4536" w:type="dxa"/>
            <w:shd w:val="clear" w:color="auto" w:fill="auto"/>
          </w:tcPr>
          <w:p w:rsidR="008D49A3" w:rsidRPr="00377C72" w:rsidRDefault="008D49A3" w:rsidP="00D777E6">
            <w:pPr>
              <w:jc w:val="both"/>
              <w:rPr>
                <w:rFonts w:eastAsia="ＭＳ 明朝"/>
                <w:sz w:val="22"/>
                <w:szCs w:val="22"/>
                <w:lang w:eastAsia="ja-JP"/>
              </w:rPr>
            </w:pPr>
            <w:r w:rsidRPr="00377C72">
              <w:rPr>
                <w:rFonts w:eastAsia="ＭＳ 明朝" w:hint="eastAsia"/>
                <w:sz w:val="28"/>
                <w:szCs w:val="22"/>
                <w:lang w:eastAsia="ja-JP"/>
              </w:rPr>
              <w:t>Assumption</w:t>
            </w:r>
          </w:p>
        </w:tc>
      </w:tr>
      <w:tr w:rsidR="008D49A3" w:rsidRPr="00377C72" w:rsidTr="00D777E6">
        <w:tc>
          <w:tcPr>
            <w:tcW w:w="1242" w:type="dxa"/>
            <w:vMerge w:val="restart"/>
            <w:shd w:val="clear" w:color="auto" w:fill="auto"/>
          </w:tcPr>
          <w:p w:rsidR="008D49A3" w:rsidRPr="00377C72" w:rsidRDefault="008D49A3" w:rsidP="00D777E6">
            <w:pPr>
              <w:jc w:val="both"/>
              <w:rPr>
                <w:rFonts w:eastAsia="ＭＳ 明朝"/>
                <w:sz w:val="20"/>
                <w:szCs w:val="22"/>
                <w:lang w:eastAsia="ja-JP"/>
              </w:rPr>
            </w:pPr>
          </w:p>
          <w:p w:rsidR="008D49A3" w:rsidRPr="00377C72" w:rsidRDefault="008D49A3" w:rsidP="00D777E6">
            <w:pPr>
              <w:jc w:val="both"/>
              <w:rPr>
                <w:rFonts w:eastAsia="ＭＳ 明朝"/>
                <w:sz w:val="20"/>
                <w:szCs w:val="22"/>
                <w:lang w:eastAsia="ja-JP"/>
              </w:rPr>
            </w:pPr>
          </w:p>
          <w:p w:rsidR="008D49A3" w:rsidRPr="00377C72" w:rsidRDefault="008D49A3" w:rsidP="00D777E6">
            <w:pPr>
              <w:jc w:val="both"/>
              <w:rPr>
                <w:rFonts w:eastAsia="ＭＳ 明朝"/>
                <w:sz w:val="20"/>
                <w:szCs w:val="22"/>
                <w:lang w:eastAsia="ja-JP"/>
              </w:rPr>
            </w:pPr>
          </w:p>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E</w:t>
            </w:r>
            <w:r w:rsidRPr="00377C72">
              <w:rPr>
                <w:rFonts w:eastAsia="ＭＳ 明朝" w:hint="eastAsia"/>
                <w:sz w:val="20"/>
                <w:szCs w:val="22"/>
                <w:lang w:eastAsia="ja-JP"/>
              </w:rPr>
              <w:t>valuation scenarios</w:t>
            </w:r>
          </w:p>
        </w:tc>
        <w:tc>
          <w:tcPr>
            <w:tcW w:w="4253" w:type="dxa"/>
            <w:gridSpan w:val="2"/>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C</w:t>
            </w:r>
            <w:r w:rsidRPr="00377C72">
              <w:rPr>
                <w:rFonts w:eastAsia="ＭＳ 明朝" w:hint="eastAsia"/>
                <w:sz w:val="20"/>
                <w:szCs w:val="18"/>
                <w:lang w:eastAsia="ja-JP"/>
              </w:rPr>
              <w:t>arrier frequency</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6GHz</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4253" w:type="dxa"/>
            <w:gridSpan w:val="2"/>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B</w:t>
            </w:r>
            <w:r w:rsidRPr="00377C72">
              <w:rPr>
                <w:rFonts w:eastAsia="ＭＳ 明朝" w:hint="eastAsia"/>
                <w:sz w:val="20"/>
                <w:szCs w:val="18"/>
                <w:lang w:eastAsia="ja-JP"/>
              </w:rPr>
              <w:t>andwidth</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10MHz</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4253" w:type="dxa"/>
            <w:gridSpan w:val="2"/>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Number of carrier</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1</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val="restart"/>
            <w:shd w:val="clear" w:color="auto" w:fill="auto"/>
          </w:tcPr>
          <w:p w:rsidR="008D49A3" w:rsidRPr="00377C72" w:rsidRDefault="008D49A3" w:rsidP="00D777E6">
            <w:pPr>
              <w:jc w:val="both"/>
              <w:rPr>
                <w:rFonts w:eastAsia="ＭＳ 明朝"/>
                <w:sz w:val="20"/>
                <w:szCs w:val="18"/>
                <w:lang w:eastAsia="ja-JP"/>
              </w:rPr>
            </w:pPr>
          </w:p>
          <w:p w:rsidR="008D49A3" w:rsidRPr="00377C72" w:rsidRDefault="008D49A3" w:rsidP="00D777E6">
            <w:pPr>
              <w:jc w:val="both"/>
              <w:rPr>
                <w:rFonts w:eastAsia="ＭＳ 明朝"/>
                <w:sz w:val="20"/>
                <w:szCs w:val="18"/>
                <w:lang w:eastAsia="ja-JP"/>
              </w:rPr>
            </w:pPr>
          </w:p>
          <w:p w:rsidR="008D49A3" w:rsidRPr="00377C72" w:rsidRDefault="008D49A3" w:rsidP="00D777E6">
            <w:pPr>
              <w:jc w:val="both"/>
              <w:rPr>
                <w:rFonts w:eastAsia="ＭＳ 明朝"/>
                <w:sz w:val="20"/>
                <w:szCs w:val="18"/>
                <w:lang w:eastAsia="ja-JP"/>
              </w:rPr>
            </w:pPr>
          </w:p>
          <w:p w:rsidR="008D49A3" w:rsidRPr="00377C72" w:rsidRDefault="008D49A3" w:rsidP="00D777E6">
            <w:pPr>
              <w:rPr>
                <w:rFonts w:eastAsia="ＭＳ 明朝"/>
                <w:sz w:val="20"/>
                <w:szCs w:val="18"/>
                <w:lang w:eastAsia="ja-JP"/>
              </w:rPr>
            </w:pPr>
            <w:r w:rsidRPr="00377C72">
              <w:rPr>
                <w:rFonts w:eastAsia="ＭＳ 明朝"/>
                <w:sz w:val="20"/>
                <w:szCs w:val="18"/>
                <w:lang w:eastAsia="ja-JP"/>
              </w:rPr>
              <w:t>V</w:t>
            </w:r>
            <w:r w:rsidRPr="00377C72">
              <w:rPr>
                <w:rFonts w:eastAsia="ＭＳ 明朝" w:hint="eastAsia"/>
                <w:sz w:val="20"/>
                <w:szCs w:val="18"/>
                <w:lang w:eastAsia="ja-JP"/>
              </w:rPr>
              <w:t>ehicle UE parameters</w:t>
            </w: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I</w:t>
            </w:r>
            <w:r w:rsidRPr="00377C72">
              <w:rPr>
                <w:rFonts w:eastAsia="ＭＳ 明朝" w:hint="eastAsia"/>
                <w:sz w:val="20"/>
                <w:szCs w:val="18"/>
                <w:lang w:eastAsia="ja-JP"/>
              </w:rPr>
              <w:t>n band emission</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{3, 6, 3, 3}</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A</w:t>
            </w:r>
            <w:r w:rsidRPr="00377C72">
              <w:rPr>
                <w:rFonts w:eastAsia="ＭＳ 明朝" w:hint="eastAsia"/>
                <w:sz w:val="20"/>
                <w:szCs w:val="18"/>
                <w:lang w:eastAsia="ja-JP"/>
              </w:rPr>
              <w:t>ntenna height</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1.5m</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A</w:t>
            </w:r>
            <w:r w:rsidRPr="00377C72">
              <w:rPr>
                <w:rFonts w:eastAsia="ＭＳ 明朝" w:hint="eastAsia"/>
                <w:sz w:val="20"/>
                <w:szCs w:val="18"/>
                <w:lang w:eastAsia="ja-JP"/>
              </w:rPr>
              <w:t>ntenna pattern</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Omni 2D</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A</w:t>
            </w:r>
            <w:r w:rsidRPr="00377C72">
              <w:rPr>
                <w:rFonts w:eastAsia="ＭＳ 明朝" w:hint="eastAsia"/>
                <w:sz w:val="20"/>
                <w:szCs w:val="18"/>
                <w:lang w:eastAsia="ja-JP"/>
              </w:rPr>
              <w:t>ntenna gain</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3dBi</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M</w:t>
            </w:r>
            <w:r w:rsidRPr="00377C72">
              <w:rPr>
                <w:rFonts w:eastAsia="ＭＳ 明朝" w:hint="eastAsia"/>
                <w:sz w:val="20"/>
                <w:szCs w:val="18"/>
                <w:lang w:eastAsia="ja-JP"/>
              </w:rPr>
              <w:t>aximum transmit power</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23dBm</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N</w:t>
            </w:r>
            <w:r w:rsidRPr="00377C72">
              <w:rPr>
                <w:rFonts w:eastAsia="ＭＳ 明朝" w:hint="eastAsia"/>
                <w:sz w:val="20"/>
                <w:szCs w:val="18"/>
                <w:lang w:eastAsia="ja-JP"/>
              </w:rPr>
              <w:t>umber of antennas</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1Tx and 2Rx</w:t>
            </w:r>
          </w:p>
        </w:tc>
      </w:tr>
      <w:tr w:rsidR="008D49A3" w:rsidRPr="00377C72" w:rsidTr="00D777E6">
        <w:tc>
          <w:tcPr>
            <w:tcW w:w="1242" w:type="dxa"/>
            <w:vMerge/>
            <w:shd w:val="clear" w:color="auto" w:fill="auto"/>
          </w:tcPr>
          <w:p w:rsidR="008D49A3" w:rsidRPr="00377C72" w:rsidRDefault="008D49A3" w:rsidP="00D777E6">
            <w:pPr>
              <w:jc w:val="both"/>
              <w:rPr>
                <w:rFonts w:eastAsia="ＭＳ 明朝"/>
                <w:sz w:val="20"/>
                <w:szCs w:val="22"/>
                <w:lang w:eastAsia="ja-JP"/>
              </w:rPr>
            </w:pPr>
          </w:p>
        </w:tc>
        <w:tc>
          <w:tcPr>
            <w:tcW w:w="1276" w:type="dxa"/>
            <w:vMerge/>
            <w:shd w:val="clear" w:color="auto" w:fill="auto"/>
          </w:tcPr>
          <w:p w:rsidR="008D49A3" w:rsidRPr="00377C72" w:rsidRDefault="008D49A3" w:rsidP="00D777E6">
            <w:pPr>
              <w:jc w:val="both"/>
              <w:rPr>
                <w:rFonts w:eastAsia="ＭＳ 明朝"/>
                <w:sz w:val="20"/>
                <w:szCs w:val="18"/>
                <w:lang w:eastAsia="ja-JP"/>
              </w:rPr>
            </w:pPr>
          </w:p>
        </w:tc>
        <w:tc>
          <w:tcPr>
            <w:tcW w:w="2977"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N</w:t>
            </w:r>
            <w:r w:rsidRPr="00377C72">
              <w:rPr>
                <w:rFonts w:eastAsia="ＭＳ 明朝" w:hint="eastAsia"/>
                <w:sz w:val="20"/>
                <w:szCs w:val="18"/>
                <w:lang w:eastAsia="ja-JP"/>
              </w:rPr>
              <w:t>oise figure</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9dB</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UE drop and mobility model</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R</w:t>
            </w:r>
            <w:r w:rsidRPr="00377C72">
              <w:rPr>
                <w:rFonts w:eastAsia="ＭＳ 明朝" w:hint="eastAsia"/>
                <w:sz w:val="20"/>
                <w:szCs w:val="18"/>
                <w:lang w:eastAsia="ja-JP"/>
              </w:rPr>
              <w:t>eferring to TR 36.885</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C</w:t>
            </w:r>
            <w:r w:rsidRPr="00377C72">
              <w:rPr>
                <w:rFonts w:eastAsia="ＭＳ 明朝" w:hint="eastAsia"/>
                <w:sz w:val="20"/>
                <w:szCs w:val="22"/>
                <w:lang w:eastAsia="ja-JP"/>
              </w:rPr>
              <w:t>hannel model for V2V</w:t>
            </w:r>
          </w:p>
        </w:tc>
        <w:tc>
          <w:tcPr>
            <w:tcW w:w="4536" w:type="dxa"/>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R</w:t>
            </w:r>
            <w:r w:rsidRPr="00377C72">
              <w:rPr>
                <w:rFonts w:eastAsia="ＭＳ 明朝" w:hint="eastAsia"/>
                <w:sz w:val="20"/>
                <w:szCs w:val="22"/>
                <w:lang w:eastAsia="ja-JP"/>
              </w:rPr>
              <w:t>eferring to TR 36.885</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Number of SA transmission</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2</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N</w:t>
            </w:r>
            <w:r w:rsidRPr="00377C72">
              <w:rPr>
                <w:rFonts w:eastAsia="ＭＳ 明朝" w:hint="eastAsia"/>
                <w:sz w:val="20"/>
                <w:szCs w:val="18"/>
                <w:lang w:eastAsia="ja-JP"/>
              </w:rPr>
              <w:t>umber of data transmission</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hint="eastAsia"/>
                <w:sz w:val="20"/>
                <w:szCs w:val="18"/>
                <w:lang w:eastAsia="ja-JP"/>
              </w:rPr>
              <w:t>2 for 190B message and 3 for 300B message</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M</w:t>
            </w:r>
            <w:r w:rsidRPr="00377C72">
              <w:rPr>
                <w:rFonts w:eastAsia="ＭＳ 明朝" w:hint="eastAsia"/>
                <w:sz w:val="20"/>
                <w:szCs w:val="18"/>
                <w:lang w:eastAsia="ja-JP"/>
              </w:rPr>
              <w:t>ultiplexing of SA and data pool</w:t>
            </w:r>
          </w:p>
        </w:tc>
        <w:tc>
          <w:tcPr>
            <w:tcW w:w="4536" w:type="dxa"/>
            <w:shd w:val="clear" w:color="auto" w:fill="auto"/>
          </w:tcPr>
          <w:p w:rsidR="008D49A3" w:rsidRPr="00377C72" w:rsidRDefault="008D49A3" w:rsidP="006E4EFA">
            <w:pPr>
              <w:jc w:val="both"/>
              <w:rPr>
                <w:rFonts w:eastAsia="ＭＳ 明朝"/>
                <w:sz w:val="20"/>
                <w:szCs w:val="18"/>
                <w:lang w:eastAsia="ja-JP"/>
              </w:rPr>
            </w:pPr>
            <w:r w:rsidRPr="00377C72">
              <w:rPr>
                <w:rFonts w:eastAsia="ＭＳ 明朝" w:hint="eastAsia"/>
                <w:sz w:val="20"/>
                <w:szCs w:val="18"/>
                <w:lang w:eastAsia="ja-JP"/>
              </w:rPr>
              <w:t xml:space="preserve">FDM, SA and its associated data in the same </w:t>
            </w:r>
            <w:proofErr w:type="spellStart"/>
            <w:r w:rsidRPr="00377C72">
              <w:rPr>
                <w:rFonts w:eastAsia="ＭＳ 明朝" w:hint="eastAsia"/>
                <w:sz w:val="20"/>
                <w:szCs w:val="18"/>
                <w:lang w:eastAsia="ja-JP"/>
              </w:rPr>
              <w:t>subframe</w:t>
            </w:r>
            <w:proofErr w:type="spellEnd"/>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N</w:t>
            </w:r>
            <w:r w:rsidRPr="00377C72">
              <w:rPr>
                <w:rFonts w:eastAsia="ＭＳ 明朝" w:hint="eastAsia"/>
                <w:sz w:val="20"/>
                <w:szCs w:val="22"/>
                <w:lang w:eastAsia="ja-JP"/>
              </w:rPr>
              <w:t>umber of RB for SA per subframe</w:t>
            </w:r>
          </w:p>
        </w:tc>
        <w:tc>
          <w:tcPr>
            <w:tcW w:w="4536" w:type="dxa"/>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hint="eastAsia"/>
                <w:sz w:val="20"/>
                <w:szCs w:val="22"/>
                <w:lang w:eastAsia="ja-JP"/>
              </w:rPr>
              <w:t>1</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N</w:t>
            </w:r>
            <w:r w:rsidRPr="00377C72">
              <w:rPr>
                <w:rFonts w:eastAsia="ＭＳ 明朝" w:hint="eastAsia"/>
                <w:sz w:val="20"/>
                <w:szCs w:val="22"/>
                <w:lang w:eastAsia="ja-JP"/>
              </w:rPr>
              <w:t>umber of RB for data</w:t>
            </w:r>
          </w:p>
        </w:tc>
        <w:tc>
          <w:tcPr>
            <w:tcW w:w="4536" w:type="dxa"/>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hint="eastAsia"/>
                <w:sz w:val="20"/>
                <w:szCs w:val="22"/>
                <w:lang w:eastAsia="ja-JP"/>
              </w:rPr>
              <w:t>10RB</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hint="eastAsia"/>
                <w:sz w:val="20"/>
                <w:szCs w:val="22"/>
                <w:lang w:eastAsia="ja-JP"/>
              </w:rPr>
              <w:t>Modulation</w:t>
            </w:r>
          </w:p>
        </w:tc>
        <w:tc>
          <w:tcPr>
            <w:tcW w:w="4536" w:type="dxa"/>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hint="eastAsia"/>
                <w:sz w:val="20"/>
                <w:szCs w:val="22"/>
                <w:lang w:eastAsia="ja-JP"/>
              </w:rPr>
              <w:t>QPSK</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sz w:val="20"/>
                <w:szCs w:val="22"/>
                <w:lang w:eastAsia="ja-JP"/>
              </w:rPr>
              <w:t>C</w:t>
            </w:r>
            <w:r w:rsidRPr="00377C72">
              <w:rPr>
                <w:rFonts w:eastAsia="ＭＳ 明朝" w:hint="eastAsia"/>
                <w:sz w:val="20"/>
                <w:szCs w:val="22"/>
                <w:lang w:eastAsia="ja-JP"/>
              </w:rPr>
              <w:t>ode rate</w:t>
            </w:r>
          </w:p>
        </w:tc>
        <w:tc>
          <w:tcPr>
            <w:tcW w:w="4536" w:type="dxa"/>
            <w:shd w:val="clear" w:color="auto" w:fill="auto"/>
          </w:tcPr>
          <w:p w:rsidR="008D49A3" w:rsidRPr="00377C72" w:rsidRDefault="008D49A3" w:rsidP="00D777E6">
            <w:pPr>
              <w:jc w:val="both"/>
              <w:rPr>
                <w:rFonts w:eastAsia="ＭＳ 明朝"/>
                <w:sz w:val="20"/>
                <w:szCs w:val="22"/>
                <w:lang w:eastAsia="ja-JP"/>
              </w:rPr>
            </w:pPr>
            <w:r w:rsidRPr="00377C72">
              <w:rPr>
                <w:rFonts w:eastAsia="ＭＳ 明朝" w:hint="eastAsia"/>
                <w:sz w:val="20"/>
                <w:szCs w:val="22"/>
                <w:lang w:eastAsia="ja-JP"/>
              </w:rPr>
              <w:t>0.</w:t>
            </w:r>
            <w:r>
              <w:rPr>
                <w:rFonts w:eastAsia="ＭＳ 明朝" w:hint="eastAsia"/>
                <w:sz w:val="20"/>
                <w:szCs w:val="22"/>
                <w:lang w:eastAsia="ja-JP"/>
              </w:rPr>
              <w:t>6</w:t>
            </w:r>
          </w:p>
        </w:tc>
      </w:tr>
      <w:tr w:rsidR="008D49A3" w:rsidRPr="00377C72" w:rsidTr="00D777E6">
        <w:tc>
          <w:tcPr>
            <w:tcW w:w="5495" w:type="dxa"/>
            <w:gridSpan w:val="3"/>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T</w:t>
            </w:r>
            <w:r w:rsidRPr="00377C72">
              <w:rPr>
                <w:rFonts w:eastAsia="ＭＳ 明朝" w:hint="eastAsia"/>
                <w:sz w:val="20"/>
                <w:szCs w:val="18"/>
                <w:lang w:eastAsia="ja-JP"/>
              </w:rPr>
              <w:t>raffic model</w:t>
            </w:r>
          </w:p>
        </w:tc>
        <w:tc>
          <w:tcPr>
            <w:tcW w:w="4536" w:type="dxa"/>
            <w:shd w:val="clear" w:color="auto" w:fill="auto"/>
          </w:tcPr>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O</w:t>
            </w:r>
            <w:r w:rsidRPr="00377C72">
              <w:rPr>
                <w:rFonts w:eastAsia="ＭＳ 明朝" w:hint="eastAsia"/>
                <w:sz w:val="20"/>
                <w:szCs w:val="18"/>
                <w:lang w:eastAsia="ja-JP"/>
              </w:rPr>
              <w:t>ne 300B message is followed by four 190B messages, and the time instance of 300B message generation is randomized amongst vehicular UEs.</w:t>
            </w:r>
          </w:p>
          <w:p w:rsidR="008D49A3" w:rsidRPr="00377C72" w:rsidRDefault="008D49A3" w:rsidP="00D777E6">
            <w:pPr>
              <w:jc w:val="both"/>
              <w:rPr>
                <w:rFonts w:eastAsia="ＭＳ 明朝"/>
                <w:sz w:val="20"/>
                <w:szCs w:val="18"/>
                <w:lang w:eastAsia="ja-JP"/>
              </w:rPr>
            </w:pPr>
            <w:r w:rsidRPr="00377C72">
              <w:rPr>
                <w:rFonts w:eastAsia="ＭＳ 明朝"/>
                <w:sz w:val="20"/>
                <w:szCs w:val="18"/>
                <w:lang w:eastAsia="ja-JP"/>
              </w:rPr>
              <w:t>M</w:t>
            </w:r>
            <w:r w:rsidRPr="00377C72">
              <w:rPr>
                <w:rFonts w:eastAsia="ＭＳ 明朝" w:hint="eastAsia"/>
                <w:sz w:val="20"/>
                <w:szCs w:val="18"/>
                <w:lang w:eastAsia="ja-JP"/>
              </w:rPr>
              <w:t>essages are generated per 100ms.</w:t>
            </w:r>
          </w:p>
        </w:tc>
      </w:tr>
    </w:tbl>
    <w:p w:rsidR="00032728" w:rsidRPr="008D49A3" w:rsidRDefault="00032728" w:rsidP="00D6002E">
      <w:pPr>
        <w:ind w:left="720" w:hanging="720"/>
        <w:rPr>
          <w:rFonts w:eastAsia="ＭＳ 明朝"/>
          <w:sz w:val="22"/>
          <w:szCs w:val="22"/>
          <w:lang w:eastAsia="ja-JP"/>
        </w:rPr>
      </w:pPr>
    </w:p>
    <w:sectPr w:rsidR="00032728" w:rsidRPr="008D49A3" w:rsidSect="00767485">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AC5" w:rsidRDefault="006D6AC5">
      <w:r>
        <w:separator/>
      </w:r>
    </w:p>
  </w:endnote>
  <w:endnote w:type="continuationSeparator" w:id="0">
    <w:p w:rsidR="006D6AC5" w:rsidRDefault="006D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F72" w:rsidRDefault="00C52F72">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09C" w:rsidRPr="008800CB" w:rsidRDefault="00F7009C">
    <w:pPr>
      <w:pStyle w:val="af1"/>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F72" w:rsidRDefault="00C52F7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AC5" w:rsidRDefault="006D6AC5">
      <w:r>
        <w:separator/>
      </w:r>
    </w:p>
  </w:footnote>
  <w:footnote w:type="continuationSeparator" w:id="0">
    <w:p w:rsidR="006D6AC5" w:rsidRDefault="006D6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F72" w:rsidRDefault="00C52F7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F72" w:rsidRDefault="00C52F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F72" w:rsidRDefault="00C52F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2">
    <w:nsid w:val="04347A83"/>
    <w:multiLevelType w:val="hybridMultilevel"/>
    <w:tmpl w:val="AC8C0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5F66AC"/>
    <w:multiLevelType w:val="hybridMultilevel"/>
    <w:tmpl w:val="2F1A50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F609EA"/>
    <w:multiLevelType w:val="hybridMultilevel"/>
    <w:tmpl w:val="7070FBD6"/>
    <w:lvl w:ilvl="0" w:tplc="D786DCFC">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7">
    <w:nsid w:val="134876C5"/>
    <w:multiLevelType w:val="hybridMultilevel"/>
    <w:tmpl w:val="D8FA6FF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B967A52"/>
    <w:multiLevelType w:val="hybridMultilevel"/>
    <w:tmpl w:val="F0C4379E"/>
    <w:lvl w:ilvl="0" w:tplc="04090001">
      <w:start w:val="1"/>
      <w:numFmt w:val="bullet"/>
      <w:lvlText w:val=""/>
      <w:lvlJc w:val="left"/>
      <w:pPr>
        <w:ind w:left="780" w:hanging="42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22374D49"/>
    <w:multiLevelType w:val="hybridMultilevel"/>
    <w:tmpl w:val="76ECA02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258F088C"/>
    <w:multiLevelType w:val="hybridMultilevel"/>
    <w:tmpl w:val="30F80E62"/>
    <w:lvl w:ilvl="0" w:tplc="04090001">
      <w:start w:val="1"/>
      <w:numFmt w:val="bullet"/>
      <w:lvlText w:val=""/>
      <w:lvlJc w:val="left"/>
      <w:pPr>
        <w:ind w:left="640" w:hanging="420"/>
      </w:pPr>
      <w:rPr>
        <w:rFonts w:ascii="Wingdings" w:hAnsi="Wingdings"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nsid w:val="272F6621"/>
    <w:multiLevelType w:val="hybridMultilevel"/>
    <w:tmpl w:val="A19C4E9E"/>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2F743652"/>
    <w:multiLevelType w:val="hybridMultilevel"/>
    <w:tmpl w:val="02C82706"/>
    <w:lvl w:ilvl="0" w:tplc="50F8C690">
      <w:start w:val="4"/>
      <w:numFmt w:val="bullet"/>
      <w:lvlText w:val="-"/>
      <w:lvlJc w:val="left"/>
      <w:pPr>
        <w:ind w:left="644" w:hanging="360"/>
      </w:pPr>
      <w:rPr>
        <w:rFonts w:ascii="Times New Roman" w:eastAsia="ＭＳ ゴシック"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34084198"/>
    <w:multiLevelType w:val="hybridMultilevel"/>
    <w:tmpl w:val="6BE2521E"/>
    <w:lvl w:ilvl="0" w:tplc="5FD2989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nsid w:val="358A2B96"/>
    <w:multiLevelType w:val="hybridMultilevel"/>
    <w:tmpl w:val="BB5C5D70"/>
    <w:lvl w:ilvl="0" w:tplc="2A74E8A6">
      <w:start w:val="1"/>
      <w:numFmt w:val="bullet"/>
      <w:lvlText w:val="•"/>
      <w:lvlJc w:val="left"/>
      <w:pPr>
        <w:tabs>
          <w:tab w:val="num" w:pos="720"/>
        </w:tabs>
        <w:ind w:left="720" w:hanging="360"/>
      </w:pPr>
      <w:rPr>
        <w:rFonts w:ascii="Arial" w:hAnsi="Arial" w:cs="Times New Roman" w:hint="default"/>
      </w:rPr>
    </w:lvl>
    <w:lvl w:ilvl="1" w:tplc="B066E4C0">
      <w:start w:val="4197"/>
      <w:numFmt w:val="bullet"/>
      <w:lvlText w:val="–"/>
      <w:lvlJc w:val="left"/>
      <w:pPr>
        <w:tabs>
          <w:tab w:val="num" w:pos="1440"/>
        </w:tabs>
        <w:ind w:left="1440" w:hanging="360"/>
      </w:pPr>
      <w:rPr>
        <w:rFonts w:ascii="Arial" w:hAnsi="Arial" w:cs="Times New Roman" w:hint="default"/>
      </w:rPr>
    </w:lvl>
    <w:lvl w:ilvl="2" w:tplc="57C239CE">
      <w:start w:val="4197"/>
      <w:numFmt w:val="bullet"/>
      <w:lvlText w:val="•"/>
      <w:lvlJc w:val="left"/>
      <w:pPr>
        <w:tabs>
          <w:tab w:val="num" w:pos="2160"/>
        </w:tabs>
        <w:ind w:left="2160" w:hanging="360"/>
      </w:pPr>
      <w:rPr>
        <w:rFonts w:ascii="Arial" w:hAnsi="Arial" w:cs="Times New Roman" w:hint="default"/>
      </w:rPr>
    </w:lvl>
    <w:lvl w:ilvl="3" w:tplc="20E68E94">
      <w:start w:val="1"/>
      <w:numFmt w:val="bullet"/>
      <w:lvlText w:val="•"/>
      <w:lvlJc w:val="left"/>
      <w:pPr>
        <w:tabs>
          <w:tab w:val="num" w:pos="2880"/>
        </w:tabs>
        <w:ind w:left="2880" w:hanging="360"/>
      </w:pPr>
      <w:rPr>
        <w:rFonts w:ascii="Arial" w:hAnsi="Arial" w:cs="Times New Roman" w:hint="default"/>
      </w:rPr>
    </w:lvl>
    <w:lvl w:ilvl="4" w:tplc="315E6D1E">
      <w:start w:val="1"/>
      <w:numFmt w:val="bullet"/>
      <w:lvlText w:val="•"/>
      <w:lvlJc w:val="left"/>
      <w:pPr>
        <w:tabs>
          <w:tab w:val="num" w:pos="3600"/>
        </w:tabs>
        <w:ind w:left="3600" w:hanging="360"/>
      </w:pPr>
      <w:rPr>
        <w:rFonts w:ascii="Arial" w:hAnsi="Arial" w:cs="Times New Roman" w:hint="default"/>
      </w:rPr>
    </w:lvl>
    <w:lvl w:ilvl="5" w:tplc="7E5C35EE">
      <w:start w:val="1"/>
      <w:numFmt w:val="bullet"/>
      <w:lvlText w:val="•"/>
      <w:lvlJc w:val="left"/>
      <w:pPr>
        <w:tabs>
          <w:tab w:val="num" w:pos="4320"/>
        </w:tabs>
        <w:ind w:left="4320" w:hanging="360"/>
      </w:pPr>
      <w:rPr>
        <w:rFonts w:ascii="Arial" w:hAnsi="Arial" w:cs="Times New Roman" w:hint="default"/>
      </w:rPr>
    </w:lvl>
    <w:lvl w:ilvl="6" w:tplc="38708E9A">
      <w:start w:val="1"/>
      <w:numFmt w:val="bullet"/>
      <w:lvlText w:val="•"/>
      <w:lvlJc w:val="left"/>
      <w:pPr>
        <w:tabs>
          <w:tab w:val="num" w:pos="5040"/>
        </w:tabs>
        <w:ind w:left="5040" w:hanging="360"/>
      </w:pPr>
      <w:rPr>
        <w:rFonts w:ascii="Arial" w:hAnsi="Arial" w:cs="Times New Roman" w:hint="default"/>
      </w:rPr>
    </w:lvl>
    <w:lvl w:ilvl="7" w:tplc="54800DA0">
      <w:start w:val="1"/>
      <w:numFmt w:val="bullet"/>
      <w:lvlText w:val="•"/>
      <w:lvlJc w:val="left"/>
      <w:pPr>
        <w:tabs>
          <w:tab w:val="num" w:pos="5760"/>
        </w:tabs>
        <w:ind w:left="5760" w:hanging="360"/>
      </w:pPr>
      <w:rPr>
        <w:rFonts w:ascii="Arial" w:hAnsi="Arial" w:cs="Times New Roman" w:hint="default"/>
      </w:rPr>
    </w:lvl>
    <w:lvl w:ilvl="8" w:tplc="205E1CA0">
      <w:start w:val="1"/>
      <w:numFmt w:val="bullet"/>
      <w:lvlText w:val="•"/>
      <w:lvlJc w:val="left"/>
      <w:pPr>
        <w:tabs>
          <w:tab w:val="num" w:pos="6480"/>
        </w:tabs>
        <w:ind w:left="6480" w:hanging="360"/>
      </w:pPr>
      <w:rPr>
        <w:rFonts w:ascii="Arial" w:hAnsi="Arial" w:cs="Times New Roman" w:hint="default"/>
      </w:rPr>
    </w:lvl>
  </w:abstractNum>
  <w:abstractNum w:abstractNumId="16">
    <w:nsid w:val="42AA2876"/>
    <w:multiLevelType w:val="hybridMultilevel"/>
    <w:tmpl w:val="F4DEA1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6509FB0">
      <w:start w:val="1"/>
      <w:numFmt w:val="bullet"/>
      <w:lvlText w:val="■"/>
      <w:lvlJc w:val="left"/>
      <w:pPr>
        <w:ind w:left="2360" w:hanging="360"/>
      </w:pPr>
      <w:rPr>
        <w:rFonts w:ascii="ＭＳ ゴシック" w:eastAsia="ＭＳ ゴシック" w:hAnsi="ＭＳ ゴシック"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9D36F3A"/>
    <w:multiLevelType w:val="hybridMultilevel"/>
    <w:tmpl w:val="A030FB16"/>
    <w:lvl w:ilvl="0" w:tplc="3710CCA0">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8">
    <w:nsid w:val="4AFC6364"/>
    <w:multiLevelType w:val="hybridMultilevel"/>
    <w:tmpl w:val="4F887F0C"/>
    <w:lvl w:ilvl="0" w:tplc="DB9A6724">
      <w:start w:val="1"/>
      <w:numFmt w:val="decimal"/>
      <w:lvlText w:val="%1."/>
      <w:lvlJc w:val="left"/>
      <w:pPr>
        <w:ind w:left="620" w:hanging="360"/>
      </w:pPr>
      <w:rPr>
        <w:rFonts w:hint="default"/>
      </w:rPr>
    </w:lvl>
    <w:lvl w:ilvl="1" w:tplc="04090017" w:tentative="1">
      <w:start w:val="1"/>
      <w:numFmt w:val="aiueoFullWidth"/>
      <w:lvlText w:val="(%2)"/>
      <w:lvlJc w:val="left"/>
      <w:pPr>
        <w:ind w:left="1100" w:hanging="420"/>
      </w:pPr>
    </w:lvl>
    <w:lvl w:ilvl="2" w:tplc="04090011" w:tentative="1">
      <w:start w:val="1"/>
      <w:numFmt w:val="decimalEnclosedCircle"/>
      <w:lvlText w:val="%3"/>
      <w:lvlJc w:val="left"/>
      <w:pPr>
        <w:ind w:left="1520" w:hanging="420"/>
      </w:pPr>
    </w:lvl>
    <w:lvl w:ilvl="3" w:tplc="0409000F" w:tentative="1">
      <w:start w:val="1"/>
      <w:numFmt w:val="decimal"/>
      <w:lvlText w:val="%4."/>
      <w:lvlJc w:val="left"/>
      <w:pPr>
        <w:ind w:left="1940" w:hanging="420"/>
      </w:pPr>
    </w:lvl>
    <w:lvl w:ilvl="4" w:tplc="04090017" w:tentative="1">
      <w:start w:val="1"/>
      <w:numFmt w:val="aiueoFullWidth"/>
      <w:lvlText w:val="(%5)"/>
      <w:lvlJc w:val="left"/>
      <w:pPr>
        <w:ind w:left="2360" w:hanging="420"/>
      </w:pPr>
    </w:lvl>
    <w:lvl w:ilvl="5" w:tplc="04090011" w:tentative="1">
      <w:start w:val="1"/>
      <w:numFmt w:val="decimalEnclosedCircle"/>
      <w:lvlText w:val="%6"/>
      <w:lvlJc w:val="left"/>
      <w:pPr>
        <w:ind w:left="2780" w:hanging="420"/>
      </w:pPr>
    </w:lvl>
    <w:lvl w:ilvl="6" w:tplc="0409000F" w:tentative="1">
      <w:start w:val="1"/>
      <w:numFmt w:val="decimal"/>
      <w:lvlText w:val="%7."/>
      <w:lvlJc w:val="left"/>
      <w:pPr>
        <w:ind w:left="3200" w:hanging="420"/>
      </w:pPr>
    </w:lvl>
    <w:lvl w:ilvl="7" w:tplc="04090017" w:tentative="1">
      <w:start w:val="1"/>
      <w:numFmt w:val="aiueoFullWidth"/>
      <w:lvlText w:val="(%8)"/>
      <w:lvlJc w:val="left"/>
      <w:pPr>
        <w:ind w:left="3620" w:hanging="420"/>
      </w:pPr>
    </w:lvl>
    <w:lvl w:ilvl="8" w:tplc="04090011" w:tentative="1">
      <w:start w:val="1"/>
      <w:numFmt w:val="decimalEnclosedCircle"/>
      <w:lvlText w:val="%9"/>
      <w:lvlJc w:val="left"/>
      <w:pPr>
        <w:ind w:left="4040" w:hanging="420"/>
      </w:pPr>
    </w:lvl>
  </w:abstractNum>
  <w:abstractNum w:abstractNumId="19">
    <w:nsid w:val="4D1B56A1"/>
    <w:multiLevelType w:val="hybridMultilevel"/>
    <w:tmpl w:val="53FA20D8"/>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EE60E68"/>
    <w:multiLevelType w:val="hybridMultilevel"/>
    <w:tmpl w:val="AC666B86"/>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4EFD080D"/>
    <w:multiLevelType w:val="hybridMultilevel"/>
    <w:tmpl w:val="793C69A8"/>
    <w:lvl w:ilvl="0" w:tplc="6D7ED39C">
      <w:start w:val="1"/>
      <w:numFmt w:val="bullet"/>
      <w:pStyle w:val="B2"/>
      <w:lvlText w:val="-"/>
      <w:lvlJc w:val="left"/>
      <w:pPr>
        <w:tabs>
          <w:tab w:val="num" w:pos="924"/>
        </w:tabs>
        <w:ind w:left="567" w:firstLine="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2">
    <w:nsid w:val="551C4C45"/>
    <w:multiLevelType w:val="hybridMultilevel"/>
    <w:tmpl w:val="249AA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5DB7076"/>
    <w:multiLevelType w:val="hybridMultilevel"/>
    <w:tmpl w:val="12269580"/>
    <w:lvl w:ilvl="0" w:tplc="37866CB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nsid w:val="563B574B"/>
    <w:multiLevelType w:val="hybridMultilevel"/>
    <w:tmpl w:val="2C2AB9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65C58FB"/>
    <w:multiLevelType w:val="hybridMultilevel"/>
    <w:tmpl w:val="294A8206"/>
    <w:lvl w:ilvl="0" w:tplc="79B6C92C">
      <w:start w:val="3"/>
      <w:numFmt w:val="bullet"/>
      <w:lvlText w:val="-"/>
      <w:lvlJc w:val="left"/>
      <w:pPr>
        <w:ind w:left="1080" w:hanging="36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nsid w:val="56F40972"/>
    <w:multiLevelType w:val="hybridMultilevel"/>
    <w:tmpl w:val="E5B872AA"/>
    <w:lvl w:ilvl="0" w:tplc="FFFFFFFF">
      <w:numFmt w:val="bullet"/>
      <w:lvlText w:val=""/>
      <w:lvlJc w:val="left"/>
      <w:pPr>
        <w:tabs>
          <w:tab w:val="num" w:pos="360"/>
        </w:tabs>
        <w:ind w:left="360" w:hanging="360"/>
      </w:pPr>
      <w:rPr>
        <w:rFonts w:ascii="Wingdings" w:eastAsia="Times New Roman" w:hAnsi="Wingdings"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7">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63F503F4"/>
    <w:multiLevelType w:val="hybridMultilevel"/>
    <w:tmpl w:val="A76ED32A"/>
    <w:lvl w:ilvl="0" w:tplc="06B0F46C">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29">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013424"/>
    <w:multiLevelType w:val="hybridMultilevel"/>
    <w:tmpl w:val="DDD25718"/>
    <w:lvl w:ilvl="0" w:tplc="797E342C">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3">
    <w:nsid w:val="6CAF5182"/>
    <w:multiLevelType w:val="hybridMultilevel"/>
    <w:tmpl w:val="5E54477E"/>
    <w:lvl w:ilvl="0" w:tplc="04090001">
      <w:start w:val="1"/>
      <w:numFmt w:val="bullet"/>
      <w:lvlText w:val=""/>
      <w:lvlJc w:val="left"/>
      <w:pPr>
        <w:ind w:left="780" w:hanging="42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nsid w:val="6D8303C7"/>
    <w:multiLevelType w:val="hybridMultilevel"/>
    <w:tmpl w:val="2FC4BE12"/>
    <w:lvl w:ilvl="0" w:tplc="66F432FA">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5">
    <w:nsid w:val="6E57546D"/>
    <w:multiLevelType w:val="hybridMultilevel"/>
    <w:tmpl w:val="5E5C7AA6"/>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6E7A0278"/>
    <w:multiLevelType w:val="hybridMultilevel"/>
    <w:tmpl w:val="9A8C9696"/>
    <w:lvl w:ilvl="0" w:tplc="06B0F46C">
      <w:start w:val="1"/>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F736DB6"/>
    <w:multiLevelType w:val="hybridMultilevel"/>
    <w:tmpl w:val="2F566314"/>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717ABA36">
      <w:start w:val="32"/>
      <w:numFmt w:val="bullet"/>
      <w:lvlText w:val="-"/>
      <w:lvlJc w:val="left"/>
      <w:pPr>
        <w:ind w:left="4320" w:hanging="360"/>
      </w:pPr>
      <w:rPr>
        <w:rFonts w:ascii="Times New Roman" w:eastAsia="ＭＳ ゴシック" w:hAnsi="Times New Roman" w:cs="Times New Roman"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39">
    <w:nsid w:val="70787FCF"/>
    <w:multiLevelType w:val="hybridMultilevel"/>
    <w:tmpl w:val="10A27666"/>
    <w:lvl w:ilvl="0" w:tplc="0409000B">
      <w:start w:val="1"/>
      <w:numFmt w:val="bullet"/>
      <w:lvlText w:val=""/>
      <w:lvlJc w:val="left"/>
      <w:pPr>
        <w:ind w:left="1124" w:hanging="420"/>
      </w:pPr>
      <w:rPr>
        <w:rFonts w:ascii="Wingdings" w:hAnsi="Wingdings" w:hint="default"/>
      </w:rPr>
    </w:lvl>
    <w:lvl w:ilvl="1" w:tplc="0409000B">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4"/>
  </w:num>
  <w:num w:numId="4">
    <w:abstractNumId w:val="40"/>
  </w:num>
  <w:num w:numId="5">
    <w:abstractNumId w:val="29"/>
  </w:num>
  <w:num w:numId="6">
    <w:abstractNumId w:val="27"/>
  </w:num>
  <w:num w:numId="7">
    <w:abstractNumId w:val="38"/>
  </w:num>
  <w:num w:numId="8">
    <w:abstractNumId w:val="38"/>
  </w:num>
  <w:num w:numId="9">
    <w:abstractNumId w:val="15"/>
  </w:num>
  <w:num w:numId="10">
    <w:abstractNumId w:val="18"/>
  </w:num>
  <w:num w:numId="11">
    <w:abstractNumId w:val="25"/>
  </w:num>
  <w:num w:numId="12">
    <w:abstractNumId w:val="32"/>
  </w:num>
  <w:num w:numId="13">
    <w:abstractNumId w:val="6"/>
  </w:num>
  <w:num w:numId="14">
    <w:abstractNumId w:val="34"/>
  </w:num>
  <w:num w:numId="15">
    <w:abstractNumId w:val="17"/>
  </w:num>
  <w:num w:numId="16">
    <w:abstractNumId w:val="23"/>
  </w:num>
  <w:num w:numId="17">
    <w:abstractNumId w:val="37"/>
  </w:num>
  <w:num w:numId="18">
    <w:abstractNumId w:val="4"/>
  </w:num>
  <w:num w:numId="19">
    <w:abstractNumId w:val="24"/>
  </w:num>
  <w:num w:numId="20">
    <w:abstractNumId w:val="26"/>
  </w:num>
  <w:num w:numId="21">
    <w:abstractNumId w:val="37"/>
  </w:num>
  <w:num w:numId="22">
    <w:abstractNumId w:val="11"/>
  </w:num>
  <w:num w:numId="23">
    <w:abstractNumId w:val="21"/>
  </w:num>
  <w:num w:numId="24">
    <w:abstractNumId w:val="22"/>
  </w:num>
  <w:num w:numId="25">
    <w:abstractNumId w:val="8"/>
  </w:num>
  <w:num w:numId="26">
    <w:abstractNumId w:val="33"/>
  </w:num>
  <w:num w:numId="27">
    <w:abstractNumId w:val="20"/>
  </w:num>
  <w:num w:numId="28">
    <w:abstractNumId w:val="19"/>
  </w:num>
  <w:num w:numId="29">
    <w:abstractNumId w:val="3"/>
  </w:num>
  <w:num w:numId="30">
    <w:abstractNumId w:val="12"/>
  </w:num>
  <w:num w:numId="31">
    <w:abstractNumId w:val="10"/>
  </w:num>
  <w:num w:numId="32">
    <w:abstractNumId w:val="7"/>
  </w:num>
  <w:num w:numId="33">
    <w:abstractNumId w:val="13"/>
  </w:num>
  <w:num w:numId="34">
    <w:abstractNumId w:val="39"/>
  </w:num>
  <w:num w:numId="35">
    <w:abstractNumId w:val="9"/>
  </w:num>
  <w:num w:numId="36">
    <w:abstractNumId w:val="35"/>
  </w:num>
  <w:num w:numId="37">
    <w:abstractNumId w:val="2"/>
  </w:num>
  <w:num w:numId="38">
    <w:abstractNumId w:val="36"/>
  </w:num>
  <w:num w:numId="39">
    <w:abstractNumId w:val="28"/>
  </w:num>
  <w:num w:numId="40">
    <w:abstractNumId w:val="1"/>
  </w:num>
  <w:num w:numId="41">
    <w:abstractNumId w:val="31"/>
  </w:num>
  <w:num w:numId="42">
    <w:abstractNumId w:val="5"/>
  </w:num>
  <w:num w:numId="4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03C"/>
    <w:rsid w:val="0000047C"/>
    <w:rsid w:val="000005B2"/>
    <w:rsid w:val="000010D9"/>
    <w:rsid w:val="00001239"/>
    <w:rsid w:val="0000187E"/>
    <w:rsid w:val="00001B41"/>
    <w:rsid w:val="00001BD6"/>
    <w:rsid w:val="00002186"/>
    <w:rsid w:val="0000226C"/>
    <w:rsid w:val="00002F1A"/>
    <w:rsid w:val="000031A9"/>
    <w:rsid w:val="000038E2"/>
    <w:rsid w:val="000042C5"/>
    <w:rsid w:val="00004325"/>
    <w:rsid w:val="00006392"/>
    <w:rsid w:val="000065DF"/>
    <w:rsid w:val="00006D1B"/>
    <w:rsid w:val="00007054"/>
    <w:rsid w:val="00007A63"/>
    <w:rsid w:val="00007D4F"/>
    <w:rsid w:val="00011346"/>
    <w:rsid w:val="00011570"/>
    <w:rsid w:val="00011A21"/>
    <w:rsid w:val="00011DED"/>
    <w:rsid w:val="000122AD"/>
    <w:rsid w:val="00013B47"/>
    <w:rsid w:val="00014413"/>
    <w:rsid w:val="000148EA"/>
    <w:rsid w:val="0001491A"/>
    <w:rsid w:val="00014D3D"/>
    <w:rsid w:val="00014F59"/>
    <w:rsid w:val="00015A66"/>
    <w:rsid w:val="00015DB3"/>
    <w:rsid w:val="000161A3"/>
    <w:rsid w:val="000165EC"/>
    <w:rsid w:val="00016767"/>
    <w:rsid w:val="0001683D"/>
    <w:rsid w:val="0001710F"/>
    <w:rsid w:val="000172B9"/>
    <w:rsid w:val="00020002"/>
    <w:rsid w:val="00021320"/>
    <w:rsid w:val="0002145A"/>
    <w:rsid w:val="000215C1"/>
    <w:rsid w:val="00021922"/>
    <w:rsid w:val="0002239B"/>
    <w:rsid w:val="000223BE"/>
    <w:rsid w:val="00022657"/>
    <w:rsid w:val="00022D77"/>
    <w:rsid w:val="00023141"/>
    <w:rsid w:val="00023685"/>
    <w:rsid w:val="00024364"/>
    <w:rsid w:val="0002441A"/>
    <w:rsid w:val="0002458B"/>
    <w:rsid w:val="00025521"/>
    <w:rsid w:val="00025E54"/>
    <w:rsid w:val="00025E5D"/>
    <w:rsid w:val="00025F5D"/>
    <w:rsid w:val="000262AF"/>
    <w:rsid w:val="0002634A"/>
    <w:rsid w:val="00026E52"/>
    <w:rsid w:val="0002778A"/>
    <w:rsid w:val="0002793F"/>
    <w:rsid w:val="00027984"/>
    <w:rsid w:val="000279BB"/>
    <w:rsid w:val="000279D2"/>
    <w:rsid w:val="00027A46"/>
    <w:rsid w:val="00027FB9"/>
    <w:rsid w:val="0003058A"/>
    <w:rsid w:val="000306C5"/>
    <w:rsid w:val="0003078C"/>
    <w:rsid w:val="0003115E"/>
    <w:rsid w:val="0003134D"/>
    <w:rsid w:val="00031882"/>
    <w:rsid w:val="0003234D"/>
    <w:rsid w:val="00032647"/>
    <w:rsid w:val="000326B4"/>
    <w:rsid w:val="00032728"/>
    <w:rsid w:val="00032E72"/>
    <w:rsid w:val="00033BDA"/>
    <w:rsid w:val="000353AA"/>
    <w:rsid w:val="000353C1"/>
    <w:rsid w:val="00035666"/>
    <w:rsid w:val="00036ABA"/>
    <w:rsid w:val="00036B85"/>
    <w:rsid w:val="00036F06"/>
    <w:rsid w:val="00037D33"/>
    <w:rsid w:val="00037FD7"/>
    <w:rsid w:val="00040428"/>
    <w:rsid w:val="00040C84"/>
    <w:rsid w:val="00040DE1"/>
    <w:rsid w:val="00041DDC"/>
    <w:rsid w:val="00041F78"/>
    <w:rsid w:val="00042109"/>
    <w:rsid w:val="000426B3"/>
    <w:rsid w:val="00042B4D"/>
    <w:rsid w:val="00042BB1"/>
    <w:rsid w:val="00043099"/>
    <w:rsid w:val="0004312B"/>
    <w:rsid w:val="0004333F"/>
    <w:rsid w:val="0004359B"/>
    <w:rsid w:val="00043936"/>
    <w:rsid w:val="0004395F"/>
    <w:rsid w:val="00044B2B"/>
    <w:rsid w:val="00044F0E"/>
    <w:rsid w:val="000453FF"/>
    <w:rsid w:val="00045EF0"/>
    <w:rsid w:val="000463E6"/>
    <w:rsid w:val="000466AD"/>
    <w:rsid w:val="00046D2C"/>
    <w:rsid w:val="00046EBF"/>
    <w:rsid w:val="00046ED3"/>
    <w:rsid w:val="0005250A"/>
    <w:rsid w:val="00052B1B"/>
    <w:rsid w:val="00053497"/>
    <w:rsid w:val="00053635"/>
    <w:rsid w:val="0005483A"/>
    <w:rsid w:val="000549F6"/>
    <w:rsid w:val="000553B9"/>
    <w:rsid w:val="00055939"/>
    <w:rsid w:val="00055CDA"/>
    <w:rsid w:val="000561A4"/>
    <w:rsid w:val="00056AC4"/>
    <w:rsid w:val="00057639"/>
    <w:rsid w:val="00057A67"/>
    <w:rsid w:val="00057FE1"/>
    <w:rsid w:val="000600B3"/>
    <w:rsid w:val="00060E8A"/>
    <w:rsid w:val="00060F7F"/>
    <w:rsid w:val="00061419"/>
    <w:rsid w:val="00061F70"/>
    <w:rsid w:val="00062531"/>
    <w:rsid w:val="00062AA4"/>
    <w:rsid w:val="00063025"/>
    <w:rsid w:val="00063592"/>
    <w:rsid w:val="00063EB2"/>
    <w:rsid w:val="000642A4"/>
    <w:rsid w:val="0006491E"/>
    <w:rsid w:val="00064D46"/>
    <w:rsid w:val="00064DF8"/>
    <w:rsid w:val="00064F11"/>
    <w:rsid w:val="00065813"/>
    <w:rsid w:val="00065ABF"/>
    <w:rsid w:val="00065F07"/>
    <w:rsid w:val="000666C6"/>
    <w:rsid w:val="000668F3"/>
    <w:rsid w:val="00066B7B"/>
    <w:rsid w:val="0006739C"/>
    <w:rsid w:val="000712F6"/>
    <w:rsid w:val="00071AAB"/>
    <w:rsid w:val="00071B8E"/>
    <w:rsid w:val="0007264E"/>
    <w:rsid w:val="000727FB"/>
    <w:rsid w:val="00072846"/>
    <w:rsid w:val="00072A5E"/>
    <w:rsid w:val="00073DED"/>
    <w:rsid w:val="00074B2F"/>
    <w:rsid w:val="000751EE"/>
    <w:rsid w:val="000765E9"/>
    <w:rsid w:val="00077174"/>
    <w:rsid w:val="000772BB"/>
    <w:rsid w:val="000774A9"/>
    <w:rsid w:val="00077913"/>
    <w:rsid w:val="00077B1E"/>
    <w:rsid w:val="00080516"/>
    <w:rsid w:val="000807A3"/>
    <w:rsid w:val="000809E4"/>
    <w:rsid w:val="00081E52"/>
    <w:rsid w:val="00081F3E"/>
    <w:rsid w:val="00082739"/>
    <w:rsid w:val="0008273B"/>
    <w:rsid w:val="00082BE9"/>
    <w:rsid w:val="00082FE5"/>
    <w:rsid w:val="000832A5"/>
    <w:rsid w:val="0008357E"/>
    <w:rsid w:val="0008363B"/>
    <w:rsid w:val="00083E46"/>
    <w:rsid w:val="0008490A"/>
    <w:rsid w:val="00084A1D"/>
    <w:rsid w:val="000857B3"/>
    <w:rsid w:val="00085D3F"/>
    <w:rsid w:val="00086034"/>
    <w:rsid w:val="00086A5F"/>
    <w:rsid w:val="00086C5B"/>
    <w:rsid w:val="0008726C"/>
    <w:rsid w:val="00087AA7"/>
    <w:rsid w:val="00087B6C"/>
    <w:rsid w:val="00090664"/>
    <w:rsid w:val="000912C7"/>
    <w:rsid w:val="00091602"/>
    <w:rsid w:val="000916C1"/>
    <w:rsid w:val="0009189F"/>
    <w:rsid w:val="00091935"/>
    <w:rsid w:val="00091CE3"/>
    <w:rsid w:val="000923AD"/>
    <w:rsid w:val="000928DA"/>
    <w:rsid w:val="00093AF8"/>
    <w:rsid w:val="00093C27"/>
    <w:rsid w:val="00093DC9"/>
    <w:rsid w:val="0009466E"/>
    <w:rsid w:val="00094961"/>
    <w:rsid w:val="00095252"/>
    <w:rsid w:val="00095616"/>
    <w:rsid w:val="000957EE"/>
    <w:rsid w:val="00095AE9"/>
    <w:rsid w:val="0009653B"/>
    <w:rsid w:val="000969B8"/>
    <w:rsid w:val="00096CE3"/>
    <w:rsid w:val="00097166"/>
    <w:rsid w:val="0009769D"/>
    <w:rsid w:val="000A000B"/>
    <w:rsid w:val="000A0062"/>
    <w:rsid w:val="000A03DF"/>
    <w:rsid w:val="000A06E5"/>
    <w:rsid w:val="000A08BF"/>
    <w:rsid w:val="000A0EB3"/>
    <w:rsid w:val="000A0FBF"/>
    <w:rsid w:val="000A10B4"/>
    <w:rsid w:val="000A149B"/>
    <w:rsid w:val="000A2E61"/>
    <w:rsid w:val="000A2F48"/>
    <w:rsid w:val="000A3AA3"/>
    <w:rsid w:val="000A3D09"/>
    <w:rsid w:val="000A3F1A"/>
    <w:rsid w:val="000A47C9"/>
    <w:rsid w:val="000A4B02"/>
    <w:rsid w:val="000A4D49"/>
    <w:rsid w:val="000A5B84"/>
    <w:rsid w:val="000A5CC7"/>
    <w:rsid w:val="000A5CFE"/>
    <w:rsid w:val="000A5F91"/>
    <w:rsid w:val="000A64A7"/>
    <w:rsid w:val="000A67A9"/>
    <w:rsid w:val="000A6AB8"/>
    <w:rsid w:val="000A7776"/>
    <w:rsid w:val="000B0072"/>
    <w:rsid w:val="000B0C7B"/>
    <w:rsid w:val="000B0FE9"/>
    <w:rsid w:val="000B1455"/>
    <w:rsid w:val="000B1E7E"/>
    <w:rsid w:val="000B2D21"/>
    <w:rsid w:val="000B31C8"/>
    <w:rsid w:val="000B396A"/>
    <w:rsid w:val="000B3A58"/>
    <w:rsid w:val="000B4349"/>
    <w:rsid w:val="000B49DC"/>
    <w:rsid w:val="000B5C0C"/>
    <w:rsid w:val="000B65B0"/>
    <w:rsid w:val="000B797B"/>
    <w:rsid w:val="000B7BE7"/>
    <w:rsid w:val="000C05DB"/>
    <w:rsid w:val="000C05DF"/>
    <w:rsid w:val="000C0D0D"/>
    <w:rsid w:val="000C17EE"/>
    <w:rsid w:val="000C1F01"/>
    <w:rsid w:val="000C1F64"/>
    <w:rsid w:val="000C2062"/>
    <w:rsid w:val="000C26F5"/>
    <w:rsid w:val="000C2C89"/>
    <w:rsid w:val="000C30A7"/>
    <w:rsid w:val="000C3208"/>
    <w:rsid w:val="000C3895"/>
    <w:rsid w:val="000C4545"/>
    <w:rsid w:val="000C4BBF"/>
    <w:rsid w:val="000C52C5"/>
    <w:rsid w:val="000C5CE1"/>
    <w:rsid w:val="000C5D71"/>
    <w:rsid w:val="000C603E"/>
    <w:rsid w:val="000C7526"/>
    <w:rsid w:val="000C7A8A"/>
    <w:rsid w:val="000C7CEB"/>
    <w:rsid w:val="000C7D04"/>
    <w:rsid w:val="000D09A1"/>
    <w:rsid w:val="000D0C70"/>
    <w:rsid w:val="000D110C"/>
    <w:rsid w:val="000D1ACB"/>
    <w:rsid w:val="000D1D96"/>
    <w:rsid w:val="000D232C"/>
    <w:rsid w:val="000D284F"/>
    <w:rsid w:val="000D2D1A"/>
    <w:rsid w:val="000D2F9F"/>
    <w:rsid w:val="000D2FF6"/>
    <w:rsid w:val="000D3092"/>
    <w:rsid w:val="000D4211"/>
    <w:rsid w:val="000D4E41"/>
    <w:rsid w:val="000D5039"/>
    <w:rsid w:val="000D5138"/>
    <w:rsid w:val="000D688F"/>
    <w:rsid w:val="000D695E"/>
    <w:rsid w:val="000D6BC1"/>
    <w:rsid w:val="000D6E05"/>
    <w:rsid w:val="000D6FA6"/>
    <w:rsid w:val="000D75F1"/>
    <w:rsid w:val="000D7683"/>
    <w:rsid w:val="000D7ACB"/>
    <w:rsid w:val="000D7D0A"/>
    <w:rsid w:val="000D7E66"/>
    <w:rsid w:val="000E0981"/>
    <w:rsid w:val="000E09F6"/>
    <w:rsid w:val="000E0E3F"/>
    <w:rsid w:val="000E1E9E"/>
    <w:rsid w:val="000E22C5"/>
    <w:rsid w:val="000E2C56"/>
    <w:rsid w:val="000E2D5D"/>
    <w:rsid w:val="000E30C7"/>
    <w:rsid w:val="000E33D8"/>
    <w:rsid w:val="000E3F06"/>
    <w:rsid w:val="000E4734"/>
    <w:rsid w:val="000E4952"/>
    <w:rsid w:val="000E4C8B"/>
    <w:rsid w:val="000E4CD1"/>
    <w:rsid w:val="000E4DB5"/>
    <w:rsid w:val="000E5897"/>
    <w:rsid w:val="000E6A87"/>
    <w:rsid w:val="000E6C58"/>
    <w:rsid w:val="000E7743"/>
    <w:rsid w:val="000E7996"/>
    <w:rsid w:val="000E7AB1"/>
    <w:rsid w:val="000F1003"/>
    <w:rsid w:val="000F1016"/>
    <w:rsid w:val="000F2518"/>
    <w:rsid w:val="000F2569"/>
    <w:rsid w:val="000F26E1"/>
    <w:rsid w:val="000F29D2"/>
    <w:rsid w:val="000F29D7"/>
    <w:rsid w:val="000F2CBE"/>
    <w:rsid w:val="000F33B9"/>
    <w:rsid w:val="000F34F7"/>
    <w:rsid w:val="000F3726"/>
    <w:rsid w:val="000F3800"/>
    <w:rsid w:val="000F3BD3"/>
    <w:rsid w:val="000F4498"/>
    <w:rsid w:val="000F4BBD"/>
    <w:rsid w:val="000F4DE6"/>
    <w:rsid w:val="000F556A"/>
    <w:rsid w:val="000F5E14"/>
    <w:rsid w:val="000F5E5B"/>
    <w:rsid w:val="000F6A20"/>
    <w:rsid w:val="000F6A25"/>
    <w:rsid w:val="000F6D7D"/>
    <w:rsid w:val="000F7893"/>
    <w:rsid w:val="000F7F1A"/>
    <w:rsid w:val="001001C0"/>
    <w:rsid w:val="00100652"/>
    <w:rsid w:val="00100BBA"/>
    <w:rsid w:val="001012C9"/>
    <w:rsid w:val="00101B9C"/>
    <w:rsid w:val="00101E58"/>
    <w:rsid w:val="00102168"/>
    <w:rsid w:val="00102BB9"/>
    <w:rsid w:val="00102C46"/>
    <w:rsid w:val="00102D00"/>
    <w:rsid w:val="00102E11"/>
    <w:rsid w:val="00102FA0"/>
    <w:rsid w:val="00103776"/>
    <w:rsid w:val="0010545A"/>
    <w:rsid w:val="00106803"/>
    <w:rsid w:val="00106F8A"/>
    <w:rsid w:val="00106FAB"/>
    <w:rsid w:val="001071D8"/>
    <w:rsid w:val="0010722B"/>
    <w:rsid w:val="00107404"/>
    <w:rsid w:val="0011004A"/>
    <w:rsid w:val="00110208"/>
    <w:rsid w:val="00110A66"/>
    <w:rsid w:val="00110FA5"/>
    <w:rsid w:val="00111052"/>
    <w:rsid w:val="001113DA"/>
    <w:rsid w:val="0011246E"/>
    <w:rsid w:val="00113F48"/>
    <w:rsid w:val="001143F5"/>
    <w:rsid w:val="00114B84"/>
    <w:rsid w:val="00114E53"/>
    <w:rsid w:val="00115577"/>
    <w:rsid w:val="0011581B"/>
    <w:rsid w:val="00115F0F"/>
    <w:rsid w:val="0011645D"/>
    <w:rsid w:val="00117062"/>
    <w:rsid w:val="0011736D"/>
    <w:rsid w:val="001176D5"/>
    <w:rsid w:val="00120157"/>
    <w:rsid w:val="0012016A"/>
    <w:rsid w:val="00120182"/>
    <w:rsid w:val="001204B0"/>
    <w:rsid w:val="001209D4"/>
    <w:rsid w:val="00120F8B"/>
    <w:rsid w:val="001211E0"/>
    <w:rsid w:val="001213C9"/>
    <w:rsid w:val="0012173D"/>
    <w:rsid w:val="0012192A"/>
    <w:rsid w:val="0012326C"/>
    <w:rsid w:val="001237E9"/>
    <w:rsid w:val="00123876"/>
    <w:rsid w:val="00123A58"/>
    <w:rsid w:val="001242AA"/>
    <w:rsid w:val="00124DB7"/>
    <w:rsid w:val="0012540C"/>
    <w:rsid w:val="00125446"/>
    <w:rsid w:val="00125471"/>
    <w:rsid w:val="00126145"/>
    <w:rsid w:val="001269E5"/>
    <w:rsid w:val="00126BA4"/>
    <w:rsid w:val="0012727A"/>
    <w:rsid w:val="00127466"/>
    <w:rsid w:val="00127E0F"/>
    <w:rsid w:val="00127E5E"/>
    <w:rsid w:val="0013017B"/>
    <w:rsid w:val="001301D0"/>
    <w:rsid w:val="00130C52"/>
    <w:rsid w:val="001310E7"/>
    <w:rsid w:val="00131381"/>
    <w:rsid w:val="00131F41"/>
    <w:rsid w:val="001320BD"/>
    <w:rsid w:val="00132929"/>
    <w:rsid w:val="00132B87"/>
    <w:rsid w:val="00133067"/>
    <w:rsid w:val="001330D1"/>
    <w:rsid w:val="001331D7"/>
    <w:rsid w:val="001338F1"/>
    <w:rsid w:val="00133ED2"/>
    <w:rsid w:val="00134AD3"/>
    <w:rsid w:val="00134C48"/>
    <w:rsid w:val="00134D70"/>
    <w:rsid w:val="0013522B"/>
    <w:rsid w:val="001359C5"/>
    <w:rsid w:val="00137427"/>
    <w:rsid w:val="00137432"/>
    <w:rsid w:val="00137894"/>
    <w:rsid w:val="00137A8C"/>
    <w:rsid w:val="00137DEA"/>
    <w:rsid w:val="00137DFF"/>
    <w:rsid w:val="00140DAF"/>
    <w:rsid w:val="0014169C"/>
    <w:rsid w:val="00141A36"/>
    <w:rsid w:val="00141AA1"/>
    <w:rsid w:val="00141BBC"/>
    <w:rsid w:val="0014220D"/>
    <w:rsid w:val="0014258B"/>
    <w:rsid w:val="00142B47"/>
    <w:rsid w:val="00143372"/>
    <w:rsid w:val="00143600"/>
    <w:rsid w:val="00143BD7"/>
    <w:rsid w:val="00143DB1"/>
    <w:rsid w:val="0014431E"/>
    <w:rsid w:val="001451AC"/>
    <w:rsid w:val="00145211"/>
    <w:rsid w:val="00145AA2"/>
    <w:rsid w:val="00145EBE"/>
    <w:rsid w:val="00146099"/>
    <w:rsid w:val="00146942"/>
    <w:rsid w:val="001469A1"/>
    <w:rsid w:val="00146AED"/>
    <w:rsid w:val="001473B4"/>
    <w:rsid w:val="001473C4"/>
    <w:rsid w:val="00147734"/>
    <w:rsid w:val="001508F0"/>
    <w:rsid w:val="0015093D"/>
    <w:rsid w:val="00150B45"/>
    <w:rsid w:val="0015116A"/>
    <w:rsid w:val="001515F5"/>
    <w:rsid w:val="0015180C"/>
    <w:rsid w:val="0015236D"/>
    <w:rsid w:val="0015269F"/>
    <w:rsid w:val="00152896"/>
    <w:rsid w:val="00152B83"/>
    <w:rsid w:val="00152E06"/>
    <w:rsid w:val="00153512"/>
    <w:rsid w:val="001536FA"/>
    <w:rsid w:val="00153B37"/>
    <w:rsid w:val="00153C2A"/>
    <w:rsid w:val="00153C71"/>
    <w:rsid w:val="00153C83"/>
    <w:rsid w:val="00154552"/>
    <w:rsid w:val="00154903"/>
    <w:rsid w:val="00154AD0"/>
    <w:rsid w:val="00154F1B"/>
    <w:rsid w:val="00155399"/>
    <w:rsid w:val="00156088"/>
    <w:rsid w:val="00156535"/>
    <w:rsid w:val="001571DD"/>
    <w:rsid w:val="0015733E"/>
    <w:rsid w:val="00157C22"/>
    <w:rsid w:val="001603D9"/>
    <w:rsid w:val="00160AC6"/>
    <w:rsid w:val="00161188"/>
    <w:rsid w:val="0016172E"/>
    <w:rsid w:val="00161752"/>
    <w:rsid w:val="00161B4B"/>
    <w:rsid w:val="00161D2C"/>
    <w:rsid w:val="00162137"/>
    <w:rsid w:val="00162EDB"/>
    <w:rsid w:val="00163B46"/>
    <w:rsid w:val="00163D45"/>
    <w:rsid w:val="00163F01"/>
    <w:rsid w:val="00163FB8"/>
    <w:rsid w:val="0016402F"/>
    <w:rsid w:val="001643C7"/>
    <w:rsid w:val="00164EFC"/>
    <w:rsid w:val="001653BB"/>
    <w:rsid w:val="00165514"/>
    <w:rsid w:val="00166253"/>
    <w:rsid w:val="001669D5"/>
    <w:rsid w:val="00166A49"/>
    <w:rsid w:val="00166B36"/>
    <w:rsid w:val="0016702F"/>
    <w:rsid w:val="001674B5"/>
    <w:rsid w:val="00167675"/>
    <w:rsid w:val="001678A4"/>
    <w:rsid w:val="00167D66"/>
    <w:rsid w:val="00167E6B"/>
    <w:rsid w:val="00170137"/>
    <w:rsid w:val="00170CEF"/>
    <w:rsid w:val="001710FC"/>
    <w:rsid w:val="001716C0"/>
    <w:rsid w:val="00171ADB"/>
    <w:rsid w:val="00171C28"/>
    <w:rsid w:val="0017210F"/>
    <w:rsid w:val="0017312B"/>
    <w:rsid w:val="00173199"/>
    <w:rsid w:val="00173663"/>
    <w:rsid w:val="00173A47"/>
    <w:rsid w:val="00173C18"/>
    <w:rsid w:val="00173D77"/>
    <w:rsid w:val="00174B35"/>
    <w:rsid w:val="00174E8B"/>
    <w:rsid w:val="001750B9"/>
    <w:rsid w:val="001760E7"/>
    <w:rsid w:val="00176293"/>
    <w:rsid w:val="00176D49"/>
    <w:rsid w:val="00177566"/>
    <w:rsid w:val="0017773E"/>
    <w:rsid w:val="00177925"/>
    <w:rsid w:val="001801F6"/>
    <w:rsid w:val="0018031B"/>
    <w:rsid w:val="0018076E"/>
    <w:rsid w:val="001808C8"/>
    <w:rsid w:val="0018113F"/>
    <w:rsid w:val="00181929"/>
    <w:rsid w:val="00181963"/>
    <w:rsid w:val="00181E42"/>
    <w:rsid w:val="00182702"/>
    <w:rsid w:val="00182A36"/>
    <w:rsid w:val="00182AC8"/>
    <w:rsid w:val="001831B3"/>
    <w:rsid w:val="001833E4"/>
    <w:rsid w:val="00183479"/>
    <w:rsid w:val="00184467"/>
    <w:rsid w:val="0018478C"/>
    <w:rsid w:val="00184964"/>
    <w:rsid w:val="00184B71"/>
    <w:rsid w:val="00184E44"/>
    <w:rsid w:val="00184F94"/>
    <w:rsid w:val="00186446"/>
    <w:rsid w:val="001870EA"/>
    <w:rsid w:val="00187698"/>
    <w:rsid w:val="00191158"/>
    <w:rsid w:val="001914B2"/>
    <w:rsid w:val="00191914"/>
    <w:rsid w:val="00191C0B"/>
    <w:rsid w:val="001928EE"/>
    <w:rsid w:val="00192DE2"/>
    <w:rsid w:val="00192EBA"/>
    <w:rsid w:val="00193990"/>
    <w:rsid w:val="00193B21"/>
    <w:rsid w:val="00193B3B"/>
    <w:rsid w:val="00194671"/>
    <w:rsid w:val="001955C0"/>
    <w:rsid w:val="00195BB7"/>
    <w:rsid w:val="00195BCD"/>
    <w:rsid w:val="001960BE"/>
    <w:rsid w:val="001966AC"/>
    <w:rsid w:val="00196924"/>
    <w:rsid w:val="00197101"/>
    <w:rsid w:val="0019772D"/>
    <w:rsid w:val="00197C35"/>
    <w:rsid w:val="00197DDD"/>
    <w:rsid w:val="001A0233"/>
    <w:rsid w:val="001A0564"/>
    <w:rsid w:val="001A0765"/>
    <w:rsid w:val="001A08CA"/>
    <w:rsid w:val="001A0E3E"/>
    <w:rsid w:val="001A142C"/>
    <w:rsid w:val="001A182F"/>
    <w:rsid w:val="001A1C5F"/>
    <w:rsid w:val="001A1F26"/>
    <w:rsid w:val="001A266C"/>
    <w:rsid w:val="001A268D"/>
    <w:rsid w:val="001A324F"/>
    <w:rsid w:val="001A3745"/>
    <w:rsid w:val="001A3955"/>
    <w:rsid w:val="001A4070"/>
    <w:rsid w:val="001A4609"/>
    <w:rsid w:val="001A49AD"/>
    <w:rsid w:val="001A5157"/>
    <w:rsid w:val="001A59FC"/>
    <w:rsid w:val="001A5C19"/>
    <w:rsid w:val="001A6142"/>
    <w:rsid w:val="001A6555"/>
    <w:rsid w:val="001A6C0E"/>
    <w:rsid w:val="001B0DD4"/>
    <w:rsid w:val="001B1142"/>
    <w:rsid w:val="001B139A"/>
    <w:rsid w:val="001B152B"/>
    <w:rsid w:val="001B1781"/>
    <w:rsid w:val="001B1B2A"/>
    <w:rsid w:val="001B270F"/>
    <w:rsid w:val="001B31E6"/>
    <w:rsid w:val="001B334B"/>
    <w:rsid w:val="001B366E"/>
    <w:rsid w:val="001B37CB"/>
    <w:rsid w:val="001B3BD2"/>
    <w:rsid w:val="001B3D4D"/>
    <w:rsid w:val="001B4085"/>
    <w:rsid w:val="001B418E"/>
    <w:rsid w:val="001B4725"/>
    <w:rsid w:val="001B5577"/>
    <w:rsid w:val="001B5960"/>
    <w:rsid w:val="001B5FDE"/>
    <w:rsid w:val="001B638D"/>
    <w:rsid w:val="001B6CD0"/>
    <w:rsid w:val="001B6E5A"/>
    <w:rsid w:val="001B79B9"/>
    <w:rsid w:val="001C0040"/>
    <w:rsid w:val="001C07A6"/>
    <w:rsid w:val="001C0B66"/>
    <w:rsid w:val="001C0C84"/>
    <w:rsid w:val="001C0D3A"/>
    <w:rsid w:val="001C13C9"/>
    <w:rsid w:val="001C166C"/>
    <w:rsid w:val="001C17D6"/>
    <w:rsid w:val="001C2122"/>
    <w:rsid w:val="001C246E"/>
    <w:rsid w:val="001C248F"/>
    <w:rsid w:val="001C2596"/>
    <w:rsid w:val="001C2C1E"/>
    <w:rsid w:val="001C3345"/>
    <w:rsid w:val="001C3443"/>
    <w:rsid w:val="001C354B"/>
    <w:rsid w:val="001C389C"/>
    <w:rsid w:val="001C3AD2"/>
    <w:rsid w:val="001C3C2D"/>
    <w:rsid w:val="001C41A5"/>
    <w:rsid w:val="001C41C0"/>
    <w:rsid w:val="001C494A"/>
    <w:rsid w:val="001C4D48"/>
    <w:rsid w:val="001C5888"/>
    <w:rsid w:val="001C5A40"/>
    <w:rsid w:val="001C6C01"/>
    <w:rsid w:val="001C701B"/>
    <w:rsid w:val="001C711D"/>
    <w:rsid w:val="001C766B"/>
    <w:rsid w:val="001C768F"/>
    <w:rsid w:val="001C7700"/>
    <w:rsid w:val="001C78A5"/>
    <w:rsid w:val="001C7CF0"/>
    <w:rsid w:val="001D038C"/>
    <w:rsid w:val="001D0D0E"/>
    <w:rsid w:val="001D135F"/>
    <w:rsid w:val="001D1930"/>
    <w:rsid w:val="001D26D8"/>
    <w:rsid w:val="001D2DA9"/>
    <w:rsid w:val="001D33C9"/>
    <w:rsid w:val="001D4FC5"/>
    <w:rsid w:val="001D4FF2"/>
    <w:rsid w:val="001D517A"/>
    <w:rsid w:val="001D51AB"/>
    <w:rsid w:val="001D5C88"/>
    <w:rsid w:val="001D5DD5"/>
    <w:rsid w:val="001D600D"/>
    <w:rsid w:val="001D638E"/>
    <w:rsid w:val="001D7353"/>
    <w:rsid w:val="001D743E"/>
    <w:rsid w:val="001D74AE"/>
    <w:rsid w:val="001D7991"/>
    <w:rsid w:val="001D7D63"/>
    <w:rsid w:val="001D7DF6"/>
    <w:rsid w:val="001D7EBB"/>
    <w:rsid w:val="001E01CE"/>
    <w:rsid w:val="001E0FFA"/>
    <w:rsid w:val="001E14D7"/>
    <w:rsid w:val="001E1591"/>
    <w:rsid w:val="001E176E"/>
    <w:rsid w:val="001E1AAE"/>
    <w:rsid w:val="001E1CDB"/>
    <w:rsid w:val="001E2153"/>
    <w:rsid w:val="001E225F"/>
    <w:rsid w:val="001E2DA4"/>
    <w:rsid w:val="001E3130"/>
    <w:rsid w:val="001E3438"/>
    <w:rsid w:val="001E395F"/>
    <w:rsid w:val="001E497A"/>
    <w:rsid w:val="001E49B0"/>
    <w:rsid w:val="001E4A3F"/>
    <w:rsid w:val="001E4BA9"/>
    <w:rsid w:val="001E4D3F"/>
    <w:rsid w:val="001E53BF"/>
    <w:rsid w:val="001E6586"/>
    <w:rsid w:val="001E6CF5"/>
    <w:rsid w:val="001E7033"/>
    <w:rsid w:val="001E7153"/>
    <w:rsid w:val="001F03B6"/>
    <w:rsid w:val="001F0560"/>
    <w:rsid w:val="001F0DFC"/>
    <w:rsid w:val="001F11FD"/>
    <w:rsid w:val="001F1F09"/>
    <w:rsid w:val="001F213D"/>
    <w:rsid w:val="001F22FE"/>
    <w:rsid w:val="001F2AB4"/>
    <w:rsid w:val="001F2D01"/>
    <w:rsid w:val="001F2E90"/>
    <w:rsid w:val="001F3085"/>
    <w:rsid w:val="001F548A"/>
    <w:rsid w:val="001F5608"/>
    <w:rsid w:val="001F61F4"/>
    <w:rsid w:val="001F65BE"/>
    <w:rsid w:val="001F6A24"/>
    <w:rsid w:val="001F7109"/>
    <w:rsid w:val="001F720C"/>
    <w:rsid w:val="001F7352"/>
    <w:rsid w:val="001F767A"/>
    <w:rsid w:val="001F7A97"/>
    <w:rsid w:val="002003CC"/>
    <w:rsid w:val="00200B7A"/>
    <w:rsid w:val="002018FD"/>
    <w:rsid w:val="00202421"/>
    <w:rsid w:val="00202AA0"/>
    <w:rsid w:val="0020332B"/>
    <w:rsid w:val="002033A0"/>
    <w:rsid w:val="0020350C"/>
    <w:rsid w:val="00203E63"/>
    <w:rsid w:val="002040E7"/>
    <w:rsid w:val="002043A6"/>
    <w:rsid w:val="00204C91"/>
    <w:rsid w:val="00204CE2"/>
    <w:rsid w:val="00205086"/>
    <w:rsid w:val="002050A7"/>
    <w:rsid w:val="0020651D"/>
    <w:rsid w:val="00206A6A"/>
    <w:rsid w:val="00206EA5"/>
    <w:rsid w:val="002074D1"/>
    <w:rsid w:val="0020777A"/>
    <w:rsid w:val="00210066"/>
    <w:rsid w:val="00210A01"/>
    <w:rsid w:val="002115B9"/>
    <w:rsid w:val="002120AA"/>
    <w:rsid w:val="00212483"/>
    <w:rsid w:val="002126FF"/>
    <w:rsid w:val="00212CB0"/>
    <w:rsid w:val="00212D0B"/>
    <w:rsid w:val="0021334A"/>
    <w:rsid w:val="002139D7"/>
    <w:rsid w:val="00214434"/>
    <w:rsid w:val="002147E4"/>
    <w:rsid w:val="00214952"/>
    <w:rsid w:val="00214D8B"/>
    <w:rsid w:val="00214F31"/>
    <w:rsid w:val="00214FCE"/>
    <w:rsid w:val="00215113"/>
    <w:rsid w:val="002156F8"/>
    <w:rsid w:val="00215B33"/>
    <w:rsid w:val="00215F4F"/>
    <w:rsid w:val="0021627D"/>
    <w:rsid w:val="00216B1A"/>
    <w:rsid w:val="0021734D"/>
    <w:rsid w:val="00217872"/>
    <w:rsid w:val="00217E35"/>
    <w:rsid w:val="002201FF"/>
    <w:rsid w:val="002205B3"/>
    <w:rsid w:val="00221F5F"/>
    <w:rsid w:val="0022338B"/>
    <w:rsid w:val="00223995"/>
    <w:rsid w:val="0022483E"/>
    <w:rsid w:val="00224B2D"/>
    <w:rsid w:val="00224F6F"/>
    <w:rsid w:val="00225A82"/>
    <w:rsid w:val="0022622B"/>
    <w:rsid w:val="00226369"/>
    <w:rsid w:val="00226FBA"/>
    <w:rsid w:val="00227A7E"/>
    <w:rsid w:val="002300F1"/>
    <w:rsid w:val="0023042A"/>
    <w:rsid w:val="00230496"/>
    <w:rsid w:val="00230879"/>
    <w:rsid w:val="00231368"/>
    <w:rsid w:val="002314E2"/>
    <w:rsid w:val="00231D48"/>
    <w:rsid w:val="0023307D"/>
    <w:rsid w:val="00233797"/>
    <w:rsid w:val="00235BDD"/>
    <w:rsid w:val="00235C38"/>
    <w:rsid w:val="0023675C"/>
    <w:rsid w:val="00237293"/>
    <w:rsid w:val="00241082"/>
    <w:rsid w:val="002418AC"/>
    <w:rsid w:val="00241A3B"/>
    <w:rsid w:val="00242386"/>
    <w:rsid w:val="0024257F"/>
    <w:rsid w:val="002428E1"/>
    <w:rsid w:val="00243829"/>
    <w:rsid w:val="00243B15"/>
    <w:rsid w:val="00243CB0"/>
    <w:rsid w:val="00243CDE"/>
    <w:rsid w:val="00243D7E"/>
    <w:rsid w:val="002440E5"/>
    <w:rsid w:val="00244640"/>
    <w:rsid w:val="002450CD"/>
    <w:rsid w:val="00245D5A"/>
    <w:rsid w:val="00246626"/>
    <w:rsid w:val="00246F8A"/>
    <w:rsid w:val="0024769F"/>
    <w:rsid w:val="00247935"/>
    <w:rsid w:val="00247A1D"/>
    <w:rsid w:val="00247C98"/>
    <w:rsid w:val="00247E41"/>
    <w:rsid w:val="00250748"/>
    <w:rsid w:val="00250B5E"/>
    <w:rsid w:val="00250EDD"/>
    <w:rsid w:val="00250EEC"/>
    <w:rsid w:val="0025114B"/>
    <w:rsid w:val="002514C1"/>
    <w:rsid w:val="00251948"/>
    <w:rsid w:val="00251BDD"/>
    <w:rsid w:val="00251DBF"/>
    <w:rsid w:val="002523E0"/>
    <w:rsid w:val="002524C7"/>
    <w:rsid w:val="0025254B"/>
    <w:rsid w:val="00252C2C"/>
    <w:rsid w:val="00252CA1"/>
    <w:rsid w:val="00252D0E"/>
    <w:rsid w:val="00252DD2"/>
    <w:rsid w:val="0025318D"/>
    <w:rsid w:val="0025355F"/>
    <w:rsid w:val="00253678"/>
    <w:rsid w:val="00254280"/>
    <w:rsid w:val="00254CD9"/>
    <w:rsid w:val="00255B01"/>
    <w:rsid w:val="0025637A"/>
    <w:rsid w:val="00256AC0"/>
    <w:rsid w:val="00256E8F"/>
    <w:rsid w:val="00257232"/>
    <w:rsid w:val="00257294"/>
    <w:rsid w:val="00257A80"/>
    <w:rsid w:val="00257AB9"/>
    <w:rsid w:val="00260ACA"/>
    <w:rsid w:val="00260E9C"/>
    <w:rsid w:val="00260FAB"/>
    <w:rsid w:val="00261170"/>
    <w:rsid w:val="0026131F"/>
    <w:rsid w:val="002615F3"/>
    <w:rsid w:val="002619DA"/>
    <w:rsid w:val="00262030"/>
    <w:rsid w:val="00262553"/>
    <w:rsid w:val="002631F9"/>
    <w:rsid w:val="00263295"/>
    <w:rsid w:val="00263429"/>
    <w:rsid w:val="00263570"/>
    <w:rsid w:val="00263C4E"/>
    <w:rsid w:val="00263CE6"/>
    <w:rsid w:val="00263F50"/>
    <w:rsid w:val="0026488C"/>
    <w:rsid w:val="00264A15"/>
    <w:rsid w:val="00264E36"/>
    <w:rsid w:val="00265286"/>
    <w:rsid w:val="0026567C"/>
    <w:rsid w:val="00265AF6"/>
    <w:rsid w:val="00265D1E"/>
    <w:rsid w:val="00266207"/>
    <w:rsid w:val="00266811"/>
    <w:rsid w:val="00266BDD"/>
    <w:rsid w:val="00266C17"/>
    <w:rsid w:val="00266E76"/>
    <w:rsid w:val="0026733C"/>
    <w:rsid w:val="00267670"/>
    <w:rsid w:val="00267CCA"/>
    <w:rsid w:val="00267DE5"/>
    <w:rsid w:val="00270046"/>
    <w:rsid w:val="0027037B"/>
    <w:rsid w:val="0027043C"/>
    <w:rsid w:val="002704AB"/>
    <w:rsid w:val="00270709"/>
    <w:rsid w:val="002715C4"/>
    <w:rsid w:val="00271CE0"/>
    <w:rsid w:val="0027250B"/>
    <w:rsid w:val="00272AFF"/>
    <w:rsid w:val="00272EAB"/>
    <w:rsid w:val="00272F44"/>
    <w:rsid w:val="0027320B"/>
    <w:rsid w:val="0027463C"/>
    <w:rsid w:val="002746A5"/>
    <w:rsid w:val="002749F9"/>
    <w:rsid w:val="0027500D"/>
    <w:rsid w:val="0027549B"/>
    <w:rsid w:val="0027581A"/>
    <w:rsid w:val="00275BE2"/>
    <w:rsid w:val="002765EB"/>
    <w:rsid w:val="00276747"/>
    <w:rsid w:val="002771A9"/>
    <w:rsid w:val="00277B52"/>
    <w:rsid w:val="00277DEC"/>
    <w:rsid w:val="00280068"/>
    <w:rsid w:val="002805AB"/>
    <w:rsid w:val="002805CE"/>
    <w:rsid w:val="002808D3"/>
    <w:rsid w:val="002809C7"/>
    <w:rsid w:val="00280BCE"/>
    <w:rsid w:val="00280DCC"/>
    <w:rsid w:val="002810E4"/>
    <w:rsid w:val="00282326"/>
    <w:rsid w:val="0028237F"/>
    <w:rsid w:val="00282EFB"/>
    <w:rsid w:val="0028315E"/>
    <w:rsid w:val="00283983"/>
    <w:rsid w:val="00283CBB"/>
    <w:rsid w:val="00283F89"/>
    <w:rsid w:val="00284943"/>
    <w:rsid w:val="002849B8"/>
    <w:rsid w:val="00284BAC"/>
    <w:rsid w:val="00284D0E"/>
    <w:rsid w:val="00285015"/>
    <w:rsid w:val="0028556F"/>
    <w:rsid w:val="00285CA4"/>
    <w:rsid w:val="00286140"/>
    <w:rsid w:val="00286B17"/>
    <w:rsid w:val="00286BCE"/>
    <w:rsid w:val="00286DD0"/>
    <w:rsid w:val="00287425"/>
    <w:rsid w:val="002875CF"/>
    <w:rsid w:val="0028764D"/>
    <w:rsid w:val="002877BF"/>
    <w:rsid w:val="00287EFB"/>
    <w:rsid w:val="00287F89"/>
    <w:rsid w:val="002906D2"/>
    <w:rsid w:val="002907C5"/>
    <w:rsid w:val="00290B2D"/>
    <w:rsid w:val="00291415"/>
    <w:rsid w:val="00291615"/>
    <w:rsid w:val="00291B14"/>
    <w:rsid w:val="00292B97"/>
    <w:rsid w:val="0029347B"/>
    <w:rsid w:val="00294721"/>
    <w:rsid w:val="00294EDB"/>
    <w:rsid w:val="002954A8"/>
    <w:rsid w:val="0029586A"/>
    <w:rsid w:val="00295A96"/>
    <w:rsid w:val="00295BDF"/>
    <w:rsid w:val="0029664A"/>
    <w:rsid w:val="00296B45"/>
    <w:rsid w:val="00296BFF"/>
    <w:rsid w:val="00296CC1"/>
    <w:rsid w:val="00296E8F"/>
    <w:rsid w:val="002972B8"/>
    <w:rsid w:val="002974C9"/>
    <w:rsid w:val="002A040F"/>
    <w:rsid w:val="002A09A2"/>
    <w:rsid w:val="002A0A5A"/>
    <w:rsid w:val="002A0DFA"/>
    <w:rsid w:val="002A1303"/>
    <w:rsid w:val="002A14B7"/>
    <w:rsid w:val="002A2871"/>
    <w:rsid w:val="002A287E"/>
    <w:rsid w:val="002A2CC0"/>
    <w:rsid w:val="002A3482"/>
    <w:rsid w:val="002A36E1"/>
    <w:rsid w:val="002A38B4"/>
    <w:rsid w:val="002A3928"/>
    <w:rsid w:val="002A3983"/>
    <w:rsid w:val="002A3D60"/>
    <w:rsid w:val="002A444A"/>
    <w:rsid w:val="002A489B"/>
    <w:rsid w:val="002A584E"/>
    <w:rsid w:val="002A5C1D"/>
    <w:rsid w:val="002A62F0"/>
    <w:rsid w:val="002A6D7E"/>
    <w:rsid w:val="002A7646"/>
    <w:rsid w:val="002A7691"/>
    <w:rsid w:val="002A7E3C"/>
    <w:rsid w:val="002B0AD0"/>
    <w:rsid w:val="002B1B52"/>
    <w:rsid w:val="002B1DB7"/>
    <w:rsid w:val="002B2067"/>
    <w:rsid w:val="002B22B6"/>
    <w:rsid w:val="002B2966"/>
    <w:rsid w:val="002B2F11"/>
    <w:rsid w:val="002B3797"/>
    <w:rsid w:val="002B40A8"/>
    <w:rsid w:val="002B52A0"/>
    <w:rsid w:val="002B57FC"/>
    <w:rsid w:val="002B5A36"/>
    <w:rsid w:val="002B5B6A"/>
    <w:rsid w:val="002B5C5A"/>
    <w:rsid w:val="002B61BA"/>
    <w:rsid w:val="002B6398"/>
    <w:rsid w:val="002B672F"/>
    <w:rsid w:val="002B67C0"/>
    <w:rsid w:val="002B698E"/>
    <w:rsid w:val="002B69CF"/>
    <w:rsid w:val="002B7715"/>
    <w:rsid w:val="002B78DB"/>
    <w:rsid w:val="002B79C8"/>
    <w:rsid w:val="002C0951"/>
    <w:rsid w:val="002C0AA5"/>
    <w:rsid w:val="002C0F7A"/>
    <w:rsid w:val="002C1F5A"/>
    <w:rsid w:val="002C1F93"/>
    <w:rsid w:val="002C22B2"/>
    <w:rsid w:val="002C2415"/>
    <w:rsid w:val="002C2684"/>
    <w:rsid w:val="002C33E3"/>
    <w:rsid w:val="002C3D50"/>
    <w:rsid w:val="002C410B"/>
    <w:rsid w:val="002C4946"/>
    <w:rsid w:val="002C4B1D"/>
    <w:rsid w:val="002C5824"/>
    <w:rsid w:val="002C608E"/>
    <w:rsid w:val="002C60D3"/>
    <w:rsid w:val="002C61CC"/>
    <w:rsid w:val="002C631B"/>
    <w:rsid w:val="002C6F58"/>
    <w:rsid w:val="002C6F84"/>
    <w:rsid w:val="002C7048"/>
    <w:rsid w:val="002C713E"/>
    <w:rsid w:val="002C71F8"/>
    <w:rsid w:val="002C79C7"/>
    <w:rsid w:val="002C7BB9"/>
    <w:rsid w:val="002C7D70"/>
    <w:rsid w:val="002D000F"/>
    <w:rsid w:val="002D0D72"/>
    <w:rsid w:val="002D1730"/>
    <w:rsid w:val="002D1785"/>
    <w:rsid w:val="002D35A0"/>
    <w:rsid w:val="002D35FC"/>
    <w:rsid w:val="002D3E67"/>
    <w:rsid w:val="002D41BF"/>
    <w:rsid w:val="002D4325"/>
    <w:rsid w:val="002D48F0"/>
    <w:rsid w:val="002D49CE"/>
    <w:rsid w:val="002D4C15"/>
    <w:rsid w:val="002D55BF"/>
    <w:rsid w:val="002D5B6B"/>
    <w:rsid w:val="002D5C47"/>
    <w:rsid w:val="002D5EC6"/>
    <w:rsid w:val="002D732D"/>
    <w:rsid w:val="002D7600"/>
    <w:rsid w:val="002D780D"/>
    <w:rsid w:val="002E0620"/>
    <w:rsid w:val="002E089F"/>
    <w:rsid w:val="002E0CCB"/>
    <w:rsid w:val="002E1779"/>
    <w:rsid w:val="002E1BD4"/>
    <w:rsid w:val="002E2D24"/>
    <w:rsid w:val="002E2E13"/>
    <w:rsid w:val="002E3723"/>
    <w:rsid w:val="002E388D"/>
    <w:rsid w:val="002E3E59"/>
    <w:rsid w:val="002E42FA"/>
    <w:rsid w:val="002E460F"/>
    <w:rsid w:val="002E4F0E"/>
    <w:rsid w:val="002E6A63"/>
    <w:rsid w:val="002E7078"/>
    <w:rsid w:val="002E708E"/>
    <w:rsid w:val="002E72DC"/>
    <w:rsid w:val="002E743C"/>
    <w:rsid w:val="002F00B0"/>
    <w:rsid w:val="002F0E1F"/>
    <w:rsid w:val="002F1377"/>
    <w:rsid w:val="002F24C1"/>
    <w:rsid w:val="002F28A6"/>
    <w:rsid w:val="002F2906"/>
    <w:rsid w:val="002F3E56"/>
    <w:rsid w:val="002F43DC"/>
    <w:rsid w:val="002F4534"/>
    <w:rsid w:val="002F46BE"/>
    <w:rsid w:val="002F552E"/>
    <w:rsid w:val="002F5ED5"/>
    <w:rsid w:val="002F63A2"/>
    <w:rsid w:val="002F692D"/>
    <w:rsid w:val="002F6E41"/>
    <w:rsid w:val="002F7182"/>
    <w:rsid w:val="002F759F"/>
    <w:rsid w:val="002F7FD3"/>
    <w:rsid w:val="003002F6"/>
    <w:rsid w:val="00300D3C"/>
    <w:rsid w:val="0030115C"/>
    <w:rsid w:val="00302354"/>
    <w:rsid w:val="0030282A"/>
    <w:rsid w:val="00302C67"/>
    <w:rsid w:val="00303050"/>
    <w:rsid w:val="003036DE"/>
    <w:rsid w:val="0030396D"/>
    <w:rsid w:val="003043E9"/>
    <w:rsid w:val="0030590F"/>
    <w:rsid w:val="00305D95"/>
    <w:rsid w:val="00306043"/>
    <w:rsid w:val="003069C6"/>
    <w:rsid w:val="00307257"/>
    <w:rsid w:val="0030734D"/>
    <w:rsid w:val="0030789B"/>
    <w:rsid w:val="00310770"/>
    <w:rsid w:val="00311243"/>
    <w:rsid w:val="00311795"/>
    <w:rsid w:val="00311933"/>
    <w:rsid w:val="00311B32"/>
    <w:rsid w:val="003120DB"/>
    <w:rsid w:val="00312335"/>
    <w:rsid w:val="0031239A"/>
    <w:rsid w:val="00312416"/>
    <w:rsid w:val="00312C41"/>
    <w:rsid w:val="00312C5B"/>
    <w:rsid w:val="00312DC3"/>
    <w:rsid w:val="0031421E"/>
    <w:rsid w:val="003145FE"/>
    <w:rsid w:val="0031526C"/>
    <w:rsid w:val="00316AC2"/>
    <w:rsid w:val="00316C58"/>
    <w:rsid w:val="00316CD3"/>
    <w:rsid w:val="00317B3E"/>
    <w:rsid w:val="00317E4B"/>
    <w:rsid w:val="003208AC"/>
    <w:rsid w:val="00321183"/>
    <w:rsid w:val="00322050"/>
    <w:rsid w:val="00322829"/>
    <w:rsid w:val="00322DA1"/>
    <w:rsid w:val="003233DA"/>
    <w:rsid w:val="00323705"/>
    <w:rsid w:val="003237F4"/>
    <w:rsid w:val="0032458F"/>
    <w:rsid w:val="003249C6"/>
    <w:rsid w:val="00324AAE"/>
    <w:rsid w:val="00324CC7"/>
    <w:rsid w:val="00324E44"/>
    <w:rsid w:val="003255F5"/>
    <w:rsid w:val="00326597"/>
    <w:rsid w:val="00326954"/>
    <w:rsid w:val="003269F9"/>
    <w:rsid w:val="00326ABD"/>
    <w:rsid w:val="00326E25"/>
    <w:rsid w:val="00326FDE"/>
    <w:rsid w:val="003270C6"/>
    <w:rsid w:val="003273B0"/>
    <w:rsid w:val="003278DB"/>
    <w:rsid w:val="0033093E"/>
    <w:rsid w:val="00331058"/>
    <w:rsid w:val="00331730"/>
    <w:rsid w:val="00332130"/>
    <w:rsid w:val="003322B9"/>
    <w:rsid w:val="00332765"/>
    <w:rsid w:val="00332A63"/>
    <w:rsid w:val="00332BE0"/>
    <w:rsid w:val="00332F00"/>
    <w:rsid w:val="0033307E"/>
    <w:rsid w:val="00333105"/>
    <w:rsid w:val="003331D4"/>
    <w:rsid w:val="003339A7"/>
    <w:rsid w:val="00333FF0"/>
    <w:rsid w:val="00334448"/>
    <w:rsid w:val="0033447D"/>
    <w:rsid w:val="003344EA"/>
    <w:rsid w:val="00334990"/>
    <w:rsid w:val="00334E16"/>
    <w:rsid w:val="00335085"/>
    <w:rsid w:val="0033530A"/>
    <w:rsid w:val="0033544A"/>
    <w:rsid w:val="00335F7D"/>
    <w:rsid w:val="0033634A"/>
    <w:rsid w:val="0033673D"/>
    <w:rsid w:val="00336C34"/>
    <w:rsid w:val="003373E5"/>
    <w:rsid w:val="0033766A"/>
    <w:rsid w:val="00337ACE"/>
    <w:rsid w:val="00337C90"/>
    <w:rsid w:val="00337DC2"/>
    <w:rsid w:val="00340BBB"/>
    <w:rsid w:val="00340FD1"/>
    <w:rsid w:val="0034127A"/>
    <w:rsid w:val="0034129D"/>
    <w:rsid w:val="0034133C"/>
    <w:rsid w:val="00341DBA"/>
    <w:rsid w:val="00341E81"/>
    <w:rsid w:val="00342053"/>
    <w:rsid w:val="003420B5"/>
    <w:rsid w:val="0034217F"/>
    <w:rsid w:val="00342C40"/>
    <w:rsid w:val="00342D23"/>
    <w:rsid w:val="00343009"/>
    <w:rsid w:val="0034312E"/>
    <w:rsid w:val="0034318D"/>
    <w:rsid w:val="00343BF3"/>
    <w:rsid w:val="00343F6E"/>
    <w:rsid w:val="00344015"/>
    <w:rsid w:val="003445AC"/>
    <w:rsid w:val="00344E3B"/>
    <w:rsid w:val="00344FD0"/>
    <w:rsid w:val="003453D5"/>
    <w:rsid w:val="00345464"/>
    <w:rsid w:val="003454B3"/>
    <w:rsid w:val="003455D4"/>
    <w:rsid w:val="0034586A"/>
    <w:rsid w:val="00345A05"/>
    <w:rsid w:val="00345A3A"/>
    <w:rsid w:val="00346373"/>
    <w:rsid w:val="00347596"/>
    <w:rsid w:val="003477B5"/>
    <w:rsid w:val="00347CE6"/>
    <w:rsid w:val="00347E18"/>
    <w:rsid w:val="003502B1"/>
    <w:rsid w:val="0035037C"/>
    <w:rsid w:val="00351C11"/>
    <w:rsid w:val="003529AF"/>
    <w:rsid w:val="003534E9"/>
    <w:rsid w:val="00353526"/>
    <w:rsid w:val="003536C0"/>
    <w:rsid w:val="0035370E"/>
    <w:rsid w:val="0035372D"/>
    <w:rsid w:val="003538C5"/>
    <w:rsid w:val="00354312"/>
    <w:rsid w:val="003549E1"/>
    <w:rsid w:val="00354AEC"/>
    <w:rsid w:val="00354E3B"/>
    <w:rsid w:val="003553DB"/>
    <w:rsid w:val="00355926"/>
    <w:rsid w:val="00355B6B"/>
    <w:rsid w:val="00355CB4"/>
    <w:rsid w:val="00356BD8"/>
    <w:rsid w:val="00356CD9"/>
    <w:rsid w:val="00356F74"/>
    <w:rsid w:val="00357566"/>
    <w:rsid w:val="00360A78"/>
    <w:rsid w:val="00360AA6"/>
    <w:rsid w:val="00361C77"/>
    <w:rsid w:val="00362A8E"/>
    <w:rsid w:val="00362D6E"/>
    <w:rsid w:val="00362F3E"/>
    <w:rsid w:val="00362F55"/>
    <w:rsid w:val="00364207"/>
    <w:rsid w:val="00364695"/>
    <w:rsid w:val="003648B5"/>
    <w:rsid w:val="00364954"/>
    <w:rsid w:val="00364E29"/>
    <w:rsid w:val="00365974"/>
    <w:rsid w:val="00365A11"/>
    <w:rsid w:val="00365FD2"/>
    <w:rsid w:val="003664EA"/>
    <w:rsid w:val="00366CAF"/>
    <w:rsid w:val="00366DBD"/>
    <w:rsid w:val="00366DF1"/>
    <w:rsid w:val="00366E9E"/>
    <w:rsid w:val="0037054F"/>
    <w:rsid w:val="00370F3B"/>
    <w:rsid w:val="00371276"/>
    <w:rsid w:val="00371CF3"/>
    <w:rsid w:val="00371DF0"/>
    <w:rsid w:val="00372573"/>
    <w:rsid w:val="00372853"/>
    <w:rsid w:val="00372F4D"/>
    <w:rsid w:val="00373542"/>
    <w:rsid w:val="00373BB6"/>
    <w:rsid w:val="0037496F"/>
    <w:rsid w:val="00374D7C"/>
    <w:rsid w:val="00375B83"/>
    <w:rsid w:val="00375DD2"/>
    <w:rsid w:val="00376298"/>
    <w:rsid w:val="003764DC"/>
    <w:rsid w:val="003775BD"/>
    <w:rsid w:val="00380276"/>
    <w:rsid w:val="003804E3"/>
    <w:rsid w:val="00380AD0"/>
    <w:rsid w:val="0038171E"/>
    <w:rsid w:val="00381855"/>
    <w:rsid w:val="00381EF3"/>
    <w:rsid w:val="00382895"/>
    <w:rsid w:val="003829BA"/>
    <w:rsid w:val="00382BD2"/>
    <w:rsid w:val="003832C8"/>
    <w:rsid w:val="00383816"/>
    <w:rsid w:val="00383EE6"/>
    <w:rsid w:val="0038457A"/>
    <w:rsid w:val="00384AB2"/>
    <w:rsid w:val="0038549F"/>
    <w:rsid w:val="0038561E"/>
    <w:rsid w:val="0038618F"/>
    <w:rsid w:val="00386542"/>
    <w:rsid w:val="00386824"/>
    <w:rsid w:val="00386AEA"/>
    <w:rsid w:val="00386C49"/>
    <w:rsid w:val="003876D7"/>
    <w:rsid w:val="00387D00"/>
    <w:rsid w:val="0039009A"/>
    <w:rsid w:val="003900A9"/>
    <w:rsid w:val="003903F5"/>
    <w:rsid w:val="00390B04"/>
    <w:rsid w:val="00390C6A"/>
    <w:rsid w:val="00390F72"/>
    <w:rsid w:val="003912D8"/>
    <w:rsid w:val="00391B99"/>
    <w:rsid w:val="00391C31"/>
    <w:rsid w:val="0039246F"/>
    <w:rsid w:val="00392B0D"/>
    <w:rsid w:val="003933A9"/>
    <w:rsid w:val="00393EB8"/>
    <w:rsid w:val="00394304"/>
    <w:rsid w:val="003954EA"/>
    <w:rsid w:val="003955A5"/>
    <w:rsid w:val="003963D3"/>
    <w:rsid w:val="00396D51"/>
    <w:rsid w:val="00396E81"/>
    <w:rsid w:val="00397075"/>
    <w:rsid w:val="00397685"/>
    <w:rsid w:val="003A0626"/>
    <w:rsid w:val="003A0C53"/>
    <w:rsid w:val="003A1144"/>
    <w:rsid w:val="003A13EE"/>
    <w:rsid w:val="003A18EE"/>
    <w:rsid w:val="003A18FF"/>
    <w:rsid w:val="003A1A1B"/>
    <w:rsid w:val="003A1C78"/>
    <w:rsid w:val="003A1E32"/>
    <w:rsid w:val="003A22AE"/>
    <w:rsid w:val="003A234E"/>
    <w:rsid w:val="003A33D5"/>
    <w:rsid w:val="003A351A"/>
    <w:rsid w:val="003A41F1"/>
    <w:rsid w:val="003A4785"/>
    <w:rsid w:val="003A4AAA"/>
    <w:rsid w:val="003A4AFB"/>
    <w:rsid w:val="003A4FE1"/>
    <w:rsid w:val="003A5128"/>
    <w:rsid w:val="003A5CAE"/>
    <w:rsid w:val="003A6454"/>
    <w:rsid w:val="003A6815"/>
    <w:rsid w:val="003A68EB"/>
    <w:rsid w:val="003A7585"/>
    <w:rsid w:val="003A772D"/>
    <w:rsid w:val="003A77C6"/>
    <w:rsid w:val="003A785C"/>
    <w:rsid w:val="003A786E"/>
    <w:rsid w:val="003A79F8"/>
    <w:rsid w:val="003A7E9F"/>
    <w:rsid w:val="003B06AA"/>
    <w:rsid w:val="003B07E1"/>
    <w:rsid w:val="003B087E"/>
    <w:rsid w:val="003B0CA5"/>
    <w:rsid w:val="003B0D67"/>
    <w:rsid w:val="003B1260"/>
    <w:rsid w:val="003B1302"/>
    <w:rsid w:val="003B1A44"/>
    <w:rsid w:val="003B20CE"/>
    <w:rsid w:val="003B2718"/>
    <w:rsid w:val="003B2987"/>
    <w:rsid w:val="003B2F96"/>
    <w:rsid w:val="003B2FDE"/>
    <w:rsid w:val="003B3866"/>
    <w:rsid w:val="003B397C"/>
    <w:rsid w:val="003B41D8"/>
    <w:rsid w:val="003B4E03"/>
    <w:rsid w:val="003B5441"/>
    <w:rsid w:val="003B5E05"/>
    <w:rsid w:val="003B6728"/>
    <w:rsid w:val="003B7F54"/>
    <w:rsid w:val="003C0376"/>
    <w:rsid w:val="003C0D95"/>
    <w:rsid w:val="003C1079"/>
    <w:rsid w:val="003C124C"/>
    <w:rsid w:val="003C12D8"/>
    <w:rsid w:val="003C174E"/>
    <w:rsid w:val="003C1778"/>
    <w:rsid w:val="003C20AA"/>
    <w:rsid w:val="003C32B2"/>
    <w:rsid w:val="003C34F1"/>
    <w:rsid w:val="003C3681"/>
    <w:rsid w:val="003C3F85"/>
    <w:rsid w:val="003C40C5"/>
    <w:rsid w:val="003C452A"/>
    <w:rsid w:val="003C4969"/>
    <w:rsid w:val="003C4F70"/>
    <w:rsid w:val="003C505F"/>
    <w:rsid w:val="003C50AC"/>
    <w:rsid w:val="003C536C"/>
    <w:rsid w:val="003C5416"/>
    <w:rsid w:val="003C5824"/>
    <w:rsid w:val="003C5E6E"/>
    <w:rsid w:val="003C5E9F"/>
    <w:rsid w:val="003C6073"/>
    <w:rsid w:val="003C6333"/>
    <w:rsid w:val="003C67FE"/>
    <w:rsid w:val="003C684B"/>
    <w:rsid w:val="003C6BDD"/>
    <w:rsid w:val="003C71DE"/>
    <w:rsid w:val="003C768D"/>
    <w:rsid w:val="003C7BA0"/>
    <w:rsid w:val="003D0228"/>
    <w:rsid w:val="003D0593"/>
    <w:rsid w:val="003D0F18"/>
    <w:rsid w:val="003D13F5"/>
    <w:rsid w:val="003D184C"/>
    <w:rsid w:val="003D189E"/>
    <w:rsid w:val="003D1CBC"/>
    <w:rsid w:val="003D1E79"/>
    <w:rsid w:val="003D26A0"/>
    <w:rsid w:val="003D272E"/>
    <w:rsid w:val="003D2857"/>
    <w:rsid w:val="003D2FC7"/>
    <w:rsid w:val="003D36AC"/>
    <w:rsid w:val="003D376F"/>
    <w:rsid w:val="003D378C"/>
    <w:rsid w:val="003D388E"/>
    <w:rsid w:val="003D3B70"/>
    <w:rsid w:val="003D45EC"/>
    <w:rsid w:val="003D47BA"/>
    <w:rsid w:val="003D4B7E"/>
    <w:rsid w:val="003D4E63"/>
    <w:rsid w:val="003D513C"/>
    <w:rsid w:val="003D5AFC"/>
    <w:rsid w:val="003D60BA"/>
    <w:rsid w:val="003D63CD"/>
    <w:rsid w:val="003D6B6B"/>
    <w:rsid w:val="003D73E6"/>
    <w:rsid w:val="003D7B10"/>
    <w:rsid w:val="003D7BCD"/>
    <w:rsid w:val="003D7CEA"/>
    <w:rsid w:val="003D7EC7"/>
    <w:rsid w:val="003E0570"/>
    <w:rsid w:val="003E0734"/>
    <w:rsid w:val="003E0CC2"/>
    <w:rsid w:val="003E0DAE"/>
    <w:rsid w:val="003E12A1"/>
    <w:rsid w:val="003E18C3"/>
    <w:rsid w:val="003E1910"/>
    <w:rsid w:val="003E1B1B"/>
    <w:rsid w:val="003E208B"/>
    <w:rsid w:val="003E2212"/>
    <w:rsid w:val="003E23BF"/>
    <w:rsid w:val="003E2477"/>
    <w:rsid w:val="003E2B8B"/>
    <w:rsid w:val="003E2D92"/>
    <w:rsid w:val="003E2F6B"/>
    <w:rsid w:val="003E2FB4"/>
    <w:rsid w:val="003E3A93"/>
    <w:rsid w:val="003E3BE1"/>
    <w:rsid w:val="003E3C1F"/>
    <w:rsid w:val="003E3DA4"/>
    <w:rsid w:val="003E4A4C"/>
    <w:rsid w:val="003E5170"/>
    <w:rsid w:val="003E5793"/>
    <w:rsid w:val="003E59AE"/>
    <w:rsid w:val="003E619D"/>
    <w:rsid w:val="003E62DE"/>
    <w:rsid w:val="003E6C10"/>
    <w:rsid w:val="003E7104"/>
    <w:rsid w:val="003E727A"/>
    <w:rsid w:val="003E7F8B"/>
    <w:rsid w:val="003F0A0B"/>
    <w:rsid w:val="003F1AD1"/>
    <w:rsid w:val="003F1D3E"/>
    <w:rsid w:val="003F1D84"/>
    <w:rsid w:val="003F2254"/>
    <w:rsid w:val="003F2373"/>
    <w:rsid w:val="003F23BB"/>
    <w:rsid w:val="003F24E2"/>
    <w:rsid w:val="003F27B1"/>
    <w:rsid w:val="003F2905"/>
    <w:rsid w:val="003F3162"/>
    <w:rsid w:val="003F32DA"/>
    <w:rsid w:val="003F34FA"/>
    <w:rsid w:val="003F3A87"/>
    <w:rsid w:val="003F3A9B"/>
    <w:rsid w:val="003F3CCF"/>
    <w:rsid w:val="003F3CFC"/>
    <w:rsid w:val="003F3D22"/>
    <w:rsid w:val="003F407A"/>
    <w:rsid w:val="003F5F78"/>
    <w:rsid w:val="003F5FAC"/>
    <w:rsid w:val="003F7DD2"/>
    <w:rsid w:val="00400402"/>
    <w:rsid w:val="00400B0D"/>
    <w:rsid w:val="00400EA1"/>
    <w:rsid w:val="00400F49"/>
    <w:rsid w:val="0040108B"/>
    <w:rsid w:val="004014FF"/>
    <w:rsid w:val="00401617"/>
    <w:rsid w:val="00401850"/>
    <w:rsid w:val="00401FBC"/>
    <w:rsid w:val="00402055"/>
    <w:rsid w:val="00402277"/>
    <w:rsid w:val="00402867"/>
    <w:rsid w:val="004029A3"/>
    <w:rsid w:val="00402ACC"/>
    <w:rsid w:val="00402BEC"/>
    <w:rsid w:val="00402E58"/>
    <w:rsid w:val="00403141"/>
    <w:rsid w:val="0040323A"/>
    <w:rsid w:val="00403398"/>
    <w:rsid w:val="0040351D"/>
    <w:rsid w:val="004037AC"/>
    <w:rsid w:val="00404290"/>
    <w:rsid w:val="00404472"/>
    <w:rsid w:val="00404504"/>
    <w:rsid w:val="0040452F"/>
    <w:rsid w:val="00404CDE"/>
    <w:rsid w:val="0040534A"/>
    <w:rsid w:val="00405B43"/>
    <w:rsid w:val="0040657B"/>
    <w:rsid w:val="004066DA"/>
    <w:rsid w:val="00410133"/>
    <w:rsid w:val="004106C6"/>
    <w:rsid w:val="00410985"/>
    <w:rsid w:val="00410A30"/>
    <w:rsid w:val="00410AFE"/>
    <w:rsid w:val="00410FDF"/>
    <w:rsid w:val="004111D1"/>
    <w:rsid w:val="00411391"/>
    <w:rsid w:val="00411395"/>
    <w:rsid w:val="004115BA"/>
    <w:rsid w:val="00411B2B"/>
    <w:rsid w:val="0041220B"/>
    <w:rsid w:val="0041296F"/>
    <w:rsid w:val="004129BD"/>
    <w:rsid w:val="00412F8E"/>
    <w:rsid w:val="004136D5"/>
    <w:rsid w:val="004137AC"/>
    <w:rsid w:val="00413903"/>
    <w:rsid w:val="00414074"/>
    <w:rsid w:val="00414734"/>
    <w:rsid w:val="0041484E"/>
    <w:rsid w:val="00414BE9"/>
    <w:rsid w:val="00414D20"/>
    <w:rsid w:val="0041517B"/>
    <w:rsid w:val="004156B3"/>
    <w:rsid w:val="004158F1"/>
    <w:rsid w:val="00416085"/>
    <w:rsid w:val="0041647C"/>
    <w:rsid w:val="00416BD1"/>
    <w:rsid w:val="00416F65"/>
    <w:rsid w:val="0041719A"/>
    <w:rsid w:val="00417BD2"/>
    <w:rsid w:val="0042095F"/>
    <w:rsid w:val="00420D82"/>
    <w:rsid w:val="00420EB8"/>
    <w:rsid w:val="004215B0"/>
    <w:rsid w:val="00421B0D"/>
    <w:rsid w:val="00422B31"/>
    <w:rsid w:val="00423B10"/>
    <w:rsid w:val="00423B11"/>
    <w:rsid w:val="00424206"/>
    <w:rsid w:val="00424A8A"/>
    <w:rsid w:val="004256D1"/>
    <w:rsid w:val="00425CAB"/>
    <w:rsid w:val="00425DCD"/>
    <w:rsid w:val="00426418"/>
    <w:rsid w:val="0042655F"/>
    <w:rsid w:val="00426808"/>
    <w:rsid w:val="0042704E"/>
    <w:rsid w:val="004276F7"/>
    <w:rsid w:val="0042774A"/>
    <w:rsid w:val="00430712"/>
    <w:rsid w:val="00430998"/>
    <w:rsid w:val="00430C67"/>
    <w:rsid w:val="00431224"/>
    <w:rsid w:val="004314CA"/>
    <w:rsid w:val="00431CA1"/>
    <w:rsid w:val="00431F1E"/>
    <w:rsid w:val="0043205D"/>
    <w:rsid w:val="0043233E"/>
    <w:rsid w:val="00433BF6"/>
    <w:rsid w:val="00434067"/>
    <w:rsid w:val="00434590"/>
    <w:rsid w:val="004345BD"/>
    <w:rsid w:val="00434DE4"/>
    <w:rsid w:val="00434E6C"/>
    <w:rsid w:val="00435BCC"/>
    <w:rsid w:val="00436235"/>
    <w:rsid w:val="004365A6"/>
    <w:rsid w:val="0043709F"/>
    <w:rsid w:val="00437265"/>
    <w:rsid w:val="0043730F"/>
    <w:rsid w:val="00437864"/>
    <w:rsid w:val="00437C41"/>
    <w:rsid w:val="00437D2B"/>
    <w:rsid w:val="0044024A"/>
    <w:rsid w:val="004402DC"/>
    <w:rsid w:val="004402F5"/>
    <w:rsid w:val="00440495"/>
    <w:rsid w:val="0044072A"/>
    <w:rsid w:val="004409F5"/>
    <w:rsid w:val="00440B34"/>
    <w:rsid w:val="00440D5E"/>
    <w:rsid w:val="00440F09"/>
    <w:rsid w:val="0044120A"/>
    <w:rsid w:val="00441980"/>
    <w:rsid w:val="00442B28"/>
    <w:rsid w:val="004431B2"/>
    <w:rsid w:val="004433E1"/>
    <w:rsid w:val="00443829"/>
    <w:rsid w:val="00443A72"/>
    <w:rsid w:val="004440A6"/>
    <w:rsid w:val="004441BD"/>
    <w:rsid w:val="00445162"/>
    <w:rsid w:val="0044572D"/>
    <w:rsid w:val="00445FC7"/>
    <w:rsid w:val="00446008"/>
    <w:rsid w:val="00446DE2"/>
    <w:rsid w:val="00447757"/>
    <w:rsid w:val="004477BB"/>
    <w:rsid w:val="00447BDF"/>
    <w:rsid w:val="004507A4"/>
    <w:rsid w:val="00450A2E"/>
    <w:rsid w:val="00450DA2"/>
    <w:rsid w:val="00450DA3"/>
    <w:rsid w:val="0045118D"/>
    <w:rsid w:val="00451866"/>
    <w:rsid w:val="00451AD9"/>
    <w:rsid w:val="00451E84"/>
    <w:rsid w:val="00452841"/>
    <w:rsid w:val="00452EED"/>
    <w:rsid w:val="00453021"/>
    <w:rsid w:val="00453232"/>
    <w:rsid w:val="00453BFA"/>
    <w:rsid w:val="00453DC5"/>
    <w:rsid w:val="004541BB"/>
    <w:rsid w:val="0045498B"/>
    <w:rsid w:val="00454CDF"/>
    <w:rsid w:val="00455275"/>
    <w:rsid w:val="0045548C"/>
    <w:rsid w:val="00455577"/>
    <w:rsid w:val="00455B19"/>
    <w:rsid w:val="00455DB6"/>
    <w:rsid w:val="00455E85"/>
    <w:rsid w:val="00455F3D"/>
    <w:rsid w:val="00456B05"/>
    <w:rsid w:val="00456D86"/>
    <w:rsid w:val="00456F7F"/>
    <w:rsid w:val="00457115"/>
    <w:rsid w:val="004573E3"/>
    <w:rsid w:val="00460A32"/>
    <w:rsid w:val="00460C70"/>
    <w:rsid w:val="00460CB9"/>
    <w:rsid w:val="00460DAB"/>
    <w:rsid w:val="004610D0"/>
    <w:rsid w:val="00461407"/>
    <w:rsid w:val="00461593"/>
    <w:rsid w:val="0046270C"/>
    <w:rsid w:val="00462C65"/>
    <w:rsid w:val="00462E97"/>
    <w:rsid w:val="004634D8"/>
    <w:rsid w:val="00463B51"/>
    <w:rsid w:val="00463D93"/>
    <w:rsid w:val="00463EB9"/>
    <w:rsid w:val="00464342"/>
    <w:rsid w:val="00465204"/>
    <w:rsid w:val="00465526"/>
    <w:rsid w:val="00466160"/>
    <w:rsid w:val="00471B67"/>
    <w:rsid w:val="00471C1D"/>
    <w:rsid w:val="004720C4"/>
    <w:rsid w:val="00472EC8"/>
    <w:rsid w:val="00473085"/>
    <w:rsid w:val="00473B20"/>
    <w:rsid w:val="00473DB1"/>
    <w:rsid w:val="004746AB"/>
    <w:rsid w:val="004750D4"/>
    <w:rsid w:val="00475113"/>
    <w:rsid w:val="004752AF"/>
    <w:rsid w:val="004756B8"/>
    <w:rsid w:val="00475F64"/>
    <w:rsid w:val="00476370"/>
    <w:rsid w:val="0047666A"/>
    <w:rsid w:val="004768F3"/>
    <w:rsid w:val="00476A82"/>
    <w:rsid w:val="00476E3C"/>
    <w:rsid w:val="00477067"/>
    <w:rsid w:val="00481492"/>
    <w:rsid w:val="00481B6C"/>
    <w:rsid w:val="004834BA"/>
    <w:rsid w:val="004838E4"/>
    <w:rsid w:val="00483E7D"/>
    <w:rsid w:val="0048402E"/>
    <w:rsid w:val="00484469"/>
    <w:rsid w:val="0048474F"/>
    <w:rsid w:val="00484899"/>
    <w:rsid w:val="00484A1F"/>
    <w:rsid w:val="00484B39"/>
    <w:rsid w:val="00484EEF"/>
    <w:rsid w:val="00485304"/>
    <w:rsid w:val="00485751"/>
    <w:rsid w:val="004858A7"/>
    <w:rsid w:val="00485D9B"/>
    <w:rsid w:val="00486129"/>
    <w:rsid w:val="00486343"/>
    <w:rsid w:val="00486894"/>
    <w:rsid w:val="004871A9"/>
    <w:rsid w:val="00487827"/>
    <w:rsid w:val="00487A5F"/>
    <w:rsid w:val="00487E98"/>
    <w:rsid w:val="004907F4"/>
    <w:rsid w:val="00491106"/>
    <w:rsid w:val="00491348"/>
    <w:rsid w:val="00491DB4"/>
    <w:rsid w:val="0049217C"/>
    <w:rsid w:val="00492365"/>
    <w:rsid w:val="00492441"/>
    <w:rsid w:val="004927EE"/>
    <w:rsid w:val="00492CE8"/>
    <w:rsid w:val="00493B2E"/>
    <w:rsid w:val="00493DB7"/>
    <w:rsid w:val="00493E8E"/>
    <w:rsid w:val="004944A3"/>
    <w:rsid w:val="0049497E"/>
    <w:rsid w:val="00494B5C"/>
    <w:rsid w:val="004950BA"/>
    <w:rsid w:val="004955C5"/>
    <w:rsid w:val="00495FA4"/>
    <w:rsid w:val="00496349"/>
    <w:rsid w:val="004964CA"/>
    <w:rsid w:val="00496D3F"/>
    <w:rsid w:val="00497C1A"/>
    <w:rsid w:val="004A056A"/>
    <w:rsid w:val="004A0622"/>
    <w:rsid w:val="004A0A09"/>
    <w:rsid w:val="004A0C73"/>
    <w:rsid w:val="004A1637"/>
    <w:rsid w:val="004A1799"/>
    <w:rsid w:val="004A18B4"/>
    <w:rsid w:val="004A1AA3"/>
    <w:rsid w:val="004A2714"/>
    <w:rsid w:val="004A2A5D"/>
    <w:rsid w:val="004A338F"/>
    <w:rsid w:val="004A363D"/>
    <w:rsid w:val="004A3729"/>
    <w:rsid w:val="004A3CC5"/>
    <w:rsid w:val="004A43C9"/>
    <w:rsid w:val="004A47DE"/>
    <w:rsid w:val="004A48A7"/>
    <w:rsid w:val="004A573B"/>
    <w:rsid w:val="004A5A33"/>
    <w:rsid w:val="004A5D22"/>
    <w:rsid w:val="004A5D2E"/>
    <w:rsid w:val="004A63EA"/>
    <w:rsid w:val="004A647B"/>
    <w:rsid w:val="004A6917"/>
    <w:rsid w:val="004A7028"/>
    <w:rsid w:val="004A7A2C"/>
    <w:rsid w:val="004A7B45"/>
    <w:rsid w:val="004B09C2"/>
    <w:rsid w:val="004B0BA4"/>
    <w:rsid w:val="004B1C43"/>
    <w:rsid w:val="004B22AD"/>
    <w:rsid w:val="004B22F8"/>
    <w:rsid w:val="004B266E"/>
    <w:rsid w:val="004B2A6F"/>
    <w:rsid w:val="004B2C61"/>
    <w:rsid w:val="004B2F65"/>
    <w:rsid w:val="004B3354"/>
    <w:rsid w:val="004B3547"/>
    <w:rsid w:val="004B4706"/>
    <w:rsid w:val="004B55A8"/>
    <w:rsid w:val="004B6086"/>
    <w:rsid w:val="004B62B8"/>
    <w:rsid w:val="004B62DB"/>
    <w:rsid w:val="004B6CA9"/>
    <w:rsid w:val="004B6DCC"/>
    <w:rsid w:val="004B6E22"/>
    <w:rsid w:val="004B6E90"/>
    <w:rsid w:val="004B76C0"/>
    <w:rsid w:val="004B771F"/>
    <w:rsid w:val="004B797B"/>
    <w:rsid w:val="004B7990"/>
    <w:rsid w:val="004B7AC0"/>
    <w:rsid w:val="004B7EB8"/>
    <w:rsid w:val="004B7FF1"/>
    <w:rsid w:val="004C016A"/>
    <w:rsid w:val="004C0CC7"/>
    <w:rsid w:val="004C1157"/>
    <w:rsid w:val="004C11D3"/>
    <w:rsid w:val="004C19CA"/>
    <w:rsid w:val="004C19CF"/>
    <w:rsid w:val="004C1E31"/>
    <w:rsid w:val="004C22F8"/>
    <w:rsid w:val="004C2CE2"/>
    <w:rsid w:val="004C3AE3"/>
    <w:rsid w:val="004C3BC9"/>
    <w:rsid w:val="004C3EF2"/>
    <w:rsid w:val="004C40FA"/>
    <w:rsid w:val="004C4C9E"/>
    <w:rsid w:val="004C4D52"/>
    <w:rsid w:val="004C50B0"/>
    <w:rsid w:val="004C5145"/>
    <w:rsid w:val="004C5994"/>
    <w:rsid w:val="004C5F1B"/>
    <w:rsid w:val="004C5FE3"/>
    <w:rsid w:val="004C6317"/>
    <w:rsid w:val="004C6BB5"/>
    <w:rsid w:val="004C72A0"/>
    <w:rsid w:val="004C7810"/>
    <w:rsid w:val="004C7862"/>
    <w:rsid w:val="004C7C38"/>
    <w:rsid w:val="004D0E55"/>
    <w:rsid w:val="004D1024"/>
    <w:rsid w:val="004D1C90"/>
    <w:rsid w:val="004D2059"/>
    <w:rsid w:val="004D24D8"/>
    <w:rsid w:val="004D2565"/>
    <w:rsid w:val="004D25A6"/>
    <w:rsid w:val="004D2A92"/>
    <w:rsid w:val="004D2D8A"/>
    <w:rsid w:val="004D3218"/>
    <w:rsid w:val="004D3611"/>
    <w:rsid w:val="004D3925"/>
    <w:rsid w:val="004D3C84"/>
    <w:rsid w:val="004D42C7"/>
    <w:rsid w:val="004D456E"/>
    <w:rsid w:val="004D45AE"/>
    <w:rsid w:val="004D4D58"/>
    <w:rsid w:val="004D5669"/>
    <w:rsid w:val="004D5673"/>
    <w:rsid w:val="004D56F6"/>
    <w:rsid w:val="004D5AC6"/>
    <w:rsid w:val="004D674D"/>
    <w:rsid w:val="004D68BF"/>
    <w:rsid w:val="004D7219"/>
    <w:rsid w:val="004D7343"/>
    <w:rsid w:val="004D7CE4"/>
    <w:rsid w:val="004D7E96"/>
    <w:rsid w:val="004D7EE9"/>
    <w:rsid w:val="004E0293"/>
    <w:rsid w:val="004E02A7"/>
    <w:rsid w:val="004E08B7"/>
    <w:rsid w:val="004E0DDD"/>
    <w:rsid w:val="004E21C4"/>
    <w:rsid w:val="004E287E"/>
    <w:rsid w:val="004E28AA"/>
    <w:rsid w:val="004E2999"/>
    <w:rsid w:val="004E2EA3"/>
    <w:rsid w:val="004E305C"/>
    <w:rsid w:val="004E34EF"/>
    <w:rsid w:val="004E36F1"/>
    <w:rsid w:val="004E3E04"/>
    <w:rsid w:val="004E4A2F"/>
    <w:rsid w:val="004E52F7"/>
    <w:rsid w:val="004E58BD"/>
    <w:rsid w:val="004E5F69"/>
    <w:rsid w:val="004E5FD3"/>
    <w:rsid w:val="004E60C7"/>
    <w:rsid w:val="004E645B"/>
    <w:rsid w:val="004E6BD5"/>
    <w:rsid w:val="004E75A2"/>
    <w:rsid w:val="004E7964"/>
    <w:rsid w:val="004E7D0C"/>
    <w:rsid w:val="004E7E4E"/>
    <w:rsid w:val="004F0A59"/>
    <w:rsid w:val="004F0FA8"/>
    <w:rsid w:val="004F12B8"/>
    <w:rsid w:val="004F22EE"/>
    <w:rsid w:val="004F2433"/>
    <w:rsid w:val="004F251D"/>
    <w:rsid w:val="004F2BBE"/>
    <w:rsid w:val="004F3171"/>
    <w:rsid w:val="004F3897"/>
    <w:rsid w:val="004F3F81"/>
    <w:rsid w:val="004F4008"/>
    <w:rsid w:val="004F4649"/>
    <w:rsid w:val="004F4A50"/>
    <w:rsid w:val="004F5664"/>
    <w:rsid w:val="004F5B5D"/>
    <w:rsid w:val="004F5B9A"/>
    <w:rsid w:val="004F5D55"/>
    <w:rsid w:val="004F6872"/>
    <w:rsid w:val="004F7651"/>
    <w:rsid w:val="004F7D5A"/>
    <w:rsid w:val="00500073"/>
    <w:rsid w:val="005003B7"/>
    <w:rsid w:val="00500ED9"/>
    <w:rsid w:val="005013C3"/>
    <w:rsid w:val="0050165B"/>
    <w:rsid w:val="005017FE"/>
    <w:rsid w:val="00501926"/>
    <w:rsid w:val="00501C1D"/>
    <w:rsid w:val="00502E55"/>
    <w:rsid w:val="00503BEE"/>
    <w:rsid w:val="00503E95"/>
    <w:rsid w:val="005043AC"/>
    <w:rsid w:val="005048B5"/>
    <w:rsid w:val="00504B50"/>
    <w:rsid w:val="00504B85"/>
    <w:rsid w:val="00504E59"/>
    <w:rsid w:val="0050589C"/>
    <w:rsid w:val="00505D9A"/>
    <w:rsid w:val="00506AB2"/>
    <w:rsid w:val="00506D5A"/>
    <w:rsid w:val="00507768"/>
    <w:rsid w:val="00507C32"/>
    <w:rsid w:val="00510C4C"/>
    <w:rsid w:val="005119B6"/>
    <w:rsid w:val="00511A21"/>
    <w:rsid w:val="005124C2"/>
    <w:rsid w:val="005126EA"/>
    <w:rsid w:val="00513F0E"/>
    <w:rsid w:val="00513F2D"/>
    <w:rsid w:val="00514A69"/>
    <w:rsid w:val="00515F67"/>
    <w:rsid w:val="00517081"/>
    <w:rsid w:val="00517A0F"/>
    <w:rsid w:val="00517EC4"/>
    <w:rsid w:val="00520825"/>
    <w:rsid w:val="0052160C"/>
    <w:rsid w:val="00521622"/>
    <w:rsid w:val="00521DD1"/>
    <w:rsid w:val="00522823"/>
    <w:rsid w:val="005228CA"/>
    <w:rsid w:val="00522A3F"/>
    <w:rsid w:val="00523210"/>
    <w:rsid w:val="005234A6"/>
    <w:rsid w:val="00523511"/>
    <w:rsid w:val="00523922"/>
    <w:rsid w:val="0052471B"/>
    <w:rsid w:val="00524A7D"/>
    <w:rsid w:val="00525166"/>
    <w:rsid w:val="005261C4"/>
    <w:rsid w:val="00526B16"/>
    <w:rsid w:val="0052706F"/>
    <w:rsid w:val="00527505"/>
    <w:rsid w:val="0052771B"/>
    <w:rsid w:val="005278D4"/>
    <w:rsid w:val="005304ED"/>
    <w:rsid w:val="00530773"/>
    <w:rsid w:val="00530B8C"/>
    <w:rsid w:val="00530DF5"/>
    <w:rsid w:val="00531682"/>
    <w:rsid w:val="00531997"/>
    <w:rsid w:val="00531C0A"/>
    <w:rsid w:val="00531CD3"/>
    <w:rsid w:val="00532027"/>
    <w:rsid w:val="00532043"/>
    <w:rsid w:val="005325C2"/>
    <w:rsid w:val="00532AFB"/>
    <w:rsid w:val="00533782"/>
    <w:rsid w:val="00534016"/>
    <w:rsid w:val="0053473E"/>
    <w:rsid w:val="00534755"/>
    <w:rsid w:val="00534964"/>
    <w:rsid w:val="00535BAB"/>
    <w:rsid w:val="00535BEA"/>
    <w:rsid w:val="00535DDF"/>
    <w:rsid w:val="005361B1"/>
    <w:rsid w:val="0053647E"/>
    <w:rsid w:val="005369BC"/>
    <w:rsid w:val="00536C23"/>
    <w:rsid w:val="00537617"/>
    <w:rsid w:val="005404AA"/>
    <w:rsid w:val="005408CA"/>
    <w:rsid w:val="005411AD"/>
    <w:rsid w:val="005416A3"/>
    <w:rsid w:val="00541E94"/>
    <w:rsid w:val="00543372"/>
    <w:rsid w:val="00543475"/>
    <w:rsid w:val="005434C7"/>
    <w:rsid w:val="00543573"/>
    <w:rsid w:val="0054376B"/>
    <w:rsid w:val="0054388B"/>
    <w:rsid w:val="00543D19"/>
    <w:rsid w:val="00543E6B"/>
    <w:rsid w:val="005443DA"/>
    <w:rsid w:val="005449CD"/>
    <w:rsid w:val="005451A5"/>
    <w:rsid w:val="005454D0"/>
    <w:rsid w:val="0054558B"/>
    <w:rsid w:val="0054559F"/>
    <w:rsid w:val="0054596D"/>
    <w:rsid w:val="005463D7"/>
    <w:rsid w:val="005468F4"/>
    <w:rsid w:val="00546AE3"/>
    <w:rsid w:val="00547A87"/>
    <w:rsid w:val="00550A90"/>
    <w:rsid w:val="00550CB0"/>
    <w:rsid w:val="005511F3"/>
    <w:rsid w:val="005511FD"/>
    <w:rsid w:val="005518D8"/>
    <w:rsid w:val="00551A79"/>
    <w:rsid w:val="00551E4C"/>
    <w:rsid w:val="0055202D"/>
    <w:rsid w:val="005523B2"/>
    <w:rsid w:val="0055299C"/>
    <w:rsid w:val="00553B0E"/>
    <w:rsid w:val="00553D07"/>
    <w:rsid w:val="00553DA0"/>
    <w:rsid w:val="00553F43"/>
    <w:rsid w:val="00554812"/>
    <w:rsid w:val="005549B2"/>
    <w:rsid w:val="005553F4"/>
    <w:rsid w:val="00555766"/>
    <w:rsid w:val="005564A8"/>
    <w:rsid w:val="00556528"/>
    <w:rsid w:val="00556B10"/>
    <w:rsid w:val="00556BBC"/>
    <w:rsid w:val="00557011"/>
    <w:rsid w:val="005574BC"/>
    <w:rsid w:val="00557E01"/>
    <w:rsid w:val="00557E2A"/>
    <w:rsid w:val="00560A09"/>
    <w:rsid w:val="00560D55"/>
    <w:rsid w:val="005615A9"/>
    <w:rsid w:val="0056170E"/>
    <w:rsid w:val="00561B07"/>
    <w:rsid w:val="00561B16"/>
    <w:rsid w:val="00561BBF"/>
    <w:rsid w:val="00561F94"/>
    <w:rsid w:val="00561FEC"/>
    <w:rsid w:val="005621BD"/>
    <w:rsid w:val="0056225D"/>
    <w:rsid w:val="005622EA"/>
    <w:rsid w:val="00563389"/>
    <w:rsid w:val="005638DB"/>
    <w:rsid w:val="00563DC6"/>
    <w:rsid w:val="00563FC8"/>
    <w:rsid w:val="00564250"/>
    <w:rsid w:val="00564A84"/>
    <w:rsid w:val="00564A8E"/>
    <w:rsid w:val="00564B27"/>
    <w:rsid w:val="00565253"/>
    <w:rsid w:val="005652F5"/>
    <w:rsid w:val="00565518"/>
    <w:rsid w:val="00565AFC"/>
    <w:rsid w:val="00565EF2"/>
    <w:rsid w:val="005662D4"/>
    <w:rsid w:val="00566372"/>
    <w:rsid w:val="00566672"/>
    <w:rsid w:val="00567BAB"/>
    <w:rsid w:val="00567E56"/>
    <w:rsid w:val="00570138"/>
    <w:rsid w:val="0057026F"/>
    <w:rsid w:val="00570889"/>
    <w:rsid w:val="005717A0"/>
    <w:rsid w:val="00571931"/>
    <w:rsid w:val="00571BB8"/>
    <w:rsid w:val="00571DC5"/>
    <w:rsid w:val="005720B3"/>
    <w:rsid w:val="00572710"/>
    <w:rsid w:val="00572A9D"/>
    <w:rsid w:val="00572D30"/>
    <w:rsid w:val="00572D94"/>
    <w:rsid w:val="0057323A"/>
    <w:rsid w:val="005739B8"/>
    <w:rsid w:val="005742D1"/>
    <w:rsid w:val="00574523"/>
    <w:rsid w:val="00574636"/>
    <w:rsid w:val="00575352"/>
    <w:rsid w:val="00575BFB"/>
    <w:rsid w:val="005764A6"/>
    <w:rsid w:val="005767D2"/>
    <w:rsid w:val="005769A4"/>
    <w:rsid w:val="00576A32"/>
    <w:rsid w:val="00576CC9"/>
    <w:rsid w:val="005772CC"/>
    <w:rsid w:val="00577E65"/>
    <w:rsid w:val="005806AA"/>
    <w:rsid w:val="00580972"/>
    <w:rsid w:val="00580AA5"/>
    <w:rsid w:val="00581790"/>
    <w:rsid w:val="005826BC"/>
    <w:rsid w:val="00582756"/>
    <w:rsid w:val="005827A7"/>
    <w:rsid w:val="005829DA"/>
    <w:rsid w:val="00582B4F"/>
    <w:rsid w:val="0058307B"/>
    <w:rsid w:val="0058398B"/>
    <w:rsid w:val="00583BB9"/>
    <w:rsid w:val="00583CED"/>
    <w:rsid w:val="00583D26"/>
    <w:rsid w:val="005844E3"/>
    <w:rsid w:val="00584FEB"/>
    <w:rsid w:val="0058507F"/>
    <w:rsid w:val="00585CCB"/>
    <w:rsid w:val="00585D90"/>
    <w:rsid w:val="00585FFF"/>
    <w:rsid w:val="00586015"/>
    <w:rsid w:val="00586209"/>
    <w:rsid w:val="005871C5"/>
    <w:rsid w:val="005872EC"/>
    <w:rsid w:val="005874E2"/>
    <w:rsid w:val="005874E3"/>
    <w:rsid w:val="00587668"/>
    <w:rsid w:val="00587B22"/>
    <w:rsid w:val="00590994"/>
    <w:rsid w:val="00590ED4"/>
    <w:rsid w:val="0059121B"/>
    <w:rsid w:val="00591BEC"/>
    <w:rsid w:val="00592563"/>
    <w:rsid w:val="0059279A"/>
    <w:rsid w:val="00592B8E"/>
    <w:rsid w:val="00593430"/>
    <w:rsid w:val="005934B3"/>
    <w:rsid w:val="005936D7"/>
    <w:rsid w:val="00593E55"/>
    <w:rsid w:val="00594341"/>
    <w:rsid w:val="00594B41"/>
    <w:rsid w:val="00595139"/>
    <w:rsid w:val="00595256"/>
    <w:rsid w:val="0059651B"/>
    <w:rsid w:val="005969C7"/>
    <w:rsid w:val="00596A8E"/>
    <w:rsid w:val="00596ADD"/>
    <w:rsid w:val="00596D6A"/>
    <w:rsid w:val="00596DA2"/>
    <w:rsid w:val="00597C69"/>
    <w:rsid w:val="005A0059"/>
    <w:rsid w:val="005A067C"/>
    <w:rsid w:val="005A10F4"/>
    <w:rsid w:val="005A1590"/>
    <w:rsid w:val="005A1FA5"/>
    <w:rsid w:val="005A2076"/>
    <w:rsid w:val="005A277A"/>
    <w:rsid w:val="005A31DE"/>
    <w:rsid w:val="005A34D0"/>
    <w:rsid w:val="005A3FDD"/>
    <w:rsid w:val="005A4129"/>
    <w:rsid w:val="005A42B1"/>
    <w:rsid w:val="005A4491"/>
    <w:rsid w:val="005A4E4E"/>
    <w:rsid w:val="005A4EC8"/>
    <w:rsid w:val="005A52A2"/>
    <w:rsid w:val="005A58F4"/>
    <w:rsid w:val="005A595A"/>
    <w:rsid w:val="005A5A40"/>
    <w:rsid w:val="005A61C7"/>
    <w:rsid w:val="005A7EF3"/>
    <w:rsid w:val="005B0A47"/>
    <w:rsid w:val="005B0C4E"/>
    <w:rsid w:val="005B15CC"/>
    <w:rsid w:val="005B1B3A"/>
    <w:rsid w:val="005B2342"/>
    <w:rsid w:val="005B33EF"/>
    <w:rsid w:val="005B344F"/>
    <w:rsid w:val="005B4537"/>
    <w:rsid w:val="005B467E"/>
    <w:rsid w:val="005B4C1C"/>
    <w:rsid w:val="005B5032"/>
    <w:rsid w:val="005B5085"/>
    <w:rsid w:val="005B53F2"/>
    <w:rsid w:val="005B579F"/>
    <w:rsid w:val="005B712D"/>
    <w:rsid w:val="005B7377"/>
    <w:rsid w:val="005B7538"/>
    <w:rsid w:val="005B7768"/>
    <w:rsid w:val="005B7790"/>
    <w:rsid w:val="005B7A09"/>
    <w:rsid w:val="005B7A9A"/>
    <w:rsid w:val="005B7E6D"/>
    <w:rsid w:val="005C104D"/>
    <w:rsid w:val="005C11FF"/>
    <w:rsid w:val="005C133F"/>
    <w:rsid w:val="005C15FF"/>
    <w:rsid w:val="005C1F2C"/>
    <w:rsid w:val="005C2ED8"/>
    <w:rsid w:val="005C34DC"/>
    <w:rsid w:val="005C361F"/>
    <w:rsid w:val="005C3625"/>
    <w:rsid w:val="005C39F7"/>
    <w:rsid w:val="005C4311"/>
    <w:rsid w:val="005C57E0"/>
    <w:rsid w:val="005C5B6E"/>
    <w:rsid w:val="005C5B76"/>
    <w:rsid w:val="005C5DB0"/>
    <w:rsid w:val="005C614C"/>
    <w:rsid w:val="005C65A7"/>
    <w:rsid w:val="005C69E7"/>
    <w:rsid w:val="005C6E2F"/>
    <w:rsid w:val="005C7417"/>
    <w:rsid w:val="005C764B"/>
    <w:rsid w:val="005C77A3"/>
    <w:rsid w:val="005C7B57"/>
    <w:rsid w:val="005C7E20"/>
    <w:rsid w:val="005D0BAB"/>
    <w:rsid w:val="005D1478"/>
    <w:rsid w:val="005D1A18"/>
    <w:rsid w:val="005D1D01"/>
    <w:rsid w:val="005D1D58"/>
    <w:rsid w:val="005D1DCE"/>
    <w:rsid w:val="005D1EC2"/>
    <w:rsid w:val="005D1F09"/>
    <w:rsid w:val="005D26F4"/>
    <w:rsid w:val="005D30F6"/>
    <w:rsid w:val="005D36E7"/>
    <w:rsid w:val="005D3728"/>
    <w:rsid w:val="005D3869"/>
    <w:rsid w:val="005D38B9"/>
    <w:rsid w:val="005D3B27"/>
    <w:rsid w:val="005D4F46"/>
    <w:rsid w:val="005D5696"/>
    <w:rsid w:val="005D57B5"/>
    <w:rsid w:val="005D5865"/>
    <w:rsid w:val="005D5A5F"/>
    <w:rsid w:val="005D6CDC"/>
    <w:rsid w:val="005D6E92"/>
    <w:rsid w:val="005D6F55"/>
    <w:rsid w:val="005D75A5"/>
    <w:rsid w:val="005D76A6"/>
    <w:rsid w:val="005D772E"/>
    <w:rsid w:val="005D7F8A"/>
    <w:rsid w:val="005D7FE2"/>
    <w:rsid w:val="005E019F"/>
    <w:rsid w:val="005E0F16"/>
    <w:rsid w:val="005E1706"/>
    <w:rsid w:val="005E1C40"/>
    <w:rsid w:val="005E2CC0"/>
    <w:rsid w:val="005E2E0B"/>
    <w:rsid w:val="005E3E2C"/>
    <w:rsid w:val="005E4340"/>
    <w:rsid w:val="005E456F"/>
    <w:rsid w:val="005E467A"/>
    <w:rsid w:val="005E482E"/>
    <w:rsid w:val="005E5BC2"/>
    <w:rsid w:val="005E61E7"/>
    <w:rsid w:val="005E75A5"/>
    <w:rsid w:val="005E75EF"/>
    <w:rsid w:val="005E7F6B"/>
    <w:rsid w:val="005F068E"/>
    <w:rsid w:val="005F0692"/>
    <w:rsid w:val="005F0858"/>
    <w:rsid w:val="005F0905"/>
    <w:rsid w:val="005F09C2"/>
    <w:rsid w:val="005F0F8B"/>
    <w:rsid w:val="005F12C6"/>
    <w:rsid w:val="005F12E6"/>
    <w:rsid w:val="005F1EFB"/>
    <w:rsid w:val="005F2141"/>
    <w:rsid w:val="005F22D8"/>
    <w:rsid w:val="005F240E"/>
    <w:rsid w:val="005F2A04"/>
    <w:rsid w:val="005F314D"/>
    <w:rsid w:val="005F36A4"/>
    <w:rsid w:val="005F39FD"/>
    <w:rsid w:val="005F3E65"/>
    <w:rsid w:val="005F4591"/>
    <w:rsid w:val="005F4CF7"/>
    <w:rsid w:val="005F4DFE"/>
    <w:rsid w:val="005F53A5"/>
    <w:rsid w:val="005F543E"/>
    <w:rsid w:val="005F5864"/>
    <w:rsid w:val="005F5C68"/>
    <w:rsid w:val="005F5F68"/>
    <w:rsid w:val="005F5F80"/>
    <w:rsid w:val="005F6E25"/>
    <w:rsid w:val="005F6F63"/>
    <w:rsid w:val="005F791C"/>
    <w:rsid w:val="005F7EA1"/>
    <w:rsid w:val="005F7F04"/>
    <w:rsid w:val="005F7F14"/>
    <w:rsid w:val="005F7F8A"/>
    <w:rsid w:val="005F7FA6"/>
    <w:rsid w:val="006003DA"/>
    <w:rsid w:val="006007ED"/>
    <w:rsid w:val="0060145C"/>
    <w:rsid w:val="0060250A"/>
    <w:rsid w:val="00602F4F"/>
    <w:rsid w:val="00603BF1"/>
    <w:rsid w:val="00603CC9"/>
    <w:rsid w:val="00603DB9"/>
    <w:rsid w:val="006042FB"/>
    <w:rsid w:val="00604519"/>
    <w:rsid w:val="006045DE"/>
    <w:rsid w:val="00604EE2"/>
    <w:rsid w:val="00605207"/>
    <w:rsid w:val="006054DF"/>
    <w:rsid w:val="00605B03"/>
    <w:rsid w:val="00606C0D"/>
    <w:rsid w:val="0060719B"/>
    <w:rsid w:val="00607247"/>
    <w:rsid w:val="006079DE"/>
    <w:rsid w:val="00607E04"/>
    <w:rsid w:val="00607EB9"/>
    <w:rsid w:val="00607F6D"/>
    <w:rsid w:val="006103D8"/>
    <w:rsid w:val="006105B7"/>
    <w:rsid w:val="00610712"/>
    <w:rsid w:val="0061085B"/>
    <w:rsid w:val="006111F6"/>
    <w:rsid w:val="00611585"/>
    <w:rsid w:val="0061158A"/>
    <w:rsid w:val="00611659"/>
    <w:rsid w:val="00611A93"/>
    <w:rsid w:val="00611BD2"/>
    <w:rsid w:val="006121B5"/>
    <w:rsid w:val="006124ED"/>
    <w:rsid w:val="0061329E"/>
    <w:rsid w:val="0061376F"/>
    <w:rsid w:val="00613B6E"/>
    <w:rsid w:val="0061485A"/>
    <w:rsid w:val="00615FC4"/>
    <w:rsid w:val="006168C1"/>
    <w:rsid w:val="0061703D"/>
    <w:rsid w:val="006179BC"/>
    <w:rsid w:val="00617ACE"/>
    <w:rsid w:val="00617B3A"/>
    <w:rsid w:val="0062053D"/>
    <w:rsid w:val="00620AB0"/>
    <w:rsid w:val="00620CA1"/>
    <w:rsid w:val="00621F3A"/>
    <w:rsid w:val="00621F77"/>
    <w:rsid w:val="00622031"/>
    <w:rsid w:val="00622B8C"/>
    <w:rsid w:val="00622CAF"/>
    <w:rsid w:val="0062307B"/>
    <w:rsid w:val="00623758"/>
    <w:rsid w:val="006239E1"/>
    <w:rsid w:val="00623A45"/>
    <w:rsid w:val="00623DF3"/>
    <w:rsid w:val="0062429B"/>
    <w:rsid w:val="00625046"/>
    <w:rsid w:val="0062571D"/>
    <w:rsid w:val="00625A9D"/>
    <w:rsid w:val="00626123"/>
    <w:rsid w:val="00626523"/>
    <w:rsid w:val="00626C8B"/>
    <w:rsid w:val="0062728F"/>
    <w:rsid w:val="00627755"/>
    <w:rsid w:val="00627DCB"/>
    <w:rsid w:val="0063018F"/>
    <w:rsid w:val="00630867"/>
    <w:rsid w:val="00630CDC"/>
    <w:rsid w:val="00631328"/>
    <w:rsid w:val="006316FF"/>
    <w:rsid w:val="00631B66"/>
    <w:rsid w:val="00631C74"/>
    <w:rsid w:val="00632284"/>
    <w:rsid w:val="00632537"/>
    <w:rsid w:val="00632EDA"/>
    <w:rsid w:val="00633180"/>
    <w:rsid w:val="0063375A"/>
    <w:rsid w:val="00633BC6"/>
    <w:rsid w:val="00633CF3"/>
    <w:rsid w:val="00633D2E"/>
    <w:rsid w:val="00634596"/>
    <w:rsid w:val="0063462F"/>
    <w:rsid w:val="00634749"/>
    <w:rsid w:val="006347F5"/>
    <w:rsid w:val="00634CDE"/>
    <w:rsid w:val="00634D44"/>
    <w:rsid w:val="00634EEB"/>
    <w:rsid w:val="00635315"/>
    <w:rsid w:val="006354E7"/>
    <w:rsid w:val="006363DE"/>
    <w:rsid w:val="00636688"/>
    <w:rsid w:val="00636A2D"/>
    <w:rsid w:val="00636C4A"/>
    <w:rsid w:val="00636C95"/>
    <w:rsid w:val="006371E6"/>
    <w:rsid w:val="006376F4"/>
    <w:rsid w:val="006377A4"/>
    <w:rsid w:val="006378ED"/>
    <w:rsid w:val="00640DBB"/>
    <w:rsid w:val="006410EA"/>
    <w:rsid w:val="006411BE"/>
    <w:rsid w:val="0064189D"/>
    <w:rsid w:val="006418DE"/>
    <w:rsid w:val="00641C72"/>
    <w:rsid w:val="00642F51"/>
    <w:rsid w:val="00643814"/>
    <w:rsid w:val="006439C3"/>
    <w:rsid w:val="00643B43"/>
    <w:rsid w:val="00643DDC"/>
    <w:rsid w:val="00643E7B"/>
    <w:rsid w:val="00644230"/>
    <w:rsid w:val="006449BB"/>
    <w:rsid w:val="006454D7"/>
    <w:rsid w:val="00645502"/>
    <w:rsid w:val="00645D51"/>
    <w:rsid w:val="00645D89"/>
    <w:rsid w:val="00645E3A"/>
    <w:rsid w:val="00646044"/>
    <w:rsid w:val="006470EE"/>
    <w:rsid w:val="006473AA"/>
    <w:rsid w:val="00647903"/>
    <w:rsid w:val="006503ED"/>
    <w:rsid w:val="00650CDE"/>
    <w:rsid w:val="00650F72"/>
    <w:rsid w:val="00651221"/>
    <w:rsid w:val="00651406"/>
    <w:rsid w:val="006516CF"/>
    <w:rsid w:val="006516D5"/>
    <w:rsid w:val="00651B97"/>
    <w:rsid w:val="00651FC1"/>
    <w:rsid w:val="00651FDE"/>
    <w:rsid w:val="006527A5"/>
    <w:rsid w:val="0065318D"/>
    <w:rsid w:val="00653375"/>
    <w:rsid w:val="00653A45"/>
    <w:rsid w:val="00653CCF"/>
    <w:rsid w:val="00653EE1"/>
    <w:rsid w:val="0065429F"/>
    <w:rsid w:val="006544AE"/>
    <w:rsid w:val="00654869"/>
    <w:rsid w:val="00655C45"/>
    <w:rsid w:val="00655DBD"/>
    <w:rsid w:val="00655F09"/>
    <w:rsid w:val="00655F57"/>
    <w:rsid w:val="00656D3D"/>
    <w:rsid w:val="006570BB"/>
    <w:rsid w:val="006570C2"/>
    <w:rsid w:val="00657863"/>
    <w:rsid w:val="00657A20"/>
    <w:rsid w:val="00657ACD"/>
    <w:rsid w:val="00657E68"/>
    <w:rsid w:val="00660023"/>
    <w:rsid w:val="006601E6"/>
    <w:rsid w:val="0066059F"/>
    <w:rsid w:val="00660C35"/>
    <w:rsid w:val="00660C59"/>
    <w:rsid w:val="00661395"/>
    <w:rsid w:val="00661781"/>
    <w:rsid w:val="006619B3"/>
    <w:rsid w:val="00661EF8"/>
    <w:rsid w:val="0066228F"/>
    <w:rsid w:val="006624AA"/>
    <w:rsid w:val="006626BA"/>
    <w:rsid w:val="00662B07"/>
    <w:rsid w:val="00663958"/>
    <w:rsid w:val="00663C36"/>
    <w:rsid w:val="00663EF2"/>
    <w:rsid w:val="006640E6"/>
    <w:rsid w:val="006643F6"/>
    <w:rsid w:val="006648B8"/>
    <w:rsid w:val="00665C66"/>
    <w:rsid w:val="00666F5F"/>
    <w:rsid w:val="00667227"/>
    <w:rsid w:val="006672BE"/>
    <w:rsid w:val="0066739E"/>
    <w:rsid w:val="00667ACB"/>
    <w:rsid w:val="00667D7C"/>
    <w:rsid w:val="00667DC2"/>
    <w:rsid w:val="00670036"/>
    <w:rsid w:val="0067014B"/>
    <w:rsid w:val="00670424"/>
    <w:rsid w:val="006707AD"/>
    <w:rsid w:val="00670CFC"/>
    <w:rsid w:val="006710B3"/>
    <w:rsid w:val="006711EA"/>
    <w:rsid w:val="006712A1"/>
    <w:rsid w:val="006714A3"/>
    <w:rsid w:val="00671842"/>
    <w:rsid w:val="0067236D"/>
    <w:rsid w:val="006726A5"/>
    <w:rsid w:val="00672BBB"/>
    <w:rsid w:val="006731A6"/>
    <w:rsid w:val="006731C9"/>
    <w:rsid w:val="006736C8"/>
    <w:rsid w:val="00673709"/>
    <w:rsid w:val="00673841"/>
    <w:rsid w:val="00673E9E"/>
    <w:rsid w:val="00674153"/>
    <w:rsid w:val="00674BD7"/>
    <w:rsid w:val="00674D52"/>
    <w:rsid w:val="0067516E"/>
    <w:rsid w:val="006757B3"/>
    <w:rsid w:val="00675AF9"/>
    <w:rsid w:val="00675DF6"/>
    <w:rsid w:val="00676168"/>
    <w:rsid w:val="0067623A"/>
    <w:rsid w:val="006768E8"/>
    <w:rsid w:val="006771C4"/>
    <w:rsid w:val="0067768A"/>
    <w:rsid w:val="00677814"/>
    <w:rsid w:val="00677FC0"/>
    <w:rsid w:val="006801FC"/>
    <w:rsid w:val="00680229"/>
    <w:rsid w:val="00680466"/>
    <w:rsid w:val="006807FD"/>
    <w:rsid w:val="0068080D"/>
    <w:rsid w:val="00680E5E"/>
    <w:rsid w:val="00681327"/>
    <w:rsid w:val="006813F7"/>
    <w:rsid w:val="006814B4"/>
    <w:rsid w:val="00681739"/>
    <w:rsid w:val="00681881"/>
    <w:rsid w:val="00681B71"/>
    <w:rsid w:val="00681D6E"/>
    <w:rsid w:val="006825E9"/>
    <w:rsid w:val="00682809"/>
    <w:rsid w:val="0068286E"/>
    <w:rsid w:val="00682DF2"/>
    <w:rsid w:val="0068334A"/>
    <w:rsid w:val="006837B2"/>
    <w:rsid w:val="00684378"/>
    <w:rsid w:val="0068449B"/>
    <w:rsid w:val="00684CFE"/>
    <w:rsid w:val="00685B1E"/>
    <w:rsid w:val="0068607D"/>
    <w:rsid w:val="00686299"/>
    <w:rsid w:val="00686424"/>
    <w:rsid w:val="006865A7"/>
    <w:rsid w:val="0068668B"/>
    <w:rsid w:val="00686F4A"/>
    <w:rsid w:val="006872CA"/>
    <w:rsid w:val="00687452"/>
    <w:rsid w:val="006875F3"/>
    <w:rsid w:val="006877CB"/>
    <w:rsid w:val="00687990"/>
    <w:rsid w:val="0069013E"/>
    <w:rsid w:val="00690152"/>
    <w:rsid w:val="006904C6"/>
    <w:rsid w:val="0069054D"/>
    <w:rsid w:val="006907D3"/>
    <w:rsid w:val="0069117A"/>
    <w:rsid w:val="0069135C"/>
    <w:rsid w:val="006914AE"/>
    <w:rsid w:val="00691901"/>
    <w:rsid w:val="0069243A"/>
    <w:rsid w:val="00692D1C"/>
    <w:rsid w:val="006930CC"/>
    <w:rsid w:val="0069377B"/>
    <w:rsid w:val="00693C64"/>
    <w:rsid w:val="00693DBC"/>
    <w:rsid w:val="00694E02"/>
    <w:rsid w:val="006954D5"/>
    <w:rsid w:val="00695580"/>
    <w:rsid w:val="00697123"/>
    <w:rsid w:val="00697242"/>
    <w:rsid w:val="00697965"/>
    <w:rsid w:val="00697A18"/>
    <w:rsid w:val="00697E75"/>
    <w:rsid w:val="006A0CCA"/>
    <w:rsid w:val="006A1173"/>
    <w:rsid w:val="006A130D"/>
    <w:rsid w:val="006A1427"/>
    <w:rsid w:val="006A16F4"/>
    <w:rsid w:val="006A181B"/>
    <w:rsid w:val="006A1D23"/>
    <w:rsid w:val="006A2041"/>
    <w:rsid w:val="006A222E"/>
    <w:rsid w:val="006A2463"/>
    <w:rsid w:val="006A2BF7"/>
    <w:rsid w:val="006A2DA3"/>
    <w:rsid w:val="006A2F3D"/>
    <w:rsid w:val="006A3196"/>
    <w:rsid w:val="006A31ED"/>
    <w:rsid w:val="006A338C"/>
    <w:rsid w:val="006A35A7"/>
    <w:rsid w:val="006A3E92"/>
    <w:rsid w:val="006A4C17"/>
    <w:rsid w:val="006A4F9E"/>
    <w:rsid w:val="006A509B"/>
    <w:rsid w:val="006A50E7"/>
    <w:rsid w:val="006A5220"/>
    <w:rsid w:val="006A5230"/>
    <w:rsid w:val="006A57ED"/>
    <w:rsid w:val="006A5CCB"/>
    <w:rsid w:val="006A5D16"/>
    <w:rsid w:val="006A5DDD"/>
    <w:rsid w:val="006A6267"/>
    <w:rsid w:val="006A637C"/>
    <w:rsid w:val="006A67EE"/>
    <w:rsid w:val="006A6950"/>
    <w:rsid w:val="006A7272"/>
    <w:rsid w:val="006A7309"/>
    <w:rsid w:val="006A785C"/>
    <w:rsid w:val="006A7BA0"/>
    <w:rsid w:val="006A7E53"/>
    <w:rsid w:val="006A7EC7"/>
    <w:rsid w:val="006B0643"/>
    <w:rsid w:val="006B0BFC"/>
    <w:rsid w:val="006B0EE6"/>
    <w:rsid w:val="006B145B"/>
    <w:rsid w:val="006B147C"/>
    <w:rsid w:val="006B238F"/>
    <w:rsid w:val="006B2AEF"/>
    <w:rsid w:val="006B2CD8"/>
    <w:rsid w:val="006B3ADE"/>
    <w:rsid w:val="006B3E8D"/>
    <w:rsid w:val="006B4394"/>
    <w:rsid w:val="006B4B0C"/>
    <w:rsid w:val="006B4D5F"/>
    <w:rsid w:val="006B4E59"/>
    <w:rsid w:val="006B5AF4"/>
    <w:rsid w:val="006B5FF2"/>
    <w:rsid w:val="006B626A"/>
    <w:rsid w:val="006B6A65"/>
    <w:rsid w:val="006B6BCD"/>
    <w:rsid w:val="006B7091"/>
    <w:rsid w:val="006B70CC"/>
    <w:rsid w:val="006B726F"/>
    <w:rsid w:val="006B779A"/>
    <w:rsid w:val="006B7982"/>
    <w:rsid w:val="006B7C00"/>
    <w:rsid w:val="006C03D6"/>
    <w:rsid w:val="006C0A50"/>
    <w:rsid w:val="006C0D50"/>
    <w:rsid w:val="006C17F7"/>
    <w:rsid w:val="006C1803"/>
    <w:rsid w:val="006C1AB4"/>
    <w:rsid w:val="006C1E00"/>
    <w:rsid w:val="006C1F39"/>
    <w:rsid w:val="006C29E1"/>
    <w:rsid w:val="006C2D48"/>
    <w:rsid w:val="006C3919"/>
    <w:rsid w:val="006C4090"/>
    <w:rsid w:val="006C4459"/>
    <w:rsid w:val="006C4ACF"/>
    <w:rsid w:val="006C5842"/>
    <w:rsid w:val="006C5B3D"/>
    <w:rsid w:val="006C5BBF"/>
    <w:rsid w:val="006C5FE5"/>
    <w:rsid w:val="006C75FA"/>
    <w:rsid w:val="006C7748"/>
    <w:rsid w:val="006C7CAE"/>
    <w:rsid w:val="006C7F94"/>
    <w:rsid w:val="006D0355"/>
    <w:rsid w:val="006D1685"/>
    <w:rsid w:val="006D16A2"/>
    <w:rsid w:val="006D19E6"/>
    <w:rsid w:val="006D1E3E"/>
    <w:rsid w:val="006D1E4D"/>
    <w:rsid w:val="006D2627"/>
    <w:rsid w:val="006D2815"/>
    <w:rsid w:val="006D2C08"/>
    <w:rsid w:val="006D2CF2"/>
    <w:rsid w:val="006D2F1A"/>
    <w:rsid w:val="006D3AC1"/>
    <w:rsid w:val="006D3C90"/>
    <w:rsid w:val="006D46C6"/>
    <w:rsid w:val="006D5419"/>
    <w:rsid w:val="006D6293"/>
    <w:rsid w:val="006D64A5"/>
    <w:rsid w:val="006D659D"/>
    <w:rsid w:val="006D6875"/>
    <w:rsid w:val="006D6AC5"/>
    <w:rsid w:val="006D6B85"/>
    <w:rsid w:val="006D6D05"/>
    <w:rsid w:val="006D6D41"/>
    <w:rsid w:val="006D7376"/>
    <w:rsid w:val="006D7E56"/>
    <w:rsid w:val="006E01A7"/>
    <w:rsid w:val="006E0956"/>
    <w:rsid w:val="006E11FF"/>
    <w:rsid w:val="006E127C"/>
    <w:rsid w:val="006E1E50"/>
    <w:rsid w:val="006E2100"/>
    <w:rsid w:val="006E2546"/>
    <w:rsid w:val="006E2608"/>
    <w:rsid w:val="006E3086"/>
    <w:rsid w:val="006E3376"/>
    <w:rsid w:val="006E3AFD"/>
    <w:rsid w:val="006E3C70"/>
    <w:rsid w:val="006E4EFA"/>
    <w:rsid w:val="006E5066"/>
    <w:rsid w:val="006E5A48"/>
    <w:rsid w:val="006E6A1D"/>
    <w:rsid w:val="006E6E4A"/>
    <w:rsid w:val="006E7254"/>
    <w:rsid w:val="006E775D"/>
    <w:rsid w:val="006E7A7B"/>
    <w:rsid w:val="006E7CF3"/>
    <w:rsid w:val="006E7ED0"/>
    <w:rsid w:val="006F00A0"/>
    <w:rsid w:val="006F07E5"/>
    <w:rsid w:val="006F0DE2"/>
    <w:rsid w:val="006F1447"/>
    <w:rsid w:val="006F191D"/>
    <w:rsid w:val="006F1BEB"/>
    <w:rsid w:val="006F1E57"/>
    <w:rsid w:val="006F1E74"/>
    <w:rsid w:val="006F224C"/>
    <w:rsid w:val="006F30FF"/>
    <w:rsid w:val="006F3C6C"/>
    <w:rsid w:val="006F4069"/>
    <w:rsid w:val="006F4560"/>
    <w:rsid w:val="006F5799"/>
    <w:rsid w:val="006F5A75"/>
    <w:rsid w:val="006F5AA8"/>
    <w:rsid w:val="006F5E40"/>
    <w:rsid w:val="006F63AB"/>
    <w:rsid w:val="006F67FC"/>
    <w:rsid w:val="006F6C20"/>
    <w:rsid w:val="006F6D79"/>
    <w:rsid w:val="006F6E2C"/>
    <w:rsid w:val="006F719B"/>
    <w:rsid w:val="006F7338"/>
    <w:rsid w:val="006F77B7"/>
    <w:rsid w:val="006F78EE"/>
    <w:rsid w:val="00700059"/>
    <w:rsid w:val="0070008C"/>
    <w:rsid w:val="007005CB"/>
    <w:rsid w:val="00700607"/>
    <w:rsid w:val="0070159A"/>
    <w:rsid w:val="00701A4E"/>
    <w:rsid w:val="007027AE"/>
    <w:rsid w:val="007028B4"/>
    <w:rsid w:val="007030BF"/>
    <w:rsid w:val="0070313A"/>
    <w:rsid w:val="00703358"/>
    <w:rsid w:val="007036C3"/>
    <w:rsid w:val="007047EB"/>
    <w:rsid w:val="00704E98"/>
    <w:rsid w:val="007053C9"/>
    <w:rsid w:val="00705559"/>
    <w:rsid w:val="00705C06"/>
    <w:rsid w:val="00706143"/>
    <w:rsid w:val="00706933"/>
    <w:rsid w:val="00706C17"/>
    <w:rsid w:val="0070752E"/>
    <w:rsid w:val="00707AEB"/>
    <w:rsid w:val="0071061D"/>
    <w:rsid w:val="00710FA3"/>
    <w:rsid w:val="00711062"/>
    <w:rsid w:val="00711AEC"/>
    <w:rsid w:val="00711B8C"/>
    <w:rsid w:val="00711B8F"/>
    <w:rsid w:val="00713489"/>
    <w:rsid w:val="00713947"/>
    <w:rsid w:val="007148A3"/>
    <w:rsid w:val="00715379"/>
    <w:rsid w:val="00715818"/>
    <w:rsid w:val="00716314"/>
    <w:rsid w:val="00716509"/>
    <w:rsid w:val="007168ED"/>
    <w:rsid w:val="007169DF"/>
    <w:rsid w:val="00716D03"/>
    <w:rsid w:val="00716FC9"/>
    <w:rsid w:val="0072031E"/>
    <w:rsid w:val="0072042D"/>
    <w:rsid w:val="00720879"/>
    <w:rsid w:val="00720B35"/>
    <w:rsid w:val="0072111C"/>
    <w:rsid w:val="00721512"/>
    <w:rsid w:val="007218FB"/>
    <w:rsid w:val="00721956"/>
    <w:rsid w:val="00721E7C"/>
    <w:rsid w:val="0072209A"/>
    <w:rsid w:val="007221BC"/>
    <w:rsid w:val="0072299A"/>
    <w:rsid w:val="007230DC"/>
    <w:rsid w:val="0072366E"/>
    <w:rsid w:val="00724280"/>
    <w:rsid w:val="00725DA7"/>
    <w:rsid w:val="00726ED9"/>
    <w:rsid w:val="00726FDF"/>
    <w:rsid w:val="0072747C"/>
    <w:rsid w:val="00727B08"/>
    <w:rsid w:val="00730009"/>
    <w:rsid w:val="0073002A"/>
    <w:rsid w:val="0073038F"/>
    <w:rsid w:val="00730630"/>
    <w:rsid w:val="00730AC4"/>
    <w:rsid w:val="00730CB5"/>
    <w:rsid w:val="00730D65"/>
    <w:rsid w:val="00730EFF"/>
    <w:rsid w:val="007313EA"/>
    <w:rsid w:val="007328D1"/>
    <w:rsid w:val="007328F4"/>
    <w:rsid w:val="007330E9"/>
    <w:rsid w:val="007335D6"/>
    <w:rsid w:val="00733A3E"/>
    <w:rsid w:val="00733D35"/>
    <w:rsid w:val="00734140"/>
    <w:rsid w:val="0073436B"/>
    <w:rsid w:val="007349BC"/>
    <w:rsid w:val="00735048"/>
    <w:rsid w:val="007357BC"/>
    <w:rsid w:val="00735850"/>
    <w:rsid w:val="00735B22"/>
    <w:rsid w:val="00735E97"/>
    <w:rsid w:val="00736083"/>
    <w:rsid w:val="00736508"/>
    <w:rsid w:val="007367B8"/>
    <w:rsid w:val="00736DC0"/>
    <w:rsid w:val="00737069"/>
    <w:rsid w:val="00737928"/>
    <w:rsid w:val="00737F1F"/>
    <w:rsid w:val="00740931"/>
    <w:rsid w:val="0074098D"/>
    <w:rsid w:val="00740B92"/>
    <w:rsid w:val="007417FE"/>
    <w:rsid w:val="00742411"/>
    <w:rsid w:val="0074268C"/>
    <w:rsid w:val="00742943"/>
    <w:rsid w:val="007429F3"/>
    <w:rsid w:val="0074302F"/>
    <w:rsid w:val="007436BA"/>
    <w:rsid w:val="007443EF"/>
    <w:rsid w:val="0074517E"/>
    <w:rsid w:val="00745693"/>
    <w:rsid w:val="00745BF0"/>
    <w:rsid w:val="00745E69"/>
    <w:rsid w:val="007466F4"/>
    <w:rsid w:val="007469A4"/>
    <w:rsid w:val="00746F04"/>
    <w:rsid w:val="00746FA0"/>
    <w:rsid w:val="00750319"/>
    <w:rsid w:val="0075044D"/>
    <w:rsid w:val="00750C2A"/>
    <w:rsid w:val="00750CBA"/>
    <w:rsid w:val="007516C2"/>
    <w:rsid w:val="00751804"/>
    <w:rsid w:val="00751D98"/>
    <w:rsid w:val="00751E53"/>
    <w:rsid w:val="00751ECD"/>
    <w:rsid w:val="007523DF"/>
    <w:rsid w:val="00752C28"/>
    <w:rsid w:val="007532CA"/>
    <w:rsid w:val="0075369C"/>
    <w:rsid w:val="007542EA"/>
    <w:rsid w:val="00754828"/>
    <w:rsid w:val="007548D1"/>
    <w:rsid w:val="00754F29"/>
    <w:rsid w:val="007555A2"/>
    <w:rsid w:val="007563C5"/>
    <w:rsid w:val="007568E6"/>
    <w:rsid w:val="00756A30"/>
    <w:rsid w:val="00756A59"/>
    <w:rsid w:val="0075720E"/>
    <w:rsid w:val="007577A6"/>
    <w:rsid w:val="00757921"/>
    <w:rsid w:val="00757B74"/>
    <w:rsid w:val="00757C7C"/>
    <w:rsid w:val="00760209"/>
    <w:rsid w:val="00760316"/>
    <w:rsid w:val="007603C4"/>
    <w:rsid w:val="0076159B"/>
    <w:rsid w:val="00761804"/>
    <w:rsid w:val="00761854"/>
    <w:rsid w:val="00761EF1"/>
    <w:rsid w:val="00761FCD"/>
    <w:rsid w:val="007620A6"/>
    <w:rsid w:val="0076221F"/>
    <w:rsid w:val="007622A0"/>
    <w:rsid w:val="0076234B"/>
    <w:rsid w:val="007624C3"/>
    <w:rsid w:val="0076270C"/>
    <w:rsid w:val="00762C00"/>
    <w:rsid w:val="00762EC8"/>
    <w:rsid w:val="00763B29"/>
    <w:rsid w:val="0076422A"/>
    <w:rsid w:val="00764457"/>
    <w:rsid w:val="007645E8"/>
    <w:rsid w:val="00765299"/>
    <w:rsid w:val="007654EB"/>
    <w:rsid w:val="007656A5"/>
    <w:rsid w:val="0076584E"/>
    <w:rsid w:val="00766083"/>
    <w:rsid w:val="007664D9"/>
    <w:rsid w:val="007664EF"/>
    <w:rsid w:val="00766576"/>
    <w:rsid w:val="00766C08"/>
    <w:rsid w:val="00766F98"/>
    <w:rsid w:val="00767485"/>
    <w:rsid w:val="00767494"/>
    <w:rsid w:val="00770B4A"/>
    <w:rsid w:val="00770CC3"/>
    <w:rsid w:val="00771355"/>
    <w:rsid w:val="00771667"/>
    <w:rsid w:val="00771E43"/>
    <w:rsid w:val="00772057"/>
    <w:rsid w:val="00772935"/>
    <w:rsid w:val="00772AC4"/>
    <w:rsid w:val="00772D91"/>
    <w:rsid w:val="00773392"/>
    <w:rsid w:val="007735EB"/>
    <w:rsid w:val="00773871"/>
    <w:rsid w:val="00775524"/>
    <w:rsid w:val="00775767"/>
    <w:rsid w:val="00775931"/>
    <w:rsid w:val="00775FD7"/>
    <w:rsid w:val="007762AF"/>
    <w:rsid w:val="007769B0"/>
    <w:rsid w:val="00776DA5"/>
    <w:rsid w:val="0077778F"/>
    <w:rsid w:val="007778D4"/>
    <w:rsid w:val="00777B36"/>
    <w:rsid w:val="00780296"/>
    <w:rsid w:val="007804ED"/>
    <w:rsid w:val="00780661"/>
    <w:rsid w:val="00780E2A"/>
    <w:rsid w:val="00781216"/>
    <w:rsid w:val="00781728"/>
    <w:rsid w:val="00781FBF"/>
    <w:rsid w:val="0078221F"/>
    <w:rsid w:val="00782479"/>
    <w:rsid w:val="00782745"/>
    <w:rsid w:val="007838A5"/>
    <w:rsid w:val="00783901"/>
    <w:rsid w:val="007842FD"/>
    <w:rsid w:val="00784913"/>
    <w:rsid w:val="00784A27"/>
    <w:rsid w:val="00784BCE"/>
    <w:rsid w:val="0078548B"/>
    <w:rsid w:val="007854D4"/>
    <w:rsid w:val="007858D3"/>
    <w:rsid w:val="00785DC0"/>
    <w:rsid w:val="00785E9E"/>
    <w:rsid w:val="0078622D"/>
    <w:rsid w:val="00786A28"/>
    <w:rsid w:val="00786CCF"/>
    <w:rsid w:val="00787E14"/>
    <w:rsid w:val="00787ED5"/>
    <w:rsid w:val="007904B6"/>
    <w:rsid w:val="00790604"/>
    <w:rsid w:val="00790AE9"/>
    <w:rsid w:val="00790BEE"/>
    <w:rsid w:val="00790C62"/>
    <w:rsid w:val="007912E7"/>
    <w:rsid w:val="00791305"/>
    <w:rsid w:val="00792006"/>
    <w:rsid w:val="00792CF2"/>
    <w:rsid w:val="00793739"/>
    <w:rsid w:val="00793788"/>
    <w:rsid w:val="00793C22"/>
    <w:rsid w:val="00794337"/>
    <w:rsid w:val="00794675"/>
    <w:rsid w:val="00794797"/>
    <w:rsid w:val="007949B0"/>
    <w:rsid w:val="00795010"/>
    <w:rsid w:val="007951F3"/>
    <w:rsid w:val="007957E9"/>
    <w:rsid w:val="00795BC4"/>
    <w:rsid w:val="00796AF8"/>
    <w:rsid w:val="007975DF"/>
    <w:rsid w:val="007978DA"/>
    <w:rsid w:val="00797BE8"/>
    <w:rsid w:val="00797E25"/>
    <w:rsid w:val="00797F02"/>
    <w:rsid w:val="007A0061"/>
    <w:rsid w:val="007A0144"/>
    <w:rsid w:val="007A04CF"/>
    <w:rsid w:val="007A0F9E"/>
    <w:rsid w:val="007A178D"/>
    <w:rsid w:val="007A1934"/>
    <w:rsid w:val="007A1B12"/>
    <w:rsid w:val="007A1D51"/>
    <w:rsid w:val="007A245F"/>
    <w:rsid w:val="007A2B8E"/>
    <w:rsid w:val="007A2BA2"/>
    <w:rsid w:val="007A3097"/>
    <w:rsid w:val="007A31A3"/>
    <w:rsid w:val="007A33B1"/>
    <w:rsid w:val="007A4EFC"/>
    <w:rsid w:val="007A5C26"/>
    <w:rsid w:val="007A632F"/>
    <w:rsid w:val="007A6CD1"/>
    <w:rsid w:val="007A6D40"/>
    <w:rsid w:val="007A6EED"/>
    <w:rsid w:val="007A7924"/>
    <w:rsid w:val="007A7D29"/>
    <w:rsid w:val="007B01C4"/>
    <w:rsid w:val="007B064D"/>
    <w:rsid w:val="007B1054"/>
    <w:rsid w:val="007B1790"/>
    <w:rsid w:val="007B23B0"/>
    <w:rsid w:val="007B25E3"/>
    <w:rsid w:val="007B29A1"/>
    <w:rsid w:val="007B3671"/>
    <w:rsid w:val="007B367F"/>
    <w:rsid w:val="007B387A"/>
    <w:rsid w:val="007B4290"/>
    <w:rsid w:val="007B4BA7"/>
    <w:rsid w:val="007B4D9A"/>
    <w:rsid w:val="007B4E1E"/>
    <w:rsid w:val="007B4EA4"/>
    <w:rsid w:val="007B4FC6"/>
    <w:rsid w:val="007B500E"/>
    <w:rsid w:val="007B51C3"/>
    <w:rsid w:val="007B5636"/>
    <w:rsid w:val="007B573C"/>
    <w:rsid w:val="007B5AD0"/>
    <w:rsid w:val="007B65DF"/>
    <w:rsid w:val="007B6636"/>
    <w:rsid w:val="007B66AF"/>
    <w:rsid w:val="007B7474"/>
    <w:rsid w:val="007B76F9"/>
    <w:rsid w:val="007C0340"/>
    <w:rsid w:val="007C1462"/>
    <w:rsid w:val="007C213D"/>
    <w:rsid w:val="007C2E61"/>
    <w:rsid w:val="007C2FD7"/>
    <w:rsid w:val="007C32C2"/>
    <w:rsid w:val="007C337A"/>
    <w:rsid w:val="007C3A9F"/>
    <w:rsid w:val="007C4315"/>
    <w:rsid w:val="007C4528"/>
    <w:rsid w:val="007C49B9"/>
    <w:rsid w:val="007C4B36"/>
    <w:rsid w:val="007C4F7C"/>
    <w:rsid w:val="007C5884"/>
    <w:rsid w:val="007C59D2"/>
    <w:rsid w:val="007C5C3F"/>
    <w:rsid w:val="007C6526"/>
    <w:rsid w:val="007C6B58"/>
    <w:rsid w:val="007C6C86"/>
    <w:rsid w:val="007C6D6C"/>
    <w:rsid w:val="007C6ED6"/>
    <w:rsid w:val="007C6FA5"/>
    <w:rsid w:val="007D04C4"/>
    <w:rsid w:val="007D0564"/>
    <w:rsid w:val="007D13CD"/>
    <w:rsid w:val="007D1837"/>
    <w:rsid w:val="007D281E"/>
    <w:rsid w:val="007D2A62"/>
    <w:rsid w:val="007D3053"/>
    <w:rsid w:val="007D30A8"/>
    <w:rsid w:val="007D33F7"/>
    <w:rsid w:val="007D3AC2"/>
    <w:rsid w:val="007D4060"/>
    <w:rsid w:val="007D43CE"/>
    <w:rsid w:val="007D4759"/>
    <w:rsid w:val="007D49ED"/>
    <w:rsid w:val="007D4D79"/>
    <w:rsid w:val="007D4E42"/>
    <w:rsid w:val="007D53A6"/>
    <w:rsid w:val="007D556A"/>
    <w:rsid w:val="007D58CF"/>
    <w:rsid w:val="007D644D"/>
    <w:rsid w:val="007D65B7"/>
    <w:rsid w:val="007D6DB1"/>
    <w:rsid w:val="007D6E9B"/>
    <w:rsid w:val="007D7108"/>
    <w:rsid w:val="007D71D1"/>
    <w:rsid w:val="007D7413"/>
    <w:rsid w:val="007D7658"/>
    <w:rsid w:val="007D7BA0"/>
    <w:rsid w:val="007D7CE8"/>
    <w:rsid w:val="007E038D"/>
    <w:rsid w:val="007E194F"/>
    <w:rsid w:val="007E2F11"/>
    <w:rsid w:val="007E2F87"/>
    <w:rsid w:val="007E368E"/>
    <w:rsid w:val="007E3DCB"/>
    <w:rsid w:val="007E3DDB"/>
    <w:rsid w:val="007E4087"/>
    <w:rsid w:val="007E42F9"/>
    <w:rsid w:val="007E4580"/>
    <w:rsid w:val="007E46C7"/>
    <w:rsid w:val="007E470A"/>
    <w:rsid w:val="007E512C"/>
    <w:rsid w:val="007E5741"/>
    <w:rsid w:val="007E596A"/>
    <w:rsid w:val="007E6645"/>
    <w:rsid w:val="007E6819"/>
    <w:rsid w:val="007E6A73"/>
    <w:rsid w:val="007E6AE7"/>
    <w:rsid w:val="007E738C"/>
    <w:rsid w:val="007E74A0"/>
    <w:rsid w:val="007F086A"/>
    <w:rsid w:val="007F0B8B"/>
    <w:rsid w:val="007F0BF1"/>
    <w:rsid w:val="007F1158"/>
    <w:rsid w:val="007F1417"/>
    <w:rsid w:val="007F158C"/>
    <w:rsid w:val="007F1A1D"/>
    <w:rsid w:val="007F1C60"/>
    <w:rsid w:val="007F2A8C"/>
    <w:rsid w:val="007F4165"/>
    <w:rsid w:val="007F5163"/>
    <w:rsid w:val="007F5325"/>
    <w:rsid w:val="007F5E20"/>
    <w:rsid w:val="007F6233"/>
    <w:rsid w:val="007F646A"/>
    <w:rsid w:val="007F79C9"/>
    <w:rsid w:val="007F7E17"/>
    <w:rsid w:val="007F7ED7"/>
    <w:rsid w:val="00800583"/>
    <w:rsid w:val="008008AA"/>
    <w:rsid w:val="00801195"/>
    <w:rsid w:val="00801317"/>
    <w:rsid w:val="00801757"/>
    <w:rsid w:val="00802692"/>
    <w:rsid w:val="00802911"/>
    <w:rsid w:val="00802AC5"/>
    <w:rsid w:val="00803077"/>
    <w:rsid w:val="008036E7"/>
    <w:rsid w:val="00803DDD"/>
    <w:rsid w:val="0080432F"/>
    <w:rsid w:val="00804350"/>
    <w:rsid w:val="00804B08"/>
    <w:rsid w:val="00805231"/>
    <w:rsid w:val="008053FB"/>
    <w:rsid w:val="008058EE"/>
    <w:rsid w:val="00805B27"/>
    <w:rsid w:val="00806628"/>
    <w:rsid w:val="00806C85"/>
    <w:rsid w:val="008079BF"/>
    <w:rsid w:val="00807A57"/>
    <w:rsid w:val="00807CB2"/>
    <w:rsid w:val="0081010D"/>
    <w:rsid w:val="008101DE"/>
    <w:rsid w:val="008107FA"/>
    <w:rsid w:val="008109E2"/>
    <w:rsid w:val="00811063"/>
    <w:rsid w:val="0081169D"/>
    <w:rsid w:val="008119FF"/>
    <w:rsid w:val="00812886"/>
    <w:rsid w:val="00812E87"/>
    <w:rsid w:val="0081371D"/>
    <w:rsid w:val="00813D3B"/>
    <w:rsid w:val="00813D58"/>
    <w:rsid w:val="0081410C"/>
    <w:rsid w:val="008155B2"/>
    <w:rsid w:val="0081582D"/>
    <w:rsid w:val="00816595"/>
    <w:rsid w:val="008174BE"/>
    <w:rsid w:val="008177A9"/>
    <w:rsid w:val="00817E8F"/>
    <w:rsid w:val="00820157"/>
    <w:rsid w:val="0082075F"/>
    <w:rsid w:val="00820C23"/>
    <w:rsid w:val="00820E69"/>
    <w:rsid w:val="008214CD"/>
    <w:rsid w:val="00821A5A"/>
    <w:rsid w:val="00822A1C"/>
    <w:rsid w:val="00822E88"/>
    <w:rsid w:val="00823491"/>
    <w:rsid w:val="00823BD5"/>
    <w:rsid w:val="00823E41"/>
    <w:rsid w:val="008240AC"/>
    <w:rsid w:val="008248E2"/>
    <w:rsid w:val="00824EDE"/>
    <w:rsid w:val="00825515"/>
    <w:rsid w:val="00825779"/>
    <w:rsid w:val="008269C5"/>
    <w:rsid w:val="00827349"/>
    <w:rsid w:val="00827B94"/>
    <w:rsid w:val="00827CBC"/>
    <w:rsid w:val="00827F3D"/>
    <w:rsid w:val="00830CA0"/>
    <w:rsid w:val="00830D9D"/>
    <w:rsid w:val="0083113D"/>
    <w:rsid w:val="00831D27"/>
    <w:rsid w:val="0083292C"/>
    <w:rsid w:val="0083336A"/>
    <w:rsid w:val="00833EEA"/>
    <w:rsid w:val="00834962"/>
    <w:rsid w:val="0083496B"/>
    <w:rsid w:val="008350C1"/>
    <w:rsid w:val="008350EC"/>
    <w:rsid w:val="008351E0"/>
    <w:rsid w:val="0083598F"/>
    <w:rsid w:val="00836398"/>
    <w:rsid w:val="008368AD"/>
    <w:rsid w:val="008371AD"/>
    <w:rsid w:val="008373C3"/>
    <w:rsid w:val="008376A6"/>
    <w:rsid w:val="0084003E"/>
    <w:rsid w:val="00840160"/>
    <w:rsid w:val="00840175"/>
    <w:rsid w:val="0084091D"/>
    <w:rsid w:val="00840993"/>
    <w:rsid w:val="008410D7"/>
    <w:rsid w:val="00843097"/>
    <w:rsid w:val="0084328B"/>
    <w:rsid w:val="008434F7"/>
    <w:rsid w:val="00844786"/>
    <w:rsid w:val="00844ADC"/>
    <w:rsid w:val="00845416"/>
    <w:rsid w:val="00845977"/>
    <w:rsid w:val="00845FF9"/>
    <w:rsid w:val="00847320"/>
    <w:rsid w:val="00847375"/>
    <w:rsid w:val="00847845"/>
    <w:rsid w:val="00847957"/>
    <w:rsid w:val="00847AD5"/>
    <w:rsid w:val="00847D93"/>
    <w:rsid w:val="00847F19"/>
    <w:rsid w:val="00847F58"/>
    <w:rsid w:val="00850686"/>
    <w:rsid w:val="00850C42"/>
    <w:rsid w:val="00851951"/>
    <w:rsid w:val="008520E0"/>
    <w:rsid w:val="00852A1F"/>
    <w:rsid w:val="00852B82"/>
    <w:rsid w:val="00852CAA"/>
    <w:rsid w:val="00852EBE"/>
    <w:rsid w:val="008530C1"/>
    <w:rsid w:val="008535F0"/>
    <w:rsid w:val="0085390E"/>
    <w:rsid w:val="00853C53"/>
    <w:rsid w:val="00855A7D"/>
    <w:rsid w:val="00855B4A"/>
    <w:rsid w:val="00855EDE"/>
    <w:rsid w:val="008562A8"/>
    <w:rsid w:val="008563D8"/>
    <w:rsid w:val="0085680B"/>
    <w:rsid w:val="00856A51"/>
    <w:rsid w:val="008577E1"/>
    <w:rsid w:val="00860262"/>
    <w:rsid w:val="00860A20"/>
    <w:rsid w:val="0086157A"/>
    <w:rsid w:val="00862155"/>
    <w:rsid w:val="0086224A"/>
    <w:rsid w:val="00862F5B"/>
    <w:rsid w:val="00863359"/>
    <w:rsid w:val="0086363E"/>
    <w:rsid w:val="00863F11"/>
    <w:rsid w:val="0086481C"/>
    <w:rsid w:val="00864C1E"/>
    <w:rsid w:val="00865F17"/>
    <w:rsid w:val="00865F3F"/>
    <w:rsid w:val="00865F9A"/>
    <w:rsid w:val="00866006"/>
    <w:rsid w:val="0086659B"/>
    <w:rsid w:val="008668C6"/>
    <w:rsid w:val="00866DB8"/>
    <w:rsid w:val="00867924"/>
    <w:rsid w:val="00867BFF"/>
    <w:rsid w:val="00870213"/>
    <w:rsid w:val="008705D0"/>
    <w:rsid w:val="008706FB"/>
    <w:rsid w:val="00870CA3"/>
    <w:rsid w:val="00870FC0"/>
    <w:rsid w:val="00870FFF"/>
    <w:rsid w:val="008714AE"/>
    <w:rsid w:val="0087173C"/>
    <w:rsid w:val="0087175F"/>
    <w:rsid w:val="00871CB8"/>
    <w:rsid w:val="0087283F"/>
    <w:rsid w:val="008728F3"/>
    <w:rsid w:val="00873586"/>
    <w:rsid w:val="0087394B"/>
    <w:rsid w:val="00873AE9"/>
    <w:rsid w:val="0087435B"/>
    <w:rsid w:val="008749DC"/>
    <w:rsid w:val="00875589"/>
    <w:rsid w:val="008763A3"/>
    <w:rsid w:val="00876665"/>
    <w:rsid w:val="00876A7B"/>
    <w:rsid w:val="008775C1"/>
    <w:rsid w:val="0087792B"/>
    <w:rsid w:val="0088005D"/>
    <w:rsid w:val="008800CB"/>
    <w:rsid w:val="00880744"/>
    <w:rsid w:val="00880897"/>
    <w:rsid w:val="008808AA"/>
    <w:rsid w:val="008818F4"/>
    <w:rsid w:val="00881ECE"/>
    <w:rsid w:val="00882250"/>
    <w:rsid w:val="00882360"/>
    <w:rsid w:val="00883262"/>
    <w:rsid w:val="008836B2"/>
    <w:rsid w:val="00883823"/>
    <w:rsid w:val="00883A05"/>
    <w:rsid w:val="00883B43"/>
    <w:rsid w:val="00885715"/>
    <w:rsid w:val="008857AA"/>
    <w:rsid w:val="00885918"/>
    <w:rsid w:val="00885B20"/>
    <w:rsid w:val="00886155"/>
    <w:rsid w:val="0088668E"/>
    <w:rsid w:val="0088700B"/>
    <w:rsid w:val="00887256"/>
    <w:rsid w:val="00887422"/>
    <w:rsid w:val="00887BA5"/>
    <w:rsid w:val="008900A1"/>
    <w:rsid w:val="0089033F"/>
    <w:rsid w:val="00890A55"/>
    <w:rsid w:val="00891326"/>
    <w:rsid w:val="00891712"/>
    <w:rsid w:val="00891761"/>
    <w:rsid w:val="008919DE"/>
    <w:rsid w:val="00891D51"/>
    <w:rsid w:val="008921C8"/>
    <w:rsid w:val="00892299"/>
    <w:rsid w:val="0089229A"/>
    <w:rsid w:val="00892B41"/>
    <w:rsid w:val="00893395"/>
    <w:rsid w:val="0089379C"/>
    <w:rsid w:val="00893BF4"/>
    <w:rsid w:val="008940A1"/>
    <w:rsid w:val="00894229"/>
    <w:rsid w:val="00894294"/>
    <w:rsid w:val="0089459F"/>
    <w:rsid w:val="0089498F"/>
    <w:rsid w:val="00894FF3"/>
    <w:rsid w:val="00895153"/>
    <w:rsid w:val="00895202"/>
    <w:rsid w:val="008962A9"/>
    <w:rsid w:val="00896437"/>
    <w:rsid w:val="0089784C"/>
    <w:rsid w:val="00897FD8"/>
    <w:rsid w:val="008A0E12"/>
    <w:rsid w:val="008A0E50"/>
    <w:rsid w:val="008A109E"/>
    <w:rsid w:val="008A1317"/>
    <w:rsid w:val="008A132B"/>
    <w:rsid w:val="008A1833"/>
    <w:rsid w:val="008A1ADB"/>
    <w:rsid w:val="008A1CD9"/>
    <w:rsid w:val="008A1DCB"/>
    <w:rsid w:val="008A1EF8"/>
    <w:rsid w:val="008A203F"/>
    <w:rsid w:val="008A2B93"/>
    <w:rsid w:val="008A2CAC"/>
    <w:rsid w:val="008A2D19"/>
    <w:rsid w:val="008A2DF5"/>
    <w:rsid w:val="008A35AC"/>
    <w:rsid w:val="008A35FE"/>
    <w:rsid w:val="008A36E2"/>
    <w:rsid w:val="008A3942"/>
    <w:rsid w:val="008A3BC7"/>
    <w:rsid w:val="008A3EBB"/>
    <w:rsid w:val="008A43C9"/>
    <w:rsid w:val="008A4860"/>
    <w:rsid w:val="008A4A54"/>
    <w:rsid w:val="008A60EF"/>
    <w:rsid w:val="008A66D6"/>
    <w:rsid w:val="008A67BD"/>
    <w:rsid w:val="008A707E"/>
    <w:rsid w:val="008A7F9B"/>
    <w:rsid w:val="008B0829"/>
    <w:rsid w:val="008B08C0"/>
    <w:rsid w:val="008B0A47"/>
    <w:rsid w:val="008B0ABF"/>
    <w:rsid w:val="008B1326"/>
    <w:rsid w:val="008B1611"/>
    <w:rsid w:val="008B170B"/>
    <w:rsid w:val="008B17E7"/>
    <w:rsid w:val="008B1E3F"/>
    <w:rsid w:val="008B294E"/>
    <w:rsid w:val="008B335D"/>
    <w:rsid w:val="008B37B2"/>
    <w:rsid w:val="008B3AAA"/>
    <w:rsid w:val="008B3D99"/>
    <w:rsid w:val="008B3DB6"/>
    <w:rsid w:val="008B3E0B"/>
    <w:rsid w:val="008B3E7D"/>
    <w:rsid w:val="008B3F81"/>
    <w:rsid w:val="008B4718"/>
    <w:rsid w:val="008B47ED"/>
    <w:rsid w:val="008B49A8"/>
    <w:rsid w:val="008B4A9E"/>
    <w:rsid w:val="008B52BF"/>
    <w:rsid w:val="008B54C0"/>
    <w:rsid w:val="008B5CEE"/>
    <w:rsid w:val="008B5F7A"/>
    <w:rsid w:val="008B6579"/>
    <w:rsid w:val="008B6912"/>
    <w:rsid w:val="008B6AFE"/>
    <w:rsid w:val="008B6BEF"/>
    <w:rsid w:val="008B6ED4"/>
    <w:rsid w:val="008B7075"/>
    <w:rsid w:val="008B7709"/>
    <w:rsid w:val="008B7ABB"/>
    <w:rsid w:val="008B7DAD"/>
    <w:rsid w:val="008C00CA"/>
    <w:rsid w:val="008C0A9A"/>
    <w:rsid w:val="008C196B"/>
    <w:rsid w:val="008C1B2E"/>
    <w:rsid w:val="008C1D2A"/>
    <w:rsid w:val="008C2DB7"/>
    <w:rsid w:val="008C34EE"/>
    <w:rsid w:val="008C3965"/>
    <w:rsid w:val="008C4526"/>
    <w:rsid w:val="008C4AFB"/>
    <w:rsid w:val="008C4E96"/>
    <w:rsid w:val="008C5920"/>
    <w:rsid w:val="008C5FB1"/>
    <w:rsid w:val="008C60BA"/>
    <w:rsid w:val="008C6493"/>
    <w:rsid w:val="008C64A9"/>
    <w:rsid w:val="008C67A9"/>
    <w:rsid w:val="008C69B9"/>
    <w:rsid w:val="008C6BEE"/>
    <w:rsid w:val="008C709D"/>
    <w:rsid w:val="008C77C7"/>
    <w:rsid w:val="008D0B5E"/>
    <w:rsid w:val="008D1279"/>
    <w:rsid w:val="008D154B"/>
    <w:rsid w:val="008D265D"/>
    <w:rsid w:val="008D2D6C"/>
    <w:rsid w:val="008D2D9A"/>
    <w:rsid w:val="008D2F83"/>
    <w:rsid w:val="008D3367"/>
    <w:rsid w:val="008D3580"/>
    <w:rsid w:val="008D3773"/>
    <w:rsid w:val="008D3888"/>
    <w:rsid w:val="008D3A85"/>
    <w:rsid w:val="008D3B22"/>
    <w:rsid w:val="008D3B49"/>
    <w:rsid w:val="008D3D9D"/>
    <w:rsid w:val="008D3FE1"/>
    <w:rsid w:val="008D49A3"/>
    <w:rsid w:val="008D4E6E"/>
    <w:rsid w:val="008D4E8B"/>
    <w:rsid w:val="008D4E90"/>
    <w:rsid w:val="008D4E95"/>
    <w:rsid w:val="008D5D9D"/>
    <w:rsid w:val="008D5DE7"/>
    <w:rsid w:val="008D60DC"/>
    <w:rsid w:val="008D69CD"/>
    <w:rsid w:val="008D772F"/>
    <w:rsid w:val="008E090C"/>
    <w:rsid w:val="008E187E"/>
    <w:rsid w:val="008E18B9"/>
    <w:rsid w:val="008E1CB4"/>
    <w:rsid w:val="008E27AA"/>
    <w:rsid w:val="008E27EB"/>
    <w:rsid w:val="008E3F8E"/>
    <w:rsid w:val="008E4105"/>
    <w:rsid w:val="008E49A7"/>
    <w:rsid w:val="008E518C"/>
    <w:rsid w:val="008E590D"/>
    <w:rsid w:val="008E5F19"/>
    <w:rsid w:val="008E6352"/>
    <w:rsid w:val="008E7590"/>
    <w:rsid w:val="008E7885"/>
    <w:rsid w:val="008E7B8B"/>
    <w:rsid w:val="008F1111"/>
    <w:rsid w:val="008F17E4"/>
    <w:rsid w:val="008F1CAB"/>
    <w:rsid w:val="008F2C40"/>
    <w:rsid w:val="008F34F4"/>
    <w:rsid w:val="008F3FC8"/>
    <w:rsid w:val="008F463F"/>
    <w:rsid w:val="008F4A76"/>
    <w:rsid w:val="008F4A9A"/>
    <w:rsid w:val="008F4AD8"/>
    <w:rsid w:val="008F4B4C"/>
    <w:rsid w:val="008F4CA8"/>
    <w:rsid w:val="008F5C4B"/>
    <w:rsid w:val="008F5F77"/>
    <w:rsid w:val="008F6146"/>
    <w:rsid w:val="008F6300"/>
    <w:rsid w:val="008F6983"/>
    <w:rsid w:val="008F7194"/>
    <w:rsid w:val="008F7E86"/>
    <w:rsid w:val="009006A7"/>
    <w:rsid w:val="00900E64"/>
    <w:rsid w:val="00901007"/>
    <w:rsid w:val="00902C3D"/>
    <w:rsid w:val="00902F4D"/>
    <w:rsid w:val="009030FE"/>
    <w:rsid w:val="0090316B"/>
    <w:rsid w:val="00903595"/>
    <w:rsid w:val="00903649"/>
    <w:rsid w:val="00903F25"/>
    <w:rsid w:val="00904E9C"/>
    <w:rsid w:val="00904ED5"/>
    <w:rsid w:val="00905646"/>
    <w:rsid w:val="0090569D"/>
    <w:rsid w:val="00905770"/>
    <w:rsid w:val="0090594A"/>
    <w:rsid w:val="00905CA3"/>
    <w:rsid w:val="00906698"/>
    <w:rsid w:val="00907729"/>
    <w:rsid w:val="00907957"/>
    <w:rsid w:val="00910330"/>
    <w:rsid w:val="0091172E"/>
    <w:rsid w:val="00912006"/>
    <w:rsid w:val="0091206A"/>
    <w:rsid w:val="0091213D"/>
    <w:rsid w:val="009128CC"/>
    <w:rsid w:val="00912F2B"/>
    <w:rsid w:val="009142C8"/>
    <w:rsid w:val="0091487B"/>
    <w:rsid w:val="00914A43"/>
    <w:rsid w:val="00914A7B"/>
    <w:rsid w:val="0091559C"/>
    <w:rsid w:val="009155BD"/>
    <w:rsid w:val="0091566D"/>
    <w:rsid w:val="00915BDB"/>
    <w:rsid w:val="00915C5D"/>
    <w:rsid w:val="009163A1"/>
    <w:rsid w:val="00916969"/>
    <w:rsid w:val="00916C31"/>
    <w:rsid w:val="00917566"/>
    <w:rsid w:val="009212C6"/>
    <w:rsid w:val="00921BC4"/>
    <w:rsid w:val="00921F0A"/>
    <w:rsid w:val="009228CF"/>
    <w:rsid w:val="00923664"/>
    <w:rsid w:val="00924031"/>
    <w:rsid w:val="00924677"/>
    <w:rsid w:val="0092517A"/>
    <w:rsid w:val="009251C3"/>
    <w:rsid w:val="00925C09"/>
    <w:rsid w:val="00926AFD"/>
    <w:rsid w:val="00927638"/>
    <w:rsid w:val="00927A42"/>
    <w:rsid w:val="00927CA1"/>
    <w:rsid w:val="00927F96"/>
    <w:rsid w:val="009300DB"/>
    <w:rsid w:val="00930164"/>
    <w:rsid w:val="009301C5"/>
    <w:rsid w:val="009306FB"/>
    <w:rsid w:val="00930CBD"/>
    <w:rsid w:val="00931014"/>
    <w:rsid w:val="0093131F"/>
    <w:rsid w:val="00932BE6"/>
    <w:rsid w:val="00932F3A"/>
    <w:rsid w:val="00932FCD"/>
    <w:rsid w:val="0093351C"/>
    <w:rsid w:val="00933935"/>
    <w:rsid w:val="00933C29"/>
    <w:rsid w:val="00934310"/>
    <w:rsid w:val="0093432C"/>
    <w:rsid w:val="0093445F"/>
    <w:rsid w:val="0093453C"/>
    <w:rsid w:val="00934815"/>
    <w:rsid w:val="00935115"/>
    <w:rsid w:val="00935562"/>
    <w:rsid w:val="00936D3A"/>
    <w:rsid w:val="00936EC1"/>
    <w:rsid w:val="00937F6B"/>
    <w:rsid w:val="0094077E"/>
    <w:rsid w:val="00940B56"/>
    <w:rsid w:val="00940D01"/>
    <w:rsid w:val="00940DBF"/>
    <w:rsid w:val="00941450"/>
    <w:rsid w:val="0094270C"/>
    <w:rsid w:val="00942852"/>
    <w:rsid w:val="009432FC"/>
    <w:rsid w:val="00943910"/>
    <w:rsid w:val="00943B64"/>
    <w:rsid w:val="00943C2E"/>
    <w:rsid w:val="009446C3"/>
    <w:rsid w:val="00946135"/>
    <w:rsid w:val="009461DA"/>
    <w:rsid w:val="00946559"/>
    <w:rsid w:val="00946985"/>
    <w:rsid w:val="00946CE7"/>
    <w:rsid w:val="00946D1F"/>
    <w:rsid w:val="00946D95"/>
    <w:rsid w:val="009474BF"/>
    <w:rsid w:val="00947DD3"/>
    <w:rsid w:val="00947E85"/>
    <w:rsid w:val="009510B2"/>
    <w:rsid w:val="00951474"/>
    <w:rsid w:val="00951DBB"/>
    <w:rsid w:val="00952182"/>
    <w:rsid w:val="009530B4"/>
    <w:rsid w:val="009535D8"/>
    <w:rsid w:val="00953B0E"/>
    <w:rsid w:val="00954E7F"/>
    <w:rsid w:val="009561FF"/>
    <w:rsid w:val="00956345"/>
    <w:rsid w:val="00956E4C"/>
    <w:rsid w:val="009571F3"/>
    <w:rsid w:val="00957240"/>
    <w:rsid w:val="009574D0"/>
    <w:rsid w:val="00957914"/>
    <w:rsid w:val="00957B06"/>
    <w:rsid w:val="00957C52"/>
    <w:rsid w:val="00957F45"/>
    <w:rsid w:val="00960053"/>
    <w:rsid w:val="00960578"/>
    <w:rsid w:val="00960C05"/>
    <w:rsid w:val="00961431"/>
    <w:rsid w:val="00962392"/>
    <w:rsid w:val="00962ABC"/>
    <w:rsid w:val="00962D33"/>
    <w:rsid w:val="00962D69"/>
    <w:rsid w:val="009632E1"/>
    <w:rsid w:val="009634FC"/>
    <w:rsid w:val="009642F6"/>
    <w:rsid w:val="00964606"/>
    <w:rsid w:val="00964ACC"/>
    <w:rsid w:val="00964D2B"/>
    <w:rsid w:val="00965230"/>
    <w:rsid w:val="0096545D"/>
    <w:rsid w:val="00965EF5"/>
    <w:rsid w:val="009664B2"/>
    <w:rsid w:val="00967378"/>
    <w:rsid w:val="009675D6"/>
    <w:rsid w:val="00967659"/>
    <w:rsid w:val="00970C5A"/>
    <w:rsid w:val="0097148A"/>
    <w:rsid w:val="00971795"/>
    <w:rsid w:val="00971AA4"/>
    <w:rsid w:val="009720DB"/>
    <w:rsid w:val="009728ED"/>
    <w:rsid w:val="00972C3C"/>
    <w:rsid w:val="0097308B"/>
    <w:rsid w:val="009730B4"/>
    <w:rsid w:val="009730CF"/>
    <w:rsid w:val="0097373E"/>
    <w:rsid w:val="009738AB"/>
    <w:rsid w:val="009744F2"/>
    <w:rsid w:val="00974660"/>
    <w:rsid w:val="00974D30"/>
    <w:rsid w:val="00975264"/>
    <w:rsid w:val="00975576"/>
    <w:rsid w:val="00975AB8"/>
    <w:rsid w:val="00975C16"/>
    <w:rsid w:val="00975E9C"/>
    <w:rsid w:val="009765D9"/>
    <w:rsid w:val="00976602"/>
    <w:rsid w:val="0097662F"/>
    <w:rsid w:val="00976C9A"/>
    <w:rsid w:val="00976F27"/>
    <w:rsid w:val="009771DE"/>
    <w:rsid w:val="009772EC"/>
    <w:rsid w:val="009773A5"/>
    <w:rsid w:val="00977E64"/>
    <w:rsid w:val="009801E1"/>
    <w:rsid w:val="00980958"/>
    <w:rsid w:val="00980E45"/>
    <w:rsid w:val="00981334"/>
    <w:rsid w:val="0098158A"/>
    <w:rsid w:val="009815B1"/>
    <w:rsid w:val="0098176B"/>
    <w:rsid w:val="00981BD7"/>
    <w:rsid w:val="009823A0"/>
    <w:rsid w:val="0098278E"/>
    <w:rsid w:val="00982AC2"/>
    <w:rsid w:val="009834B5"/>
    <w:rsid w:val="0098368F"/>
    <w:rsid w:val="00983FA7"/>
    <w:rsid w:val="009848B2"/>
    <w:rsid w:val="00984AF9"/>
    <w:rsid w:val="00984CE5"/>
    <w:rsid w:val="009850DB"/>
    <w:rsid w:val="00985468"/>
    <w:rsid w:val="00985E27"/>
    <w:rsid w:val="00986B0B"/>
    <w:rsid w:val="00986CAE"/>
    <w:rsid w:val="00986E16"/>
    <w:rsid w:val="00986F0C"/>
    <w:rsid w:val="009870BF"/>
    <w:rsid w:val="00987812"/>
    <w:rsid w:val="0099070C"/>
    <w:rsid w:val="00990C40"/>
    <w:rsid w:val="00990D10"/>
    <w:rsid w:val="0099113E"/>
    <w:rsid w:val="00991507"/>
    <w:rsid w:val="009919D5"/>
    <w:rsid w:val="0099247A"/>
    <w:rsid w:val="009925D3"/>
    <w:rsid w:val="009928DA"/>
    <w:rsid w:val="00992937"/>
    <w:rsid w:val="00992C6E"/>
    <w:rsid w:val="00993796"/>
    <w:rsid w:val="00994380"/>
    <w:rsid w:val="009943FF"/>
    <w:rsid w:val="00995374"/>
    <w:rsid w:val="009956EC"/>
    <w:rsid w:val="00995FE3"/>
    <w:rsid w:val="0099738B"/>
    <w:rsid w:val="00997AFD"/>
    <w:rsid w:val="00997CED"/>
    <w:rsid w:val="009A0E0F"/>
    <w:rsid w:val="009A119B"/>
    <w:rsid w:val="009A1EB2"/>
    <w:rsid w:val="009A1F14"/>
    <w:rsid w:val="009A23BE"/>
    <w:rsid w:val="009A2555"/>
    <w:rsid w:val="009A2E6F"/>
    <w:rsid w:val="009A3AB3"/>
    <w:rsid w:val="009A3F2C"/>
    <w:rsid w:val="009A426D"/>
    <w:rsid w:val="009A42B9"/>
    <w:rsid w:val="009A4350"/>
    <w:rsid w:val="009A4AD4"/>
    <w:rsid w:val="009A4B2B"/>
    <w:rsid w:val="009A4F25"/>
    <w:rsid w:val="009A4F26"/>
    <w:rsid w:val="009A4F89"/>
    <w:rsid w:val="009A53A8"/>
    <w:rsid w:val="009A566A"/>
    <w:rsid w:val="009A5764"/>
    <w:rsid w:val="009A5AAF"/>
    <w:rsid w:val="009A63D9"/>
    <w:rsid w:val="009A6890"/>
    <w:rsid w:val="009A68EF"/>
    <w:rsid w:val="009A6999"/>
    <w:rsid w:val="009A6C9A"/>
    <w:rsid w:val="009B02A8"/>
    <w:rsid w:val="009B0352"/>
    <w:rsid w:val="009B10EB"/>
    <w:rsid w:val="009B159B"/>
    <w:rsid w:val="009B2230"/>
    <w:rsid w:val="009B2E73"/>
    <w:rsid w:val="009B360D"/>
    <w:rsid w:val="009B3A31"/>
    <w:rsid w:val="009B44DA"/>
    <w:rsid w:val="009B44DF"/>
    <w:rsid w:val="009B45C3"/>
    <w:rsid w:val="009B45D9"/>
    <w:rsid w:val="009B4C96"/>
    <w:rsid w:val="009B4D42"/>
    <w:rsid w:val="009B539C"/>
    <w:rsid w:val="009B5441"/>
    <w:rsid w:val="009B575C"/>
    <w:rsid w:val="009B58D6"/>
    <w:rsid w:val="009B5E65"/>
    <w:rsid w:val="009B615C"/>
    <w:rsid w:val="009B68F3"/>
    <w:rsid w:val="009B6BB5"/>
    <w:rsid w:val="009B6D40"/>
    <w:rsid w:val="009B6DFE"/>
    <w:rsid w:val="009B7458"/>
    <w:rsid w:val="009B7837"/>
    <w:rsid w:val="009B7BEE"/>
    <w:rsid w:val="009C0005"/>
    <w:rsid w:val="009C028B"/>
    <w:rsid w:val="009C04AD"/>
    <w:rsid w:val="009C1861"/>
    <w:rsid w:val="009C20F0"/>
    <w:rsid w:val="009C20F8"/>
    <w:rsid w:val="009C285E"/>
    <w:rsid w:val="009C2A7F"/>
    <w:rsid w:val="009C32D5"/>
    <w:rsid w:val="009C3EE3"/>
    <w:rsid w:val="009C3FC1"/>
    <w:rsid w:val="009C489A"/>
    <w:rsid w:val="009C48B2"/>
    <w:rsid w:val="009C4BCC"/>
    <w:rsid w:val="009C4FA6"/>
    <w:rsid w:val="009C5A7A"/>
    <w:rsid w:val="009C5ADB"/>
    <w:rsid w:val="009C5EB1"/>
    <w:rsid w:val="009C6546"/>
    <w:rsid w:val="009C6978"/>
    <w:rsid w:val="009C7337"/>
    <w:rsid w:val="009C77A7"/>
    <w:rsid w:val="009C79BF"/>
    <w:rsid w:val="009C7A91"/>
    <w:rsid w:val="009C7E13"/>
    <w:rsid w:val="009D0177"/>
    <w:rsid w:val="009D0297"/>
    <w:rsid w:val="009D077B"/>
    <w:rsid w:val="009D0C5F"/>
    <w:rsid w:val="009D0E68"/>
    <w:rsid w:val="009D12A5"/>
    <w:rsid w:val="009D1314"/>
    <w:rsid w:val="009D167F"/>
    <w:rsid w:val="009D1B39"/>
    <w:rsid w:val="009D1B6C"/>
    <w:rsid w:val="009D1F7D"/>
    <w:rsid w:val="009D2198"/>
    <w:rsid w:val="009D25BA"/>
    <w:rsid w:val="009D2A9B"/>
    <w:rsid w:val="009D2CBB"/>
    <w:rsid w:val="009D3516"/>
    <w:rsid w:val="009D406C"/>
    <w:rsid w:val="009D4C1C"/>
    <w:rsid w:val="009D4D97"/>
    <w:rsid w:val="009D5104"/>
    <w:rsid w:val="009D5446"/>
    <w:rsid w:val="009D5A21"/>
    <w:rsid w:val="009D5EC2"/>
    <w:rsid w:val="009D6918"/>
    <w:rsid w:val="009D6BD8"/>
    <w:rsid w:val="009D6F5B"/>
    <w:rsid w:val="009D7182"/>
    <w:rsid w:val="009D7268"/>
    <w:rsid w:val="009D750F"/>
    <w:rsid w:val="009D75E6"/>
    <w:rsid w:val="009E025A"/>
    <w:rsid w:val="009E061C"/>
    <w:rsid w:val="009E0658"/>
    <w:rsid w:val="009E06DF"/>
    <w:rsid w:val="009E0C8F"/>
    <w:rsid w:val="009E0D7F"/>
    <w:rsid w:val="009E0F45"/>
    <w:rsid w:val="009E1166"/>
    <w:rsid w:val="009E11F4"/>
    <w:rsid w:val="009E178D"/>
    <w:rsid w:val="009E1CA3"/>
    <w:rsid w:val="009E1D01"/>
    <w:rsid w:val="009E1FE7"/>
    <w:rsid w:val="009E2B1C"/>
    <w:rsid w:val="009E316C"/>
    <w:rsid w:val="009E318E"/>
    <w:rsid w:val="009E3196"/>
    <w:rsid w:val="009E367C"/>
    <w:rsid w:val="009E36CF"/>
    <w:rsid w:val="009E3A88"/>
    <w:rsid w:val="009E42DD"/>
    <w:rsid w:val="009E4A95"/>
    <w:rsid w:val="009E52E4"/>
    <w:rsid w:val="009E5828"/>
    <w:rsid w:val="009E66EF"/>
    <w:rsid w:val="009E6D15"/>
    <w:rsid w:val="009E7417"/>
    <w:rsid w:val="009E7579"/>
    <w:rsid w:val="009E76A8"/>
    <w:rsid w:val="009E7E4F"/>
    <w:rsid w:val="009E7E7A"/>
    <w:rsid w:val="009F09B1"/>
    <w:rsid w:val="009F09D3"/>
    <w:rsid w:val="009F0C49"/>
    <w:rsid w:val="009F111B"/>
    <w:rsid w:val="009F1285"/>
    <w:rsid w:val="009F15A3"/>
    <w:rsid w:val="009F1791"/>
    <w:rsid w:val="009F195E"/>
    <w:rsid w:val="009F1C03"/>
    <w:rsid w:val="009F25AE"/>
    <w:rsid w:val="009F25B3"/>
    <w:rsid w:val="009F26D0"/>
    <w:rsid w:val="009F2F43"/>
    <w:rsid w:val="009F3912"/>
    <w:rsid w:val="009F4010"/>
    <w:rsid w:val="009F41D7"/>
    <w:rsid w:val="009F4386"/>
    <w:rsid w:val="009F4655"/>
    <w:rsid w:val="009F5163"/>
    <w:rsid w:val="009F5808"/>
    <w:rsid w:val="009F647B"/>
    <w:rsid w:val="009F6769"/>
    <w:rsid w:val="009F6AE9"/>
    <w:rsid w:val="009F7DAF"/>
    <w:rsid w:val="00A00506"/>
    <w:rsid w:val="00A011CF"/>
    <w:rsid w:val="00A01CC7"/>
    <w:rsid w:val="00A01DAE"/>
    <w:rsid w:val="00A01FBA"/>
    <w:rsid w:val="00A032A0"/>
    <w:rsid w:val="00A036D0"/>
    <w:rsid w:val="00A03DC3"/>
    <w:rsid w:val="00A042CD"/>
    <w:rsid w:val="00A04A43"/>
    <w:rsid w:val="00A04D1E"/>
    <w:rsid w:val="00A050C9"/>
    <w:rsid w:val="00A05955"/>
    <w:rsid w:val="00A05EA2"/>
    <w:rsid w:val="00A05ECF"/>
    <w:rsid w:val="00A06352"/>
    <w:rsid w:val="00A0667A"/>
    <w:rsid w:val="00A06C16"/>
    <w:rsid w:val="00A06D03"/>
    <w:rsid w:val="00A07137"/>
    <w:rsid w:val="00A10050"/>
    <w:rsid w:val="00A10068"/>
    <w:rsid w:val="00A104C1"/>
    <w:rsid w:val="00A10522"/>
    <w:rsid w:val="00A11439"/>
    <w:rsid w:val="00A114AC"/>
    <w:rsid w:val="00A12115"/>
    <w:rsid w:val="00A12575"/>
    <w:rsid w:val="00A129BD"/>
    <w:rsid w:val="00A12D19"/>
    <w:rsid w:val="00A12D9B"/>
    <w:rsid w:val="00A131BD"/>
    <w:rsid w:val="00A13361"/>
    <w:rsid w:val="00A13BA0"/>
    <w:rsid w:val="00A1434E"/>
    <w:rsid w:val="00A147A7"/>
    <w:rsid w:val="00A148EF"/>
    <w:rsid w:val="00A14D77"/>
    <w:rsid w:val="00A14F81"/>
    <w:rsid w:val="00A14FE1"/>
    <w:rsid w:val="00A15139"/>
    <w:rsid w:val="00A151C2"/>
    <w:rsid w:val="00A15317"/>
    <w:rsid w:val="00A1589C"/>
    <w:rsid w:val="00A1733F"/>
    <w:rsid w:val="00A17607"/>
    <w:rsid w:val="00A17620"/>
    <w:rsid w:val="00A17B69"/>
    <w:rsid w:val="00A17C1B"/>
    <w:rsid w:val="00A17C22"/>
    <w:rsid w:val="00A17ED5"/>
    <w:rsid w:val="00A20130"/>
    <w:rsid w:val="00A20176"/>
    <w:rsid w:val="00A20EAD"/>
    <w:rsid w:val="00A2113D"/>
    <w:rsid w:val="00A21373"/>
    <w:rsid w:val="00A21BC6"/>
    <w:rsid w:val="00A22431"/>
    <w:rsid w:val="00A2462C"/>
    <w:rsid w:val="00A258C5"/>
    <w:rsid w:val="00A261DF"/>
    <w:rsid w:val="00A26445"/>
    <w:rsid w:val="00A26516"/>
    <w:rsid w:val="00A26B3A"/>
    <w:rsid w:val="00A2707A"/>
    <w:rsid w:val="00A2733D"/>
    <w:rsid w:val="00A27627"/>
    <w:rsid w:val="00A27E8B"/>
    <w:rsid w:val="00A30394"/>
    <w:rsid w:val="00A30A10"/>
    <w:rsid w:val="00A30FAD"/>
    <w:rsid w:val="00A31261"/>
    <w:rsid w:val="00A31770"/>
    <w:rsid w:val="00A31AB1"/>
    <w:rsid w:val="00A31D44"/>
    <w:rsid w:val="00A31EDC"/>
    <w:rsid w:val="00A32412"/>
    <w:rsid w:val="00A32762"/>
    <w:rsid w:val="00A32E91"/>
    <w:rsid w:val="00A33289"/>
    <w:rsid w:val="00A336AC"/>
    <w:rsid w:val="00A33DE0"/>
    <w:rsid w:val="00A33E64"/>
    <w:rsid w:val="00A34301"/>
    <w:rsid w:val="00A343EB"/>
    <w:rsid w:val="00A3468B"/>
    <w:rsid w:val="00A347DC"/>
    <w:rsid w:val="00A34DAE"/>
    <w:rsid w:val="00A353BF"/>
    <w:rsid w:val="00A35455"/>
    <w:rsid w:val="00A35626"/>
    <w:rsid w:val="00A35788"/>
    <w:rsid w:val="00A36133"/>
    <w:rsid w:val="00A37601"/>
    <w:rsid w:val="00A3787D"/>
    <w:rsid w:val="00A37E70"/>
    <w:rsid w:val="00A37F2B"/>
    <w:rsid w:val="00A40A27"/>
    <w:rsid w:val="00A40B54"/>
    <w:rsid w:val="00A4140F"/>
    <w:rsid w:val="00A41491"/>
    <w:rsid w:val="00A41578"/>
    <w:rsid w:val="00A420F6"/>
    <w:rsid w:val="00A4223C"/>
    <w:rsid w:val="00A42A5B"/>
    <w:rsid w:val="00A434DD"/>
    <w:rsid w:val="00A4380C"/>
    <w:rsid w:val="00A4387D"/>
    <w:rsid w:val="00A43BBE"/>
    <w:rsid w:val="00A43FD6"/>
    <w:rsid w:val="00A4482A"/>
    <w:rsid w:val="00A453A3"/>
    <w:rsid w:val="00A45C3D"/>
    <w:rsid w:val="00A460F1"/>
    <w:rsid w:val="00A468DC"/>
    <w:rsid w:val="00A470AA"/>
    <w:rsid w:val="00A47210"/>
    <w:rsid w:val="00A47428"/>
    <w:rsid w:val="00A50B5C"/>
    <w:rsid w:val="00A50E43"/>
    <w:rsid w:val="00A50F97"/>
    <w:rsid w:val="00A512A9"/>
    <w:rsid w:val="00A51CE5"/>
    <w:rsid w:val="00A5201C"/>
    <w:rsid w:val="00A5298A"/>
    <w:rsid w:val="00A52A59"/>
    <w:rsid w:val="00A52DB4"/>
    <w:rsid w:val="00A531AA"/>
    <w:rsid w:val="00A531AE"/>
    <w:rsid w:val="00A53B5E"/>
    <w:rsid w:val="00A55112"/>
    <w:rsid w:val="00A56350"/>
    <w:rsid w:val="00A5651F"/>
    <w:rsid w:val="00A57143"/>
    <w:rsid w:val="00A5756C"/>
    <w:rsid w:val="00A575EF"/>
    <w:rsid w:val="00A57B43"/>
    <w:rsid w:val="00A57E17"/>
    <w:rsid w:val="00A6004F"/>
    <w:rsid w:val="00A602F0"/>
    <w:rsid w:val="00A60813"/>
    <w:rsid w:val="00A60839"/>
    <w:rsid w:val="00A608F9"/>
    <w:rsid w:val="00A60A42"/>
    <w:rsid w:val="00A60C42"/>
    <w:rsid w:val="00A60E38"/>
    <w:rsid w:val="00A6130F"/>
    <w:rsid w:val="00A61972"/>
    <w:rsid w:val="00A61E28"/>
    <w:rsid w:val="00A633D3"/>
    <w:rsid w:val="00A63921"/>
    <w:rsid w:val="00A63DA1"/>
    <w:rsid w:val="00A63EBE"/>
    <w:rsid w:val="00A63F08"/>
    <w:rsid w:val="00A6402D"/>
    <w:rsid w:val="00A64869"/>
    <w:rsid w:val="00A64DB3"/>
    <w:rsid w:val="00A64DDE"/>
    <w:rsid w:val="00A655AD"/>
    <w:rsid w:val="00A65B6C"/>
    <w:rsid w:val="00A660AC"/>
    <w:rsid w:val="00A670AC"/>
    <w:rsid w:val="00A6724C"/>
    <w:rsid w:val="00A67899"/>
    <w:rsid w:val="00A7050B"/>
    <w:rsid w:val="00A70660"/>
    <w:rsid w:val="00A70A16"/>
    <w:rsid w:val="00A7128E"/>
    <w:rsid w:val="00A7135F"/>
    <w:rsid w:val="00A715C7"/>
    <w:rsid w:val="00A71661"/>
    <w:rsid w:val="00A71832"/>
    <w:rsid w:val="00A71892"/>
    <w:rsid w:val="00A71917"/>
    <w:rsid w:val="00A7224E"/>
    <w:rsid w:val="00A727F5"/>
    <w:rsid w:val="00A7289E"/>
    <w:rsid w:val="00A72E04"/>
    <w:rsid w:val="00A73AF8"/>
    <w:rsid w:val="00A73DC8"/>
    <w:rsid w:val="00A73EFD"/>
    <w:rsid w:val="00A74998"/>
    <w:rsid w:val="00A751BE"/>
    <w:rsid w:val="00A754A3"/>
    <w:rsid w:val="00A754A9"/>
    <w:rsid w:val="00A75E43"/>
    <w:rsid w:val="00A76F72"/>
    <w:rsid w:val="00A77187"/>
    <w:rsid w:val="00A8118B"/>
    <w:rsid w:val="00A811A2"/>
    <w:rsid w:val="00A81964"/>
    <w:rsid w:val="00A81AE5"/>
    <w:rsid w:val="00A81C3D"/>
    <w:rsid w:val="00A81D30"/>
    <w:rsid w:val="00A81D43"/>
    <w:rsid w:val="00A81FEF"/>
    <w:rsid w:val="00A824D3"/>
    <w:rsid w:val="00A82A8C"/>
    <w:rsid w:val="00A82FE6"/>
    <w:rsid w:val="00A83397"/>
    <w:rsid w:val="00A8364D"/>
    <w:rsid w:val="00A8392E"/>
    <w:rsid w:val="00A83E5F"/>
    <w:rsid w:val="00A84C6B"/>
    <w:rsid w:val="00A84D9D"/>
    <w:rsid w:val="00A859B6"/>
    <w:rsid w:val="00A85BFB"/>
    <w:rsid w:val="00A85D28"/>
    <w:rsid w:val="00A86855"/>
    <w:rsid w:val="00A86B70"/>
    <w:rsid w:val="00A86BEF"/>
    <w:rsid w:val="00A871F5"/>
    <w:rsid w:val="00A87B36"/>
    <w:rsid w:val="00A9021E"/>
    <w:rsid w:val="00A90F0E"/>
    <w:rsid w:val="00A91956"/>
    <w:rsid w:val="00A926D1"/>
    <w:rsid w:val="00A92B28"/>
    <w:rsid w:val="00A930FF"/>
    <w:rsid w:val="00A94504"/>
    <w:rsid w:val="00A94979"/>
    <w:rsid w:val="00A94A66"/>
    <w:rsid w:val="00A94D04"/>
    <w:rsid w:val="00A95001"/>
    <w:rsid w:val="00A95032"/>
    <w:rsid w:val="00A95353"/>
    <w:rsid w:val="00A9558B"/>
    <w:rsid w:val="00A96058"/>
    <w:rsid w:val="00A96FE2"/>
    <w:rsid w:val="00A971A7"/>
    <w:rsid w:val="00A976AF"/>
    <w:rsid w:val="00A9786B"/>
    <w:rsid w:val="00AA0B21"/>
    <w:rsid w:val="00AA1962"/>
    <w:rsid w:val="00AA2260"/>
    <w:rsid w:val="00AA277F"/>
    <w:rsid w:val="00AA3DEA"/>
    <w:rsid w:val="00AA3FDB"/>
    <w:rsid w:val="00AA40F0"/>
    <w:rsid w:val="00AA4230"/>
    <w:rsid w:val="00AA5650"/>
    <w:rsid w:val="00AA5B64"/>
    <w:rsid w:val="00AA5E94"/>
    <w:rsid w:val="00AA63C6"/>
    <w:rsid w:val="00AA686F"/>
    <w:rsid w:val="00AA6914"/>
    <w:rsid w:val="00AA6997"/>
    <w:rsid w:val="00AA6B58"/>
    <w:rsid w:val="00AA6BFE"/>
    <w:rsid w:val="00AA7694"/>
    <w:rsid w:val="00AA76A7"/>
    <w:rsid w:val="00AA7717"/>
    <w:rsid w:val="00AA78E1"/>
    <w:rsid w:val="00AA79EF"/>
    <w:rsid w:val="00AA7B32"/>
    <w:rsid w:val="00AA7B71"/>
    <w:rsid w:val="00AA7B8E"/>
    <w:rsid w:val="00AA7C5D"/>
    <w:rsid w:val="00AA7ECB"/>
    <w:rsid w:val="00AB0A23"/>
    <w:rsid w:val="00AB0C2E"/>
    <w:rsid w:val="00AB1446"/>
    <w:rsid w:val="00AB185C"/>
    <w:rsid w:val="00AB1C36"/>
    <w:rsid w:val="00AB1F47"/>
    <w:rsid w:val="00AB2952"/>
    <w:rsid w:val="00AB29FB"/>
    <w:rsid w:val="00AB3966"/>
    <w:rsid w:val="00AB3B18"/>
    <w:rsid w:val="00AB4125"/>
    <w:rsid w:val="00AB42F9"/>
    <w:rsid w:val="00AB4822"/>
    <w:rsid w:val="00AB57A6"/>
    <w:rsid w:val="00AB59CF"/>
    <w:rsid w:val="00AB5E27"/>
    <w:rsid w:val="00AB685B"/>
    <w:rsid w:val="00AB690C"/>
    <w:rsid w:val="00AB6956"/>
    <w:rsid w:val="00AB6D2E"/>
    <w:rsid w:val="00AB77BE"/>
    <w:rsid w:val="00AB7832"/>
    <w:rsid w:val="00AC0014"/>
    <w:rsid w:val="00AC00BC"/>
    <w:rsid w:val="00AC0407"/>
    <w:rsid w:val="00AC0E6E"/>
    <w:rsid w:val="00AC122F"/>
    <w:rsid w:val="00AC1DFF"/>
    <w:rsid w:val="00AC230E"/>
    <w:rsid w:val="00AC2E9C"/>
    <w:rsid w:val="00AC33B1"/>
    <w:rsid w:val="00AC3808"/>
    <w:rsid w:val="00AC3997"/>
    <w:rsid w:val="00AC4298"/>
    <w:rsid w:val="00AC4BB9"/>
    <w:rsid w:val="00AC53B7"/>
    <w:rsid w:val="00AC54F4"/>
    <w:rsid w:val="00AC6076"/>
    <w:rsid w:val="00AC6485"/>
    <w:rsid w:val="00AC6FAC"/>
    <w:rsid w:val="00AD01DB"/>
    <w:rsid w:val="00AD06F3"/>
    <w:rsid w:val="00AD112E"/>
    <w:rsid w:val="00AD1C12"/>
    <w:rsid w:val="00AD20AF"/>
    <w:rsid w:val="00AD26A2"/>
    <w:rsid w:val="00AD2D89"/>
    <w:rsid w:val="00AD2F3E"/>
    <w:rsid w:val="00AD337F"/>
    <w:rsid w:val="00AD40BE"/>
    <w:rsid w:val="00AD4451"/>
    <w:rsid w:val="00AD466C"/>
    <w:rsid w:val="00AD4DD3"/>
    <w:rsid w:val="00AD5877"/>
    <w:rsid w:val="00AD5E40"/>
    <w:rsid w:val="00AD6097"/>
    <w:rsid w:val="00AD6567"/>
    <w:rsid w:val="00AD65FC"/>
    <w:rsid w:val="00AD711F"/>
    <w:rsid w:val="00AE0895"/>
    <w:rsid w:val="00AE1529"/>
    <w:rsid w:val="00AE212F"/>
    <w:rsid w:val="00AE264A"/>
    <w:rsid w:val="00AE2CDF"/>
    <w:rsid w:val="00AE3CCC"/>
    <w:rsid w:val="00AE41F4"/>
    <w:rsid w:val="00AE421F"/>
    <w:rsid w:val="00AE5DA9"/>
    <w:rsid w:val="00AE5E02"/>
    <w:rsid w:val="00AE6203"/>
    <w:rsid w:val="00AE6453"/>
    <w:rsid w:val="00AE695A"/>
    <w:rsid w:val="00AE69DC"/>
    <w:rsid w:val="00AE7646"/>
    <w:rsid w:val="00AE79F8"/>
    <w:rsid w:val="00AF028B"/>
    <w:rsid w:val="00AF0B6A"/>
    <w:rsid w:val="00AF1755"/>
    <w:rsid w:val="00AF1843"/>
    <w:rsid w:val="00AF21BB"/>
    <w:rsid w:val="00AF2216"/>
    <w:rsid w:val="00AF238C"/>
    <w:rsid w:val="00AF28E0"/>
    <w:rsid w:val="00AF309E"/>
    <w:rsid w:val="00AF42A1"/>
    <w:rsid w:val="00AF43EB"/>
    <w:rsid w:val="00AF4424"/>
    <w:rsid w:val="00AF4726"/>
    <w:rsid w:val="00AF4812"/>
    <w:rsid w:val="00AF4C5E"/>
    <w:rsid w:val="00AF54FE"/>
    <w:rsid w:val="00AF5A92"/>
    <w:rsid w:val="00AF600C"/>
    <w:rsid w:val="00AF61EB"/>
    <w:rsid w:val="00AF66C8"/>
    <w:rsid w:val="00AF700B"/>
    <w:rsid w:val="00AF78E5"/>
    <w:rsid w:val="00B00744"/>
    <w:rsid w:val="00B009AA"/>
    <w:rsid w:val="00B01415"/>
    <w:rsid w:val="00B02B41"/>
    <w:rsid w:val="00B039DF"/>
    <w:rsid w:val="00B03A04"/>
    <w:rsid w:val="00B03A66"/>
    <w:rsid w:val="00B03DE3"/>
    <w:rsid w:val="00B04259"/>
    <w:rsid w:val="00B04307"/>
    <w:rsid w:val="00B04AA9"/>
    <w:rsid w:val="00B04AC7"/>
    <w:rsid w:val="00B04EAB"/>
    <w:rsid w:val="00B050A8"/>
    <w:rsid w:val="00B05752"/>
    <w:rsid w:val="00B05A08"/>
    <w:rsid w:val="00B05CDC"/>
    <w:rsid w:val="00B06324"/>
    <w:rsid w:val="00B06EE5"/>
    <w:rsid w:val="00B070A8"/>
    <w:rsid w:val="00B0731A"/>
    <w:rsid w:val="00B07377"/>
    <w:rsid w:val="00B0783B"/>
    <w:rsid w:val="00B07E35"/>
    <w:rsid w:val="00B10CFA"/>
    <w:rsid w:val="00B113EF"/>
    <w:rsid w:val="00B11561"/>
    <w:rsid w:val="00B11BA7"/>
    <w:rsid w:val="00B11CF0"/>
    <w:rsid w:val="00B11ED8"/>
    <w:rsid w:val="00B11FE0"/>
    <w:rsid w:val="00B12867"/>
    <w:rsid w:val="00B12FDE"/>
    <w:rsid w:val="00B130B8"/>
    <w:rsid w:val="00B1322F"/>
    <w:rsid w:val="00B13A14"/>
    <w:rsid w:val="00B13EC3"/>
    <w:rsid w:val="00B14342"/>
    <w:rsid w:val="00B14405"/>
    <w:rsid w:val="00B14905"/>
    <w:rsid w:val="00B15CDB"/>
    <w:rsid w:val="00B16D36"/>
    <w:rsid w:val="00B16FB1"/>
    <w:rsid w:val="00B16FF3"/>
    <w:rsid w:val="00B1722C"/>
    <w:rsid w:val="00B1745F"/>
    <w:rsid w:val="00B1751D"/>
    <w:rsid w:val="00B17564"/>
    <w:rsid w:val="00B20837"/>
    <w:rsid w:val="00B21456"/>
    <w:rsid w:val="00B223FB"/>
    <w:rsid w:val="00B22487"/>
    <w:rsid w:val="00B22771"/>
    <w:rsid w:val="00B2288C"/>
    <w:rsid w:val="00B22C6F"/>
    <w:rsid w:val="00B23E6D"/>
    <w:rsid w:val="00B245A1"/>
    <w:rsid w:val="00B24E5E"/>
    <w:rsid w:val="00B24E79"/>
    <w:rsid w:val="00B2574E"/>
    <w:rsid w:val="00B25895"/>
    <w:rsid w:val="00B258D9"/>
    <w:rsid w:val="00B25B54"/>
    <w:rsid w:val="00B25CB9"/>
    <w:rsid w:val="00B2610D"/>
    <w:rsid w:val="00B266F4"/>
    <w:rsid w:val="00B27133"/>
    <w:rsid w:val="00B272E1"/>
    <w:rsid w:val="00B27DB9"/>
    <w:rsid w:val="00B27FD3"/>
    <w:rsid w:val="00B30197"/>
    <w:rsid w:val="00B30521"/>
    <w:rsid w:val="00B30E27"/>
    <w:rsid w:val="00B30F91"/>
    <w:rsid w:val="00B31EB2"/>
    <w:rsid w:val="00B329B2"/>
    <w:rsid w:val="00B32E13"/>
    <w:rsid w:val="00B32EED"/>
    <w:rsid w:val="00B33FB3"/>
    <w:rsid w:val="00B3444B"/>
    <w:rsid w:val="00B346FA"/>
    <w:rsid w:val="00B34C89"/>
    <w:rsid w:val="00B34DA3"/>
    <w:rsid w:val="00B35178"/>
    <w:rsid w:val="00B36117"/>
    <w:rsid w:val="00B36866"/>
    <w:rsid w:val="00B36ACD"/>
    <w:rsid w:val="00B36C40"/>
    <w:rsid w:val="00B378FF"/>
    <w:rsid w:val="00B37E1C"/>
    <w:rsid w:val="00B37FAF"/>
    <w:rsid w:val="00B40210"/>
    <w:rsid w:val="00B4038C"/>
    <w:rsid w:val="00B40A72"/>
    <w:rsid w:val="00B4186D"/>
    <w:rsid w:val="00B41DA1"/>
    <w:rsid w:val="00B41EEC"/>
    <w:rsid w:val="00B42057"/>
    <w:rsid w:val="00B42064"/>
    <w:rsid w:val="00B42B87"/>
    <w:rsid w:val="00B432BF"/>
    <w:rsid w:val="00B43367"/>
    <w:rsid w:val="00B43C7A"/>
    <w:rsid w:val="00B44A2B"/>
    <w:rsid w:val="00B45794"/>
    <w:rsid w:val="00B4585E"/>
    <w:rsid w:val="00B459FA"/>
    <w:rsid w:val="00B464DA"/>
    <w:rsid w:val="00B46655"/>
    <w:rsid w:val="00B47839"/>
    <w:rsid w:val="00B47EB7"/>
    <w:rsid w:val="00B5002A"/>
    <w:rsid w:val="00B501E6"/>
    <w:rsid w:val="00B50657"/>
    <w:rsid w:val="00B50CB1"/>
    <w:rsid w:val="00B51B94"/>
    <w:rsid w:val="00B520A4"/>
    <w:rsid w:val="00B521D8"/>
    <w:rsid w:val="00B52C74"/>
    <w:rsid w:val="00B52E94"/>
    <w:rsid w:val="00B52EE2"/>
    <w:rsid w:val="00B53148"/>
    <w:rsid w:val="00B5358B"/>
    <w:rsid w:val="00B53BAA"/>
    <w:rsid w:val="00B53BDB"/>
    <w:rsid w:val="00B540C1"/>
    <w:rsid w:val="00B54175"/>
    <w:rsid w:val="00B5424D"/>
    <w:rsid w:val="00B5425A"/>
    <w:rsid w:val="00B54381"/>
    <w:rsid w:val="00B544FD"/>
    <w:rsid w:val="00B54697"/>
    <w:rsid w:val="00B54BBB"/>
    <w:rsid w:val="00B55236"/>
    <w:rsid w:val="00B55ECF"/>
    <w:rsid w:val="00B5611C"/>
    <w:rsid w:val="00B5689B"/>
    <w:rsid w:val="00B56B1B"/>
    <w:rsid w:val="00B56BC1"/>
    <w:rsid w:val="00B5737B"/>
    <w:rsid w:val="00B604C4"/>
    <w:rsid w:val="00B60608"/>
    <w:rsid w:val="00B60A1C"/>
    <w:rsid w:val="00B60AA0"/>
    <w:rsid w:val="00B60AD1"/>
    <w:rsid w:val="00B60D1F"/>
    <w:rsid w:val="00B610F2"/>
    <w:rsid w:val="00B61315"/>
    <w:rsid w:val="00B6167F"/>
    <w:rsid w:val="00B616F6"/>
    <w:rsid w:val="00B61822"/>
    <w:rsid w:val="00B61FA6"/>
    <w:rsid w:val="00B62CDD"/>
    <w:rsid w:val="00B62E66"/>
    <w:rsid w:val="00B62E6B"/>
    <w:rsid w:val="00B62E6D"/>
    <w:rsid w:val="00B63D5E"/>
    <w:rsid w:val="00B64596"/>
    <w:rsid w:val="00B6531A"/>
    <w:rsid w:val="00B654E5"/>
    <w:rsid w:val="00B660D0"/>
    <w:rsid w:val="00B666C6"/>
    <w:rsid w:val="00B674E7"/>
    <w:rsid w:val="00B67A9F"/>
    <w:rsid w:val="00B67CCB"/>
    <w:rsid w:val="00B67E4B"/>
    <w:rsid w:val="00B67E9C"/>
    <w:rsid w:val="00B67EBC"/>
    <w:rsid w:val="00B7028F"/>
    <w:rsid w:val="00B70687"/>
    <w:rsid w:val="00B70E40"/>
    <w:rsid w:val="00B71390"/>
    <w:rsid w:val="00B7171E"/>
    <w:rsid w:val="00B7190D"/>
    <w:rsid w:val="00B71B7E"/>
    <w:rsid w:val="00B71C05"/>
    <w:rsid w:val="00B72041"/>
    <w:rsid w:val="00B735F5"/>
    <w:rsid w:val="00B75A9A"/>
    <w:rsid w:val="00B75C81"/>
    <w:rsid w:val="00B764C5"/>
    <w:rsid w:val="00B766D2"/>
    <w:rsid w:val="00B76C12"/>
    <w:rsid w:val="00B76D8A"/>
    <w:rsid w:val="00B80322"/>
    <w:rsid w:val="00B80989"/>
    <w:rsid w:val="00B81915"/>
    <w:rsid w:val="00B81DFC"/>
    <w:rsid w:val="00B826D0"/>
    <w:rsid w:val="00B832E8"/>
    <w:rsid w:val="00B8337F"/>
    <w:rsid w:val="00B836C1"/>
    <w:rsid w:val="00B84364"/>
    <w:rsid w:val="00B843FD"/>
    <w:rsid w:val="00B845DB"/>
    <w:rsid w:val="00B84AA6"/>
    <w:rsid w:val="00B84F0B"/>
    <w:rsid w:val="00B85057"/>
    <w:rsid w:val="00B85093"/>
    <w:rsid w:val="00B85098"/>
    <w:rsid w:val="00B85160"/>
    <w:rsid w:val="00B851EE"/>
    <w:rsid w:val="00B858FC"/>
    <w:rsid w:val="00B85940"/>
    <w:rsid w:val="00B85D6F"/>
    <w:rsid w:val="00B85EDD"/>
    <w:rsid w:val="00B864D4"/>
    <w:rsid w:val="00B865C4"/>
    <w:rsid w:val="00B86766"/>
    <w:rsid w:val="00B86FE9"/>
    <w:rsid w:val="00B877D1"/>
    <w:rsid w:val="00B879A9"/>
    <w:rsid w:val="00B879B3"/>
    <w:rsid w:val="00B87A76"/>
    <w:rsid w:val="00B87E06"/>
    <w:rsid w:val="00B87E84"/>
    <w:rsid w:val="00B900BE"/>
    <w:rsid w:val="00B900EE"/>
    <w:rsid w:val="00B905DE"/>
    <w:rsid w:val="00B90A53"/>
    <w:rsid w:val="00B90F03"/>
    <w:rsid w:val="00B91503"/>
    <w:rsid w:val="00B9176A"/>
    <w:rsid w:val="00B9178F"/>
    <w:rsid w:val="00B919F0"/>
    <w:rsid w:val="00B91BE3"/>
    <w:rsid w:val="00B91D78"/>
    <w:rsid w:val="00B9217A"/>
    <w:rsid w:val="00B924DB"/>
    <w:rsid w:val="00B9255C"/>
    <w:rsid w:val="00B92CF3"/>
    <w:rsid w:val="00B93285"/>
    <w:rsid w:val="00B93560"/>
    <w:rsid w:val="00B9377E"/>
    <w:rsid w:val="00B938FD"/>
    <w:rsid w:val="00B9395F"/>
    <w:rsid w:val="00B93ACA"/>
    <w:rsid w:val="00B93CED"/>
    <w:rsid w:val="00B93E0C"/>
    <w:rsid w:val="00B94826"/>
    <w:rsid w:val="00B952C9"/>
    <w:rsid w:val="00B959E7"/>
    <w:rsid w:val="00B95B82"/>
    <w:rsid w:val="00B95E8F"/>
    <w:rsid w:val="00B95FED"/>
    <w:rsid w:val="00B96071"/>
    <w:rsid w:val="00B965DB"/>
    <w:rsid w:val="00B965FD"/>
    <w:rsid w:val="00B9674E"/>
    <w:rsid w:val="00B967D6"/>
    <w:rsid w:val="00B971D3"/>
    <w:rsid w:val="00B97548"/>
    <w:rsid w:val="00B97DC2"/>
    <w:rsid w:val="00BA0351"/>
    <w:rsid w:val="00BA0E1E"/>
    <w:rsid w:val="00BA0F90"/>
    <w:rsid w:val="00BA16E1"/>
    <w:rsid w:val="00BA1C99"/>
    <w:rsid w:val="00BA1DE9"/>
    <w:rsid w:val="00BA3231"/>
    <w:rsid w:val="00BA36CF"/>
    <w:rsid w:val="00BA3A81"/>
    <w:rsid w:val="00BA4056"/>
    <w:rsid w:val="00BA4110"/>
    <w:rsid w:val="00BA4F61"/>
    <w:rsid w:val="00BA690E"/>
    <w:rsid w:val="00BA6F96"/>
    <w:rsid w:val="00BA6FF2"/>
    <w:rsid w:val="00BA71E9"/>
    <w:rsid w:val="00BA725B"/>
    <w:rsid w:val="00BA742E"/>
    <w:rsid w:val="00BA7E64"/>
    <w:rsid w:val="00BB00A5"/>
    <w:rsid w:val="00BB00D4"/>
    <w:rsid w:val="00BB0336"/>
    <w:rsid w:val="00BB042C"/>
    <w:rsid w:val="00BB053E"/>
    <w:rsid w:val="00BB09AF"/>
    <w:rsid w:val="00BB17EB"/>
    <w:rsid w:val="00BB1D58"/>
    <w:rsid w:val="00BB1FB4"/>
    <w:rsid w:val="00BB2081"/>
    <w:rsid w:val="00BB22FA"/>
    <w:rsid w:val="00BB264E"/>
    <w:rsid w:val="00BB2E4A"/>
    <w:rsid w:val="00BB31F5"/>
    <w:rsid w:val="00BB364E"/>
    <w:rsid w:val="00BB3C5E"/>
    <w:rsid w:val="00BB3DFE"/>
    <w:rsid w:val="00BB48CA"/>
    <w:rsid w:val="00BB4972"/>
    <w:rsid w:val="00BB4F59"/>
    <w:rsid w:val="00BB50F0"/>
    <w:rsid w:val="00BB51BD"/>
    <w:rsid w:val="00BB5884"/>
    <w:rsid w:val="00BB65F8"/>
    <w:rsid w:val="00BB702A"/>
    <w:rsid w:val="00BB7430"/>
    <w:rsid w:val="00BB7E96"/>
    <w:rsid w:val="00BB7F9C"/>
    <w:rsid w:val="00BC0575"/>
    <w:rsid w:val="00BC09FA"/>
    <w:rsid w:val="00BC1121"/>
    <w:rsid w:val="00BC1383"/>
    <w:rsid w:val="00BC26E2"/>
    <w:rsid w:val="00BC2F04"/>
    <w:rsid w:val="00BC3780"/>
    <w:rsid w:val="00BC3CB1"/>
    <w:rsid w:val="00BC415E"/>
    <w:rsid w:val="00BC429D"/>
    <w:rsid w:val="00BC4411"/>
    <w:rsid w:val="00BC444B"/>
    <w:rsid w:val="00BC489F"/>
    <w:rsid w:val="00BC4AA0"/>
    <w:rsid w:val="00BC5161"/>
    <w:rsid w:val="00BC5930"/>
    <w:rsid w:val="00BC5C96"/>
    <w:rsid w:val="00BC608C"/>
    <w:rsid w:val="00BC6166"/>
    <w:rsid w:val="00BC6E48"/>
    <w:rsid w:val="00BC732E"/>
    <w:rsid w:val="00BC7673"/>
    <w:rsid w:val="00BC77CE"/>
    <w:rsid w:val="00BD0025"/>
    <w:rsid w:val="00BD01F9"/>
    <w:rsid w:val="00BD069C"/>
    <w:rsid w:val="00BD0EF2"/>
    <w:rsid w:val="00BD1037"/>
    <w:rsid w:val="00BD17BF"/>
    <w:rsid w:val="00BD185F"/>
    <w:rsid w:val="00BD1F2E"/>
    <w:rsid w:val="00BD1F55"/>
    <w:rsid w:val="00BD1FBB"/>
    <w:rsid w:val="00BD31D1"/>
    <w:rsid w:val="00BD39CA"/>
    <w:rsid w:val="00BD3F1E"/>
    <w:rsid w:val="00BD3FDF"/>
    <w:rsid w:val="00BD46A1"/>
    <w:rsid w:val="00BD4883"/>
    <w:rsid w:val="00BD4CA7"/>
    <w:rsid w:val="00BD55B3"/>
    <w:rsid w:val="00BD6448"/>
    <w:rsid w:val="00BD7095"/>
    <w:rsid w:val="00BD7210"/>
    <w:rsid w:val="00BD796B"/>
    <w:rsid w:val="00BE0111"/>
    <w:rsid w:val="00BE0895"/>
    <w:rsid w:val="00BE10C9"/>
    <w:rsid w:val="00BE1A0C"/>
    <w:rsid w:val="00BE226A"/>
    <w:rsid w:val="00BE2E27"/>
    <w:rsid w:val="00BE325D"/>
    <w:rsid w:val="00BE3467"/>
    <w:rsid w:val="00BE3BB5"/>
    <w:rsid w:val="00BE4383"/>
    <w:rsid w:val="00BE43B0"/>
    <w:rsid w:val="00BE4935"/>
    <w:rsid w:val="00BE58FF"/>
    <w:rsid w:val="00BE5F9E"/>
    <w:rsid w:val="00BE5FDB"/>
    <w:rsid w:val="00BE6839"/>
    <w:rsid w:val="00BE6BCA"/>
    <w:rsid w:val="00BE770E"/>
    <w:rsid w:val="00BF0460"/>
    <w:rsid w:val="00BF07E5"/>
    <w:rsid w:val="00BF0D66"/>
    <w:rsid w:val="00BF138F"/>
    <w:rsid w:val="00BF13B3"/>
    <w:rsid w:val="00BF1553"/>
    <w:rsid w:val="00BF1A7B"/>
    <w:rsid w:val="00BF210B"/>
    <w:rsid w:val="00BF2177"/>
    <w:rsid w:val="00BF21E1"/>
    <w:rsid w:val="00BF2207"/>
    <w:rsid w:val="00BF225B"/>
    <w:rsid w:val="00BF321E"/>
    <w:rsid w:val="00BF32E0"/>
    <w:rsid w:val="00BF3679"/>
    <w:rsid w:val="00BF383E"/>
    <w:rsid w:val="00BF3B0F"/>
    <w:rsid w:val="00BF3C08"/>
    <w:rsid w:val="00BF3C5C"/>
    <w:rsid w:val="00BF3E94"/>
    <w:rsid w:val="00BF4A19"/>
    <w:rsid w:val="00BF53F7"/>
    <w:rsid w:val="00BF5B83"/>
    <w:rsid w:val="00BF5C01"/>
    <w:rsid w:val="00BF5DE6"/>
    <w:rsid w:val="00BF5E47"/>
    <w:rsid w:val="00BF6007"/>
    <w:rsid w:val="00BF6C08"/>
    <w:rsid w:val="00BF6DEA"/>
    <w:rsid w:val="00BF74D8"/>
    <w:rsid w:val="00BF7DF5"/>
    <w:rsid w:val="00C00122"/>
    <w:rsid w:val="00C0016E"/>
    <w:rsid w:val="00C00352"/>
    <w:rsid w:val="00C0040E"/>
    <w:rsid w:val="00C00877"/>
    <w:rsid w:val="00C00B05"/>
    <w:rsid w:val="00C018E2"/>
    <w:rsid w:val="00C01C62"/>
    <w:rsid w:val="00C02382"/>
    <w:rsid w:val="00C02B90"/>
    <w:rsid w:val="00C030CD"/>
    <w:rsid w:val="00C0356B"/>
    <w:rsid w:val="00C039D4"/>
    <w:rsid w:val="00C03D46"/>
    <w:rsid w:val="00C04049"/>
    <w:rsid w:val="00C04287"/>
    <w:rsid w:val="00C043CF"/>
    <w:rsid w:val="00C044D8"/>
    <w:rsid w:val="00C04D5D"/>
    <w:rsid w:val="00C04D7B"/>
    <w:rsid w:val="00C04F59"/>
    <w:rsid w:val="00C0518D"/>
    <w:rsid w:val="00C05AE1"/>
    <w:rsid w:val="00C05D5A"/>
    <w:rsid w:val="00C0670F"/>
    <w:rsid w:val="00C06800"/>
    <w:rsid w:val="00C06EEE"/>
    <w:rsid w:val="00C078CD"/>
    <w:rsid w:val="00C106B2"/>
    <w:rsid w:val="00C10D83"/>
    <w:rsid w:val="00C10DA7"/>
    <w:rsid w:val="00C10FAA"/>
    <w:rsid w:val="00C10FC9"/>
    <w:rsid w:val="00C1109A"/>
    <w:rsid w:val="00C11420"/>
    <w:rsid w:val="00C1143C"/>
    <w:rsid w:val="00C1151B"/>
    <w:rsid w:val="00C1192C"/>
    <w:rsid w:val="00C11A08"/>
    <w:rsid w:val="00C11FA5"/>
    <w:rsid w:val="00C12450"/>
    <w:rsid w:val="00C13A31"/>
    <w:rsid w:val="00C13FFA"/>
    <w:rsid w:val="00C143CB"/>
    <w:rsid w:val="00C14F09"/>
    <w:rsid w:val="00C15224"/>
    <w:rsid w:val="00C155E9"/>
    <w:rsid w:val="00C16558"/>
    <w:rsid w:val="00C17877"/>
    <w:rsid w:val="00C2029D"/>
    <w:rsid w:val="00C2047C"/>
    <w:rsid w:val="00C208E5"/>
    <w:rsid w:val="00C20CD6"/>
    <w:rsid w:val="00C20D2D"/>
    <w:rsid w:val="00C2166B"/>
    <w:rsid w:val="00C218D8"/>
    <w:rsid w:val="00C21B81"/>
    <w:rsid w:val="00C21BE1"/>
    <w:rsid w:val="00C21F8E"/>
    <w:rsid w:val="00C2237D"/>
    <w:rsid w:val="00C22AC0"/>
    <w:rsid w:val="00C22AF2"/>
    <w:rsid w:val="00C23634"/>
    <w:rsid w:val="00C23B46"/>
    <w:rsid w:val="00C24558"/>
    <w:rsid w:val="00C247A9"/>
    <w:rsid w:val="00C248A1"/>
    <w:rsid w:val="00C24C29"/>
    <w:rsid w:val="00C258C7"/>
    <w:rsid w:val="00C25A30"/>
    <w:rsid w:val="00C2664D"/>
    <w:rsid w:val="00C26B33"/>
    <w:rsid w:val="00C26F66"/>
    <w:rsid w:val="00C27938"/>
    <w:rsid w:val="00C27B85"/>
    <w:rsid w:val="00C27F00"/>
    <w:rsid w:val="00C302EE"/>
    <w:rsid w:val="00C303A3"/>
    <w:rsid w:val="00C30C26"/>
    <w:rsid w:val="00C31220"/>
    <w:rsid w:val="00C31DC9"/>
    <w:rsid w:val="00C32274"/>
    <w:rsid w:val="00C325EB"/>
    <w:rsid w:val="00C32ABE"/>
    <w:rsid w:val="00C32D91"/>
    <w:rsid w:val="00C3397E"/>
    <w:rsid w:val="00C33BC6"/>
    <w:rsid w:val="00C33D77"/>
    <w:rsid w:val="00C34293"/>
    <w:rsid w:val="00C34404"/>
    <w:rsid w:val="00C346E9"/>
    <w:rsid w:val="00C348F9"/>
    <w:rsid w:val="00C34BFB"/>
    <w:rsid w:val="00C35423"/>
    <w:rsid w:val="00C35738"/>
    <w:rsid w:val="00C36C3A"/>
    <w:rsid w:val="00C36D5F"/>
    <w:rsid w:val="00C37FEE"/>
    <w:rsid w:val="00C40072"/>
    <w:rsid w:val="00C40C42"/>
    <w:rsid w:val="00C4195F"/>
    <w:rsid w:val="00C41C96"/>
    <w:rsid w:val="00C41E89"/>
    <w:rsid w:val="00C423E1"/>
    <w:rsid w:val="00C4258A"/>
    <w:rsid w:val="00C4258C"/>
    <w:rsid w:val="00C42C78"/>
    <w:rsid w:val="00C431E3"/>
    <w:rsid w:val="00C43439"/>
    <w:rsid w:val="00C4372E"/>
    <w:rsid w:val="00C43A6B"/>
    <w:rsid w:val="00C43AB3"/>
    <w:rsid w:val="00C44266"/>
    <w:rsid w:val="00C44356"/>
    <w:rsid w:val="00C450B6"/>
    <w:rsid w:val="00C457AF"/>
    <w:rsid w:val="00C4592C"/>
    <w:rsid w:val="00C45A04"/>
    <w:rsid w:val="00C45D86"/>
    <w:rsid w:val="00C45E16"/>
    <w:rsid w:val="00C462D9"/>
    <w:rsid w:val="00C46735"/>
    <w:rsid w:val="00C46B4A"/>
    <w:rsid w:val="00C46DDE"/>
    <w:rsid w:val="00C47775"/>
    <w:rsid w:val="00C47987"/>
    <w:rsid w:val="00C47D8C"/>
    <w:rsid w:val="00C47D95"/>
    <w:rsid w:val="00C501E4"/>
    <w:rsid w:val="00C50690"/>
    <w:rsid w:val="00C50E1A"/>
    <w:rsid w:val="00C50F89"/>
    <w:rsid w:val="00C5146E"/>
    <w:rsid w:val="00C51679"/>
    <w:rsid w:val="00C51997"/>
    <w:rsid w:val="00C51E64"/>
    <w:rsid w:val="00C52965"/>
    <w:rsid w:val="00C52F72"/>
    <w:rsid w:val="00C5303F"/>
    <w:rsid w:val="00C53B85"/>
    <w:rsid w:val="00C54106"/>
    <w:rsid w:val="00C54583"/>
    <w:rsid w:val="00C54764"/>
    <w:rsid w:val="00C55076"/>
    <w:rsid w:val="00C5540E"/>
    <w:rsid w:val="00C55495"/>
    <w:rsid w:val="00C5569B"/>
    <w:rsid w:val="00C55876"/>
    <w:rsid w:val="00C55A10"/>
    <w:rsid w:val="00C56613"/>
    <w:rsid w:val="00C5689D"/>
    <w:rsid w:val="00C57496"/>
    <w:rsid w:val="00C575F5"/>
    <w:rsid w:val="00C57B00"/>
    <w:rsid w:val="00C57ED3"/>
    <w:rsid w:val="00C6006C"/>
    <w:rsid w:val="00C605DA"/>
    <w:rsid w:val="00C608C6"/>
    <w:rsid w:val="00C613A1"/>
    <w:rsid w:val="00C6192B"/>
    <w:rsid w:val="00C6196A"/>
    <w:rsid w:val="00C61EA0"/>
    <w:rsid w:val="00C620B1"/>
    <w:rsid w:val="00C62504"/>
    <w:rsid w:val="00C62613"/>
    <w:rsid w:val="00C62BD1"/>
    <w:rsid w:val="00C63F8A"/>
    <w:rsid w:val="00C64216"/>
    <w:rsid w:val="00C6429E"/>
    <w:rsid w:val="00C64C9D"/>
    <w:rsid w:val="00C6530C"/>
    <w:rsid w:val="00C670B0"/>
    <w:rsid w:val="00C6767F"/>
    <w:rsid w:val="00C67CD2"/>
    <w:rsid w:val="00C67CD6"/>
    <w:rsid w:val="00C7035F"/>
    <w:rsid w:val="00C70A34"/>
    <w:rsid w:val="00C70CCC"/>
    <w:rsid w:val="00C711D9"/>
    <w:rsid w:val="00C71465"/>
    <w:rsid w:val="00C71503"/>
    <w:rsid w:val="00C725A5"/>
    <w:rsid w:val="00C728FC"/>
    <w:rsid w:val="00C74127"/>
    <w:rsid w:val="00C74433"/>
    <w:rsid w:val="00C7453D"/>
    <w:rsid w:val="00C7496B"/>
    <w:rsid w:val="00C74B4A"/>
    <w:rsid w:val="00C75058"/>
    <w:rsid w:val="00C75067"/>
    <w:rsid w:val="00C7566B"/>
    <w:rsid w:val="00C75ACB"/>
    <w:rsid w:val="00C75CA8"/>
    <w:rsid w:val="00C75FAB"/>
    <w:rsid w:val="00C7608E"/>
    <w:rsid w:val="00C76430"/>
    <w:rsid w:val="00C774DD"/>
    <w:rsid w:val="00C8036B"/>
    <w:rsid w:val="00C805CB"/>
    <w:rsid w:val="00C80793"/>
    <w:rsid w:val="00C80906"/>
    <w:rsid w:val="00C80AAC"/>
    <w:rsid w:val="00C80E31"/>
    <w:rsid w:val="00C80E91"/>
    <w:rsid w:val="00C812AB"/>
    <w:rsid w:val="00C8164E"/>
    <w:rsid w:val="00C8184C"/>
    <w:rsid w:val="00C81A95"/>
    <w:rsid w:val="00C8243C"/>
    <w:rsid w:val="00C82CC0"/>
    <w:rsid w:val="00C831CE"/>
    <w:rsid w:val="00C8353C"/>
    <w:rsid w:val="00C835B1"/>
    <w:rsid w:val="00C84117"/>
    <w:rsid w:val="00C847B3"/>
    <w:rsid w:val="00C8514C"/>
    <w:rsid w:val="00C85331"/>
    <w:rsid w:val="00C85692"/>
    <w:rsid w:val="00C859F0"/>
    <w:rsid w:val="00C85B87"/>
    <w:rsid w:val="00C86672"/>
    <w:rsid w:val="00C86B93"/>
    <w:rsid w:val="00C86CDC"/>
    <w:rsid w:val="00C86FA1"/>
    <w:rsid w:val="00C86FFC"/>
    <w:rsid w:val="00C872F1"/>
    <w:rsid w:val="00C91284"/>
    <w:rsid w:val="00C912C6"/>
    <w:rsid w:val="00C918F5"/>
    <w:rsid w:val="00C9212A"/>
    <w:rsid w:val="00C9214F"/>
    <w:rsid w:val="00C9237E"/>
    <w:rsid w:val="00C92A4F"/>
    <w:rsid w:val="00C9305F"/>
    <w:rsid w:val="00C93157"/>
    <w:rsid w:val="00C93313"/>
    <w:rsid w:val="00C936E3"/>
    <w:rsid w:val="00C93879"/>
    <w:rsid w:val="00C9425F"/>
    <w:rsid w:val="00C94C5D"/>
    <w:rsid w:val="00C94F40"/>
    <w:rsid w:val="00C954A5"/>
    <w:rsid w:val="00C95991"/>
    <w:rsid w:val="00C95A58"/>
    <w:rsid w:val="00C96235"/>
    <w:rsid w:val="00C96B5A"/>
    <w:rsid w:val="00C96F4D"/>
    <w:rsid w:val="00C9757A"/>
    <w:rsid w:val="00C976BD"/>
    <w:rsid w:val="00CA08F9"/>
    <w:rsid w:val="00CA0C39"/>
    <w:rsid w:val="00CA1489"/>
    <w:rsid w:val="00CA1D6B"/>
    <w:rsid w:val="00CA2036"/>
    <w:rsid w:val="00CA215E"/>
    <w:rsid w:val="00CA2D81"/>
    <w:rsid w:val="00CA2D85"/>
    <w:rsid w:val="00CA340E"/>
    <w:rsid w:val="00CA3440"/>
    <w:rsid w:val="00CA3AEA"/>
    <w:rsid w:val="00CA3E13"/>
    <w:rsid w:val="00CA3F4E"/>
    <w:rsid w:val="00CA419F"/>
    <w:rsid w:val="00CA4483"/>
    <w:rsid w:val="00CA53D4"/>
    <w:rsid w:val="00CA5450"/>
    <w:rsid w:val="00CA59A4"/>
    <w:rsid w:val="00CA59AF"/>
    <w:rsid w:val="00CA6F82"/>
    <w:rsid w:val="00CA6FC7"/>
    <w:rsid w:val="00CA7274"/>
    <w:rsid w:val="00CA7DF4"/>
    <w:rsid w:val="00CA7FB2"/>
    <w:rsid w:val="00CB00DF"/>
    <w:rsid w:val="00CB0B72"/>
    <w:rsid w:val="00CB1CE2"/>
    <w:rsid w:val="00CB1FEA"/>
    <w:rsid w:val="00CB22C8"/>
    <w:rsid w:val="00CB22E8"/>
    <w:rsid w:val="00CB23B8"/>
    <w:rsid w:val="00CB2887"/>
    <w:rsid w:val="00CB2AA0"/>
    <w:rsid w:val="00CB34EA"/>
    <w:rsid w:val="00CB3CB2"/>
    <w:rsid w:val="00CB401C"/>
    <w:rsid w:val="00CB41E0"/>
    <w:rsid w:val="00CB422A"/>
    <w:rsid w:val="00CB4E31"/>
    <w:rsid w:val="00CB5B8E"/>
    <w:rsid w:val="00CB619B"/>
    <w:rsid w:val="00CB6824"/>
    <w:rsid w:val="00CB695E"/>
    <w:rsid w:val="00CB6975"/>
    <w:rsid w:val="00CB6A10"/>
    <w:rsid w:val="00CB6E04"/>
    <w:rsid w:val="00CB744C"/>
    <w:rsid w:val="00CB751D"/>
    <w:rsid w:val="00CC0028"/>
    <w:rsid w:val="00CC07A7"/>
    <w:rsid w:val="00CC0CCB"/>
    <w:rsid w:val="00CC0D80"/>
    <w:rsid w:val="00CC0F69"/>
    <w:rsid w:val="00CC1061"/>
    <w:rsid w:val="00CC10AB"/>
    <w:rsid w:val="00CC126C"/>
    <w:rsid w:val="00CC159D"/>
    <w:rsid w:val="00CC22CE"/>
    <w:rsid w:val="00CC2C13"/>
    <w:rsid w:val="00CC2C7D"/>
    <w:rsid w:val="00CC3261"/>
    <w:rsid w:val="00CC36D1"/>
    <w:rsid w:val="00CC41D8"/>
    <w:rsid w:val="00CC4340"/>
    <w:rsid w:val="00CC4E10"/>
    <w:rsid w:val="00CC50D0"/>
    <w:rsid w:val="00CC529B"/>
    <w:rsid w:val="00CC6119"/>
    <w:rsid w:val="00CC6147"/>
    <w:rsid w:val="00CC6188"/>
    <w:rsid w:val="00CC6AB9"/>
    <w:rsid w:val="00CC7078"/>
    <w:rsid w:val="00CC7C57"/>
    <w:rsid w:val="00CD0143"/>
    <w:rsid w:val="00CD0EEA"/>
    <w:rsid w:val="00CD1245"/>
    <w:rsid w:val="00CD17D1"/>
    <w:rsid w:val="00CD28C5"/>
    <w:rsid w:val="00CD2DA1"/>
    <w:rsid w:val="00CD32B3"/>
    <w:rsid w:val="00CD32E3"/>
    <w:rsid w:val="00CD336B"/>
    <w:rsid w:val="00CD342A"/>
    <w:rsid w:val="00CD3BE9"/>
    <w:rsid w:val="00CD4448"/>
    <w:rsid w:val="00CD5151"/>
    <w:rsid w:val="00CD5176"/>
    <w:rsid w:val="00CD55A1"/>
    <w:rsid w:val="00CD5608"/>
    <w:rsid w:val="00CD5C1D"/>
    <w:rsid w:val="00CD686C"/>
    <w:rsid w:val="00CD6F7A"/>
    <w:rsid w:val="00CD716E"/>
    <w:rsid w:val="00CD742C"/>
    <w:rsid w:val="00CD772B"/>
    <w:rsid w:val="00CD791A"/>
    <w:rsid w:val="00CE0A4C"/>
    <w:rsid w:val="00CE0C0B"/>
    <w:rsid w:val="00CE0CD2"/>
    <w:rsid w:val="00CE1C37"/>
    <w:rsid w:val="00CE1E8B"/>
    <w:rsid w:val="00CE21E9"/>
    <w:rsid w:val="00CE2737"/>
    <w:rsid w:val="00CE27EE"/>
    <w:rsid w:val="00CE2A24"/>
    <w:rsid w:val="00CE31A6"/>
    <w:rsid w:val="00CE337D"/>
    <w:rsid w:val="00CE3468"/>
    <w:rsid w:val="00CE3B3E"/>
    <w:rsid w:val="00CE4A2D"/>
    <w:rsid w:val="00CE4B62"/>
    <w:rsid w:val="00CE4FCD"/>
    <w:rsid w:val="00CE50B5"/>
    <w:rsid w:val="00CE54B0"/>
    <w:rsid w:val="00CE5CBB"/>
    <w:rsid w:val="00CE5ED9"/>
    <w:rsid w:val="00CE6143"/>
    <w:rsid w:val="00CE6BA3"/>
    <w:rsid w:val="00CE6E02"/>
    <w:rsid w:val="00CE6E77"/>
    <w:rsid w:val="00CE798B"/>
    <w:rsid w:val="00CF05CF"/>
    <w:rsid w:val="00CF0683"/>
    <w:rsid w:val="00CF0D44"/>
    <w:rsid w:val="00CF0FB6"/>
    <w:rsid w:val="00CF125C"/>
    <w:rsid w:val="00CF128E"/>
    <w:rsid w:val="00CF174D"/>
    <w:rsid w:val="00CF19D6"/>
    <w:rsid w:val="00CF1F97"/>
    <w:rsid w:val="00CF2071"/>
    <w:rsid w:val="00CF20A7"/>
    <w:rsid w:val="00CF212B"/>
    <w:rsid w:val="00CF28B1"/>
    <w:rsid w:val="00CF31B4"/>
    <w:rsid w:val="00CF3424"/>
    <w:rsid w:val="00CF3516"/>
    <w:rsid w:val="00CF4932"/>
    <w:rsid w:val="00CF4D7E"/>
    <w:rsid w:val="00CF59EC"/>
    <w:rsid w:val="00CF5A2E"/>
    <w:rsid w:val="00CF6B72"/>
    <w:rsid w:val="00CF6ECE"/>
    <w:rsid w:val="00CF71DD"/>
    <w:rsid w:val="00CF7D5D"/>
    <w:rsid w:val="00D00C30"/>
    <w:rsid w:val="00D00E37"/>
    <w:rsid w:val="00D014DA"/>
    <w:rsid w:val="00D024BA"/>
    <w:rsid w:val="00D034D2"/>
    <w:rsid w:val="00D03C4E"/>
    <w:rsid w:val="00D03E94"/>
    <w:rsid w:val="00D04487"/>
    <w:rsid w:val="00D04493"/>
    <w:rsid w:val="00D04533"/>
    <w:rsid w:val="00D04FE2"/>
    <w:rsid w:val="00D056F6"/>
    <w:rsid w:val="00D05808"/>
    <w:rsid w:val="00D05A44"/>
    <w:rsid w:val="00D05C0D"/>
    <w:rsid w:val="00D06617"/>
    <w:rsid w:val="00D06645"/>
    <w:rsid w:val="00D068FC"/>
    <w:rsid w:val="00D06A40"/>
    <w:rsid w:val="00D06F03"/>
    <w:rsid w:val="00D073C3"/>
    <w:rsid w:val="00D073EE"/>
    <w:rsid w:val="00D078DF"/>
    <w:rsid w:val="00D1025E"/>
    <w:rsid w:val="00D108B0"/>
    <w:rsid w:val="00D10919"/>
    <w:rsid w:val="00D1274B"/>
    <w:rsid w:val="00D12A5C"/>
    <w:rsid w:val="00D13380"/>
    <w:rsid w:val="00D13709"/>
    <w:rsid w:val="00D137B4"/>
    <w:rsid w:val="00D13835"/>
    <w:rsid w:val="00D138A4"/>
    <w:rsid w:val="00D13D1A"/>
    <w:rsid w:val="00D1602B"/>
    <w:rsid w:val="00D161DC"/>
    <w:rsid w:val="00D162F0"/>
    <w:rsid w:val="00D164A0"/>
    <w:rsid w:val="00D16C38"/>
    <w:rsid w:val="00D17E35"/>
    <w:rsid w:val="00D17F91"/>
    <w:rsid w:val="00D205F1"/>
    <w:rsid w:val="00D20DA4"/>
    <w:rsid w:val="00D215F2"/>
    <w:rsid w:val="00D21861"/>
    <w:rsid w:val="00D21986"/>
    <w:rsid w:val="00D21A35"/>
    <w:rsid w:val="00D21AAC"/>
    <w:rsid w:val="00D21CA7"/>
    <w:rsid w:val="00D21D43"/>
    <w:rsid w:val="00D220C4"/>
    <w:rsid w:val="00D22123"/>
    <w:rsid w:val="00D2230C"/>
    <w:rsid w:val="00D22FAB"/>
    <w:rsid w:val="00D230FE"/>
    <w:rsid w:val="00D23B63"/>
    <w:rsid w:val="00D23C8A"/>
    <w:rsid w:val="00D240C6"/>
    <w:rsid w:val="00D247A5"/>
    <w:rsid w:val="00D25628"/>
    <w:rsid w:val="00D25BDC"/>
    <w:rsid w:val="00D25DB0"/>
    <w:rsid w:val="00D2639C"/>
    <w:rsid w:val="00D2664C"/>
    <w:rsid w:val="00D2675F"/>
    <w:rsid w:val="00D267EA"/>
    <w:rsid w:val="00D27D2B"/>
    <w:rsid w:val="00D30217"/>
    <w:rsid w:val="00D30C03"/>
    <w:rsid w:val="00D30C8D"/>
    <w:rsid w:val="00D3137B"/>
    <w:rsid w:val="00D315DD"/>
    <w:rsid w:val="00D316C6"/>
    <w:rsid w:val="00D31741"/>
    <w:rsid w:val="00D31945"/>
    <w:rsid w:val="00D31C54"/>
    <w:rsid w:val="00D31DF7"/>
    <w:rsid w:val="00D320E8"/>
    <w:rsid w:val="00D326AD"/>
    <w:rsid w:val="00D3309C"/>
    <w:rsid w:val="00D3346B"/>
    <w:rsid w:val="00D3360D"/>
    <w:rsid w:val="00D336A1"/>
    <w:rsid w:val="00D3391D"/>
    <w:rsid w:val="00D339DF"/>
    <w:rsid w:val="00D33D4D"/>
    <w:rsid w:val="00D33F37"/>
    <w:rsid w:val="00D3409E"/>
    <w:rsid w:val="00D343D2"/>
    <w:rsid w:val="00D3519E"/>
    <w:rsid w:val="00D3535F"/>
    <w:rsid w:val="00D354C9"/>
    <w:rsid w:val="00D35742"/>
    <w:rsid w:val="00D35E9E"/>
    <w:rsid w:val="00D3673A"/>
    <w:rsid w:val="00D367F5"/>
    <w:rsid w:val="00D36800"/>
    <w:rsid w:val="00D3752C"/>
    <w:rsid w:val="00D3796D"/>
    <w:rsid w:val="00D40303"/>
    <w:rsid w:val="00D40A51"/>
    <w:rsid w:val="00D40A6D"/>
    <w:rsid w:val="00D412F3"/>
    <w:rsid w:val="00D4174D"/>
    <w:rsid w:val="00D41DBC"/>
    <w:rsid w:val="00D41F30"/>
    <w:rsid w:val="00D420CE"/>
    <w:rsid w:val="00D4226E"/>
    <w:rsid w:val="00D436A8"/>
    <w:rsid w:val="00D43C93"/>
    <w:rsid w:val="00D43F13"/>
    <w:rsid w:val="00D445F1"/>
    <w:rsid w:val="00D44952"/>
    <w:rsid w:val="00D4501D"/>
    <w:rsid w:val="00D45E89"/>
    <w:rsid w:val="00D45EF6"/>
    <w:rsid w:val="00D465D1"/>
    <w:rsid w:val="00D4683E"/>
    <w:rsid w:val="00D4793E"/>
    <w:rsid w:val="00D47A93"/>
    <w:rsid w:val="00D50428"/>
    <w:rsid w:val="00D50C7F"/>
    <w:rsid w:val="00D50CB3"/>
    <w:rsid w:val="00D510A5"/>
    <w:rsid w:val="00D51516"/>
    <w:rsid w:val="00D516CF"/>
    <w:rsid w:val="00D5186B"/>
    <w:rsid w:val="00D51C92"/>
    <w:rsid w:val="00D51CCE"/>
    <w:rsid w:val="00D522A7"/>
    <w:rsid w:val="00D52A7C"/>
    <w:rsid w:val="00D52BAB"/>
    <w:rsid w:val="00D52F1F"/>
    <w:rsid w:val="00D53098"/>
    <w:rsid w:val="00D5336D"/>
    <w:rsid w:val="00D53637"/>
    <w:rsid w:val="00D54282"/>
    <w:rsid w:val="00D544BA"/>
    <w:rsid w:val="00D544F1"/>
    <w:rsid w:val="00D5455E"/>
    <w:rsid w:val="00D549FF"/>
    <w:rsid w:val="00D54FB0"/>
    <w:rsid w:val="00D55062"/>
    <w:rsid w:val="00D55279"/>
    <w:rsid w:val="00D5692D"/>
    <w:rsid w:val="00D56A33"/>
    <w:rsid w:val="00D56A78"/>
    <w:rsid w:val="00D56CA1"/>
    <w:rsid w:val="00D56F75"/>
    <w:rsid w:val="00D573E7"/>
    <w:rsid w:val="00D57B27"/>
    <w:rsid w:val="00D57B9F"/>
    <w:rsid w:val="00D57C6C"/>
    <w:rsid w:val="00D57FDD"/>
    <w:rsid w:val="00D6002E"/>
    <w:rsid w:val="00D603D6"/>
    <w:rsid w:val="00D606CC"/>
    <w:rsid w:val="00D60DD4"/>
    <w:rsid w:val="00D617E6"/>
    <w:rsid w:val="00D61A63"/>
    <w:rsid w:val="00D6211D"/>
    <w:rsid w:val="00D62979"/>
    <w:rsid w:val="00D62A40"/>
    <w:rsid w:val="00D62AF4"/>
    <w:rsid w:val="00D63A4D"/>
    <w:rsid w:val="00D63CC2"/>
    <w:rsid w:val="00D63D7B"/>
    <w:rsid w:val="00D63ED1"/>
    <w:rsid w:val="00D63EF4"/>
    <w:rsid w:val="00D643CE"/>
    <w:rsid w:val="00D644C2"/>
    <w:rsid w:val="00D644E5"/>
    <w:rsid w:val="00D64ED6"/>
    <w:rsid w:val="00D65214"/>
    <w:rsid w:val="00D6577A"/>
    <w:rsid w:val="00D658A4"/>
    <w:rsid w:val="00D659DB"/>
    <w:rsid w:val="00D6609C"/>
    <w:rsid w:val="00D661F9"/>
    <w:rsid w:val="00D66C67"/>
    <w:rsid w:val="00D679FD"/>
    <w:rsid w:val="00D7041C"/>
    <w:rsid w:val="00D7055F"/>
    <w:rsid w:val="00D70B37"/>
    <w:rsid w:val="00D71CA0"/>
    <w:rsid w:val="00D72243"/>
    <w:rsid w:val="00D72505"/>
    <w:rsid w:val="00D72DD1"/>
    <w:rsid w:val="00D730D0"/>
    <w:rsid w:val="00D73155"/>
    <w:rsid w:val="00D73476"/>
    <w:rsid w:val="00D73A9A"/>
    <w:rsid w:val="00D73D37"/>
    <w:rsid w:val="00D74222"/>
    <w:rsid w:val="00D7548E"/>
    <w:rsid w:val="00D7555A"/>
    <w:rsid w:val="00D757CE"/>
    <w:rsid w:val="00D75FA6"/>
    <w:rsid w:val="00D763F0"/>
    <w:rsid w:val="00D76735"/>
    <w:rsid w:val="00D768C9"/>
    <w:rsid w:val="00D76C63"/>
    <w:rsid w:val="00D777E6"/>
    <w:rsid w:val="00D77BB0"/>
    <w:rsid w:val="00D77F0E"/>
    <w:rsid w:val="00D8010F"/>
    <w:rsid w:val="00D8062C"/>
    <w:rsid w:val="00D80765"/>
    <w:rsid w:val="00D80859"/>
    <w:rsid w:val="00D81D68"/>
    <w:rsid w:val="00D81F60"/>
    <w:rsid w:val="00D82916"/>
    <w:rsid w:val="00D82AA4"/>
    <w:rsid w:val="00D82B93"/>
    <w:rsid w:val="00D82C2F"/>
    <w:rsid w:val="00D83CCF"/>
    <w:rsid w:val="00D844ED"/>
    <w:rsid w:val="00D84671"/>
    <w:rsid w:val="00D84D14"/>
    <w:rsid w:val="00D84F73"/>
    <w:rsid w:val="00D85268"/>
    <w:rsid w:val="00D8530F"/>
    <w:rsid w:val="00D854F1"/>
    <w:rsid w:val="00D85E9D"/>
    <w:rsid w:val="00D86074"/>
    <w:rsid w:val="00D86566"/>
    <w:rsid w:val="00D865D8"/>
    <w:rsid w:val="00D86809"/>
    <w:rsid w:val="00D86C5D"/>
    <w:rsid w:val="00D86D06"/>
    <w:rsid w:val="00D86EC8"/>
    <w:rsid w:val="00D87040"/>
    <w:rsid w:val="00D87181"/>
    <w:rsid w:val="00D87A94"/>
    <w:rsid w:val="00D9040F"/>
    <w:rsid w:val="00D90760"/>
    <w:rsid w:val="00D90A23"/>
    <w:rsid w:val="00D90B0F"/>
    <w:rsid w:val="00D90F91"/>
    <w:rsid w:val="00D9106F"/>
    <w:rsid w:val="00D911A9"/>
    <w:rsid w:val="00D91490"/>
    <w:rsid w:val="00D914D8"/>
    <w:rsid w:val="00D917CA"/>
    <w:rsid w:val="00D918CC"/>
    <w:rsid w:val="00D91EF7"/>
    <w:rsid w:val="00D92408"/>
    <w:rsid w:val="00D92920"/>
    <w:rsid w:val="00D92AA2"/>
    <w:rsid w:val="00D92FB0"/>
    <w:rsid w:val="00D9340B"/>
    <w:rsid w:val="00D93CC3"/>
    <w:rsid w:val="00D93DD2"/>
    <w:rsid w:val="00D94553"/>
    <w:rsid w:val="00D94556"/>
    <w:rsid w:val="00D94594"/>
    <w:rsid w:val="00D94776"/>
    <w:rsid w:val="00D95B34"/>
    <w:rsid w:val="00D9648E"/>
    <w:rsid w:val="00D96A23"/>
    <w:rsid w:val="00D96AAD"/>
    <w:rsid w:val="00D976A6"/>
    <w:rsid w:val="00DA002E"/>
    <w:rsid w:val="00DA02C1"/>
    <w:rsid w:val="00DA16C9"/>
    <w:rsid w:val="00DA1B5B"/>
    <w:rsid w:val="00DA1CED"/>
    <w:rsid w:val="00DA2065"/>
    <w:rsid w:val="00DA20E5"/>
    <w:rsid w:val="00DA2549"/>
    <w:rsid w:val="00DA30AC"/>
    <w:rsid w:val="00DA3AFC"/>
    <w:rsid w:val="00DA46CD"/>
    <w:rsid w:val="00DA49DB"/>
    <w:rsid w:val="00DA4DF4"/>
    <w:rsid w:val="00DA4F8C"/>
    <w:rsid w:val="00DA5049"/>
    <w:rsid w:val="00DA56A1"/>
    <w:rsid w:val="00DA5E11"/>
    <w:rsid w:val="00DA5F39"/>
    <w:rsid w:val="00DA5F56"/>
    <w:rsid w:val="00DA60F4"/>
    <w:rsid w:val="00DA61A1"/>
    <w:rsid w:val="00DA61C5"/>
    <w:rsid w:val="00DA6515"/>
    <w:rsid w:val="00DA66E0"/>
    <w:rsid w:val="00DA68F9"/>
    <w:rsid w:val="00DA6CF9"/>
    <w:rsid w:val="00DA7263"/>
    <w:rsid w:val="00DA7711"/>
    <w:rsid w:val="00DA7811"/>
    <w:rsid w:val="00DA7A61"/>
    <w:rsid w:val="00DA7B29"/>
    <w:rsid w:val="00DB0106"/>
    <w:rsid w:val="00DB0744"/>
    <w:rsid w:val="00DB08C0"/>
    <w:rsid w:val="00DB0D3D"/>
    <w:rsid w:val="00DB0FDA"/>
    <w:rsid w:val="00DB1613"/>
    <w:rsid w:val="00DB193B"/>
    <w:rsid w:val="00DB1BEF"/>
    <w:rsid w:val="00DB2C0B"/>
    <w:rsid w:val="00DB2CCB"/>
    <w:rsid w:val="00DB2DBE"/>
    <w:rsid w:val="00DB45D6"/>
    <w:rsid w:val="00DB565D"/>
    <w:rsid w:val="00DB6050"/>
    <w:rsid w:val="00DB6421"/>
    <w:rsid w:val="00DB6B0C"/>
    <w:rsid w:val="00DB70DE"/>
    <w:rsid w:val="00DB7333"/>
    <w:rsid w:val="00DB76F9"/>
    <w:rsid w:val="00DC1D4F"/>
    <w:rsid w:val="00DC300C"/>
    <w:rsid w:val="00DC3459"/>
    <w:rsid w:val="00DC398F"/>
    <w:rsid w:val="00DC41E2"/>
    <w:rsid w:val="00DC438E"/>
    <w:rsid w:val="00DC48B8"/>
    <w:rsid w:val="00DC4ADB"/>
    <w:rsid w:val="00DC5352"/>
    <w:rsid w:val="00DC5527"/>
    <w:rsid w:val="00DC5A1A"/>
    <w:rsid w:val="00DC5BC2"/>
    <w:rsid w:val="00DC5D08"/>
    <w:rsid w:val="00DC6470"/>
    <w:rsid w:val="00DC6540"/>
    <w:rsid w:val="00DC6584"/>
    <w:rsid w:val="00DC6923"/>
    <w:rsid w:val="00DC7A06"/>
    <w:rsid w:val="00DC7ADA"/>
    <w:rsid w:val="00DC7B29"/>
    <w:rsid w:val="00DC7F01"/>
    <w:rsid w:val="00DD011C"/>
    <w:rsid w:val="00DD01EF"/>
    <w:rsid w:val="00DD0869"/>
    <w:rsid w:val="00DD0C22"/>
    <w:rsid w:val="00DD0E65"/>
    <w:rsid w:val="00DD1008"/>
    <w:rsid w:val="00DD1BC9"/>
    <w:rsid w:val="00DD203F"/>
    <w:rsid w:val="00DD24E3"/>
    <w:rsid w:val="00DD2EC3"/>
    <w:rsid w:val="00DD2F83"/>
    <w:rsid w:val="00DD3785"/>
    <w:rsid w:val="00DD3E1D"/>
    <w:rsid w:val="00DD4094"/>
    <w:rsid w:val="00DD4693"/>
    <w:rsid w:val="00DD5D60"/>
    <w:rsid w:val="00DD5D83"/>
    <w:rsid w:val="00DD7DE3"/>
    <w:rsid w:val="00DE008A"/>
    <w:rsid w:val="00DE0206"/>
    <w:rsid w:val="00DE0979"/>
    <w:rsid w:val="00DE0A8E"/>
    <w:rsid w:val="00DE15CF"/>
    <w:rsid w:val="00DE1766"/>
    <w:rsid w:val="00DE1C54"/>
    <w:rsid w:val="00DE1D57"/>
    <w:rsid w:val="00DE272B"/>
    <w:rsid w:val="00DE2844"/>
    <w:rsid w:val="00DE28AC"/>
    <w:rsid w:val="00DE2C7C"/>
    <w:rsid w:val="00DE2CDF"/>
    <w:rsid w:val="00DE2EFE"/>
    <w:rsid w:val="00DE397C"/>
    <w:rsid w:val="00DE3C02"/>
    <w:rsid w:val="00DE4049"/>
    <w:rsid w:val="00DE4C03"/>
    <w:rsid w:val="00DE53DF"/>
    <w:rsid w:val="00DE5738"/>
    <w:rsid w:val="00DE5793"/>
    <w:rsid w:val="00DE67F1"/>
    <w:rsid w:val="00DE7174"/>
    <w:rsid w:val="00DE736C"/>
    <w:rsid w:val="00DE74D8"/>
    <w:rsid w:val="00DE76F6"/>
    <w:rsid w:val="00DE783F"/>
    <w:rsid w:val="00DE79E9"/>
    <w:rsid w:val="00DE7B00"/>
    <w:rsid w:val="00DF0AA0"/>
    <w:rsid w:val="00DF22CD"/>
    <w:rsid w:val="00DF23AE"/>
    <w:rsid w:val="00DF29B7"/>
    <w:rsid w:val="00DF2A92"/>
    <w:rsid w:val="00DF31B3"/>
    <w:rsid w:val="00DF3666"/>
    <w:rsid w:val="00DF3EC4"/>
    <w:rsid w:val="00DF4104"/>
    <w:rsid w:val="00DF4319"/>
    <w:rsid w:val="00DF456E"/>
    <w:rsid w:val="00DF4D9A"/>
    <w:rsid w:val="00DF5335"/>
    <w:rsid w:val="00DF53CF"/>
    <w:rsid w:val="00DF56CF"/>
    <w:rsid w:val="00DF5973"/>
    <w:rsid w:val="00DF5CA2"/>
    <w:rsid w:val="00DF6112"/>
    <w:rsid w:val="00DF62E0"/>
    <w:rsid w:val="00DF6622"/>
    <w:rsid w:val="00DF6882"/>
    <w:rsid w:val="00DF6BDF"/>
    <w:rsid w:val="00DF7000"/>
    <w:rsid w:val="00DF749A"/>
    <w:rsid w:val="00DF74FD"/>
    <w:rsid w:val="00E00106"/>
    <w:rsid w:val="00E00726"/>
    <w:rsid w:val="00E0161E"/>
    <w:rsid w:val="00E02334"/>
    <w:rsid w:val="00E03471"/>
    <w:rsid w:val="00E0394F"/>
    <w:rsid w:val="00E03A1F"/>
    <w:rsid w:val="00E03AE6"/>
    <w:rsid w:val="00E04C98"/>
    <w:rsid w:val="00E050BC"/>
    <w:rsid w:val="00E05139"/>
    <w:rsid w:val="00E05221"/>
    <w:rsid w:val="00E05583"/>
    <w:rsid w:val="00E05736"/>
    <w:rsid w:val="00E05D44"/>
    <w:rsid w:val="00E05E1C"/>
    <w:rsid w:val="00E06D58"/>
    <w:rsid w:val="00E06DD9"/>
    <w:rsid w:val="00E07086"/>
    <w:rsid w:val="00E07367"/>
    <w:rsid w:val="00E0747A"/>
    <w:rsid w:val="00E07BCF"/>
    <w:rsid w:val="00E07C3A"/>
    <w:rsid w:val="00E10054"/>
    <w:rsid w:val="00E10656"/>
    <w:rsid w:val="00E10C92"/>
    <w:rsid w:val="00E11264"/>
    <w:rsid w:val="00E117DE"/>
    <w:rsid w:val="00E12CF2"/>
    <w:rsid w:val="00E12E87"/>
    <w:rsid w:val="00E13CF0"/>
    <w:rsid w:val="00E14149"/>
    <w:rsid w:val="00E14471"/>
    <w:rsid w:val="00E148CB"/>
    <w:rsid w:val="00E1494A"/>
    <w:rsid w:val="00E1523D"/>
    <w:rsid w:val="00E159C1"/>
    <w:rsid w:val="00E15A2C"/>
    <w:rsid w:val="00E15A6D"/>
    <w:rsid w:val="00E161C2"/>
    <w:rsid w:val="00E1631A"/>
    <w:rsid w:val="00E169C8"/>
    <w:rsid w:val="00E172B1"/>
    <w:rsid w:val="00E173BE"/>
    <w:rsid w:val="00E20320"/>
    <w:rsid w:val="00E20E6F"/>
    <w:rsid w:val="00E2136B"/>
    <w:rsid w:val="00E218FC"/>
    <w:rsid w:val="00E21F3D"/>
    <w:rsid w:val="00E222D4"/>
    <w:rsid w:val="00E22C50"/>
    <w:rsid w:val="00E2301E"/>
    <w:rsid w:val="00E23671"/>
    <w:rsid w:val="00E23D16"/>
    <w:rsid w:val="00E2483F"/>
    <w:rsid w:val="00E249DA"/>
    <w:rsid w:val="00E24B0D"/>
    <w:rsid w:val="00E24EA6"/>
    <w:rsid w:val="00E2525C"/>
    <w:rsid w:val="00E25ACB"/>
    <w:rsid w:val="00E25C39"/>
    <w:rsid w:val="00E267D5"/>
    <w:rsid w:val="00E26D32"/>
    <w:rsid w:val="00E26EF2"/>
    <w:rsid w:val="00E27919"/>
    <w:rsid w:val="00E30028"/>
    <w:rsid w:val="00E305F2"/>
    <w:rsid w:val="00E307D7"/>
    <w:rsid w:val="00E311EF"/>
    <w:rsid w:val="00E31233"/>
    <w:rsid w:val="00E312ED"/>
    <w:rsid w:val="00E314C7"/>
    <w:rsid w:val="00E317CA"/>
    <w:rsid w:val="00E31AF5"/>
    <w:rsid w:val="00E31B43"/>
    <w:rsid w:val="00E31CA6"/>
    <w:rsid w:val="00E32BFB"/>
    <w:rsid w:val="00E32D68"/>
    <w:rsid w:val="00E33876"/>
    <w:rsid w:val="00E33F31"/>
    <w:rsid w:val="00E34018"/>
    <w:rsid w:val="00E34753"/>
    <w:rsid w:val="00E34B4A"/>
    <w:rsid w:val="00E34B7F"/>
    <w:rsid w:val="00E34E1F"/>
    <w:rsid w:val="00E35160"/>
    <w:rsid w:val="00E351AD"/>
    <w:rsid w:val="00E358DC"/>
    <w:rsid w:val="00E358F5"/>
    <w:rsid w:val="00E35DF8"/>
    <w:rsid w:val="00E3697D"/>
    <w:rsid w:val="00E36C16"/>
    <w:rsid w:val="00E36D1E"/>
    <w:rsid w:val="00E40252"/>
    <w:rsid w:val="00E40752"/>
    <w:rsid w:val="00E4094D"/>
    <w:rsid w:val="00E40D0E"/>
    <w:rsid w:val="00E40FDE"/>
    <w:rsid w:val="00E410AE"/>
    <w:rsid w:val="00E41EB0"/>
    <w:rsid w:val="00E42217"/>
    <w:rsid w:val="00E422A9"/>
    <w:rsid w:val="00E42FBD"/>
    <w:rsid w:val="00E430FF"/>
    <w:rsid w:val="00E43594"/>
    <w:rsid w:val="00E436B4"/>
    <w:rsid w:val="00E439B9"/>
    <w:rsid w:val="00E4437F"/>
    <w:rsid w:val="00E44696"/>
    <w:rsid w:val="00E44E95"/>
    <w:rsid w:val="00E45780"/>
    <w:rsid w:val="00E458E6"/>
    <w:rsid w:val="00E45C59"/>
    <w:rsid w:val="00E4614D"/>
    <w:rsid w:val="00E4630D"/>
    <w:rsid w:val="00E47488"/>
    <w:rsid w:val="00E476B5"/>
    <w:rsid w:val="00E47D86"/>
    <w:rsid w:val="00E47EF6"/>
    <w:rsid w:val="00E50341"/>
    <w:rsid w:val="00E504C0"/>
    <w:rsid w:val="00E50ADC"/>
    <w:rsid w:val="00E50F2D"/>
    <w:rsid w:val="00E51401"/>
    <w:rsid w:val="00E5165A"/>
    <w:rsid w:val="00E51E36"/>
    <w:rsid w:val="00E525D6"/>
    <w:rsid w:val="00E52BA8"/>
    <w:rsid w:val="00E52C3B"/>
    <w:rsid w:val="00E52D87"/>
    <w:rsid w:val="00E52FB5"/>
    <w:rsid w:val="00E53E3E"/>
    <w:rsid w:val="00E5449F"/>
    <w:rsid w:val="00E545AF"/>
    <w:rsid w:val="00E54A24"/>
    <w:rsid w:val="00E54F3B"/>
    <w:rsid w:val="00E54F46"/>
    <w:rsid w:val="00E550E8"/>
    <w:rsid w:val="00E55319"/>
    <w:rsid w:val="00E5566B"/>
    <w:rsid w:val="00E5596B"/>
    <w:rsid w:val="00E55D7D"/>
    <w:rsid w:val="00E56330"/>
    <w:rsid w:val="00E567BB"/>
    <w:rsid w:val="00E568FA"/>
    <w:rsid w:val="00E56C99"/>
    <w:rsid w:val="00E571D4"/>
    <w:rsid w:val="00E5725C"/>
    <w:rsid w:val="00E573BB"/>
    <w:rsid w:val="00E57627"/>
    <w:rsid w:val="00E57864"/>
    <w:rsid w:val="00E60BFD"/>
    <w:rsid w:val="00E61D16"/>
    <w:rsid w:val="00E622A9"/>
    <w:rsid w:val="00E62594"/>
    <w:rsid w:val="00E62610"/>
    <w:rsid w:val="00E6336D"/>
    <w:rsid w:val="00E634A6"/>
    <w:rsid w:val="00E635E6"/>
    <w:rsid w:val="00E645C0"/>
    <w:rsid w:val="00E649E0"/>
    <w:rsid w:val="00E64C97"/>
    <w:rsid w:val="00E6588C"/>
    <w:rsid w:val="00E659BA"/>
    <w:rsid w:val="00E65F1B"/>
    <w:rsid w:val="00E676B5"/>
    <w:rsid w:val="00E701A0"/>
    <w:rsid w:val="00E709B7"/>
    <w:rsid w:val="00E70C25"/>
    <w:rsid w:val="00E7111B"/>
    <w:rsid w:val="00E7142B"/>
    <w:rsid w:val="00E71AFE"/>
    <w:rsid w:val="00E71E93"/>
    <w:rsid w:val="00E71F1A"/>
    <w:rsid w:val="00E728F4"/>
    <w:rsid w:val="00E72B00"/>
    <w:rsid w:val="00E72E4F"/>
    <w:rsid w:val="00E74275"/>
    <w:rsid w:val="00E75EE2"/>
    <w:rsid w:val="00E76049"/>
    <w:rsid w:val="00E761C9"/>
    <w:rsid w:val="00E7666A"/>
    <w:rsid w:val="00E766AD"/>
    <w:rsid w:val="00E766B8"/>
    <w:rsid w:val="00E76847"/>
    <w:rsid w:val="00E77ACF"/>
    <w:rsid w:val="00E8003E"/>
    <w:rsid w:val="00E8009D"/>
    <w:rsid w:val="00E80833"/>
    <w:rsid w:val="00E808B5"/>
    <w:rsid w:val="00E80BE6"/>
    <w:rsid w:val="00E8119E"/>
    <w:rsid w:val="00E81653"/>
    <w:rsid w:val="00E81786"/>
    <w:rsid w:val="00E81862"/>
    <w:rsid w:val="00E822CE"/>
    <w:rsid w:val="00E8299F"/>
    <w:rsid w:val="00E82CA1"/>
    <w:rsid w:val="00E831AE"/>
    <w:rsid w:val="00E833ED"/>
    <w:rsid w:val="00E84178"/>
    <w:rsid w:val="00E84D6B"/>
    <w:rsid w:val="00E8526D"/>
    <w:rsid w:val="00E85735"/>
    <w:rsid w:val="00E86753"/>
    <w:rsid w:val="00E86CCB"/>
    <w:rsid w:val="00E877A0"/>
    <w:rsid w:val="00E87A45"/>
    <w:rsid w:val="00E87B06"/>
    <w:rsid w:val="00E90D38"/>
    <w:rsid w:val="00E90FBD"/>
    <w:rsid w:val="00E90FF1"/>
    <w:rsid w:val="00E913F1"/>
    <w:rsid w:val="00E9184D"/>
    <w:rsid w:val="00E9269D"/>
    <w:rsid w:val="00E92904"/>
    <w:rsid w:val="00E929CC"/>
    <w:rsid w:val="00E92BF3"/>
    <w:rsid w:val="00E93209"/>
    <w:rsid w:val="00E932D2"/>
    <w:rsid w:val="00E93898"/>
    <w:rsid w:val="00E939BA"/>
    <w:rsid w:val="00E94C50"/>
    <w:rsid w:val="00E94D19"/>
    <w:rsid w:val="00E952BE"/>
    <w:rsid w:val="00E9585C"/>
    <w:rsid w:val="00E95A6D"/>
    <w:rsid w:val="00E95FB2"/>
    <w:rsid w:val="00E96375"/>
    <w:rsid w:val="00E96517"/>
    <w:rsid w:val="00E9679D"/>
    <w:rsid w:val="00E9689D"/>
    <w:rsid w:val="00E97251"/>
    <w:rsid w:val="00E97844"/>
    <w:rsid w:val="00E97D5B"/>
    <w:rsid w:val="00EA046D"/>
    <w:rsid w:val="00EA0687"/>
    <w:rsid w:val="00EA0E94"/>
    <w:rsid w:val="00EA167D"/>
    <w:rsid w:val="00EA18AF"/>
    <w:rsid w:val="00EA26ED"/>
    <w:rsid w:val="00EA2FD2"/>
    <w:rsid w:val="00EA308F"/>
    <w:rsid w:val="00EA34CB"/>
    <w:rsid w:val="00EA46F0"/>
    <w:rsid w:val="00EA483C"/>
    <w:rsid w:val="00EA4C7A"/>
    <w:rsid w:val="00EA4E92"/>
    <w:rsid w:val="00EA5D06"/>
    <w:rsid w:val="00EA5DBB"/>
    <w:rsid w:val="00EA6266"/>
    <w:rsid w:val="00EA6658"/>
    <w:rsid w:val="00EA6C13"/>
    <w:rsid w:val="00EA6F3B"/>
    <w:rsid w:val="00EB0182"/>
    <w:rsid w:val="00EB0539"/>
    <w:rsid w:val="00EB060E"/>
    <w:rsid w:val="00EB0A0B"/>
    <w:rsid w:val="00EB4163"/>
    <w:rsid w:val="00EB4F12"/>
    <w:rsid w:val="00EB541E"/>
    <w:rsid w:val="00EB5AED"/>
    <w:rsid w:val="00EB6614"/>
    <w:rsid w:val="00EB6BE2"/>
    <w:rsid w:val="00EB6DD6"/>
    <w:rsid w:val="00EB6F2D"/>
    <w:rsid w:val="00EB71B4"/>
    <w:rsid w:val="00EB758A"/>
    <w:rsid w:val="00EB7A0B"/>
    <w:rsid w:val="00EB7B52"/>
    <w:rsid w:val="00EB7C8D"/>
    <w:rsid w:val="00EB7D03"/>
    <w:rsid w:val="00EC006A"/>
    <w:rsid w:val="00EC01C4"/>
    <w:rsid w:val="00EC0B76"/>
    <w:rsid w:val="00EC1188"/>
    <w:rsid w:val="00EC2CCF"/>
    <w:rsid w:val="00EC2E2D"/>
    <w:rsid w:val="00EC31B7"/>
    <w:rsid w:val="00EC32CD"/>
    <w:rsid w:val="00EC365E"/>
    <w:rsid w:val="00EC3B8D"/>
    <w:rsid w:val="00EC4BF3"/>
    <w:rsid w:val="00EC4CA2"/>
    <w:rsid w:val="00EC4D99"/>
    <w:rsid w:val="00EC4F21"/>
    <w:rsid w:val="00EC530E"/>
    <w:rsid w:val="00EC54CB"/>
    <w:rsid w:val="00EC57BD"/>
    <w:rsid w:val="00EC607B"/>
    <w:rsid w:val="00EC63A0"/>
    <w:rsid w:val="00EC659C"/>
    <w:rsid w:val="00EC6AD5"/>
    <w:rsid w:val="00EC73BE"/>
    <w:rsid w:val="00EC73E4"/>
    <w:rsid w:val="00EC773D"/>
    <w:rsid w:val="00ED0648"/>
    <w:rsid w:val="00ED09F7"/>
    <w:rsid w:val="00ED0E12"/>
    <w:rsid w:val="00ED24BB"/>
    <w:rsid w:val="00ED2DCB"/>
    <w:rsid w:val="00ED32F1"/>
    <w:rsid w:val="00ED366C"/>
    <w:rsid w:val="00ED39F6"/>
    <w:rsid w:val="00ED3A1B"/>
    <w:rsid w:val="00ED4CB8"/>
    <w:rsid w:val="00ED4E92"/>
    <w:rsid w:val="00ED54FC"/>
    <w:rsid w:val="00ED5BFD"/>
    <w:rsid w:val="00ED607E"/>
    <w:rsid w:val="00ED6AAE"/>
    <w:rsid w:val="00ED703B"/>
    <w:rsid w:val="00ED7BA9"/>
    <w:rsid w:val="00EE0970"/>
    <w:rsid w:val="00EE0C62"/>
    <w:rsid w:val="00EE163C"/>
    <w:rsid w:val="00EE16EB"/>
    <w:rsid w:val="00EE1A48"/>
    <w:rsid w:val="00EE1A66"/>
    <w:rsid w:val="00EE2098"/>
    <w:rsid w:val="00EE2261"/>
    <w:rsid w:val="00EE2A00"/>
    <w:rsid w:val="00EE2C8B"/>
    <w:rsid w:val="00EE3177"/>
    <w:rsid w:val="00EE3258"/>
    <w:rsid w:val="00EE372F"/>
    <w:rsid w:val="00EE3C9A"/>
    <w:rsid w:val="00EE4120"/>
    <w:rsid w:val="00EE4141"/>
    <w:rsid w:val="00EE430D"/>
    <w:rsid w:val="00EE43EC"/>
    <w:rsid w:val="00EE45D5"/>
    <w:rsid w:val="00EE4B73"/>
    <w:rsid w:val="00EE5BD7"/>
    <w:rsid w:val="00EE663F"/>
    <w:rsid w:val="00EE6655"/>
    <w:rsid w:val="00EE6A9E"/>
    <w:rsid w:val="00EE6CA7"/>
    <w:rsid w:val="00EE6D61"/>
    <w:rsid w:val="00EE7851"/>
    <w:rsid w:val="00EE78A2"/>
    <w:rsid w:val="00EF0001"/>
    <w:rsid w:val="00EF0170"/>
    <w:rsid w:val="00EF04D7"/>
    <w:rsid w:val="00EF068D"/>
    <w:rsid w:val="00EF0923"/>
    <w:rsid w:val="00EF0BE8"/>
    <w:rsid w:val="00EF15ED"/>
    <w:rsid w:val="00EF1BF3"/>
    <w:rsid w:val="00EF1C39"/>
    <w:rsid w:val="00EF25B1"/>
    <w:rsid w:val="00EF2DE8"/>
    <w:rsid w:val="00EF2FB7"/>
    <w:rsid w:val="00EF3151"/>
    <w:rsid w:val="00EF3404"/>
    <w:rsid w:val="00EF387A"/>
    <w:rsid w:val="00EF39AD"/>
    <w:rsid w:val="00EF4ADE"/>
    <w:rsid w:val="00EF4CD7"/>
    <w:rsid w:val="00EF50EF"/>
    <w:rsid w:val="00EF5BF7"/>
    <w:rsid w:val="00EF6870"/>
    <w:rsid w:val="00EF6ED8"/>
    <w:rsid w:val="00EF6F83"/>
    <w:rsid w:val="00EF706B"/>
    <w:rsid w:val="00EF7096"/>
    <w:rsid w:val="00EF7877"/>
    <w:rsid w:val="00EF7DE6"/>
    <w:rsid w:val="00F000BC"/>
    <w:rsid w:val="00F00CF2"/>
    <w:rsid w:val="00F00E43"/>
    <w:rsid w:val="00F014CB"/>
    <w:rsid w:val="00F01BEC"/>
    <w:rsid w:val="00F020EE"/>
    <w:rsid w:val="00F021F7"/>
    <w:rsid w:val="00F02554"/>
    <w:rsid w:val="00F02609"/>
    <w:rsid w:val="00F03282"/>
    <w:rsid w:val="00F03909"/>
    <w:rsid w:val="00F03911"/>
    <w:rsid w:val="00F0396E"/>
    <w:rsid w:val="00F039D9"/>
    <w:rsid w:val="00F04455"/>
    <w:rsid w:val="00F04609"/>
    <w:rsid w:val="00F04613"/>
    <w:rsid w:val="00F048FC"/>
    <w:rsid w:val="00F0499E"/>
    <w:rsid w:val="00F04BF6"/>
    <w:rsid w:val="00F04C9B"/>
    <w:rsid w:val="00F04CEC"/>
    <w:rsid w:val="00F04CF2"/>
    <w:rsid w:val="00F05031"/>
    <w:rsid w:val="00F05694"/>
    <w:rsid w:val="00F05807"/>
    <w:rsid w:val="00F05D8E"/>
    <w:rsid w:val="00F072AC"/>
    <w:rsid w:val="00F07393"/>
    <w:rsid w:val="00F07467"/>
    <w:rsid w:val="00F076E3"/>
    <w:rsid w:val="00F07A72"/>
    <w:rsid w:val="00F10539"/>
    <w:rsid w:val="00F105F6"/>
    <w:rsid w:val="00F107F5"/>
    <w:rsid w:val="00F11A63"/>
    <w:rsid w:val="00F11E2B"/>
    <w:rsid w:val="00F132EC"/>
    <w:rsid w:val="00F13393"/>
    <w:rsid w:val="00F14505"/>
    <w:rsid w:val="00F1486C"/>
    <w:rsid w:val="00F14C44"/>
    <w:rsid w:val="00F152A2"/>
    <w:rsid w:val="00F158BE"/>
    <w:rsid w:val="00F15A1C"/>
    <w:rsid w:val="00F15E58"/>
    <w:rsid w:val="00F16004"/>
    <w:rsid w:val="00F16756"/>
    <w:rsid w:val="00F171C2"/>
    <w:rsid w:val="00F20BEC"/>
    <w:rsid w:val="00F21DA8"/>
    <w:rsid w:val="00F221A7"/>
    <w:rsid w:val="00F22E5E"/>
    <w:rsid w:val="00F22FB0"/>
    <w:rsid w:val="00F23261"/>
    <w:rsid w:val="00F23520"/>
    <w:rsid w:val="00F25219"/>
    <w:rsid w:val="00F25A3C"/>
    <w:rsid w:val="00F25ECA"/>
    <w:rsid w:val="00F260D3"/>
    <w:rsid w:val="00F2681B"/>
    <w:rsid w:val="00F26854"/>
    <w:rsid w:val="00F26B1F"/>
    <w:rsid w:val="00F26CAD"/>
    <w:rsid w:val="00F26ECE"/>
    <w:rsid w:val="00F26FF0"/>
    <w:rsid w:val="00F2749F"/>
    <w:rsid w:val="00F2798F"/>
    <w:rsid w:val="00F27D64"/>
    <w:rsid w:val="00F27F4F"/>
    <w:rsid w:val="00F30109"/>
    <w:rsid w:val="00F30147"/>
    <w:rsid w:val="00F3073E"/>
    <w:rsid w:val="00F30CE4"/>
    <w:rsid w:val="00F30D97"/>
    <w:rsid w:val="00F30FF1"/>
    <w:rsid w:val="00F31870"/>
    <w:rsid w:val="00F318D7"/>
    <w:rsid w:val="00F3274E"/>
    <w:rsid w:val="00F329FD"/>
    <w:rsid w:val="00F33307"/>
    <w:rsid w:val="00F33377"/>
    <w:rsid w:val="00F33C10"/>
    <w:rsid w:val="00F3432A"/>
    <w:rsid w:val="00F35B6B"/>
    <w:rsid w:val="00F3604B"/>
    <w:rsid w:val="00F364C4"/>
    <w:rsid w:val="00F3688E"/>
    <w:rsid w:val="00F369A3"/>
    <w:rsid w:val="00F36BA0"/>
    <w:rsid w:val="00F37FD9"/>
    <w:rsid w:val="00F4071F"/>
    <w:rsid w:val="00F40B5F"/>
    <w:rsid w:val="00F40B79"/>
    <w:rsid w:val="00F40FE0"/>
    <w:rsid w:val="00F41542"/>
    <w:rsid w:val="00F41D73"/>
    <w:rsid w:val="00F42E77"/>
    <w:rsid w:val="00F43965"/>
    <w:rsid w:val="00F43BFE"/>
    <w:rsid w:val="00F4441E"/>
    <w:rsid w:val="00F44ABA"/>
    <w:rsid w:val="00F45057"/>
    <w:rsid w:val="00F453EB"/>
    <w:rsid w:val="00F45D99"/>
    <w:rsid w:val="00F45DFA"/>
    <w:rsid w:val="00F460AC"/>
    <w:rsid w:val="00F46535"/>
    <w:rsid w:val="00F471CF"/>
    <w:rsid w:val="00F471DE"/>
    <w:rsid w:val="00F500E6"/>
    <w:rsid w:val="00F50437"/>
    <w:rsid w:val="00F5072A"/>
    <w:rsid w:val="00F50824"/>
    <w:rsid w:val="00F50FBD"/>
    <w:rsid w:val="00F50FED"/>
    <w:rsid w:val="00F521F1"/>
    <w:rsid w:val="00F523A4"/>
    <w:rsid w:val="00F52429"/>
    <w:rsid w:val="00F52E2D"/>
    <w:rsid w:val="00F537D2"/>
    <w:rsid w:val="00F537FE"/>
    <w:rsid w:val="00F53865"/>
    <w:rsid w:val="00F53DB1"/>
    <w:rsid w:val="00F54AAD"/>
    <w:rsid w:val="00F54DEA"/>
    <w:rsid w:val="00F55728"/>
    <w:rsid w:val="00F55EC2"/>
    <w:rsid w:val="00F56406"/>
    <w:rsid w:val="00F566B0"/>
    <w:rsid w:val="00F5695D"/>
    <w:rsid w:val="00F56BAE"/>
    <w:rsid w:val="00F57148"/>
    <w:rsid w:val="00F60233"/>
    <w:rsid w:val="00F6038A"/>
    <w:rsid w:val="00F6048C"/>
    <w:rsid w:val="00F61333"/>
    <w:rsid w:val="00F61954"/>
    <w:rsid w:val="00F623F9"/>
    <w:rsid w:val="00F62DA4"/>
    <w:rsid w:val="00F631B6"/>
    <w:rsid w:val="00F63620"/>
    <w:rsid w:val="00F63A74"/>
    <w:rsid w:val="00F64050"/>
    <w:rsid w:val="00F644FA"/>
    <w:rsid w:val="00F6471B"/>
    <w:rsid w:val="00F64848"/>
    <w:rsid w:val="00F64C84"/>
    <w:rsid w:val="00F655B5"/>
    <w:rsid w:val="00F657B0"/>
    <w:rsid w:val="00F66238"/>
    <w:rsid w:val="00F66332"/>
    <w:rsid w:val="00F66E92"/>
    <w:rsid w:val="00F67220"/>
    <w:rsid w:val="00F673C0"/>
    <w:rsid w:val="00F7009C"/>
    <w:rsid w:val="00F70D51"/>
    <w:rsid w:val="00F70E78"/>
    <w:rsid w:val="00F713CD"/>
    <w:rsid w:val="00F714F7"/>
    <w:rsid w:val="00F71845"/>
    <w:rsid w:val="00F71B60"/>
    <w:rsid w:val="00F725DF"/>
    <w:rsid w:val="00F72B18"/>
    <w:rsid w:val="00F7347C"/>
    <w:rsid w:val="00F735B6"/>
    <w:rsid w:val="00F73910"/>
    <w:rsid w:val="00F74974"/>
    <w:rsid w:val="00F749BA"/>
    <w:rsid w:val="00F7513C"/>
    <w:rsid w:val="00F7519A"/>
    <w:rsid w:val="00F75601"/>
    <w:rsid w:val="00F7561C"/>
    <w:rsid w:val="00F75A43"/>
    <w:rsid w:val="00F76293"/>
    <w:rsid w:val="00F7649B"/>
    <w:rsid w:val="00F76BAF"/>
    <w:rsid w:val="00F76C19"/>
    <w:rsid w:val="00F77B41"/>
    <w:rsid w:val="00F80F7E"/>
    <w:rsid w:val="00F81858"/>
    <w:rsid w:val="00F81D9B"/>
    <w:rsid w:val="00F82267"/>
    <w:rsid w:val="00F82637"/>
    <w:rsid w:val="00F82BCD"/>
    <w:rsid w:val="00F833B6"/>
    <w:rsid w:val="00F840CE"/>
    <w:rsid w:val="00F84309"/>
    <w:rsid w:val="00F84495"/>
    <w:rsid w:val="00F84817"/>
    <w:rsid w:val="00F84CB9"/>
    <w:rsid w:val="00F84E26"/>
    <w:rsid w:val="00F858E2"/>
    <w:rsid w:val="00F8615B"/>
    <w:rsid w:val="00F868EF"/>
    <w:rsid w:val="00F86B46"/>
    <w:rsid w:val="00F87704"/>
    <w:rsid w:val="00F87B40"/>
    <w:rsid w:val="00F87F36"/>
    <w:rsid w:val="00F90276"/>
    <w:rsid w:val="00F905F4"/>
    <w:rsid w:val="00F9075B"/>
    <w:rsid w:val="00F90990"/>
    <w:rsid w:val="00F90D2E"/>
    <w:rsid w:val="00F91E24"/>
    <w:rsid w:val="00F92386"/>
    <w:rsid w:val="00F924B6"/>
    <w:rsid w:val="00F92535"/>
    <w:rsid w:val="00F92710"/>
    <w:rsid w:val="00F9299B"/>
    <w:rsid w:val="00F92C79"/>
    <w:rsid w:val="00F932FE"/>
    <w:rsid w:val="00F93A15"/>
    <w:rsid w:val="00F93B27"/>
    <w:rsid w:val="00F93CE5"/>
    <w:rsid w:val="00F9511F"/>
    <w:rsid w:val="00F951BB"/>
    <w:rsid w:val="00F954CF"/>
    <w:rsid w:val="00F95A62"/>
    <w:rsid w:val="00F95BD0"/>
    <w:rsid w:val="00F9652A"/>
    <w:rsid w:val="00F965B8"/>
    <w:rsid w:val="00F967AA"/>
    <w:rsid w:val="00F97846"/>
    <w:rsid w:val="00F97A59"/>
    <w:rsid w:val="00FA0892"/>
    <w:rsid w:val="00FA09BE"/>
    <w:rsid w:val="00FA0CEF"/>
    <w:rsid w:val="00FA1B9D"/>
    <w:rsid w:val="00FA1BF5"/>
    <w:rsid w:val="00FA20A0"/>
    <w:rsid w:val="00FA22D4"/>
    <w:rsid w:val="00FA249D"/>
    <w:rsid w:val="00FA2CB5"/>
    <w:rsid w:val="00FA3953"/>
    <w:rsid w:val="00FA3C03"/>
    <w:rsid w:val="00FA40C7"/>
    <w:rsid w:val="00FA4830"/>
    <w:rsid w:val="00FA4851"/>
    <w:rsid w:val="00FA4EDC"/>
    <w:rsid w:val="00FA521F"/>
    <w:rsid w:val="00FA5294"/>
    <w:rsid w:val="00FA53C1"/>
    <w:rsid w:val="00FA5723"/>
    <w:rsid w:val="00FA5EDF"/>
    <w:rsid w:val="00FA61B8"/>
    <w:rsid w:val="00FA66DF"/>
    <w:rsid w:val="00FA6AC1"/>
    <w:rsid w:val="00FA6BBD"/>
    <w:rsid w:val="00FA6CDC"/>
    <w:rsid w:val="00FA7035"/>
    <w:rsid w:val="00FA7247"/>
    <w:rsid w:val="00FA74DF"/>
    <w:rsid w:val="00FA7EC3"/>
    <w:rsid w:val="00FB0396"/>
    <w:rsid w:val="00FB03B0"/>
    <w:rsid w:val="00FB199C"/>
    <w:rsid w:val="00FB1B04"/>
    <w:rsid w:val="00FB23FF"/>
    <w:rsid w:val="00FB2482"/>
    <w:rsid w:val="00FB2ADC"/>
    <w:rsid w:val="00FB2BE3"/>
    <w:rsid w:val="00FB370C"/>
    <w:rsid w:val="00FB50B8"/>
    <w:rsid w:val="00FB55BF"/>
    <w:rsid w:val="00FB6580"/>
    <w:rsid w:val="00FB7E28"/>
    <w:rsid w:val="00FC015B"/>
    <w:rsid w:val="00FC0689"/>
    <w:rsid w:val="00FC0C8B"/>
    <w:rsid w:val="00FC0D3D"/>
    <w:rsid w:val="00FC11B0"/>
    <w:rsid w:val="00FC26CF"/>
    <w:rsid w:val="00FC2BA1"/>
    <w:rsid w:val="00FC2BB4"/>
    <w:rsid w:val="00FC359A"/>
    <w:rsid w:val="00FC3F04"/>
    <w:rsid w:val="00FC3FB2"/>
    <w:rsid w:val="00FC438C"/>
    <w:rsid w:val="00FC4593"/>
    <w:rsid w:val="00FC4CDF"/>
    <w:rsid w:val="00FC53E8"/>
    <w:rsid w:val="00FC5409"/>
    <w:rsid w:val="00FC59F1"/>
    <w:rsid w:val="00FC5BE2"/>
    <w:rsid w:val="00FC64B1"/>
    <w:rsid w:val="00FC73A4"/>
    <w:rsid w:val="00FC7508"/>
    <w:rsid w:val="00FC7D25"/>
    <w:rsid w:val="00FD039A"/>
    <w:rsid w:val="00FD05C3"/>
    <w:rsid w:val="00FD069F"/>
    <w:rsid w:val="00FD0C6D"/>
    <w:rsid w:val="00FD1401"/>
    <w:rsid w:val="00FD22EC"/>
    <w:rsid w:val="00FD267B"/>
    <w:rsid w:val="00FD2C91"/>
    <w:rsid w:val="00FD2CDD"/>
    <w:rsid w:val="00FD2E9C"/>
    <w:rsid w:val="00FD2F01"/>
    <w:rsid w:val="00FD4080"/>
    <w:rsid w:val="00FD466F"/>
    <w:rsid w:val="00FD4E0E"/>
    <w:rsid w:val="00FD4FBF"/>
    <w:rsid w:val="00FD5000"/>
    <w:rsid w:val="00FD5448"/>
    <w:rsid w:val="00FD570C"/>
    <w:rsid w:val="00FD5BF3"/>
    <w:rsid w:val="00FD6E15"/>
    <w:rsid w:val="00FD7594"/>
    <w:rsid w:val="00FE09DC"/>
    <w:rsid w:val="00FE18DE"/>
    <w:rsid w:val="00FE1AD4"/>
    <w:rsid w:val="00FE1FE5"/>
    <w:rsid w:val="00FE29F8"/>
    <w:rsid w:val="00FE2A63"/>
    <w:rsid w:val="00FE2B0F"/>
    <w:rsid w:val="00FE2CE4"/>
    <w:rsid w:val="00FE4054"/>
    <w:rsid w:val="00FE40AF"/>
    <w:rsid w:val="00FE40D7"/>
    <w:rsid w:val="00FE4235"/>
    <w:rsid w:val="00FE4617"/>
    <w:rsid w:val="00FE4849"/>
    <w:rsid w:val="00FE49D4"/>
    <w:rsid w:val="00FE5384"/>
    <w:rsid w:val="00FE5781"/>
    <w:rsid w:val="00FE659D"/>
    <w:rsid w:val="00FE65A0"/>
    <w:rsid w:val="00FE6E81"/>
    <w:rsid w:val="00FE6F89"/>
    <w:rsid w:val="00FE7559"/>
    <w:rsid w:val="00FE7B50"/>
    <w:rsid w:val="00FE7F1B"/>
    <w:rsid w:val="00FF0071"/>
    <w:rsid w:val="00FF00F0"/>
    <w:rsid w:val="00FF0132"/>
    <w:rsid w:val="00FF04E0"/>
    <w:rsid w:val="00FF0AC7"/>
    <w:rsid w:val="00FF0BAC"/>
    <w:rsid w:val="00FF14F1"/>
    <w:rsid w:val="00FF1744"/>
    <w:rsid w:val="00FF1EF9"/>
    <w:rsid w:val="00FF1FCD"/>
    <w:rsid w:val="00FF2100"/>
    <w:rsid w:val="00FF2A0E"/>
    <w:rsid w:val="00FF34DE"/>
    <w:rsid w:val="00FF3A50"/>
    <w:rsid w:val="00FF3D06"/>
    <w:rsid w:val="00FF4111"/>
    <w:rsid w:val="00FF4AFA"/>
    <w:rsid w:val="00FF5A45"/>
    <w:rsid w:val="00FF5C54"/>
    <w:rsid w:val="00FF62B9"/>
    <w:rsid w:val="00FF6D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link w:val="10"/>
    <w:qFormat/>
    <w:rsid w:val="00247935"/>
    <w:pPr>
      <w:keepNext/>
      <w:tabs>
        <w:tab w:val="left" w:pos="0"/>
      </w:tabs>
      <w:spacing w:before="240" w:after="60"/>
      <w:outlineLvl w:val="0"/>
    </w:pPr>
    <w:rPr>
      <w:rFonts w:ascii="Arial" w:hAnsi="Arial"/>
      <w:bCs/>
      <w:kern w:val="28"/>
      <w:sz w:val="28"/>
      <w:lang w:val="x-none" w:eastAsia="x-none"/>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rsid w:val="00247935"/>
    <w:pPr>
      <w:spacing w:after="120"/>
    </w:pPr>
    <w:rPr>
      <w:lang w:val="x-none"/>
    </w:rPr>
  </w:style>
  <w:style w:type="paragraph" w:styleId="21">
    <w:name w:val="Body Text 2"/>
    <w:basedOn w:val="a1"/>
    <w:rsid w:val="00247935"/>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247935"/>
    <w:pPr>
      <w:widowControl w:val="0"/>
    </w:pPr>
    <w:rPr>
      <w:rFonts w:ascii="Arial" w:hAnsi="Arial"/>
      <w:b/>
      <w:noProof/>
      <w:sz w:val="18"/>
      <w:lang w:eastAsia="en-US"/>
    </w:rPr>
  </w:style>
  <w:style w:type="paragraph" w:styleId="a9">
    <w:name w:val="Document Map"/>
    <w:basedOn w:val="a1"/>
    <w:semiHidden/>
    <w:rsid w:val="00247935"/>
    <w:pPr>
      <w:shd w:val="clear" w:color="auto" w:fill="000080"/>
    </w:pPr>
    <w:rPr>
      <w:rFonts w:ascii="Tahoma" w:hAnsi="Tahoma"/>
    </w:rPr>
  </w:style>
  <w:style w:type="paragraph" w:styleId="aa">
    <w:name w:val="Plain Text"/>
    <w:basedOn w:val="a1"/>
    <w:link w:val="ab"/>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rsid w:val="00247935"/>
    <w:pPr>
      <w:keepNext/>
      <w:keepLines/>
      <w:spacing w:before="60" w:after="180"/>
      <w:jc w:val="center"/>
    </w:pPr>
    <w:rPr>
      <w:rFonts w:ascii="Arial" w:hAnsi="Arial"/>
      <w:b/>
    </w:rPr>
  </w:style>
  <w:style w:type="paragraph" w:customStyle="1" w:styleId="B1">
    <w:name w:val="B1"/>
    <w:basedOn w:val="ac"/>
    <w:link w:val="B1Char"/>
    <w:rsid w:val="00247935"/>
    <w:rPr>
      <w:lang w:val="x-none"/>
    </w:rPr>
  </w:style>
  <w:style w:type="paragraph" w:styleId="ac">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d">
    <w:name w:val="footnote reference"/>
    <w:semiHidden/>
    <w:rsid w:val="00247935"/>
    <w:rPr>
      <w:b/>
      <w:position w:val="6"/>
      <w:sz w:val="16"/>
    </w:rPr>
  </w:style>
  <w:style w:type="paragraph" w:styleId="ae">
    <w:name w:val="footnote text"/>
    <w:basedOn w:val="a1"/>
    <w:semiHidden/>
    <w:rsid w:val="00247935"/>
    <w:pPr>
      <w:keepLines/>
      <w:ind w:left="454" w:hanging="454"/>
    </w:pPr>
    <w:rPr>
      <w:sz w:val="16"/>
    </w:rPr>
  </w:style>
  <w:style w:type="paragraph" w:styleId="af">
    <w:name w:val="caption"/>
    <w:aliases w:val="cap,cap Char,题注,Caption Char1 Char,Caption Char Char1 Char,cap Char2"/>
    <w:basedOn w:val="a1"/>
    <w:next w:val="a1"/>
    <w:link w:val="af0"/>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1">
    <w:name w:val="footer"/>
    <w:basedOn w:val="a1"/>
    <w:rsid w:val="00247935"/>
    <w:pPr>
      <w:tabs>
        <w:tab w:val="center" w:pos="4536"/>
        <w:tab w:val="right" w:pos="9072"/>
      </w:tabs>
      <w:spacing w:before="120"/>
    </w:pPr>
    <w:rPr>
      <w:lang w:val="de-DE"/>
    </w:rPr>
  </w:style>
  <w:style w:type="paragraph" w:styleId="24">
    <w:name w:val="List 2"/>
    <w:basedOn w:val="ac"/>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2">
    <w:name w:val="Title"/>
    <w:basedOn w:val="a1"/>
    <w:qFormat/>
    <w:rsid w:val="00247935"/>
    <w:pPr>
      <w:jc w:val="center"/>
    </w:pPr>
    <w:rPr>
      <w:rFonts w:ascii="Arial" w:hAnsi="Arial"/>
      <w:b/>
    </w:rPr>
  </w:style>
  <w:style w:type="paragraph" w:styleId="af3">
    <w:name w:val="table of figures"/>
    <w:basedOn w:val="11"/>
    <w:next w:val="a1"/>
    <w:semiHidden/>
    <w:rsid w:val="00247935"/>
    <w:pPr>
      <w:tabs>
        <w:tab w:val="right" w:leader="dot" w:pos="9360"/>
      </w:tabs>
      <w:spacing w:before="120" w:after="120"/>
    </w:pPr>
    <w:rPr>
      <w:caps/>
    </w:rPr>
  </w:style>
  <w:style w:type="paragraph" w:styleId="11">
    <w:name w:val="toc 1"/>
    <w:basedOn w:val="a1"/>
    <w:next w:val="a1"/>
    <w:autoRedefine/>
    <w:semiHidden/>
    <w:rsid w:val="00247935"/>
  </w:style>
  <w:style w:type="character" w:styleId="af4">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24"/>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5">
    <w:name w:val="Hyperlink"/>
    <w:rsid w:val="00247935"/>
    <w:rPr>
      <w:color w:val="0000FF"/>
      <w:u w:val="single"/>
    </w:rPr>
  </w:style>
  <w:style w:type="character" w:styleId="af6">
    <w:name w:val="FollowedHyperlink"/>
    <w:rsid w:val="00247935"/>
    <w:rPr>
      <w:color w:val="800080"/>
      <w:u w:val="single"/>
    </w:rPr>
  </w:style>
  <w:style w:type="paragraph" w:styleId="af7">
    <w:name w:val="Body Text Indent"/>
    <w:basedOn w:val="a1"/>
    <w:rsid w:val="00247935"/>
    <w:pPr>
      <w:ind w:left="360"/>
    </w:pPr>
    <w:rPr>
      <w:bCs/>
      <w:lang w:eastAsia="ja-JP"/>
    </w:rPr>
  </w:style>
  <w:style w:type="character" w:styleId="af8">
    <w:name w:val="annotation reference"/>
    <w:semiHidden/>
    <w:rsid w:val="00247935"/>
    <w:rPr>
      <w:sz w:val="16"/>
      <w:szCs w:val="16"/>
    </w:rPr>
  </w:style>
  <w:style w:type="paragraph" w:customStyle="1" w:styleId="12">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247935"/>
    <w:rPr>
      <w:b/>
      <w:bCs/>
    </w:rPr>
  </w:style>
  <w:style w:type="paragraph" w:styleId="afc">
    <w:name w:val="Balloon Text"/>
    <w:basedOn w:val="a1"/>
    <w:semiHidden/>
    <w:rsid w:val="00247935"/>
    <w:rPr>
      <w:rFonts w:ascii="Tahoma" w:hAnsi="Tahoma" w:cs="Tahoma"/>
      <w:sz w:val="16"/>
      <w:szCs w:val="16"/>
    </w:rPr>
  </w:style>
  <w:style w:type="character" w:customStyle="1" w:styleId="af0">
    <w:name w:val="図表番号 (文字)"/>
    <w:aliases w:val="cap (文字),cap Char (文字),题注 (文字),Caption Char1 Char (文字),Caption Char Char1 Char (文字),cap Char2 (文字)"/>
    <w:link w:val="af"/>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GB"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0">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1">
    <w:name w:val="Date"/>
    <w:basedOn w:val="a1"/>
    <w:next w:val="a1"/>
    <w:rsid w:val="00750319"/>
    <w:rPr>
      <w:rFonts w:eastAsia="SimSun"/>
      <w:lang w:eastAsia="zh-CN" w:bidi="he-IL"/>
    </w:rPr>
  </w:style>
  <w:style w:type="paragraph" w:styleId="aff2">
    <w:name w:val="List Paragraph"/>
    <w:basedOn w:val="a1"/>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3">
    <w:name w:val="Revision"/>
    <w:hidden/>
    <w:uiPriority w:val="99"/>
    <w:semiHidden/>
    <w:rsid w:val="00451AD9"/>
    <w:rPr>
      <w:rFonts w:eastAsia="ＭＳ ゴシック"/>
      <w:sz w:val="24"/>
      <w:szCs w:val="24"/>
      <w:lang w:eastAsia="en-US"/>
    </w:rPr>
  </w:style>
  <w:style w:type="paragraph" w:customStyle="1" w:styleId="TAH">
    <w:name w:val="TAH"/>
    <w:basedOn w:val="TAC"/>
    <w:rsid w:val="00E85735"/>
    <w:rPr>
      <w:b/>
    </w:rPr>
  </w:style>
  <w:style w:type="paragraph" w:customStyle="1" w:styleId="TAC">
    <w:name w:val="TAC"/>
    <w:basedOn w:val="a1"/>
    <w:rsid w:val="00E85735"/>
    <w:pPr>
      <w:keepNext/>
      <w:keepLines/>
      <w:jc w:val="center"/>
    </w:pPr>
    <w:rPr>
      <w:rFonts w:ascii="Arial" w:eastAsia="Times New Roman" w:hAnsi="Arial"/>
      <w:sz w:val="18"/>
      <w:szCs w:val="20"/>
      <w:lang w:val="en-GB"/>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4">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a1"/>
    <w:link w:val="Doc-text2Char"/>
    <w:qFormat/>
    <w:rsid w:val="001A5C19"/>
    <w:pPr>
      <w:tabs>
        <w:tab w:val="left" w:pos="1622"/>
      </w:tabs>
      <w:ind w:left="1622" w:hanging="363"/>
    </w:pPr>
    <w:rPr>
      <w:rFonts w:ascii="Arial" w:eastAsia="ＭＳ 明朝" w:hAnsi="Arial"/>
      <w:sz w:val="20"/>
      <w:lang w:val="en-GB" w:eastAsia="en-GB"/>
    </w:rPr>
  </w:style>
  <w:style w:type="character" w:customStyle="1" w:styleId="10">
    <w:name w:val="見出し 1 (文字)"/>
    <w:aliases w:val="H1 (文字),h1 (文字),app heading 1 (文字),l1 (文字),Memo Heading 1 (文字),h11 (文字),h12 (文字),h13 (文字),h14 (文字),h15 (文字),h16 (文字)"/>
    <w:link w:val="1"/>
    <w:rsid w:val="00E422A9"/>
    <w:rPr>
      <w:rFonts w:ascii="Arial" w:eastAsia="ＭＳ ゴシック" w:hAnsi="Arial"/>
      <w:bCs/>
      <w:kern w:val="28"/>
      <w:sz w:val="28"/>
      <w:szCs w:val="24"/>
    </w:rPr>
  </w:style>
  <w:style w:type="character" w:customStyle="1" w:styleId="ab">
    <w:name w:val="書式なし (文字)"/>
    <w:link w:val="aa"/>
    <w:uiPriority w:val="99"/>
    <w:rsid w:val="00807A57"/>
    <w:rPr>
      <w:rFonts w:ascii="Courier New" w:eastAsia="ＭＳ ゴシック" w:hAnsi="Courier New"/>
      <w:sz w:val="24"/>
      <w:szCs w:val="24"/>
      <w:lang w:eastAsia="en-US"/>
    </w:rPr>
  </w:style>
  <w:style w:type="paragraph" w:customStyle="1" w:styleId="B2">
    <w:name w:val="B2+"/>
    <w:basedOn w:val="a1"/>
    <w:rsid w:val="00807A57"/>
    <w:pPr>
      <w:numPr>
        <w:numId w:val="23"/>
      </w:numPr>
      <w:spacing w:before="60" w:after="60"/>
    </w:pPr>
    <w:rPr>
      <w:rFonts w:eastAsia="ＭＳ Ｐゴシック"/>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2040E7"/>
    <w:rPr>
      <w:rFonts w:eastAsia="ＭＳ ゴシック"/>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link w:val="10"/>
    <w:qFormat/>
    <w:rsid w:val="00247935"/>
    <w:pPr>
      <w:keepNext/>
      <w:tabs>
        <w:tab w:val="left" w:pos="0"/>
      </w:tabs>
      <w:spacing w:before="240" w:after="60"/>
      <w:outlineLvl w:val="0"/>
    </w:pPr>
    <w:rPr>
      <w:rFonts w:ascii="Arial" w:hAnsi="Arial"/>
      <w:bCs/>
      <w:kern w:val="28"/>
      <w:sz w:val="28"/>
      <w:lang w:val="x-none" w:eastAsia="x-none"/>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rsid w:val="00247935"/>
    <w:pPr>
      <w:spacing w:after="120"/>
    </w:pPr>
    <w:rPr>
      <w:lang w:val="x-none"/>
    </w:rPr>
  </w:style>
  <w:style w:type="paragraph" w:styleId="21">
    <w:name w:val="Body Text 2"/>
    <w:basedOn w:val="a1"/>
    <w:rsid w:val="00247935"/>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247935"/>
    <w:pPr>
      <w:widowControl w:val="0"/>
    </w:pPr>
    <w:rPr>
      <w:rFonts w:ascii="Arial" w:hAnsi="Arial"/>
      <w:b/>
      <w:noProof/>
      <w:sz w:val="18"/>
      <w:lang w:eastAsia="en-US"/>
    </w:rPr>
  </w:style>
  <w:style w:type="paragraph" w:styleId="a9">
    <w:name w:val="Document Map"/>
    <w:basedOn w:val="a1"/>
    <w:semiHidden/>
    <w:rsid w:val="00247935"/>
    <w:pPr>
      <w:shd w:val="clear" w:color="auto" w:fill="000080"/>
    </w:pPr>
    <w:rPr>
      <w:rFonts w:ascii="Tahoma" w:hAnsi="Tahoma"/>
    </w:rPr>
  </w:style>
  <w:style w:type="paragraph" w:styleId="aa">
    <w:name w:val="Plain Text"/>
    <w:basedOn w:val="a1"/>
    <w:link w:val="ab"/>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rsid w:val="00247935"/>
    <w:pPr>
      <w:keepNext/>
      <w:keepLines/>
      <w:spacing w:before="60" w:after="180"/>
      <w:jc w:val="center"/>
    </w:pPr>
    <w:rPr>
      <w:rFonts w:ascii="Arial" w:hAnsi="Arial"/>
      <w:b/>
    </w:rPr>
  </w:style>
  <w:style w:type="paragraph" w:customStyle="1" w:styleId="B1">
    <w:name w:val="B1"/>
    <w:basedOn w:val="ac"/>
    <w:link w:val="B1Char"/>
    <w:rsid w:val="00247935"/>
    <w:rPr>
      <w:lang w:val="x-none"/>
    </w:rPr>
  </w:style>
  <w:style w:type="paragraph" w:styleId="ac">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d">
    <w:name w:val="footnote reference"/>
    <w:semiHidden/>
    <w:rsid w:val="00247935"/>
    <w:rPr>
      <w:b/>
      <w:position w:val="6"/>
      <w:sz w:val="16"/>
    </w:rPr>
  </w:style>
  <w:style w:type="paragraph" w:styleId="ae">
    <w:name w:val="footnote text"/>
    <w:basedOn w:val="a1"/>
    <w:semiHidden/>
    <w:rsid w:val="00247935"/>
    <w:pPr>
      <w:keepLines/>
      <w:ind w:left="454" w:hanging="454"/>
    </w:pPr>
    <w:rPr>
      <w:sz w:val="16"/>
    </w:rPr>
  </w:style>
  <w:style w:type="paragraph" w:styleId="af">
    <w:name w:val="caption"/>
    <w:aliases w:val="cap,cap Char,题注,Caption Char1 Char,Caption Char Char1 Char,cap Char2"/>
    <w:basedOn w:val="a1"/>
    <w:next w:val="a1"/>
    <w:link w:val="af0"/>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1">
    <w:name w:val="footer"/>
    <w:basedOn w:val="a1"/>
    <w:rsid w:val="00247935"/>
    <w:pPr>
      <w:tabs>
        <w:tab w:val="center" w:pos="4536"/>
        <w:tab w:val="right" w:pos="9072"/>
      </w:tabs>
      <w:spacing w:before="120"/>
    </w:pPr>
    <w:rPr>
      <w:lang w:val="de-DE"/>
    </w:rPr>
  </w:style>
  <w:style w:type="paragraph" w:styleId="24">
    <w:name w:val="List 2"/>
    <w:basedOn w:val="ac"/>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2">
    <w:name w:val="Title"/>
    <w:basedOn w:val="a1"/>
    <w:qFormat/>
    <w:rsid w:val="00247935"/>
    <w:pPr>
      <w:jc w:val="center"/>
    </w:pPr>
    <w:rPr>
      <w:rFonts w:ascii="Arial" w:hAnsi="Arial"/>
      <w:b/>
    </w:rPr>
  </w:style>
  <w:style w:type="paragraph" w:styleId="af3">
    <w:name w:val="table of figures"/>
    <w:basedOn w:val="11"/>
    <w:next w:val="a1"/>
    <w:semiHidden/>
    <w:rsid w:val="00247935"/>
    <w:pPr>
      <w:tabs>
        <w:tab w:val="right" w:leader="dot" w:pos="9360"/>
      </w:tabs>
      <w:spacing w:before="120" w:after="120"/>
    </w:pPr>
    <w:rPr>
      <w:caps/>
    </w:rPr>
  </w:style>
  <w:style w:type="paragraph" w:styleId="11">
    <w:name w:val="toc 1"/>
    <w:basedOn w:val="a1"/>
    <w:next w:val="a1"/>
    <w:autoRedefine/>
    <w:semiHidden/>
    <w:rsid w:val="00247935"/>
  </w:style>
  <w:style w:type="character" w:styleId="af4">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24"/>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5">
    <w:name w:val="Hyperlink"/>
    <w:rsid w:val="00247935"/>
    <w:rPr>
      <w:color w:val="0000FF"/>
      <w:u w:val="single"/>
    </w:rPr>
  </w:style>
  <w:style w:type="character" w:styleId="af6">
    <w:name w:val="FollowedHyperlink"/>
    <w:rsid w:val="00247935"/>
    <w:rPr>
      <w:color w:val="800080"/>
      <w:u w:val="single"/>
    </w:rPr>
  </w:style>
  <w:style w:type="paragraph" w:styleId="af7">
    <w:name w:val="Body Text Indent"/>
    <w:basedOn w:val="a1"/>
    <w:rsid w:val="00247935"/>
    <w:pPr>
      <w:ind w:left="360"/>
    </w:pPr>
    <w:rPr>
      <w:bCs/>
      <w:lang w:eastAsia="ja-JP"/>
    </w:rPr>
  </w:style>
  <w:style w:type="character" w:styleId="af8">
    <w:name w:val="annotation reference"/>
    <w:semiHidden/>
    <w:rsid w:val="00247935"/>
    <w:rPr>
      <w:sz w:val="16"/>
      <w:szCs w:val="16"/>
    </w:rPr>
  </w:style>
  <w:style w:type="paragraph" w:customStyle="1" w:styleId="12">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247935"/>
    <w:rPr>
      <w:b/>
      <w:bCs/>
    </w:rPr>
  </w:style>
  <w:style w:type="paragraph" w:styleId="afc">
    <w:name w:val="Balloon Text"/>
    <w:basedOn w:val="a1"/>
    <w:semiHidden/>
    <w:rsid w:val="00247935"/>
    <w:rPr>
      <w:rFonts w:ascii="Tahoma" w:hAnsi="Tahoma" w:cs="Tahoma"/>
      <w:sz w:val="16"/>
      <w:szCs w:val="16"/>
    </w:rPr>
  </w:style>
  <w:style w:type="character" w:customStyle="1" w:styleId="af0">
    <w:name w:val="図表番号 (文字)"/>
    <w:aliases w:val="cap (文字),cap Char (文字),题注 (文字),Caption Char1 Char (文字),Caption Char Char1 Char (文字),cap Char2 (文字)"/>
    <w:link w:val="af"/>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GB"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0">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1">
    <w:name w:val="Date"/>
    <w:basedOn w:val="a1"/>
    <w:next w:val="a1"/>
    <w:rsid w:val="00750319"/>
    <w:rPr>
      <w:rFonts w:eastAsia="SimSun"/>
      <w:lang w:eastAsia="zh-CN" w:bidi="he-IL"/>
    </w:rPr>
  </w:style>
  <w:style w:type="paragraph" w:styleId="aff2">
    <w:name w:val="List Paragraph"/>
    <w:basedOn w:val="a1"/>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3">
    <w:name w:val="Revision"/>
    <w:hidden/>
    <w:uiPriority w:val="99"/>
    <w:semiHidden/>
    <w:rsid w:val="00451AD9"/>
    <w:rPr>
      <w:rFonts w:eastAsia="ＭＳ ゴシック"/>
      <w:sz w:val="24"/>
      <w:szCs w:val="24"/>
      <w:lang w:eastAsia="en-US"/>
    </w:rPr>
  </w:style>
  <w:style w:type="paragraph" w:customStyle="1" w:styleId="TAH">
    <w:name w:val="TAH"/>
    <w:basedOn w:val="TAC"/>
    <w:rsid w:val="00E85735"/>
    <w:rPr>
      <w:b/>
    </w:rPr>
  </w:style>
  <w:style w:type="paragraph" w:customStyle="1" w:styleId="TAC">
    <w:name w:val="TAC"/>
    <w:basedOn w:val="a1"/>
    <w:rsid w:val="00E85735"/>
    <w:pPr>
      <w:keepNext/>
      <w:keepLines/>
      <w:jc w:val="center"/>
    </w:pPr>
    <w:rPr>
      <w:rFonts w:ascii="Arial" w:eastAsia="Times New Roman" w:hAnsi="Arial"/>
      <w:sz w:val="18"/>
      <w:szCs w:val="20"/>
      <w:lang w:val="en-GB"/>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4">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a1"/>
    <w:link w:val="Doc-text2Char"/>
    <w:qFormat/>
    <w:rsid w:val="001A5C19"/>
    <w:pPr>
      <w:tabs>
        <w:tab w:val="left" w:pos="1622"/>
      </w:tabs>
      <w:ind w:left="1622" w:hanging="363"/>
    </w:pPr>
    <w:rPr>
      <w:rFonts w:ascii="Arial" w:eastAsia="ＭＳ 明朝" w:hAnsi="Arial"/>
      <w:sz w:val="20"/>
      <w:lang w:val="en-GB" w:eastAsia="en-GB"/>
    </w:rPr>
  </w:style>
  <w:style w:type="character" w:customStyle="1" w:styleId="10">
    <w:name w:val="見出し 1 (文字)"/>
    <w:aliases w:val="H1 (文字),h1 (文字),app heading 1 (文字),l1 (文字),Memo Heading 1 (文字),h11 (文字),h12 (文字),h13 (文字),h14 (文字),h15 (文字),h16 (文字)"/>
    <w:link w:val="1"/>
    <w:rsid w:val="00E422A9"/>
    <w:rPr>
      <w:rFonts w:ascii="Arial" w:eastAsia="ＭＳ ゴシック" w:hAnsi="Arial"/>
      <w:bCs/>
      <w:kern w:val="28"/>
      <w:sz w:val="28"/>
      <w:szCs w:val="24"/>
    </w:rPr>
  </w:style>
  <w:style w:type="character" w:customStyle="1" w:styleId="ab">
    <w:name w:val="書式なし (文字)"/>
    <w:link w:val="aa"/>
    <w:uiPriority w:val="99"/>
    <w:rsid w:val="00807A57"/>
    <w:rPr>
      <w:rFonts w:ascii="Courier New" w:eastAsia="ＭＳ ゴシック" w:hAnsi="Courier New"/>
      <w:sz w:val="24"/>
      <w:szCs w:val="24"/>
      <w:lang w:eastAsia="en-US"/>
    </w:rPr>
  </w:style>
  <w:style w:type="paragraph" w:customStyle="1" w:styleId="B2">
    <w:name w:val="B2+"/>
    <w:basedOn w:val="a1"/>
    <w:rsid w:val="00807A57"/>
    <w:pPr>
      <w:numPr>
        <w:numId w:val="23"/>
      </w:numPr>
      <w:spacing w:before="60" w:after="60"/>
    </w:pPr>
    <w:rPr>
      <w:rFonts w:eastAsia="ＭＳ Ｐゴシック"/>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2040E7"/>
    <w:rPr>
      <w:rFonts w:eastAsia="ＭＳ ゴシック"/>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9254263">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9708666">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4962181">
      <w:bodyDiv w:val="1"/>
      <w:marLeft w:val="0"/>
      <w:marRight w:val="0"/>
      <w:marTop w:val="0"/>
      <w:marBottom w:val="0"/>
      <w:divBdr>
        <w:top w:val="none" w:sz="0" w:space="0" w:color="auto"/>
        <w:left w:val="none" w:sz="0" w:space="0" w:color="auto"/>
        <w:bottom w:val="none" w:sz="0" w:space="0" w:color="auto"/>
        <w:right w:val="none" w:sz="0" w:space="0" w:color="auto"/>
      </w:divBdr>
    </w:div>
    <w:div w:id="39316633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326819">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20988">
      <w:bodyDiv w:val="1"/>
      <w:marLeft w:val="0"/>
      <w:marRight w:val="0"/>
      <w:marTop w:val="0"/>
      <w:marBottom w:val="0"/>
      <w:divBdr>
        <w:top w:val="none" w:sz="0" w:space="0" w:color="auto"/>
        <w:left w:val="none" w:sz="0" w:space="0" w:color="auto"/>
        <w:bottom w:val="none" w:sz="0" w:space="0" w:color="auto"/>
        <w:right w:val="none" w:sz="0" w:space="0" w:color="auto"/>
      </w:divBdr>
    </w:div>
    <w:div w:id="1192768615">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479663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7638</Characters>
  <Application>Microsoft Office Word</Application>
  <DocSecurity>0</DocSecurity>
  <Lines>63</Lines>
  <Paragraphs>17</Paragraphs>
  <ScaleCrop>false</ScaleCrop>
  <LinksUpToDate>false</LinksUpToDate>
  <CharactersWithSpaces>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
  <cp:revision>1</cp:revision>
  <dcterms:created xsi:type="dcterms:W3CDTF">2016-08-12T09:45:00Z</dcterms:created>
  <dcterms:modified xsi:type="dcterms:W3CDTF">2016-08-12T09:45:00Z</dcterms:modified>
</cp:coreProperties>
</file>