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65C71">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R1-156941</w:t>
      </w:r>
    </w:p>
    <w:p w:rsidR="005479EF" w:rsidRPr="00AF450D" w:rsidRDefault="00065C71" w:rsidP="000206CA">
      <w:pPr>
        <w:pStyle w:val="TdocHeader2"/>
        <w:jc w:val="left"/>
        <w:rPr>
          <w:rFonts w:eastAsia="ＭＳ 明朝"/>
          <w:lang w:val="en-US"/>
        </w:rPr>
      </w:pPr>
      <w:r>
        <w:rPr>
          <w:rFonts w:eastAsia="ＭＳ 明朝" w:cs="Arial" w:hint="eastAsia"/>
          <w:bCs/>
          <w:sz w:val="20"/>
          <w:lang w:val="en-US" w:eastAsia="ja-JP"/>
        </w:rPr>
        <w:t>Anaheim</w:t>
      </w:r>
      <w:r w:rsidR="007D67B4" w:rsidRPr="007D67B4">
        <w:rPr>
          <w:rFonts w:eastAsia="ＭＳ 明朝" w:cs="Arial"/>
          <w:bCs/>
          <w:sz w:val="20"/>
          <w:lang w:val="en-US" w:eastAsia="ja-JP"/>
        </w:rPr>
        <w:t xml:space="preserve">, </w:t>
      </w:r>
      <w:r>
        <w:rPr>
          <w:rFonts w:eastAsia="ＭＳ 明朝" w:cs="Arial" w:hint="eastAsia"/>
          <w:bCs/>
          <w:sz w:val="20"/>
          <w:lang w:val="en-US" w:eastAsia="ja-JP"/>
        </w:rPr>
        <w:t>USA</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w:t>
      </w:r>
      <w:r w:rsidR="007D67B4">
        <w:rPr>
          <w:rFonts w:eastAsia="ＭＳ 明朝" w:cs="Arial" w:hint="eastAsia"/>
          <w:bCs/>
          <w:sz w:val="20"/>
          <w:lang w:val="en-US" w:eastAsia="ja-JP"/>
        </w:rPr>
        <w:t>5</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65C71" w:rsidRPr="00065C71">
        <w:rPr>
          <w:rFonts w:eastAsia="ＭＳ 明朝"/>
          <w:b w:val="0"/>
          <w:sz w:val="20"/>
          <w:lang w:eastAsia="ja-JP"/>
        </w:rPr>
        <w:t>PRB bundling for M-PDCCH</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65C71">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065C71">
        <w:rPr>
          <w:rFonts w:ascii="Arial" w:eastAsiaTheme="minorEastAsia"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474A0" w:rsidRDefault="00AA2BAA" w:rsidP="00461569">
      <w:pPr>
        <w:spacing w:beforeLines="50" w:before="120" w:after="0"/>
        <w:rPr>
          <w:lang w:val="en-US" w:eastAsia="ja-JP"/>
        </w:rPr>
      </w:pPr>
      <w:bookmarkStart w:id="0" w:name="OLE_LINK10"/>
      <w:bookmarkStart w:id="1" w:name="OLE_LINK11"/>
      <w:r w:rsidRPr="00662DCF">
        <w:rPr>
          <w:rFonts w:hint="eastAsia"/>
          <w:lang w:val="en-US" w:eastAsia="ja-JP"/>
        </w:rPr>
        <w:t xml:space="preserve">In this contribution, we evaluate </w:t>
      </w:r>
      <w:r w:rsidR="00555EBC">
        <w:rPr>
          <w:rFonts w:hint="eastAsia"/>
          <w:lang w:val="en-US" w:eastAsia="ja-JP"/>
        </w:rPr>
        <w:t>following points related to M-PDCCH</w:t>
      </w:r>
      <w:r w:rsidR="00B474A0">
        <w:rPr>
          <w:rFonts w:hint="eastAsia"/>
          <w:lang w:val="en-US" w:eastAsia="ja-JP"/>
        </w:rPr>
        <w:t xml:space="preserve">. </w:t>
      </w:r>
    </w:p>
    <w:p w:rsidR="00A10D84" w:rsidRPr="00A10D84" w:rsidRDefault="00B474A0" w:rsidP="00A10D84">
      <w:pPr>
        <w:spacing w:beforeLines="50" w:before="120" w:after="0"/>
        <w:ind w:leftChars="200" w:left="400"/>
        <w:rPr>
          <w:lang w:val="en-US" w:eastAsia="ja-JP"/>
        </w:rPr>
      </w:pPr>
      <w:r>
        <w:rPr>
          <w:rFonts w:hint="eastAsia"/>
          <w:lang w:val="en-US" w:eastAsia="ja-JP"/>
        </w:rPr>
        <w:t xml:space="preserve">- </w:t>
      </w:r>
      <w:r w:rsidR="00065C71">
        <w:rPr>
          <w:rFonts w:hint="eastAsia"/>
          <w:lang w:val="en-US" w:eastAsia="ja-JP"/>
        </w:rPr>
        <w:t>PRB bundling</w:t>
      </w:r>
      <w:r w:rsidR="00A10D84" w:rsidRPr="00A10D84">
        <w:rPr>
          <w:lang w:val="en-US" w:eastAsia="ja-JP"/>
        </w:rPr>
        <w:t xml:space="preserve">, including the effects of </w:t>
      </w:r>
      <w:r w:rsidR="00065C71" w:rsidRPr="00A10D84">
        <w:rPr>
          <w:lang w:val="en-US" w:eastAsia="ja-JP"/>
        </w:rPr>
        <w:t>precod</w:t>
      </w:r>
      <w:r w:rsidR="00065C71">
        <w:rPr>
          <w:rFonts w:hint="eastAsia"/>
          <w:lang w:val="en-US" w:eastAsia="ja-JP"/>
        </w:rPr>
        <w:t>ing diversity</w:t>
      </w:r>
      <w:r w:rsidR="00065C71" w:rsidRPr="00A10D84">
        <w:rPr>
          <w:lang w:val="en-US" w:eastAsia="ja-JP"/>
        </w:rPr>
        <w:t xml:space="preserve"> </w:t>
      </w:r>
      <w:r w:rsidR="00A10D84" w:rsidRPr="00A10D84">
        <w:rPr>
          <w:lang w:val="en-US" w:eastAsia="ja-JP"/>
        </w:rPr>
        <w:t>for both distributed and localized</w:t>
      </w:r>
    </w:p>
    <w:p w:rsidR="007618C1" w:rsidRDefault="00A10D84" w:rsidP="00A10D84">
      <w:pPr>
        <w:spacing w:beforeLines="50" w:before="120" w:after="0"/>
        <w:ind w:leftChars="200" w:left="400"/>
        <w:rPr>
          <w:lang w:val="en-US" w:eastAsia="ja-JP"/>
        </w:rPr>
      </w:pPr>
      <w:r>
        <w:rPr>
          <w:rFonts w:hint="eastAsia"/>
          <w:lang w:val="en-US" w:eastAsia="ja-JP"/>
        </w:rPr>
        <w:t xml:space="preserve">- </w:t>
      </w:r>
      <w:r w:rsidRPr="00A10D84">
        <w:rPr>
          <w:lang w:val="en-US" w:eastAsia="ja-JP"/>
        </w:rPr>
        <w:t>Performance of localized mapping vs distributed mapping.</w:t>
      </w:r>
    </w:p>
    <w:p w:rsidR="00065C71" w:rsidRPr="00662DCF" w:rsidRDefault="00065C71" w:rsidP="0081369B">
      <w:pPr>
        <w:spacing w:beforeLines="50" w:before="120" w:after="0"/>
        <w:rPr>
          <w:lang w:val="en-US" w:eastAsia="ja-JP"/>
        </w:rPr>
      </w:pPr>
      <w:r>
        <w:rPr>
          <w:rFonts w:hint="eastAsia"/>
          <w:lang w:val="en-US" w:eastAsia="ja-JP"/>
        </w:rPr>
        <w:t>We also provide our view on PRB bundling for M-PDCCH.</w:t>
      </w:r>
    </w:p>
    <w:bookmarkEnd w:id="0"/>
    <w:bookmarkEnd w:id="1"/>
    <w:p w:rsidR="00465C03" w:rsidRDefault="00465C03" w:rsidP="002D4DCA">
      <w:pPr>
        <w:pStyle w:val="1"/>
        <w:tabs>
          <w:tab w:val="num" w:pos="426"/>
        </w:tabs>
        <w:ind w:left="426" w:hanging="426"/>
        <w:rPr>
          <w:szCs w:val="36"/>
          <w:lang w:eastAsia="ja-JP"/>
        </w:rPr>
      </w:pPr>
      <w:r>
        <w:rPr>
          <w:rFonts w:hint="eastAsia"/>
          <w:szCs w:val="36"/>
          <w:lang w:eastAsia="ja-JP"/>
        </w:rPr>
        <w:t>M-PDCCH evaluations</w:t>
      </w:r>
    </w:p>
    <w:p w:rsidR="002D4DCA" w:rsidRDefault="00323396" w:rsidP="006D7744">
      <w:pPr>
        <w:pStyle w:val="2"/>
        <w:rPr>
          <w:lang w:eastAsia="ja-JP"/>
        </w:rPr>
      </w:pPr>
      <w:r>
        <w:rPr>
          <w:rFonts w:hint="eastAsia"/>
          <w:szCs w:val="36"/>
          <w:lang w:eastAsia="ja-JP"/>
        </w:rPr>
        <w:t>PRB bundling</w:t>
      </w:r>
      <w:r w:rsidR="00A73486">
        <w:rPr>
          <w:rFonts w:hint="eastAsia"/>
          <w:szCs w:val="36"/>
          <w:lang w:eastAsia="ja-JP"/>
        </w:rPr>
        <w:t>, including the effects of precod</w:t>
      </w:r>
      <w:r>
        <w:rPr>
          <w:rFonts w:hint="eastAsia"/>
          <w:szCs w:val="36"/>
          <w:lang w:eastAsia="ja-JP"/>
        </w:rPr>
        <w:t>ing diversity</w:t>
      </w:r>
    </w:p>
    <w:p w:rsidR="000E2A29" w:rsidRPr="000E2A29" w:rsidRDefault="000E2A29" w:rsidP="00553DFD">
      <w:pPr>
        <w:rPr>
          <w:b/>
          <w:u w:val="single"/>
          <w:lang w:eastAsia="ja-JP"/>
        </w:rPr>
      </w:pPr>
      <w:r w:rsidRPr="000E2A29">
        <w:rPr>
          <w:rFonts w:hint="eastAsia"/>
          <w:b/>
          <w:u w:val="single"/>
          <w:lang w:eastAsia="ja-JP"/>
        </w:rPr>
        <w:t>Distributed mapping</w:t>
      </w:r>
    </w:p>
    <w:p w:rsidR="009E6EBC" w:rsidRDefault="00A43C8F" w:rsidP="00553DFD">
      <w:pPr>
        <w:rPr>
          <w:lang w:eastAsia="ja-JP"/>
        </w:rPr>
      </w:pPr>
      <w:r>
        <w:rPr>
          <w:rFonts w:hint="eastAsia"/>
          <w:lang w:eastAsia="ja-JP"/>
        </w:rPr>
        <w:t>C</w:t>
      </w:r>
      <w:r w:rsidR="00807DE2">
        <w:rPr>
          <w:rFonts w:hint="eastAsia"/>
          <w:lang w:eastAsia="ja-JP"/>
        </w:rPr>
        <w:t xml:space="preserve">ross-PRB </w:t>
      </w:r>
      <w:r w:rsidR="0029160B">
        <w:rPr>
          <w:rFonts w:hint="eastAsia"/>
          <w:lang w:eastAsia="ja-JP"/>
        </w:rPr>
        <w:t>channel estimation</w:t>
      </w:r>
      <w:r w:rsidR="00CC7C95">
        <w:rPr>
          <w:rFonts w:hint="eastAsia"/>
          <w:lang w:eastAsia="ja-JP"/>
        </w:rPr>
        <w:t xml:space="preserve"> (= PRB bundling) </w:t>
      </w:r>
      <w:r w:rsidR="00512655">
        <w:rPr>
          <w:rFonts w:hint="eastAsia"/>
          <w:lang w:eastAsia="ja-JP"/>
        </w:rPr>
        <w:t xml:space="preserve">for distributed mapping is </w:t>
      </w:r>
      <w:r w:rsidR="00CC7C95">
        <w:rPr>
          <w:rFonts w:hint="eastAsia"/>
          <w:lang w:eastAsia="ja-JP"/>
        </w:rPr>
        <w:t xml:space="preserve">evaluated in the condition </w:t>
      </w:r>
      <w:r w:rsidR="00E51B50">
        <w:rPr>
          <w:rFonts w:hint="eastAsia"/>
          <w:lang w:eastAsia="ja-JP"/>
        </w:rPr>
        <w:t xml:space="preserve">of </w:t>
      </w:r>
      <w:r w:rsidR="005C5EA8" w:rsidRPr="005C5EA8">
        <w:rPr>
          <w:lang w:eastAsia="ja-JP"/>
        </w:rPr>
        <w:t xml:space="preserve">EPA, </w:t>
      </w:r>
      <w:proofErr w:type="spellStart"/>
      <w:proofErr w:type="gramStart"/>
      <w:r w:rsidR="005C5EA8" w:rsidRPr="00097555">
        <w:rPr>
          <w:i/>
          <w:lang w:eastAsia="ja-JP"/>
        </w:rPr>
        <w:t>f</w:t>
      </w:r>
      <w:r w:rsidR="005C5EA8" w:rsidRPr="00097555">
        <w:rPr>
          <w:vertAlign w:val="subscript"/>
          <w:lang w:eastAsia="ja-JP"/>
        </w:rPr>
        <w:t>D</w:t>
      </w:r>
      <w:proofErr w:type="spellEnd"/>
      <w:proofErr w:type="gramEnd"/>
      <w:r w:rsidR="00303CCD">
        <w:rPr>
          <w:rFonts w:hint="eastAsia"/>
          <w:vertAlign w:val="subscript"/>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w:t>
      </w:r>
      <w:r w:rsidR="00303CCD">
        <w:rPr>
          <w:rFonts w:hint="eastAsia"/>
          <w:lang w:eastAsia="ja-JP"/>
        </w:rPr>
        <w:t xml:space="preserve"> </w:t>
      </w:r>
      <w:r w:rsidR="005C5EA8" w:rsidRPr="005C5EA8">
        <w:rPr>
          <w:lang w:eastAsia="ja-JP"/>
        </w:rPr>
        <w:t xml:space="preserve">Hz, </w:t>
      </w:r>
      <w:r w:rsidR="006D7744">
        <w:rPr>
          <w:rFonts w:hint="eastAsia"/>
          <w:lang w:eastAsia="ja-JP"/>
        </w:rPr>
        <w:t xml:space="preserve">and </w:t>
      </w:r>
      <w:r w:rsidR="005C5EA8" w:rsidRPr="005C5EA8">
        <w:rPr>
          <w:lang w:eastAsia="ja-JP"/>
        </w:rPr>
        <w:t>RFO</w:t>
      </w:r>
      <w:r w:rsidR="00303CCD">
        <w:rPr>
          <w:rFonts w:hint="eastAsia"/>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100</w:t>
      </w:r>
      <w:r w:rsidR="00303CCD">
        <w:rPr>
          <w:rFonts w:hint="eastAsia"/>
          <w:lang w:eastAsia="ja-JP"/>
        </w:rPr>
        <w:t xml:space="preserve"> </w:t>
      </w:r>
      <w:r w:rsidR="005C5EA8" w:rsidRPr="005C5EA8">
        <w:rPr>
          <w:lang w:eastAsia="ja-JP"/>
        </w:rPr>
        <w:t>Hz</w:t>
      </w:r>
      <w:r w:rsidR="005C5EA8">
        <w:rPr>
          <w:rFonts w:hint="eastAsia"/>
          <w:lang w:eastAsia="ja-JP"/>
        </w:rPr>
        <w:t>.</w:t>
      </w:r>
      <w:r w:rsidR="00AD3674">
        <w:rPr>
          <w:rFonts w:hint="eastAsia"/>
          <w:lang w:eastAsia="ja-JP"/>
        </w:rPr>
        <w:t xml:space="preserve"> </w:t>
      </w:r>
      <w:r w:rsidR="00AD3674" w:rsidRPr="00AD3674">
        <w:rPr>
          <w:lang w:eastAsia="ja-JP"/>
        </w:rPr>
        <w:t xml:space="preserve">The </w:t>
      </w:r>
      <w:r w:rsidR="003612FC">
        <w:rPr>
          <w:rFonts w:hint="eastAsia"/>
          <w:lang w:eastAsia="ja-JP"/>
        </w:rPr>
        <w:t xml:space="preserve">further </w:t>
      </w:r>
      <w:r w:rsidR="00AD3674" w:rsidRPr="00AD3674">
        <w:rPr>
          <w:lang w:eastAsia="ja-JP"/>
        </w:rPr>
        <w:t>detailed parameters are listed in the Appendix</w:t>
      </w:r>
      <w:r w:rsidR="00AD3674">
        <w:rPr>
          <w:rFonts w:hint="eastAsia"/>
          <w:lang w:eastAsia="ja-JP"/>
        </w:rPr>
        <w:t xml:space="preserve"> A and </w:t>
      </w:r>
      <w:r w:rsidR="00D10C13">
        <w:rPr>
          <w:rFonts w:hint="eastAsia"/>
          <w:lang w:eastAsia="ja-JP"/>
        </w:rPr>
        <w:t xml:space="preserve">detailed </w:t>
      </w:r>
      <w:r w:rsidR="00AD3674">
        <w:rPr>
          <w:rFonts w:hint="eastAsia"/>
          <w:lang w:eastAsia="ja-JP"/>
        </w:rPr>
        <w:t>simulation results with BLER performance are shown in Appendix B</w:t>
      </w:r>
      <w:r w:rsidR="00FE0D8B">
        <w:rPr>
          <w:rFonts w:hint="eastAsia"/>
          <w:lang w:eastAsia="ja-JP"/>
        </w:rPr>
        <w:t>.</w:t>
      </w:r>
      <w:r w:rsidR="00311DB9">
        <w:rPr>
          <w:rFonts w:hint="eastAsia"/>
          <w:lang w:eastAsia="ja-JP"/>
        </w:rPr>
        <w:t xml:space="preserve"> </w:t>
      </w:r>
      <w:r>
        <w:rPr>
          <w:rFonts w:hint="eastAsia"/>
          <w:lang w:eastAsia="ja-JP"/>
        </w:rPr>
        <w:t>When the number of the repetition is 8 and more, c</w:t>
      </w:r>
      <w:r w:rsidR="00311DB9">
        <w:rPr>
          <w:rFonts w:hint="eastAsia"/>
          <w:lang w:eastAsia="ja-JP"/>
        </w:rPr>
        <w:t>ross-subframe channel estimation with 4 subframes and frequency hopping with hopping interval of 4 subframes are used</w:t>
      </w:r>
      <w:r>
        <w:rPr>
          <w:rFonts w:hint="eastAsia"/>
          <w:lang w:eastAsia="ja-JP"/>
        </w:rPr>
        <w:t xml:space="preserve">. When the number of the repetition is 4, </w:t>
      </w:r>
      <w:r w:rsidRPr="00A43C8F">
        <w:rPr>
          <w:lang w:eastAsia="ja-JP"/>
        </w:rPr>
        <w:t>cross-subframe channel estimation with 4 subframes</w:t>
      </w:r>
      <w:r>
        <w:rPr>
          <w:rFonts w:hint="eastAsia"/>
          <w:lang w:eastAsia="ja-JP"/>
        </w:rPr>
        <w:t xml:space="preserve"> and no frequency hopping is used. When the number of the repetition is </w:t>
      </w:r>
      <w:proofErr w:type="gramStart"/>
      <w:r>
        <w:rPr>
          <w:rFonts w:hint="eastAsia"/>
          <w:lang w:eastAsia="ja-JP"/>
        </w:rPr>
        <w:t xml:space="preserve">1, </w:t>
      </w:r>
      <w:r w:rsidR="005A5538">
        <w:rPr>
          <w:rFonts w:hint="eastAsia"/>
          <w:lang w:eastAsia="ja-JP"/>
        </w:rPr>
        <w:t>neither</w:t>
      </w:r>
      <w:proofErr w:type="gramEnd"/>
      <w:r w:rsidR="005A5538">
        <w:rPr>
          <w:rFonts w:hint="eastAsia"/>
          <w:lang w:eastAsia="ja-JP"/>
        </w:rPr>
        <w:t xml:space="preserve"> cross-subframe channel estimation nor frequency hopping is used.</w:t>
      </w:r>
      <w:r w:rsidR="006170DE">
        <w:rPr>
          <w:rFonts w:hint="eastAsia"/>
          <w:lang w:eastAsia="ja-JP"/>
        </w:rPr>
        <w:t xml:space="preserve"> The frequency difference of frequency hopping is 5</w:t>
      </w:r>
      <w:r w:rsidR="00303CCD">
        <w:rPr>
          <w:rFonts w:hint="eastAsia"/>
          <w:lang w:eastAsia="ja-JP"/>
        </w:rPr>
        <w:t xml:space="preserve"> </w:t>
      </w:r>
      <w:r w:rsidR="006170DE">
        <w:rPr>
          <w:rFonts w:hint="eastAsia"/>
          <w:lang w:eastAsia="ja-JP"/>
        </w:rPr>
        <w:t>MHz.</w:t>
      </w:r>
      <w:r w:rsidR="0039178F">
        <w:rPr>
          <w:rFonts w:hint="eastAsia"/>
          <w:lang w:eastAsia="ja-JP"/>
        </w:rPr>
        <w:t xml:space="preserve"> When precod</w:t>
      </w:r>
      <w:r w:rsidR="00065C71">
        <w:rPr>
          <w:rFonts w:hint="eastAsia"/>
          <w:lang w:eastAsia="ja-JP"/>
        </w:rPr>
        <w:t>ing diversity</w:t>
      </w:r>
      <w:r w:rsidR="0039178F">
        <w:rPr>
          <w:rFonts w:hint="eastAsia"/>
          <w:lang w:eastAsia="ja-JP"/>
        </w:rPr>
        <w:t xml:space="preserve"> is used, </w:t>
      </w:r>
      <w:r w:rsidR="0039178F">
        <w:rPr>
          <w:lang w:eastAsia="ja-JP"/>
        </w:rPr>
        <w:t>precod</w:t>
      </w:r>
      <w:r w:rsidR="0039178F">
        <w:rPr>
          <w:rFonts w:hint="eastAsia"/>
          <w:lang w:eastAsia="ja-JP"/>
        </w:rPr>
        <w:t>ing</w:t>
      </w:r>
      <w:r w:rsidR="0039178F">
        <w:rPr>
          <w:lang w:eastAsia="ja-JP"/>
        </w:rPr>
        <w:t xml:space="preserve"> vector is randomly </w:t>
      </w:r>
      <w:r w:rsidR="0039178F">
        <w:rPr>
          <w:rFonts w:hint="eastAsia"/>
          <w:lang w:eastAsia="ja-JP"/>
        </w:rPr>
        <w:t>selected at each PRB or each bundled PRBs.</w:t>
      </w:r>
    </w:p>
    <w:p w:rsidR="007C6228" w:rsidRDefault="007C6228" w:rsidP="00553DFD">
      <w:pPr>
        <w:rPr>
          <w:lang w:eastAsia="ja-JP"/>
        </w:rPr>
      </w:pPr>
      <w:r w:rsidRPr="007C6228">
        <w:rPr>
          <w:lang w:eastAsia="ja-JP"/>
        </w:rPr>
        <w:t>Table 1 summarizes the required SINR for achieving BLER</w:t>
      </w:r>
      <w:r w:rsidR="00303CCD">
        <w:rPr>
          <w:rFonts w:hint="eastAsia"/>
          <w:lang w:eastAsia="ja-JP"/>
        </w:rPr>
        <w:t xml:space="preserve"> </w:t>
      </w:r>
      <w:r w:rsidRPr="007C6228">
        <w:rPr>
          <w:lang w:eastAsia="ja-JP"/>
        </w:rPr>
        <w:t>=</w:t>
      </w:r>
      <w:r w:rsidR="00303CCD">
        <w:rPr>
          <w:rFonts w:hint="eastAsia"/>
          <w:lang w:eastAsia="ja-JP"/>
        </w:rPr>
        <w:t xml:space="preserve"> </w:t>
      </w:r>
      <w:r w:rsidRPr="007C6228">
        <w:rPr>
          <w:lang w:eastAsia="ja-JP"/>
        </w:rPr>
        <w:t>10</w:t>
      </w:r>
      <w:r w:rsidRPr="00097555">
        <w:rPr>
          <w:rFonts w:ascii="Symbol" w:hAnsi="Symbol"/>
          <w:vertAlign w:val="superscript"/>
          <w:lang w:eastAsia="ja-JP"/>
        </w:rPr>
        <w:t></w:t>
      </w:r>
      <w:r w:rsidRPr="00097555">
        <w:rPr>
          <w:vertAlign w:val="superscript"/>
          <w:lang w:eastAsia="ja-JP"/>
        </w:rPr>
        <w:t>2</w:t>
      </w:r>
      <w:r w:rsidRPr="007C6228">
        <w:rPr>
          <w:lang w:eastAsia="ja-JP"/>
        </w:rPr>
        <w:t>.</w:t>
      </w:r>
    </w:p>
    <w:p w:rsidR="008964EB" w:rsidRPr="000D3BAD" w:rsidRDefault="008964EB" w:rsidP="00E51B50">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Table 1</w:t>
      </w:r>
      <w:r w:rsidRPr="000D3BAD">
        <w:rPr>
          <w:rFonts w:ascii="Times New Roman" w:hAnsi="Times New Roman"/>
          <w:b w:val="0"/>
          <w:sz w:val="20"/>
          <w:lang w:eastAsia="ja-JP"/>
        </w:rPr>
        <w:tab/>
        <w:t>Required SINR for achieving BLER</w:t>
      </w:r>
      <w:r w:rsidR="00303CCD">
        <w:rPr>
          <w:rFonts w:ascii="Times New Roman" w:hAnsi="Times New Roman" w:hint="eastAsia"/>
          <w:b w:val="0"/>
          <w:sz w:val="20"/>
          <w:lang w:eastAsia="ja-JP"/>
        </w:rPr>
        <w:t xml:space="preserve"> </w:t>
      </w:r>
      <w:r w:rsidRPr="000D3BAD">
        <w:rPr>
          <w:rFonts w:ascii="Times New Roman" w:hAnsi="Times New Roman"/>
          <w:b w:val="0"/>
          <w:sz w:val="20"/>
          <w:lang w:eastAsia="ja-JP"/>
        </w:rPr>
        <w:t>=</w:t>
      </w:r>
      <w:r w:rsidR="00303CCD">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003C54FD"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1"/>
        <w:gridCol w:w="850"/>
        <w:gridCol w:w="850"/>
        <w:gridCol w:w="850"/>
        <w:gridCol w:w="850"/>
        <w:gridCol w:w="850"/>
        <w:gridCol w:w="850"/>
      </w:tblGrid>
      <w:tr w:rsidR="00613714" w:rsidRPr="00693DD0" w:rsidTr="00D410B3">
        <w:trPr>
          <w:jc w:val="center"/>
        </w:trPr>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64</w:t>
            </w:r>
          </w:p>
        </w:tc>
      </w:tr>
      <w:tr w:rsidR="00613714" w:rsidRPr="00693DD0" w:rsidTr="00D410B3">
        <w:trPr>
          <w:jc w:val="center"/>
        </w:trPr>
        <w:tc>
          <w:tcPr>
            <w:tcW w:w="1701" w:type="dxa"/>
            <w:vMerge w:val="restart"/>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No PRB bundling</w:t>
            </w:r>
          </w:p>
        </w:tc>
        <w:tc>
          <w:tcPr>
            <w:tcW w:w="2551" w:type="dxa"/>
            <w:shd w:val="clear" w:color="auto" w:fill="auto"/>
            <w:vAlign w:val="center"/>
          </w:tcPr>
          <w:p w:rsidR="00D410B3" w:rsidRDefault="00613714" w:rsidP="004E3FEF">
            <w:pPr>
              <w:pStyle w:val="TAL"/>
              <w:jc w:val="center"/>
              <w:rPr>
                <w:rFonts w:ascii="Times New Roman" w:hAnsi="Times New Roman"/>
                <w:lang w:eastAsia="ja-JP"/>
              </w:rPr>
            </w:pPr>
            <w:r w:rsidRPr="00693DD0">
              <w:rPr>
                <w:rFonts w:ascii="Times New Roman" w:hAnsi="Times New Roman"/>
                <w:lang w:eastAsia="ja-JP"/>
              </w:rPr>
              <w:t>No precod</w:t>
            </w:r>
            <w:r w:rsidR="00393011">
              <w:rPr>
                <w:rFonts w:ascii="Times New Roman" w:hAnsi="Times New Roman" w:hint="eastAsia"/>
                <w:lang w:eastAsia="ja-JP"/>
              </w:rPr>
              <w:t>ing diversity</w:t>
            </w:r>
            <w:r w:rsidRPr="00693DD0">
              <w:rPr>
                <w:rFonts w:ascii="Times New Roman" w:hAnsi="Times New Roman"/>
                <w:lang w:eastAsia="ja-JP"/>
              </w:rPr>
              <w:t xml:space="preserve"> </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6</w:t>
            </w:r>
            <w:r w:rsidRPr="00693DD0">
              <w:rPr>
                <w:rFonts w:ascii="Times New Roman" w:hAnsi="Times New Roman"/>
                <w:lang w:eastAsia="ja-JP"/>
              </w:rPr>
              <w:t>.9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-11.6</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-13.8</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shd w:val="clear" w:color="auto" w:fill="auto"/>
            <w:vAlign w:val="center"/>
          </w:tcPr>
          <w:p w:rsidR="00613714" w:rsidRPr="00693DD0" w:rsidRDefault="00613714" w:rsidP="004E3FEF">
            <w:pPr>
              <w:pStyle w:val="TAL"/>
              <w:jc w:val="center"/>
              <w:rPr>
                <w:rFonts w:ascii="Times New Roman" w:hAnsi="Times New Roman"/>
                <w:lang w:eastAsia="ja-JP"/>
              </w:rPr>
            </w:pP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Precod</w:t>
            </w:r>
            <w:r w:rsidR="00393011">
              <w:rPr>
                <w:rFonts w:ascii="Times New Roman" w:hAnsi="Times New Roman" w:hint="eastAsia"/>
                <w:lang w:eastAsia="ja-JP"/>
              </w:rPr>
              <w:t>ing diversity</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7</w:t>
            </w:r>
            <w:r w:rsidRPr="00693DD0">
              <w:rPr>
                <w:rFonts w:ascii="Times New Roman" w:hAnsi="Times New Roman"/>
                <w:lang w:eastAsia="ja-JP"/>
              </w:rPr>
              <w:t>.6</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-9.8</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-12.4</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-14.6</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val="restart"/>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 PRBs are bundled</w:t>
            </w: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No precod</w:t>
            </w:r>
            <w:r w:rsidR="00393011">
              <w:rPr>
                <w:rFonts w:ascii="Times New Roman" w:hAnsi="Times New Roman" w:hint="eastAsia"/>
                <w:lang w:eastAsia="ja-JP"/>
              </w:rPr>
              <w:t>ing diversity</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-2.2</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7</w:t>
            </w:r>
            <w:r w:rsidRPr="00693DD0">
              <w:rPr>
                <w:rFonts w:ascii="Times New Roman" w:hAnsi="Times New Roman"/>
                <w:lang w:eastAsia="ja-JP"/>
              </w:rPr>
              <w:t>.9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-10.2</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-12.8</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-15.1</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shd w:val="clear" w:color="auto" w:fill="auto"/>
            <w:vAlign w:val="center"/>
          </w:tcPr>
          <w:p w:rsidR="00613714" w:rsidRPr="00693DD0" w:rsidRDefault="00613714" w:rsidP="004E3FEF">
            <w:pPr>
              <w:pStyle w:val="TAL"/>
              <w:jc w:val="center"/>
              <w:rPr>
                <w:rFonts w:ascii="Times New Roman" w:hAnsi="Times New Roman"/>
              </w:rPr>
            </w:pP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Precod</w:t>
            </w:r>
            <w:r w:rsidR="00393011">
              <w:rPr>
                <w:rFonts w:ascii="Times New Roman" w:hAnsi="Times New Roman" w:hint="eastAsia"/>
                <w:lang w:eastAsia="ja-JP"/>
              </w:rPr>
              <w:t>ing diversity</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8</w:t>
            </w:r>
            <w:r w:rsidRPr="00693DD0">
              <w:rPr>
                <w:rFonts w:ascii="Times New Roman" w:hAnsi="Times New Roman"/>
                <w:lang w:eastAsia="ja-JP"/>
              </w:rPr>
              <w:t>.5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-15.5</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103BED" w:rsidRPr="00693DD0" w:rsidTr="00D410B3">
        <w:trPr>
          <w:jc w:val="center"/>
        </w:trPr>
        <w:tc>
          <w:tcPr>
            <w:tcW w:w="1701" w:type="dxa"/>
            <w:vMerge w:val="restart"/>
            <w:shd w:val="clear" w:color="auto" w:fill="auto"/>
            <w:vAlign w:val="center"/>
          </w:tcPr>
          <w:p w:rsidR="00103BED" w:rsidRPr="00693DD0" w:rsidRDefault="00103BED" w:rsidP="004F5384">
            <w:pPr>
              <w:pStyle w:val="TAL"/>
              <w:jc w:val="center"/>
              <w:rPr>
                <w:rFonts w:ascii="Times New Roman" w:hAnsi="Times New Roman"/>
                <w:lang w:eastAsia="ja-JP"/>
              </w:rPr>
            </w:pPr>
            <w:r>
              <w:rPr>
                <w:rFonts w:ascii="Times New Roman" w:hAnsi="Times New Roman" w:hint="eastAsia"/>
                <w:lang w:eastAsia="ja-JP"/>
              </w:rPr>
              <w:t>3</w:t>
            </w:r>
            <w:r w:rsidRPr="00693DD0">
              <w:rPr>
                <w:rFonts w:ascii="Times New Roman" w:hAnsi="Times New Roman"/>
                <w:lang w:eastAsia="ja-JP"/>
              </w:rPr>
              <w:t xml:space="preserve"> PRBs are bundled</w:t>
            </w:r>
          </w:p>
        </w:tc>
        <w:tc>
          <w:tcPr>
            <w:tcW w:w="2551" w:type="dxa"/>
            <w:shd w:val="clear" w:color="auto" w:fill="auto"/>
            <w:vAlign w:val="center"/>
          </w:tcPr>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No precod</w:t>
            </w:r>
            <w:r w:rsidR="00393011">
              <w:rPr>
                <w:rFonts w:ascii="Times New Roman" w:hAnsi="Times New Roman" w:hint="eastAsia"/>
                <w:lang w:eastAsia="ja-JP"/>
              </w:rPr>
              <w:t>ing diversity</w:t>
            </w:r>
          </w:p>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1.7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-2.7 dB</w:t>
            </w:r>
          </w:p>
        </w:tc>
        <w:tc>
          <w:tcPr>
            <w:tcW w:w="850" w:type="dxa"/>
            <w:shd w:val="clear" w:color="auto" w:fill="auto"/>
            <w:vAlign w:val="center"/>
          </w:tcPr>
          <w:p w:rsidR="00103BED" w:rsidRPr="00693DD0" w:rsidRDefault="00C61087" w:rsidP="009B5DBC">
            <w:pPr>
              <w:pStyle w:val="TAL"/>
              <w:jc w:val="center"/>
              <w:rPr>
                <w:rFonts w:ascii="Times New Roman" w:hAnsi="Times New Roman"/>
                <w:lang w:eastAsia="ja-JP"/>
              </w:rPr>
            </w:pPr>
            <w:r>
              <w:rPr>
                <w:rFonts w:ascii="Times New Roman" w:hAnsi="Times New Roman" w:hint="eastAsia"/>
                <w:lang w:eastAsia="ja-JP"/>
              </w:rPr>
              <w:t>-8.5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-10.8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-13.6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-15.8 dB</w:t>
            </w:r>
          </w:p>
        </w:tc>
      </w:tr>
      <w:tr w:rsidR="00103BED" w:rsidRPr="00693DD0" w:rsidTr="00D410B3">
        <w:trPr>
          <w:jc w:val="center"/>
        </w:trPr>
        <w:tc>
          <w:tcPr>
            <w:tcW w:w="1701" w:type="dxa"/>
            <w:vMerge/>
            <w:shd w:val="clear" w:color="auto" w:fill="auto"/>
            <w:vAlign w:val="center"/>
          </w:tcPr>
          <w:p w:rsidR="00103BED" w:rsidRPr="00693DD0" w:rsidRDefault="00103BED" w:rsidP="004F5384">
            <w:pPr>
              <w:pStyle w:val="TAL"/>
              <w:jc w:val="center"/>
              <w:rPr>
                <w:rFonts w:ascii="Times New Roman" w:hAnsi="Times New Roman"/>
              </w:rPr>
            </w:pPr>
          </w:p>
        </w:tc>
        <w:tc>
          <w:tcPr>
            <w:tcW w:w="2551" w:type="dxa"/>
            <w:shd w:val="clear" w:color="auto" w:fill="auto"/>
            <w:vAlign w:val="center"/>
          </w:tcPr>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Precod</w:t>
            </w:r>
            <w:r w:rsidR="00393011">
              <w:rPr>
                <w:rFonts w:ascii="Times New Roman" w:hAnsi="Times New Roman" w:hint="eastAsia"/>
                <w:lang w:eastAsia="ja-JP"/>
              </w:rPr>
              <w:t>ing diversity</w:t>
            </w:r>
          </w:p>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1.2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-3.3 dB</w:t>
            </w:r>
          </w:p>
        </w:tc>
        <w:tc>
          <w:tcPr>
            <w:tcW w:w="850" w:type="dxa"/>
            <w:shd w:val="clear" w:color="auto" w:fill="auto"/>
            <w:vAlign w:val="center"/>
          </w:tcPr>
          <w:p w:rsidR="00103BED" w:rsidRPr="00693DD0" w:rsidRDefault="00C61087" w:rsidP="009B5DBC">
            <w:pPr>
              <w:pStyle w:val="TAL"/>
              <w:jc w:val="center"/>
              <w:rPr>
                <w:rFonts w:ascii="Times New Roman" w:hAnsi="Times New Roman"/>
                <w:lang w:eastAsia="ja-JP"/>
              </w:rPr>
            </w:pPr>
            <w:r>
              <w:rPr>
                <w:rFonts w:ascii="Times New Roman" w:hAnsi="Times New Roman" w:hint="eastAsia"/>
                <w:lang w:eastAsia="ja-JP"/>
              </w:rPr>
              <w:t>-9.0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-11.3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-14.0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-16.3 dB</w:t>
            </w:r>
          </w:p>
        </w:tc>
      </w:tr>
      <w:tr w:rsidR="00103BED" w:rsidRPr="00693DD0" w:rsidTr="00D410B3">
        <w:trPr>
          <w:trHeight w:val="57"/>
          <w:jc w:val="center"/>
        </w:trPr>
        <w:tc>
          <w:tcPr>
            <w:tcW w:w="1701"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6 PRBs are bundled</w:t>
            </w:r>
          </w:p>
        </w:tc>
        <w:tc>
          <w:tcPr>
            <w:tcW w:w="2551"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1.3</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-3.3</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9B5DBC">
            <w:pPr>
              <w:pStyle w:val="TAL"/>
              <w:jc w:val="center"/>
              <w:rPr>
                <w:rFonts w:ascii="Times New Roman" w:hAnsi="Times New Roman"/>
                <w:lang w:eastAsia="ja-JP"/>
              </w:rPr>
            </w:pPr>
            <w:r w:rsidRPr="00693DD0">
              <w:rPr>
                <w:rFonts w:ascii="Times New Roman" w:hAnsi="Times New Roman"/>
                <w:lang w:eastAsia="ja-JP"/>
              </w:rPr>
              <w:t>-</w:t>
            </w:r>
            <w:r>
              <w:rPr>
                <w:rFonts w:ascii="Times New Roman" w:hAnsi="Times New Roman" w:hint="eastAsia"/>
                <w:lang w:eastAsia="ja-JP"/>
              </w:rPr>
              <w:t>9</w:t>
            </w:r>
            <w:r w:rsidRPr="00693DD0">
              <w:rPr>
                <w:rFonts w:ascii="Times New Roman" w:hAnsi="Times New Roman"/>
                <w:lang w:eastAsia="ja-JP"/>
              </w:rPr>
              <w:t>.</w:t>
            </w:r>
            <w:r>
              <w:rPr>
                <w:rFonts w:ascii="Times New Roman" w:hAnsi="Times New Roman" w:hint="eastAsia"/>
                <w:lang w:eastAsia="ja-JP"/>
              </w:rPr>
              <w:t xml:space="preserve">5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-11.7</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-14.5</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-16.9</w:t>
            </w:r>
            <w:r>
              <w:rPr>
                <w:rFonts w:ascii="Times New Roman" w:hAnsi="Times New Roman" w:hint="eastAsia"/>
                <w:lang w:eastAsia="ja-JP"/>
              </w:rPr>
              <w:t xml:space="preserve"> </w:t>
            </w:r>
            <w:r w:rsidRPr="00693DD0">
              <w:rPr>
                <w:rFonts w:ascii="Times New Roman" w:hAnsi="Times New Roman"/>
                <w:lang w:eastAsia="ja-JP"/>
              </w:rPr>
              <w:t>dB</w:t>
            </w:r>
          </w:p>
        </w:tc>
      </w:tr>
    </w:tbl>
    <w:p w:rsidR="00760071" w:rsidRDefault="00760071" w:rsidP="00485CDE">
      <w:pPr>
        <w:jc w:val="center"/>
        <w:rPr>
          <w:lang w:eastAsia="ja-JP"/>
        </w:rPr>
      </w:pPr>
    </w:p>
    <w:p w:rsidR="001277E5" w:rsidRDefault="00AC3F21" w:rsidP="001277E5">
      <w:pPr>
        <w:rPr>
          <w:b/>
          <w:lang w:eastAsia="ja-JP"/>
        </w:rPr>
      </w:pPr>
      <w:r>
        <w:rPr>
          <w:rFonts w:hint="eastAsia"/>
          <w:lang w:eastAsia="ja-JP"/>
        </w:rPr>
        <w:t>When PRB bundling is not used and 2 PRBs are bundled</w:t>
      </w:r>
      <w:r>
        <w:rPr>
          <w:rFonts w:hint="eastAsia"/>
          <w:lang w:val="en-US" w:eastAsia="ja-JP"/>
        </w:rPr>
        <w:t xml:space="preserve">, </w:t>
      </w:r>
      <w:r w:rsidR="00E43CF2">
        <w:rPr>
          <w:rFonts w:hint="eastAsia"/>
          <w:lang w:val="en-US" w:eastAsia="ja-JP"/>
        </w:rPr>
        <w:t>precod</w:t>
      </w:r>
      <w:r w:rsidR="00393011">
        <w:rPr>
          <w:rFonts w:hint="eastAsia"/>
          <w:lang w:val="en-US" w:eastAsia="ja-JP"/>
        </w:rPr>
        <w:t>ing diversity</w:t>
      </w:r>
      <w:r w:rsidR="00E43CF2">
        <w:rPr>
          <w:rFonts w:hint="eastAsia"/>
          <w:lang w:val="en-US" w:eastAsia="ja-JP"/>
        </w:rPr>
        <w:t xml:space="preserve"> among</w:t>
      </w:r>
      <w:r>
        <w:rPr>
          <w:rFonts w:hint="eastAsia"/>
          <w:lang w:val="en-US" w:eastAsia="ja-JP"/>
        </w:rPr>
        <w:t xml:space="preserve"> </w:t>
      </w:r>
      <w:r w:rsidR="00E43CF2">
        <w:rPr>
          <w:rFonts w:hint="eastAsia"/>
          <w:lang w:val="en-US" w:eastAsia="ja-JP"/>
        </w:rPr>
        <w:t xml:space="preserve">(bundled) </w:t>
      </w:r>
      <w:r>
        <w:rPr>
          <w:rFonts w:hint="eastAsia"/>
          <w:lang w:val="en-US" w:eastAsia="ja-JP"/>
        </w:rPr>
        <w:t xml:space="preserve">PRBs can provide slightly better performance than </w:t>
      </w:r>
      <w:r w:rsidR="00E43CF2">
        <w:rPr>
          <w:rFonts w:hint="eastAsia"/>
          <w:lang w:val="en-US" w:eastAsia="ja-JP"/>
        </w:rPr>
        <w:t>no precod</w:t>
      </w:r>
      <w:r w:rsidR="00393011">
        <w:rPr>
          <w:rFonts w:hint="eastAsia"/>
          <w:lang w:val="en-US" w:eastAsia="ja-JP"/>
        </w:rPr>
        <w:t>ing diversity</w:t>
      </w:r>
      <w:r w:rsidR="00E43CF2">
        <w:rPr>
          <w:rFonts w:hint="eastAsia"/>
          <w:lang w:val="en-US" w:eastAsia="ja-JP"/>
        </w:rPr>
        <w:t xml:space="preserve"> among PRBs</w:t>
      </w:r>
      <w:r>
        <w:rPr>
          <w:rFonts w:hint="eastAsia"/>
          <w:lang w:val="en-US" w:eastAsia="ja-JP"/>
        </w:rPr>
        <w:t xml:space="preserve">. The </w:t>
      </w:r>
      <w:r w:rsidR="00E43CF2">
        <w:rPr>
          <w:rFonts w:hint="eastAsia"/>
          <w:lang w:val="en-US" w:eastAsia="ja-JP"/>
        </w:rPr>
        <w:t xml:space="preserve">coverage enhancement </w:t>
      </w:r>
      <w:r>
        <w:rPr>
          <w:rFonts w:hint="eastAsia"/>
          <w:lang w:val="en-US" w:eastAsia="ja-JP"/>
        </w:rPr>
        <w:t xml:space="preserve">gain </w:t>
      </w:r>
      <w:r w:rsidR="001F31ED">
        <w:rPr>
          <w:rFonts w:hint="eastAsia"/>
          <w:lang w:val="en-US" w:eastAsia="ja-JP"/>
        </w:rPr>
        <w:t>of</w:t>
      </w:r>
      <w:r w:rsidR="00E43CF2" w:rsidRPr="00E43CF2">
        <w:rPr>
          <w:rFonts w:hint="eastAsia"/>
          <w:lang w:val="en-US" w:eastAsia="ja-JP"/>
        </w:rPr>
        <w:t xml:space="preserve"> </w:t>
      </w:r>
      <w:r w:rsidR="00E43CF2">
        <w:rPr>
          <w:rFonts w:hint="eastAsia"/>
          <w:lang w:val="en-US" w:eastAsia="ja-JP"/>
        </w:rPr>
        <w:t xml:space="preserve">precoding diversity is </w:t>
      </w:r>
      <w:r>
        <w:rPr>
          <w:rFonts w:hint="eastAsia"/>
          <w:lang w:val="en-US" w:eastAsia="ja-JP"/>
        </w:rPr>
        <w:t>0.4~0.8</w:t>
      </w:r>
      <w:r w:rsidR="00303CCD">
        <w:rPr>
          <w:rFonts w:hint="eastAsia"/>
          <w:lang w:val="en-US" w:eastAsia="ja-JP"/>
        </w:rPr>
        <w:t xml:space="preserve"> </w:t>
      </w:r>
      <w:r>
        <w:rPr>
          <w:rFonts w:hint="eastAsia"/>
          <w:lang w:val="en-US" w:eastAsia="ja-JP"/>
        </w:rPr>
        <w:t>dB.</w:t>
      </w:r>
    </w:p>
    <w:p w:rsidR="00E43CF2" w:rsidRDefault="0001480E" w:rsidP="002E5EA0">
      <w:pPr>
        <w:rPr>
          <w:lang w:eastAsia="ja-JP"/>
        </w:rPr>
      </w:pPr>
      <w:r>
        <w:rPr>
          <w:rFonts w:hint="eastAsia"/>
          <w:lang w:eastAsia="ja-JP"/>
        </w:rPr>
        <w:t>Cross-PRB channel estimation can provide significantly better performance regardless of with or without precod</w:t>
      </w:r>
      <w:r w:rsidR="00393011">
        <w:rPr>
          <w:rFonts w:hint="eastAsia"/>
          <w:lang w:eastAsia="ja-JP"/>
        </w:rPr>
        <w:t>ing diversity</w:t>
      </w:r>
      <w:r>
        <w:rPr>
          <w:rFonts w:hint="eastAsia"/>
          <w:lang w:eastAsia="ja-JP"/>
        </w:rPr>
        <w:t xml:space="preserve">. </w:t>
      </w:r>
      <w:r w:rsidR="001F31ED" w:rsidRPr="001F31ED">
        <w:rPr>
          <w:lang w:eastAsia="ja-JP"/>
        </w:rPr>
        <w:t xml:space="preserve">The </w:t>
      </w:r>
      <w:r w:rsidR="00E11B4C">
        <w:rPr>
          <w:rFonts w:hint="eastAsia"/>
          <w:lang w:eastAsia="ja-JP"/>
        </w:rPr>
        <w:t>coverage enhancement</w:t>
      </w:r>
      <w:r w:rsidR="00E11B4C" w:rsidRPr="001F31ED">
        <w:rPr>
          <w:lang w:eastAsia="ja-JP"/>
        </w:rPr>
        <w:t xml:space="preserve"> </w:t>
      </w:r>
      <w:r w:rsidR="001F31ED" w:rsidRPr="001F31ED">
        <w:rPr>
          <w:lang w:eastAsia="ja-JP"/>
        </w:rPr>
        <w:t>gain of cross-PRB channel estimation is 0.</w:t>
      </w:r>
      <w:r w:rsidR="00F94689">
        <w:rPr>
          <w:rFonts w:hint="eastAsia"/>
          <w:lang w:eastAsia="ja-JP"/>
        </w:rPr>
        <w:t>6</w:t>
      </w:r>
      <w:r w:rsidR="001F31ED" w:rsidRPr="001F31ED">
        <w:rPr>
          <w:lang w:eastAsia="ja-JP"/>
        </w:rPr>
        <w:t>~1.3</w:t>
      </w:r>
      <w:r w:rsidR="00303CCD">
        <w:rPr>
          <w:rFonts w:hint="eastAsia"/>
          <w:lang w:eastAsia="ja-JP"/>
        </w:rPr>
        <w:t xml:space="preserve"> </w:t>
      </w:r>
      <w:r w:rsidR="001F31ED" w:rsidRPr="001F31ED">
        <w:rPr>
          <w:lang w:eastAsia="ja-JP"/>
        </w:rPr>
        <w:t>dB</w:t>
      </w:r>
      <w:r w:rsidR="00F94689">
        <w:rPr>
          <w:rFonts w:hint="eastAsia"/>
          <w:lang w:eastAsia="ja-JP"/>
        </w:rPr>
        <w:t xml:space="preserve">, 0.9~2.0 dB, and </w:t>
      </w:r>
      <w:r w:rsidR="00390118" w:rsidRPr="001F31ED">
        <w:rPr>
          <w:lang w:eastAsia="ja-JP"/>
        </w:rPr>
        <w:t>0.8~1.3</w:t>
      </w:r>
      <w:r w:rsidR="00390118">
        <w:rPr>
          <w:rFonts w:hint="eastAsia"/>
          <w:lang w:eastAsia="ja-JP"/>
        </w:rPr>
        <w:t xml:space="preserve"> </w:t>
      </w:r>
      <w:r w:rsidR="00390118" w:rsidRPr="001F31ED">
        <w:rPr>
          <w:lang w:eastAsia="ja-JP"/>
        </w:rPr>
        <w:t>dB</w:t>
      </w:r>
      <w:r w:rsidR="00390118">
        <w:rPr>
          <w:rFonts w:hint="eastAsia"/>
          <w:lang w:eastAsia="ja-JP"/>
        </w:rPr>
        <w:t xml:space="preserve"> </w:t>
      </w:r>
      <w:r w:rsidR="00AF0202">
        <w:rPr>
          <w:rFonts w:hint="eastAsia"/>
          <w:lang w:eastAsia="ja-JP"/>
        </w:rPr>
        <w:t>when 2 PRBs</w:t>
      </w:r>
      <w:r w:rsidR="00F959BC">
        <w:rPr>
          <w:rFonts w:hint="eastAsia"/>
          <w:lang w:eastAsia="ja-JP"/>
        </w:rPr>
        <w:t>, 3PRBs, and 6PRBs</w:t>
      </w:r>
      <w:r w:rsidR="00AF0202">
        <w:rPr>
          <w:rFonts w:hint="eastAsia"/>
          <w:lang w:eastAsia="ja-JP"/>
        </w:rPr>
        <w:t xml:space="preserve"> are bundled</w:t>
      </w:r>
      <w:r w:rsidR="00F959BC">
        <w:rPr>
          <w:rFonts w:hint="eastAsia"/>
          <w:lang w:eastAsia="ja-JP"/>
        </w:rPr>
        <w:t>, respectively</w:t>
      </w:r>
      <w:r>
        <w:rPr>
          <w:rFonts w:hint="eastAsia"/>
          <w:lang w:eastAsia="ja-JP"/>
        </w:rPr>
        <w:t>.</w:t>
      </w:r>
    </w:p>
    <w:p w:rsidR="00A82DDA" w:rsidRDefault="00A82DDA" w:rsidP="002E5EA0">
      <w:pPr>
        <w:rPr>
          <w:lang w:eastAsia="ja-JP"/>
        </w:rPr>
      </w:pPr>
      <w:r>
        <w:rPr>
          <w:rFonts w:hint="eastAsia"/>
          <w:lang w:eastAsia="ja-JP"/>
        </w:rPr>
        <w:t xml:space="preserve">Based on the above evaluation, </w:t>
      </w:r>
      <w:r w:rsidR="00CE197D">
        <w:rPr>
          <w:rFonts w:hint="eastAsia"/>
          <w:lang w:eastAsia="ja-JP"/>
        </w:rPr>
        <w:t xml:space="preserve">our </w:t>
      </w:r>
      <w:r>
        <w:rPr>
          <w:rFonts w:hint="eastAsia"/>
          <w:lang w:eastAsia="ja-JP"/>
        </w:rPr>
        <w:t>observation</w:t>
      </w:r>
      <w:r w:rsidR="00B66E99">
        <w:rPr>
          <w:rFonts w:hint="eastAsia"/>
          <w:lang w:eastAsia="ja-JP"/>
        </w:rPr>
        <w:t xml:space="preserve"> is following</w:t>
      </w:r>
      <w:r>
        <w:rPr>
          <w:rFonts w:hint="eastAsia"/>
          <w:lang w:eastAsia="ja-JP"/>
        </w:rPr>
        <w:t>.</w:t>
      </w:r>
    </w:p>
    <w:p w:rsidR="0012418D" w:rsidRDefault="00E42E00" w:rsidP="001277E5">
      <w:pPr>
        <w:rPr>
          <w:b/>
          <w:lang w:eastAsia="ja-JP"/>
        </w:rPr>
      </w:pPr>
      <w:r>
        <w:rPr>
          <w:rFonts w:hint="eastAsia"/>
          <w:b/>
          <w:lang w:eastAsia="ja-JP"/>
        </w:rPr>
        <w:lastRenderedPageBreak/>
        <w:t>Observation</w:t>
      </w:r>
      <w:r w:rsidR="00C761F2">
        <w:rPr>
          <w:rFonts w:hint="eastAsia"/>
          <w:b/>
          <w:lang w:eastAsia="ja-JP"/>
        </w:rPr>
        <w:t xml:space="preserve"> 1: For distributed mapping</w:t>
      </w:r>
      <w:r w:rsidR="00885EB8">
        <w:rPr>
          <w:rFonts w:hint="eastAsia"/>
          <w:b/>
          <w:lang w:eastAsia="ja-JP"/>
        </w:rPr>
        <w:t xml:space="preserve"> and EPA channel</w:t>
      </w:r>
      <w:r w:rsidR="00C761F2">
        <w:rPr>
          <w:rFonts w:hint="eastAsia"/>
          <w:b/>
          <w:lang w:eastAsia="ja-JP"/>
        </w:rPr>
        <w:t xml:space="preserve">, </w:t>
      </w:r>
      <w:r w:rsidR="005543AE">
        <w:rPr>
          <w:rFonts w:hint="eastAsia"/>
          <w:b/>
          <w:lang w:eastAsia="ja-JP"/>
        </w:rPr>
        <w:t xml:space="preserve">PRG size </w:t>
      </w:r>
      <w:r w:rsidR="00203988">
        <w:rPr>
          <w:rFonts w:hint="eastAsia"/>
          <w:b/>
          <w:lang w:eastAsia="ja-JP"/>
        </w:rPr>
        <w:t>of 6PRBs achieves the best coverage gain.</w:t>
      </w:r>
    </w:p>
    <w:p w:rsidR="00AB7E1B" w:rsidRDefault="00AB7E1B" w:rsidP="001277E5">
      <w:pPr>
        <w:rPr>
          <w:lang w:eastAsia="ja-JP"/>
        </w:rPr>
      </w:pPr>
    </w:p>
    <w:p w:rsidR="00186179" w:rsidRPr="000E2A29" w:rsidRDefault="00186179" w:rsidP="00186179">
      <w:pPr>
        <w:rPr>
          <w:b/>
          <w:u w:val="single"/>
          <w:lang w:eastAsia="ja-JP"/>
        </w:rPr>
      </w:pPr>
      <w:r>
        <w:rPr>
          <w:rFonts w:hint="eastAsia"/>
          <w:b/>
          <w:u w:val="single"/>
          <w:lang w:eastAsia="ja-JP"/>
        </w:rPr>
        <w:t>Localized</w:t>
      </w:r>
      <w:r w:rsidRPr="000E2A29">
        <w:rPr>
          <w:rFonts w:hint="eastAsia"/>
          <w:b/>
          <w:u w:val="single"/>
          <w:lang w:eastAsia="ja-JP"/>
        </w:rPr>
        <w:t xml:space="preserve"> mapping</w:t>
      </w:r>
    </w:p>
    <w:p w:rsidR="00186179" w:rsidRDefault="0039178F" w:rsidP="001277E5">
      <w:pPr>
        <w:rPr>
          <w:lang w:eastAsia="ja-JP"/>
        </w:rPr>
      </w:pPr>
      <w:r>
        <w:rPr>
          <w:rFonts w:hint="eastAsia"/>
          <w:lang w:eastAsia="ja-JP"/>
        </w:rPr>
        <w:t xml:space="preserve">Cross-PRB channel estimation (= PRB bundling) for localized mapping is evaluated in the condition of </w:t>
      </w:r>
      <w:r w:rsidRPr="005C5EA8">
        <w:rPr>
          <w:lang w:eastAsia="ja-JP"/>
        </w:rPr>
        <w:t xml:space="preserve">EPA, </w:t>
      </w:r>
      <w:proofErr w:type="spellStart"/>
      <w:proofErr w:type="gramStart"/>
      <w:r w:rsidRPr="00097555">
        <w:rPr>
          <w:i/>
          <w:lang w:eastAsia="ja-JP"/>
        </w:rPr>
        <w:t>f</w:t>
      </w:r>
      <w:r w:rsidRPr="00097555">
        <w:rPr>
          <w:vertAlign w:val="subscript"/>
          <w:lang w:eastAsia="ja-JP"/>
        </w:rPr>
        <w:t>D</w:t>
      </w:r>
      <w:proofErr w:type="spellEnd"/>
      <w:proofErr w:type="gramEnd"/>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w:t>
      </w:r>
      <w:r w:rsidRPr="005C5EA8">
        <w:rPr>
          <w:lang w:eastAsia="ja-JP"/>
        </w:rPr>
        <w:t xml:space="preserve">Hz, </w:t>
      </w:r>
      <w:r>
        <w:rPr>
          <w:rFonts w:hint="eastAsia"/>
          <w:lang w:eastAsia="ja-JP"/>
        </w:rPr>
        <w:t xml:space="preserve">and </w:t>
      </w:r>
      <w:r w:rsidRPr="005C5EA8">
        <w:rPr>
          <w:lang w:eastAsia="ja-JP"/>
        </w:rPr>
        <w:t>RFO</w:t>
      </w:r>
      <w:r>
        <w:rPr>
          <w:rFonts w:hint="eastAsia"/>
          <w:lang w:eastAsia="ja-JP"/>
        </w:rPr>
        <w:t xml:space="preserve"> </w:t>
      </w:r>
      <w:r w:rsidRPr="005C5EA8">
        <w:rPr>
          <w:lang w:eastAsia="ja-JP"/>
        </w:rPr>
        <w:t>=</w:t>
      </w:r>
      <w:r>
        <w:rPr>
          <w:rFonts w:hint="eastAsia"/>
          <w:lang w:eastAsia="ja-JP"/>
        </w:rPr>
        <w:t xml:space="preserve"> </w:t>
      </w:r>
      <w:r w:rsidRPr="005C5EA8">
        <w:rPr>
          <w:lang w:eastAsia="ja-JP"/>
        </w:rPr>
        <w:t>100</w:t>
      </w:r>
      <w:r>
        <w:rPr>
          <w:rFonts w:hint="eastAsia"/>
          <w:lang w:eastAsia="ja-JP"/>
        </w:rPr>
        <w:t xml:space="preserve"> </w:t>
      </w:r>
      <w:r w:rsidRPr="005C5EA8">
        <w:rPr>
          <w:lang w:eastAsia="ja-JP"/>
        </w:rPr>
        <w:t>Hz</w:t>
      </w:r>
      <w:r>
        <w:rPr>
          <w:rFonts w:hint="eastAsia"/>
          <w:lang w:eastAsia="ja-JP"/>
        </w:rPr>
        <w:t xml:space="preserve">. </w:t>
      </w:r>
      <w:r w:rsidRPr="00AD3674">
        <w:rPr>
          <w:lang w:eastAsia="ja-JP"/>
        </w:rPr>
        <w:t xml:space="preserve">The </w:t>
      </w:r>
      <w:r>
        <w:rPr>
          <w:rFonts w:hint="eastAsia"/>
          <w:lang w:eastAsia="ja-JP"/>
        </w:rPr>
        <w:t xml:space="preserve">further </w:t>
      </w:r>
      <w:r w:rsidRPr="00AD3674">
        <w:rPr>
          <w:lang w:eastAsia="ja-JP"/>
        </w:rPr>
        <w:t>detailed parameters are listed in the Appendix</w:t>
      </w:r>
      <w:r>
        <w:rPr>
          <w:rFonts w:hint="eastAsia"/>
          <w:lang w:eastAsia="ja-JP"/>
        </w:rPr>
        <w:t xml:space="preserve"> A and detailed simulation results with BLER performance are shown in Appendix B. </w:t>
      </w:r>
      <w:r w:rsidR="001C0F66">
        <w:rPr>
          <w:rFonts w:hint="eastAsia"/>
          <w:lang w:eastAsia="ja-JP"/>
        </w:rPr>
        <w:t xml:space="preserve">The same </w:t>
      </w:r>
      <w:r w:rsidR="001C0F66">
        <w:rPr>
          <w:lang w:eastAsia="ja-JP"/>
        </w:rPr>
        <w:t>condition</w:t>
      </w:r>
      <w:r w:rsidR="001C0F66">
        <w:rPr>
          <w:rFonts w:hint="eastAsia"/>
          <w:lang w:eastAsia="ja-JP"/>
        </w:rPr>
        <w:t xml:space="preserve"> as the distributed mapping case above is assumed with regard to frequency hopping and cross-subframe channel estimation. </w:t>
      </w:r>
      <w:r w:rsidR="00E70DFA">
        <w:rPr>
          <w:rFonts w:hint="eastAsia"/>
          <w:lang w:eastAsia="ja-JP"/>
        </w:rPr>
        <w:t>P</w:t>
      </w:r>
      <w:r w:rsidR="001C0F66">
        <w:rPr>
          <w:rFonts w:hint="eastAsia"/>
          <w:lang w:eastAsia="ja-JP"/>
        </w:rPr>
        <w:t>recod</w:t>
      </w:r>
      <w:r w:rsidR="00885EB8">
        <w:rPr>
          <w:rFonts w:hint="eastAsia"/>
          <w:lang w:eastAsia="ja-JP"/>
        </w:rPr>
        <w:t>ing diversity</w:t>
      </w:r>
      <w:r w:rsidR="001C0F66">
        <w:rPr>
          <w:rFonts w:hint="eastAsia"/>
          <w:lang w:eastAsia="ja-JP"/>
        </w:rPr>
        <w:t xml:space="preserve"> is </w:t>
      </w:r>
      <w:r w:rsidR="00E70DFA">
        <w:rPr>
          <w:rFonts w:hint="eastAsia"/>
          <w:lang w:eastAsia="ja-JP"/>
        </w:rPr>
        <w:t xml:space="preserve">always </w:t>
      </w:r>
      <w:r w:rsidR="001C0F66">
        <w:rPr>
          <w:rFonts w:hint="eastAsia"/>
          <w:lang w:eastAsia="ja-JP"/>
        </w:rPr>
        <w:t>used</w:t>
      </w:r>
      <w:r w:rsidR="00E70DFA">
        <w:rPr>
          <w:rFonts w:hint="eastAsia"/>
          <w:lang w:eastAsia="ja-JP"/>
        </w:rPr>
        <w:t xml:space="preserve"> and</w:t>
      </w:r>
      <w:r w:rsidR="001C0F66">
        <w:rPr>
          <w:rFonts w:hint="eastAsia"/>
          <w:lang w:eastAsia="ja-JP"/>
        </w:rPr>
        <w:t xml:space="preserve"> </w:t>
      </w:r>
      <w:r w:rsidR="001C0F66">
        <w:rPr>
          <w:lang w:eastAsia="ja-JP"/>
        </w:rPr>
        <w:t>precod</w:t>
      </w:r>
      <w:r w:rsidR="001C0F66">
        <w:rPr>
          <w:rFonts w:hint="eastAsia"/>
          <w:lang w:eastAsia="ja-JP"/>
        </w:rPr>
        <w:t>ing</w:t>
      </w:r>
      <w:r w:rsidR="001C0F66">
        <w:rPr>
          <w:lang w:eastAsia="ja-JP"/>
        </w:rPr>
        <w:t xml:space="preserve"> vector is randomly </w:t>
      </w:r>
      <w:r w:rsidR="001C0F66">
        <w:rPr>
          <w:rFonts w:hint="eastAsia"/>
          <w:lang w:eastAsia="ja-JP"/>
        </w:rPr>
        <w:t>selected at each PRB or each bundled PRBs.</w:t>
      </w:r>
    </w:p>
    <w:p w:rsidR="00E70DFA" w:rsidRDefault="00E70DFA" w:rsidP="00E70DFA">
      <w:pPr>
        <w:rPr>
          <w:lang w:eastAsia="ja-JP"/>
        </w:rPr>
      </w:pPr>
      <w:r w:rsidRPr="007C6228">
        <w:rPr>
          <w:lang w:eastAsia="ja-JP"/>
        </w:rPr>
        <w:t xml:space="preserve">Table </w:t>
      </w:r>
      <w:r>
        <w:rPr>
          <w:rFonts w:hint="eastAsia"/>
          <w:lang w:eastAsia="ja-JP"/>
        </w:rPr>
        <w:t>2</w:t>
      </w:r>
      <w:r w:rsidRPr="007C6228">
        <w:rPr>
          <w:lang w:eastAsia="ja-JP"/>
        </w:rPr>
        <w:t xml:space="preserve"> summarizes the required SINR for achieving BLER</w:t>
      </w:r>
      <w:r>
        <w:rPr>
          <w:rFonts w:hint="eastAsia"/>
          <w:lang w:eastAsia="ja-JP"/>
        </w:rPr>
        <w:t xml:space="preserve"> </w:t>
      </w:r>
      <w:r w:rsidRPr="007C6228">
        <w:rPr>
          <w:lang w:eastAsia="ja-JP"/>
        </w:rPr>
        <w:t>=</w:t>
      </w:r>
      <w:r>
        <w:rPr>
          <w:rFonts w:hint="eastAsia"/>
          <w:lang w:eastAsia="ja-JP"/>
        </w:rPr>
        <w:t xml:space="preserve"> </w:t>
      </w:r>
      <w:r w:rsidRPr="007C6228">
        <w:rPr>
          <w:lang w:eastAsia="ja-JP"/>
        </w:rPr>
        <w:t>10</w:t>
      </w:r>
      <w:r w:rsidRPr="00097555">
        <w:rPr>
          <w:rFonts w:ascii="Symbol" w:hAnsi="Symbol"/>
          <w:vertAlign w:val="superscript"/>
          <w:lang w:eastAsia="ja-JP"/>
        </w:rPr>
        <w:t></w:t>
      </w:r>
      <w:r w:rsidRPr="00097555">
        <w:rPr>
          <w:vertAlign w:val="superscript"/>
          <w:lang w:eastAsia="ja-JP"/>
        </w:rPr>
        <w:t>2</w:t>
      </w:r>
      <w:r w:rsidRPr="007C6228">
        <w:rPr>
          <w:lang w:eastAsia="ja-JP"/>
        </w:rPr>
        <w:t>.</w:t>
      </w:r>
    </w:p>
    <w:p w:rsidR="00E70DFA" w:rsidRPr="000D3BAD" w:rsidRDefault="00E70DFA" w:rsidP="00E70DFA">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 xml:space="preserve">Table </w:t>
      </w:r>
      <w:r w:rsidRPr="002936A9">
        <w:rPr>
          <w:rFonts w:ascii="Times New Roman" w:hAnsi="Times New Roman" w:hint="eastAsia"/>
          <w:b w:val="0"/>
          <w:sz w:val="20"/>
          <w:lang w:eastAsia="ja-JP"/>
        </w:rPr>
        <w:t>2</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Pr="000D3BAD">
        <w:rPr>
          <w:rFonts w:ascii="Times New Roman" w:hAnsi="Times New Roman"/>
          <w:b w:val="0"/>
          <w:sz w:val="20"/>
          <w:vertAlign w:val="superscript"/>
          <w:lang w:eastAsia="ja-JP"/>
        </w:rPr>
        <w:t>2</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850"/>
        <w:gridCol w:w="850"/>
        <w:gridCol w:w="850"/>
        <w:gridCol w:w="850"/>
        <w:gridCol w:w="850"/>
        <w:gridCol w:w="850"/>
      </w:tblGrid>
      <w:tr w:rsidR="00E70DFA" w:rsidRPr="00693DD0" w:rsidTr="004F5384">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64</w:t>
            </w:r>
          </w:p>
        </w:tc>
      </w:tr>
      <w:tr w:rsidR="00E70DFA" w:rsidRPr="00693DD0" w:rsidTr="004F5384">
        <w:trPr>
          <w:jc w:val="center"/>
        </w:trPr>
        <w:tc>
          <w:tcPr>
            <w:tcW w:w="2835"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No PRB bundling</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1.6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-2.8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-8.4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-10.7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-13.4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-15.6 dB</w:t>
            </w:r>
          </w:p>
        </w:tc>
      </w:tr>
      <w:tr w:rsidR="00E70DFA" w:rsidRPr="00693DD0" w:rsidTr="004F5384">
        <w:trPr>
          <w:jc w:val="center"/>
        </w:trPr>
        <w:tc>
          <w:tcPr>
            <w:tcW w:w="2835" w:type="dxa"/>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lang w:eastAsia="ja-JP"/>
              </w:rPr>
              <w:t>2 PRBs are bundled</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1.9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-2.7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-8.8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-11.3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-13.8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-16.2 dB</w:t>
            </w:r>
          </w:p>
        </w:tc>
      </w:tr>
      <w:tr w:rsidR="00E70DFA" w:rsidRPr="00693DD0" w:rsidTr="004F5384">
        <w:trPr>
          <w:trHeight w:val="57"/>
          <w:jc w:val="center"/>
        </w:trPr>
        <w:tc>
          <w:tcPr>
            <w:tcW w:w="2835" w:type="dxa"/>
            <w:shd w:val="clear" w:color="auto" w:fill="auto"/>
            <w:vAlign w:val="center"/>
          </w:tcPr>
          <w:p w:rsidR="00E70DFA" w:rsidRPr="00693DD0" w:rsidRDefault="00E70DFA" w:rsidP="004F5384">
            <w:pPr>
              <w:pStyle w:val="TAL"/>
              <w:jc w:val="center"/>
              <w:rPr>
                <w:rFonts w:ascii="Times New Roman" w:hAnsi="Times New Roman"/>
                <w:lang w:eastAsia="ja-JP"/>
              </w:rPr>
            </w:pPr>
            <w:r w:rsidRPr="002936A9">
              <w:rPr>
                <w:rFonts w:ascii="Times New Roman" w:hAnsi="Times New Roman" w:hint="eastAsia"/>
                <w:lang w:eastAsia="ja-JP"/>
              </w:rPr>
              <w:t>3</w:t>
            </w:r>
            <w:r w:rsidRPr="00693DD0">
              <w:rPr>
                <w:rFonts w:ascii="Times New Roman" w:hAnsi="Times New Roman"/>
                <w:lang w:eastAsia="ja-JP"/>
              </w:rPr>
              <w:t xml:space="preserve"> PRBs are bundled</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3.4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-1.3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-8.4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-10.9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-13.5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-15.8 dB</w:t>
            </w:r>
          </w:p>
        </w:tc>
      </w:tr>
      <w:tr w:rsidR="00E70DFA" w:rsidRPr="00693DD0" w:rsidTr="004F5384">
        <w:trPr>
          <w:trHeight w:val="57"/>
          <w:jc w:val="center"/>
        </w:trPr>
        <w:tc>
          <w:tcPr>
            <w:tcW w:w="2835" w:type="dxa"/>
            <w:shd w:val="clear" w:color="auto" w:fill="auto"/>
            <w:vAlign w:val="center"/>
          </w:tcPr>
          <w:p w:rsidR="00E70DFA" w:rsidRPr="00693DD0" w:rsidRDefault="00E70DFA" w:rsidP="004F5384">
            <w:pPr>
              <w:pStyle w:val="TAL"/>
              <w:jc w:val="center"/>
              <w:rPr>
                <w:rFonts w:ascii="Times New Roman" w:hAnsi="Times New Roman"/>
                <w:lang w:eastAsia="ja-JP"/>
              </w:rPr>
            </w:pPr>
            <w:r w:rsidRPr="00693DD0">
              <w:rPr>
                <w:rFonts w:ascii="Times New Roman" w:hAnsi="Times New Roman"/>
                <w:lang w:eastAsia="ja-JP"/>
              </w:rPr>
              <w:t>6 PRBs are bundled</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8.3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3.0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-7.0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-9.5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-12.2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-14.7 dB</w:t>
            </w:r>
          </w:p>
        </w:tc>
      </w:tr>
    </w:tbl>
    <w:p w:rsidR="00E70DFA" w:rsidRDefault="00E70DFA" w:rsidP="001277E5">
      <w:pPr>
        <w:rPr>
          <w:lang w:eastAsia="ja-JP"/>
        </w:rPr>
      </w:pPr>
    </w:p>
    <w:p w:rsidR="001E7F8E" w:rsidRPr="00E70DFA" w:rsidRDefault="001E7F8E" w:rsidP="001277E5">
      <w:pPr>
        <w:rPr>
          <w:lang w:eastAsia="ja-JP"/>
        </w:rPr>
      </w:pPr>
      <w:r>
        <w:rPr>
          <w:rFonts w:hint="eastAsia"/>
          <w:lang w:eastAsia="ja-JP"/>
        </w:rPr>
        <w:t>W</w:t>
      </w:r>
      <w:r w:rsidRPr="001E7F8E">
        <w:rPr>
          <w:lang w:eastAsia="ja-JP"/>
        </w:rPr>
        <w:t xml:space="preserve">hen the number of repetitions is small (=1 and 4), the cross-PRB channel estimation degrades the BLER performance. When the number of repetitions is larger than 4 (=8, 16, 32, and 64), 2 PRB bundling provides the best performance. The reason that different trend is seen from distributed </w:t>
      </w:r>
      <w:r>
        <w:rPr>
          <w:rFonts w:hint="eastAsia"/>
          <w:lang w:eastAsia="ja-JP"/>
        </w:rPr>
        <w:t>mapping</w:t>
      </w:r>
      <w:r w:rsidRPr="001E7F8E">
        <w:rPr>
          <w:lang w:eastAsia="ja-JP"/>
        </w:rPr>
        <w:t xml:space="preserve"> would be the difference of </w:t>
      </w:r>
      <w:r>
        <w:rPr>
          <w:rFonts w:hint="eastAsia"/>
          <w:lang w:eastAsia="ja-JP"/>
        </w:rPr>
        <w:t xml:space="preserve">precoding </w:t>
      </w:r>
      <w:r w:rsidRPr="001E7F8E">
        <w:rPr>
          <w:lang w:eastAsia="ja-JP"/>
        </w:rPr>
        <w:t>gain. In this evaluation</w:t>
      </w:r>
      <w:r w:rsidR="0001728A">
        <w:rPr>
          <w:rFonts w:hint="eastAsia"/>
          <w:lang w:eastAsia="ja-JP"/>
        </w:rPr>
        <w:t>,</w:t>
      </w:r>
      <w:r w:rsidRPr="001E7F8E">
        <w:rPr>
          <w:lang w:eastAsia="ja-JP"/>
        </w:rPr>
        <w:t xml:space="preserve"> precoding vector is randomly selected at each PRB or each bundled PRBs, and then, there are possibility to use the same precoding vector among PRBs or bundled PRBs </w:t>
      </w:r>
      <w:r w:rsidR="002B5FC1">
        <w:rPr>
          <w:rFonts w:hint="eastAsia"/>
          <w:lang w:eastAsia="ja-JP"/>
        </w:rPr>
        <w:t xml:space="preserve">as PRB bundling size increases </w:t>
      </w:r>
      <w:r w:rsidRPr="001E7F8E">
        <w:rPr>
          <w:lang w:eastAsia="ja-JP"/>
        </w:rPr>
        <w:t xml:space="preserve">(When 6PRBs are bundled, the same precoding vector is always used among PRBs). Therefore, the probability that </w:t>
      </w:r>
      <w:r w:rsidR="0001728A">
        <w:rPr>
          <w:rFonts w:hint="eastAsia"/>
          <w:lang w:eastAsia="ja-JP"/>
        </w:rPr>
        <w:t>precoding</w:t>
      </w:r>
      <w:r w:rsidRPr="001E7F8E">
        <w:rPr>
          <w:lang w:eastAsia="ja-JP"/>
        </w:rPr>
        <w:t xml:space="preserve"> gain could not be obtained would be higher than that of distributed </w:t>
      </w:r>
      <w:r w:rsidR="0001728A">
        <w:rPr>
          <w:rFonts w:hint="eastAsia"/>
          <w:lang w:eastAsia="ja-JP"/>
        </w:rPr>
        <w:t>mapping</w:t>
      </w:r>
      <w:r w:rsidRPr="001E7F8E">
        <w:rPr>
          <w:lang w:eastAsia="ja-JP"/>
        </w:rPr>
        <w:t xml:space="preserve">. </w:t>
      </w:r>
      <w:r w:rsidR="007929AD">
        <w:rPr>
          <w:rFonts w:hint="eastAsia"/>
          <w:lang w:eastAsia="ja-JP"/>
        </w:rPr>
        <w:t>F</w:t>
      </w:r>
      <w:r w:rsidRPr="001E7F8E">
        <w:rPr>
          <w:lang w:eastAsia="ja-JP"/>
        </w:rPr>
        <w:t xml:space="preserve">or localized </w:t>
      </w:r>
      <w:r w:rsidR="007929AD">
        <w:rPr>
          <w:rFonts w:hint="eastAsia"/>
          <w:lang w:eastAsia="ja-JP"/>
        </w:rPr>
        <w:t>mapping</w:t>
      </w:r>
      <w:r w:rsidRPr="001E7F8E">
        <w:rPr>
          <w:lang w:eastAsia="ja-JP"/>
        </w:rPr>
        <w:t xml:space="preserve">, 2 PRB bundling would be optimal bundling size (when precoding vector is randomly selected). On the other hand, for </w:t>
      </w:r>
      <w:r w:rsidR="00666EDC">
        <w:rPr>
          <w:rFonts w:hint="eastAsia"/>
          <w:lang w:eastAsia="ja-JP"/>
        </w:rPr>
        <w:t>distributed mapping</w:t>
      </w:r>
      <w:r w:rsidRPr="001E7F8E">
        <w:rPr>
          <w:lang w:eastAsia="ja-JP"/>
        </w:rPr>
        <w:t xml:space="preserve">, at least two antenna diversity </w:t>
      </w:r>
      <w:proofErr w:type="gramStart"/>
      <w:r w:rsidRPr="001E7F8E">
        <w:rPr>
          <w:lang w:eastAsia="ja-JP"/>
        </w:rPr>
        <w:t>gain</w:t>
      </w:r>
      <w:proofErr w:type="gramEnd"/>
      <w:r w:rsidRPr="001E7F8E">
        <w:rPr>
          <w:lang w:eastAsia="ja-JP"/>
        </w:rPr>
        <w:t xml:space="preserve"> could be always obtained, the performance is improved as the bundling size increases.</w:t>
      </w:r>
    </w:p>
    <w:p w:rsidR="00A42C66" w:rsidRDefault="00A42C66" w:rsidP="00A42C66">
      <w:pPr>
        <w:jc w:val="both"/>
        <w:rPr>
          <w:lang w:eastAsia="ja-JP"/>
        </w:rPr>
      </w:pPr>
      <w:r>
        <w:rPr>
          <w:rFonts w:hint="eastAsia"/>
          <w:lang w:eastAsia="ja-JP"/>
        </w:rPr>
        <w:t xml:space="preserve">In order to improve the cross-PRB channel estimation gain for localized mapping, selection of precoding vector should be considered. For example, different </w:t>
      </w:r>
      <w:r>
        <w:rPr>
          <w:lang w:eastAsia="ja-JP"/>
        </w:rPr>
        <w:t>precod</w:t>
      </w:r>
      <w:r>
        <w:rPr>
          <w:rFonts w:hint="eastAsia"/>
          <w:lang w:eastAsia="ja-JP"/>
        </w:rPr>
        <w:t>ing</w:t>
      </w:r>
      <w:r>
        <w:rPr>
          <w:lang w:eastAsia="ja-JP"/>
        </w:rPr>
        <w:t xml:space="preserve"> vector is </w:t>
      </w:r>
      <w:r>
        <w:rPr>
          <w:rFonts w:hint="eastAsia"/>
          <w:lang w:eastAsia="ja-JP"/>
        </w:rPr>
        <w:t xml:space="preserve">always selected </w:t>
      </w:r>
      <w:r w:rsidR="00885EB8">
        <w:rPr>
          <w:rFonts w:hint="eastAsia"/>
          <w:lang w:eastAsia="ja-JP"/>
        </w:rPr>
        <w:t>(</w:t>
      </w:r>
      <w:r w:rsidR="00885EB8" w:rsidRPr="00885EB8">
        <w:rPr>
          <w:lang w:eastAsia="ja-JP"/>
        </w:rPr>
        <w:t>predefined pattern</w:t>
      </w:r>
      <w:r w:rsidR="00885EB8">
        <w:rPr>
          <w:rFonts w:hint="eastAsia"/>
          <w:lang w:eastAsia="ja-JP"/>
        </w:rPr>
        <w:t xml:space="preserve"> of precoder cycling is used) </w:t>
      </w:r>
      <w:r>
        <w:rPr>
          <w:rFonts w:hint="eastAsia"/>
          <w:lang w:eastAsia="ja-JP"/>
        </w:rPr>
        <w:t>among bundled PRBs. Table 3 summarizes the required SINR for achieving BLER=10</w:t>
      </w:r>
      <w:r w:rsidRPr="00912AE4">
        <w:rPr>
          <w:rFonts w:ascii="Symbol" w:hAnsi="Symbol"/>
          <w:vertAlign w:val="superscript"/>
          <w:lang w:eastAsia="ja-JP"/>
        </w:rPr>
        <w:t></w:t>
      </w:r>
      <w:r w:rsidRPr="00912AE4">
        <w:rPr>
          <w:rFonts w:hint="eastAsia"/>
          <w:vertAlign w:val="superscript"/>
          <w:lang w:eastAsia="ja-JP"/>
        </w:rPr>
        <w:t>2</w:t>
      </w:r>
      <w:r>
        <w:rPr>
          <w:rFonts w:hint="eastAsia"/>
          <w:lang w:eastAsia="ja-JP"/>
        </w:rPr>
        <w:t xml:space="preserve"> when 3 PRBs are bundled. The precoding vector is randomly selected or different precoding vector is always used among bundled PRBs.</w:t>
      </w:r>
    </w:p>
    <w:p w:rsidR="00E70DFA" w:rsidRDefault="00A42C66" w:rsidP="00A42C66">
      <w:pPr>
        <w:rPr>
          <w:lang w:eastAsia="ja-JP"/>
        </w:rPr>
      </w:pPr>
      <w:r>
        <w:rPr>
          <w:rFonts w:hint="eastAsia"/>
          <w:lang w:eastAsia="ja-JP"/>
        </w:rPr>
        <w:t>It can be seen from T</w:t>
      </w:r>
      <w:r>
        <w:rPr>
          <w:lang w:eastAsia="ja-JP"/>
        </w:rPr>
        <w:t>a</w:t>
      </w:r>
      <w:r>
        <w:rPr>
          <w:rFonts w:hint="eastAsia"/>
          <w:lang w:eastAsia="ja-JP"/>
        </w:rPr>
        <w:t xml:space="preserve">ble 3 that when different precoding vector is always used among bundled PRBs, the BLER performance when 3 PRBs are bundled can be improved and </w:t>
      </w:r>
      <w:r w:rsidRPr="00A42C66">
        <w:rPr>
          <w:lang w:eastAsia="ja-JP"/>
        </w:rPr>
        <w:t xml:space="preserve">PRG size of </w:t>
      </w:r>
      <w:r>
        <w:rPr>
          <w:rFonts w:hint="eastAsia"/>
          <w:lang w:eastAsia="ja-JP"/>
        </w:rPr>
        <w:t>3</w:t>
      </w:r>
      <w:r w:rsidRPr="00A42C66">
        <w:rPr>
          <w:lang w:eastAsia="ja-JP"/>
        </w:rPr>
        <w:t>PRBs achieves the best coverage gain</w:t>
      </w:r>
      <w:r>
        <w:rPr>
          <w:rFonts w:hint="eastAsia"/>
          <w:lang w:eastAsia="ja-JP"/>
        </w:rPr>
        <w:t>.</w:t>
      </w:r>
    </w:p>
    <w:p w:rsidR="00A42C66" w:rsidRPr="000D3BAD" w:rsidRDefault="00A42C66" w:rsidP="00A42C66">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 xml:space="preserve">Table </w:t>
      </w:r>
      <w:r w:rsidRPr="002936A9">
        <w:rPr>
          <w:rFonts w:ascii="Times New Roman" w:hAnsi="Times New Roman" w:hint="eastAsia"/>
          <w:b w:val="0"/>
          <w:sz w:val="20"/>
          <w:lang w:eastAsia="ja-JP"/>
        </w:rPr>
        <w:t xml:space="preserve">3 </w:t>
      </w:r>
      <w:r w:rsidRPr="000D3BAD">
        <w:rPr>
          <w:rFonts w:ascii="Times New Roman" w:hAnsi="Times New Roman"/>
          <w:b w:val="0"/>
          <w:sz w:val="20"/>
          <w:lang w:eastAsia="ja-JP"/>
        </w:rPr>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1"/>
        <w:gridCol w:w="850"/>
        <w:gridCol w:w="850"/>
        <w:gridCol w:w="850"/>
        <w:gridCol w:w="850"/>
        <w:gridCol w:w="850"/>
        <w:gridCol w:w="850"/>
      </w:tblGrid>
      <w:tr w:rsidR="00A42C66" w:rsidRPr="00693DD0" w:rsidTr="004F5384">
        <w:trPr>
          <w:jc w:val="center"/>
        </w:trPr>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64</w:t>
            </w:r>
          </w:p>
        </w:tc>
      </w:tr>
      <w:tr w:rsidR="00A42C66" w:rsidRPr="00693DD0" w:rsidTr="004F5384">
        <w:trPr>
          <w:jc w:val="center"/>
        </w:trPr>
        <w:tc>
          <w:tcPr>
            <w:tcW w:w="1701" w:type="dxa"/>
            <w:vMerge w:val="restart"/>
            <w:shd w:val="clear" w:color="auto" w:fill="auto"/>
            <w:vAlign w:val="center"/>
          </w:tcPr>
          <w:p w:rsidR="00A42C66" w:rsidRPr="00693DD0" w:rsidRDefault="00A42C66" w:rsidP="004F5384">
            <w:pPr>
              <w:pStyle w:val="TAL"/>
              <w:jc w:val="center"/>
              <w:rPr>
                <w:rFonts w:ascii="Times New Roman" w:hAnsi="Times New Roman"/>
                <w:lang w:eastAsia="ja-JP"/>
              </w:rPr>
            </w:pPr>
            <w:r w:rsidRPr="002936A9">
              <w:rPr>
                <w:rFonts w:ascii="Times New Roman" w:hAnsi="Times New Roman" w:hint="eastAsia"/>
                <w:lang w:eastAsia="ja-JP"/>
              </w:rPr>
              <w:t>3</w:t>
            </w:r>
            <w:r w:rsidRPr="00693DD0">
              <w:rPr>
                <w:rFonts w:ascii="Times New Roman" w:hAnsi="Times New Roman"/>
                <w:lang w:eastAsia="ja-JP"/>
              </w:rPr>
              <w:t xml:space="preserve"> PRBs are bundled</w:t>
            </w:r>
          </w:p>
        </w:tc>
        <w:tc>
          <w:tcPr>
            <w:tcW w:w="2551" w:type="dxa"/>
            <w:shd w:val="clear" w:color="auto" w:fill="auto"/>
            <w:vAlign w:val="center"/>
          </w:tcPr>
          <w:p w:rsidR="00A42C66" w:rsidRPr="00693DD0" w:rsidRDefault="00A42C66" w:rsidP="004F5384">
            <w:pPr>
              <w:pStyle w:val="TAL"/>
              <w:jc w:val="center"/>
              <w:rPr>
                <w:rFonts w:ascii="Times New Roman" w:hAnsi="Times New Roman"/>
                <w:lang w:eastAsia="ja-JP"/>
              </w:rPr>
            </w:pPr>
            <w:r w:rsidRPr="00C14E3D">
              <w:rPr>
                <w:rFonts w:ascii="Times New Roman" w:hAnsi="Times New Roman" w:hint="eastAsia"/>
                <w:lang w:eastAsia="ja-JP"/>
              </w:rPr>
              <w:t>P</w:t>
            </w:r>
            <w:r w:rsidRPr="00C14E3D">
              <w:rPr>
                <w:rFonts w:ascii="Times New Roman" w:hAnsi="Times New Roman"/>
                <w:lang w:eastAsia="ja-JP"/>
              </w:rPr>
              <w:t>recod</w:t>
            </w:r>
            <w:r w:rsidRPr="002936A9">
              <w:rPr>
                <w:rFonts w:ascii="Times New Roman" w:hAnsi="Times New Roman" w:hint="eastAsia"/>
                <w:lang w:eastAsia="ja-JP"/>
              </w:rPr>
              <w:t>ing</w:t>
            </w:r>
            <w:r w:rsidRPr="00C14E3D">
              <w:rPr>
                <w:rFonts w:ascii="Times New Roman" w:hAnsi="Times New Roman"/>
                <w:lang w:eastAsia="ja-JP"/>
              </w:rPr>
              <w:t xml:space="preserve"> vector is randomly selected</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3.4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-1.3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-8.4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-10.9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-13.5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-15.8 dB</w:t>
            </w:r>
          </w:p>
        </w:tc>
      </w:tr>
      <w:tr w:rsidR="00A42C66" w:rsidRPr="00693DD0" w:rsidTr="004F5384">
        <w:trPr>
          <w:jc w:val="center"/>
        </w:trPr>
        <w:tc>
          <w:tcPr>
            <w:tcW w:w="1701" w:type="dxa"/>
            <w:vMerge/>
            <w:shd w:val="clear" w:color="auto" w:fill="auto"/>
            <w:vAlign w:val="center"/>
          </w:tcPr>
          <w:p w:rsidR="00A42C66" w:rsidRPr="00693DD0" w:rsidRDefault="00A42C66" w:rsidP="004F5384">
            <w:pPr>
              <w:pStyle w:val="TAL"/>
              <w:jc w:val="center"/>
              <w:rPr>
                <w:rFonts w:ascii="Times New Roman" w:hAnsi="Times New Roman"/>
              </w:rPr>
            </w:pPr>
          </w:p>
        </w:tc>
        <w:tc>
          <w:tcPr>
            <w:tcW w:w="2551"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Different precoding vector is used among bundled PRBs.</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1.2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-3.3 dB</w:t>
            </w:r>
          </w:p>
        </w:tc>
        <w:tc>
          <w:tcPr>
            <w:tcW w:w="850" w:type="dxa"/>
            <w:shd w:val="clear" w:color="auto" w:fill="auto"/>
            <w:vAlign w:val="center"/>
          </w:tcPr>
          <w:p w:rsidR="00A42C66" w:rsidRPr="00C14E3D" w:rsidRDefault="00A42C66" w:rsidP="004F5384">
            <w:pPr>
              <w:pStyle w:val="TAL"/>
              <w:jc w:val="center"/>
              <w:rPr>
                <w:rFonts w:ascii="Times New Roman" w:hAnsi="Times New Roman"/>
                <w:lang w:eastAsia="ja-JP"/>
              </w:rPr>
            </w:pPr>
            <w:r>
              <w:rPr>
                <w:rFonts w:ascii="Times New Roman" w:hAnsi="Times New Roman" w:hint="eastAsia"/>
                <w:lang w:eastAsia="ja-JP"/>
              </w:rPr>
              <w:t>-9.4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-11.9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-14.6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-16.9 dB</w:t>
            </w:r>
          </w:p>
        </w:tc>
      </w:tr>
    </w:tbl>
    <w:p w:rsidR="00A42C66" w:rsidRDefault="00A42C66" w:rsidP="00A42C66">
      <w:pPr>
        <w:rPr>
          <w:b/>
          <w:lang w:eastAsia="ja-JP"/>
        </w:rPr>
      </w:pPr>
    </w:p>
    <w:p w:rsidR="00400ED6" w:rsidRDefault="00400ED6" w:rsidP="00400ED6">
      <w:pPr>
        <w:rPr>
          <w:lang w:eastAsia="ja-JP"/>
        </w:rPr>
      </w:pPr>
      <w:r>
        <w:rPr>
          <w:rFonts w:hint="eastAsia"/>
          <w:lang w:eastAsia="ja-JP"/>
        </w:rPr>
        <w:t>Based on the above evaluation, our observation is following.</w:t>
      </w:r>
    </w:p>
    <w:p w:rsidR="00400ED6" w:rsidRDefault="00400ED6" w:rsidP="00400ED6">
      <w:pPr>
        <w:rPr>
          <w:b/>
          <w:lang w:eastAsia="ja-JP"/>
        </w:rPr>
      </w:pPr>
      <w:r>
        <w:rPr>
          <w:rFonts w:hint="eastAsia"/>
          <w:b/>
          <w:lang w:eastAsia="ja-JP"/>
        </w:rPr>
        <w:t>Observation 2: For localized mapping, PRG size of 2 or 3 PRBs achieves the best coverage gain.</w:t>
      </w:r>
    </w:p>
    <w:p w:rsidR="00400ED6" w:rsidRDefault="00400ED6" w:rsidP="00A42C66">
      <w:pPr>
        <w:rPr>
          <w:b/>
          <w:lang w:eastAsia="ja-JP"/>
        </w:rPr>
      </w:pPr>
    </w:p>
    <w:p w:rsidR="001D791C" w:rsidRDefault="004B0CA2">
      <w:pPr>
        <w:pStyle w:val="2"/>
        <w:rPr>
          <w:lang w:eastAsia="ja-JP"/>
        </w:rPr>
      </w:pPr>
      <w:r w:rsidRPr="00A10D84">
        <w:rPr>
          <w:lang w:val="en-US" w:eastAsia="ja-JP"/>
        </w:rPr>
        <w:t>Performance of localized</w:t>
      </w:r>
      <w:r>
        <w:rPr>
          <w:lang w:val="en-US" w:eastAsia="ja-JP"/>
        </w:rPr>
        <w:t xml:space="preserve"> mapping vs distributed mapping</w:t>
      </w:r>
    </w:p>
    <w:p w:rsidR="00A72643" w:rsidRDefault="004B0CA2" w:rsidP="001277E5">
      <w:pPr>
        <w:rPr>
          <w:lang w:eastAsia="ja-JP"/>
        </w:rPr>
      </w:pPr>
      <w:r>
        <w:rPr>
          <w:rFonts w:hint="eastAsia"/>
          <w:lang w:eastAsia="ja-JP"/>
        </w:rPr>
        <w:t>The performance of localized mapping vs distributed mapping is summarized in T</w:t>
      </w:r>
      <w:r>
        <w:rPr>
          <w:lang w:eastAsia="ja-JP"/>
        </w:rPr>
        <w:t>a</w:t>
      </w:r>
      <w:r>
        <w:rPr>
          <w:rFonts w:hint="eastAsia"/>
          <w:lang w:eastAsia="ja-JP"/>
        </w:rPr>
        <w:t>ble 4. For no PRB bundling case, localized mapping provides about 1dB gain than distributed mapping. This would be because the transmit power of DMRS for localized mapping can be greater than that of other REs.</w:t>
      </w:r>
      <w:r w:rsidR="007F25BD">
        <w:rPr>
          <w:rFonts w:hint="eastAsia"/>
          <w:lang w:eastAsia="ja-JP"/>
        </w:rPr>
        <w:t xml:space="preserve"> </w:t>
      </w:r>
      <w:r w:rsidR="00905383">
        <w:rPr>
          <w:rFonts w:hint="eastAsia"/>
          <w:lang w:eastAsia="ja-JP"/>
        </w:rPr>
        <w:t xml:space="preserve">When the use of </w:t>
      </w:r>
      <w:r w:rsidR="005327A0">
        <w:rPr>
          <w:rFonts w:hint="eastAsia"/>
          <w:lang w:eastAsia="ja-JP"/>
        </w:rPr>
        <w:t>PRB-bundling</w:t>
      </w:r>
      <w:r w:rsidR="00905383">
        <w:rPr>
          <w:rFonts w:hint="eastAsia"/>
          <w:lang w:eastAsia="ja-JP"/>
        </w:rPr>
        <w:t xml:space="preserve"> and precod</w:t>
      </w:r>
      <w:r w:rsidR="005327A0">
        <w:rPr>
          <w:rFonts w:hint="eastAsia"/>
          <w:lang w:eastAsia="ja-JP"/>
        </w:rPr>
        <w:t xml:space="preserve">ing diversity </w:t>
      </w:r>
      <w:r w:rsidR="00905383">
        <w:rPr>
          <w:rFonts w:hint="eastAsia"/>
          <w:lang w:eastAsia="ja-JP"/>
        </w:rPr>
        <w:t>are assumed, localized mapping with 3PRB bundling and distributed mapping with 6PRB bundling provides almost the same performance in the case of AL=24 (especially large repetition case).</w:t>
      </w:r>
    </w:p>
    <w:p w:rsidR="00F06429" w:rsidRPr="000D3BAD" w:rsidRDefault="00F06429" w:rsidP="00F06429">
      <w:pPr>
        <w:pStyle w:val="TAH"/>
        <w:rPr>
          <w:rFonts w:ascii="Times New Roman" w:hAnsi="Times New Roman"/>
          <w:b w:val="0"/>
          <w:sz w:val="20"/>
          <w:vertAlign w:val="superscript"/>
          <w:lang w:eastAsia="ja-JP"/>
        </w:rPr>
      </w:pPr>
      <w:r w:rsidRPr="000D3BAD">
        <w:rPr>
          <w:rFonts w:ascii="Times New Roman" w:hAnsi="Times New Roman"/>
          <w:b w:val="0"/>
          <w:sz w:val="20"/>
          <w:lang w:eastAsia="ja-JP"/>
        </w:rPr>
        <w:lastRenderedPageBreak/>
        <w:t xml:space="preserve">Table </w:t>
      </w:r>
      <w:r w:rsidRPr="002936A9">
        <w:rPr>
          <w:rFonts w:ascii="Times New Roman" w:hAnsi="Times New Roman" w:hint="eastAsia"/>
          <w:b w:val="0"/>
          <w:sz w:val="20"/>
          <w:lang w:eastAsia="ja-JP"/>
        </w:rPr>
        <w:t>4</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2508"/>
        <w:gridCol w:w="861"/>
        <w:gridCol w:w="861"/>
        <w:gridCol w:w="861"/>
        <w:gridCol w:w="861"/>
        <w:gridCol w:w="861"/>
        <w:gridCol w:w="862"/>
      </w:tblGrid>
      <w:tr w:rsidR="00F06429" w:rsidRPr="00693DD0" w:rsidTr="00C872E9">
        <w:trPr>
          <w:jc w:val="center"/>
        </w:trPr>
        <w:tc>
          <w:tcPr>
            <w:tcW w:w="4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Number of repetitions</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1</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4</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8</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16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32</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64</w:t>
            </w:r>
          </w:p>
        </w:tc>
      </w:tr>
      <w:tr w:rsidR="00F06429" w:rsidRPr="00693DD0" w:rsidTr="00C872E9">
        <w:trPr>
          <w:jc w:val="center"/>
        </w:trPr>
        <w:tc>
          <w:tcPr>
            <w:tcW w:w="1677" w:type="dxa"/>
            <w:vMerge w:val="restart"/>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No PRB bundling</w:t>
            </w: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Distributed</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2.1</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-2.1</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w:t>
            </w:r>
            <w:r w:rsidRPr="002936A9">
              <w:rPr>
                <w:rFonts w:ascii="Times New Roman" w:hAnsi="Times New Roman" w:hint="eastAsia"/>
                <w:lang w:eastAsia="ja-JP"/>
              </w:rPr>
              <w:t>7</w:t>
            </w:r>
            <w:r w:rsidRPr="00693DD0">
              <w:rPr>
                <w:rFonts w:ascii="Times New Roman" w:hAnsi="Times New Roman"/>
                <w:lang w:eastAsia="ja-JP"/>
              </w:rPr>
              <w:t>.6</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-9.8</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-12.4</w:t>
            </w:r>
            <w:r>
              <w:rPr>
                <w:rFonts w:ascii="Times New Roman" w:hAnsi="Times New Roman" w:hint="eastAsia"/>
                <w:lang w:eastAsia="ja-JP"/>
              </w:rPr>
              <w:t xml:space="preserve"> </w:t>
            </w:r>
            <w:r w:rsidRPr="00693DD0">
              <w:rPr>
                <w:rFonts w:ascii="Times New Roman" w:hAnsi="Times New Roman"/>
                <w:lang w:eastAsia="ja-JP"/>
              </w:rPr>
              <w:t>dB</w:t>
            </w:r>
          </w:p>
        </w:tc>
        <w:tc>
          <w:tcPr>
            <w:tcW w:w="862"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-14.6</w:t>
            </w:r>
            <w:r>
              <w:rPr>
                <w:rFonts w:ascii="Times New Roman" w:hAnsi="Times New Roman" w:hint="eastAsia"/>
                <w:lang w:eastAsia="ja-JP"/>
              </w:rPr>
              <w:t xml:space="preserve"> </w:t>
            </w:r>
            <w:r w:rsidRPr="00693DD0">
              <w:rPr>
                <w:rFonts w:ascii="Times New Roman" w:hAnsi="Times New Roman"/>
                <w:lang w:eastAsia="ja-JP"/>
              </w:rPr>
              <w:t>dB</w:t>
            </w:r>
          </w:p>
        </w:tc>
      </w:tr>
      <w:tr w:rsidR="00F06429" w:rsidRPr="00693DD0" w:rsidTr="00C872E9">
        <w:trPr>
          <w:jc w:val="center"/>
        </w:trPr>
        <w:tc>
          <w:tcPr>
            <w:tcW w:w="1677" w:type="dxa"/>
            <w:vMerge/>
            <w:shd w:val="clear" w:color="auto" w:fill="auto"/>
            <w:vAlign w:val="center"/>
          </w:tcPr>
          <w:p w:rsidR="00F06429" w:rsidRPr="00693DD0" w:rsidRDefault="00F06429" w:rsidP="004F5384">
            <w:pPr>
              <w:pStyle w:val="TAL"/>
              <w:jc w:val="center"/>
              <w:rPr>
                <w:rFonts w:ascii="Times New Roman" w:hAnsi="Times New Roman"/>
                <w:lang w:eastAsia="ja-JP"/>
              </w:rPr>
            </w:pP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Localized</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1.6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-2.8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-8.4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-10.7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-13.4 </w:t>
            </w:r>
            <w:r w:rsidRPr="00313777">
              <w:rPr>
                <w:rFonts w:ascii="Times New Roman" w:hAnsi="Times New Roman" w:hint="eastAsia"/>
                <w:lang w:eastAsia="ja-JP"/>
              </w:rPr>
              <w:t>dB</w:t>
            </w:r>
          </w:p>
        </w:tc>
        <w:tc>
          <w:tcPr>
            <w:tcW w:w="862"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-15.6 dB</w:t>
            </w:r>
          </w:p>
        </w:tc>
      </w:tr>
      <w:tr w:rsidR="00F06429" w:rsidRPr="00693DD0" w:rsidTr="00C872E9">
        <w:trPr>
          <w:trHeight w:val="57"/>
          <w:jc w:val="center"/>
        </w:trPr>
        <w:tc>
          <w:tcPr>
            <w:tcW w:w="1677" w:type="dxa"/>
            <w:vMerge w:val="restart"/>
            <w:shd w:val="clear" w:color="auto" w:fill="auto"/>
            <w:vAlign w:val="center"/>
          </w:tcPr>
          <w:p w:rsidR="00F06429" w:rsidRPr="00693DD0" w:rsidRDefault="00F06429" w:rsidP="004F5384">
            <w:pPr>
              <w:pStyle w:val="TAL"/>
              <w:jc w:val="center"/>
              <w:rPr>
                <w:rFonts w:ascii="Times New Roman" w:hAnsi="Times New Roman"/>
                <w:lang w:eastAsia="ja-JP"/>
              </w:rPr>
            </w:pPr>
            <w:r w:rsidRPr="002936A9">
              <w:rPr>
                <w:rFonts w:ascii="Times New Roman" w:hAnsi="Times New Roman" w:hint="eastAsia"/>
                <w:lang w:eastAsia="ja-JP"/>
              </w:rPr>
              <w:t>3</w:t>
            </w:r>
            <w:r w:rsidRPr="00693DD0">
              <w:rPr>
                <w:rFonts w:ascii="Times New Roman" w:hAnsi="Times New Roman"/>
                <w:lang w:eastAsia="ja-JP"/>
              </w:rPr>
              <w:t xml:space="preserve"> PRBs are bundled</w:t>
            </w: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Distributed</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1.2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-3.3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-9.0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-11.3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-14.0 dB</w:t>
            </w:r>
          </w:p>
        </w:tc>
        <w:tc>
          <w:tcPr>
            <w:tcW w:w="862"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-16.3 dB</w:t>
            </w:r>
          </w:p>
        </w:tc>
      </w:tr>
      <w:tr w:rsidR="00F06429" w:rsidRPr="00693DD0" w:rsidTr="00C872E9">
        <w:trPr>
          <w:trHeight w:val="57"/>
          <w:jc w:val="center"/>
        </w:trPr>
        <w:tc>
          <w:tcPr>
            <w:tcW w:w="1677" w:type="dxa"/>
            <w:vMerge/>
            <w:shd w:val="clear" w:color="auto" w:fill="auto"/>
            <w:vAlign w:val="center"/>
          </w:tcPr>
          <w:p w:rsidR="00F06429" w:rsidRPr="00693DD0" w:rsidRDefault="00F06429" w:rsidP="004F5384">
            <w:pPr>
              <w:pStyle w:val="TAL"/>
              <w:jc w:val="center"/>
              <w:rPr>
                <w:rFonts w:ascii="Times New Roman" w:hAnsi="Times New Roman"/>
                <w:lang w:eastAsia="ja-JP"/>
              </w:rPr>
            </w:pP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Localized</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1.2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-3.3 dB</w:t>
            </w:r>
          </w:p>
        </w:tc>
        <w:tc>
          <w:tcPr>
            <w:tcW w:w="861" w:type="dxa"/>
            <w:shd w:val="clear" w:color="auto" w:fill="auto"/>
            <w:vAlign w:val="center"/>
          </w:tcPr>
          <w:p w:rsidR="00F06429" w:rsidRPr="00C14E3D" w:rsidRDefault="00F06429" w:rsidP="004F5384">
            <w:pPr>
              <w:pStyle w:val="TAL"/>
              <w:jc w:val="center"/>
              <w:rPr>
                <w:rFonts w:ascii="Times New Roman" w:hAnsi="Times New Roman"/>
                <w:lang w:eastAsia="ja-JP"/>
              </w:rPr>
            </w:pPr>
            <w:r>
              <w:rPr>
                <w:rFonts w:ascii="Times New Roman" w:hAnsi="Times New Roman" w:hint="eastAsia"/>
                <w:lang w:eastAsia="ja-JP"/>
              </w:rPr>
              <w:t>-9.4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-11.9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-14.6 dB</w:t>
            </w:r>
          </w:p>
        </w:tc>
        <w:tc>
          <w:tcPr>
            <w:tcW w:w="862"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-16.9 dB</w:t>
            </w:r>
          </w:p>
        </w:tc>
      </w:tr>
      <w:tr w:rsidR="00F06429" w:rsidRPr="00693DD0" w:rsidTr="00C872E9">
        <w:trPr>
          <w:trHeight w:val="57"/>
          <w:jc w:val="center"/>
        </w:trPr>
        <w:tc>
          <w:tcPr>
            <w:tcW w:w="1677" w:type="dxa"/>
            <w:vMerge w:val="restart"/>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6 PRBs are bundled</w:t>
            </w: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Distributed</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1.3</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-3.3</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w:t>
            </w:r>
            <w:r w:rsidRPr="002936A9">
              <w:rPr>
                <w:rFonts w:ascii="Times New Roman" w:hAnsi="Times New Roman" w:hint="eastAsia"/>
                <w:lang w:eastAsia="ja-JP"/>
              </w:rPr>
              <w:t>9.5</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-11.7</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-14.5</w:t>
            </w:r>
            <w:r>
              <w:rPr>
                <w:rFonts w:ascii="Times New Roman" w:hAnsi="Times New Roman" w:hint="eastAsia"/>
                <w:lang w:eastAsia="ja-JP"/>
              </w:rPr>
              <w:t xml:space="preserve"> </w:t>
            </w:r>
            <w:r w:rsidRPr="00693DD0">
              <w:rPr>
                <w:rFonts w:ascii="Times New Roman" w:hAnsi="Times New Roman"/>
                <w:lang w:eastAsia="ja-JP"/>
              </w:rPr>
              <w:t>dB</w:t>
            </w:r>
          </w:p>
        </w:tc>
        <w:tc>
          <w:tcPr>
            <w:tcW w:w="862"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-16.9</w:t>
            </w:r>
            <w:r>
              <w:rPr>
                <w:rFonts w:ascii="Times New Roman" w:hAnsi="Times New Roman" w:hint="eastAsia"/>
                <w:lang w:eastAsia="ja-JP"/>
              </w:rPr>
              <w:t xml:space="preserve"> </w:t>
            </w:r>
            <w:r w:rsidRPr="00693DD0">
              <w:rPr>
                <w:rFonts w:ascii="Times New Roman" w:hAnsi="Times New Roman"/>
                <w:lang w:eastAsia="ja-JP"/>
              </w:rPr>
              <w:t>dB</w:t>
            </w:r>
          </w:p>
        </w:tc>
      </w:tr>
      <w:tr w:rsidR="00F06429" w:rsidRPr="00693DD0" w:rsidTr="00C872E9">
        <w:trPr>
          <w:trHeight w:val="57"/>
          <w:jc w:val="center"/>
        </w:trPr>
        <w:tc>
          <w:tcPr>
            <w:tcW w:w="1677" w:type="dxa"/>
            <w:vMerge/>
            <w:shd w:val="clear" w:color="auto" w:fill="auto"/>
            <w:vAlign w:val="center"/>
          </w:tcPr>
          <w:p w:rsidR="00F06429" w:rsidRPr="00693DD0" w:rsidRDefault="00F06429" w:rsidP="004F5384">
            <w:pPr>
              <w:pStyle w:val="TAL"/>
              <w:jc w:val="center"/>
              <w:rPr>
                <w:rFonts w:ascii="Times New Roman" w:hAnsi="Times New Roman"/>
                <w:lang w:eastAsia="ja-JP"/>
              </w:rPr>
            </w:pP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Localized</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8.3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3.0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-7.0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-9.5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-12.2 dB</w:t>
            </w:r>
          </w:p>
        </w:tc>
        <w:tc>
          <w:tcPr>
            <w:tcW w:w="862"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-14.7 dB</w:t>
            </w:r>
          </w:p>
        </w:tc>
      </w:tr>
    </w:tbl>
    <w:p w:rsidR="00905383" w:rsidRDefault="00905383" w:rsidP="00905383">
      <w:pPr>
        <w:rPr>
          <w:lang w:eastAsia="ja-JP"/>
        </w:rPr>
      </w:pPr>
    </w:p>
    <w:p w:rsidR="00905383" w:rsidRDefault="00905383" w:rsidP="00905383">
      <w:pPr>
        <w:rPr>
          <w:lang w:eastAsia="ja-JP"/>
        </w:rPr>
      </w:pPr>
      <w:r>
        <w:rPr>
          <w:rFonts w:hint="eastAsia"/>
          <w:lang w:eastAsia="ja-JP"/>
        </w:rPr>
        <w:t>Based on the above evaluation, our observation is following.</w:t>
      </w:r>
    </w:p>
    <w:p w:rsidR="00905383" w:rsidRDefault="00905383" w:rsidP="00905383">
      <w:pPr>
        <w:rPr>
          <w:b/>
          <w:lang w:eastAsia="ja-JP"/>
        </w:rPr>
      </w:pPr>
      <w:r>
        <w:rPr>
          <w:rFonts w:hint="eastAsia"/>
          <w:b/>
          <w:lang w:eastAsia="ja-JP"/>
        </w:rPr>
        <w:t>Observation 3: Assuming the use of cross-PRB channel estimation</w:t>
      </w:r>
      <w:r w:rsidR="00867303">
        <w:rPr>
          <w:rFonts w:hint="eastAsia"/>
          <w:b/>
          <w:lang w:eastAsia="ja-JP"/>
        </w:rPr>
        <w:t xml:space="preserve"> with </w:t>
      </w:r>
      <w:r w:rsidR="00867303">
        <w:rPr>
          <w:b/>
          <w:lang w:eastAsia="ja-JP"/>
        </w:rPr>
        <w:t>appropriate PRG size</w:t>
      </w:r>
      <w:r w:rsidR="00867303">
        <w:rPr>
          <w:rFonts w:hint="eastAsia"/>
          <w:b/>
          <w:lang w:eastAsia="ja-JP"/>
        </w:rPr>
        <w:t xml:space="preserve"> and precod</w:t>
      </w:r>
      <w:r w:rsidR="005327A0">
        <w:rPr>
          <w:rFonts w:hint="eastAsia"/>
          <w:b/>
          <w:lang w:eastAsia="ja-JP"/>
        </w:rPr>
        <w:t>ing diversity</w:t>
      </w:r>
      <w:r w:rsidR="00867303">
        <w:rPr>
          <w:rFonts w:hint="eastAsia"/>
          <w:b/>
          <w:lang w:eastAsia="ja-JP"/>
        </w:rPr>
        <w:t>,</w:t>
      </w:r>
      <w:r>
        <w:rPr>
          <w:rFonts w:hint="eastAsia"/>
          <w:b/>
          <w:lang w:eastAsia="ja-JP"/>
        </w:rPr>
        <w:t xml:space="preserve"> </w:t>
      </w:r>
      <w:r w:rsidR="00867303">
        <w:rPr>
          <w:rFonts w:hint="eastAsia"/>
          <w:b/>
          <w:lang w:eastAsia="ja-JP"/>
        </w:rPr>
        <w:t xml:space="preserve">localized mapping and distributed mapping </w:t>
      </w:r>
      <w:r w:rsidR="00867303">
        <w:rPr>
          <w:b/>
          <w:lang w:eastAsia="ja-JP"/>
        </w:rPr>
        <w:t>provide almost the same coverage gain</w:t>
      </w:r>
      <w:r w:rsidR="00867303">
        <w:rPr>
          <w:rFonts w:hint="eastAsia"/>
          <w:b/>
          <w:lang w:eastAsia="ja-JP"/>
        </w:rPr>
        <w:t>.</w:t>
      </w:r>
    </w:p>
    <w:p w:rsidR="002E3CD2" w:rsidRPr="005327A0" w:rsidRDefault="002E3CD2" w:rsidP="00905383">
      <w:pPr>
        <w:rPr>
          <w:b/>
          <w:lang w:eastAsia="ja-JP"/>
        </w:rPr>
      </w:pPr>
    </w:p>
    <w:p w:rsidR="003E570B" w:rsidRDefault="006F764F" w:rsidP="00B340D1">
      <w:pPr>
        <w:rPr>
          <w:lang w:eastAsia="ja-JP"/>
        </w:rPr>
      </w:pPr>
      <w:r>
        <w:rPr>
          <w:rFonts w:hint="eastAsia"/>
          <w:lang w:eastAsia="ja-JP"/>
        </w:rPr>
        <w:t xml:space="preserve">In order to avoid multiple channel estimation trials for different aggregation levels for low complexity [1], </w:t>
      </w:r>
      <w:r w:rsidR="00B340D1" w:rsidRPr="00543A7A">
        <w:rPr>
          <w:lang w:eastAsia="ja-JP"/>
        </w:rPr>
        <w:t xml:space="preserve">PRG size is limited to the PRBs corresponding to the smallest </w:t>
      </w:r>
      <w:r>
        <w:rPr>
          <w:rFonts w:hint="eastAsia"/>
          <w:lang w:eastAsia="ja-JP"/>
        </w:rPr>
        <w:t>aggregation levels</w:t>
      </w:r>
      <w:r w:rsidR="00B340D1" w:rsidRPr="00725F29">
        <w:rPr>
          <w:lang w:eastAsia="ja-JP"/>
        </w:rPr>
        <w:t>.</w:t>
      </w:r>
      <w:r>
        <w:rPr>
          <w:rFonts w:hint="eastAsia"/>
          <w:lang w:eastAsia="ja-JP"/>
        </w:rPr>
        <w:t xml:space="preserve"> Our search space proposal for </w:t>
      </w:r>
      <w:r w:rsidR="00506B3B">
        <w:rPr>
          <w:rFonts w:hint="eastAsia"/>
          <w:lang w:eastAsia="ja-JP"/>
        </w:rPr>
        <w:t xml:space="preserve">CE mode A </w:t>
      </w:r>
      <w:r>
        <w:rPr>
          <w:rFonts w:hint="eastAsia"/>
          <w:lang w:eastAsia="ja-JP"/>
        </w:rPr>
        <w:t>is the minimum aggregation level is one</w:t>
      </w:r>
      <w:r w:rsidR="00725F29">
        <w:rPr>
          <w:rFonts w:hint="eastAsia"/>
          <w:lang w:eastAsia="ja-JP"/>
        </w:rPr>
        <w:t xml:space="preserve"> [2]</w:t>
      </w:r>
      <w:r>
        <w:rPr>
          <w:rFonts w:hint="eastAsia"/>
          <w:lang w:eastAsia="ja-JP"/>
        </w:rPr>
        <w:t>. Therefore, it is difficult to have PRG bundling</w:t>
      </w:r>
      <w:r w:rsidR="001322EF">
        <w:rPr>
          <w:rFonts w:hint="eastAsia"/>
          <w:lang w:eastAsia="ja-JP"/>
        </w:rPr>
        <w:t xml:space="preserve"> for </w:t>
      </w:r>
      <w:r w:rsidR="00506B3B">
        <w:rPr>
          <w:rFonts w:hint="eastAsia"/>
          <w:lang w:eastAsia="ja-JP"/>
        </w:rPr>
        <w:t>CE mode A especially when localized mapping is used</w:t>
      </w:r>
      <w:r w:rsidR="001322EF">
        <w:rPr>
          <w:rFonts w:hint="eastAsia"/>
          <w:lang w:eastAsia="ja-JP"/>
        </w:rPr>
        <w:t xml:space="preserve">. On the other hand, our search space proposal for large repetition case is only to have 24 eCCE aggregations. </w:t>
      </w:r>
      <w:r w:rsidR="00FD6BDD">
        <w:rPr>
          <w:rFonts w:hint="eastAsia"/>
          <w:lang w:eastAsia="ja-JP"/>
        </w:rPr>
        <w:t xml:space="preserve">Seeing email discussion of [82b-02], at least 1, 2 and 4 eCCE aggregations are not supported. </w:t>
      </w:r>
      <w:r w:rsidR="001322EF">
        <w:rPr>
          <w:rFonts w:hint="eastAsia"/>
          <w:lang w:eastAsia="ja-JP"/>
        </w:rPr>
        <w:t>Therefore, PRG bundling can be applied based on the performance without additional complexity.</w:t>
      </w:r>
    </w:p>
    <w:p w:rsidR="002E3CD2" w:rsidRPr="00725F29" w:rsidRDefault="00506B3B">
      <w:pPr>
        <w:rPr>
          <w:lang w:eastAsia="ja-JP"/>
        </w:rPr>
      </w:pPr>
      <w:r>
        <w:rPr>
          <w:rFonts w:hint="eastAsia"/>
          <w:lang w:eastAsia="ja-JP"/>
        </w:rPr>
        <w:t xml:space="preserve">Considering PRB bundling with larger PRG size is expected to degrade the performance in ETU environment 2 or 3 PRB bundling </w:t>
      </w:r>
      <w:r w:rsidR="00FD6BDD">
        <w:rPr>
          <w:rFonts w:hint="eastAsia"/>
          <w:lang w:eastAsia="ja-JP"/>
        </w:rPr>
        <w:t>within the continuous same PRB set</w:t>
      </w:r>
      <w:r w:rsidR="00CB3FEB">
        <w:rPr>
          <w:rFonts w:hint="eastAsia"/>
          <w:lang w:eastAsia="ja-JP"/>
        </w:rPr>
        <w:t>s</w:t>
      </w:r>
      <w:r w:rsidR="00FD6BDD">
        <w:rPr>
          <w:rFonts w:hint="eastAsia"/>
          <w:lang w:eastAsia="ja-JP"/>
        </w:rPr>
        <w:t xml:space="preserve"> </w:t>
      </w:r>
      <w:r w:rsidR="00B340D1" w:rsidRPr="00725F29">
        <w:rPr>
          <w:lang w:eastAsia="ja-JP"/>
        </w:rPr>
        <w:t xml:space="preserve">may be </w:t>
      </w:r>
      <w:r w:rsidR="00BF0C6D">
        <w:rPr>
          <w:rFonts w:hint="eastAsia"/>
          <w:lang w:eastAsia="ja-JP"/>
        </w:rPr>
        <w:t>reasonable</w:t>
      </w:r>
      <w:r w:rsidR="00B340D1" w:rsidRPr="00725F29">
        <w:rPr>
          <w:lang w:eastAsia="ja-JP"/>
        </w:rPr>
        <w:t>.</w:t>
      </w:r>
    </w:p>
    <w:p w:rsidR="00D074CC" w:rsidRPr="00543A7A" w:rsidRDefault="00D074CC" w:rsidP="00D074CC">
      <w:pPr>
        <w:rPr>
          <w:b/>
          <w:lang w:eastAsia="ja-JP"/>
        </w:rPr>
      </w:pPr>
      <w:r w:rsidRPr="00543A7A">
        <w:rPr>
          <w:b/>
          <w:lang w:eastAsia="ja-JP"/>
        </w:rPr>
        <w:t>Proposal</w:t>
      </w:r>
      <w:r>
        <w:rPr>
          <w:rFonts w:hint="eastAsia"/>
          <w:b/>
          <w:lang w:eastAsia="ja-JP"/>
        </w:rPr>
        <w:t xml:space="preserve"> 1</w:t>
      </w:r>
      <w:r w:rsidRPr="00543A7A">
        <w:rPr>
          <w:b/>
          <w:lang w:eastAsia="ja-JP"/>
        </w:rPr>
        <w:t xml:space="preserve">: </w:t>
      </w:r>
      <w:r>
        <w:rPr>
          <w:rFonts w:hint="eastAsia"/>
          <w:b/>
          <w:lang w:eastAsia="ja-JP"/>
        </w:rPr>
        <w:t>F</w:t>
      </w:r>
      <w:r w:rsidRPr="00543A7A">
        <w:rPr>
          <w:b/>
          <w:lang w:eastAsia="ja-JP"/>
        </w:rPr>
        <w:t xml:space="preserve">or </w:t>
      </w:r>
      <w:r>
        <w:rPr>
          <w:rFonts w:hint="eastAsia"/>
          <w:b/>
          <w:lang w:eastAsia="ja-JP"/>
        </w:rPr>
        <w:t>CE mode A, i</w:t>
      </w:r>
      <w:r>
        <w:rPr>
          <w:b/>
          <w:lang w:eastAsia="ja-JP"/>
        </w:rPr>
        <w:t xml:space="preserve">f </w:t>
      </w:r>
      <w:r>
        <w:rPr>
          <w:rFonts w:hint="eastAsia"/>
          <w:b/>
          <w:lang w:eastAsia="ja-JP"/>
        </w:rPr>
        <w:t>the minimum aggregation level is one,</w:t>
      </w:r>
      <w:r w:rsidRPr="00543A7A">
        <w:rPr>
          <w:b/>
          <w:lang w:eastAsia="ja-JP"/>
        </w:rPr>
        <w:t xml:space="preserve"> </w:t>
      </w:r>
      <w:r>
        <w:rPr>
          <w:rFonts w:hint="eastAsia"/>
          <w:b/>
          <w:lang w:eastAsia="ja-JP"/>
        </w:rPr>
        <w:t>PRB bundling is not supported.</w:t>
      </w:r>
    </w:p>
    <w:p w:rsidR="006B3451" w:rsidRPr="00581DA2" w:rsidRDefault="006B3451" w:rsidP="00905383">
      <w:pPr>
        <w:rPr>
          <w:b/>
          <w:lang w:eastAsia="ja-JP"/>
        </w:rPr>
      </w:pPr>
      <w:r w:rsidRPr="005B0784">
        <w:rPr>
          <w:b/>
          <w:lang w:eastAsia="ja-JP"/>
        </w:rPr>
        <w:t>Proposal</w:t>
      </w:r>
      <w:r w:rsidR="008D3B4E" w:rsidRPr="00581DA2">
        <w:rPr>
          <w:rFonts w:hint="eastAsia"/>
          <w:b/>
          <w:lang w:eastAsia="ja-JP"/>
        </w:rPr>
        <w:t xml:space="preserve"> </w:t>
      </w:r>
      <w:r w:rsidR="00D074CC" w:rsidRPr="00581DA2">
        <w:rPr>
          <w:rFonts w:hint="eastAsia"/>
          <w:b/>
          <w:lang w:eastAsia="ja-JP"/>
        </w:rPr>
        <w:t>2</w:t>
      </w:r>
      <w:r w:rsidRPr="00581DA2">
        <w:rPr>
          <w:b/>
          <w:lang w:eastAsia="ja-JP"/>
        </w:rPr>
        <w:t xml:space="preserve">: </w:t>
      </w:r>
      <w:r w:rsidR="009423CE" w:rsidRPr="00581DA2">
        <w:rPr>
          <w:rFonts w:hint="eastAsia"/>
          <w:b/>
          <w:lang w:eastAsia="ja-JP"/>
        </w:rPr>
        <w:t>F</w:t>
      </w:r>
      <w:r w:rsidR="009423CE" w:rsidRPr="00581DA2">
        <w:rPr>
          <w:b/>
          <w:lang w:eastAsia="ja-JP"/>
        </w:rPr>
        <w:t xml:space="preserve">or </w:t>
      </w:r>
      <w:r w:rsidR="00BF0C6D" w:rsidRPr="00581DA2">
        <w:rPr>
          <w:rFonts w:hint="eastAsia"/>
          <w:b/>
          <w:lang w:eastAsia="ja-JP"/>
        </w:rPr>
        <w:t>CE mode B</w:t>
      </w:r>
      <w:r w:rsidR="009423CE" w:rsidRPr="00124817">
        <w:rPr>
          <w:rFonts w:hint="eastAsia"/>
          <w:b/>
          <w:lang w:eastAsia="ja-JP"/>
        </w:rPr>
        <w:t xml:space="preserve">, </w:t>
      </w:r>
      <w:r w:rsidRPr="00124817">
        <w:rPr>
          <w:b/>
          <w:lang w:eastAsia="ja-JP"/>
        </w:rPr>
        <w:t xml:space="preserve">PRBs bundling with </w:t>
      </w:r>
      <w:r w:rsidR="00BF0C6D" w:rsidRPr="00124817">
        <w:rPr>
          <w:rFonts w:hint="eastAsia"/>
          <w:b/>
          <w:lang w:eastAsia="ja-JP"/>
        </w:rPr>
        <w:t>PRG size of 2 or 3</w:t>
      </w:r>
      <w:r w:rsidR="00BF0C6D" w:rsidRPr="00124817">
        <w:rPr>
          <w:b/>
          <w:lang w:eastAsia="ja-JP"/>
        </w:rPr>
        <w:t xml:space="preserve">PRBs </w:t>
      </w:r>
      <w:r w:rsidR="00EE2C40" w:rsidRPr="00124817">
        <w:rPr>
          <w:rFonts w:hint="eastAsia"/>
          <w:b/>
          <w:lang w:eastAsia="ja-JP"/>
        </w:rPr>
        <w:t xml:space="preserve">within the continuous same PRB sets </w:t>
      </w:r>
      <w:r w:rsidR="000B038F" w:rsidRPr="005B0784">
        <w:rPr>
          <w:rFonts w:hint="eastAsia"/>
          <w:b/>
          <w:lang w:eastAsia="ja-JP"/>
        </w:rPr>
        <w:t>is supported</w:t>
      </w:r>
      <w:r w:rsidRPr="00581DA2">
        <w:rPr>
          <w:b/>
          <w:lang w:eastAsia="ja-JP"/>
        </w:rPr>
        <w:t>.</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DC0B49" w:rsidRDefault="00DC0B49" w:rsidP="00DC0B49">
      <w:r>
        <w:rPr>
          <w:rFonts w:hint="eastAsia"/>
          <w:lang w:val="en-US" w:eastAsia="ja-JP"/>
        </w:rPr>
        <w:t xml:space="preserve">In this contribution, we </w:t>
      </w:r>
      <w:r w:rsidR="008A4423">
        <w:rPr>
          <w:rFonts w:hint="eastAsia"/>
          <w:lang w:val="en-US" w:eastAsia="ja-JP"/>
        </w:rPr>
        <w:t xml:space="preserve">provided link </w:t>
      </w:r>
      <w:r w:rsidR="008A4423" w:rsidRPr="008A4423">
        <w:rPr>
          <w:rFonts w:hint="eastAsia"/>
          <w:lang w:val="en-US" w:eastAsia="ja-JP"/>
        </w:rPr>
        <w:t>performance of M-PDCCH</w:t>
      </w:r>
      <w:r>
        <w:rPr>
          <w:rFonts w:hint="eastAsia"/>
          <w:lang w:val="en-US" w:eastAsia="ja-JP"/>
        </w:rPr>
        <w:t>.</w:t>
      </w:r>
      <w:r>
        <w:t xml:space="preserve"> Based on the </w:t>
      </w:r>
      <w:r w:rsidR="008A4423">
        <w:rPr>
          <w:rFonts w:hint="eastAsia"/>
          <w:lang w:eastAsia="ja-JP"/>
        </w:rPr>
        <w:t>simulation results</w:t>
      </w:r>
      <w:r>
        <w:t xml:space="preserve">, we </w:t>
      </w:r>
      <w:r w:rsidR="007E7F75">
        <w:rPr>
          <w:rFonts w:hint="eastAsia"/>
          <w:lang w:eastAsia="ja-JP"/>
        </w:rPr>
        <w:t xml:space="preserve">provide the </w:t>
      </w:r>
      <w:r>
        <w:t>following observations:</w:t>
      </w:r>
    </w:p>
    <w:p w:rsidR="00DE2753" w:rsidRDefault="00DE2753" w:rsidP="00DE2753">
      <w:pPr>
        <w:rPr>
          <w:b/>
          <w:lang w:eastAsia="ja-JP"/>
        </w:rPr>
      </w:pPr>
      <w:r>
        <w:rPr>
          <w:rFonts w:hint="eastAsia"/>
          <w:b/>
          <w:lang w:eastAsia="ja-JP"/>
        </w:rPr>
        <w:t>Observation 1: For distributed mapping, PRG size of 6PRBs achieves the best coverage gain.</w:t>
      </w:r>
    </w:p>
    <w:p w:rsidR="00DE2753" w:rsidRDefault="00DE2753" w:rsidP="00DE2753">
      <w:pPr>
        <w:rPr>
          <w:b/>
          <w:lang w:eastAsia="ja-JP"/>
        </w:rPr>
      </w:pPr>
      <w:r>
        <w:rPr>
          <w:rFonts w:hint="eastAsia"/>
          <w:b/>
          <w:lang w:eastAsia="ja-JP"/>
        </w:rPr>
        <w:t>Observation 2: For localized mapping, PRG size of 2 or 3 PRBs achieves the best coverage gain.</w:t>
      </w:r>
    </w:p>
    <w:p w:rsidR="00DE2753" w:rsidRDefault="00DE2753" w:rsidP="00DE2753">
      <w:pPr>
        <w:rPr>
          <w:b/>
          <w:lang w:eastAsia="ja-JP"/>
        </w:rPr>
      </w:pPr>
      <w:r>
        <w:rPr>
          <w:rFonts w:hint="eastAsia"/>
          <w:b/>
          <w:lang w:eastAsia="ja-JP"/>
        </w:rPr>
        <w:t xml:space="preserve">Observation 3: Assuming the use of cross-PRB channel estimation with </w:t>
      </w:r>
      <w:r>
        <w:rPr>
          <w:b/>
          <w:lang w:eastAsia="ja-JP"/>
        </w:rPr>
        <w:t>appropriate PRG size</w:t>
      </w:r>
      <w:r>
        <w:rPr>
          <w:rFonts w:hint="eastAsia"/>
          <w:b/>
          <w:lang w:eastAsia="ja-JP"/>
        </w:rPr>
        <w:t xml:space="preserve"> and </w:t>
      </w:r>
      <w:r w:rsidR="005B00F3">
        <w:rPr>
          <w:rFonts w:hint="eastAsia"/>
          <w:b/>
          <w:lang w:eastAsia="ja-JP"/>
        </w:rPr>
        <w:t>precoding diversity</w:t>
      </w:r>
      <w:r>
        <w:rPr>
          <w:rFonts w:hint="eastAsia"/>
          <w:b/>
          <w:lang w:eastAsia="ja-JP"/>
        </w:rPr>
        <w:t xml:space="preserve">, localized mapping and distributed mapping </w:t>
      </w:r>
      <w:r>
        <w:rPr>
          <w:b/>
          <w:lang w:eastAsia="ja-JP"/>
        </w:rPr>
        <w:t>provide almost the same coverage gain</w:t>
      </w:r>
      <w:r>
        <w:rPr>
          <w:rFonts w:hint="eastAsia"/>
          <w:b/>
          <w:lang w:eastAsia="ja-JP"/>
        </w:rPr>
        <w:t>.</w:t>
      </w:r>
    </w:p>
    <w:p w:rsidR="00C96D9F" w:rsidRPr="005B00F3" w:rsidRDefault="00C96D9F" w:rsidP="00DE2753">
      <w:pPr>
        <w:rPr>
          <w:b/>
          <w:lang w:eastAsia="ja-JP"/>
        </w:rPr>
      </w:pPr>
    </w:p>
    <w:p w:rsidR="00A9257D" w:rsidRPr="00543A7A" w:rsidRDefault="00A9257D" w:rsidP="00A9257D">
      <w:pPr>
        <w:rPr>
          <w:b/>
          <w:lang w:eastAsia="ja-JP"/>
        </w:rPr>
      </w:pPr>
      <w:r w:rsidRPr="00543A7A">
        <w:rPr>
          <w:b/>
          <w:lang w:eastAsia="ja-JP"/>
        </w:rPr>
        <w:t>Proposal</w:t>
      </w:r>
      <w:r>
        <w:rPr>
          <w:rFonts w:hint="eastAsia"/>
          <w:b/>
          <w:lang w:eastAsia="ja-JP"/>
        </w:rPr>
        <w:t xml:space="preserve"> 1</w:t>
      </w:r>
      <w:r w:rsidRPr="00543A7A">
        <w:rPr>
          <w:b/>
          <w:lang w:eastAsia="ja-JP"/>
        </w:rPr>
        <w:t xml:space="preserve">: </w:t>
      </w:r>
      <w:r>
        <w:rPr>
          <w:rFonts w:hint="eastAsia"/>
          <w:b/>
          <w:lang w:eastAsia="ja-JP"/>
        </w:rPr>
        <w:t>F</w:t>
      </w:r>
      <w:r w:rsidRPr="00543A7A">
        <w:rPr>
          <w:b/>
          <w:lang w:eastAsia="ja-JP"/>
        </w:rPr>
        <w:t xml:space="preserve">or </w:t>
      </w:r>
      <w:r>
        <w:rPr>
          <w:rFonts w:hint="eastAsia"/>
          <w:b/>
          <w:lang w:eastAsia="ja-JP"/>
        </w:rPr>
        <w:t>CE mode A, i</w:t>
      </w:r>
      <w:r>
        <w:rPr>
          <w:b/>
          <w:lang w:eastAsia="ja-JP"/>
        </w:rPr>
        <w:t xml:space="preserve">f </w:t>
      </w:r>
      <w:r>
        <w:rPr>
          <w:rFonts w:hint="eastAsia"/>
          <w:b/>
          <w:lang w:eastAsia="ja-JP"/>
        </w:rPr>
        <w:t>the minimum aggregation level is one,</w:t>
      </w:r>
      <w:r w:rsidRPr="00543A7A">
        <w:rPr>
          <w:b/>
          <w:lang w:eastAsia="ja-JP"/>
        </w:rPr>
        <w:t xml:space="preserve"> </w:t>
      </w:r>
      <w:r>
        <w:rPr>
          <w:rFonts w:hint="eastAsia"/>
          <w:b/>
          <w:lang w:eastAsia="ja-JP"/>
        </w:rPr>
        <w:t>PRB bundling is not supported.</w:t>
      </w:r>
    </w:p>
    <w:p w:rsidR="005B00F3" w:rsidRPr="00581DA2" w:rsidRDefault="005B00F3" w:rsidP="005B00F3">
      <w:pPr>
        <w:rPr>
          <w:b/>
          <w:lang w:eastAsia="ja-JP"/>
        </w:rPr>
      </w:pPr>
      <w:r w:rsidRPr="00581DA2">
        <w:rPr>
          <w:b/>
          <w:lang w:eastAsia="ja-JP"/>
        </w:rPr>
        <w:t>Proposal</w:t>
      </w:r>
      <w:r w:rsidRPr="00581DA2">
        <w:rPr>
          <w:rFonts w:hint="eastAsia"/>
          <w:b/>
          <w:lang w:eastAsia="ja-JP"/>
        </w:rPr>
        <w:t xml:space="preserve"> </w:t>
      </w:r>
      <w:r w:rsidR="00A9257D" w:rsidRPr="00581DA2">
        <w:rPr>
          <w:rFonts w:hint="eastAsia"/>
          <w:b/>
          <w:lang w:eastAsia="ja-JP"/>
        </w:rPr>
        <w:t>2</w:t>
      </w:r>
      <w:r w:rsidRPr="00124817">
        <w:rPr>
          <w:b/>
          <w:lang w:eastAsia="ja-JP"/>
        </w:rPr>
        <w:t xml:space="preserve">: </w:t>
      </w:r>
      <w:r w:rsidRPr="00124817">
        <w:rPr>
          <w:rFonts w:hint="eastAsia"/>
          <w:b/>
          <w:lang w:eastAsia="ja-JP"/>
        </w:rPr>
        <w:t>F</w:t>
      </w:r>
      <w:r w:rsidRPr="00124817">
        <w:rPr>
          <w:b/>
          <w:lang w:eastAsia="ja-JP"/>
        </w:rPr>
        <w:t xml:space="preserve">or </w:t>
      </w:r>
      <w:r w:rsidRPr="00124817">
        <w:rPr>
          <w:rFonts w:hint="eastAsia"/>
          <w:b/>
          <w:lang w:eastAsia="ja-JP"/>
        </w:rPr>
        <w:t xml:space="preserve">CE mode B, </w:t>
      </w:r>
      <w:r w:rsidRPr="00124817">
        <w:rPr>
          <w:b/>
          <w:lang w:eastAsia="ja-JP"/>
        </w:rPr>
        <w:t xml:space="preserve">PRBs bundling with </w:t>
      </w:r>
      <w:r w:rsidRPr="00124817">
        <w:rPr>
          <w:rFonts w:hint="eastAsia"/>
          <w:b/>
          <w:lang w:eastAsia="ja-JP"/>
        </w:rPr>
        <w:t>PRG size of 2 or 3</w:t>
      </w:r>
      <w:r w:rsidRPr="00124817">
        <w:rPr>
          <w:b/>
          <w:lang w:eastAsia="ja-JP"/>
        </w:rPr>
        <w:t xml:space="preserve">PRBs </w:t>
      </w:r>
      <w:r w:rsidR="00EE2C40" w:rsidRPr="00124817">
        <w:rPr>
          <w:rFonts w:hint="eastAsia"/>
          <w:b/>
          <w:lang w:eastAsia="ja-JP"/>
        </w:rPr>
        <w:t xml:space="preserve">within the continuous same PRB sets </w:t>
      </w:r>
      <w:r w:rsidRPr="00581DA2">
        <w:rPr>
          <w:rFonts w:hint="eastAsia"/>
          <w:b/>
          <w:lang w:eastAsia="ja-JP"/>
        </w:rPr>
        <w:t>is supported</w:t>
      </w:r>
      <w:r w:rsidRPr="00581DA2">
        <w:rPr>
          <w:b/>
          <w:lang w:eastAsia="ja-JP"/>
        </w:rPr>
        <w:t>.</w:t>
      </w:r>
    </w:p>
    <w:p w:rsidR="00D25B58" w:rsidRPr="00B26A3F" w:rsidRDefault="00D25B58" w:rsidP="00D25B58">
      <w:pPr>
        <w:pStyle w:val="1"/>
        <w:numPr>
          <w:ilvl w:val="0"/>
          <w:numId w:val="0"/>
        </w:numPr>
        <w:rPr>
          <w:szCs w:val="36"/>
          <w:lang w:eastAsia="ja-JP"/>
        </w:rPr>
      </w:pPr>
      <w:r>
        <w:rPr>
          <w:rFonts w:hint="eastAsia"/>
          <w:szCs w:val="36"/>
          <w:lang w:eastAsia="ja-JP"/>
        </w:rPr>
        <w:t>Reference</w:t>
      </w:r>
    </w:p>
    <w:p w:rsidR="00D25B58" w:rsidRDefault="00725F29" w:rsidP="00DE2753">
      <w:pPr>
        <w:rPr>
          <w:lang w:eastAsia="ja-JP"/>
        </w:rPr>
      </w:pPr>
      <w:r>
        <w:rPr>
          <w:rFonts w:hint="eastAsia"/>
          <w:lang w:eastAsia="ja-JP"/>
        </w:rPr>
        <w:t>[1]</w:t>
      </w:r>
      <w:r>
        <w:rPr>
          <w:rFonts w:hint="eastAsia"/>
          <w:lang w:eastAsia="ja-JP"/>
        </w:rPr>
        <w:tab/>
      </w:r>
      <w:r w:rsidR="00D25B58" w:rsidRPr="00D25B58">
        <w:rPr>
          <w:lang w:eastAsia="ja-JP"/>
        </w:rPr>
        <w:t>R1-153846</w:t>
      </w:r>
      <w:r w:rsidR="00D25B58">
        <w:rPr>
          <w:rFonts w:hint="eastAsia"/>
          <w:lang w:eastAsia="ja-JP"/>
        </w:rPr>
        <w:t xml:space="preserve">, </w:t>
      </w:r>
      <w:r w:rsidR="00D25B58">
        <w:rPr>
          <w:lang w:eastAsia="ja-JP"/>
        </w:rPr>
        <w:t>“</w:t>
      </w:r>
      <w:r w:rsidR="00D25B58" w:rsidRPr="00D25B58">
        <w:rPr>
          <w:lang w:eastAsia="ja-JP"/>
        </w:rPr>
        <w:t>Physical Downlink Control Channels</w:t>
      </w:r>
      <w:r w:rsidR="00D25B58">
        <w:rPr>
          <w:rFonts w:hint="eastAsia"/>
          <w:lang w:eastAsia="ja-JP"/>
        </w:rPr>
        <w:t>,</w:t>
      </w:r>
      <w:r w:rsidR="00D25B58">
        <w:rPr>
          <w:lang w:eastAsia="ja-JP"/>
        </w:rPr>
        <w:t>”</w:t>
      </w:r>
      <w:r w:rsidR="00D25B58">
        <w:rPr>
          <w:rFonts w:hint="eastAsia"/>
          <w:lang w:eastAsia="ja-JP"/>
        </w:rPr>
        <w:t xml:space="preserve"> </w:t>
      </w:r>
      <w:r w:rsidR="00D25B58" w:rsidRPr="00D25B58">
        <w:rPr>
          <w:lang w:eastAsia="ja-JP"/>
        </w:rPr>
        <w:t>Qualcomm Incorporated</w:t>
      </w:r>
      <w:r w:rsidR="00D25B58">
        <w:rPr>
          <w:rFonts w:hint="eastAsia"/>
          <w:lang w:eastAsia="ja-JP"/>
        </w:rPr>
        <w:t>, RAN1#82</w:t>
      </w:r>
    </w:p>
    <w:p w:rsidR="00725F29" w:rsidRPr="005B4D9F" w:rsidRDefault="00725F29" w:rsidP="00725F29">
      <w:pPr>
        <w:rPr>
          <w:lang w:eastAsia="ja-JP"/>
        </w:rPr>
      </w:pPr>
      <w:r>
        <w:rPr>
          <w:rFonts w:hint="eastAsia"/>
          <w:lang w:eastAsia="ja-JP"/>
        </w:rPr>
        <w:t>[2]</w:t>
      </w:r>
      <w:r>
        <w:rPr>
          <w:rFonts w:hint="eastAsia"/>
          <w:lang w:eastAsia="ja-JP"/>
        </w:rPr>
        <w:tab/>
      </w:r>
      <w:r w:rsidR="005B00F3" w:rsidRPr="005B00F3">
        <w:rPr>
          <w:lang w:eastAsia="ja-JP"/>
        </w:rPr>
        <w:t>R1-156943</w:t>
      </w:r>
      <w:r>
        <w:rPr>
          <w:rFonts w:hint="eastAsia"/>
          <w:lang w:eastAsia="ja-JP"/>
        </w:rPr>
        <w:t xml:space="preserve">, </w:t>
      </w:r>
      <w:r>
        <w:rPr>
          <w:lang w:eastAsia="ja-JP"/>
        </w:rPr>
        <w:t>“</w:t>
      </w:r>
      <w:r w:rsidRPr="00725F29">
        <w:rPr>
          <w:lang w:eastAsia="ja-JP"/>
        </w:rPr>
        <w:t>UE-specific search space for MTC</w:t>
      </w:r>
      <w:r>
        <w:rPr>
          <w:rFonts w:hint="eastAsia"/>
          <w:lang w:eastAsia="ja-JP"/>
        </w:rPr>
        <w:t>,</w:t>
      </w:r>
      <w:r>
        <w:rPr>
          <w:lang w:eastAsia="ja-JP"/>
        </w:rPr>
        <w:t>”</w:t>
      </w:r>
      <w:r>
        <w:rPr>
          <w:rFonts w:hint="eastAsia"/>
          <w:lang w:eastAsia="ja-JP"/>
        </w:rPr>
        <w:t xml:space="preserve"> Panasonic, RAN1#</w:t>
      </w:r>
      <w:r w:rsidR="005B00F3">
        <w:rPr>
          <w:rFonts w:hint="eastAsia"/>
          <w:lang w:eastAsia="ja-JP"/>
        </w:rPr>
        <w:t>83</w:t>
      </w:r>
    </w:p>
    <w:p w:rsidR="00D374DE" w:rsidRPr="00B26A3F" w:rsidRDefault="00D374DE" w:rsidP="00D374DE">
      <w:pPr>
        <w:pStyle w:val="1"/>
        <w:numPr>
          <w:ilvl w:val="0"/>
          <w:numId w:val="0"/>
        </w:numPr>
        <w:rPr>
          <w:szCs w:val="36"/>
          <w:lang w:eastAsia="ja-JP"/>
        </w:rPr>
      </w:pPr>
      <w:r>
        <w:rPr>
          <w:rFonts w:hint="eastAsia"/>
          <w:szCs w:val="36"/>
          <w:lang w:eastAsia="ja-JP"/>
        </w:rPr>
        <w:lastRenderedPageBreak/>
        <w:t>Appendix</w:t>
      </w:r>
      <w:r w:rsidR="00F86208">
        <w:rPr>
          <w:rFonts w:hint="eastAsia"/>
          <w:szCs w:val="36"/>
          <w:lang w:eastAsia="ja-JP"/>
        </w:rPr>
        <w:t xml:space="preserve"> A</w:t>
      </w:r>
      <w:r>
        <w:rPr>
          <w:rFonts w:hint="eastAsia"/>
          <w:szCs w:val="36"/>
          <w:lang w:eastAsia="ja-JP"/>
        </w:rPr>
        <w:t>: Simulation parameters</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6803"/>
      </w:tblGrid>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H"/>
              <w:rPr>
                <w:rFonts w:ascii="Times New Roman" w:hAnsi="Times New Roman"/>
                <w:lang w:eastAsia="ja-JP"/>
              </w:rPr>
            </w:pPr>
            <w:r w:rsidRPr="001A73D0">
              <w:rPr>
                <w:rFonts w:ascii="Times New Roman" w:hAnsi="Times New Roman"/>
                <w:lang w:eastAsia="ja-JP"/>
              </w:rPr>
              <w:t>Parameters</w:t>
            </w:r>
          </w:p>
        </w:tc>
        <w:tc>
          <w:tcPr>
            <w:tcW w:w="6803" w:type="dxa"/>
            <w:shd w:val="clear" w:color="auto" w:fill="auto"/>
            <w:vAlign w:val="center"/>
          </w:tcPr>
          <w:p w:rsidR="002B5E92" w:rsidRPr="002936A9" w:rsidRDefault="002B5E92" w:rsidP="004F5384">
            <w:pPr>
              <w:pStyle w:val="TAH"/>
              <w:rPr>
                <w:rFonts w:ascii="Times New Roman" w:hAnsi="Times New Roman"/>
                <w:lang w:eastAsia="ja-JP"/>
              </w:rPr>
            </w:pPr>
            <w:r w:rsidRPr="002936A9">
              <w:rPr>
                <w:rFonts w:ascii="Times New Roman" w:hAnsi="Times New Roman" w:hint="eastAsia"/>
                <w:lang w:eastAsia="ja-JP"/>
              </w:rPr>
              <w:t>Values</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Number of antennas</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2</w:t>
            </w:r>
            <w:r>
              <w:rPr>
                <w:rFonts w:ascii="Times New Roman" w:hAnsi="Times New Roman" w:hint="eastAsia"/>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 with low correlation</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Number of repetition</w:t>
            </w:r>
            <w:r>
              <w:rPr>
                <w:rFonts w:ascii="Times New Roman" w:hAnsi="Times New Roman" w:hint="eastAsia"/>
                <w:lang w:eastAsia="ja-JP"/>
              </w:rPr>
              <w:t>s</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proofErr w:type="spellStart"/>
            <w:r w:rsidRPr="001A73D0">
              <w:rPr>
                <w:rFonts w:ascii="Times New Roman" w:hAnsi="Times New Roman"/>
                <w:i/>
                <w:lang w:eastAsia="ja-JP"/>
              </w:rPr>
              <w:t>N</w:t>
            </w:r>
            <w:r w:rsidRPr="001A73D0">
              <w:rPr>
                <w:rFonts w:ascii="Times New Roman" w:hAnsi="Times New Roman"/>
                <w:vertAlign w:val="subscript"/>
                <w:lang w:eastAsia="ja-JP"/>
              </w:rPr>
              <w:t>Rep</w:t>
            </w:r>
            <w:proofErr w:type="spellEnd"/>
            <w:r>
              <w:rPr>
                <w:rFonts w:ascii="Times New Roman" w:hAnsi="Times New Roman" w:hint="eastAsia"/>
                <w:vertAlign w:val="subscript"/>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1, 4, 8, 16, 32, 64</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Channel model</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 xml:space="preserve">EPA(Doppler frequency, </w:t>
            </w:r>
            <w:proofErr w:type="spellStart"/>
            <w:r w:rsidRPr="001A73D0">
              <w:rPr>
                <w:rFonts w:ascii="Times New Roman" w:hAnsi="Times New Roman"/>
                <w:i/>
                <w:lang w:eastAsia="ja-JP"/>
              </w:rPr>
              <w:t>f</w:t>
            </w:r>
            <w:r w:rsidRPr="001A73D0">
              <w:rPr>
                <w:rFonts w:ascii="Times New Roman" w:hAnsi="Times New Roman"/>
                <w:i/>
                <w:vertAlign w:val="subscript"/>
                <w:lang w:eastAsia="ja-JP"/>
              </w:rPr>
              <w:t>D</w:t>
            </w:r>
            <w:proofErr w:type="spellEnd"/>
            <w:r>
              <w:rPr>
                <w:rFonts w:ascii="Times New Roman" w:hAnsi="Times New Roman" w:hint="eastAsia"/>
                <w:i/>
                <w:vertAlign w:val="subscript"/>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w:t>
            </w:r>
            <w:r>
              <w:rPr>
                <w:rFonts w:ascii="Times New Roman" w:hAnsi="Times New Roman" w:hint="eastAsia"/>
                <w:lang w:eastAsia="ja-JP"/>
              </w:rPr>
              <w:t xml:space="preserve"> </w:t>
            </w:r>
            <w:r w:rsidRPr="001A73D0">
              <w:rPr>
                <w:rFonts w:ascii="Times New Roman" w:hAnsi="Times New Roman"/>
                <w:lang w:eastAsia="ja-JP"/>
              </w:rPr>
              <w:t>Hz)</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DCI format</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0 (payload size = 21</w:t>
            </w:r>
            <w:r>
              <w:rPr>
                <w:rFonts w:ascii="Times New Roman" w:hAnsi="Times New Roman" w:hint="eastAsia"/>
                <w:lang w:eastAsia="ja-JP"/>
              </w:rPr>
              <w:t xml:space="preserve"> </w:t>
            </w:r>
            <w:r w:rsidRPr="001A73D0">
              <w:rPr>
                <w:rFonts w:ascii="Times New Roman" w:hAnsi="Times New Roman"/>
                <w:lang w:eastAsia="ja-JP"/>
              </w:rPr>
              <w:t>bits)</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Aggregation level</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24</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M-PDCCH type</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Distributed</w:t>
            </w:r>
            <w:r>
              <w:rPr>
                <w:rFonts w:ascii="Times New Roman" w:hAnsi="Times New Roman" w:hint="eastAsia"/>
                <w:lang w:eastAsia="ja-JP"/>
              </w:rPr>
              <w:t>, Localized</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Carrier frequency</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2</w:t>
            </w:r>
            <w:r>
              <w:rPr>
                <w:rFonts w:ascii="Times New Roman" w:hAnsi="Times New Roman" w:hint="eastAsia"/>
                <w:lang w:eastAsia="ja-JP"/>
              </w:rPr>
              <w:t xml:space="preserve"> </w:t>
            </w:r>
            <w:r w:rsidRPr="001A73D0">
              <w:rPr>
                <w:rFonts w:ascii="Times New Roman" w:hAnsi="Times New Roman"/>
                <w:lang w:eastAsia="ja-JP"/>
              </w:rPr>
              <w:t>GHz</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System bandwidth</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10</w:t>
            </w:r>
            <w:r>
              <w:rPr>
                <w:rFonts w:ascii="Times New Roman" w:hAnsi="Times New Roman" w:hint="eastAsia"/>
                <w:lang w:eastAsia="ja-JP"/>
              </w:rPr>
              <w:t xml:space="preserve"> </w:t>
            </w:r>
            <w:r w:rsidRPr="001A73D0">
              <w:rPr>
                <w:rFonts w:ascii="Times New Roman" w:hAnsi="Times New Roman"/>
                <w:lang w:eastAsia="ja-JP"/>
              </w:rPr>
              <w:t>MHz</w:t>
            </w:r>
          </w:p>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(The frequency difference of frequency hopping is 5</w:t>
            </w:r>
            <w:r>
              <w:rPr>
                <w:rFonts w:ascii="Times New Roman" w:hAnsi="Times New Roman" w:hint="eastAsia"/>
                <w:lang w:eastAsia="ja-JP"/>
              </w:rPr>
              <w:t xml:space="preserve"> </w:t>
            </w:r>
            <w:r w:rsidRPr="001A73D0">
              <w:rPr>
                <w:rFonts w:ascii="Times New Roman" w:hAnsi="Times New Roman"/>
                <w:lang w:eastAsia="ja-JP"/>
              </w:rPr>
              <w:t>MHz.)</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Timing error</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Ideal</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Residual frequency offset (RFO)</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100</w:t>
            </w:r>
            <w:r>
              <w:rPr>
                <w:rFonts w:ascii="Times New Roman" w:hAnsi="Times New Roman" w:hint="eastAsia"/>
                <w:lang w:eastAsia="ja-JP"/>
              </w:rPr>
              <w:t xml:space="preserve"> </w:t>
            </w:r>
            <w:r w:rsidRPr="001A73D0">
              <w:rPr>
                <w:rFonts w:ascii="Times New Roman" w:hAnsi="Times New Roman"/>
                <w:lang w:eastAsia="ja-JP"/>
              </w:rPr>
              <w:t>Hz</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Channel estimation</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Realistic cross-subframe channel estimation and/or</w:t>
            </w:r>
          </w:p>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realistic cross-PRB channel estimation</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Legacy control channel region</w:t>
            </w:r>
          </w:p>
        </w:tc>
        <w:tc>
          <w:tcPr>
            <w:tcW w:w="6803"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3 OFDM symbols</w:t>
            </w:r>
          </w:p>
        </w:tc>
      </w:tr>
      <w:tr w:rsidR="005B00F3" w:rsidRPr="001A73D0" w:rsidTr="0081369B">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Pr>
                <w:rFonts w:ascii="Times New Roman" w:hAnsi="Times New Roman" w:hint="eastAsia"/>
                <w:lang w:eastAsia="ja-JP"/>
              </w:rPr>
              <w:t>Transmit</w:t>
            </w:r>
            <w:r w:rsidRPr="001A73D0">
              <w:rPr>
                <w:rFonts w:ascii="Times New Roman" w:hAnsi="Times New Roman"/>
                <w:lang w:eastAsia="ja-JP"/>
              </w:rPr>
              <w:t xml:space="preserve"> diversity</w:t>
            </w:r>
          </w:p>
        </w:tc>
        <w:tc>
          <w:tcPr>
            <w:tcW w:w="6803" w:type="dxa"/>
            <w:shd w:val="clear" w:color="auto" w:fill="auto"/>
            <w:vAlign w:val="center"/>
          </w:tcPr>
          <w:p w:rsidR="005B00F3" w:rsidRDefault="002B5E92" w:rsidP="004F5384">
            <w:pPr>
              <w:pStyle w:val="TAL"/>
              <w:jc w:val="center"/>
              <w:rPr>
                <w:rFonts w:ascii="Times New Roman" w:hAnsi="Times New Roman"/>
                <w:lang w:eastAsia="ja-JP"/>
              </w:rPr>
            </w:pPr>
            <w:r w:rsidRPr="001A73D0">
              <w:rPr>
                <w:rFonts w:ascii="Times New Roman" w:hAnsi="Times New Roman"/>
                <w:lang w:eastAsia="ja-JP"/>
              </w:rPr>
              <w:t>RBF</w:t>
            </w:r>
            <w:r w:rsidR="005B00F3">
              <w:rPr>
                <w:rFonts w:ascii="Times New Roman" w:hAnsi="Times New Roman" w:hint="eastAsia"/>
                <w:lang w:eastAsia="ja-JP"/>
              </w:rPr>
              <w:t xml:space="preserve"> for distributed mapping, </w:t>
            </w:r>
          </w:p>
          <w:p w:rsidR="002B5E92" w:rsidRPr="001A73D0" w:rsidRDefault="005B00F3" w:rsidP="004F5384">
            <w:pPr>
              <w:pStyle w:val="TAL"/>
              <w:jc w:val="center"/>
              <w:rPr>
                <w:rFonts w:ascii="Times New Roman" w:hAnsi="Times New Roman"/>
                <w:lang w:eastAsia="ja-JP"/>
              </w:rPr>
            </w:pPr>
            <w:r>
              <w:rPr>
                <w:rFonts w:ascii="Times New Roman" w:hAnsi="Times New Roman" w:hint="eastAsia"/>
                <w:lang w:eastAsia="ja-JP"/>
              </w:rPr>
              <w:t>RBF or precoder cycling with predefined precoding pattern for localized mapping</w:t>
            </w:r>
          </w:p>
        </w:tc>
      </w:tr>
    </w:tbl>
    <w:p w:rsidR="00F86208" w:rsidRDefault="00F86208" w:rsidP="00F86208">
      <w:pPr>
        <w:pStyle w:val="1"/>
        <w:numPr>
          <w:ilvl w:val="0"/>
          <w:numId w:val="0"/>
        </w:numPr>
        <w:rPr>
          <w:szCs w:val="36"/>
          <w:lang w:eastAsia="ja-JP"/>
        </w:rPr>
      </w:pPr>
      <w:r>
        <w:rPr>
          <w:rFonts w:hint="eastAsia"/>
          <w:szCs w:val="36"/>
          <w:lang w:eastAsia="ja-JP"/>
        </w:rPr>
        <w:t xml:space="preserve">Appendix B: </w:t>
      </w:r>
      <w:r w:rsidR="00EB5145">
        <w:rPr>
          <w:rFonts w:hint="eastAsia"/>
          <w:szCs w:val="36"/>
          <w:lang w:eastAsia="ja-JP"/>
        </w:rPr>
        <w:t>BLER performance</w:t>
      </w:r>
    </w:p>
    <w:p w:rsidR="009E1C45" w:rsidRDefault="009E1C45" w:rsidP="009E1C45">
      <w:pPr>
        <w:rPr>
          <w:lang w:eastAsia="ja-JP"/>
        </w:rPr>
      </w:pPr>
      <w:r>
        <w:rPr>
          <w:rFonts w:hint="eastAsia"/>
          <w:lang w:eastAsia="ja-JP"/>
        </w:rPr>
        <w:t xml:space="preserve">Figure </w:t>
      </w:r>
      <w:r w:rsidR="0065519E">
        <w:rPr>
          <w:rFonts w:hint="eastAsia"/>
          <w:lang w:eastAsia="ja-JP"/>
        </w:rPr>
        <w:t>1</w:t>
      </w:r>
      <w:r w:rsidR="00133AC1">
        <w:rPr>
          <w:rFonts w:hint="eastAsia"/>
          <w:lang w:eastAsia="ja-JP"/>
        </w:rPr>
        <w:t xml:space="preserve"> </w:t>
      </w:r>
      <w:r>
        <w:rPr>
          <w:lang w:eastAsia="ja-JP"/>
        </w:rPr>
        <w:t>plot</w:t>
      </w:r>
      <w:r>
        <w:rPr>
          <w:rFonts w:hint="eastAsia"/>
          <w:lang w:eastAsia="ja-JP"/>
        </w:rPr>
        <w:t>s</w:t>
      </w:r>
      <w:r>
        <w:rPr>
          <w:lang w:eastAsia="ja-JP"/>
        </w:rPr>
        <w:t xml:space="preserve"> the BLER performance of </w:t>
      </w:r>
      <w:r w:rsidR="00FE5F07">
        <w:rPr>
          <w:rFonts w:hint="eastAsia"/>
          <w:lang w:eastAsia="ja-JP"/>
        </w:rPr>
        <w:t xml:space="preserve">distributed </w:t>
      </w:r>
      <w:r>
        <w:rPr>
          <w:rFonts w:hint="eastAsia"/>
          <w:lang w:eastAsia="ja-JP"/>
        </w:rPr>
        <w:t xml:space="preserve">M-PDCCH </w:t>
      </w:r>
      <w:r>
        <w:rPr>
          <w:lang w:eastAsia="ja-JP"/>
        </w:rPr>
        <w:t xml:space="preserve">with </w:t>
      </w:r>
      <w:r>
        <w:rPr>
          <w:rFonts w:hint="eastAsia"/>
          <w:lang w:eastAsia="ja-JP"/>
        </w:rPr>
        <w:t xml:space="preserve">number </w:t>
      </w:r>
      <w:proofErr w:type="spellStart"/>
      <w:r w:rsidRPr="00D91BA3">
        <w:rPr>
          <w:i/>
          <w:lang w:eastAsia="ja-JP"/>
        </w:rPr>
        <w:t>N</w:t>
      </w:r>
      <w:r w:rsidRPr="00D91BA3">
        <w:rPr>
          <w:vertAlign w:val="subscript"/>
          <w:lang w:eastAsia="ja-JP"/>
        </w:rPr>
        <w:t>Rep</w:t>
      </w:r>
      <w:proofErr w:type="spellEnd"/>
      <w:r>
        <w:rPr>
          <w:lang w:eastAsia="ja-JP"/>
        </w:rPr>
        <w:t xml:space="preserve"> </w:t>
      </w:r>
      <w:r>
        <w:rPr>
          <w:rFonts w:hint="eastAsia"/>
          <w:lang w:eastAsia="ja-JP"/>
        </w:rPr>
        <w:t>of repetition</w:t>
      </w:r>
      <w:r w:rsidR="00715200">
        <w:rPr>
          <w:rFonts w:hint="eastAsia"/>
          <w:lang w:eastAsia="ja-JP"/>
        </w:rPr>
        <w:t>s</w:t>
      </w:r>
      <w:r>
        <w:rPr>
          <w:rFonts w:hint="eastAsia"/>
          <w:lang w:eastAsia="ja-JP"/>
        </w:rPr>
        <w:t xml:space="preserve"> </w:t>
      </w:r>
      <w:r>
        <w:rPr>
          <w:lang w:eastAsia="ja-JP"/>
        </w:rPr>
        <w:t xml:space="preserve">as a parameter. </w:t>
      </w:r>
    </w:p>
    <w:p w:rsidR="00FE5F07" w:rsidRDefault="009E1C45" w:rsidP="00FE5F07">
      <w:pPr>
        <w:rPr>
          <w:lang w:eastAsia="ja-JP"/>
        </w:rPr>
      </w:pPr>
      <w:r>
        <w:rPr>
          <w:rFonts w:hint="eastAsia"/>
          <w:lang w:eastAsia="ja-JP"/>
        </w:rPr>
        <w:t xml:space="preserve">Figure </w:t>
      </w:r>
      <w:r w:rsidR="00FE5F07">
        <w:rPr>
          <w:rFonts w:hint="eastAsia"/>
          <w:lang w:eastAsia="ja-JP"/>
        </w:rPr>
        <w:t>2</w:t>
      </w:r>
      <w:r w:rsidR="00133AC1">
        <w:rPr>
          <w:rFonts w:hint="eastAsia"/>
          <w:lang w:eastAsia="ja-JP"/>
        </w:rPr>
        <w:t xml:space="preserve"> </w:t>
      </w:r>
      <w:r>
        <w:rPr>
          <w:lang w:eastAsia="ja-JP"/>
        </w:rPr>
        <w:t>plot</w:t>
      </w:r>
      <w:r>
        <w:rPr>
          <w:rFonts w:hint="eastAsia"/>
          <w:lang w:eastAsia="ja-JP"/>
        </w:rPr>
        <w:t>s</w:t>
      </w:r>
      <w:r>
        <w:rPr>
          <w:lang w:eastAsia="ja-JP"/>
        </w:rPr>
        <w:t xml:space="preserve"> the BLER performance of </w:t>
      </w:r>
      <w:r w:rsidR="00FE5F07">
        <w:rPr>
          <w:rFonts w:hint="eastAsia"/>
          <w:lang w:eastAsia="ja-JP"/>
        </w:rPr>
        <w:t xml:space="preserve">localized </w:t>
      </w:r>
      <w:r>
        <w:rPr>
          <w:rFonts w:hint="eastAsia"/>
          <w:lang w:eastAsia="ja-JP"/>
        </w:rPr>
        <w:t xml:space="preserve">M-PDCCH </w:t>
      </w:r>
      <w:r w:rsidR="00FE5F07">
        <w:rPr>
          <w:lang w:eastAsia="ja-JP"/>
        </w:rPr>
        <w:t xml:space="preserve">with </w:t>
      </w:r>
      <w:r w:rsidR="00FE5F07">
        <w:rPr>
          <w:rFonts w:hint="eastAsia"/>
          <w:lang w:eastAsia="ja-JP"/>
        </w:rPr>
        <w:t xml:space="preserve">number </w:t>
      </w:r>
      <w:proofErr w:type="spellStart"/>
      <w:r w:rsidR="00FE5F07" w:rsidRPr="00D91BA3">
        <w:rPr>
          <w:i/>
          <w:lang w:eastAsia="ja-JP"/>
        </w:rPr>
        <w:t>N</w:t>
      </w:r>
      <w:r w:rsidR="00FE5F07" w:rsidRPr="00D91BA3">
        <w:rPr>
          <w:vertAlign w:val="subscript"/>
          <w:lang w:eastAsia="ja-JP"/>
        </w:rPr>
        <w:t>Rep</w:t>
      </w:r>
      <w:proofErr w:type="spellEnd"/>
      <w:r w:rsidR="00FE5F07">
        <w:rPr>
          <w:lang w:eastAsia="ja-JP"/>
        </w:rPr>
        <w:t xml:space="preserve"> </w:t>
      </w:r>
      <w:r w:rsidR="00FE5F07">
        <w:rPr>
          <w:rFonts w:hint="eastAsia"/>
          <w:lang w:eastAsia="ja-JP"/>
        </w:rPr>
        <w:t xml:space="preserve">of repetitions </w:t>
      </w:r>
      <w:r w:rsidR="00FE5F07">
        <w:rPr>
          <w:lang w:eastAsia="ja-JP"/>
        </w:rPr>
        <w:t>as a parameter</w:t>
      </w:r>
      <w:r w:rsidR="00FE5F07">
        <w:rPr>
          <w:rFonts w:hint="eastAsia"/>
          <w:lang w:eastAsia="ja-JP"/>
        </w:rPr>
        <w:t>.</w:t>
      </w:r>
    </w:p>
    <w:p w:rsidR="009E1C45" w:rsidRDefault="009E1C45" w:rsidP="009E1C45">
      <w:pPr>
        <w:rPr>
          <w:lang w:eastAsia="ja-JP"/>
        </w:rPr>
      </w:pPr>
    </w:p>
    <w:p w:rsidR="00C93DB7" w:rsidRDefault="0082121C" w:rsidP="00C93DB7">
      <w:pPr>
        <w:jc w:val="center"/>
        <w:rPr>
          <w:lang w:eastAsia="ja-JP"/>
        </w:rPr>
      </w:pPr>
      <w:r w:rsidRPr="0082121C">
        <w:rPr>
          <w:noProof/>
          <w:lang w:val="en-US" w:eastAsia="ja-JP"/>
        </w:rPr>
        <w:drawing>
          <wp:inline distT="0" distB="0" distL="0" distR="0" wp14:anchorId="0ABB9EAE" wp14:editId="5AC31EAC">
            <wp:extent cx="2929680" cy="2898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9680" cy="2898720"/>
                    </a:xfrm>
                    <a:prstGeom prst="rect">
                      <a:avLst/>
                    </a:prstGeom>
                    <a:noFill/>
                    <a:ln>
                      <a:noFill/>
                    </a:ln>
                  </pic:spPr>
                </pic:pic>
              </a:graphicData>
            </a:graphic>
          </wp:inline>
        </w:drawing>
      </w:r>
      <w:r w:rsidR="00C93DB7">
        <w:rPr>
          <w:rFonts w:hint="eastAsia"/>
          <w:lang w:eastAsia="ja-JP"/>
        </w:rPr>
        <w:t xml:space="preserve">     </w:t>
      </w:r>
      <w:r w:rsidRPr="0082121C">
        <w:rPr>
          <w:rFonts w:hint="eastAsia"/>
          <w:noProof/>
          <w:lang w:val="en-US" w:eastAsia="ja-JP"/>
        </w:rPr>
        <w:drawing>
          <wp:inline distT="0" distB="0" distL="0" distR="0" wp14:anchorId="6AF13981" wp14:editId="4338051F">
            <wp:extent cx="2929680" cy="28987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9680" cy="2898720"/>
                    </a:xfrm>
                    <a:prstGeom prst="rect">
                      <a:avLst/>
                    </a:prstGeom>
                    <a:noFill/>
                    <a:ln>
                      <a:noFill/>
                    </a:ln>
                  </pic:spPr>
                </pic:pic>
              </a:graphicData>
            </a:graphic>
          </wp:inline>
        </w:drawing>
      </w:r>
    </w:p>
    <w:p w:rsidR="00C93DB7" w:rsidRDefault="00C93DB7" w:rsidP="00C93DB7">
      <w:pPr>
        <w:jc w:val="center"/>
        <w:rPr>
          <w:lang w:eastAsia="ja-JP"/>
        </w:rPr>
      </w:pPr>
      <w:r w:rsidRPr="002519B4">
        <w:rPr>
          <w:lang w:eastAsia="ja-JP"/>
        </w:rPr>
        <w:t xml:space="preserve">(a) </w:t>
      </w:r>
      <w:r w:rsidR="00AE4A33" w:rsidRPr="00693DD0">
        <w:rPr>
          <w:lang w:eastAsia="ja-JP"/>
        </w:rPr>
        <w:t>No PRB bundling</w:t>
      </w:r>
      <w:r>
        <w:rPr>
          <w:rFonts w:hint="eastAsia"/>
          <w:lang w:eastAsia="ja-JP"/>
        </w:rPr>
        <w:t xml:space="preserve">                        </w:t>
      </w:r>
      <w:r w:rsidR="00AE4A33">
        <w:rPr>
          <w:rFonts w:hint="eastAsia"/>
          <w:lang w:eastAsia="ja-JP"/>
        </w:rPr>
        <w:t xml:space="preserve">                         </w:t>
      </w:r>
      <w:r>
        <w:rPr>
          <w:rFonts w:hint="eastAsia"/>
          <w:lang w:eastAsia="ja-JP"/>
        </w:rPr>
        <w:t xml:space="preserve">         (b) </w:t>
      </w:r>
      <w:r w:rsidR="00AE4A33">
        <w:rPr>
          <w:rFonts w:hint="eastAsia"/>
          <w:lang w:eastAsia="ja-JP"/>
        </w:rPr>
        <w:t>2 PRBs are bundled</w:t>
      </w:r>
    </w:p>
    <w:p w:rsidR="00AE4A33" w:rsidRDefault="0082121C" w:rsidP="00C93DB7">
      <w:pPr>
        <w:jc w:val="center"/>
        <w:rPr>
          <w:lang w:eastAsia="ja-JP"/>
        </w:rPr>
      </w:pPr>
      <w:r w:rsidRPr="0082121C">
        <w:rPr>
          <w:noProof/>
          <w:lang w:val="en-US" w:eastAsia="ja-JP"/>
        </w:rPr>
        <w:lastRenderedPageBreak/>
        <w:drawing>
          <wp:inline distT="0" distB="0" distL="0" distR="0" wp14:anchorId="3D96276D" wp14:editId="44735A49">
            <wp:extent cx="2929680" cy="28987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9680" cy="2898720"/>
                    </a:xfrm>
                    <a:prstGeom prst="rect">
                      <a:avLst/>
                    </a:prstGeom>
                    <a:noFill/>
                    <a:ln>
                      <a:noFill/>
                    </a:ln>
                  </pic:spPr>
                </pic:pic>
              </a:graphicData>
            </a:graphic>
          </wp:inline>
        </w:drawing>
      </w:r>
      <w:r w:rsidR="00AE4A33" w:rsidRPr="00AE4A33">
        <w:t xml:space="preserve"> </w:t>
      </w:r>
      <w:r w:rsidR="00AE4A33" w:rsidRPr="00AE4A33">
        <w:rPr>
          <w:noProof/>
          <w:lang w:val="en-US" w:eastAsia="ja-JP"/>
        </w:rPr>
        <w:drawing>
          <wp:inline distT="0" distB="0" distL="0" distR="0">
            <wp:extent cx="2927520" cy="28987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sidR="00AE4A33" w:rsidRPr="00AE4A33">
        <w:t xml:space="preserve"> </w:t>
      </w:r>
      <w:r w:rsidR="00311DB9">
        <w:rPr>
          <w:rFonts w:hint="eastAsia"/>
          <w:lang w:eastAsia="ja-JP"/>
        </w:rPr>
        <w:t xml:space="preserve">     </w:t>
      </w:r>
    </w:p>
    <w:p w:rsidR="00AE4A33" w:rsidRDefault="00AE4A33" w:rsidP="00AE4A33">
      <w:pPr>
        <w:jc w:val="center"/>
        <w:rPr>
          <w:lang w:eastAsia="ja-JP"/>
        </w:rPr>
      </w:pPr>
      <w:r w:rsidRPr="002519B4">
        <w:rPr>
          <w:lang w:eastAsia="ja-JP"/>
        </w:rPr>
        <w:t>(</w:t>
      </w:r>
      <w:r>
        <w:rPr>
          <w:rFonts w:hint="eastAsia"/>
          <w:lang w:eastAsia="ja-JP"/>
        </w:rPr>
        <w:t>c</w:t>
      </w:r>
      <w:r w:rsidRPr="002519B4">
        <w:rPr>
          <w:lang w:eastAsia="ja-JP"/>
        </w:rPr>
        <w:t xml:space="preserve">) </w:t>
      </w:r>
      <w:r>
        <w:rPr>
          <w:rFonts w:hint="eastAsia"/>
          <w:lang w:eastAsia="ja-JP"/>
        </w:rPr>
        <w:t>3 PRBs are bundled                                                          (d) 6 PRBs are bundled</w:t>
      </w:r>
    </w:p>
    <w:p w:rsidR="00311DB9" w:rsidRDefault="00311DB9" w:rsidP="00311DB9">
      <w:pPr>
        <w:jc w:val="center"/>
        <w:rPr>
          <w:lang w:eastAsia="ja-JP"/>
        </w:rPr>
      </w:pPr>
      <w:proofErr w:type="gramStart"/>
      <w:r>
        <w:rPr>
          <w:rFonts w:hint="eastAsia"/>
          <w:lang w:eastAsia="ja-JP"/>
        </w:rPr>
        <w:t>Fig.</w:t>
      </w:r>
      <w:r w:rsidR="00DE3A56">
        <w:rPr>
          <w:rFonts w:hint="eastAsia"/>
          <w:lang w:eastAsia="ja-JP"/>
        </w:rPr>
        <w:t>1</w:t>
      </w:r>
      <w:r w:rsidR="00715200">
        <w:rPr>
          <w:rFonts w:hint="eastAsia"/>
          <w:lang w:eastAsia="ja-JP"/>
        </w:rPr>
        <w:tab/>
      </w:r>
      <w:r>
        <w:rPr>
          <w:rFonts w:hint="eastAsia"/>
          <w:lang w:eastAsia="ja-JP"/>
        </w:rPr>
        <w:t xml:space="preserve">BLER performance of </w:t>
      </w:r>
      <w:r w:rsidR="00AE4A33">
        <w:rPr>
          <w:lang w:eastAsia="ja-JP"/>
        </w:rPr>
        <w:t>distributed</w:t>
      </w:r>
      <w:r w:rsidR="00AE4A33">
        <w:rPr>
          <w:rFonts w:hint="eastAsia"/>
          <w:lang w:eastAsia="ja-JP"/>
        </w:rPr>
        <w:t xml:space="preserve"> </w:t>
      </w:r>
      <w:r>
        <w:rPr>
          <w:rFonts w:hint="eastAsia"/>
          <w:lang w:eastAsia="ja-JP"/>
        </w:rPr>
        <w:t>M</w:t>
      </w:r>
      <w:r w:rsidR="00374A39">
        <w:rPr>
          <w:rFonts w:hint="eastAsia"/>
          <w:lang w:eastAsia="ja-JP"/>
        </w:rPr>
        <w:t>-</w:t>
      </w:r>
      <w:r>
        <w:rPr>
          <w:rFonts w:hint="eastAsia"/>
          <w:lang w:eastAsia="ja-JP"/>
        </w:rPr>
        <w:t>PDCCH.</w:t>
      </w:r>
      <w:proofErr w:type="gramEnd"/>
    </w:p>
    <w:p w:rsidR="00DE3A56" w:rsidRDefault="00DE3A56" w:rsidP="00DE3A56">
      <w:pPr>
        <w:jc w:val="center"/>
        <w:rPr>
          <w:lang w:eastAsia="ja-JP"/>
        </w:rPr>
      </w:pPr>
      <w:r w:rsidRPr="00DE3A56">
        <w:rPr>
          <w:noProof/>
          <w:lang w:val="en-US" w:eastAsia="ja-JP"/>
        </w:rPr>
        <w:drawing>
          <wp:inline distT="0" distB="0" distL="0" distR="0">
            <wp:extent cx="2927520" cy="289872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Pr>
          <w:rFonts w:hint="eastAsia"/>
          <w:lang w:eastAsia="ja-JP"/>
        </w:rPr>
        <w:t xml:space="preserve">     </w:t>
      </w:r>
      <w:r w:rsidRPr="00DE3A56">
        <w:rPr>
          <w:rFonts w:hint="eastAsia"/>
          <w:noProof/>
          <w:lang w:val="en-US" w:eastAsia="ja-JP"/>
        </w:rPr>
        <w:drawing>
          <wp:inline distT="0" distB="0" distL="0" distR="0">
            <wp:extent cx="2927520" cy="289872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p>
    <w:p w:rsidR="00DE3A56" w:rsidRDefault="00DE3A56" w:rsidP="00DE3A56">
      <w:pPr>
        <w:jc w:val="center"/>
        <w:rPr>
          <w:lang w:eastAsia="ja-JP"/>
        </w:rPr>
      </w:pPr>
      <w:r w:rsidRPr="002519B4">
        <w:rPr>
          <w:lang w:eastAsia="ja-JP"/>
        </w:rPr>
        <w:t xml:space="preserve">(a) </w:t>
      </w:r>
      <w:r w:rsidRPr="00693DD0">
        <w:rPr>
          <w:lang w:eastAsia="ja-JP"/>
        </w:rPr>
        <w:t>No PRB bundling</w:t>
      </w:r>
      <w:r>
        <w:rPr>
          <w:rFonts w:hint="eastAsia"/>
          <w:lang w:eastAsia="ja-JP"/>
        </w:rPr>
        <w:t xml:space="preserve">                                                          (b) 2 PRBs are bundled</w:t>
      </w:r>
    </w:p>
    <w:p w:rsidR="00DE3A56" w:rsidRDefault="00DE3A56" w:rsidP="00DE3A56">
      <w:pPr>
        <w:jc w:val="center"/>
        <w:rPr>
          <w:lang w:eastAsia="ja-JP"/>
        </w:rPr>
      </w:pPr>
      <w:r w:rsidRPr="00DE3A56">
        <w:rPr>
          <w:noProof/>
          <w:lang w:val="en-US" w:eastAsia="ja-JP"/>
        </w:rPr>
        <w:lastRenderedPageBreak/>
        <w:drawing>
          <wp:inline distT="0" distB="0" distL="0" distR="0">
            <wp:extent cx="2927520" cy="289872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sidRPr="00AE4A33">
        <w:t xml:space="preserve"> </w:t>
      </w:r>
      <w:r w:rsidRPr="00DE3A56">
        <w:rPr>
          <w:noProof/>
          <w:lang w:val="en-US" w:eastAsia="ja-JP"/>
        </w:rPr>
        <w:drawing>
          <wp:inline distT="0" distB="0" distL="0" distR="0">
            <wp:extent cx="2927520" cy="289872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Pr>
          <w:rFonts w:hint="eastAsia"/>
          <w:lang w:eastAsia="ja-JP"/>
        </w:rPr>
        <w:t xml:space="preserve"> </w:t>
      </w:r>
    </w:p>
    <w:p w:rsidR="00DE3A56" w:rsidRDefault="00DE3A56" w:rsidP="00DE3A56">
      <w:pPr>
        <w:jc w:val="center"/>
        <w:rPr>
          <w:lang w:eastAsia="ja-JP"/>
        </w:rPr>
      </w:pPr>
      <w:r w:rsidRPr="002519B4">
        <w:rPr>
          <w:lang w:eastAsia="ja-JP"/>
        </w:rPr>
        <w:t>(</w:t>
      </w:r>
      <w:r>
        <w:rPr>
          <w:rFonts w:hint="eastAsia"/>
          <w:lang w:eastAsia="ja-JP"/>
        </w:rPr>
        <w:t>c</w:t>
      </w:r>
      <w:r w:rsidRPr="002519B4">
        <w:rPr>
          <w:lang w:eastAsia="ja-JP"/>
        </w:rPr>
        <w:t xml:space="preserve">) </w:t>
      </w:r>
      <w:r>
        <w:rPr>
          <w:rFonts w:hint="eastAsia"/>
          <w:lang w:eastAsia="ja-JP"/>
        </w:rPr>
        <w:t>3 PRBs are bundled                                                          (d) 6 PRBs are bundled</w:t>
      </w:r>
    </w:p>
    <w:p w:rsidR="00DE3A56" w:rsidRPr="00DE3A56" w:rsidRDefault="00DE3A56" w:rsidP="00311DB9">
      <w:pPr>
        <w:jc w:val="center"/>
        <w:rPr>
          <w:lang w:eastAsia="ja-JP"/>
        </w:rPr>
      </w:pPr>
      <w:proofErr w:type="gramStart"/>
      <w:r>
        <w:rPr>
          <w:rFonts w:hint="eastAsia"/>
          <w:lang w:eastAsia="ja-JP"/>
        </w:rPr>
        <w:t>Fig.2</w:t>
      </w:r>
      <w:r>
        <w:rPr>
          <w:rFonts w:hint="eastAsia"/>
          <w:lang w:eastAsia="ja-JP"/>
        </w:rPr>
        <w:tab/>
        <w:t>BLER performance of localized M</w:t>
      </w:r>
      <w:r w:rsidR="00374A39">
        <w:rPr>
          <w:rFonts w:hint="eastAsia"/>
          <w:lang w:eastAsia="ja-JP"/>
        </w:rPr>
        <w:t>-</w:t>
      </w:r>
      <w:r>
        <w:rPr>
          <w:rFonts w:hint="eastAsia"/>
          <w:lang w:eastAsia="ja-JP"/>
        </w:rPr>
        <w:t>PDCCH.</w:t>
      </w:r>
      <w:proofErr w:type="gramEnd"/>
    </w:p>
    <w:sectPr w:rsidR="00DE3A56" w:rsidRPr="00DE3A56">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F10" w:rsidRDefault="008F5F10">
      <w:r>
        <w:separator/>
      </w:r>
    </w:p>
  </w:endnote>
  <w:endnote w:type="continuationSeparator" w:id="0">
    <w:p w:rsidR="008F5F10" w:rsidRDefault="008F5F10">
      <w:r>
        <w:continuationSeparator/>
      </w:r>
    </w:p>
  </w:endnote>
  <w:endnote w:type="continuationNotice" w:id="1">
    <w:p w:rsidR="008F5F10" w:rsidRDefault="008F5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74A39">
      <w:rPr>
        <w:rStyle w:val="af5"/>
      </w:rPr>
      <w:t>5</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F10" w:rsidRDefault="008F5F10">
      <w:r>
        <w:separator/>
      </w:r>
    </w:p>
  </w:footnote>
  <w:footnote w:type="continuationSeparator" w:id="0">
    <w:p w:rsidR="008F5F10" w:rsidRDefault="008F5F10">
      <w:r>
        <w:continuationSeparator/>
      </w:r>
    </w:p>
  </w:footnote>
  <w:footnote w:type="continuationNotice" w:id="1">
    <w:p w:rsidR="008F5F10" w:rsidRDefault="008F5F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2"/>
  </w:num>
  <w:num w:numId="4">
    <w:abstractNumId w:val="7"/>
  </w:num>
  <w:num w:numId="5">
    <w:abstractNumId w:val="5"/>
  </w:num>
  <w:num w:numId="6">
    <w:abstractNumId w:val="6"/>
  </w:num>
  <w:num w:numId="7">
    <w:abstractNumId w:val="4"/>
  </w:num>
  <w:num w:numId="8">
    <w:abstractNumId w:val="9"/>
  </w:num>
  <w:num w:numId="9">
    <w:abstractNumId w:val="0"/>
  </w:num>
  <w:num w:numId="10">
    <w:abstractNumId w:val="1"/>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836"/>
    <w:rsid w:val="00041E8D"/>
    <w:rsid w:val="00042E74"/>
    <w:rsid w:val="0004510F"/>
    <w:rsid w:val="00046137"/>
    <w:rsid w:val="00047F74"/>
    <w:rsid w:val="0005007B"/>
    <w:rsid w:val="00050189"/>
    <w:rsid w:val="000503F0"/>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A7"/>
    <w:rsid w:val="000C4771"/>
    <w:rsid w:val="000C5251"/>
    <w:rsid w:val="000C5BF8"/>
    <w:rsid w:val="000C5D4C"/>
    <w:rsid w:val="000C656D"/>
    <w:rsid w:val="000C67C1"/>
    <w:rsid w:val="000C7B42"/>
    <w:rsid w:val="000D04ED"/>
    <w:rsid w:val="000D0AAE"/>
    <w:rsid w:val="000D0D9D"/>
    <w:rsid w:val="000D0EA6"/>
    <w:rsid w:val="000D1A83"/>
    <w:rsid w:val="000D2B1C"/>
    <w:rsid w:val="000D3BAD"/>
    <w:rsid w:val="000D3D6D"/>
    <w:rsid w:val="000D5107"/>
    <w:rsid w:val="000D59A5"/>
    <w:rsid w:val="000D62C5"/>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713"/>
    <w:rsid w:val="0010053A"/>
    <w:rsid w:val="00100605"/>
    <w:rsid w:val="00101982"/>
    <w:rsid w:val="00101A9B"/>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6892"/>
    <w:rsid w:val="002F6BC6"/>
    <w:rsid w:val="003001F4"/>
    <w:rsid w:val="003003B0"/>
    <w:rsid w:val="003004B5"/>
    <w:rsid w:val="00300729"/>
    <w:rsid w:val="0030093F"/>
    <w:rsid w:val="003009BB"/>
    <w:rsid w:val="00301BCA"/>
    <w:rsid w:val="00301CC9"/>
    <w:rsid w:val="003028F4"/>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7064E"/>
    <w:rsid w:val="00370E67"/>
    <w:rsid w:val="00371AC7"/>
    <w:rsid w:val="0037242B"/>
    <w:rsid w:val="00372E30"/>
    <w:rsid w:val="00373B03"/>
    <w:rsid w:val="00374322"/>
    <w:rsid w:val="00374655"/>
    <w:rsid w:val="00374A39"/>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118"/>
    <w:rsid w:val="00390AD8"/>
    <w:rsid w:val="0039134B"/>
    <w:rsid w:val="0039178F"/>
    <w:rsid w:val="00392193"/>
    <w:rsid w:val="00392284"/>
    <w:rsid w:val="00392A34"/>
    <w:rsid w:val="00393011"/>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9D3"/>
    <w:rsid w:val="00455AFD"/>
    <w:rsid w:val="00456630"/>
    <w:rsid w:val="00456755"/>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625D"/>
    <w:rsid w:val="004A6ACE"/>
    <w:rsid w:val="004A6DF9"/>
    <w:rsid w:val="004A770D"/>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516"/>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6AB3"/>
    <w:rsid w:val="006B768A"/>
    <w:rsid w:val="006B7DE9"/>
    <w:rsid w:val="006C17FB"/>
    <w:rsid w:val="006C1AA4"/>
    <w:rsid w:val="006C1DFE"/>
    <w:rsid w:val="006C1EC5"/>
    <w:rsid w:val="006C292F"/>
    <w:rsid w:val="006C3CB8"/>
    <w:rsid w:val="006C45AD"/>
    <w:rsid w:val="006C4CF9"/>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1713"/>
    <w:rsid w:val="00721C13"/>
    <w:rsid w:val="00721CC3"/>
    <w:rsid w:val="007224F2"/>
    <w:rsid w:val="00722A16"/>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253C"/>
    <w:rsid w:val="007641A2"/>
    <w:rsid w:val="007649E8"/>
    <w:rsid w:val="00764B3B"/>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6174"/>
    <w:rsid w:val="0081664B"/>
    <w:rsid w:val="008166DF"/>
    <w:rsid w:val="00820966"/>
    <w:rsid w:val="00820B86"/>
    <w:rsid w:val="0082121C"/>
    <w:rsid w:val="0082228A"/>
    <w:rsid w:val="00822AB9"/>
    <w:rsid w:val="0082376A"/>
    <w:rsid w:val="00824922"/>
    <w:rsid w:val="00825265"/>
    <w:rsid w:val="008303E6"/>
    <w:rsid w:val="00831F0D"/>
    <w:rsid w:val="008322F7"/>
    <w:rsid w:val="008328B8"/>
    <w:rsid w:val="00832B13"/>
    <w:rsid w:val="0083388A"/>
    <w:rsid w:val="008347C5"/>
    <w:rsid w:val="00835FB0"/>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8A3"/>
    <w:rsid w:val="008F3BED"/>
    <w:rsid w:val="008F5C41"/>
    <w:rsid w:val="008F5F10"/>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A77"/>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0D4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938"/>
    <w:rsid w:val="00C54ACC"/>
    <w:rsid w:val="00C54E5F"/>
    <w:rsid w:val="00C55FB9"/>
    <w:rsid w:val="00C56275"/>
    <w:rsid w:val="00C5699C"/>
    <w:rsid w:val="00C57492"/>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2669"/>
    <w:rsid w:val="00D02896"/>
    <w:rsid w:val="00D02D13"/>
    <w:rsid w:val="00D02FD5"/>
    <w:rsid w:val="00D032FD"/>
    <w:rsid w:val="00D04ECE"/>
    <w:rsid w:val="00D0542A"/>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BA3"/>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1289"/>
    <w:rsid w:val="00DE2753"/>
    <w:rsid w:val="00DE3A56"/>
    <w:rsid w:val="00DE3B5C"/>
    <w:rsid w:val="00DE4008"/>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48DE"/>
    <w:rsid w:val="00F450AC"/>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AF4"/>
    <w:rsid w:val="00F748CE"/>
    <w:rsid w:val="00F75C00"/>
    <w:rsid w:val="00F75FA1"/>
    <w:rsid w:val="00F77073"/>
    <w:rsid w:val="00F7767B"/>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D"/>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1D4DE-B3F5-4B52-A9CB-ED84E12D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1671</Words>
  <Characters>9530</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hoshino</cp:lastModifiedBy>
  <cp:revision>3</cp:revision>
  <cp:lastPrinted>2010-04-02T09:58:00Z</cp:lastPrinted>
  <dcterms:created xsi:type="dcterms:W3CDTF">2015-11-06T10:49:00Z</dcterms:created>
  <dcterms:modified xsi:type="dcterms:W3CDTF">2015-11-06T10:52:00Z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