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D4F" w:rsidRPr="003F0850" w:rsidRDefault="007D5D4F" w:rsidP="007D5D4F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bookmarkStart w:id="0" w:name="OLE_LINK2"/>
      <w:bookmarkStart w:id="1" w:name="OLE_LINK3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>82</w:t>
      </w:r>
      <w:r w:rsidRPr="003F085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bis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                       </w:t>
      </w:r>
      <w:r w:rsidRPr="003F0850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</w:t>
      </w:r>
      <w:r w:rsidRPr="003F0850">
        <w:rPr>
          <w:rFonts w:ascii="Arial" w:hAnsi="Arial" w:cs="Arial"/>
          <w:b/>
          <w:bCs/>
          <w:sz w:val="22"/>
          <w:szCs w:val="22"/>
          <w:lang w:val="en-GB"/>
        </w:rPr>
        <w:t>R1-1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>5</w:t>
      </w:r>
      <w:r w:rsidR="0003646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5278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</w:p>
    <w:p w:rsidR="007D5D4F" w:rsidRPr="003F0850" w:rsidRDefault="007D5D4F" w:rsidP="007D5D4F">
      <w:pPr>
        <w:pStyle w:val="af7"/>
        <w:snapToGrid w:val="0"/>
        <w:ind w:left="2193" w:hangingChars="993" w:hanging="2193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Malmo</w:t>
      </w: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 w:rsidRPr="003F085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Sweden</w:t>
      </w: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 w:rsidRPr="003F085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  <w:r w:rsidRPr="003F0850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th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- </w:t>
      </w:r>
      <w:r w:rsidRPr="003F085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9</w:t>
      </w:r>
      <w:r w:rsidRPr="003F0850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th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3F085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October</w:t>
      </w: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 2015</w:t>
      </w:r>
    </w:p>
    <w:p w:rsidR="00AC5C34" w:rsidRPr="003F0850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3F085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2" w:name="Source"/>
      <w:bookmarkEnd w:id="2"/>
      <w:r w:rsidR="000C0E26" w:rsidRPr="003F085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3B0CAE"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0C0E26" w:rsidRPr="003F085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3B0CAE"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5F30C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</w:t>
      </w:r>
      <w:r w:rsidR="003B0CAE"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ED3BB6" w:rsidRPr="003F085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0C0E26" w:rsidRPr="003F085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.1</w:t>
      </w:r>
    </w:p>
    <w:p w:rsidR="00D400AF" w:rsidRPr="003F085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3F0850" w:rsidRDefault="00D400AF" w:rsidP="00EE30F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EE30F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   </w:t>
      </w:r>
      <w:r w:rsidR="00EE26A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Discussion on </w:t>
      </w:r>
      <w:r w:rsidR="00E54C43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12/16 port</w:t>
      </w:r>
      <w:r w:rsidR="00EE26A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CSI-RS</w:t>
      </w:r>
      <w:r w:rsidR="0021115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resource</w:t>
      </w:r>
    </w:p>
    <w:p w:rsidR="00DF47DE" w:rsidRPr="003F0850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DocumentFor"/>
      <w:bookmarkEnd w:id="3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F9737F" w:rsidRDefault="00CE56CE" w:rsidP="00CE56CE">
      <w:pPr>
        <w:ind w:right="-99"/>
        <w:rPr>
          <w:rFonts w:eastAsia="宋体"/>
          <w:color w:val="000000" w:themeColor="text1"/>
          <w:sz w:val="22"/>
          <w:szCs w:val="22"/>
          <w:lang w:eastAsia="zh-CN"/>
        </w:rPr>
      </w:pPr>
      <w:bookmarkStart w:id="4" w:name="OLE_LINK9"/>
      <w:bookmarkStart w:id="5" w:name="OLE_LINK10"/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RAN1#82 meeting, some agreements were formed for non-precoded CSI-RS </w:t>
      </w:r>
      <w:r>
        <w:rPr>
          <w:rFonts w:eastAsia="宋体"/>
          <w:color w:val="000000" w:themeColor="text1"/>
          <w:sz w:val="22"/>
          <w:szCs w:val="22"/>
          <w:lang w:eastAsia="zh-CN"/>
        </w:rPr>
        <w:t>design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as below</w:t>
      </w:r>
    </w:p>
    <w:p w:rsidR="00CE56CE" w:rsidRPr="009D555B" w:rsidRDefault="00CE56CE" w:rsidP="00CE56CE">
      <w:pPr>
        <w:rPr>
          <w:b/>
          <w:u w:val="single"/>
          <w:lang w:val="en-US" w:eastAsia="ja-JP"/>
        </w:rPr>
      </w:pPr>
      <w:r w:rsidRPr="00CC7A8F">
        <w:rPr>
          <w:rFonts w:hint="eastAsia"/>
          <w:b/>
          <w:highlight w:val="green"/>
          <w:u w:val="single"/>
          <w:lang w:val="en-US" w:eastAsia="ja-JP"/>
        </w:rPr>
        <w:t>Agreements:</w:t>
      </w:r>
    </w:p>
    <w:p w:rsidR="00CE56CE" w:rsidRPr="00CE56CE" w:rsidRDefault="00CE56CE" w:rsidP="00CE56CE">
      <w:pPr>
        <w:numPr>
          <w:ilvl w:val="0"/>
          <w:numId w:val="18"/>
        </w:numPr>
        <w:spacing w:after="0"/>
        <w:rPr>
          <w:lang w:val="en-US" w:eastAsia="ja-JP"/>
        </w:rPr>
      </w:pPr>
      <w:r w:rsidRPr="00CE56CE">
        <w:rPr>
          <w:lang w:val="en-US" w:eastAsia="ja-JP"/>
        </w:rPr>
        <w:t xml:space="preserve">Design principle for 12- and 16-port NZP CSI-RS resources in Rel-13: </w:t>
      </w:r>
    </w:p>
    <w:p w:rsidR="00CE56CE" w:rsidRPr="00CE56CE" w:rsidRDefault="00CE56CE" w:rsidP="00CE56CE">
      <w:pPr>
        <w:numPr>
          <w:ilvl w:val="1"/>
          <w:numId w:val="18"/>
        </w:numPr>
        <w:spacing w:after="0"/>
        <w:rPr>
          <w:lang w:val="en-US" w:eastAsia="ja-JP"/>
        </w:rPr>
      </w:pPr>
      <w:r w:rsidRPr="00CE56CE">
        <w:rPr>
          <w:lang w:val="en-US" w:eastAsia="ja-JP"/>
        </w:rPr>
        <w:t>CSI-RS density of 1RE/RB/port is maintained</w:t>
      </w:r>
    </w:p>
    <w:p w:rsidR="00CE56CE" w:rsidRPr="00CE56CE" w:rsidRDefault="00CE56CE" w:rsidP="00CE56CE">
      <w:pPr>
        <w:numPr>
          <w:ilvl w:val="2"/>
          <w:numId w:val="18"/>
        </w:numPr>
        <w:spacing w:after="0"/>
        <w:rPr>
          <w:lang w:val="en-US" w:eastAsia="ja-JP"/>
        </w:rPr>
      </w:pPr>
      <w:r w:rsidRPr="00CE56CE">
        <w:rPr>
          <w:rFonts w:hint="eastAsia"/>
          <w:lang w:val="en-US" w:eastAsia="ja-JP"/>
        </w:rPr>
        <w:t>FFS on lower density</w:t>
      </w:r>
    </w:p>
    <w:p w:rsidR="00CE56CE" w:rsidRPr="00CE56CE" w:rsidRDefault="00CE56CE" w:rsidP="00CE56CE">
      <w:pPr>
        <w:numPr>
          <w:ilvl w:val="1"/>
          <w:numId w:val="18"/>
        </w:numPr>
        <w:spacing w:after="0"/>
        <w:rPr>
          <w:lang w:val="en-US" w:eastAsia="ja-JP"/>
        </w:rPr>
      </w:pPr>
      <w:r w:rsidRPr="00CE56CE">
        <w:rPr>
          <w:lang w:val="en-US" w:eastAsia="ja-JP"/>
        </w:rPr>
        <w:t>Only existing 40 CSI-RS REs per PRB pair are reused for 12- and 16-port NZP CSI-RS resources</w:t>
      </w:r>
    </w:p>
    <w:p w:rsidR="00CE56CE" w:rsidRPr="00CE56CE" w:rsidRDefault="00CE56CE" w:rsidP="00CE56CE">
      <w:pPr>
        <w:numPr>
          <w:ilvl w:val="1"/>
          <w:numId w:val="18"/>
        </w:numPr>
        <w:spacing w:after="0"/>
        <w:rPr>
          <w:lang w:val="en-US" w:eastAsia="ja-JP"/>
        </w:rPr>
      </w:pPr>
      <w:r w:rsidRPr="00CE56CE">
        <w:rPr>
          <w:lang w:val="en-US" w:eastAsia="ja-JP"/>
        </w:rPr>
        <w:t xml:space="preserve">12- or 16-port NZP CSI-RS </w:t>
      </w:r>
      <w:r w:rsidRPr="00CE56CE">
        <w:rPr>
          <w:rFonts w:hint="eastAsia"/>
          <w:lang w:val="en-US" w:eastAsia="ja-JP"/>
        </w:rPr>
        <w:t>REs</w:t>
      </w:r>
      <w:r w:rsidRPr="00CE56CE">
        <w:rPr>
          <w:lang w:val="en-US" w:eastAsia="ja-JP"/>
        </w:rPr>
        <w:t xml:space="preserve"> </w:t>
      </w:r>
      <w:r w:rsidRPr="00CE56CE">
        <w:rPr>
          <w:rFonts w:hint="eastAsia"/>
          <w:lang w:val="en-US" w:eastAsia="ja-JP"/>
        </w:rPr>
        <w:t>are</w:t>
      </w:r>
      <w:r w:rsidRPr="00CE56CE">
        <w:rPr>
          <w:lang w:val="en-US" w:eastAsia="ja-JP"/>
        </w:rPr>
        <w:t xml:space="preserve"> </w:t>
      </w:r>
      <w:r w:rsidRPr="00CE56CE">
        <w:rPr>
          <w:rFonts w:hint="eastAsia"/>
          <w:lang w:val="en-US" w:eastAsia="ja-JP"/>
        </w:rPr>
        <w:t xml:space="preserve">obtained by </w:t>
      </w:r>
      <w:r w:rsidRPr="00CE56CE">
        <w:rPr>
          <w:lang w:val="en-US" w:eastAsia="ja-JP"/>
        </w:rPr>
        <w:t>aggregat</w:t>
      </w:r>
      <w:r w:rsidRPr="00CE56CE">
        <w:rPr>
          <w:rFonts w:hint="eastAsia"/>
          <w:lang w:val="en-US" w:eastAsia="ja-JP"/>
        </w:rPr>
        <w:t>ing</w:t>
      </w:r>
      <w:r w:rsidRPr="00CE56CE">
        <w:rPr>
          <w:lang w:val="en-US" w:eastAsia="ja-JP"/>
        </w:rPr>
        <w:t xml:space="preserve"> </w:t>
      </w:r>
      <w:r w:rsidRPr="00CE56CE">
        <w:rPr>
          <w:rFonts w:hint="eastAsia"/>
          <w:lang w:val="en-US" w:eastAsia="ja-JP"/>
        </w:rPr>
        <w:t xml:space="preserve">NZP </w:t>
      </w:r>
      <w:r w:rsidRPr="00CE56CE">
        <w:rPr>
          <w:lang w:val="en-US" w:eastAsia="ja-JP"/>
        </w:rPr>
        <w:t xml:space="preserve">CSI-RS </w:t>
      </w:r>
      <w:r w:rsidRPr="00CE56CE">
        <w:rPr>
          <w:rFonts w:hint="eastAsia"/>
          <w:lang w:val="en-US" w:eastAsia="ja-JP"/>
        </w:rPr>
        <w:t>REs</w:t>
      </w:r>
      <w:r w:rsidRPr="00CE56CE">
        <w:rPr>
          <w:lang w:val="en-US" w:eastAsia="ja-JP"/>
        </w:rPr>
        <w:t xml:space="preserve"> </w:t>
      </w:r>
      <w:r w:rsidRPr="00CE56CE">
        <w:rPr>
          <w:rFonts w:hint="eastAsia"/>
          <w:lang w:val="en-US" w:eastAsia="ja-JP"/>
        </w:rPr>
        <w:t xml:space="preserve">of multiple legacy CSI-RS configurations </w:t>
      </w:r>
      <w:r w:rsidRPr="00CE56CE">
        <w:rPr>
          <w:lang w:val="en-US" w:eastAsia="ja-JP"/>
        </w:rPr>
        <w:t>in the same subframe</w:t>
      </w:r>
    </w:p>
    <w:p w:rsidR="00CE56CE" w:rsidRPr="00CE56CE" w:rsidRDefault="00CE56CE" w:rsidP="00CE56CE">
      <w:pPr>
        <w:numPr>
          <w:ilvl w:val="2"/>
          <w:numId w:val="18"/>
        </w:numPr>
        <w:spacing w:after="0"/>
        <w:rPr>
          <w:lang w:val="en-US" w:eastAsia="ja-JP"/>
        </w:rPr>
      </w:pPr>
      <w:r w:rsidRPr="00CE56CE">
        <w:rPr>
          <w:lang w:val="en-US" w:eastAsia="ja-JP"/>
        </w:rPr>
        <w:t>FFS on configuration details</w:t>
      </w:r>
    </w:p>
    <w:p w:rsidR="00CE56CE" w:rsidRPr="00CE56CE" w:rsidRDefault="00CE56CE" w:rsidP="00CE56CE">
      <w:pPr>
        <w:numPr>
          <w:ilvl w:val="2"/>
          <w:numId w:val="18"/>
        </w:numPr>
        <w:spacing w:after="0"/>
        <w:rPr>
          <w:lang w:val="en-US" w:eastAsia="ja-JP"/>
        </w:rPr>
      </w:pPr>
      <w:r w:rsidRPr="00CE56CE">
        <w:rPr>
          <w:rFonts w:hint="eastAsia"/>
          <w:lang w:val="en-US" w:eastAsia="ja-JP"/>
        </w:rPr>
        <w:t>FFS on CDM length</w:t>
      </w:r>
    </w:p>
    <w:p w:rsidR="00CE56CE" w:rsidRPr="00CE56CE" w:rsidRDefault="00CE56CE" w:rsidP="00CE56CE">
      <w:pPr>
        <w:numPr>
          <w:ilvl w:val="1"/>
          <w:numId w:val="18"/>
        </w:numPr>
        <w:spacing w:after="0"/>
        <w:rPr>
          <w:lang w:val="en-US" w:eastAsia="ja-JP"/>
        </w:rPr>
      </w:pPr>
      <w:r w:rsidRPr="00CE56CE">
        <w:rPr>
          <w:rFonts w:hint="eastAsia"/>
          <w:lang w:val="en-US" w:eastAsia="ja-JP"/>
        </w:rPr>
        <w:t>FFS on improvement of 12-port NZP CSI-RS resources using REs other than existing 40 CSI-RS REs</w:t>
      </w:r>
    </w:p>
    <w:p w:rsidR="00CE56CE" w:rsidRPr="00D85742" w:rsidRDefault="00CE56CE" w:rsidP="00CE56CE">
      <w:pPr>
        <w:numPr>
          <w:ilvl w:val="1"/>
          <w:numId w:val="18"/>
        </w:numPr>
        <w:spacing w:after="0"/>
        <w:rPr>
          <w:lang w:val="en-US" w:eastAsia="ja-JP"/>
        </w:rPr>
      </w:pPr>
      <w:r w:rsidRPr="00CE56CE">
        <w:rPr>
          <w:rFonts w:hint="eastAsia"/>
          <w:lang w:val="en-US" w:eastAsia="ja-JP"/>
        </w:rPr>
        <w:t>FFS on CSI-RS transmission in DwPTS</w:t>
      </w:r>
    </w:p>
    <w:p w:rsidR="00D85742" w:rsidRPr="00D85742" w:rsidRDefault="00D85742" w:rsidP="00D85742">
      <w:pPr>
        <w:rPr>
          <w:rFonts w:eastAsiaTheme="minorEastAsia"/>
          <w:b/>
          <w:iCs/>
          <w:u w:val="single"/>
          <w:lang w:val="en-US" w:eastAsia="zh-CN"/>
        </w:rPr>
      </w:pPr>
      <w:r w:rsidRPr="000D6DD3">
        <w:rPr>
          <w:rFonts w:hint="eastAsia"/>
          <w:b/>
          <w:iCs/>
          <w:highlight w:val="green"/>
          <w:u w:val="single"/>
          <w:lang w:val="en-US" w:eastAsia="ja-JP"/>
        </w:rPr>
        <w:t>Agreement</w:t>
      </w:r>
      <w:r w:rsidRPr="00D85742">
        <w:rPr>
          <w:rFonts w:hint="eastAsia"/>
          <w:b/>
          <w:iCs/>
          <w:highlight w:val="green"/>
          <w:u w:val="single"/>
          <w:lang w:val="en-US" w:eastAsia="ja-JP"/>
        </w:rPr>
        <w:t>s</w:t>
      </w:r>
      <w:r w:rsidRPr="00D85742">
        <w:rPr>
          <w:rFonts w:eastAsiaTheme="minorEastAsia" w:hint="eastAsia"/>
          <w:b/>
          <w:iCs/>
          <w:highlight w:val="green"/>
          <w:u w:val="single"/>
          <w:lang w:val="en-US" w:eastAsia="zh-CN"/>
        </w:rPr>
        <w:t>:</w:t>
      </w:r>
      <w:r>
        <w:rPr>
          <w:rFonts w:eastAsiaTheme="minorEastAsia" w:hint="eastAsia"/>
          <w:b/>
          <w:iCs/>
          <w:u w:val="single"/>
          <w:lang w:val="en-US" w:eastAsia="zh-CN"/>
        </w:rPr>
        <w:t>(Class A is for NP CSI-RS)</w:t>
      </w:r>
    </w:p>
    <w:p w:rsidR="00D85742" w:rsidRDefault="00D85742" w:rsidP="00D85742">
      <w:pPr>
        <w:numPr>
          <w:ilvl w:val="0"/>
          <w:numId w:val="19"/>
        </w:numPr>
        <w:spacing w:after="0"/>
        <w:rPr>
          <w:iCs/>
          <w:lang w:val="en-US" w:eastAsia="ja-JP"/>
        </w:rPr>
      </w:pPr>
      <w:r w:rsidRPr="0052794E">
        <w:rPr>
          <w:iCs/>
          <w:lang w:val="en-US" w:eastAsia="ja-JP"/>
        </w:rPr>
        <w:t>A CSI process is associated with K CSI-RS resources/configurations (per definition in 36.211), with N</w:t>
      </w:r>
      <w:r w:rsidRPr="0052794E">
        <w:rPr>
          <w:iCs/>
          <w:vertAlign w:val="subscript"/>
          <w:lang w:val="en-US" w:eastAsia="ja-JP"/>
        </w:rPr>
        <w:t>k</w:t>
      </w:r>
      <w:r w:rsidRPr="0052794E">
        <w:rPr>
          <w:iCs/>
          <w:lang w:val="en-US" w:eastAsia="ja-JP"/>
        </w:rPr>
        <w:t xml:space="preserve"> ports for the k</w:t>
      </w:r>
      <w:r w:rsidRPr="0052794E">
        <w:rPr>
          <w:iCs/>
          <w:vertAlign w:val="subscript"/>
          <w:lang w:val="en-US" w:eastAsia="ja-JP"/>
        </w:rPr>
        <w:t>th</w:t>
      </w:r>
      <w:r w:rsidRPr="0052794E">
        <w:rPr>
          <w:iCs/>
          <w:lang w:val="en-US" w:eastAsia="ja-JP"/>
        </w:rPr>
        <w:t xml:space="preserve"> CSI-RS resource</w:t>
      </w:r>
      <w:r w:rsidRPr="00754728">
        <w:rPr>
          <w:iCs/>
          <w:lang w:val="en-US" w:eastAsia="ja-JP"/>
        </w:rPr>
        <w:t xml:space="preserve"> </w:t>
      </w:r>
      <w:r>
        <w:rPr>
          <w:iCs/>
          <w:lang w:val="en-US" w:eastAsia="ja-JP"/>
        </w:rPr>
        <w:t>(K could be &gt;=1)</w:t>
      </w:r>
    </w:p>
    <w:p w:rsidR="00D85742" w:rsidRPr="0052794E" w:rsidRDefault="00D85742" w:rsidP="00D85742">
      <w:pPr>
        <w:numPr>
          <w:ilvl w:val="1"/>
          <w:numId w:val="19"/>
        </w:numPr>
        <w:spacing w:after="0"/>
        <w:rPr>
          <w:iCs/>
          <w:lang w:val="en-US" w:eastAsia="ja-JP"/>
        </w:rPr>
      </w:pPr>
      <w:r w:rsidRPr="0052794E">
        <w:rPr>
          <w:iCs/>
          <w:lang w:val="en-US" w:eastAsia="ja-JP"/>
        </w:rPr>
        <w:t>Note: it is up to RAN2 to design the signaling configuration structure to support the above association</w:t>
      </w:r>
    </w:p>
    <w:p w:rsidR="00D85742" w:rsidRDefault="00D85742" w:rsidP="00D85742">
      <w:pPr>
        <w:numPr>
          <w:ilvl w:val="1"/>
          <w:numId w:val="19"/>
        </w:numPr>
        <w:spacing w:after="0"/>
        <w:rPr>
          <w:iCs/>
          <w:lang w:val="en-US" w:eastAsia="ja-JP"/>
        </w:rPr>
      </w:pPr>
      <w:r w:rsidRPr="0052794E">
        <w:rPr>
          <w:iCs/>
          <w:lang w:val="en-US" w:eastAsia="ja-JP"/>
        </w:rPr>
        <w:t>Maximum value of K is FFS</w:t>
      </w:r>
    </w:p>
    <w:p w:rsidR="00D85742" w:rsidRDefault="00D85742" w:rsidP="00D85742">
      <w:pPr>
        <w:numPr>
          <w:ilvl w:val="1"/>
          <w:numId w:val="19"/>
        </w:numPr>
        <w:spacing w:after="0"/>
        <w:rPr>
          <w:iCs/>
          <w:lang w:val="en-US" w:eastAsia="ja-JP"/>
        </w:rPr>
      </w:pPr>
      <w:r>
        <w:rPr>
          <w:rFonts w:hint="eastAsia"/>
          <w:iCs/>
          <w:lang w:val="en-US" w:eastAsia="ja-JP"/>
        </w:rPr>
        <w:t>Maximum total number of CSI-RS ports in one CSI process</w:t>
      </w:r>
      <w:r w:rsidRPr="0052794E">
        <w:rPr>
          <w:iCs/>
          <w:lang w:val="en-US" w:eastAsia="ja-JP"/>
        </w:rPr>
        <w:t xml:space="preserve"> </w:t>
      </w:r>
    </w:p>
    <w:p w:rsidR="00D85742" w:rsidRDefault="00D85742" w:rsidP="00D85742">
      <w:pPr>
        <w:numPr>
          <w:ilvl w:val="2"/>
          <w:numId w:val="19"/>
        </w:numPr>
        <w:spacing w:after="0"/>
        <w:rPr>
          <w:iCs/>
          <w:lang w:val="en-US" w:eastAsia="ja-JP"/>
        </w:rPr>
      </w:pPr>
      <w:r>
        <w:rPr>
          <w:iCs/>
          <w:lang w:val="en-US" w:eastAsia="ja-JP"/>
        </w:rPr>
        <w:t xml:space="preserve">For CSI reporting class A, the </w:t>
      </w:r>
      <w:r>
        <w:rPr>
          <w:rFonts w:hint="eastAsia"/>
          <w:iCs/>
          <w:lang w:val="en-US" w:eastAsia="ja-JP"/>
        </w:rPr>
        <w:t>Maximum total number of CSI-RS ports</w:t>
      </w:r>
      <w:r>
        <w:rPr>
          <w:iCs/>
          <w:lang w:val="en-US" w:eastAsia="ja-JP"/>
        </w:rPr>
        <w:t xml:space="preserve"> is 16</w:t>
      </w:r>
    </w:p>
    <w:p w:rsidR="00D85742" w:rsidRDefault="00D85742" w:rsidP="00D85742">
      <w:pPr>
        <w:numPr>
          <w:ilvl w:val="2"/>
          <w:numId w:val="19"/>
        </w:numPr>
        <w:spacing w:after="0"/>
        <w:rPr>
          <w:iCs/>
          <w:lang w:val="en-US" w:eastAsia="ja-JP"/>
        </w:rPr>
      </w:pPr>
      <w:r>
        <w:rPr>
          <w:rFonts w:hint="eastAsia"/>
          <w:iCs/>
          <w:lang w:val="en-US" w:eastAsia="ja-JP"/>
        </w:rPr>
        <w:t>FFS</w:t>
      </w:r>
      <w:r>
        <w:rPr>
          <w:iCs/>
          <w:lang w:val="en-US" w:eastAsia="ja-JP"/>
        </w:rPr>
        <w:t xml:space="preserve"> the m</w:t>
      </w:r>
      <w:r>
        <w:rPr>
          <w:rFonts w:hint="eastAsia"/>
          <w:iCs/>
          <w:lang w:val="en-US" w:eastAsia="ja-JP"/>
        </w:rPr>
        <w:t>aximum total number of CSI-RS ports in one CSI process is</w:t>
      </w:r>
      <w:r>
        <w:rPr>
          <w:iCs/>
          <w:lang w:val="en-US" w:eastAsia="ja-JP"/>
        </w:rPr>
        <w:t xml:space="preserve"> for CSI reporting class B</w:t>
      </w:r>
    </w:p>
    <w:p w:rsidR="00D85742" w:rsidRPr="0052794E" w:rsidRDefault="00D85742" w:rsidP="00D85742">
      <w:pPr>
        <w:numPr>
          <w:ilvl w:val="1"/>
          <w:numId w:val="19"/>
        </w:numPr>
        <w:spacing w:after="0"/>
        <w:rPr>
          <w:iCs/>
          <w:lang w:val="en-US" w:eastAsia="ja-JP"/>
        </w:rPr>
      </w:pPr>
      <w:r>
        <w:rPr>
          <w:iCs/>
          <w:lang w:val="en-US" w:eastAsia="ja-JP"/>
        </w:rPr>
        <w:t xml:space="preserve">For the purpose of RRC configuration of </w:t>
      </w:r>
      <w:r w:rsidRPr="0052794E">
        <w:rPr>
          <w:iCs/>
          <w:lang w:val="en-US" w:eastAsia="ja-JP"/>
        </w:rPr>
        <w:t>CSI-RS resource/configur</w:t>
      </w:r>
      <w:r>
        <w:rPr>
          <w:iCs/>
          <w:lang w:val="en-US" w:eastAsia="ja-JP"/>
        </w:rPr>
        <w:t>ation</w:t>
      </w:r>
    </w:p>
    <w:p w:rsidR="00D85742" w:rsidRPr="00754728" w:rsidRDefault="00D85742" w:rsidP="00D85742">
      <w:pPr>
        <w:numPr>
          <w:ilvl w:val="2"/>
          <w:numId w:val="19"/>
        </w:numPr>
        <w:spacing w:after="0"/>
        <w:rPr>
          <w:iCs/>
          <w:lang w:val="en-US" w:eastAsia="ja-JP"/>
        </w:rPr>
      </w:pPr>
      <w:r>
        <w:rPr>
          <w:iCs/>
          <w:lang w:val="en-US" w:eastAsia="ja-JP"/>
        </w:rPr>
        <w:t xml:space="preserve">For </w:t>
      </w:r>
      <w:r w:rsidRPr="00021854">
        <w:rPr>
          <w:iCs/>
          <w:lang w:val="en-US" w:eastAsia="ja-JP"/>
        </w:rPr>
        <w:t>CSI reporting Class A, RA</w:t>
      </w:r>
      <w:r w:rsidRPr="0052794E">
        <w:rPr>
          <w:iCs/>
          <w:lang w:val="en-US" w:eastAsia="ja-JP"/>
        </w:rPr>
        <w:t>N1 will choose one of the alternatives</w:t>
      </w:r>
      <w:r w:rsidRPr="00754728">
        <w:rPr>
          <w:iCs/>
          <w:lang w:val="en-US" w:eastAsia="ja-JP"/>
        </w:rPr>
        <w:t xml:space="preserve"> </w:t>
      </w:r>
    </w:p>
    <w:p w:rsidR="00D85742" w:rsidRPr="00021854" w:rsidRDefault="00D85742" w:rsidP="00D85742">
      <w:pPr>
        <w:numPr>
          <w:ilvl w:val="3"/>
          <w:numId w:val="19"/>
        </w:numPr>
        <w:spacing w:after="0"/>
        <w:rPr>
          <w:iCs/>
          <w:highlight w:val="yellow"/>
          <w:lang w:val="en-US" w:eastAsia="ja-JP"/>
        </w:rPr>
      </w:pPr>
      <w:r w:rsidRPr="00021854">
        <w:rPr>
          <w:iCs/>
          <w:highlight w:val="yellow"/>
          <w:lang w:val="en-US" w:eastAsia="ja-JP"/>
        </w:rPr>
        <w:t>Alt.1: CSI-RS resource/configuration with N</w:t>
      </w:r>
      <w:r w:rsidRPr="00021854">
        <w:rPr>
          <w:iCs/>
          <w:highlight w:val="yellow"/>
          <w:vertAlign w:val="subscript"/>
          <w:lang w:val="en-US" w:eastAsia="ja-JP"/>
        </w:rPr>
        <w:t>k:</w:t>
      </w:r>
      <w:r w:rsidRPr="00021854">
        <w:rPr>
          <w:iCs/>
          <w:highlight w:val="yellow"/>
          <w:lang w:val="en-US" w:eastAsia="ja-JP"/>
        </w:rPr>
        <w:t xml:space="preserve"> =12/16 to be defined in the spec (The index of CSI-RS configuration can be configured for CSI process with K=1). </w:t>
      </w:r>
    </w:p>
    <w:p w:rsidR="00D85742" w:rsidRPr="00021854" w:rsidRDefault="00D85742" w:rsidP="00D85742">
      <w:pPr>
        <w:numPr>
          <w:ilvl w:val="3"/>
          <w:numId w:val="19"/>
        </w:numPr>
        <w:spacing w:after="0"/>
        <w:rPr>
          <w:iCs/>
          <w:highlight w:val="yellow"/>
          <w:lang w:val="en-US" w:eastAsia="ja-JP"/>
        </w:rPr>
      </w:pPr>
      <w:r w:rsidRPr="00021854">
        <w:rPr>
          <w:iCs/>
          <w:highlight w:val="yellow"/>
          <w:lang w:val="en-US" w:eastAsia="ja-JP"/>
        </w:rPr>
        <w:t>Alt.2: 12/16 ports CSI-RS is an aggregation of K configured CSI-RS resources/configurations with 2/4/8 ports. (K&gt;1)</w:t>
      </w:r>
    </w:p>
    <w:p w:rsidR="00D85742" w:rsidRPr="00021854" w:rsidRDefault="00D85742" w:rsidP="00D85742">
      <w:pPr>
        <w:numPr>
          <w:ilvl w:val="4"/>
          <w:numId w:val="19"/>
        </w:numPr>
        <w:spacing w:after="0"/>
        <w:rPr>
          <w:iCs/>
          <w:highlight w:val="yellow"/>
          <w:lang w:val="en-US" w:eastAsia="ja-JP"/>
        </w:rPr>
      </w:pPr>
      <w:r w:rsidRPr="00021854">
        <w:rPr>
          <w:iCs/>
          <w:highlight w:val="yellow"/>
          <w:lang w:val="en-US" w:eastAsia="ja-JP"/>
        </w:rPr>
        <w:t>FFS on the schemes for aggregation and port indexing</w:t>
      </w:r>
    </w:p>
    <w:p w:rsidR="00D85742" w:rsidRPr="00021854" w:rsidRDefault="00D85742" w:rsidP="00D85742">
      <w:pPr>
        <w:numPr>
          <w:ilvl w:val="4"/>
          <w:numId w:val="19"/>
        </w:numPr>
        <w:spacing w:after="0"/>
        <w:rPr>
          <w:iCs/>
          <w:highlight w:val="yellow"/>
          <w:lang w:val="en-US" w:eastAsia="ja-JP"/>
        </w:rPr>
      </w:pPr>
      <w:r w:rsidRPr="00021854">
        <w:rPr>
          <w:iCs/>
          <w:highlight w:val="yellow"/>
          <w:lang w:val="en-US" w:eastAsia="ja-JP"/>
        </w:rPr>
        <w:t>FFS between fixed or configurable value(s) for Nk</w:t>
      </w:r>
    </w:p>
    <w:p w:rsidR="00D85742" w:rsidRPr="006F3D3F" w:rsidRDefault="00D85742" w:rsidP="00D85742">
      <w:pPr>
        <w:numPr>
          <w:ilvl w:val="2"/>
          <w:numId w:val="19"/>
        </w:numPr>
        <w:spacing w:after="0"/>
        <w:rPr>
          <w:iCs/>
          <w:lang w:val="en-US" w:eastAsia="ja-JP"/>
        </w:rPr>
      </w:pPr>
      <w:r w:rsidRPr="006F3D3F">
        <w:rPr>
          <w:iCs/>
          <w:lang w:val="en-US" w:eastAsia="ja-JP"/>
        </w:rPr>
        <w:t>For CSI reporting class B, FFS for details</w:t>
      </w:r>
    </w:p>
    <w:p w:rsidR="00D85742" w:rsidRPr="00E7524D" w:rsidRDefault="00D85742" w:rsidP="00D85742">
      <w:pPr>
        <w:numPr>
          <w:ilvl w:val="1"/>
          <w:numId w:val="19"/>
        </w:numPr>
        <w:spacing w:after="0"/>
        <w:rPr>
          <w:iCs/>
          <w:lang w:val="en-US" w:eastAsia="ja-JP"/>
        </w:rPr>
      </w:pPr>
      <w:r w:rsidRPr="006F3D3F">
        <w:rPr>
          <w:iCs/>
          <w:lang w:val="en-US" w:eastAsia="ja-JP"/>
        </w:rPr>
        <w:t>Note: It is possible to exte</w:t>
      </w:r>
      <w:r w:rsidRPr="0052794E">
        <w:rPr>
          <w:iCs/>
          <w:lang w:val="en-US" w:eastAsia="ja-JP"/>
        </w:rPr>
        <w:t>nd the value of N</w:t>
      </w:r>
      <w:r w:rsidRPr="0052794E">
        <w:rPr>
          <w:iCs/>
          <w:vertAlign w:val="subscript"/>
          <w:lang w:val="en-US" w:eastAsia="ja-JP"/>
        </w:rPr>
        <w:t xml:space="preserve">k: </w:t>
      </w:r>
      <w:r w:rsidRPr="0052794E">
        <w:rPr>
          <w:iCs/>
          <w:lang w:val="en-US" w:eastAsia="ja-JP"/>
        </w:rPr>
        <w:t>in future releases</w:t>
      </w:r>
    </w:p>
    <w:p w:rsidR="00D85742" w:rsidRPr="0052794E" w:rsidRDefault="00D85742" w:rsidP="00D85742">
      <w:pPr>
        <w:numPr>
          <w:ilvl w:val="1"/>
          <w:numId w:val="19"/>
        </w:numPr>
        <w:spacing w:after="0"/>
        <w:rPr>
          <w:iCs/>
          <w:lang w:val="en-US" w:eastAsia="ja-JP"/>
        </w:rPr>
      </w:pPr>
      <w:r w:rsidRPr="0052794E">
        <w:rPr>
          <w:iCs/>
          <w:lang w:val="en-US" w:eastAsia="ja-JP"/>
        </w:rPr>
        <w:t xml:space="preserve">FFS </w:t>
      </w:r>
      <w:r>
        <w:rPr>
          <w:iCs/>
          <w:lang w:val="en-US" w:eastAsia="ja-JP"/>
        </w:rPr>
        <w:t xml:space="preserve">by RAN1 </w:t>
      </w:r>
      <w:r w:rsidRPr="0052794E">
        <w:rPr>
          <w:iCs/>
          <w:lang w:val="en-US" w:eastAsia="ja-JP"/>
        </w:rPr>
        <w:t>on the configuration restriction of using same CSI-RS resource/configuration paramete</w:t>
      </w:r>
      <w:r w:rsidRPr="00021854">
        <w:rPr>
          <w:iCs/>
          <w:lang w:val="en-US" w:eastAsia="ja-JP"/>
        </w:rPr>
        <w:t>rs within one CSI process (e.g. N</w:t>
      </w:r>
      <w:r w:rsidRPr="00021854">
        <w:rPr>
          <w:iCs/>
          <w:vertAlign w:val="subscript"/>
          <w:lang w:val="en-US" w:eastAsia="ja-JP"/>
        </w:rPr>
        <w:t xml:space="preserve">k </w:t>
      </w:r>
      <w:r w:rsidRPr="00021854">
        <w:rPr>
          <w:iCs/>
          <w:lang w:val="en-US" w:eastAsia="ja-JP"/>
        </w:rPr>
        <w:t>, Pc, CSR, scrambling ID</w:t>
      </w:r>
      <w:r w:rsidRPr="00021854">
        <w:rPr>
          <w:rFonts w:hint="eastAsia"/>
          <w:iCs/>
          <w:lang w:val="en-US" w:eastAsia="ja-JP"/>
        </w:rPr>
        <w:t>, subframe c</w:t>
      </w:r>
      <w:r>
        <w:rPr>
          <w:rFonts w:hint="eastAsia"/>
          <w:iCs/>
          <w:lang w:val="en-US" w:eastAsia="ja-JP"/>
        </w:rPr>
        <w:t>onfig.,</w:t>
      </w:r>
      <w:r w:rsidRPr="0052794E">
        <w:rPr>
          <w:iCs/>
          <w:lang w:val="en-US" w:eastAsia="ja-JP"/>
        </w:rPr>
        <w:t xml:space="preserve"> etc.) </w:t>
      </w:r>
    </w:p>
    <w:p w:rsidR="00D85742" w:rsidRPr="0052794E" w:rsidRDefault="00D85742" w:rsidP="00D85742">
      <w:pPr>
        <w:numPr>
          <w:ilvl w:val="1"/>
          <w:numId w:val="19"/>
        </w:numPr>
        <w:spacing w:after="0"/>
        <w:rPr>
          <w:iCs/>
          <w:lang w:val="en-US" w:eastAsia="ja-JP"/>
        </w:rPr>
      </w:pPr>
      <w:r w:rsidRPr="0052794E">
        <w:rPr>
          <w:iCs/>
          <w:lang w:val="en-US" w:eastAsia="ja-JP"/>
        </w:rPr>
        <w:t>FFS on the QCL on CSI-RS ports</w:t>
      </w:r>
    </w:p>
    <w:p w:rsidR="00D85742" w:rsidRDefault="00D85742" w:rsidP="00D85742">
      <w:pPr>
        <w:numPr>
          <w:ilvl w:val="0"/>
          <w:numId w:val="19"/>
        </w:numPr>
        <w:spacing w:after="0"/>
        <w:rPr>
          <w:iCs/>
          <w:lang w:val="en-US" w:eastAsia="ja-JP"/>
        </w:rPr>
      </w:pPr>
      <w:r w:rsidRPr="0052794E">
        <w:rPr>
          <w:iCs/>
          <w:lang w:val="en-US" w:eastAsia="ja-JP"/>
        </w:rPr>
        <w:t>Inform RAN2 about the above decision to start RRC signaling structure discussion</w:t>
      </w:r>
    </w:p>
    <w:p w:rsidR="00AD255F" w:rsidRPr="00235A1D" w:rsidRDefault="001613C9" w:rsidP="00CE56CE">
      <w:pPr>
        <w:spacing w:beforeLines="100" w:before="240"/>
        <w:ind w:right="-96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In this contribution,</w:t>
      </w:r>
      <w:r w:rsidR="00CE56CE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we provide</w:t>
      </w:r>
      <w:r w:rsidR="00235A1D">
        <w:rPr>
          <w:rFonts w:eastAsia="宋体" w:hint="eastAsia"/>
          <w:color w:val="000000" w:themeColor="text1"/>
          <w:sz w:val="22"/>
          <w:szCs w:val="22"/>
          <w:lang w:val="en-US" w:eastAsia="zh-CN"/>
        </w:rPr>
        <w:t>d</w:t>
      </w:r>
      <w:r w:rsidR="00CE56CE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our views which focused o</w:t>
      </w:r>
      <w:r w:rsidR="00A565E5">
        <w:rPr>
          <w:rFonts w:eastAsia="宋体" w:hint="eastAsia"/>
          <w:color w:val="000000" w:themeColor="text1"/>
          <w:sz w:val="22"/>
          <w:szCs w:val="22"/>
          <w:lang w:val="en-US" w:eastAsia="zh-CN"/>
        </w:rPr>
        <w:t>n CSI-RS resource configuration.</w:t>
      </w:r>
    </w:p>
    <w:p w:rsidR="00D400AF" w:rsidRDefault="00CE38B7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6" w:name="OLE_LINK64"/>
      <w:bookmarkStart w:id="7" w:name="OLE_LINK65"/>
      <w:bookmarkEnd w:id="4"/>
      <w:bookmarkEnd w:id="5"/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</w:t>
      </w:r>
      <w:r w:rsidR="007B70FF"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s</w:t>
      </w:r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ion</w:t>
      </w:r>
    </w:p>
    <w:p w:rsidR="001613C9" w:rsidRPr="00CC5275" w:rsidRDefault="00CC5275" w:rsidP="0096075A">
      <w:pPr>
        <w:jc w:val="both"/>
        <w:rPr>
          <w:rFonts w:eastAsiaTheme="minorEastAsia"/>
          <w:sz w:val="22"/>
          <w:szCs w:val="22"/>
          <w:lang w:val="en-US" w:eastAsia="zh-CN"/>
        </w:rPr>
      </w:pPr>
      <w:r w:rsidRPr="00CC527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Based on above agreements, </w:t>
      </w:r>
      <w:r w:rsidR="001613C9" w:rsidRPr="00CC527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it is agreed to </w:t>
      </w:r>
      <w:r w:rsidR="001613C9" w:rsidRPr="00CC5275">
        <w:rPr>
          <w:rFonts w:eastAsiaTheme="minorEastAsia" w:hint="eastAsia"/>
          <w:sz w:val="22"/>
          <w:szCs w:val="22"/>
          <w:lang w:val="en-US" w:eastAsia="zh-CN"/>
        </w:rPr>
        <w:t>o</w:t>
      </w:r>
      <w:r w:rsidR="001613C9" w:rsidRPr="00CC5275">
        <w:rPr>
          <w:sz w:val="22"/>
          <w:szCs w:val="22"/>
          <w:lang w:val="en-US" w:eastAsia="ja-JP"/>
        </w:rPr>
        <w:t xml:space="preserve">nly </w:t>
      </w:r>
      <w:r w:rsidR="001613C9" w:rsidRPr="00CC5275">
        <w:rPr>
          <w:rFonts w:eastAsiaTheme="minorEastAsia" w:hint="eastAsia"/>
          <w:sz w:val="22"/>
          <w:szCs w:val="22"/>
          <w:lang w:val="en-US" w:eastAsia="zh-CN"/>
        </w:rPr>
        <w:t xml:space="preserve">reuse </w:t>
      </w:r>
      <w:r w:rsidR="001613C9" w:rsidRPr="00CC5275">
        <w:rPr>
          <w:sz w:val="22"/>
          <w:szCs w:val="22"/>
          <w:lang w:val="en-US" w:eastAsia="ja-JP"/>
        </w:rPr>
        <w:t>exis</w:t>
      </w:r>
      <w:r w:rsidRPr="00CC5275">
        <w:rPr>
          <w:sz w:val="22"/>
          <w:szCs w:val="22"/>
          <w:lang w:val="en-US" w:eastAsia="ja-JP"/>
        </w:rPr>
        <w:t xml:space="preserve">ting 40 </w:t>
      </w:r>
      <w:r w:rsidR="00FD2A5E">
        <w:rPr>
          <w:sz w:val="22"/>
          <w:szCs w:val="22"/>
          <w:lang w:val="en-US" w:eastAsia="ja-JP"/>
        </w:rPr>
        <w:t>CSI-RS REs at least for 16 port</w:t>
      </w:r>
      <w:r w:rsidRPr="00CC5275">
        <w:rPr>
          <w:sz w:val="22"/>
          <w:szCs w:val="22"/>
          <w:lang w:val="en-US" w:eastAsia="ja-JP"/>
        </w:rPr>
        <w:t xml:space="preserve"> CSI-RS resource </w:t>
      </w:r>
      <w:r w:rsidRPr="00CC5275">
        <w:rPr>
          <w:rFonts w:eastAsiaTheme="minorEastAsia"/>
          <w:sz w:val="22"/>
          <w:szCs w:val="22"/>
          <w:lang w:val="en-US" w:eastAsia="zh-CN"/>
        </w:rPr>
        <w:t>design</w:t>
      </w:r>
      <w:r w:rsidRPr="00CC5275">
        <w:rPr>
          <w:rFonts w:eastAsiaTheme="minorEastAsia" w:hint="eastAsia"/>
          <w:sz w:val="22"/>
          <w:szCs w:val="22"/>
          <w:lang w:val="en-US" w:eastAsia="zh-CN"/>
        </w:rPr>
        <w:t>. Considering impact on legacy UE and standard effort, we think there is no</w:t>
      </w:r>
      <w:r w:rsidR="00FD2A5E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A82C09">
        <w:rPr>
          <w:rFonts w:eastAsiaTheme="minorEastAsia"/>
          <w:sz w:val="22"/>
          <w:szCs w:val="22"/>
          <w:lang w:val="en-US" w:eastAsia="zh-CN"/>
        </w:rPr>
        <w:t>enough</w:t>
      </w:r>
      <w:r w:rsidRPr="00CC5275">
        <w:rPr>
          <w:rFonts w:eastAsiaTheme="minorEastAsia" w:hint="eastAsia"/>
          <w:sz w:val="22"/>
          <w:szCs w:val="22"/>
          <w:lang w:val="en-US" w:eastAsia="zh-CN"/>
        </w:rPr>
        <w:t xml:space="preserve"> reason to extend other REs for 12 port CSI-RS. Therefore, we propose</w:t>
      </w:r>
    </w:p>
    <w:p w:rsidR="00CC5275" w:rsidRPr="00CC5275" w:rsidRDefault="00CC5275" w:rsidP="0096075A">
      <w:pPr>
        <w:jc w:val="both"/>
        <w:rPr>
          <w:rFonts w:eastAsiaTheme="minorEastAsia"/>
          <w:b/>
          <w:i/>
          <w:color w:val="000000" w:themeColor="text1"/>
          <w:sz w:val="22"/>
          <w:szCs w:val="22"/>
          <w:lang w:eastAsia="zh-CN"/>
        </w:rPr>
      </w:pPr>
      <w:r w:rsidRPr="00CC527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1: </w:t>
      </w:r>
      <w:r w:rsidRPr="00CC5275">
        <w:rPr>
          <w:b/>
          <w:i/>
          <w:sz w:val="22"/>
          <w:szCs w:val="22"/>
          <w:lang w:val="en-US" w:eastAsia="ja-JP"/>
        </w:rPr>
        <w:t xml:space="preserve">Only existing 40 CSI-RS REs are reused for </w:t>
      </w:r>
      <w:r w:rsidR="000878CF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both </w:t>
      </w:r>
      <w:r w:rsidRPr="00CC5275">
        <w:rPr>
          <w:b/>
          <w:i/>
          <w:sz w:val="22"/>
          <w:szCs w:val="22"/>
          <w:lang w:val="en-US" w:eastAsia="ja-JP"/>
        </w:rPr>
        <w:t>12- and 16-port NZP CSI-RS resources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. </w:t>
      </w:r>
    </w:p>
    <w:p w:rsidR="00021854" w:rsidRPr="00DA43AF" w:rsidRDefault="00E54C43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lastRenderedPageBreak/>
        <w:t>Once</w:t>
      </w:r>
      <w:r w:rsidR="0002185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all parts of CSI-RS </w:t>
      </w:r>
      <w:r w:rsidR="00021854">
        <w:rPr>
          <w:rFonts w:eastAsia="宋体"/>
          <w:color w:val="000000" w:themeColor="text1"/>
          <w:sz w:val="22"/>
          <w:szCs w:val="22"/>
          <w:lang w:eastAsia="zh-CN"/>
        </w:rPr>
        <w:t>resource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="0002185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are from existing 40 REs, Alt. 1(New defined CSI-RS </w:t>
      </w:r>
      <w:r w:rsidR="00021854">
        <w:rPr>
          <w:rFonts w:eastAsia="宋体"/>
          <w:color w:val="000000" w:themeColor="text1"/>
          <w:sz w:val="22"/>
          <w:szCs w:val="22"/>
          <w:lang w:eastAsia="zh-CN"/>
        </w:rPr>
        <w:t>resources</w:t>
      </w:r>
      <w:r w:rsidR="00021854">
        <w:rPr>
          <w:rFonts w:eastAsia="宋体" w:hint="eastAsia"/>
          <w:color w:val="000000" w:themeColor="text1"/>
          <w:sz w:val="22"/>
          <w:szCs w:val="22"/>
          <w:lang w:eastAsia="zh-CN"/>
        </w:rPr>
        <w:t>) and Alt.</w:t>
      </w:r>
      <w:r w:rsidR="00021854" w:rsidRPr="00021854">
        <w:rPr>
          <w:rFonts w:eastAsia="宋体" w:hint="eastAsia"/>
          <w:color w:val="000000" w:themeColor="text1"/>
          <w:sz w:val="22"/>
          <w:szCs w:val="22"/>
          <w:lang w:eastAsia="zh-CN"/>
        </w:rPr>
        <w:t>2 (</w:t>
      </w:r>
      <w:r w:rsidR="00021854" w:rsidRPr="00021854">
        <w:rPr>
          <w:rFonts w:eastAsiaTheme="minorEastAsia" w:hint="eastAsia"/>
          <w:iCs/>
          <w:lang w:val="en-US" w:eastAsia="zh-CN"/>
        </w:rPr>
        <w:t>A</w:t>
      </w:r>
      <w:r w:rsidR="00021854" w:rsidRPr="00021854">
        <w:rPr>
          <w:iCs/>
          <w:lang w:val="en-US" w:eastAsia="ja-JP"/>
        </w:rPr>
        <w:t>n aggregation of K configured CSI-RS resources</w:t>
      </w:r>
      <w:r w:rsidR="00021854" w:rsidRPr="00021854">
        <w:rPr>
          <w:rFonts w:eastAsia="宋体" w:hint="eastAsia"/>
          <w:color w:val="000000" w:themeColor="text1"/>
          <w:sz w:val="22"/>
          <w:szCs w:val="22"/>
          <w:lang w:eastAsia="zh-CN"/>
        </w:rPr>
        <w:t>) cor</w:t>
      </w:r>
      <w:r w:rsidR="0002185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responding to two alternatives in the above agreements have no much difference. </w:t>
      </w:r>
      <w:r w:rsidR="00381FC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As the time budget of Rel-13 WID is very limited, Alt. 2 is more preferable since it is no need to revise standard on CSI-RS pattern in 36.211. In </w:t>
      </w:r>
      <w:r w:rsidR="00381FC5">
        <w:rPr>
          <w:rFonts w:eastAsia="宋体"/>
          <w:color w:val="000000" w:themeColor="text1"/>
          <w:sz w:val="22"/>
          <w:szCs w:val="22"/>
          <w:lang w:eastAsia="zh-CN"/>
        </w:rPr>
        <w:t>this</w:t>
      </w:r>
      <w:r w:rsidR="00381FC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case, only related RRC signalling has to be redesign</w:t>
      </w:r>
      <w:r w:rsidR="0089742C">
        <w:rPr>
          <w:rFonts w:eastAsia="宋体" w:hint="eastAsia"/>
          <w:color w:val="000000" w:themeColor="text1"/>
          <w:sz w:val="22"/>
          <w:szCs w:val="22"/>
          <w:lang w:eastAsia="zh-CN"/>
        </w:rPr>
        <w:t>ed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CSI-RS resource configuration</w:t>
      </w:r>
      <w:r w:rsidR="00381FC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  <w:r w:rsidR="00D9400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Furthermore, to save RRC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signalling overhead, 12/16 port</w:t>
      </w:r>
      <w:r w:rsidR="00D9400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should</w:t>
      </w:r>
      <w:r w:rsidR="00D9400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be aggregated by K </w:t>
      </w:r>
      <w:r w:rsidR="00D94006">
        <w:rPr>
          <w:rFonts w:eastAsia="宋体"/>
          <w:color w:val="000000" w:themeColor="text1"/>
          <w:sz w:val="22"/>
          <w:szCs w:val="22"/>
          <w:lang w:eastAsia="zh-CN"/>
        </w:rPr>
        <w:t>configured</w:t>
      </w:r>
      <w:r w:rsidR="00D9400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D94006">
        <w:rPr>
          <w:rFonts w:eastAsia="宋体"/>
          <w:color w:val="000000" w:themeColor="text1"/>
          <w:sz w:val="22"/>
          <w:szCs w:val="22"/>
          <w:lang w:eastAsia="zh-CN"/>
        </w:rPr>
        <w:t>resources</w:t>
      </w:r>
      <w:r w:rsidR="00D9400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with 4 or 8 ports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because</w:t>
      </w:r>
      <w:r w:rsidR="00D9400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aggrega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tion</w:t>
      </w:r>
      <w:r w:rsidR="00D9400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by 4/8 port CSI-RS can provide enough </w:t>
      </w:r>
      <w:r w:rsidR="00D94006">
        <w:rPr>
          <w:rFonts w:eastAsia="宋体"/>
          <w:color w:val="000000" w:themeColor="text1"/>
          <w:sz w:val="22"/>
          <w:szCs w:val="22"/>
          <w:lang w:eastAsia="zh-CN"/>
        </w:rPr>
        <w:t>f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lexibility. So</w:t>
      </w:r>
      <w:r w:rsidR="00D9400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2 port aggregation should not be considered</w:t>
      </w:r>
      <w:r w:rsidR="006F452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any more. For example, 12 port</w:t>
      </w:r>
      <w:r w:rsidR="00D9400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 can be an </w:t>
      </w:r>
      <w:r w:rsidR="00D94006">
        <w:rPr>
          <w:rFonts w:eastAsia="宋体"/>
          <w:color w:val="000000" w:themeColor="text1"/>
          <w:sz w:val="22"/>
          <w:szCs w:val="22"/>
          <w:lang w:eastAsia="zh-CN"/>
        </w:rPr>
        <w:t>aggrega</w:t>
      </w:r>
      <w:r w:rsidR="00D94006" w:rsidRPr="00D94006">
        <w:rPr>
          <w:rFonts w:eastAsia="宋体"/>
          <w:color w:val="000000" w:themeColor="text1"/>
          <w:sz w:val="22"/>
          <w:szCs w:val="22"/>
          <w:lang w:eastAsia="zh-CN"/>
        </w:rPr>
        <w:t>t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ion</w:t>
      </w:r>
      <w:r w:rsidR="00D94006" w:rsidRPr="00D9400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D94006" w:rsidRPr="00DA43AF">
        <w:rPr>
          <w:rFonts w:eastAsia="宋体"/>
          <w:color w:val="000000" w:themeColor="text1"/>
          <w:sz w:val="22"/>
          <w:szCs w:val="22"/>
          <w:lang w:eastAsia="zh-CN"/>
        </w:rPr>
        <w:t xml:space="preserve">of 3 configured CSI-RS resources/configurations with 4 ports, and 16 </w:t>
      </w:r>
      <w:r w:rsidR="006F452D">
        <w:rPr>
          <w:rFonts w:eastAsia="宋体" w:hint="eastAsia"/>
          <w:color w:val="000000" w:themeColor="text1"/>
          <w:sz w:val="22"/>
          <w:szCs w:val="22"/>
          <w:lang w:eastAsia="zh-CN"/>
        </w:rPr>
        <w:t>port</w:t>
      </w:r>
      <w:r w:rsidR="00D94006" w:rsidRPr="00D9400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 can be an </w:t>
      </w:r>
      <w:r w:rsidR="00D94006" w:rsidRPr="00D94006">
        <w:rPr>
          <w:rFonts w:eastAsia="宋体"/>
          <w:color w:val="000000" w:themeColor="text1"/>
          <w:sz w:val="22"/>
          <w:szCs w:val="22"/>
          <w:lang w:eastAsia="zh-CN"/>
        </w:rPr>
        <w:t>aggregate</w:t>
      </w:r>
      <w:r w:rsidR="00D94006" w:rsidRPr="00D9400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D94006" w:rsidRPr="00DA43AF">
        <w:rPr>
          <w:rFonts w:eastAsia="宋体"/>
          <w:color w:val="000000" w:themeColor="text1"/>
          <w:sz w:val="22"/>
          <w:szCs w:val="22"/>
          <w:lang w:eastAsia="zh-CN"/>
        </w:rPr>
        <w:t xml:space="preserve">of 4 configured CSI-RS resources/configurations with 4 ports. Alternatively, 16 </w:t>
      </w:r>
      <w:r w:rsidR="006F452D">
        <w:rPr>
          <w:rFonts w:eastAsia="宋体" w:hint="eastAsia"/>
          <w:color w:val="000000" w:themeColor="text1"/>
          <w:sz w:val="22"/>
          <w:szCs w:val="22"/>
          <w:lang w:eastAsia="zh-CN"/>
        </w:rPr>
        <w:t>port</w:t>
      </w:r>
      <w:r w:rsidR="00D94006" w:rsidRPr="00D9400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 can be an </w:t>
      </w:r>
      <w:r w:rsidR="00D94006" w:rsidRPr="00D94006">
        <w:rPr>
          <w:rFonts w:eastAsia="宋体"/>
          <w:color w:val="000000" w:themeColor="text1"/>
          <w:sz w:val="22"/>
          <w:szCs w:val="22"/>
          <w:lang w:eastAsia="zh-CN"/>
        </w:rPr>
        <w:t>aggregate</w:t>
      </w:r>
      <w:r w:rsidR="00D94006" w:rsidRPr="00D9400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D94006" w:rsidRPr="00DA43AF">
        <w:rPr>
          <w:rFonts w:eastAsia="宋体"/>
          <w:color w:val="000000" w:themeColor="text1"/>
          <w:sz w:val="22"/>
          <w:szCs w:val="22"/>
          <w:lang w:eastAsia="zh-CN"/>
        </w:rPr>
        <w:t xml:space="preserve">of 2 configured CSI-RS resources/configurations with 8 ports. </w:t>
      </w:r>
      <w:r w:rsidR="000609E1" w:rsidRPr="00DA43AF">
        <w:rPr>
          <w:rFonts w:eastAsia="宋体"/>
          <w:color w:val="000000" w:themeColor="text1"/>
          <w:sz w:val="22"/>
          <w:szCs w:val="22"/>
          <w:lang w:eastAsia="zh-CN"/>
        </w:rPr>
        <w:t>The value of N</w:t>
      </w:r>
      <w:r w:rsidR="000609E1" w:rsidRPr="00DA43AF">
        <w:rPr>
          <w:rFonts w:eastAsia="宋体"/>
          <w:color w:val="000000" w:themeColor="text1"/>
          <w:sz w:val="22"/>
          <w:szCs w:val="22"/>
          <w:vertAlign w:val="subscript"/>
          <w:lang w:eastAsia="zh-CN"/>
        </w:rPr>
        <w:t>k</w:t>
      </w:r>
      <w:r w:rsidR="000609E1" w:rsidRPr="00DA43AF">
        <w:rPr>
          <w:rFonts w:eastAsia="宋体"/>
          <w:color w:val="000000" w:themeColor="text1"/>
          <w:sz w:val="22"/>
          <w:szCs w:val="22"/>
          <w:lang w:eastAsia="zh-CN"/>
        </w:rPr>
        <w:t xml:space="preserve"> can be </w:t>
      </w:r>
      <w:r w:rsidR="006E437D" w:rsidRPr="00DA43AF">
        <w:rPr>
          <w:rFonts w:eastAsia="宋体"/>
          <w:color w:val="000000" w:themeColor="text1"/>
          <w:sz w:val="22"/>
          <w:szCs w:val="22"/>
          <w:lang w:eastAsia="zh-CN"/>
        </w:rPr>
        <w:t>default</w:t>
      </w:r>
      <w:r w:rsidR="000609E1" w:rsidRPr="00DA43AF">
        <w:rPr>
          <w:rFonts w:eastAsia="宋体"/>
          <w:color w:val="000000" w:themeColor="text1"/>
          <w:sz w:val="22"/>
          <w:szCs w:val="22"/>
          <w:lang w:eastAsia="zh-CN"/>
        </w:rPr>
        <w:t xml:space="preserve"> information between eNB and UE. In order to speed up the discussion progress and save RRC signaling overhead but without any flexibility loss, we propose</w:t>
      </w:r>
      <w:r w:rsidR="008A12F3" w:rsidRPr="00DA43AF">
        <w:rPr>
          <w:rFonts w:eastAsia="宋体"/>
          <w:color w:val="000000" w:themeColor="text1"/>
          <w:sz w:val="22"/>
          <w:szCs w:val="22"/>
          <w:lang w:eastAsia="zh-CN"/>
        </w:rPr>
        <w:t xml:space="preserve"> to revise above Alt.2 as below</w:t>
      </w:r>
      <w:r w:rsidR="000609E1" w:rsidRPr="00DA43AF">
        <w:rPr>
          <w:rFonts w:eastAsia="宋体"/>
          <w:color w:val="000000" w:themeColor="text1"/>
          <w:sz w:val="22"/>
          <w:szCs w:val="22"/>
          <w:lang w:eastAsia="zh-CN"/>
        </w:rPr>
        <w:t xml:space="preserve"> </w:t>
      </w:r>
    </w:p>
    <w:p w:rsidR="000609E1" w:rsidRDefault="000609E1" w:rsidP="008A12F3">
      <w:pPr>
        <w:spacing w:after="0"/>
        <w:rPr>
          <w:rFonts w:eastAsiaTheme="minorEastAsia"/>
          <w:b/>
          <w:i/>
          <w:sz w:val="22"/>
          <w:szCs w:val="22"/>
          <w:lang w:val="en-US" w:eastAsia="zh-CN"/>
        </w:rPr>
      </w:pPr>
      <w:r w:rsidRPr="000609E1">
        <w:rPr>
          <w:rFonts w:hint="eastAsia"/>
          <w:b/>
          <w:i/>
          <w:sz w:val="22"/>
          <w:szCs w:val="22"/>
          <w:lang w:val="en-US" w:eastAsia="ja-JP"/>
        </w:rPr>
        <w:t>Propo</w:t>
      </w:r>
      <w:r w:rsidR="008A12F3">
        <w:rPr>
          <w:rFonts w:hint="eastAsia"/>
          <w:b/>
          <w:i/>
          <w:sz w:val="22"/>
          <w:szCs w:val="22"/>
          <w:lang w:val="en-US" w:eastAsia="ja-JP"/>
        </w:rPr>
        <w:t xml:space="preserve">sal </w:t>
      </w:r>
      <w:r w:rsidR="008A12F3">
        <w:rPr>
          <w:rFonts w:eastAsiaTheme="minorEastAsia" w:hint="eastAsia"/>
          <w:b/>
          <w:i/>
          <w:sz w:val="22"/>
          <w:szCs w:val="22"/>
          <w:lang w:val="en-US" w:eastAsia="zh-CN"/>
        </w:rPr>
        <w:t>2: Alt. 2 should be adopted with following revise</w:t>
      </w:r>
    </w:p>
    <w:p w:rsidR="008A12F3" w:rsidRPr="006E437D" w:rsidRDefault="00E54C43" w:rsidP="00DA43AF">
      <w:pPr>
        <w:numPr>
          <w:ilvl w:val="0"/>
          <w:numId w:val="19"/>
        </w:numPr>
        <w:spacing w:after="0"/>
        <w:rPr>
          <w:iCs/>
          <w:lang w:val="en-US" w:eastAsia="ja-JP"/>
        </w:rPr>
      </w:pPr>
      <w:r>
        <w:rPr>
          <w:iCs/>
          <w:lang w:val="en-US" w:eastAsia="ja-JP"/>
        </w:rPr>
        <w:t>Alt.2: 12/16 port</w:t>
      </w:r>
      <w:r w:rsidRPr="00DA43AF">
        <w:rPr>
          <w:iCs/>
          <w:lang w:val="en-US" w:eastAsia="ja-JP"/>
        </w:rPr>
        <w:t>s</w:t>
      </w:r>
      <w:r w:rsidR="008A12F3" w:rsidRPr="006E437D">
        <w:rPr>
          <w:iCs/>
          <w:lang w:val="en-US" w:eastAsia="ja-JP"/>
        </w:rPr>
        <w:t xml:space="preserve"> CSI-RS is an aggregation of K configured CSI-RS resources/configurations with 4/8 ports. (K&gt;1)</w:t>
      </w:r>
    </w:p>
    <w:p w:rsidR="008A12F3" w:rsidRPr="006E437D" w:rsidRDefault="00A567E4" w:rsidP="00DA43AF">
      <w:pPr>
        <w:numPr>
          <w:ilvl w:val="1"/>
          <w:numId w:val="19"/>
        </w:numPr>
        <w:spacing w:after="0"/>
        <w:rPr>
          <w:iCs/>
          <w:lang w:val="en-US" w:eastAsia="ja-JP"/>
        </w:rPr>
      </w:pPr>
      <w:r>
        <w:rPr>
          <w:rFonts w:eastAsiaTheme="minorEastAsia" w:hint="eastAsia"/>
          <w:iCs/>
          <w:lang w:val="en-US" w:eastAsia="zh-CN"/>
        </w:rPr>
        <w:t>F</w:t>
      </w:r>
      <w:r w:rsidR="00A23A24" w:rsidRPr="006E437D">
        <w:rPr>
          <w:iCs/>
          <w:lang w:val="en-US" w:eastAsia="ja-JP"/>
        </w:rPr>
        <w:t>ixed</w:t>
      </w:r>
      <w:r>
        <w:rPr>
          <w:rFonts w:eastAsiaTheme="minorEastAsia" w:hint="eastAsia"/>
          <w:iCs/>
          <w:lang w:val="en-US" w:eastAsia="zh-CN"/>
        </w:rPr>
        <w:t xml:space="preserve"> value(s)</w:t>
      </w:r>
      <w:r w:rsidR="00A23A24" w:rsidRPr="006E437D">
        <w:rPr>
          <w:iCs/>
          <w:lang w:val="en-US" w:eastAsia="ja-JP"/>
        </w:rPr>
        <w:t xml:space="preserve"> </w:t>
      </w:r>
      <w:r w:rsidR="008A12F3" w:rsidRPr="006E437D">
        <w:rPr>
          <w:iCs/>
          <w:lang w:val="en-US" w:eastAsia="ja-JP"/>
        </w:rPr>
        <w:t>for Nk</w:t>
      </w:r>
    </w:p>
    <w:p w:rsidR="00537473" w:rsidRPr="00C23D1E" w:rsidRDefault="00C23D1E" w:rsidP="00733CC5">
      <w:pPr>
        <w:spacing w:beforeLines="100" w:before="24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When the aggregation based method is adopted, the details </w:t>
      </w:r>
      <w:r w:rsidRPr="00C23D1E">
        <w:rPr>
          <w:rFonts w:eastAsia="宋体"/>
          <w:color w:val="000000" w:themeColor="text1"/>
          <w:sz w:val="22"/>
          <w:szCs w:val="22"/>
          <w:lang w:eastAsia="zh-CN"/>
        </w:rPr>
        <w:t>for aggregation and port indexing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should be further determined. </w:t>
      </w:r>
      <w:r w:rsidR="00645041" w:rsidRPr="00CC527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To use nested structure, 16 CSI-RS ports </w:t>
      </w:r>
      <w:r w:rsidR="00733CC5">
        <w:rPr>
          <w:rFonts w:eastAsia="宋体" w:hint="eastAsia"/>
          <w:color w:val="000000" w:themeColor="text1"/>
          <w:sz w:val="22"/>
          <w:szCs w:val="22"/>
          <w:lang w:eastAsia="zh-CN"/>
        </w:rPr>
        <w:t>can</w:t>
      </w:r>
      <w:r w:rsidR="00645041" w:rsidRPr="00CC527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be the aggregation </w:t>
      </w:r>
      <w:r w:rsidR="00246097" w:rsidRPr="00CC5275">
        <w:rPr>
          <w:rFonts w:eastAsia="宋体" w:hint="eastAsia"/>
          <w:color w:val="000000" w:themeColor="text1"/>
          <w:sz w:val="22"/>
          <w:szCs w:val="22"/>
          <w:lang w:eastAsia="zh-CN"/>
        </w:rPr>
        <w:t>of two 8-</w:t>
      </w:r>
      <w:r w:rsidR="00645041" w:rsidRPr="00CC527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port CSI-RS resources. However, if the non-overlapped method is </w:t>
      </w:r>
      <w:r w:rsidR="00645041" w:rsidRPr="00CC5275">
        <w:rPr>
          <w:rFonts w:eastAsia="宋体"/>
          <w:color w:val="000000" w:themeColor="text1"/>
          <w:sz w:val="22"/>
          <w:szCs w:val="22"/>
          <w:lang w:eastAsia="zh-CN"/>
        </w:rPr>
        <w:t>adopted</w:t>
      </w:r>
      <w:r w:rsidR="00645041" w:rsidRPr="00CC527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A62482" w:rsidRPr="00CC5275">
        <w:rPr>
          <w:rFonts w:eastAsia="宋体" w:hint="eastAsia"/>
          <w:color w:val="000000" w:themeColor="text1"/>
          <w:sz w:val="22"/>
          <w:szCs w:val="22"/>
          <w:lang w:eastAsia="zh-CN"/>
        </w:rPr>
        <w:t>the reuse factor for 16 port CSI-</w:t>
      </w:r>
      <w:r w:rsidR="00246097" w:rsidRPr="00CC5275">
        <w:rPr>
          <w:rFonts w:eastAsia="宋体" w:hint="eastAsia"/>
          <w:color w:val="000000" w:themeColor="text1"/>
          <w:sz w:val="22"/>
          <w:szCs w:val="22"/>
          <w:lang w:eastAsia="zh-CN"/>
        </w:rPr>
        <w:t>RS pattern is only 2, and one 8-</w:t>
      </w:r>
      <w:r w:rsidR="00A62482" w:rsidRPr="00CC527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port CSI-RS resource is always unused. To increase potential </w:t>
      </w:r>
      <w:r w:rsidR="0008058C" w:rsidRPr="00CC5275">
        <w:rPr>
          <w:rFonts w:eastAsia="宋体" w:hint="eastAsia"/>
          <w:color w:val="000000" w:themeColor="text1"/>
          <w:sz w:val="22"/>
          <w:szCs w:val="22"/>
          <w:lang w:eastAsia="zh-CN"/>
        </w:rPr>
        <w:t>resource configurations, two arbitrary 8</w:t>
      </w:r>
      <w:r w:rsidR="001C4F88" w:rsidRPr="00CC5275">
        <w:rPr>
          <w:rFonts w:eastAsia="宋体" w:hint="eastAsia"/>
          <w:color w:val="000000" w:themeColor="text1"/>
          <w:sz w:val="22"/>
          <w:szCs w:val="22"/>
          <w:lang w:eastAsia="zh-CN"/>
        </w:rPr>
        <w:t>-</w:t>
      </w:r>
      <w:r w:rsidR="0008058C" w:rsidRPr="00CC5275">
        <w:rPr>
          <w:rFonts w:eastAsia="宋体" w:hint="eastAsia"/>
          <w:color w:val="000000" w:themeColor="text1"/>
          <w:sz w:val="22"/>
          <w:szCs w:val="22"/>
          <w:lang w:eastAsia="zh-CN"/>
        </w:rPr>
        <w:t>port CSI-RS resource</w:t>
      </w:r>
      <w:r w:rsidR="001C4F88" w:rsidRPr="00CC5275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="0008058C" w:rsidRPr="00CC527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can be chosen to aggregate 16</w:t>
      </w:r>
      <w:r w:rsidR="001C4F88" w:rsidRPr="00CC527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</w:t>
      </w:r>
      <w:r w:rsidR="0008058C" w:rsidRPr="00CC527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ports</w:t>
      </w:r>
      <w:r w:rsidR="00E0298F" w:rsidRPr="00CC527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and this will lead to </w:t>
      </w:r>
      <w:r w:rsidR="00E0298F" w:rsidRPr="00CC5275">
        <w:rPr>
          <w:rFonts w:eastAsia="宋体" w:hint="eastAsia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0355EA81" wp14:editId="12120C4A">
            <wp:extent cx="612444" cy="185058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349" cy="185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="0093393A" w:rsidRPr="00CC5275">
        <w:rPr>
          <w:rFonts w:eastAsia="宋体" w:hint="eastAsia"/>
          <w:color w:val="000000" w:themeColor="text1"/>
          <w:sz w:val="22"/>
          <w:szCs w:val="22"/>
          <w:lang w:eastAsia="zh-CN"/>
        </w:rPr>
        <w:t>candidates for FDD, where many CSI-RS resources are partial</w:t>
      </w:r>
      <w:r w:rsidR="000D50FD">
        <w:rPr>
          <w:rFonts w:eastAsia="宋体" w:hint="eastAsia"/>
          <w:color w:val="000000" w:themeColor="text1"/>
          <w:sz w:val="22"/>
          <w:szCs w:val="22"/>
          <w:lang w:eastAsia="zh-CN"/>
        </w:rPr>
        <w:t>ly</w:t>
      </w:r>
      <w:r w:rsidR="0093393A" w:rsidRPr="00CC527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overlapped. </w:t>
      </w:r>
      <w:r w:rsidR="00E0298F" w:rsidRPr="00CC5275">
        <w:rPr>
          <w:rFonts w:eastAsia="宋体"/>
          <w:color w:val="000000" w:themeColor="text1"/>
          <w:sz w:val="22"/>
          <w:szCs w:val="22"/>
          <w:lang w:eastAsia="zh-CN"/>
        </w:rPr>
        <w:t>I</w:t>
      </w:r>
      <w:r w:rsidR="00E0298F" w:rsidRPr="00CC5275">
        <w:rPr>
          <w:rFonts w:eastAsia="宋体" w:hint="eastAsia"/>
          <w:color w:val="000000" w:themeColor="text1"/>
          <w:sz w:val="22"/>
          <w:szCs w:val="22"/>
          <w:lang w:eastAsia="zh-CN"/>
        </w:rPr>
        <w:t>n this case, the existing 5 bits are enough to indicate 16 port CSI-RS resource</w:t>
      </w:r>
      <w:r w:rsidR="00E0298F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0D50FD">
        <w:rPr>
          <w:rFonts w:eastAsia="宋体" w:hint="eastAsia"/>
          <w:color w:val="000000" w:themeColor="text1"/>
          <w:sz w:val="22"/>
          <w:szCs w:val="22"/>
          <w:lang w:eastAsia="zh-CN"/>
        </w:rPr>
        <w:t>configuration</w:t>
      </w:r>
      <w:r w:rsidR="00E0298F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</w:p>
    <w:p w:rsidR="00C971C8" w:rsidRPr="006338CA" w:rsidRDefault="00E0298F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However, </w:t>
      </w:r>
      <w:r w:rsidR="00537473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for 12 CSI-RS ports, there will be too many </w:t>
      </w:r>
      <w:r w:rsidR="00382779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>candidates if three arbitrary 4-</w:t>
      </w:r>
      <w:r w:rsidR="00537473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>port CSI-RS resource</w:t>
      </w:r>
      <w:r w:rsidR="00382779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>s or one arbitrary 8-</w:t>
      </w:r>
      <w:r w:rsidR="00537473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port </w:t>
      </w:r>
      <w:r w:rsidR="00013AB2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>with</w:t>
      </w:r>
      <w:r w:rsidR="00537473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one </w:t>
      </w:r>
      <w:r w:rsidR="00537473" w:rsidRPr="003F0850">
        <w:rPr>
          <w:rFonts w:eastAsia="宋体"/>
          <w:color w:val="000000" w:themeColor="text1"/>
          <w:sz w:val="22"/>
          <w:szCs w:val="22"/>
          <w:lang w:eastAsia="zh-CN"/>
        </w:rPr>
        <w:t>arbitrary</w:t>
      </w:r>
      <w:r w:rsidR="00382779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4-</w:t>
      </w:r>
      <w:r w:rsidR="00537473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port are used. Then, this will lead to </w:t>
      </w:r>
      <w:r w:rsidR="00013AB2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more complexity and </w:t>
      </w:r>
      <w:r w:rsidR="0093393A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>RRC overhead.</w:t>
      </w:r>
      <w:r w:rsidR="00536AF4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So</w:t>
      </w:r>
      <w:r w:rsidR="00C971C8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we propose partial</w:t>
      </w:r>
      <w:r w:rsidR="000140A2">
        <w:rPr>
          <w:rFonts w:eastAsia="宋体" w:hint="eastAsia"/>
          <w:color w:val="000000" w:themeColor="text1"/>
          <w:sz w:val="22"/>
          <w:szCs w:val="22"/>
          <w:lang w:eastAsia="zh-CN"/>
        </w:rPr>
        <w:t>ly</w:t>
      </w:r>
      <w:r w:rsidR="00C971C8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overlapping between two </w:t>
      </w:r>
      <w:r w:rsidR="00C971C8" w:rsidRPr="003F0850">
        <w:rPr>
          <w:rFonts w:eastAsia="宋体"/>
          <w:color w:val="000000" w:themeColor="text1"/>
          <w:sz w:val="22"/>
          <w:szCs w:val="22"/>
          <w:lang w:eastAsia="zh-CN"/>
        </w:rPr>
        <w:t>contiguous</w:t>
      </w:r>
      <w:r w:rsidR="00C971C8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resource </w:t>
      </w:r>
      <w:r w:rsidR="00C971C8" w:rsidRPr="003F0850">
        <w:rPr>
          <w:rFonts w:eastAsia="宋体"/>
          <w:color w:val="000000" w:themeColor="text1"/>
          <w:sz w:val="22"/>
          <w:szCs w:val="22"/>
          <w:lang w:eastAsia="zh-CN"/>
        </w:rPr>
        <w:t>configurations</w:t>
      </w:r>
      <w:r w:rsidR="00C971C8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as described in Figure </w:t>
      </w:r>
      <w:r w:rsidR="00AC1689">
        <w:rPr>
          <w:rFonts w:eastAsia="宋体" w:hint="eastAsia"/>
          <w:color w:val="000000" w:themeColor="text1"/>
          <w:sz w:val="22"/>
          <w:szCs w:val="22"/>
          <w:lang w:eastAsia="zh-CN"/>
        </w:rPr>
        <w:t>1</w:t>
      </w:r>
      <w:r w:rsidR="00C971C8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p w:rsidR="00C971C8" w:rsidRPr="003F0850" w:rsidRDefault="00EA625F" w:rsidP="00EA625F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596E39EA" wp14:editId="74B0A756">
            <wp:extent cx="5029200" cy="2004927"/>
            <wp:effectExtent l="0" t="0" r="0" b="0"/>
            <wp:docPr id="40" name="图片 40" descr="C:\Users\2171490101502\Desktop\图片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C:\Users\2171490101502\Desktop\图片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8618" cy="200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D64" w:rsidRPr="003F0850" w:rsidRDefault="00816D64" w:rsidP="00816D64">
      <w:pPr>
        <w:jc w:val="center"/>
        <w:rPr>
          <w:rFonts w:eastAsia="宋体"/>
          <w:color w:val="000000" w:themeColor="text1"/>
          <w:lang w:eastAsia="zh-CN"/>
        </w:rPr>
      </w:pPr>
      <w:r w:rsidRPr="003F0850">
        <w:rPr>
          <w:rFonts w:eastAsia="宋体" w:hint="eastAsia"/>
          <w:b/>
          <w:color w:val="000000" w:themeColor="text1"/>
          <w:lang w:eastAsia="zh-CN"/>
        </w:rPr>
        <w:t xml:space="preserve">Figure </w:t>
      </w:r>
      <w:r w:rsidR="00AC1689">
        <w:rPr>
          <w:rFonts w:eastAsia="宋体" w:hint="eastAsia"/>
          <w:b/>
          <w:color w:val="000000" w:themeColor="text1"/>
          <w:lang w:eastAsia="zh-CN"/>
        </w:rPr>
        <w:t>1</w:t>
      </w:r>
      <w:r w:rsidRPr="003F0850">
        <w:rPr>
          <w:rFonts w:eastAsia="宋体" w:hint="eastAsia"/>
          <w:color w:val="000000" w:themeColor="text1"/>
          <w:lang w:eastAsia="zh-CN"/>
        </w:rPr>
        <w:t xml:space="preserve"> P</w:t>
      </w:r>
      <w:r w:rsidRPr="003F0850">
        <w:rPr>
          <w:rFonts w:eastAsia="宋体"/>
          <w:color w:val="000000" w:themeColor="text1"/>
          <w:lang w:eastAsia="zh-CN"/>
        </w:rPr>
        <w:t>artial</w:t>
      </w:r>
      <w:r w:rsidR="000140A2">
        <w:rPr>
          <w:rFonts w:eastAsia="宋体" w:hint="eastAsia"/>
          <w:color w:val="000000" w:themeColor="text1"/>
          <w:lang w:eastAsia="zh-CN"/>
        </w:rPr>
        <w:t>ly</w:t>
      </w:r>
      <w:r w:rsidRPr="003F0850">
        <w:rPr>
          <w:rFonts w:eastAsia="宋体" w:hint="eastAsia"/>
          <w:color w:val="000000" w:themeColor="text1"/>
          <w:lang w:eastAsia="zh-CN"/>
        </w:rPr>
        <w:t xml:space="preserve"> overlapping between two </w:t>
      </w:r>
      <w:r w:rsidRPr="003F0850">
        <w:rPr>
          <w:rFonts w:eastAsia="宋体"/>
          <w:color w:val="000000" w:themeColor="text1"/>
          <w:lang w:eastAsia="zh-CN"/>
        </w:rPr>
        <w:t>contiguous</w:t>
      </w:r>
      <w:r w:rsidRPr="003F0850">
        <w:rPr>
          <w:rFonts w:eastAsia="宋体" w:hint="eastAsia"/>
          <w:color w:val="000000" w:themeColor="text1"/>
          <w:lang w:eastAsia="zh-CN"/>
        </w:rPr>
        <w:t xml:space="preserve"> resource </w:t>
      </w:r>
      <w:r w:rsidRPr="003F0850">
        <w:rPr>
          <w:rFonts w:eastAsia="宋体"/>
          <w:color w:val="000000" w:themeColor="text1"/>
          <w:lang w:eastAsia="zh-CN"/>
        </w:rPr>
        <w:t>configurations</w:t>
      </w:r>
    </w:p>
    <w:p w:rsidR="00EA625F" w:rsidRPr="003F0850" w:rsidRDefault="00C501AA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>By</w:t>
      </w:r>
      <w:r w:rsidR="00EA625F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EA625F" w:rsidRPr="003F0850">
        <w:rPr>
          <w:rFonts w:eastAsia="宋体"/>
          <w:color w:val="000000" w:themeColor="text1"/>
          <w:sz w:val="22"/>
          <w:szCs w:val="22"/>
          <w:lang w:eastAsia="zh-CN"/>
        </w:rPr>
        <w:t>this</w:t>
      </w:r>
      <w:r w:rsidR="00EA625F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method, </w:t>
      </w:r>
      <w:r w:rsidR="00816D64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resource for </w:t>
      </w:r>
      <w:r w:rsidR="00EA625F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12 CSI-RS ports are aggregated by three </w:t>
      </w:r>
      <w:r w:rsidR="00027D4C" w:rsidRPr="003F0850">
        <w:rPr>
          <w:rFonts w:eastAsia="宋体"/>
          <w:color w:val="000000" w:themeColor="text1"/>
          <w:sz w:val="22"/>
          <w:szCs w:val="22"/>
          <w:lang w:eastAsia="zh-CN"/>
        </w:rPr>
        <w:t xml:space="preserve">“so called </w:t>
      </w:r>
      <w:r w:rsidR="00027D4C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>contiguous</w:t>
      </w:r>
      <w:r w:rsidR="00027D4C" w:rsidRPr="003F0850">
        <w:rPr>
          <w:rFonts w:eastAsia="宋体"/>
          <w:color w:val="000000" w:themeColor="text1"/>
          <w:sz w:val="22"/>
          <w:szCs w:val="22"/>
          <w:lang w:eastAsia="zh-CN"/>
        </w:rPr>
        <w:t>”</w:t>
      </w:r>
      <w:r w:rsidR="00027D4C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816D64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>4-</w:t>
      </w:r>
      <w:r w:rsidR="00EA625F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port CSI-RS </w:t>
      </w:r>
      <w:r w:rsidR="00C145DA" w:rsidRPr="003F0850">
        <w:rPr>
          <w:rFonts w:eastAsia="宋体"/>
          <w:color w:val="000000" w:themeColor="text1"/>
          <w:sz w:val="22"/>
          <w:szCs w:val="22"/>
          <w:lang w:eastAsia="zh-CN"/>
        </w:rPr>
        <w:t>resources</w:t>
      </w:r>
      <w:r w:rsidR="00027D4C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two adjacent configurations have one </w:t>
      </w:r>
      <w:r w:rsidR="00816D64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>4-</w:t>
      </w: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port resource overlapped. </w:t>
      </w:r>
      <w:r w:rsidRPr="003F0850">
        <w:rPr>
          <w:rFonts w:eastAsia="宋体"/>
          <w:color w:val="000000" w:themeColor="text1"/>
          <w:sz w:val="22"/>
          <w:szCs w:val="22"/>
          <w:lang w:eastAsia="zh-CN"/>
        </w:rPr>
        <w:t>T</w:t>
      </w: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hen, there are 10 potential candidates for FDD, </w:t>
      </w:r>
      <w:r w:rsidR="00816D64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>which</w:t>
      </w: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is equal to </w:t>
      </w:r>
      <w:r w:rsidR="00816D64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>the number of candidates of existing 4-</w:t>
      </w: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>port CSI-RS configurations.</w:t>
      </w:r>
      <w:r w:rsidR="00387E88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Also, the similar way can be used to 16 CSI-RS ports.</w:t>
      </w:r>
    </w:p>
    <w:p w:rsidR="006325D0" w:rsidRPr="003F0850" w:rsidRDefault="00733CC5" w:rsidP="006325D0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 3</w:t>
      </w:r>
      <w:r w:rsidR="006325D0" w:rsidRPr="003F085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: Partial</w:t>
      </w:r>
      <w:r w:rsidR="000140A2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ly</w:t>
      </w:r>
      <w:r w:rsidR="006325D0" w:rsidRPr="003F085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overlapping CSI-RS configurations can be considered as described in this contribution.</w:t>
      </w:r>
    </w:p>
    <w:p w:rsidR="00C971C8" w:rsidRPr="003F0850" w:rsidRDefault="00E25D5B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/>
          <w:color w:val="000000" w:themeColor="text1"/>
          <w:sz w:val="22"/>
          <w:szCs w:val="22"/>
          <w:lang w:eastAsia="zh-CN"/>
        </w:rPr>
        <w:t>Alternatively</w:t>
      </w:r>
      <w:r w:rsidR="001074C8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555B34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>f</w:t>
      </w:r>
      <w:r w:rsidR="001074C8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>or 12 CSI-RS ports, 16-</w:t>
      </w: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port CSI-RS resource </w:t>
      </w:r>
      <w:r w:rsidRPr="003F0850">
        <w:rPr>
          <w:rFonts w:eastAsia="宋体"/>
          <w:color w:val="000000" w:themeColor="text1"/>
          <w:sz w:val="22"/>
          <w:szCs w:val="22"/>
          <w:lang w:eastAsia="zh-CN"/>
        </w:rPr>
        <w:t xml:space="preserve">can be configured </w:t>
      </w: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for simplicity, and also for avoiding power boosting issues as described </w:t>
      </w:r>
      <w:r w:rsidR="001074C8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</w:t>
      </w: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>our companion contribution [</w:t>
      </w:r>
      <w:r w:rsidR="00C463A6">
        <w:rPr>
          <w:rFonts w:eastAsia="宋体" w:hint="eastAsia"/>
          <w:color w:val="000000" w:themeColor="text1"/>
          <w:sz w:val="22"/>
          <w:szCs w:val="22"/>
          <w:lang w:eastAsia="zh-CN"/>
        </w:rPr>
        <w:t>1</w:t>
      </w: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>].</w:t>
      </w:r>
      <w:r w:rsidR="00BA7F5D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this case, there are 4 REs muted as </w:t>
      </w:r>
      <w:r w:rsidR="00BA7F5D" w:rsidRPr="003F0850">
        <w:rPr>
          <w:rFonts w:eastAsia="宋体"/>
          <w:color w:val="000000" w:themeColor="text1"/>
          <w:sz w:val="22"/>
          <w:szCs w:val="22"/>
          <w:lang w:eastAsia="zh-CN"/>
        </w:rPr>
        <w:t>describe</w:t>
      </w:r>
      <w:r w:rsidR="00BA7F5D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d in Figure </w:t>
      </w:r>
      <w:r w:rsidR="00EA3C61">
        <w:rPr>
          <w:rFonts w:eastAsia="宋体" w:hint="eastAsia"/>
          <w:color w:val="000000" w:themeColor="text1"/>
          <w:sz w:val="22"/>
          <w:szCs w:val="22"/>
          <w:lang w:eastAsia="zh-CN"/>
        </w:rPr>
        <w:t>2</w:t>
      </w:r>
      <w:r w:rsidR="00BA7F5D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p w:rsidR="00E25D5B" w:rsidRPr="003F0850" w:rsidRDefault="00E25D5B" w:rsidP="00E25D5B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lastRenderedPageBreak/>
        <w:t xml:space="preserve">Proposal </w:t>
      </w:r>
      <w:r w:rsidR="00733CC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4</w:t>
      </w:r>
      <w:r w:rsidRPr="003F085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: </w:t>
      </w:r>
      <w:r w:rsidR="00C145DA" w:rsidRPr="003F085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For 12 CSI-RS ports, 16-</w:t>
      </w:r>
      <w:r w:rsidR="00016683" w:rsidRPr="003F085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port CSI-RS resource </w:t>
      </w:r>
      <w:r w:rsidR="00016683" w:rsidRPr="003F085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can be configured </w:t>
      </w:r>
      <w:r w:rsidR="00016683" w:rsidRPr="003F085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for simplicity, and </w:t>
      </w:r>
      <w:r w:rsidR="00C145DA" w:rsidRPr="003F085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also for avoiding power boosting issues</w:t>
      </w:r>
      <w:r w:rsidRPr="003F085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6325D0" w:rsidRPr="003F0850" w:rsidRDefault="00E2604A" w:rsidP="00E2604A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38108C92" wp14:editId="6DEDA051">
            <wp:extent cx="2139043" cy="1639703"/>
            <wp:effectExtent l="0" t="0" r="0" b="0"/>
            <wp:docPr id="4404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41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442" cy="1641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C145DA" w:rsidRDefault="00C145DA" w:rsidP="00E2604A">
      <w:pPr>
        <w:jc w:val="center"/>
        <w:rPr>
          <w:rFonts w:eastAsia="宋体"/>
          <w:color w:val="000000" w:themeColor="text1"/>
          <w:lang w:eastAsia="zh-CN"/>
        </w:rPr>
      </w:pPr>
      <w:r w:rsidRPr="003F0850">
        <w:rPr>
          <w:rFonts w:eastAsia="宋体" w:hint="eastAsia"/>
          <w:b/>
          <w:color w:val="000000" w:themeColor="text1"/>
          <w:lang w:eastAsia="zh-CN"/>
        </w:rPr>
        <w:t xml:space="preserve">Figure </w:t>
      </w:r>
      <w:r w:rsidR="00EA3C61">
        <w:rPr>
          <w:rFonts w:eastAsia="宋体" w:hint="eastAsia"/>
          <w:b/>
          <w:color w:val="000000" w:themeColor="text1"/>
          <w:lang w:eastAsia="zh-CN"/>
        </w:rPr>
        <w:t>2</w:t>
      </w:r>
      <w:r w:rsidR="00C245B2" w:rsidRPr="003F0850">
        <w:rPr>
          <w:rFonts w:eastAsia="宋体" w:hint="eastAsia"/>
          <w:color w:val="000000" w:themeColor="text1"/>
          <w:lang w:eastAsia="zh-CN"/>
        </w:rPr>
        <w:t xml:space="preserve"> 16-port CSI-RS resource for 12 CSI-RS ports</w:t>
      </w:r>
    </w:p>
    <w:p w:rsidR="00FB6976" w:rsidRPr="003F0850" w:rsidRDefault="00FB6976" w:rsidP="00FB6976">
      <w:pPr>
        <w:rPr>
          <w:rFonts w:eastAsiaTheme="minorEastAsia"/>
          <w:sz w:val="22"/>
          <w:szCs w:val="22"/>
          <w:lang w:eastAsia="zh-CN"/>
        </w:rPr>
      </w:pPr>
      <w:r w:rsidRPr="003F0850">
        <w:rPr>
          <w:rFonts w:eastAsiaTheme="minorEastAsia" w:hint="eastAsia"/>
          <w:sz w:val="22"/>
          <w:szCs w:val="22"/>
          <w:lang w:eastAsia="zh-CN"/>
        </w:rPr>
        <w:t>After CSI-RS resource allocation, the mapping between CSI-RS ports and CSI-RS resources should be considered carefully. For 16 CSI</w:t>
      </w:r>
      <w:r w:rsidRPr="00FB697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-RS ports, two CSI-RS group can map on two 8-port CSI-RS resources. To improve channel estimation, </w:t>
      </w:r>
      <w:bookmarkStart w:id="8" w:name="OLE_LINK13"/>
      <w:bookmarkStart w:id="9" w:name="OLE_LINK14"/>
      <w:r w:rsidRPr="00FB6976">
        <w:rPr>
          <w:rFonts w:eastAsiaTheme="minorEastAsia" w:hint="eastAsia"/>
          <w:color w:val="000000" w:themeColor="text1"/>
          <w:sz w:val="22"/>
          <w:szCs w:val="22"/>
          <w:lang w:eastAsia="zh-CN"/>
        </w:rPr>
        <w:t>inter-group hopping can be considered</w:t>
      </w:r>
      <w:bookmarkEnd w:id="8"/>
      <w:bookmarkEnd w:id="9"/>
      <w:r w:rsidRPr="00FB697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As shown in Figure 4, CSI-RS port 0 ~ 7 map on the first 8-port CSI-RS resource, and port 8 ~ 15 map on the second 8-port CSI-RS resource for RB#m. But for RB#m+1, port 0 ~ 7 map on the second 8-port CSI-RS resource and port 8 ~ 15 map on the first 8-port CSI-RS resource. By the hopping, the complete channel information can either be achieved in one PRB pair, or in adjacent PRBs with same OFDM </w:t>
      </w:r>
      <w:r w:rsidRPr="00FB6976">
        <w:rPr>
          <w:rFonts w:eastAsiaTheme="minorEastAsia"/>
          <w:color w:val="000000" w:themeColor="text1"/>
          <w:sz w:val="22"/>
          <w:szCs w:val="22"/>
          <w:lang w:eastAsia="zh-CN"/>
        </w:rPr>
        <w:t>symbols</w:t>
      </w:r>
      <w:r w:rsidRPr="00FB6976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FF40C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addition, by the </w:t>
      </w:r>
      <w:r w:rsidR="0062010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CSI-RS group hopping, </w:t>
      </w:r>
      <w:r w:rsidR="00923282" w:rsidRPr="00923282">
        <w:rPr>
          <w:rFonts w:eastAsiaTheme="minorEastAsia"/>
          <w:color w:val="000000" w:themeColor="text1"/>
          <w:sz w:val="22"/>
          <w:szCs w:val="22"/>
          <w:lang w:eastAsia="zh-CN"/>
        </w:rPr>
        <w:t>full power utilization</w:t>
      </w:r>
      <w:r w:rsidR="0062010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923282">
        <w:rPr>
          <w:rFonts w:eastAsiaTheme="minorEastAsia" w:hint="eastAsia"/>
          <w:color w:val="000000" w:themeColor="text1"/>
          <w:sz w:val="22"/>
          <w:szCs w:val="22"/>
          <w:lang w:eastAsia="zh-CN"/>
        </w:rPr>
        <w:t>can</w:t>
      </w:r>
      <w:r w:rsidR="0062010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 achieved</w:t>
      </w:r>
      <w:r w:rsidR="0092328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if maximum power boosting threshold </w:t>
      </w:r>
      <w:r w:rsidR="00AE03C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of </w:t>
      </w:r>
      <w:r w:rsidR="00923282">
        <w:rPr>
          <w:rFonts w:eastAsiaTheme="minorEastAsia" w:hint="eastAsia"/>
          <w:color w:val="000000" w:themeColor="text1"/>
          <w:sz w:val="22"/>
          <w:szCs w:val="22"/>
          <w:lang w:eastAsia="zh-CN"/>
        </w:rPr>
        <w:t>6dB is relaxed.</w:t>
      </w:r>
    </w:p>
    <w:p w:rsidR="00FB6976" w:rsidRPr="003F0850" w:rsidRDefault="00FB6976" w:rsidP="00FB6976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5</w:t>
      </w:r>
      <w:r w:rsidRPr="003F085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: CSI-RS group hopping should be considered.</w:t>
      </w:r>
    </w:p>
    <w:p w:rsidR="00FB6976" w:rsidRPr="003F0850" w:rsidRDefault="00FB6976" w:rsidP="00FB6976">
      <w:pPr>
        <w:jc w:val="center"/>
        <w:rPr>
          <w:rFonts w:eastAsiaTheme="minorEastAsia"/>
          <w:sz w:val="22"/>
          <w:szCs w:val="22"/>
          <w:lang w:eastAsia="zh-CN"/>
        </w:rPr>
      </w:pPr>
      <w:r w:rsidRPr="003F0850">
        <w:rPr>
          <w:rFonts w:eastAsiaTheme="minorEastAsia"/>
          <w:noProof/>
          <w:sz w:val="22"/>
          <w:szCs w:val="22"/>
          <w:lang w:val="en-US" w:eastAsia="zh-CN"/>
        </w:rPr>
        <w:drawing>
          <wp:inline distT="0" distB="0" distL="0" distR="0" wp14:anchorId="502C371D" wp14:editId="4B4B3EC2">
            <wp:extent cx="3242520" cy="1951238"/>
            <wp:effectExtent l="0" t="0" r="0" b="0"/>
            <wp:docPr id="44061" name="图片 44061" descr="C:\Users\2171490101502\Desktop\图片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C:\Users\2171490101502\Desktop\图片9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189" cy="1951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6976" w:rsidRPr="000419FC" w:rsidRDefault="00FB6976" w:rsidP="000419FC">
      <w:pPr>
        <w:jc w:val="center"/>
        <w:rPr>
          <w:rFonts w:eastAsiaTheme="minorEastAsia"/>
          <w:lang w:eastAsia="zh-CN"/>
        </w:rPr>
      </w:pPr>
      <w:r w:rsidRPr="003F0850">
        <w:rPr>
          <w:rFonts w:eastAsiaTheme="minorEastAsia" w:hint="eastAsia"/>
          <w:b/>
          <w:lang w:eastAsia="zh-CN"/>
        </w:rPr>
        <w:t xml:space="preserve">Figure </w:t>
      </w:r>
      <w:r w:rsidR="009616EE">
        <w:rPr>
          <w:rFonts w:eastAsiaTheme="minorEastAsia" w:hint="eastAsia"/>
          <w:b/>
          <w:lang w:eastAsia="zh-CN"/>
        </w:rPr>
        <w:t>3</w:t>
      </w:r>
      <w:r w:rsidRPr="003F0850">
        <w:rPr>
          <w:rFonts w:eastAsiaTheme="minorEastAsia" w:hint="eastAsia"/>
          <w:lang w:eastAsia="zh-CN"/>
        </w:rPr>
        <w:t xml:space="preserve"> CSI-RS port hopping</w:t>
      </w:r>
    </w:p>
    <w:bookmarkEnd w:id="6"/>
    <w:bookmarkEnd w:id="7"/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Pr="003F0850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provided some proposals </w:t>
      </w:r>
      <w:r w:rsidR="009D3364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>for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non-precoded CSI-RS</w:t>
      </w:r>
      <w:r w:rsidR="009D3364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>-based scheme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as follows</w:t>
      </w:r>
    </w:p>
    <w:p w:rsidR="00FB5652" w:rsidRDefault="00FB5652" w:rsidP="00FB5652">
      <w:pPr>
        <w:spacing w:after="100" w:afterAutospacing="1"/>
        <w:rPr>
          <w:rFonts w:eastAsiaTheme="minorEastAsia"/>
          <w:b/>
          <w:i/>
          <w:sz w:val="22"/>
          <w:szCs w:val="22"/>
          <w:lang w:val="en-US" w:eastAsia="zh-CN"/>
        </w:rPr>
      </w:pPr>
      <w:r w:rsidRPr="00CC527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1: </w:t>
      </w:r>
      <w:r w:rsidRPr="00CC5275">
        <w:rPr>
          <w:b/>
          <w:i/>
          <w:sz w:val="22"/>
          <w:szCs w:val="22"/>
          <w:lang w:val="en-US" w:eastAsia="ja-JP"/>
        </w:rPr>
        <w:t xml:space="preserve">Only existing 40 CSI-RS REs are reused for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both </w:t>
      </w:r>
      <w:r w:rsidRPr="00CC5275">
        <w:rPr>
          <w:b/>
          <w:i/>
          <w:sz w:val="22"/>
          <w:szCs w:val="22"/>
          <w:lang w:val="en-US" w:eastAsia="ja-JP"/>
        </w:rPr>
        <w:t>12- and 16-port NZP CSI-RS resources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733CC5" w:rsidRDefault="00733CC5" w:rsidP="00733CC5">
      <w:pPr>
        <w:spacing w:after="0"/>
        <w:rPr>
          <w:rFonts w:eastAsiaTheme="minorEastAsia"/>
          <w:b/>
          <w:i/>
          <w:sz w:val="22"/>
          <w:szCs w:val="22"/>
          <w:lang w:val="en-US" w:eastAsia="zh-CN"/>
        </w:rPr>
      </w:pPr>
      <w:r w:rsidRPr="000609E1">
        <w:rPr>
          <w:rFonts w:hint="eastAsia"/>
          <w:b/>
          <w:i/>
          <w:sz w:val="22"/>
          <w:szCs w:val="22"/>
          <w:lang w:val="en-US" w:eastAsia="ja-JP"/>
        </w:rPr>
        <w:t>Propo</w:t>
      </w:r>
      <w:r>
        <w:rPr>
          <w:rFonts w:hint="eastAsia"/>
          <w:b/>
          <w:i/>
          <w:sz w:val="22"/>
          <w:szCs w:val="22"/>
          <w:lang w:val="en-US" w:eastAsia="ja-JP"/>
        </w:rPr>
        <w:t xml:space="preserve">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2: Alt. 2 should be adopted with following revise</w:t>
      </w:r>
    </w:p>
    <w:p w:rsidR="00733CC5" w:rsidRPr="006E437D" w:rsidRDefault="00733CC5" w:rsidP="00DA43AF">
      <w:pPr>
        <w:numPr>
          <w:ilvl w:val="0"/>
          <w:numId w:val="19"/>
        </w:numPr>
        <w:spacing w:after="0"/>
        <w:rPr>
          <w:iCs/>
          <w:lang w:val="en-US" w:eastAsia="ja-JP"/>
        </w:rPr>
      </w:pPr>
      <w:r w:rsidRPr="006E437D">
        <w:rPr>
          <w:iCs/>
          <w:lang w:val="en-US" w:eastAsia="ja-JP"/>
        </w:rPr>
        <w:t>Alt.2: 12/16 ports CSI-RS is an aggregation of K configured CSI-RS resources/configurations with 4/8 ports. (K&gt;1)</w:t>
      </w:r>
    </w:p>
    <w:p w:rsidR="00733CC5" w:rsidRPr="00733CC5" w:rsidRDefault="000140A2" w:rsidP="00DA43AF">
      <w:pPr>
        <w:numPr>
          <w:ilvl w:val="1"/>
          <w:numId w:val="19"/>
        </w:numPr>
        <w:spacing w:after="0"/>
        <w:rPr>
          <w:iCs/>
          <w:lang w:val="en-US" w:eastAsia="ja-JP"/>
        </w:rPr>
      </w:pPr>
      <w:r>
        <w:rPr>
          <w:rFonts w:eastAsiaTheme="minorEastAsia" w:hint="eastAsia"/>
          <w:iCs/>
          <w:lang w:val="en-US" w:eastAsia="zh-CN"/>
        </w:rPr>
        <w:t>F</w:t>
      </w:r>
      <w:r w:rsidR="00733CC5" w:rsidRPr="006E437D">
        <w:rPr>
          <w:iCs/>
          <w:lang w:val="en-US" w:eastAsia="ja-JP"/>
        </w:rPr>
        <w:t>ixed</w:t>
      </w:r>
      <w:r>
        <w:rPr>
          <w:rFonts w:eastAsiaTheme="minorEastAsia" w:hint="eastAsia"/>
          <w:iCs/>
          <w:lang w:val="en-US" w:eastAsia="zh-CN"/>
        </w:rPr>
        <w:t xml:space="preserve"> value(s)</w:t>
      </w:r>
      <w:r w:rsidR="00733CC5" w:rsidRPr="006E437D">
        <w:rPr>
          <w:iCs/>
          <w:lang w:val="en-US" w:eastAsia="ja-JP"/>
        </w:rPr>
        <w:t xml:space="preserve"> for Nk</w:t>
      </w:r>
    </w:p>
    <w:p w:rsidR="00B45CBD" w:rsidRPr="003F0850" w:rsidRDefault="00B45CBD" w:rsidP="00733CC5">
      <w:pPr>
        <w:spacing w:beforeLines="100" w:before="240"/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 w:rsidR="00733CC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3</w:t>
      </w:r>
      <w:r w:rsidRPr="003F085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: Partial</w:t>
      </w:r>
      <w:r w:rsidR="000140A2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ly</w:t>
      </w:r>
      <w:r w:rsidRPr="003F085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overlapping CSI-RS configurations can be considered as described in this contribution.</w:t>
      </w:r>
    </w:p>
    <w:p w:rsidR="00B45CBD" w:rsidRDefault="00B45CBD" w:rsidP="00D400AF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 w:rsidR="00733CC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4</w:t>
      </w:r>
      <w:r w:rsidRPr="003F085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: For 12 CSI-RS ports, 16-port CSI-RS resource </w:t>
      </w:r>
      <w:r w:rsidRPr="003F0850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can be configured </w:t>
      </w:r>
      <w:r w:rsidRPr="003F085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for simplicity, and also for avoiding power boosting issues.</w:t>
      </w:r>
    </w:p>
    <w:p w:rsidR="003978C2" w:rsidRPr="003978C2" w:rsidRDefault="003978C2" w:rsidP="00D400AF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lastRenderedPageBreak/>
        <w:t xml:space="preserve">Proposal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5</w:t>
      </w:r>
      <w:r w:rsidRPr="003F085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: CSI-RS group hopping should be considered.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0" w:name="_Ref344215723"/>
      <w:bookmarkEnd w:id="10"/>
    </w:p>
    <w:p w:rsidR="00C463A6" w:rsidRDefault="000F7683" w:rsidP="00C463A6">
      <w:pPr>
        <w:pStyle w:val="af7"/>
        <w:snapToGrid w:val="0"/>
        <w:ind w:left="420" w:hanging="42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3F0850">
        <w:rPr>
          <w:rFonts w:ascii="Times New Roman" w:eastAsia="宋体" w:hAnsi="Times New Roman"/>
          <w:color w:val="000000"/>
          <w:lang w:val="en-GB" w:eastAsia="zh-CN"/>
        </w:rPr>
        <w:t>[</w:t>
      </w:r>
      <w:r w:rsidR="00C463A6">
        <w:rPr>
          <w:rFonts w:ascii="Times New Roman" w:eastAsia="宋体" w:hAnsi="Times New Roman" w:hint="eastAsia"/>
          <w:color w:val="000000"/>
          <w:lang w:val="en-GB" w:eastAsia="zh-CN"/>
        </w:rPr>
        <w:t>1</w:t>
      </w:r>
      <w:r w:rsidRPr="003F0850">
        <w:rPr>
          <w:rFonts w:ascii="Times New Roman" w:eastAsia="宋体" w:hAnsi="Times New Roman"/>
          <w:color w:val="000000"/>
          <w:lang w:val="en-GB" w:eastAsia="zh-CN"/>
        </w:rPr>
        <w:t>] R</w:t>
      </w:r>
      <w:r w:rsidRPr="003F0850">
        <w:rPr>
          <w:rFonts w:ascii="Times New Roman" w:eastAsia="宋体" w:hAnsi="Times New Roman" w:hint="eastAsia"/>
          <w:color w:val="000000"/>
          <w:lang w:val="en-GB" w:eastAsia="zh-CN"/>
        </w:rPr>
        <w:t>P</w:t>
      </w:r>
      <w:r w:rsidRPr="003F0850">
        <w:rPr>
          <w:rFonts w:ascii="Times New Roman" w:eastAsia="宋体" w:hAnsi="Times New Roman"/>
          <w:color w:val="000000"/>
          <w:lang w:val="en-GB" w:eastAsia="zh-CN"/>
        </w:rPr>
        <w:t>-1</w:t>
      </w:r>
      <w:r w:rsidRPr="003F0850">
        <w:rPr>
          <w:rFonts w:ascii="Times New Roman" w:eastAsia="宋体" w:hAnsi="Times New Roman" w:hint="eastAsia"/>
          <w:color w:val="000000"/>
          <w:lang w:val="en-GB" w:eastAsia="zh-CN"/>
        </w:rPr>
        <w:t>5</w:t>
      </w:r>
      <w:r w:rsidR="00036462">
        <w:rPr>
          <w:rFonts w:ascii="Times New Roman" w:eastAsia="宋体" w:hAnsi="Times New Roman" w:hint="eastAsia"/>
          <w:color w:val="000000"/>
          <w:lang w:val="en-GB" w:eastAsia="zh-CN"/>
        </w:rPr>
        <w:t>5280</w:t>
      </w:r>
      <w:bookmarkStart w:id="11" w:name="_GoBack"/>
      <w:bookmarkEnd w:id="11"/>
      <w:r w:rsidRPr="003F0850">
        <w:rPr>
          <w:rFonts w:ascii="Times New Roman" w:eastAsia="宋体" w:hAnsi="Times New Roman"/>
          <w:color w:val="000000"/>
          <w:lang w:val="en-GB" w:eastAsia="zh-CN"/>
        </w:rPr>
        <w:t>, "</w:t>
      </w:r>
      <w:r w:rsidR="001628CA" w:rsidRPr="001628CA">
        <w:rPr>
          <w:rFonts w:ascii="Times New Roman" w:eastAsia="宋体" w:hAnsi="Times New Roman"/>
          <w:color w:val="000000"/>
          <w:lang w:val="en-GB" w:eastAsia="zh-CN"/>
        </w:rPr>
        <w:t>Design for power boosting issue of 12/16-port CSI-RS</w:t>
      </w:r>
      <w:r w:rsidRPr="003F0850">
        <w:rPr>
          <w:rFonts w:ascii="Times New Roman" w:eastAsia="宋体" w:hAnsi="Times New Roman"/>
          <w:color w:val="000000"/>
          <w:lang w:val="en-GB" w:eastAsia="zh-CN"/>
        </w:rPr>
        <w:t>",</w:t>
      </w:r>
      <w:r w:rsidRPr="003F0850">
        <w:rPr>
          <w:rFonts w:ascii="Times New Roman" w:eastAsia="宋体" w:hAnsi="Times New Roman" w:hint="eastAsia"/>
          <w:color w:val="000000"/>
          <w:lang w:val="en-GB" w:eastAsia="zh-CN"/>
        </w:rPr>
        <w:t xml:space="preserve"> NEC, </w:t>
      </w:r>
      <w:r w:rsidRPr="003F0850">
        <w:rPr>
          <w:rFonts w:ascii="Times New Roman" w:eastAsia="宋体" w:hAnsi="Times New Roman"/>
          <w:color w:val="000000"/>
          <w:lang w:val="en-GB" w:eastAsia="zh-CN"/>
        </w:rPr>
        <w:t>3GPP TSG RAN</w:t>
      </w:r>
      <w:r w:rsidRPr="003F0850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Pr="003F0850">
        <w:rPr>
          <w:rFonts w:ascii="Times New Roman" w:eastAsia="宋体" w:hAnsi="Times New Roman"/>
          <w:color w:val="000000"/>
          <w:lang w:val="en-GB" w:eastAsia="zh-CN"/>
        </w:rPr>
        <w:t xml:space="preserve">WG1 Meeting </w:t>
      </w:r>
    </w:p>
    <w:p w:rsidR="000F7683" w:rsidRPr="002A7705" w:rsidRDefault="000F7683" w:rsidP="002A7705">
      <w:pPr>
        <w:pStyle w:val="af7"/>
        <w:snapToGrid w:val="0"/>
        <w:ind w:leftChars="50" w:left="100" w:firstLineChars="100" w:firstLine="20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3F0850">
        <w:rPr>
          <w:rFonts w:ascii="Times New Roman" w:eastAsia="宋体" w:hAnsi="Times New Roman"/>
          <w:color w:val="000000"/>
          <w:lang w:val="en-GB" w:eastAsia="zh-CN"/>
        </w:rPr>
        <w:t>#</w:t>
      </w:r>
      <w:r w:rsidRPr="003F0850">
        <w:rPr>
          <w:rFonts w:ascii="Times New Roman" w:eastAsia="宋体" w:hAnsi="Times New Roman" w:hint="eastAsia"/>
          <w:color w:val="000000"/>
          <w:lang w:val="en-GB" w:eastAsia="zh-CN"/>
        </w:rPr>
        <w:t>82</w:t>
      </w:r>
      <w:r w:rsidR="00C463A6">
        <w:rPr>
          <w:rFonts w:ascii="Times New Roman" w:eastAsia="宋体" w:hAnsi="Times New Roman" w:hint="eastAsia"/>
          <w:color w:val="000000"/>
          <w:lang w:val="en-GB" w:eastAsia="zh-CN"/>
        </w:rPr>
        <w:t>bis</w:t>
      </w:r>
      <w:r w:rsidRPr="003F0850"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="00C463A6" w:rsidRPr="00C463A6">
        <w:rPr>
          <w:rFonts w:ascii="Times New Roman" w:eastAsia="宋体" w:hAnsi="Times New Roman" w:hint="eastAsia"/>
          <w:color w:val="000000"/>
          <w:lang w:val="en-GB" w:eastAsia="zh-CN"/>
        </w:rPr>
        <w:t>Malmo</w:t>
      </w:r>
      <w:r w:rsidR="00C463A6" w:rsidRPr="00C463A6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C463A6" w:rsidRPr="00C463A6">
        <w:rPr>
          <w:rFonts w:ascii="Times New Roman" w:eastAsia="宋体" w:hAnsi="Times New Roman" w:hint="eastAsia"/>
          <w:color w:val="000000"/>
          <w:lang w:val="en-GB" w:eastAsia="zh-CN"/>
        </w:rPr>
        <w:t>Sweden</w:t>
      </w:r>
      <w:r w:rsidR="00C463A6" w:rsidRPr="00C463A6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C463A6" w:rsidRPr="00C463A6">
        <w:rPr>
          <w:rFonts w:ascii="Times New Roman" w:eastAsia="宋体" w:hAnsi="Times New Roman" w:hint="eastAsia"/>
          <w:color w:val="000000"/>
          <w:lang w:val="en-GB" w:eastAsia="zh-CN"/>
        </w:rPr>
        <w:t>5</w:t>
      </w:r>
      <w:r w:rsidR="00C463A6" w:rsidRPr="00C463A6">
        <w:rPr>
          <w:rFonts w:ascii="Times New Roman" w:eastAsia="宋体" w:hAnsi="Times New Roman" w:hint="eastAsia"/>
          <w:color w:val="000000"/>
          <w:vertAlign w:val="superscript"/>
          <w:lang w:val="en-GB" w:eastAsia="zh-CN"/>
        </w:rPr>
        <w:t>th</w:t>
      </w:r>
      <w:r w:rsidR="00C463A6" w:rsidRPr="00C463A6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="00C463A6" w:rsidRPr="00C463A6">
        <w:rPr>
          <w:rFonts w:ascii="Times New Roman" w:eastAsia="宋体" w:hAnsi="Times New Roman"/>
          <w:color w:val="000000"/>
          <w:lang w:val="en-GB" w:eastAsia="zh-CN"/>
        </w:rPr>
        <w:t xml:space="preserve">- </w:t>
      </w:r>
      <w:r w:rsidR="00C463A6" w:rsidRPr="00C463A6">
        <w:rPr>
          <w:rFonts w:ascii="Times New Roman" w:eastAsia="宋体" w:hAnsi="Times New Roman" w:hint="eastAsia"/>
          <w:color w:val="000000"/>
          <w:lang w:val="en-GB" w:eastAsia="zh-CN"/>
        </w:rPr>
        <w:t>9</w:t>
      </w:r>
      <w:r w:rsidR="00C463A6" w:rsidRPr="00C463A6">
        <w:rPr>
          <w:rFonts w:ascii="Times New Roman" w:eastAsia="宋体" w:hAnsi="Times New Roman" w:hint="eastAsia"/>
          <w:color w:val="000000"/>
          <w:vertAlign w:val="superscript"/>
          <w:lang w:val="en-GB" w:eastAsia="zh-CN"/>
        </w:rPr>
        <w:t>th</w:t>
      </w:r>
      <w:r w:rsidR="00C463A6" w:rsidRPr="00C463A6">
        <w:rPr>
          <w:rFonts w:ascii="Times New Roman" w:eastAsia="宋体" w:hAnsi="Times New Roman" w:hint="eastAsia"/>
          <w:color w:val="000000"/>
          <w:lang w:val="en-GB" w:eastAsia="zh-CN"/>
        </w:rPr>
        <w:t xml:space="preserve"> October</w:t>
      </w:r>
      <w:r w:rsidR="00C463A6" w:rsidRPr="00C463A6">
        <w:rPr>
          <w:rFonts w:ascii="Times New Roman" w:eastAsia="宋体" w:hAnsi="Times New Roman"/>
          <w:color w:val="000000"/>
          <w:lang w:val="en-GB" w:eastAsia="zh-CN"/>
        </w:rPr>
        <w:t xml:space="preserve"> 2015</w:t>
      </w:r>
    </w:p>
    <w:sectPr w:rsidR="000F7683" w:rsidRPr="002A7705" w:rsidSect="00EF73A6">
      <w:footerReference w:type="default" r:id="rId13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0D5" w:rsidRPr="00D733E0" w:rsidRDefault="007900D5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7900D5" w:rsidRPr="00D733E0" w:rsidRDefault="007900D5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1F2" w:rsidRDefault="007900D5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0D5" w:rsidRPr="00D733E0" w:rsidRDefault="007900D5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7900D5" w:rsidRPr="00D733E0" w:rsidRDefault="007900D5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8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3"/>
  </w:num>
  <w:num w:numId="13">
    <w:abstractNumId w:val="0"/>
  </w:num>
  <w:num w:numId="14">
    <w:abstractNumId w:val="0"/>
  </w:num>
  <w:num w:numId="15">
    <w:abstractNumId w:val="7"/>
  </w:num>
  <w:num w:numId="16">
    <w:abstractNumId w:val="7"/>
  </w:num>
  <w:num w:numId="17">
    <w:abstractNumId w:val="2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4A85"/>
    <w:rsid w:val="00005974"/>
    <w:rsid w:val="000061D6"/>
    <w:rsid w:val="00013AB2"/>
    <w:rsid w:val="000140A2"/>
    <w:rsid w:val="00016683"/>
    <w:rsid w:val="00021854"/>
    <w:rsid w:val="00021965"/>
    <w:rsid w:val="00027D4C"/>
    <w:rsid w:val="00032016"/>
    <w:rsid w:val="0003626E"/>
    <w:rsid w:val="00036462"/>
    <w:rsid w:val="000419FC"/>
    <w:rsid w:val="000605C5"/>
    <w:rsid w:val="000609E1"/>
    <w:rsid w:val="00061D32"/>
    <w:rsid w:val="00062A5B"/>
    <w:rsid w:val="00070749"/>
    <w:rsid w:val="0007406C"/>
    <w:rsid w:val="000776E2"/>
    <w:rsid w:val="00077B5F"/>
    <w:rsid w:val="0008058C"/>
    <w:rsid w:val="00087742"/>
    <w:rsid w:val="000878CF"/>
    <w:rsid w:val="00097510"/>
    <w:rsid w:val="000A7A48"/>
    <w:rsid w:val="000B1E1E"/>
    <w:rsid w:val="000C0E26"/>
    <w:rsid w:val="000C1698"/>
    <w:rsid w:val="000C2BB6"/>
    <w:rsid w:val="000C35DA"/>
    <w:rsid w:val="000C68BF"/>
    <w:rsid w:val="000D50FD"/>
    <w:rsid w:val="000D5512"/>
    <w:rsid w:val="000D6575"/>
    <w:rsid w:val="000E1BA1"/>
    <w:rsid w:val="000E3448"/>
    <w:rsid w:val="000F41CD"/>
    <w:rsid w:val="000F4B5D"/>
    <w:rsid w:val="000F7683"/>
    <w:rsid w:val="00101E39"/>
    <w:rsid w:val="001036F7"/>
    <w:rsid w:val="00104275"/>
    <w:rsid w:val="00106DCA"/>
    <w:rsid w:val="001074C8"/>
    <w:rsid w:val="0011387B"/>
    <w:rsid w:val="00115A01"/>
    <w:rsid w:val="00126822"/>
    <w:rsid w:val="0013484A"/>
    <w:rsid w:val="00134E40"/>
    <w:rsid w:val="001370F7"/>
    <w:rsid w:val="00143EA7"/>
    <w:rsid w:val="0014402E"/>
    <w:rsid w:val="001442EC"/>
    <w:rsid w:val="001461D5"/>
    <w:rsid w:val="00151A42"/>
    <w:rsid w:val="001536B1"/>
    <w:rsid w:val="00154A96"/>
    <w:rsid w:val="001565C5"/>
    <w:rsid w:val="001613C9"/>
    <w:rsid w:val="00161D3A"/>
    <w:rsid w:val="001628CA"/>
    <w:rsid w:val="001635BE"/>
    <w:rsid w:val="0016416D"/>
    <w:rsid w:val="001663EA"/>
    <w:rsid w:val="00172126"/>
    <w:rsid w:val="00173812"/>
    <w:rsid w:val="001809FD"/>
    <w:rsid w:val="00194203"/>
    <w:rsid w:val="001947B0"/>
    <w:rsid w:val="001A3B5A"/>
    <w:rsid w:val="001A52AA"/>
    <w:rsid w:val="001B308D"/>
    <w:rsid w:val="001B3933"/>
    <w:rsid w:val="001B67BB"/>
    <w:rsid w:val="001C299E"/>
    <w:rsid w:val="001C4F88"/>
    <w:rsid w:val="001C76E8"/>
    <w:rsid w:val="001D02C5"/>
    <w:rsid w:val="001E1C35"/>
    <w:rsid w:val="001F4100"/>
    <w:rsid w:val="001F5AD3"/>
    <w:rsid w:val="001F75F2"/>
    <w:rsid w:val="00203A9D"/>
    <w:rsid w:val="0021115F"/>
    <w:rsid w:val="002116D2"/>
    <w:rsid w:val="00212F21"/>
    <w:rsid w:val="00221C73"/>
    <w:rsid w:val="002221CC"/>
    <w:rsid w:val="00223D9E"/>
    <w:rsid w:val="002264D2"/>
    <w:rsid w:val="00226C96"/>
    <w:rsid w:val="00235A1D"/>
    <w:rsid w:val="00235C14"/>
    <w:rsid w:val="00236EA5"/>
    <w:rsid w:val="002376AB"/>
    <w:rsid w:val="00242D06"/>
    <w:rsid w:val="00244898"/>
    <w:rsid w:val="00246097"/>
    <w:rsid w:val="00253482"/>
    <w:rsid w:val="002536D1"/>
    <w:rsid w:val="00253C64"/>
    <w:rsid w:val="00253F7F"/>
    <w:rsid w:val="00255323"/>
    <w:rsid w:val="00255898"/>
    <w:rsid w:val="00272A60"/>
    <w:rsid w:val="00280622"/>
    <w:rsid w:val="00281E93"/>
    <w:rsid w:val="002914B5"/>
    <w:rsid w:val="002A1515"/>
    <w:rsid w:val="002A4BA0"/>
    <w:rsid w:val="002A50E4"/>
    <w:rsid w:val="002A6ECA"/>
    <w:rsid w:val="002A7705"/>
    <w:rsid w:val="002C03F6"/>
    <w:rsid w:val="002C38D2"/>
    <w:rsid w:val="002C5253"/>
    <w:rsid w:val="002C6D3F"/>
    <w:rsid w:val="002C7854"/>
    <w:rsid w:val="002D1BF9"/>
    <w:rsid w:val="002D6F8B"/>
    <w:rsid w:val="002E29C8"/>
    <w:rsid w:val="002E68AF"/>
    <w:rsid w:val="002E6D25"/>
    <w:rsid w:val="002E7C23"/>
    <w:rsid w:val="002F59B8"/>
    <w:rsid w:val="003007DF"/>
    <w:rsid w:val="0030770A"/>
    <w:rsid w:val="00314279"/>
    <w:rsid w:val="00321DBD"/>
    <w:rsid w:val="00333D75"/>
    <w:rsid w:val="003373D8"/>
    <w:rsid w:val="00337850"/>
    <w:rsid w:val="00342573"/>
    <w:rsid w:val="00343B0E"/>
    <w:rsid w:val="00353288"/>
    <w:rsid w:val="00354E6A"/>
    <w:rsid w:val="0035756A"/>
    <w:rsid w:val="00361504"/>
    <w:rsid w:val="00363CFA"/>
    <w:rsid w:val="003749BE"/>
    <w:rsid w:val="00377B86"/>
    <w:rsid w:val="00381FC5"/>
    <w:rsid w:val="00382779"/>
    <w:rsid w:val="00383282"/>
    <w:rsid w:val="00384616"/>
    <w:rsid w:val="00387E88"/>
    <w:rsid w:val="00394836"/>
    <w:rsid w:val="0039549F"/>
    <w:rsid w:val="003978C2"/>
    <w:rsid w:val="003A0E8A"/>
    <w:rsid w:val="003A4C01"/>
    <w:rsid w:val="003B0CAE"/>
    <w:rsid w:val="003B5536"/>
    <w:rsid w:val="003B7A10"/>
    <w:rsid w:val="003C0AE0"/>
    <w:rsid w:val="003D4A8B"/>
    <w:rsid w:val="003E241D"/>
    <w:rsid w:val="003E2BCF"/>
    <w:rsid w:val="003E4A82"/>
    <w:rsid w:val="003F0850"/>
    <w:rsid w:val="00405311"/>
    <w:rsid w:val="0040734D"/>
    <w:rsid w:val="00411948"/>
    <w:rsid w:val="00423E6C"/>
    <w:rsid w:val="004275E1"/>
    <w:rsid w:val="00432226"/>
    <w:rsid w:val="004340CC"/>
    <w:rsid w:val="0044358A"/>
    <w:rsid w:val="00461B2F"/>
    <w:rsid w:val="004760A1"/>
    <w:rsid w:val="004813C3"/>
    <w:rsid w:val="00483F51"/>
    <w:rsid w:val="0048567B"/>
    <w:rsid w:val="00486160"/>
    <w:rsid w:val="004871DC"/>
    <w:rsid w:val="0049412D"/>
    <w:rsid w:val="004A6D45"/>
    <w:rsid w:val="004B1C66"/>
    <w:rsid w:val="004B62BE"/>
    <w:rsid w:val="004C0BBD"/>
    <w:rsid w:val="004C1D87"/>
    <w:rsid w:val="004C4681"/>
    <w:rsid w:val="004C715D"/>
    <w:rsid w:val="004C7F5D"/>
    <w:rsid w:val="004D2A6B"/>
    <w:rsid w:val="004D6384"/>
    <w:rsid w:val="004E1551"/>
    <w:rsid w:val="004E360A"/>
    <w:rsid w:val="004E44B5"/>
    <w:rsid w:val="004F52F8"/>
    <w:rsid w:val="0052577E"/>
    <w:rsid w:val="00535AD0"/>
    <w:rsid w:val="00536AF4"/>
    <w:rsid w:val="00537473"/>
    <w:rsid w:val="0054571C"/>
    <w:rsid w:val="00553AC1"/>
    <w:rsid w:val="00554F8A"/>
    <w:rsid w:val="00555B34"/>
    <w:rsid w:val="0056060F"/>
    <w:rsid w:val="0058259C"/>
    <w:rsid w:val="00586428"/>
    <w:rsid w:val="0059203B"/>
    <w:rsid w:val="00594FBC"/>
    <w:rsid w:val="00597927"/>
    <w:rsid w:val="005A3C6D"/>
    <w:rsid w:val="005A51EE"/>
    <w:rsid w:val="005A581F"/>
    <w:rsid w:val="005B36C5"/>
    <w:rsid w:val="005B7F72"/>
    <w:rsid w:val="005C0FD5"/>
    <w:rsid w:val="005C7939"/>
    <w:rsid w:val="005D0D82"/>
    <w:rsid w:val="005D75FA"/>
    <w:rsid w:val="005E152F"/>
    <w:rsid w:val="005E51D0"/>
    <w:rsid w:val="005F0C50"/>
    <w:rsid w:val="005F30C2"/>
    <w:rsid w:val="005F35B8"/>
    <w:rsid w:val="005F3C5C"/>
    <w:rsid w:val="005F5348"/>
    <w:rsid w:val="005F6FF1"/>
    <w:rsid w:val="00600795"/>
    <w:rsid w:val="00610066"/>
    <w:rsid w:val="0062010B"/>
    <w:rsid w:val="006325D0"/>
    <w:rsid w:val="006338CA"/>
    <w:rsid w:val="0063419E"/>
    <w:rsid w:val="00645041"/>
    <w:rsid w:val="00647E95"/>
    <w:rsid w:val="00652723"/>
    <w:rsid w:val="00663C05"/>
    <w:rsid w:val="006724BF"/>
    <w:rsid w:val="006908C3"/>
    <w:rsid w:val="00696E70"/>
    <w:rsid w:val="006A4DEB"/>
    <w:rsid w:val="006A620E"/>
    <w:rsid w:val="006C1395"/>
    <w:rsid w:val="006C709C"/>
    <w:rsid w:val="006D34CE"/>
    <w:rsid w:val="006D3885"/>
    <w:rsid w:val="006D51DE"/>
    <w:rsid w:val="006E122C"/>
    <w:rsid w:val="006E437D"/>
    <w:rsid w:val="006F072E"/>
    <w:rsid w:val="006F452D"/>
    <w:rsid w:val="00712139"/>
    <w:rsid w:val="00721CC3"/>
    <w:rsid w:val="00725794"/>
    <w:rsid w:val="00733CC5"/>
    <w:rsid w:val="00733D2E"/>
    <w:rsid w:val="007473A7"/>
    <w:rsid w:val="00750F27"/>
    <w:rsid w:val="00757F12"/>
    <w:rsid w:val="00760CE0"/>
    <w:rsid w:val="0076130C"/>
    <w:rsid w:val="00763F79"/>
    <w:rsid w:val="00767753"/>
    <w:rsid w:val="00770455"/>
    <w:rsid w:val="00784603"/>
    <w:rsid w:val="00787ED4"/>
    <w:rsid w:val="007900D5"/>
    <w:rsid w:val="00790A2B"/>
    <w:rsid w:val="00792819"/>
    <w:rsid w:val="00792B62"/>
    <w:rsid w:val="00793295"/>
    <w:rsid w:val="007A05FE"/>
    <w:rsid w:val="007B3213"/>
    <w:rsid w:val="007B432E"/>
    <w:rsid w:val="007B70FF"/>
    <w:rsid w:val="007B7698"/>
    <w:rsid w:val="007B79CF"/>
    <w:rsid w:val="007C47E6"/>
    <w:rsid w:val="007C53E5"/>
    <w:rsid w:val="007C7E3C"/>
    <w:rsid w:val="007D3C8C"/>
    <w:rsid w:val="007D5D4F"/>
    <w:rsid w:val="007E3641"/>
    <w:rsid w:val="007E5B5F"/>
    <w:rsid w:val="007E62AA"/>
    <w:rsid w:val="00801104"/>
    <w:rsid w:val="00801C13"/>
    <w:rsid w:val="008058DB"/>
    <w:rsid w:val="00805C6D"/>
    <w:rsid w:val="008133A7"/>
    <w:rsid w:val="008144C7"/>
    <w:rsid w:val="00814628"/>
    <w:rsid w:val="00816D64"/>
    <w:rsid w:val="00822B45"/>
    <w:rsid w:val="008272C8"/>
    <w:rsid w:val="00834134"/>
    <w:rsid w:val="008353EE"/>
    <w:rsid w:val="008368FC"/>
    <w:rsid w:val="00844BF6"/>
    <w:rsid w:val="00862790"/>
    <w:rsid w:val="00865679"/>
    <w:rsid w:val="00866B4F"/>
    <w:rsid w:val="00873BD4"/>
    <w:rsid w:val="00874CD4"/>
    <w:rsid w:val="008856F2"/>
    <w:rsid w:val="008925C8"/>
    <w:rsid w:val="0089523B"/>
    <w:rsid w:val="0089742C"/>
    <w:rsid w:val="008A12F3"/>
    <w:rsid w:val="008B12EE"/>
    <w:rsid w:val="008B2FB1"/>
    <w:rsid w:val="008B32B3"/>
    <w:rsid w:val="008C4ADE"/>
    <w:rsid w:val="008C737D"/>
    <w:rsid w:val="008C7397"/>
    <w:rsid w:val="008C7DEC"/>
    <w:rsid w:val="008D0F07"/>
    <w:rsid w:val="008D2239"/>
    <w:rsid w:val="008D79F8"/>
    <w:rsid w:val="008E1908"/>
    <w:rsid w:val="008E236A"/>
    <w:rsid w:val="008E3529"/>
    <w:rsid w:val="008F259F"/>
    <w:rsid w:val="008F541E"/>
    <w:rsid w:val="0090025A"/>
    <w:rsid w:val="00905F5A"/>
    <w:rsid w:val="009147EA"/>
    <w:rsid w:val="00923282"/>
    <w:rsid w:val="00924976"/>
    <w:rsid w:val="00927E2B"/>
    <w:rsid w:val="0093393A"/>
    <w:rsid w:val="00933CF8"/>
    <w:rsid w:val="00935796"/>
    <w:rsid w:val="00936260"/>
    <w:rsid w:val="00953A0F"/>
    <w:rsid w:val="00957195"/>
    <w:rsid w:val="0096075A"/>
    <w:rsid w:val="009616EE"/>
    <w:rsid w:val="00965AF9"/>
    <w:rsid w:val="00974358"/>
    <w:rsid w:val="00982FB0"/>
    <w:rsid w:val="009861EE"/>
    <w:rsid w:val="00995721"/>
    <w:rsid w:val="009A1131"/>
    <w:rsid w:val="009B1473"/>
    <w:rsid w:val="009B192E"/>
    <w:rsid w:val="009B2E9D"/>
    <w:rsid w:val="009B3CF9"/>
    <w:rsid w:val="009C15BC"/>
    <w:rsid w:val="009C544F"/>
    <w:rsid w:val="009D3364"/>
    <w:rsid w:val="009E7BCD"/>
    <w:rsid w:val="009F1689"/>
    <w:rsid w:val="009F421A"/>
    <w:rsid w:val="009F4757"/>
    <w:rsid w:val="009F4E5B"/>
    <w:rsid w:val="00A01806"/>
    <w:rsid w:val="00A14D42"/>
    <w:rsid w:val="00A174CA"/>
    <w:rsid w:val="00A20B13"/>
    <w:rsid w:val="00A223F2"/>
    <w:rsid w:val="00A23A24"/>
    <w:rsid w:val="00A2721B"/>
    <w:rsid w:val="00A303C9"/>
    <w:rsid w:val="00A36D9B"/>
    <w:rsid w:val="00A402C4"/>
    <w:rsid w:val="00A410FF"/>
    <w:rsid w:val="00A46304"/>
    <w:rsid w:val="00A54DE9"/>
    <w:rsid w:val="00A565E5"/>
    <w:rsid w:val="00A567E4"/>
    <w:rsid w:val="00A62482"/>
    <w:rsid w:val="00A65FBC"/>
    <w:rsid w:val="00A75394"/>
    <w:rsid w:val="00A7606F"/>
    <w:rsid w:val="00A822C8"/>
    <w:rsid w:val="00A825CC"/>
    <w:rsid w:val="00A82C09"/>
    <w:rsid w:val="00A877B7"/>
    <w:rsid w:val="00A87AA4"/>
    <w:rsid w:val="00A922EA"/>
    <w:rsid w:val="00A96821"/>
    <w:rsid w:val="00A9789E"/>
    <w:rsid w:val="00AA05B7"/>
    <w:rsid w:val="00AA1459"/>
    <w:rsid w:val="00AB56C0"/>
    <w:rsid w:val="00AB7CB1"/>
    <w:rsid w:val="00AB7CD7"/>
    <w:rsid w:val="00AB7D4B"/>
    <w:rsid w:val="00AC1689"/>
    <w:rsid w:val="00AC2D41"/>
    <w:rsid w:val="00AC4314"/>
    <w:rsid w:val="00AC5C34"/>
    <w:rsid w:val="00AD18F1"/>
    <w:rsid w:val="00AD255F"/>
    <w:rsid w:val="00AD30DB"/>
    <w:rsid w:val="00AD6566"/>
    <w:rsid w:val="00AE03C3"/>
    <w:rsid w:val="00AE6A35"/>
    <w:rsid w:val="00AE771B"/>
    <w:rsid w:val="00AF3F86"/>
    <w:rsid w:val="00AF64BF"/>
    <w:rsid w:val="00B00BC6"/>
    <w:rsid w:val="00B03952"/>
    <w:rsid w:val="00B0621B"/>
    <w:rsid w:val="00B1458D"/>
    <w:rsid w:val="00B15A23"/>
    <w:rsid w:val="00B15EF8"/>
    <w:rsid w:val="00B25829"/>
    <w:rsid w:val="00B27F49"/>
    <w:rsid w:val="00B3090C"/>
    <w:rsid w:val="00B31273"/>
    <w:rsid w:val="00B31C13"/>
    <w:rsid w:val="00B33564"/>
    <w:rsid w:val="00B357F2"/>
    <w:rsid w:val="00B42291"/>
    <w:rsid w:val="00B429ED"/>
    <w:rsid w:val="00B45CBD"/>
    <w:rsid w:val="00B50AE1"/>
    <w:rsid w:val="00B524AD"/>
    <w:rsid w:val="00B54E31"/>
    <w:rsid w:val="00B614F8"/>
    <w:rsid w:val="00B62A58"/>
    <w:rsid w:val="00B630A3"/>
    <w:rsid w:val="00B67F9B"/>
    <w:rsid w:val="00B72826"/>
    <w:rsid w:val="00B74261"/>
    <w:rsid w:val="00B74B3E"/>
    <w:rsid w:val="00B76B2D"/>
    <w:rsid w:val="00B83206"/>
    <w:rsid w:val="00B8379F"/>
    <w:rsid w:val="00B85B67"/>
    <w:rsid w:val="00B86F2D"/>
    <w:rsid w:val="00B87418"/>
    <w:rsid w:val="00B8789C"/>
    <w:rsid w:val="00B90194"/>
    <w:rsid w:val="00B9261C"/>
    <w:rsid w:val="00BA09B9"/>
    <w:rsid w:val="00BA2346"/>
    <w:rsid w:val="00BA7F5D"/>
    <w:rsid w:val="00BB3F45"/>
    <w:rsid w:val="00BB607E"/>
    <w:rsid w:val="00BC00B6"/>
    <w:rsid w:val="00BD5605"/>
    <w:rsid w:val="00BE4646"/>
    <w:rsid w:val="00BF34C1"/>
    <w:rsid w:val="00BF3744"/>
    <w:rsid w:val="00BF4C15"/>
    <w:rsid w:val="00C017AD"/>
    <w:rsid w:val="00C041C1"/>
    <w:rsid w:val="00C145DA"/>
    <w:rsid w:val="00C22BD3"/>
    <w:rsid w:val="00C23D1E"/>
    <w:rsid w:val="00C245B2"/>
    <w:rsid w:val="00C249DC"/>
    <w:rsid w:val="00C25A2A"/>
    <w:rsid w:val="00C2607F"/>
    <w:rsid w:val="00C26959"/>
    <w:rsid w:val="00C30FB4"/>
    <w:rsid w:val="00C36145"/>
    <w:rsid w:val="00C410D1"/>
    <w:rsid w:val="00C41578"/>
    <w:rsid w:val="00C4472D"/>
    <w:rsid w:val="00C453A5"/>
    <w:rsid w:val="00C463A6"/>
    <w:rsid w:val="00C47947"/>
    <w:rsid w:val="00C501AA"/>
    <w:rsid w:val="00C50DAD"/>
    <w:rsid w:val="00C623E4"/>
    <w:rsid w:val="00C63ABA"/>
    <w:rsid w:val="00C807F2"/>
    <w:rsid w:val="00C90EF3"/>
    <w:rsid w:val="00C91FAB"/>
    <w:rsid w:val="00C92A8C"/>
    <w:rsid w:val="00C971C8"/>
    <w:rsid w:val="00CA79EA"/>
    <w:rsid w:val="00CB5875"/>
    <w:rsid w:val="00CC232F"/>
    <w:rsid w:val="00CC5275"/>
    <w:rsid w:val="00CC5606"/>
    <w:rsid w:val="00CD20FD"/>
    <w:rsid w:val="00CD43CA"/>
    <w:rsid w:val="00CD68F7"/>
    <w:rsid w:val="00CE3452"/>
    <w:rsid w:val="00CE38B7"/>
    <w:rsid w:val="00CE56CE"/>
    <w:rsid w:val="00CE70D6"/>
    <w:rsid w:val="00CE7A08"/>
    <w:rsid w:val="00CF63D6"/>
    <w:rsid w:val="00D02C9A"/>
    <w:rsid w:val="00D034F8"/>
    <w:rsid w:val="00D0391F"/>
    <w:rsid w:val="00D079EC"/>
    <w:rsid w:val="00D11712"/>
    <w:rsid w:val="00D11C04"/>
    <w:rsid w:val="00D168C1"/>
    <w:rsid w:val="00D33F87"/>
    <w:rsid w:val="00D351DF"/>
    <w:rsid w:val="00D361C0"/>
    <w:rsid w:val="00D400AF"/>
    <w:rsid w:val="00D40B7D"/>
    <w:rsid w:val="00D46F1F"/>
    <w:rsid w:val="00D52B75"/>
    <w:rsid w:val="00D542E7"/>
    <w:rsid w:val="00D6062A"/>
    <w:rsid w:val="00D62611"/>
    <w:rsid w:val="00D716C9"/>
    <w:rsid w:val="00D85742"/>
    <w:rsid w:val="00D85DB2"/>
    <w:rsid w:val="00D90FAA"/>
    <w:rsid w:val="00D93FFC"/>
    <w:rsid w:val="00D94006"/>
    <w:rsid w:val="00DA43AF"/>
    <w:rsid w:val="00DB119A"/>
    <w:rsid w:val="00DB1619"/>
    <w:rsid w:val="00DB4656"/>
    <w:rsid w:val="00DB4C26"/>
    <w:rsid w:val="00DB5FA1"/>
    <w:rsid w:val="00DC1939"/>
    <w:rsid w:val="00DC5FB2"/>
    <w:rsid w:val="00DC6A3E"/>
    <w:rsid w:val="00DD69F4"/>
    <w:rsid w:val="00DE22E4"/>
    <w:rsid w:val="00DE73CF"/>
    <w:rsid w:val="00DF2995"/>
    <w:rsid w:val="00DF47DE"/>
    <w:rsid w:val="00DF70E4"/>
    <w:rsid w:val="00E0180E"/>
    <w:rsid w:val="00E0298F"/>
    <w:rsid w:val="00E06703"/>
    <w:rsid w:val="00E06BDB"/>
    <w:rsid w:val="00E07FF4"/>
    <w:rsid w:val="00E100B7"/>
    <w:rsid w:val="00E10205"/>
    <w:rsid w:val="00E1335B"/>
    <w:rsid w:val="00E16B3B"/>
    <w:rsid w:val="00E1731D"/>
    <w:rsid w:val="00E2315A"/>
    <w:rsid w:val="00E23A4A"/>
    <w:rsid w:val="00E25D5B"/>
    <w:rsid w:val="00E2604A"/>
    <w:rsid w:val="00E3051A"/>
    <w:rsid w:val="00E44D6B"/>
    <w:rsid w:val="00E54C43"/>
    <w:rsid w:val="00E62741"/>
    <w:rsid w:val="00E657C8"/>
    <w:rsid w:val="00E679BE"/>
    <w:rsid w:val="00E73B70"/>
    <w:rsid w:val="00E76AF4"/>
    <w:rsid w:val="00E95D38"/>
    <w:rsid w:val="00E97C33"/>
    <w:rsid w:val="00EA2670"/>
    <w:rsid w:val="00EA329F"/>
    <w:rsid w:val="00EA3C26"/>
    <w:rsid w:val="00EA3C61"/>
    <w:rsid w:val="00EA625F"/>
    <w:rsid w:val="00EB1AF7"/>
    <w:rsid w:val="00EC190D"/>
    <w:rsid w:val="00EC1D61"/>
    <w:rsid w:val="00EC288C"/>
    <w:rsid w:val="00EC4E01"/>
    <w:rsid w:val="00ED027A"/>
    <w:rsid w:val="00ED0701"/>
    <w:rsid w:val="00ED32D2"/>
    <w:rsid w:val="00ED3BB6"/>
    <w:rsid w:val="00EE11D6"/>
    <w:rsid w:val="00EE26A1"/>
    <w:rsid w:val="00EE30FD"/>
    <w:rsid w:val="00EE5364"/>
    <w:rsid w:val="00F0060E"/>
    <w:rsid w:val="00F00B4C"/>
    <w:rsid w:val="00F01359"/>
    <w:rsid w:val="00F01368"/>
    <w:rsid w:val="00F0276F"/>
    <w:rsid w:val="00F02C17"/>
    <w:rsid w:val="00F03CD5"/>
    <w:rsid w:val="00F04648"/>
    <w:rsid w:val="00F05F8D"/>
    <w:rsid w:val="00F13D7C"/>
    <w:rsid w:val="00F15A0B"/>
    <w:rsid w:val="00F16054"/>
    <w:rsid w:val="00F2188F"/>
    <w:rsid w:val="00F30002"/>
    <w:rsid w:val="00F353A6"/>
    <w:rsid w:val="00F41AB1"/>
    <w:rsid w:val="00F574BA"/>
    <w:rsid w:val="00F672CF"/>
    <w:rsid w:val="00F761D2"/>
    <w:rsid w:val="00F77E60"/>
    <w:rsid w:val="00F80AF7"/>
    <w:rsid w:val="00F83BEE"/>
    <w:rsid w:val="00F85456"/>
    <w:rsid w:val="00F9208E"/>
    <w:rsid w:val="00F94015"/>
    <w:rsid w:val="00F9629B"/>
    <w:rsid w:val="00F96849"/>
    <w:rsid w:val="00F9737F"/>
    <w:rsid w:val="00FA0280"/>
    <w:rsid w:val="00FA4353"/>
    <w:rsid w:val="00FA44FE"/>
    <w:rsid w:val="00FA54C0"/>
    <w:rsid w:val="00FA66CA"/>
    <w:rsid w:val="00FB39B6"/>
    <w:rsid w:val="00FB475E"/>
    <w:rsid w:val="00FB5652"/>
    <w:rsid w:val="00FB5E68"/>
    <w:rsid w:val="00FB656F"/>
    <w:rsid w:val="00FB6976"/>
    <w:rsid w:val="00FC0151"/>
    <w:rsid w:val="00FC17E7"/>
    <w:rsid w:val="00FC2785"/>
    <w:rsid w:val="00FC469B"/>
    <w:rsid w:val="00FC68CE"/>
    <w:rsid w:val="00FC748E"/>
    <w:rsid w:val="00FC7A05"/>
    <w:rsid w:val="00FD2A5E"/>
    <w:rsid w:val="00FE0FE4"/>
    <w:rsid w:val="00FE25DE"/>
    <w:rsid w:val="00FE2E88"/>
    <w:rsid w:val="00FE3647"/>
    <w:rsid w:val="00FF40C4"/>
    <w:rsid w:val="00FF4C87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nhideWhenUsed/>
    <w:qFormat/>
    <w:rsid w:val="007D3C8C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1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1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2"/>
    <w:uiPriority w:val="1"/>
    <w:qFormat/>
    <w:rsid w:val="007D3C8C"/>
    <w:pPr>
      <w:spacing w:after="0" w:line="240" w:lineRule="auto"/>
    </w:pPr>
  </w:style>
  <w:style w:type="character" w:customStyle="1" w:styleId="Char2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3"/>
    <w:uiPriority w:val="29"/>
    <w:qFormat/>
    <w:rsid w:val="007D3C8C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4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5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6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7"/>
    <w:semiHidden/>
    <w:rsid w:val="00D400AF"/>
  </w:style>
  <w:style w:type="character" w:customStyle="1" w:styleId="Char7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8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8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9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9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a"/>
    <w:uiPriority w:val="99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a">
    <w:name w:val="脚注文本 Char"/>
    <w:basedOn w:val="a0"/>
    <w:link w:val="af7"/>
    <w:uiPriority w:val="99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b"/>
    <w:uiPriority w:val="99"/>
    <w:semiHidden/>
    <w:unhideWhenUsed/>
    <w:rsid w:val="00253482"/>
    <w:rPr>
      <w:b/>
      <w:bCs/>
    </w:rPr>
  </w:style>
  <w:style w:type="character" w:customStyle="1" w:styleId="Charb">
    <w:name w:val="批注主题 Char"/>
    <w:basedOn w:val="Char7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nhideWhenUsed/>
    <w:qFormat/>
    <w:rsid w:val="007D3C8C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1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1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2"/>
    <w:uiPriority w:val="1"/>
    <w:qFormat/>
    <w:rsid w:val="007D3C8C"/>
    <w:pPr>
      <w:spacing w:after="0" w:line="240" w:lineRule="auto"/>
    </w:pPr>
  </w:style>
  <w:style w:type="character" w:customStyle="1" w:styleId="Char2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3"/>
    <w:uiPriority w:val="29"/>
    <w:qFormat/>
    <w:rsid w:val="007D3C8C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4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5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6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7"/>
    <w:semiHidden/>
    <w:rsid w:val="00D400AF"/>
  </w:style>
  <w:style w:type="character" w:customStyle="1" w:styleId="Char7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8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8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9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9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a"/>
    <w:uiPriority w:val="99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a">
    <w:name w:val="脚注文本 Char"/>
    <w:basedOn w:val="a0"/>
    <w:link w:val="af7"/>
    <w:uiPriority w:val="99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b"/>
    <w:uiPriority w:val="99"/>
    <w:semiHidden/>
    <w:unhideWhenUsed/>
    <w:rsid w:val="00253482"/>
    <w:rPr>
      <w:b/>
      <w:bCs/>
    </w:rPr>
  </w:style>
  <w:style w:type="character" w:customStyle="1" w:styleId="Charb">
    <w:name w:val="批注主题 Char"/>
    <w:basedOn w:val="Char7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0E33B-4455-4714-85EB-0F94B53B8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1213</Words>
  <Characters>6916</Characters>
  <Application>Microsoft Office Word</Application>
  <DocSecurity>0</DocSecurity>
  <Lines>57</Lines>
  <Paragraphs>16</Paragraphs>
  <ScaleCrop>false</ScaleCrop>
  <Company/>
  <LinksUpToDate>false</LinksUpToDate>
  <CharactersWithSpaces>8113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2171490101974</cp:lastModifiedBy>
  <cp:revision>7</cp:revision>
  <dcterms:created xsi:type="dcterms:W3CDTF">2015-09-10T05:58:00Z</dcterms:created>
  <dcterms:modified xsi:type="dcterms:W3CDTF">2015-09-24T00:24:00Z</dcterms:modified>
</cp:coreProperties>
</file>