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A556E1">
        <w:rPr>
          <w:rFonts w:eastAsia="宋体" w:cs="Arial"/>
          <w:bCs/>
          <w:sz w:val="20"/>
          <w:lang w:eastAsia="zh-CN"/>
        </w:rPr>
        <w:t>8</w:t>
      </w:r>
      <w:r w:rsidR="00A556E1">
        <w:rPr>
          <w:rFonts w:eastAsia="宋体" w:cs="Arial" w:hint="eastAsia"/>
          <w:bCs/>
          <w:sz w:val="20"/>
          <w:lang w:eastAsia="zh-CN"/>
        </w:rPr>
        <w:t xml:space="preserve">1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8879B0" w:rsidRPr="008879B0">
        <w:rPr>
          <w:rFonts w:eastAsia="宋体" w:cs="Arial"/>
          <w:bCs/>
          <w:sz w:val="20"/>
          <w:lang w:eastAsia="zh-CN"/>
        </w:rPr>
        <w:t>R1-152905</w:t>
      </w:r>
    </w:p>
    <w:p w:rsidR="005479EF" w:rsidRPr="00585E76" w:rsidRDefault="00A556E1" w:rsidP="001455E4">
      <w:pPr>
        <w:pStyle w:val="a6"/>
        <w:widowControl w:val="0"/>
        <w:rPr>
          <w:rFonts w:ascii="Arial" w:eastAsia="宋体" w:hAnsi="Arial" w:cs="Arial"/>
          <w:b/>
          <w:bCs/>
          <w:sz w:val="20"/>
          <w:lang w:val="en-US" w:eastAsia="zh-CN"/>
        </w:rPr>
      </w:pPr>
      <w:r w:rsidRPr="00A556E1">
        <w:rPr>
          <w:rFonts w:ascii="Arial" w:eastAsia="Batang" w:hAnsi="Arial" w:cs="Arial"/>
          <w:b/>
          <w:bCs/>
          <w:sz w:val="20"/>
          <w:lang w:val="en-US" w:eastAsia="ja-JP"/>
        </w:rPr>
        <w:t>Fukuoka, Japan, 25 - 29 May 2015</w:t>
      </w:r>
    </w:p>
    <w:p w:rsidR="002A6801" w:rsidRPr="006E4942" w:rsidRDefault="002A6801" w:rsidP="001455E4">
      <w:pPr>
        <w:pStyle w:val="a6"/>
        <w:widowControl w:val="0"/>
        <w:rPr>
          <w:rFonts w:eastAsia="宋体"/>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A556E1" w:rsidRPr="00A556E1">
        <w:rPr>
          <w:b w:val="0"/>
          <w:sz w:val="20"/>
        </w:rPr>
        <w:t>Physical downlink control channels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A556E1">
        <w:rPr>
          <w:rFonts w:ascii="Arial" w:eastAsia="宋体" w:hAnsi="Arial" w:hint="eastAsia"/>
          <w:lang w:eastAsia="zh-CN"/>
        </w:rPr>
        <w:t>6</w:t>
      </w:r>
      <w:r w:rsidR="00DD4044" w:rsidRPr="00DD4044">
        <w:rPr>
          <w:rFonts w:ascii="Arial" w:eastAsia="宋体" w:hAnsi="Arial"/>
          <w:lang w:eastAsia="zh-CN"/>
        </w:rPr>
        <w:t>.</w:t>
      </w:r>
      <w:r w:rsidR="00C43B97">
        <w:rPr>
          <w:rFonts w:ascii="Arial" w:eastAsia="宋体" w:hAnsi="Arial"/>
          <w:lang w:eastAsia="zh-CN"/>
        </w:rPr>
        <w:t>2</w:t>
      </w:r>
      <w:r w:rsidR="00DD4044" w:rsidRPr="00DD4044">
        <w:rPr>
          <w:rFonts w:ascii="Arial" w:eastAsia="宋体" w:hAnsi="Arial"/>
          <w:lang w:eastAsia="zh-CN"/>
        </w:rPr>
        <w:t>.1.</w:t>
      </w:r>
      <w:r w:rsidR="00A556E1">
        <w:rPr>
          <w:rFonts w:ascii="Arial" w:eastAsia="宋体" w:hAnsi="Arial" w:hint="eastAsia"/>
          <w:lang w:eastAsia="zh-CN"/>
        </w:rPr>
        <w:t>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Pr="0020685A" w:rsidRDefault="003831E7" w:rsidP="001455E4">
      <w:pPr>
        <w:pStyle w:val="1"/>
        <w:tabs>
          <w:tab w:val="num" w:pos="426"/>
        </w:tabs>
        <w:ind w:left="426" w:hanging="426"/>
        <w:rPr>
          <w:rFonts w:eastAsia="宋体"/>
          <w:szCs w:val="36"/>
          <w:lang w:eastAsia="zh-CN"/>
        </w:rPr>
      </w:pPr>
      <w:r w:rsidRPr="0020685A">
        <w:rPr>
          <w:szCs w:val="36"/>
        </w:rPr>
        <w:t>Introduction</w:t>
      </w:r>
    </w:p>
    <w:p w:rsidR="00AB1ABB" w:rsidRDefault="00333B3A" w:rsidP="00B071FA">
      <w:pPr>
        <w:spacing w:after="100" w:afterAutospacing="1"/>
        <w:rPr>
          <w:rFonts w:eastAsia="宋体"/>
          <w:lang w:val="en-US" w:eastAsia="zh-CN"/>
        </w:rPr>
      </w:pPr>
      <w:r>
        <w:rPr>
          <w:rFonts w:eastAsia="宋体"/>
          <w:lang w:val="en-US" w:eastAsia="zh-CN"/>
        </w:rPr>
        <w:t xml:space="preserve">In </w:t>
      </w:r>
      <w:r w:rsidR="00B41649">
        <w:rPr>
          <w:rFonts w:eastAsia="宋体"/>
          <w:lang w:val="en-US" w:eastAsia="zh-CN"/>
        </w:rPr>
        <w:fldChar w:fldCharType="begin"/>
      </w:r>
      <w:r w:rsidR="00B41649">
        <w:rPr>
          <w:rFonts w:eastAsia="宋体"/>
          <w:lang w:val="en-US" w:eastAsia="zh-CN"/>
        </w:rPr>
        <w:instrText xml:space="preserve"> REF _Ref419298797 \r \h </w:instrText>
      </w:r>
      <w:r w:rsidR="00B41649">
        <w:rPr>
          <w:rFonts w:eastAsia="宋体"/>
          <w:lang w:val="en-US" w:eastAsia="zh-CN"/>
        </w:rPr>
      </w:r>
      <w:r w:rsidR="00B41649">
        <w:rPr>
          <w:rFonts w:eastAsia="宋体"/>
          <w:lang w:val="en-US" w:eastAsia="zh-CN"/>
        </w:rPr>
        <w:fldChar w:fldCharType="separate"/>
      </w:r>
      <w:r w:rsidR="00B41649">
        <w:rPr>
          <w:rFonts w:eastAsia="宋体"/>
          <w:lang w:val="en-US" w:eastAsia="zh-CN"/>
        </w:rPr>
        <w:t>[1]</w:t>
      </w:r>
      <w:r w:rsidR="00B41649">
        <w:rPr>
          <w:rFonts w:eastAsia="宋体"/>
          <w:lang w:val="en-US" w:eastAsia="zh-CN"/>
        </w:rPr>
        <w:fldChar w:fldCharType="end"/>
      </w:r>
      <w:r w:rsidR="001814ED">
        <w:rPr>
          <w:rFonts w:eastAsia="宋体"/>
          <w:lang w:val="en-US" w:eastAsia="zh-CN"/>
        </w:rPr>
        <w:t xml:space="preserve">, </w:t>
      </w:r>
      <w:r w:rsidR="00D21B19">
        <w:rPr>
          <w:rFonts w:eastAsia="宋体"/>
          <w:lang w:val="en-US" w:eastAsia="zh-CN"/>
        </w:rPr>
        <w:t xml:space="preserve">we have </w:t>
      </w:r>
      <w:r w:rsidR="00AB1ABB">
        <w:rPr>
          <w:rFonts w:eastAsia="宋体" w:hint="eastAsia"/>
          <w:lang w:val="en-US" w:eastAsia="zh-CN"/>
        </w:rPr>
        <w:t xml:space="preserve">proposed to introduce search space including time </w:t>
      </w:r>
      <w:r w:rsidR="00AB1ABB">
        <w:rPr>
          <w:rFonts w:eastAsia="宋体"/>
          <w:lang w:val="en-US" w:eastAsia="zh-CN"/>
        </w:rPr>
        <w:t>domain</w:t>
      </w:r>
      <w:r w:rsidR="00AB1ABB">
        <w:rPr>
          <w:rFonts w:eastAsia="宋体" w:hint="eastAsia"/>
          <w:lang w:val="en-US" w:eastAsia="zh-CN"/>
        </w:rPr>
        <w:t xml:space="preserve"> and </w:t>
      </w:r>
      <w:r w:rsidR="00AB1ABB">
        <w:rPr>
          <w:rFonts w:eastAsia="宋体"/>
          <w:lang w:val="en-US" w:eastAsia="zh-CN"/>
        </w:rPr>
        <w:t>frequency</w:t>
      </w:r>
      <w:r w:rsidR="00AB1ABB">
        <w:rPr>
          <w:rFonts w:eastAsia="宋体" w:hint="eastAsia"/>
          <w:lang w:val="en-US" w:eastAsia="zh-CN"/>
        </w:rPr>
        <w:t xml:space="preserve"> domain</w:t>
      </w:r>
      <w:r w:rsidR="00D21B19">
        <w:rPr>
          <w:rFonts w:eastAsia="宋体"/>
          <w:lang w:val="en-US" w:eastAsia="zh-CN"/>
        </w:rPr>
        <w:t xml:space="preserve">. </w:t>
      </w:r>
      <w:r w:rsidR="00AB1ABB">
        <w:rPr>
          <w:rFonts w:eastAsia="宋体" w:hint="eastAsia"/>
          <w:lang w:val="en-US" w:eastAsia="zh-CN"/>
        </w:rPr>
        <w:t xml:space="preserve">In RAN #80bis meeting, </w:t>
      </w:r>
      <w:r w:rsidR="00CE5864">
        <w:rPr>
          <w:rFonts w:eastAsia="宋体"/>
          <w:lang w:val="en-US" w:eastAsia="zh-CN"/>
        </w:rPr>
        <w:t>the</w:t>
      </w:r>
      <w:r w:rsidR="00CE5864">
        <w:rPr>
          <w:rFonts w:eastAsia="宋体" w:hint="eastAsia"/>
          <w:lang w:val="en-US" w:eastAsia="zh-CN"/>
        </w:rPr>
        <w:t xml:space="preserve"> </w:t>
      </w:r>
      <w:r w:rsidR="00AB1ABB">
        <w:rPr>
          <w:rFonts w:eastAsia="宋体" w:hint="eastAsia"/>
          <w:lang w:val="en-US" w:eastAsia="zh-CN"/>
        </w:rPr>
        <w:t>following</w:t>
      </w:r>
      <w:r w:rsidR="00CE5864">
        <w:rPr>
          <w:rFonts w:eastAsia="宋体" w:hint="eastAsia"/>
          <w:lang w:val="en-US" w:eastAsia="zh-CN"/>
        </w:rPr>
        <w:t xml:space="preserve"> </w:t>
      </w:r>
      <w:r w:rsidR="00004329">
        <w:rPr>
          <w:rFonts w:eastAsia="宋体" w:hint="eastAsia"/>
          <w:lang w:val="en-US" w:eastAsia="zh-CN"/>
        </w:rPr>
        <w:t xml:space="preserve">were </w:t>
      </w:r>
      <w:r w:rsidR="00AB1ABB">
        <w:rPr>
          <w:rFonts w:eastAsia="宋体" w:hint="eastAsia"/>
          <w:lang w:val="en-US" w:eastAsia="zh-CN"/>
        </w:rPr>
        <w:t>agreed.</w:t>
      </w:r>
    </w:p>
    <w:p w:rsidR="00D74004" w:rsidRPr="00BA6FAC" w:rsidRDefault="00D74004" w:rsidP="00B071FA">
      <w:pPr>
        <w:spacing w:after="100" w:afterAutospacing="1"/>
        <w:rPr>
          <w:rFonts w:eastAsia="宋体"/>
          <w:i/>
          <w:sz w:val="18"/>
          <w:lang w:val="en-US" w:eastAsia="zh-CN"/>
        </w:rPr>
      </w:pPr>
      <w:r w:rsidRPr="00BA6FAC">
        <w:rPr>
          <w:rFonts w:eastAsia="宋体" w:hint="eastAsia"/>
          <w:i/>
          <w:sz w:val="18"/>
          <w:lang w:val="en-US" w:eastAsia="zh-CN"/>
        </w:rPr>
        <w:t>Agreements:</w:t>
      </w:r>
    </w:p>
    <w:p w:rsidR="00CE5864" w:rsidRPr="00CE5864" w:rsidRDefault="00CE5864" w:rsidP="00CE5864">
      <w:pPr>
        <w:numPr>
          <w:ilvl w:val="0"/>
          <w:numId w:val="16"/>
        </w:numPr>
        <w:tabs>
          <w:tab w:val="left" w:pos="1494"/>
        </w:tabs>
        <w:spacing w:after="0"/>
        <w:rPr>
          <w:i/>
          <w:sz w:val="18"/>
          <w:lang w:val="en-US" w:eastAsia="ja-JP"/>
        </w:rPr>
      </w:pPr>
      <w:r w:rsidRPr="00CE5864">
        <w:rPr>
          <w:i/>
          <w:sz w:val="18"/>
          <w:lang w:val="en-US" w:eastAsia="ja-JP"/>
        </w:rPr>
        <w:t>Multiple ECCE aggregation levels and multiple numbers of repetitions are defined in specification for ‘Physical downlink control channel for MTC’</w:t>
      </w:r>
    </w:p>
    <w:p w:rsidR="00CE5864" w:rsidRPr="00CE5864" w:rsidRDefault="00CE5864" w:rsidP="00CE5864">
      <w:pPr>
        <w:numPr>
          <w:ilvl w:val="0"/>
          <w:numId w:val="16"/>
        </w:numPr>
        <w:tabs>
          <w:tab w:val="left" w:pos="1494"/>
        </w:tabs>
        <w:spacing w:after="0"/>
        <w:rPr>
          <w:i/>
          <w:sz w:val="18"/>
          <w:lang w:val="en-US" w:eastAsia="ja-JP"/>
        </w:rPr>
      </w:pPr>
      <w:r w:rsidRPr="00CE5864">
        <w:rPr>
          <w:i/>
          <w:sz w:val="18"/>
          <w:lang w:val="en-US" w:eastAsia="ja-JP"/>
        </w:rPr>
        <w:t>A set of possible combinations of {ECCE aggregation level, number of repetition} is defined in the spec</w:t>
      </w:r>
    </w:p>
    <w:p w:rsidR="00CE5864" w:rsidRPr="00CE5864" w:rsidRDefault="00CE5864" w:rsidP="00CE5864">
      <w:pPr>
        <w:numPr>
          <w:ilvl w:val="1"/>
          <w:numId w:val="16"/>
        </w:numPr>
        <w:tabs>
          <w:tab w:val="left" w:pos="1494"/>
        </w:tabs>
        <w:spacing w:after="0"/>
        <w:rPr>
          <w:i/>
          <w:sz w:val="18"/>
          <w:lang w:val="en-US" w:eastAsia="ja-JP"/>
        </w:rPr>
      </w:pPr>
      <w:r w:rsidRPr="00CE5864">
        <w:rPr>
          <w:i/>
          <w:sz w:val="18"/>
          <w:lang w:val="en-US" w:eastAsia="ja-JP"/>
        </w:rPr>
        <w:t>FFS: what combinations of ECCE aggregation levels and numbers of repetitions to support</w:t>
      </w:r>
    </w:p>
    <w:p w:rsidR="00CE5864" w:rsidRPr="00CE5864" w:rsidRDefault="00CE5864" w:rsidP="00CE5864">
      <w:pPr>
        <w:numPr>
          <w:ilvl w:val="2"/>
          <w:numId w:val="16"/>
        </w:numPr>
        <w:tabs>
          <w:tab w:val="left" w:pos="1494"/>
        </w:tabs>
        <w:spacing w:after="0"/>
        <w:rPr>
          <w:i/>
          <w:sz w:val="18"/>
          <w:lang w:val="en-US" w:eastAsia="ja-JP"/>
        </w:rPr>
      </w:pPr>
      <w:r w:rsidRPr="00CE5864">
        <w:rPr>
          <w:i/>
          <w:sz w:val="18"/>
          <w:lang w:val="en-US" w:eastAsia="ja-JP"/>
        </w:rPr>
        <w:t>The following earlier RAN1 agreements are not affected by the above FFS.</w:t>
      </w:r>
    </w:p>
    <w:p w:rsidR="00CE5864" w:rsidRPr="00CE5864" w:rsidRDefault="00CE5864" w:rsidP="00CE5864">
      <w:pPr>
        <w:numPr>
          <w:ilvl w:val="3"/>
          <w:numId w:val="16"/>
        </w:numPr>
        <w:tabs>
          <w:tab w:val="left" w:pos="1494"/>
        </w:tabs>
        <w:spacing w:after="0"/>
        <w:rPr>
          <w:i/>
          <w:sz w:val="18"/>
          <w:lang w:val="en-US" w:eastAsia="ja-JP"/>
        </w:rPr>
      </w:pPr>
      <w:r w:rsidRPr="00CE5864">
        <w:rPr>
          <w:i/>
          <w:sz w:val="18"/>
          <w:lang w:val="en-US" w:eastAsia="ja-JP"/>
        </w:rPr>
        <w:t>For Rel-13 low complexity UEs in enhanced coverage and at least unicast channel at least for system BW&gt;1.4MHz</w:t>
      </w:r>
    </w:p>
    <w:p w:rsidR="00CE5864" w:rsidRPr="00CE5864" w:rsidRDefault="00CE5864" w:rsidP="00CE5864">
      <w:pPr>
        <w:numPr>
          <w:ilvl w:val="4"/>
          <w:numId w:val="16"/>
        </w:numPr>
        <w:tabs>
          <w:tab w:val="left" w:pos="1494"/>
        </w:tabs>
        <w:spacing w:after="0"/>
        <w:rPr>
          <w:i/>
          <w:sz w:val="18"/>
          <w:lang w:val="en-US" w:eastAsia="ja-JP"/>
        </w:rPr>
      </w:pPr>
      <w:r w:rsidRPr="00CE5864">
        <w:rPr>
          <w:i/>
          <w:sz w:val="18"/>
          <w:lang w:val="en-US" w:eastAsia="ja-JP"/>
        </w:rPr>
        <w:t>For enhanced coverage UEs, one ‘Physical downlink control channel for MTC’ containing one DCI is allowed to be mapped to fully occupy available REs in 6 PRB pairs</w:t>
      </w:r>
    </w:p>
    <w:p w:rsidR="00CE5864" w:rsidRPr="00CE5864" w:rsidRDefault="00CE5864" w:rsidP="00CE5864">
      <w:pPr>
        <w:numPr>
          <w:ilvl w:val="3"/>
          <w:numId w:val="16"/>
        </w:numPr>
        <w:tabs>
          <w:tab w:val="left" w:pos="1494"/>
        </w:tabs>
        <w:spacing w:after="0"/>
        <w:rPr>
          <w:i/>
          <w:sz w:val="18"/>
          <w:lang w:val="en-US" w:eastAsia="ja-JP"/>
        </w:rPr>
      </w:pPr>
      <w:r w:rsidRPr="00CE5864">
        <w:rPr>
          <w:i/>
          <w:sz w:val="18"/>
          <w:lang w:val="en-US" w:eastAsia="ja-JP"/>
        </w:rPr>
        <w:t>In a subframe, a maximum aggregation level equivalent of L=24 ECCE is introduced for LC/CE UEs</w:t>
      </w:r>
    </w:p>
    <w:p w:rsidR="00CE5864" w:rsidRPr="00CE5864" w:rsidRDefault="00CE5864" w:rsidP="00CE5864">
      <w:pPr>
        <w:numPr>
          <w:ilvl w:val="1"/>
          <w:numId w:val="16"/>
        </w:numPr>
        <w:tabs>
          <w:tab w:val="left" w:pos="1494"/>
        </w:tabs>
        <w:spacing w:after="0"/>
        <w:rPr>
          <w:i/>
          <w:sz w:val="18"/>
          <w:lang w:val="en-US" w:eastAsia="ja-JP"/>
        </w:rPr>
      </w:pPr>
      <w:r w:rsidRPr="00CE5864">
        <w:rPr>
          <w:i/>
          <w:sz w:val="18"/>
          <w:lang w:val="en-US" w:eastAsia="ja-JP"/>
        </w:rPr>
        <w:t>FFS: how to define starting ECCE indices</w:t>
      </w:r>
    </w:p>
    <w:p w:rsidR="00CE5864" w:rsidRPr="00CE5864" w:rsidRDefault="00CE5864" w:rsidP="00CE5864">
      <w:pPr>
        <w:numPr>
          <w:ilvl w:val="0"/>
          <w:numId w:val="16"/>
        </w:numPr>
        <w:tabs>
          <w:tab w:val="left" w:pos="1494"/>
        </w:tabs>
        <w:spacing w:after="0"/>
        <w:rPr>
          <w:i/>
          <w:sz w:val="18"/>
          <w:lang w:val="en-US" w:eastAsia="ja-JP"/>
        </w:rPr>
      </w:pPr>
      <w:r w:rsidRPr="00CE5864">
        <w:rPr>
          <w:i/>
          <w:sz w:val="18"/>
          <w:lang w:val="en-US" w:eastAsia="ja-JP"/>
        </w:rPr>
        <w:t>A subset of the above set of combinations can be semi-statically configured for constructing a UE-specific search space for ‘Physical downlink control channel for MTC’ by higher-layer signaling</w:t>
      </w:r>
    </w:p>
    <w:p w:rsidR="00CE5864" w:rsidRPr="00CE5864" w:rsidRDefault="00CE5864" w:rsidP="00CE5864">
      <w:pPr>
        <w:numPr>
          <w:ilvl w:val="1"/>
          <w:numId w:val="16"/>
        </w:numPr>
        <w:tabs>
          <w:tab w:val="left" w:pos="1494"/>
        </w:tabs>
        <w:spacing w:after="0"/>
        <w:rPr>
          <w:i/>
          <w:sz w:val="18"/>
          <w:lang w:val="en-US" w:eastAsia="ja-JP"/>
        </w:rPr>
      </w:pPr>
      <w:r w:rsidRPr="00CE5864">
        <w:rPr>
          <w:i/>
          <w:sz w:val="18"/>
          <w:lang w:val="en-US" w:eastAsia="ja-JP"/>
        </w:rPr>
        <w:t>If configured by higher-layer signaling, it is FFS whether signaling is implicit or explicit.</w:t>
      </w:r>
    </w:p>
    <w:p w:rsidR="00CE5864" w:rsidRPr="00CE5864" w:rsidRDefault="00CE5864" w:rsidP="00CE5864">
      <w:pPr>
        <w:numPr>
          <w:ilvl w:val="1"/>
          <w:numId w:val="16"/>
        </w:numPr>
        <w:tabs>
          <w:tab w:val="left" w:pos="1494"/>
        </w:tabs>
        <w:spacing w:after="0"/>
        <w:rPr>
          <w:i/>
          <w:sz w:val="18"/>
          <w:lang w:val="en-US" w:eastAsia="ja-JP"/>
        </w:rPr>
      </w:pPr>
      <w:r w:rsidRPr="00CE5864">
        <w:rPr>
          <w:i/>
          <w:sz w:val="18"/>
          <w:lang w:val="en-US" w:eastAsia="ja-JP"/>
        </w:rPr>
        <w:t>Parameters defining an ‘Physical downlink control channel for MTC’ blind decoding candidate in a UE-specific search space (USS) include at least an ECCE aggregation level and a number of repetitions</w:t>
      </w:r>
    </w:p>
    <w:p w:rsidR="00CE5864" w:rsidRPr="00CE5864" w:rsidRDefault="00CE5864" w:rsidP="00CE5864">
      <w:pPr>
        <w:numPr>
          <w:ilvl w:val="1"/>
          <w:numId w:val="16"/>
        </w:numPr>
        <w:tabs>
          <w:tab w:val="left" w:pos="1494"/>
        </w:tabs>
        <w:spacing w:after="0"/>
        <w:rPr>
          <w:i/>
          <w:sz w:val="18"/>
          <w:lang w:val="en-US" w:eastAsia="ja-JP"/>
        </w:rPr>
      </w:pPr>
      <w:r w:rsidRPr="00CE5864">
        <w:rPr>
          <w:rFonts w:hint="eastAsia"/>
          <w:i/>
          <w:sz w:val="18"/>
          <w:lang w:val="en-US" w:eastAsia="ja-JP"/>
        </w:rPr>
        <w:t>FFS: Other signaling mechanisms and parameters in addition to above set of combinations for constructing UE specific search space</w:t>
      </w:r>
    </w:p>
    <w:p w:rsidR="00D74004" w:rsidRDefault="00D74004" w:rsidP="00BA6FAC">
      <w:pPr>
        <w:spacing w:after="100" w:afterAutospacing="1"/>
        <w:rPr>
          <w:rFonts w:eastAsia="宋体"/>
          <w:lang w:val="en-US" w:eastAsia="zh-CN"/>
        </w:rPr>
      </w:pPr>
    </w:p>
    <w:p w:rsidR="00CE5864" w:rsidRPr="00BA6FAC" w:rsidRDefault="00D74004" w:rsidP="00B071FA">
      <w:pPr>
        <w:spacing w:after="100" w:afterAutospacing="1"/>
        <w:rPr>
          <w:rFonts w:eastAsia="宋体"/>
          <w:i/>
          <w:sz w:val="18"/>
          <w:lang w:val="en-US" w:eastAsia="zh-CN"/>
        </w:rPr>
      </w:pPr>
      <w:r w:rsidRPr="00BA6FAC">
        <w:rPr>
          <w:rFonts w:eastAsia="宋体" w:hint="eastAsia"/>
          <w:i/>
          <w:sz w:val="18"/>
          <w:lang w:val="en-US" w:eastAsia="zh-CN"/>
        </w:rPr>
        <w:t>Agreements:</w:t>
      </w:r>
    </w:p>
    <w:p w:rsidR="00D74004" w:rsidRPr="00D74004" w:rsidRDefault="00D74004" w:rsidP="00D74004">
      <w:pPr>
        <w:numPr>
          <w:ilvl w:val="0"/>
          <w:numId w:val="21"/>
        </w:numPr>
        <w:tabs>
          <w:tab w:val="clear" w:pos="720"/>
          <w:tab w:val="num" w:pos="520"/>
        </w:tabs>
        <w:spacing w:after="0"/>
        <w:rPr>
          <w:i/>
          <w:sz w:val="18"/>
          <w:lang w:val="en-US" w:eastAsia="ja-JP"/>
        </w:rPr>
      </w:pPr>
      <w:r w:rsidRPr="00D74004">
        <w:rPr>
          <w:i/>
          <w:sz w:val="18"/>
          <w:lang w:val="en-US" w:eastAsia="ja-JP"/>
        </w:rPr>
        <w:t xml:space="preserve">PDSCH </w:t>
      </w:r>
      <w:r w:rsidRPr="00D74004">
        <w:rPr>
          <w:i/>
          <w:sz w:val="18"/>
          <w:lang w:eastAsia="ja-JP"/>
        </w:rPr>
        <w:t>narrowband</w:t>
      </w:r>
      <w:r w:rsidRPr="00D74004">
        <w:rPr>
          <w:i/>
          <w:sz w:val="18"/>
          <w:lang w:val="en-US" w:eastAsia="ja-JP"/>
        </w:rPr>
        <w:t xml:space="preserve"> location in the first subframe containing PDSCH</w:t>
      </w:r>
      <w:r w:rsidRPr="00D74004">
        <w:rPr>
          <w:rFonts w:hint="eastAsia"/>
          <w:i/>
          <w:sz w:val="18"/>
          <w:lang w:val="en-US" w:eastAsia="ja-JP"/>
        </w:rPr>
        <w:t xml:space="preserve"> which is scheduled by EPDCCH</w:t>
      </w:r>
      <w:r w:rsidRPr="00D74004">
        <w:rPr>
          <w:i/>
          <w:sz w:val="18"/>
          <w:lang w:val="en-US" w:eastAsia="ja-JP"/>
        </w:rPr>
        <w:t>:</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i/>
          <w:sz w:val="18"/>
          <w:lang w:val="en-US" w:eastAsia="ja-JP"/>
        </w:rPr>
        <w:t>Option 1: Dynamic narrowband location indicated by DCI</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i/>
          <w:sz w:val="18"/>
          <w:lang w:val="en-US" w:eastAsia="ja-JP"/>
        </w:rPr>
        <w:t>Option 2: Same narrowband location as the associated EPDCCH</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i/>
          <w:sz w:val="18"/>
          <w:lang w:val="en-US" w:eastAsia="ja-JP"/>
        </w:rPr>
        <w:t>Option 3: Known narrowband location</w:t>
      </w:r>
    </w:p>
    <w:p w:rsidR="00D74004" w:rsidRPr="00D74004" w:rsidRDefault="00D74004" w:rsidP="00D74004">
      <w:pPr>
        <w:numPr>
          <w:ilvl w:val="0"/>
          <w:numId w:val="21"/>
        </w:numPr>
        <w:tabs>
          <w:tab w:val="clear" w:pos="720"/>
          <w:tab w:val="num" w:pos="520"/>
        </w:tabs>
        <w:spacing w:after="0"/>
        <w:rPr>
          <w:i/>
          <w:sz w:val="18"/>
          <w:lang w:val="en-US" w:eastAsia="ja-JP"/>
        </w:rPr>
      </w:pPr>
      <w:r w:rsidRPr="00D74004">
        <w:rPr>
          <w:i/>
          <w:sz w:val="18"/>
          <w:lang w:val="en-US" w:eastAsia="ja-JP"/>
        </w:rPr>
        <w:t>FFS: Which Option to select may depend on amount of required coverage enhancement</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rFonts w:hint="eastAsia"/>
          <w:i/>
          <w:sz w:val="18"/>
          <w:lang w:val="en-US" w:eastAsia="ja-JP"/>
        </w:rPr>
        <w:t>It means one or two option(s) in total</w:t>
      </w:r>
    </w:p>
    <w:p w:rsidR="00D74004" w:rsidRPr="00D74004" w:rsidRDefault="00D74004" w:rsidP="00D74004">
      <w:pPr>
        <w:numPr>
          <w:ilvl w:val="0"/>
          <w:numId w:val="21"/>
        </w:numPr>
        <w:tabs>
          <w:tab w:val="clear" w:pos="720"/>
          <w:tab w:val="num" w:pos="520"/>
        </w:tabs>
        <w:spacing w:after="0"/>
        <w:rPr>
          <w:i/>
          <w:sz w:val="18"/>
          <w:lang w:val="en-US" w:eastAsia="ja-JP"/>
        </w:rPr>
      </w:pPr>
      <w:r w:rsidRPr="00D74004">
        <w:rPr>
          <w:i/>
          <w:sz w:val="18"/>
          <w:lang w:val="en-US" w:eastAsia="ja-JP"/>
        </w:rPr>
        <w:t>From RAN1#80 agreement: for Rel-13 MTC UEs in enhanced coverage, if subframe n is the last physical downlink control channel for MTC repetition then PDSCH start n + k (k &gt; 0)</w:t>
      </w:r>
    </w:p>
    <w:p w:rsidR="00D74004" w:rsidRPr="00D74004" w:rsidRDefault="00D74004" w:rsidP="00D74004">
      <w:pPr>
        <w:numPr>
          <w:ilvl w:val="0"/>
          <w:numId w:val="21"/>
        </w:numPr>
        <w:tabs>
          <w:tab w:val="clear" w:pos="720"/>
          <w:tab w:val="num" w:pos="520"/>
        </w:tabs>
        <w:spacing w:after="0"/>
        <w:rPr>
          <w:i/>
          <w:sz w:val="18"/>
          <w:lang w:val="en-US" w:eastAsia="ja-JP"/>
        </w:rPr>
      </w:pPr>
      <w:r w:rsidRPr="00D74004">
        <w:rPr>
          <w:i/>
          <w:sz w:val="18"/>
          <w:lang w:eastAsia="ja-JP"/>
        </w:rPr>
        <w:t>Value of k is:</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i/>
          <w:sz w:val="18"/>
          <w:lang w:eastAsia="ja-JP"/>
        </w:rPr>
        <w:t>Option 1: k is fixed</w:t>
      </w:r>
    </w:p>
    <w:p w:rsidR="00D74004" w:rsidRPr="00D74004" w:rsidRDefault="00D74004" w:rsidP="00D74004">
      <w:pPr>
        <w:numPr>
          <w:ilvl w:val="2"/>
          <w:numId w:val="21"/>
        </w:numPr>
        <w:tabs>
          <w:tab w:val="clear" w:pos="2160"/>
          <w:tab w:val="num" w:pos="1960"/>
        </w:tabs>
        <w:spacing w:after="0"/>
        <w:rPr>
          <w:i/>
          <w:sz w:val="18"/>
          <w:lang w:val="en-US" w:eastAsia="ja-JP"/>
        </w:rPr>
      </w:pPr>
      <w:r w:rsidRPr="00D74004">
        <w:rPr>
          <w:i/>
          <w:sz w:val="18"/>
          <w:lang w:eastAsia="ja-JP"/>
        </w:rPr>
        <w:t xml:space="preserve">Option 1-A: </w:t>
      </w:r>
      <w:r w:rsidRPr="00D74004">
        <w:rPr>
          <w:i/>
          <w:sz w:val="18"/>
          <w:lang w:val="en-US" w:eastAsia="ja-JP"/>
        </w:rPr>
        <w:t>k=1 or 2, where PDSCH is allowed to use a different narrowband from the associated EPDCCH</w:t>
      </w:r>
    </w:p>
    <w:p w:rsidR="00D74004" w:rsidRPr="00D74004" w:rsidRDefault="00D74004" w:rsidP="00D74004">
      <w:pPr>
        <w:numPr>
          <w:ilvl w:val="3"/>
          <w:numId w:val="21"/>
        </w:numPr>
        <w:tabs>
          <w:tab w:val="clear" w:pos="2880"/>
          <w:tab w:val="num" w:pos="2680"/>
        </w:tabs>
        <w:spacing w:after="0"/>
        <w:rPr>
          <w:i/>
          <w:sz w:val="18"/>
          <w:lang w:val="en-US" w:eastAsia="ja-JP"/>
        </w:rPr>
      </w:pPr>
      <w:r w:rsidRPr="00D74004">
        <w:rPr>
          <w:i/>
          <w:sz w:val="18"/>
          <w:lang w:val="en-US" w:eastAsia="ja-JP"/>
        </w:rPr>
        <w:t>RAN1 will select a single value of k after receiving RAN4 input on retuning time</w:t>
      </w:r>
    </w:p>
    <w:p w:rsidR="00D74004" w:rsidRPr="00D74004" w:rsidRDefault="00D74004" w:rsidP="00D74004">
      <w:pPr>
        <w:numPr>
          <w:ilvl w:val="2"/>
          <w:numId w:val="21"/>
        </w:numPr>
        <w:tabs>
          <w:tab w:val="clear" w:pos="2160"/>
          <w:tab w:val="num" w:pos="1960"/>
        </w:tabs>
        <w:spacing w:after="0"/>
        <w:rPr>
          <w:i/>
          <w:sz w:val="18"/>
          <w:lang w:val="en-US" w:eastAsia="ja-JP"/>
        </w:rPr>
      </w:pPr>
      <w:r w:rsidRPr="00D74004">
        <w:rPr>
          <w:i/>
          <w:sz w:val="18"/>
          <w:lang w:eastAsia="ja-JP"/>
        </w:rPr>
        <w:t>Option 1-B: k=1, where PDSCH always use the same narrowband location as the associated EPDCCH</w:t>
      </w:r>
    </w:p>
    <w:p w:rsidR="00D74004" w:rsidRPr="00D74004" w:rsidRDefault="00D74004" w:rsidP="00D74004">
      <w:pPr>
        <w:numPr>
          <w:ilvl w:val="2"/>
          <w:numId w:val="21"/>
        </w:numPr>
        <w:tabs>
          <w:tab w:val="clear" w:pos="2160"/>
          <w:tab w:val="num" w:pos="1960"/>
        </w:tabs>
        <w:spacing w:after="0"/>
        <w:rPr>
          <w:i/>
          <w:sz w:val="18"/>
          <w:lang w:val="en-US" w:eastAsia="ja-JP"/>
        </w:rPr>
      </w:pPr>
      <w:r w:rsidRPr="00D74004">
        <w:rPr>
          <w:i/>
          <w:sz w:val="18"/>
          <w:lang w:eastAsia="ja-JP"/>
        </w:rPr>
        <w:t xml:space="preserve">FFS for the </w:t>
      </w:r>
      <w:proofErr w:type="spellStart"/>
      <w:r w:rsidRPr="00D74004">
        <w:rPr>
          <w:i/>
          <w:sz w:val="18"/>
          <w:lang w:eastAsia="ja-JP"/>
        </w:rPr>
        <w:t>subframe</w:t>
      </w:r>
      <w:proofErr w:type="spellEnd"/>
      <w:r w:rsidRPr="00D74004">
        <w:rPr>
          <w:i/>
          <w:sz w:val="18"/>
          <w:lang w:eastAsia="ja-JP"/>
        </w:rPr>
        <w:t xml:space="preserve"> </w:t>
      </w:r>
      <w:proofErr w:type="spellStart"/>
      <w:r w:rsidRPr="00D74004">
        <w:rPr>
          <w:i/>
          <w:sz w:val="18"/>
          <w:lang w:eastAsia="ja-JP"/>
        </w:rPr>
        <w:t>n+k</w:t>
      </w:r>
      <w:proofErr w:type="spellEnd"/>
      <w:r w:rsidRPr="00D74004">
        <w:rPr>
          <w:i/>
          <w:sz w:val="18"/>
          <w:lang w:eastAsia="ja-JP"/>
        </w:rPr>
        <w:t xml:space="preserve"> not allowed for PDSCH (e.g. PMCH, TDD, HD-FDD)</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i/>
          <w:sz w:val="18"/>
          <w:lang w:eastAsia="ja-JP"/>
        </w:rPr>
        <w:t>Option 2: k is variable</w:t>
      </w:r>
    </w:p>
    <w:p w:rsidR="00D74004" w:rsidRPr="00D74004" w:rsidRDefault="00D74004" w:rsidP="00D74004">
      <w:pPr>
        <w:numPr>
          <w:ilvl w:val="1"/>
          <w:numId w:val="21"/>
        </w:numPr>
        <w:tabs>
          <w:tab w:val="clear" w:pos="1440"/>
          <w:tab w:val="num" w:pos="1240"/>
        </w:tabs>
        <w:spacing w:after="0"/>
        <w:rPr>
          <w:i/>
          <w:sz w:val="18"/>
          <w:lang w:val="en-US" w:eastAsia="ja-JP"/>
        </w:rPr>
      </w:pPr>
      <w:r w:rsidRPr="00D74004">
        <w:rPr>
          <w:rFonts w:hint="eastAsia"/>
          <w:i/>
          <w:sz w:val="18"/>
          <w:lang w:eastAsia="ja-JP"/>
        </w:rPr>
        <w:t xml:space="preserve">When not operating coverage enhancement, </w:t>
      </w:r>
      <w:r w:rsidRPr="00D74004">
        <w:rPr>
          <w:i/>
          <w:sz w:val="18"/>
          <w:lang w:eastAsia="ja-JP"/>
        </w:rPr>
        <w:t>Option 1 is used</w:t>
      </w:r>
      <w:r w:rsidRPr="00D74004">
        <w:rPr>
          <w:rFonts w:hint="eastAsia"/>
          <w:i/>
          <w:sz w:val="18"/>
          <w:lang w:eastAsia="ja-JP"/>
        </w:rPr>
        <w:t xml:space="preserve"> when cross-subframe scheduling is used</w:t>
      </w:r>
    </w:p>
    <w:p w:rsidR="00D74004" w:rsidRPr="00D74004" w:rsidRDefault="00D74004" w:rsidP="00D74004">
      <w:pPr>
        <w:numPr>
          <w:ilvl w:val="0"/>
          <w:numId w:val="21"/>
        </w:numPr>
        <w:tabs>
          <w:tab w:val="clear" w:pos="720"/>
          <w:tab w:val="num" w:pos="520"/>
        </w:tabs>
        <w:spacing w:after="0"/>
        <w:rPr>
          <w:i/>
          <w:sz w:val="18"/>
          <w:lang w:val="en-US" w:eastAsia="ja-JP"/>
        </w:rPr>
      </w:pPr>
      <w:r w:rsidRPr="00D74004">
        <w:rPr>
          <w:i/>
          <w:sz w:val="18"/>
          <w:lang w:val="en-US" w:eastAsia="ja-JP"/>
        </w:rPr>
        <w:t>FFS: Which Option to select may depend on amount of required coverage enhancement</w:t>
      </w:r>
    </w:p>
    <w:p w:rsidR="00D74004" w:rsidRDefault="00D74004" w:rsidP="00B071FA">
      <w:pPr>
        <w:spacing w:after="100" w:afterAutospacing="1"/>
        <w:rPr>
          <w:rFonts w:eastAsia="宋体"/>
          <w:lang w:val="en-US" w:eastAsia="zh-CN"/>
        </w:rPr>
      </w:pPr>
    </w:p>
    <w:p w:rsidR="00402E38" w:rsidRPr="008A5BAD" w:rsidRDefault="005C509C" w:rsidP="00B071FA">
      <w:pPr>
        <w:spacing w:after="100" w:afterAutospacing="1"/>
        <w:rPr>
          <w:lang w:val="en-US" w:eastAsia="ja-JP"/>
        </w:rPr>
      </w:pPr>
      <w:r w:rsidRPr="008A5BAD">
        <w:rPr>
          <w:rFonts w:hint="eastAsia"/>
          <w:lang w:val="en-US" w:eastAsia="ja-JP"/>
        </w:rPr>
        <w:t>T</w:t>
      </w:r>
      <w:r w:rsidR="00D21B19">
        <w:rPr>
          <w:rFonts w:eastAsia="宋体"/>
          <w:lang w:val="en-US" w:eastAsia="zh-CN"/>
        </w:rPr>
        <w:t>his document</w:t>
      </w:r>
      <w:r w:rsidRPr="008A5BAD">
        <w:rPr>
          <w:rFonts w:hint="eastAsia"/>
          <w:lang w:val="en-US" w:eastAsia="ja-JP"/>
        </w:rPr>
        <w:t xml:space="preserve"> discuss</w:t>
      </w:r>
      <w:r w:rsidR="00AA7270">
        <w:rPr>
          <w:lang w:val="en-US" w:eastAsia="ja-JP"/>
        </w:rPr>
        <w:t>es</w:t>
      </w:r>
      <w:r w:rsidRPr="008A5BAD">
        <w:rPr>
          <w:rFonts w:hint="eastAsia"/>
          <w:lang w:val="en-US" w:eastAsia="ja-JP"/>
        </w:rPr>
        <w:t xml:space="preserve"> </w:t>
      </w:r>
      <w:r w:rsidR="00D21B19">
        <w:rPr>
          <w:rFonts w:eastAsia="宋体"/>
          <w:lang w:val="en-US" w:eastAsia="zh-CN"/>
        </w:rPr>
        <w:t>the</w:t>
      </w:r>
      <w:r w:rsidR="00272C23">
        <w:rPr>
          <w:rFonts w:eastAsia="宋体"/>
          <w:lang w:val="en-US" w:eastAsia="zh-CN"/>
        </w:rPr>
        <w:t xml:space="preserve"> </w:t>
      </w:r>
      <w:r w:rsidR="00826EFD">
        <w:rPr>
          <w:rFonts w:eastAsia="宋体" w:hint="eastAsia"/>
          <w:lang w:val="en-US" w:eastAsia="zh-CN"/>
        </w:rPr>
        <w:t xml:space="preserve">remaining issues </w:t>
      </w:r>
      <w:r w:rsidR="00826EFD" w:rsidRPr="00C726F2">
        <w:rPr>
          <w:rFonts w:eastAsia="宋体" w:hint="eastAsia"/>
          <w:lang w:val="en-US" w:eastAsia="zh-CN"/>
        </w:rPr>
        <w:t xml:space="preserve">on </w:t>
      </w:r>
      <w:r w:rsidR="00E1680E" w:rsidRPr="00C726F2">
        <w:rPr>
          <w:rFonts w:eastAsia="宋体"/>
          <w:lang w:val="en-US" w:eastAsia="zh-CN"/>
        </w:rPr>
        <w:t xml:space="preserve">UE-specific </w:t>
      </w:r>
      <w:r w:rsidR="00272C23" w:rsidRPr="00C726F2">
        <w:rPr>
          <w:rFonts w:eastAsia="宋体"/>
          <w:lang w:val="en-US" w:eastAsia="zh-CN"/>
        </w:rPr>
        <w:t>search</w:t>
      </w:r>
      <w:r w:rsidR="00272C23">
        <w:rPr>
          <w:rFonts w:eastAsia="宋体"/>
          <w:lang w:val="en-US" w:eastAsia="zh-CN"/>
        </w:rPr>
        <w:t xml:space="preserve"> space</w:t>
      </w:r>
      <w:r w:rsidR="00E1680E">
        <w:rPr>
          <w:rFonts w:eastAsia="宋体" w:hint="eastAsia"/>
          <w:lang w:val="en-US" w:eastAsia="zh-CN"/>
        </w:rPr>
        <w:t xml:space="preserve"> of MTC</w:t>
      </w:r>
      <w:r w:rsidR="00D14C21">
        <w:rPr>
          <w:rFonts w:eastAsia="宋体"/>
          <w:lang w:val="en-US" w:eastAsia="zh-CN"/>
        </w:rPr>
        <w:t>.</w:t>
      </w:r>
    </w:p>
    <w:p w:rsidR="00BC7F04" w:rsidRPr="00BB4AF3" w:rsidRDefault="00135BC5" w:rsidP="00A712D3">
      <w:pPr>
        <w:pStyle w:val="1"/>
        <w:tabs>
          <w:tab w:val="num" w:pos="426"/>
        </w:tabs>
        <w:ind w:left="426" w:hanging="426"/>
        <w:rPr>
          <w:szCs w:val="36"/>
        </w:rPr>
      </w:pPr>
      <w:r w:rsidRPr="0020685A">
        <w:rPr>
          <w:rFonts w:hint="eastAsia"/>
          <w:szCs w:val="36"/>
        </w:rPr>
        <w:lastRenderedPageBreak/>
        <w:t>Discussion</w:t>
      </w:r>
    </w:p>
    <w:p w:rsidR="0045538D" w:rsidRPr="00EF6692" w:rsidRDefault="00E1680E" w:rsidP="00DF481A">
      <w:pPr>
        <w:spacing w:before="120" w:after="0"/>
        <w:rPr>
          <w:rFonts w:eastAsia="宋体"/>
          <w:lang w:eastAsia="zh-CN"/>
        </w:rPr>
      </w:pPr>
      <w:bookmarkStart w:id="0" w:name="OLE_LINK258"/>
      <w:bookmarkStart w:id="1" w:name="OLE_LINK259"/>
      <w:r w:rsidRPr="000E065D">
        <w:rPr>
          <w:rFonts w:eastAsia="宋体" w:hint="eastAsia"/>
          <w:lang w:eastAsia="zh-CN"/>
        </w:rPr>
        <w:t xml:space="preserve">As in </w:t>
      </w:r>
      <w:r w:rsidRPr="000E065D">
        <w:rPr>
          <w:rFonts w:eastAsia="宋体"/>
          <w:lang w:eastAsia="zh-CN"/>
        </w:rPr>
        <w:t>the</w:t>
      </w:r>
      <w:r w:rsidRPr="000E065D">
        <w:rPr>
          <w:rFonts w:eastAsia="宋体" w:hint="eastAsia"/>
          <w:lang w:eastAsia="zh-CN"/>
        </w:rPr>
        <w:t xml:space="preserve"> agreements, </w:t>
      </w:r>
      <w:r w:rsidR="0045538D" w:rsidRPr="000E065D">
        <w:rPr>
          <w:rFonts w:eastAsia="宋体"/>
          <w:lang w:eastAsia="zh-CN"/>
        </w:rPr>
        <w:t>multiple</w:t>
      </w:r>
      <w:r w:rsidR="0045538D" w:rsidRPr="000E065D">
        <w:rPr>
          <w:rFonts w:eastAsia="宋体" w:hint="eastAsia"/>
          <w:lang w:eastAsia="zh-CN"/>
        </w:rPr>
        <w:t xml:space="preserve"> candidates construct </w:t>
      </w:r>
      <w:r w:rsidR="00C72495" w:rsidRPr="000E065D">
        <w:rPr>
          <w:rFonts w:eastAsia="宋体" w:hint="eastAsia"/>
          <w:lang w:eastAsia="zh-CN"/>
        </w:rPr>
        <w:t>one</w:t>
      </w:r>
      <w:r w:rsidR="0045538D" w:rsidRPr="000E065D">
        <w:rPr>
          <w:rFonts w:eastAsia="宋体" w:hint="eastAsia"/>
          <w:lang w:eastAsia="zh-CN"/>
        </w:rPr>
        <w:t xml:space="preserve"> </w:t>
      </w:r>
      <w:r w:rsidRPr="000E065D">
        <w:rPr>
          <w:rFonts w:eastAsia="宋体" w:hint="eastAsia"/>
          <w:lang w:eastAsia="zh-CN"/>
        </w:rPr>
        <w:t xml:space="preserve">UE-specific search space </w:t>
      </w:r>
      <w:r w:rsidR="0045538D" w:rsidRPr="000E065D">
        <w:rPr>
          <w:rFonts w:eastAsia="宋体" w:hint="eastAsia"/>
          <w:lang w:eastAsia="zh-CN"/>
        </w:rPr>
        <w:t xml:space="preserve">which </w:t>
      </w:r>
      <w:r w:rsidR="00C72495" w:rsidRPr="000E065D">
        <w:rPr>
          <w:rFonts w:eastAsia="宋体" w:hint="eastAsia"/>
          <w:lang w:eastAsia="zh-CN"/>
        </w:rPr>
        <w:t>is</w:t>
      </w:r>
      <w:r w:rsidR="0045538D" w:rsidRPr="000E065D">
        <w:rPr>
          <w:rFonts w:eastAsia="宋体" w:hint="eastAsia"/>
          <w:lang w:eastAsia="zh-CN"/>
        </w:rPr>
        <w:t xml:space="preserve"> mapped onto </w:t>
      </w:r>
      <w:r w:rsidR="0045538D" w:rsidRPr="000E065D">
        <w:rPr>
          <w:rFonts w:eastAsia="宋体" w:hint="eastAsia"/>
          <w:i/>
          <w:lang w:eastAsia="zh-CN"/>
        </w:rPr>
        <w:t>N</w:t>
      </w:r>
      <w:r w:rsidR="0045538D" w:rsidRPr="000E065D">
        <w:rPr>
          <w:rFonts w:eastAsia="宋体" w:hint="eastAsia"/>
          <w:i/>
          <w:vertAlign w:val="subscript"/>
          <w:lang w:eastAsia="zh-CN"/>
        </w:rPr>
        <w:t>PRB</w:t>
      </w:r>
      <w:r w:rsidR="0045538D" w:rsidRPr="000E065D">
        <w:rPr>
          <w:rFonts w:eastAsia="宋体" w:hint="eastAsia"/>
          <w:lang w:eastAsia="zh-CN"/>
        </w:rPr>
        <w:t xml:space="preserve"> PRB pairs</w:t>
      </w:r>
      <w:r w:rsidR="00AE2F88" w:rsidRPr="000E065D">
        <w:rPr>
          <w:rFonts w:eastAsia="宋体" w:hint="eastAsia"/>
          <w:lang w:eastAsia="zh-CN"/>
        </w:rPr>
        <w:t xml:space="preserve"> in frequency domain</w:t>
      </w:r>
      <w:r w:rsidR="0045538D" w:rsidRPr="000E065D">
        <w:rPr>
          <w:rFonts w:eastAsia="宋体" w:hint="eastAsia"/>
          <w:lang w:eastAsia="zh-CN"/>
        </w:rPr>
        <w:t xml:space="preserve"> and </w:t>
      </w:r>
      <w:proofErr w:type="spellStart"/>
      <w:proofErr w:type="gramStart"/>
      <w:r w:rsidR="0045538D" w:rsidRPr="000E065D">
        <w:rPr>
          <w:rFonts w:eastAsia="宋体" w:hint="eastAsia"/>
          <w:i/>
          <w:lang w:eastAsia="zh-CN"/>
        </w:rPr>
        <w:t>N</w:t>
      </w:r>
      <w:r w:rsidR="0045538D" w:rsidRPr="000E065D">
        <w:rPr>
          <w:rFonts w:eastAsia="宋体" w:hint="eastAsia"/>
          <w:i/>
          <w:vertAlign w:val="subscript"/>
          <w:lang w:eastAsia="zh-CN"/>
        </w:rPr>
        <w:t>sf</w:t>
      </w:r>
      <w:proofErr w:type="spellEnd"/>
      <w:proofErr w:type="gramEnd"/>
      <w:r w:rsidR="0045538D" w:rsidRPr="000E065D">
        <w:rPr>
          <w:rFonts w:eastAsia="宋体" w:hint="eastAsia"/>
          <w:lang w:eastAsia="zh-CN"/>
        </w:rPr>
        <w:t xml:space="preserve"> subframes</w:t>
      </w:r>
      <w:r w:rsidR="00AE2F88" w:rsidRPr="000E065D">
        <w:rPr>
          <w:rFonts w:eastAsia="宋体" w:hint="eastAsia"/>
          <w:lang w:eastAsia="zh-CN"/>
        </w:rPr>
        <w:t xml:space="preserve"> in time domain</w:t>
      </w:r>
      <w:r w:rsidR="0045538D" w:rsidRPr="000E065D">
        <w:rPr>
          <w:rFonts w:eastAsia="宋体" w:hint="eastAsia"/>
          <w:lang w:eastAsia="zh-CN"/>
        </w:rPr>
        <w:t>.</w:t>
      </w:r>
      <w:r w:rsidR="00C72495" w:rsidRPr="000E065D">
        <w:rPr>
          <w:rFonts w:eastAsia="宋体" w:hint="eastAsia"/>
          <w:lang w:eastAsia="zh-CN"/>
        </w:rPr>
        <w:t xml:space="preserve"> </w:t>
      </w:r>
      <w:r w:rsidR="001F5210">
        <w:rPr>
          <w:rFonts w:eastAsia="宋体" w:hint="eastAsia"/>
          <w:lang w:eastAsia="zh-CN"/>
        </w:rPr>
        <w:t>Taking</w:t>
      </w:r>
      <w:r w:rsidR="001F5210" w:rsidRPr="001F5210">
        <w:rPr>
          <w:rFonts w:eastAsia="宋体" w:hint="eastAsia"/>
          <w:lang w:eastAsia="zh-CN"/>
        </w:rPr>
        <w:t xml:space="preserve"> EPDCCH</w:t>
      </w:r>
      <w:r w:rsidR="001F5210">
        <w:rPr>
          <w:rFonts w:eastAsia="宋体" w:hint="eastAsia"/>
          <w:lang w:eastAsia="zh-CN"/>
        </w:rPr>
        <w:t xml:space="preserve"> as the starting point of design,</w:t>
      </w:r>
      <w:r w:rsidR="001F5210" w:rsidRPr="001F5210">
        <w:rPr>
          <w:rFonts w:eastAsia="宋体" w:hint="eastAsia"/>
          <w:lang w:eastAsia="zh-CN"/>
        </w:rPr>
        <w:t xml:space="preserve"> </w:t>
      </w:r>
      <w:r w:rsidR="00AE2F88" w:rsidRPr="000E065D">
        <w:rPr>
          <w:rFonts w:eastAsia="宋体" w:hint="eastAsia"/>
          <w:lang w:eastAsia="zh-CN"/>
        </w:rPr>
        <w:t xml:space="preserve">MPDCCH-PRB-set </w:t>
      </w:r>
      <w:r w:rsidR="001F5210" w:rsidRPr="000E065D">
        <w:rPr>
          <w:rFonts w:eastAsia="宋体" w:hint="eastAsia"/>
          <w:lang w:eastAsia="zh-CN"/>
        </w:rPr>
        <w:t>needs to</w:t>
      </w:r>
      <w:r w:rsidR="00AE2F88" w:rsidRPr="000E065D">
        <w:rPr>
          <w:rFonts w:eastAsia="宋体" w:hint="eastAsia"/>
          <w:lang w:eastAsia="zh-CN"/>
        </w:rPr>
        <w:t xml:space="preserve"> </w:t>
      </w:r>
      <w:r w:rsidR="001F5210" w:rsidRPr="000E065D">
        <w:rPr>
          <w:rFonts w:eastAsia="宋体" w:hint="eastAsia"/>
          <w:lang w:eastAsia="zh-CN"/>
        </w:rPr>
        <w:t xml:space="preserve">be introduced </w:t>
      </w:r>
      <w:r w:rsidR="00AE2F88" w:rsidRPr="000E065D">
        <w:rPr>
          <w:rFonts w:eastAsia="宋体" w:hint="eastAsia"/>
          <w:lang w:eastAsia="zh-CN"/>
        </w:rPr>
        <w:t xml:space="preserve">for MPDCCH search space with some new parameters </w:t>
      </w:r>
      <w:r w:rsidR="001F5210" w:rsidRPr="000E065D">
        <w:rPr>
          <w:rFonts w:eastAsia="宋体" w:hint="eastAsia"/>
          <w:lang w:eastAsia="zh-CN"/>
        </w:rPr>
        <w:t>in time domain</w:t>
      </w:r>
      <w:r w:rsidR="00AE2F88" w:rsidRPr="000E065D">
        <w:rPr>
          <w:rFonts w:eastAsia="宋体" w:hint="eastAsia"/>
          <w:lang w:eastAsia="zh-CN"/>
        </w:rPr>
        <w:t>.</w:t>
      </w:r>
      <w:r w:rsidR="00125D27" w:rsidRPr="00881E65">
        <w:rPr>
          <w:rFonts w:hint="eastAsia"/>
          <w:lang w:eastAsia="ja-JP"/>
        </w:rPr>
        <w:t xml:space="preserve"> </w:t>
      </w:r>
      <w:r w:rsidR="003810DF" w:rsidRPr="00933F25">
        <w:rPr>
          <w:rFonts w:eastAsia="宋体" w:hint="eastAsia"/>
          <w:lang w:eastAsia="zh-CN"/>
        </w:rPr>
        <w:t xml:space="preserve">Following </w:t>
      </w:r>
      <w:r w:rsidR="00DF481A" w:rsidRPr="00933F25">
        <w:rPr>
          <w:rFonts w:eastAsia="宋体"/>
          <w:lang w:eastAsia="zh-CN"/>
        </w:rPr>
        <w:t>are some</w:t>
      </w:r>
      <w:r w:rsidR="003810DF" w:rsidRPr="00933F25">
        <w:rPr>
          <w:rFonts w:eastAsia="宋体" w:hint="eastAsia"/>
          <w:lang w:eastAsia="zh-CN"/>
        </w:rPr>
        <w:t xml:space="preserve"> properties of MPDCCH-PRB-set to align with EPDCCH-PRB-set and satisfy </w:t>
      </w:r>
      <w:r w:rsidR="003810DF" w:rsidRPr="00933F25">
        <w:rPr>
          <w:rFonts w:eastAsia="宋体"/>
          <w:lang w:eastAsia="zh-CN"/>
        </w:rPr>
        <w:t>the</w:t>
      </w:r>
      <w:r w:rsidR="003810DF" w:rsidRPr="00933F25">
        <w:rPr>
          <w:rFonts w:eastAsia="宋体" w:hint="eastAsia"/>
          <w:lang w:eastAsia="zh-CN"/>
        </w:rPr>
        <w:t xml:space="preserve"> new requirements of MPDCCH. </w:t>
      </w:r>
    </w:p>
    <w:p w:rsidR="009D627E" w:rsidRPr="000E065D" w:rsidRDefault="00AE2F88" w:rsidP="005840F0">
      <w:pPr>
        <w:numPr>
          <w:ilvl w:val="0"/>
          <w:numId w:val="17"/>
        </w:numPr>
        <w:spacing w:before="120" w:after="0"/>
        <w:rPr>
          <w:rFonts w:eastAsia="宋体"/>
          <w:lang w:eastAsia="zh-CN"/>
        </w:rPr>
      </w:pPr>
      <w:r>
        <w:rPr>
          <w:rFonts w:eastAsia="宋体" w:hint="eastAsia"/>
          <w:lang w:eastAsia="zh-CN"/>
        </w:rPr>
        <w:t xml:space="preserve">To limit number of detection of MPDCCH, </w:t>
      </w:r>
      <w:r>
        <w:rPr>
          <w:rFonts w:eastAsia="宋体"/>
          <w:lang w:eastAsia="zh-CN"/>
        </w:rPr>
        <w:t>the</w:t>
      </w:r>
      <w:r>
        <w:rPr>
          <w:rFonts w:eastAsia="宋体" w:hint="eastAsia"/>
          <w:lang w:eastAsia="zh-CN"/>
        </w:rPr>
        <w:t xml:space="preserve"> starting subframe of MPDCCH-PRB-set is configured or </w:t>
      </w:r>
      <w:r w:rsidR="006E4942">
        <w:rPr>
          <w:rFonts w:eastAsiaTheme="minorEastAsia" w:hint="eastAsia"/>
          <w:lang w:eastAsia="ja-JP"/>
        </w:rPr>
        <w:t>specified as</w:t>
      </w:r>
      <w:r w:rsidR="009D627E">
        <w:rPr>
          <w:rFonts w:eastAsia="宋体" w:hint="eastAsia"/>
          <w:lang w:eastAsia="zh-CN"/>
        </w:rPr>
        <w:t xml:space="preserve"> a subset of subframes</w:t>
      </w:r>
      <w:r w:rsidR="005840F0">
        <w:rPr>
          <w:rFonts w:eastAsia="宋体" w:hint="eastAsia"/>
          <w:lang w:eastAsia="zh-CN"/>
        </w:rPr>
        <w:t>.</w:t>
      </w:r>
      <w:r w:rsidR="008B1E40">
        <w:rPr>
          <w:rFonts w:eastAsia="宋体" w:hint="eastAsia"/>
          <w:lang w:eastAsia="zh-CN"/>
        </w:rPr>
        <w:t xml:space="preserve"> Considering </w:t>
      </w:r>
      <w:r w:rsidR="008B1E40">
        <w:rPr>
          <w:rFonts w:eastAsia="宋体"/>
          <w:lang w:eastAsia="zh-CN"/>
        </w:rPr>
        <w:t>the UE-specific enhanced coverage requirement, it is better to be configurable.</w:t>
      </w:r>
    </w:p>
    <w:p w:rsidR="00AF5A22" w:rsidRPr="000E065D" w:rsidRDefault="00AF5A22" w:rsidP="005840F0">
      <w:pPr>
        <w:numPr>
          <w:ilvl w:val="0"/>
          <w:numId w:val="17"/>
        </w:numPr>
        <w:spacing w:before="120" w:after="0"/>
        <w:rPr>
          <w:rFonts w:eastAsia="宋体"/>
          <w:lang w:eastAsia="zh-CN"/>
        </w:rPr>
      </w:pPr>
      <w:r>
        <w:rPr>
          <w:rFonts w:eastAsia="宋体" w:hint="eastAsia"/>
          <w:lang w:eastAsia="zh-CN"/>
        </w:rPr>
        <w:t xml:space="preserve">The PRB locations of </w:t>
      </w:r>
      <w:r>
        <w:rPr>
          <w:rFonts w:eastAsia="宋体"/>
          <w:lang w:eastAsia="zh-CN"/>
        </w:rPr>
        <w:t>the</w:t>
      </w:r>
      <w:r>
        <w:rPr>
          <w:rFonts w:eastAsia="宋体" w:hint="eastAsia"/>
          <w:lang w:eastAsia="zh-CN"/>
        </w:rPr>
        <w:t xml:space="preserve"> MPDCCH-PRB-set can be indicated as index of narrowband plus the indices of </w:t>
      </w:r>
      <w:r>
        <w:rPr>
          <w:rFonts w:eastAsia="宋体"/>
          <w:lang w:eastAsia="zh-CN"/>
        </w:rPr>
        <w:t>the</w:t>
      </w:r>
      <w:r>
        <w:rPr>
          <w:rFonts w:eastAsia="宋体" w:hint="eastAsia"/>
          <w:lang w:eastAsia="zh-CN"/>
        </w:rPr>
        <w:t xml:space="preserve"> PRBs within the narrow band.</w:t>
      </w:r>
    </w:p>
    <w:p w:rsidR="005840F0" w:rsidRPr="000E065D" w:rsidRDefault="005840F0" w:rsidP="005840F0">
      <w:pPr>
        <w:numPr>
          <w:ilvl w:val="0"/>
          <w:numId w:val="17"/>
        </w:numPr>
        <w:spacing w:before="120" w:after="0"/>
        <w:rPr>
          <w:rFonts w:eastAsia="宋体"/>
          <w:lang w:eastAsia="zh-CN"/>
        </w:rPr>
      </w:pPr>
      <w:r>
        <w:rPr>
          <w:rFonts w:eastAsia="宋体" w:hint="eastAsia"/>
          <w:lang w:eastAsia="zh-CN"/>
        </w:rPr>
        <w:t xml:space="preserve">In one MPDCCH-PRB-set, multiple candidates are known by one MTC UE, each of which is determined by at least </w:t>
      </w:r>
      <w:r>
        <w:rPr>
          <w:rFonts w:eastAsia="宋体"/>
          <w:lang w:eastAsia="zh-CN"/>
        </w:rPr>
        <w:t>the</w:t>
      </w:r>
      <w:r>
        <w:rPr>
          <w:rFonts w:eastAsia="宋体" w:hint="eastAsia"/>
          <w:lang w:eastAsia="zh-CN"/>
        </w:rPr>
        <w:t xml:space="preserve"> combination of </w:t>
      </w:r>
      <w:r w:rsidRPr="005840F0">
        <w:rPr>
          <w:rFonts w:eastAsia="宋体"/>
          <w:lang w:eastAsia="zh-CN"/>
        </w:rPr>
        <w:t>{ECCE aggregation level, number of repetition}</w:t>
      </w:r>
      <w:r>
        <w:rPr>
          <w:rFonts w:eastAsia="宋体" w:hint="eastAsia"/>
          <w:lang w:eastAsia="zh-CN"/>
        </w:rPr>
        <w:t>.</w:t>
      </w:r>
    </w:p>
    <w:p w:rsidR="00E6677B" w:rsidRPr="000E065D" w:rsidRDefault="00E6677B" w:rsidP="00BA6FAC">
      <w:pPr>
        <w:spacing w:before="120" w:after="0"/>
        <w:jc w:val="both"/>
        <w:rPr>
          <w:rFonts w:eastAsia="宋体"/>
          <w:b/>
          <w:lang w:eastAsia="zh-CN"/>
        </w:rPr>
      </w:pPr>
    </w:p>
    <w:p w:rsidR="00E6677B" w:rsidRPr="000E065D" w:rsidRDefault="00E6677B" w:rsidP="00C726F2">
      <w:pPr>
        <w:spacing w:before="120" w:after="0"/>
        <w:jc w:val="both"/>
        <w:rPr>
          <w:rFonts w:eastAsia="宋体"/>
          <w:b/>
          <w:lang w:eastAsia="zh-CN"/>
        </w:rPr>
      </w:pPr>
      <w:r w:rsidRPr="000E065D">
        <w:rPr>
          <w:rFonts w:eastAsia="宋体" w:hint="eastAsia"/>
          <w:b/>
          <w:lang w:eastAsia="zh-CN"/>
        </w:rPr>
        <w:t>Proposal</w:t>
      </w:r>
      <w:r w:rsidR="00DF481A">
        <w:rPr>
          <w:rFonts w:eastAsia="宋体" w:hint="eastAsia"/>
          <w:b/>
          <w:lang w:eastAsia="zh-CN"/>
        </w:rPr>
        <w:t xml:space="preserve"> 1</w:t>
      </w:r>
      <w:r w:rsidRPr="000E065D">
        <w:rPr>
          <w:rFonts w:eastAsia="宋体" w:hint="eastAsia"/>
          <w:b/>
          <w:lang w:eastAsia="zh-CN"/>
        </w:rPr>
        <w:t>:</w:t>
      </w:r>
      <w:r w:rsidR="00C726F2">
        <w:rPr>
          <w:rFonts w:eastAsia="宋体" w:hint="eastAsia"/>
          <w:b/>
          <w:lang w:eastAsia="zh-CN"/>
        </w:rPr>
        <w:t xml:space="preserve"> </w:t>
      </w:r>
      <w:r w:rsidRPr="00BA6FAC">
        <w:rPr>
          <w:rFonts w:eastAsia="宋体" w:hint="eastAsia"/>
          <w:b/>
          <w:lang w:eastAsia="zh-CN"/>
        </w:rPr>
        <w:t>T</w:t>
      </w:r>
      <w:r w:rsidRPr="00BA6FAC">
        <w:rPr>
          <w:rFonts w:eastAsia="宋体"/>
          <w:b/>
          <w:lang w:eastAsia="zh-CN"/>
        </w:rPr>
        <w:t>he</w:t>
      </w:r>
      <w:r w:rsidRPr="00BA6FAC">
        <w:rPr>
          <w:rFonts w:eastAsia="宋体" w:hint="eastAsia"/>
          <w:b/>
          <w:lang w:eastAsia="zh-CN"/>
        </w:rPr>
        <w:t xml:space="preserve"> starting subframe of MPDCCH-PRB-set is configured or </w:t>
      </w:r>
      <w:r w:rsidR="006E4942">
        <w:rPr>
          <w:rFonts w:eastAsiaTheme="minorEastAsia" w:hint="eastAsia"/>
          <w:b/>
          <w:lang w:eastAsia="ja-JP"/>
        </w:rPr>
        <w:t xml:space="preserve">specified as </w:t>
      </w:r>
      <w:r w:rsidRPr="00BA6FAC">
        <w:rPr>
          <w:rFonts w:eastAsia="宋体" w:hint="eastAsia"/>
          <w:b/>
          <w:lang w:eastAsia="zh-CN"/>
        </w:rPr>
        <w:t>a subset of subframes.</w:t>
      </w:r>
    </w:p>
    <w:p w:rsidR="008879B0" w:rsidRPr="000E065D" w:rsidRDefault="008879B0" w:rsidP="008879B0">
      <w:pPr>
        <w:spacing w:before="120" w:after="0"/>
        <w:ind w:left="720"/>
        <w:rPr>
          <w:rFonts w:eastAsia="宋体"/>
          <w:lang w:eastAsia="zh-CN"/>
        </w:rPr>
      </w:pPr>
    </w:p>
    <w:p w:rsidR="00FE13D1" w:rsidRPr="000E065D" w:rsidRDefault="00523071" w:rsidP="00FE13D1">
      <w:pPr>
        <w:spacing w:before="120" w:after="0"/>
        <w:rPr>
          <w:rFonts w:eastAsia="宋体"/>
          <w:b/>
          <w:u w:val="single"/>
          <w:lang w:val="en-US" w:eastAsia="zh-CN"/>
        </w:rPr>
      </w:pPr>
      <w:r w:rsidRPr="000E065D">
        <w:rPr>
          <w:rFonts w:eastAsia="宋体" w:hint="eastAsia"/>
          <w:b/>
          <w:u w:val="single"/>
          <w:lang w:eastAsia="zh-CN"/>
        </w:rPr>
        <w:t xml:space="preserve">Determination of </w:t>
      </w:r>
      <w:r w:rsidRPr="008879B0">
        <w:rPr>
          <w:b/>
          <w:u w:val="single"/>
          <w:lang w:val="en-US" w:eastAsia="ja-JP"/>
        </w:rPr>
        <w:t>{ECCE aggregation level, number of repetition}</w:t>
      </w:r>
    </w:p>
    <w:p w:rsidR="00523071" w:rsidRPr="000E065D" w:rsidRDefault="00523071" w:rsidP="00FE13D1">
      <w:pPr>
        <w:spacing w:before="120" w:after="0"/>
        <w:rPr>
          <w:rFonts w:eastAsia="宋体"/>
          <w:lang w:eastAsia="zh-CN"/>
        </w:rPr>
      </w:pPr>
      <w:r w:rsidRPr="000E065D">
        <w:rPr>
          <w:rFonts w:eastAsia="宋体" w:hint="eastAsia"/>
          <w:lang w:eastAsia="zh-CN"/>
        </w:rPr>
        <w:t xml:space="preserve">For one UE, multiple candidates </w:t>
      </w:r>
      <w:r w:rsidR="002D4965" w:rsidRPr="000E065D">
        <w:rPr>
          <w:rFonts w:eastAsia="宋体" w:hint="eastAsia"/>
          <w:lang w:eastAsia="zh-CN"/>
        </w:rPr>
        <w:t xml:space="preserve">are supported </w:t>
      </w:r>
      <w:r w:rsidRPr="000E065D">
        <w:rPr>
          <w:rFonts w:eastAsia="宋体" w:hint="eastAsia"/>
          <w:lang w:eastAsia="zh-CN"/>
        </w:rPr>
        <w:t xml:space="preserve">in </w:t>
      </w:r>
      <w:r w:rsidRPr="000E065D">
        <w:rPr>
          <w:rFonts w:eastAsia="宋体"/>
          <w:lang w:eastAsia="zh-CN"/>
        </w:rPr>
        <w:t>the</w:t>
      </w:r>
      <w:r w:rsidRPr="000E065D">
        <w:rPr>
          <w:rFonts w:eastAsia="宋体" w:hint="eastAsia"/>
          <w:lang w:eastAsia="zh-CN"/>
        </w:rPr>
        <w:t xml:space="preserve"> </w:t>
      </w:r>
      <w:r w:rsidR="002D4965" w:rsidRPr="000E065D">
        <w:rPr>
          <w:rFonts w:eastAsia="宋体" w:hint="eastAsia"/>
          <w:lang w:eastAsia="zh-CN"/>
        </w:rPr>
        <w:t xml:space="preserve">search space. For MTC UEs in different </w:t>
      </w:r>
      <w:r w:rsidR="002D4965" w:rsidRPr="000E065D">
        <w:rPr>
          <w:rFonts w:eastAsia="宋体"/>
          <w:lang w:eastAsia="zh-CN"/>
        </w:rPr>
        <w:t>coverage</w:t>
      </w:r>
      <w:r w:rsidR="002D4965" w:rsidRPr="000E065D">
        <w:rPr>
          <w:rFonts w:eastAsia="宋体" w:hint="eastAsia"/>
          <w:lang w:eastAsia="zh-CN"/>
        </w:rPr>
        <w:t xml:space="preserve">, </w:t>
      </w:r>
      <w:r w:rsidR="002D4965" w:rsidRPr="000E065D">
        <w:rPr>
          <w:rFonts w:eastAsia="宋体"/>
          <w:lang w:eastAsia="zh-CN"/>
        </w:rPr>
        <w:t>the</w:t>
      </w:r>
      <w:r w:rsidR="002D4965" w:rsidRPr="000E065D">
        <w:rPr>
          <w:rFonts w:eastAsia="宋体" w:hint="eastAsia"/>
          <w:lang w:eastAsia="zh-CN"/>
        </w:rPr>
        <w:t xml:space="preserve"> detected candidates are </w:t>
      </w:r>
      <w:r w:rsidR="002D4965" w:rsidRPr="000E065D">
        <w:rPr>
          <w:rFonts w:eastAsia="宋体"/>
          <w:lang w:eastAsia="zh-CN"/>
        </w:rPr>
        <w:t>different</w:t>
      </w:r>
      <w:r w:rsidR="002D4965" w:rsidRPr="000E065D">
        <w:rPr>
          <w:rFonts w:eastAsia="宋体" w:hint="eastAsia"/>
          <w:lang w:eastAsia="zh-CN"/>
        </w:rPr>
        <w:t xml:space="preserve"> which </w:t>
      </w:r>
      <w:r w:rsidR="00C67808" w:rsidRPr="000E065D">
        <w:rPr>
          <w:rFonts w:eastAsia="宋体" w:hint="eastAsia"/>
          <w:lang w:eastAsia="zh-CN"/>
        </w:rPr>
        <w:t>depend</w:t>
      </w:r>
      <w:r w:rsidR="002D4965" w:rsidRPr="000E065D">
        <w:rPr>
          <w:rFonts w:eastAsia="宋体" w:hint="eastAsia"/>
          <w:lang w:eastAsia="zh-CN"/>
        </w:rPr>
        <w:t xml:space="preserve"> on the requirements of enhanced coverage and scheduling situation. </w:t>
      </w:r>
      <w:r w:rsidR="00C67808" w:rsidRPr="000E065D">
        <w:rPr>
          <w:rFonts w:eastAsia="宋体" w:hint="eastAsia"/>
          <w:lang w:eastAsia="zh-CN"/>
        </w:rPr>
        <w:t xml:space="preserve">Some subsets of candidates can be </w:t>
      </w:r>
      <w:r w:rsidR="006E4942">
        <w:rPr>
          <w:rFonts w:eastAsiaTheme="minorEastAsia" w:hint="eastAsia"/>
          <w:lang w:eastAsia="ja-JP"/>
        </w:rPr>
        <w:t>specified</w:t>
      </w:r>
      <w:r w:rsidR="00C67808" w:rsidRPr="000E065D">
        <w:rPr>
          <w:rFonts w:eastAsia="宋体" w:hint="eastAsia"/>
          <w:lang w:eastAsia="zh-CN"/>
        </w:rPr>
        <w:t xml:space="preserve"> for various requirements. </w:t>
      </w:r>
      <w:r w:rsidR="006E4942">
        <w:rPr>
          <w:rFonts w:eastAsiaTheme="minorEastAsia" w:hint="eastAsia"/>
          <w:lang w:eastAsia="ja-JP"/>
        </w:rPr>
        <w:t>F</w:t>
      </w:r>
      <w:r w:rsidR="00C67808" w:rsidRPr="000E065D">
        <w:rPr>
          <w:rFonts w:eastAsia="宋体" w:hint="eastAsia"/>
          <w:lang w:eastAsia="zh-CN"/>
        </w:rPr>
        <w:t xml:space="preserve">or </w:t>
      </w:r>
      <w:r w:rsidR="00C67808" w:rsidRPr="000E065D">
        <w:rPr>
          <w:rFonts w:eastAsia="宋体"/>
          <w:lang w:eastAsia="zh-CN"/>
        </w:rPr>
        <w:t>each</w:t>
      </w:r>
      <w:r w:rsidR="00C67808" w:rsidRPr="000E065D">
        <w:rPr>
          <w:rFonts w:eastAsia="宋体" w:hint="eastAsia"/>
          <w:lang w:eastAsia="zh-CN"/>
        </w:rPr>
        <w:t xml:space="preserve"> </w:t>
      </w:r>
      <w:r w:rsidR="00BF3F46" w:rsidRPr="000E065D">
        <w:rPr>
          <w:rFonts w:eastAsia="宋体" w:hint="eastAsia"/>
          <w:lang w:eastAsia="zh-CN"/>
        </w:rPr>
        <w:t xml:space="preserve">MTC UE, </w:t>
      </w:r>
      <w:r w:rsidR="00C67808" w:rsidRPr="000E065D">
        <w:rPr>
          <w:rFonts w:eastAsia="宋体" w:hint="eastAsia"/>
          <w:lang w:eastAsia="zh-CN"/>
        </w:rPr>
        <w:t>subset</w:t>
      </w:r>
      <w:r w:rsidR="00BF3F46" w:rsidRPr="000E065D">
        <w:rPr>
          <w:rFonts w:eastAsia="宋体" w:hint="eastAsia"/>
          <w:lang w:eastAsia="zh-CN"/>
        </w:rPr>
        <w:t xml:space="preserve"> index </w:t>
      </w:r>
      <w:r w:rsidR="00C67808" w:rsidRPr="000E065D">
        <w:rPr>
          <w:rFonts w:eastAsia="宋体" w:hint="eastAsia"/>
          <w:lang w:eastAsia="zh-CN"/>
        </w:rPr>
        <w:t>is configured by eNB.</w:t>
      </w:r>
      <w:r w:rsidR="00BF3F46" w:rsidRPr="000E065D">
        <w:rPr>
          <w:rFonts w:eastAsia="宋体" w:hint="eastAsia"/>
          <w:lang w:eastAsia="zh-CN"/>
        </w:rPr>
        <w:t xml:space="preserve"> An </w:t>
      </w:r>
      <w:r w:rsidR="00BF3F46" w:rsidRPr="000E065D">
        <w:rPr>
          <w:rFonts w:eastAsia="宋体"/>
          <w:lang w:eastAsia="zh-CN"/>
        </w:rPr>
        <w:t>exam</w:t>
      </w:r>
      <w:bookmarkStart w:id="2" w:name="_GoBack"/>
      <w:bookmarkEnd w:id="2"/>
      <w:r w:rsidR="00BF3F46" w:rsidRPr="000E065D">
        <w:rPr>
          <w:rFonts w:eastAsia="宋体"/>
          <w:lang w:eastAsia="zh-CN"/>
        </w:rPr>
        <w:t>ple</w:t>
      </w:r>
      <w:r w:rsidR="00BF3F46" w:rsidRPr="000E065D">
        <w:rPr>
          <w:rFonts w:eastAsia="宋体" w:hint="eastAsia"/>
          <w:lang w:eastAsia="zh-CN"/>
        </w:rPr>
        <w:t xml:space="preserve"> of </w:t>
      </w:r>
      <w:r w:rsidR="006E4942">
        <w:rPr>
          <w:rFonts w:eastAsiaTheme="minorEastAsia" w:hint="eastAsia"/>
          <w:lang w:eastAsia="ja-JP"/>
        </w:rPr>
        <w:t>specified</w:t>
      </w:r>
      <w:r w:rsidR="00BF3F46" w:rsidRPr="000E065D">
        <w:rPr>
          <w:rFonts w:eastAsia="宋体" w:hint="eastAsia"/>
          <w:lang w:eastAsia="zh-CN"/>
        </w:rPr>
        <w:t xml:space="preserve"> subsets </w:t>
      </w:r>
      <w:r w:rsidR="000F53BB" w:rsidRPr="000E065D">
        <w:rPr>
          <w:rFonts w:eastAsia="宋体" w:hint="eastAsia"/>
          <w:lang w:eastAsia="zh-CN"/>
        </w:rPr>
        <w:t>is</w:t>
      </w:r>
      <w:r w:rsidR="00BF3F46" w:rsidRPr="000E065D">
        <w:rPr>
          <w:rFonts w:eastAsia="宋体" w:hint="eastAsia"/>
          <w:lang w:eastAsia="zh-CN"/>
        </w:rPr>
        <w:t xml:space="preserve"> listed in </w:t>
      </w:r>
      <w:r w:rsidR="00BF3F46" w:rsidRPr="000E065D">
        <w:rPr>
          <w:rFonts w:eastAsia="宋体"/>
          <w:lang w:eastAsia="zh-CN"/>
        </w:rPr>
        <w:fldChar w:fldCharType="begin"/>
      </w:r>
      <w:r w:rsidR="00BF3F46" w:rsidRPr="000E065D">
        <w:rPr>
          <w:rFonts w:eastAsia="宋体"/>
          <w:lang w:eastAsia="zh-CN"/>
        </w:rPr>
        <w:instrText xml:space="preserve"> </w:instrText>
      </w:r>
      <w:r w:rsidR="00BF3F46" w:rsidRPr="000E065D">
        <w:rPr>
          <w:rFonts w:eastAsia="宋体" w:hint="eastAsia"/>
          <w:lang w:eastAsia="zh-CN"/>
        </w:rPr>
        <w:instrText>REF _Ref419124374 \h</w:instrText>
      </w:r>
      <w:r w:rsidR="00BF3F46" w:rsidRPr="000E065D">
        <w:rPr>
          <w:rFonts w:eastAsia="宋体"/>
          <w:lang w:eastAsia="zh-CN"/>
        </w:rPr>
        <w:instrText xml:space="preserve"> </w:instrText>
      </w:r>
      <w:r w:rsidR="00BF3F46" w:rsidRPr="000E065D">
        <w:rPr>
          <w:rFonts w:eastAsia="宋体"/>
          <w:lang w:eastAsia="zh-CN"/>
        </w:rPr>
      </w:r>
      <w:r w:rsidR="00BF3F46" w:rsidRPr="000E065D">
        <w:rPr>
          <w:rFonts w:eastAsia="宋体"/>
          <w:lang w:eastAsia="zh-CN"/>
        </w:rPr>
        <w:fldChar w:fldCharType="separate"/>
      </w:r>
      <w:r w:rsidR="00BF3F46" w:rsidRPr="003C7C43">
        <w:rPr>
          <w:sz w:val="18"/>
        </w:rPr>
        <w:t xml:space="preserve">Table </w:t>
      </w:r>
      <w:r w:rsidR="00BF3F46">
        <w:rPr>
          <w:noProof/>
          <w:sz w:val="18"/>
        </w:rPr>
        <w:t>1</w:t>
      </w:r>
      <w:r w:rsidR="00BF3F46" w:rsidRPr="000E065D">
        <w:rPr>
          <w:rFonts w:eastAsia="宋体"/>
          <w:lang w:eastAsia="zh-CN"/>
        </w:rPr>
        <w:fldChar w:fldCharType="end"/>
      </w:r>
      <w:r w:rsidR="00BF3F46" w:rsidRPr="000E065D">
        <w:rPr>
          <w:rFonts w:eastAsia="宋体" w:hint="eastAsia"/>
          <w:lang w:eastAsia="zh-CN"/>
        </w:rPr>
        <w:t>.</w:t>
      </w:r>
    </w:p>
    <w:p w:rsidR="00BF3F46" w:rsidRPr="000E065D" w:rsidRDefault="00BF3F46" w:rsidP="00052F87">
      <w:pPr>
        <w:pStyle w:val="ab"/>
        <w:keepNext/>
        <w:jc w:val="center"/>
        <w:rPr>
          <w:rFonts w:eastAsia="宋体"/>
          <w:lang w:eastAsia="zh-CN"/>
        </w:rPr>
      </w:pPr>
      <w:bookmarkStart w:id="3" w:name="_Ref419124374"/>
      <w:r w:rsidRPr="003C7C43">
        <w:rPr>
          <w:sz w:val="18"/>
        </w:rPr>
        <w:t xml:space="preserve">Table </w:t>
      </w:r>
      <w:r w:rsidRPr="003C7C43">
        <w:rPr>
          <w:sz w:val="18"/>
        </w:rPr>
        <w:fldChar w:fldCharType="begin"/>
      </w:r>
      <w:r w:rsidRPr="003C7C43">
        <w:rPr>
          <w:sz w:val="18"/>
        </w:rPr>
        <w:instrText xml:space="preserve"> SEQ Table \* ARABIC </w:instrText>
      </w:r>
      <w:r w:rsidRPr="003C7C43">
        <w:rPr>
          <w:sz w:val="18"/>
        </w:rPr>
        <w:fldChar w:fldCharType="separate"/>
      </w:r>
      <w:r>
        <w:rPr>
          <w:noProof/>
          <w:sz w:val="18"/>
        </w:rPr>
        <w:t>1</w:t>
      </w:r>
      <w:r w:rsidRPr="003C7C43">
        <w:rPr>
          <w:sz w:val="18"/>
        </w:rPr>
        <w:fldChar w:fldCharType="end"/>
      </w:r>
      <w:bookmarkEnd w:id="3"/>
      <w:r w:rsidRPr="000E065D">
        <w:rPr>
          <w:rFonts w:eastAsia="宋体" w:hint="eastAsia"/>
          <w:sz w:val="18"/>
          <w:lang w:eastAsia="zh-CN"/>
        </w:rPr>
        <w:t xml:space="preserve"> Example of </w:t>
      </w:r>
      <w:r w:rsidR="006E4942">
        <w:rPr>
          <w:rFonts w:eastAsiaTheme="minorEastAsia" w:hint="eastAsia"/>
          <w:sz w:val="18"/>
          <w:lang w:eastAsia="ja-JP"/>
        </w:rPr>
        <w:t>specified</w:t>
      </w:r>
      <w:r w:rsidRPr="000E065D">
        <w:rPr>
          <w:rFonts w:eastAsia="宋体" w:hint="eastAsia"/>
          <w:sz w:val="18"/>
          <w:lang w:eastAsia="zh-CN"/>
        </w:rPr>
        <w:t xml:space="preserve"> subsets of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4252"/>
      </w:tblGrid>
      <w:tr w:rsidR="00BF3F46" w:rsidRPr="002E3BE1" w:rsidTr="00DF481A">
        <w:trPr>
          <w:trHeight w:val="361"/>
          <w:jc w:val="center"/>
        </w:trPr>
        <w:tc>
          <w:tcPr>
            <w:tcW w:w="1664" w:type="dxa"/>
            <w:shd w:val="clear" w:color="auto" w:fill="auto"/>
          </w:tcPr>
          <w:p w:rsidR="00BF3F46" w:rsidRPr="00052F87" w:rsidRDefault="00BF3F46" w:rsidP="003810DF">
            <w:pPr>
              <w:spacing w:after="120"/>
              <w:rPr>
                <w:rFonts w:eastAsia="宋体"/>
                <w:lang w:eastAsia="zh-CN"/>
              </w:rPr>
            </w:pPr>
            <w:r w:rsidRPr="00052F87">
              <w:rPr>
                <w:rFonts w:eastAsia="宋体" w:hint="eastAsia"/>
                <w:lang w:eastAsia="zh-CN"/>
              </w:rPr>
              <w:t xml:space="preserve">Index of </w:t>
            </w:r>
            <w:r w:rsidRPr="00BF3F46">
              <w:rPr>
                <w:rFonts w:eastAsia="宋体" w:hint="eastAsia"/>
                <w:lang w:eastAsia="zh-CN"/>
              </w:rPr>
              <w:t>subset</w:t>
            </w:r>
          </w:p>
        </w:tc>
        <w:tc>
          <w:tcPr>
            <w:tcW w:w="4252" w:type="dxa"/>
            <w:shd w:val="clear" w:color="auto" w:fill="auto"/>
          </w:tcPr>
          <w:p w:rsidR="00BF3F46" w:rsidRPr="00052F87" w:rsidRDefault="00BF3F46" w:rsidP="00D05177">
            <w:pPr>
              <w:spacing w:after="120"/>
              <w:rPr>
                <w:rFonts w:eastAsia="宋体"/>
                <w:lang w:eastAsia="zh-CN"/>
              </w:rPr>
            </w:pPr>
            <w:r w:rsidRPr="00052F87">
              <w:rPr>
                <w:lang w:val="en-US" w:eastAsia="ja-JP"/>
              </w:rPr>
              <w:t>{ECCE aggregation level, number of repetition}</w:t>
            </w:r>
          </w:p>
        </w:tc>
      </w:tr>
      <w:tr w:rsidR="00BF3F46" w:rsidRPr="00D036CE" w:rsidTr="00DF481A">
        <w:trPr>
          <w:jc w:val="center"/>
        </w:trPr>
        <w:tc>
          <w:tcPr>
            <w:tcW w:w="1664" w:type="dxa"/>
            <w:shd w:val="clear" w:color="auto" w:fill="auto"/>
          </w:tcPr>
          <w:p w:rsidR="00BF3F46" w:rsidRPr="00BF3F46" w:rsidRDefault="00BF3F46" w:rsidP="003810DF">
            <w:pPr>
              <w:spacing w:after="120"/>
              <w:rPr>
                <w:rFonts w:eastAsia="宋体"/>
                <w:lang w:eastAsia="zh-CN"/>
              </w:rPr>
            </w:pPr>
            <w:r w:rsidRPr="00BF3F46">
              <w:rPr>
                <w:rFonts w:eastAsia="宋体" w:hint="eastAsia"/>
                <w:lang w:eastAsia="zh-CN"/>
              </w:rPr>
              <w:t>0</w:t>
            </w:r>
          </w:p>
        </w:tc>
        <w:tc>
          <w:tcPr>
            <w:tcW w:w="4252" w:type="dxa"/>
            <w:shd w:val="clear" w:color="auto" w:fill="auto"/>
          </w:tcPr>
          <w:p w:rsidR="00BF3F46" w:rsidRPr="00BF3F46" w:rsidRDefault="00BF3F46" w:rsidP="00D05177">
            <w:pPr>
              <w:spacing w:after="120"/>
              <w:rPr>
                <w:rFonts w:eastAsia="宋体"/>
                <w:lang w:eastAsia="zh-CN"/>
              </w:rPr>
            </w:pPr>
            <w:r w:rsidRPr="00BF3F46">
              <w:rPr>
                <w:rFonts w:eastAsia="宋体" w:hint="eastAsia"/>
                <w:lang w:eastAsia="zh-CN"/>
              </w:rPr>
              <w:t>{4,1};</w:t>
            </w:r>
            <w:r>
              <w:rPr>
                <w:rFonts w:eastAsia="宋体" w:hint="eastAsia"/>
                <w:lang w:eastAsia="zh-CN"/>
              </w:rPr>
              <w:t xml:space="preserve"> </w:t>
            </w:r>
            <w:r w:rsidR="000F53BB">
              <w:rPr>
                <w:rFonts w:eastAsia="宋体" w:hint="eastAsia"/>
                <w:lang w:eastAsia="zh-CN"/>
              </w:rPr>
              <w:t xml:space="preserve"> </w:t>
            </w:r>
            <w:r w:rsidRPr="00BF3F46">
              <w:rPr>
                <w:rFonts w:eastAsia="宋体" w:hint="eastAsia"/>
                <w:lang w:eastAsia="zh-CN"/>
              </w:rPr>
              <w:t>{8,1};</w:t>
            </w:r>
            <w:r>
              <w:rPr>
                <w:rFonts w:eastAsia="宋体" w:hint="eastAsia"/>
                <w:lang w:eastAsia="zh-CN"/>
              </w:rPr>
              <w:t xml:space="preserve"> </w:t>
            </w:r>
            <w:r w:rsidR="000F53BB">
              <w:rPr>
                <w:rFonts w:eastAsia="宋体" w:hint="eastAsia"/>
                <w:lang w:eastAsia="zh-CN"/>
              </w:rPr>
              <w:t xml:space="preserve">   </w:t>
            </w:r>
            <w:r w:rsidRPr="00BF3F46">
              <w:rPr>
                <w:rFonts w:eastAsia="宋体" w:hint="eastAsia"/>
                <w:lang w:eastAsia="zh-CN"/>
              </w:rPr>
              <w:t>{16,1};</w:t>
            </w:r>
            <w:r>
              <w:rPr>
                <w:rFonts w:eastAsia="宋体" w:hint="eastAsia"/>
                <w:lang w:eastAsia="zh-CN"/>
              </w:rPr>
              <w:t xml:space="preserve"> </w:t>
            </w:r>
            <w:r w:rsidRPr="00BF3F46">
              <w:rPr>
                <w:rFonts w:eastAsia="宋体" w:hint="eastAsia"/>
                <w:lang w:eastAsia="zh-CN"/>
              </w:rPr>
              <w:t>{24,1};</w:t>
            </w:r>
          </w:p>
          <w:p w:rsidR="000F53BB" w:rsidRDefault="00BF3F46" w:rsidP="00B40BBC">
            <w:pPr>
              <w:spacing w:after="120"/>
              <w:rPr>
                <w:rFonts w:eastAsia="宋体"/>
                <w:lang w:eastAsia="zh-CN"/>
              </w:rPr>
            </w:pPr>
            <w:r w:rsidRPr="00BF3F46">
              <w:rPr>
                <w:rFonts w:eastAsia="宋体" w:hint="eastAsia"/>
                <w:lang w:eastAsia="zh-CN"/>
              </w:rPr>
              <w:t>{8, 4};</w:t>
            </w:r>
            <w:r>
              <w:rPr>
                <w:rFonts w:eastAsia="宋体" w:hint="eastAsia"/>
                <w:lang w:eastAsia="zh-CN"/>
              </w:rPr>
              <w:t xml:space="preserve"> </w:t>
            </w:r>
            <w:r w:rsidRPr="00BF3F46">
              <w:rPr>
                <w:rFonts w:eastAsia="宋体" w:hint="eastAsia"/>
                <w:lang w:eastAsia="zh-CN"/>
              </w:rPr>
              <w:t>{16, 4};</w:t>
            </w:r>
            <w:r>
              <w:rPr>
                <w:rFonts w:eastAsia="宋体" w:hint="eastAsia"/>
                <w:lang w:eastAsia="zh-CN"/>
              </w:rPr>
              <w:t xml:space="preserve"> </w:t>
            </w:r>
            <w:r w:rsidRPr="00BF3F46">
              <w:rPr>
                <w:rFonts w:eastAsia="宋体" w:hint="eastAsia"/>
                <w:lang w:eastAsia="zh-CN"/>
              </w:rPr>
              <w:t>{24, 4};</w:t>
            </w:r>
            <w:r>
              <w:rPr>
                <w:rFonts w:eastAsia="宋体" w:hint="eastAsia"/>
                <w:lang w:eastAsia="zh-CN"/>
              </w:rPr>
              <w:t xml:space="preserve"> </w:t>
            </w:r>
          </w:p>
          <w:p w:rsidR="00BF3F46" w:rsidRDefault="00BF3F46" w:rsidP="009E035F">
            <w:pPr>
              <w:spacing w:after="120"/>
              <w:rPr>
                <w:rFonts w:eastAsia="宋体"/>
                <w:lang w:eastAsia="zh-CN"/>
              </w:rPr>
            </w:pPr>
            <w:r w:rsidRPr="00BF3F46">
              <w:rPr>
                <w:rFonts w:eastAsia="宋体" w:hint="eastAsia"/>
                <w:lang w:eastAsia="zh-CN"/>
              </w:rPr>
              <w:t>{8, 8};</w:t>
            </w:r>
            <w:r w:rsidR="000F53BB">
              <w:rPr>
                <w:rFonts w:eastAsia="宋体" w:hint="eastAsia"/>
                <w:lang w:eastAsia="zh-CN"/>
              </w:rPr>
              <w:t xml:space="preserve"> </w:t>
            </w:r>
            <w:r w:rsidRPr="00BF3F46">
              <w:rPr>
                <w:rFonts w:eastAsia="宋体" w:hint="eastAsia"/>
                <w:lang w:eastAsia="zh-CN"/>
              </w:rPr>
              <w:t>{16, 8};</w:t>
            </w:r>
            <w:r w:rsidR="000F53BB">
              <w:rPr>
                <w:rFonts w:eastAsia="宋体" w:hint="eastAsia"/>
                <w:lang w:eastAsia="zh-CN"/>
              </w:rPr>
              <w:t xml:space="preserve"> </w:t>
            </w:r>
            <w:r w:rsidRPr="00BF3F46">
              <w:rPr>
                <w:rFonts w:eastAsia="宋体" w:hint="eastAsia"/>
                <w:lang w:eastAsia="zh-CN"/>
              </w:rPr>
              <w:t>{24, 8};</w:t>
            </w:r>
          </w:p>
          <w:p w:rsidR="00BF3F46" w:rsidRPr="00BF3F46" w:rsidRDefault="00BF3F46">
            <w:pPr>
              <w:spacing w:after="120"/>
              <w:rPr>
                <w:rFonts w:eastAsia="宋体"/>
                <w:lang w:eastAsia="zh-CN"/>
              </w:rPr>
            </w:pPr>
            <w:r>
              <w:rPr>
                <w:rFonts w:eastAsia="宋体"/>
                <w:lang w:eastAsia="zh-CN"/>
              </w:rPr>
              <w:t>…</w:t>
            </w:r>
          </w:p>
        </w:tc>
      </w:tr>
      <w:tr w:rsidR="00BF3F46" w:rsidRPr="00D036CE" w:rsidTr="00DF481A">
        <w:trPr>
          <w:jc w:val="center"/>
        </w:trPr>
        <w:tc>
          <w:tcPr>
            <w:tcW w:w="1664" w:type="dxa"/>
            <w:shd w:val="clear" w:color="auto" w:fill="auto"/>
          </w:tcPr>
          <w:p w:rsidR="00BF3F46" w:rsidRPr="00BF3F46" w:rsidRDefault="00BF3F46" w:rsidP="003810DF">
            <w:pPr>
              <w:spacing w:after="120"/>
              <w:rPr>
                <w:rFonts w:eastAsia="宋体"/>
                <w:lang w:eastAsia="zh-CN"/>
              </w:rPr>
            </w:pPr>
            <w:r w:rsidRPr="00BF3F46">
              <w:rPr>
                <w:rFonts w:eastAsia="宋体" w:hint="eastAsia"/>
                <w:lang w:eastAsia="zh-CN"/>
              </w:rPr>
              <w:t>1</w:t>
            </w:r>
          </w:p>
        </w:tc>
        <w:tc>
          <w:tcPr>
            <w:tcW w:w="4252" w:type="dxa"/>
            <w:shd w:val="clear" w:color="auto" w:fill="auto"/>
          </w:tcPr>
          <w:p w:rsidR="00BF3F46" w:rsidRPr="00BF3F46" w:rsidRDefault="00BF3F46" w:rsidP="00D05177">
            <w:pPr>
              <w:spacing w:after="120"/>
              <w:rPr>
                <w:rFonts w:eastAsia="宋体"/>
                <w:lang w:eastAsia="zh-CN"/>
              </w:rPr>
            </w:pPr>
            <w:r w:rsidRPr="00BF3F46">
              <w:rPr>
                <w:rFonts w:eastAsia="宋体" w:hint="eastAsia"/>
                <w:lang w:eastAsia="zh-CN"/>
              </w:rPr>
              <w:t>{8, 8};</w:t>
            </w:r>
            <w:r w:rsidR="000F53BB">
              <w:rPr>
                <w:rFonts w:eastAsia="宋体" w:hint="eastAsia"/>
                <w:lang w:eastAsia="zh-CN"/>
              </w:rPr>
              <w:t xml:space="preserve">   </w:t>
            </w:r>
            <w:r w:rsidRPr="00BF3F46">
              <w:rPr>
                <w:rFonts w:eastAsia="宋体" w:hint="eastAsia"/>
                <w:lang w:eastAsia="zh-CN"/>
              </w:rPr>
              <w:t>{16, 8};</w:t>
            </w:r>
            <w:r w:rsidR="000F53BB">
              <w:rPr>
                <w:rFonts w:eastAsia="宋体" w:hint="eastAsia"/>
                <w:lang w:eastAsia="zh-CN"/>
              </w:rPr>
              <w:t xml:space="preserve">   </w:t>
            </w:r>
            <w:r w:rsidRPr="00BF3F46">
              <w:rPr>
                <w:rFonts w:eastAsia="宋体" w:hint="eastAsia"/>
                <w:lang w:eastAsia="zh-CN"/>
              </w:rPr>
              <w:t>{24,8};</w:t>
            </w:r>
          </w:p>
          <w:p w:rsidR="00BF3F46" w:rsidRDefault="00BF3F46" w:rsidP="00B40BBC">
            <w:pPr>
              <w:spacing w:after="120"/>
              <w:rPr>
                <w:rFonts w:eastAsia="宋体"/>
                <w:lang w:eastAsia="zh-CN"/>
              </w:rPr>
            </w:pPr>
            <w:r w:rsidRPr="00BF3F46">
              <w:rPr>
                <w:rFonts w:eastAsia="宋体" w:hint="eastAsia"/>
                <w:lang w:eastAsia="zh-CN"/>
              </w:rPr>
              <w:t>{8, 16};</w:t>
            </w:r>
            <w:r w:rsidR="000F53BB">
              <w:rPr>
                <w:rFonts w:eastAsia="宋体" w:hint="eastAsia"/>
                <w:lang w:eastAsia="zh-CN"/>
              </w:rPr>
              <w:t xml:space="preserve"> </w:t>
            </w:r>
            <w:r w:rsidRPr="00BF3F46">
              <w:rPr>
                <w:rFonts w:eastAsia="宋体" w:hint="eastAsia"/>
                <w:lang w:eastAsia="zh-CN"/>
              </w:rPr>
              <w:t>{16, 16};</w:t>
            </w:r>
            <w:r w:rsidR="000F53BB">
              <w:rPr>
                <w:rFonts w:eastAsia="宋体" w:hint="eastAsia"/>
                <w:lang w:eastAsia="zh-CN"/>
              </w:rPr>
              <w:t xml:space="preserve"> </w:t>
            </w:r>
            <w:r w:rsidRPr="00BF3F46">
              <w:rPr>
                <w:rFonts w:eastAsia="宋体" w:hint="eastAsia"/>
                <w:lang w:eastAsia="zh-CN"/>
              </w:rPr>
              <w:t>{24, 16};</w:t>
            </w:r>
          </w:p>
          <w:p w:rsidR="00BF3F46" w:rsidRPr="00D036CE" w:rsidRDefault="00BF3F46" w:rsidP="009E035F">
            <w:pPr>
              <w:spacing w:after="120"/>
            </w:pPr>
            <w:r>
              <w:rPr>
                <w:rFonts w:eastAsia="宋体"/>
                <w:lang w:eastAsia="zh-CN"/>
              </w:rPr>
              <w:t>…</w:t>
            </w:r>
          </w:p>
        </w:tc>
      </w:tr>
      <w:tr w:rsidR="00BF3F46" w:rsidRPr="00D036CE" w:rsidTr="00DF481A">
        <w:trPr>
          <w:trHeight w:val="359"/>
          <w:jc w:val="center"/>
        </w:trPr>
        <w:tc>
          <w:tcPr>
            <w:tcW w:w="1664" w:type="dxa"/>
            <w:shd w:val="clear" w:color="auto" w:fill="auto"/>
          </w:tcPr>
          <w:p w:rsidR="00BF3F46" w:rsidRPr="00BF3F46" w:rsidRDefault="00BF3F46" w:rsidP="003810DF">
            <w:pPr>
              <w:spacing w:after="120"/>
              <w:rPr>
                <w:rFonts w:eastAsia="宋体"/>
                <w:lang w:eastAsia="zh-CN"/>
              </w:rPr>
            </w:pPr>
            <w:r w:rsidRPr="00BF3F46">
              <w:rPr>
                <w:rFonts w:eastAsia="宋体" w:hint="eastAsia"/>
                <w:lang w:eastAsia="zh-CN"/>
              </w:rPr>
              <w:t>2</w:t>
            </w:r>
          </w:p>
        </w:tc>
        <w:tc>
          <w:tcPr>
            <w:tcW w:w="4252" w:type="dxa"/>
            <w:shd w:val="clear" w:color="auto" w:fill="auto"/>
          </w:tcPr>
          <w:p w:rsidR="005F1DEC" w:rsidRPr="00BF3F46" w:rsidRDefault="00BF3F46" w:rsidP="005F1DEC">
            <w:pPr>
              <w:spacing w:after="120"/>
              <w:rPr>
                <w:rFonts w:eastAsia="宋体"/>
                <w:lang w:eastAsia="zh-CN"/>
              </w:rPr>
            </w:pPr>
            <w:r w:rsidRPr="00BF3F46">
              <w:rPr>
                <w:rFonts w:eastAsia="宋体" w:hint="eastAsia"/>
                <w:lang w:eastAsia="zh-CN"/>
              </w:rPr>
              <w:t>{16, 16};</w:t>
            </w:r>
            <w:r w:rsidR="000F53BB">
              <w:rPr>
                <w:rFonts w:eastAsia="宋体" w:hint="eastAsia"/>
                <w:lang w:eastAsia="zh-CN"/>
              </w:rPr>
              <w:t xml:space="preserve"> </w:t>
            </w:r>
            <w:r w:rsidRPr="00BF3F46">
              <w:rPr>
                <w:rFonts w:eastAsia="宋体" w:hint="eastAsia"/>
                <w:lang w:eastAsia="zh-CN"/>
              </w:rPr>
              <w:t>{24,16};</w:t>
            </w:r>
          </w:p>
          <w:p w:rsidR="00BF3F46" w:rsidRDefault="00BF3F46" w:rsidP="003810DF">
            <w:pPr>
              <w:spacing w:after="120"/>
              <w:rPr>
                <w:rFonts w:eastAsia="宋体"/>
                <w:lang w:eastAsia="zh-CN"/>
              </w:rPr>
            </w:pPr>
            <w:r w:rsidRPr="00BF3F46">
              <w:rPr>
                <w:rFonts w:eastAsia="宋体" w:hint="eastAsia"/>
                <w:lang w:eastAsia="zh-CN"/>
              </w:rPr>
              <w:t>{16, 32};</w:t>
            </w:r>
            <w:r w:rsidR="000F53BB">
              <w:rPr>
                <w:rFonts w:eastAsia="宋体" w:hint="eastAsia"/>
                <w:lang w:eastAsia="zh-CN"/>
              </w:rPr>
              <w:t xml:space="preserve"> </w:t>
            </w:r>
            <w:r w:rsidRPr="00BF3F46">
              <w:rPr>
                <w:rFonts w:eastAsia="宋体" w:hint="eastAsia"/>
                <w:lang w:eastAsia="zh-CN"/>
              </w:rPr>
              <w:t>{24,32};</w:t>
            </w:r>
          </w:p>
          <w:p w:rsidR="00BF3F46" w:rsidRPr="00D036CE" w:rsidRDefault="00BF3F46" w:rsidP="00D05177">
            <w:pPr>
              <w:spacing w:after="120"/>
            </w:pPr>
            <w:r>
              <w:rPr>
                <w:rFonts w:eastAsia="宋体"/>
                <w:lang w:eastAsia="zh-CN"/>
              </w:rPr>
              <w:t>…</w:t>
            </w:r>
          </w:p>
        </w:tc>
      </w:tr>
      <w:tr w:rsidR="00BF3F46" w:rsidRPr="00D036CE" w:rsidTr="00DF481A">
        <w:trPr>
          <w:jc w:val="center"/>
        </w:trPr>
        <w:tc>
          <w:tcPr>
            <w:tcW w:w="1664" w:type="dxa"/>
            <w:shd w:val="clear" w:color="auto" w:fill="auto"/>
          </w:tcPr>
          <w:p w:rsidR="00BF3F46" w:rsidRPr="00BF3F46" w:rsidRDefault="00BF3F46" w:rsidP="003810DF">
            <w:pPr>
              <w:spacing w:after="120"/>
              <w:rPr>
                <w:rFonts w:eastAsia="宋体"/>
                <w:lang w:eastAsia="zh-CN"/>
              </w:rPr>
            </w:pPr>
            <w:r w:rsidRPr="00BF3F46">
              <w:rPr>
                <w:rFonts w:eastAsia="宋体" w:hint="eastAsia"/>
                <w:lang w:eastAsia="zh-CN"/>
              </w:rPr>
              <w:t>3</w:t>
            </w:r>
          </w:p>
        </w:tc>
        <w:tc>
          <w:tcPr>
            <w:tcW w:w="4252" w:type="dxa"/>
            <w:shd w:val="clear" w:color="auto" w:fill="auto"/>
          </w:tcPr>
          <w:p w:rsidR="00BF3F46" w:rsidRPr="00BF3F46" w:rsidRDefault="00BF3F46" w:rsidP="00D05177">
            <w:pPr>
              <w:spacing w:after="120"/>
              <w:rPr>
                <w:rFonts w:eastAsia="宋体"/>
                <w:lang w:eastAsia="zh-CN"/>
              </w:rPr>
            </w:pPr>
            <w:r w:rsidRPr="00BF3F46">
              <w:rPr>
                <w:rFonts w:eastAsia="宋体" w:hint="eastAsia"/>
                <w:lang w:eastAsia="zh-CN"/>
              </w:rPr>
              <w:t>{16, 32};</w:t>
            </w:r>
            <w:r w:rsidR="000F53BB">
              <w:rPr>
                <w:rFonts w:eastAsia="宋体" w:hint="eastAsia"/>
                <w:lang w:eastAsia="zh-CN"/>
              </w:rPr>
              <w:t xml:space="preserve"> </w:t>
            </w:r>
            <w:r w:rsidRPr="00BF3F46">
              <w:rPr>
                <w:rFonts w:eastAsia="宋体" w:hint="eastAsia"/>
                <w:lang w:eastAsia="zh-CN"/>
              </w:rPr>
              <w:t>{24,32};</w:t>
            </w:r>
          </w:p>
          <w:p w:rsidR="00BF3F46" w:rsidRPr="00D036CE" w:rsidRDefault="00BF3F46" w:rsidP="00B40BBC">
            <w:pPr>
              <w:spacing w:after="120"/>
            </w:pPr>
            <w:r w:rsidRPr="00BF3F46">
              <w:rPr>
                <w:rFonts w:eastAsia="宋体" w:hint="eastAsia"/>
                <w:lang w:eastAsia="zh-CN"/>
              </w:rPr>
              <w:t>{16, 64};</w:t>
            </w:r>
            <w:r w:rsidR="000F53BB">
              <w:rPr>
                <w:rFonts w:eastAsia="宋体" w:hint="eastAsia"/>
                <w:lang w:eastAsia="zh-CN"/>
              </w:rPr>
              <w:t xml:space="preserve"> </w:t>
            </w:r>
            <w:r w:rsidRPr="00BF3F46">
              <w:rPr>
                <w:rFonts w:eastAsia="宋体" w:hint="eastAsia"/>
                <w:lang w:eastAsia="zh-CN"/>
              </w:rPr>
              <w:t>{24,64};</w:t>
            </w:r>
          </w:p>
        </w:tc>
      </w:tr>
      <w:tr w:rsidR="00BF3F46" w:rsidRPr="00D036CE" w:rsidTr="00DF481A">
        <w:trPr>
          <w:jc w:val="center"/>
        </w:trPr>
        <w:tc>
          <w:tcPr>
            <w:tcW w:w="1664" w:type="dxa"/>
            <w:shd w:val="clear" w:color="auto" w:fill="auto"/>
          </w:tcPr>
          <w:p w:rsidR="00BF3F46" w:rsidRPr="00BF3F46" w:rsidRDefault="00BF3F46" w:rsidP="003810DF">
            <w:pPr>
              <w:spacing w:after="120"/>
              <w:rPr>
                <w:rFonts w:eastAsia="宋体"/>
                <w:lang w:eastAsia="zh-CN"/>
              </w:rPr>
            </w:pPr>
            <w:r w:rsidRPr="00BF3F46">
              <w:rPr>
                <w:rFonts w:eastAsia="宋体" w:hint="eastAsia"/>
                <w:lang w:eastAsia="zh-CN"/>
              </w:rPr>
              <w:t>4</w:t>
            </w:r>
          </w:p>
        </w:tc>
        <w:tc>
          <w:tcPr>
            <w:tcW w:w="4252" w:type="dxa"/>
            <w:shd w:val="clear" w:color="auto" w:fill="auto"/>
          </w:tcPr>
          <w:p w:rsidR="00BF3F46" w:rsidRPr="00BF3F46" w:rsidRDefault="00BF3F46" w:rsidP="00D05177">
            <w:pPr>
              <w:spacing w:after="120"/>
              <w:rPr>
                <w:rFonts w:eastAsia="宋体"/>
                <w:lang w:eastAsia="zh-CN"/>
              </w:rPr>
            </w:pPr>
            <w:r w:rsidRPr="00BF3F46">
              <w:rPr>
                <w:rFonts w:eastAsia="宋体"/>
                <w:lang w:eastAsia="zh-CN"/>
              </w:rPr>
              <w:t>…</w:t>
            </w:r>
          </w:p>
        </w:tc>
      </w:tr>
    </w:tbl>
    <w:p w:rsidR="00FE13D1" w:rsidRPr="000E065D" w:rsidRDefault="00FE13D1" w:rsidP="00FE13D1">
      <w:pPr>
        <w:spacing w:before="120" w:after="0"/>
        <w:rPr>
          <w:rFonts w:eastAsia="宋体"/>
          <w:lang w:eastAsia="zh-CN"/>
        </w:rPr>
      </w:pPr>
    </w:p>
    <w:p w:rsidR="00BA6FAC" w:rsidRPr="00BA6FAC" w:rsidRDefault="00BA6FAC" w:rsidP="00BA6FAC">
      <w:pPr>
        <w:spacing w:before="120" w:after="0"/>
        <w:rPr>
          <w:rFonts w:eastAsia="宋体"/>
          <w:b/>
          <w:lang w:eastAsia="zh-CN"/>
        </w:rPr>
      </w:pPr>
      <w:r w:rsidRPr="00BA6FAC">
        <w:rPr>
          <w:rFonts w:eastAsia="宋体" w:hint="eastAsia"/>
          <w:b/>
          <w:lang w:eastAsia="zh-CN"/>
        </w:rPr>
        <w:t>Proposal</w:t>
      </w:r>
      <w:r w:rsidR="00DF481A">
        <w:rPr>
          <w:rFonts w:eastAsia="宋体" w:hint="eastAsia"/>
          <w:b/>
          <w:lang w:eastAsia="zh-CN"/>
        </w:rPr>
        <w:t xml:space="preserve"> 2</w:t>
      </w:r>
      <w:r w:rsidRPr="00BA6FAC">
        <w:rPr>
          <w:rFonts w:eastAsia="宋体" w:hint="eastAsia"/>
          <w:b/>
          <w:lang w:eastAsia="zh-CN"/>
        </w:rPr>
        <w:t xml:space="preserve">: The subset of </w:t>
      </w:r>
      <w:r w:rsidRPr="00BA6FAC">
        <w:rPr>
          <w:rFonts w:eastAsia="宋体"/>
          <w:b/>
          <w:lang w:eastAsia="zh-CN"/>
        </w:rPr>
        <w:t>the</w:t>
      </w:r>
      <w:r w:rsidRPr="00BA6FAC">
        <w:rPr>
          <w:rFonts w:eastAsia="宋体" w:hint="eastAsia"/>
          <w:b/>
          <w:lang w:eastAsia="zh-CN"/>
        </w:rPr>
        <w:t xml:space="preserve"> combination of </w:t>
      </w:r>
      <w:r w:rsidRPr="00BA6FAC">
        <w:rPr>
          <w:rFonts w:eastAsia="宋体"/>
          <w:b/>
          <w:lang w:eastAsia="zh-CN"/>
        </w:rPr>
        <w:t>{ECCE aggregation level, number of repetition}</w:t>
      </w:r>
      <w:r w:rsidRPr="00BA6FAC">
        <w:rPr>
          <w:rFonts w:eastAsia="宋体" w:hint="eastAsia"/>
          <w:b/>
          <w:lang w:eastAsia="zh-CN"/>
        </w:rPr>
        <w:t xml:space="preserve"> is </w:t>
      </w:r>
      <w:r w:rsidR="006E4942">
        <w:rPr>
          <w:rFonts w:eastAsiaTheme="minorEastAsia" w:hint="eastAsia"/>
          <w:b/>
          <w:lang w:eastAsia="ja-JP"/>
        </w:rPr>
        <w:t>specified</w:t>
      </w:r>
      <w:r w:rsidRPr="00BA6FAC">
        <w:rPr>
          <w:rFonts w:eastAsia="宋体" w:hint="eastAsia"/>
          <w:b/>
          <w:lang w:eastAsia="zh-CN"/>
        </w:rPr>
        <w:t xml:space="preserve"> and </w:t>
      </w:r>
      <w:r w:rsidRPr="00BA6FAC">
        <w:rPr>
          <w:rFonts w:eastAsia="宋体"/>
          <w:b/>
          <w:lang w:eastAsia="zh-CN"/>
        </w:rPr>
        <w:t>the</w:t>
      </w:r>
      <w:r w:rsidRPr="00BA6FAC">
        <w:rPr>
          <w:rFonts w:eastAsia="宋体" w:hint="eastAsia"/>
          <w:b/>
          <w:lang w:eastAsia="zh-CN"/>
        </w:rPr>
        <w:t xml:space="preserve"> index of </w:t>
      </w:r>
      <w:r w:rsidRPr="00BA6FAC">
        <w:rPr>
          <w:rFonts w:eastAsia="宋体"/>
          <w:b/>
          <w:lang w:eastAsia="zh-CN"/>
        </w:rPr>
        <w:t>the</w:t>
      </w:r>
      <w:r w:rsidRPr="00BA6FAC">
        <w:rPr>
          <w:rFonts w:eastAsia="宋体" w:hint="eastAsia"/>
          <w:b/>
          <w:lang w:eastAsia="zh-CN"/>
        </w:rPr>
        <w:t xml:space="preserve"> subset is </w:t>
      </w:r>
      <w:r w:rsidRPr="00BA6FAC">
        <w:rPr>
          <w:rFonts w:eastAsia="宋体"/>
          <w:b/>
          <w:lang w:eastAsia="zh-CN"/>
        </w:rPr>
        <w:t>configured</w:t>
      </w:r>
      <w:r w:rsidRPr="00BA6FAC">
        <w:rPr>
          <w:rFonts w:eastAsia="宋体" w:hint="eastAsia"/>
          <w:b/>
          <w:lang w:eastAsia="zh-CN"/>
        </w:rPr>
        <w:t xml:space="preserve"> to MTC UE.</w:t>
      </w:r>
    </w:p>
    <w:p w:rsidR="00BA6FAC" w:rsidRPr="000E065D" w:rsidRDefault="00C726F2" w:rsidP="0020790C">
      <w:pPr>
        <w:tabs>
          <w:tab w:val="left" w:pos="5500"/>
        </w:tabs>
        <w:spacing w:before="120" w:after="0"/>
        <w:rPr>
          <w:rFonts w:eastAsia="宋体"/>
          <w:lang w:eastAsia="zh-CN"/>
        </w:rPr>
      </w:pPr>
      <w:r>
        <w:rPr>
          <w:rFonts w:eastAsia="宋体"/>
          <w:lang w:eastAsia="zh-CN"/>
        </w:rPr>
        <w:tab/>
      </w:r>
    </w:p>
    <w:p w:rsidR="00A97E45" w:rsidRDefault="00052F87" w:rsidP="00052F87">
      <w:pPr>
        <w:spacing w:before="120" w:after="0"/>
        <w:rPr>
          <w:rFonts w:eastAsia="宋体"/>
          <w:lang w:eastAsia="zh-CN"/>
        </w:rPr>
      </w:pPr>
      <w:r>
        <w:rPr>
          <w:rFonts w:eastAsia="宋体" w:hint="eastAsia"/>
          <w:lang w:eastAsia="zh-CN"/>
        </w:rPr>
        <w:t xml:space="preserve">From system perspective, </w:t>
      </w:r>
      <w:r>
        <w:rPr>
          <w:rFonts w:eastAsia="宋体"/>
          <w:lang w:eastAsia="zh-CN"/>
        </w:rPr>
        <w:t xml:space="preserve">multiple </w:t>
      </w:r>
      <w:r w:rsidR="006E4942">
        <w:rPr>
          <w:rFonts w:eastAsiaTheme="minorEastAsia" w:hint="eastAsia"/>
          <w:lang w:eastAsia="ja-JP"/>
        </w:rPr>
        <w:t>specified</w:t>
      </w:r>
      <w:r>
        <w:rPr>
          <w:rFonts w:eastAsia="宋体"/>
          <w:lang w:eastAsia="zh-CN"/>
        </w:rPr>
        <w:t xml:space="preserve"> repetition</w:t>
      </w:r>
      <w:r>
        <w:rPr>
          <w:rFonts w:eastAsia="宋体" w:hint="eastAsia"/>
          <w:lang w:eastAsia="zh-CN"/>
        </w:rPr>
        <w:t xml:space="preserve"> numbers are supported. T</w:t>
      </w:r>
      <w:r w:rsidRPr="00052F87">
        <w:rPr>
          <w:rFonts w:eastAsia="宋体"/>
          <w:lang w:eastAsia="zh-CN"/>
        </w:rPr>
        <w:t xml:space="preserve">he resource mapping of </w:t>
      </w:r>
      <w:r>
        <w:rPr>
          <w:rFonts w:eastAsia="宋体"/>
          <w:lang w:eastAsia="zh-CN"/>
        </w:rPr>
        <w:t>the</w:t>
      </w:r>
      <w:r>
        <w:rPr>
          <w:rFonts w:eastAsia="宋体" w:hint="eastAsia"/>
          <w:lang w:eastAsia="zh-CN"/>
        </w:rPr>
        <w:t xml:space="preserve"> </w:t>
      </w:r>
      <w:r>
        <w:rPr>
          <w:rFonts w:eastAsia="宋体"/>
          <w:lang w:eastAsia="zh-CN"/>
        </w:rPr>
        <w:t>candidates</w:t>
      </w:r>
      <w:r w:rsidR="00A97E45">
        <w:rPr>
          <w:rFonts w:eastAsia="宋体" w:hint="eastAsia"/>
          <w:lang w:eastAsia="zh-CN"/>
        </w:rPr>
        <w:t xml:space="preserve"> </w:t>
      </w:r>
      <w:r>
        <w:rPr>
          <w:rFonts w:eastAsia="宋体" w:hint="eastAsia"/>
          <w:lang w:eastAsia="zh-CN"/>
        </w:rPr>
        <w:t xml:space="preserve">with </w:t>
      </w:r>
      <w:r w:rsidRPr="00052F87">
        <w:rPr>
          <w:rFonts w:eastAsia="宋体"/>
          <w:lang w:eastAsia="zh-CN"/>
        </w:rPr>
        <w:t xml:space="preserve">different repetition </w:t>
      </w:r>
      <w:r>
        <w:rPr>
          <w:rFonts w:eastAsia="宋体" w:hint="eastAsia"/>
          <w:lang w:eastAsia="zh-CN"/>
        </w:rPr>
        <w:t>numbers</w:t>
      </w:r>
      <w:r w:rsidRPr="00052F87">
        <w:rPr>
          <w:rFonts w:eastAsia="宋体"/>
          <w:lang w:eastAsia="zh-CN"/>
        </w:rPr>
        <w:t xml:space="preserve"> in time domain </w:t>
      </w:r>
      <w:r w:rsidR="00A97E45">
        <w:rPr>
          <w:rFonts w:eastAsia="宋体" w:hint="eastAsia"/>
          <w:lang w:eastAsia="zh-CN"/>
        </w:rPr>
        <w:t xml:space="preserve">of </w:t>
      </w:r>
      <w:r w:rsidR="00210142">
        <w:rPr>
          <w:rFonts w:eastAsiaTheme="minorEastAsia" w:hint="eastAsia"/>
          <w:lang w:eastAsia="ja-JP"/>
        </w:rPr>
        <w:t xml:space="preserve">multiple </w:t>
      </w:r>
      <w:r w:rsidR="00A97E45">
        <w:rPr>
          <w:rFonts w:eastAsia="宋体" w:hint="eastAsia"/>
          <w:lang w:eastAsia="zh-CN"/>
        </w:rPr>
        <w:t xml:space="preserve">MTE UEs </w:t>
      </w:r>
      <w:r w:rsidRPr="00052F87">
        <w:rPr>
          <w:rFonts w:eastAsia="宋体"/>
          <w:lang w:eastAsia="zh-CN"/>
        </w:rPr>
        <w:t xml:space="preserve">is somehow like the </w:t>
      </w:r>
      <w:r w:rsidR="00A97E45">
        <w:rPr>
          <w:rFonts w:eastAsia="宋体" w:hint="eastAsia"/>
          <w:lang w:eastAsia="zh-CN"/>
        </w:rPr>
        <w:t xml:space="preserve">tree-like structure of </w:t>
      </w:r>
      <w:r w:rsidRPr="00052F87">
        <w:rPr>
          <w:rFonts w:eastAsia="宋体"/>
          <w:lang w:eastAsia="zh-CN"/>
        </w:rPr>
        <w:t xml:space="preserve">resource mapping among aggregation levels in legacy </w:t>
      </w:r>
      <w:r w:rsidR="00F04EC4" w:rsidRPr="00052F87">
        <w:rPr>
          <w:rFonts w:eastAsia="宋体"/>
          <w:lang w:eastAsia="zh-CN"/>
        </w:rPr>
        <w:t xml:space="preserve">PDCCH </w:t>
      </w:r>
      <w:r w:rsidR="000D3D10">
        <w:rPr>
          <w:rFonts w:eastAsia="宋体"/>
          <w:lang w:eastAsia="zh-CN"/>
        </w:rPr>
        <w:fldChar w:fldCharType="begin"/>
      </w:r>
      <w:r w:rsidR="000D3D10">
        <w:rPr>
          <w:rFonts w:eastAsia="宋体"/>
          <w:lang w:eastAsia="zh-CN"/>
        </w:rPr>
        <w:instrText xml:space="preserve"> REF _Ref419316394 \r \h </w:instrText>
      </w:r>
      <w:r w:rsidR="000D3D10">
        <w:rPr>
          <w:rFonts w:eastAsia="宋体"/>
          <w:lang w:eastAsia="zh-CN"/>
        </w:rPr>
      </w:r>
      <w:r w:rsidR="000D3D10">
        <w:rPr>
          <w:rFonts w:eastAsia="宋体"/>
          <w:lang w:eastAsia="zh-CN"/>
        </w:rPr>
        <w:fldChar w:fldCharType="separate"/>
      </w:r>
      <w:r w:rsidR="000D3D10">
        <w:rPr>
          <w:rFonts w:eastAsia="宋体"/>
          <w:lang w:eastAsia="zh-CN"/>
        </w:rPr>
        <w:t>[2]</w:t>
      </w:r>
      <w:r w:rsidR="000D3D10">
        <w:rPr>
          <w:rFonts w:eastAsia="宋体"/>
          <w:lang w:eastAsia="zh-CN"/>
        </w:rPr>
        <w:fldChar w:fldCharType="end"/>
      </w:r>
      <w:r w:rsidRPr="00052F87">
        <w:rPr>
          <w:rFonts w:eastAsia="宋体"/>
          <w:lang w:eastAsia="zh-CN"/>
        </w:rPr>
        <w:t xml:space="preserve">. </w:t>
      </w:r>
      <w:r w:rsidR="00210142">
        <w:rPr>
          <w:rFonts w:eastAsiaTheme="minorEastAsia" w:hint="eastAsia"/>
          <w:lang w:eastAsia="ja-JP"/>
        </w:rPr>
        <w:t>In tree-like structure, one level</w:t>
      </w:r>
      <w:r w:rsidR="00970775">
        <w:rPr>
          <w:rFonts w:eastAsiaTheme="minorEastAsia" w:hint="eastAsia"/>
          <w:lang w:eastAsia="ja-JP"/>
        </w:rPr>
        <w:t xml:space="preserve"> higher repetition </w:t>
      </w:r>
      <w:r w:rsidR="00210142">
        <w:rPr>
          <w:rFonts w:eastAsiaTheme="minorEastAsia" w:hint="eastAsia"/>
          <w:lang w:eastAsia="ja-JP"/>
        </w:rPr>
        <w:t xml:space="preserve">is realized by the repetition of current level. </w:t>
      </w:r>
      <w:r w:rsidR="00A97E45" w:rsidRPr="00A97E45">
        <w:rPr>
          <w:rFonts w:eastAsia="宋体" w:hint="eastAsia"/>
          <w:lang w:eastAsia="zh-CN"/>
        </w:rPr>
        <w:t xml:space="preserve">In </w:t>
      </w:r>
      <w:r w:rsidR="00A97E45" w:rsidRPr="00A97E45">
        <w:rPr>
          <w:rFonts w:eastAsia="宋体"/>
          <w:lang w:eastAsia="zh-CN"/>
        </w:rPr>
        <w:fldChar w:fldCharType="begin"/>
      </w:r>
      <w:r w:rsidR="00A97E45" w:rsidRPr="00A97E45">
        <w:rPr>
          <w:rFonts w:eastAsia="宋体"/>
          <w:lang w:eastAsia="zh-CN"/>
        </w:rPr>
        <w:instrText xml:space="preserve"> REF _Ref419458285 \h  \* MERGEFORMAT </w:instrText>
      </w:r>
      <w:r w:rsidR="00A97E45" w:rsidRPr="00A97E45">
        <w:rPr>
          <w:rFonts w:eastAsia="宋体"/>
          <w:lang w:eastAsia="zh-CN"/>
        </w:rPr>
      </w:r>
      <w:r w:rsidR="00A97E45" w:rsidRPr="00A97E45">
        <w:rPr>
          <w:rFonts w:eastAsia="宋体"/>
          <w:lang w:eastAsia="zh-CN"/>
        </w:rPr>
        <w:fldChar w:fldCharType="separate"/>
      </w:r>
      <w:r w:rsidR="00A97E45" w:rsidRPr="00DF481A">
        <w:t>Figure 1</w:t>
      </w:r>
      <w:r w:rsidR="00A97E45" w:rsidRPr="00A97E45">
        <w:rPr>
          <w:rFonts w:eastAsia="宋体"/>
          <w:lang w:eastAsia="zh-CN"/>
        </w:rPr>
        <w:fldChar w:fldCharType="end"/>
      </w:r>
      <w:r w:rsidR="00A97E45">
        <w:rPr>
          <w:rFonts w:eastAsia="宋体" w:hint="eastAsia"/>
          <w:lang w:eastAsia="zh-CN"/>
        </w:rPr>
        <w:t>, example</w:t>
      </w:r>
      <w:r w:rsidR="00B40BBC">
        <w:rPr>
          <w:rFonts w:eastAsia="宋体" w:hint="eastAsia"/>
          <w:lang w:eastAsia="zh-CN"/>
        </w:rPr>
        <w:t>s</w:t>
      </w:r>
      <w:r w:rsidR="00A97E45">
        <w:rPr>
          <w:rFonts w:eastAsia="宋体" w:hint="eastAsia"/>
          <w:lang w:eastAsia="zh-CN"/>
        </w:rPr>
        <w:t xml:space="preserve"> of tree-like and non-tree-like structures are illustrated. In non-tree-like example, one MPDCCH candidate with repetition number #2 in red blocks three candidates with lower </w:t>
      </w:r>
      <w:r w:rsidR="00A97E45">
        <w:rPr>
          <w:rFonts w:eastAsia="宋体" w:hint="eastAsia"/>
          <w:lang w:eastAsia="zh-CN"/>
        </w:rPr>
        <w:lastRenderedPageBreak/>
        <w:t>repetition number. T</w:t>
      </w:r>
      <w:r w:rsidR="00A97E45">
        <w:rPr>
          <w:rFonts w:eastAsia="宋体"/>
          <w:lang w:eastAsia="zh-CN"/>
        </w:rPr>
        <w:t>h</w:t>
      </w:r>
      <w:r w:rsidR="00A97E45">
        <w:rPr>
          <w:rFonts w:eastAsia="宋体" w:hint="eastAsia"/>
          <w:lang w:eastAsia="zh-CN"/>
        </w:rPr>
        <w:t xml:space="preserve">is </w:t>
      </w:r>
      <w:r w:rsidR="00A97E45">
        <w:rPr>
          <w:rFonts w:eastAsia="宋体"/>
          <w:lang w:eastAsia="zh-CN"/>
        </w:rPr>
        <w:t>situation</w:t>
      </w:r>
      <w:r w:rsidR="00A97E45">
        <w:rPr>
          <w:rFonts w:eastAsia="宋体" w:hint="eastAsia"/>
          <w:lang w:eastAsia="zh-CN"/>
        </w:rPr>
        <w:t xml:space="preserve"> doesn</w:t>
      </w:r>
      <w:r w:rsidR="00A97E45">
        <w:rPr>
          <w:rFonts w:eastAsia="宋体"/>
          <w:lang w:eastAsia="zh-CN"/>
        </w:rPr>
        <w:t>’</w:t>
      </w:r>
      <w:r w:rsidR="00A97E45">
        <w:rPr>
          <w:rFonts w:eastAsia="宋体" w:hint="eastAsia"/>
          <w:lang w:eastAsia="zh-CN"/>
        </w:rPr>
        <w:t xml:space="preserve">t exist in tree-like </w:t>
      </w:r>
      <w:r w:rsidR="00A97E45">
        <w:rPr>
          <w:rFonts w:eastAsia="宋体"/>
          <w:lang w:eastAsia="zh-CN"/>
        </w:rPr>
        <w:t>structure</w:t>
      </w:r>
      <w:r w:rsidR="00A97E45">
        <w:rPr>
          <w:rFonts w:eastAsia="宋体" w:hint="eastAsia"/>
          <w:lang w:eastAsia="zh-CN"/>
        </w:rPr>
        <w:t xml:space="preserve">. No matter </w:t>
      </w:r>
      <w:r w:rsidR="00A97E45">
        <w:rPr>
          <w:rFonts w:eastAsia="宋体"/>
          <w:lang w:eastAsia="zh-CN"/>
        </w:rPr>
        <w:t>whether</w:t>
      </w:r>
      <w:r w:rsidR="00A97E45">
        <w:rPr>
          <w:rFonts w:eastAsia="宋体" w:hint="eastAsia"/>
          <w:lang w:eastAsia="zh-CN"/>
        </w:rPr>
        <w:t xml:space="preserve"> </w:t>
      </w:r>
      <w:r w:rsidR="00A97E45">
        <w:rPr>
          <w:rFonts w:eastAsia="宋体"/>
          <w:lang w:eastAsia="zh-CN"/>
        </w:rPr>
        <w:t>the</w:t>
      </w:r>
      <w:r w:rsidR="00A97E45">
        <w:rPr>
          <w:rFonts w:eastAsia="宋体" w:hint="eastAsia"/>
          <w:lang w:eastAsia="zh-CN"/>
        </w:rPr>
        <w:t xml:space="preserve"> three candidates of repetition number #1 are allocated to one or multiple MTC UEs, </w:t>
      </w:r>
      <w:r w:rsidR="00A97E45">
        <w:rPr>
          <w:rFonts w:eastAsia="宋体"/>
          <w:lang w:eastAsia="zh-CN"/>
        </w:rPr>
        <w:t xml:space="preserve">the blocking </w:t>
      </w:r>
      <w:r w:rsidR="00A97E45">
        <w:rPr>
          <w:rFonts w:eastAsia="宋体" w:hint="eastAsia"/>
          <w:lang w:eastAsia="zh-CN"/>
        </w:rPr>
        <w:t>will lead to more complicated scheduling for eNB.</w:t>
      </w:r>
    </w:p>
    <w:p w:rsidR="00052F87" w:rsidRPr="00052F87" w:rsidRDefault="00052F87" w:rsidP="00052F87">
      <w:pPr>
        <w:spacing w:before="120" w:after="0"/>
        <w:rPr>
          <w:rFonts w:eastAsia="宋体"/>
          <w:lang w:eastAsia="zh-CN"/>
        </w:rPr>
      </w:pPr>
      <w:r w:rsidRPr="00052F87">
        <w:rPr>
          <w:rFonts w:eastAsia="宋体"/>
          <w:lang w:eastAsia="zh-CN"/>
        </w:rPr>
        <w:t xml:space="preserve">To avoid the unnecessary resource blocking among </w:t>
      </w:r>
      <w:r>
        <w:rPr>
          <w:rFonts w:eastAsia="宋体" w:hint="eastAsia"/>
          <w:lang w:eastAsia="zh-CN"/>
        </w:rPr>
        <w:t xml:space="preserve">candidates with different </w:t>
      </w:r>
      <w:r w:rsidRPr="00052F87">
        <w:rPr>
          <w:rFonts w:eastAsia="宋体"/>
          <w:lang w:eastAsia="zh-CN"/>
        </w:rPr>
        <w:t>repetition</w:t>
      </w:r>
      <w:r>
        <w:rPr>
          <w:rFonts w:eastAsia="宋体" w:hint="eastAsia"/>
          <w:lang w:eastAsia="zh-CN"/>
        </w:rPr>
        <w:t xml:space="preserve"> numbers</w:t>
      </w:r>
      <w:r w:rsidRPr="00052F87">
        <w:rPr>
          <w:rFonts w:eastAsia="宋体"/>
          <w:lang w:eastAsia="zh-CN"/>
        </w:rPr>
        <w:t>, we propose that:</w:t>
      </w:r>
    </w:p>
    <w:p w:rsidR="00FE13D1" w:rsidRDefault="00052F87" w:rsidP="00052F87">
      <w:pPr>
        <w:spacing w:before="120" w:after="0"/>
        <w:rPr>
          <w:rFonts w:eastAsia="宋体"/>
          <w:b/>
          <w:lang w:eastAsia="zh-CN"/>
        </w:rPr>
      </w:pPr>
      <w:r w:rsidRPr="008879B0">
        <w:rPr>
          <w:rFonts w:eastAsia="宋体"/>
          <w:b/>
          <w:lang w:eastAsia="zh-CN"/>
        </w:rPr>
        <w:t>Proposal</w:t>
      </w:r>
      <w:r w:rsidR="00DF481A">
        <w:rPr>
          <w:rFonts w:eastAsia="宋体" w:hint="eastAsia"/>
          <w:b/>
          <w:lang w:eastAsia="zh-CN"/>
        </w:rPr>
        <w:t xml:space="preserve"> 3</w:t>
      </w:r>
      <w:r w:rsidRPr="008879B0">
        <w:rPr>
          <w:rFonts w:eastAsia="宋体"/>
          <w:b/>
          <w:lang w:eastAsia="zh-CN"/>
        </w:rPr>
        <w:t xml:space="preserve">: Tree-like structure </w:t>
      </w:r>
      <w:r w:rsidR="008879B0">
        <w:rPr>
          <w:rFonts w:eastAsia="宋体" w:hint="eastAsia"/>
          <w:b/>
          <w:lang w:eastAsia="zh-CN"/>
        </w:rPr>
        <w:t xml:space="preserve">is applied </w:t>
      </w:r>
      <w:r w:rsidRPr="008879B0">
        <w:rPr>
          <w:rFonts w:eastAsia="宋体"/>
          <w:b/>
          <w:lang w:eastAsia="zh-CN"/>
        </w:rPr>
        <w:t>among the</w:t>
      </w:r>
      <w:r w:rsidRPr="008879B0">
        <w:rPr>
          <w:rFonts w:eastAsia="宋体" w:hint="eastAsia"/>
          <w:b/>
          <w:lang w:eastAsia="zh-CN"/>
        </w:rPr>
        <w:t xml:space="preserve"> supported </w:t>
      </w:r>
      <w:r w:rsidRPr="008879B0">
        <w:rPr>
          <w:rFonts w:eastAsia="宋体"/>
          <w:b/>
          <w:lang w:eastAsia="zh-CN"/>
        </w:rPr>
        <w:t xml:space="preserve">repetition </w:t>
      </w:r>
      <w:r w:rsidRPr="008879B0">
        <w:rPr>
          <w:rFonts w:eastAsia="宋体" w:hint="eastAsia"/>
          <w:b/>
          <w:lang w:eastAsia="zh-CN"/>
        </w:rPr>
        <w:t>numbers in MPDCCH search space</w:t>
      </w:r>
      <w:r w:rsidRPr="008879B0">
        <w:rPr>
          <w:rFonts w:eastAsia="宋体"/>
          <w:b/>
          <w:lang w:eastAsia="zh-CN"/>
        </w:rPr>
        <w:t>.</w:t>
      </w:r>
    </w:p>
    <w:p w:rsidR="00A97E45" w:rsidRDefault="00A97E45" w:rsidP="00A97E45">
      <w:pPr>
        <w:spacing w:before="120" w:after="0"/>
        <w:rPr>
          <w:rFonts w:eastAsia="宋体"/>
          <w:lang w:eastAsia="zh-CN"/>
        </w:rPr>
      </w:pPr>
    </w:p>
    <w:p w:rsidR="00A97E45" w:rsidRPr="00A97E45" w:rsidRDefault="00A97E45" w:rsidP="00A97E45">
      <w:pPr>
        <w:spacing w:before="120" w:after="0"/>
        <w:rPr>
          <w:rFonts w:eastAsia="宋体"/>
          <w:lang w:eastAsia="zh-CN"/>
        </w:rPr>
      </w:pPr>
      <w:r>
        <w:object w:dxaOrig="8121" w:dyaOrig="3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5pt;height:158.1pt" o:ole="">
            <v:imagedata r:id="rId10" o:title=""/>
          </v:shape>
          <o:OLEObject Type="Embed" ProgID="Visio.Drawing.11" ShapeID="_x0000_i1025" DrawAspect="Content" ObjectID="_1493220991" r:id="rId11"/>
        </w:object>
      </w:r>
    </w:p>
    <w:p w:rsidR="00A97E45" w:rsidRPr="00A97E45" w:rsidRDefault="00A97E45" w:rsidP="00A97E45">
      <w:pPr>
        <w:pStyle w:val="ab"/>
        <w:jc w:val="center"/>
        <w:rPr>
          <w:rFonts w:eastAsia="宋体"/>
          <w:b w:val="0"/>
          <w:lang w:eastAsia="zh-CN"/>
        </w:rPr>
      </w:pPr>
      <w:bookmarkStart w:id="4" w:name="_Ref419458285"/>
      <w:r w:rsidRPr="00BA6FAC">
        <w:rPr>
          <w:b w:val="0"/>
          <w:sz w:val="18"/>
        </w:rPr>
        <w:t xml:space="preserve">Figure </w:t>
      </w:r>
      <w:r w:rsidRPr="00BA6FAC">
        <w:rPr>
          <w:b w:val="0"/>
          <w:sz w:val="18"/>
        </w:rPr>
        <w:fldChar w:fldCharType="begin"/>
      </w:r>
      <w:r w:rsidRPr="00BA6FAC">
        <w:rPr>
          <w:b w:val="0"/>
          <w:sz w:val="18"/>
        </w:rPr>
        <w:instrText xml:space="preserve"> SEQ Figure \* ARABIC </w:instrText>
      </w:r>
      <w:r w:rsidRPr="00BA6FAC">
        <w:rPr>
          <w:b w:val="0"/>
          <w:sz w:val="18"/>
        </w:rPr>
        <w:fldChar w:fldCharType="separate"/>
      </w:r>
      <w:r w:rsidRPr="00BA6FAC">
        <w:rPr>
          <w:b w:val="0"/>
          <w:sz w:val="18"/>
        </w:rPr>
        <w:t>1</w:t>
      </w:r>
      <w:r w:rsidRPr="00BA6FAC">
        <w:rPr>
          <w:b w:val="0"/>
          <w:sz w:val="18"/>
        </w:rPr>
        <w:fldChar w:fldCharType="end"/>
      </w:r>
      <w:bookmarkEnd w:id="4"/>
      <w:r w:rsidRPr="00BA6FAC">
        <w:rPr>
          <w:rFonts w:hint="eastAsia"/>
          <w:b w:val="0"/>
          <w:sz w:val="18"/>
        </w:rPr>
        <w:t xml:space="preserve"> </w:t>
      </w:r>
      <w:r w:rsidRPr="00A97E45">
        <w:rPr>
          <w:rFonts w:eastAsia="宋体" w:hint="eastAsia"/>
          <w:b w:val="0"/>
          <w:sz w:val="18"/>
          <w:lang w:eastAsia="zh-CN"/>
        </w:rPr>
        <w:t xml:space="preserve">Tree-like and </w:t>
      </w:r>
      <w:r w:rsidRPr="00A97E45">
        <w:rPr>
          <w:rFonts w:eastAsia="宋体"/>
          <w:b w:val="0"/>
          <w:sz w:val="18"/>
          <w:lang w:eastAsia="zh-CN"/>
        </w:rPr>
        <w:t>non-tree</w:t>
      </w:r>
      <w:r w:rsidRPr="00A97E45">
        <w:rPr>
          <w:rFonts w:eastAsia="宋体" w:hint="eastAsia"/>
          <w:b w:val="0"/>
          <w:sz w:val="18"/>
          <w:lang w:eastAsia="zh-CN"/>
        </w:rPr>
        <w:t>-like structure of repetition numbers</w:t>
      </w:r>
    </w:p>
    <w:p w:rsidR="00A97E45" w:rsidRDefault="00A97E45" w:rsidP="00052F87">
      <w:pPr>
        <w:spacing w:before="120" w:after="0"/>
        <w:rPr>
          <w:rFonts w:eastAsia="宋体"/>
          <w:b/>
          <w:lang w:eastAsia="zh-CN"/>
        </w:rPr>
      </w:pPr>
    </w:p>
    <w:p w:rsidR="00E31C6F" w:rsidRDefault="00E31C6F" w:rsidP="00E31C6F">
      <w:pPr>
        <w:spacing w:before="120" w:after="0"/>
        <w:rPr>
          <w:rFonts w:eastAsia="宋体"/>
          <w:b/>
          <w:u w:val="single"/>
          <w:lang w:eastAsia="zh-CN"/>
        </w:rPr>
      </w:pPr>
      <w:r>
        <w:rPr>
          <w:rFonts w:eastAsia="宋体" w:hint="eastAsia"/>
          <w:b/>
          <w:u w:val="single"/>
          <w:lang w:eastAsia="zh-CN"/>
        </w:rPr>
        <w:t xml:space="preserve">The timing of </w:t>
      </w:r>
      <w:r>
        <w:rPr>
          <w:rFonts w:eastAsia="宋体"/>
          <w:b/>
          <w:u w:val="single"/>
          <w:lang w:eastAsia="zh-CN"/>
        </w:rPr>
        <w:t>the</w:t>
      </w:r>
      <w:r>
        <w:rPr>
          <w:rFonts w:eastAsia="宋体" w:hint="eastAsia"/>
          <w:b/>
          <w:u w:val="single"/>
          <w:lang w:eastAsia="zh-CN"/>
        </w:rPr>
        <w:t xml:space="preserve"> candidates with different repetition numbers</w:t>
      </w:r>
    </w:p>
    <w:p w:rsidR="00E31C6F" w:rsidRPr="000E065D" w:rsidRDefault="00E31C6F" w:rsidP="00FE13D1">
      <w:pPr>
        <w:spacing w:before="120" w:after="0"/>
        <w:rPr>
          <w:rFonts w:eastAsia="宋体"/>
          <w:lang w:val="en-US" w:eastAsia="zh-CN"/>
        </w:rPr>
      </w:pPr>
      <w:r w:rsidRPr="000E065D">
        <w:rPr>
          <w:rFonts w:eastAsia="宋体" w:hint="eastAsia"/>
          <w:lang w:val="en-US" w:eastAsia="zh-CN"/>
        </w:rPr>
        <w:t xml:space="preserve">For the </w:t>
      </w:r>
      <w:r w:rsidR="00B5700E" w:rsidRPr="000E065D">
        <w:rPr>
          <w:rFonts w:eastAsia="宋体" w:hint="eastAsia"/>
          <w:lang w:val="en-US" w:eastAsia="zh-CN"/>
        </w:rPr>
        <w:t xml:space="preserve">search space supporting multiple repetition numbers, </w:t>
      </w:r>
      <w:r w:rsidRPr="000E065D">
        <w:rPr>
          <w:rFonts w:eastAsia="宋体" w:hint="eastAsia"/>
          <w:lang w:val="en-US" w:eastAsia="zh-CN"/>
        </w:rPr>
        <w:t xml:space="preserve">candidates </w:t>
      </w:r>
      <w:r w:rsidR="00B5700E" w:rsidRPr="000E065D">
        <w:rPr>
          <w:rFonts w:eastAsia="宋体" w:hint="eastAsia"/>
          <w:lang w:val="en-US" w:eastAsia="zh-CN"/>
        </w:rPr>
        <w:t xml:space="preserve">with </w:t>
      </w:r>
      <w:r w:rsidR="00B5700E" w:rsidRPr="000E065D">
        <w:rPr>
          <w:rFonts w:eastAsia="宋体"/>
          <w:lang w:val="en-US" w:eastAsia="zh-CN"/>
        </w:rPr>
        <w:t>the</w:t>
      </w:r>
      <w:r w:rsidR="00B5700E" w:rsidRPr="000E065D">
        <w:rPr>
          <w:rFonts w:eastAsia="宋体" w:hint="eastAsia"/>
          <w:lang w:val="en-US" w:eastAsia="zh-CN"/>
        </w:rPr>
        <w:t xml:space="preserve"> supported repetition numbers can be:</w:t>
      </w:r>
    </w:p>
    <w:p w:rsidR="00B5700E" w:rsidRPr="000E065D" w:rsidRDefault="00B5700E" w:rsidP="00B5700E">
      <w:pPr>
        <w:numPr>
          <w:ilvl w:val="0"/>
          <w:numId w:val="22"/>
        </w:numPr>
        <w:spacing w:before="120" w:after="0"/>
        <w:rPr>
          <w:rFonts w:eastAsia="宋体"/>
          <w:lang w:val="en-US" w:eastAsia="zh-CN"/>
        </w:rPr>
      </w:pPr>
      <w:r w:rsidRPr="000E065D">
        <w:rPr>
          <w:rFonts w:eastAsia="宋体" w:hint="eastAsia"/>
          <w:lang w:val="en-US" w:eastAsia="zh-CN"/>
        </w:rPr>
        <w:t xml:space="preserve">Option 1: Multiple starting subframes for </w:t>
      </w:r>
      <w:r w:rsidRPr="000E065D">
        <w:rPr>
          <w:rFonts w:eastAsia="宋体"/>
          <w:lang w:val="en-US" w:eastAsia="zh-CN"/>
        </w:rPr>
        <w:t>the</w:t>
      </w:r>
      <w:r w:rsidRPr="000E065D">
        <w:rPr>
          <w:rFonts w:eastAsia="宋体" w:hint="eastAsia"/>
          <w:lang w:val="en-US" w:eastAsia="zh-CN"/>
        </w:rPr>
        <w:t xml:space="preserve"> candidates, as </w:t>
      </w:r>
      <w:r w:rsidRPr="000E065D">
        <w:rPr>
          <w:rFonts w:eastAsia="宋体"/>
          <w:lang w:val="en-US" w:eastAsia="zh-CN"/>
        </w:rPr>
        <w:t>illustrated</w:t>
      </w:r>
      <w:r w:rsidRPr="000E065D">
        <w:rPr>
          <w:rFonts w:eastAsia="宋体" w:hint="eastAsia"/>
          <w:lang w:val="en-US" w:eastAsia="zh-CN"/>
        </w:rPr>
        <w:t xml:space="preserve"> in </w:t>
      </w:r>
      <w:r w:rsidRPr="000E065D">
        <w:rPr>
          <w:rFonts w:eastAsia="宋体"/>
          <w:lang w:val="en-US" w:eastAsia="zh-CN"/>
        </w:rPr>
        <w:fldChar w:fldCharType="begin"/>
      </w:r>
      <w:r w:rsidRPr="000E065D">
        <w:rPr>
          <w:rFonts w:eastAsia="宋体"/>
          <w:lang w:val="en-US" w:eastAsia="zh-CN"/>
        </w:rPr>
        <w:instrText xml:space="preserve"> </w:instrText>
      </w:r>
      <w:r w:rsidRPr="000E065D">
        <w:rPr>
          <w:rFonts w:eastAsia="宋体" w:hint="eastAsia"/>
          <w:lang w:val="en-US" w:eastAsia="zh-CN"/>
        </w:rPr>
        <w:instrText>REF _Ref418687565 \h</w:instrText>
      </w:r>
      <w:r w:rsidRPr="000E065D">
        <w:rPr>
          <w:rFonts w:eastAsia="宋体"/>
          <w:lang w:val="en-US" w:eastAsia="zh-CN"/>
        </w:rPr>
        <w:instrText xml:space="preserve"> </w:instrText>
      </w:r>
      <w:r w:rsidRPr="000E065D">
        <w:rPr>
          <w:rFonts w:eastAsia="宋体"/>
          <w:lang w:val="en-US" w:eastAsia="zh-CN"/>
        </w:rPr>
      </w:r>
      <w:r w:rsidRPr="000E065D">
        <w:rPr>
          <w:rFonts w:eastAsia="宋体"/>
          <w:lang w:val="en-US" w:eastAsia="zh-CN"/>
        </w:rPr>
        <w:fldChar w:fldCharType="separate"/>
      </w:r>
      <w:r w:rsidR="00DF481A" w:rsidRPr="00BA6FAC">
        <w:rPr>
          <w:sz w:val="18"/>
        </w:rPr>
        <w:t xml:space="preserve">Figure </w:t>
      </w:r>
      <w:r w:rsidR="00DF481A">
        <w:rPr>
          <w:b/>
          <w:noProof/>
          <w:sz w:val="18"/>
        </w:rPr>
        <w:t>2</w:t>
      </w:r>
      <w:r w:rsidRPr="000E065D">
        <w:rPr>
          <w:rFonts w:eastAsia="宋体"/>
          <w:lang w:val="en-US" w:eastAsia="zh-CN"/>
        </w:rPr>
        <w:fldChar w:fldCharType="end"/>
      </w:r>
      <w:r w:rsidRPr="000E065D">
        <w:rPr>
          <w:rFonts w:eastAsia="宋体" w:hint="eastAsia"/>
          <w:lang w:val="en-US" w:eastAsia="zh-CN"/>
        </w:rPr>
        <w:t>(a).</w:t>
      </w:r>
    </w:p>
    <w:p w:rsidR="00B5700E" w:rsidRPr="000E065D" w:rsidRDefault="00B5700E" w:rsidP="00B5700E">
      <w:pPr>
        <w:numPr>
          <w:ilvl w:val="0"/>
          <w:numId w:val="22"/>
        </w:numPr>
        <w:spacing w:before="120" w:after="0"/>
        <w:rPr>
          <w:rFonts w:eastAsia="宋体"/>
          <w:lang w:val="en-US" w:eastAsia="zh-CN"/>
        </w:rPr>
      </w:pPr>
      <w:r w:rsidRPr="000E065D">
        <w:rPr>
          <w:rFonts w:eastAsia="宋体" w:hint="eastAsia"/>
          <w:lang w:val="en-US" w:eastAsia="zh-CN"/>
        </w:rPr>
        <w:t xml:space="preserve">Option 2: Same </w:t>
      </w:r>
      <w:r w:rsidRPr="000E065D">
        <w:rPr>
          <w:rFonts w:eastAsia="宋体"/>
          <w:lang w:val="en-US" w:eastAsia="zh-CN"/>
        </w:rPr>
        <w:t>starting</w:t>
      </w:r>
      <w:r w:rsidRPr="000E065D">
        <w:rPr>
          <w:rFonts w:eastAsia="宋体" w:hint="eastAsia"/>
          <w:lang w:val="en-US" w:eastAsia="zh-CN"/>
        </w:rPr>
        <w:t xml:space="preserve"> </w:t>
      </w:r>
      <w:proofErr w:type="spellStart"/>
      <w:r w:rsidRPr="000E065D">
        <w:rPr>
          <w:rFonts w:eastAsia="宋体" w:hint="eastAsia"/>
          <w:lang w:val="en-US" w:eastAsia="zh-CN"/>
        </w:rPr>
        <w:t>subframe</w:t>
      </w:r>
      <w:proofErr w:type="spellEnd"/>
      <w:r w:rsidRPr="000E065D">
        <w:rPr>
          <w:rFonts w:eastAsia="宋体" w:hint="eastAsia"/>
          <w:lang w:val="en-US" w:eastAsia="zh-CN"/>
        </w:rPr>
        <w:t xml:space="preserve"> for </w:t>
      </w:r>
      <w:r w:rsidRPr="000E065D">
        <w:rPr>
          <w:rFonts w:eastAsia="宋体"/>
          <w:lang w:val="en-US" w:eastAsia="zh-CN"/>
        </w:rPr>
        <w:t>the</w:t>
      </w:r>
      <w:r w:rsidRPr="000E065D">
        <w:rPr>
          <w:rFonts w:eastAsia="宋体" w:hint="eastAsia"/>
          <w:lang w:val="en-US" w:eastAsia="zh-CN"/>
        </w:rPr>
        <w:t xml:space="preserve"> candidates, as </w:t>
      </w:r>
      <w:r w:rsidRPr="000E065D">
        <w:rPr>
          <w:rFonts w:eastAsia="宋体"/>
          <w:lang w:val="en-US" w:eastAsia="zh-CN"/>
        </w:rPr>
        <w:t>illustrated</w:t>
      </w:r>
      <w:r w:rsidRPr="000E065D">
        <w:rPr>
          <w:rFonts w:eastAsia="宋体" w:hint="eastAsia"/>
          <w:lang w:val="en-US" w:eastAsia="zh-CN"/>
        </w:rPr>
        <w:t xml:space="preserve"> in </w:t>
      </w:r>
      <w:r w:rsidRPr="00B5700E">
        <w:rPr>
          <w:rFonts w:eastAsia="宋体"/>
          <w:lang w:val="en-US" w:eastAsia="zh-CN"/>
        </w:rPr>
        <w:fldChar w:fldCharType="begin"/>
      </w:r>
      <w:r w:rsidRPr="00B5700E">
        <w:rPr>
          <w:rFonts w:eastAsia="宋体"/>
          <w:lang w:val="en-US" w:eastAsia="zh-CN"/>
        </w:rPr>
        <w:instrText xml:space="preserve"> </w:instrText>
      </w:r>
      <w:r w:rsidRPr="00B5700E">
        <w:rPr>
          <w:rFonts w:eastAsia="宋体" w:hint="eastAsia"/>
          <w:lang w:val="en-US" w:eastAsia="zh-CN"/>
        </w:rPr>
        <w:instrText>REF _Ref418687565 \h</w:instrText>
      </w:r>
      <w:r w:rsidRPr="00B5700E">
        <w:rPr>
          <w:rFonts w:eastAsia="宋体"/>
          <w:lang w:val="en-US" w:eastAsia="zh-CN"/>
        </w:rPr>
        <w:instrText xml:space="preserve"> </w:instrText>
      </w:r>
      <w:r w:rsidRPr="00B5700E">
        <w:rPr>
          <w:rFonts w:eastAsia="宋体"/>
          <w:lang w:val="en-US" w:eastAsia="zh-CN"/>
        </w:rPr>
      </w:r>
      <w:r w:rsidRPr="00B5700E">
        <w:rPr>
          <w:rFonts w:eastAsia="宋体"/>
          <w:lang w:val="en-US" w:eastAsia="zh-CN"/>
        </w:rPr>
        <w:fldChar w:fldCharType="separate"/>
      </w:r>
      <w:r w:rsidR="00DF481A" w:rsidRPr="00BA6FAC">
        <w:rPr>
          <w:sz w:val="18"/>
        </w:rPr>
        <w:t xml:space="preserve">Figure </w:t>
      </w:r>
      <w:r w:rsidR="00DF481A">
        <w:rPr>
          <w:b/>
          <w:noProof/>
          <w:sz w:val="18"/>
        </w:rPr>
        <w:t>2</w:t>
      </w:r>
      <w:r w:rsidRPr="00B5700E">
        <w:rPr>
          <w:rFonts w:eastAsia="宋体"/>
          <w:lang w:val="en-US" w:eastAsia="zh-CN"/>
        </w:rPr>
        <w:fldChar w:fldCharType="end"/>
      </w:r>
      <w:r w:rsidRPr="00B5700E">
        <w:rPr>
          <w:rFonts w:eastAsia="宋体" w:hint="eastAsia"/>
          <w:lang w:val="en-US" w:eastAsia="zh-CN"/>
        </w:rPr>
        <w:t>(</w:t>
      </w:r>
      <w:r>
        <w:rPr>
          <w:rFonts w:eastAsia="宋体" w:hint="eastAsia"/>
          <w:lang w:val="en-US" w:eastAsia="zh-CN"/>
        </w:rPr>
        <w:t>b</w:t>
      </w:r>
      <w:r w:rsidRPr="00B5700E">
        <w:rPr>
          <w:rFonts w:eastAsia="宋体" w:hint="eastAsia"/>
          <w:lang w:val="en-US" w:eastAsia="zh-CN"/>
        </w:rPr>
        <w:t>)</w:t>
      </w:r>
      <w:r>
        <w:rPr>
          <w:rFonts w:eastAsia="宋体" w:hint="eastAsia"/>
          <w:lang w:val="en-US" w:eastAsia="zh-CN"/>
        </w:rPr>
        <w:t>.</w:t>
      </w:r>
    </w:p>
    <w:p w:rsidR="00BA6FAC" w:rsidRPr="000E065D" w:rsidRDefault="00B5700E" w:rsidP="00FE13D1">
      <w:pPr>
        <w:spacing w:before="120" w:after="0"/>
        <w:rPr>
          <w:rFonts w:eastAsia="宋体"/>
          <w:lang w:val="en-US" w:eastAsia="zh-CN"/>
        </w:rPr>
      </w:pPr>
      <w:r w:rsidRPr="000E065D">
        <w:rPr>
          <w:rFonts w:eastAsia="宋体" w:hint="eastAsia"/>
          <w:lang w:val="en-US" w:eastAsia="zh-CN"/>
        </w:rPr>
        <w:t xml:space="preserve">For option 1, if detecting of candidate #1 failed, UE needs to buffer </w:t>
      </w:r>
      <w:r w:rsidRPr="000E065D">
        <w:rPr>
          <w:rFonts w:eastAsia="宋体"/>
          <w:lang w:val="en-US" w:eastAsia="zh-CN"/>
        </w:rPr>
        <w:t>the</w:t>
      </w:r>
      <w:r w:rsidRPr="000E065D">
        <w:rPr>
          <w:rFonts w:eastAsia="宋体" w:hint="eastAsia"/>
          <w:lang w:val="en-US" w:eastAsia="zh-CN"/>
        </w:rPr>
        <w:t xml:space="preserve"> result of combined repetitions in candidate #1 to further check candidate #5. And a new buffer is needed for candidate #2 because the repetitions in candidate #1</w:t>
      </w:r>
      <w:r w:rsidR="00BA6FAC" w:rsidRPr="000E065D">
        <w:rPr>
          <w:rFonts w:eastAsia="宋体" w:hint="eastAsia"/>
          <w:lang w:val="en-US" w:eastAsia="zh-CN"/>
        </w:rPr>
        <w:t xml:space="preserve"> are</w:t>
      </w:r>
      <w:r w:rsidRPr="000E065D">
        <w:rPr>
          <w:rFonts w:eastAsia="宋体" w:hint="eastAsia"/>
          <w:lang w:val="en-US" w:eastAsia="zh-CN"/>
        </w:rPr>
        <w:t xml:space="preserve"> noise for decoding candidate #2. </w:t>
      </w:r>
      <w:r w:rsidR="00BA6FAC" w:rsidRPr="000E065D">
        <w:rPr>
          <w:rFonts w:eastAsia="宋体" w:hint="eastAsia"/>
          <w:lang w:val="en-US" w:eastAsia="zh-CN"/>
        </w:rPr>
        <w:t xml:space="preserve">The operation is </w:t>
      </w:r>
      <w:r w:rsidR="00BA6FAC" w:rsidRPr="000E065D">
        <w:rPr>
          <w:rFonts w:eastAsia="宋体"/>
          <w:lang w:val="en-US" w:eastAsia="zh-CN"/>
        </w:rPr>
        <w:t>similar</w:t>
      </w:r>
      <w:r w:rsidR="00BA6FAC" w:rsidRPr="000E065D">
        <w:rPr>
          <w:rFonts w:eastAsia="宋体" w:hint="eastAsia"/>
          <w:lang w:val="en-US" w:eastAsia="zh-CN"/>
        </w:rPr>
        <w:t xml:space="preserve"> when decoding candidate #4, #6 and #7. In the worst case when the MPDCCH is transmitted in candidate #4, #6 or #7, three times of </w:t>
      </w:r>
      <w:r w:rsidR="00BA6FAC" w:rsidRPr="000E065D">
        <w:rPr>
          <w:rFonts w:eastAsia="宋体"/>
          <w:lang w:val="en-US" w:eastAsia="zh-CN"/>
        </w:rPr>
        <w:t>the</w:t>
      </w:r>
      <w:r w:rsidR="00BA6FAC" w:rsidRPr="000E065D">
        <w:rPr>
          <w:rFonts w:eastAsia="宋体" w:hint="eastAsia"/>
          <w:lang w:val="en-US" w:eastAsia="zh-CN"/>
        </w:rPr>
        <w:t xml:space="preserve"> buffer are necessary compared with option 2. To save the buffer, we propose:</w:t>
      </w:r>
    </w:p>
    <w:p w:rsidR="00BA6FAC" w:rsidRPr="00BA6FAC" w:rsidRDefault="00BA6FAC" w:rsidP="00BA6FAC">
      <w:pPr>
        <w:spacing w:before="120" w:after="0"/>
        <w:rPr>
          <w:rFonts w:eastAsia="宋体"/>
          <w:b/>
          <w:lang w:eastAsia="zh-CN"/>
        </w:rPr>
      </w:pPr>
      <w:r w:rsidRPr="008879B0">
        <w:rPr>
          <w:rFonts w:eastAsia="宋体"/>
          <w:b/>
          <w:lang w:eastAsia="zh-CN"/>
        </w:rPr>
        <w:t>Proposal</w:t>
      </w:r>
      <w:r w:rsidR="00DF481A">
        <w:rPr>
          <w:rFonts w:eastAsia="宋体" w:hint="eastAsia"/>
          <w:b/>
          <w:lang w:eastAsia="zh-CN"/>
        </w:rPr>
        <w:t xml:space="preserve"> 4</w:t>
      </w:r>
      <w:r w:rsidRPr="008879B0">
        <w:rPr>
          <w:rFonts w:eastAsia="宋体"/>
          <w:b/>
          <w:lang w:eastAsia="zh-CN"/>
        </w:rPr>
        <w:t xml:space="preserve">: </w:t>
      </w:r>
      <w:r>
        <w:rPr>
          <w:rFonts w:eastAsia="宋体" w:hint="eastAsia"/>
          <w:b/>
          <w:lang w:eastAsia="zh-CN"/>
        </w:rPr>
        <w:t>T</w:t>
      </w:r>
      <w:r>
        <w:rPr>
          <w:rFonts w:eastAsia="宋体"/>
          <w:b/>
          <w:lang w:eastAsia="zh-CN"/>
        </w:rPr>
        <w:t>h</w:t>
      </w:r>
      <w:r>
        <w:rPr>
          <w:rFonts w:eastAsia="宋体" w:hint="eastAsia"/>
          <w:b/>
          <w:lang w:eastAsia="zh-CN"/>
        </w:rPr>
        <w:t xml:space="preserve">e same starting subframe is used for </w:t>
      </w:r>
      <w:r>
        <w:rPr>
          <w:rFonts w:eastAsia="宋体"/>
          <w:b/>
          <w:lang w:eastAsia="zh-CN"/>
        </w:rPr>
        <w:t>the candidates monitored by one MTC UE</w:t>
      </w:r>
      <w:r w:rsidRPr="008879B0">
        <w:rPr>
          <w:rFonts w:eastAsia="宋体"/>
          <w:b/>
          <w:lang w:eastAsia="zh-CN"/>
        </w:rPr>
        <w:t>.</w:t>
      </w:r>
    </w:p>
    <w:p w:rsidR="00BA6FAC" w:rsidRPr="000E065D" w:rsidRDefault="00BA6FAC" w:rsidP="00FE13D1">
      <w:pPr>
        <w:spacing w:before="120" w:after="0"/>
        <w:rPr>
          <w:rFonts w:eastAsia="宋体"/>
          <w:lang w:eastAsia="zh-CN"/>
        </w:rPr>
      </w:pPr>
    </w:p>
    <w:p w:rsidR="00E31C6F" w:rsidRPr="00E31C6F" w:rsidRDefault="00BA6FAC" w:rsidP="00E31C6F">
      <w:pPr>
        <w:spacing w:before="120" w:after="0"/>
        <w:jc w:val="center"/>
        <w:rPr>
          <w:rFonts w:eastAsia="宋体"/>
          <w:lang w:eastAsia="zh-CN"/>
        </w:rPr>
      </w:pPr>
      <w:r>
        <w:object w:dxaOrig="6932" w:dyaOrig="5554">
          <v:shape id="_x0000_i1026" type="#_x0000_t75" style="width:314.55pt;height:251.75pt" o:ole="">
            <v:imagedata r:id="rId12" o:title=""/>
          </v:shape>
          <o:OLEObject Type="Embed" ProgID="Visio.Drawing.11" ShapeID="_x0000_i1026" DrawAspect="Content" ObjectID="_1493220992" r:id="rId13"/>
        </w:object>
      </w:r>
    </w:p>
    <w:p w:rsidR="00E31C6F" w:rsidRPr="00BA6FAC" w:rsidRDefault="00E31C6F" w:rsidP="00E31C6F">
      <w:pPr>
        <w:pStyle w:val="ab"/>
        <w:jc w:val="center"/>
        <w:rPr>
          <w:b w:val="0"/>
          <w:sz w:val="18"/>
        </w:rPr>
      </w:pPr>
      <w:bookmarkStart w:id="5" w:name="_Ref418687565"/>
      <w:r w:rsidRPr="00BA6FAC">
        <w:rPr>
          <w:b w:val="0"/>
          <w:sz w:val="18"/>
        </w:rPr>
        <w:lastRenderedPageBreak/>
        <w:t xml:space="preserve">Figure </w:t>
      </w:r>
      <w:r w:rsidRPr="00BA6FAC">
        <w:rPr>
          <w:b w:val="0"/>
          <w:sz w:val="18"/>
        </w:rPr>
        <w:fldChar w:fldCharType="begin"/>
      </w:r>
      <w:r w:rsidRPr="00BA6FAC">
        <w:rPr>
          <w:b w:val="0"/>
          <w:sz w:val="18"/>
        </w:rPr>
        <w:instrText xml:space="preserve"> SEQ Figure \* ARABIC </w:instrText>
      </w:r>
      <w:r w:rsidRPr="00BA6FAC">
        <w:rPr>
          <w:b w:val="0"/>
          <w:sz w:val="18"/>
        </w:rPr>
        <w:fldChar w:fldCharType="separate"/>
      </w:r>
      <w:r w:rsidR="00DF481A">
        <w:rPr>
          <w:b w:val="0"/>
          <w:noProof/>
          <w:sz w:val="18"/>
        </w:rPr>
        <w:t>2</w:t>
      </w:r>
      <w:r w:rsidRPr="00BA6FAC">
        <w:rPr>
          <w:b w:val="0"/>
          <w:sz w:val="18"/>
        </w:rPr>
        <w:fldChar w:fldCharType="end"/>
      </w:r>
      <w:bookmarkEnd w:id="5"/>
      <w:r w:rsidRPr="00BA6FAC">
        <w:rPr>
          <w:rFonts w:hint="eastAsia"/>
          <w:b w:val="0"/>
          <w:sz w:val="18"/>
        </w:rPr>
        <w:t xml:space="preserve"> MPDCCH candidates in time domain</w:t>
      </w:r>
    </w:p>
    <w:p w:rsidR="00BA6FAC" w:rsidRDefault="00BA6FAC" w:rsidP="000D3D10">
      <w:pPr>
        <w:spacing w:before="120" w:after="0"/>
        <w:rPr>
          <w:rFonts w:eastAsia="宋体"/>
          <w:b/>
          <w:u w:val="single"/>
          <w:lang w:val="en-US" w:eastAsia="zh-CN"/>
        </w:rPr>
      </w:pPr>
    </w:p>
    <w:p w:rsidR="000D3D10" w:rsidRDefault="000D3D10" w:rsidP="000D3D10">
      <w:pPr>
        <w:spacing w:before="120" w:after="0"/>
        <w:rPr>
          <w:rFonts w:eastAsia="宋体"/>
          <w:b/>
          <w:u w:val="single"/>
          <w:lang w:val="en-US" w:eastAsia="zh-CN"/>
        </w:rPr>
      </w:pPr>
      <w:r w:rsidRPr="000D3D10">
        <w:rPr>
          <w:rFonts w:eastAsia="宋体" w:hint="eastAsia"/>
          <w:b/>
          <w:u w:val="single"/>
          <w:lang w:val="en-US" w:eastAsia="zh-CN"/>
        </w:rPr>
        <w:t xml:space="preserve">Resource mapping of </w:t>
      </w:r>
      <w:r w:rsidR="00FB3CF7">
        <w:rPr>
          <w:rFonts w:eastAsia="宋体" w:hint="eastAsia"/>
          <w:b/>
          <w:u w:val="single"/>
          <w:lang w:val="en-US" w:eastAsia="zh-CN"/>
        </w:rPr>
        <w:t>repetitions</w:t>
      </w:r>
      <w:r w:rsidR="00FB3CF7" w:rsidRPr="000D3D10">
        <w:rPr>
          <w:rFonts w:eastAsia="宋体" w:hint="eastAsia"/>
          <w:b/>
          <w:u w:val="single"/>
          <w:lang w:val="en-US" w:eastAsia="zh-CN"/>
        </w:rPr>
        <w:t xml:space="preserve"> </w:t>
      </w:r>
      <w:r w:rsidRPr="000D3D10">
        <w:rPr>
          <w:rFonts w:eastAsia="宋体" w:hint="eastAsia"/>
          <w:b/>
          <w:u w:val="single"/>
          <w:lang w:val="en-US" w:eastAsia="zh-CN"/>
        </w:rPr>
        <w:t>in search space</w:t>
      </w:r>
    </w:p>
    <w:p w:rsidR="000D3D10" w:rsidRDefault="000D3D10" w:rsidP="000D3D10">
      <w:pPr>
        <w:pStyle w:val="afe"/>
        <w:spacing w:before="120" w:after="0"/>
        <w:ind w:firstLineChars="0" w:firstLine="0"/>
        <w:rPr>
          <w:rFonts w:eastAsia="宋体"/>
          <w:lang w:eastAsia="zh-CN"/>
        </w:rPr>
      </w:pPr>
      <w:r>
        <w:rPr>
          <w:rFonts w:eastAsia="宋体" w:hint="eastAsia"/>
          <w:lang w:val="en-US" w:eastAsia="zh-CN"/>
        </w:rPr>
        <w:t xml:space="preserve">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_Ref419316736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[3]</w:t>
      </w:r>
      <w:r>
        <w:rPr>
          <w:rFonts w:eastAsia="宋体"/>
          <w:lang w:val="en-US" w:eastAsia="zh-CN"/>
        </w:rPr>
        <w:fldChar w:fldCharType="end"/>
      </w:r>
      <w:r>
        <w:rPr>
          <w:rFonts w:eastAsia="宋体" w:hint="eastAsia"/>
          <w:lang w:val="en-US" w:eastAsia="zh-CN"/>
        </w:rPr>
        <w:t xml:space="preserve">, </w:t>
      </w:r>
      <w:r w:rsidRPr="000D3D10">
        <w:rPr>
          <w:rFonts w:eastAsia="宋体" w:hint="eastAsia"/>
          <w:lang w:eastAsia="zh-CN"/>
        </w:rPr>
        <w:t xml:space="preserve">cross-subframe channel estimation and IQ symbol combining of the repetitions </w:t>
      </w:r>
      <w:r>
        <w:rPr>
          <w:rFonts w:eastAsia="宋体" w:hint="eastAsia"/>
          <w:lang w:eastAsia="zh-CN"/>
        </w:rPr>
        <w:t xml:space="preserve">provides gain while combining </w:t>
      </w:r>
      <w:r>
        <w:rPr>
          <w:rFonts w:eastAsia="宋体"/>
          <w:lang w:eastAsia="zh-CN"/>
        </w:rPr>
        <w:t>the</w:t>
      </w:r>
      <w:r>
        <w:rPr>
          <w:rFonts w:eastAsia="宋体" w:hint="eastAsia"/>
          <w:lang w:eastAsia="zh-CN"/>
        </w:rPr>
        <w:t xml:space="preserve"> repetitions. </w:t>
      </w:r>
      <w:r w:rsidRPr="000D3D10">
        <w:rPr>
          <w:rFonts w:eastAsia="宋体" w:hint="eastAsia"/>
          <w:lang w:eastAsia="zh-CN"/>
        </w:rPr>
        <w:t xml:space="preserve">To support above techniques, the MPDCCH </w:t>
      </w:r>
      <w:r>
        <w:rPr>
          <w:rFonts w:eastAsia="宋体" w:hint="eastAsia"/>
          <w:lang w:eastAsia="zh-CN"/>
        </w:rPr>
        <w:t xml:space="preserve">repetitions </w:t>
      </w:r>
      <w:r w:rsidRPr="000D3D10">
        <w:rPr>
          <w:rFonts w:eastAsia="宋体" w:hint="eastAsia"/>
          <w:lang w:eastAsia="zh-CN"/>
        </w:rPr>
        <w:t xml:space="preserve">should be mapped onto the same REs </w:t>
      </w:r>
      <w:r>
        <w:rPr>
          <w:rFonts w:eastAsia="宋体" w:hint="eastAsia"/>
          <w:lang w:eastAsia="zh-CN"/>
        </w:rPr>
        <w:t xml:space="preserve">within </w:t>
      </w:r>
      <w:r>
        <w:rPr>
          <w:rFonts w:eastAsia="宋体"/>
          <w:lang w:eastAsia="zh-CN"/>
        </w:rPr>
        <w:t>the</w:t>
      </w:r>
      <w:r>
        <w:rPr>
          <w:rFonts w:eastAsia="宋体" w:hint="eastAsia"/>
          <w:lang w:eastAsia="zh-CN"/>
        </w:rPr>
        <w:t xml:space="preserve"> </w:t>
      </w:r>
      <w:r>
        <w:rPr>
          <w:rFonts w:eastAsia="宋体"/>
          <w:lang w:eastAsia="zh-CN"/>
        </w:rPr>
        <w:t>duration</w:t>
      </w:r>
      <w:r>
        <w:rPr>
          <w:rFonts w:eastAsia="宋体" w:hint="eastAsia"/>
          <w:lang w:eastAsia="zh-CN"/>
        </w:rPr>
        <w:t xml:space="preserve"> of cross-</w:t>
      </w:r>
      <w:r>
        <w:rPr>
          <w:rFonts w:eastAsia="宋体"/>
          <w:lang w:eastAsia="zh-CN"/>
        </w:rPr>
        <w:t>subframe channel</w:t>
      </w:r>
      <w:r>
        <w:rPr>
          <w:rFonts w:eastAsia="宋体" w:hint="eastAsia"/>
          <w:lang w:eastAsia="zh-CN"/>
        </w:rPr>
        <w:t xml:space="preserve"> estimation. </w:t>
      </w:r>
      <w:r w:rsidR="00AF5A22">
        <w:rPr>
          <w:rFonts w:eastAsia="宋体" w:hint="eastAsia"/>
          <w:lang w:eastAsia="zh-CN"/>
        </w:rPr>
        <w:t xml:space="preserve">To simplify </w:t>
      </w:r>
      <w:r w:rsidR="00AF5A22">
        <w:rPr>
          <w:rFonts w:eastAsia="宋体"/>
          <w:lang w:eastAsia="zh-CN"/>
        </w:rPr>
        <w:t>the</w:t>
      </w:r>
      <w:r w:rsidR="00AF5A22">
        <w:rPr>
          <w:rFonts w:eastAsia="宋体" w:hint="eastAsia"/>
          <w:lang w:eastAsia="zh-CN"/>
        </w:rPr>
        <w:t xml:space="preserve"> specification, the same RE mapping can be extended to all </w:t>
      </w:r>
      <w:r w:rsidR="00AF5A22">
        <w:rPr>
          <w:rFonts w:eastAsia="宋体"/>
          <w:lang w:eastAsia="zh-CN"/>
        </w:rPr>
        <w:t>the</w:t>
      </w:r>
      <w:r w:rsidR="00AF5A22">
        <w:rPr>
          <w:rFonts w:eastAsia="宋体" w:hint="eastAsia"/>
          <w:lang w:eastAsia="zh-CN"/>
        </w:rPr>
        <w:t xml:space="preserve"> repetitions of the MPDCCH. It should be noted </w:t>
      </w:r>
      <w:r w:rsidR="00AF5A22">
        <w:rPr>
          <w:rFonts w:eastAsia="宋体"/>
          <w:lang w:eastAsia="zh-CN"/>
        </w:rPr>
        <w:t>that</w:t>
      </w:r>
      <w:r w:rsidR="00AF5A22">
        <w:rPr>
          <w:rFonts w:eastAsia="宋体" w:hint="eastAsia"/>
          <w:lang w:eastAsia="zh-CN"/>
        </w:rPr>
        <w:t xml:space="preserve"> </w:t>
      </w:r>
      <w:r w:rsidR="00AF5A22">
        <w:rPr>
          <w:rFonts w:eastAsia="宋体"/>
          <w:lang w:eastAsia="zh-CN"/>
        </w:rPr>
        <w:t>the</w:t>
      </w:r>
      <w:r w:rsidR="00AF5A22">
        <w:rPr>
          <w:rFonts w:eastAsia="宋体" w:hint="eastAsia"/>
          <w:lang w:eastAsia="zh-CN"/>
        </w:rPr>
        <w:t xml:space="preserve"> RE locations imply </w:t>
      </w:r>
      <w:r w:rsidR="00AF5A22">
        <w:rPr>
          <w:rFonts w:eastAsia="宋体"/>
          <w:lang w:eastAsia="zh-CN"/>
        </w:rPr>
        <w:t>the</w:t>
      </w:r>
      <w:r w:rsidR="00AF5A22">
        <w:rPr>
          <w:rFonts w:eastAsia="宋体" w:hint="eastAsia"/>
          <w:lang w:eastAsia="zh-CN"/>
        </w:rPr>
        <w:t xml:space="preserve"> RE locations within one narrow band. </w:t>
      </w:r>
      <w:r w:rsidR="00AF5A22">
        <w:rPr>
          <w:rFonts w:eastAsia="宋体"/>
          <w:lang w:eastAsia="zh-CN"/>
        </w:rPr>
        <w:t>W</w:t>
      </w:r>
      <w:r w:rsidR="00AF5A22">
        <w:rPr>
          <w:rFonts w:eastAsia="宋体" w:hint="eastAsia"/>
          <w:lang w:eastAsia="zh-CN"/>
        </w:rPr>
        <w:t xml:space="preserve">hether applying frequency hopping of </w:t>
      </w:r>
      <w:r w:rsidR="00AF5A22">
        <w:rPr>
          <w:rFonts w:eastAsia="宋体"/>
          <w:lang w:eastAsia="zh-CN"/>
        </w:rPr>
        <w:t>the</w:t>
      </w:r>
      <w:r w:rsidR="00AF5A22">
        <w:rPr>
          <w:rFonts w:eastAsia="宋体" w:hint="eastAsia"/>
          <w:lang w:eastAsia="zh-CN"/>
        </w:rPr>
        <w:t xml:space="preserve"> narrow band or not is not related. </w:t>
      </w:r>
      <w:r w:rsidR="008879B0">
        <w:rPr>
          <w:rFonts w:eastAsia="宋体" w:hint="eastAsia"/>
          <w:lang w:eastAsia="zh-CN"/>
        </w:rPr>
        <w:t xml:space="preserve">In Rel-11, </w:t>
      </w:r>
      <w:r w:rsidR="008879B0" w:rsidRPr="000D3D10">
        <w:rPr>
          <w:rFonts w:eastAsia="宋体" w:hint="eastAsia"/>
          <w:lang w:eastAsia="zh-CN"/>
        </w:rPr>
        <w:t xml:space="preserve">ECCE mapping </w:t>
      </w:r>
      <w:r w:rsidR="008879B0">
        <w:rPr>
          <w:rFonts w:eastAsia="宋体" w:hint="eastAsia"/>
          <w:lang w:eastAsia="zh-CN"/>
        </w:rPr>
        <w:t>changes</w:t>
      </w:r>
      <w:r w:rsidR="008879B0" w:rsidRPr="000D3D10">
        <w:rPr>
          <w:rFonts w:eastAsia="宋体" w:hint="eastAsia"/>
          <w:lang w:eastAsia="zh-CN"/>
        </w:rPr>
        <w:t xml:space="preserve"> </w:t>
      </w:r>
      <w:r w:rsidR="008879B0">
        <w:rPr>
          <w:rFonts w:eastAsia="宋体" w:hint="eastAsia"/>
          <w:lang w:eastAsia="zh-CN"/>
        </w:rPr>
        <w:t xml:space="preserve">with </w:t>
      </w:r>
      <w:r w:rsidR="008879B0" w:rsidRPr="000D3D10">
        <w:rPr>
          <w:rFonts w:eastAsia="宋体" w:hint="eastAsia"/>
          <w:lang w:eastAsia="zh-CN"/>
        </w:rPr>
        <w:t>the slot index</w:t>
      </w:r>
      <w:r w:rsidR="008879B0">
        <w:rPr>
          <w:rFonts w:eastAsia="宋体" w:hint="eastAsia"/>
          <w:lang w:eastAsia="zh-CN"/>
        </w:rPr>
        <w:t>.</w:t>
      </w:r>
      <w:r w:rsidR="008879B0" w:rsidRPr="000D3D10" w:rsidDel="008879B0">
        <w:rPr>
          <w:rFonts w:eastAsia="宋体" w:hint="eastAsia"/>
          <w:lang w:eastAsia="zh-CN"/>
        </w:rPr>
        <w:t xml:space="preserve"> </w:t>
      </w:r>
      <w:r w:rsidR="008879B0">
        <w:rPr>
          <w:rFonts w:eastAsia="宋体" w:hint="eastAsia"/>
          <w:lang w:eastAsia="zh-CN"/>
        </w:rPr>
        <w:t>T</w:t>
      </w:r>
      <w:r w:rsidR="008879B0">
        <w:rPr>
          <w:rFonts w:eastAsia="宋体"/>
          <w:lang w:eastAsia="zh-CN"/>
        </w:rPr>
        <w:t>he</w:t>
      </w:r>
      <w:r w:rsidR="008879B0">
        <w:rPr>
          <w:rFonts w:eastAsia="宋体" w:hint="eastAsia"/>
          <w:lang w:eastAsia="zh-CN"/>
        </w:rPr>
        <w:t xml:space="preserve"> ECCE </w:t>
      </w:r>
      <w:r w:rsidR="008879B0">
        <w:rPr>
          <w:rFonts w:eastAsia="宋体"/>
          <w:lang w:eastAsia="zh-CN"/>
        </w:rPr>
        <w:t>resource</w:t>
      </w:r>
      <w:r w:rsidR="008879B0">
        <w:rPr>
          <w:rFonts w:eastAsia="宋体" w:hint="eastAsia"/>
          <w:lang w:eastAsia="zh-CN"/>
        </w:rPr>
        <w:t xml:space="preserve"> mapping should be modified to be same across subframes in MPDCCH-PRB-set. To </w:t>
      </w:r>
      <w:r w:rsidR="008879B0">
        <w:rPr>
          <w:rFonts w:eastAsia="宋体"/>
          <w:lang w:eastAsia="zh-CN"/>
        </w:rPr>
        <w:t>guarantee</w:t>
      </w:r>
      <w:r w:rsidR="008879B0">
        <w:rPr>
          <w:rFonts w:eastAsia="宋体" w:hint="eastAsia"/>
          <w:lang w:eastAsia="zh-CN"/>
        </w:rPr>
        <w:t xml:space="preserve"> </w:t>
      </w:r>
      <w:r w:rsidR="008879B0">
        <w:rPr>
          <w:rFonts w:eastAsia="宋体"/>
          <w:lang w:eastAsia="zh-CN"/>
        </w:rPr>
        <w:t>the</w:t>
      </w:r>
      <w:r w:rsidR="008879B0">
        <w:rPr>
          <w:rFonts w:eastAsia="宋体" w:hint="eastAsia"/>
          <w:lang w:eastAsia="zh-CN"/>
        </w:rPr>
        <w:t xml:space="preserve"> same RE mapping, w</w:t>
      </w:r>
      <w:r w:rsidR="00AF5A22">
        <w:rPr>
          <w:rFonts w:eastAsia="宋体" w:hint="eastAsia"/>
          <w:lang w:eastAsia="zh-CN"/>
        </w:rPr>
        <w:t xml:space="preserve">e </w:t>
      </w:r>
      <w:r w:rsidRPr="000D3D10">
        <w:rPr>
          <w:rFonts w:eastAsia="宋体" w:hint="eastAsia"/>
          <w:lang w:eastAsia="zh-CN"/>
        </w:rPr>
        <w:t>have following proposals</w:t>
      </w:r>
      <w:r w:rsidR="008879B0">
        <w:rPr>
          <w:rFonts w:eastAsia="宋体" w:hint="eastAsia"/>
          <w:lang w:eastAsia="zh-CN"/>
        </w:rPr>
        <w:t>.</w:t>
      </w:r>
    </w:p>
    <w:p w:rsidR="008879B0" w:rsidRPr="008879B0" w:rsidRDefault="008879B0" w:rsidP="000D3D10">
      <w:pPr>
        <w:pStyle w:val="afe"/>
        <w:spacing w:before="120" w:after="0"/>
        <w:ind w:firstLineChars="0" w:firstLine="0"/>
        <w:rPr>
          <w:rFonts w:eastAsia="宋体"/>
          <w:b/>
          <w:lang w:eastAsia="zh-CN"/>
        </w:rPr>
      </w:pPr>
      <w:r w:rsidRPr="008879B0">
        <w:rPr>
          <w:rFonts w:eastAsia="宋体" w:hint="eastAsia"/>
          <w:b/>
          <w:lang w:eastAsia="zh-CN"/>
        </w:rPr>
        <w:t>Proposal</w:t>
      </w:r>
      <w:r w:rsidR="00DF481A">
        <w:rPr>
          <w:rFonts w:eastAsia="宋体" w:hint="eastAsia"/>
          <w:b/>
          <w:lang w:eastAsia="zh-CN"/>
        </w:rPr>
        <w:t xml:space="preserve"> 5</w:t>
      </w:r>
      <w:r w:rsidRPr="008879B0">
        <w:rPr>
          <w:rFonts w:eastAsia="宋体" w:hint="eastAsia"/>
          <w:b/>
          <w:lang w:eastAsia="zh-CN"/>
        </w:rPr>
        <w:t xml:space="preserve">: </w:t>
      </w:r>
    </w:p>
    <w:p w:rsidR="000D3D10" w:rsidRPr="008879B0" w:rsidRDefault="000D3D10" w:rsidP="008879B0">
      <w:pPr>
        <w:pStyle w:val="afe"/>
        <w:numPr>
          <w:ilvl w:val="0"/>
          <w:numId w:val="18"/>
        </w:numPr>
        <w:spacing w:before="120" w:after="0"/>
        <w:ind w:firstLineChars="0"/>
        <w:rPr>
          <w:rFonts w:eastAsia="宋体"/>
          <w:b/>
          <w:lang w:eastAsia="zh-CN"/>
        </w:rPr>
      </w:pPr>
      <w:r w:rsidRPr="008879B0">
        <w:rPr>
          <w:rFonts w:eastAsia="宋体" w:hint="eastAsia"/>
          <w:b/>
          <w:lang w:eastAsia="zh-CN"/>
        </w:rPr>
        <w:t>The MPDCCH-PRB-set(s) configuration is common across the N subframes.</w:t>
      </w:r>
    </w:p>
    <w:p w:rsidR="000D3D10" w:rsidRDefault="000D3D10" w:rsidP="000D3D10">
      <w:pPr>
        <w:pStyle w:val="afe"/>
        <w:numPr>
          <w:ilvl w:val="0"/>
          <w:numId w:val="18"/>
        </w:numPr>
        <w:spacing w:before="120" w:after="0"/>
        <w:ind w:firstLineChars="0"/>
        <w:rPr>
          <w:rFonts w:eastAsia="宋体"/>
          <w:b/>
          <w:lang w:eastAsia="zh-CN"/>
        </w:rPr>
      </w:pPr>
      <w:r w:rsidRPr="008879B0">
        <w:rPr>
          <w:rFonts w:eastAsia="宋体" w:hint="eastAsia"/>
          <w:b/>
          <w:lang w:eastAsia="zh-CN"/>
        </w:rPr>
        <w:t>T</w:t>
      </w:r>
      <w:r w:rsidRPr="008879B0">
        <w:rPr>
          <w:rFonts w:eastAsia="宋体"/>
          <w:b/>
          <w:lang w:eastAsia="zh-CN"/>
        </w:rPr>
        <w:t>he</w:t>
      </w:r>
      <w:r w:rsidRPr="008879B0">
        <w:rPr>
          <w:rFonts w:eastAsia="宋体" w:hint="eastAsia"/>
          <w:b/>
          <w:lang w:eastAsia="zh-CN"/>
        </w:rPr>
        <w:t xml:space="preserve"> repetitions of one MPDCCH will mapped onto </w:t>
      </w:r>
      <w:r w:rsidRPr="008879B0">
        <w:rPr>
          <w:rFonts w:eastAsia="宋体"/>
          <w:b/>
          <w:lang w:eastAsia="zh-CN"/>
        </w:rPr>
        <w:t>the</w:t>
      </w:r>
      <w:r w:rsidRPr="008879B0">
        <w:rPr>
          <w:rFonts w:eastAsia="宋体" w:hint="eastAsia"/>
          <w:b/>
          <w:lang w:eastAsia="zh-CN"/>
        </w:rPr>
        <w:t xml:space="preserve"> same </w:t>
      </w:r>
      <w:r w:rsidR="008833BB" w:rsidRPr="008879B0">
        <w:rPr>
          <w:rFonts w:eastAsia="宋体" w:hint="eastAsia"/>
          <w:b/>
          <w:lang w:eastAsia="zh-CN"/>
        </w:rPr>
        <w:t xml:space="preserve">ECCEs </w:t>
      </w:r>
      <w:r w:rsidRPr="008879B0">
        <w:rPr>
          <w:rFonts w:eastAsia="宋体"/>
          <w:b/>
          <w:lang w:eastAsia="zh-CN"/>
        </w:rPr>
        <w:t>across N subframe</w:t>
      </w:r>
      <w:r w:rsidRPr="008879B0">
        <w:rPr>
          <w:rFonts w:eastAsia="宋体" w:hint="eastAsia"/>
          <w:b/>
          <w:lang w:eastAsia="zh-CN"/>
        </w:rPr>
        <w:t>s.</w:t>
      </w:r>
    </w:p>
    <w:p w:rsidR="008879B0" w:rsidRPr="008879B0" w:rsidRDefault="008879B0" w:rsidP="000D3D10">
      <w:pPr>
        <w:pStyle w:val="afe"/>
        <w:numPr>
          <w:ilvl w:val="0"/>
          <w:numId w:val="18"/>
        </w:numPr>
        <w:spacing w:before="120" w:after="0"/>
        <w:ind w:firstLineChars="0"/>
        <w:rPr>
          <w:rFonts w:eastAsia="宋体"/>
          <w:b/>
          <w:lang w:eastAsia="zh-CN"/>
        </w:rPr>
      </w:pPr>
      <w:r w:rsidRPr="0036044C">
        <w:rPr>
          <w:rFonts w:eastAsia="宋体" w:hint="eastAsia"/>
          <w:b/>
          <w:lang w:eastAsia="zh-CN"/>
        </w:rPr>
        <w:t xml:space="preserve">The ECCE mapping is same across </w:t>
      </w:r>
      <w:r w:rsidRPr="0036044C">
        <w:rPr>
          <w:rFonts w:eastAsia="宋体"/>
          <w:b/>
          <w:lang w:eastAsia="zh-CN"/>
        </w:rPr>
        <w:t>the</w:t>
      </w:r>
      <w:r w:rsidRPr="0036044C">
        <w:rPr>
          <w:rFonts w:eastAsia="宋体" w:hint="eastAsia"/>
          <w:b/>
          <w:lang w:eastAsia="zh-CN"/>
        </w:rPr>
        <w:t xml:space="preserve"> N subframes.</w:t>
      </w:r>
    </w:p>
    <w:p w:rsidR="000D3D10" w:rsidRDefault="000D3D10" w:rsidP="000D3D10">
      <w:pPr>
        <w:spacing w:before="120" w:after="0"/>
        <w:rPr>
          <w:rFonts w:eastAsia="宋体"/>
          <w:b/>
          <w:u w:val="single"/>
          <w:lang w:eastAsia="zh-CN"/>
        </w:rPr>
      </w:pPr>
    </w:p>
    <w:p w:rsidR="00FB3CF7" w:rsidRDefault="00FB3CF7" w:rsidP="000D3D10">
      <w:pPr>
        <w:spacing w:before="120" w:after="0"/>
        <w:rPr>
          <w:rFonts w:eastAsia="宋体"/>
          <w:b/>
          <w:u w:val="single"/>
          <w:lang w:eastAsia="zh-CN"/>
        </w:rPr>
      </w:pPr>
      <w:r w:rsidRPr="000D3D10">
        <w:rPr>
          <w:rFonts w:eastAsia="宋体" w:hint="eastAsia"/>
          <w:b/>
          <w:u w:val="single"/>
          <w:lang w:val="en-US" w:eastAsia="zh-CN"/>
        </w:rPr>
        <w:t>Resource mapping of</w:t>
      </w:r>
      <w:r>
        <w:rPr>
          <w:rFonts w:eastAsia="宋体" w:hint="eastAsia"/>
          <w:b/>
          <w:u w:val="single"/>
          <w:lang w:val="en-US" w:eastAsia="zh-CN"/>
        </w:rPr>
        <w:t xml:space="preserve"> candidates with AL=24</w:t>
      </w:r>
    </w:p>
    <w:p w:rsidR="00FB3CF7" w:rsidRPr="00FB3CF7" w:rsidRDefault="00FB3CF7" w:rsidP="00FB3CF7">
      <w:pPr>
        <w:spacing w:before="120" w:after="0"/>
        <w:rPr>
          <w:rFonts w:eastAsia="宋体"/>
          <w:lang w:eastAsia="zh-CN"/>
        </w:rPr>
      </w:pPr>
      <w:r w:rsidRPr="00FB3CF7">
        <w:rPr>
          <w:rFonts w:eastAsia="宋体" w:hint="eastAsia"/>
          <w:lang w:eastAsia="zh-CN"/>
        </w:rPr>
        <w:t xml:space="preserve">In frequency domain, aggregation level 24 is introduced and the mapping between candidate of AL=24 and ECCEs are not determined. Three </w:t>
      </w:r>
      <w:r w:rsidRPr="00FB3CF7">
        <w:rPr>
          <w:rFonts w:eastAsia="宋体"/>
          <w:lang w:eastAsia="zh-CN"/>
        </w:rPr>
        <w:t xml:space="preserve">possible </w:t>
      </w:r>
      <w:r w:rsidRPr="00FB3CF7">
        <w:rPr>
          <w:rFonts w:eastAsia="宋体" w:hint="eastAsia"/>
          <w:lang w:eastAsia="zh-CN"/>
        </w:rPr>
        <w:t>methods are:</w:t>
      </w:r>
    </w:p>
    <w:p w:rsidR="00FB3CF7" w:rsidRPr="00A528D6" w:rsidRDefault="00FB3CF7" w:rsidP="008879B0">
      <w:pPr>
        <w:numPr>
          <w:ilvl w:val="0"/>
          <w:numId w:val="20"/>
        </w:numPr>
        <w:spacing w:before="120" w:after="0"/>
        <w:rPr>
          <w:rFonts w:eastAsia="宋体"/>
          <w:lang w:eastAsia="zh-CN"/>
        </w:rPr>
      </w:pPr>
      <w:r w:rsidRPr="00A528D6">
        <w:rPr>
          <w:rFonts w:eastAsia="宋体" w:hint="eastAsia"/>
          <w:lang w:eastAsia="zh-CN"/>
        </w:rPr>
        <w:t>Method 1: Keep</w:t>
      </w:r>
      <w:r w:rsidRPr="00A528D6">
        <w:rPr>
          <w:rFonts w:eastAsia="宋体"/>
          <w:lang w:eastAsia="zh-CN"/>
        </w:rPr>
        <w:t xml:space="preserve"> the Rel-11 EREG/ECCE structures for 4 PRB pairs and for 2 PRB pairs</w:t>
      </w:r>
      <w:r w:rsidRPr="00A528D6">
        <w:rPr>
          <w:rFonts w:eastAsia="宋体" w:hint="eastAsia"/>
          <w:lang w:eastAsia="zh-CN"/>
        </w:rPr>
        <w:t xml:space="preserve"> and combine them to construct AL=24 candidate</w:t>
      </w:r>
      <w:r w:rsidR="00A528D6">
        <w:rPr>
          <w:rFonts w:eastAsia="宋体"/>
          <w:lang w:eastAsia="zh-CN"/>
        </w:rPr>
        <w:fldChar w:fldCharType="begin"/>
      </w:r>
      <w:r w:rsidR="00A528D6">
        <w:rPr>
          <w:rFonts w:eastAsia="宋体"/>
          <w:lang w:eastAsia="zh-CN"/>
        </w:rPr>
        <w:instrText xml:space="preserve"> </w:instrText>
      </w:r>
      <w:r w:rsidR="00A528D6">
        <w:rPr>
          <w:rFonts w:eastAsia="宋体" w:hint="eastAsia"/>
          <w:lang w:eastAsia="zh-CN"/>
        </w:rPr>
        <w:instrText>REF _Ref418692454 \r \h</w:instrText>
      </w:r>
      <w:r w:rsidR="00A528D6">
        <w:rPr>
          <w:rFonts w:eastAsia="宋体"/>
          <w:lang w:eastAsia="zh-CN"/>
        </w:rPr>
        <w:instrText xml:space="preserve"> </w:instrText>
      </w:r>
      <w:r w:rsidR="00A528D6">
        <w:rPr>
          <w:rFonts w:eastAsia="宋体"/>
          <w:lang w:eastAsia="zh-CN"/>
        </w:rPr>
      </w:r>
      <w:r w:rsidR="00A528D6">
        <w:rPr>
          <w:rFonts w:eastAsia="宋体"/>
          <w:lang w:eastAsia="zh-CN"/>
        </w:rPr>
        <w:fldChar w:fldCharType="separate"/>
      </w:r>
      <w:r w:rsidR="00A528D6">
        <w:rPr>
          <w:rFonts w:eastAsia="宋体"/>
          <w:lang w:eastAsia="zh-CN"/>
        </w:rPr>
        <w:t>[4]</w:t>
      </w:r>
      <w:r w:rsidR="00A528D6">
        <w:rPr>
          <w:rFonts w:eastAsia="宋体"/>
          <w:lang w:eastAsia="zh-CN"/>
        </w:rPr>
        <w:fldChar w:fldCharType="end"/>
      </w:r>
      <w:r w:rsidRPr="00A528D6">
        <w:rPr>
          <w:rFonts w:eastAsia="宋体" w:hint="eastAsia"/>
          <w:lang w:eastAsia="zh-CN"/>
        </w:rPr>
        <w:t xml:space="preserve">. </w:t>
      </w:r>
    </w:p>
    <w:p w:rsidR="00FB3CF7" w:rsidRPr="00A528D6" w:rsidRDefault="00FB3CF7" w:rsidP="008879B0">
      <w:pPr>
        <w:numPr>
          <w:ilvl w:val="0"/>
          <w:numId w:val="20"/>
        </w:numPr>
        <w:spacing w:before="120" w:after="0"/>
        <w:rPr>
          <w:rFonts w:eastAsia="宋体"/>
          <w:lang w:eastAsia="zh-CN"/>
        </w:rPr>
      </w:pPr>
      <w:r w:rsidRPr="00A528D6">
        <w:rPr>
          <w:rFonts w:eastAsia="宋体" w:hint="eastAsia"/>
          <w:lang w:eastAsia="zh-CN"/>
        </w:rPr>
        <w:t>Method 2: Reuse PDSCH RE mapping.</w:t>
      </w:r>
    </w:p>
    <w:p w:rsidR="00FB3CF7" w:rsidRPr="00A528D6" w:rsidRDefault="00FB3CF7" w:rsidP="008879B0">
      <w:pPr>
        <w:numPr>
          <w:ilvl w:val="0"/>
          <w:numId w:val="20"/>
        </w:numPr>
        <w:spacing w:before="120" w:after="0"/>
        <w:rPr>
          <w:rFonts w:eastAsia="宋体"/>
          <w:lang w:val="en-US" w:eastAsia="zh-CN"/>
        </w:rPr>
      </w:pPr>
      <w:r w:rsidRPr="00A528D6">
        <w:rPr>
          <w:rFonts w:eastAsia="宋体" w:hint="eastAsia"/>
          <w:lang w:eastAsia="zh-CN"/>
        </w:rPr>
        <w:t xml:space="preserve">Method 3: </w:t>
      </w:r>
      <w:r w:rsidRPr="00A528D6">
        <w:rPr>
          <w:lang w:val="en-US"/>
        </w:rPr>
        <w:t xml:space="preserve">Revise </w:t>
      </w:r>
      <w:r w:rsidRPr="00A528D6">
        <w:rPr>
          <w:rFonts w:eastAsia="宋体" w:hint="eastAsia"/>
          <w:lang w:val="en-US" w:eastAsia="zh-CN"/>
        </w:rPr>
        <w:t xml:space="preserve">existing ECCE mapping </w:t>
      </w:r>
      <w:r w:rsidR="005C561E" w:rsidRPr="00A528D6">
        <w:rPr>
          <w:rFonts w:eastAsia="宋体"/>
          <w:lang w:val="en-US" w:eastAsia="zh-CN"/>
        </w:rPr>
        <w:t xml:space="preserve">formula </w:t>
      </w:r>
      <w:r w:rsidR="00A528D6">
        <w:rPr>
          <w:rFonts w:eastAsia="宋体"/>
          <w:lang w:val="en-US" w:eastAsia="zh-CN"/>
        </w:rPr>
        <w:fldChar w:fldCharType="begin"/>
      </w:r>
      <w:r w:rsidR="00A528D6">
        <w:rPr>
          <w:rFonts w:eastAsia="宋体"/>
          <w:lang w:val="en-US" w:eastAsia="zh-CN"/>
        </w:rPr>
        <w:instrText xml:space="preserve"> REF _Ref418692459 \r \h </w:instrText>
      </w:r>
      <w:r w:rsidR="00A528D6">
        <w:rPr>
          <w:rFonts w:eastAsia="宋体"/>
          <w:lang w:val="en-US" w:eastAsia="zh-CN"/>
        </w:rPr>
      </w:r>
      <w:r w:rsidR="00A528D6">
        <w:rPr>
          <w:rFonts w:eastAsia="宋体"/>
          <w:lang w:val="en-US" w:eastAsia="zh-CN"/>
        </w:rPr>
        <w:fldChar w:fldCharType="separate"/>
      </w:r>
      <w:r w:rsidR="00A528D6">
        <w:rPr>
          <w:rFonts w:eastAsia="宋体"/>
          <w:lang w:val="en-US" w:eastAsia="zh-CN"/>
        </w:rPr>
        <w:t>[5]</w:t>
      </w:r>
      <w:r w:rsidR="00A528D6">
        <w:rPr>
          <w:rFonts w:eastAsia="宋体"/>
          <w:lang w:val="en-US" w:eastAsia="zh-CN"/>
        </w:rPr>
        <w:fldChar w:fldCharType="end"/>
      </w:r>
      <w:r w:rsidR="00A528D6">
        <w:rPr>
          <w:rFonts w:eastAsia="宋体" w:hint="eastAsia"/>
          <w:lang w:val="en-US" w:eastAsia="zh-CN"/>
        </w:rPr>
        <w:t>.</w:t>
      </w:r>
    </w:p>
    <w:p w:rsidR="007B4966" w:rsidRPr="007B4966" w:rsidRDefault="00FB3CF7" w:rsidP="005C561E">
      <w:pPr>
        <w:spacing w:before="120" w:after="0"/>
        <w:rPr>
          <w:rFonts w:eastAsiaTheme="minorEastAsia"/>
          <w:lang w:val="en-US" w:eastAsia="ja-JP"/>
        </w:rPr>
      </w:pPr>
      <w:r w:rsidRPr="00FB3CF7">
        <w:rPr>
          <w:rFonts w:eastAsia="宋体"/>
          <w:lang w:val="en-US" w:eastAsia="zh-CN"/>
        </w:rPr>
        <w:t>I</w:t>
      </w:r>
      <w:r w:rsidRPr="00FB3CF7">
        <w:rPr>
          <w:rFonts w:eastAsia="宋体" w:hint="eastAsia"/>
          <w:lang w:val="en-US" w:eastAsia="zh-CN"/>
        </w:rPr>
        <w:t>n fully occupied case</w:t>
      </w:r>
      <w:r w:rsidR="00177702">
        <w:rPr>
          <w:rFonts w:eastAsia="宋体" w:hint="eastAsia"/>
          <w:lang w:val="en-US" w:eastAsia="zh-CN"/>
        </w:rPr>
        <w:t xml:space="preserve"> of MPDCCH</w:t>
      </w:r>
      <w:r w:rsidRPr="00FB3CF7">
        <w:rPr>
          <w:rFonts w:eastAsia="宋体" w:hint="eastAsia"/>
          <w:lang w:val="en-US" w:eastAsia="zh-CN"/>
        </w:rPr>
        <w:t xml:space="preserve">, new </w:t>
      </w:r>
      <w:r w:rsidRPr="00FB3CF7">
        <w:rPr>
          <w:rFonts w:eastAsia="宋体"/>
          <w:lang w:val="en-US" w:eastAsia="zh-CN"/>
        </w:rPr>
        <w:t>design</w:t>
      </w:r>
      <w:r w:rsidRPr="00FB3CF7">
        <w:rPr>
          <w:rFonts w:eastAsia="宋体" w:hint="eastAsia"/>
          <w:lang w:val="en-US" w:eastAsia="zh-CN"/>
        </w:rPr>
        <w:t xml:space="preserve"> </w:t>
      </w:r>
      <w:r w:rsidRPr="00FB3CF7">
        <w:rPr>
          <w:rFonts w:eastAsia="宋体"/>
          <w:lang w:val="en-US" w:eastAsia="zh-CN"/>
        </w:rPr>
        <w:t>cannot</w:t>
      </w:r>
      <w:r w:rsidRPr="00FB3CF7">
        <w:rPr>
          <w:rFonts w:eastAsia="宋体" w:hint="eastAsia"/>
          <w:lang w:val="en-US" w:eastAsia="zh-CN"/>
        </w:rPr>
        <w:t xml:space="preserve"> bring more </w:t>
      </w:r>
      <w:r w:rsidR="005C561E">
        <w:rPr>
          <w:rFonts w:eastAsia="宋体" w:hint="eastAsia"/>
          <w:lang w:val="en-US" w:eastAsia="zh-CN"/>
        </w:rPr>
        <w:t>performance gain</w:t>
      </w:r>
      <w:r w:rsidRPr="00FB3CF7">
        <w:rPr>
          <w:rFonts w:eastAsia="宋体" w:hint="eastAsia"/>
          <w:lang w:val="en-US" w:eastAsia="zh-CN"/>
        </w:rPr>
        <w:t>.</w:t>
      </w:r>
      <w:r w:rsidR="005C561E">
        <w:rPr>
          <w:rFonts w:eastAsia="宋体" w:hint="eastAsia"/>
          <w:lang w:val="en-US" w:eastAsia="zh-CN"/>
        </w:rPr>
        <w:t xml:space="preserve"> </w:t>
      </w:r>
      <w:r w:rsidR="005C561E" w:rsidRPr="005C561E">
        <w:rPr>
          <w:rFonts w:eastAsia="宋体" w:hint="eastAsia"/>
          <w:lang w:val="en-US" w:eastAsia="zh-CN"/>
        </w:rPr>
        <w:t>Method 3 brings more spec</w:t>
      </w:r>
      <w:r w:rsidR="005C561E">
        <w:rPr>
          <w:rFonts w:eastAsia="宋体" w:hint="eastAsia"/>
          <w:lang w:val="en-US" w:eastAsia="zh-CN"/>
        </w:rPr>
        <w:t>ification</w:t>
      </w:r>
      <w:r w:rsidR="005C561E" w:rsidRPr="005C561E">
        <w:rPr>
          <w:rFonts w:eastAsia="宋体" w:hint="eastAsia"/>
          <w:lang w:val="en-US" w:eastAsia="zh-CN"/>
        </w:rPr>
        <w:t xml:space="preserve"> works. </w:t>
      </w:r>
      <w:r w:rsidR="005C561E" w:rsidRPr="00FB3CF7">
        <w:rPr>
          <w:rFonts w:eastAsia="宋体" w:hint="eastAsia"/>
          <w:lang w:val="en-US" w:eastAsia="zh-CN"/>
        </w:rPr>
        <w:t>Method 1 and 2 are easy way to realize ECCE mapping of candidate</w:t>
      </w:r>
      <w:r w:rsidR="005C561E" w:rsidRPr="005C561E">
        <w:rPr>
          <w:rFonts w:eastAsia="宋体" w:hint="eastAsia"/>
          <w:lang w:val="en-US" w:eastAsia="zh-CN"/>
        </w:rPr>
        <w:t xml:space="preserve"> </w:t>
      </w:r>
      <w:r w:rsidR="005C561E">
        <w:rPr>
          <w:rFonts w:eastAsia="宋体" w:hint="eastAsia"/>
          <w:lang w:val="en-US" w:eastAsia="zh-CN"/>
        </w:rPr>
        <w:t xml:space="preserve">with </w:t>
      </w:r>
      <w:r w:rsidR="005C561E" w:rsidRPr="00FB3CF7">
        <w:rPr>
          <w:rFonts w:eastAsia="宋体" w:hint="eastAsia"/>
          <w:lang w:val="en-US" w:eastAsia="zh-CN"/>
        </w:rPr>
        <w:t>AL=24.</w:t>
      </w:r>
      <w:r w:rsidR="005C561E">
        <w:rPr>
          <w:rFonts w:eastAsia="宋体" w:hint="eastAsia"/>
          <w:lang w:val="en-US" w:eastAsia="zh-CN"/>
        </w:rPr>
        <w:t xml:space="preserve"> </w:t>
      </w:r>
      <w:r w:rsidR="007B4966">
        <w:rPr>
          <w:rFonts w:eastAsiaTheme="minorEastAsia" w:hint="eastAsia"/>
          <w:lang w:val="en-US" w:eastAsia="ja-JP"/>
        </w:rPr>
        <w:t>Method 3 may has the benefit of equal distribution of EREG/ECCE over 6 PRBs if all ECCEs are not used but the frequency diversity gain by doing so would be quite limited.</w:t>
      </w:r>
    </w:p>
    <w:p w:rsidR="005C561E" w:rsidRDefault="005C561E" w:rsidP="005C561E">
      <w:pPr>
        <w:spacing w:before="120" w:after="0"/>
        <w:rPr>
          <w:rFonts w:eastAsia="宋体"/>
          <w:lang w:eastAsia="zh-CN"/>
        </w:rPr>
      </w:pPr>
      <w:r w:rsidRPr="005C561E">
        <w:rPr>
          <w:rFonts w:eastAsia="宋体" w:hint="eastAsia"/>
          <w:lang w:val="en-US" w:eastAsia="zh-CN"/>
        </w:rPr>
        <w:t>For MPDCCH-PRB-set size of 24</w:t>
      </w:r>
      <w:r>
        <w:rPr>
          <w:rFonts w:eastAsia="宋体" w:hint="eastAsia"/>
          <w:lang w:val="en-US" w:eastAsia="zh-CN"/>
        </w:rPr>
        <w:t xml:space="preserve"> ECCEs</w:t>
      </w:r>
      <w:r w:rsidRPr="005C561E">
        <w:rPr>
          <w:rFonts w:eastAsia="宋体" w:hint="eastAsia"/>
          <w:lang w:val="en-US" w:eastAsia="zh-CN"/>
        </w:rPr>
        <w:t xml:space="preserve">, it may include multiple ALs, </w:t>
      </w:r>
      <w:r>
        <w:rPr>
          <w:rFonts w:eastAsia="宋体" w:hint="eastAsia"/>
          <w:lang w:val="en-US" w:eastAsia="zh-CN"/>
        </w:rPr>
        <w:t xml:space="preserve">e.g., </w:t>
      </w:r>
      <w:r w:rsidRPr="005C561E">
        <w:rPr>
          <w:rFonts w:eastAsia="宋体" w:hint="eastAsia"/>
          <w:lang w:val="en-US" w:eastAsia="zh-CN"/>
        </w:rPr>
        <w:t xml:space="preserve">AL = 8, 16 and 24. For candidate of AL=24, if its ECCE mapping is combination of AL= 8 and AL=16, </w:t>
      </w:r>
      <w:r w:rsidRPr="005C561E">
        <w:rPr>
          <w:rFonts w:eastAsia="宋体"/>
          <w:lang w:val="en-US" w:eastAsia="zh-CN"/>
        </w:rPr>
        <w:t xml:space="preserve">the </w:t>
      </w:r>
      <w:r w:rsidRPr="005C561E">
        <w:rPr>
          <w:rFonts w:eastAsia="宋体" w:hint="eastAsia"/>
          <w:lang w:val="en-US" w:eastAsia="zh-CN"/>
        </w:rPr>
        <w:t>order of IQ symbols already decoded in the case of AL=8 and 16</w:t>
      </w:r>
      <w:r>
        <w:rPr>
          <w:rFonts w:eastAsia="宋体" w:hint="eastAsia"/>
          <w:lang w:val="en-US" w:eastAsia="zh-CN"/>
        </w:rPr>
        <w:t xml:space="preserve"> is reused</w:t>
      </w:r>
      <w:r w:rsidRPr="005C561E">
        <w:rPr>
          <w:rFonts w:eastAsia="宋体" w:hint="eastAsia"/>
          <w:lang w:val="en-US" w:eastAsia="zh-CN"/>
        </w:rPr>
        <w:t>. No need to re-order it as PDSCH order.</w:t>
      </w:r>
      <w:r>
        <w:rPr>
          <w:rFonts w:eastAsia="宋体" w:hint="eastAsia"/>
          <w:lang w:val="en-US" w:eastAsia="zh-CN"/>
        </w:rPr>
        <w:t xml:space="preserve"> As </w:t>
      </w:r>
      <w:r>
        <w:rPr>
          <w:rFonts w:eastAsia="宋体"/>
          <w:lang w:val="en-US" w:eastAsia="zh-CN"/>
        </w:rPr>
        <w:t>the</w:t>
      </w:r>
      <w:r>
        <w:rPr>
          <w:rFonts w:eastAsia="宋体" w:hint="eastAsia"/>
          <w:lang w:val="en-US" w:eastAsia="zh-CN"/>
        </w:rPr>
        <w:t xml:space="preserve"> </w:t>
      </w:r>
      <w:r>
        <w:rPr>
          <w:rFonts w:eastAsia="宋体"/>
          <w:lang w:val="en-US" w:eastAsia="zh-CN"/>
        </w:rPr>
        <w:t>simplest</w:t>
      </w:r>
      <w:r>
        <w:rPr>
          <w:rFonts w:eastAsia="宋体" w:hint="eastAsia"/>
          <w:lang w:val="en-US" w:eastAsia="zh-CN"/>
        </w:rPr>
        <w:t xml:space="preserve"> way to realize, </w:t>
      </w:r>
      <w:r w:rsidRPr="00052F87">
        <w:rPr>
          <w:rFonts w:eastAsia="宋体"/>
          <w:lang w:eastAsia="zh-CN"/>
        </w:rPr>
        <w:t>we propose that:</w:t>
      </w:r>
    </w:p>
    <w:p w:rsidR="005C561E" w:rsidRPr="005C561E" w:rsidRDefault="005C561E" w:rsidP="005C561E">
      <w:pPr>
        <w:spacing w:before="120" w:after="0"/>
        <w:rPr>
          <w:rFonts w:eastAsia="宋体"/>
          <w:b/>
          <w:lang w:eastAsia="zh-CN"/>
        </w:rPr>
      </w:pPr>
      <w:r w:rsidRPr="0036044C">
        <w:rPr>
          <w:rFonts w:eastAsia="宋体"/>
          <w:b/>
          <w:lang w:eastAsia="zh-CN"/>
        </w:rPr>
        <w:t>Proposal</w:t>
      </w:r>
      <w:r w:rsidR="008A0816">
        <w:rPr>
          <w:rFonts w:eastAsia="宋体" w:hint="eastAsia"/>
          <w:b/>
          <w:lang w:eastAsia="zh-CN"/>
        </w:rPr>
        <w:t xml:space="preserve"> 6</w:t>
      </w:r>
      <w:r w:rsidRPr="0036044C">
        <w:rPr>
          <w:rFonts w:eastAsia="宋体"/>
          <w:b/>
          <w:lang w:eastAsia="zh-CN"/>
        </w:rPr>
        <w:t xml:space="preserve">: </w:t>
      </w:r>
      <w:r>
        <w:rPr>
          <w:rFonts w:eastAsia="宋体" w:hint="eastAsia"/>
          <w:b/>
          <w:lang w:eastAsia="zh-CN"/>
        </w:rPr>
        <w:t xml:space="preserve">Candidate of AL=24 </w:t>
      </w:r>
      <w:r w:rsidR="00F12DB6">
        <w:rPr>
          <w:rFonts w:eastAsia="宋体" w:hint="eastAsia"/>
          <w:b/>
          <w:lang w:eastAsia="zh-CN"/>
        </w:rPr>
        <w:t>is</w:t>
      </w:r>
      <w:r>
        <w:rPr>
          <w:rFonts w:eastAsia="宋体" w:hint="eastAsia"/>
          <w:b/>
          <w:lang w:eastAsia="zh-CN"/>
        </w:rPr>
        <w:t xml:space="preserve"> realized as </w:t>
      </w:r>
      <w:r w:rsidR="00F12DB6">
        <w:rPr>
          <w:rFonts w:eastAsia="宋体" w:hint="eastAsia"/>
          <w:b/>
          <w:lang w:eastAsia="zh-CN"/>
        </w:rPr>
        <w:t xml:space="preserve">the </w:t>
      </w:r>
      <w:r>
        <w:rPr>
          <w:rFonts w:eastAsia="宋体"/>
          <w:b/>
          <w:lang w:eastAsia="zh-CN"/>
        </w:rPr>
        <w:t>combination</w:t>
      </w:r>
      <w:r>
        <w:rPr>
          <w:rFonts w:eastAsia="宋体" w:hint="eastAsia"/>
          <w:b/>
          <w:lang w:eastAsia="zh-CN"/>
        </w:rPr>
        <w:t xml:space="preserve"> of candidate with AL=8 and 16</w:t>
      </w:r>
      <w:r w:rsidRPr="0036044C">
        <w:rPr>
          <w:rFonts w:eastAsia="宋体"/>
          <w:b/>
          <w:lang w:eastAsia="zh-CN"/>
        </w:rPr>
        <w:t>.</w:t>
      </w:r>
    </w:p>
    <w:p w:rsidR="005C561E" w:rsidRDefault="005C561E" w:rsidP="005C561E">
      <w:pPr>
        <w:spacing w:before="120" w:after="0"/>
        <w:rPr>
          <w:rFonts w:eastAsia="宋体"/>
          <w:lang w:eastAsia="zh-CN"/>
        </w:rPr>
      </w:pPr>
    </w:p>
    <w:p w:rsidR="002049E5" w:rsidRDefault="002049E5" w:rsidP="002049E5">
      <w:pPr>
        <w:spacing w:before="120" w:after="0"/>
        <w:rPr>
          <w:rFonts w:eastAsia="宋体"/>
          <w:b/>
          <w:u w:val="single"/>
          <w:lang w:eastAsia="zh-CN"/>
        </w:rPr>
      </w:pPr>
      <w:r w:rsidRPr="002049E5">
        <w:rPr>
          <w:rFonts w:eastAsia="宋体" w:hint="eastAsia"/>
          <w:b/>
          <w:u w:val="single"/>
          <w:lang w:eastAsia="zh-CN"/>
        </w:rPr>
        <w:t xml:space="preserve">Timing relationship </w:t>
      </w:r>
      <w:r w:rsidRPr="002049E5">
        <w:rPr>
          <w:rFonts w:eastAsia="宋体"/>
          <w:b/>
          <w:u w:val="single"/>
          <w:lang w:eastAsia="zh-CN"/>
        </w:rPr>
        <w:t>between</w:t>
      </w:r>
      <w:r w:rsidRPr="002049E5">
        <w:rPr>
          <w:rFonts w:eastAsia="宋体" w:hint="eastAsia"/>
          <w:b/>
          <w:u w:val="single"/>
          <w:lang w:eastAsia="zh-CN"/>
        </w:rPr>
        <w:t xml:space="preserve"> MPDCCH and scheduled PDSCH</w:t>
      </w:r>
    </w:p>
    <w:p w:rsidR="00D74004" w:rsidRPr="00D74004" w:rsidRDefault="000D07AF" w:rsidP="005C561E">
      <w:pPr>
        <w:spacing w:before="120" w:after="0"/>
        <w:rPr>
          <w:rFonts w:eastAsia="宋体"/>
          <w:lang w:eastAsia="zh-CN"/>
        </w:rPr>
      </w:pPr>
      <w:r w:rsidRPr="00BA6FAC">
        <w:rPr>
          <w:rFonts w:eastAsia="宋体" w:hint="eastAsia"/>
          <w:lang w:eastAsia="zh-CN"/>
        </w:rPr>
        <w:t xml:space="preserve">For </w:t>
      </w:r>
      <w:r w:rsidRPr="00BA6FAC">
        <w:rPr>
          <w:rFonts w:eastAsia="宋体"/>
          <w:lang w:eastAsia="zh-CN"/>
        </w:rPr>
        <w:t>the</w:t>
      </w:r>
      <w:r w:rsidRPr="00BA6FAC">
        <w:rPr>
          <w:rFonts w:eastAsia="宋体" w:hint="eastAsia"/>
          <w:lang w:eastAsia="zh-CN"/>
        </w:rPr>
        <w:t xml:space="preserve"> case of multiple MPDCCHs multiplexed within one narrow band, </w:t>
      </w:r>
      <w:r w:rsidRPr="00BA6FAC">
        <w:rPr>
          <w:rFonts w:eastAsia="宋体"/>
          <w:lang w:eastAsia="zh-CN"/>
        </w:rPr>
        <w:t>the</w:t>
      </w:r>
      <w:r w:rsidRPr="00BA6FAC">
        <w:rPr>
          <w:rFonts w:eastAsia="宋体" w:hint="eastAsia"/>
          <w:lang w:eastAsia="zh-CN"/>
        </w:rPr>
        <w:t xml:space="preserve"> transmission of scheduled MPDSCHs should be TDMed. </w:t>
      </w:r>
      <w:r w:rsidR="00EF0439" w:rsidRPr="00BA6FAC">
        <w:rPr>
          <w:rFonts w:eastAsia="宋体" w:hint="eastAsia"/>
          <w:lang w:eastAsia="zh-CN"/>
        </w:rPr>
        <w:t xml:space="preserve">If scheduled MPDSCHs are multiplexed within one narrowband, it means </w:t>
      </w:r>
      <w:r w:rsidR="00EF0439" w:rsidRPr="00BA6FAC">
        <w:rPr>
          <w:rFonts w:eastAsia="宋体"/>
          <w:lang w:eastAsia="zh-CN"/>
        </w:rPr>
        <w:t xml:space="preserve">the </w:t>
      </w:r>
      <w:r w:rsidR="00EF0439" w:rsidRPr="00BA6FAC">
        <w:rPr>
          <w:rFonts w:eastAsia="宋体" w:hint="eastAsia"/>
          <w:lang w:eastAsia="zh-CN"/>
        </w:rPr>
        <w:t>continuous</w:t>
      </w:r>
      <w:r w:rsidR="00EF0439" w:rsidRPr="00BA6FAC">
        <w:rPr>
          <w:rFonts w:eastAsia="宋体"/>
          <w:lang w:eastAsia="zh-CN"/>
        </w:rPr>
        <w:t xml:space="preserve"> 6 PRB pairs will be fully occupied for </w:t>
      </w:r>
      <w:r w:rsidR="00EF0439" w:rsidRPr="00BA6FAC">
        <w:rPr>
          <w:rFonts w:eastAsia="宋体" w:hint="eastAsia"/>
          <w:lang w:eastAsia="zh-CN"/>
        </w:rPr>
        <w:t xml:space="preserve">a long time like 50 to 100 subframes order. This will impact on </w:t>
      </w:r>
      <w:r w:rsidR="00EF0439" w:rsidRPr="00BA6FAC">
        <w:rPr>
          <w:rFonts w:eastAsia="宋体"/>
          <w:lang w:eastAsia="zh-CN"/>
        </w:rPr>
        <w:t>the</w:t>
      </w:r>
      <w:r w:rsidR="00EF0439" w:rsidRPr="00BA6FAC">
        <w:rPr>
          <w:rFonts w:eastAsia="宋体" w:hint="eastAsia"/>
          <w:lang w:eastAsia="zh-CN"/>
        </w:rPr>
        <w:t xml:space="preserve"> resource </w:t>
      </w:r>
      <w:r w:rsidR="00EF0439" w:rsidRPr="00BA6FAC">
        <w:rPr>
          <w:rFonts w:eastAsia="宋体"/>
          <w:lang w:eastAsia="zh-CN"/>
        </w:rPr>
        <w:t>allocation</w:t>
      </w:r>
      <w:r w:rsidR="00EF0439" w:rsidRPr="00BA6FAC">
        <w:rPr>
          <w:rFonts w:eastAsia="宋体" w:hint="eastAsia"/>
          <w:lang w:eastAsia="zh-CN"/>
        </w:rPr>
        <w:t xml:space="preserve"> for legacy UEs while resource allocation type 0 is </w:t>
      </w:r>
      <w:r w:rsidR="00EF0439" w:rsidRPr="00BA6FAC">
        <w:rPr>
          <w:rFonts w:eastAsia="宋体"/>
          <w:lang w:eastAsia="zh-CN"/>
        </w:rPr>
        <w:t xml:space="preserve">the </w:t>
      </w:r>
      <w:r w:rsidR="00EF0439" w:rsidRPr="00BA6FAC">
        <w:rPr>
          <w:rFonts w:eastAsia="宋体" w:hint="eastAsia"/>
          <w:lang w:eastAsia="zh-CN"/>
        </w:rPr>
        <w:t xml:space="preserve">most frequently used type for legacy UEs. </w:t>
      </w:r>
      <w:r w:rsidR="00177702" w:rsidRPr="00BA6FAC">
        <w:rPr>
          <w:rFonts w:eastAsia="宋体" w:hint="eastAsia"/>
          <w:lang w:eastAsia="zh-CN"/>
        </w:rPr>
        <w:t>The situation</w:t>
      </w:r>
      <w:r w:rsidR="00EF0439" w:rsidRPr="00BA6FAC">
        <w:rPr>
          <w:rFonts w:eastAsia="宋体" w:hint="eastAsia"/>
          <w:lang w:eastAsia="zh-CN"/>
        </w:rPr>
        <w:t xml:space="preserve"> is even worse when </w:t>
      </w:r>
      <w:r w:rsidR="00EF0439" w:rsidRPr="00BA6FAC">
        <w:rPr>
          <w:rFonts w:eastAsia="宋体"/>
          <w:lang w:eastAsia="zh-CN"/>
        </w:rPr>
        <w:t>the</w:t>
      </w:r>
      <w:r w:rsidR="00EF0439" w:rsidRPr="00BA6FAC">
        <w:rPr>
          <w:rFonts w:eastAsia="宋体" w:hint="eastAsia"/>
          <w:lang w:eastAsia="zh-CN"/>
        </w:rPr>
        <w:t xml:space="preserve"> system bandwidth is </w:t>
      </w:r>
      <w:r w:rsidR="00177702" w:rsidRPr="00BA6FAC">
        <w:rPr>
          <w:rFonts w:eastAsia="宋体" w:hint="eastAsia"/>
          <w:lang w:eastAsia="zh-CN"/>
        </w:rPr>
        <w:t xml:space="preserve">5MHz or narrower. The problem is serious for voice or shorter QoS </w:t>
      </w:r>
      <w:r w:rsidR="00177702" w:rsidRPr="00BA6FAC">
        <w:rPr>
          <w:rFonts w:eastAsia="宋体"/>
          <w:lang w:eastAsia="zh-CN"/>
        </w:rPr>
        <w:t>required</w:t>
      </w:r>
      <w:r w:rsidR="00177702" w:rsidRPr="00BA6FAC">
        <w:rPr>
          <w:rFonts w:eastAsia="宋体" w:hint="eastAsia"/>
          <w:lang w:eastAsia="zh-CN"/>
        </w:rPr>
        <w:t xml:space="preserve"> traffics. </w:t>
      </w:r>
      <w:r w:rsidR="00177702" w:rsidRPr="00BA6FAC">
        <w:rPr>
          <w:rFonts w:eastAsia="宋体"/>
          <w:lang w:eastAsia="zh-CN"/>
        </w:rPr>
        <w:t>I</w:t>
      </w:r>
      <w:r w:rsidR="00177702" w:rsidRPr="00BA6FAC">
        <w:rPr>
          <w:rFonts w:eastAsia="宋体" w:hint="eastAsia"/>
          <w:lang w:eastAsia="zh-CN"/>
        </w:rPr>
        <w:t xml:space="preserve">f </w:t>
      </w:r>
      <w:r w:rsidR="00177702" w:rsidRPr="00BA6FAC">
        <w:rPr>
          <w:rFonts w:eastAsia="宋体"/>
          <w:lang w:eastAsia="zh-CN"/>
        </w:rPr>
        <w:t>the</w:t>
      </w:r>
      <w:r w:rsidR="00177702" w:rsidRPr="00BA6FAC">
        <w:rPr>
          <w:rFonts w:eastAsia="宋体" w:hint="eastAsia"/>
          <w:lang w:eastAsia="zh-CN"/>
        </w:rPr>
        <w:t xml:space="preserve"> MPDSCHs are multiplexed in TDM way, part of the 6 PRBs can be reserved for legacy UEs. </w:t>
      </w:r>
      <w:r w:rsidR="00177702" w:rsidRPr="00BA6FAC">
        <w:rPr>
          <w:rFonts w:eastAsia="宋体"/>
          <w:lang w:eastAsia="zh-CN"/>
        </w:rPr>
        <w:t>W</w:t>
      </w:r>
      <w:r w:rsidR="00177702" w:rsidRPr="00BA6FAC">
        <w:rPr>
          <w:rFonts w:eastAsia="宋体" w:hint="eastAsia"/>
          <w:lang w:eastAsia="zh-CN"/>
        </w:rPr>
        <w:t xml:space="preserve">ith TDMed MPDSCHs, </w:t>
      </w:r>
      <w:r w:rsidR="00177702" w:rsidRPr="00BA6FAC">
        <w:rPr>
          <w:rFonts w:eastAsia="宋体"/>
          <w:lang w:eastAsia="zh-CN"/>
        </w:rPr>
        <w:t>the</w:t>
      </w:r>
      <w:r w:rsidR="00177702" w:rsidRPr="00BA6FAC">
        <w:rPr>
          <w:rFonts w:eastAsia="宋体" w:hint="eastAsia"/>
          <w:lang w:eastAsia="zh-CN"/>
        </w:rPr>
        <w:t xml:space="preserve"> timing line is like the illustration in</w:t>
      </w:r>
      <w:r w:rsidR="007B4966">
        <w:rPr>
          <w:rFonts w:eastAsiaTheme="minorEastAsia" w:hint="eastAsia"/>
          <w:lang w:eastAsia="ja-JP"/>
        </w:rPr>
        <w:t xml:space="preserve"> </w:t>
      </w:r>
      <w:r w:rsidR="00DF481A">
        <w:rPr>
          <w:rFonts w:eastAsiaTheme="minorEastAsia"/>
          <w:lang w:eastAsia="ja-JP"/>
        </w:rPr>
        <w:fldChar w:fldCharType="begin"/>
      </w:r>
      <w:r w:rsidR="00DF481A">
        <w:rPr>
          <w:rFonts w:eastAsiaTheme="minorEastAsia"/>
          <w:lang w:eastAsia="ja-JP"/>
        </w:rPr>
        <w:instrText xml:space="preserve"> </w:instrText>
      </w:r>
      <w:r w:rsidR="00DF481A">
        <w:rPr>
          <w:rFonts w:eastAsiaTheme="minorEastAsia" w:hint="eastAsia"/>
          <w:lang w:eastAsia="ja-JP"/>
        </w:rPr>
        <w:instrText>REF _Ref418707275 \h</w:instrText>
      </w:r>
      <w:r w:rsidR="00DF481A">
        <w:rPr>
          <w:rFonts w:eastAsiaTheme="minorEastAsia"/>
          <w:lang w:eastAsia="ja-JP"/>
        </w:rPr>
        <w:instrText xml:space="preserve"> </w:instrText>
      </w:r>
      <w:r w:rsidR="00DF481A">
        <w:rPr>
          <w:rFonts w:eastAsiaTheme="minorEastAsia"/>
          <w:lang w:eastAsia="ja-JP"/>
        </w:rPr>
      </w:r>
      <w:r w:rsidR="00DF481A">
        <w:rPr>
          <w:rFonts w:eastAsiaTheme="minorEastAsia"/>
          <w:lang w:eastAsia="ja-JP"/>
        </w:rPr>
        <w:fldChar w:fldCharType="separate"/>
      </w:r>
      <w:r w:rsidR="00DF481A" w:rsidRPr="007F4817">
        <w:rPr>
          <w:sz w:val="18"/>
        </w:rPr>
        <w:t xml:space="preserve">Figure </w:t>
      </w:r>
      <w:r w:rsidR="00DF481A">
        <w:rPr>
          <w:b/>
          <w:noProof/>
          <w:sz w:val="18"/>
        </w:rPr>
        <w:t>3</w:t>
      </w:r>
      <w:r w:rsidR="00DF481A">
        <w:rPr>
          <w:rFonts w:eastAsiaTheme="minorEastAsia"/>
          <w:lang w:eastAsia="ja-JP"/>
        </w:rPr>
        <w:fldChar w:fldCharType="end"/>
      </w:r>
      <w:r w:rsidR="00177702" w:rsidRPr="00D74004">
        <w:rPr>
          <w:rFonts w:eastAsia="宋体" w:hint="eastAsia"/>
          <w:lang w:eastAsia="zh-CN"/>
        </w:rPr>
        <w:t xml:space="preserve">. </w:t>
      </w:r>
      <w:r w:rsidR="00177702">
        <w:rPr>
          <w:rFonts w:eastAsia="宋体" w:hint="eastAsia"/>
          <w:lang w:eastAsia="zh-CN"/>
        </w:rPr>
        <w:t xml:space="preserve">From the figure, it is obvious that </w:t>
      </w:r>
      <w:r w:rsidR="00177702">
        <w:rPr>
          <w:rFonts w:eastAsia="宋体"/>
          <w:lang w:eastAsia="zh-CN"/>
        </w:rPr>
        <w:t>the</w:t>
      </w:r>
      <w:r w:rsidR="00177702">
        <w:rPr>
          <w:rFonts w:eastAsia="宋体" w:hint="eastAsia"/>
          <w:lang w:eastAsia="zh-CN"/>
        </w:rPr>
        <w:t xml:space="preserve"> value of </w:t>
      </w:r>
      <w:r w:rsidR="00177702" w:rsidRPr="00D74004">
        <w:rPr>
          <w:rFonts w:eastAsia="宋体" w:hint="eastAsia"/>
          <w:i/>
          <w:lang w:eastAsia="zh-CN"/>
        </w:rPr>
        <w:t>k</w:t>
      </w:r>
      <w:r w:rsidR="00177702">
        <w:rPr>
          <w:rFonts w:eastAsia="宋体" w:hint="eastAsia"/>
          <w:lang w:eastAsia="zh-CN"/>
        </w:rPr>
        <w:t xml:space="preserve"> cannot be fixed as 1 or 2.</w:t>
      </w:r>
      <w:r w:rsidR="00D74004">
        <w:rPr>
          <w:rFonts w:eastAsia="宋体" w:hint="eastAsia"/>
          <w:lang w:eastAsia="zh-CN"/>
        </w:rPr>
        <w:t xml:space="preserve"> </w:t>
      </w:r>
      <w:r w:rsidR="007F4817">
        <w:rPr>
          <w:rFonts w:eastAsia="宋体" w:hint="eastAsia"/>
          <w:lang w:eastAsia="zh-CN"/>
        </w:rPr>
        <w:t>To de-couple the transmission timing of MP</w:t>
      </w:r>
      <w:r w:rsidR="000E6E77">
        <w:rPr>
          <w:rFonts w:eastAsia="宋体" w:hint="eastAsia"/>
          <w:lang w:eastAsia="zh-CN"/>
        </w:rPr>
        <w:t>D</w:t>
      </w:r>
      <w:r w:rsidR="007F4817">
        <w:rPr>
          <w:rFonts w:eastAsia="宋体" w:hint="eastAsia"/>
          <w:lang w:eastAsia="zh-CN"/>
        </w:rPr>
        <w:t xml:space="preserve">CCH and scheduled MPDSCH and obtain more flexible </w:t>
      </w:r>
      <w:r w:rsidR="007F4817">
        <w:rPr>
          <w:rFonts w:eastAsia="宋体"/>
          <w:lang w:eastAsia="zh-CN"/>
        </w:rPr>
        <w:t>resource</w:t>
      </w:r>
      <w:r w:rsidR="007F4817">
        <w:rPr>
          <w:rFonts w:eastAsia="宋体" w:hint="eastAsia"/>
          <w:lang w:eastAsia="zh-CN"/>
        </w:rPr>
        <w:t xml:space="preserve"> allocation, </w:t>
      </w:r>
      <w:r w:rsidR="0038257E">
        <w:rPr>
          <w:rFonts w:eastAsia="宋体" w:hint="eastAsia"/>
          <w:lang w:eastAsia="zh-CN"/>
        </w:rPr>
        <w:t xml:space="preserve">k needs to be indicated in DCI carried in </w:t>
      </w:r>
      <w:r w:rsidR="0038257E">
        <w:rPr>
          <w:rFonts w:eastAsia="宋体"/>
          <w:lang w:eastAsia="zh-CN"/>
        </w:rPr>
        <w:t>the</w:t>
      </w:r>
      <w:r w:rsidR="0038257E">
        <w:rPr>
          <w:rFonts w:eastAsia="宋体" w:hint="eastAsia"/>
          <w:lang w:eastAsia="zh-CN"/>
        </w:rPr>
        <w:t xml:space="preserve"> MPDCCH. </w:t>
      </w:r>
      <w:r w:rsidR="00D74004">
        <w:rPr>
          <w:rFonts w:eastAsia="宋体" w:hint="eastAsia"/>
          <w:lang w:eastAsia="zh-CN"/>
        </w:rPr>
        <w:t>Therefore, we propose:</w:t>
      </w:r>
    </w:p>
    <w:p w:rsidR="00A336BF" w:rsidRDefault="00A336BF" w:rsidP="005C561E">
      <w:pPr>
        <w:spacing w:before="120" w:after="0"/>
        <w:rPr>
          <w:rFonts w:eastAsia="宋体"/>
          <w:lang w:eastAsia="zh-CN"/>
        </w:rPr>
      </w:pPr>
      <w:r>
        <w:rPr>
          <w:rFonts w:eastAsia="宋体" w:hint="eastAsia"/>
          <w:b/>
          <w:lang w:eastAsia="zh-CN"/>
        </w:rPr>
        <w:t xml:space="preserve">Proposal 7: The MPDSCHs scheduled by MPDCCH in enhanced coverage are TDMed, and the timing information of the MPDSCH is included in </w:t>
      </w:r>
      <w:r>
        <w:rPr>
          <w:rFonts w:eastAsia="宋体"/>
          <w:b/>
          <w:lang w:eastAsia="zh-CN"/>
        </w:rPr>
        <w:t>the</w:t>
      </w:r>
      <w:r>
        <w:rPr>
          <w:rFonts w:eastAsia="宋体" w:hint="eastAsia"/>
          <w:b/>
          <w:lang w:eastAsia="zh-CN"/>
        </w:rPr>
        <w:t xml:space="preserve"> DCI carried </w:t>
      </w:r>
      <w:r>
        <w:rPr>
          <w:rFonts w:eastAsia="宋体"/>
          <w:b/>
          <w:lang w:eastAsia="zh-CN"/>
        </w:rPr>
        <w:t>in corresponding MPDCCH.</w:t>
      </w:r>
    </w:p>
    <w:p w:rsidR="0062587A" w:rsidRDefault="0062587A" w:rsidP="005C561E">
      <w:pPr>
        <w:spacing w:before="120" w:after="0"/>
        <w:rPr>
          <w:rFonts w:eastAsia="宋体"/>
          <w:lang w:eastAsia="zh-CN"/>
        </w:rPr>
      </w:pPr>
    </w:p>
    <w:p w:rsidR="0062587A" w:rsidRPr="00585E76" w:rsidRDefault="00D74004" w:rsidP="005C561E">
      <w:pPr>
        <w:spacing w:before="120" w:after="0"/>
        <w:rPr>
          <w:rFonts w:eastAsia="宋体"/>
          <w:lang w:eastAsia="zh-CN"/>
        </w:rPr>
      </w:pPr>
      <w:r>
        <w:object w:dxaOrig="11083" w:dyaOrig="5592">
          <v:shape id="_x0000_i1027" type="#_x0000_t75" style="width:423.9pt;height:213.85pt" o:ole="">
            <v:imagedata r:id="rId14" o:title=""/>
          </v:shape>
          <o:OLEObject Type="Embed" ProgID="Visio.Drawing.11" ShapeID="_x0000_i1027" DrawAspect="Content" ObjectID="_1493220993" r:id="rId15"/>
        </w:object>
      </w:r>
    </w:p>
    <w:p w:rsidR="00177702" w:rsidRPr="007F4817" w:rsidRDefault="00177702" w:rsidP="00177702">
      <w:pPr>
        <w:pStyle w:val="ab"/>
        <w:jc w:val="center"/>
        <w:rPr>
          <w:rFonts w:eastAsia="宋体"/>
          <w:b w:val="0"/>
          <w:sz w:val="18"/>
          <w:lang w:eastAsia="zh-CN"/>
        </w:rPr>
      </w:pPr>
      <w:bookmarkStart w:id="6" w:name="_Ref418707275"/>
      <w:bookmarkStart w:id="7" w:name="OLE_LINK6"/>
      <w:bookmarkStart w:id="8" w:name="OLE_LINK7"/>
      <w:proofErr w:type="gramStart"/>
      <w:r w:rsidRPr="007F4817">
        <w:rPr>
          <w:b w:val="0"/>
          <w:sz w:val="18"/>
        </w:rPr>
        <w:t xml:space="preserve">Figure </w:t>
      </w:r>
      <w:r w:rsidRPr="007F4817">
        <w:rPr>
          <w:b w:val="0"/>
          <w:sz w:val="18"/>
        </w:rPr>
        <w:fldChar w:fldCharType="begin"/>
      </w:r>
      <w:r w:rsidRPr="007F4817">
        <w:rPr>
          <w:b w:val="0"/>
          <w:sz w:val="18"/>
        </w:rPr>
        <w:instrText xml:space="preserve"> SEQ Figure \* ARABIC </w:instrText>
      </w:r>
      <w:r w:rsidRPr="007F4817">
        <w:rPr>
          <w:b w:val="0"/>
          <w:sz w:val="18"/>
        </w:rPr>
        <w:fldChar w:fldCharType="separate"/>
      </w:r>
      <w:r w:rsidR="00DF481A">
        <w:rPr>
          <w:b w:val="0"/>
          <w:noProof/>
          <w:sz w:val="18"/>
        </w:rPr>
        <w:t>3</w:t>
      </w:r>
      <w:r w:rsidRPr="007F4817">
        <w:rPr>
          <w:b w:val="0"/>
          <w:sz w:val="18"/>
        </w:rPr>
        <w:fldChar w:fldCharType="end"/>
      </w:r>
      <w:bookmarkEnd w:id="6"/>
      <w:r w:rsidR="00EF6692">
        <w:rPr>
          <w:rFonts w:eastAsia="宋体" w:hint="eastAsia"/>
          <w:b w:val="0"/>
          <w:sz w:val="18"/>
          <w:lang w:eastAsia="zh-CN"/>
        </w:rPr>
        <w:t>.</w:t>
      </w:r>
      <w:proofErr w:type="gramEnd"/>
      <w:r w:rsidRPr="007F4817">
        <w:rPr>
          <w:rFonts w:eastAsia="宋体" w:hint="eastAsia"/>
          <w:b w:val="0"/>
          <w:sz w:val="18"/>
          <w:lang w:eastAsia="zh-CN"/>
        </w:rPr>
        <w:t xml:space="preserve"> Timing relationship of MPDCCHs and scheduled TDMed MPDSCHs</w:t>
      </w:r>
    </w:p>
    <w:bookmarkEnd w:id="7"/>
    <w:bookmarkEnd w:id="8"/>
    <w:p w:rsidR="00177702" w:rsidRPr="000E065D" w:rsidRDefault="00D74004" w:rsidP="00DF481A">
      <w:pPr>
        <w:spacing w:before="120" w:after="0"/>
        <w:rPr>
          <w:rFonts w:eastAsia="宋体"/>
          <w:lang w:eastAsia="zh-CN"/>
        </w:rPr>
      </w:pPr>
      <w:r w:rsidRPr="000E065D">
        <w:rPr>
          <w:rFonts w:eastAsia="宋体"/>
          <w:lang w:eastAsia="zh-CN"/>
        </w:rPr>
        <w:t>I</w:t>
      </w:r>
      <w:r w:rsidRPr="000E065D">
        <w:rPr>
          <w:rFonts w:eastAsia="宋体" w:hint="eastAsia"/>
          <w:lang w:eastAsia="zh-CN"/>
        </w:rPr>
        <w:t xml:space="preserve">n </w:t>
      </w:r>
      <w:r w:rsidRPr="000E065D">
        <w:rPr>
          <w:rFonts w:eastAsia="宋体"/>
          <w:lang w:eastAsia="zh-CN"/>
        </w:rPr>
        <w:fldChar w:fldCharType="begin"/>
      </w:r>
      <w:r w:rsidRPr="000E065D">
        <w:rPr>
          <w:rFonts w:eastAsia="宋体"/>
          <w:lang w:eastAsia="zh-CN"/>
        </w:rPr>
        <w:instrText xml:space="preserve"> </w:instrText>
      </w:r>
      <w:r w:rsidRPr="000E065D">
        <w:rPr>
          <w:rFonts w:eastAsia="宋体" w:hint="eastAsia"/>
          <w:lang w:eastAsia="zh-CN"/>
        </w:rPr>
        <w:instrText>REF _Ref418707275 \h</w:instrText>
      </w:r>
      <w:r w:rsidRPr="000E065D">
        <w:rPr>
          <w:rFonts w:eastAsia="宋体"/>
          <w:lang w:eastAsia="zh-CN"/>
        </w:rPr>
        <w:instrText xml:space="preserve"> </w:instrText>
      </w:r>
      <w:r w:rsidRPr="000E065D">
        <w:rPr>
          <w:rFonts w:eastAsia="宋体"/>
          <w:lang w:eastAsia="zh-CN"/>
        </w:rPr>
      </w:r>
      <w:r w:rsidRPr="000E065D">
        <w:rPr>
          <w:rFonts w:eastAsia="宋体"/>
          <w:lang w:eastAsia="zh-CN"/>
        </w:rPr>
        <w:fldChar w:fldCharType="separate"/>
      </w:r>
      <w:r w:rsidR="00C726F2" w:rsidRPr="007F4817">
        <w:rPr>
          <w:sz w:val="18"/>
        </w:rPr>
        <w:t xml:space="preserve">Figure </w:t>
      </w:r>
      <w:r w:rsidR="00C726F2">
        <w:rPr>
          <w:b/>
          <w:noProof/>
          <w:sz w:val="18"/>
        </w:rPr>
        <w:t>3</w:t>
      </w:r>
      <w:r w:rsidRPr="000E065D">
        <w:rPr>
          <w:rFonts w:eastAsia="宋体"/>
          <w:lang w:eastAsia="zh-CN"/>
        </w:rPr>
        <w:fldChar w:fldCharType="end"/>
      </w:r>
      <w:r w:rsidRPr="000E065D">
        <w:rPr>
          <w:rFonts w:eastAsia="宋体" w:hint="eastAsia"/>
          <w:lang w:eastAsia="zh-CN"/>
        </w:rPr>
        <w:t xml:space="preserve">, </w:t>
      </w:r>
      <w:r w:rsidR="00E86FC0" w:rsidRPr="000E065D">
        <w:rPr>
          <w:rFonts w:eastAsia="宋体"/>
          <w:lang w:eastAsia="zh-CN"/>
        </w:rPr>
        <w:t>the</w:t>
      </w:r>
      <w:r w:rsidR="00E86FC0" w:rsidRPr="000E065D">
        <w:rPr>
          <w:rFonts w:eastAsia="宋体" w:hint="eastAsia"/>
          <w:lang w:eastAsia="zh-CN"/>
        </w:rPr>
        <w:t xml:space="preserve"> four candidates are with different repetition numbers. The MTC UE </w:t>
      </w:r>
      <w:r w:rsidR="00E86FC0" w:rsidRPr="000E065D">
        <w:rPr>
          <w:rFonts w:eastAsia="宋体"/>
          <w:lang w:eastAsia="zh-CN"/>
        </w:rPr>
        <w:t>configured</w:t>
      </w:r>
      <w:r w:rsidR="00E86FC0" w:rsidRPr="000E065D">
        <w:rPr>
          <w:rFonts w:eastAsia="宋体" w:hint="eastAsia"/>
          <w:lang w:eastAsia="zh-CN"/>
        </w:rPr>
        <w:t xml:space="preserve"> in </w:t>
      </w:r>
      <w:r w:rsidR="00E86FC0" w:rsidRPr="000E065D">
        <w:rPr>
          <w:rFonts w:eastAsia="宋体"/>
          <w:lang w:eastAsia="zh-CN"/>
        </w:rPr>
        <w:t>the</w:t>
      </w:r>
      <w:r w:rsidR="00E86FC0" w:rsidRPr="000E065D">
        <w:rPr>
          <w:rFonts w:eastAsia="宋体" w:hint="eastAsia"/>
          <w:lang w:eastAsia="zh-CN"/>
        </w:rPr>
        <w:t xml:space="preserve"> search </w:t>
      </w:r>
      <w:r w:rsidR="00E86FC0" w:rsidRPr="000E065D">
        <w:rPr>
          <w:rFonts w:eastAsia="宋体"/>
          <w:lang w:eastAsia="zh-CN"/>
        </w:rPr>
        <w:t>space</w:t>
      </w:r>
      <w:r w:rsidR="00E86FC0" w:rsidRPr="000E065D">
        <w:rPr>
          <w:rFonts w:eastAsia="宋体" w:hint="eastAsia"/>
          <w:lang w:eastAsia="zh-CN"/>
        </w:rPr>
        <w:t xml:space="preserve"> will blind detect </w:t>
      </w:r>
      <w:r w:rsidR="00E86FC0" w:rsidRPr="000E065D">
        <w:rPr>
          <w:rFonts w:eastAsia="宋体"/>
          <w:lang w:eastAsia="zh-CN"/>
        </w:rPr>
        <w:t>the</w:t>
      </w:r>
      <w:r w:rsidR="00E86FC0" w:rsidRPr="000E065D">
        <w:rPr>
          <w:rFonts w:eastAsia="宋体" w:hint="eastAsia"/>
          <w:lang w:eastAsia="zh-CN"/>
        </w:rPr>
        <w:t xml:space="preserve"> four candidates with different ending subframe</w:t>
      </w:r>
      <w:r w:rsidR="007F4817" w:rsidRPr="000E065D">
        <w:rPr>
          <w:rFonts w:eastAsia="宋体" w:hint="eastAsia"/>
          <w:lang w:eastAsia="zh-CN"/>
        </w:rPr>
        <w:t>s</w:t>
      </w:r>
      <w:r w:rsidR="00E86FC0" w:rsidRPr="000E065D">
        <w:rPr>
          <w:rFonts w:eastAsia="宋体" w:hint="eastAsia"/>
          <w:lang w:eastAsia="zh-CN"/>
        </w:rPr>
        <w:t xml:space="preserve"> of </w:t>
      </w:r>
      <w:r w:rsidR="007F4817" w:rsidRPr="000E065D">
        <w:rPr>
          <w:rFonts w:eastAsia="宋体" w:hint="eastAsia"/>
          <w:lang w:eastAsia="zh-CN"/>
        </w:rPr>
        <w:t>the</w:t>
      </w:r>
      <w:r w:rsidR="00E86FC0" w:rsidRPr="000E065D">
        <w:rPr>
          <w:rFonts w:eastAsia="宋体" w:hint="eastAsia"/>
          <w:lang w:eastAsia="zh-CN"/>
        </w:rPr>
        <w:t xml:space="preserve"> repetitions. </w:t>
      </w:r>
      <w:r w:rsidR="007F4817" w:rsidRPr="000E065D">
        <w:rPr>
          <w:rFonts w:eastAsia="宋体" w:hint="eastAsia"/>
          <w:lang w:eastAsia="zh-CN"/>
        </w:rPr>
        <w:t xml:space="preserve">The understanding of repetition number for UE may be </w:t>
      </w:r>
      <w:r w:rsidR="007F4817" w:rsidRPr="000E065D">
        <w:rPr>
          <w:rFonts w:eastAsia="宋体"/>
          <w:lang w:eastAsia="zh-CN"/>
        </w:rPr>
        <w:t>ambiguous</w:t>
      </w:r>
      <w:r w:rsidR="007F4817" w:rsidRPr="000E065D">
        <w:rPr>
          <w:rFonts w:eastAsia="宋体" w:hint="eastAsia"/>
          <w:lang w:eastAsia="zh-CN"/>
        </w:rPr>
        <w:t xml:space="preserve"> if </w:t>
      </w:r>
      <w:r w:rsidR="007F4817" w:rsidRPr="000E065D">
        <w:rPr>
          <w:rFonts w:eastAsia="宋体"/>
          <w:lang w:eastAsia="zh-CN"/>
        </w:rPr>
        <w:t>the</w:t>
      </w:r>
      <w:r w:rsidR="007F4817" w:rsidRPr="000E065D">
        <w:rPr>
          <w:rFonts w:eastAsia="宋体" w:hint="eastAsia"/>
          <w:lang w:eastAsia="zh-CN"/>
        </w:rPr>
        <w:t xml:space="preserve"> UE early decodes its MPDCCH </w:t>
      </w:r>
      <w:r w:rsidR="007F4817" w:rsidRPr="000E065D">
        <w:rPr>
          <w:rFonts w:eastAsia="宋体"/>
          <w:lang w:eastAsia="zh-CN"/>
        </w:rPr>
        <w:t>successfully</w:t>
      </w:r>
      <w:r w:rsidR="007F4817" w:rsidRPr="000E065D">
        <w:rPr>
          <w:rFonts w:eastAsia="宋体" w:hint="eastAsia"/>
          <w:lang w:eastAsia="zh-CN"/>
        </w:rPr>
        <w:t xml:space="preserve"> before the end of transmitted repetitions. In this situation, it is difficult for UE to decide </w:t>
      </w:r>
      <w:r w:rsidR="007F4817" w:rsidRPr="000E065D">
        <w:rPr>
          <w:rFonts w:eastAsia="宋体"/>
          <w:lang w:eastAsia="zh-CN"/>
        </w:rPr>
        <w:t>the</w:t>
      </w:r>
      <w:r w:rsidR="007F4817" w:rsidRPr="000E065D">
        <w:rPr>
          <w:rFonts w:eastAsia="宋体" w:hint="eastAsia"/>
          <w:lang w:eastAsia="zh-CN"/>
        </w:rPr>
        <w:t xml:space="preserve"> starting subframe of MPDSCH repetitions. To avoid </w:t>
      </w:r>
      <w:r w:rsidR="007F4817" w:rsidRPr="000E065D">
        <w:rPr>
          <w:rFonts w:eastAsia="宋体"/>
          <w:lang w:eastAsia="zh-CN"/>
        </w:rPr>
        <w:t>the</w:t>
      </w:r>
      <w:r w:rsidR="007F4817" w:rsidRPr="000E065D">
        <w:rPr>
          <w:rFonts w:eastAsia="宋体" w:hint="eastAsia"/>
          <w:lang w:eastAsia="zh-CN"/>
        </w:rPr>
        <w:t xml:space="preserve"> ambiguity, we propose:</w:t>
      </w:r>
    </w:p>
    <w:p w:rsidR="00487C4F" w:rsidRPr="00487C4F" w:rsidRDefault="007F4817" w:rsidP="00DF481A">
      <w:pPr>
        <w:spacing w:before="120" w:after="0"/>
        <w:rPr>
          <w:rFonts w:eastAsia="宋体"/>
          <w:lang w:eastAsia="zh-CN"/>
        </w:rPr>
      </w:pPr>
      <w:r w:rsidRPr="0036044C">
        <w:rPr>
          <w:rFonts w:eastAsia="宋体"/>
          <w:b/>
          <w:lang w:eastAsia="zh-CN"/>
        </w:rPr>
        <w:t>Proposal</w:t>
      </w:r>
      <w:r w:rsidR="00C726F2">
        <w:rPr>
          <w:rFonts w:eastAsia="宋体" w:hint="eastAsia"/>
          <w:b/>
          <w:lang w:eastAsia="zh-CN"/>
        </w:rPr>
        <w:t xml:space="preserve"> 8</w:t>
      </w:r>
      <w:r w:rsidRPr="0036044C">
        <w:rPr>
          <w:rFonts w:eastAsia="宋体"/>
          <w:b/>
          <w:lang w:eastAsia="zh-CN"/>
        </w:rPr>
        <w:t xml:space="preserve">: </w:t>
      </w:r>
      <w:r>
        <w:rPr>
          <w:rFonts w:eastAsia="宋体" w:hint="eastAsia"/>
          <w:b/>
          <w:lang w:eastAsia="zh-CN"/>
        </w:rPr>
        <w:t xml:space="preserve">The starting of MPDSCH </w:t>
      </w:r>
      <w:r>
        <w:rPr>
          <w:rFonts w:eastAsia="宋体"/>
          <w:b/>
          <w:lang w:eastAsia="zh-CN"/>
        </w:rPr>
        <w:t>repetitions</w:t>
      </w:r>
      <w:r>
        <w:rPr>
          <w:rFonts w:eastAsia="宋体" w:hint="eastAsia"/>
          <w:b/>
          <w:lang w:eastAsia="zh-CN"/>
        </w:rPr>
        <w:t xml:space="preserve"> should be aligned with the maximum repetition numbers of the candidates UE </w:t>
      </w:r>
      <w:r w:rsidR="00EF6692">
        <w:rPr>
          <w:rFonts w:eastAsia="宋体" w:hint="eastAsia"/>
          <w:b/>
          <w:lang w:eastAsia="zh-CN"/>
        </w:rPr>
        <w:t xml:space="preserve">in enhanced coverage </w:t>
      </w:r>
      <w:r>
        <w:rPr>
          <w:rFonts w:eastAsia="宋体" w:hint="eastAsia"/>
          <w:b/>
          <w:lang w:eastAsia="zh-CN"/>
        </w:rPr>
        <w:t>monitored</w:t>
      </w:r>
      <w:r w:rsidRPr="0036044C">
        <w:rPr>
          <w:rFonts w:eastAsia="宋体"/>
          <w:b/>
          <w:lang w:eastAsia="zh-CN"/>
        </w:rPr>
        <w:t>.</w:t>
      </w:r>
    </w:p>
    <w:p w:rsidR="007531CC" w:rsidRDefault="007531CC" w:rsidP="00DA4C89">
      <w:pPr>
        <w:rPr>
          <w:rFonts w:eastAsia="宋体"/>
          <w:lang w:eastAsia="zh-CN"/>
        </w:rPr>
      </w:pPr>
    </w:p>
    <w:bookmarkEnd w:id="0"/>
    <w:bookmarkEnd w:id="1"/>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the contribution, we present our thoughts on the search space of MPDCCH. We make the following proposals:</w:t>
      </w:r>
    </w:p>
    <w:p w:rsidR="00C726F2" w:rsidRDefault="00C726F2" w:rsidP="00C726F2">
      <w:pPr>
        <w:spacing w:before="120" w:after="0"/>
        <w:jc w:val="both"/>
        <w:rPr>
          <w:rFonts w:eastAsia="宋体"/>
          <w:b/>
          <w:lang w:eastAsia="zh-CN"/>
        </w:rPr>
      </w:pPr>
      <w:r w:rsidRPr="000E065D">
        <w:rPr>
          <w:rFonts w:eastAsia="宋体" w:hint="eastAsia"/>
          <w:b/>
          <w:lang w:eastAsia="zh-CN"/>
        </w:rPr>
        <w:t>Proposal</w:t>
      </w:r>
      <w:r>
        <w:rPr>
          <w:rFonts w:eastAsia="宋体" w:hint="eastAsia"/>
          <w:b/>
          <w:lang w:eastAsia="zh-CN"/>
        </w:rPr>
        <w:t xml:space="preserve"> 1</w:t>
      </w:r>
      <w:r w:rsidRPr="000E065D">
        <w:rPr>
          <w:rFonts w:eastAsia="宋体" w:hint="eastAsia"/>
          <w:b/>
          <w:lang w:eastAsia="zh-CN"/>
        </w:rPr>
        <w:t>:</w:t>
      </w:r>
      <w:r>
        <w:rPr>
          <w:rFonts w:eastAsia="宋体" w:hint="eastAsia"/>
          <w:b/>
          <w:lang w:eastAsia="zh-CN"/>
        </w:rPr>
        <w:t xml:space="preserve"> </w:t>
      </w:r>
      <w:r w:rsidRPr="00BA6FAC">
        <w:rPr>
          <w:rFonts w:eastAsia="宋体" w:hint="eastAsia"/>
          <w:b/>
          <w:lang w:eastAsia="zh-CN"/>
        </w:rPr>
        <w:t>T</w:t>
      </w:r>
      <w:r w:rsidRPr="00BA6FAC">
        <w:rPr>
          <w:rFonts w:eastAsia="宋体"/>
          <w:b/>
          <w:lang w:eastAsia="zh-CN"/>
        </w:rPr>
        <w:t>he</w:t>
      </w:r>
      <w:r w:rsidRPr="00BA6FAC">
        <w:rPr>
          <w:rFonts w:eastAsia="宋体" w:hint="eastAsia"/>
          <w:b/>
          <w:lang w:eastAsia="zh-CN"/>
        </w:rPr>
        <w:t xml:space="preserve"> starting subframe of MPDCCH-PRB-set is configured or </w:t>
      </w:r>
      <w:r>
        <w:rPr>
          <w:rFonts w:eastAsiaTheme="minorEastAsia" w:hint="eastAsia"/>
          <w:b/>
          <w:lang w:eastAsia="ja-JP"/>
        </w:rPr>
        <w:t xml:space="preserve">specified as </w:t>
      </w:r>
      <w:r w:rsidRPr="00BA6FAC">
        <w:rPr>
          <w:rFonts w:eastAsia="宋体" w:hint="eastAsia"/>
          <w:b/>
          <w:lang w:eastAsia="zh-CN"/>
        </w:rPr>
        <w:t>a subset of subframes.</w:t>
      </w:r>
    </w:p>
    <w:p w:rsidR="00C726F2" w:rsidRDefault="00C726F2" w:rsidP="00C726F2">
      <w:pPr>
        <w:spacing w:before="120" w:after="0"/>
        <w:rPr>
          <w:rFonts w:eastAsia="宋体"/>
          <w:b/>
          <w:lang w:eastAsia="zh-CN"/>
        </w:rPr>
      </w:pPr>
      <w:r w:rsidRPr="00BA6FAC">
        <w:rPr>
          <w:rFonts w:eastAsia="宋体" w:hint="eastAsia"/>
          <w:b/>
          <w:lang w:eastAsia="zh-CN"/>
        </w:rPr>
        <w:t>Proposal</w:t>
      </w:r>
      <w:r>
        <w:rPr>
          <w:rFonts w:eastAsia="宋体" w:hint="eastAsia"/>
          <w:b/>
          <w:lang w:eastAsia="zh-CN"/>
        </w:rPr>
        <w:t xml:space="preserve"> 2</w:t>
      </w:r>
      <w:r w:rsidRPr="00BA6FAC">
        <w:rPr>
          <w:rFonts w:eastAsia="宋体" w:hint="eastAsia"/>
          <w:b/>
          <w:lang w:eastAsia="zh-CN"/>
        </w:rPr>
        <w:t xml:space="preserve">: The subset of </w:t>
      </w:r>
      <w:r w:rsidRPr="00BA6FAC">
        <w:rPr>
          <w:rFonts w:eastAsia="宋体"/>
          <w:b/>
          <w:lang w:eastAsia="zh-CN"/>
        </w:rPr>
        <w:t>the</w:t>
      </w:r>
      <w:r w:rsidRPr="00BA6FAC">
        <w:rPr>
          <w:rFonts w:eastAsia="宋体" w:hint="eastAsia"/>
          <w:b/>
          <w:lang w:eastAsia="zh-CN"/>
        </w:rPr>
        <w:t xml:space="preserve"> combination of </w:t>
      </w:r>
      <w:r w:rsidRPr="00BA6FAC">
        <w:rPr>
          <w:rFonts w:eastAsia="宋体"/>
          <w:b/>
          <w:lang w:eastAsia="zh-CN"/>
        </w:rPr>
        <w:t>{ECCE aggregation level, number of repetition}</w:t>
      </w:r>
      <w:r w:rsidRPr="00BA6FAC">
        <w:rPr>
          <w:rFonts w:eastAsia="宋体" w:hint="eastAsia"/>
          <w:b/>
          <w:lang w:eastAsia="zh-CN"/>
        </w:rPr>
        <w:t xml:space="preserve"> is </w:t>
      </w:r>
      <w:r>
        <w:rPr>
          <w:rFonts w:eastAsiaTheme="minorEastAsia" w:hint="eastAsia"/>
          <w:b/>
          <w:lang w:eastAsia="ja-JP"/>
        </w:rPr>
        <w:t>specified</w:t>
      </w:r>
      <w:r w:rsidRPr="00BA6FAC">
        <w:rPr>
          <w:rFonts w:eastAsia="宋体" w:hint="eastAsia"/>
          <w:b/>
          <w:lang w:eastAsia="zh-CN"/>
        </w:rPr>
        <w:t xml:space="preserve"> and </w:t>
      </w:r>
      <w:r w:rsidRPr="00BA6FAC">
        <w:rPr>
          <w:rFonts w:eastAsia="宋体"/>
          <w:b/>
          <w:lang w:eastAsia="zh-CN"/>
        </w:rPr>
        <w:t>the</w:t>
      </w:r>
      <w:r w:rsidRPr="00BA6FAC">
        <w:rPr>
          <w:rFonts w:eastAsia="宋体" w:hint="eastAsia"/>
          <w:b/>
          <w:lang w:eastAsia="zh-CN"/>
        </w:rPr>
        <w:t xml:space="preserve"> index of </w:t>
      </w:r>
      <w:r w:rsidRPr="00BA6FAC">
        <w:rPr>
          <w:rFonts w:eastAsia="宋体"/>
          <w:b/>
          <w:lang w:eastAsia="zh-CN"/>
        </w:rPr>
        <w:t>the</w:t>
      </w:r>
      <w:r w:rsidRPr="00BA6FAC">
        <w:rPr>
          <w:rFonts w:eastAsia="宋体" w:hint="eastAsia"/>
          <w:b/>
          <w:lang w:eastAsia="zh-CN"/>
        </w:rPr>
        <w:t xml:space="preserve"> subset is </w:t>
      </w:r>
      <w:r w:rsidRPr="00BA6FAC">
        <w:rPr>
          <w:rFonts w:eastAsia="宋体"/>
          <w:b/>
          <w:lang w:eastAsia="zh-CN"/>
        </w:rPr>
        <w:t>configured</w:t>
      </w:r>
      <w:r w:rsidRPr="00BA6FAC">
        <w:rPr>
          <w:rFonts w:eastAsia="宋体" w:hint="eastAsia"/>
          <w:b/>
          <w:lang w:eastAsia="zh-CN"/>
        </w:rPr>
        <w:t xml:space="preserve"> to MTC UE.</w:t>
      </w:r>
    </w:p>
    <w:p w:rsidR="00C726F2" w:rsidRDefault="00C726F2" w:rsidP="00C726F2">
      <w:pPr>
        <w:spacing w:before="120" w:after="0"/>
        <w:rPr>
          <w:rFonts w:eastAsia="宋体"/>
          <w:b/>
          <w:lang w:eastAsia="zh-CN"/>
        </w:rPr>
      </w:pPr>
      <w:r w:rsidRPr="008879B0">
        <w:rPr>
          <w:rFonts w:eastAsia="宋体"/>
          <w:b/>
          <w:lang w:eastAsia="zh-CN"/>
        </w:rPr>
        <w:t>Proposal</w:t>
      </w:r>
      <w:r>
        <w:rPr>
          <w:rFonts w:eastAsia="宋体" w:hint="eastAsia"/>
          <w:b/>
          <w:lang w:eastAsia="zh-CN"/>
        </w:rPr>
        <w:t xml:space="preserve"> 3</w:t>
      </w:r>
      <w:r w:rsidRPr="008879B0">
        <w:rPr>
          <w:rFonts w:eastAsia="宋体"/>
          <w:b/>
          <w:lang w:eastAsia="zh-CN"/>
        </w:rPr>
        <w:t xml:space="preserve">: Tree-like structure </w:t>
      </w:r>
      <w:r>
        <w:rPr>
          <w:rFonts w:eastAsia="宋体" w:hint="eastAsia"/>
          <w:b/>
          <w:lang w:eastAsia="zh-CN"/>
        </w:rPr>
        <w:t xml:space="preserve">is applied </w:t>
      </w:r>
      <w:r w:rsidRPr="008879B0">
        <w:rPr>
          <w:rFonts w:eastAsia="宋体"/>
          <w:b/>
          <w:lang w:eastAsia="zh-CN"/>
        </w:rPr>
        <w:t>among the</w:t>
      </w:r>
      <w:r w:rsidRPr="008879B0">
        <w:rPr>
          <w:rFonts w:eastAsia="宋体" w:hint="eastAsia"/>
          <w:b/>
          <w:lang w:eastAsia="zh-CN"/>
        </w:rPr>
        <w:t xml:space="preserve"> supported </w:t>
      </w:r>
      <w:r w:rsidRPr="008879B0">
        <w:rPr>
          <w:rFonts w:eastAsia="宋体"/>
          <w:b/>
          <w:lang w:eastAsia="zh-CN"/>
        </w:rPr>
        <w:t xml:space="preserve">repetition </w:t>
      </w:r>
      <w:r w:rsidRPr="008879B0">
        <w:rPr>
          <w:rFonts w:eastAsia="宋体" w:hint="eastAsia"/>
          <w:b/>
          <w:lang w:eastAsia="zh-CN"/>
        </w:rPr>
        <w:t>numbers in MPDCCH search space</w:t>
      </w:r>
      <w:r w:rsidRPr="008879B0">
        <w:rPr>
          <w:rFonts w:eastAsia="宋体"/>
          <w:b/>
          <w:lang w:eastAsia="zh-CN"/>
        </w:rPr>
        <w:t>.</w:t>
      </w:r>
    </w:p>
    <w:p w:rsidR="00C726F2" w:rsidRDefault="00C726F2" w:rsidP="00C726F2">
      <w:pPr>
        <w:spacing w:before="120" w:after="0"/>
        <w:rPr>
          <w:rFonts w:eastAsia="宋体"/>
          <w:b/>
          <w:lang w:eastAsia="zh-CN"/>
        </w:rPr>
      </w:pPr>
      <w:r w:rsidRPr="008879B0">
        <w:rPr>
          <w:rFonts w:eastAsia="宋体"/>
          <w:b/>
          <w:lang w:eastAsia="zh-CN"/>
        </w:rPr>
        <w:t>Proposal</w:t>
      </w:r>
      <w:r>
        <w:rPr>
          <w:rFonts w:eastAsia="宋体" w:hint="eastAsia"/>
          <w:b/>
          <w:lang w:eastAsia="zh-CN"/>
        </w:rPr>
        <w:t xml:space="preserve"> 4</w:t>
      </w:r>
      <w:r w:rsidRPr="008879B0">
        <w:rPr>
          <w:rFonts w:eastAsia="宋体"/>
          <w:b/>
          <w:lang w:eastAsia="zh-CN"/>
        </w:rPr>
        <w:t xml:space="preserve">: </w:t>
      </w:r>
      <w:r>
        <w:rPr>
          <w:rFonts w:eastAsia="宋体" w:hint="eastAsia"/>
          <w:b/>
          <w:lang w:eastAsia="zh-CN"/>
        </w:rPr>
        <w:t>T</w:t>
      </w:r>
      <w:r>
        <w:rPr>
          <w:rFonts w:eastAsia="宋体"/>
          <w:b/>
          <w:lang w:eastAsia="zh-CN"/>
        </w:rPr>
        <w:t>h</w:t>
      </w:r>
      <w:r>
        <w:rPr>
          <w:rFonts w:eastAsia="宋体" w:hint="eastAsia"/>
          <w:b/>
          <w:lang w:eastAsia="zh-CN"/>
        </w:rPr>
        <w:t xml:space="preserve">e same starting subframe is used for </w:t>
      </w:r>
      <w:r>
        <w:rPr>
          <w:rFonts w:eastAsia="宋体"/>
          <w:b/>
          <w:lang w:eastAsia="zh-CN"/>
        </w:rPr>
        <w:t>the candidates monitored by one MTC UE</w:t>
      </w:r>
      <w:r w:rsidRPr="008879B0">
        <w:rPr>
          <w:rFonts w:eastAsia="宋体"/>
          <w:b/>
          <w:lang w:eastAsia="zh-CN"/>
        </w:rPr>
        <w:t>.</w:t>
      </w:r>
    </w:p>
    <w:p w:rsidR="00C726F2" w:rsidRPr="008879B0" w:rsidRDefault="00C726F2" w:rsidP="00C726F2">
      <w:pPr>
        <w:pStyle w:val="afe"/>
        <w:spacing w:before="120" w:after="0"/>
        <w:ind w:firstLineChars="0" w:firstLine="0"/>
        <w:rPr>
          <w:rFonts w:eastAsia="宋体"/>
          <w:b/>
          <w:lang w:eastAsia="zh-CN"/>
        </w:rPr>
      </w:pPr>
      <w:r w:rsidRPr="008879B0">
        <w:rPr>
          <w:rFonts w:eastAsia="宋体" w:hint="eastAsia"/>
          <w:b/>
          <w:lang w:eastAsia="zh-CN"/>
        </w:rPr>
        <w:t>Proposal</w:t>
      </w:r>
      <w:r>
        <w:rPr>
          <w:rFonts w:eastAsia="宋体" w:hint="eastAsia"/>
          <w:b/>
          <w:lang w:eastAsia="zh-CN"/>
        </w:rPr>
        <w:t xml:space="preserve"> 5</w:t>
      </w:r>
      <w:r w:rsidRPr="008879B0">
        <w:rPr>
          <w:rFonts w:eastAsia="宋体" w:hint="eastAsia"/>
          <w:b/>
          <w:lang w:eastAsia="zh-CN"/>
        </w:rPr>
        <w:t xml:space="preserve">: </w:t>
      </w:r>
    </w:p>
    <w:p w:rsidR="00C726F2" w:rsidRPr="008879B0" w:rsidRDefault="00C726F2" w:rsidP="00C726F2">
      <w:pPr>
        <w:pStyle w:val="afe"/>
        <w:numPr>
          <w:ilvl w:val="0"/>
          <w:numId w:val="18"/>
        </w:numPr>
        <w:spacing w:before="120" w:after="0"/>
        <w:ind w:firstLineChars="0"/>
        <w:rPr>
          <w:rFonts w:eastAsia="宋体"/>
          <w:b/>
          <w:lang w:eastAsia="zh-CN"/>
        </w:rPr>
      </w:pPr>
      <w:r w:rsidRPr="008879B0">
        <w:rPr>
          <w:rFonts w:eastAsia="宋体" w:hint="eastAsia"/>
          <w:b/>
          <w:lang w:eastAsia="zh-CN"/>
        </w:rPr>
        <w:t>The MPDCCH-PRB-set(s) configuration is common across the N subframes.</w:t>
      </w:r>
    </w:p>
    <w:p w:rsidR="00C726F2" w:rsidRDefault="00C726F2" w:rsidP="00C726F2">
      <w:pPr>
        <w:pStyle w:val="afe"/>
        <w:numPr>
          <w:ilvl w:val="0"/>
          <w:numId w:val="18"/>
        </w:numPr>
        <w:spacing w:before="120" w:after="0"/>
        <w:ind w:firstLineChars="0"/>
        <w:rPr>
          <w:rFonts w:eastAsia="宋体"/>
          <w:b/>
          <w:lang w:eastAsia="zh-CN"/>
        </w:rPr>
      </w:pPr>
      <w:r w:rsidRPr="008879B0">
        <w:rPr>
          <w:rFonts w:eastAsia="宋体" w:hint="eastAsia"/>
          <w:b/>
          <w:lang w:eastAsia="zh-CN"/>
        </w:rPr>
        <w:t>T</w:t>
      </w:r>
      <w:r w:rsidRPr="008879B0">
        <w:rPr>
          <w:rFonts w:eastAsia="宋体"/>
          <w:b/>
          <w:lang w:eastAsia="zh-CN"/>
        </w:rPr>
        <w:t>he</w:t>
      </w:r>
      <w:r w:rsidRPr="008879B0">
        <w:rPr>
          <w:rFonts w:eastAsia="宋体" w:hint="eastAsia"/>
          <w:b/>
          <w:lang w:eastAsia="zh-CN"/>
        </w:rPr>
        <w:t xml:space="preserve"> repetitions of one MPDCCH will mapped onto </w:t>
      </w:r>
      <w:r w:rsidRPr="008879B0">
        <w:rPr>
          <w:rFonts w:eastAsia="宋体"/>
          <w:b/>
          <w:lang w:eastAsia="zh-CN"/>
        </w:rPr>
        <w:t>the</w:t>
      </w:r>
      <w:r w:rsidRPr="008879B0">
        <w:rPr>
          <w:rFonts w:eastAsia="宋体" w:hint="eastAsia"/>
          <w:b/>
          <w:lang w:eastAsia="zh-CN"/>
        </w:rPr>
        <w:t xml:space="preserve"> same ECCEs </w:t>
      </w:r>
      <w:r w:rsidRPr="008879B0">
        <w:rPr>
          <w:rFonts w:eastAsia="宋体"/>
          <w:b/>
          <w:lang w:eastAsia="zh-CN"/>
        </w:rPr>
        <w:t>across N subframe</w:t>
      </w:r>
      <w:r w:rsidRPr="008879B0">
        <w:rPr>
          <w:rFonts w:eastAsia="宋体" w:hint="eastAsia"/>
          <w:b/>
          <w:lang w:eastAsia="zh-CN"/>
        </w:rPr>
        <w:t>s.</w:t>
      </w:r>
    </w:p>
    <w:p w:rsidR="00C726F2" w:rsidRPr="008879B0" w:rsidRDefault="00C726F2" w:rsidP="00C726F2">
      <w:pPr>
        <w:pStyle w:val="afe"/>
        <w:numPr>
          <w:ilvl w:val="0"/>
          <w:numId w:val="18"/>
        </w:numPr>
        <w:spacing w:before="120" w:after="0"/>
        <w:ind w:firstLineChars="0"/>
        <w:rPr>
          <w:rFonts w:eastAsia="宋体"/>
          <w:b/>
          <w:lang w:eastAsia="zh-CN"/>
        </w:rPr>
      </w:pPr>
      <w:r w:rsidRPr="0036044C">
        <w:rPr>
          <w:rFonts w:eastAsia="宋体" w:hint="eastAsia"/>
          <w:b/>
          <w:lang w:eastAsia="zh-CN"/>
        </w:rPr>
        <w:t xml:space="preserve">The ECCE mapping is same across </w:t>
      </w:r>
      <w:r w:rsidRPr="0036044C">
        <w:rPr>
          <w:rFonts w:eastAsia="宋体"/>
          <w:b/>
          <w:lang w:eastAsia="zh-CN"/>
        </w:rPr>
        <w:t>the</w:t>
      </w:r>
      <w:r w:rsidRPr="0036044C">
        <w:rPr>
          <w:rFonts w:eastAsia="宋体" w:hint="eastAsia"/>
          <w:b/>
          <w:lang w:eastAsia="zh-CN"/>
        </w:rPr>
        <w:t xml:space="preserve"> N subframes.</w:t>
      </w:r>
    </w:p>
    <w:p w:rsidR="00C726F2" w:rsidRPr="005C561E" w:rsidRDefault="00C726F2" w:rsidP="00C726F2">
      <w:pPr>
        <w:spacing w:before="120" w:after="0"/>
        <w:rPr>
          <w:rFonts w:eastAsia="宋体"/>
          <w:b/>
          <w:lang w:eastAsia="zh-CN"/>
        </w:rPr>
      </w:pPr>
      <w:r w:rsidRPr="0036044C">
        <w:rPr>
          <w:rFonts w:eastAsia="宋体"/>
          <w:b/>
          <w:lang w:eastAsia="zh-CN"/>
        </w:rPr>
        <w:t>Proposal</w:t>
      </w:r>
      <w:r>
        <w:rPr>
          <w:rFonts w:eastAsia="宋体" w:hint="eastAsia"/>
          <w:b/>
          <w:lang w:eastAsia="zh-CN"/>
        </w:rPr>
        <w:t xml:space="preserve"> 6</w:t>
      </w:r>
      <w:r w:rsidRPr="0036044C">
        <w:rPr>
          <w:rFonts w:eastAsia="宋体"/>
          <w:b/>
          <w:lang w:eastAsia="zh-CN"/>
        </w:rPr>
        <w:t xml:space="preserve">: </w:t>
      </w:r>
      <w:r>
        <w:rPr>
          <w:rFonts w:eastAsia="宋体" w:hint="eastAsia"/>
          <w:b/>
          <w:lang w:eastAsia="zh-CN"/>
        </w:rPr>
        <w:t xml:space="preserve">Candidate of AL=24 is realized as the </w:t>
      </w:r>
      <w:r>
        <w:rPr>
          <w:rFonts w:eastAsia="宋体"/>
          <w:b/>
          <w:lang w:eastAsia="zh-CN"/>
        </w:rPr>
        <w:t>combination</w:t>
      </w:r>
      <w:r>
        <w:rPr>
          <w:rFonts w:eastAsia="宋体" w:hint="eastAsia"/>
          <w:b/>
          <w:lang w:eastAsia="zh-CN"/>
        </w:rPr>
        <w:t xml:space="preserve"> of candidate with AL=8 and 16</w:t>
      </w:r>
      <w:r w:rsidRPr="0036044C">
        <w:rPr>
          <w:rFonts w:eastAsia="宋体"/>
          <w:b/>
          <w:lang w:eastAsia="zh-CN"/>
        </w:rPr>
        <w:t>.</w:t>
      </w:r>
    </w:p>
    <w:p w:rsidR="00F04EC4" w:rsidRDefault="00F04EC4" w:rsidP="00F04EC4">
      <w:pPr>
        <w:spacing w:before="120" w:after="0"/>
        <w:rPr>
          <w:rFonts w:eastAsia="宋体"/>
          <w:lang w:eastAsia="zh-CN"/>
        </w:rPr>
      </w:pPr>
      <w:r>
        <w:rPr>
          <w:rFonts w:eastAsia="宋体" w:hint="eastAsia"/>
          <w:b/>
          <w:lang w:eastAsia="zh-CN"/>
        </w:rPr>
        <w:t xml:space="preserve">Proposal 7: The MPDSCHs scheduled by MPDCCH in enhanced coverage are TDMed, and the timing information of the MPDSCH is included in </w:t>
      </w:r>
      <w:r>
        <w:rPr>
          <w:rFonts w:eastAsia="宋体"/>
          <w:b/>
          <w:lang w:eastAsia="zh-CN"/>
        </w:rPr>
        <w:t>the</w:t>
      </w:r>
      <w:r>
        <w:rPr>
          <w:rFonts w:eastAsia="宋体" w:hint="eastAsia"/>
          <w:b/>
          <w:lang w:eastAsia="zh-CN"/>
        </w:rPr>
        <w:t xml:space="preserve"> DCI carried </w:t>
      </w:r>
      <w:r>
        <w:rPr>
          <w:rFonts w:eastAsia="宋体"/>
          <w:b/>
          <w:lang w:eastAsia="zh-CN"/>
        </w:rPr>
        <w:t>in corresponding MPDCCH.</w:t>
      </w:r>
    </w:p>
    <w:p w:rsidR="00C726F2" w:rsidRDefault="00C726F2" w:rsidP="00C726F2">
      <w:pPr>
        <w:spacing w:before="120" w:after="0"/>
        <w:rPr>
          <w:rFonts w:eastAsia="宋体"/>
          <w:lang w:eastAsia="zh-CN"/>
        </w:rPr>
      </w:pPr>
      <w:r w:rsidRPr="0036044C">
        <w:rPr>
          <w:rFonts w:eastAsia="宋体"/>
          <w:b/>
          <w:lang w:eastAsia="zh-CN"/>
        </w:rPr>
        <w:t>Proposal</w:t>
      </w:r>
      <w:r>
        <w:rPr>
          <w:rFonts w:eastAsia="宋体" w:hint="eastAsia"/>
          <w:b/>
          <w:lang w:eastAsia="zh-CN"/>
        </w:rPr>
        <w:t xml:space="preserve"> 8</w:t>
      </w:r>
      <w:r w:rsidRPr="0036044C">
        <w:rPr>
          <w:rFonts w:eastAsia="宋体"/>
          <w:b/>
          <w:lang w:eastAsia="zh-CN"/>
        </w:rPr>
        <w:t xml:space="preserve">: </w:t>
      </w:r>
      <w:r>
        <w:rPr>
          <w:rFonts w:eastAsia="宋体" w:hint="eastAsia"/>
          <w:b/>
          <w:lang w:eastAsia="zh-CN"/>
        </w:rPr>
        <w:t xml:space="preserve">The starting of MPDSCH </w:t>
      </w:r>
      <w:r>
        <w:rPr>
          <w:rFonts w:eastAsia="宋体"/>
          <w:b/>
          <w:lang w:eastAsia="zh-CN"/>
        </w:rPr>
        <w:t>repetitions</w:t>
      </w:r>
      <w:r>
        <w:rPr>
          <w:rFonts w:eastAsia="宋体" w:hint="eastAsia"/>
          <w:b/>
          <w:lang w:eastAsia="zh-CN"/>
        </w:rPr>
        <w:t xml:space="preserve"> should be aligned with the maximum repetition numbers of the candidates UE </w:t>
      </w:r>
      <w:r w:rsidR="00EF6692">
        <w:rPr>
          <w:rFonts w:eastAsia="宋体" w:hint="eastAsia"/>
          <w:b/>
          <w:lang w:eastAsia="zh-CN"/>
        </w:rPr>
        <w:t xml:space="preserve">in enhanced coverage </w:t>
      </w:r>
      <w:r>
        <w:rPr>
          <w:rFonts w:eastAsia="宋体" w:hint="eastAsia"/>
          <w:b/>
          <w:lang w:eastAsia="zh-CN"/>
        </w:rPr>
        <w:t>monitored</w:t>
      </w:r>
      <w:r w:rsidRPr="0036044C">
        <w:rPr>
          <w:rFonts w:eastAsia="宋体"/>
          <w:b/>
          <w:lang w:eastAsia="zh-CN"/>
        </w:rPr>
        <w:t>.</w:t>
      </w:r>
    </w:p>
    <w:p w:rsidR="007F4817" w:rsidRDefault="007F4817" w:rsidP="006B245D">
      <w:pPr>
        <w:spacing w:after="120"/>
        <w:rPr>
          <w:rFonts w:eastAsia="宋体"/>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A556E1" w:rsidRPr="00BA6FAC" w:rsidRDefault="00A556E1" w:rsidP="00813BD0">
      <w:pPr>
        <w:widowControl w:val="0"/>
        <w:numPr>
          <w:ilvl w:val="0"/>
          <w:numId w:val="9"/>
        </w:numPr>
        <w:autoSpaceDN w:val="0"/>
        <w:spacing w:after="120"/>
        <w:rPr>
          <w:lang w:val="en-US" w:eastAsia="ja-JP"/>
        </w:rPr>
      </w:pPr>
      <w:bookmarkStart w:id="9" w:name="_Ref419298797"/>
      <w:bookmarkStart w:id="10" w:name="_Ref402896013"/>
      <w:r w:rsidRPr="000E065D">
        <w:rPr>
          <w:rFonts w:eastAsia="宋体" w:hint="eastAsia"/>
          <w:lang w:val="en-US" w:eastAsia="zh-CN"/>
        </w:rPr>
        <w:t>R</w:t>
      </w:r>
      <w:r w:rsidR="00B41649" w:rsidRPr="000E065D">
        <w:rPr>
          <w:rFonts w:eastAsia="宋体" w:hint="eastAsia"/>
          <w:lang w:val="en-US" w:eastAsia="zh-CN"/>
        </w:rPr>
        <w:t>1</w:t>
      </w:r>
      <w:r w:rsidRPr="000E065D">
        <w:rPr>
          <w:rFonts w:eastAsia="宋体" w:hint="eastAsia"/>
          <w:lang w:val="en-US" w:eastAsia="zh-CN"/>
        </w:rPr>
        <w:t xml:space="preserve">-151658, </w:t>
      </w:r>
      <w:r w:rsidRPr="000E065D">
        <w:rPr>
          <w:rFonts w:eastAsia="宋体"/>
          <w:lang w:val="en-US" w:eastAsia="zh-CN"/>
        </w:rPr>
        <w:t>“</w:t>
      </w:r>
      <w:r w:rsidRPr="000E065D">
        <w:rPr>
          <w:rFonts w:eastAsia="宋体" w:hint="eastAsia"/>
          <w:lang w:val="en-US" w:eastAsia="zh-CN"/>
        </w:rPr>
        <w:t>Downlink control channel for MTC</w:t>
      </w:r>
      <w:r w:rsidRPr="000E065D">
        <w:rPr>
          <w:rFonts w:eastAsia="宋体"/>
          <w:lang w:val="en-US" w:eastAsia="zh-CN"/>
        </w:rPr>
        <w:t>”</w:t>
      </w:r>
      <w:r w:rsidRPr="000E065D">
        <w:rPr>
          <w:rFonts w:eastAsia="宋体" w:hint="eastAsia"/>
          <w:lang w:val="en-US" w:eastAsia="zh-CN"/>
        </w:rPr>
        <w:t>, Panasonic</w:t>
      </w:r>
      <w:bookmarkEnd w:id="9"/>
    </w:p>
    <w:p w:rsidR="00E63663" w:rsidRPr="00BA6FAC" w:rsidRDefault="008A656C" w:rsidP="00813BD0">
      <w:pPr>
        <w:widowControl w:val="0"/>
        <w:numPr>
          <w:ilvl w:val="0"/>
          <w:numId w:val="9"/>
        </w:numPr>
        <w:autoSpaceDN w:val="0"/>
        <w:spacing w:after="120"/>
        <w:rPr>
          <w:lang w:val="en-US" w:eastAsia="ja-JP"/>
        </w:rPr>
      </w:pPr>
      <w:bookmarkStart w:id="11" w:name="_Ref419316394"/>
      <w:r w:rsidRPr="008A656C">
        <w:rPr>
          <w:lang w:val="en-US" w:eastAsia="ja-JP"/>
        </w:rPr>
        <w:t>R1-150306</w:t>
      </w:r>
      <w:r w:rsidR="00E63663">
        <w:rPr>
          <w:lang w:val="en-US" w:eastAsia="ja-JP"/>
        </w:rPr>
        <w:t>, “</w:t>
      </w:r>
      <w:r w:rsidRPr="008A656C">
        <w:rPr>
          <w:lang w:val="en-US" w:eastAsia="ja-JP"/>
        </w:rPr>
        <w:t>Consideration on data channel and associated control channel for MTC</w:t>
      </w:r>
      <w:r w:rsidR="00E63663">
        <w:rPr>
          <w:lang w:val="en-US" w:eastAsia="ja-JP"/>
        </w:rPr>
        <w:t>”, Panasonic</w:t>
      </w:r>
      <w:bookmarkEnd w:id="10"/>
      <w:bookmarkEnd w:id="11"/>
    </w:p>
    <w:p w:rsidR="000D3D10" w:rsidRPr="00BA6FAC" w:rsidRDefault="000D3D10" w:rsidP="00813BD0">
      <w:pPr>
        <w:widowControl w:val="0"/>
        <w:numPr>
          <w:ilvl w:val="0"/>
          <w:numId w:val="9"/>
        </w:numPr>
        <w:autoSpaceDN w:val="0"/>
        <w:spacing w:after="120"/>
        <w:rPr>
          <w:lang w:val="en-US" w:eastAsia="ja-JP"/>
        </w:rPr>
      </w:pPr>
      <w:bookmarkStart w:id="12" w:name="_Ref419316736"/>
      <w:r w:rsidRPr="00252C20">
        <w:rPr>
          <w:rFonts w:cs="Arial"/>
          <w:bCs/>
        </w:rPr>
        <w:lastRenderedPageBreak/>
        <w:t>R1-1</w:t>
      </w:r>
      <w:r>
        <w:rPr>
          <w:rFonts w:cs="Arial" w:hint="eastAsia"/>
          <w:bCs/>
          <w:lang w:eastAsia="ja-JP"/>
        </w:rPr>
        <w:t>5</w:t>
      </w:r>
      <w:r>
        <w:rPr>
          <w:rFonts w:eastAsia="宋体" w:cs="Arial" w:hint="eastAsia"/>
          <w:bCs/>
          <w:lang w:eastAsia="zh-CN"/>
        </w:rPr>
        <w:t>1662</w:t>
      </w:r>
      <w:r>
        <w:rPr>
          <w:rFonts w:eastAsia="宋体" w:hint="eastAsia"/>
          <w:lang w:eastAsia="zh-CN"/>
        </w:rPr>
        <w:t xml:space="preserve">, </w:t>
      </w:r>
      <w:r>
        <w:rPr>
          <w:rFonts w:eastAsia="宋体"/>
          <w:lang w:eastAsia="zh-CN"/>
        </w:rPr>
        <w:t>“</w:t>
      </w:r>
      <w:r w:rsidRPr="00B048A9">
        <w:rPr>
          <w:rFonts w:eastAsia="宋体"/>
          <w:lang w:eastAsia="zh-CN"/>
        </w:rPr>
        <w:t>Evaluation on PDSCH repetition in CE MTC</w:t>
      </w:r>
      <w:r>
        <w:rPr>
          <w:rFonts w:eastAsia="宋体"/>
          <w:lang w:eastAsia="zh-CN"/>
        </w:rPr>
        <w:t>”</w:t>
      </w:r>
      <w:r>
        <w:rPr>
          <w:rFonts w:eastAsia="宋体" w:hint="eastAsia"/>
          <w:lang w:eastAsia="zh-CN"/>
        </w:rPr>
        <w:t>, Panasonic</w:t>
      </w:r>
      <w:bookmarkEnd w:id="12"/>
    </w:p>
    <w:bookmarkStart w:id="13" w:name="_Ref418692454"/>
    <w:p w:rsidR="00A528D6" w:rsidRPr="005B4825" w:rsidRDefault="00A528D6" w:rsidP="00A528D6">
      <w:pPr>
        <w:widowControl w:val="0"/>
        <w:numPr>
          <w:ilvl w:val="0"/>
          <w:numId w:val="9"/>
        </w:numPr>
        <w:autoSpaceDN w:val="0"/>
        <w:spacing w:after="120"/>
        <w:rPr>
          <w:lang w:val="en-US" w:eastAsia="ja-JP"/>
        </w:rPr>
      </w:pPr>
      <w:r w:rsidRPr="005B4825">
        <w:rPr>
          <w:lang w:val="en-US" w:eastAsia="ja-JP"/>
        </w:rPr>
        <w:fldChar w:fldCharType="begin"/>
      </w:r>
      <w:r w:rsidR="000E4B0A">
        <w:rPr>
          <w:lang w:val="en-US" w:eastAsia="ja-JP"/>
        </w:rPr>
        <w:instrText>HYPERLINK "C:\\Z-D\\RAN1\\Z-D\\RAN1\\80bis_Belgrade\\03_Meeting_Minutes\\zips\\R1-151582.zip"</w:instrText>
      </w:r>
      <w:r w:rsidRPr="005B4825">
        <w:rPr>
          <w:lang w:val="en-US" w:eastAsia="ja-JP"/>
        </w:rPr>
        <w:fldChar w:fldCharType="separate"/>
      </w:r>
      <w:r w:rsidRPr="005B4825">
        <w:rPr>
          <w:lang w:val="en-US" w:eastAsia="ja-JP"/>
        </w:rPr>
        <w:t>R1-151582</w:t>
      </w:r>
      <w:r w:rsidRPr="005B4825">
        <w:rPr>
          <w:lang w:val="en-US" w:eastAsia="ja-JP"/>
        </w:rPr>
        <w:fldChar w:fldCharType="end"/>
      </w:r>
      <w:r w:rsidRPr="00A528D6">
        <w:rPr>
          <w:rFonts w:eastAsia="宋体" w:hint="eastAsia"/>
          <w:lang w:val="en-US" w:eastAsia="zh-CN"/>
        </w:rPr>
        <w:t>,</w:t>
      </w:r>
      <w:r w:rsidRPr="005B4825">
        <w:rPr>
          <w:lang w:val="en-US" w:eastAsia="ja-JP"/>
        </w:rPr>
        <w:t xml:space="preserve"> </w:t>
      </w:r>
      <w:r w:rsidRPr="000E065D">
        <w:rPr>
          <w:rFonts w:eastAsia="宋体"/>
          <w:lang w:val="en-US" w:eastAsia="zh-CN"/>
        </w:rPr>
        <w:t>“</w:t>
      </w:r>
      <w:r w:rsidRPr="005B4825">
        <w:rPr>
          <w:lang w:val="en-US" w:eastAsia="ja-JP"/>
        </w:rPr>
        <w:t>M-</w:t>
      </w:r>
      <w:r>
        <w:t>PDCCH Transmission for Low Cost UEs</w:t>
      </w:r>
      <w:r w:rsidRPr="000E065D">
        <w:rPr>
          <w:rFonts w:eastAsia="宋体"/>
          <w:lang w:eastAsia="zh-CN"/>
        </w:rPr>
        <w:t>”</w:t>
      </w:r>
      <w:r w:rsidRPr="00A528D6">
        <w:rPr>
          <w:rFonts w:eastAsia="宋体" w:hint="eastAsia"/>
          <w:lang w:eastAsia="zh-CN"/>
        </w:rPr>
        <w:t xml:space="preserve">, </w:t>
      </w:r>
      <w:r>
        <w:t>Samsung</w:t>
      </w:r>
      <w:bookmarkEnd w:id="13"/>
    </w:p>
    <w:bookmarkStart w:id="14" w:name="_Ref418692459"/>
    <w:p w:rsidR="00A528D6" w:rsidRPr="007F4817" w:rsidRDefault="00A528D6" w:rsidP="007F4817">
      <w:pPr>
        <w:widowControl w:val="0"/>
        <w:numPr>
          <w:ilvl w:val="0"/>
          <w:numId w:val="9"/>
        </w:numPr>
        <w:autoSpaceDN w:val="0"/>
        <w:spacing w:after="120"/>
        <w:rPr>
          <w:lang w:val="en-US" w:eastAsia="ja-JP"/>
        </w:rPr>
      </w:pPr>
      <w:r w:rsidRPr="007F4817">
        <w:rPr>
          <w:lang w:val="en-US" w:eastAsia="ja-JP"/>
        </w:rPr>
        <w:fldChar w:fldCharType="begin"/>
      </w:r>
      <w:r w:rsidR="000E4B0A">
        <w:rPr>
          <w:lang w:val="en-US" w:eastAsia="ja-JP"/>
        </w:rPr>
        <w:instrText>HYPERLINK "C:\\Z-D\\RAN1\\Z-D\\RAN1\\80bis_Belgrade\\03_Meeting_Minutes\\zips\\R1-151210.zip"</w:instrText>
      </w:r>
      <w:r w:rsidRPr="007F4817">
        <w:rPr>
          <w:lang w:val="en-US" w:eastAsia="ja-JP"/>
        </w:rPr>
        <w:fldChar w:fldCharType="separate"/>
      </w:r>
      <w:r w:rsidRPr="007F4817">
        <w:rPr>
          <w:lang w:val="en-US" w:eastAsia="ja-JP"/>
        </w:rPr>
        <w:t>R1-151210</w:t>
      </w:r>
      <w:r w:rsidRPr="007F4817">
        <w:rPr>
          <w:lang w:val="en-US" w:eastAsia="ja-JP"/>
        </w:rPr>
        <w:fldChar w:fldCharType="end"/>
      </w:r>
      <w:r w:rsidRPr="007F4817">
        <w:rPr>
          <w:rFonts w:hint="eastAsia"/>
          <w:lang w:val="en-US" w:eastAsia="ja-JP"/>
        </w:rPr>
        <w:t xml:space="preserve">, </w:t>
      </w:r>
      <w:r w:rsidRPr="000E065D">
        <w:rPr>
          <w:rFonts w:eastAsia="宋体"/>
          <w:lang w:val="en-US" w:eastAsia="zh-CN"/>
        </w:rPr>
        <w:t>“</w:t>
      </w:r>
      <w:r w:rsidRPr="007F4817">
        <w:rPr>
          <w:lang w:val="en-US" w:eastAsia="ja-JP"/>
        </w:rPr>
        <w:t>ECCE</w:t>
      </w:r>
      <w:r>
        <w:t xml:space="preserve"> mapping for MTC</w:t>
      </w:r>
      <w:r w:rsidRPr="000E065D">
        <w:rPr>
          <w:rFonts w:eastAsia="宋体"/>
          <w:lang w:eastAsia="zh-CN"/>
        </w:rPr>
        <w:t>”</w:t>
      </w:r>
      <w:r w:rsidRPr="007F4817">
        <w:rPr>
          <w:rFonts w:eastAsia="宋体" w:hint="eastAsia"/>
          <w:lang w:eastAsia="zh-CN"/>
        </w:rPr>
        <w:t xml:space="preserve">, </w:t>
      </w:r>
      <w:r>
        <w:t>Ericsson</w:t>
      </w:r>
      <w:bookmarkEnd w:id="14"/>
    </w:p>
    <w:sectPr w:rsidR="00A528D6" w:rsidRPr="007F4817">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BB3" w:rsidRDefault="00175BB3">
      <w:r>
        <w:separator/>
      </w:r>
    </w:p>
  </w:endnote>
  <w:endnote w:type="continuationSeparator" w:id="0">
    <w:p w:rsidR="00175BB3" w:rsidRDefault="0017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00E" w:rsidRDefault="00B5700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B5700E" w:rsidRDefault="00B5700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00E" w:rsidRDefault="00B5700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930F6">
      <w:rPr>
        <w:rStyle w:val="af3"/>
      </w:rPr>
      <w:t>2</w:t>
    </w:r>
    <w:r>
      <w:rPr>
        <w:rStyle w:val="af3"/>
      </w:rPr>
      <w:fldChar w:fldCharType="end"/>
    </w:r>
  </w:p>
  <w:p w:rsidR="00B5700E" w:rsidRDefault="00B5700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BB3" w:rsidRDefault="00175BB3">
      <w:r>
        <w:separator/>
      </w:r>
    </w:p>
  </w:footnote>
  <w:footnote w:type="continuationSeparator" w:id="0">
    <w:p w:rsidR="00175BB3" w:rsidRDefault="00175B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4">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1"/>
  </w:num>
  <w:num w:numId="4">
    <w:abstractNumId w:val="16"/>
  </w:num>
  <w:num w:numId="5">
    <w:abstractNumId w:val="13"/>
  </w:num>
  <w:num w:numId="6">
    <w:abstractNumId w:val="14"/>
  </w:num>
  <w:num w:numId="7">
    <w:abstractNumId w:val="12"/>
  </w:num>
  <w:num w:numId="8">
    <w:abstractNumId w:val="18"/>
  </w:num>
  <w:num w:numId="9">
    <w:abstractNumId w:val="2"/>
  </w:num>
  <w:num w:numId="10">
    <w:abstractNumId w:val="9"/>
  </w:num>
  <w:num w:numId="11">
    <w:abstractNumId w:val="6"/>
  </w:num>
  <w:num w:numId="12">
    <w:abstractNumId w:val="19"/>
  </w:num>
  <w:num w:numId="13">
    <w:abstractNumId w:val="4"/>
  </w:num>
  <w:num w:numId="14">
    <w:abstractNumId w:val="1"/>
  </w:num>
  <w:num w:numId="15">
    <w:abstractNumId w:val="5"/>
  </w:num>
  <w:num w:numId="16">
    <w:abstractNumId w:val="0"/>
  </w:num>
  <w:num w:numId="17">
    <w:abstractNumId w:val="15"/>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num>
  <w:num w:numId="22">
    <w:abstractNumId w:val="8"/>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5BA8"/>
    <w:rsid w:val="00006716"/>
    <w:rsid w:val="000071A7"/>
    <w:rsid w:val="00007483"/>
    <w:rsid w:val="00010D87"/>
    <w:rsid w:val="0001175D"/>
    <w:rsid w:val="00011D9F"/>
    <w:rsid w:val="00011F63"/>
    <w:rsid w:val="00013795"/>
    <w:rsid w:val="000150E7"/>
    <w:rsid w:val="000159AC"/>
    <w:rsid w:val="00017972"/>
    <w:rsid w:val="00017B30"/>
    <w:rsid w:val="00020117"/>
    <w:rsid w:val="000201FC"/>
    <w:rsid w:val="00020386"/>
    <w:rsid w:val="000206CA"/>
    <w:rsid w:val="00020BE6"/>
    <w:rsid w:val="000215FD"/>
    <w:rsid w:val="00021BAC"/>
    <w:rsid w:val="00021CF5"/>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D18"/>
    <w:rsid w:val="00042E74"/>
    <w:rsid w:val="000451D1"/>
    <w:rsid w:val="00046137"/>
    <w:rsid w:val="00047F74"/>
    <w:rsid w:val="0005007B"/>
    <w:rsid w:val="00050189"/>
    <w:rsid w:val="000503F0"/>
    <w:rsid w:val="00050A65"/>
    <w:rsid w:val="00050B1B"/>
    <w:rsid w:val="00050B89"/>
    <w:rsid w:val="00050BA6"/>
    <w:rsid w:val="0005105A"/>
    <w:rsid w:val="00051409"/>
    <w:rsid w:val="00052F87"/>
    <w:rsid w:val="00053414"/>
    <w:rsid w:val="00053C42"/>
    <w:rsid w:val="00054C50"/>
    <w:rsid w:val="00057AA6"/>
    <w:rsid w:val="0006043B"/>
    <w:rsid w:val="000607BC"/>
    <w:rsid w:val="0006224C"/>
    <w:rsid w:val="00064752"/>
    <w:rsid w:val="00066306"/>
    <w:rsid w:val="00067AA1"/>
    <w:rsid w:val="00070567"/>
    <w:rsid w:val="0007056A"/>
    <w:rsid w:val="000708B2"/>
    <w:rsid w:val="00071219"/>
    <w:rsid w:val="00071319"/>
    <w:rsid w:val="00071C0F"/>
    <w:rsid w:val="0007272F"/>
    <w:rsid w:val="0007291F"/>
    <w:rsid w:val="00075BB7"/>
    <w:rsid w:val="0007690F"/>
    <w:rsid w:val="000803A0"/>
    <w:rsid w:val="00082CB7"/>
    <w:rsid w:val="00084DED"/>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543"/>
    <w:rsid w:val="00097918"/>
    <w:rsid w:val="00097ED4"/>
    <w:rsid w:val="000A2F81"/>
    <w:rsid w:val="000A3A30"/>
    <w:rsid w:val="000A3C0F"/>
    <w:rsid w:val="000A5634"/>
    <w:rsid w:val="000A5BD3"/>
    <w:rsid w:val="000A6BB2"/>
    <w:rsid w:val="000A7F05"/>
    <w:rsid w:val="000B0BE4"/>
    <w:rsid w:val="000B0EBC"/>
    <w:rsid w:val="000B1005"/>
    <w:rsid w:val="000B1D77"/>
    <w:rsid w:val="000B2408"/>
    <w:rsid w:val="000B2427"/>
    <w:rsid w:val="000B260A"/>
    <w:rsid w:val="000B486A"/>
    <w:rsid w:val="000B63B1"/>
    <w:rsid w:val="000B6F65"/>
    <w:rsid w:val="000B7468"/>
    <w:rsid w:val="000C0AD5"/>
    <w:rsid w:val="000C0E68"/>
    <w:rsid w:val="000C1F6B"/>
    <w:rsid w:val="000C22FC"/>
    <w:rsid w:val="000C3ECA"/>
    <w:rsid w:val="000C4771"/>
    <w:rsid w:val="000C5251"/>
    <w:rsid w:val="000C5D4C"/>
    <w:rsid w:val="000C656D"/>
    <w:rsid w:val="000C67C1"/>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31A"/>
    <w:rsid w:val="000E3220"/>
    <w:rsid w:val="000E4B0A"/>
    <w:rsid w:val="000E4C04"/>
    <w:rsid w:val="000E51E3"/>
    <w:rsid w:val="000E5D88"/>
    <w:rsid w:val="000E6C1F"/>
    <w:rsid w:val="000E6E77"/>
    <w:rsid w:val="000F056A"/>
    <w:rsid w:val="000F05AA"/>
    <w:rsid w:val="000F0DA5"/>
    <w:rsid w:val="000F12BC"/>
    <w:rsid w:val="000F20C0"/>
    <w:rsid w:val="000F2810"/>
    <w:rsid w:val="000F29F2"/>
    <w:rsid w:val="000F36BC"/>
    <w:rsid w:val="000F53BB"/>
    <w:rsid w:val="000F72C1"/>
    <w:rsid w:val="000F7713"/>
    <w:rsid w:val="0010053A"/>
    <w:rsid w:val="00101A9B"/>
    <w:rsid w:val="0010201D"/>
    <w:rsid w:val="00102B08"/>
    <w:rsid w:val="00102C61"/>
    <w:rsid w:val="00102D91"/>
    <w:rsid w:val="00103674"/>
    <w:rsid w:val="00103B2C"/>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57D0"/>
    <w:rsid w:val="00125964"/>
    <w:rsid w:val="00125D27"/>
    <w:rsid w:val="001269B2"/>
    <w:rsid w:val="00127AD8"/>
    <w:rsid w:val="00127FBC"/>
    <w:rsid w:val="001303E8"/>
    <w:rsid w:val="0013055D"/>
    <w:rsid w:val="00131C62"/>
    <w:rsid w:val="00133A35"/>
    <w:rsid w:val="001342AE"/>
    <w:rsid w:val="00134BD7"/>
    <w:rsid w:val="00135362"/>
    <w:rsid w:val="00135BC5"/>
    <w:rsid w:val="00135BF0"/>
    <w:rsid w:val="00136301"/>
    <w:rsid w:val="00137979"/>
    <w:rsid w:val="00140C2F"/>
    <w:rsid w:val="00143766"/>
    <w:rsid w:val="001455E4"/>
    <w:rsid w:val="0014583E"/>
    <w:rsid w:val="00145B95"/>
    <w:rsid w:val="00147EDE"/>
    <w:rsid w:val="001507ED"/>
    <w:rsid w:val="0015154C"/>
    <w:rsid w:val="0015237F"/>
    <w:rsid w:val="001535EC"/>
    <w:rsid w:val="0015416B"/>
    <w:rsid w:val="00154768"/>
    <w:rsid w:val="00155230"/>
    <w:rsid w:val="001555F2"/>
    <w:rsid w:val="00155620"/>
    <w:rsid w:val="001564A4"/>
    <w:rsid w:val="00156971"/>
    <w:rsid w:val="00156F7C"/>
    <w:rsid w:val="00160041"/>
    <w:rsid w:val="0016034C"/>
    <w:rsid w:val="00162CB3"/>
    <w:rsid w:val="001651C5"/>
    <w:rsid w:val="0016550F"/>
    <w:rsid w:val="00166026"/>
    <w:rsid w:val="00166356"/>
    <w:rsid w:val="001669A0"/>
    <w:rsid w:val="00166CD1"/>
    <w:rsid w:val="00166E0D"/>
    <w:rsid w:val="001676C4"/>
    <w:rsid w:val="00170FA7"/>
    <w:rsid w:val="00171507"/>
    <w:rsid w:val="001728D6"/>
    <w:rsid w:val="001730FB"/>
    <w:rsid w:val="001732BB"/>
    <w:rsid w:val="00174789"/>
    <w:rsid w:val="00175BB3"/>
    <w:rsid w:val="0017645C"/>
    <w:rsid w:val="00176C74"/>
    <w:rsid w:val="00177702"/>
    <w:rsid w:val="0017796A"/>
    <w:rsid w:val="0018034C"/>
    <w:rsid w:val="001814ED"/>
    <w:rsid w:val="00181E2B"/>
    <w:rsid w:val="001827CC"/>
    <w:rsid w:val="00182C47"/>
    <w:rsid w:val="00182F10"/>
    <w:rsid w:val="00183562"/>
    <w:rsid w:val="00183F2C"/>
    <w:rsid w:val="00184CFE"/>
    <w:rsid w:val="001863E3"/>
    <w:rsid w:val="001866E9"/>
    <w:rsid w:val="00187151"/>
    <w:rsid w:val="00190C74"/>
    <w:rsid w:val="00191C14"/>
    <w:rsid w:val="001926EC"/>
    <w:rsid w:val="00193AA8"/>
    <w:rsid w:val="00195842"/>
    <w:rsid w:val="001A0C7D"/>
    <w:rsid w:val="001A1581"/>
    <w:rsid w:val="001A3319"/>
    <w:rsid w:val="001A4335"/>
    <w:rsid w:val="001A548D"/>
    <w:rsid w:val="001A6366"/>
    <w:rsid w:val="001A66F8"/>
    <w:rsid w:val="001A7288"/>
    <w:rsid w:val="001B05EC"/>
    <w:rsid w:val="001B142C"/>
    <w:rsid w:val="001B1E99"/>
    <w:rsid w:val="001B223C"/>
    <w:rsid w:val="001B32DB"/>
    <w:rsid w:val="001B4583"/>
    <w:rsid w:val="001B48B1"/>
    <w:rsid w:val="001B4C69"/>
    <w:rsid w:val="001B5BF6"/>
    <w:rsid w:val="001B7243"/>
    <w:rsid w:val="001B7A83"/>
    <w:rsid w:val="001B7E74"/>
    <w:rsid w:val="001C1999"/>
    <w:rsid w:val="001C2C64"/>
    <w:rsid w:val="001C723B"/>
    <w:rsid w:val="001D1FE4"/>
    <w:rsid w:val="001D2E8A"/>
    <w:rsid w:val="001D324D"/>
    <w:rsid w:val="001D5F89"/>
    <w:rsid w:val="001D6B1B"/>
    <w:rsid w:val="001D7A39"/>
    <w:rsid w:val="001E03AD"/>
    <w:rsid w:val="001E0C3D"/>
    <w:rsid w:val="001E1CF2"/>
    <w:rsid w:val="001E307E"/>
    <w:rsid w:val="001E559B"/>
    <w:rsid w:val="001E56B4"/>
    <w:rsid w:val="001E68E7"/>
    <w:rsid w:val="001E6A0C"/>
    <w:rsid w:val="001E7252"/>
    <w:rsid w:val="001E7B7F"/>
    <w:rsid w:val="001E7EB9"/>
    <w:rsid w:val="001F24E3"/>
    <w:rsid w:val="001F42E7"/>
    <w:rsid w:val="001F466F"/>
    <w:rsid w:val="001F4E37"/>
    <w:rsid w:val="001F5210"/>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44D"/>
    <w:rsid w:val="00212D25"/>
    <w:rsid w:val="00214EAF"/>
    <w:rsid w:val="002157DF"/>
    <w:rsid w:val="00215A3B"/>
    <w:rsid w:val="002160D0"/>
    <w:rsid w:val="00217133"/>
    <w:rsid w:val="002177D2"/>
    <w:rsid w:val="002179D4"/>
    <w:rsid w:val="002200AE"/>
    <w:rsid w:val="00221270"/>
    <w:rsid w:val="002215AA"/>
    <w:rsid w:val="00222445"/>
    <w:rsid w:val="002226D8"/>
    <w:rsid w:val="00222DE4"/>
    <w:rsid w:val="00225E29"/>
    <w:rsid w:val="00230070"/>
    <w:rsid w:val="00233541"/>
    <w:rsid w:val="00234680"/>
    <w:rsid w:val="00234923"/>
    <w:rsid w:val="00234ACA"/>
    <w:rsid w:val="002352CB"/>
    <w:rsid w:val="002368D5"/>
    <w:rsid w:val="0023743A"/>
    <w:rsid w:val="00237AEB"/>
    <w:rsid w:val="00243AD9"/>
    <w:rsid w:val="00245E25"/>
    <w:rsid w:val="0024681C"/>
    <w:rsid w:val="00247153"/>
    <w:rsid w:val="0024790A"/>
    <w:rsid w:val="00251467"/>
    <w:rsid w:val="002519E5"/>
    <w:rsid w:val="00251B56"/>
    <w:rsid w:val="0025258A"/>
    <w:rsid w:val="002536ED"/>
    <w:rsid w:val="00253B10"/>
    <w:rsid w:val="00255F10"/>
    <w:rsid w:val="0025623D"/>
    <w:rsid w:val="00257920"/>
    <w:rsid w:val="00260961"/>
    <w:rsid w:val="00260AC9"/>
    <w:rsid w:val="00260B3D"/>
    <w:rsid w:val="00261439"/>
    <w:rsid w:val="00262240"/>
    <w:rsid w:val="002625BC"/>
    <w:rsid w:val="00262A5F"/>
    <w:rsid w:val="002639F0"/>
    <w:rsid w:val="00267070"/>
    <w:rsid w:val="00267497"/>
    <w:rsid w:val="002676D3"/>
    <w:rsid w:val="00271379"/>
    <w:rsid w:val="00271426"/>
    <w:rsid w:val="00272C23"/>
    <w:rsid w:val="00273361"/>
    <w:rsid w:val="00273CEC"/>
    <w:rsid w:val="00273D90"/>
    <w:rsid w:val="00273EF4"/>
    <w:rsid w:val="00275A33"/>
    <w:rsid w:val="00276B92"/>
    <w:rsid w:val="00276CF7"/>
    <w:rsid w:val="00276E11"/>
    <w:rsid w:val="00276E89"/>
    <w:rsid w:val="002809CD"/>
    <w:rsid w:val="00283225"/>
    <w:rsid w:val="0028325B"/>
    <w:rsid w:val="00283BF6"/>
    <w:rsid w:val="00284E44"/>
    <w:rsid w:val="002877FB"/>
    <w:rsid w:val="00287A5A"/>
    <w:rsid w:val="00287B96"/>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D13"/>
    <w:rsid w:val="002A5E54"/>
    <w:rsid w:val="002A6801"/>
    <w:rsid w:val="002B00AF"/>
    <w:rsid w:val="002B1348"/>
    <w:rsid w:val="002B1ACB"/>
    <w:rsid w:val="002B2172"/>
    <w:rsid w:val="002B27D9"/>
    <w:rsid w:val="002B321E"/>
    <w:rsid w:val="002B5D46"/>
    <w:rsid w:val="002B5F5B"/>
    <w:rsid w:val="002B7394"/>
    <w:rsid w:val="002C04A3"/>
    <w:rsid w:val="002C09A4"/>
    <w:rsid w:val="002C1516"/>
    <w:rsid w:val="002C1CE6"/>
    <w:rsid w:val="002C31ED"/>
    <w:rsid w:val="002C3619"/>
    <w:rsid w:val="002C595E"/>
    <w:rsid w:val="002D15B8"/>
    <w:rsid w:val="002D16D2"/>
    <w:rsid w:val="002D20EF"/>
    <w:rsid w:val="002D21BC"/>
    <w:rsid w:val="002D262D"/>
    <w:rsid w:val="002D33B3"/>
    <w:rsid w:val="002D3853"/>
    <w:rsid w:val="002D414D"/>
    <w:rsid w:val="002D4965"/>
    <w:rsid w:val="002D4A66"/>
    <w:rsid w:val="002D5301"/>
    <w:rsid w:val="002D5A4F"/>
    <w:rsid w:val="002D7CA0"/>
    <w:rsid w:val="002E181D"/>
    <w:rsid w:val="002E2510"/>
    <w:rsid w:val="002E2C24"/>
    <w:rsid w:val="002E32BF"/>
    <w:rsid w:val="002E38BA"/>
    <w:rsid w:val="002E3979"/>
    <w:rsid w:val="002E41B2"/>
    <w:rsid w:val="002E4D8B"/>
    <w:rsid w:val="002E4FF5"/>
    <w:rsid w:val="002E55D3"/>
    <w:rsid w:val="002E5912"/>
    <w:rsid w:val="002E68E7"/>
    <w:rsid w:val="002E68ED"/>
    <w:rsid w:val="002E79F5"/>
    <w:rsid w:val="002E7F1C"/>
    <w:rsid w:val="002F048F"/>
    <w:rsid w:val="002F062F"/>
    <w:rsid w:val="002F08AE"/>
    <w:rsid w:val="002F0C93"/>
    <w:rsid w:val="002F2192"/>
    <w:rsid w:val="002F253F"/>
    <w:rsid w:val="002F27A4"/>
    <w:rsid w:val="002F4691"/>
    <w:rsid w:val="003001F4"/>
    <w:rsid w:val="003003B0"/>
    <w:rsid w:val="00300729"/>
    <w:rsid w:val="0030093F"/>
    <w:rsid w:val="003009BB"/>
    <w:rsid w:val="00301BCA"/>
    <w:rsid w:val="00303142"/>
    <w:rsid w:val="00304180"/>
    <w:rsid w:val="003046F4"/>
    <w:rsid w:val="00304E10"/>
    <w:rsid w:val="0030520F"/>
    <w:rsid w:val="0030540E"/>
    <w:rsid w:val="003059D6"/>
    <w:rsid w:val="00306EFD"/>
    <w:rsid w:val="00307FF8"/>
    <w:rsid w:val="00310B73"/>
    <w:rsid w:val="00312234"/>
    <w:rsid w:val="00312AAE"/>
    <w:rsid w:val="00312FB8"/>
    <w:rsid w:val="00314218"/>
    <w:rsid w:val="0031425F"/>
    <w:rsid w:val="00314264"/>
    <w:rsid w:val="00316084"/>
    <w:rsid w:val="00316643"/>
    <w:rsid w:val="0031679D"/>
    <w:rsid w:val="00316C6B"/>
    <w:rsid w:val="0031720A"/>
    <w:rsid w:val="0031730F"/>
    <w:rsid w:val="00317A50"/>
    <w:rsid w:val="003201D9"/>
    <w:rsid w:val="00320BAE"/>
    <w:rsid w:val="0032172E"/>
    <w:rsid w:val="00321E8A"/>
    <w:rsid w:val="003220B1"/>
    <w:rsid w:val="00322FE7"/>
    <w:rsid w:val="00323028"/>
    <w:rsid w:val="00323048"/>
    <w:rsid w:val="003261A2"/>
    <w:rsid w:val="00326407"/>
    <w:rsid w:val="003265CB"/>
    <w:rsid w:val="00326A0A"/>
    <w:rsid w:val="003275D4"/>
    <w:rsid w:val="00327FA7"/>
    <w:rsid w:val="00330B9F"/>
    <w:rsid w:val="00330D81"/>
    <w:rsid w:val="00331AEB"/>
    <w:rsid w:val="0033297A"/>
    <w:rsid w:val="00332E37"/>
    <w:rsid w:val="0033328D"/>
    <w:rsid w:val="00333B3A"/>
    <w:rsid w:val="003351C5"/>
    <w:rsid w:val="00335411"/>
    <w:rsid w:val="003360CF"/>
    <w:rsid w:val="00336B9A"/>
    <w:rsid w:val="00336C59"/>
    <w:rsid w:val="0034163E"/>
    <w:rsid w:val="00342587"/>
    <w:rsid w:val="00342632"/>
    <w:rsid w:val="00342F35"/>
    <w:rsid w:val="00343AC5"/>
    <w:rsid w:val="00344063"/>
    <w:rsid w:val="0034476B"/>
    <w:rsid w:val="00344DDC"/>
    <w:rsid w:val="00345530"/>
    <w:rsid w:val="00345CEE"/>
    <w:rsid w:val="00346B73"/>
    <w:rsid w:val="003472E6"/>
    <w:rsid w:val="00347F6B"/>
    <w:rsid w:val="00351FCB"/>
    <w:rsid w:val="00352626"/>
    <w:rsid w:val="0035546D"/>
    <w:rsid w:val="00356982"/>
    <w:rsid w:val="00357F85"/>
    <w:rsid w:val="0036143D"/>
    <w:rsid w:val="00361689"/>
    <w:rsid w:val="003619F3"/>
    <w:rsid w:val="0036204C"/>
    <w:rsid w:val="00365954"/>
    <w:rsid w:val="00370E67"/>
    <w:rsid w:val="00371EB0"/>
    <w:rsid w:val="00372E30"/>
    <w:rsid w:val="00373B03"/>
    <w:rsid w:val="00374655"/>
    <w:rsid w:val="00374725"/>
    <w:rsid w:val="00374C89"/>
    <w:rsid w:val="00374D30"/>
    <w:rsid w:val="0037528F"/>
    <w:rsid w:val="003756F7"/>
    <w:rsid w:val="003759FD"/>
    <w:rsid w:val="00376092"/>
    <w:rsid w:val="0037637F"/>
    <w:rsid w:val="003810DF"/>
    <w:rsid w:val="003814E3"/>
    <w:rsid w:val="0038257E"/>
    <w:rsid w:val="00382F66"/>
    <w:rsid w:val="003831E7"/>
    <w:rsid w:val="003847FD"/>
    <w:rsid w:val="0038553B"/>
    <w:rsid w:val="00385C12"/>
    <w:rsid w:val="00385C26"/>
    <w:rsid w:val="00386680"/>
    <w:rsid w:val="00386C02"/>
    <w:rsid w:val="00387057"/>
    <w:rsid w:val="00387CC5"/>
    <w:rsid w:val="00390AD8"/>
    <w:rsid w:val="00392284"/>
    <w:rsid w:val="00392A34"/>
    <w:rsid w:val="00392D1A"/>
    <w:rsid w:val="00394005"/>
    <w:rsid w:val="003945F8"/>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B20A2"/>
    <w:rsid w:val="003B4F64"/>
    <w:rsid w:val="003B55A2"/>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676E"/>
    <w:rsid w:val="003D0D85"/>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C39"/>
    <w:rsid w:val="003F23C5"/>
    <w:rsid w:val="003F28C6"/>
    <w:rsid w:val="003F330C"/>
    <w:rsid w:val="003F489A"/>
    <w:rsid w:val="003F4CE9"/>
    <w:rsid w:val="003F4FB0"/>
    <w:rsid w:val="003F50B7"/>
    <w:rsid w:val="003F54FE"/>
    <w:rsid w:val="003F68C0"/>
    <w:rsid w:val="003F7C34"/>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47B"/>
    <w:rsid w:val="004200D6"/>
    <w:rsid w:val="00420A79"/>
    <w:rsid w:val="00420C29"/>
    <w:rsid w:val="00420D35"/>
    <w:rsid w:val="00420EE5"/>
    <w:rsid w:val="00420FB3"/>
    <w:rsid w:val="004221F2"/>
    <w:rsid w:val="0042299B"/>
    <w:rsid w:val="00422D49"/>
    <w:rsid w:val="00423CAA"/>
    <w:rsid w:val="00424D96"/>
    <w:rsid w:val="00424DFD"/>
    <w:rsid w:val="004258B3"/>
    <w:rsid w:val="00427358"/>
    <w:rsid w:val="00430641"/>
    <w:rsid w:val="00430ECB"/>
    <w:rsid w:val="0043100B"/>
    <w:rsid w:val="004328EC"/>
    <w:rsid w:val="00432FBF"/>
    <w:rsid w:val="00433530"/>
    <w:rsid w:val="00433943"/>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3BA4"/>
    <w:rsid w:val="00463D73"/>
    <w:rsid w:val="004640AF"/>
    <w:rsid w:val="004646A0"/>
    <w:rsid w:val="0046604F"/>
    <w:rsid w:val="00466A81"/>
    <w:rsid w:val="00467CA4"/>
    <w:rsid w:val="004708FE"/>
    <w:rsid w:val="00470BFF"/>
    <w:rsid w:val="00471CC5"/>
    <w:rsid w:val="00474496"/>
    <w:rsid w:val="004746EB"/>
    <w:rsid w:val="004755DD"/>
    <w:rsid w:val="0047719C"/>
    <w:rsid w:val="004771A6"/>
    <w:rsid w:val="00477DB6"/>
    <w:rsid w:val="00480888"/>
    <w:rsid w:val="0048098F"/>
    <w:rsid w:val="0048150E"/>
    <w:rsid w:val="00481980"/>
    <w:rsid w:val="00482967"/>
    <w:rsid w:val="00483450"/>
    <w:rsid w:val="00484D5B"/>
    <w:rsid w:val="00484ED4"/>
    <w:rsid w:val="004850B2"/>
    <w:rsid w:val="004856A5"/>
    <w:rsid w:val="004862CD"/>
    <w:rsid w:val="00486A50"/>
    <w:rsid w:val="00486A6B"/>
    <w:rsid w:val="00487C4F"/>
    <w:rsid w:val="00491F76"/>
    <w:rsid w:val="00492C30"/>
    <w:rsid w:val="004932F4"/>
    <w:rsid w:val="00493991"/>
    <w:rsid w:val="00494B5B"/>
    <w:rsid w:val="004956C3"/>
    <w:rsid w:val="004965D7"/>
    <w:rsid w:val="00496AC2"/>
    <w:rsid w:val="0049741E"/>
    <w:rsid w:val="004A1190"/>
    <w:rsid w:val="004A1BA0"/>
    <w:rsid w:val="004A20E7"/>
    <w:rsid w:val="004A31AA"/>
    <w:rsid w:val="004A625D"/>
    <w:rsid w:val="004A6ACE"/>
    <w:rsid w:val="004A6DF9"/>
    <w:rsid w:val="004A770D"/>
    <w:rsid w:val="004B0877"/>
    <w:rsid w:val="004B0ED0"/>
    <w:rsid w:val="004B154F"/>
    <w:rsid w:val="004B2F20"/>
    <w:rsid w:val="004B3BDE"/>
    <w:rsid w:val="004B47A0"/>
    <w:rsid w:val="004B49C7"/>
    <w:rsid w:val="004B5717"/>
    <w:rsid w:val="004B6974"/>
    <w:rsid w:val="004B7111"/>
    <w:rsid w:val="004C0941"/>
    <w:rsid w:val="004C0DDB"/>
    <w:rsid w:val="004C202E"/>
    <w:rsid w:val="004C347B"/>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E006C"/>
    <w:rsid w:val="004E0B4E"/>
    <w:rsid w:val="004E0B6B"/>
    <w:rsid w:val="004E1E61"/>
    <w:rsid w:val="004E223B"/>
    <w:rsid w:val="004E5042"/>
    <w:rsid w:val="004E5252"/>
    <w:rsid w:val="004E5466"/>
    <w:rsid w:val="004E65B4"/>
    <w:rsid w:val="004E7427"/>
    <w:rsid w:val="004E7F59"/>
    <w:rsid w:val="004F0749"/>
    <w:rsid w:val="004F230C"/>
    <w:rsid w:val="004F285D"/>
    <w:rsid w:val="004F28E8"/>
    <w:rsid w:val="004F331D"/>
    <w:rsid w:val="004F3C98"/>
    <w:rsid w:val="004F3EF7"/>
    <w:rsid w:val="004F41F2"/>
    <w:rsid w:val="004F6165"/>
    <w:rsid w:val="004F6C47"/>
    <w:rsid w:val="004F6CB6"/>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E06"/>
    <w:rsid w:val="0051497E"/>
    <w:rsid w:val="00515024"/>
    <w:rsid w:val="00515157"/>
    <w:rsid w:val="00516885"/>
    <w:rsid w:val="005168E2"/>
    <w:rsid w:val="00516CE9"/>
    <w:rsid w:val="00516DBF"/>
    <w:rsid w:val="0051732E"/>
    <w:rsid w:val="0052031C"/>
    <w:rsid w:val="00521567"/>
    <w:rsid w:val="00522928"/>
    <w:rsid w:val="00522AFD"/>
    <w:rsid w:val="00523071"/>
    <w:rsid w:val="00525826"/>
    <w:rsid w:val="0052688D"/>
    <w:rsid w:val="00526BC2"/>
    <w:rsid w:val="00526CBD"/>
    <w:rsid w:val="005279CA"/>
    <w:rsid w:val="00527E16"/>
    <w:rsid w:val="00527E6D"/>
    <w:rsid w:val="0053045D"/>
    <w:rsid w:val="00530E37"/>
    <w:rsid w:val="00531370"/>
    <w:rsid w:val="00532684"/>
    <w:rsid w:val="005331A7"/>
    <w:rsid w:val="005336F1"/>
    <w:rsid w:val="00533999"/>
    <w:rsid w:val="00533D97"/>
    <w:rsid w:val="00533FF6"/>
    <w:rsid w:val="00534355"/>
    <w:rsid w:val="005345AB"/>
    <w:rsid w:val="00536311"/>
    <w:rsid w:val="00537839"/>
    <w:rsid w:val="005379BC"/>
    <w:rsid w:val="005400BB"/>
    <w:rsid w:val="00541B22"/>
    <w:rsid w:val="00541EE9"/>
    <w:rsid w:val="00542024"/>
    <w:rsid w:val="00542E08"/>
    <w:rsid w:val="005437E4"/>
    <w:rsid w:val="00543BB0"/>
    <w:rsid w:val="00545239"/>
    <w:rsid w:val="00545E52"/>
    <w:rsid w:val="00546E7C"/>
    <w:rsid w:val="00547059"/>
    <w:rsid w:val="00547731"/>
    <w:rsid w:val="005479EF"/>
    <w:rsid w:val="005500EB"/>
    <w:rsid w:val="00550CAC"/>
    <w:rsid w:val="0055153D"/>
    <w:rsid w:val="005524A8"/>
    <w:rsid w:val="005529F5"/>
    <w:rsid w:val="00553666"/>
    <w:rsid w:val="00553739"/>
    <w:rsid w:val="00553DB7"/>
    <w:rsid w:val="00554E5A"/>
    <w:rsid w:val="00555235"/>
    <w:rsid w:val="005562E5"/>
    <w:rsid w:val="0056094F"/>
    <w:rsid w:val="00560C3D"/>
    <w:rsid w:val="005618C2"/>
    <w:rsid w:val="00565D97"/>
    <w:rsid w:val="00566BC9"/>
    <w:rsid w:val="00571568"/>
    <w:rsid w:val="005716D6"/>
    <w:rsid w:val="005746F0"/>
    <w:rsid w:val="00576BF9"/>
    <w:rsid w:val="005773DA"/>
    <w:rsid w:val="00580240"/>
    <w:rsid w:val="00580ED5"/>
    <w:rsid w:val="0058102B"/>
    <w:rsid w:val="0058139A"/>
    <w:rsid w:val="005818C7"/>
    <w:rsid w:val="0058228D"/>
    <w:rsid w:val="00583851"/>
    <w:rsid w:val="005840F0"/>
    <w:rsid w:val="00584886"/>
    <w:rsid w:val="00584ACC"/>
    <w:rsid w:val="00585435"/>
    <w:rsid w:val="00585E76"/>
    <w:rsid w:val="00586365"/>
    <w:rsid w:val="0058730F"/>
    <w:rsid w:val="00590185"/>
    <w:rsid w:val="00591F01"/>
    <w:rsid w:val="0059241B"/>
    <w:rsid w:val="0059248B"/>
    <w:rsid w:val="005926DA"/>
    <w:rsid w:val="00592C6F"/>
    <w:rsid w:val="00593189"/>
    <w:rsid w:val="00593A48"/>
    <w:rsid w:val="005950FF"/>
    <w:rsid w:val="0059550E"/>
    <w:rsid w:val="00596108"/>
    <w:rsid w:val="0059629C"/>
    <w:rsid w:val="00596481"/>
    <w:rsid w:val="005A0284"/>
    <w:rsid w:val="005A06C7"/>
    <w:rsid w:val="005A1AF8"/>
    <w:rsid w:val="005A1CEF"/>
    <w:rsid w:val="005A244C"/>
    <w:rsid w:val="005A30CD"/>
    <w:rsid w:val="005A5447"/>
    <w:rsid w:val="005A7537"/>
    <w:rsid w:val="005B0661"/>
    <w:rsid w:val="005B15A7"/>
    <w:rsid w:val="005B2B21"/>
    <w:rsid w:val="005B419F"/>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D00BB"/>
    <w:rsid w:val="005D0D64"/>
    <w:rsid w:val="005D1E5B"/>
    <w:rsid w:val="005D260C"/>
    <w:rsid w:val="005D35C0"/>
    <w:rsid w:val="005D432A"/>
    <w:rsid w:val="005D5D5C"/>
    <w:rsid w:val="005D6514"/>
    <w:rsid w:val="005D6659"/>
    <w:rsid w:val="005D73DC"/>
    <w:rsid w:val="005D7C53"/>
    <w:rsid w:val="005E00C1"/>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F07DF"/>
    <w:rsid w:val="005F1DEC"/>
    <w:rsid w:val="005F3B5E"/>
    <w:rsid w:val="005F3C62"/>
    <w:rsid w:val="005F4E29"/>
    <w:rsid w:val="005F6091"/>
    <w:rsid w:val="005F6652"/>
    <w:rsid w:val="005F6DB2"/>
    <w:rsid w:val="005F736D"/>
    <w:rsid w:val="006004DC"/>
    <w:rsid w:val="006031D7"/>
    <w:rsid w:val="0060438C"/>
    <w:rsid w:val="006048FB"/>
    <w:rsid w:val="006059FC"/>
    <w:rsid w:val="00606AD7"/>
    <w:rsid w:val="00606B17"/>
    <w:rsid w:val="00606F36"/>
    <w:rsid w:val="006073A6"/>
    <w:rsid w:val="006076E4"/>
    <w:rsid w:val="00607EED"/>
    <w:rsid w:val="00610851"/>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D2C"/>
    <w:rsid w:val="00632F59"/>
    <w:rsid w:val="0063393B"/>
    <w:rsid w:val="00633BC0"/>
    <w:rsid w:val="006348C9"/>
    <w:rsid w:val="00635C58"/>
    <w:rsid w:val="00636293"/>
    <w:rsid w:val="00637797"/>
    <w:rsid w:val="006413BC"/>
    <w:rsid w:val="00643D0A"/>
    <w:rsid w:val="00643DC8"/>
    <w:rsid w:val="00644D03"/>
    <w:rsid w:val="006450F7"/>
    <w:rsid w:val="00645216"/>
    <w:rsid w:val="00645468"/>
    <w:rsid w:val="006454C8"/>
    <w:rsid w:val="00645B59"/>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425"/>
    <w:rsid w:val="00674B6A"/>
    <w:rsid w:val="00675718"/>
    <w:rsid w:val="00676AEF"/>
    <w:rsid w:val="0067768E"/>
    <w:rsid w:val="006808D4"/>
    <w:rsid w:val="00682179"/>
    <w:rsid w:val="006828D2"/>
    <w:rsid w:val="00683339"/>
    <w:rsid w:val="00683F10"/>
    <w:rsid w:val="00685B8E"/>
    <w:rsid w:val="00686005"/>
    <w:rsid w:val="006868D4"/>
    <w:rsid w:val="006869CE"/>
    <w:rsid w:val="00686D6D"/>
    <w:rsid w:val="00687626"/>
    <w:rsid w:val="0069079E"/>
    <w:rsid w:val="00691D32"/>
    <w:rsid w:val="006934D1"/>
    <w:rsid w:val="006950B1"/>
    <w:rsid w:val="00695C91"/>
    <w:rsid w:val="00695E67"/>
    <w:rsid w:val="006976AD"/>
    <w:rsid w:val="00697B85"/>
    <w:rsid w:val="006A0B90"/>
    <w:rsid w:val="006A2D2F"/>
    <w:rsid w:val="006A2D4C"/>
    <w:rsid w:val="006A3BE4"/>
    <w:rsid w:val="006A3D6D"/>
    <w:rsid w:val="006A46C3"/>
    <w:rsid w:val="006A692B"/>
    <w:rsid w:val="006A69CD"/>
    <w:rsid w:val="006A7CB3"/>
    <w:rsid w:val="006B0D05"/>
    <w:rsid w:val="006B0E97"/>
    <w:rsid w:val="006B101E"/>
    <w:rsid w:val="006B113E"/>
    <w:rsid w:val="006B1752"/>
    <w:rsid w:val="006B245D"/>
    <w:rsid w:val="006B2854"/>
    <w:rsid w:val="006B35CB"/>
    <w:rsid w:val="006B39BB"/>
    <w:rsid w:val="006B3E64"/>
    <w:rsid w:val="006B403C"/>
    <w:rsid w:val="006B6330"/>
    <w:rsid w:val="006B6A80"/>
    <w:rsid w:val="006B768A"/>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775"/>
    <w:rsid w:val="006E0876"/>
    <w:rsid w:val="006E0950"/>
    <w:rsid w:val="006E15EF"/>
    <w:rsid w:val="006E1A2A"/>
    <w:rsid w:val="006E2B54"/>
    <w:rsid w:val="006E4312"/>
    <w:rsid w:val="006E4942"/>
    <w:rsid w:val="006E5219"/>
    <w:rsid w:val="006E6C55"/>
    <w:rsid w:val="006E779C"/>
    <w:rsid w:val="006F0829"/>
    <w:rsid w:val="006F0F1C"/>
    <w:rsid w:val="006F3618"/>
    <w:rsid w:val="006F3B59"/>
    <w:rsid w:val="006F4963"/>
    <w:rsid w:val="006F4C64"/>
    <w:rsid w:val="006F7042"/>
    <w:rsid w:val="006F743B"/>
    <w:rsid w:val="006F7AD3"/>
    <w:rsid w:val="006F7B02"/>
    <w:rsid w:val="007015A7"/>
    <w:rsid w:val="00701632"/>
    <w:rsid w:val="00702EFC"/>
    <w:rsid w:val="00704022"/>
    <w:rsid w:val="00705297"/>
    <w:rsid w:val="00705B1C"/>
    <w:rsid w:val="0070680F"/>
    <w:rsid w:val="00707CBD"/>
    <w:rsid w:val="00707F53"/>
    <w:rsid w:val="00710958"/>
    <w:rsid w:val="00710DF7"/>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61AC"/>
    <w:rsid w:val="00727EBC"/>
    <w:rsid w:val="0073065D"/>
    <w:rsid w:val="00732408"/>
    <w:rsid w:val="00732B88"/>
    <w:rsid w:val="007334AC"/>
    <w:rsid w:val="00733F31"/>
    <w:rsid w:val="007358F4"/>
    <w:rsid w:val="00737A71"/>
    <w:rsid w:val="00741D89"/>
    <w:rsid w:val="0074289A"/>
    <w:rsid w:val="00742AC9"/>
    <w:rsid w:val="0074332A"/>
    <w:rsid w:val="0074399D"/>
    <w:rsid w:val="00743C86"/>
    <w:rsid w:val="00744DF3"/>
    <w:rsid w:val="00744E79"/>
    <w:rsid w:val="0074509A"/>
    <w:rsid w:val="0074520C"/>
    <w:rsid w:val="00746A20"/>
    <w:rsid w:val="00753056"/>
    <w:rsid w:val="007531CC"/>
    <w:rsid w:val="00753384"/>
    <w:rsid w:val="00754BDF"/>
    <w:rsid w:val="0075641A"/>
    <w:rsid w:val="007569B9"/>
    <w:rsid w:val="0076028E"/>
    <w:rsid w:val="00760DA2"/>
    <w:rsid w:val="0076253C"/>
    <w:rsid w:val="007641A2"/>
    <w:rsid w:val="007649E8"/>
    <w:rsid w:val="00764B3B"/>
    <w:rsid w:val="007658BB"/>
    <w:rsid w:val="00767306"/>
    <w:rsid w:val="00767CAB"/>
    <w:rsid w:val="00772D14"/>
    <w:rsid w:val="00774714"/>
    <w:rsid w:val="007756A8"/>
    <w:rsid w:val="007767C2"/>
    <w:rsid w:val="007773D9"/>
    <w:rsid w:val="00780256"/>
    <w:rsid w:val="007802BA"/>
    <w:rsid w:val="007804A5"/>
    <w:rsid w:val="007809E2"/>
    <w:rsid w:val="00780A60"/>
    <w:rsid w:val="00780D42"/>
    <w:rsid w:val="00780D5C"/>
    <w:rsid w:val="007811DF"/>
    <w:rsid w:val="00781FDD"/>
    <w:rsid w:val="00782115"/>
    <w:rsid w:val="00782123"/>
    <w:rsid w:val="00783332"/>
    <w:rsid w:val="00785D26"/>
    <w:rsid w:val="00785DCA"/>
    <w:rsid w:val="00785ED3"/>
    <w:rsid w:val="00786381"/>
    <w:rsid w:val="00786455"/>
    <w:rsid w:val="0078726C"/>
    <w:rsid w:val="007877C6"/>
    <w:rsid w:val="00790255"/>
    <w:rsid w:val="007902CC"/>
    <w:rsid w:val="007902FC"/>
    <w:rsid w:val="00791E3A"/>
    <w:rsid w:val="00792220"/>
    <w:rsid w:val="007924B5"/>
    <w:rsid w:val="007925EB"/>
    <w:rsid w:val="007930F0"/>
    <w:rsid w:val="007941E4"/>
    <w:rsid w:val="00794AAF"/>
    <w:rsid w:val="007A2463"/>
    <w:rsid w:val="007A29BA"/>
    <w:rsid w:val="007A2EE3"/>
    <w:rsid w:val="007A3267"/>
    <w:rsid w:val="007A3756"/>
    <w:rsid w:val="007A3A2C"/>
    <w:rsid w:val="007A4605"/>
    <w:rsid w:val="007A4748"/>
    <w:rsid w:val="007A4B61"/>
    <w:rsid w:val="007A57C4"/>
    <w:rsid w:val="007A5893"/>
    <w:rsid w:val="007A5BBC"/>
    <w:rsid w:val="007A6230"/>
    <w:rsid w:val="007B064F"/>
    <w:rsid w:val="007B3AED"/>
    <w:rsid w:val="007B4966"/>
    <w:rsid w:val="007B5280"/>
    <w:rsid w:val="007B70A0"/>
    <w:rsid w:val="007C02F4"/>
    <w:rsid w:val="007C0E1C"/>
    <w:rsid w:val="007C10D0"/>
    <w:rsid w:val="007C1566"/>
    <w:rsid w:val="007C15DD"/>
    <w:rsid w:val="007C288A"/>
    <w:rsid w:val="007C2A09"/>
    <w:rsid w:val="007C2C8C"/>
    <w:rsid w:val="007C33D7"/>
    <w:rsid w:val="007C4415"/>
    <w:rsid w:val="007C4A70"/>
    <w:rsid w:val="007C502B"/>
    <w:rsid w:val="007C5298"/>
    <w:rsid w:val="007C6B7C"/>
    <w:rsid w:val="007C6DA7"/>
    <w:rsid w:val="007D09EA"/>
    <w:rsid w:val="007D13A5"/>
    <w:rsid w:val="007D2045"/>
    <w:rsid w:val="007D2157"/>
    <w:rsid w:val="007D23FE"/>
    <w:rsid w:val="007D26FC"/>
    <w:rsid w:val="007D40D2"/>
    <w:rsid w:val="007D47FC"/>
    <w:rsid w:val="007D4C72"/>
    <w:rsid w:val="007D5927"/>
    <w:rsid w:val="007D6E91"/>
    <w:rsid w:val="007D6EC6"/>
    <w:rsid w:val="007E3DE0"/>
    <w:rsid w:val="007E4265"/>
    <w:rsid w:val="007E467D"/>
    <w:rsid w:val="007E536E"/>
    <w:rsid w:val="007E59CE"/>
    <w:rsid w:val="007E5C50"/>
    <w:rsid w:val="007E6117"/>
    <w:rsid w:val="007E7184"/>
    <w:rsid w:val="007E7E37"/>
    <w:rsid w:val="007F0A09"/>
    <w:rsid w:val="007F20FF"/>
    <w:rsid w:val="007F25EC"/>
    <w:rsid w:val="007F2726"/>
    <w:rsid w:val="007F338C"/>
    <w:rsid w:val="007F39E5"/>
    <w:rsid w:val="007F3F72"/>
    <w:rsid w:val="007F45BF"/>
    <w:rsid w:val="007F47F4"/>
    <w:rsid w:val="007F4817"/>
    <w:rsid w:val="007F495A"/>
    <w:rsid w:val="007F53AC"/>
    <w:rsid w:val="007F5C52"/>
    <w:rsid w:val="007F75D1"/>
    <w:rsid w:val="007F7A18"/>
    <w:rsid w:val="00800B54"/>
    <w:rsid w:val="00801411"/>
    <w:rsid w:val="0080211F"/>
    <w:rsid w:val="008021DD"/>
    <w:rsid w:val="00802258"/>
    <w:rsid w:val="00802BDC"/>
    <w:rsid w:val="0080301C"/>
    <w:rsid w:val="00803337"/>
    <w:rsid w:val="008033C0"/>
    <w:rsid w:val="00804874"/>
    <w:rsid w:val="00805037"/>
    <w:rsid w:val="00806498"/>
    <w:rsid w:val="00806845"/>
    <w:rsid w:val="00810955"/>
    <w:rsid w:val="00810BE1"/>
    <w:rsid w:val="00810DFC"/>
    <w:rsid w:val="008112D9"/>
    <w:rsid w:val="00811945"/>
    <w:rsid w:val="008121B5"/>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1F0D"/>
    <w:rsid w:val="00832B13"/>
    <w:rsid w:val="008347C5"/>
    <w:rsid w:val="00836C3E"/>
    <w:rsid w:val="00841275"/>
    <w:rsid w:val="00842EF7"/>
    <w:rsid w:val="008432ED"/>
    <w:rsid w:val="00844916"/>
    <w:rsid w:val="00844C65"/>
    <w:rsid w:val="008460B0"/>
    <w:rsid w:val="008466B3"/>
    <w:rsid w:val="0084762B"/>
    <w:rsid w:val="008525FE"/>
    <w:rsid w:val="00854CA6"/>
    <w:rsid w:val="00855196"/>
    <w:rsid w:val="008567BC"/>
    <w:rsid w:val="008579AC"/>
    <w:rsid w:val="008632E4"/>
    <w:rsid w:val="008648AC"/>
    <w:rsid w:val="00864D62"/>
    <w:rsid w:val="00865421"/>
    <w:rsid w:val="008654A5"/>
    <w:rsid w:val="00865B62"/>
    <w:rsid w:val="00866847"/>
    <w:rsid w:val="00866C92"/>
    <w:rsid w:val="00870B8D"/>
    <w:rsid w:val="008710B4"/>
    <w:rsid w:val="0087118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1A26"/>
    <w:rsid w:val="00881E65"/>
    <w:rsid w:val="008825A6"/>
    <w:rsid w:val="008833BB"/>
    <w:rsid w:val="008833E7"/>
    <w:rsid w:val="0088421A"/>
    <w:rsid w:val="00884A24"/>
    <w:rsid w:val="00884BE3"/>
    <w:rsid w:val="00885042"/>
    <w:rsid w:val="008852A4"/>
    <w:rsid w:val="00886485"/>
    <w:rsid w:val="008873F4"/>
    <w:rsid w:val="008879B0"/>
    <w:rsid w:val="008879DB"/>
    <w:rsid w:val="00891785"/>
    <w:rsid w:val="00891A74"/>
    <w:rsid w:val="00891ABB"/>
    <w:rsid w:val="0089212F"/>
    <w:rsid w:val="00892F00"/>
    <w:rsid w:val="00894181"/>
    <w:rsid w:val="00894D70"/>
    <w:rsid w:val="0089510F"/>
    <w:rsid w:val="00895412"/>
    <w:rsid w:val="00895526"/>
    <w:rsid w:val="008959F2"/>
    <w:rsid w:val="00895E07"/>
    <w:rsid w:val="00896B22"/>
    <w:rsid w:val="0089798A"/>
    <w:rsid w:val="008A0816"/>
    <w:rsid w:val="008A0F79"/>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ECA"/>
    <w:rsid w:val="008C05BC"/>
    <w:rsid w:val="008C1534"/>
    <w:rsid w:val="008C1838"/>
    <w:rsid w:val="008C2310"/>
    <w:rsid w:val="008C2666"/>
    <w:rsid w:val="008C310B"/>
    <w:rsid w:val="008C5017"/>
    <w:rsid w:val="008C5CB4"/>
    <w:rsid w:val="008C77BD"/>
    <w:rsid w:val="008C7CFB"/>
    <w:rsid w:val="008D1244"/>
    <w:rsid w:val="008D1AC9"/>
    <w:rsid w:val="008D2028"/>
    <w:rsid w:val="008D23DA"/>
    <w:rsid w:val="008D2922"/>
    <w:rsid w:val="008D31CE"/>
    <w:rsid w:val="008D3504"/>
    <w:rsid w:val="008D3A2C"/>
    <w:rsid w:val="008D3B33"/>
    <w:rsid w:val="008D3F8B"/>
    <w:rsid w:val="008D4BE0"/>
    <w:rsid w:val="008D6B8D"/>
    <w:rsid w:val="008D762B"/>
    <w:rsid w:val="008D78B5"/>
    <w:rsid w:val="008D7E6B"/>
    <w:rsid w:val="008E00E2"/>
    <w:rsid w:val="008E0D9F"/>
    <w:rsid w:val="008E0DC7"/>
    <w:rsid w:val="008E1341"/>
    <w:rsid w:val="008E1E20"/>
    <w:rsid w:val="008E2195"/>
    <w:rsid w:val="008E39CA"/>
    <w:rsid w:val="008E638E"/>
    <w:rsid w:val="008E691A"/>
    <w:rsid w:val="008E711A"/>
    <w:rsid w:val="008F0807"/>
    <w:rsid w:val="008F1ED1"/>
    <w:rsid w:val="008F1F80"/>
    <w:rsid w:val="008F2BAD"/>
    <w:rsid w:val="008F3BED"/>
    <w:rsid w:val="008F50DF"/>
    <w:rsid w:val="008F5C41"/>
    <w:rsid w:val="008F618A"/>
    <w:rsid w:val="008F6537"/>
    <w:rsid w:val="008F69F9"/>
    <w:rsid w:val="008F70F1"/>
    <w:rsid w:val="008F74F3"/>
    <w:rsid w:val="008F7B7C"/>
    <w:rsid w:val="00900846"/>
    <w:rsid w:val="00900D3E"/>
    <w:rsid w:val="009053AA"/>
    <w:rsid w:val="00910A04"/>
    <w:rsid w:val="00910EBE"/>
    <w:rsid w:val="00911BB0"/>
    <w:rsid w:val="00913135"/>
    <w:rsid w:val="0091328B"/>
    <w:rsid w:val="00915B39"/>
    <w:rsid w:val="00915CC9"/>
    <w:rsid w:val="009160C4"/>
    <w:rsid w:val="00916736"/>
    <w:rsid w:val="009172A6"/>
    <w:rsid w:val="00921173"/>
    <w:rsid w:val="00921492"/>
    <w:rsid w:val="00921C4C"/>
    <w:rsid w:val="00922498"/>
    <w:rsid w:val="00922502"/>
    <w:rsid w:val="009225F6"/>
    <w:rsid w:val="0092341E"/>
    <w:rsid w:val="00923855"/>
    <w:rsid w:val="00924F54"/>
    <w:rsid w:val="00924F8A"/>
    <w:rsid w:val="00925220"/>
    <w:rsid w:val="00926CFC"/>
    <w:rsid w:val="00927618"/>
    <w:rsid w:val="00927706"/>
    <w:rsid w:val="00927817"/>
    <w:rsid w:val="00930049"/>
    <w:rsid w:val="00930A48"/>
    <w:rsid w:val="00930B9D"/>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659C"/>
    <w:rsid w:val="00946F41"/>
    <w:rsid w:val="00947B90"/>
    <w:rsid w:val="009509F3"/>
    <w:rsid w:val="009529CD"/>
    <w:rsid w:val="0095348F"/>
    <w:rsid w:val="009542D7"/>
    <w:rsid w:val="00954759"/>
    <w:rsid w:val="00955D42"/>
    <w:rsid w:val="00956C7A"/>
    <w:rsid w:val="00960583"/>
    <w:rsid w:val="00961AC5"/>
    <w:rsid w:val="00963126"/>
    <w:rsid w:val="00964810"/>
    <w:rsid w:val="00965531"/>
    <w:rsid w:val="00966240"/>
    <w:rsid w:val="00967F8F"/>
    <w:rsid w:val="00970775"/>
    <w:rsid w:val="0097083D"/>
    <w:rsid w:val="00970AC1"/>
    <w:rsid w:val="00971132"/>
    <w:rsid w:val="00972CE6"/>
    <w:rsid w:val="00973E4E"/>
    <w:rsid w:val="00976842"/>
    <w:rsid w:val="00976AC1"/>
    <w:rsid w:val="00976F61"/>
    <w:rsid w:val="0097775D"/>
    <w:rsid w:val="00977942"/>
    <w:rsid w:val="009803EE"/>
    <w:rsid w:val="0098121A"/>
    <w:rsid w:val="0098320B"/>
    <w:rsid w:val="00983634"/>
    <w:rsid w:val="0098437E"/>
    <w:rsid w:val="009866D7"/>
    <w:rsid w:val="009866EC"/>
    <w:rsid w:val="00986FDD"/>
    <w:rsid w:val="00987269"/>
    <w:rsid w:val="00987418"/>
    <w:rsid w:val="009875CE"/>
    <w:rsid w:val="009879A8"/>
    <w:rsid w:val="00987F43"/>
    <w:rsid w:val="00990547"/>
    <w:rsid w:val="00990A57"/>
    <w:rsid w:val="009910B0"/>
    <w:rsid w:val="009913A5"/>
    <w:rsid w:val="009927F4"/>
    <w:rsid w:val="00993469"/>
    <w:rsid w:val="009934CE"/>
    <w:rsid w:val="00993C3E"/>
    <w:rsid w:val="00993FFB"/>
    <w:rsid w:val="009943CD"/>
    <w:rsid w:val="0099466E"/>
    <w:rsid w:val="00994E85"/>
    <w:rsid w:val="00994EC4"/>
    <w:rsid w:val="009955AF"/>
    <w:rsid w:val="00995965"/>
    <w:rsid w:val="00995A2C"/>
    <w:rsid w:val="009A07D9"/>
    <w:rsid w:val="009A11E5"/>
    <w:rsid w:val="009A1966"/>
    <w:rsid w:val="009A3A4C"/>
    <w:rsid w:val="009A4662"/>
    <w:rsid w:val="009A4CFF"/>
    <w:rsid w:val="009A548B"/>
    <w:rsid w:val="009A5799"/>
    <w:rsid w:val="009A5DBB"/>
    <w:rsid w:val="009A618D"/>
    <w:rsid w:val="009A75A4"/>
    <w:rsid w:val="009A7BC5"/>
    <w:rsid w:val="009A7F99"/>
    <w:rsid w:val="009B05BE"/>
    <w:rsid w:val="009B1D7B"/>
    <w:rsid w:val="009B215B"/>
    <w:rsid w:val="009B2963"/>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291B"/>
    <w:rsid w:val="009C3A30"/>
    <w:rsid w:val="009C3C96"/>
    <w:rsid w:val="009C4C83"/>
    <w:rsid w:val="009C51F4"/>
    <w:rsid w:val="009C5BAC"/>
    <w:rsid w:val="009C61A5"/>
    <w:rsid w:val="009C656D"/>
    <w:rsid w:val="009C7506"/>
    <w:rsid w:val="009C78CA"/>
    <w:rsid w:val="009C7A31"/>
    <w:rsid w:val="009C7C42"/>
    <w:rsid w:val="009C7D94"/>
    <w:rsid w:val="009D0793"/>
    <w:rsid w:val="009D173D"/>
    <w:rsid w:val="009D2525"/>
    <w:rsid w:val="009D3436"/>
    <w:rsid w:val="009D4B2D"/>
    <w:rsid w:val="009D570B"/>
    <w:rsid w:val="009D572A"/>
    <w:rsid w:val="009D57AB"/>
    <w:rsid w:val="009D5A10"/>
    <w:rsid w:val="009D627E"/>
    <w:rsid w:val="009D64D4"/>
    <w:rsid w:val="009D78D0"/>
    <w:rsid w:val="009E035F"/>
    <w:rsid w:val="009E0513"/>
    <w:rsid w:val="009E0722"/>
    <w:rsid w:val="009E2A77"/>
    <w:rsid w:val="009E361A"/>
    <w:rsid w:val="009E3ED0"/>
    <w:rsid w:val="009E5113"/>
    <w:rsid w:val="009E55D1"/>
    <w:rsid w:val="009E6674"/>
    <w:rsid w:val="009E6C20"/>
    <w:rsid w:val="009E760E"/>
    <w:rsid w:val="009E7745"/>
    <w:rsid w:val="009F0499"/>
    <w:rsid w:val="009F3FB9"/>
    <w:rsid w:val="009F40CE"/>
    <w:rsid w:val="009F5056"/>
    <w:rsid w:val="009F5F1F"/>
    <w:rsid w:val="009F7F02"/>
    <w:rsid w:val="009F7FB1"/>
    <w:rsid w:val="00A000CC"/>
    <w:rsid w:val="00A00FE2"/>
    <w:rsid w:val="00A01A18"/>
    <w:rsid w:val="00A01E7A"/>
    <w:rsid w:val="00A02338"/>
    <w:rsid w:val="00A03B2F"/>
    <w:rsid w:val="00A03F07"/>
    <w:rsid w:val="00A03FED"/>
    <w:rsid w:val="00A04252"/>
    <w:rsid w:val="00A04AC5"/>
    <w:rsid w:val="00A0520E"/>
    <w:rsid w:val="00A0582F"/>
    <w:rsid w:val="00A05EAB"/>
    <w:rsid w:val="00A06791"/>
    <w:rsid w:val="00A115BD"/>
    <w:rsid w:val="00A11D6A"/>
    <w:rsid w:val="00A13DAA"/>
    <w:rsid w:val="00A143B2"/>
    <w:rsid w:val="00A14AC8"/>
    <w:rsid w:val="00A16093"/>
    <w:rsid w:val="00A1733B"/>
    <w:rsid w:val="00A21404"/>
    <w:rsid w:val="00A22C84"/>
    <w:rsid w:val="00A237EB"/>
    <w:rsid w:val="00A237F3"/>
    <w:rsid w:val="00A2523C"/>
    <w:rsid w:val="00A30022"/>
    <w:rsid w:val="00A3032D"/>
    <w:rsid w:val="00A336BF"/>
    <w:rsid w:val="00A33C1C"/>
    <w:rsid w:val="00A34230"/>
    <w:rsid w:val="00A345F4"/>
    <w:rsid w:val="00A352B9"/>
    <w:rsid w:val="00A35604"/>
    <w:rsid w:val="00A35A5C"/>
    <w:rsid w:val="00A36F9A"/>
    <w:rsid w:val="00A37659"/>
    <w:rsid w:val="00A376F4"/>
    <w:rsid w:val="00A37A9C"/>
    <w:rsid w:val="00A405D4"/>
    <w:rsid w:val="00A41237"/>
    <w:rsid w:val="00A4186A"/>
    <w:rsid w:val="00A4248C"/>
    <w:rsid w:val="00A4277C"/>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5121"/>
    <w:rsid w:val="00A556E1"/>
    <w:rsid w:val="00A55C8A"/>
    <w:rsid w:val="00A55D1E"/>
    <w:rsid w:val="00A56CB5"/>
    <w:rsid w:val="00A575DF"/>
    <w:rsid w:val="00A57F2B"/>
    <w:rsid w:val="00A6093B"/>
    <w:rsid w:val="00A62CF6"/>
    <w:rsid w:val="00A6430C"/>
    <w:rsid w:val="00A64537"/>
    <w:rsid w:val="00A64B50"/>
    <w:rsid w:val="00A66146"/>
    <w:rsid w:val="00A662F3"/>
    <w:rsid w:val="00A70DF9"/>
    <w:rsid w:val="00A71177"/>
    <w:rsid w:val="00A712D3"/>
    <w:rsid w:val="00A72F19"/>
    <w:rsid w:val="00A73C89"/>
    <w:rsid w:val="00A74491"/>
    <w:rsid w:val="00A75456"/>
    <w:rsid w:val="00A8086E"/>
    <w:rsid w:val="00A80A1E"/>
    <w:rsid w:val="00A80B98"/>
    <w:rsid w:val="00A83372"/>
    <w:rsid w:val="00A8341D"/>
    <w:rsid w:val="00A8455F"/>
    <w:rsid w:val="00A8572F"/>
    <w:rsid w:val="00A85946"/>
    <w:rsid w:val="00A85A81"/>
    <w:rsid w:val="00A86FBB"/>
    <w:rsid w:val="00A87787"/>
    <w:rsid w:val="00A87BA2"/>
    <w:rsid w:val="00A91002"/>
    <w:rsid w:val="00A91A01"/>
    <w:rsid w:val="00A92675"/>
    <w:rsid w:val="00A94C50"/>
    <w:rsid w:val="00A94FAA"/>
    <w:rsid w:val="00A95F22"/>
    <w:rsid w:val="00A96AD1"/>
    <w:rsid w:val="00A96E5B"/>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398B"/>
    <w:rsid w:val="00AC4BE5"/>
    <w:rsid w:val="00AC57D9"/>
    <w:rsid w:val="00AC64A9"/>
    <w:rsid w:val="00AC653D"/>
    <w:rsid w:val="00AC70D7"/>
    <w:rsid w:val="00AC7E97"/>
    <w:rsid w:val="00AD05CF"/>
    <w:rsid w:val="00AD08D1"/>
    <w:rsid w:val="00AD0BDF"/>
    <w:rsid w:val="00AD312A"/>
    <w:rsid w:val="00AD32D9"/>
    <w:rsid w:val="00AD3F88"/>
    <w:rsid w:val="00AD54EC"/>
    <w:rsid w:val="00AD6083"/>
    <w:rsid w:val="00AE03AD"/>
    <w:rsid w:val="00AE1696"/>
    <w:rsid w:val="00AE1BA6"/>
    <w:rsid w:val="00AE1EDC"/>
    <w:rsid w:val="00AE1F79"/>
    <w:rsid w:val="00AE207B"/>
    <w:rsid w:val="00AE2702"/>
    <w:rsid w:val="00AE2ED8"/>
    <w:rsid w:val="00AE2F88"/>
    <w:rsid w:val="00AE3425"/>
    <w:rsid w:val="00AE38E5"/>
    <w:rsid w:val="00AE40E0"/>
    <w:rsid w:val="00AE7434"/>
    <w:rsid w:val="00AE7AFD"/>
    <w:rsid w:val="00AF321A"/>
    <w:rsid w:val="00AF379C"/>
    <w:rsid w:val="00AF39A6"/>
    <w:rsid w:val="00AF45AE"/>
    <w:rsid w:val="00AF461D"/>
    <w:rsid w:val="00AF5A22"/>
    <w:rsid w:val="00B00776"/>
    <w:rsid w:val="00B03112"/>
    <w:rsid w:val="00B03424"/>
    <w:rsid w:val="00B035F2"/>
    <w:rsid w:val="00B036F7"/>
    <w:rsid w:val="00B043A3"/>
    <w:rsid w:val="00B049DD"/>
    <w:rsid w:val="00B04F14"/>
    <w:rsid w:val="00B05BDC"/>
    <w:rsid w:val="00B05CE4"/>
    <w:rsid w:val="00B06AC9"/>
    <w:rsid w:val="00B06FAD"/>
    <w:rsid w:val="00B071FA"/>
    <w:rsid w:val="00B114BD"/>
    <w:rsid w:val="00B14303"/>
    <w:rsid w:val="00B14B8E"/>
    <w:rsid w:val="00B14FB1"/>
    <w:rsid w:val="00B155F7"/>
    <w:rsid w:val="00B166FF"/>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1127"/>
    <w:rsid w:val="00B322E1"/>
    <w:rsid w:val="00B3234B"/>
    <w:rsid w:val="00B3259B"/>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ED"/>
    <w:rsid w:val="00B41DC2"/>
    <w:rsid w:val="00B420CF"/>
    <w:rsid w:val="00B43F6D"/>
    <w:rsid w:val="00B4589A"/>
    <w:rsid w:val="00B47369"/>
    <w:rsid w:val="00B50311"/>
    <w:rsid w:val="00B52FA8"/>
    <w:rsid w:val="00B53011"/>
    <w:rsid w:val="00B54305"/>
    <w:rsid w:val="00B552E4"/>
    <w:rsid w:val="00B556BF"/>
    <w:rsid w:val="00B5693D"/>
    <w:rsid w:val="00B56DC8"/>
    <w:rsid w:val="00B5700E"/>
    <w:rsid w:val="00B57321"/>
    <w:rsid w:val="00B57997"/>
    <w:rsid w:val="00B600CB"/>
    <w:rsid w:val="00B62BE0"/>
    <w:rsid w:val="00B64D27"/>
    <w:rsid w:val="00B65B0A"/>
    <w:rsid w:val="00B67677"/>
    <w:rsid w:val="00B67930"/>
    <w:rsid w:val="00B70DBF"/>
    <w:rsid w:val="00B713F1"/>
    <w:rsid w:val="00B71471"/>
    <w:rsid w:val="00B7163E"/>
    <w:rsid w:val="00B71F06"/>
    <w:rsid w:val="00B727F7"/>
    <w:rsid w:val="00B7292E"/>
    <w:rsid w:val="00B72F45"/>
    <w:rsid w:val="00B733EE"/>
    <w:rsid w:val="00B735C3"/>
    <w:rsid w:val="00B750BF"/>
    <w:rsid w:val="00B766BA"/>
    <w:rsid w:val="00B77214"/>
    <w:rsid w:val="00B77775"/>
    <w:rsid w:val="00B8383B"/>
    <w:rsid w:val="00B83BD5"/>
    <w:rsid w:val="00B85077"/>
    <w:rsid w:val="00B8525D"/>
    <w:rsid w:val="00B9043E"/>
    <w:rsid w:val="00B92176"/>
    <w:rsid w:val="00B930F6"/>
    <w:rsid w:val="00B95E4B"/>
    <w:rsid w:val="00B95EC7"/>
    <w:rsid w:val="00B96099"/>
    <w:rsid w:val="00B97EE3"/>
    <w:rsid w:val="00B97F4E"/>
    <w:rsid w:val="00BA091C"/>
    <w:rsid w:val="00BA1020"/>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9D"/>
    <w:rsid w:val="00BB0BB0"/>
    <w:rsid w:val="00BB115A"/>
    <w:rsid w:val="00BB1922"/>
    <w:rsid w:val="00BB34BB"/>
    <w:rsid w:val="00BB4283"/>
    <w:rsid w:val="00BB4434"/>
    <w:rsid w:val="00BB4AF3"/>
    <w:rsid w:val="00BB51E3"/>
    <w:rsid w:val="00BB586D"/>
    <w:rsid w:val="00BB6E49"/>
    <w:rsid w:val="00BB6F4B"/>
    <w:rsid w:val="00BC0A41"/>
    <w:rsid w:val="00BC0D01"/>
    <w:rsid w:val="00BC133D"/>
    <w:rsid w:val="00BC3CBD"/>
    <w:rsid w:val="00BC4070"/>
    <w:rsid w:val="00BC4C62"/>
    <w:rsid w:val="00BC4D32"/>
    <w:rsid w:val="00BC5BD4"/>
    <w:rsid w:val="00BC6038"/>
    <w:rsid w:val="00BC63AB"/>
    <w:rsid w:val="00BC6671"/>
    <w:rsid w:val="00BC6956"/>
    <w:rsid w:val="00BC733F"/>
    <w:rsid w:val="00BC757F"/>
    <w:rsid w:val="00BC7A9D"/>
    <w:rsid w:val="00BC7F04"/>
    <w:rsid w:val="00BD104E"/>
    <w:rsid w:val="00BD148C"/>
    <w:rsid w:val="00BD2F3D"/>
    <w:rsid w:val="00BD33D2"/>
    <w:rsid w:val="00BD640B"/>
    <w:rsid w:val="00BD6A15"/>
    <w:rsid w:val="00BD6B19"/>
    <w:rsid w:val="00BE0239"/>
    <w:rsid w:val="00BE283C"/>
    <w:rsid w:val="00BE30AC"/>
    <w:rsid w:val="00BE3255"/>
    <w:rsid w:val="00BE56C5"/>
    <w:rsid w:val="00BE6392"/>
    <w:rsid w:val="00BE6BA7"/>
    <w:rsid w:val="00BE6F70"/>
    <w:rsid w:val="00BE7441"/>
    <w:rsid w:val="00BE75B6"/>
    <w:rsid w:val="00BE76E3"/>
    <w:rsid w:val="00BE7E85"/>
    <w:rsid w:val="00BF00EC"/>
    <w:rsid w:val="00BF0A83"/>
    <w:rsid w:val="00BF1878"/>
    <w:rsid w:val="00BF261A"/>
    <w:rsid w:val="00BF2BFD"/>
    <w:rsid w:val="00BF3F46"/>
    <w:rsid w:val="00BF59E3"/>
    <w:rsid w:val="00BF5C1D"/>
    <w:rsid w:val="00BF65FA"/>
    <w:rsid w:val="00BF6904"/>
    <w:rsid w:val="00BF69EE"/>
    <w:rsid w:val="00BF69F7"/>
    <w:rsid w:val="00BF714C"/>
    <w:rsid w:val="00C001F8"/>
    <w:rsid w:val="00C0112F"/>
    <w:rsid w:val="00C01FBA"/>
    <w:rsid w:val="00C020A9"/>
    <w:rsid w:val="00C02405"/>
    <w:rsid w:val="00C03011"/>
    <w:rsid w:val="00C0334E"/>
    <w:rsid w:val="00C03CAB"/>
    <w:rsid w:val="00C0419D"/>
    <w:rsid w:val="00C04E12"/>
    <w:rsid w:val="00C04F58"/>
    <w:rsid w:val="00C05839"/>
    <w:rsid w:val="00C0636D"/>
    <w:rsid w:val="00C06B3A"/>
    <w:rsid w:val="00C1093A"/>
    <w:rsid w:val="00C11713"/>
    <w:rsid w:val="00C14AB9"/>
    <w:rsid w:val="00C15705"/>
    <w:rsid w:val="00C15EDB"/>
    <w:rsid w:val="00C16682"/>
    <w:rsid w:val="00C16CC6"/>
    <w:rsid w:val="00C1727D"/>
    <w:rsid w:val="00C210F3"/>
    <w:rsid w:val="00C2144E"/>
    <w:rsid w:val="00C218AD"/>
    <w:rsid w:val="00C22E73"/>
    <w:rsid w:val="00C23587"/>
    <w:rsid w:val="00C240AF"/>
    <w:rsid w:val="00C240F7"/>
    <w:rsid w:val="00C2639F"/>
    <w:rsid w:val="00C30C08"/>
    <w:rsid w:val="00C31F3E"/>
    <w:rsid w:val="00C328AA"/>
    <w:rsid w:val="00C32E4B"/>
    <w:rsid w:val="00C33637"/>
    <w:rsid w:val="00C35A08"/>
    <w:rsid w:val="00C35E01"/>
    <w:rsid w:val="00C3692F"/>
    <w:rsid w:val="00C375F2"/>
    <w:rsid w:val="00C37BD6"/>
    <w:rsid w:val="00C41BD3"/>
    <w:rsid w:val="00C4248D"/>
    <w:rsid w:val="00C4267C"/>
    <w:rsid w:val="00C43B97"/>
    <w:rsid w:val="00C43C00"/>
    <w:rsid w:val="00C43E67"/>
    <w:rsid w:val="00C4416F"/>
    <w:rsid w:val="00C477BC"/>
    <w:rsid w:val="00C50630"/>
    <w:rsid w:val="00C51E68"/>
    <w:rsid w:val="00C5250C"/>
    <w:rsid w:val="00C52E82"/>
    <w:rsid w:val="00C53627"/>
    <w:rsid w:val="00C53DD2"/>
    <w:rsid w:val="00C54550"/>
    <w:rsid w:val="00C54ACC"/>
    <w:rsid w:val="00C54E5F"/>
    <w:rsid w:val="00C55FB9"/>
    <w:rsid w:val="00C5699C"/>
    <w:rsid w:val="00C57492"/>
    <w:rsid w:val="00C6067F"/>
    <w:rsid w:val="00C6260A"/>
    <w:rsid w:val="00C6409C"/>
    <w:rsid w:val="00C6444E"/>
    <w:rsid w:val="00C64869"/>
    <w:rsid w:val="00C64AC4"/>
    <w:rsid w:val="00C650A7"/>
    <w:rsid w:val="00C65E47"/>
    <w:rsid w:val="00C66FD0"/>
    <w:rsid w:val="00C67808"/>
    <w:rsid w:val="00C70245"/>
    <w:rsid w:val="00C70327"/>
    <w:rsid w:val="00C70A67"/>
    <w:rsid w:val="00C72495"/>
    <w:rsid w:val="00C726F2"/>
    <w:rsid w:val="00C728F4"/>
    <w:rsid w:val="00C72C9B"/>
    <w:rsid w:val="00C730AF"/>
    <w:rsid w:val="00C73CB8"/>
    <w:rsid w:val="00C73FC5"/>
    <w:rsid w:val="00C74734"/>
    <w:rsid w:val="00C74B26"/>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B15"/>
    <w:rsid w:val="00C91A9A"/>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EA2"/>
    <w:rsid w:val="00CA4AC1"/>
    <w:rsid w:val="00CA549E"/>
    <w:rsid w:val="00CA55F4"/>
    <w:rsid w:val="00CA562E"/>
    <w:rsid w:val="00CA574B"/>
    <w:rsid w:val="00CA59ED"/>
    <w:rsid w:val="00CA7763"/>
    <w:rsid w:val="00CB0525"/>
    <w:rsid w:val="00CB15DB"/>
    <w:rsid w:val="00CB23A6"/>
    <w:rsid w:val="00CB4135"/>
    <w:rsid w:val="00CB5631"/>
    <w:rsid w:val="00CB611F"/>
    <w:rsid w:val="00CB66AE"/>
    <w:rsid w:val="00CB7130"/>
    <w:rsid w:val="00CB724D"/>
    <w:rsid w:val="00CC0A41"/>
    <w:rsid w:val="00CC386D"/>
    <w:rsid w:val="00CC44A0"/>
    <w:rsid w:val="00CC5C32"/>
    <w:rsid w:val="00CC6131"/>
    <w:rsid w:val="00CC6286"/>
    <w:rsid w:val="00CC7CAE"/>
    <w:rsid w:val="00CD0973"/>
    <w:rsid w:val="00CD36C5"/>
    <w:rsid w:val="00CD4F79"/>
    <w:rsid w:val="00CD535C"/>
    <w:rsid w:val="00CD5E44"/>
    <w:rsid w:val="00CD7FFC"/>
    <w:rsid w:val="00CE28A6"/>
    <w:rsid w:val="00CE3246"/>
    <w:rsid w:val="00CE38B5"/>
    <w:rsid w:val="00CE39B8"/>
    <w:rsid w:val="00CE4A3C"/>
    <w:rsid w:val="00CE5864"/>
    <w:rsid w:val="00CE5A0D"/>
    <w:rsid w:val="00CE5A2F"/>
    <w:rsid w:val="00CE6198"/>
    <w:rsid w:val="00CE6EAD"/>
    <w:rsid w:val="00CE7F3D"/>
    <w:rsid w:val="00CF0831"/>
    <w:rsid w:val="00CF1941"/>
    <w:rsid w:val="00CF33D8"/>
    <w:rsid w:val="00CF4706"/>
    <w:rsid w:val="00CF59EF"/>
    <w:rsid w:val="00CF6647"/>
    <w:rsid w:val="00CF6834"/>
    <w:rsid w:val="00CF6DF8"/>
    <w:rsid w:val="00CF6DFE"/>
    <w:rsid w:val="00CF6ED5"/>
    <w:rsid w:val="00CF7117"/>
    <w:rsid w:val="00CF761D"/>
    <w:rsid w:val="00CF7EEC"/>
    <w:rsid w:val="00D02669"/>
    <w:rsid w:val="00D02896"/>
    <w:rsid w:val="00D02AF6"/>
    <w:rsid w:val="00D02D13"/>
    <w:rsid w:val="00D02FD5"/>
    <w:rsid w:val="00D03CA4"/>
    <w:rsid w:val="00D04ECE"/>
    <w:rsid w:val="00D05177"/>
    <w:rsid w:val="00D0542A"/>
    <w:rsid w:val="00D05CA6"/>
    <w:rsid w:val="00D06423"/>
    <w:rsid w:val="00D06BA6"/>
    <w:rsid w:val="00D0794B"/>
    <w:rsid w:val="00D07BF5"/>
    <w:rsid w:val="00D100AC"/>
    <w:rsid w:val="00D10A3B"/>
    <w:rsid w:val="00D11B8E"/>
    <w:rsid w:val="00D13056"/>
    <w:rsid w:val="00D13CEA"/>
    <w:rsid w:val="00D14C21"/>
    <w:rsid w:val="00D15E43"/>
    <w:rsid w:val="00D16475"/>
    <w:rsid w:val="00D16741"/>
    <w:rsid w:val="00D16D4C"/>
    <w:rsid w:val="00D16E2D"/>
    <w:rsid w:val="00D17A21"/>
    <w:rsid w:val="00D208A0"/>
    <w:rsid w:val="00D210CC"/>
    <w:rsid w:val="00D21B19"/>
    <w:rsid w:val="00D2230E"/>
    <w:rsid w:val="00D23777"/>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54A5"/>
    <w:rsid w:val="00D3734F"/>
    <w:rsid w:val="00D37837"/>
    <w:rsid w:val="00D37BF3"/>
    <w:rsid w:val="00D37EC2"/>
    <w:rsid w:val="00D40204"/>
    <w:rsid w:val="00D4074F"/>
    <w:rsid w:val="00D40E65"/>
    <w:rsid w:val="00D42BA0"/>
    <w:rsid w:val="00D42C37"/>
    <w:rsid w:val="00D442F5"/>
    <w:rsid w:val="00D44F8E"/>
    <w:rsid w:val="00D4557A"/>
    <w:rsid w:val="00D47BDC"/>
    <w:rsid w:val="00D5131C"/>
    <w:rsid w:val="00D5179D"/>
    <w:rsid w:val="00D51B7E"/>
    <w:rsid w:val="00D51E90"/>
    <w:rsid w:val="00D5230D"/>
    <w:rsid w:val="00D5244C"/>
    <w:rsid w:val="00D56F48"/>
    <w:rsid w:val="00D5785C"/>
    <w:rsid w:val="00D60303"/>
    <w:rsid w:val="00D63567"/>
    <w:rsid w:val="00D6365D"/>
    <w:rsid w:val="00D6366A"/>
    <w:rsid w:val="00D644CD"/>
    <w:rsid w:val="00D64E52"/>
    <w:rsid w:val="00D67274"/>
    <w:rsid w:val="00D6773A"/>
    <w:rsid w:val="00D700FC"/>
    <w:rsid w:val="00D711A7"/>
    <w:rsid w:val="00D714CA"/>
    <w:rsid w:val="00D718B8"/>
    <w:rsid w:val="00D72A83"/>
    <w:rsid w:val="00D72D39"/>
    <w:rsid w:val="00D7300D"/>
    <w:rsid w:val="00D74004"/>
    <w:rsid w:val="00D75C5E"/>
    <w:rsid w:val="00D76A17"/>
    <w:rsid w:val="00D76B30"/>
    <w:rsid w:val="00D76C13"/>
    <w:rsid w:val="00D7783D"/>
    <w:rsid w:val="00D8017E"/>
    <w:rsid w:val="00D803DF"/>
    <w:rsid w:val="00D80A8D"/>
    <w:rsid w:val="00D82EE0"/>
    <w:rsid w:val="00D837A1"/>
    <w:rsid w:val="00D83AC4"/>
    <w:rsid w:val="00D84DDC"/>
    <w:rsid w:val="00D858DF"/>
    <w:rsid w:val="00D869B2"/>
    <w:rsid w:val="00D8762F"/>
    <w:rsid w:val="00D87E29"/>
    <w:rsid w:val="00D92E41"/>
    <w:rsid w:val="00D938F4"/>
    <w:rsid w:val="00D95A1E"/>
    <w:rsid w:val="00D96085"/>
    <w:rsid w:val="00D962D7"/>
    <w:rsid w:val="00D97C27"/>
    <w:rsid w:val="00DA0451"/>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B02BA"/>
    <w:rsid w:val="00DB1ACD"/>
    <w:rsid w:val="00DB2EF1"/>
    <w:rsid w:val="00DB59B4"/>
    <w:rsid w:val="00DB5FA8"/>
    <w:rsid w:val="00DB65F2"/>
    <w:rsid w:val="00DB6F7F"/>
    <w:rsid w:val="00DB7A44"/>
    <w:rsid w:val="00DC0582"/>
    <w:rsid w:val="00DC18CF"/>
    <w:rsid w:val="00DC1CF3"/>
    <w:rsid w:val="00DC2586"/>
    <w:rsid w:val="00DC3AA6"/>
    <w:rsid w:val="00DC4021"/>
    <w:rsid w:val="00DC48FC"/>
    <w:rsid w:val="00DC601A"/>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3B5C"/>
    <w:rsid w:val="00DE4008"/>
    <w:rsid w:val="00DE5361"/>
    <w:rsid w:val="00DE596D"/>
    <w:rsid w:val="00DE6CCB"/>
    <w:rsid w:val="00DE6EE1"/>
    <w:rsid w:val="00DE7724"/>
    <w:rsid w:val="00DF137A"/>
    <w:rsid w:val="00DF14CA"/>
    <w:rsid w:val="00DF35B3"/>
    <w:rsid w:val="00DF39C4"/>
    <w:rsid w:val="00DF481A"/>
    <w:rsid w:val="00DF69B7"/>
    <w:rsid w:val="00DF6CDC"/>
    <w:rsid w:val="00DF6D66"/>
    <w:rsid w:val="00DF7368"/>
    <w:rsid w:val="00DF76DD"/>
    <w:rsid w:val="00E00076"/>
    <w:rsid w:val="00E002B3"/>
    <w:rsid w:val="00E015A8"/>
    <w:rsid w:val="00E02CF5"/>
    <w:rsid w:val="00E03454"/>
    <w:rsid w:val="00E03F31"/>
    <w:rsid w:val="00E04EBB"/>
    <w:rsid w:val="00E04F95"/>
    <w:rsid w:val="00E055BD"/>
    <w:rsid w:val="00E05EC9"/>
    <w:rsid w:val="00E05EF3"/>
    <w:rsid w:val="00E06BEC"/>
    <w:rsid w:val="00E072E4"/>
    <w:rsid w:val="00E07D3B"/>
    <w:rsid w:val="00E10412"/>
    <w:rsid w:val="00E10CB5"/>
    <w:rsid w:val="00E11A40"/>
    <w:rsid w:val="00E11EDE"/>
    <w:rsid w:val="00E1367C"/>
    <w:rsid w:val="00E13989"/>
    <w:rsid w:val="00E13B8B"/>
    <w:rsid w:val="00E149EC"/>
    <w:rsid w:val="00E165CF"/>
    <w:rsid w:val="00E1680E"/>
    <w:rsid w:val="00E17DEA"/>
    <w:rsid w:val="00E21073"/>
    <w:rsid w:val="00E21BD0"/>
    <w:rsid w:val="00E23818"/>
    <w:rsid w:val="00E23A68"/>
    <w:rsid w:val="00E24206"/>
    <w:rsid w:val="00E2647D"/>
    <w:rsid w:val="00E3001D"/>
    <w:rsid w:val="00E3002C"/>
    <w:rsid w:val="00E31C6F"/>
    <w:rsid w:val="00E332A9"/>
    <w:rsid w:val="00E3475E"/>
    <w:rsid w:val="00E34AD5"/>
    <w:rsid w:val="00E34E09"/>
    <w:rsid w:val="00E35A04"/>
    <w:rsid w:val="00E36085"/>
    <w:rsid w:val="00E36552"/>
    <w:rsid w:val="00E36F9E"/>
    <w:rsid w:val="00E3756A"/>
    <w:rsid w:val="00E41B78"/>
    <w:rsid w:val="00E44F61"/>
    <w:rsid w:val="00E45319"/>
    <w:rsid w:val="00E46028"/>
    <w:rsid w:val="00E47796"/>
    <w:rsid w:val="00E47E4E"/>
    <w:rsid w:val="00E50065"/>
    <w:rsid w:val="00E530F4"/>
    <w:rsid w:val="00E5329A"/>
    <w:rsid w:val="00E53496"/>
    <w:rsid w:val="00E53E69"/>
    <w:rsid w:val="00E54229"/>
    <w:rsid w:val="00E543A7"/>
    <w:rsid w:val="00E55D48"/>
    <w:rsid w:val="00E57023"/>
    <w:rsid w:val="00E60020"/>
    <w:rsid w:val="00E60CB4"/>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223E"/>
    <w:rsid w:val="00E73418"/>
    <w:rsid w:val="00E73755"/>
    <w:rsid w:val="00E73DE1"/>
    <w:rsid w:val="00E75463"/>
    <w:rsid w:val="00E76403"/>
    <w:rsid w:val="00E76CC3"/>
    <w:rsid w:val="00E77301"/>
    <w:rsid w:val="00E77BE3"/>
    <w:rsid w:val="00E80B7F"/>
    <w:rsid w:val="00E81878"/>
    <w:rsid w:val="00E81945"/>
    <w:rsid w:val="00E82750"/>
    <w:rsid w:val="00E82791"/>
    <w:rsid w:val="00E83983"/>
    <w:rsid w:val="00E83D0C"/>
    <w:rsid w:val="00E84758"/>
    <w:rsid w:val="00E8488A"/>
    <w:rsid w:val="00E84906"/>
    <w:rsid w:val="00E86FC0"/>
    <w:rsid w:val="00E87352"/>
    <w:rsid w:val="00E8755C"/>
    <w:rsid w:val="00E9030A"/>
    <w:rsid w:val="00E903BB"/>
    <w:rsid w:val="00E91620"/>
    <w:rsid w:val="00E92489"/>
    <w:rsid w:val="00E928AE"/>
    <w:rsid w:val="00E92A93"/>
    <w:rsid w:val="00E92C7B"/>
    <w:rsid w:val="00E92EA2"/>
    <w:rsid w:val="00E930D2"/>
    <w:rsid w:val="00E93A0C"/>
    <w:rsid w:val="00E94C1C"/>
    <w:rsid w:val="00E95985"/>
    <w:rsid w:val="00E959FA"/>
    <w:rsid w:val="00E95CE7"/>
    <w:rsid w:val="00E95DE1"/>
    <w:rsid w:val="00E961D8"/>
    <w:rsid w:val="00E974CB"/>
    <w:rsid w:val="00E97759"/>
    <w:rsid w:val="00E97F3B"/>
    <w:rsid w:val="00EA0E56"/>
    <w:rsid w:val="00EA1131"/>
    <w:rsid w:val="00EA2D7D"/>
    <w:rsid w:val="00EA2E4C"/>
    <w:rsid w:val="00EA36E8"/>
    <w:rsid w:val="00EA3EAA"/>
    <w:rsid w:val="00EA3FBA"/>
    <w:rsid w:val="00EA519A"/>
    <w:rsid w:val="00EA5256"/>
    <w:rsid w:val="00EA5629"/>
    <w:rsid w:val="00EA57BA"/>
    <w:rsid w:val="00EA5D8D"/>
    <w:rsid w:val="00EA741C"/>
    <w:rsid w:val="00EB0727"/>
    <w:rsid w:val="00EB0748"/>
    <w:rsid w:val="00EB0D4F"/>
    <w:rsid w:val="00EB17C9"/>
    <w:rsid w:val="00EB28EC"/>
    <w:rsid w:val="00EB3364"/>
    <w:rsid w:val="00EB3442"/>
    <w:rsid w:val="00EB3F2A"/>
    <w:rsid w:val="00EB72D8"/>
    <w:rsid w:val="00EC33C9"/>
    <w:rsid w:val="00EC34A5"/>
    <w:rsid w:val="00EC4E6D"/>
    <w:rsid w:val="00EC51A3"/>
    <w:rsid w:val="00EC620C"/>
    <w:rsid w:val="00EC713C"/>
    <w:rsid w:val="00EC72A3"/>
    <w:rsid w:val="00EC7326"/>
    <w:rsid w:val="00EC7F70"/>
    <w:rsid w:val="00ED0970"/>
    <w:rsid w:val="00ED1E47"/>
    <w:rsid w:val="00ED5190"/>
    <w:rsid w:val="00ED58FE"/>
    <w:rsid w:val="00ED5C21"/>
    <w:rsid w:val="00ED6D9E"/>
    <w:rsid w:val="00ED7846"/>
    <w:rsid w:val="00ED78C9"/>
    <w:rsid w:val="00EE10B8"/>
    <w:rsid w:val="00EE162D"/>
    <w:rsid w:val="00EE1794"/>
    <w:rsid w:val="00EE1930"/>
    <w:rsid w:val="00EE2B2E"/>
    <w:rsid w:val="00EE370A"/>
    <w:rsid w:val="00EE4887"/>
    <w:rsid w:val="00EE4B61"/>
    <w:rsid w:val="00EE537D"/>
    <w:rsid w:val="00EE539C"/>
    <w:rsid w:val="00EE5FA4"/>
    <w:rsid w:val="00EE64BA"/>
    <w:rsid w:val="00EE67DD"/>
    <w:rsid w:val="00EE7BBB"/>
    <w:rsid w:val="00EF0439"/>
    <w:rsid w:val="00EF354D"/>
    <w:rsid w:val="00EF4D51"/>
    <w:rsid w:val="00EF6692"/>
    <w:rsid w:val="00EF6D8B"/>
    <w:rsid w:val="00EF7852"/>
    <w:rsid w:val="00EF7DF7"/>
    <w:rsid w:val="00F00B4A"/>
    <w:rsid w:val="00F0231F"/>
    <w:rsid w:val="00F02661"/>
    <w:rsid w:val="00F02767"/>
    <w:rsid w:val="00F029CD"/>
    <w:rsid w:val="00F030E1"/>
    <w:rsid w:val="00F0383A"/>
    <w:rsid w:val="00F0385C"/>
    <w:rsid w:val="00F03CC3"/>
    <w:rsid w:val="00F04618"/>
    <w:rsid w:val="00F04629"/>
    <w:rsid w:val="00F04EC4"/>
    <w:rsid w:val="00F05100"/>
    <w:rsid w:val="00F0511B"/>
    <w:rsid w:val="00F05B7E"/>
    <w:rsid w:val="00F060DC"/>
    <w:rsid w:val="00F07420"/>
    <w:rsid w:val="00F079C3"/>
    <w:rsid w:val="00F07B78"/>
    <w:rsid w:val="00F10BC9"/>
    <w:rsid w:val="00F10CC9"/>
    <w:rsid w:val="00F110EB"/>
    <w:rsid w:val="00F124C1"/>
    <w:rsid w:val="00F12A02"/>
    <w:rsid w:val="00F12DB6"/>
    <w:rsid w:val="00F139EF"/>
    <w:rsid w:val="00F13A3F"/>
    <w:rsid w:val="00F14C76"/>
    <w:rsid w:val="00F15A1B"/>
    <w:rsid w:val="00F163D4"/>
    <w:rsid w:val="00F17DAE"/>
    <w:rsid w:val="00F205B0"/>
    <w:rsid w:val="00F20C2F"/>
    <w:rsid w:val="00F22635"/>
    <w:rsid w:val="00F23A98"/>
    <w:rsid w:val="00F244BB"/>
    <w:rsid w:val="00F246EB"/>
    <w:rsid w:val="00F248B2"/>
    <w:rsid w:val="00F24D28"/>
    <w:rsid w:val="00F25055"/>
    <w:rsid w:val="00F25C3B"/>
    <w:rsid w:val="00F260C6"/>
    <w:rsid w:val="00F263D6"/>
    <w:rsid w:val="00F270EC"/>
    <w:rsid w:val="00F27CD5"/>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1567"/>
    <w:rsid w:val="00F52912"/>
    <w:rsid w:val="00F52CD9"/>
    <w:rsid w:val="00F52FB8"/>
    <w:rsid w:val="00F5402C"/>
    <w:rsid w:val="00F54740"/>
    <w:rsid w:val="00F547E6"/>
    <w:rsid w:val="00F568CD"/>
    <w:rsid w:val="00F571F4"/>
    <w:rsid w:val="00F57580"/>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21D4"/>
    <w:rsid w:val="00F72B82"/>
    <w:rsid w:val="00F72FF2"/>
    <w:rsid w:val="00F73AF4"/>
    <w:rsid w:val="00F73D43"/>
    <w:rsid w:val="00F748CE"/>
    <w:rsid w:val="00F750DA"/>
    <w:rsid w:val="00F75FA1"/>
    <w:rsid w:val="00F77073"/>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ADA"/>
    <w:rsid w:val="00F90DD2"/>
    <w:rsid w:val="00F91086"/>
    <w:rsid w:val="00F91F66"/>
    <w:rsid w:val="00F91FE9"/>
    <w:rsid w:val="00F92545"/>
    <w:rsid w:val="00F93759"/>
    <w:rsid w:val="00F941D1"/>
    <w:rsid w:val="00F94D98"/>
    <w:rsid w:val="00F95293"/>
    <w:rsid w:val="00F95874"/>
    <w:rsid w:val="00F97129"/>
    <w:rsid w:val="00F97530"/>
    <w:rsid w:val="00F97D83"/>
    <w:rsid w:val="00FA1161"/>
    <w:rsid w:val="00FA1251"/>
    <w:rsid w:val="00FA1539"/>
    <w:rsid w:val="00FA24FD"/>
    <w:rsid w:val="00FA2B38"/>
    <w:rsid w:val="00FA327B"/>
    <w:rsid w:val="00FA328F"/>
    <w:rsid w:val="00FA4000"/>
    <w:rsid w:val="00FA44E6"/>
    <w:rsid w:val="00FA5B22"/>
    <w:rsid w:val="00FA64B2"/>
    <w:rsid w:val="00FA698A"/>
    <w:rsid w:val="00FA6F10"/>
    <w:rsid w:val="00FA7F1D"/>
    <w:rsid w:val="00FA7F55"/>
    <w:rsid w:val="00FB1189"/>
    <w:rsid w:val="00FB3CF7"/>
    <w:rsid w:val="00FB4D69"/>
    <w:rsid w:val="00FB4E09"/>
    <w:rsid w:val="00FB69F5"/>
    <w:rsid w:val="00FB7156"/>
    <w:rsid w:val="00FC2627"/>
    <w:rsid w:val="00FC3BD6"/>
    <w:rsid w:val="00FC4781"/>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5FC3"/>
    <w:rsid w:val="00FD6441"/>
    <w:rsid w:val="00FD6605"/>
    <w:rsid w:val="00FD7DCA"/>
    <w:rsid w:val="00FE13D1"/>
    <w:rsid w:val="00FE19A3"/>
    <w:rsid w:val="00FE209B"/>
    <w:rsid w:val="00FE2B17"/>
    <w:rsid w:val="00FE31D1"/>
    <w:rsid w:val="00FE56C2"/>
    <w:rsid w:val="00FE5D69"/>
    <w:rsid w:val="00FE7461"/>
    <w:rsid w:val="00FF0552"/>
    <w:rsid w:val="00FF10B1"/>
    <w:rsid w:val="00FF1AE5"/>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7E98E-99A3-4999-846F-40CD3AB03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2078</Words>
  <Characters>11848</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13899</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4</cp:revision>
  <cp:lastPrinted>2010-04-02T09:58:00Z</cp:lastPrinted>
  <dcterms:created xsi:type="dcterms:W3CDTF">2015-05-15T10:14:00Z</dcterms:created>
  <dcterms:modified xsi:type="dcterms:W3CDTF">2015-05-15T10:45:00Z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