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630A" w:rsidRPr="00E67551" w:rsidRDefault="00B0630A" w:rsidP="00B0630A">
      <w:pPr>
        <w:tabs>
          <w:tab w:val="right" w:pos="10000"/>
        </w:tabs>
        <w:spacing w:after="0"/>
        <w:rPr>
          <w:rFonts w:ascii="Arial" w:hAnsi="Arial" w:cs="Arial"/>
          <w:b/>
          <w:sz w:val="24"/>
          <w:lang w:val="en-US" w:eastAsia="zh-CN"/>
        </w:rPr>
      </w:pPr>
      <w:r w:rsidRPr="00E95DAE">
        <w:rPr>
          <w:rFonts w:ascii="Arial" w:hAnsi="Arial" w:cs="Arial"/>
          <w:b/>
          <w:sz w:val="24"/>
          <w:lang w:val="en-US"/>
        </w:rPr>
        <w:t>3GPP TSG-RAN WG1 #7</w:t>
      </w:r>
      <w:r w:rsidR="00904E21">
        <w:rPr>
          <w:rFonts w:ascii="Arial" w:hAnsi="Arial" w:cs="Arial"/>
          <w:b/>
          <w:sz w:val="24"/>
          <w:lang w:val="en-US"/>
        </w:rPr>
        <w:t>9</w:t>
      </w:r>
      <w:r w:rsidRPr="00E95DAE">
        <w:rPr>
          <w:rFonts w:ascii="Arial" w:hAnsi="Arial" w:cs="Arial"/>
          <w:b/>
          <w:sz w:val="24"/>
          <w:lang w:val="en-US"/>
        </w:rPr>
        <w:tab/>
      </w:r>
      <w:r w:rsidRPr="00075914">
        <w:rPr>
          <w:rFonts w:ascii="Arial" w:hAnsi="Arial" w:cs="Arial"/>
          <w:b/>
          <w:sz w:val="24"/>
          <w:lang w:val="en-US"/>
        </w:rPr>
        <w:t>R1-1</w:t>
      </w:r>
      <w:r>
        <w:rPr>
          <w:rFonts w:ascii="Arial" w:hAnsi="Arial" w:cs="Arial"/>
          <w:b/>
          <w:sz w:val="24"/>
          <w:lang w:val="en-US"/>
        </w:rPr>
        <w:t>4</w:t>
      </w:r>
      <w:r w:rsidR="005207EA">
        <w:rPr>
          <w:rFonts w:ascii="Arial" w:hAnsi="Arial" w:cs="Arial"/>
          <w:b/>
          <w:sz w:val="24"/>
          <w:lang w:val="en-US"/>
        </w:rPr>
        <w:t>4670</w:t>
      </w:r>
    </w:p>
    <w:p w:rsidR="00B0630A" w:rsidRPr="00841B0F" w:rsidRDefault="00904E21" w:rsidP="00B0630A">
      <w:pPr>
        <w:pStyle w:val="Footer"/>
        <w:jc w:val="both"/>
        <w:rPr>
          <w:rFonts w:cs="Arial"/>
          <w:i w:val="0"/>
          <w:noProof w:val="0"/>
          <w:sz w:val="24"/>
          <w:lang w:val="en-US" w:eastAsia="en-US"/>
        </w:rPr>
      </w:pPr>
      <w:r>
        <w:rPr>
          <w:rFonts w:cs="Arial"/>
          <w:i w:val="0"/>
          <w:noProof w:val="0"/>
          <w:sz w:val="24"/>
          <w:lang w:val="en-US" w:eastAsia="en-US"/>
        </w:rPr>
        <w:t>San Francisco</w:t>
      </w:r>
      <w:r w:rsidR="00B0630A" w:rsidRPr="000A3F0C">
        <w:rPr>
          <w:rFonts w:cs="Arial"/>
          <w:i w:val="0"/>
          <w:noProof w:val="0"/>
          <w:sz w:val="24"/>
          <w:lang w:val="en-US" w:eastAsia="en-US"/>
        </w:rPr>
        <w:t xml:space="preserve">, </w:t>
      </w:r>
      <w:r>
        <w:rPr>
          <w:rFonts w:cs="Arial"/>
          <w:i w:val="0"/>
          <w:noProof w:val="0"/>
          <w:sz w:val="24"/>
          <w:lang w:val="en-US" w:eastAsia="en-US"/>
        </w:rPr>
        <w:t>USA</w:t>
      </w:r>
      <w:r w:rsidR="00B0630A">
        <w:rPr>
          <w:rFonts w:cs="Arial"/>
          <w:i w:val="0"/>
          <w:noProof w:val="0"/>
          <w:sz w:val="24"/>
          <w:lang w:val="en-US" w:eastAsia="en-US"/>
        </w:rPr>
        <w:t xml:space="preserve">, </w:t>
      </w:r>
      <w:r w:rsidR="009458F9">
        <w:rPr>
          <w:rFonts w:cs="Arial"/>
          <w:i w:val="0"/>
          <w:noProof w:val="0"/>
          <w:sz w:val="24"/>
          <w:lang w:val="en-US" w:eastAsia="en-US"/>
        </w:rPr>
        <w:t>17</w:t>
      </w:r>
      <w:r w:rsidR="00B0630A" w:rsidRPr="00005407">
        <w:rPr>
          <w:rFonts w:cs="Arial"/>
          <w:i w:val="0"/>
          <w:noProof w:val="0"/>
          <w:sz w:val="24"/>
          <w:vertAlign w:val="superscript"/>
          <w:lang w:val="en-US" w:eastAsia="en-US"/>
        </w:rPr>
        <w:t>th</w:t>
      </w:r>
      <w:r w:rsidR="00B0630A">
        <w:rPr>
          <w:rFonts w:cs="Arial"/>
          <w:i w:val="0"/>
          <w:noProof w:val="0"/>
          <w:sz w:val="24"/>
          <w:lang w:val="en-US" w:eastAsia="en-US"/>
        </w:rPr>
        <w:t xml:space="preserve"> – </w:t>
      </w:r>
      <w:r w:rsidR="009458F9">
        <w:rPr>
          <w:rFonts w:cs="Arial"/>
          <w:i w:val="0"/>
          <w:noProof w:val="0"/>
          <w:sz w:val="24"/>
          <w:lang w:val="en-US" w:eastAsia="en-US"/>
        </w:rPr>
        <w:t>21</w:t>
      </w:r>
      <w:r w:rsidR="009458F9">
        <w:rPr>
          <w:rFonts w:cs="Arial"/>
          <w:i w:val="0"/>
          <w:noProof w:val="0"/>
          <w:sz w:val="24"/>
          <w:vertAlign w:val="superscript"/>
          <w:lang w:val="en-US" w:eastAsia="en-US"/>
        </w:rPr>
        <w:t>st</w:t>
      </w:r>
      <w:r w:rsidR="00B0630A" w:rsidRPr="00841B0F">
        <w:rPr>
          <w:rFonts w:cs="Arial"/>
          <w:i w:val="0"/>
          <w:noProof w:val="0"/>
          <w:sz w:val="24"/>
          <w:lang w:val="en-US" w:eastAsia="en-US"/>
        </w:rPr>
        <w:t xml:space="preserve"> </w:t>
      </w:r>
      <w:r w:rsidR="009458F9">
        <w:rPr>
          <w:rFonts w:cs="Arial"/>
          <w:i w:val="0"/>
          <w:noProof w:val="0"/>
          <w:sz w:val="24"/>
          <w:lang w:val="en-US" w:eastAsia="en-US"/>
        </w:rPr>
        <w:t>Nov</w:t>
      </w:r>
      <w:r w:rsidR="00B0630A">
        <w:rPr>
          <w:rFonts w:cs="Arial"/>
          <w:i w:val="0"/>
          <w:noProof w:val="0"/>
          <w:sz w:val="24"/>
          <w:lang w:val="en-US" w:eastAsia="en-US"/>
        </w:rPr>
        <w:t xml:space="preserve"> 2014</w:t>
      </w:r>
    </w:p>
    <w:p w:rsidR="00B0630A" w:rsidRPr="00C13F33" w:rsidRDefault="00B0630A" w:rsidP="00B0630A">
      <w:pPr>
        <w:tabs>
          <w:tab w:val="left" w:pos="1985"/>
        </w:tabs>
        <w:spacing w:after="0"/>
        <w:jc w:val="both"/>
        <w:rPr>
          <w:rFonts w:ascii="Arial" w:hAnsi="Arial" w:cs="Arial"/>
          <w:sz w:val="24"/>
          <w:lang w:val="en-US" w:eastAsia="zh-CN"/>
        </w:rPr>
      </w:pPr>
      <w:r w:rsidRPr="00C13F33">
        <w:rPr>
          <w:rFonts w:ascii="Arial" w:hAnsi="Arial" w:cs="Arial"/>
          <w:b/>
          <w:sz w:val="24"/>
          <w:lang w:val="en-US"/>
        </w:rPr>
        <w:t xml:space="preserve">Source: </w:t>
      </w:r>
      <w:r w:rsidRPr="00C13F33">
        <w:rPr>
          <w:rFonts w:ascii="Arial" w:hAnsi="Arial" w:cs="Arial"/>
          <w:b/>
          <w:sz w:val="24"/>
          <w:lang w:val="en-US"/>
        </w:rPr>
        <w:tab/>
      </w:r>
      <w:r w:rsidRPr="00C13F33">
        <w:rPr>
          <w:rFonts w:ascii="Arial" w:hAnsi="Arial" w:cs="Arial"/>
          <w:b/>
          <w:sz w:val="24"/>
        </w:rPr>
        <w:t>Intel Corporation</w:t>
      </w:r>
    </w:p>
    <w:p w:rsidR="00B0630A" w:rsidRPr="00FC330F" w:rsidRDefault="00B0630A" w:rsidP="00B0630A">
      <w:pPr>
        <w:spacing w:after="0"/>
        <w:ind w:left="1983" w:hangingChars="823" w:hanging="1983"/>
        <w:jc w:val="both"/>
        <w:rPr>
          <w:rFonts w:ascii="Arial" w:hAnsi="Arial" w:cs="Arial"/>
          <w:b/>
          <w:sz w:val="24"/>
          <w:lang w:eastAsia="zh-CN"/>
        </w:rPr>
      </w:pPr>
      <w:r w:rsidRPr="001A628F">
        <w:rPr>
          <w:rFonts w:ascii="Arial" w:hAnsi="Arial" w:cs="Arial"/>
          <w:b/>
          <w:sz w:val="24"/>
          <w:lang w:val="en-US"/>
        </w:rPr>
        <w:t xml:space="preserve">Title:  </w:t>
      </w:r>
      <w:r w:rsidRPr="009A37AC">
        <w:rPr>
          <w:b/>
          <w:sz w:val="24"/>
          <w:lang w:val="en-US"/>
        </w:rPr>
        <w:t xml:space="preserve">                   </w:t>
      </w:r>
      <w:r w:rsidRPr="00C13F33">
        <w:rPr>
          <w:rFonts w:ascii="Arial" w:hAnsi="Arial" w:cs="Arial"/>
          <w:b/>
          <w:sz w:val="24"/>
          <w:lang w:val="en-US"/>
        </w:rPr>
        <w:tab/>
      </w:r>
      <w:r w:rsidR="009458F9" w:rsidRPr="009458F9">
        <w:rPr>
          <w:rFonts w:ascii="Arial" w:hAnsi="Arial" w:cs="Arial"/>
          <w:b/>
          <w:sz w:val="24"/>
        </w:rPr>
        <w:t>Potential Performance of FD-MIMO Systems with 8 TXRUs</w:t>
      </w:r>
    </w:p>
    <w:p w:rsidR="00B0630A" w:rsidRPr="007E5A14" w:rsidRDefault="00B0630A" w:rsidP="00B0630A">
      <w:pPr>
        <w:spacing w:after="0"/>
        <w:jc w:val="both"/>
        <w:rPr>
          <w:rFonts w:ascii="Arial" w:hAnsi="Arial" w:cs="Arial"/>
          <w:color w:val="D9D9D9"/>
          <w:sz w:val="24"/>
          <w:lang w:val="en-US" w:eastAsia="zh-CN"/>
        </w:rPr>
      </w:pPr>
      <w:r w:rsidRPr="00C13F33">
        <w:rPr>
          <w:rFonts w:ascii="Arial" w:hAnsi="Arial" w:cs="Arial"/>
          <w:b/>
          <w:sz w:val="24"/>
          <w:lang w:val="en-US"/>
        </w:rPr>
        <w:t>Agenda item:</w:t>
      </w:r>
      <w:r w:rsidRPr="00C13F33">
        <w:rPr>
          <w:rFonts w:ascii="Arial" w:hAnsi="Arial" w:cs="Arial"/>
          <w:b/>
          <w:sz w:val="24"/>
          <w:lang w:val="en-US"/>
        </w:rPr>
        <w:tab/>
      </w:r>
      <w:bookmarkStart w:id="0" w:name="Source"/>
      <w:bookmarkEnd w:id="0"/>
      <w:r w:rsidR="009458F9">
        <w:rPr>
          <w:rFonts w:ascii="Arial" w:hAnsi="Arial" w:cs="Arial"/>
          <w:b/>
          <w:sz w:val="24"/>
          <w:lang w:val="en-US"/>
        </w:rPr>
        <w:t xml:space="preserve">    6</w:t>
      </w:r>
      <w:r>
        <w:rPr>
          <w:rFonts w:ascii="Arial" w:hAnsi="Arial" w:cs="Arial"/>
          <w:b/>
          <w:sz w:val="24"/>
          <w:lang w:val="en-US" w:eastAsia="zh-CN"/>
        </w:rPr>
        <w:t>.3.3</w:t>
      </w:r>
      <w:r>
        <w:rPr>
          <w:rFonts w:ascii="Arial" w:hAnsi="Arial" w:cs="Arial" w:hint="eastAsia"/>
          <w:b/>
          <w:sz w:val="24"/>
          <w:lang w:val="en-US" w:eastAsia="zh-CN"/>
        </w:rPr>
        <w:t>.</w:t>
      </w:r>
      <w:r>
        <w:rPr>
          <w:rFonts w:ascii="Arial" w:hAnsi="Arial" w:cs="Arial"/>
          <w:b/>
          <w:sz w:val="24"/>
          <w:lang w:val="en-US" w:eastAsia="zh-CN"/>
        </w:rPr>
        <w:t>3</w:t>
      </w:r>
    </w:p>
    <w:p w:rsidR="00B0630A" w:rsidRPr="00C13F33" w:rsidRDefault="00B0630A" w:rsidP="00B0630A">
      <w:pPr>
        <w:spacing w:after="0"/>
        <w:ind w:left="1988" w:hanging="1988"/>
        <w:jc w:val="both"/>
        <w:rPr>
          <w:rFonts w:ascii="Arial" w:hAnsi="Arial" w:cs="Arial"/>
          <w:sz w:val="24"/>
          <w:lang w:val="en-US"/>
        </w:rPr>
      </w:pPr>
      <w:r w:rsidRPr="00C13F33">
        <w:rPr>
          <w:rFonts w:ascii="Arial" w:hAnsi="Arial" w:cs="Arial"/>
          <w:b/>
          <w:sz w:val="24"/>
          <w:lang w:val="en-US"/>
        </w:rPr>
        <w:t>Document for:</w:t>
      </w:r>
      <w:r w:rsidRPr="00C13F33">
        <w:rPr>
          <w:rFonts w:ascii="Arial" w:hAnsi="Arial" w:cs="Arial"/>
          <w:sz w:val="24"/>
          <w:lang w:val="en-US"/>
        </w:rPr>
        <w:tab/>
      </w:r>
      <w:bookmarkStart w:id="1" w:name="DocumentFor"/>
      <w:bookmarkEnd w:id="1"/>
      <w:r w:rsidRPr="00C13F33">
        <w:rPr>
          <w:rFonts w:ascii="Arial" w:hAnsi="Arial" w:cs="Arial"/>
          <w:b/>
          <w:sz w:val="24"/>
          <w:lang w:val="en-US"/>
        </w:rPr>
        <w:t>Discussion and Decision</w:t>
      </w:r>
    </w:p>
    <w:p w:rsidR="00EA6506" w:rsidRPr="009A37AC" w:rsidRDefault="00EA6506" w:rsidP="00EA6506">
      <w:pPr>
        <w:spacing w:after="0"/>
        <w:ind w:left="2388" w:hangingChars="995" w:hanging="2388"/>
        <w:jc w:val="both"/>
        <w:rPr>
          <w:sz w:val="24"/>
          <w:lang w:val="en-US"/>
        </w:rPr>
      </w:pPr>
    </w:p>
    <w:p w:rsidR="00C34C05" w:rsidRDefault="00FD6A3D" w:rsidP="00165879">
      <w:pPr>
        <w:pStyle w:val="Heading1"/>
        <w:numPr>
          <w:ilvl w:val="0"/>
          <w:numId w:val="38"/>
        </w:numPr>
        <w:rPr>
          <w:rFonts w:cs="Arial"/>
          <w:lang w:val="en-US" w:eastAsia="zh-CN"/>
        </w:rPr>
      </w:pPr>
      <w:r w:rsidRPr="00FA5962">
        <w:rPr>
          <w:rFonts w:cs="Arial"/>
          <w:lang w:val="en-US" w:eastAsia="zh-CN"/>
        </w:rPr>
        <w:t>Introduction</w:t>
      </w:r>
    </w:p>
    <w:p w:rsidR="009A47FC" w:rsidRPr="00192A32" w:rsidRDefault="006A6DCC" w:rsidP="009A47FC">
      <w:pPr>
        <w:pStyle w:val="BodyText"/>
        <w:spacing w:before="240"/>
        <w:rPr>
          <w:lang w:val="en-GB" w:eastAsia="zh-CN"/>
        </w:rPr>
      </w:pPr>
      <w:r>
        <w:rPr>
          <w:lang w:val="en-GB" w:eastAsia="zh-CN"/>
        </w:rPr>
        <w:t xml:space="preserve">In RAN1 </w:t>
      </w:r>
      <w:r>
        <w:rPr>
          <w:lang w:eastAsia="zh-CN"/>
        </w:rPr>
        <w:t>#78bis meeting, companies have agreed the simulation parameters for phase one simulation</w:t>
      </w:r>
      <w:r w:rsidR="0017330C">
        <w:rPr>
          <w:lang w:val="en-GB" w:eastAsia="zh-CN"/>
        </w:rPr>
        <w:t xml:space="preserve"> </w:t>
      </w:r>
      <w:r w:rsidR="0017330C">
        <w:rPr>
          <w:lang w:val="en-GB" w:eastAsia="zh-CN"/>
        </w:rPr>
        <w:fldChar w:fldCharType="begin"/>
      </w:r>
      <w:r w:rsidR="0017330C">
        <w:rPr>
          <w:lang w:val="en-GB" w:eastAsia="zh-CN"/>
        </w:rPr>
        <w:instrText xml:space="preserve"> REF _Ref398581944 \r \h </w:instrText>
      </w:r>
      <w:r w:rsidR="0017330C">
        <w:rPr>
          <w:lang w:val="en-GB" w:eastAsia="zh-CN"/>
        </w:rPr>
      </w:r>
      <w:r w:rsidR="0017330C">
        <w:rPr>
          <w:lang w:val="en-GB" w:eastAsia="zh-CN"/>
        </w:rPr>
        <w:fldChar w:fldCharType="separate"/>
      </w:r>
      <w:r w:rsidR="0017330C">
        <w:rPr>
          <w:lang w:val="en-GB" w:eastAsia="zh-CN"/>
        </w:rPr>
        <w:t>[1]</w:t>
      </w:r>
      <w:r w:rsidR="0017330C">
        <w:rPr>
          <w:lang w:val="en-GB" w:eastAsia="zh-CN"/>
        </w:rPr>
        <w:fldChar w:fldCharType="end"/>
      </w:r>
      <w:r w:rsidR="00EE476E">
        <w:rPr>
          <w:lang w:val="en-GB" w:eastAsia="zh-CN"/>
        </w:rPr>
        <w:t xml:space="preserve">. </w:t>
      </w:r>
      <w:r>
        <w:rPr>
          <w:lang w:val="en-GB" w:eastAsia="zh-CN"/>
        </w:rPr>
        <w:t xml:space="preserve">The major goal </w:t>
      </w:r>
      <w:r w:rsidR="006D296C">
        <w:rPr>
          <w:lang w:val="en-GB" w:eastAsia="zh-CN"/>
        </w:rPr>
        <w:t>of</w:t>
      </w:r>
      <w:r>
        <w:rPr>
          <w:lang w:val="en-GB" w:eastAsia="zh-CN"/>
        </w:rPr>
        <w:t xml:space="preserve"> phase one simulation is to evaluate Rel-12 DL MIMO performance using the </w:t>
      </w:r>
      <w:r w:rsidR="008F39BA">
        <w:rPr>
          <w:lang w:val="en-GB" w:eastAsia="zh-CN"/>
        </w:rPr>
        <w:t xml:space="preserve">latest </w:t>
      </w:r>
      <w:r>
        <w:rPr>
          <w:lang w:val="en-GB" w:eastAsia="zh-CN"/>
        </w:rPr>
        <w:t xml:space="preserve">3D channel model. </w:t>
      </w:r>
      <w:r w:rsidR="000D4939">
        <w:rPr>
          <w:lang w:val="en-GB" w:eastAsia="zh-CN"/>
        </w:rPr>
        <w:t>In</w:t>
      </w:r>
      <w:r w:rsidR="00C20A93">
        <w:rPr>
          <w:lang w:val="en-GB" w:eastAsia="zh-CN"/>
        </w:rPr>
        <w:t xml:space="preserve"> </w:t>
      </w:r>
      <w:r w:rsidR="00C20A93">
        <w:rPr>
          <w:lang w:val="en-GB" w:eastAsia="zh-CN"/>
        </w:rPr>
        <w:fldChar w:fldCharType="begin"/>
      </w:r>
      <w:r w:rsidR="00C20A93">
        <w:rPr>
          <w:lang w:val="en-GB" w:eastAsia="zh-CN"/>
        </w:rPr>
        <w:instrText xml:space="preserve"> REF _Ref395032748 \r \h </w:instrText>
      </w:r>
      <w:r w:rsidR="00C20A93">
        <w:rPr>
          <w:lang w:val="en-GB" w:eastAsia="zh-CN"/>
        </w:rPr>
      </w:r>
      <w:r w:rsidR="00C20A93">
        <w:rPr>
          <w:lang w:val="en-GB" w:eastAsia="zh-CN"/>
        </w:rPr>
        <w:fldChar w:fldCharType="separate"/>
      </w:r>
      <w:r w:rsidR="00C20A93">
        <w:rPr>
          <w:lang w:val="en-GB" w:eastAsia="zh-CN"/>
        </w:rPr>
        <w:t>[2]</w:t>
      </w:r>
      <w:r w:rsidR="00C20A93">
        <w:rPr>
          <w:lang w:val="en-GB" w:eastAsia="zh-CN"/>
        </w:rPr>
        <w:fldChar w:fldCharType="end"/>
      </w:r>
      <w:r w:rsidR="00AF667C">
        <w:rPr>
          <w:lang w:val="en-GB" w:eastAsia="zh-CN"/>
        </w:rPr>
        <w:t>,</w:t>
      </w:r>
      <w:r w:rsidR="00C20A93">
        <w:rPr>
          <w:lang w:val="en-GB" w:eastAsia="zh-CN"/>
        </w:rPr>
        <w:t xml:space="preserve"> </w:t>
      </w:r>
      <w:r w:rsidR="006204A1">
        <w:rPr>
          <w:lang w:val="en-GB" w:eastAsia="zh-CN"/>
        </w:rPr>
        <w:t xml:space="preserve">the </w:t>
      </w:r>
      <w:r w:rsidR="009F4DF5">
        <w:rPr>
          <w:lang w:val="en-GB" w:eastAsia="zh-CN"/>
        </w:rPr>
        <w:t xml:space="preserve">terminologies are clarified with regard to defining one 2D antenna array. Although the parameters for defining a 2D antenna array for phase one simulation is relatively stable, the antenna configurations for the phase two study is still widely open. </w:t>
      </w:r>
      <w:r w:rsidR="006662CC">
        <w:rPr>
          <w:lang w:val="en-GB" w:eastAsia="zh-CN"/>
        </w:rPr>
        <w:t xml:space="preserve">Those details include the array size in the phase two study, antenna virtualization techniques to map antenna elements to TXRU, etc. In </w:t>
      </w:r>
      <w:r w:rsidR="006662CC">
        <w:rPr>
          <w:lang w:val="en-GB" w:eastAsia="zh-CN"/>
        </w:rPr>
        <w:fldChar w:fldCharType="begin"/>
      </w:r>
      <w:r w:rsidR="006662CC">
        <w:rPr>
          <w:lang w:val="en-GB" w:eastAsia="zh-CN"/>
        </w:rPr>
        <w:instrText xml:space="preserve"> REF _Ref402864890 \r \h </w:instrText>
      </w:r>
      <w:r w:rsidR="006662CC">
        <w:rPr>
          <w:lang w:val="en-GB" w:eastAsia="zh-CN"/>
        </w:rPr>
      </w:r>
      <w:r w:rsidR="006662CC">
        <w:rPr>
          <w:lang w:val="en-GB" w:eastAsia="zh-CN"/>
        </w:rPr>
        <w:fldChar w:fldCharType="separate"/>
      </w:r>
      <w:r w:rsidR="006662CC">
        <w:rPr>
          <w:lang w:val="en-GB" w:eastAsia="zh-CN"/>
        </w:rPr>
        <w:t>[3]</w:t>
      </w:r>
      <w:r w:rsidR="006662CC">
        <w:rPr>
          <w:lang w:val="en-GB" w:eastAsia="zh-CN"/>
        </w:rPr>
        <w:fldChar w:fldCharType="end"/>
      </w:r>
      <w:r w:rsidR="006662CC">
        <w:rPr>
          <w:lang w:val="en-GB" w:eastAsia="zh-CN"/>
        </w:rPr>
        <w:t>, we have recommend</w:t>
      </w:r>
      <w:r w:rsidR="003E2892">
        <w:rPr>
          <w:lang w:val="en-GB" w:eastAsia="zh-CN"/>
        </w:rPr>
        <w:t>ed</w:t>
      </w:r>
      <w:r w:rsidR="006662CC">
        <w:rPr>
          <w:lang w:val="en-GB" w:eastAsia="zh-CN"/>
        </w:rPr>
        <w:t xml:space="preserve"> to study antenna arrays with more than four columns of antenna elements. </w:t>
      </w:r>
      <w:r w:rsidR="003E2892">
        <w:rPr>
          <w:lang w:val="en-GB" w:eastAsia="zh-CN"/>
        </w:rPr>
        <w:t>In this contribution, we would like to address the other important aspect</w:t>
      </w:r>
      <w:r w:rsidR="008F39BA">
        <w:rPr>
          <w:lang w:val="en-GB" w:eastAsia="zh-CN"/>
        </w:rPr>
        <w:t xml:space="preserve"> of “</w:t>
      </w:r>
      <w:r w:rsidR="007F4894">
        <w:rPr>
          <w:lang w:val="en-GB" w:eastAsia="zh-CN"/>
        </w:rPr>
        <w:t>TXRU</w:t>
      </w:r>
      <w:r w:rsidR="003E2892">
        <w:rPr>
          <w:lang w:val="en-GB" w:eastAsia="zh-CN"/>
        </w:rPr>
        <w:t xml:space="preserve"> virtualization</w:t>
      </w:r>
      <w:r w:rsidR="008F39BA">
        <w:rPr>
          <w:lang w:val="en-GB" w:eastAsia="zh-CN"/>
        </w:rPr>
        <w:t>” which</w:t>
      </w:r>
      <w:r w:rsidR="002F47B8">
        <w:rPr>
          <w:lang w:val="en-GB" w:eastAsia="zh-CN"/>
        </w:rPr>
        <w:t xml:space="preserve"> would have significant impact on the performance of FD-MIMO systems. </w:t>
      </w:r>
      <w:r w:rsidR="00EA0951">
        <w:rPr>
          <w:lang w:val="en-GB" w:eastAsia="zh-CN"/>
        </w:rPr>
        <w:t xml:space="preserve">In </w:t>
      </w:r>
      <w:r w:rsidR="00EA0951">
        <w:rPr>
          <w:lang w:val="en-GB" w:eastAsia="zh-CN"/>
        </w:rPr>
        <w:fldChar w:fldCharType="begin"/>
      </w:r>
      <w:r w:rsidR="00EA0951">
        <w:rPr>
          <w:lang w:val="en-GB" w:eastAsia="zh-CN"/>
        </w:rPr>
        <w:instrText xml:space="preserve"> REF _Ref402867371 \r \h </w:instrText>
      </w:r>
      <w:r w:rsidR="00EA0951">
        <w:rPr>
          <w:lang w:val="en-GB" w:eastAsia="zh-CN"/>
        </w:rPr>
      </w:r>
      <w:r w:rsidR="00EA0951">
        <w:rPr>
          <w:lang w:val="en-GB" w:eastAsia="zh-CN"/>
        </w:rPr>
        <w:fldChar w:fldCharType="separate"/>
      </w:r>
      <w:r w:rsidR="00EA0951">
        <w:rPr>
          <w:lang w:val="en-GB" w:eastAsia="zh-CN"/>
        </w:rPr>
        <w:t>[4]</w:t>
      </w:r>
      <w:r w:rsidR="00EA0951">
        <w:rPr>
          <w:lang w:val="en-GB" w:eastAsia="zh-CN"/>
        </w:rPr>
        <w:fldChar w:fldCharType="end"/>
      </w:r>
      <w:r w:rsidR="00EA0951">
        <w:rPr>
          <w:lang w:val="en-GB" w:eastAsia="zh-CN"/>
        </w:rPr>
        <w:t>, w</w:t>
      </w:r>
      <w:r w:rsidR="00C20A93">
        <w:rPr>
          <w:lang w:val="en-GB" w:eastAsia="zh-CN"/>
        </w:rPr>
        <w:t>e ga</w:t>
      </w:r>
      <w:r w:rsidR="000D4939">
        <w:rPr>
          <w:lang w:val="en-GB" w:eastAsia="zh-CN"/>
        </w:rPr>
        <w:t>ve</w:t>
      </w:r>
      <w:r w:rsidR="00401B2B">
        <w:rPr>
          <w:lang w:val="en-GB" w:eastAsia="zh-CN"/>
        </w:rPr>
        <w:t xml:space="preserve"> some </w:t>
      </w:r>
      <w:r w:rsidR="000A4B02">
        <w:rPr>
          <w:lang w:val="en-GB" w:eastAsia="zh-CN"/>
        </w:rPr>
        <w:t>initial</w:t>
      </w:r>
      <w:r w:rsidR="00401B2B">
        <w:rPr>
          <w:lang w:val="en-GB" w:eastAsia="zh-CN"/>
        </w:rPr>
        <w:t xml:space="preserve"> simulation results on the throughput improvement of FD-MIMO </w:t>
      </w:r>
      <w:r w:rsidR="00EA0951">
        <w:rPr>
          <w:lang w:val="en-GB" w:eastAsia="zh-CN"/>
        </w:rPr>
        <w:t xml:space="preserve">using sub-space based TXRU virtualization </w:t>
      </w:r>
      <w:r w:rsidR="00743064">
        <w:rPr>
          <w:lang w:val="en-GB" w:eastAsia="zh-CN"/>
        </w:rPr>
        <w:t>technique</w:t>
      </w:r>
      <w:r w:rsidR="00A772CE">
        <w:rPr>
          <w:lang w:val="en-GB" w:eastAsia="zh-CN"/>
        </w:rPr>
        <w:t xml:space="preserve"> and full buffer traffic model</w:t>
      </w:r>
      <w:r w:rsidR="00401B2B">
        <w:rPr>
          <w:lang w:val="en-GB" w:eastAsia="zh-CN"/>
        </w:rPr>
        <w:t>.</w:t>
      </w:r>
      <w:r w:rsidR="00C20A93">
        <w:rPr>
          <w:lang w:val="en-GB" w:eastAsia="zh-CN"/>
        </w:rPr>
        <w:t xml:space="preserve"> </w:t>
      </w:r>
      <w:r w:rsidR="00F244C8">
        <w:rPr>
          <w:lang w:val="en-GB" w:eastAsia="zh-CN"/>
        </w:rPr>
        <w:t>In this contribution we would like to provide more</w:t>
      </w:r>
      <w:r w:rsidR="00A772CE">
        <w:rPr>
          <w:lang w:val="en-GB" w:eastAsia="zh-CN"/>
        </w:rPr>
        <w:t xml:space="preserve"> system level results based on FTP traffic model one which is considered to be more realistic </w:t>
      </w:r>
      <w:r w:rsidR="00925291">
        <w:rPr>
          <w:lang w:val="en-GB" w:eastAsia="zh-CN"/>
        </w:rPr>
        <w:t xml:space="preserve">than full buffer </w:t>
      </w:r>
      <w:r w:rsidR="0078229D">
        <w:rPr>
          <w:lang w:val="en-GB" w:eastAsia="zh-CN"/>
        </w:rPr>
        <w:t xml:space="preserve">traffic model </w:t>
      </w:r>
      <w:r w:rsidR="00A772CE">
        <w:rPr>
          <w:lang w:val="en-GB" w:eastAsia="zh-CN"/>
        </w:rPr>
        <w:t>by 3GPP</w:t>
      </w:r>
      <w:r w:rsidR="00192A32">
        <w:rPr>
          <w:lang w:val="en-GB" w:eastAsia="zh-CN"/>
        </w:rPr>
        <w:t>.</w:t>
      </w:r>
    </w:p>
    <w:p w:rsidR="002C7BC2" w:rsidRDefault="00F42717" w:rsidP="002C7BC2">
      <w:pPr>
        <w:pStyle w:val="Heading1"/>
        <w:numPr>
          <w:ilvl w:val="0"/>
          <w:numId w:val="3"/>
        </w:numPr>
        <w:rPr>
          <w:rFonts w:cs="Arial"/>
          <w:lang w:val="en-US" w:eastAsia="zh-CN"/>
        </w:rPr>
      </w:pPr>
      <w:bookmarkStart w:id="2" w:name="_Ref403071958"/>
      <w:r>
        <w:rPr>
          <w:rFonts w:cs="Arial"/>
          <w:lang w:val="en-US" w:eastAsia="zh-CN"/>
        </w:rPr>
        <w:t xml:space="preserve">2D TXRU Virtualization </w:t>
      </w:r>
      <w:r w:rsidR="00743064">
        <w:rPr>
          <w:rFonts w:cs="Arial"/>
          <w:lang w:val="en-US" w:eastAsia="zh-CN"/>
        </w:rPr>
        <w:t>Technique</w:t>
      </w:r>
      <w:bookmarkEnd w:id="2"/>
    </w:p>
    <w:p w:rsidR="00D31FAC" w:rsidRPr="00051D00" w:rsidRDefault="00051D00" w:rsidP="00D31FAC">
      <w:pPr>
        <w:jc w:val="both"/>
        <w:rPr>
          <w:rFonts w:ascii="Times" w:hAnsi="Times"/>
          <w:szCs w:val="24"/>
          <w:lang w:eastAsia="zh-CN"/>
        </w:rPr>
      </w:pPr>
      <w:r w:rsidRPr="00051D00">
        <w:rPr>
          <w:rFonts w:ascii="Times" w:hAnsi="Times" w:hint="eastAsia"/>
          <w:szCs w:val="24"/>
          <w:lang w:eastAsia="zh-CN"/>
        </w:rPr>
        <w:t xml:space="preserve">We consider </w:t>
      </w:r>
      <w:r w:rsidR="002528AE">
        <w:rPr>
          <w:rFonts w:ascii="Times" w:hAnsi="Times"/>
          <w:szCs w:val="24"/>
          <w:lang w:eastAsia="zh-CN"/>
        </w:rPr>
        <w:t>a</w:t>
      </w:r>
      <w:r w:rsidR="002528AE" w:rsidRPr="00051D00">
        <w:rPr>
          <w:rFonts w:ascii="Times" w:hAnsi="Times" w:hint="eastAsia"/>
          <w:szCs w:val="24"/>
          <w:lang w:eastAsia="zh-CN"/>
        </w:rPr>
        <w:t xml:space="preserve"> </w:t>
      </w:r>
      <w:r w:rsidRPr="00051D00">
        <w:rPr>
          <w:rFonts w:ascii="Times" w:hAnsi="Times" w:hint="eastAsia"/>
          <w:szCs w:val="24"/>
          <w:lang w:eastAsia="zh-CN"/>
        </w:rPr>
        <w:t>2D antenna array defined in</w:t>
      </w:r>
      <w:r w:rsidR="00987352">
        <w:rPr>
          <w:rFonts w:ascii="Times" w:hAnsi="Times"/>
          <w:szCs w:val="24"/>
          <w:lang w:eastAsia="zh-CN"/>
        </w:rPr>
        <w:t xml:space="preserve"> </w:t>
      </w:r>
      <w:r w:rsidR="00987352">
        <w:rPr>
          <w:rFonts w:ascii="Times" w:hAnsi="Times"/>
          <w:szCs w:val="24"/>
          <w:lang w:eastAsia="zh-CN"/>
        </w:rPr>
        <w:fldChar w:fldCharType="begin"/>
      </w:r>
      <w:r w:rsidR="00987352">
        <w:rPr>
          <w:rFonts w:ascii="Times" w:hAnsi="Times"/>
          <w:szCs w:val="24"/>
          <w:lang w:eastAsia="zh-CN"/>
        </w:rPr>
        <w:instrText xml:space="preserve"> REF _Ref402777960 \r \h </w:instrText>
      </w:r>
      <w:r w:rsidR="00987352">
        <w:rPr>
          <w:rFonts w:ascii="Times" w:hAnsi="Times"/>
          <w:szCs w:val="24"/>
          <w:lang w:eastAsia="zh-CN"/>
        </w:rPr>
      </w:r>
      <w:r w:rsidR="00987352">
        <w:rPr>
          <w:rFonts w:ascii="Times" w:hAnsi="Times"/>
          <w:szCs w:val="24"/>
          <w:lang w:eastAsia="zh-CN"/>
        </w:rPr>
        <w:fldChar w:fldCharType="separate"/>
      </w:r>
      <w:r w:rsidR="00987352">
        <w:rPr>
          <w:rFonts w:ascii="Times" w:hAnsi="Times"/>
          <w:szCs w:val="24"/>
          <w:lang w:eastAsia="zh-CN"/>
        </w:rPr>
        <w:t>[2]</w:t>
      </w:r>
      <w:r w:rsidR="00987352">
        <w:rPr>
          <w:rFonts w:ascii="Times" w:hAnsi="Times"/>
          <w:szCs w:val="24"/>
          <w:lang w:eastAsia="zh-CN"/>
        </w:rPr>
        <w:fldChar w:fldCharType="end"/>
      </w:r>
      <w:r w:rsidR="002528AE">
        <w:rPr>
          <w:rFonts w:ascii="Times" w:hAnsi="Times"/>
          <w:szCs w:val="24"/>
          <w:lang w:eastAsia="zh-CN"/>
        </w:rPr>
        <w:t>.</w:t>
      </w:r>
      <w:r w:rsidR="008B26CC">
        <w:rPr>
          <w:rFonts w:ascii="Times" w:hAnsi="Times"/>
          <w:szCs w:val="24"/>
          <w:lang w:eastAsia="zh-CN"/>
        </w:rPr>
        <w:t xml:space="preserve"> </w:t>
      </w:r>
      <w:r w:rsidR="002528AE">
        <w:rPr>
          <w:rFonts w:ascii="Times" w:hAnsi="Times"/>
          <w:szCs w:val="24"/>
          <w:lang w:eastAsia="zh-CN"/>
        </w:rPr>
        <w:t>I</w:t>
      </w:r>
      <w:r w:rsidR="008B26CC">
        <w:rPr>
          <w:rFonts w:ascii="Times" w:hAnsi="Times"/>
          <w:szCs w:val="24"/>
          <w:lang w:eastAsia="zh-CN"/>
        </w:rPr>
        <w:t xml:space="preserve">t is illustrated in </w:t>
      </w:r>
      <w:r w:rsidR="008B26CC">
        <w:rPr>
          <w:rFonts w:ascii="Times" w:hAnsi="Times"/>
          <w:szCs w:val="24"/>
          <w:lang w:eastAsia="zh-CN"/>
        </w:rPr>
        <w:fldChar w:fldCharType="begin"/>
      </w:r>
      <w:r w:rsidR="008B26CC">
        <w:rPr>
          <w:rFonts w:ascii="Times" w:hAnsi="Times"/>
          <w:szCs w:val="24"/>
          <w:lang w:eastAsia="zh-CN"/>
        </w:rPr>
        <w:instrText xml:space="preserve"> REF _Ref378187053 \h </w:instrText>
      </w:r>
      <w:r w:rsidR="008B26CC">
        <w:rPr>
          <w:rFonts w:ascii="Times" w:hAnsi="Times"/>
          <w:szCs w:val="24"/>
          <w:lang w:eastAsia="zh-CN"/>
        </w:rPr>
      </w:r>
      <w:r w:rsidR="008B26CC">
        <w:rPr>
          <w:rFonts w:ascii="Times" w:hAnsi="Times"/>
          <w:szCs w:val="24"/>
          <w:lang w:eastAsia="zh-CN"/>
        </w:rPr>
        <w:fldChar w:fldCharType="separate"/>
      </w:r>
      <w:r w:rsidR="008B26CC">
        <w:t xml:space="preserve">Figure </w:t>
      </w:r>
      <w:r w:rsidR="008B26CC">
        <w:rPr>
          <w:noProof/>
        </w:rPr>
        <w:t>1</w:t>
      </w:r>
      <w:r w:rsidR="008B26CC">
        <w:rPr>
          <w:rFonts w:ascii="Times" w:hAnsi="Times"/>
          <w:szCs w:val="24"/>
          <w:lang w:eastAsia="zh-CN"/>
        </w:rPr>
        <w:fldChar w:fldCharType="end"/>
      </w:r>
      <w:r w:rsidR="008B26CC">
        <w:rPr>
          <w:rFonts w:ascii="Times" w:hAnsi="Times"/>
          <w:szCs w:val="24"/>
          <w:lang w:eastAsia="zh-CN"/>
        </w:rPr>
        <w:t xml:space="preserve"> </w:t>
      </w:r>
      <w:r w:rsidR="00536526">
        <w:rPr>
          <w:rFonts w:ascii="Times" w:hAnsi="Times"/>
          <w:szCs w:val="24"/>
          <w:lang w:eastAsia="zh-CN"/>
        </w:rPr>
        <w:t xml:space="preserve">for </w:t>
      </w:r>
      <w:r w:rsidR="00AF667C">
        <w:rPr>
          <w:rFonts w:ascii="Times" w:hAnsi="Times"/>
          <w:szCs w:val="24"/>
          <w:lang w:eastAsia="zh-CN"/>
        </w:rPr>
        <w:t>convenience</w:t>
      </w:r>
      <w:r w:rsidR="008B26CC">
        <w:rPr>
          <w:rFonts w:ascii="Times" w:hAnsi="Times"/>
          <w:szCs w:val="24"/>
          <w:lang w:eastAsia="zh-CN"/>
        </w:rPr>
        <w:t>.</w:t>
      </w:r>
    </w:p>
    <w:p w:rsidR="00616008" w:rsidRDefault="003410FF" w:rsidP="00616008">
      <w:pPr>
        <w:keepNext/>
        <w:jc w:val="center"/>
      </w:pPr>
      <w:r>
        <w:object w:dxaOrig="3120" w:dyaOrig="3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4.5pt;height:147pt" o:ole="">
            <v:imagedata r:id="rId13" o:title=""/>
          </v:shape>
          <o:OLEObject Type="Embed" ProgID="Visio.Drawing.11" ShapeID="_x0000_i1025" DrawAspect="Content" ObjectID="_1476939939" r:id="rId14"/>
        </w:object>
      </w:r>
    </w:p>
    <w:p w:rsidR="00D31FAC" w:rsidRDefault="00616008" w:rsidP="00616008">
      <w:pPr>
        <w:pStyle w:val="Caption"/>
        <w:jc w:val="center"/>
      </w:pPr>
      <w:bookmarkStart w:id="3" w:name="_Ref378187053"/>
      <w:r>
        <w:t xml:space="preserve">Figure </w:t>
      </w:r>
      <w:r>
        <w:fldChar w:fldCharType="begin"/>
      </w:r>
      <w:r>
        <w:instrText xml:space="preserve"> SEQ Figure \* ARABIC </w:instrText>
      </w:r>
      <w:r>
        <w:fldChar w:fldCharType="separate"/>
      </w:r>
      <w:r w:rsidR="00201542">
        <w:rPr>
          <w:noProof/>
        </w:rPr>
        <w:t>1</w:t>
      </w:r>
      <w:r>
        <w:fldChar w:fldCharType="end"/>
      </w:r>
      <w:bookmarkEnd w:id="3"/>
      <w:r>
        <w:t xml:space="preserve">: 2D antenna array defined in </w:t>
      </w:r>
      <w:r w:rsidR="006817C3">
        <w:rPr>
          <w:rFonts w:ascii="Times" w:hAnsi="Times"/>
          <w:szCs w:val="24"/>
          <w:lang w:eastAsia="zh-CN"/>
        </w:rPr>
        <w:fldChar w:fldCharType="begin"/>
      </w:r>
      <w:r w:rsidR="006817C3">
        <w:rPr>
          <w:rFonts w:ascii="Times" w:hAnsi="Times"/>
          <w:szCs w:val="24"/>
          <w:lang w:eastAsia="zh-CN"/>
        </w:rPr>
        <w:instrText xml:space="preserve"> REF _Ref402777960 \r \h </w:instrText>
      </w:r>
      <w:r w:rsidR="006817C3">
        <w:rPr>
          <w:rFonts w:ascii="Times" w:hAnsi="Times"/>
          <w:szCs w:val="24"/>
          <w:lang w:eastAsia="zh-CN"/>
        </w:rPr>
      </w:r>
      <w:r w:rsidR="006817C3">
        <w:rPr>
          <w:rFonts w:ascii="Times" w:hAnsi="Times"/>
          <w:szCs w:val="24"/>
          <w:lang w:eastAsia="zh-CN"/>
        </w:rPr>
        <w:fldChar w:fldCharType="separate"/>
      </w:r>
      <w:r w:rsidR="006817C3">
        <w:rPr>
          <w:rFonts w:ascii="Times" w:hAnsi="Times"/>
          <w:szCs w:val="24"/>
          <w:lang w:eastAsia="zh-CN"/>
        </w:rPr>
        <w:t>[2]</w:t>
      </w:r>
      <w:r w:rsidR="006817C3">
        <w:rPr>
          <w:rFonts w:ascii="Times" w:hAnsi="Times"/>
          <w:szCs w:val="24"/>
          <w:lang w:eastAsia="zh-CN"/>
        </w:rPr>
        <w:fldChar w:fldCharType="end"/>
      </w:r>
      <w:r>
        <w:t>.</w:t>
      </w:r>
    </w:p>
    <w:p w:rsidR="005D0E42" w:rsidRPr="00DA3E68" w:rsidRDefault="005D0E42" w:rsidP="005D0E42">
      <w:pPr>
        <w:rPr>
          <w:rFonts w:ascii="Times" w:hAnsi="Times"/>
          <w:szCs w:val="24"/>
          <w:lang w:eastAsia="zh-CN"/>
        </w:rPr>
      </w:pPr>
      <w:r w:rsidRPr="00DA3E68">
        <w:rPr>
          <w:rFonts w:ascii="Times" w:hAnsi="Times"/>
          <w:szCs w:val="24"/>
          <w:lang w:eastAsia="zh-CN"/>
        </w:rPr>
        <w:t>Mathematically</w:t>
      </w:r>
      <w:r w:rsidR="00AF667C">
        <w:rPr>
          <w:rFonts w:ascii="Times" w:hAnsi="Times"/>
          <w:szCs w:val="24"/>
          <w:lang w:eastAsia="zh-CN"/>
        </w:rPr>
        <w:t>,</w:t>
      </w:r>
      <w:r w:rsidRPr="00DA3E68">
        <w:rPr>
          <w:rFonts w:ascii="Times" w:hAnsi="Times" w:hint="eastAsia"/>
          <w:szCs w:val="24"/>
          <w:lang w:eastAsia="zh-CN"/>
        </w:rPr>
        <w:t xml:space="preserve"> </w:t>
      </w:r>
      <w:r w:rsidR="00AF667C">
        <w:rPr>
          <w:rFonts w:ascii="Times" w:hAnsi="Times"/>
          <w:szCs w:val="24"/>
          <w:lang w:eastAsia="zh-CN"/>
        </w:rPr>
        <w:t xml:space="preserve">the received signal in </w:t>
      </w:r>
      <w:r w:rsidR="002528AE">
        <w:rPr>
          <w:rFonts w:ascii="Times" w:hAnsi="Times"/>
          <w:szCs w:val="24"/>
          <w:lang w:eastAsia="zh-CN"/>
        </w:rPr>
        <w:t>an</w:t>
      </w:r>
      <w:r w:rsidR="002528AE" w:rsidRPr="00DA3E68">
        <w:rPr>
          <w:rFonts w:ascii="Times" w:hAnsi="Times"/>
          <w:szCs w:val="24"/>
          <w:lang w:eastAsia="zh-CN"/>
        </w:rPr>
        <w:t xml:space="preserve"> </w:t>
      </w:r>
      <w:r w:rsidRPr="00DA3E68">
        <w:rPr>
          <w:rFonts w:ascii="Times" w:hAnsi="Times"/>
          <w:szCs w:val="24"/>
          <w:lang w:eastAsia="zh-CN"/>
        </w:rPr>
        <w:t>FD-MIMO system can be described by:</w:t>
      </w:r>
    </w:p>
    <w:p w:rsidR="005D0E42" w:rsidRPr="00DA3E68" w:rsidRDefault="00C65B6C" w:rsidP="005D0E42">
      <w:pPr>
        <w:wordWrap w:val="0"/>
        <w:jc w:val="right"/>
        <w:rPr>
          <w:rFonts w:ascii="Times" w:hAnsi="Times"/>
          <w:szCs w:val="24"/>
          <w:lang w:eastAsia="zh-CN"/>
        </w:rPr>
      </w:pPr>
      <m:oMath>
        <m:r>
          <m:rPr>
            <m:sty m:val="b"/>
          </m:rPr>
          <w:rPr>
            <w:rFonts w:ascii="Cambria Math" w:hAnsi="Cambria Math" w:cs="Arial"/>
            <w:lang w:eastAsia="zh-CN"/>
          </w:rPr>
          <m:t>y</m:t>
        </m:r>
        <m:r>
          <m:rPr>
            <m:sty m:val="p"/>
          </m:rPr>
          <w:rPr>
            <w:rFonts w:ascii="Cambria Math" w:hAnsi="Cambria Math" w:cs="Arial"/>
            <w:lang w:eastAsia="zh-CN"/>
          </w:rPr>
          <m:t>=</m:t>
        </m:r>
        <m:r>
          <m:rPr>
            <m:sty m:val="b"/>
          </m:rPr>
          <w:rPr>
            <w:rFonts w:ascii="Cambria Math" w:hAnsi="Cambria Math" w:cs="Arial"/>
            <w:lang w:eastAsia="zh-CN"/>
          </w:rPr>
          <m:t>HPx</m:t>
        </m:r>
        <m:r>
          <m:rPr>
            <m:sty m:val="p"/>
          </m:rPr>
          <w:rPr>
            <w:rFonts w:ascii="Cambria Math" w:hAnsi="Cambria Math" w:cs="Arial"/>
            <w:lang w:eastAsia="zh-CN"/>
          </w:rPr>
          <m:t>+</m:t>
        </m:r>
        <m:r>
          <m:rPr>
            <m:sty m:val="b"/>
          </m:rPr>
          <w:rPr>
            <w:rFonts w:ascii="Cambria Math" w:hAnsi="Cambria Math" w:cs="Arial"/>
            <w:lang w:eastAsia="zh-CN"/>
          </w:rPr>
          <m:t>n</m:t>
        </m:r>
      </m:oMath>
      <w:r w:rsidR="005D0E42" w:rsidRPr="00DA3E68">
        <w:rPr>
          <w:rFonts w:ascii="Times" w:hAnsi="Times"/>
          <w:szCs w:val="24"/>
          <w:lang w:eastAsia="zh-CN"/>
        </w:rPr>
        <w:t xml:space="preserve">                                                                               (1)</w:t>
      </w:r>
    </w:p>
    <w:p w:rsidR="005D0E42" w:rsidRPr="00DA3E68" w:rsidRDefault="005D0E42" w:rsidP="00B968F4">
      <w:pPr>
        <w:jc w:val="both"/>
        <w:rPr>
          <w:rFonts w:ascii="Times" w:hAnsi="Times"/>
          <w:szCs w:val="24"/>
          <w:lang w:eastAsia="zh-CN"/>
        </w:rPr>
      </w:pPr>
      <w:r w:rsidRPr="00DA3E68">
        <w:rPr>
          <w:rFonts w:ascii="Times" w:hAnsi="Times"/>
          <w:szCs w:val="24"/>
          <w:lang w:eastAsia="zh-CN"/>
        </w:rPr>
        <w:t xml:space="preserve">where y is the </w:t>
      </w:r>
      <m:oMath>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r</m:t>
            </m:r>
          </m:sub>
        </m:sSub>
        <m:r>
          <w:rPr>
            <w:rFonts w:ascii="Cambria Math" w:hAnsi="Cambria Math" w:cs="Arial"/>
            <w:spacing w:val="6"/>
            <w:lang w:eastAsia="zh-CN"/>
          </w:rPr>
          <m:t>×1</m:t>
        </m:r>
      </m:oMath>
      <w:r w:rsidRPr="00DA3E68">
        <w:rPr>
          <w:rFonts w:ascii="Times" w:hAnsi="Times"/>
          <w:szCs w:val="24"/>
          <w:lang w:eastAsia="zh-CN"/>
        </w:rPr>
        <w:t xml:space="preserve"> received vector</w:t>
      </w:r>
      <w:r w:rsidR="009754CD">
        <w:rPr>
          <w:rFonts w:ascii="Times" w:hAnsi="Times"/>
          <w:szCs w:val="24"/>
          <w:lang w:eastAsia="zh-CN"/>
        </w:rPr>
        <w:t>;</w:t>
      </w:r>
      <w:r w:rsidRPr="00DA3E68">
        <w:rPr>
          <w:rFonts w:ascii="Times" w:hAnsi="Times"/>
          <w:szCs w:val="24"/>
          <w:lang w:eastAsia="zh-CN"/>
        </w:rPr>
        <w:t xml:space="preserve"> </w:t>
      </w:r>
      <m:oMath>
        <m:r>
          <m:rPr>
            <m:sty m:val="b"/>
          </m:rPr>
          <w:rPr>
            <w:rFonts w:ascii="Cambria Math" w:hAnsi="Cambria Math" w:cs="Arial"/>
            <w:lang w:eastAsia="zh-CN"/>
          </w:rPr>
          <m:t>H</m:t>
        </m:r>
      </m:oMath>
      <w:r w:rsidRPr="00DA3E68">
        <w:rPr>
          <w:rFonts w:ascii="Times" w:hAnsi="Times"/>
          <w:szCs w:val="24"/>
          <w:lang w:eastAsia="zh-CN"/>
        </w:rPr>
        <w:t xml:space="preserve"> is the </w:t>
      </w:r>
      <m:oMath>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r</m:t>
            </m:r>
          </m:sub>
        </m:sSub>
        <m:r>
          <w:rPr>
            <w:rFonts w:ascii="Cambria Math" w:hAnsi="Cambria Math" w:cs="Arial"/>
            <w:spacing w:val="6"/>
            <w:lang w:eastAsia="zh-CN"/>
          </w:rPr>
          <m:t>×</m:t>
        </m:r>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t</m:t>
            </m:r>
          </m:sub>
        </m:sSub>
      </m:oMath>
      <w:r w:rsidRPr="00DA3E68">
        <w:rPr>
          <w:rFonts w:ascii="Times" w:hAnsi="Times"/>
          <w:szCs w:val="24"/>
          <w:lang w:eastAsia="zh-CN"/>
        </w:rPr>
        <w:t xml:space="preserve"> channel matrix</w:t>
      </w:r>
      <w:r w:rsidR="009754CD">
        <w:rPr>
          <w:rFonts w:ascii="Times" w:hAnsi="Times"/>
          <w:szCs w:val="24"/>
          <w:lang w:eastAsia="zh-CN"/>
        </w:rPr>
        <w:t>;</w:t>
      </w:r>
      <w:r w:rsidRPr="00DA3E68">
        <w:rPr>
          <w:rFonts w:ascii="Times" w:hAnsi="Times"/>
          <w:szCs w:val="24"/>
          <w:lang w:eastAsia="zh-CN"/>
        </w:rPr>
        <w:t xml:space="preserve"> </w:t>
      </w:r>
      <m:oMath>
        <m:r>
          <m:rPr>
            <m:sty m:val="b"/>
          </m:rPr>
          <w:rPr>
            <w:rFonts w:ascii="Cambria Math" w:hAnsi="Cambria Math" w:cs="Arial"/>
            <w:lang w:eastAsia="zh-CN"/>
          </w:rPr>
          <m:t>P</m:t>
        </m:r>
      </m:oMath>
      <w:r w:rsidRPr="00DA3E68">
        <w:rPr>
          <w:rFonts w:ascii="Times" w:hAnsi="Times"/>
          <w:szCs w:val="24"/>
          <w:lang w:eastAsia="zh-CN"/>
        </w:rPr>
        <w:t xml:space="preserve"> is the </w:t>
      </w:r>
      <m:oMath>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t</m:t>
            </m:r>
          </m:sub>
        </m:sSub>
        <m:r>
          <w:rPr>
            <w:rFonts w:ascii="Cambria Math" w:hAnsi="Cambria Math" w:cs="Arial"/>
            <w:spacing w:val="6"/>
            <w:lang w:eastAsia="zh-CN"/>
          </w:rPr>
          <m:t>×</m:t>
        </m:r>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p</m:t>
            </m:r>
          </m:sub>
        </m:sSub>
      </m:oMath>
      <w:r w:rsidRPr="00DA3E68">
        <w:rPr>
          <w:rFonts w:ascii="Times" w:hAnsi="Times"/>
          <w:szCs w:val="24"/>
          <w:lang w:eastAsia="zh-CN"/>
        </w:rPr>
        <w:t xml:space="preserve"> precoding matrix</w:t>
      </w:r>
      <w:r w:rsidR="009754CD">
        <w:rPr>
          <w:rFonts w:ascii="Times" w:hAnsi="Times"/>
          <w:szCs w:val="24"/>
          <w:lang w:eastAsia="zh-CN"/>
        </w:rPr>
        <w:t>;</w:t>
      </w:r>
      <m:oMath>
        <m:r>
          <m:rPr>
            <m:sty m:val="p"/>
          </m:rPr>
          <w:rPr>
            <w:rFonts w:ascii="Cambria Math" w:hAnsi="Cambria Math"/>
            <w:lang w:eastAsia="zh-CN"/>
          </w:rPr>
          <m:t xml:space="preserve"> </m:t>
        </m:r>
        <m:r>
          <m:rPr>
            <m:sty m:val="b"/>
          </m:rPr>
          <w:rPr>
            <w:rFonts w:ascii="Cambria Math" w:hAnsi="Cambria Math"/>
            <w:lang w:eastAsia="zh-CN"/>
          </w:rPr>
          <m:t>x</m:t>
        </m:r>
      </m:oMath>
      <w:r w:rsidR="009F2585">
        <w:rPr>
          <w:rFonts w:ascii="Neo Sans Intel" w:hAnsi="Neo Sans Intel"/>
          <w:spacing w:val="6"/>
          <w:lang w:eastAsia="zh-CN"/>
        </w:rPr>
        <w:t xml:space="preserve"> </w:t>
      </w:r>
      <w:r w:rsidR="009F2585" w:rsidRPr="004765DA">
        <w:rPr>
          <w:rFonts w:ascii="Times" w:hAnsi="Times"/>
          <w:szCs w:val="24"/>
          <w:lang w:eastAsia="zh-CN"/>
        </w:rPr>
        <w:t>is</w:t>
      </w:r>
      <w:r w:rsidR="000009D0">
        <w:rPr>
          <w:rFonts w:ascii="Times" w:hAnsi="Times"/>
          <w:szCs w:val="24"/>
          <w:lang w:eastAsia="zh-CN"/>
        </w:rPr>
        <w:t xml:space="preserve"> the</w:t>
      </w:r>
      <w:r w:rsidR="009F2585" w:rsidRPr="004765DA">
        <w:rPr>
          <w:rFonts w:ascii="Times" w:hAnsi="Times"/>
          <w:szCs w:val="24"/>
          <w:lang w:eastAsia="zh-CN"/>
        </w:rPr>
        <w:t xml:space="preserve"> </w:t>
      </w:r>
      <w:r w:rsidR="00416F6B" w:rsidRPr="004765DA">
        <w:rPr>
          <w:rFonts w:ascii="Times" w:hAnsi="Times"/>
          <w:szCs w:val="24"/>
          <w:lang w:eastAsia="zh-CN"/>
        </w:rPr>
        <w:t xml:space="preserve"> </w:t>
      </w:r>
      <m:oMath>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p</m:t>
            </m:r>
          </m:sub>
        </m:sSub>
        <m:r>
          <w:rPr>
            <w:rFonts w:ascii="Cambria Math" w:hAnsi="Cambria Math"/>
            <w:spacing w:val="6"/>
            <w:lang w:eastAsia="zh-CN"/>
          </w:rPr>
          <m:t>×1</m:t>
        </m:r>
      </m:oMath>
      <w:r w:rsidR="009F2585">
        <w:rPr>
          <w:rFonts w:ascii="Neo Sans Intel" w:hAnsi="Neo Sans Intel" w:hint="eastAsia"/>
          <w:spacing w:val="6"/>
          <w:lang w:eastAsia="zh-CN"/>
        </w:rPr>
        <w:t xml:space="preserve"> </w:t>
      </w:r>
      <w:r w:rsidR="000009D0" w:rsidRPr="000009D0">
        <w:rPr>
          <w:rFonts w:ascii="Times" w:hAnsi="Times"/>
          <w:szCs w:val="24"/>
          <w:lang w:eastAsia="zh-CN"/>
        </w:rPr>
        <w:t xml:space="preserve">data </w:t>
      </w:r>
      <w:r w:rsidR="009F2585" w:rsidRPr="009F2585">
        <w:rPr>
          <w:rFonts w:ascii="Times" w:hAnsi="Times" w:hint="eastAsia"/>
          <w:szCs w:val="24"/>
          <w:lang w:eastAsia="zh-CN"/>
        </w:rPr>
        <w:t>symbol vector</w:t>
      </w:r>
      <w:r w:rsidR="009754CD">
        <w:rPr>
          <w:rFonts w:ascii="Times" w:hAnsi="Times"/>
          <w:szCs w:val="24"/>
          <w:lang w:eastAsia="zh-CN"/>
        </w:rPr>
        <w:t>;</w:t>
      </w:r>
      <w:r w:rsidR="00CC764F" w:rsidRPr="006F3F2C">
        <w:rPr>
          <w:rFonts w:ascii="Times" w:hAnsi="Times"/>
          <w:szCs w:val="24"/>
          <w:lang w:eastAsia="zh-CN"/>
        </w:rPr>
        <w:t xml:space="preserve"> </w:t>
      </w:r>
      <w:r w:rsidR="00AF667C" w:rsidRPr="005A51EC">
        <w:rPr>
          <w:rFonts w:ascii="Times" w:hAnsi="Times"/>
          <w:b/>
          <w:szCs w:val="24"/>
          <w:lang w:eastAsia="zh-CN"/>
        </w:rPr>
        <w:fldChar w:fldCharType="begin"/>
      </w:r>
      <w:r w:rsidR="00AF667C" w:rsidRPr="005A51EC">
        <w:rPr>
          <w:rFonts w:ascii="Times" w:hAnsi="Times"/>
          <w:b/>
          <w:szCs w:val="24"/>
          <w:lang w:eastAsia="zh-CN"/>
        </w:rPr>
        <w:instrText xml:space="preserve"> QUOTE </w:instrText>
      </w:r>
      <w:r w:rsidRPr="005A51EC">
        <w:rPr>
          <w:rFonts w:ascii="Cambria Math" w:hAnsi="Cambria Math" w:cs="Arial" w:hint="eastAsia"/>
          <w:b/>
          <w:spacing w:val="6"/>
          <w:lang w:eastAsia="zh-CN"/>
        </w:rPr>
        <w:instrText>Nr</w:instrText>
      </w:r>
      <w:r w:rsidRPr="005A51EC">
        <w:rPr>
          <w:rFonts w:ascii="Cambria Math" w:hAnsi="Cambria Math" w:cs="Arial" w:hint="eastAsia"/>
          <w:b/>
          <w:spacing w:val="6"/>
          <w:lang w:eastAsia="zh-CN"/>
        </w:rPr>
        <w:instrText>×</w:instrText>
      </w:r>
      <w:r w:rsidRPr="005A51EC">
        <w:rPr>
          <w:rFonts w:ascii="Cambria Math" w:hAnsi="Cambria Math" w:cs="Arial" w:hint="eastAsia"/>
          <w:b/>
          <w:spacing w:val="6"/>
          <w:lang w:eastAsia="zh-CN"/>
        </w:rPr>
        <w:instrText>1</w:instrText>
      </w:r>
      <w:r w:rsidR="00AF667C" w:rsidRPr="005A51EC">
        <w:rPr>
          <w:rFonts w:ascii="Times" w:hAnsi="Times"/>
          <w:b/>
          <w:szCs w:val="24"/>
          <w:lang w:eastAsia="zh-CN"/>
        </w:rPr>
        <w:instrText xml:space="preserve"> </w:instrText>
      </w:r>
      <w:r w:rsidR="00AF667C" w:rsidRPr="005A51EC">
        <w:rPr>
          <w:rFonts w:ascii="Times" w:hAnsi="Times"/>
          <w:b/>
          <w:szCs w:val="24"/>
          <w:lang w:eastAsia="zh-CN"/>
        </w:rPr>
        <w:fldChar w:fldCharType="end"/>
      </w:r>
      <w:r w:rsidRPr="005A51EC">
        <w:rPr>
          <w:rFonts w:ascii="Times" w:hAnsi="Times"/>
          <w:b/>
          <w:szCs w:val="24"/>
          <w:lang w:eastAsia="zh-CN"/>
        </w:rPr>
        <w:t>n</w:t>
      </w:r>
      <w:r w:rsidRPr="00DA3E68">
        <w:rPr>
          <w:rFonts w:ascii="Times" w:hAnsi="Times"/>
          <w:szCs w:val="24"/>
          <w:lang w:eastAsia="zh-CN"/>
        </w:rPr>
        <w:t xml:space="preserve"> is the </w:t>
      </w:r>
      <m:oMath>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r</m:t>
            </m:r>
          </m:sub>
        </m:sSub>
        <m:r>
          <w:rPr>
            <w:rFonts w:ascii="Cambria Math" w:hAnsi="Cambria Math" w:cs="Arial"/>
            <w:spacing w:val="6"/>
            <w:lang w:eastAsia="zh-CN"/>
          </w:rPr>
          <m:t>×1</m:t>
        </m:r>
      </m:oMath>
      <w:r w:rsidRPr="00DA3E68">
        <w:rPr>
          <w:rFonts w:ascii="Times" w:hAnsi="Times"/>
          <w:szCs w:val="24"/>
          <w:lang w:eastAsia="zh-CN"/>
        </w:rPr>
        <w:t xml:space="preserve"> noise vector</w:t>
      </w:r>
      <w:r w:rsidR="009754CD">
        <w:rPr>
          <w:rFonts w:ascii="Times" w:hAnsi="Times"/>
          <w:szCs w:val="24"/>
          <w:lang w:eastAsia="zh-CN"/>
        </w:rPr>
        <w:t>;</w:t>
      </w:r>
      <w:r w:rsidRPr="00DA3E68">
        <w:rPr>
          <w:rFonts w:ascii="Times" w:hAnsi="Times"/>
          <w:szCs w:val="24"/>
          <w:lang w:eastAsia="zh-CN"/>
        </w:rPr>
        <w:t xml:space="preserve"> </w:t>
      </w:r>
      <m:oMath>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r</m:t>
            </m:r>
          </m:sub>
        </m:sSub>
      </m:oMath>
      <w:r w:rsidRPr="00DA3E68">
        <w:rPr>
          <w:rFonts w:ascii="Times" w:hAnsi="Times"/>
          <w:szCs w:val="24"/>
          <w:lang w:eastAsia="zh-CN"/>
        </w:rPr>
        <w:t xml:space="preserve"> is the number of receiving antennas</w:t>
      </w:r>
      <w:r w:rsidR="009754CD">
        <w:rPr>
          <w:rFonts w:ascii="Times" w:hAnsi="Times"/>
          <w:szCs w:val="24"/>
          <w:lang w:eastAsia="zh-CN"/>
        </w:rPr>
        <w:t>;</w:t>
      </w:r>
      <w:r w:rsidRPr="00DA3E68">
        <w:rPr>
          <w:rFonts w:ascii="Times" w:hAnsi="Times"/>
          <w:szCs w:val="24"/>
          <w:lang w:eastAsia="zh-CN"/>
        </w:rPr>
        <w:t xml:space="preserve"> </w:t>
      </w:r>
      <m:oMath>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t</m:t>
            </m:r>
          </m:sub>
        </m:sSub>
      </m:oMath>
      <w:r w:rsidRPr="00DA3E68">
        <w:rPr>
          <w:rFonts w:ascii="Times" w:hAnsi="Times"/>
          <w:szCs w:val="24"/>
          <w:lang w:eastAsia="zh-CN"/>
        </w:rPr>
        <w:t xml:space="preserve"> is the number of </w:t>
      </w:r>
      <w:r w:rsidR="00DD238E">
        <w:rPr>
          <w:rFonts w:ascii="Times" w:hAnsi="Times"/>
          <w:szCs w:val="24"/>
          <w:lang w:eastAsia="zh-CN"/>
        </w:rPr>
        <w:t>antenna elements</w:t>
      </w:r>
      <w:r w:rsidR="0040093C">
        <w:rPr>
          <w:rFonts w:ascii="Times" w:hAnsi="Times"/>
          <w:szCs w:val="24"/>
          <w:lang w:eastAsia="zh-CN"/>
        </w:rPr>
        <w:t xml:space="preserve">, </w:t>
      </w:r>
      <w:r w:rsidR="006C094E">
        <w:rPr>
          <w:rFonts w:ascii="Times" w:hAnsi="Times"/>
          <w:szCs w:val="24"/>
          <w:lang w:eastAsia="zh-CN"/>
        </w:rPr>
        <w:t>and</w:t>
      </w:r>
      <w:r w:rsidRPr="00DA3E68">
        <w:rPr>
          <w:rFonts w:ascii="Times" w:hAnsi="Times"/>
          <w:szCs w:val="24"/>
          <w:lang w:eastAsia="zh-CN"/>
        </w:rPr>
        <w:t xml:space="preserve"> </w:t>
      </w:r>
      <m:oMath>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p</m:t>
            </m:r>
          </m:sub>
        </m:sSub>
      </m:oMath>
      <w:r w:rsidRPr="00DA3E68">
        <w:rPr>
          <w:rFonts w:ascii="Times" w:hAnsi="Times"/>
          <w:szCs w:val="24"/>
          <w:lang w:eastAsia="zh-CN"/>
        </w:rPr>
        <w:t xml:space="preserve"> is the number of layers. If the </w:t>
      </w:r>
      <w:r w:rsidR="00AF667C">
        <w:rPr>
          <w:rFonts w:ascii="Times" w:hAnsi="Times"/>
          <w:szCs w:val="24"/>
          <w:lang w:eastAsia="zh-CN"/>
        </w:rPr>
        <w:t xml:space="preserve">employed </w:t>
      </w:r>
      <w:r w:rsidRPr="00DA3E68">
        <w:rPr>
          <w:rFonts w:ascii="Times" w:hAnsi="Times"/>
          <w:szCs w:val="24"/>
          <w:lang w:eastAsia="zh-CN"/>
        </w:rPr>
        <w:t xml:space="preserve">antenna array is </w:t>
      </w:r>
      <w:r w:rsidR="00AF667C">
        <w:rPr>
          <w:rFonts w:ascii="Times" w:hAnsi="Times"/>
          <w:szCs w:val="24"/>
          <w:lang w:eastAsia="zh-CN"/>
        </w:rPr>
        <w:t xml:space="preserve">a </w:t>
      </w:r>
      <w:r w:rsidRPr="00DA3E68">
        <w:rPr>
          <w:rFonts w:ascii="Times" w:hAnsi="Times"/>
          <w:szCs w:val="24"/>
          <w:lang w:eastAsia="zh-CN"/>
        </w:rPr>
        <w:t>2D antenna array as shown in</w:t>
      </w:r>
      <w:r w:rsidR="00101FF1" w:rsidRPr="00DA3E68">
        <w:rPr>
          <w:rFonts w:ascii="Times" w:hAnsi="Times"/>
          <w:szCs w:val="24"/>
          <w:lang w:eastAsia="zh-CN"/>
        </w:rPr>
        <w:t xml:space="preserve"> </w:t>
      </w:r>
      <w:r w:rsidR="00101FF1" w:rsidRPr="00DA3E68">
        <w:rPr>
          <w:rFonts w:ascii="Times" w:hAnsi="Times"/>
          <w:szCs w:val="24"/>
          <w:lang w:eastAsia="zh-CN"/>
        </w:rPr>
        <w:fldChar w:fldCharType="begin"/>
      </w:r>
      <w:r w:rsidR="00101FF1" w:rsidRPr="00DA3E68">
        <w:rPr>
          <w:rFonts w:ascii="Times" w:hAnsi="Times"/>
          <w:szCs w:val="24"/>
          <w:lang w:eastAsia="zh-CN"/>
        </w:rPr>
        <w:instrText xml:space="preserve"> REF _Ref378187053 \h </w:instrText>
      </w:r>
      <w:r w:rsidR="00DA3E68">
        <w:rPr>
          <w:rFonts w:ascii="Times" w:hAnsi="Times"/>
          <w:szCs w:val="24"/>
          <w:lang w:eastAsia="zh-CN"/>
        </w:rPr>
        <w:instrText xml:space="preserve"> \* MERGEFORMAT </w:instrText>
      </w:r>
      <w:r w:rsidR="00101FF1" w:rsidRPr="00DA3E68">
        <w:rPr>
          <w:rFonts w:ascii="Times" w:hAnsi="Times"/>
          <w:szCs w:val="24"/>
          <w:lang w:eastAsia="zh-CN"/>
        </w:rPr>
      </w:r>
      <w:r w:rsidR="00101FF1" w:rsidRPr="00DA3E68">
        <w:rPr>
          <w:rFonts w:ascii="Times" w:hAnsi="Times"/>
          <w:szCs w:val="24"/>
          <w:lang w:eastAsia="zh-CN"/>
        </w:rPr>
        <w:fldChar w:fldCharType="separate"/>
      </w:r>
      <w:r w:rsidR="00101FF1" w:rsidRPr="00DA3E68">
        <w:rPr>
          <w:rFonts w:ascii="Times" w:hAnsi="Times"/>
          <w:szCs w:val="24"/>
          <w:lang w:eastAsia="zh-CN"/>
        </w:rPr>
        <w:t>Figure 1</w:t>
      </w:r>
      <w:r w:rsidR="00101FF1" w:rsidRPr="00DA3E68">
        <w:rPr>
          <w:rFonts w:ascii="Times" w:hAnsi="Times"/>
          <w:szCs w:val="24"/>
          <w:lang w:eastAsia="zh-CN"/>
        </w:rPr>
        <w:fldChar w:fldCharType="end"/>
      </w:r>
      <w:r w:rsidRPr="00DA3E68">
        <w:rPr>
          <w:rFonts w:ascii="Times" w:hAnsi="Times"/>
          <w:szCs w:val="24"/>
          <w:lang w:eastAsia="zh-CN"/>
        </w:rPr>
        <w:t xml:space="preserve">, </w:t>
      </w:r>
      <m:oMath>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t</m:t>
            </m:r>
          </m:sub>
        </m:sSub>
        <m:r>
          <w:rPr>
            <w:rFonts w:ascii="Cambria Math" w:hAnsi="Cambria Math" w:cs="Arial"/>
            <w:spacing w:val="6"/>
            <w:lang w:eastAsia="zh-CN"/>
          </w:rPr>
          <m:t>=2</m:t>
        </m:r>
        <m:r>
          <m:rPr>
            <m:sty m:val="p"/>
          </m:rPr>
          <w:rPr>
            <w:rFonts w:ascii="Cambria Math" w:hAnsi="Cambria Math" w:cs="Arial"/>
            <w:spacing w:val="6"/>
            <w:lang w:eastAsia="zh-CN"/>
          </w:rPr>
          <m:t>NM</m:t>
        </m:r>
      </m:oMath>
      <w:r w:rsidRPr="00DA3E68">
        <w:rPr>
          <w:rFonts w:ascii="Times" w:hAnsi="Times"/>
          <w:szCs w:val="24"/>
          <w:lang w:eastAsia="zh-CN"/>
        </w:rPr>
        <w:t xml:space="preserve"> and </w:t>
      </w:r>
      <m:oMath>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t</m:t>
            </m:r>
          </m:sub>
        </m:sSub>
      </m:oMath>
      <w:r w:rsidRPr="00DA3E68">
        <w:rPr>
          <w:rFonts w:ascii="Times" w:hAnsi="Times"/>
          <w:szCs w:val="24"/>
          <w:lang w:eastAsia="zh-CN"/>
        </w:rPr>
        <w:t xml:space="preserve"> is usually much </w:t>
      </w:r>
      <w:r w:rsidR="002528AE">
        <w:rPr>
          <w:rFonts w:ascii="Times" w:hAnsi="Times"/>
          <w:szCs w:val="24"/>
          <w:lang w:eastAsia="zh-CN"/>
        </w:rPr>
        <w:t>great</w:t>
      </w:r>
      <w:r w:rsidRPr="00DA3E68">
        <w:rPr>
          <w:rFonts w:ascii="Times" w:hAnsi="Times"/>
          <w:szCs w:val="24"/>
          <w:lang w:eastAsia="zh-CN"/>
        </w:rPr>
        <w:t>er than 8. For example</w:t>
      </w:r>
      <w:r w:rsidR="00192E8D">
        <w:rPr>
          <w:rFonts w:ascii="Times" w:hAnsi="Times"/>
          <w:szCs w:val="24"/>
          <w:lang w:eastAsia="zh-CN"/>
        </w:rPr>
        <w:t>,</w:t>
      </w:r>
      <w:r w:rsidRPr="00DA3E68">
        <w:rPr>
          <w:rFonts w:ascii="Times" w:hAnsi="Times"/>
          <w:szCs w:val="24"/>
          <w:lang w:eastAsia="zh-CN"/>
        </w:rPr>
        <w:t xml:space="preserve"> when N = </w:t>
      </w:r>
      <w:r w:rsidR="00F530C7">
        <w:rPr>
          <w:rFonts w:ascii="Times" w:hAnsi="Times"/>
          <w:szCs w:val="24"/>
          <w:lang w:eastAsia="zh-CN"/>
        </w:rPr>
        <w:t>4</w:t>
      </w:r>
      <w:r w:rsidRPr="00DA3E68">
        <w:rPr>
          <w:rFonts w:ascii="Times" w:hAnsi="Times"/>
          <w:szCs w:val="24"/>
          <w:lang w:eastAsia="zh-CN"/>
        </w:rPr>
        <w:t xml:space="preserve"> and M = </w:t>
      </w:r>
      <w:r w:rsidR="00F530C7">
        <w:rPr>
          <w:rFonts w:ascii="Times" w:hAnsi="Times"/>
          <w:szCs w:val="24"/>
          <w:lang w:eastAsia="zh-CN"/>
        </w:rPr>
        <w:t>8</w:t>
      </w:r>
      <w:r w:rsidRPr="00DA3E68">
        <w:rPr>
          <w:rFonts w:ascii="Times" w:hAnsi="Times"/>
          <w:szCs w:val="24"/>
          <w:lang w:eastAsia="zh-CN"/>
        </w:rPr>
        <w:t xml:space="preserve">, </w:t>
      </w:r>
      <m:oMath>
        <m:sSub>
          <m:sSubPr>
            <m:ctrlPr>
              <w:rPr>
                <w:rFonts w:ascii="Cambria Math" w:hAnsi="Cambria Math" w:cs="Arial"/>
                <w:spacing w:val="6"/>
                <w:lang w:eastAsia="zh-CN"/>
              </w:rPr>
            </m:ctrlPr>
          </m:sSubPr>
          <m:e>
            <m:r>
              <m:rPr>
                <m:sty m:val="p"/>
              </m:rPr>
              <w:rPr>
                <w:rFonts w:ascii="Cambria Math" w:hAnsi="Cambria Math" w:cs="Arial"/>
                <w:spacing w:val="6"/>
                <w:lang w:eastAsia="zh-CN"/>
              </w:rPr>
              <m:t>N</m:t>
            </m:r>
          </m:e>
          <m:sub>
            <m:r>
              <w:rPr>
                <w:rFonts w:ascii="Cambria Math" w:hAnsi="Cambria Math" w:cs="Arial"/>
                <w:spacing w:val="6"/>
                <w:lang w:eastAsia="zh-CN"/>
              </w:rPr>
              <m:t>t</m:t>
            </m:r>
          </m:sub>
        </m:sSub>
        <m:r>
          <m:rPr>
            <m:sty m:val="p"/>
          </m:rPr>
          <w:rPr>
            <w:rFonts w:ascii="Cambria Math" w:hAnsi="Cambria Math" w:cs="Arial"/>
            <w:spacing w:val="6"/>
            <w:lang w:eastAsia="zh-CN"/>
          </w:rPr>
          <m:t>=64</m:t>
        </m:r>
      </m:oMath>
      <w:r w:rsidRPr="00DA3E68">
        <w:rPr>
          <w:rFonts w:ascii="Times" w:hAnsi="Times"/>
          <w:szCs w:val="24"/>
          <w:lang w:eastAsia="zh-CN"/>
        </w:rPr>
        <w:t>.</w:t>
      </w:r>
      <w:r w:rsidR="00F530C7">
        <w:rPr>
          <w:rFonts w:ascii="Times" w:hAnsi="Times"/>
          <w:szCs w:val="24"/>
          <w:lang w:eastAsia="zh-CN"/>
        </w:rPr>
        <w:t xml:space="preserve"> Please be noted that if M=1, the 2D antenna array is reduced to one dimension antenna array.</w:t>
      </w:r>
    </w:p>
    <w:p w:rsidR="008B26CC" w:rsidRPr="00DA3E68" w:rsidRDefault="008B26CC" w:rsidP="001C0E7B">
      <w:pPr>
        <w:jc w:val="both"/>
        <w:rPr>
          <w:rFonts w:ascii="Times" w:hAnsi="Times"/>
          <w:szCs w:val="24"/>
          <w:lang w:eastAsia="zh-CN"/>
        </w:rPr>
      </w:pPr>
      <w:r w:rsidRPr="00DA3E68">
        <w:rPr>
          <w:rFonts w:ascii="Times" w:hAnsi="Times" w:hint="eastAsia"/>
          <w:szCs w:val="24"/>
          <w:lang w:eastAsia="zh-CN"/>
        </w:rPr>
        <w:t xml:space="preserve">Without adding </w:t>
      </w:r>
      <w:r w:rsidR="002528AE">
        <w:rPr>
          <w:rFonts w:ascii="Times" w:hAnsi="Times"/>
          <w:szCs w:val="24"/>
          <w:lang w:eastAsia="zh-CN"/>
        </w:rPr>
        <w:t xml:space="preserve">a </w:t>
      </w:r>
      <w:r w:rsidRPr="00DA3E68">
        <w:rPr>
          <w:rFonts w:ascii="Times" w:hAnsi="Times"/>
          <w:szCs w:val="24"/>
          <w:lang w:eastAsia="zh-CN"/>
        </w:rPr>
        <w:t>larger</w:t>
      </w:r>
      <w:r w:rsidRPr="00DA3E68">
        <w:rPr>
          <w:rFonts w:ascii="Times" w:hAnsi="Times" w:hint="eastAsia"/>
          <w:szCs w:val="24"/>
          <w:lang w:eastAsia="zh-CN"/>
        </w:rPr>
        <w:t xml:space="preserve"> number of </w:t>
      </w:r>
      <w:r w:rsidR="000217FE">
        <w:rPr>
          <w:rFonts w:ascii="Times" w:hAnsi="Times"/>
          <w:szCs w:val="24"/>
          <w:lang w:eastAsia="zh-CN"/>
        </w:rPr>
        <w:t>TXRUs</w:t>
      </w:r>
      <w:r w:rsidRPr="00DA3E68">
        <w:rPr>
          <w:rFonts w:ascii="Times" w:hAnsi="Times"/>
          <w:szCs w:val="24"/>
          <w:lang w:eastAsia="zh-CN"/>
        </w:rPr>
        <w:t>, one way</w:t>
      </w:r>
      <w:r w:rsidR="00EC61C0">
        <w:rPr>
          <w:rFonts w:ascii="Times" w:hAnsi="Times"/>
          <w:szCs w:val="24"/>
          <w:lang w:eastAsia="zh-CN"/>
        </w:rPr>
        <w:t xml:space="preserve"> to implement the system </w:t>
      </w:r>
      <w:r w:rsidR="00477E47">
        <w:rPr>
          <w:rFonts w:ascii="Times" w:hAnsi="Times"/>
          <w:szCs w:val="24"/>
          <w:lang w:eastAsia="zh-CN"/>
        </w:rPr>
        <w:t xml:space="preserve">is </w:t>
      </w:r>
      <w:r w:rsidRPr="00DA3E68">
        <w:rPr>
          <w:rFonts w:ascii="Times" w:hAnsi="Times"/>
          <w:szCs w:val="24"/>
          <w:lang w:eastAsia="zh-CN"/>
        </w:rPr>
        <w:t xml:space="preserve">to virtualize the total </w:t>
      </w:r>
      <m:oMath>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t</m:t>
            </m:r>
          </m:sub>
        </m:sSub>
      </m:oMath>
      <w:r w:rsidRPr="00DA3E68">
        <w:rPr>
          <w:rFonts w:ascii="Times" w:hAnsi="Times" w:hint="eastAsia"/>
          <w:szCs w:val="24"/>
          <w:lang w:eastAsia="zh-CN"/>
        </w:rPr>
        <w:t xml:space="preserve"> </w:t>
      </w:r>
      <w:r w:rsidR="000217FE">
        <w:rPr>
          <w:rFonts w:ascii="Times" w:hAnsi="Times"/>
          <w:szCs w:val="24"/>
          <w:lang w:eastAsia="zh-CN"/>
        </w:rPr>
        <w:t>antenna elements</w:t>
      </w:r>
      <w:r w:rsidRPr="00DA3E68">
        <w:rPr>
          <w:rFonts w:ascii="Times" w:hAnsi="Times" w:hint="eastAsia"/>
          <w:szCs w:val="24"/>
          <w:lang w:eastAsia="zh-CN"/>
        </w:rPr>
        <w:t xml:space="preserve"> into </w:t>
      </w:r>
      <m:oMath>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c</m:t>
            </m:r>
          </m:sub>
        </m:sSub>
        <m:r>
          <w:rPr>
            <w:rFonts w:ascii="Cambria Math" w:hAnsi="Cambria Math"/>
            <w:spacing w:val="6"/>
            <w:lang w:eastAsia="zh-CN"/>
          </w:rPr>
          <m:t>∈</m:t>
        </m:r>
        <m:d>
          <m:dPr>
            <m:begChr m:val="{"/>
            <m:endChr m:val="}"/>
            <m:ctrlPr>
              <w:rPr>
                <w:rFonts w:ascii="Cambria Math" w:hAnsi="Cambria Math"/>
                <w:i/>
                <w:spacing w:val="6"/>
                <w:lang w:eastAsia="zh-CN"/>
              </w:rPr>
            </m:ctrlPr>
          </m:dPr>
          <m:e>
            <m:r>
              <w:rPr>
                <w:rFonts w:ascii="Cambria Math" w:hAnsi="Cambria Math"/>
                <w:spacing w:val="6"/>
                <w:lang w:eastAsia="zh-CN"/>
              </w:rPr>
              <m:t>1, 2, 4, 8</m:t>
            </m:r>
          </m:e>
        </m:d>
      </m:oMath>
      <w:r w:rsidRPr="00DA3E68">
        <w:rPr>
          <w:rFonts w:ascii="Times" w:hAnsi="Times" w:hint="eastAsia"/>
          <w:szCs w:val="24"/>
          <w:lang w:eastAsia="zh-CN"/>
        </w:rPr>
        <w:t xml:space="preserve"> </w:t>
      </w:r>
      <w:r w:rsidR="000217FE">
        <w:rPr>
          <w:rFonts w:ascii="Times" w:hAnsi="Times"/>
          <w:szCs w:val="24"/>
          <w:lang w:eastAsia="zh-CN"/>
        </w:rPr>
        <w:t xml:space="preserve">TXRUs and use one to one mapping from TXRU to CSI-RS antenna port. </w:t>
      </w:r>
      <w:r w:rsidR="00477E47">
        <w:rPr>
          <w:rFonts w:ascii="Times" w:hAnsi="Times"/>
          <w:szCs w:val="24"/>
          <w:lang w:eastAsia="zh-CN"/>
        </w:rPr>
        <w:t xml:space="preserve">This allows implementing FD-MIMO technology with minimum cost. </w:t>
      </w:r>
      <w:r w:rsidR="009754CD">
        <w:rPr>
          <w:rFonts w:ascii="Times" w:hAnsi="Times"/>
          <w:szCs w:val="24"/>
          <w:lang w:eastAsia="zh-CN"/>
        </w:rPr>
        <w:t xml:space="preserve">By doing so, </w:t>
      </w:r>
      <w:r w:rsidR="00192E8D">
        <w:rPr>
          <w:rFonts w:ascii="Times" w:hAnsi="Times"/>
          <w:szCs w:val="24"/>
          <w:lang w:eastAsia="zh-CN"/>
        </w:rPr>
        <w:t xml:space="preserve">(1) </w:t>
      </w:r>
      <w:r w:rsidR="009754CD">
        <w:rPr>
          <w:rFonts w:ascii="Times" w:hAnsi="Times"/>
          <w:szCs w:val="24"/>
          <w:lang w:eastAsia="zh-CN"/>
        </w:rPr>
        <w:t>can</w:t>
      </w:r>
      <w:r w:rsidR="00192E8D">
        <w:rPr>
          <w:rFonts w:ascii="Times" w:hAnsi="Times"/>
          <w:szCs w:val="24"/>
          <w:lang w:eastAsia="zh-CN"/>
        </w:rPr>
        <w:t xml:space="preserve"> be written as</w:t>
      </w:r>
      <w:r w:rsidR="00976E5B">
        <w:rPr>
          <w:rFonts w:ascii="Times" w:hAnsi="Times"/>
          <w:szCs w:val="24"/>
          <w:lang w:eastAsia="zh-CN"/>
        </w:rPr>
        <w:t>:</w:t>
      </w:r>
    </w:p>
    <w:p w:rsidR="008B26CC" w:rsidRPr="00DA3E68" w:rsidRDefault="00C65B6C" w:rsidP="008B26CC">
      <w:pPr>
        <w:jc w:val="right"/>
        <w:rPr>
          <w:rFonts w:ascii="Times" w:hAnsi="Times"/>
          <w:szCs w:val="24"/>
          <w:lang w:eastAsia="zh-CN"/>
        </w:rPr>
      </w:pPr>
      <m:oMath>
        <m:r>
          <m:rPr>
            <m:sty m:val="p"/>
          </m:rPr>
          <w:rPr>
            <w:rFonts w:ascii="Cambria Math" w:hAnsi="Cambria Math"/>
            <w:lang w:eastAsia="zh-CN"/>
          </w:rPr>
          <w:lastRenderedPageBreak/>
          <m:t>y=</m:t>
        </m:r>
        <m:r>
          <m:rPr>
            <m:sty m:val="b"/>
          </m:rPr>
          <w:rPr>
            <w:rFonts w:ascii="Cambria Math" w:hAnsi="Cambria Math"/>
            <w:lang w:eastAsia="zh-CN"/>
          </w:rPr>
          <m:t>H</m:t>
        </m:r>
        <m:sSub>
          <m:sSubPr>
            <m:ctrlPr>
              <w:rPr>
                <w:rFonts w:ascii="Cambria Math" w:hAnsi="Cambria Math"/>
                <w:b/>
                <w:lang w:eastAsia="zh-CN"/>
              </w:rPr>
            </m:ctrlPr>
          </m:sSubPr>
          <m:e>
            <m:r>
              <m:rPr>
                <m:sty m:val="b"/>
              </m:rPr>
              <w:rPr>
                <w:rFonts w:ascii="Cambria Math" w:hAnsi="Cambria Math"/>
                <w:lang w:eastAsia="zh-CN"/>
              </w:rPr>
              <m:t>P</m:t>
            </m:r>
          </m:e>
          <m:sub>
            <m:r>
              <m:rPr>
                <m:sty m:val="bi"/>
              </m:rPr>
              <w:rPr>
                <w:rFonts w:ascii="Cambria Math" w:hAnsi="Cambria Math"/>
                <w:lang w:eastAsia="zh-CN"/>
              </w:rPr>
              <m:t>c</m:t>
            </m:r>
          </m:sub>
        </m:sSub>
        <m:sSub>
          <m:sSubPr>
            <m:ctrlPr>
              <w:rPr>
                <w:rFonts w:ascii="Cambria Math" w:hAnsi="Cambria Math"/>
                <w:b/>
                <w:lang w:eastAsia="zh-CN"/>
              </w:rPr>
            </m:ctrlPr>
          </m:sSubPr>
          <m:e>
            <m:r>
              <m:rPr>
                <m:sty m:val="b"/>
              </m:rPr>
              <w:rPr>
                <w:rFonts w:ascii="Cambria Math" w:hAnsi="Cambria Math"/>
                <w:lang w:eastAsia="zh-CN"/>
              </w:rPr>
              <m:t>P</m:t>
            </m:r>
          </m:e>
          <m:sub>
            <m:r>
              <m:rPr>
                <m:sty m:val="bi"/>
              </m:rPr>
              <w:rPr>
                <w:rFonts w:ascii="Cambria Math" w:hAnsi="Cambria Math"/>
                <w:lang w:eastAsia="zh-CN"/>
              </w:rPr>
              <m:t>d</m:t>
            </m:r>
          </m:sub>
        </m:sSub>
        <m:r>
          <m:rPr>
            <m:sty m:val="p"/>
          </m:rPr>
          <w:rPr>
            <w:rFonts w:ascii="Cambria Math" w:hAnsi="Cambria Math"/>
            <w:lang w:eastAsia="zh-CN"/>
          </w:rPr>
          <m:t>x+n=</m:t>
        </m:r>
        <m:r>
          <m:rPr>
            <m:sty m:val="b"/>
          </m:rPr>
          <w:rPr>
            <w:rFonts w:ascii="Cambria Math" w:hAnsi="Cambria Math"/>
            <w:lang w:eastAsia="zh-CN"/>
          </w:rPr>
          <m:t xml:space="preserve"> </m:t>
        </m:r>
        <m:sSub>
          <m:sSubPr>
            <m:ctrlPr>
              <w:rPr>
                <w:rFonts w:ascii="Cambria Math" w:hAnsi="Cambria Math"/>
                <w:b/>
                <w:lang w:eastAsia="zh-CN"/>
              </w:rPr>
            </m:ctrlPr>
          </m:sSubPr>
          <m:e>
            <m:r>
              <m:rPr>
                <m:sty m:val="b"/>
              </m:rPr>
              <w:rPr>
                <w:rFonts w:ascii="Cambria Math" w:hAnsi="Cambria Math"/>
                <w:lang w:eastAsia="zh-CN"/>
              </w:rPr>
              <m:t>H</m:t>
            </m:r>
          </m:e>
          <m:sub>
            <m:r>
              <w:rPr>
                <w:rFonts w:ascii="Cambria Math" w:hAnsi="Cambria Math"/>
                <w:lang w:eastAsia="zh-CN"/>
              </w:rPr>
              <m:t>eff</m:t>
            </m:r>
          </m:sub>
        </m:sSub>
        <m:sSub>
          <m:sSubPr>
            <m:ctrlPr>
              <w:rPr>
                <w:rFonts w:ascii="Cambria Math" w:hAnsi="Cambria Math"/>
                <w:b/>
                <w:lang w:eastAsia="zh-CN"/>
              </w:rPr>
            </m:ctrlPr>
          </m:sSubPr>
          <m:e>
            <m:r>
              <m:rPr>
                <m:sty m:val="b"/>
              </m:rPr>
              <w:rPr>
                <w:rFonts w:ascii="Cambria Math" w:hAnsi="Cambria Math"/>
                <w:lang w:eastAsia="zh-CN"/>
              </w:rPr>
              <m:t>P</m:t>
            </m:r>
          </m:e>
          <m:sub>
            <m:r>
              <m:rPr>
                <m:sty m:val="bi"/>
              </m:rPr>
              <w:rPr>
                <w:rFonts w:ascii="Cambria Math" w:hAnsi="Cambria Math"/>
                <w:lang w:eastAsia="zh-CN"/>
              </w:rPr>
              <m:t>d</m:t>
            </m:r>
          </m:sub>
        </m:sSub>
        <m:r>
          <m:rPr>
            <m:sty m:val="p"/>
          </m:rPr>
          <w:rPr>
            <w:rFonts w:ascii="Cambria Math" w:hAnsi="Cambria Math"/>
            <w:lang w:eastAsia="zh-CN"/>
          </w:rPr>
          <m:t>x+n</m:t>
        </m:r>
      </m:oMath>
      <w:r w:rsidR="008B26CC" w:rsidRPr="00DA3E68">
        <w:rPr>
          <w:rFonts w:ascii="Times" w:hAnsi="Times" w:hint="eastAsia"/>
          <w:szCs w:val="24"/>
          <w:lang w:eastAsia="zh-CN"/>
        </w:rPr>
        <w:t xml:space="preserve"> </w:t>
      </w:r>
      <w:r w:rsidR="008B26CC" w:rsidRPr="00DA3E68">
        <w:rPr>
          <w:rFonts w:ascii="Times" w:hAnsi="Times"/>
          <w:szCs w:val="24"/>
          <w:lang w:eastAsia="zh-CN"/>
        </w:rPr>
        <w:t xml:space="preserve">                                                          </w:t>
      </w:r>
      <w:r w:rsidR="008B26CC" w:rsidRPr="00DA3E68">
        <w:rPr>
          <w:rFonts w:ascii="Times" w:hAnsi="Times" w:hint="eastAsia"/>
          <w:szCs w:val="24"/>
          <w:lang w:eastAsia="zh-CN"/>
        </w:rPr>
        <w:t xml:space="preserve"> (</w:t>
      </w:r>
      <w:r w:rsidR="008B26CC" w:rsidRPr="00DA3E68">
        <w:rPr>
          <w:rFonts w:ascii="Times" w:hAnsi="Times"/>
          <w:szCs w:val="24"/>
          <w:lang w:eastAsia="zh-CN"/>
        </w:rPr>
        <w:t>2</w:t>
      </w:r>
      <w:r w:rsidR="008B26CC" w:rsidRPr="00DA3E68">
        <w:rPr>
          <w:rFonts w:ascii="Times" w:hAnsi="Times" w:hint="eastAsia"/>
          <w:szCs w:val="24"/>
          <w:lang w:eastAsia="zh-CN"/>
        </w:rPr>
        <w:t>)</w:t>
      </w:r>
    </w:p>
    <w:p w:rsidR="008B26CC" w:rsidRPr="00DA3E68" w:rsidRDefault="008B26CC" w:rsidP="008B26CC">
      <w:pPr>
        <w:jc w:val="both"/>
        <w:rPr>
          <w:rFonts w:ascii="Times" w:hAnsi="Times"/>
          <w:szCs w:val="24"/>
          <w:lang w:eastAsia="zh-CN"/>
        </w:rPr>
      </w:pPr>
      <w:r w:rsidRPr="00DA3E68">
        <w:rPr>
          <w:rFonts w:ascii="Times" w:hAnsi="Times" w:hint="eastAsia"/>
          <w:szCs w:val="24"/>
          <w:lang w:eastAsia="zh-CN"/>
        </w:rPr>
        <w:t>w</w:t>
      </w:r>
      <w:r w:rsidRPr="00DA3E68">
        <w:rPr>
          <w:rFonts w:ascii="Times" w:hAnsi="Times"/>
          <w:szCs w:val="24"/>
          <w:lang w:eastAsia="zh-CN"/>
        </w:rPr>
        <w:t xml:space="preserve">here </w:t>
      </w:r>
      <m:oMath>
        <m:sSub>
          <m:sSubPr>
            <m:ctrlPr>
              <w:rPr>
                <w:rFonts w:ascii="Cambria Math" w:hAnsi="Cambria Math"/>
                <w:b/>
                <w:lang w:eastAsia="zh-CN"/>
              </w:rPr>
            </m:ctrlPr>
          </m:sSubPr>
          <m:e>
            <m:r>
              <m:rPr>
                <m:sty m:val="b"/>
              </m:rPr>
              <w:rPr>
                <w:rFonts w:ascii="Cambria Math" w:hAnsi="Cambria Math"/>
                <w:lang w:eastAsia="zh-CN"/>
              </w:rPr>
              <m:t>P</m:t>
            </m:r>
          </m:e>
          <m:sub>
            <m:r>
              <m:rPr>
                <m:sty m:val="bi"/>
              </m:rPr>
              <w:rPr>
                <w:rFonts w:ascii="Cambria Math" w:hAnsi="Cambria Math"/>
                <w:lang w:eastAsia="zh-CN"/>
              </w:rPr>
              <m:t>c</m:t>
            </m:r>
          </m:sub>
        </m:sSub>
      </m:oMath>
      <w:r w:rsidRPr="00DA3E68">
        <w:rPr>
          <w:rFonts w:ascii="Times" w:hAnsi="Times" w:hint="eastAsia"/>
          <w:szCs w:val="24"/>
          <w:lang w:eastAsia="zh-CN"/>
        </w:rPr>
        <w:t xml:space="preserve"> is</w:t>
      </w:r>
      <w:r w:rsidR="00192E8D">
        <w:rPr>
          <w:rFonts w:ascii="Times" w:hAnsi="Times"/>
          <w:szCs w:val="24"/>
          <w:lang w:eastAsia="zh-CN"/>
        </w:rPr>
        <w:t xml:space="preserve"> an</w:t>
      </w:r>
      <w:r w:rsidRPr="00DA3E68">
        <w:rPr>
          <w:rFonts w:ascii="Times" w:hAnsi="Times" w:hint="eastAsia"/>
          <w:szCs w:val="24"/>
          <w:lang w:eastAsia="zh-CN"/>
        </w:rPr>
        <w:t xml:space="preserve"> </w:t>
      </w:r>
      <m:oMath>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t</m:t>
            </m:r>
          </m:sub>
        </m:sSub>
        <m:r>
          <w:rPr>
            <w:rFonts w:ascii="Cambria Math" w:hAnsi="Cambria Math"/>
            <w:spacing w:val="6"/>
            <w:lang w:eastAsia="zh-CN"/>
          </w:rPr>
          <m:t>×</m:t>
        </m:r>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c</m:t>
            </m:r>
          </m:sub>
        </m:sSub>
      </m:oMath>
      <w:r w:rsidRPr="00DA3E68">
        <w:rPr>
          <w:rFonts w:ascii="Times" w:hAnsi="Times" w:hint="eastAsia"/>
          <w:szCs w:val="24"/>
          <w:lang w:eastAsia="zh-CN"/>
        </w:rPr>
        <w:t xml:space="preserve"> matrix</w:t>
      </w:r>
      <w:r w:rsidR="009754CD">
        <w:rPr>
          <w:rFonts w:ascii="Times" w:hAnsi="Times"/>
          <w:szCs w:val="24"/>
          <w:lang w:eastAsia="zh-CN"/>
        </w:rPr>
        <w:t>;</w:t>
      </w:r>
      <w:r w:rsidR="00192E8D" w:rsidRPr="00DA3E68">
        <w:rPr>
          <w:rFonts w:ascii="Times" w:hAnsi="Times" w:hint="eastAsia"/>
          <w:szCs w:val="24"/>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P</m:t>
            </m:r>
          </m:e>
          <m:sub>
            <m:r>
              <m:rPr>
                <m:sty m:val="bi"/>
              </m:rPr>
              <w:rPr>
                <w:rFonts w:ascii="Cambria Math" w:hAnsi="Cambria Math"/>
                <w:lang w:eastAsia="zh-CN"/>
              </w:rPr>
              <m:t>d</m:t>
            </m:r>
          </m:sub>
        </m:sSub>
      </m:oMath>
      <w:r w:rsidRPr="00DA3E68">
        <w:rPr>
          <w:rFonts w:ascii="Times" w:hAnsi="Times" w:hint="eastAsia"/>
          <w:szCs w:val="24"/>
          <w:lang w:eastAsia="zh-CN"/>
        </w:rPr>
        <w:t xml:space="preserve"> is</w:t>
      </w:r>
      <w:r w:rsidR="00192E8D">
        <w:rPr>
          <w:rFonts w:ascii="Times" w:hAnsi="Times"/>
          <w:szCs w:val="24"/>
          <w:lang w:eastAsia="zh-CN"/>
        </w:rPr>
        <w:t xml:space="preserve"> an</w:t>
      </w:r>
      <w:r w:rsidRPr="00DA3E68">
        <w:rPr>
          <w:rFonts w:ascii="Times" w:hAnsi="Times" w:hint="eastAsia"/>
          <w:szCs w:val="24"/>
          <w:lang w:eastAsia="zh-CN"/>
        </w:rPr>
        <w:t xml:space="preserve"> </w:t>
      </w:r>
      <m:oMath>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c</m:t>
            </m:r>
          </m:sub>
        </m:sSub>
        <m:r>
          <w:rPr>
            <w:rFonts w:ascii="Cambria Math" w:hAnsi="Cambria Math"/>
            <w:spacing w:val="6"/>
            <w:lang w:eastAsia="zh-CN"/>
          </w:rPr>
          <m:t>×</m:t>
        </m:r>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p</m:t>
            </m:r>
          </m:sub>
        </m:sSub>
      </m:oMath>
      <w:r w:rsidRPr="00DA3E68">
        <w:rPr>
          <w:rFonts w:ascii="Times" w:hAnsi="Times" w:hint="eastAsia"/>
          <w:szCs w:val="24"/>
          <w:lang w:eastAsia="zh-CN"/>
        </w:rPr>
        <w:t xml:space="preserve"> matrix</w:t>
      </w:r>
      <w:r w:rsidR="009754CD">
        <w:rPr>
          <w:rFonts w:ascii="Times" w:hAnsi="Times"/>
          <w:szCs w:val="24"/>
          <w:lang w:eastAsia="zh-CN"/>
        </w:rPr>
        <w:t>;</w:t>
      </w:r>
      <w:r w:rsidR="00192E8D" w:rsidRPr="00DA3E68">
        <w:rPr>
          <w:rFonts w:ascii="Times" w:hAnsi="Times"/>
          <w:szCs w:val="24"/>
          <w:lang w:eastAsia="zh-CN"/>
        </w:rPr>
        <w:t xml:space="preserve"> </w:t>
      </w:r>
      <m:oMath>
        <m:sSub>
          <m:sSubPr>
            <m:ctrlPr>
              <w:rPr>
                <w:rFonts w:ascii="Cambria Math" w:hAnsi="Cambria Math"/>
                <w:b/>
                <w:lang w:eastAsia="zh-CN"/>
              </w:rPr>
            </m:ctrlPr>
          </m:sSubPr>
          <m:e>
            <m:r>
              <m:rPr>
                <m:sty m:val="b"/>
              </m:rPr>
              <w:rPr>
                <w:rFonts w:ascii="Cambria Math" w:hAnsi="Cambria Math"/>
                <w:lang w:eastAsia="zh-CN"/>
              </w:rPr>
              <m:t>H</m:t>
            </m:r>
          </m:e>
          <m:sub>
            <m:r>
              <w:rPr>
                <w:rFonts w:ascii="Cambria Math" w:hAnsi="Cambria Math"/>
                <w:lang w:eastAsia="zh-CN"/>
              </w:rPr>
              <m:t>eff</m:t>
            </m:r>
          </m:sub>
        </m:sSub>
        <m:r>
          <m:rPr>
            <m:sty m:val="bi"/>
          </m:rPr>
          <w:rPr>
            <w:rFonts w:ascii="Cambria Math" w:hAnsi="Cambria Math"/>
            <w:lang w:eastAsia="zh-CN"/>
          </w:rPr>
          <m:t>=</m:t>
        </m:r>
        <m:r>
          <m:rPr>
            <m:sty m:val="b"/>
          </m:rPr>
          <w:rPr>
            <w:rFonts w:ascii="Cambria Math" w:hAnsi="Cambria Math"/>
            <w:lang w:eastAsia="zh-CN"/>
          </w:rPr>
          <m:t>H</m:t>
        </m:r>
        <m:sSub>
          <m:sSubPr>
            <m:ctrlPr>
              <w:rPr>
                <w:rFonts w:ascii="Cambria Math" w:hAnsi="Cambria Math"/>
                <w:b/>
                <w:lang w:eastAsia="zh-CN"/>
              </w:rPr>
            </m:ctrlPr>
          </m:sSubPr>
          <m:e>
            <m:r>
              <m:rPr>
                <m:sty m:val="b"/>
              </m:rPr>
              <w:rPr>
                <w:rFonts w:ascii="Cambria Math" w:hAnsi="Cambria Math"/>
                <w:lang w:eastAsia="zh-CN"/>
              </w:rPr>
              <m:t>P</m:t>
            </m:r>
          </m:e>
          <m:sub>
            <m:r>
              <m:rPr>
                <m:sty m:val="bi"/>
              </m:rPr>
              <w:rPr>
                <w:rFonts w:ascii="Cambria Math" w:hAnsi="Cambria Math"/>
                <w:lang w:eastAsia="zh-CN"/>
              </w:rPr>
              <m:t>c</m:t>
            </m:r>
          </m:sub>
        </m:sSub>
      </m:oMath>
      <w:r w:rsidRPr="00DA3E68">
        <w:rPr>
          <w:rFonts w:ascii="Times" w:hAnsi="Times" w:hint="eastAsia"/>
          <w:szCs w:val="24"/>
          <w:lang w:eastAsia="zh-CN"/>
        </w:rPr>
        <w:t xml:space="preserve"> </w:t>
      </w:r>
      <w:r w:rsidRPr="00DA3E68">
        <w:rPr>
          <w:rFonts w:ascii="Times" w:hAnsi="Times"/>
          <w:szCs w:val="24"/>
          <w:lang w:eastAsia="zh-CN"/>
        </w:rPr>
        <w:t xml:space="preserve">is the effective channel matrix with </w:t>
      </w:r>
      <w:r w:rsidR="00AD48E5">
        <w:rPr>
          <w:rFonts w:ascii="Times" w:hAnsi="Times"/>
          <w:szCs w:val="24"/>
          <w:lang w:eastAsia="zh-CN"/>
        </w:rPr>
        <w:t>dimension</w:t>
      </w:r>
      <w:r w:rsidR="00192E8D">
        <w:rPr>
          <w:rFonts w:ascii="Times" w:hAnsi="Times"/>
          <w:szCs w:val="24"/>
          <w:lang w:eastAsia="zh-CN"/>
        </w:rPr>
        <w:t>s</w:t>
      </w:r>
      <w:r w:rsidR="00AD48E5">
        <w:rPr>
          <w:rFonts w:ascii="Times" w:hAnsi="Times"/>
          <w:szCs w:val="24"/>
          <w:lang w:eastAsia="zh-CN"/>
        </w:rPr>
        <w:t xml:space="preserve"> </w:t>
      </w:r>
      <m:oMath>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r</m:t>
            </m:r>
          </m:sub>
        </m:sSub>
        <m:r>
          <w:rPr>
            <w:rFonts w:ascii="Cambria Math" w:hAnsi="Cambria Math"/>
            <w:spacing w:val="6"/>
            <w:lang w:eastAsia="zh-CN"/>
          </w:rPr>
          <m:t>×</m:t>
        </m:r>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c</m:t>
            </m:r>
          </m:sub>
        </m:sSub>
      </m:oMath>
      <w:r w:rsidR="00192E8D">
        <w:rPr>
          <w:rFonts w:ascii="Times" w:hAnsi="Times"/>
          <w:szCs w:val="24"/>
          <w:lang w:eastAsia="zh-CN"/>
        </w:rPr>
        <w:t>,</w:t>
      </w:r>
      <w:r w:rsidR="00192E8D" w:rsidRPr="00DA3E68">
        <w:rPr>
          <w:rFonts w:ascii="Times" w:hAnsi="Times" w:hint="eastAsia"/>
          <w:szCs w:val="24"/>
          <w:lang w:eastAsia="zh-CN"/>
        </w:rPr>
        <w:t xml:space="preserve"> </w:t>
      </w:r>
      <w:r w:rsidRPr="00DA3E68">
        <w:rPr>
          <w:rFonts w:ascii="Times" w:hAnsi="Times" w:hint="eastAsia"/>
          <w:szCs w:val="24"/>
          <w:lang w:eastAsia="zh-CN"/>
        </w:rPr>
        <w:t xml:space="preserve">and </w:t>
      </w:r>
      <m:oMath>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t</m:t>
            </m:r>
          </m:sub>
        </m:sSub>
        <m:r>
          <w:rPr>
            <w:rFonts w:ascii="Cambria Math" w:hAnsi="Cambria Math"/>
            <w:spacing w:val="6"/>
            <w:lang w:eastAsia="zh-CN"/>
          </w:rPr>
          <m:t>=</m:t>
        </m:r>
        <m:sSub>
          <m:sSubPr>
            <m:ctrlPr>
              <w:rPr>
                <w:rFonts w:ascii="Cambria Math" w:hAnsi="Cambria Math"/>
                <w:spacing w:val="6"/>
                <w:lang w:eastAsia="zh-CN"/>
              </w:rPr>
            </m:ctrlPr>
          </m:sSubPr>
          <m:e>
            <m:r>
              <m:rPr>
                <m:sty m:val="p"/>
              </m:rPr>
              <w:rPr>
                <w:rFonts w:ascii="Cambria Math" w:hAnsi="Cambria Math"/>
                <w:spacing w:val="6"/>
                <w:lang w:eastAsia="zh-CN"/>
              </w:rPr>
              <m:t>N</m:t>
            </m:r>
          </m:e>
          <m:sub>
            <m:r>
              <w:rPr>
                <w:rFonts w:ascii="Cambria Math" w:hAnsi="Cambria Math"/>
                <w:spacing w:val="6"/>
                <w:lang w:eastAsia="zh-CN"/>
              </w:rPr>
              <m:t>c</m:t>
            </m:r>
          </m:sub>
        </m:sSub>
        <m:r>
          <m:rPr>
            <m:sty m:val="p"/>
          </m:rPr>
          <w:rPr>
            <w:rFonts w:ascii="Cambria Math" w:hAnsi="Cambria Math"/>
            <w:spacing w:val="6"/>
            <w:lang w:eastAsia="zh-CN"/>
          </w:rPr>
          <m:t>K</m:t>
        </m:r>
      </m:oMath>
      <w:r w:rsidRPr="00DA3E68">
        <w:rPr>
          <w:rFonts w:ascii="Times" w:hAnsi="Times" w:hint="eastAsia"/>
          <w:szCs w:val="24"/>
          <w:lang w:eastAsia="zh-CN"/>
        </w:rPr>
        <w:t>.</w:t>
      </w:r>
    </w:p>
    <w:p w:rsidR="0076290C" w:rsidRPr="008A602C" w:rsidRDefault="0076290C" w:rsidP="0076290C">
      <w:pPr>
        <w:pStyle w:val="BodyText"/>
        <w:rPr>
          <w:rFonts w:ascii="TimesNewRoman,Italic" w:hAnsi="TimesNewRoman,Italic" w:cs="TimesNewRoman,Italic"/>
          <w:iCs/>
          <w:lang w:eastAsia="zh-CN"/>
        </w:rPr>
      </w:pPr>
      <w:r>
        <w:rPr>
          <w:rFonts w:ascii="TimesNewRoman,Italic" w:hAnsi="TimesNewRoman,Italic" w:cs="TimesNewRoman,Italic"/>
          <w:iCs/>
          <w:lang w:eastAsia="zh-CN"/>
        </w:rPr>
        <w:t xml:space="preserve">The proposed antenna virtualization method is described by the </w:t>
      </w:r>
      <w:r w:rsidR="006564CE">
        <w:rPr>
          <w:rFonts w:ascii="TimesNewRoman,Italic" w:hAnsi="TimesNewRoman,Italic" w:cs="TimesNewRoman,Italic"/>
          <w:iCs/>
          <w:lang w:eastAsia="zh-CN"/>
        </w:rPr>
        <w:t xml:space="preserve">following </w:t>
      </w:r>
      <w:r>
        <w:rPr>
          <w:rFonts w:ascii="TimesNewRoman,Italic" w:hAnsi="TimesNewRoman,Italic" w:cs="TimesNewRoman,Italic"/>
          <w:iCs/>
          <w:lang w:eastAsia="zh-CN"/>
        </w:rPr>
        <w:t>steps:</w:t>
      </w:r>
    </w:p>
    <w:p w:rsidR="0076290C" w:rsidRPr="006C3EE7" w:rsidRDefault="0076290C" w:rsidP="0076290C">
      <w:pPr>
        <w:pStyle w:val="BodyText"/>
        <w:rPr>
          <w:rFonts w:ascii="TimesNewRoman,Italic" w:hAnsi="TimesNewRoman,Italic" w:cs="TimesNewRoman,Italic"/>
          <w:iCs/>
          <w:color w:val="FF0000"/>
          <w:lang w:eastAsia="zh-CN"/>
        </w:rPr>
      </w:pPr>
      <w:r w:rsidRPr="00C10EB5">
        <w:rPr>
          <w:rFonts w:ascii="TimesNewRoman,Italic" w:hAnsi="TimesNewRoman,Italic" w:cs="TimesNewRoman,Italic"/>
          <w:iCs/>
          <w:lang w:eastAsia="zh-CN"/>
        </w:rPr>
        <w:t xml:space="preserve">Step 1: </w:t>
      </w:r>
      <w:r>
        <w:rPr>
          <w:rFonts w:ascii="TimesNewRoman,Italic" w:hAnsi="TimesNewRoman,Italic" w:cs="TimesNewRoman,Italic"/>
          <w:iCs/>
          <w:lang w:eastAsia="zh-CN"/>
        </w:rPr>
        <w:t>The eNB</w:t>
      </w:r>
      <w:r w:rsidRPr="00C10EB5">
        <w:rPr>
          <w:rFonts w:ascii="TimesNewRoman,Italic" w:hAnsi="TimesNewRoman,Italic" w:cs="TimesNewRoman,Italic"/>
          <w:iCs/>
          <w:lang w:eastAsia="zh-CN"/>
        </w:rPr>
        <w:t xml:space="preserve"> estimates each </w:t>
      </w:r>
      <w:r>
        <w:rPr>
          <w:rFonts w:ascii="TimesNewRoman,Italic" w:hAnsi="TimesNewRoman,Italic" w:cs="TimesNewRoman,Italic"/>
          <w:iCs/>
          <w:lang w:eastAsia="zh-CN"/>
        </w:rPr>
        <w:t>UE</w:t>
      </w:r>
      <w:r w:rsidRPr="00C10EB5">
        <w:rPr>
          <w:rFonts w:ascii="TimesNewRoman,Italic" w:hAnsi="TimesNewRoman,Italic" w:cs="TimesNewRoman,Italic"/>
          <w:iCs/>
          <w:lang w:eastAsia="zh-CN"/>
        </w:rPr>
        <w:t xml:space="preserve"> </w:t>
      </w:r>
      <w:r>
        <w:rPr>
          <w:rFonts w:ascii="TimesNewRoman,Italic" w:hAnsi="TimesNewRoman,Italic" w:cs="TimesNewRoman,Italic"/>
          <w:iCs/>
          <w:lang w:eastAsia="zh-CN"/>
        </w:rPr>
        <w:t>uplink</w:t>
      </w:r>
      <w:r w:rsidRPr="00C10EB5">
        <w:rPr>
          <w:rFonts w:ascii="TimesNewRoman,Italic" w:hAnsi="TimesNewRoman,Italic" w:cs="TimesNewRoman,Italic"/>
          <w:iCs/>
          <w:lang w:eastAsia="zh-CN"/>
        </w:rPr>
        <w:t xml:space="preserve"> channel</w:t>
      </w:r>
      <w:r>
        <w:rPr>
          <w:rFonts w:ascii="TimesNewRoman,Italic" w:hAnsi="TimesNewRoman,Italic" w:cs="TimesNewRoman,Italic"/>
          <w:iCs/>
          <w:lang w:eastAsia="zh-CN"/>
        </w:rPr>
        <w:t xml:space="preserve"> matrix</w:t>
      </w:r>
      <w:r w:rsidRPr="00C10EB5">
        <w:rPr>
          <w:rFonts w:ascii="TimesNewRoman,Italic" w:hAnsi="TimesNewRoman,Italic" w:cs="TimesNewRoman,Italic"/>
          <w:iCs/>
          <w:lang w:eastAsia="zh-CN"/>
        </w:rPr>
        <w:t xml:space="preserve"> </w:t>
      </w:r>
      <m:oMath>
        <m:acc>
          <m:accPr>
            <m:chr m:val="̃"/>
            <m:ctrlPr>
              <w:rPr>
                <w:rFonts w:ascii="Cambria Math" w:hAnsi="Cambria Math"/>
                <w:b/>
                <w:lang w:eastAsia="zh-CN"/>
              </w:rPr>
            </m:ctrlPr>
          </m:accPr>
          <m:e>
            <m:sSub>
              <m:sSubPr>
                <m:ctrlPr>
                  <w:rPr>
                    <w:rFonts w:ascii="Cambria Math" w:hAnsi="Cambria Math"/>
                    <w:b/>
                    <w:lang w:eastAsia="zh-CN"/>
                  </w:rPr>
                </m:ctrlPr>
              </m:sSubPr>
              <m:e>
                <m:r>
                  <m:rPr>
                    <m:sty m:val="b"/>
                  </m:rPr>
                  <w:rPr>
                    <w:rFonts w:ascii="Cambria Math" w:hAnsi="Cambria Math"/>
                    <w:lang w:eastAsia="zh-CN"/>
                  </w:rPr>
                  <m:t>H</m:t>
                </m:r>
              </m:e>
              <m:sub>
                <m:r>
                  <m:rPr>
                    <m:sty m:val="bi"/>
                  </m:rPr>
                  <w:rPr>
                    <w:rFonts w:ascii="Cambria Math" w:hAnsi="Cambria Math"/>
                    <w:lang w:eastAsia="zh-CN"/>
                  </w:rPr>
                  <m:t>s</m:t>
                </m:r>
              </m:sub>
            </m:sSub>
          </m:e>
        </m:acc>
      </m:oMath>
      <w:r w:rsidRPr="00C10EB5">
        <w:rPr>
          <w:rFonts w:ascii="TimesNewRoman,Italic" w:hAnsi="TimesNewRoman,Italic" w:cs="TimesNewRoman,Italic"/>
          <w:iCs/>
          <w:lang w:eastAsia="zh-CN"/>
        </w:rPr>
        <w:t xml:space="preserve">  from </w:t>
      </w:r>
      <w:r>
        <w:rPr>
          <w:rFonts w:ascii="TimesNewRoman,Italic" w:hAnsi="TimesNewRoman,Italic" w:cs="TimesNewRoman,Italic"/>
          <w:iCs/>
          <w:lang w:eastAsia="zh-CN"/>
        </w:rPr>
        <w:t>uplink</w:t>
      </w:r>
      <w:r w:rsidRPr="00C10EB5">
        <w:rPr>
          <w:rFonts w:ascii="TimesNewRoman,Italic" w:hAnsi="TimesNewRoman,Italic" w:cs="TimesNewRoman,Italic"/>
          <w:iCs/>
          <w:lang w:eastAsia="zh-CN"/>
        </w:rPr>
        <w:t xml:space="preserve"> sounding</w:t>
      </w:r>
      <w:r>
        <w:rPr>
          <w:rFonts w:ascii="TimesNewRoman,Italic" w:hAnsi="TimesNewRoman,Italic" w:cs="TimesNewRoman,Italic"/>
          <w:iCs/>
          <w:lang w:eastAsia="zh-CN"/>
        </w:rPr>
        <w:t>.</w:t>
      </w:r>
    </w:p>
    <w:p w:rsidR="0076290C" w:rsidRPr="00165294" w:rsidRDefault="0076290C" w:rsidP="0076290C">
      <w:pPr>
        <w:pStyle w:val="BodyText"/>
        <w:rPr>
          <w:rFonts w:ascii="TimesNewRoman,Italic" w:hAnsi="TimesNewRoman,Italic" w:cs="TimesNewRoman,Italic"/>
          <w:iCs/>
          <w:lang w:eastAsia="zh-CN"/>
        </w:rPr>
      </w:pPr>
      <w:r w:rsidRPr="00C10EB5">
        <w:rPr>
          <w:rFonts w:ascii="TimesNewRoman,Italic" w:hAnsi="TimesNewRoman,Italic" w:cs="TimesNewRoman,Italic"/>
          <w:iCs/>
          <w:lang w:eastAsia="zh-CN"/>
        </w:rPr>
        <w:t xml:space="preserve">Step 2: </w:t>
      </w:r>
      <w:r>
        <w:rPr>
          <w:rFonts w:ascii="TimesNewRoman,Italic" w:hAnsi="TimesNewRoman,Italic" w:cs="TimesNewRoman,Italic"/>
          <w:iCs/>
          <w:lang w:eastAsia="zh-CN"/>
        </w:rPr>
        <w:t>The eNB</w:t>
      </w:r>
      <w:r w:rsidRPr="00C10EB5">
        <w:rPr>
          <w:rFonts w:ascii="TimesNewRoman,Italic" w:hAnsi="TimesNewRoman,Italic" w:cs="TimesNewRoman,Italic"/>
          <w:iCs/>
          <w:lang w:eastAsia="zh-CN"/>
        </w:rPr>
        <w:t xml:space="preserve"> calculates the </w:t>
      </w:r>
      <w:r>
        <w:rPr>
          <w:rFonts w:ascii="TimesNewRoman,Italic" w:hAnsi="TimesNewRoman,Italic" w:cs="TimesNewRoman,Italic"/>
          <w:iCs/>
          <w:lang w:eastAsia="zh-CN"/>
        </w:rPr>
        <w:t xml:space="preserve">composite </w:t>
      </w:r>
      <w:r w:rsidRPr="00C10EB5">
        <w:rPr>
          <w:rFonts w:ascii="TimesNewRoman,Italic" w:hAnsi="TimesNewRoman,Italic" w:cs="TimesNewRoman,Italic"/>
          <w:iCs/>
          <w:lang w:eastAsia="zh-CN"/>
        </w:rPr>
        <w:t>channel covariance matrix</w:t>
      </w:r>
      <w:r>
        <w:rPr>
          <w:rFonts w:ascii="TimesNewRoman,Italic" w:hAnsi="TimesNewRoman,Italic" w:cs="TimesNewRoman,Italic"/>
          <w:iCs/>
          <w:lang w:eastAsia="zh-CN"/>
        </w:rPr>
        <w:t xml:space="preserve"> </w:t>
      </w:r>
      <w:r w:rsidRPr="00CE2B2E">
        <w:rPr>
          <w:rFonts w:ascii="TimesNewRoman,Italic" w:hAnsi="TimesNewRoman,Italic" w:cs="TimesNewRoman,Italic"/>
          <w:b/>
          <w:iCs/>
          <w:lang w:eastAsia="zh-CN"/>
        </w:rPr>
        <w:t>R</w:t>
      </w:r>
      <w:r w:rsidRPr="00CD329A">
        <w:rPr>
          <w:rFonts w:ascii="TimesNewRoman,Italic" w:hAnsi="TimesNewRoman,Italic" w:cs="TimesNewRoman,Italic"/>
          <w:iCs/>
          <w:vertAlign w:val="subscript"/>
          <w:lang w:eastAsia="zh-CN"/>
        </w:rPr>
        <w:t>ave</w:t>
      </w:r>
      <w:r>
        <w:rPr>
          <w:rFonts w:ascii="TimesNewRoman,Italic" w:hAnsi="TimesNewRoman,Italic" w:cs="TimesNewRoman,Italic"/>
          <w:iCs/>
          <w:lang w:eastAsia="zh-CN"/>
        </w:rPr>
        <w:t>:</w:t>
      </w:r>
    </w:p>
    <w:bookmarkStart w:id="4" w:name="OLE_LINK65"/>
    <w:bookmarkStart w:id="5" w:name="OLE_LINK66"/>
    <w:bookmarkStart w:id="6" w:name="OLE_LINK62"/>
    <w:p w:rsidR="0076290C" w:rsidRDefault="008A2682" w:rsidP="0076290C">
      <w:pPr>
        <w:pStyle w:val="BodyText"/>
        <w:wordWrap w:val="0"/>
        <w:jc w:val="right"/>
        <w:rPr>
          <w:rFonts w:ascii="TimesNewRoman,Italic" w:hAnsi="TimesNewRoman,Italic" w:cs="TimesNewRoman,Italic"/>
          <w:lang w:eastAsia="zh-CN"/>
        </w:rPr>
      </w:pPr>
      <m:oMath>
        <m:sSub>
          <m:sSubPr>
            <m:ctrlPr>
              <w:rPr>
                <w:rFonts w:ascii="Cambria Math" w:hAnsi="Cambria Math" w:cs="TimesNewRoman,Italic"/>
                <w:b/>
                <w:iCs/>
                <w:lang w:eastAsia="zh-CN"/>
              </w:rPr>
            </m:ctrlPr>
          </m:sSubPr>
          <m:e>
            <m:r>
              <m:rPr>
                <m:sty m:val="b"/>
              </m:rPr>
              <w:rPr>
                <w:rFonts w:ascii="Cambria Math" w:hAnsi="Cambria Math" w:cs="TimesNewRoman,Italic"/>
                <w:lang w:eastAsia="zh-CN"/>
              </w:rPr>
              <m:t>R</m:t>
            </m:r>
          </m:e>
          <m:sub>
            <m:r>
              <m:rPr>
                <m:sty m:val="p"/>
              </m:rPr>
              <w:rPr>
                <w:rFonts w:ascii="Cambria Math" w:hAnsi="Cambria Math" w:cs="TimesNewRoman,Italic"/>
                <w:vertAlign w:val="subscript"/>
                <w:lang w:eastAsia="zh-CN"/>
              </w:rPr>
              <m:t>ave</m:t>
            </m:r>
          </m:sub>
        </m:sSub>
        <w:bookmarkEnd w:id="4"/>
        <w:bookmarkEnd w:id="5"/>
        <m:r>
          <w:rPr>
            <w:rFonts w:ascii="Cambria Math" w:hAnsi="Cambria Math" w:cs="TimesNewRoman,Italic"/>
            <w:lang w:eastAsia="zh-CN"/>
          </w:rPr>
          <m:t xml:space="preserve"> = </m:t>
        </m:r>
        <m:f>
          <m:fPr>
            <m:ctrlPr>
              <w:rPr>
                <w:rFonts w:ascii="Cambria Math" w:hAnsi="Cambria Math" w:cs="TimesNewRoman,Italic"/>
                <w:i/>
                <w:iCs/>
                <w:lang w:eastAsia="zh-CN"/>
              </w:rPr>
            </m:ctrlPr>
          </m:fPr>
          <m:num>
            <m:r>
              <w:rPr>
                <w:rFonts w:ascii="Cambria Math" w:hAnsi="Cambria Math" w:cs="TimesNewRoman,Italic"/>
                <w:lang w:eastAsia="zh-CN"/>
              </w:rPr>
              <m:t>1</m:t>
            </m:r>
          </m:num>
          <m:den>
            <m:r>
              <w:rPr>
                <w:rFonts w:ascii="Cambria Math" w:hAnsi="Cambria Math" w:cs="TimesNewRoman,Italic"/>
                <w:lang w:eastAsia="zh-CN"/>
              </w:rPr>
              <m:t>S</m:t>
            </m:r>
          </m:den>
        </m:f>
        <m:nary>
          <m:naryPr>
            <m:chr m:val="∑"/>
            <m:limLoc m:val="undOvr"/>
            <m:ctrlPr>
              <w:rPr>
                <w:rFonts w:ascii="Cambria Math" w:hAnsi="Cambria Math" w:cs="TimesNewRoman,Italic"/>
                <w:i/>
                <w:iCs/>
                <w:lang w:eastAsia="zh-CN"/>
              </w:rPr>
            </m:ctrlPr>
          </m:naryPr>
          <m:sub>
            <m:r>
              <w:rPr>
                <w:rFonts w:ascii="Cambria Math" w:hAnsi="Cambria Math" w:cs="TimesNewRoman,Italic"/>
                <w:lang w:eastAsia="zh-CN"/>
              </w:rPr>
              <m:t>s=1</m:t>
            </m:r>
          </m:sub>
          <m:sup>
            <m:r>
              <w:rPr>
                <w:rFonts w:ascii="Cambria Math" w:hAnsi="Cambria Math" w:cs="TimesNewRoman,Italic"/>
                <w:lang w:eastAsia="zh-CN"/>
              </w:rPr>
              <m:t>S</m:t>
            </m:r>
          </m:sup>
          <m:e>
            <m:r>
              <w:rPr>
                <w:rFonts w:ascii="Cambria Math" w:hAnsi="Cambria Math" w:cs="TimesNewRoman,Italic"/>
                <w:lang w:eastAsia="zh-CN"/>
              </w:rPr>
              <m:t>(</m:t>
            </m:r>
            <m:sSup>
              <m:sSupPr>
                <m:ctrlPr>
                  <w:rPr>
                    <w:rFonts w:ascii="Cambria Math" w:hAnsi="Cambria Math" w:cs="TimesNewRoman,Italic"/>
                    <w:b/>
                    <w:i/>
                    <w:lang w:eastAsia="zh-CN"/>
                  </w:rPr>
                </m:ctrlPr>
              </m:sSupPr>
              <m:e>
                <m:acc>
                  <m:accPr>
                    <m:chr m:val="̃"/>
                    <m:ctrlPr>
                      <w:rPr>
                        <w:rFonts w:ascii="Cambria Math" w:hAnsi="Cambria Math"/>
                        <w:b/>
                        <w:lang w:eastAsia="zh-CN"/>
                      </w:rPr>
                    </m:ctrlPr>
                  </m:accPr>
                  <m:e>
                    <m:sSub>
                      <m:sSubPr>
                        <m:ctrlPr>
                          <w:rPr>
                            <w:rFonts w:ascii="Cambria Math" w:hAnsi="Cambria Math"/>
                            <w:b/>
                            <w:lang w:eastAsia="zh-CN"/>
                          </w:rPr>
                        </m:ctrlPr>
                      </m:sSubPr>
                      <m:e>
                        <m:r>
                          <m:rPr>
                            <m:sty m:val="b"/>
                          </m:rPr>
                          <w:rPr>
                            <w:rFonts w:ascii="Cambria Math" w:hAnsi="Cambria Math"/>
                            <w:lang w:eastAsia="zh-CN"/>
                          </w:rPr>
                          <m:t>H</m:t>
                        </m:r>
                      </m:e>
                      <m:sub>
                        <m:r>
                          <w:rPr>
                            <w:rFonts w:ascii="Cambria Math" w:hAnsi="Cambria Math"/>
                            <w:lang w:eastAsia="zh-CN"/>
                          </w:rPr>
                          <m:t>s</m:t>
                        </m:r>
                      </m:sub>
                    </m:sSub>
                  </m:e>
                </m:acc>
                <m:r>
                  <m:rPr>
                    <m:sty m:val="bi"/>
                  </m:rPr>
                  <w:rPr>
                    <w:rFonts w:ascii="Cambria Math" w:hAnsi="Cambria Math" w:cs="TimesNewRoman,Italic"/>
                    <w:lang w:eastAsia="zh-CN"/>
                  </w:rPr>
                  <m:t>) </m:t>
                </m:r>
              </m:e>
              <m:sup>
                <m:r>
                  <w:rPr>
                    <w:rFonts w:ascii="Cambria Math" w:hAnsi="Cambria Math" w:cs="TimesNewRoman,Italic"/>
                    <w:lang w:eastAsia="zh-CN"/>
                  </w:rPr>
                  <m:t>H</m:t>
                </m:r>
              </m:sup>
            </m:sSup>
            <m:r>
              <w:rPr>
                <w:rFonts w:ascii="Cambria Math" w:hAnsi="Cambria Math" w:cs="TimesNewRoman,Italic"/>
                <w:lang w:eastAsia="zh-CN"/>
              </w:rPr>
              <m:t>(</m:t>
            </m:r>
            <m:acc>
              <m:accPr>
                <m:chr m:val="̃"/>
                <m:ctrlPr>
                  <w:rPr>
                    <w:rFonts w:ascii="Cambria Math" w:hAnsi="Cambria Math"/>
                    <w:b/>
                    <w:lang w:eastAsia="zh-CN"/>
                  </w:rPr>
                </m:ctrlPr>
              </m:accPr>
              <m:e>
                <m:sSub>
                  <m:sSubPr>
                    <m:ctrlPr>
                      <w:rPr>
                        <w:rFonts w:ascii="Cambria Math" w:hAnsi="Cambria Math"/>
                        <w:b/>
                        <w:lang w:eastAsia="zh-CN"/>
                      </w:rPr>
                    </m:ctrlPr>
                  </m:sSubPr>
                  <m:e>
                    <m:r>
                      <m:rPr>
                        <m:sty m:val="b"/>
                      </m:rPr>
                      <w:rPr>
                        <w:rFonts w:ascii="Cambria Math" w:hAnsi="Cambria Math"/>
                        <w:lang w:eastAsia="zh-CN"/>
                      </w:rPr>
                      <m:t>H</m:t>
                    </m:r>
                  </m:e>
                  <m:sub>
                    <m:r>
                      <w:rPr>
                        <w:rFonts w:ascii="Cambria Math" w:hAnsi="Cambria Math"/>
                        <w:lang w:eastAsia="zh-CN"/>
                      </w:rPr>
                      <m:t>s</m:t>
                    </m:r>
                  </m:sub>
                </m:sSub>
                <m:r>
                  <m:rPr>
                    <m:sty m:val="bi"/>
                  </m:rPr>
                  <w:rPr>
                    <w:rFonts w:ascii="Cambria Math" w:hAnsi="Cambria Math"/>
                    <w:lang w:eastAsia="zh-CN"/>
                  </w:rPr>
                  <m:t>)</m:t>
                </m:r>
              </m:e>
            </m:acc>
          </m:e>
        </m:nary>
      </m:oMath>
      <w:r w:rsidR="0076290C">
        <w:rPr>
          <w:rFonts w:ascii="TimesNewRoman,Italic" w:hAnsi="TimesNewRoman,Italic" w:cs="TimesNewRoman,Italic" w:hint="eastAsia"/>
          <w:b/>
          <w:lang w:eastAsia="zh-CN"/>
        </w:rPr>
        <w:t xml:space="preserve">           </w:t>
      </w:r>
      <w:r w:rsidR="0076290C">
        <w:rPr>
          <w:rFonts w:ascii="TimesNewRoman,Italic" w:hAnsi="TimesNewRoman,Italic" w:cs="TimesNewRoman,Italic"/>
          <w:b/>
          <w:lang w:eastAsia="zh-CN"/>
        </w:rPr>
        <w:t xml:space="preserve">                                         </w:t>
      </w:r>
      <w:r w:rsidR="0076290C">
        <w:rPr>
          <w:rFonts w:ascii="TimesNewRoman,Italic" w:hAnsi="TimesNewRoman,Italic" w:cs="TimesNewRoman,Italic" w:hint="eastAsia"/>
          <w:b/>
          <w:lang w:eastAsia="zh-CN"/>
        </w:rPr>
        <w:t xml:space="preserve">             </w:t>
      </w:r>
      <w:r w:rsidR="0076290C">
        <w:rPr>
          <w:rFonts w:ascii="TimesNewRoman,Italic" w:hAnsi="TimesNewRoman,Italic" w:cs="TimesNewRoman,Italic"/>
          <w:lang w:eastAsia="zh-CN"/>
        </w:rPr>
        <w:t>(</w:t>
      </w:r>
      <w:r w:rsidR="005A3569">
        <w:rPr>
          <w:rFonts w:ascii="TimesNewRoman,Italic" w:hAnsi="TimesNewRoman,Italic" w:cs="TimesNewRoman,Italic"/>
          <w:lang w:eastAsia="zh-CN"/>
        </w:rPr>
        <w:t>3</w:t>
      </w:r>
      <w:r w:rsidR="0076290C">
        <w:rPr>
          <w:rFonts w:ascii="TimesNewRoman,Italic" w:hAnsi="TimesNewRoman,Italic" w:cs="TimesNewRoman,Italic"/>
          <w:lang w:eastAsia="zh-CN"/>
        </w:rPr>
        <w:t>)</w:t>
      </w:r>
      <w:bookmarkEnd w:id="6"/>
    </w:p>
    <w:p w:rsidR="0076290C" w:rsidRPr="001769D9" w:rsidRDefault="0076290C" w:rsidP="0076290C">
      <w:pPr>
        <w:pStyle w:val="BodyText"/>
        <w:rPr>
          <w:rFonts w:ascii="Cambria Math" w:hAnsi="Cambria Math" w:cs="TimesNewRoman,Italic" w:hint="eastAsia"/>
          <w:lang w:eastAsia="zh-CN"/>
        </w:rPr>
      </w:pPr>
      <w:r w:rsidRPr="00460767">
        <w:rPr>
          <w:rFonts w:ascii="TimesNewRoman,Italic" w:hAnsi="TimesNewRoman,Italic" w:cs="TimesNewRoman,Italic"/>
          <w:iCs/>
          <w:lang w:eastAsia="zh-CN"/>
        </w:rPr>
        <w:t xml:space="preserve">where </w:t>
      </w:r>
      <w:r w:rsidRPr="005A51EC">
        <w:rPr>
          <w:rFonts w:ascii="TimesNewRoman,Italic" w:hAnsi="TimesNewRoman,Italic" w:cs="TimesNewRoman,Italic"/>
          <w:i/>
          <w:iCs/>
          <w:lang w:eastAsia="zh-CN"/>
        </w:rPr>
        <w:t>S</w:t>
      </w:r>
      <w:r w:rsidRPr="00460767">
        <w:rPr>
          <w:rFonts w:ascii="TimesNewRoman,Italic" w:hAnsi="TimesNewRoman,Italic" w:cs="TimesNewRoman,Italic"/>
          <w:iCs/>
          <w:lang w:eastAsia="zh-CN"/>
        </w:rPr>
        <w:t xml:space="preserve"> denotes number of </w:t>
      </w:r>
      <w:r>
        <w:rPr>
          <w:rFonts w:ascii="TimesNewRoman,Italic" w:hAnsi="TimesNewRoman,Italic" w:cs="TimesNewRoman,Italic"/>
          <w:iCs/>
          <w:lang w:eastAsia="zh-CN"/>
        </w:rPr>
        <w:t>UEs</w:t>
      </w:r>
      <w:r w:rsidRPr="00460767">
        <w:rPr>
          <w:rFonts w:ascii="TimesNewRoman,Italic" w:hAnsi="TimesNewRoman,Italic" w:cs="TimesNewRoman,Italic"/>
          <w:iCs/>
          <w:lang w:eastAsia="zh-CN"/>
        </w:rPr>
        <w:t xml:space="preserve"> in </w:t>
      </w:r>
      <w:r>
        <w:rPr>
          <w:rFonts w:ascii="TimesNewRoman,Italic" w:hAnsi="TimesNewRoman,Italic" w:cs="TimesNewRoman,Italic"/>
          <w:iCs/>
          <w:lang w:eastAsia="zh-CN"/>
        </w:rPr>
        <w:t xml:space="preserve">the </w:t>
      </w:r>
      <w:r w:rsidRPr="00460767">
        <w:rPr>
          <w:rFonts w:ascii="TimesNewRoman,Italic" w:hAnsi="TimesNewRoman,Italic" w:cs="TimesNewRoman,Italic"/>
          <w:iCs/>
          <w:lang w:eastAsia="zh-CN"/>
        </w:rPr>
        <w:t>cell</w:t>
      </w:r>
      <w:r>
        <w:rPr>
          <w:rFonts w:ascii="TimesNewRoman,Italic" w:hAnsi="TimesNewRoman,Italic" w:cs="TimesNewRoman,Italic"/>
          <w:iCs/>
          <w:lang w:eastAsia="zh-CN"/>
        </w:rPr>
        <w:t xml:space="preserve"> served by the eNB</w:t>
      </w:r>
      <w:r w:rsidRPr="00460767">
        <w:rPr>
          <w:rFonts w:ascii="TimesNewRoman,Italic" w:hAnsi="TimesNewRoman,Italic" w:cs="TimesNewRoman,Italic"/>
          <w:iCs/>
          <w:lang w:eastAsia="zh-CN"/>
        </w:rPr>
        <w:t>.</w:t>
      </w:r>
    </w:p>
    <w:p w:rsidR="0076290C" w:rsidRDefault="0076290C" w:rsidP="0076290C">
      <w:pPr>
        <w:pStyle w:val="BodyText"/>
        <w:rPr>
          <w:rFonts w:ascii="TimesNewRoman,Italic" w:hAnsi="TimesNewRoman,Italic" w:cs="TimesNewRoman,Italic"/>
          <w:iCs/>
          <w:lang w:eastAsia="zh-CN"/>
        </w:rPr>
      </w:pPr>
      <w:r>
        <w:rPr>
          <w:rFonts w:ascii="TimesNewRoman,Italic" w:hAnsi="TimesNewRoman,Italic" w:cs="TimesNewRoman,Italic"/>
          <w:iCs/>
          <w:lang w:eastAsia="zh-CN"/>
        </w:rPr>
        <w:t>Step 3: The eNB</w:t>
      </w:r>
      <w:r w:rsidRPr="005B4194">
        <w:rPr>
          <w:rFonts w:ascii="TimesNewRoman,Italic" w:hAnsi="TimesNewRoman,Italic" w:cs="TimesNewRoman,Italic"/>
          <w:iCs/>
          <w:lang w:eastAsia="zh-CN"/>
        </w:rPr>
        <w:t xml:space="preserve"> </w:t>
      </w:r>
      <w:r>
        <w:rPr>
          <w:rFonts w:ascii="TimesNewRoman,Italic" w:hAnsi="TimesNewRoman,Italic" w:cs="TimesNewRoman,Italic"/>
          <w:iCs/>
          <w:lang w:eastAsia="zh-CN"/>
        </w:rPr>
        <w:t>performs singular value decomposition (SVD) of the composite channel covariance matrix</w:t>
      </w:r>
      <w:r w:rsidRPr="005B4194">
        <w:rPr>
          <w:rFonts w:ascii="TimesNewRoman,Italic" w:hAnsi="TimesNewRoman,Italic" w:cs="TimesNewRoman,Italic"/>
          <w:iCs/>
          <w:lang w:eastAsia="zh-CN"/>
        </w:rPr>
        <w:t xml:space="preserve"> </w:t>
      </w:r>
    </w:p>
    <w:p w:rsidR="0076290C" w:rsidRDefault="008A2682" w:rsidP="0076290C">
      <w:pPr>
        <w:pStyle w:val="BodyText"/>
        <w:wordWrap w:val="0"/>
        <w:jc w:val="right"/>
        <w:rPr>
          <w:rFonts w:ascii="TimesNewRoman,Italic" w:hAnsi="TimesNewRoman,Italic" w:cs="TimesNewRoman,Italic"/>
          <w:lang w:eastAsia="zh-CN"/>
        </w:rPr>
      </w:pPr>
      <m:oMath>
        <m:sSub>
          <m:sSubPr>
            <m:ctrlPr>
              <w:rPr>
                <w:rFonts w:ascii="Cambria Math" w:hAnsi="Cambria Math" w:cs="TimesNewRoman,Italic"/>
                <w:b/>
                <w:iCs/>
                <w:lang w:eastAsia="zh-CN"/>
              </w:rPr>
            </m:ctrlPr>
          </m:sSubPr>
          <m:e>
            <m:r>
              <m:rPr>
                <m:sty m:val="b"/>
              </m:rPr>
              <w:rPr>
                <w:rFonts w:ascii="Cambria Math" w:hAnsi="Cambria Math" w:cs="TimesNewRoman,Italic"/>
                <w:lang w:eastAsia="zh-CN"/>
              </w:rPr>
              <m:t>R</m:t>
            </m:r>
          </m:e>
          <m:sub>
            <m:r>
              <m:rPr>
                <m:sty m:val="p"/>
              </m:rPr>
              <w:rPr>
                <w:rFonts w:ascii="Cambria Math" w:hAnsi="Cambria Math" w:cs="TimesNewRoman,Italic"/>
                <w:vertAlign w:val="subscript"/>
                <w:lang w:eastAsia="zh-CN"/>
              </w:rPr>
              <m:t>ave</m:t>
            </m:r>
          </m:sub>
        </m:sSub>
        <m:r>
          <m:rPr>
            <m:sty m:val="bi"/>
          </m:rPr>
          <w:rPr>
            <w:rFonts w:ascii="Cambria Math" w:hAnsi="Cambria Math" w:cs="TimesNewRoman,Italic"/>
            <w:lang w:eastAsia="zh-CN"/>
          </w:rPr>
          <m:t xml:space="preserve"> </m:t>
        </m:r>
        <m:r>
          <w:rPr>
            <w:rFonts w:ascii="Cambria Math" w:hAnsi="Cambria Math" w:cs="TimesNewRoman,Italic"/>
            <w:lang w:eastAsia="zh-CN"/>
          </w:rPr>
          <m:t xml:space="preserve">= </m:t>
        </m:r>
        <m:r>
          <m:rPr>
            <m:sty m:val="b"/>
          </m:rPr>
          <w:rPr>
            <w:rFonts w:ascii="Cambria Math" w:hAnsi="Cambria Math" w:cs="TimesNewRoman,Italic"/>
            <w:lang w:eastAsia="zh-CN"/>
          </w:rPr>
          <m:t>V</m:t>
        </m:r>
        <m:r>
          <m:rPr>
            <m:sty m:val="bi"/>
          </m:rPr>
          <w:rPr>
            <w:rFonts w:ascii="Cambria Math" w:hAnsi="Cambria Math" w:cs="TimesNewRoman,Italic"/>
            <w:lang w:eastAsia="zh-CN"/>
          </w:rPr>
          <m:t>∆</m:t>
        </m:r>
        <m:sSup>
          <m:sSupPr>
            <m:ctrlPr>
              <w:rPr>
                <w:rFonts w:ascii="Cambria Math" w:hAnsi="Cambria Math" w:cs="TimesNewRoman,Italic"/>
                <w:i/>
                <w:iCs/>
                <w:lang w:eastAsia="zh-CN"/>
              </w:rPr>
            </m:ctrlPr>
          </m:sSupPr>
          <m:e>
            <m:r>
              <m:rPr>
                <m:sty m:val="b"/>
              </m:rPr>
              <w:rPr>
                <w:rFonts w:ascii="Cambria Math" w:hAnsi="Cambria Math" w:cs="TimesNewRoman,Italic"/>
                <w:lang w:eastAsia="zh-CN"/>
              </w:rPr>
              <m:t>V</m:t>
            </m:r>
          </m:e>
          <m:sup>
            <m:r>
              <w:rPr>
                <w:rFonts w:ascii="Cambria Math" w:hAnsi="Cambria Math" w:cs="TimesNewRoman,Italic"/>
                <w:lang w:eastAsia="zh-CN"/>
              </w:rPr>
              <m:t>H</m:t>
            </m:r>
          </m:sup>
        </m:sSup>
      </m:oMath>
      <w:r w:rsidR="0076290C">
        <w:rPr>
          <w:rFonts w:ascii="TimesNewRoman,Italic" w:hAnsi="TimesNewRoman,Italic" w:cs="TimesNewRoman,Italic" w:hint="eastAsia"/>
          <w:lang w:eastAsia="zh-CN"/>
        </w:rPr>
        <w:t xml:space="preserve">          </w:t>
      </w:r>
      <w:r w:rsidR="0076290C">
        <w:rPr>
          <w:rFonts w:ascii="TimesNewRoman,Italic" w:hAnsi="TimesNewRoman,Italic" w:cs="TimesNewRoman,Italic"/>
          <w:lang w:eastAsia="zh-CN"/>
        </w:rPr>
        <w:t xml:space="preserve">                                            </w:t>
      </w:r>
      <w:r w:rsidR="0076290C">
        <w:rPr>
          <w:rFonts w:ascii="TimesNewRoman,Italic" w:hAnsi="TimesNewRoman,Italic" w:cs="TimesNewRoman,Italic" w:hint="eastAsia"/>
          <w:lang w:eastAsia="zh-CN"/>
        </w:rPr>
        <w:t xml:space="preserve">                      (</w:t>
      </w:r>
      <w:r w:rsidR="005A3569">
        <w:rPr>
          <w:rFonts w:ascii="TimesNewRoman,Italic" w:hAnsi="TimesNewRoman,Italic" w:cs="TimesNewRoman,Italic"/>
          <w:lang w:eastAsia="zh-CN"/>
        </w:rPr>
        <w:t>4</w:t>
      </w:r>
      <w:r w:rsidR="0076290C">
        <w:rPr>
          <w:rFonts w:ascii="TimesNewRoman,Italic" w:hAnsi="TimesNewRoman,Italic" w:cs="TimesNewRoman,Italic" w:hint="eastAsia"/>
          <w:lang w:eastAsia="zh-CN"/>
        </w:rPr>
        <w:t>)</w:t>
      </w:r>
    </w:p>
    <w:p w:rsidR="0076290C" w:rsidRPr="00C8014F" w:rsidRDefault="0076290C" w:rsidP="0076290C">
      <w:pPr>
        <w:pStyle w:val="BodyText"/>
        <w:rPr>
          <w:rFonts w:ascii="TimesNewRoman,Italic" w:hAnsi="TimesNewRoman,Italic" w:cs="TimesNewRoman,Italic"/>
          <w:lang w:eastAsia="zh-CN"/>
        </w:rPr>
      </w:pPr>
      <w:r>
        <w:rPr>
          <w:rFonts w:ascii="TimesNewRoman,Italic" w:hAnsi="TimesNewRoman,Italic" w:cs="TimesNewRoman,Italic"/>
          <w:lang w:eastAsia="zh-CN"/>
        </w:rPr>
        <w:t xml:space="preserve">where </w:t>
      </w:r>
      <m:oMath>
        <m:r>
          <m:rPr>
            <m:sty m:val="b"/>
          </m:rPr>
          <w:rPr>
            <w:rFonts w:ascii="Cambria Math" w:hAnsi="Cambria Math" w:cs="TimesNewRoman,Italic"/>
            <w:lang w:eastAsia="zh-CN"/>
          </w:rPr>
          <m:t>V</m:t>
        </m:r>
      </m:oMath>
      <w:r w:rsidRPr="00C8014F">
        <w:rPr>
          <w:rFonts w:ascii="TimesNewRoman,Italic" w:hAnsi="TimesNewRoman,Italic" w:cs="TimesNewRoman,Italic"/>
          <w:lang w:eastAsia="zh-CN"/>
        </w:rPr>
        <w:t xml:space="preserve"> </w:t>
      </w:r>
      <w:r>
        <w:rPr>
          <w:rFonts w:ascii="TimesNewRoman,Italic" w:hAnsi="TimesNewRoman,Italic" w:cs="TimesNewRoman,Italic"/>
          <w:lang w:eastAsia="zh-CN"/>
        </w:rPr>
        <w:t xml:space="preserve">is the matrix of eigenvectors of </w:t>
      </w:r>
      <m:oMath>
        <m:sSub>
          <m:sSubPr>
            <m:ctrlPr>
              <w:rPr>
                <w:rFonts w:ascii="Cambria Math" w:hAnsi="Cambria Math" w:cs="TimesNewRoman,Italic"/>
                <w:b/>
                <w:iCs/>
                <w:lang w:eastAsia="zh-CN"/>
              </w:rPr>
            </m:ctrlPr>
          </m:sSubPr>
          <m:e>
            <m:r>
              <m:rPr>
                <m:sty m:val="b"/>
              </m:rPr>
              <w:rPr>
                <w:rFonts w:ascii="Cambria Math" w:hAnsi="Cambria Math" w:cs="TimesNewRoman,Italic"/>
                <w:lang w:eastAsia="zh-CN"/>
              </w:rPr>
              <m:t>R</m:t>
            </m:r>
          </m:e>
          <m:sub>
            <m:r>
              <m:rPr>
                <m:sty m:val="p"/>
              </m:rPr>
              <w:rPr>
                <w:rFonts w:ascii="Cambria Math" w:hAnsi="Cambria Math" w:cs="TimesNewRoman,Italic"/>
                <w:vertAlign w:val="subscript"/>
                <w:lang w:eastAsia="zh-CN"/>
              </w:rPr>
              <m:t>ave</m:t>
            </m:r>
          </m:sub>
        </m:sSub>
      </m:oMath>
      <w:r>
        <w:rPr>
          <w:rFonts w:ascii="TimesNewRoman,Italic" w:hAnsi="TimesNewRoman,Italic" w:cs="TimesNewRoman,Italic"/>
          <w:lang w:eastAsia="zh-CN"/>
        </w:rPr>
        <w:t xml:space="preserve">  </w:t>
      </w:r>
      <w:r w:rsidRPr="00C8014F">
        <w:rPr>
          <w:rFonts w:ascii="TimesNewRoman,Italic" w:hAnsi="TimesNewRoman,Italic" w:cs="TimesNewRoman,Italic"/>
          <w:lang w:eastAsia="zh-CN"/>
        </w:rPr>
        <w:t xml:space="preserve">and </w:t>
      </w:r>
      <m:oMath>
        <m:r>
          <m:rPr>
            <m:sty m:val="bi"/>
          </m:rPr>
          <w:rPr>
            <w:rFonts w:ascii="Cambria Math" w:hAnsi="Cambria Math" w:cs="TimesNewRoman,Italic"/>
            <w:lang w:eastAsia="zh-CN"/>
          </w:rPr>
          <m:t>∆</m:t>
        </m:r>
      </m:oMath>
      <w:r>
        <w:rPr>
          <w:rFonts w:ascii="TimesNewRoman,Italic" w:hAnsi="TimesNewRoman,Italic" w:cs="TimesNewRoman,Italic"/>
          <w:b/>
          <w:lang w:eastAsia="zh-CN"/>
        </w:rPr>
        <w:t xml:space="preserve"> </w:t>
      </w:r>
      <w:r w:rsidRPr="00E138BE">
        <w:rPr>
          <w:rFonts w:ascii="TimesNewRoman,Italic" w:hAnsi="TimesNewRoman,Italic" w:cs="TimesNewRoman,Italic"/>
          <w:lang w:eastAsia="zh-CN"/>
        </w:rPr>
        <w:t>is a diagonal matrix of eigenvalues</w:t>
      </w:r>
      <w:r>
        <w:rPr>
          <w:rFonts w:ascii="TimesNewRoman,Italic" w:hAnsi="TimesNewRoman,Italic" w:cs="TimesNewRoman,Italic"/>
          <w:lang w:eastAsia="zh-CN"/>
        </w:rPr>
        <w:t xml:space="preserve"> of </w:t>
      </w:r>
      <m:oMath>
        <m:sSub>
          <m:sSubPr>
            <m:ctrlPr>
              <w:rPr>
                <w:rFonts w:ascii="Cambria Math" w:hAnsi="Cambria Math" w:cs="TimesNewRoman,Italic"/>
                <w:b/>
                <w:iCs/>
                <w:lang w:eastAsia="zh-CN"/>
              </w:rPr>
            </m:ctrlPr>
          </m:sSubPr>
          <m:e>
            <m:r>
              <m:rPr>
                <m:sty m:val="b"/>
              </m:rPr>
              <w:rPr>
                <w:rFonts w:ascii="Cambria Math" w:hAnsi="Cambria Math" w:cs="TimesNewRoman,Italic"/>
                <w:lang w:eastAsia="zh-CN"/>
              </w:rPr>
              <m:t>R</m:t>
            </m:r>
          </m:e>
          <m:sub>
            <m:r>
              <m:rPr>
                <m:sty m:val="p"/>
              </m:rPr>
              <w:rPr>
                <w:rFonts w:ascii="Cambria Math" w:hAnsi="Cambria Math" w:cs="TimesNewRoman,Italic"/>
                <w:vertAlign w:val="subscript"/>
                <w:lang w:eastAsia="zh-CN"/>
              </w:rPr>
              <m:t>ave</m:t>
            </m:r>
          </m:sub>
        </m:sSub>
      </m:oMath>
      <w:r w:rsidRPr="00C8014F">
        <w:rPr>
          <w:rFonts w:ascii="TimesNewRoman,Italic" w:hAnsi="TimesNewRoman,Italic" w:cs="TimesNewRoman,Italic"/>
          <w:lang w:eastAsia="zh-CN"/>
        </w:rPr>
        <w:t>.</w:t>
      </w:r>
    </w:p>
    <w:p w:rsidR="0076290C" w:rsidRPr="001769D9" w:rsidRDefault="0076290C" w:rsidP="0076290C">
      <w:pPr>
        <w:pStyle w:val="BodyText"/>
        <w:rPr>
          <w:rFonts w:ascii="Cambria Math" w:hAnsi="Cambria Math" w:cs="TimesNewRoman,Italic" w:hint="eastAsia"/>
          <w:lang w:eastAsia="zh-CN"/>
        </w:rPr>
      </w:pPr>
      <w:r>
        <w:rPr>
          <w:rFonts w:ascii="TimesNewRoman,Italic" w:hAnsi="TimesNewRoman,Italic" w:cs="TimesNewRoman,Italic"/>
          <w:lang w:eastAsia="zh-CN"/>
        </w:rPr>
        <w:t xml:space="preserve">Step 4: The eNB uses the </w:t>
      </w:r>
      <m:oMath>
        <m:r>
          <m:rPr>
            <m:sty m:val="p"/>
          </m:rPr>
          <w:rPr>
            <w:rFonts w:ascii="Cambria Math" w:hAnsi="Cambria Math" w:hint="eastAsia"/>
            <w:lang w:eastAsia="zh-CN"/>
          </w:rPr>
          <m:t>N</m:t>
        </m:r>
      </m:oMath>
      <w:r>
        <w:rPr>
          <w:vertAlign w:val="subscript"/>
          <w:lang w:eastAsia="zh-CN"/>
        </w:rPr>
        <w:t>c</w:t>
      </w:r>
      <w:r>
        <w:rPr>
          <w:lang w:eastAsia="zh-CN"/>
        </w:rPr>
        <w:t xml:space="preserve"> strongest eigenvectors to construct the antenna virtualization matrix according to:</w:t>
      </w:r>
    </w:p>
    <w:p w:rsidR="0076290C" w:rsidRDefault="008A2682" w:rsidP="0076290C">
      <w:pPr>
        <w:pStyle w:val="BodyText"/>
        <w:wordWrap w:val="0"/>
        <w:jc w:val="right"/>
        <w:rPr>
          <w:rFonts w:ascii="TimesNewRoman,Italic" w:hAnsi="TimesNewRoman,Italic" w:cs="TimesNewRoman,Italic"/>
          <w:lang w:eastAsia="zh-CN"/>
        </w:rPr>
      </w:pPr>
      <m:oMath>
        <m:sSub>
          <m:sSubPr>
            <m:ctrlPr>
              <w:rPr>
                <w:rFonts w:ascii="Cambria Math" w:hAnsi="Cambria Math" w:cs="TimesNewRoman,Italic"/>
                <w:iCs/>
                <w:lang w:eastAsia="zh-CN"/>
              </w:rPr>
            </m:ctrlPr>
          </m:sSubPr>
          <m:e>
            <m:r>
              <m:rPr>
                <m:sty m:val="b"/>
              </m:rPr>
              <w:rPr>
                <w:rFonts w:ascii="Cambria Math" w:hAnsi="Cambria Math" w:cs="TimesNewRoman,Italic"/>
                <w:lang w:eastAsia="zh-CN"/>
              </w:rPr>
              <m:t>P</m:t>
            </m:r>
          </m:e>
          <m:sub>
            <m:r>
              <m:rPr>
                <m:sty m:val="p"/>
              </m:rPr>
              <w:rPr>
                <w:rFonts w:ascii="Cambria Math" w:hAnsi="Cambria Math" w:cs="TimesNewRoman,Italic"/>
                <w:lang w:eastAsia="zh-CN"/>
              </w:rPr>
              <m:t>c</m:t>
            </m:r>
          </m:sub>
        </m:sSub>
        <m:r>
          <m:rPr>
            <m:sty m:val="p"/>
          </m:rPr>
          <w:rPr>
            <w:rFonts w:ascii="Cambria Math" w:hAnsi="Cambria Math" w:cs="TimesNewRoman,Italic"/>
            <w:lang w:eastAsia="zh-CN"/>
          </w:rPr>
          <m:t>=</m:t>
        </m:r>
        <m:d>
          <m:dPr>
            <m:begChr m:val="["/>
            <m:endChr m:val="]"/>
            <m:ctrlPr>
              <w:rPr>
                <w:rFonts w:ascii="Cambria Math" w:hAnsi="Cambria Math" w:cs="TimesNewRoman,Italic"/>
                <w:iCs/>
                <w:lang w:eastAsia="zh-CN"/>
              </w:rPr>
            </m:ctrlPr>
          </m:dPr>
          <m:e>
            <m:m>
              <m:mPr>
                <m:mcs>
                  <m:mc>
                    <m:mcPr>
                      <m:count m:val="3"/>
                      <m:mcJc m:val="center"/>
                    </m:mcPr>
                  </m:mc>
                </m:mcs>
                <m:ctrlPr>
                  <w:rPr>
                    <w:rFonts w:ascii="Cambria Math" w:hAnsi="Cambria Math" w:cs="TimesNewRoman,Italic"/>
                    <w:iCs/>
                    <w:lang w:eastAsia="zh-CN"/>
                  </w:rPr>
                </m:ctrlPr>
              </m:mPr>
              <m:mr>
                <m:e>
                  <m:sSub>
                    <m:sSubPr>
                      <m:ctrlPr>
                        <w:rPr>
                          <w:rFonts w:ascii="Cambria Math" w:hAnsi="Cambria Math" w:cs="TimesNewRoman,Italic"/>
                          <w:iCs/>
                          <w:lang w:eastAsia="zh-CN"/>
                        </w:rPr>
                      </m:ctrlPr>
                    </m:sSubPr>
                    <m:e>
                      <m:r>
                        <m:rPr>
                          <m:sty m:val="b"/>
                        </m:rPr>
                        <w:rPr>
                          <w:rFonts w:ascii="Cambria Math" w:hAnsi="Cambria Math" w:cs="TimesNewRoman,Italic"/>
                          <w:lang w:eastAsia="zh-CN"/>
                        </w:rPr>
                        <m:t>v</m:t>
                      </m:r>
                    </m:e>
                    <m:sub>
                      <m:r>
                        <m:rPr>
                          <m:sty m:val="p"/>
                        </m:rPr>
                        <w:rPr>
                          <w:rFonts w:ascii="Cambria Math" w:hAnsi="Cambria Math" w:cs="TimesNewRoman,Italic"/>
                          <w:lang w:eastAsia="zh-CN"/>
                        </w:rPr>
                        <m:t>1</m:t>
                      </m:r>
                    </m:sub>
                  </m:sSub>
                </m:e>
                <m:e>
                  <m:r>
                    <m:rPr>
                      <m:sty m:val="p"/>
                    </m:rPr>
                    <w:rPr>
                      <w:rFonts w:ascii="Cambria Math" w:hAnsi="Cambria Math" w:cs="TimesNewRoman,Italic"/>
                      <w:lang w:eastAsia="zh-CN"/>
                    </w:rPr>
                    <m:t>⋯</m:t>
                  </m:r>
                </m:e>
                <m:e>
                  <m:sSub>
                    <m:sSubPr>
                      <m:ctrlPr>
                        <w:rPr>
                          <w:rFonts w:ascii="Cambria Math" w:hAnsi="Cambria Math" w:cs="TimesNewRoman,Italic"/>
                          <w:iCs/>
                          <w:lang w:eastAsia="zh-CN"/>
                        </w:rPr>
                      </m:ctrlPr>
                    </m:sSubPr>
                    <m:e>
                      <m:r>
                        <m:rPr>
                          <m:sty m:val="b"/>
                        </m:rPr>
                        <w:rPr>
                          <w:rFonts w:ascii="Cambria Math" w:hAnsi="Cambria Math" w:cs="TimesNewRoman,Italic"/>
                          <w:lang w:eastAsia="zh-CN"/>
                        </w:rPr>
                        <m:t>v</m:t>
                      </m:r>
                    </m:e>
                    <m:sub>
                      <m:sSub>
                        <m:sSubPr>
                          <m:ctrlPr>
                            <w:rPr>
                              <w:rFonts w:ascii="Cambria Math" w:hAnsi="Cambria Math" w:cs="TimesNewRoman,Italic"/>
                              <w:iCs/>
                              <w:lang w:eastAsia="zh-CN"/>
                            </w:rPr>
                          </m:ctrlPr>
                        </m:sSubPr>
                        <m:e>
                          <m:r>
                            <m:rPr>
                              <m:sty m:val="p"/>
                            </m:rPr>
                            <w:rPr>
                              <w:rFonts w:ascii="Cambria Math" w:hAnsi="Cambria Math" w:cs="TimesNewRoman,Italic"/>
                              <w:lang w:eastAsia="zh-CN"/>
                            </w:rPr>
                            <m:t>N</m:t>
                          </m:r>
                        </m:e>
                        <m:sub>
                          <m:r>
                            <m:rPr>
                              <m:sty m:val="p"/>
                            </m:rPr>
                            <w:rPr>
                              <w:rFonts w:ascii="Cambria Math" w:hAnsi="Cambria Math" w:cs="TimesNewRoman,Italic"/>
                              <w:lang w:eastAsia="zh-CN"/>
                            </w:rPr>
                            <m:t>c</m:t>
                          </m:r>
                        </m:sub>
                      </m:sSub>
                    </m:sub>
                  </m:sSub>
                </m:e>
              </m:mr>
            </m:m>
          </m:e>
        </m:d>
      </m:oMath>
      <w:r w:rsidR="0076290C">
        <w:rPr>
          <w:rFonts w:ascii="TimesNewRoman,Italic" w:hAnsi="TimesNewRoman,Italic" w:cs="TimesNewRoman,Italic"/>
          <w:iCs/>
          <w:lang w:eastAsia="zh-CN"/>
        </w:rPr>
        <w:t xml:space="preserve">                                                                        </w:t>
      </w:r>
      <w:r w:rsidR="0076290C">
        <w:rPr>
          <w:rFonts w:ascii="TimesNewRoman,Italic" w:hAnsi="TimesNewRoman,Italic" w:cs="TimesNewRoman,Italic" w:hint="eastAsia"/>
          <w:lang w:eastAsia="zh-CN"/>
        </w:rPr>
        <w:t>(</w:t>
      </w:r>
      <w:r w:rsidR="005A3569">
        <w:rPr>
          <w:rFonts w:ascii="TimesNewRoman,Italic" w:hAnsi="TimesNewRoman,Italic" w:cs="TimesNewRoman,Italic"/>
          <w:lang w:eastAsia="zh-CN"/>
        </w:rPr>
        <w:t>5</w:t>
      </w:r>
      <w:r w:rsidR="0076290C">
        <w:rPr>
          <w:rFonts w:ascii="TimesNewRoman,Italic" w:hAnsi="TimesNewRoman,Italic" w:cs="TimesNewRoman,Italic" w:hint="eastAsia"/>
          <w:lang w:eastAsia="zh-CN"/>
        </w:rPr>
        <w:t>)</w:t>
      </w:r>
    </w:p>
    <w:p w:rsidR="0076290C" w:rsidRPr="00D43880" w:rsidRDefault="0076290C" w:rsidP="0076290C">
      <w:pPr>
        <w:pStyle w:val="BodyText"/>
        <w:wordWrap w:val="0"/>
        <w:rPr>
          <w:rFonts w:ascii="TimesNewRoman,Italic" w:hAnsi="TimesNewRoman,Italic" w:cs="TimesNewRoman,Italic"/>
          <w:b/>
          <w:lang w:eastAsia="zh-CN"/>
        </w:rPr>
      </w:pPr>
      <w:r>
        <w:rPr>
          <w:rFonts w:ascii="TimesNewRoman,Italic" w:hAnsi="TimesNewRoman,Italic" w:cs="TimesNewRoman,Italic"/>
          <w:lang w:eastAsia="zh-CN"/>
        </w:rPr>
        <w:t xml:space="preserve">where </w:t>
      </w:r>
      <w:r w:rsidRPr="00D43880">
        <w:rPr>
          <w:rFonts w:ascii="TimesNewRoman,Italic" w:hAnsi="TimesNewRoman,Italic" w:cs="TimesNewRoman,Italic"/>
          <w:b/>
          <w:lang w:eastAsia="zh-CN"/>
        </w:rPr>
        <w:t>v</w:t>
      </w:r>
      <w:r w:rsidRPr="00D43880">
        <w:rPr>
          <w:rFonts w:ascii="TimesNewRoman,Italic" w:hAnsi="TimesNewRoman,Italic" w:cs="TimesNewRoman,Italic"/>
          <w:vertAlign w:val="subscript"/>
          <w:lang w:eastAsia="zh-CN"/>
        </w:rPr>
        <w:t>n</w:t>
      </w:r>
      <w:r>
        <w:rPr>
          <w:rFonts w:ascii="TimesNewRoman,Italic" w:hAnsi="TimesNewRoman,Italic" w:cs="TimesNewRoman,Italic"/>
          <w:lang w:eastAsia="zh-CN"/>
        </w:rPr>
        <w:t>, n=1…</w:t>
      </w:r>
      <w:r w:rsidRPr="003A1FB0">
        <w:rPr>
          <w:rFonts w:ascii="TimesNewRoman,Italic" w:hAnsi="TimesNewRoman,Italic" w:cs="TimesNewRoman,Italic"/>
          <w:lang w:eastAsia="zh-CN"/>
        </w:rPr>
        <w:t>N</w:t>
      </w:r>
      <w:r w:rsidRPr="00D43880">
        <w:rPr>
          <w:rFonts w:ascii="TimesNewRoman,Italic" w:hAnsi="TimesNewRoman,Italic" w:cs="TimesNewRoman,Italic"/>
          <w:vertAlign w:val="subscript"/>
          <w:lang w:eastAsia="zh-CN"/>
        </w:rPr>
        <w:t>c</w:t>
      </w:r>
      <w:r>
        <w:rPr>
          <w:rFonts w:ascii="TimesNewRoman,Italic" w:hAnsi="TimesNewRoman,Italic" w:cs="TimesNewRoman,Italic"/>
          <w:lang w:eastAsia="zh-CN"/>
        </w:rPr>
        <w:t xml:space="preserve">, denotes the n-th eigenvector of </w:t>
      </w:r>
      <m:oMath>
        <m:r>
          <m:rPr>
            <m:sty m:val="b"/>
          </m:rPr>
          <w:rPr>
            <w:rFonts w:ascii="Cambria Math" w:hAnsi="Cambria Math" w:cs="TimesNewRoman,Italic"/>
            <w:lang w:eastAsia="zh-CN"/>
          </w:rPr>
          <m:t>V</m:t>
        </m:r>
      </m:oMath>
      <w:r>
        <w:rPr>
          <w:rFonts w:ascii="TimesNewRoman,Italic" w:hAnsi="TimesNewRoman,Italic" w:cs="TimesNewRoman,Italic"/>
          <w:lang w:eastAsia="zh-CN"/>
        </w:rPr>
        <w:t>.</w:t>
      </w:r>
    </w:p>
    <w:p w:rsidR="0076290C" w:rsidRPr="0068515F" w:rsidRDefault="0076290C" w:rsidP="0076290C">
      <w:pPr>
        <w:jc w:val="both"/>
        <w:rPr>
          <w:rFonts w:ascii="Times" w:hAnsi="Times"/>
          <w:szCs w:val="24"/>
          <w:lang w:eastAsia="zh-CN"/>
        </w:rPr>
      </w:pPr>
      <w:r w:rsidRPr="0068515F">
        <w:rPr>
          <w:rFonts w:ascii="TimesNewRoman,Italic" w:hAnsi="TimesNewRoman,Italic" w:cs="TimesNewRoman,Italic"/>
          <w:lang w:val="en-US" w:eastAsia="zh-CN"/>
        </w:rPr>
        <w:t xml:space="preserve">Step 5: The UE measures the CSI from the </w:t>
      </w:r>
      <w:r w:rsidRPr="0068515F">
        <w:rPr>
          <w:lang w:val="en-US" w:eastAsia="zh-CN"/>
        </w:rPr>
        <w:t>CSI-RS of the</w:t>
      </w:r>
      <w:r w:rsidRPr="0068515F">
        <w:rPr>
          <w:rFonts w:ascii="TimesNewRoman,Italic" w:hAnsi="TimesNewRoman,Italic" w:cs="TimesNewRoman,Italic"/>
          <w:lang w:val="en-US" w:eastAsia="zh-CN"/>
        </w:rPr>
        <w:t xml:space="preserve"> </w:t>
      </w:r>
      <m:oMath>
        <m:r>
          <m:rPr>
            <m:sty m:val="p"/>
          </m:rPr>
          <w:rPr>
            <w:rFonts w:ascii="Cambria Math" w:hAnsi="Cambria Math" w:hint="eastAsia"/>
            <w:lang w:eastAsia="zh-CN"/>
          </w:rPr>
          <m:t>N</m:t>
        </m:r>
      </m:oMath>
      <w:r w:rsidRPr="0068515F">
        <w:rPr>
          <w:vertAlign w:val="subscript"/>
          <w:lang w:eastAsia="zh-CN"/>
        </w:rPr>
        <w:t>c</w:t>
      </w:r>
      <w:r w:rsidRPr="0068515F">
        <w:rPr>
          <w:lang w:val="en-US" w:eastAsia="zh-CN"/>
        </w:rPr>
        <w:t xml:space="preserve"> ports, quantizes the amplitude and phase of its preferred precoder using scalar quantization and feeds back the channel quality indicator (CQI) together with the quantized precoder to the eNB.</w:t>
      </w:r>
    </w:p>
    <w:p w:rsidR="009F69C4" w:rsidRPr="0076290C" w:rsidRDefault="009F69C4" w:rsidP="008B26CC">
      <w:pPr>
        <w:jc w:val="both"/>
        <w:rPr>
          <w:rFonts w:ascii="Times" w:hAnsi="Times"/>
          <w:szCs w:val="24"/>
          <w:lang w:eastAsia="zh-CN"/>
        </w:rPr>
      </w:pPr>
      <w:r>
        <w:rPr>
          <w:rFonts w:ascii="Times" w:hAnsi="Times" w:hint="eastAsia"/>
          <w:szCs w:val="24"/>
          <w:lang w:eastAsia="zh-CN"/>
        </w:rPr>
        <w:t xml:space="preserve">Due to the </w:t>
      </w:r>
      <w:r>
        <w:rPr>
          <w:rFonts w:ascii="Times" w:hAnsi="Times"/>
          <w:szCs w:val="24"/>
          <w:lang w:eastAsia="zh-CN"/>
        </w:rPr>
        <w:t xml:space="preserve">existence of spatial reciprocity in FDD systems </w:t>
      </w:r>
      <w:r>
        <w:rPr>
          <w:rFonts w:ascii="Times" w:hAnsi="Times"/>
          <w:szCs w:val="24"/>
          <w:lang w:eastAsia="zh-CN"/>
        </w:rPr>
        <w:fldChar w:fldCharType="begin"/>
      </w:r>
      <w:r>
        <w:rPr>
          <w:rFonts w:ascii="Times" w:hAnsi="Times"/>
          <w:szCs w:val="24"/>
          <w:lang w:eastAsia="zh-CN"/>
        </w:rPr>
        <w:instrText xml:space="preserve"> REF _Ref400461184 \r \h </w:instrText>
      </w:r>
      <w:r>
        <w:rPr>
          <w:rFonts w:ascii="Times" w:hAnsi="Times"/>
          <w:szCs w:val="24"/>
          <w:lang w:eastAsia="zh-CN"/>
        </w:rPr>
      </w:r>
      <w:r>
        <w:rPr>
          <w:rFonts w:ascii="Times" w:hAnsi="Times"/>
          <w:szCs w:val="24"/>
          <w:lang w:eastAsia="zh-CN"/>
        </w:rPr>
        <w:fldChar w:fldCharType="separate"/>
      </w:r>
      <w:r>
        <w:rPr>
          <w:rFonts w:ascii="Times" w:hAnsi="Times"/>
          <w:szCs w:val="24"/>
          <w:lang w:eastAsia="zh-CN"/>
        </w:rPr>
        <w:t>[7]</w:t>
      </w:r>
      <w:r>
        <w:rPr>
          <w:rFonts w:ascii="Times" w:hAnsi="Times"/>
          <w:szCs w:val="24"/>
          <w:lang w:eastAsia="zh-CN"/>
        </w:rPr>
        <w:fldChar w:fldCharType="end"/>
      </w:r>
      <w:r>
        <w:rPr>
          <w:rFonts w:ascii="Times" w:hAnsi="Times"/>
          <w:szCs w:val="24"/>
          <w:lang w:eastAsia="zh-CN"/>
        </w:rPr>
        <w:fldChar w:fldCharType="begin"/>
      </w:r>
      <w:r>
        <w:rPr>
          <w:rFonts w:ascii="Times" w:hAnsi="Times"/>
          <w:szCs w:val="24"/>
          <w:lang w:eastAsia="zh-CN"/>
        </w:rPr>
        <w:instrText xml:space="preserve"> REF _Ref400462145 \r \h </w:instrText>
      </w:r>
      <w:r>
        <w:rPr>
          <w:rFonts w:ascii="Times" w:hAnsi="Times"/>
          <w:szCs w:val="24"/>
          <w:lang w:eastAsia="zh-CN"/>
        </w:rPr>
      </w:r>
      <w:r>
        <w:rPr>
          <w:rFonts w:ascii="Times" w:hAnsi="Times"/>
          <w:szCs w:val="24"/>
          <w:lang w:eastAsia="zh-CN"/>
        </w:rPr>
        <w:fldChar w:fldCharType="separate"/>
      </w:r>
      <w:r>
        <w:rPr>
          <w:rFonts w:ascii="Times" w:hAnsi="Times"/>
          <w:szCs w:val="24"/>
          <w:lang w:eastAsia="zh-CN"/>
        </w:rPr>
        <w:t>[8]</w:t>
      </w:r>
      <w:r>
        <w:rPr>
          <w:rFonts w:ascii="Times" w:hAnsi="Times"/>
          <w:szCs w:val="24"/>
          <w:lang w:eastAsia="zh-CN"/>
        </w:rPr>
        <w:fldChar w:fldCharType="end"/>
      </w:r>
      <w:r>
        <w:rPr>
          <w:rFonts w:ascii="Times" w:hAnsi="Times"/>
          <w:szCs w:val="24"/>
          <w:lang w:eastAsia="zh-CN"/>
        </w:rPr>
        <w:fldChar w:fldCharType="begin"/>
      </w:r>
      <w:r>
        <w:rPr>
          <w:rFonts w:ascii="Times" w:hAnsi="Times"/>
          <w:szCs w:val="24"/>
          <w:lang w:eastAsia="zh-CN"/>
        </w:rPr>
        <w:instrText xml:space="preserve"> REF _Ref400462556 \r \h </w:instrText>
      </w:r>
      <w:r>
        <w:rPr>
          <w:rFonts w:ascii="Times" w:hAnsi="Times"/>
          <w:szCs w:val="24"/>
          <w:lang w:eastAsia="zh-CN"/>
        </w:rPr>
      </w:r>
      <w:r>
        <w:rPr>
          <w:rFonts w:ascii="Times" w:hAnsi="Times"/>
          <w:szCs w:val="24"/>
          <w:lang w:eastAsia="zh-CN"/>
        </w:rPr>
        <w:fldChar w:fldCharType="separate"/>
      </w:r>
      <w:r>
        <w:rPr>
          <w:rFonts w:ascii="Times" w:hAnsi="Times"/>
          <w:szCs w:val="24"/>
          <w:lang w:eastAsia="zh-CN"/>
        </w:rPr>
        <w:t>[9]</w:t>
      </w:r>
      <w:r>
        <w:rPr>
          <w:rFonts w:ascii="Times" w:hAnsi="Times"/>
          <w:szCs w:val="24"/>
          <w:lang w:eastAsia="zh-CN"/>
        </w:rPr>
        <w:fldChar w:fldCharType="end"/>
      </w:r>
      <w:r>
        <w:rPr>
          <w:rFonts w:ascii="Times" w:hAnsi="Times"/>
          <w:szCs w:val="24"/>
          <w:lang w:eastAsia="zh-CN"/>
        </w:rPr>
        <w:fldChar w:fldCharType="begin"/>
      </w:r>
      <w:r>
        <w:rPr>
          <w:rFonts w:ascii="Times" w:hAnsi="Times"/>
          <w:szCs w:val="24"/>
          <w:lang w:eastAsia="zh-CN"/>
        </w:rPr>
        <w:instrText xml:space="preserve"> REF _Ref402951083 \r \h </w:instrText>
      </w:r>
      <w:r>
        <w:rPr>
          <w:rFonts w:ascii="Times" w:hAnsi="Times"/>
          <w:szCs w:val="24"/>
          <w:lang w:eastAsia="zh-CN"/>
        </w:rPr>
      </w:r>
      <w:r>
        <w:rPr>
          <w:rFonts w:ascii="Times" w:hAnsi="Times"/>
          <w:szCs w:val="24"/>
          <w:lang w:eastAsia="zh-CN"/>
        </w:rPr>
        <w:fldChar w:fldCharType="separate"/>
      </w:r>
      <w:r>
        <w:rPr>
          <w:rFonts w:ascii="Times" w:hAnsi="Times"/>
          <w:szCs w:val="24"/>
          <w:lang w:eastAsia="zh-CN"/>
        </w:rPr>
        <w:t>[10]</w:t>
      </w:r>
      <w:r>
        <w:rPr>
          <w:rFonts w:ascii="Times" w:hAnsi="Times"/>
          <w:szCs w:val="24"/>
          <w:lang w:eastAsia="zh-CN"/>
        </w:rPr>
        <w:fldChar w:fldCharType="end"/>
      </w:r>
      <w:r>
        <w:rPr>
          <w:rFonts w:ascii="Times" w:hAnsi="Times"/>
          <w:szCs w:val="24"/>
          <w:lang w:eastAsia="zh-CN"/>
        </w:rPr>
        <w:t>, the proposed 2D TXRU virtualization technique is applicable for both TDD and FDD systems.</w:t>
      </w:r>
    </w:p>
    <w:p w:rsidR="003F39C5" w:rsidRPr="003648A6" w:rsidRDefault="007306B8" w:rsidP="003F39C5">
      <w:pPr>
        <w:pStyle w:val="Heading1"/>
        <w:numPr>
          <w:ilvl w:val="0"/>
          <w:numId w:val="3"/>
        </w:numPr>
        <w:rPr>
          <w:rFonts w:cs="Arial"/>
          <w:lang w:val="en-US" w:eastAsia="zh-CN"/>
        </w:rPr>
      </w:pPr>
      <w:r>
        <w:rPr>
          <w:rFonts w:cs="Arial"/>
          <w:lang w:val="en-US" w:eastAsia="zh-CN"/>
        </w:rPr>
        <w:t>System L</w:t>
      </w:r>
      <w:r w:rsidR="00A400FC">
        <w:rPr>
          <w:rFonts w:cs="Arial"/>
          <w:lang w:val="en-US" w:eastAsia="zh-CN"/>
        </w:rPr>
        <w:t xml:space="preserve">evel </w:t>
      </w:r>
      <w:r>
        <w:rPr>
          <w:rFonts w:cs="Arial"/>
          <w:lang w:val="en-US" w:eastAsia="zh-CN"/>
        </w:rPr>
        <w:t>P</w:t>
      </w:r>
      <w:r w:rsidR="003500C2">
        <w:rPr>
          <w:rFonts w:cs="Arial"/>
          <w:lang w:val="en-US" w:eastAsia="zh-CN"/>
        </w:rPr>
        <w:t xml:space="preserve">erformance </w:t>
      </w:r>
      <w:r w:rsidR="00011156">
        <w:rPr>
          <w:rFonts w:cs="Arial"/>
          <w:lang w:val="en-US" w:eastAsia="zh-CN"/>
        </w:rPr>
        <w:t xml:space="preserve">of 2D TXRU Virtualization </w:t>
      </w:r>
    </w:p>
    <w:p w:rsidR="00C51EF1" w:rsidRDefault="00A400FC" w:rsidP="00D359FC">
      <w:pPr>
        <w:jc w:val="both"/>
        <w:rPr>
          <w:lang w:eastAsia="zh-CN"/>
        </w:rPr>
      </w:pPr>
      <w:r>
        <w:rPr>
          <w:lang w:eastAsia="zh-CN"/>
        </w:rPr>
        <w:t>In this section</w:t>
      </w:r>
      <w:r w:rsidR="003500C2">
        <w:rPr>
          <w:lang w:eastAsia="zh-CN"/>
        </w:rPr>
        <w:t>,</w:t>
      </w:r>
      <w:r>
        <w:rPr>
          <w:lang w:eastAsia="zh-CN"/>
        </w:rPr>
        <w:t xml:space="preserve"> we </w:t>
      </w:r>
      <w:r w:rsidR="00A922A0">
        <w:rPr>
          <w:lang w:eastAsia="zh-CN"/>
        </w:rPr>
        <w:t>present</w:t>
      </w:r>
      <w:r>
        <w:rPr>
          <w:lang w:eastAsia="zh-CN"/>
        </w:rPr>
        <w:t xml:space="preserve"> the </w:t>
      </w:r>
      <w:r w:rsidR="00A922A0">
        <w:rPr>
          <w:lang w:eastAsia="zh-CN"/>
        </w:rPr>
        <w:t>system level throughput</w:t>
      </w:r>
      <w:r w:rsidR="003500C2">
        <w:rPr>
          <w:lang w:eastAsia="zh-CN"/>
        </w:rPr>
        <w:t xml:space="preserve"> </w:t>
      </w:r>
      <w:r w:rsidR="00A922A0">
        <w:rPr>
          <w:lang w:eastAsia="zh-CN"/>
        </w:rPr>
        <w:t xml:space="preserve">gain </w:t>
      </w:r>
      <w:r w:rsidR="003500C2">
        <w:rPr>
          <w:lang w:eastAsia="zh-CN"/>
        </w:rPr>
        <w:t xml:space="preserve">of </w:t>
      </w:r>
      <w:r w:rsidR="00A922A0">
        <w:rPr>
          <w:lang w:eastAsia="zh-CN"/>
        </w:rPr>
        <w:t xml:space="preserve">2D TXRU virtualization compared to the phase one baseline results </w:t>
      </w:r>
      <w:r w:rsidR="00AE220A">
        <w:rPr>
          <w:lang w:eastAsia="zh-CN"/>
        </w:rPr>
        <w:t xml:space="preserve">we provided in </w:t>
      </w:r>
      <w:r w:rsidR="00B10234">
        <w:rPr>
          <w:lang w:eastAsia="zh-CN"/>
        </w:rPr>
        <w:fldChar w:fldCharType="begin"/>
      </w:r>
      <w:r w:rsidR="00B10234">
        <w:rPr>
          <w:lang w:eastAsia="zh-CN"/>
        </w:rPr>
        <w:instrText xml:space="preserve"> REF _Ref402867746 \r \h </w:instrText>
      </w:r>
      <w:r w:rsidR="00B10234">
        <w:rPr>
          <w:lang w:eastAsia="zh-CN"/>
        </w:rPr>
      </w:r>
      <w:r w:rsidR="00B10234">
        <w:rPr>
          <w:lang w:eastAsia="zh-CN"/>
        </w:rPr>
        <w:fldChar w:fldCharType="separate"/>
      </w:r>
      <w:r w:rsidR="00B10234">
        <w:rPr>
          <w:lang w:eastAsia="zh-CN"/>
        </w:rPr>
        <w:t>[5]</w:t>
      </w:r>
      <w:r w:rsidR="00B10234">
        <w:rPr>
          <w:lang w:eastAsia="zh-CN"/>
        </w:rPr>
        <w:fldChar w:fldCharType="end"/>
      </w:r>
      <w:r w:rsidR="00AE220A">
        <w:rPr>
          <w:lang w:eastAsia="zh-CN"/>
        </w:rPr>
        <w:t xml:space="preserve"> using FTP traffic model one.</w:t>
      </w:r>
      <w:r w:rsidR="00002B1B">
        <w:rPr>
          <w:lang w:eastAsia="zh-CN"/>
        </w:rPr>
        <w:t xml:space="preserve"> </w:t>
      </w:r>
      <w:r w:rsidR="00AE220A">
        <w:rPr>
          <w:lang w:eastAsia="zh-CN"/>
        </w:rPr>
        <w:t xml:space="preserve">For </w:t>
      </w:r>
      <w:r w:rsidR="00B764FA">
        <w:rPr>
          <w:lang w:eastAsia="zh-CN"/>
        </w:rPr>
        <w:t>FD-MIMO</w:t>
      </w:r>
      <w:r w:rsidR="00AE220A">
        <w:rPr>
          <w:lang w:eastAsia="zh-CN"/>
        </w:rPr>
        <w:t xml:space="preserve"> systems, we use </w:t>
      </w:r>
      <w:r w:rsidR="00743064">
        <w:rPr>
          <w:lang w:eastAsia="zh-CN"/>
        </w:rPr>
        <w:t xml:space="preserve">a </w:t>
      </w:r>
      <w:r w:rsidR="00AE220A">
        <w:rPr>
          <w:lang w:eastAsia="zh-CN"/>
        </w:rPr>
        <w:t xml:space="preserve">2D virtualization </w:t>
      </w:r>
      <w:r w:rsidR="00743064">
        <w:rPr>
          <w:lang w:eastAsia="zh-CN"/>
        </w:rPr>
        <w:t>technique</w:t>
      </w:r>
      <w:r w:rsidR="00AE220A">
        <w:rPr>
          <w:lang w:eastAsia="zh-CN"/>
        </w:rPr>
        <w:t xml:space="preserve"> to map </w:t>
      </w:r>
      <w:r w:rsidR="00B10234">
        <w:rPr>
          <w:lang w:eastAsia="zh-CN"/>
        </w:rPr>
        <w:t xml:space="preserve">64 </w:t>
      </w:r>
      <w:r w:rsidR="00AE220A">
        <w:rPr>
          <w:lang w:eastAsia="zh-CN"/>
        </w:rPr>
        <w:t>(N=4, M=8)</w:t>
      </w:r>
      <w:r w:rsidR="00B764FA">
        <w:rPr>
          <w:lang w:eastAsia="zh-CN"/>
        </w:rPr>
        <w:t xml:space="preserve"> </w:t>
      </w:r>
      <w:r w:rsidR="00B10234">
        <w:rPr>
          <w:lang w:eastAsia="zh-CN"/>
        </w:rPr>
        <w:t xml:space="preserve">antenna elements to 8 TXRUs </w:t>
      </w:r>
      <w:r w:rsidR="0024261A">
        <w:rPr>
          <w:lang w:eastAsia="zh-CN"/>
        </w:rPr>
        <w:t xml:space="preserve">and </w:t>
      </w:r>
      <w:r w:rsidR="007B34FD">
        <w:rPr>
          <w:lang w:eastAsia="zh-CN"/>
        </w:rPr>
        <w:t xml:space="preserve">UE uses </w:t>
      </w:r>
      <w:r w:rsidR="00B10234">
        <w:rPr>
          <w:lang w:eastAsia="zh-CN"/>
        </w:rPr>
        <w:t>wideband beamforming based feedback</w:t>
      </w:r>
      <w:r w:rsidR="00B764FA">
        <w:rPr>
          <w:lang w:eastAsia="zh-CN"/>
        </w:rPr>
        <w:t xml:space="preserve">. </w:t>
      </w:r>
      <w:r w:rsidR="00251291">
        <w:rPr>
          <w:lang w:eastAsia="zh-CN"/>
        </w:rPr>
        <w:t>In the simulation, we update the TXRU virtualization matrix each time one new packet arrives according to section 2</w:t>
      </w:r>
      <w:r w:rsidR="00E6659D">
        <w:rPr>
          <w:lang w:eastAsia="zh-CN"/>
        </w:rPr>
        <w:t xml:space="preserve"> a</w:t>
      </w:r>
      <w:r w:rsidR="00251291">
        <w:rPr>
          <w:lang w:eastAsia="zh-CN"/>
        </w:rPr>
        <w:t>nd the same TXRU virtuali</w:t>
      </w:r>
      <w:r w:rsidR="0018658F">
        <w:rPr>
          <w:lang w:eastAsia="zh-CN"/>
        </w:rPr>
        <w:t>zation matrix is used throughout</w:t>
      </w:r>
      <w:r w:rsidR="00251291">
        <w:rPr>
          <w:lang w:eastAsia="zh-CN"/>
        </w:rPr>
        <w:t xml:space="preserve"> the packet life cycle. </w:t>
      </w:r>
      <w:r w:rsidR="004C33A4">
        <w:rPr>
          <w:lang w:eastAsia="zh-CN"/>
        </w:rPr>
        <w:t xml:space="preserve">When the traffic load is high, the update of TXRU virtualization matrix can be </w:t>
      </w:r>
      <w:r w:rsidR="0018658F">
        <w:rPr>
          <w:lang w:eastAsia="zh-CN"/>
        </w:rPr>
        <w:t>made even</w:t>
      </w:r>
      <w:r w:rsidR="004C33A4">
        <w:rPr>
          <w:lang w:eastAsia="zh-CN"/>
        </w:rPr>
        <w:t xml:space="preserve"> slower, e.g. not once every time a new packet arrives.</w:t>
      </w:r>
      <w:r w:rsidR="0018658F">
        <w:rPr>
          <w:lang w:eastAsia="zh-CN"/>
        </w:rPr>
        <w:t xml:space="preserve"> This is due to the fact that the channel sub-space for one given cell can be eventually stable</w:t>
      </w:r>
      <w:r w:rsidR="004C33A4">
        <w:rPr>
          <w:lang w:eastAsia="zh-CN"/>
        </w:rPr>
        <w:t xml:space="preserve"> </w:t>
      </w:r>
      <w:r w:rsidR="0018658F">
        <w:rPr>
          <w:lang w:eastAsia="zh-CN"/>
        </w:rPr>
        <w:t xml:space="preserve">after refining it using enough channel realizations. </w:t>
      </w:r>
      <w:r w:rsidR="006C531F">
        <w:rPr>
          <w:lang w:eastAsia="zh-CN"/>
        </w:rPr>
        <w:t xml:space="preserve">So at certain load adding more users into the cell does not change the sub-space further. </w:t>
      </w:r>
      <w:r w:rsidR="00B10234">
        <w:t>Those</w:t>
      </w:r>
      <w:r w:rsidR="007E3D0F" w:rsidRPr="007E3D0F">
        <w:t xml:space="preserve"> </w:t>
      </w:r>
      <w:r w:rsidR="00FE405C" w:rsidRPr="007E3D0F">
        <w:t xml:space="preserve">8 </w:t>
      </w:r>
      <w:r w:rsidR="00B10234">
        <w:t xml:space="preserve">TXRUs are mapped to 8 </w:t>
      </w:r>
      <w:r w:rsidR="00FE405C" w:rsidRPr="007E3D0F">
        <w:t xml:space="preserve">CSI-RS ports </w:t>
      </w:r>
      <w:r w:rsidR="00B10234">
        <w:t xml:space="preserve">using one to one mapping </w:t>
      </w:r>
      <w:r w:rsidR="00FE405C" w:rsidRPr="007E3D0F">
        <w:t xml:space="preserve">to cover the </w:t>
      </w:r>
      <w:r w:rsidR="007E3D0F" w:rsidRPr="007E3D0F">
        <w:t>three</w:t>
      </w:r>
      <w:r w:rsidR="007E3D0F">
        <w:t>-</w:t>
      </w:r>
      <w:r w:rsidR="00FE405C" w:rsidRPr="007E3D0F">
        <w:t>dimensional cell.</w:t>
      </w:r>
      <w:r w:rsidR="00FE405C" w:rsidRPr="007E3D0F">
        <w:rPr>
          <w:sz w:val="21"/>
          <w:szCs w:val="21"/>
        </w:rPr>
        <w:t xml:space="preserve"> </w:t>
      </w:r>
      <w:r w:rsidR="008B54FD">
        <w:rPr>
          <w:lang w:eastAsia="zh-CN"/>
        </w:rPr>
        <w:t>A</w:t>
      </w:r>
      <w:r w:rsidR="003500C2">
        <w:rPr>
          <w:lang w:eastAsia="zh-CN"/>
        </w:rPr>
        <w:t xml:space="preserve"> </w:t>
      </w:r>
      <w:r w:rsidR="00B764FA">
        <w:rPr>
          <w:lang w:eastAsia="zh-CN"/>
        </w:rPr>
        <w:t>greedy s</w:t>
      </w:r>
      <w:r w:rsidR="003F5F33">
        <w:rPr>
          <w:lang w:eastAsia="zh-CN"/>
        </w:rPr>
        <w:t>cheduler tries</w:t>
      </w:r>
      <w:r w:rsidR="00B764FA">
        <w:rPr>
          <w:lang w:eastAsia="zh-CN"/>
        </w:rPr>
        <w:t xml:space="preserve"> to maximiz</w:t>
      </w:r>
      <w:r w:rsidR="00C249AD">
        <w:rPr>
          <w:lang w:eastAsia="zh-CN"/>
        </w:rPr>
        <w:t xml:space="preserve">e the throughput per RBG by testing MIMO </w:t>
      </w:r>
      <w:r w:rsidR="003500C2">
        <w:rPr>
          <w:lang w:eastAsia="zh-CN"/>
        </w:rPr>
        <w:t xml:space="preserve">hypotheses </w:t>
      </w:r>
      <w:r w:rsidR="00C249AD">
        <w:rPr>
          <w:lang w:eastAsia="zh-CN"/>
        </w:rPr>
        <w:t xml:space="preserve">from SU-MIMO to MU-MIMO </w:t>
      </w:r>
      <w:r w:rsidR="003500C2">
        <w:rPr>
          <w:lang w:eastAsia="zh-CN"/>
        </w:rPr>
        <w:t xml:space="preserve">including </w:t>
      </w:r>
      <w:r w:rsidR="00C249AD">
        <w:rPr>
          <w:lang w:eastAsia="zh-CN"/>
        </w:rPr>
        <w:t>all active UEs.</w:t>
      </w:r>
      <w:r w:rsidR="009C3A77">
        <w:rPr>
          <w:lang w:eastAsia="zh-CN"/>
        </w:rPr>
        <w:t xml:space="preserve"> </w:t>
      </w:r>
      <w:r w:rsidR="00B10234">
        <w:rPr>
          <w:lang w:eastAsia="zh-CN"/>
        </w:rPr>
        <w:t>For the phase one results, 8</w:t>
      </w:r>
      <w:r w:rsidR="00095516">
        <w:rPr>
          <w:lang w:eastAsia="zh-CN"/>
        </w:rPr>
        <w:t xml:space="preserve"> vertical antenna elements are mapped to one CRS port </w:t>
      </w:r>
      <w:r w:rsidR="00B10234">
        <w:rPr>
          <w:lang w:eastAsia="zh-CN"/>
        </w:rPr>
        <w:t>using DFT based narrow vertical beam</w:t>
      </w:r>
      <w:r w:rsidR="00095516">
        <w:rPr>
          <w:lang w:eastAsia="zh-CN"/>
        </w:rPr>
        <w:t>.</w:t>
      </w:r>
      <w:r w:rsidR="00F930B3">
        <w:rPr>
          <w:lang w:eastAsia="zh-CN"/>
        </w:rPr>
        <w:t xml:space="preserve"> </w:t>
      </w:r>
      <w:r w:rsidR="00D5730F">
        <w:rPr>
          <w:lang w:eastAsia="zh-CN"/>
        </w:rPr>
        <w:t>In the case of</w:t>
      </w:r>
      <w:r w:rsidR="00A7034A">
        <w:rPr>
          <w:lang w:eastAsia="zh-CN"/>
        </w:rPr>
        <w:t xml:space="preserve"> </w:t>
      </w:r>
      <w:r w:rsidR="00D5730F">
        <w:rPr>
          <w:lang w:eastAsia="zh-CN"/>
        </w:rPr>
        <w:t xml:space="preserve">the </w:t>
      </w:r>
      <w:r w:rsidR="00A7034A">
        <w:rPr>
          <w:lang w:eastAsia="zh-CN"/>
        </w:rPr>
        <w:t xml:space="preserve">FD-MIMO, </w:t>
      </w:r>
      <w:r w:rsidR="00B10234">
        <w:rPr>
          <w:lang w:eastAsia="zh-CN"/>
        </w:rPr>
        <w:t>single</w:t>
      </w:r>
      <w:r w:rsidR="008B54FD">
        <w:rPr>
          <w:lang w:eastAsia="zh-CN"/>
        </w:rPr>
        <w:t xml:space="preserve"> </w:t>
      </w:r>
      <w:r w:rsidR="00A7034A">
        <w:rPr>
          <w:lang w:eastAsia="zh-CN"/>
        </w:rPr>
        <w:t xml:space="preserve">antenna element </w:t>
      </w:r>
      <w:r w:rsidR="00B10234">
        <w:rPr>
          <w:lang w:eastAsia="zh-CN"/>
        </w:rPr>
        <w:t xml:space="preserve">gain pattern </w:t>
      </w:r>
      <w:r w:rsidR="00A7034A">
        <w:rPr>
          <w:lang w:eastAsia="zh-CN"/>
        </w:rPr>
        <w:t xml:space="preserve">is </w:t>
      </w:r>
      <w:r w:rsidR="00B10234">
        <w:rPr>
          <w:lang w:eastAsia="zh-CN"/>
        </w:rPr>
        <w:t>applied for one</w:t>
      </w:r>
      <w:r w:rsidR="00A7034A">
        <w:rPr>
          <w:lang w:eastAsia="zh-CN"/>
        </w:rPr>
        <w:t xml:space="preserve"> CRS port in order to maximize its throughput </w:t>
      </w:r>
      <w:r w:rsidR="00B10234">
        <w:rPr>
          <w:lang w:eastAsia="zh-CN"/>
        </w:rPr>
        <w:fldChar w:fldCharType="begin"/>
      </w:r>
      <w:r w:rsidR="00B10234">
        <w:rPr>
          <w:lang w:eastAsia="zh-CN"/>
        </w:rPr>
        <w:instrText xml:space="preserve"> REF _Ref402868376 \r \h </w:instrText>
      </w:r>
      <w:r w:rsidR="00B10234">
        <w:rPr>
          <w:lang w:eastAsia="zh-CN"/>
        </w:rPr>
      </w:r>
      <w:r w:rsidR="00B10234">
        <w:rPr>
          <w:lang w:eastAsia="zh-CN"/>
        </w:rPr>
        <w:fldChar w:fldCharType="separate"/>
      </w:r>
      <w:r w:rsidR="00B10234">
        <w:rPr>
          <w:lang w:eastAsia="zh-CN"/>
        </w:rPr>
        <w:t>[6]</w:t>
      </w:r>
      <w:r w:rsidR="00B10234">
        <w:rPr>
          <w:lang w:eastAsia="zh-CN"/>
        </w:rPr>
        <w:fldChar w:fldCharType="end"/>
      </w:r>
      <w:r w:rsidR="00F930B3">
        <w:rPr>
          <w:lang w:eastAsia="zh-CN"/>
        </w:rPr>
        <w:t>.</w:t>
      </w:r>
    </w:p>
    <w:p w:rsidR="00D14D2A" w:rsidRDefault="00D14D2A" w:rsidP="00D14D2A">
      <w:pPr>
        <w:pStyle w:val="Caption"/>
        <w:keepNext/>
        <w:jc w:val="center"/>
      </w:pPr>
      <w:bookmarkStart w:id="7" w:name="_Ref402961952"/>
      <w:r>
        <w:t xml:space="preserve">Table </w:t>
      </w:r>
      <w:r>
        <w:fldChar w:fldCharType="begin"/>
      </w:r>
      <w:r>
        <w:instrText xml:space="preserve"> SEQ Table \* ARABIC </w:instrText>
      </w:r>
      <w:r>
        <w:fldChar w:fldCharType="separate"/>
      </w:r>
      <w:r w:rsidR="002B18C6">
        <w:rPr>
          <w:noProof/>
        </w:rPr>
        <w:t>1</w:t>
      </w:r>
      <w:r>
        <w:fldChar w:fldCharType="end"/>
      </w:r>
      <w:bookmarkEnd w:id="7"/>
      <w:r>
        <w:t xml:space="preserve">: </w:t>
      </w:r>
      <w:r w:rsidRPr="00AD173C">
        <w:t>System Throughput Gain of FD-MIMO VS. Phase One, UMa with 500m ISD, 2GHz</w:t>
      </w:r>
    </w:p>
    <w:bookmarkStart w:id="8" w:name="_MON_1476703396"/>
    <w:bookmarkEnd w:id="8"/>
    <w:p w:rsidR="00D25986" w:rsidRPr="00DA3E68" w:rsidRDefault="00A97827" w:rsidP="00D25986">
      <w:pPr>
        <w:jc w:val="center"/>
        <w:rPr>
          <w:rFonts w:ascii="Times" w:hAnsi="Times"/>
          <w:szCs w:val="24"/>
          <w:lang w:eastAsia="zh-CN"/>
        </w:rPr>
      </w:pPr>
      <w:r>
        <w:rPr>
          <w:rFonts w:ascii="Times" w:hAnsi="Times"/>
          <w:szCs w:val="24"/>
          <w:lang w:eastAsia="zh-CN"/>
        </w:rPr>
        <w:object w:dxaOrig="9759" w:dyaOrig="2193">
          <v:shape id="_x0000_i1026" type="#_x0000_t75" style="width:488.25pt;height:109.5pt" o:ole="">
            <v:imagedata r:id="rId15" o:title=""/>
          </v:shape>
          <o:OLEObject Type="Embed" ProgID="Excel.Sheet.12" ShapeID="_x0000_i1026" DrawAspect="Content" ObjectID="_1476939940" r:id="rId16"/>
        </w:object>
      </w:r>
    </w:p>
    <w:p w:rsidR="002B18C6" w:rsidRDefault="002B18C6" w:rsidP="002B18C6">
      <w:pPr>
        <w:pStyle w:val="Caption"/>
        <w:keepNext/>
        <w:jc w:val="center"/>
      </w:pPr>
      <w:r>
        <w:lastRenderedPageBreak/>
        <w:t xml:space="preserve">Table </w:t>
      </w:r>
      <w:r>
        <w:fldChar w:fldCharType="begin"/>
      </w:r>
      <w:r>
        <w:instrText xml:space="preserve"> SEQ Table \* ARABIC </w:instrText>
      </w:r>
      <w:r>
        <w:fldChar w:fldCharType="separate"/>
      </w:r>
      <w:r>
        <w:rPr>
          <w:noProof/>
        </w:rPr>
        <w:t>2</w:t>
      </w:r>
      <w:r>
        <w:fldChar w:fldCharType="end"/>
      </w:r>
      <w:r>
        <w:t xml:space="preserve">: </w:t>
      </w:r>
      <w:r w:rsidRPr="00362775">
        <w:t>System Throughput Gain of FD-MIMO VS. Phase One, UMa with 200m ISD, 2GHz</w:t>
      </w:r>
    </w:p>
    <w:bookmarkStart w:id="9" w:name="_MON_1476703437"/>
    <w:bookmarkEnd w:id="9"/>
    <w:p w:rsidR="00D25986" w:rsidRDefault="00A97827" w:rsidP="00F629DB">
      <w:pPr>
        <w:pStyle w:val="Caption"/>
        <w:jc w:val="center"/>
        <w:rPr>
          <w:rFonts w:ascii="Times" w:hAnsi="Times"/>
          <w:szCs w:val="24"/>
          <w:lang w:eastAsia="zh-CN"/>
        </w:rPr>
      </w:pPr>
      <w:r>
        <w:rPr>
          <w:rFonts w:ascii="Times" w:hAnsi="Times"/>
          <w:szCs w:val="24"/>
          <w:lang w:eastAsia="zh-CN"/>
        </w:rPr>
        <w:object w:dxaOrig="9759" w:dyaOrig="2193">
          <v:shape id="_x0000_i1027" type="#_x0000_t75" style="width:488.25pt;height:109.5pt" o:ole="">
            <v:imagedata r:id="rId17" o:title=""/>
          </v:shape>
          <o:OLEObject Type="Embed" ProgID="Excel.Sheet.12" ShapeID="_x0000_i1027" DrawAspect="Content" ObjectID="_1476939941" r:id="rId18"/>
        </w:object>
      </w:r>
    </w:p>
    <w:p w:rsidR="002B18C6" w:rsidRDefault="002B18C6" w:rsidP="002B18C6">
      <w:pPr>
        <w:pStyle w:val="Caption"/>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7A6A78">
        <w:t>System Throughput Gain of FD-MIMO VS. Phase One, UMa with 200m ISD, 3.5GHz</w:t>
      </w:r>
    </w:p>
    <w:bookmarkStart w:id="10" w:name="_MON_1476703461"/>
    <w:bookmarkEnd w:id="10"/>
    <w:p w:rsidR="00F629DB" w:rsidRDefault="00A97827" w:rsidP="00920905">
      <w:pPr>
        <w:jc w:val="center"/>
        <w:rPr>
          <w:lang w:eastAsia="zh-CN"/>
        </w:rPr>
      </w:pPr>
      <w:r>
        <w:rPr>
          <w:rFonts w:ascii="Times" w:hAnsi="Times"/>
          <w:szCs w:val="24"/>
          <w:lang w:eastAsia="zh-CN"/>
        </w:rPr>
        <w:object w:dxaOrig="9759" w:dyaOrig="2193">
          <v:shape id="_x0000_i1028" type="#_x0000_t75" style="width:488.25pt;height:109.5pt" o:ole="">
            <v:imagedata r:id="rId19" o:title=""/>
          </v:shape>
          <o:OLEObject Type="Embed" ProgID="Excel.Sheet.12" ShapeID="_x0000_i1028" DrawAspect="Content" ObjectID="_1476939942" r:id="rId20"/>
        </w:object>
      </w:r>
    </w:p>
    <w:p w:rsidR="002B18C6" w:rsidRDefault="002B18C6" w:rsidP="002B18C6">
      <w:pPr>
        <w:pStyle w:val="Caption"/>
        <w:keepNext/>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sidRPr="00540EBD">
        <w:t>System Throughput Gain of FD-MIMO VS. Phase One, UMi with 200m ISD, 2GHz</w:t>
      </w:r>
    </w:p>
    <w:bookmarkStart w:id="11" w:name="_MON_1476703501"/>
    <w:bookmarkEnd w:id="11"/>
    <w:p w:rsidR="009B3B57" w:rsidRDefault="00A97827" w:rsidP="00920905">
      <w:pPr>
        <w:jc w:val="center"/>
        <w:rPr>
          <w:lang w:eastAsia="zh-CN"/>
        </w:rPr>
      </w:pPr>
      <w:r>
        <w:rPr>
          <w:rFonts w:ascii="Times" w:hAnsi="Times"/>
          <w:szCs w:val="24"/>
          <w:lang w:eastAsia="zh-CN"/>
        </w:rPr>
        <w:object w:dxaOrig="9759" w:dyaOrig="2193">
          <v:shape id="_x0000_i1029" type="#_x0000_t75" style="width:488.25pt;height:109.5pt" o:ole="">
            <v:imagedata r:id="rId21" o:title=""/>
          </v:shape>
          <o:OLEObject Type="Embed" ProgID="Excel.Sheet.12" ShapeID="_x0000_i1029" DrawAspect="Content" ObjectID="_1476939943" r:id="rId22"/>
        </w:object>
      </w:r>
    </w:p>
    <w:p w:rsidR="002B18C6" w:rsidRDefault="002B18C6" w:rsidP="002B18C6">
      <w:pPr>
        <w:pStyle w:val="Caption"/>
        <w:keepNext/>
        <w:jc w:val="center"/>
      </w:pPr>
      <w:bookmarkStart w:id="12" w:name="_Ref402961960"/>
      <w:r>
        <w:t xml:space="preserve">Table </w:t>
      </w:r>
      <w:r>
        <w:fldChar w:fldCharType="begin"/>
      </w:r>
      <w:r>
        <w:instrText xml:space="preserve"> SEQ Table \* ARABIC </w:instrText>
      </w:r>
      <w:r>
        <w:fldChar w:fldCharType="separate"/>
      </w:r>
      <w:r>
        <w:rPr>
          <w:noProof/>
        </w:rPr>
        <w:t>5</w:t>
      </w:r>
      <w:r>
        <w:fldChar w:fldCharType="end"/>
      </w:r>
      <w:bookmarkEnd w:id="12"/>
      <w:r>
        <w:t xml:space="preserve">: </w:t>
      </w:r>
      <w:r w:rsidRPr="00540EBD">
        <w:t>System Throughput Gain of FD-MIMO VS.</w:t>
      </w:r>
      <w:r>
        <w:t xml:space="preserve"> Phase One, UMi with 200m ISD, 3.5</w:t>
      </w:r>
      <w:r w:rsidRPr="00540EBD">
        <w:t>GHz</w:t>
      </w:r>
    </w:p>
    <w:bookmarkStart w:id="13" w:name="_MON_1476807907"/>
    <w:bookmarkEnd w:id="13"/>
    <w:p w:rsidR="009A07D2" w:rsidRPr="009A07D2" w:rsidRDefault="00A97827" w:rsidP="009A07D2">
      <w:r>
        <w:object w:dxaOrig="9759" w:dyaOrig="2193">
          <v:shape id="_x0000_i1030" type="#_x0000_t75" style="width:488.25pt;height:109.5pt" o:ole="">
            <v:imagedata r:id="rId23" o:title=""/>
          </v:shape>
          <o:OLEObject Type="Embed" ProgID="Excel.Sheet.12" ShapeID="_x0000_i1030" DrawAspect="Content" ObjectID="_1476939944" r:id="rId24"/>
        </w:object>
      </w:r>
    </w:p>
    <w:p w:rsidR="00185813" w:rsidRPr="007F1ABF" w:rsidRDefault="00A37D94" w:rsidP="00A37D94">
      <w:pPr>
        <w:jc w:val="both"/>
        <w:rPr>
          <w:lang w:eastAsia="zh-CN"/>
        </w:rPr>
      </w:pPr>
      <w:r>
        <w:rPr>
          <w:lang w:eastAsia="zh-CN"/>
        </w:rPr>
        <w:t xml:space="preserve">From the results we presented from </w:t>
      </w:r>
      <w:r w:rsidR="00A07363">
        <w:rPr>
          <w:lang w:eastAsia="zh-CN"/>
        </w:rPr>
        <w:fldChar w:fldCharType="begin"/>
      </w:r>
      <w:r w:rsidR="00A07363">
        <w:rPr>
          <w:lang w:eastAsia="zh-CN"/>
        </w:rPr>
        <w:instrText xml:space="preserve"> REF _Ref402961952 \h </w:instrText>
      </w:r>
      <w:r w:rsidR="00A07363">
        <w:rPr>
          <w:lang w:eastAsia="zh-CN"/>
        </w:rPr>
      </w:r>
      <w:r w:rsidR="00A07363">
        <w:rPr>
          <w:lang w:eastAsia="zh-CN"/>
        </w:rPr>
        <w:fldChar w:fldCharType="separate"/>
      </w:r>
      <w:r w:rsidR="00A07363">
        <w:t xml:space="preserve">Table </w:t>
      </w:r>
      <w:r w:rsidR="00A07363">
        <w:rPr>
          <w:noProof/>
        </w:rPr>
        <w:t>1</w:t>
      </w:r>
      <w:r w:rsidR="00A07363">
        <w:rPr>
          <w:lang w:eastAsia="zh-CN"/>
        </w:rPr>
        <w:fldChar w:fldCharType="end"/>
      </w:r>
      <w:r w:rsidR="00A07363">
        <w:rPr>
          <w:lang w:eastAsia="zh-CN"/>
        </w:rPr>
        <w:t xml:space="preserve"> </w:t>
      </w:r>
      <w:r>
        <w:rPr>
          <w:lang w:eastAsia="zh-CN"/>
        </w:rPr>
        <w:t>to</w:t>
      </w:r>
      <w:r w:rsidR="00A07363">
        <w:rPr>
          <w:lang w:eastAsia="zh-CN"/>
        </w:rPr>
        <w:t xml:space="preserve"> </w:t>
      </w:r>
      <w:r w:rsidR="00A07363">
        <w:rPr>
          <w:lang w:eastAsia="zh-CN"/>
        </w:rPr>
        <w:fldChar w:fldCharType="begin"/>
      </w:r>
      <w:r w:rsidR="00A07363">
        <w:rPr>
          <w:lang w:eastAsia="zh-CN"/>
        </w:rPr>
        <w:instrText xml:space="preserve"> REF _Ref402961960 \h </w:instrText>
      </w:r>
      <w:r w:rsidR="00A07363">
        <w:rPr>
          <w:lang w:eastAsia="zh-CN"/>
        </w:rPr>
      </w:r>
      <w:r w:rsidR="00A07363">
        <w:rPr>
          <w:lang w:eastAsia="zh-CN"/>
        </w:rPr>
        <w:fldChar w:fldCharType="separate"/>
      </w:r>
      <w:r w:rsidR="00A07363">
        <w:t xml:space="preserve">Table </w:t>
      </w:r>
      <w:r w:rsidR="00A07363">
        <w:rPr>
          <w:noProof/>
        </w:rPr>
        <w:t>5</w:t>
      </w:r>
      <w:r w:rsidR="00A07363">
        <w:rPr>
          <w:lang w:eastAsia="zh-CN"/>
        </w:rPr>
        <w:fldChar w:fldCharType="end"/>
      </w:r>
      <w:r>
        <w:rPr>
          <w:lang w:eastAsia="zh-CN"/>
        </w:rPr>
        <w:t xml:space="preserve">, we can observe significant user throughput gain in all the tested FTP loads. </w:t>
      </w:r>
      <w:r w:rsidR="00E6659D">
        <w:rPr>
          <w:lang w:eastAsia="zh-CN"/>
        </w:rPr>
        <w:t xml:space="preserve">Depending </w:t>
      </w:r>
      <w:r w:rsidR="00F07CD5">
        <w:rPr>
          <w:lang w:eastAsia="zh-CN"/>
        </w:rPr>
        <w:t xml:space="preserve">on the scenario and tested FTP load, the cell edge user throughput gain varies </w:t>
      </w:r>
      <w:r w:rsidR="00931713">
        <w:rPr>
          <w:lang w:eastAsia="zh-CN"/>
        </w:rPr>
        <w:t>from the lowest possible gain 16</w:t>
      </w:r>
      <w:r w:rsidR="00F07CD5">
        <w:rPr>
          <w:lang w:eastAsia="zh-CN"/>
        </w:rPr>
        <w:t>% (UMa with 500m ISD at 2GHz and FTP load 1.5) to the highest possib</w:t>
      </w:r>
      <w:r w:rsidR="00E459BF">
        <w:rPr>
          <w:lang w:eastAsia="zh-CN"/>
        </w:rPr>
        <w:t>le gain 202.9</w:t>
      </w:r>
      <w:r w:rsidR="00F07CD5">
        <w:rPr>
          <w:lang w:eastAsia="zh-CN"/>
        </w:rPr>
        <w:t xml:space="preserve">% (UMa with 200m ISD at 3.5GHz and FTP load 4). </w:t>
      </w:r>
      <w:r w:rsidR="00CC0833">
        <w:rPr>
          <w:rFonts w:hint="eastAsia"/>
          <w:lang w:eastAsia="zh-CN"/>
        </w:rPr>
        <w:t>Similarly the 50%-ile u</w:t>
      </w:r>
      <w:r w:rsidR="00CC0833">
        <w:rPr>
          <w:lang w:eastAsia="zh-CN"/>
        </w:rPr>
        <w:t>se</w:t>
      </w:r>
      <w:r w:rsidR="008D7A42">
        <w:rPr>
          <w:lang w:eastAsia="zh-CN"/>
        </w:rPr>
        <w:t>r throughput gain varies from 21</w:t>
      </w:r>
      <w:r w:rsidR="007B214C">
        <w:rPr>
          <w:lang w:eastAsia="zh-CN"/>
        </w:rPr>
        <w:t>% to 93</w:t>
      </w:r>
      <w:r w:rsidR="00CC0833">
        <w:rPr>
          <w:lang w:eastAsia="zh-CN"/>
        </w:rPr>
        <w:t>% and the mean user throu</w:t>
      </w:r>
      <w:r w:rsidR="00B85DE2">
        <w:rPr>
          <w:lang w:eastAsia="zh-CN"/>
        </w:rPr>
        <w:t>ghput gain varies from 15% to 88</w:t>
      </w:r>
      <w:r w:rsidR="00CC0833">
        <w:rPr>
          <w:lang w:eastAsia="zh-CN"/>
        </w:rPr>
        <w:t>% respectively.</w:t>
      </w:r>
      <w:r w:rsidR="00A06C23">
        <w:rPr>
          <w:lang w:eastAsia="zh-CN"/>
        </w:rPr>
        <w:t xml:space="preserve"> As such, we have below observation</w:t>
      </w:r>
      <w:r w:rsidR="00C8174E">
        <w:rPr>
          <w:lang w:eastAsia="zh-CN"/>
        </w:rPr>
        <w:t xml:space="preserve"> and proposal</w:t>
      </w:r>
      <w:r w:rsidR="00A06C23">
        <w:rPr>
          <w:lang w:eastAsia="zh-CN"/>
        </w:rPr>
        <w:t>:</w:t>
      </w:r>
    </w:p>
    <w:p w:rsidR="005F31FF" w:rsidRDefault="005F31FF" w:rsidP="00002A3B">
      <w:pPr>
        <w:rPr>
          <w:b/>
          <w:i/>
          <w:lang w:eastAsia="zh-CN"/>
        </w:rPr>
      </w:pPr>
      <w:r>
        <w:rPr>
          <w:rFonts w:hint="eastAsia"/>
          <w:b/>
          <w:i/>
          <w:lang w:eastAsia="zh-CN"/>
        </w:rPr>
        <w:t xml:space="preserve">Observation: </w:t>
      </w:r>
      <w:r w:rsidR="00A06C23">
        <w:rPr>
          <w:b/>
          <w:i/>
          <w:lang w:eastAsia="zh-CN"/>
        </w:rPr>
        <w:t xml:space="preserve">Significant user throughput gain can be obtained using </w:t>
      </w:r>
      <w:r w:rsidR="00C8174E">
        <w:rPr>
          <w:b/>
          <w:i/>
          <w:lang w:eastAsia="zh-CN"/>
        </w:rPr>
        <w:t xml:space="preserve">sub-space based </w:t>
      </w:r>
      <w:r w:rsidR="00A06C23">
        <w:rPr>
          <w:b/>
          <w:i/>
          <w:lang w:eastAsia="zh-CN"/>
        </w:rPr>
        <w:t xml:space="preserve">2D TXRU virtualization </w:t>
      </w:r>
      <w:r w:rsidR="00743064">
        <w:rPr>
          <w:b/>
          <w:i/>
          <w:lang w:eastAsia="zh-CN"/>
        </w:rPr>
        <w:t>technique</w:t>
      </w:r>
      <w:r w:rsidR="00A06C23">
        <w:rPr>
          <w:b/>
          <w:i/>
          <w:lang w:eastAsia="zh-CN"/>
        </w:rPr>
        <w:t xml:space="preserve"> to virtualize 64 antenna elements to 8 TXRUs</w:t>
      </w:r>
      <w:r>
        <w:rPr>
          <w:rFonts w:hint="eastAsia"/>
          <w:b/>
          <w:i/>
          <w:lang w:eastAsia="zh-CN"/>
        </w:rPr>
        <w:t>.</w:t>
      </w:r>
    </w:p>
    <w:p w:rsidR="007D59C5" w:rsidRDefault="007D59C5" w:rsidP="007D59C5">
      <w:pPr>
        <w:jc w:val="both"/>
        <w:rPr>
          <w:b/>
          <w:i/>
        </w:rPr>
      </w:pPr>
      <w:r w:rsidRPr="00624DB9">
        <w:rPr>
          <w:b/>
          <w:i/>
        </w:rPr>
        <w:t>Proposal</w:t>
      </w:r>
      <w:r>
        <w:rPr>
          <w:b/>
          <w:i/>
        </w:rPr>
        <w:t xml:space="preserve">: Capture the sub-space based 2D TXRU virtualization </w:t>
      </w:r>
      <w:r w:rsidR="00743064">
        <w:rPr>
          <w:b/>
          <w:i/>
        </w:rPr>
        <w:t>technique</w:t>
      </w:r>
      <w:r>
        <w:rPr>
          <w:b/>
          <w:i/>
        </w:rPr>
        <w:t xml:space="preserve"> in this paper into the FD-MIMO TR.</w:t>
      </w:r>
    </w:p>
    <w:p w:rsidR="006225A7" w:rsidRPr="003648A6" w:rsidRDefault="006225A7" w:rsidP="006225A7">
      <w:pPr>
        <w:pStyle w:val="Heading1"/>
        <w:numPr>
          <w:ilvl w:val="0"/>
          <w:numId w:val="3"/>
        </w:numPr>
        <w:rPr>
          <w:rFonts w:cs="Arial"/>
          <w:lang w:val="en-US" w:eastAsia="zh-CN"/>
        </w:rPr>
      </w:pPr>
      <w:r>
        <w:rPr>
          <w:rFonts w:cs="Arial"/>
          <w:lang w:val="en-US" w:eastAsia="zh-CN"/>
        </w:rPr>
        <w:lastRenderedPageBreak/>
        <w:t xml:space="preserve">System Level Performance of 1D TXRU Virtualization </w:t>
      </w:r>
    </w:p>
    <w:p w:rsidR="006225A7" w:rsidRDefault="006225A7" w:rsidP="007D59C5">
      <w:pPr>
        <w:jc w:val="both"/>
        <w:rPr>
          <w:lang w:val="en-US" w:eastAsia="zh-CN"/>
        </w:rPr>
      </w:pPr>
      <w:r w:rsidRPr="006225A7">
        <w:rPr>
          <w:lang w:val="en-US" w:eastAsia="zh-CN"/>
        </w:rPr>
        <w:t>As</w:t>
      </w:r>
      <w:r>
        <w:rPr>
          <w:lang w:val="en-US" w:eastAsia="zh-CN"/>
        </w:rPr>
        <w:t xml:space="preserve"> described in </w:t>
      </w:r>
      <w:r>
        <w:rPr>
          <w:lang w:val="en-US" w:eastAsia="zh-CN"/>
        </w:rPr>
        <w:fldChar w:fldCharType="begin"/>
      </w:r>
      <w:r>
        <w:rPr>
          <w:lang w:val="en-US" w:eastAsia="zh-CN"/>
        </w:rPr>
        <w:instrText xml:space="preserve"> REF _Ref402864890 \r \h </w:instrText>
      </w:r>
      <w:r>
        <w:rPr>
          <w:lang w:val="en-US" w:eastAsia="zh-CN"/>
        </w:rPr>
      </w:r>
      <w:r>
        <w:rPr>
          <w:lang w:val="en-US" w:eastAsia="zh-CN"/>
        </w:rPr>
        <w:fldChar w:fldCharType="separate"/>
      </w:r>
      <w:r>
        <w:rPr>
          <w:lang w:val="en-US" w:eastAsia="zh-CN"/>
        </w:rPr>
        <w:t>[3]</w:t>
      </w:r>
      <w:r>
        <w:rPr>
          <w:lang w:val="en-US" w:eastAsia="zh-CN"/>
        </w:rPr>
        <w:fldChar w:fldCharType="end"/>
      </w:r>
      <w:r>
        <w:rPr>
          <w:lang w:val="en-US" w:eastAsia="zh-CN"/>
        </w:rPr>
        <w:t xml:space="preserve">, 1D TXRU virtualization can be one alternative to 2D TXRU virtualization. </w:t>
      </w:r>
      <w:r w:rsidR="00DA78CE">
        <w:rPr>
          <w:lang w:val="en-US" w:eastAsia="zh-CN"/>
        </w:rPr>
        <w:t>One of such 1D TXRU virtualization can be simply d</w:t>
      </w:r>
      <w:r w:rsidR="00183C40">
        <w:rPr>
          <w:lang w:val="en-US" w:eastAsia="zh-CN"/>
        </w:rPr>
        <w:t>efined by using one length K DFT vector to map K consecutive antenna elements in the vertical dimension into one TXRU. For example, we can use K=4 DFT vector to map the antenna elements of one 2D array with (N=2, M=8, P=2) into 8 TXRUs.</w:t>
      </w:r>
      <w:r w:rsidR="005A4ADB">
        <w:rPr>
          <w:lang w:val="en-US" w:eastAsia="zh-CN"/>
        </w:rPr>
        <w:t xml:space="preserve"> And we use the antenna down-tilt values defined for phase one simulation for the 1D virtualization vector. </w:t>
      </w:r>
      <w:r w:rsidR="00183C40">
        <w:rPr>
          <w:lang w:val="en-US" w:eastAsia="zh-CN"/>
        </w:rPr>
        <w:t xml:space="preserve"> In this section we compare the performance of 1D TXRU virtualization with 2D TXRU virtualization technique we provided in section </w:t>
      </w:r>
      <w:r w:rsidR="00183C40">
        <w:rPr>
          <w:lang w:val="en-US" w:eastAsia="zh-CN"/>
        </w:rPr>
        <w:fldChar w:fldCharType="begin"/>
      </w:r>
      <w:r w:rsidR="00183C40">
        <w:rPr>
          <w:lang w:val="en-US" w:eastAsia="zh-CN"/>
        </w:rPr>
        <w:instrText xml:space="preserve"> REF _Ref403071958 \r \h </w:instrText>
      </w:r>
      <w:r w:rsidR="00183C40">
        <w:rPr>
          <w:lang w:val="en-US" w:eastAsia="zh-CN"/>
        </w:rPr>
      </w:r>
      <w:r w:rsidR="00183C40">
        <w:rPr>
          <w:lang w:val="en-US" w:eastAsia="zh-CN"/>
        </w:rPr>
        <w:fldChar w:fldCharType="separate"/>
      </w:r>
      <w:r w:rsidR="00183C40">
        <w:rPr>
          <w:lang w:val="en-US" w:eastAsia="zh-CN"/>
        </w:rPr>
        <w:t>2</w:t>
      </w:r>
      <w:r w:rsidR="00183C40">
        <w:rPr>
          <w:lang w:val="en-US" w:eastAsia="zh-CN"/>
        </w:rPr>
        <w:fldChar w:fldCharType="end"/>
      </w:r>
      <w:r w:rsidR="00183C40">
        <w:rPr>
          <w:lang w:val="en-US" w:eastAsia="zh-CN"/>
        </w:rPr>
        <w:t xml:space="preserve"> for the same antenna array and </w:t>
      </w:r>
      <w:r w:rsidR="00655188">
        <w:rPr>
          <w:lang w:val="en-US" w:eastAsia="zh-CN"/>
        </w:rPr>
        <w:t xml:space="preserve">number of </w:t>
      </w:r>
      <w:r w:rsidR="00183C40">
        <w:rPr>
          <w:lang w:val="en-US" w:eastAsia="zh-CN"/>
        </w:rPr>
        <w:t>TXRUs.</w:t>
      </w:r>
      <w:r w:rsidR="004730F8">
        <w:rPr>
          <w:lang w:val="en-US" w:eastAsia="zh-CN"/>
        </w:rPr>
        <w:t xml:space="preserve"> For 1D TXRU virtualization, we used non-quantized Eigen beams with rank adaptation. On the other hand for 2D TXRU vi</w:t>
      </w:r>
      <w:r w:rsidR="00703A3C">
        <w:rPr>
          <w:lang w:val="en-US" w:eastAsia="zh-CN"/>
        </w:rPr>
        <w:t>rtualization, we use quantized E</w:t>
      </w:r>
      <w:r w:rsidR="004730F8">
        <w:rPr>
          <w:lang w:val="en-US" w:eastAsia="zh-CN"/>
        </w:rPr>
        <w:t>igen beams with rank adaptation. Thus the 2D TXRU virtualization</w:t>
      </w:r>
      <w:r w:rsidR="008C0CEC">
        <w:rPr>
          <w:lang w:val="en-US" w:eastAsia="zh-CN"/>
        </w:rPr>
        <w:t xml:space="preserve"> is put to disadvantage in the comparison.</w:t>
      </w:r>
      <w:r w:rsidR="003D0424">
        <w:rPr>
          <w:lang w:val="en-US" w:eastAsia="zh-CN"/>
        </w:rPr>
        <w:t xml:space="preserve"> </w:t>
      </w:r>
      <w:r w:rsidR="003D0424">
        <w:rPr>
          <w:lang w:val="en-US" w:eastAsia="zh-CN"/>
        </w:rPr>
        <w:fldChar w:fldCharType="begin"/>
      </w:r>
      <w:r w:rsidR="003D0424">
        <w:rPr>
          <w:lang w:val="en-US" w:eastAsia="zh-CN"/>
        </w:rPr>
        <w:instrText xml:space="preserve"> REF _Ref403072483 \h </w:instrText>
      </w:r>
      <w:r w:rsidR="003D0424">
        <w:rPr>
          <w:lang w:val="en-US" w:eastAsia="zh-CN"/>
        </w:rPr>
      </w:r>
      <w:r w:rsidR="003D0424">
        <w:rPr>
          <w:lang w:val="en-US" w:eastAsia="zh-CN"/>
        </w:rPr>
        <w:fldChar w:fldCharType="separate"/>
      </w:r>
      <w:r w:rsidR="003D0424">
        <w:t xml:space="preserve">Table </w:t>
      </w:r>
      <w:r w:rsidR="003D0424">
        <w:rPr>
          <w:noProof/>
        </w:rPr>
        <w:t>6</w:t>
      </w:r>
      <w:r w:rsidR="003D0424">
        <w:rPr>
          <w:lang w:val="en-US" w:eastAsia="zh-CN"/>
        </w:rPr>
        <w:fldChar w:fldCharType="end"/>
      </w:r>
      <w:r w:rsidR="003D0424">
        <w:rPr>
          <w:lang w:val="en-US" w:eastAsia="zh-CN"/>
        </w:rPr>
        <w:t xml:space="preserve"> presents the user throughput of 2D virtualization and the relative gain over 1D virtualization. It can been seen that only in one data point when the system load is extremely low, 1D virtualization has slightly better performance than 2D virtualization. And this can be due to the ideal CSI quantization of 1D virtualization.</w:t>
      </w:r>
      <w:r w:rsidR="00FE76EB">
        <w:rPr>
          <w:lang w:val="en-US" w:eastAsia="zh-CN"/>
        </w:rPr>
        <w:t xml:space="preserve"> </w:t>
      </w:r>
      <w:r w:rsidR="00AB0C4F">
        <w:rPr>
          <w:lang w:val="en-US" w:eastAsia="zh-CN"/>
        </w:rPr>
        <w:t>As the</w:t>
      </w:r>
      <w:r w:rsidR="00FE76EB">
        <w:rPr>
          <w:lang w:val="en-US" w:eastAsia="zh-CN"/>
        </w:rPr>
        <w:t xml:space="preserve"> FTP load</w:t>
      </w:r>
      <w:r w:rsidR="00AB0C4F">
        <w:rPr>
          <w:lang w:val="en-US" w:eastAsia="zh-CN"/>
        </w:rPr>
        <w:t xml:space="preserve"> becomes higher,</w:t>
      </w:r>
      <w:r w:rsidR="00FE76EB">
        <w:rPr>
          <w:lang w:val="en-US" w:eastAsia="zh-CN"/>
        </w:rPr>
        <w:t xml:space="preserve"> 2D virtualization significantly outperforms 1D virtualization. And the highest cell edge user throughput gain is over 100% in FTP load 4. And we did not list the user throughput results for the scenarios as they show the same trend.</w:t>
      </w:r>
    </w:p>
    <w:p w:rsidR="009E7871" w:rsidRDefault="009E7871" w:rsidP="009E7871">
      <w:pPr>
        <w:pStyle w:val="Caption"/>
        <w:keepNext/>
        <w:jc w:val="center"/>
        <w:rPr>
          <w:lang w:eastAsia="zh-CN"/>
        </w:rPr>
      </w:pPr>
      <w:bookmarkStart w:id="14" w:name="_Ref403072483"/>
      <w:r>
        <w:t xml:space="preserve">Table </w:t>
      </w:r>
      <w:r>
        <w:fldChar w:fldCharType="begin"/>
      </w:r>
      <w:r>
        <w:instrText xml:space="preserve"> SEQ Table \* ARABIC </w:instrText>
      </w:r>
      <w:r>
        <w:fldChar w:fldCharType="separate"/>
      </w:r>
      <w:r>
        <w:rPr>
          <w:noProof/>
        </w:rPr>
        <w:t>6</w:t>
      </w:r>
      <w:r>
        <w:fldChar w:fldCharType="end"/>
      </w:r>
      <w:bookmarkEnd w:id="14"/>
      <w:r>
        <w:t xml:space="preserve">: </w:t>
      </w:r>
      <w:r w:rsidRPr="007A6A78">
        <w:t xml:space="preserve">System Throughput Gain of </w:t>
      </w:r>
      <w:r>
        <w:t xml:space="preserve">2D </w:t>
      </w:r>
      <w:r w:rsidRPr="007A6A78">
        <w:t xml:space="preserve">VS. </w:t>
      </w:r>
      <w:r>
        <w:t>1D TXRU Virtualization for (N=2, M=8, K=4)</w:t>
      </w:r>
      <w:r w:rsidRPr="007A6A78">
        <w:t>, UMa with 200m ISD, 3.5GHz</w:t>
      </w:r>
    </w:p>
    <w:bookmarkStart w:id="15" w:name="_MON_1476814081"/>
    <w:bookmarkEnd w:id="15"/>
    <w:p w:rsidR="008C0CEC" w:rsidRDefault="00A97827" w:rsidP="007D59C5">
      <w:pPr>
        <w:jc w:val="both"/>
        <w:rPr>
          <w:lang w:val="en-US" w:eastAsia="zh-CN"/>
        </w:rPr>
      </w:pPr>
      <w:r>
        <w:rPr>
          <w:lang w:val="en-US" w:eastAsia="zh-CN"/>
        </w:rPr>
        <w:object w:dxaOrig="9759" w:dyaOrig="2193">
          <v:shape id="_x0000_i1031" type="#_x0000_t75" style="width:488.25pt;height:109.5pt" o:ole="">
            <v:imagedata r:id="rId25" o:title=""/>
          </v:shape>
          <o:OLEObject Type="Embed" ProgID="Excel.Sheet.12" ShapeID="_x0000_i1031" DrawAspect="Content" ObjectID="_1476939945" r:id="rId26"/>
        </w:object>
      </w:r>
    </w:p>
    <w:p w:rsidR="00FE76EB" w:rsidRPr="00FE76EB" w:rsidRDefault="00FE76EB" w:rsidP="007D59C5">
      <w:pPr>
        <w:jc w:val="both"/>
        <w:rPr>
          <w:b/>
          <w:i/>
          <w:lang w:val="en-US" w:eastAsia="zh-CN"/>
        </w:rPr>
      </w:pPr>
      <w:r>
        <w:rPr>
          <w:b/>
          <w:i/>
          <w:lang w:val="en-US" w:eastAsia="zh-CN"/>
        </w:rPr>
        <w:t>Observation 2</w:t>
      </w:r>
      <w:r>
        <w:rPr>
          <w:rFonts w:hint="eastAsia"/>
          <w:b/>
          <w:i/>
          <w:lang w:val="en-US" w:eastAsia="zh-CN"/>
        </w:rPr>
        <w:t xml:space="preserve">: </w:t>
      </w:r>
      <w:r>
        <w:rPr>
          <w:b/>
          <w:i/>
          <w:lang w:val="en-US" w:eastAsia="zh-CN"/>
        </w:rPr>
        <w:t>2D TXRU virt</w:t>
      </w:r>
      <w:bookmarkStart w:id="16" w:name="_GoBack"/>
      <w:bookmarkEnd w:id="16"/>
      <w:r>
        <w:rPr>
          <w:b/>
          <w:i/>
          <w:lang w:val="en-US" w:eastAsia="zh-CN"/>
        </w:rPr>
        <w:t>ualization significantly outperforms 1D TXRU virtualization.</w:t>
      </w:r>
    </w:p>
    <w:p w:rsidR="00393695" w:rsidRPr="003648A6" w:rsidRDefault="00393695" w:rsidP="00393695">
      <w:pPr>
        <w:pStyle w:val="Heading1"/>
        <w:numPr>
          <w:ilvl w:val="0"/>
          <w:numId w:val="3"/>
        </w:numPr>
        <w:rPr>
          <w:rFonts w:cs="Arial"/>
          <w:lang w:val="en-US" w:eastAsia="zh-CN"/>
        </w:rPr>
      </w:pPr>
      <w:r>
        <w:rPr>
          <w:rFonts w:cs="Arial"/>
          <w:lang w:val="en-US" w:eastAsia="zh-CN"/>
        </w:rPr>
        <w:t>Conclusion</w:t>
      </w:r>
    </w:p>
    <w:p w:rsidR="00393695" w:rsidRDefault="00757EE0" w:rsidP="004779EB">
      <w:pPr>
        <w:jc w:val="both"/>
      </w:pPr>
      <w:r w:rsidRPr="00757EE0">
        <w:rPr>
          <w:rFonts w:hint="eastAsia"/>
          <w:lang w:eastAsia="zh-CN"/>
        </w:rPr>
        <w:t>In this</w:t>
      </w:r>
      <w:r>
        <w:rPr>
          <w:lang w:eastAsia="zh-CN"/>
        </w:rPr>
        <w:t xml:space="preserve"> contribution</w:t>
      </w:r>
      <w:r w:rsidR="00C7479A">
        <w:rPr>
          <w:lang w:eastAsia="zh-CN"/>
        </w:rPr>
        <w:t>,</w:t>
      </w:r>
      <w:r>
        <w:rPr>
          <w:lang w:eastAsia="zh-CN"/>
        </w:rPr>
        <w:t xml:space="preserve"> we </w:t>
      </w:r>
      <w:r w:rsidR="00D26E24">
        <w:rPr>
          <w:lang w:eastAsia="zh-CN"/>
        </w:rPr>
        <w:t xml:space="preserve">presented one way to virtualize </w:t>
      </w:r>
      <w:r w:rsidR="00EC2B60">
        <w:rPr>
          <w:lang w:eastAsia="zh-CN"/>
        </w:rPr>
        <w:t>64 antenna elements into 8 TXRUs using sub-space based 2D virtualization</w:t>
      </w:r>
      <w:r w:rsidR="00BE6E7C">
        <w:t>.</w:t>
      </w:r>
      <w:r w:rsidR="00EC2B60">
        <w:t xml:space="preserve"> </w:t>
      </w:r>
      <w:r w:rsidR="008B5B57">
        <w:t>The proposed virtualization technique only rel</w:t>
      </w:r>
      <w:r w:rsidR="004B213D">
        <w:t>ies</w:t>
      </w:r>
      <w:r w:rsidR="008B5B57">
        <w:t xml:space="preserve"> on long term spatial reciprocity not short term channel reciprocity, thus it is applicable to both TDD and FDD systems. </w:t>
      </w:r>
      <w:r w:rsidR="00620EBE">
        <w:t xml:space="preserve">The update rate of the TXRU virtualization matrix can be as slow as the packet arrival rate or even slower. </w:t>
      </w:r>
      <w:r w:rsidR="00F15996">
        <w:t>We also compared the user throughput gain over Rel-12 baseline MIMO system defined in the phase one simulation.</w:t>
      </w:r>
      <w:r w:rsidR="0097055C">
        <w:t xml:space="preserve"> Our results show that significant user throughput gain can be achieved in all tested FTP loads and all scenarios.</w:t>
      </w:r>
      <w:r w:rsidR="002E2E74">
        <w:t xml:space="preserve"> As such, we propose to capture </w:t>
      </w:r>
      <w:r w:rsidR="006A07E0">
        <w:t xml:space="preserve">the </w:t>
      </w:r>
      <w:r w:rsidR="002E2E74">
        <w:t xml:space="preserve">2D TXRU virtualization </w:t>
      </w:r>
      <w:r w:rsidR="00743064">
        <w:t>technique</w:t>
      </w:r>
      <w:r w:rsidR="002E2E74">
        <w:t xml:space="preserve"> in this paper into the FD-MIMO TR</w:t>
      </w:r>
      <w:r w:rsidR="00397DB4">
        <w:t>. Below are the recapped observation and proposal:</w:t>
      </w:r>
    </w:p>
    <w:p w:rsidR="004C1B60" w:rsidRDefault="004C1B60" w:rsidP="004C1B60">
      <w:pPr>
        <w:rPr>
          <w:b/>
          <w:i/>
          <w:lang w:eastAsia="zh-CN"/>
        </w:rPr>
      </w:pPr>
      <w:r>
        <w:rPr>
          <w:rFonts w:hint="eastAsia"/>
          <w:b/>
          <w:i/>
          <w:lang w:eastAsia="zh-CN"/>
        </w:rPr>
        <w:t>Observation</w:t>
      </w:r>
      <w:r w:rsidR="002A03F1">
        <w:rPr>
          <w:b/>
          <w:i/>
          <w:lang w:eastAsia="zh-CN"/>
        </w:rPr>
        <w:t xml:space="preserve"> 1</w:t>
      </w:r>
      <w:r>
        <w:rPr>
          <w:rFonts w:hint="eastAsia"/>
          <w:b/>
          <w:i/>
          <w:lang w:eastAsia="zh-CN"/>
        </w:rPr>
        <w:t xml:space="preserve">: </w:t>
      </w:r>
      <w:r>
        <w:rPr>
          <w:b/>
          <w:i/>
          <w:lang w:eastAsia="zh-CN"/>
        </w:rPr>
        <w:t xml:space="preserve">Significant user throughput gain can be obtained using sub-space based 2D TXRU virtualization </w:t>
      </w:r>
      <w:r w:rsidR="00743064">
        <w:rPr>
          <w:b/>
          <w:i/>
          <w:lang w:eastAsia="zh-CN"/>
        </w:rPr>
        <w:t>technique</w:t>
      </w:r>
      <w:r>
        <w:rPr>
          <w:b/>
          <w:i/>
          <w:lang w:eastAsia="zh-CN"/>
        </w:rPr>
        <w:t xml:space="preserve"> to virtualize 64 antenna elements to 8 TXRUs</w:t>
      </w:r>
      <w:r>
        <w:rPr>
          <w:rFonts w:hint="eastAsia"/>
          <w:b/>
          <w:i/>
          <w:lang w:eastAsia="zh-CN"/>
        </w:rPr>
        <w:t>.</w:t>
      </w:r>
    </w:p>
    <w:p w:rsidR="002A03F1" w:rsidRPr="00FE76EB" w:rsidRDefault="002A03F1" w:rsidP="002A03F1">
      <w:pPr>
        <w:jc w:val="both"/>
        <w:rPr>
          <w:b/>
          <w:i/>
          <w:lang w:val="en-US" w:eastAsia="zh-CN"/>
        </w:rPr>
      </w:pPr>
      <w:r>
        <w:rPr>
          <w:b/>
          <w:i/>
          <w:lang w:val="en-US" w:eastAsia="zh-CN"/>
        </w:rPr>
        <w:t>Observation 2</w:t>
      </w:r>
      <w:r>
        <w:rPr>
          <w:rFonts w:hint="eastAsia"/>
          <w:b/>
          <w:i/>
          <w:lang w:val="en-US" w:eastAsia="zh-CN"/>
        </w:rPr>
        <w:t xml:space="preserve">: </w:t>
      </w:r>
      <w:r>
        <w:rPr>
          <w:b/>
          <w:i/>
          <w:lang w:val="en-US" w:eastAsia="zh-CN"/>
        </w:rPr>
        <w:t>2D TXRU virtualization significantly outperforms 1D TXRU virtualization.</w:t>
      </w:r>
    </w:p>
    <w:p w:rsidR="00624DB9" w:rsidRPr="00624DB9" w:rsidRDefault="00624DB9" w:rsidP="004779EB">
      <w:pPr>
        <w:jc w:val="both"/>
        <w:rPr>
          <w:b/>
          <w:i/>
          <w:lang w:eastAsia="zh-CN"/>
        </w:rPr>
      </w:pPr>
      <w:r w:rsidRPr="00624DB9">
        <w:rPr>
          <w:b/>
          <w:i/>
        </w:rPr>
        <w:t>Proposal</w:t>
      </w:r>
      <w:r>
        <w:rPr>
          <w:b/>
          <w:i/>
        </w:rPr>
        <w:t xml:space="preserve">: Capture the </w:t>
      </w:r>
      <w:r w:rsidR="003C5BBA">
        <w:rPr>
          <w:b/>
          <w:i/>
        </w:rPr>
        <w:t xml:space="preserve">sub-space based </w:t>
      </w:r>
      <w:r>
        <w:rPr>
          <w:b/>
          <w:i/>
        </w:rPr>
        <w:t xml:space="preserve">2D TXRU virtualization </w:t>
      </w:r>
      <w:r w:rsidR="00743064">
        <w:rPr>
          <w:b/>
          <w:i/>
        </w:rPr>
        <w:t>technique</w:t>
      </w:r>
      <w:r>
        <w:rPr>
          <w:b/>
          <w:i/>
        </w:rPr>
        <w:t xml:space="preserve"> in this paper into the FD-MIMO TR.</w:t>
      </w:r>
    </w:p>
    <w:p w:rsidR="00FD7001" w:rsidRPr="00FD7001" w:rsidRDefault="00577EB4" w:rsidP="003648A6">
      <w:pPr>
        <w:pStyle w:val="Heading1"/>
        <w:numPr>
          <w:ilvl w:val="0"/>
          <w:numId w:val="3"/>
        </w:numPr>
        <w:rPr>
          <w:rFonts w:cs="Arial"/>
          <w:lang w:val="en-US" w:eastAsia="zh-CN"/>
        </w:rPr>
      </w:pPr>
      <w:r w:rsidRPr="00FF2077">
        <w:rPr>
          <w:rFonts w:cs="Arial"/>
          <w:lang w:val="en-US" w:eastAsia="zh-CN"/>
        </w:rPr>
        <w:t>References</w:t>
      </w:r>
    </w:p>
    <w:p w:rsidR="006A6DCC" w:rsidRDefault="006A6DCC" w:rsidP="006A6DCC">
      <w:pPr>
        <w:widowControl w:val="0"/>
        <w:numPr>
          <w:ilvl w:val="0"/>
          <w:numId w:val="2"/>
        </w:numPr>
        <w:tabs>
          <w:tab w:val="clear" w:pos="420"/>
        </w:tabs>
        <w:overflowPunct/>
        <w:autoSpaceDE/>
        <w:autoSpaceDN/>
        <w:adjustRightInd/>
        <w:spacing w:after="120"/>
        <w:ind w:left="426" w:hanging="426"/>
        <w:textAlignment w:val="auto"/>
        <w:rPr>
          <w:lang w:val="en-US" w:eastAsia="zh-CN"/>
        </w:rPr>
      </w:pPr>
      <w:bookmarkStart w:id="17" w:name="_Ref398629274"/>
      <w:bookmarkStart w:id="18" w:name="_Ref402510441"/>
      <w:bookmarkStart w:id="19" w:name="_Ref395032748"/>
      <w:r w:rsidRPr="00E7603D">
        <w:rPr>
          <w:lang w:val="en-US" w:eastAsia="zh-CN"/>
        </w:rPr>
        <w:t xml:space="preserve">R1-144444, WF on simulation assumptions, </w:t>
      </w:r>
      <w:bookmarkEnd w:id="17"/>
      <w:r w:rsidRPr="00E7603D">
        <w:rPr>
          <w:lang w:val="en-US" w:eastAsia="zh-CN"/>
        </w:rPr>
        <w:t>Nokia Networks, Nokia Corporation, CMCC, Samsung</w:t>
      </w:r>
      <w:bookmarkEnd w:id="18"/>
    </w:p>
    <w:p w:rsidR="009F4DF5" w:rsidRDefault="009F4DF5" w:rsidP="009F4DF5">
      <w:pPr>
        <w:widowControl w:val="0"/>
        <w:numPr>
          <w:ilvl w:val="0"/>
          <w:numId w:val="2"/>
        </w:numPr>
        <w:tabs>
          <w:tab w:val="clear" w:pos="420"/>
        </w:tabs>
        <w:overflowPunct/>
        <w:autoSpaceDE/>
        <w:autoSpaceDN/>
        <w:adjustRightInd/>
        <w:spacing w:after="120"/>
        <w:ind w:left="426" w:hanging="426"/>
        <w:textAlignment w:val="auto"/>
        <w:rPr>
          <w:lang w:val="en-US" w:eastAsia="zh-CN"/>
        </w:rPr>
      </w:pPr>
      <w:bookmarkStart w:id="20" w:name="_Ref402777960"/>
      <w:r>
        <w:rPr>
          <w:rFonts w:hint="eastAsia"/>
          <w:lang w:val="en-US" w:eastAsia="zh-CN"/>
        </w:rPr>
        <w:t xml:space="preserve">R1-144437, </w:t>
      </w:r>
      <w:r>
        <w:rPr>
          <w:lang w:val="en-US" w:eastAsia="zh-CN"/>
        </w:rPr>
        <w:t>WF on Antenna Modelling, Samsung et al.</w:t>
      </w:r>
      <w:bookmarkEnd w:id="20"/>
    </w:p>
    <w:p w:rsidR="006662CC" w:rsidRDefault="00E329D7" w:rsidP="009F4DF5">
      <w:pPr>
        <w:widowControl w:val="0"/>
        <w:numPr>
          <w:ilvl w:val="0"/>
          <w:numId w:val="2"/>
        </w:numPr>
        <w:tabs>
          <w:tab w:val="clear" w:pos="420"/>
        </w:tabs>
        <w:overflowPunct/>
        <w:autoSpaceDE/>
        <w:autoSpaceDN/>
        <w:adjustRightInd/>
        <w:spacing w:after="120"/>
        <w:ind w:left="426" w:hanging="426"/>
        <w:textAlignment w:val="auto"/>
        <w:rPr>
          <w:lang w:val="en-US" w:eastAsia="zh-CN"/>
        </w:rPr>
      </w:pPr>
      <w:bookmarkStart w:id="21" w:name="_Ref402864890"/>
      <w:r>
        <w:rPr>
          <w:lang w:val="en-US" w:eastAsia="zh-CN"/>
        </w:rPr>
        <w:t>R1-144668</w:t>
      </w:r>
      <w:r w:rsidR="006662CC">
        <w:rPr>
          <w:lang w:val="en-US" w:eastAsia="zh-CN"/>
        </w:rPr>
        <w:t xml:space="preserve">, </w:t>
      </w:r>
      <w:r w:rsidR="006662CC" w:rsidRPr="006662CC">
        <w:rPr>
          <w:lang w:val="en-US" w:eastAsia="zh-CN"/>
        </w:rPr>
        <w:t>Antenna Array Modelling for Phase Two Evaluation</w:t>
      </w:r>
      <w:r w:rsidR="006662CC">
        <w:rPr>
          <w:lang w:val="en-US" w:eastAsia="zh-CN"/>
        </w:rPr>
        <w:t>, Intel</w:t>
      </w:r>
      <w:bookmarkEnd w:id="21"/>
    </w:p>
    <w:p w:rsidR="00520FAE" w:rsidRPr="00EF496A" w:rsidRDefault="00A00D7D" w:rsidP="00057511">
      <w:pPr>
        <w:widowControl w:val="0"/>
        <w:numPr>
          <w:ilvl w:val="0"/>
          <w:numId w:val="2"/>
        </w:numPr>
        <w:tabs>
          <w:tab w:val="clear" w:pos="420"/>
        </w:tabs>
        <w:overflowPunct/>
        <w:autoSpaceDE/>
        <w:autoSpaceDN/>
        <w:adjustRightInd/>
        <w:spacing w:after="120"/>
        <w:ind w:left="426" w:hanging="426"/>
        <w:textAlignment w:val="auto"/>
        <w:rPr>
          <w:lang w:val="en-US" w:eastAsia="zh-CN"/>
        </w:rPr>
      </w:pPr>
      <w:bookmarkStart w:id="22" w:name="_Ref402867371"/>
      <w:r>
        <w:t>R1</w:t>
      </w:r>
      <w:r w:rsidRPr="00A00D7D">
        <w:rPr>
          <w:lang w:val="en-US" w:eastAsia="zh-CN"/>
        </w:rPr>
        <w:t>-143780</w:t>
      </w:r>
      <w:r w:rsidR="00520FAE" w:rsidRPr="00A00D7D">
        <w:rPr>
          <w:lang w:val="en-US" w:eastAsia="zh-CN"/>
        </w:rPr>
        <w:t xml:space="preserve">, </w:t>
      </w:r>
      <w:r w:rsidRPr="00A00D7D">
        <w:rPr>
          <w:lang w:val="en-US" w:eastAsia="zh-CN"/>
        </w:rPr>
        <w:t>Initial Evaluation of Elevation Beamforming and Full Dimension MIMO</w:t>
      </w:r>
      <w:r w:rsidR="00520FAE" w:rsidRPr="00A00D7D">
        <w:rPr>
          <w:lang w:val="en-US" w:eastAsia="zh-CN"/>
        </w:rPr>
        <w:t>, Intel</w:t>
      </w:r>
      <w:bookmarkEnd w:id="19"/>
      <w:bookmarkEnd w:id="22"/>
    </w:p>
    <w:p w:rsidR="00B10234" w:rsidRPr="00A922A0" w:rsidRDefault="00E329D7" w:rsidP="00B10234">
      <w:pPr>
        <w:widowControl w:val="0"/>
        <w:numPr>
          <w:ilvl w:val="0"/>
          <w:numId w:val="2"/>
        </w:numPr>
        <w:tabs>
          <w:tab w:val="clear" w:pos="420"/>
        </w:tabs>
        <w:overflowPunct/>
        <w:autoSpaceDE/>
        <w:autoSpaceDN/>
        <w:adjustRightInd/>
        <w:spacing w:after="120"/>
        <w:ind w:left="426" w:hanging="426"/>
        <w:textAlignment w:val="auto"/>
      </w:pPr>
      <w:bookmarkStart w:id="23" w:name="_Ref402867746"/>
      <w:bookmarkStart w:id="24" w:name="_Ref395036639"/>
      <w:r>
        <w:lastRenderedPageBreak/>
        <w:t>R1-144669</w:t>
      </w:r>
      <w:r w:rsidR="00B10234">
        <w:t xml:space="preserve">, </w:t>
      </w:r>
      <w:r w:rsidR="00B10234" w:rsidRPr="00A922A0">
        <w:t>System Evaluation of Rel-12 Systems with 3D Channel Model</w:t>
      </w:r>
      <w:r w:rsidR="00B10234">
        <w:t>, Intel</w:t>
      </w:r>
      <w:bookmarkEnd w:id="23"/>
    </w:p>
    <w:p w:rsidR="00A7034A" w:rsidRPr="009F69C4" w:rsidRDefault="00A7034A" w:rsidP="00057511">
      <w:pPr>
        <w:widowControl w:val="0"/>
        <w:numPr>
          <w:ilvl w:val="0"/>
          <w:numId w:val="2"/>
        </w:numPr>
        <w:tabs>
          <w:tab w:val="clear" w:pos="420"/>
        </w:tabs>
        <w:overflowPunct/>
        <w:autoSpaceDE/>
        <w:autoSpaceDN/>
        <w:adjustRightInd/>
        <w:spacing w:after="120"/>
        <w:ind w:left="426" w:hanging="426"/>
        <w:textAlignment w:val="auto"/>
        <w:rPr>
          <w:lang w:val="en-US" w:eastAsia="zh-CN"/>
        </w:rPr>
      </w:pPr>
      <w:bookmarkStart w:id="25" w:name="_Ref402868376"/>
      <w:r>
        <w:t>R1-14</w:t>
      </w:r>
      <w:r w:rsidR="009D5C40">
        <w:t>4096</w:t>
      </w:r>
      <w:r>
        <w:t xml:space="preserve">, On </w:t>
      </w:r>
      <w:r w:rsidR="00E200DD">
        <w:t>C</w:t>
      </w:r>
      <w:r>
        <w:t xml:space="preserve">ell </w:t>
      </w:r>
      <w:r w:rsidR="00E200DD">
        <w:t>A</w:t>
      </w:r>
      <w:r>
        <w:t xml:space="preserve">ssociation in FD-MIMO </w:t>
      </w:r>
      <w:r w:rsidR="00E200DD">
        <w:t>S</w:t>
      </w:r>
      <w:r>
        <w:t>ystems, Intel</w:t>
      </w:r>
      <w:bookmarkEnd w:id="24"/>
      <w:bookmarkEnd w:id="25"/>
    </w:p>
    <w:p w:rsidR="009F69C4" w:rsidRDefault="009F69C4" w:rsidP="009F69C4">
      <w:pPr>
        <w:widowControl w:val="0"/>
        <w:numPr>
          <w:ilvl w:val="0"/>
          <w:numId w:val="2"/>
        </w:numPr>
        <w:tabs>
          <w:tab w:val="clear" w:pos="420"/>
        </w:tabs>
        <w:overflowPunct/>
        <w:autoSpaceDE/>
        <w:autoSpaceDN/>
        <w:adjustRightInd/>
        <w:spacing w:after="120"/>
        <w:ind w:left="426" w:hanging="426"/>
        <w:textAlignment w:val="auto"/>
      </w:pPr>
      <w:bookmarkStart w:id="26" w:name="_Ref400461184"/>
      <w:r>
        <w:t>IEEE 802.20 Mobile Broadband Wireless Access Working Group, “</w:t>
      </w:r>
      <w:r w:rsidRPr="00C91F11">
        <w:t>Channel Models for IEEE 802.20 MBWA System Simulations</w:t>
      </w:r>
      <w:r>
        <w:t>”, Version 9, Revision 1, July 2005.</w:t>
      </w:r>
      <w:bookmarkEnd w:id="26"/>
      <w:r>
        <w:t xml:space="preserve"> </w:t>
      </w:r>
    </w:p>
    <w:p w:rsidR="009F69C4" w:rsidRDefault="009F69C4" w:rsidP="009F69C4">
      <w:pPr>
        <w:widowControl w:val="0"/>
        <w:numPr>
          <w:ilvl w:val="0"/>
          <w:numId w:val="2"/>
        </w:numPr>
        <w:tabs>
          <w:tab w:val="clear" w:pos="420"/>
        </w:tabs>
        <w:overflowPunct/>
        <w:autoSpaceDE/>
        <w:autoSpaceDN/>
        <w:adjustRightInd/>
        <w:spacing w:after="120"/>
        <w:ind w:left="426" w:hanging="426"/>
        <w:textAlignment w:val="auto"/>
      </w:pPr>
      <w:bookmarkStart w:id="27" w:name="_Ref400462145"/>
      <w:r>
        <w:t xml:space="preserve">K. </w:t>
      </w:r>
      <w:r w:rsidRPr="00FC20DE">
        <w:t>Hugl, K. Kaliola, and J. Laurila, "Spatial reciprocity of uplink and downlink radio channels in FDD systems," in Proc. COST 273 Technical Document TD(02)066, p. 7, Espoo, Finland, May 2002.</w:t>
      </w:r>
      <w:bookmarkEnd w:id="27"/>
    </w:p>
    <w:p w:rsidR="009F69C4" w:rsidRDefault="009F69C4" w:rsidP="009F69C4">
      <w:pPr>
        <w:widowControl w:val="0"/>
        <w:numPr>
          <w:ilvl w:val="0"/>
          <w:numId w:val="2"/>
        </w:numPr>
        <w:tabs>
          <w:tab w:val="clear" w:pos="420"/>
        </w:tabs>
        <w:overflowPunct/>
        <w:autoSpaceDE/>
        <w:autoSpaceDN/>
        <w:adjustRightInd/>
        <w:spacing w:after="120"/>
        <w:ind w:left="426" w:hanging="426"/>
        <w:textAlignment w:val="auto"/>
      </w:pPr>
      <w:bookmarkStart w:id="28" w:name="_Ref400462556"/>
      <w:r>
        <w:t xml:space="preserve">C. </w:t>
      </w:r>
      <w:r w:rsidRPr="002828F2">
        <w:t>Brunner,</w:t>
      </w:r>
      <w:r>
        <w:t xml:space="preserve"> M. Joham, W. Utschick, M. Haardt, J.A. Nossek, </w:t>
      </w:r>
      <w:r w:rsidRPr="002828F2">
        <w:t xml:space="preserve"> "Downlink Beamforming for WCDMA Based on Uplink Channel Parameters," Proc. EPMCC 1999, pp. 375-380, Mar. 1999.</w:t>
      </w:r>
      <w:bookmarkEnd w:id="28"/>
    </w:p>
    <w:p w:rsidR="009F69C4" w:rsidRDefault="009F69C4" w:rsidP="009F69C4">
      <w:pPr>
        <w:widowControl w:val="0"/>
        <w:numPr>
          <w:ilvl w:val="0"/>
          <w:numId w:val="2"/>
        </w:numPr>
        <w:tabs>
          <w:tab w:val="clear" w:pos="420"/>
        </w:tabs>
        <w:overflowPunct/>
        <w:autoSpaceDE/>
        <w:autoSpaceDN/>
        <w:adjustRightInd/>
        <w:spacing w:after="120"/>
        <w:ind w:left="426" w:hanging="426"/>
        <w:textAlignment w:val="auto"/>
      </w:pPr>
      <w:bookmarkStart w:id="29" w:name="_Ref400625051"/>
      <w:bookmarkStart w:id="30" w:name="_Ref402951083"/>
      <w:r w:rsidRPr="00BD13BE">
        <w:t>R1-100853</w:t>
      </w:r>
      <w:r>
        <w:t xml:space="preserve">, </w:t>
      </w:r>
      <w:r w:rsidRPr="00124A41">
        <w:t>Ericsson, ST-Ericsson</w:t>
      </w:r>
      <w:r>
        <w:t xml:space="preserve">, </w:t>
      </w:r>
      <w:r w:rsidRPr="00BD13BE">
        <w:t>Channel reciprocity in FDD systems including systems with large duplex distance</w:t>
      </w:r>
      <w:r>
        <w:t>”</w:t>
      </w:r>
      <w:r w:rsidRPr="008D45BF">
        <w:t xml:space="preserve"> </w:t>
      </w:r>
      <w:r>
        <w:t>TSG-RAN WG1 #60, San Francisco, USA, 22 — 26 February 2010</w:t>
      </w:r>
      <w:bookmarkEnd w:id="29"/>
      <w:r>
        <w:t>.</w:t>
      </w:r>
      <w:bookmarkEnd w:id="30"/>
    </w:p>
    <w:sectPr w:rsidR="009F69C4" w:rsidSect="00D86B37">
      <w:headerReference w:type="even" r:id="rId27"/>
      <w:footerReference w:type="even" r:id="rId28"/>
      <w:footerReference w:type="default" r:id="rId2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2682" w:rsidRDefault="008A2682">
      <w:r>
        <w:separator/>
      </w:r>
    </w:p>
  </w:endnote>
  <w:endnote w:type="continuationSeparator" w:id="0">
    <w:p w:rsidR="008A2682" w:rsidRDefault="008A26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Neo Sans Intel">
    <w:panose1 w:val="020B0504020202020204"/>
    <w:charset w:val="00"/>
    <w:family w:val="swiss"/>
    <w:pitch w:val="variable"/>
    <w:sig w:usb0="00000003" w:usb1="00000000" w:usb2="00000000" w:usb3="00000000" w:csb0="00000001"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B87" w:rsidRDefault="00E41B8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41B87" w:rsidRDefault="00E41B8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7847" w:rsidRDefault="00D57847">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sidR="00A97827">
      <w:rPr>
        <w:bCs/>
      </w:rPr>
      <w:t>3</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sidR="00A97827">
      <w:rPr>
        <w:bCs/>
      </w:rPr>
      <w:t>5</w:t>
    </w:r>
    <w:r>
      <w:rPr>
        <w:b w:val="0"/>
        <w:bCs/>
        <w:sz w:val="24"/>
        <w:szCs w:val="24"/>
      </w:rPr>
      <w:fldChar w:fldCharType="end"/>
    </w:r>
  </w:p>
  <w:p w:rsidR="00E41B87" w:rsidRDefault="00E41B87" w:rsidP="00450D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2682" w:rsidRDefault="008A2682">
      <w:r>
        <w:separator/>
      </w:r>
    </w:p>
  </w:footnote>
  <w:footnote w:type="continuationSeparator" w:id="0">
    <w:p w:rsidR="008A2682" w:rsidRDefault="008A26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1B87" w:rsidRDefault="00E41B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5890D0D"/>
    <w:multiLevelType w:val="hybridMultilevel"/>
    <w:tmpl w:val="FB22F39C"/>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3">
      <w:start w:val="1"/>
      <w:numFmt w:val="bullet"/>
      <w:lvlText w:val="o"/>
      <w:lvlJc w:val="left"/>
      <w:pPr>
        <w:ind w:left="1260" w:hanging="420"/>
      </w:pPr>
      <w:rPr>
        <w:rFonts w:ascii="Courier New" w:hAnsi="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F654E6"/>
    <w:multiLevelType w:val="hybridMultilevel"/>
    <w:tmpl w:val="895E6E2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nsid w:val="0BE742E0"/>
    <w:multiLevelType w:val="hybridMultilevel"/>
    <w:tmpl w:val="898C2C20"/>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840"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2D693C"/>
    <w:multiLevelType w:val="hybridMultilevel"/>
    <w:tmpl w:val="41000074"/>
    <w:lvl w:ilvl="0" w:tplc="DDF6DC6A">
      <w:start w:val="1"/>
      <w:numFmt w:val="bullet"/>
      <w:lvlText w:val=""/>
      <w:lvlJc w:val="left"/>
      <w:pPr>
        <w:ind w:left="420" w:hanging="420"/>
      </w:pPr>
      <w:rPr>
        <w:rFonts w:ascii="Symbol" w:hAnsi="Symbol" w:hint="default"/>
        <w:color w:val="auto"/>
      </w:rPr>
    </w:lvl>
    <w:lvl w:ilvl="1" w:tplc="8774FF52">
      <w:numFmt w:val="bullet"/>
      <w:lvlText w:val="-"/>
      <w:lvlJc w:val="left"/>
      <w:pPr>
        <w:ind w:left="562" w:hanging="420"/>
      </w:pPr>
      <w:rPr>
        <w:rFonts w:ascii="Times" w:eastAsia="MS Mincho"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61207D"/>
    <w:multiLevelType w:val="multilevel"/>
    <w:tmpl w:val="2BB06526"/>
    <w:lvl w:ilvl="0">
      <w:start w:val="1"/>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nsid w:val="1C287100"/>
    <w:multiLevelType w:val="multilevel"/>
    <w:tmpl w:val="BF56FC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177F27"/>
    <w:multiLevelType w:val="hybridMultilevel"/>
    <w:tmpl w:val="1404215E"/>
    <w:lvl w:ilvl="0" w:tplc="8774FF52">
      <w:numFmt w:val="bullet"/>
      <w:lvlText w:val="-"/>
      <w:lvlJc w:val="left"/>
      <w:pPr>
        <w:ind w:left="704" w:hanging="420"/>
      </w:pPr>
      <w:rPr>
        <w:rFonts w:ascii="Times" w:eastAsia="MS Mincho" w:hAnsi="Times" w:cs="Time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7835ED"/>
    <w:multiLevelType w:val="hybridMultilevel"/>
    <w:tmpl w:val="A5401340"/>
    <w:lvl w:ilvl="0" w:tplc="8774FF52">
      <w:numFmt w:val="bullet"/>
      <w:lvlText w:val="-"/>
      <w:lvlJc w:val="left"/>
      <w:pPr>
        <w:ind w:left="360" w:hanging="360"/>
      </w:pPr>
      <w:rPr>
        <w:rFonts w:ascii="Times" w:eastAsia="MS Mincho"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244239CF"/>
    <w:multiLevelType w:val="hybridMultilevel"/>
    <w:tmpl w:val="FCF028AA"/>
    <w:lvl w:ilvl="0" w:tplc="61DE0BA0">
      <w:start w:val="7"/>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5FB4274"/>
    <w:multiLevelType w:val="hybridMultilevel"/>
    <w:tmpl w:val="5C405D9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4">
    <w:nsid w:val="261E1853"/>
    <w:multiLevelType w:val="hybridMultilevel"/>
    <w:tmpl w:val="756420CE"/>
    <w:lvl w:ilvl="0" w:tplc="20920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E621A4"/>
    <w:multiLevelType w:val="hybridMultilevel"/>
    <w:tmpl w:val="7B76C2FA"/>
    <w:lvl w:ilvl="0" w:tplc="80862D3C">
      <w:start w:val="1"/>
      <w:numFmt w:val="bullet"/>
      <w:lvlText w:val="•"/>
      <w:lvlJc w:val="left"/>
      <w:pPr>
        <w:tabs>
          <w:tab w:val="num" w:pos="720"/>
        </w:tabs>
        <w:ind w:left="720" w:hanging="360"/>
      </w:pPr>
      <w:rPr>
        <w:rFonts w:ascii="Arial" w:hAnsi="Arial" w:hint="default"/>
      </w:rPr>
    </w:lvl>
    <w:lvl w:ilvl="1" w:tplc="B99AE7B2">
      <w:start w:val="162"/>
      <w:numFmt w:val="bullet"/>
      <w:lvlText w:val="–"/>
      <w:lvlJc w:val="left"/>
      <w:pPr>
        <w:tabs>
          <w:tab w:val="num" w:pos="1440"/>
        </w:tabs>
        <w:ind w:left="1440" w:hanging="360"/>
      </w:pPr>
      <w:rPr>
        <w:rFonts w:ascii="Arial" w:hAnsi="Arial" w:hint="default"/>
      </w:rPr>
    </w:lvl>
    <w:lvl w:ilvl="2" w:tplc="3FF4E9F0">
      <w:start w:val="162"/>
      <w:numFmt w:val="bullet"/>
      <w:lvlText w:val="•"/>
      <w:lvlJc w:val="left"/>
      <w:pPr>
        <w:tabs>
          <w:tab w:val="num" w:pos="2160"/>
        </w:tabs>
        <w:ind w:left="2160" w:hanging="360"/>
      </w:pPr>
      <w:rPr>
        <w:rFonts w:ascii="Arial" w:hAnsi="Arial" w:hint="default"/>
      </w:rPr>
    </w:lvl>
    <w:lvl w:ilvl="3" w:tplc="2A42B2CA" w:tentative="1">
      <w:start w:val="1"/>
      <w:numFmt w:val="bullet"/>
      <w:lvlText w:val="•"/>
      <w:lvlJc w:val="left"/>
      <w:pPr>
        <w:tabs>
          <w:tab w:val="num" w:pos="2880"/>
        </w:tabs>
        <w:ind w:left="2880" w:hanging="360"/>
      </w:pPr>
      <w:rPr>
        <w:rFonts w:ascii="Arial" w:hAnsi="Arial" w:hint="default"/>
      </w:rPr>
    </w:lvl>
    <w:lvl w:ilvl="4" w:tplc="9EBAF39A" w:tentative="1">
      <w:start w:val="1"/>
      <w:numFmt w:val="bullet"/>
      <w:lvlText w:val="•"/>
      <w:lvlJc w:val="left"/>
      <w:pPr>
        <w:tabs>
          <w:tab w:val="num" w:pos="3600"/>
        </w:tabs>
        <w:ind w:left="3600" w:hanging="360"/>
      </w:pPr>
      <w:rPr>
        <w:rFonts w:ascii="Arial" w:hAnsi="Arial" w:hint="default"/>
      </w:rPr>
    </w:lvl>
    <w:lvl w:ilvl="5" w:tplc="F6329EE8" w:tentative="1">
      <w:start w:val="1"/>
      <w:numFmt w:val="bullet"/>
      <w:lvlText w:val="•"/>
      <w:lvlJc w:val="left"/>
      <w:pPr>
        <w:tabs>
          <w:tab w:val="num" w:pos="4320"/>
        </w:tabs>
        <w:ind w:left="4320" w:hanging="360"/>
      </w:pPr>
      <w:rPr>
        <w:rFonts w:ascii="Arial" w:hAnsi="Arial" w:hint="default"/>
      </w:rPr>
    </w:lvl>
    <w:lvl w:ilvl="6" w:tplc="A290DE76" w:tentative="1">
      <w:start w:val="1"/>
      <w:numFmt w:val="bullet"/>
      <w:lvlText w:val="•"/>
      <w:lvlJc w:val="left"/>
      <w:pPr>
        <w:tabs>
          <w:tab w:val="num" w:pos="5040"/>
        </w:tabs>
        <w:ind w:left="5040" w:hanging="360"/>
      </w:pPr>
      <w:rPr>
        <w:rFonts w:ascii="Arial" w:hAnsi="Arial" w:hint="default"/>
      </w:rPr>
    </w:lvl>
    <w:lvl w:ilvl="7" w:tplc="D0107B90" w:tentative="1">
      <w:start w:val="1"/>
      <w:numFmt w:val="bullet"/>
      <w:lvlText w:val="•"/>
      <w:lvlJc w:val="left"/>
      <w:pPr>
        <w:tabs>
          <w:tab w:val="num" w:pos="5760"/>
        </w:tabs>
        <w:ind w:left="5760" w:hanging="360"/>
      </w:pPr>
      <w:rPr>
        <w:rFonts w:ascii="Arial" w:hAnsi="Arial" w:hint="default"/>
      </w:rPr>
    </w:lvl>
    <w:lvl w:ilvl="8" w:tplc="E26AA408" w:tentative="1">
      <w:start w:val="1"/>
      <w:numFmt w:val="bullet"/>
      <w:lvlText w:val="•"/>
      <w:lvlJc w:val="left"/>
      <w:pPr>
        <w:tabs>
          <w:tab w:val="num" w:pos="6480"/>
        </w:tabs>
        <w:ind w:left="6480" w:hanging="360"/>
      </w:pPr>
      <w:rPr>
        <w:rFonts w:ascii="Arial" w:hAnsi="Arial" w:hint="default"/>
      </w:rPr>
    </w:lvl>
  </w:abstractNum>
  <w:abstractNum w:abstractNumId="16">
    <w:nsid w:val="2B5B7648"/>
    <w:multiLevelType w:val="hybridMultilevel"/>
    <w:tmpl w:val="E4B45444"/>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31AD7DCA"/>
    <w:multiLevelType w:val="multilevel"/>
    <w:tmpl w:val="F3906EE6"/>
    <w:lvl w:ilvl="0">
      <w:start w:val="2"/>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35663684"/>
    <w:multiLevelType w:val="hybridMultilevel"/>
    <w:tmpl w:val="B93E1F36"/>
    <w:lvl w:ilvl="0" w:tplc="663EF7A8">
      <w:start w:val="1"/>
      <w:numFmt w:val="bullet"/>
      <w:lvlText w:val="-"/>
      <w:lvlJc w:val="left"/>
      <w:pPr>
        <w:ind w:left="1224" w:hanging="360"/>
      </w:pPr>
      <w:rPr>
        <w:rFonts w:ascii="Times New Roman" w:eastAsia="宋体" w:hAnsi="Times New Roman" w:cs="Times New Roman" w:hint="default"/>
      </w:rPr>
    </w:lvl>
    <w:lvl w:ilvl="1" w:tplc="08090003">
      <w:start w:val="1"/>
      <w:numFmt w:val="bullet"/>
      <w:lvlText w:val="o"/>
      <w:lvlJc w:val="left"/>
      <w:pPr>
        <w:ind w:left="1704" w:hanging="420"/>
      </w:pPr>
      <w:rPr>
        <w:rFonts w:ascii="Courier New" w:hAnsi="Courier New" w:cs="Courier New"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20">
    <w:nsid w:val="35AC4D5C"/>
    <w:multiLevelType w:val="hybridMultilevel"/>
    <w:tmpl w:val="2370C340"/>
    <w:lvl w:ilvl="0" w:tplc="8774FF52">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66D324D"/>
    <w:multiLevelType w:val="hybridMultilevel"/>
    <w:tmpl w:val="D4185820"/>
    <w:lvl w:ilvl="0" w:tplc="5DB8DB3A">
      <w:start w:val="1"/>
      <w:numFmt w:val="bullet"/>
      <w:lvlText w:val="•"/>
      <w:lvlJc w:val="left"/>
      <w:pPr>
        <w:tabs>
          <w:tab w:val="num" w:pos="720"/>
        </w:tabs>
        <w:ind w:left="720" w:hanging="360"/>
      </w:pPr>
      <w:rPr>
        <w:rFonts w:ascii="宋体" w:hAnsi="宋体" w:hint="default"/>
      </w:rPr>
    </w:lvl>
    <w:lvl w:ilvl="1" w:tplc="02329E5A" w:tentative="1">
      <w:start w:val="1"/>
      <w:numFmt w:val="bullet"/>
      <w:lvlText w:val="•"/>
      <w:lvlJc w:val="left"/>
      <w:pPr>
        <w:tabs>
          <w:tab w:val="num" w:pos="1440"/>
        </w:tabs>
        <w:ind w:left="1440" w:hanging="360"/>
      </w:pPr>
      <w:rPr>
        <w:rFonts w:ascii="宋体" w:hAnsi="宋体" w:hint="default"/>
      </w:rPr>
    </w:lvl>
    <w:lvl w:ilvl="2" w:tplc="7068C038" w:tentative="1">
      <w:start w:val="1"/>
      <w:numFmt w:val="bullet"/>
      <w:lvlText w:val="•"/>
      <w:lvlJc w:val="left"/>
      <w:pPr>
        <w:tabs>
          <w:tab w:val="num" w:pos="2160"/>
        </w:tabs>
        <w:ind w:left="2160" w:hanging="360"/>
      </w:pPr>
      <w:rPr>
        <w:rFonts w:ascii="宋体" w:hAnsi="宋体" w:hint="default"/>
      </w:rPr>
    </w:lvl>
    <w:lvl w:ilvl="3" w:tplc="B5425AB8" w:tentative="1">
      <w:start w:val="1"/>
      <w:numFmt w:val="bullet"/>
      <w:lvlText w:val="•"/>
      <w:lvlJc w:val="left"/>
      <w:pPr>
        <w:tabs>
          <w:tab w:val="num" w:pos="2880"/>
        </w:tabs>
        <w:ind w:left="2880" w:hanging="360"/>
      </w:pPr>
      <w:rPr>
        <w:rFonts w:ascii="宋体" w:hAnsi="宋体" w:hint="default"/>
      </w:rPr>
    </w:lvl>
    <w:lvl w:ilvl="4" w:tplc="DC844886" w:tentative="1">
      <w:start w:val="1"/>
      <w:numFmt w:val="bullet"/>
      <w:lvlText w:val="•"/>
      <w:lvlJc w:val="left"/>
      <w:pPr>
        <w:tabs>
          <w:tab w:val="num" w:pos="3600"/>
        </w:tabs>
        <w:ind w:left="3600" w:hanging="360"/>
      </w:pPr>
      <w:rPr>
        <w:rFonts w:ascii="宋体" w:hAnsi="宋体" w:hint="default"/>
      </w:rPr>
    </w:lvl>
    <w:lvl w:ilvl="5" w:tplc="AEC8D05C" w:tentative="1">
      <w:start w:val="1"/>
      <w:numFmt w:val="bullet"/>
      <w:lvlText w:val="•"/>
      <w:lvlJc w:val="left"/>
      <w:pPr>
        <w:tabs>
          <w:tab w:val="num" w:pos="4320"/>
        </w:tabs>
        <w:ind w:left="4320" w:hanging="360"/>
      </w:pPr>
      <w:rPr>
        <w:rFonts w:ascii="宋体" w:hAnsi="宋体" w:hint="default"/>
      </w:rPr>
    </w:lvl>
    <w:lvl w:ilvl="6" w:tplc="064CE8E2" w:tentative="1">
      <w:start w:val="1"/>
      <w:numFmt w:val="bullet"/>
      <w:lvlText w:val="•"/>
      <w:lvlJc w:val="left"/>
      <w:pPr>
        <w:tabs>
          <w:tab w:val="num" w:pos="5040"/>
        </w:tabs>
        <w:ind w:left="5040" w:hanging="360"/>
      </w:pPr>
      <w:rPr>
        <w:rFonts w:ascii="宋体" w:hAnsi="宋体" w:hint="default"/>
      </w:rPr>
    </w:lvl>
    <w:lvl w:ilvl="7" w:tplc="C0AE61A4" w:tentative="1">
      <w:start w:val="1"/>
      <w:numFmt w:val="bullet"/>
      <w:lvlText w:val="•"/>
      <w:lvlJc w:val="left"/>
      <w:pPr>
        <w:tabs>
          <w:tab w:val="num" w:pos="5760"/>
        </w:tabs>
        <w:ind w:left="5760" w:hanging="360"/>
      </w:pPr>
      <w:rPr>
        <w:rFonts w:ascii="宋体" w:hAnsi="宋体" w:hint="default"/>
      </w:rPr>
    </w:lvl>
    <w:lvl w:ilvl="8" w:tplc="61F6AD02" w:tentative="1">
      <w:start w:val="1"/>
      <w:numFmt w:val="bullet"/>
      <w:lvlText w:val="•"/>
      <w:lvlJc w:val="left"/>
      <w:pPr>
        <w:tabs>
          <w:tab w:val="num" w:pos="6480"/>
        </w:tabs>
        <w:ind w:left="6480" w:hanging="360"/>
      </w:pPr>
      <w:rPr>
        <w:rFonts w:ascii="宋体" w:hAnsi="宋体" w:hint="default"/>
      </w:rPr>
    </w:lvl>
  </w:abstractNum>
  <w:abstractNum w:abstractNumId="22">
    <w:nsid w:val="39DF6EAB"/>
    <w:multiLevelType w:val="hybridMultilevel"/>
    <w:tmpl w:val="5660093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F793EDF"/>
    <w:multiLevelType w:val="hybridMultilevel"/>
    <w:tmpl w:val="0AE0A482"/>
    <w:lvl w:ilvl="0" w:tplc="D7160F6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57B4B95"/>
    <w:multiLevelType w:val="hybridMultilevel"/>
    <w:tmpl w:val="ACBE72C2"/>
    <w:lvl w:ilvl="0" w:tplc="04090001">
      <w:start w:val="1"/>
      <w:numFmt w:val="bullet"/>
      <w:lvlText w:val=""/>
      <w:lvlJc w:val="left"/>
      <w:pPr>
        <w:ind w:left="708" w:hanging="420"/>
      </w:pPr>
      <w:rPr>
        <w:rFonts w:ascii="Symbol" w:hAnsi="Symbol" w:hint="default"/>
      </w:rPr>
    </w:lvl>
    <w:lvl w:ilvl="1" w:tplc="04090001">
      <w:start w:val="1"/>
      <w:numFmt w:val="bullet"/>
      <w:lvlText w:val=""/>
      <w:lvlJc w:val="left"/>
      <w:pPr>
        <w:ind w:left="1128" w:hanging="420"/>
      </w:pPr>
      <w:rPr>
        <w:rFonts w:ascii="Symbol" w:hAnsi="Symbol" w:hint="default"/>
      </w:rPr>
    </w:lvl>
    <w:lvl w:ilvl="2" w:tplc="4AFAC1F0">
      <w:start w:val="2567"/>
      <w:numFmt w:val="bullet"/>
      <w:lvlText w:val="»"/>
      <w:lvlJc w:val="left"/>
      <w:pPr>
        <w:ind w:left="1548" w:hanging="420"/>
      </w:pPr>
      <w:rPr>
        <w:rFonts w:ascii="Times New Roman" w:hAnsi="Times New Roman" w:hint="default"/>
      </w:rPr>
    </w:lvl>
    <w:lvl w:ilvl="3" w:tplc="04090001">
      <w:start w:val="1"/>
      <w:numFmt w:val="bullet"/>
      <w:lvlText w:val=""/>
      <w:lvlJc w:val="left"/>
      <w:pPr>
        <w:ind w:left="1968" w:hanging="420"/>
      </w:pPr>
      <w:rPr>
        <w:rFonts w:ascii="Symbol" w:hAnsi="Symbol" w:hint="default"/>
      </w:rPr>
    </w:lvl>
    <w:lvl w:ilvl="4" w:tplc="04090003">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nsid w:val="45EE0075"/>
    <w:multiLevelType w:val="hybridMultilevel"/>
    <w:tmpl w:val="8AC41586"/>
    <w:lvl w:ilvl="0" w:tplc="087823F6">
      <w:start w:val="1"/>
      <w:numFmt w:val="bullet"/>
      <w:lvlText w:val="–"/>
      <w:lvlJc w:val="left"/>
      <w:pPr>
        <w:tabs>
          <w:tab w:val="num" w:pos="720"/>
        </w:tabs>
        <w:ind w:left="720" w:hanging="360"/>
      </w:pPr>
      <w:rPr>
        <w:rFonts w:ascii="宋体" w:hAnsi="宋体" w:hint="default"/>
      </w:rPr>
    </w:lvl>
    <w:lvl w:ilvl="1" w:tplc="D622641A">
      <w:start w:val="1"/>
      <w:numFmt w:val="bullet"/>
      <w:lvlText w:val="–"/>
      <w:lvlJc w:val="left"/>
      <w:pPr>
        <w:tabs>
          <w:tab w:val="num" w:pos="1440"/>
        </w:tabs>
        <w:ind w:left="1440" w:hanging="360"/>
      </w:pPr>
      <w:rPr>
        <w:rFonts w:ascii="宋体" w:hAnsi="宋体" w:hint="default"/>
      </w:rPr>
    </w:lvl>
    <w:lvl w:ilvl="2" w:tplc="C45214E8" w:tentative="1">
      <w:start w:val="1"/>
      <w:numFmt w:val="bullet"/>
      <w:lvlText w:val="–"/>
      <w:lvlJc w:val="left"/>
      <w:pPr>
        <w:tabs>
          <w:tab w:val="num" w:pos="2160"/>
        </w:tabs>
        <w:ind w:left="2160" w:hanging="360"/>
      </w:pPr>
      <w:rPr>
        <w:rFonts w:ascii="宋体" w:hAnsi="宋体" w:hint="default"/>
      </w:rPr>
    </w:lvl>
    <w:lvl w:ilvl="3" w:tplc="70A6FBE4" w:tentative="1">
      <w:start w:val="1"/>
      <w:numFmt w:val="bullet"/>
      <w:lvlText w:val="–"/>
      <w:lvlJc w:val="left"/>
      <w:pPr>
        <w:tabs>
          <w:tab w:val="num" w:pos="2880"/>
        </w:tabs>
        <w:ind w:left="2880" w:hanging="360"/>
      </w:pPr>
      <w:rPr>
        <w:rFonts w:ascii="宋体" w:hAnsi="宋体" w:hint="default"/>
      </w:rPr>
    </w:lvl>
    <w:lvl w:ilvl="4" w:tplc="E4C262D2" w:tentative="1">
      <w:start w:val="1"/>
      <w:numFmt w:val="bullet"/>
      <w:lvlText w:val="–"/>
      <w:lvlJc w:val="left"/>
      <w:pPr>
        <w:tabs>
          <w:tab w:val="num" w:pos="3600"/>
        </w:tabs>
        <w:ind w:left="3600" w:hanging="360"/>
      </w:pPr>
      <w:rPr>
        <w:rFonts w:ascii="宋体" w:hAnsi="宋体" w:hint="default"/>
      </w:rPr>
    </w:lvl>
    <w:lvl w:ilvl="5" w:tplc="7C3C8E60" w:tentative="1">
      <w:start w:val="1"/>
      <w:numFmt w:val="bullet"/>
      <w:lvlText w:val="–"/>
      <w:lvlJc w:val="left"/>
      <w:pPr>
        <w:tabs>
          <w:tab w:val="num" w:pos="4320"/>
        </w:tabs>
        <w:ind w:left="4320" w:hanging="360"/>
      </w:pPr>
      <w:rPr>
        <w:rFonts w:ascii="宋体" w:hAnsi="宋体" w:hint="default"/>
      </w:rPr>
    </w:lvl>
    <w:lvl w:ilvl="6" w:tplc="604493FC" w:tentative="1">
      <w:start w:val="1"/>
      <w:numFmt w:val="bullet"/>
      <w:lvlText w:val="–"/>
      <w:lvlJc w:val="left"/>
      <w:pPr>
        <w:tabs>
          <w:tab w:val="num" w:pos="5040"/>
        </w:tabs>
        <w:ind w:left="5040" w:hanging="360"/>
      </w:pPr>
      <w:rPr>
        <w:rFonts w:ascii="宋体" w:hAnsi="宋体" w:hint="default"/>
      </w:rPr>
    </w:lvl>
    <w:lvl w:ilvl="7" w:tplc="9FB8D5B0" w:tentative="1">
      <w:start w:val="1"/>
      <w:numFmt w:val="bullet"/>
      <w:lvlText w:val="–"/>
      <w:lvlJc w:val="left"/>
      <w:pPr>
        <w:tabs>
          <w:tab w:val="num" w:pos="5760"/>
        </w:tabs>
        <w:ind w:left="5760" w:hanging="360"/>
      </w:pPr>
      <w:rPr>
        <w:rFonts w:ascii="宋体" w:hAnsi="宋体" w:hint="default"/>
      </w:rPr>
    </w:lvl>
    <w:lvl w:ilvl="8" w:tplc="43464BFA" w:tentative="1">
      <w:start w:val="1"/>
      <w:numFmt w:val="bullet"/>
      <w:lvlText w:val="–"/>
      <w:lvlJc w:val="left"/>
      <w:pPr>
        <w:tabs>
          <w:tab w:val="num" w:pos="6480"/>
        </w:tabs>
        <w:ind w:left="6480" w:hanging="360"/>
      </w:pPr>
      <w:rPr>
        <w:rFonts w:ascii="宋体" w:hAnsi="宋体" w:hint="default"/>
      </w:rPr>
    </w:lvl>
  </w:abstractNum>
  <w:abstractNum w:abstractNumId="26">
    <w:nsid w:val="4BAD7353"/>
    <w:multiLevelType w:val="hybridMultilevel"/>
    <w:tmpl w:val="48B25996"/>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C884808"/>
    <w:multiLevelType w:val="hybridMultilevel"/>
    <w:tmpl w:val="7E8C1DB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4E636EB0"/>
    <w:multiLevelType w:val="hybridMultilevel"/>
    <w:tmpl w:val="611CE6F6"/>
    <w:lvl w:ilvl="0" w:tplc="8774FF52">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0">
    <w:nsid w:val="57325181"/>
    <w:multiLevelType w:val="multilevel"/>
    <w:tmpl w:val="27FA2E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AE84603"/>
    <w:multiLevelType w:val="hybridMultilevel"/>
    <w:tmpl w:val="98F8FD50"/>
    <w:lvl w:ilvl="0" w:tplc="EA567340">
      <w:start w:val="1"/>
      <w:numFmt w:val="bullet"/>
      <w:lvlText w:val="-"/>
      <w:lvlJc w:val="left"/>
      <w:pPr>
        <w:ind w:left="420" w:hanging="420"/>
      </w:pPr>
      <w:rPr>
        <w:rFonts w:ascii="Times New Roman" w:eastAsia="MS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C528E3"/>
    <w:multiLevelType w:val="hybridMultilevel"/>
    <w:tmpl w:val="8F9E35C0"/>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nsid w:val="681073C4"/>
    <w:multiLevelType w:val="hybridMultilevel"/>
    <w:tmpl w:val="D0F042EC"/>
    <w:lvl w:ilvl="0" w:tplc="B17C5E08">
      <w:start w:val="1"/>
      <w:numFmt w:val="bullet"/>
      <w:lvlText w:val="-"/>
      <w:lvlJc w:val="left"/>
      <w:pPr>
        <w:tabs>
          <w:tab w:val="num" w:pos="720"/>
        </w:tabs>
        <w:ind w:left="720" w:hanging="360"/>
      </w:pPr>
      <w:rPr>
        <w:rFonts w:ascii="宋体" w:hAnsi="宋体" w:hint="default"/>
      </w:rPr>
    </w:lvl>
    <w:lvl w:ilvl="1" w:tplc="EAFEBCA2" w:tentative="1">
      <w:start w:val="1"/>
      <w:numFmt w:val="bullet"/>
      <w:lvlText w:val="-"/>
      <w:lvlJc w:val="left"/>
      <w:pPr>
        <w:tabs>
          <w:tab w:val="num" w:pos="1440"/>
        </w:tabs>
        <w:ind w:left="1440" w:hanging="360"/>
      </w:pPr>
      <w:rPr>
        <w:rFonts w:ascii="宋体" w:hAnsi="宋体" w:hint="default"/>
      </w:rPr>
    </w:lvl>
    <w:lvl w:ilvl="2" w:tplc="02C6C464" w:tentative="1">
      <w:start w:val="1"/>
      <w:numFmt w:val="bullet"/>
      <w:lvlText w:val="-"/>
      <w:lvlJc w:val="left"/>
      <w:pPr>
        <w:tabs>
          <w:tab w:val="num" w:pos="2160"/>
        </w:tabs>
        <w:ind w:left="2160" w:hanging="360"/>
      </w:pPr>
      <w:rPr>
        <w:rFonts w:ascii="宋体" w:hAnsi="宋体" w:hint="default"/>
      </w:rPr>
    </w:lvl>
    <w:lvl w:ilvl="3" w:tplc="A8AC781A">
      <w:start w:val="1"/>
      <w:numFmt w:val="bullet"/>
      <w:lvlText w:val="-"/>
      <w:lvlJc w:val="left"/>
      <w:pPr>
        <w:tabs>
          <w:tab w:val="num" w:pos="2880"/>
        </w:tabs>
        <w:ind w:left="2880" w:hanging="360"/>
      </w:pPr>
      <w:rPr>
        <w:rFonts w:ascii="宋体" w:hAnsi="宋体" w:hint="default"/>
      </w:rPr>
    </w:lvl>
    <w:lvl w:ilvl="4" w:tplc="1AB6FF80" w:tentative="1">
      <w:start w:val="1"/>
      <w:numFmt w:val="bullet"/>
      <w:lvlText w:val="-"/>
      <w:lvlJc w:val="left"/>
      <w:pPr>
        <w:tabs>
          <w:tab w:val="num" w:pos="3600"/>
        </w:tabs>
        <w:ind w:left="3600" w:hanging="360"/>
      </w:pPr>
      <w:rPr>
        <w:rFonts w:ascii="宋体" w:hAnsi="宋体" w:hint="default"/>
      </w:rPr>
    </w:lvl>
    <w:lvl w:ilvl="5" w:tplc="80E0A612" w:tentative="1">
      <w:start w:val="1"/>
      <w:numFmt w:val="bullet"/>
      <w:lvlText w:val="-"/>
      <w:lvlJc w:val="left"/>
      <w:pPr>
        <w:tabs>
          <w:tab w:val="num" w:pos="4320"/>
        </w:tabs>
        <w:ind w:left="4320" w:hanging="360"/>
      </w:pPr>
      <w:rPr>
        <w:rFonts w:ascii="宋体" w:hAnsi="宋体" w:hint="default"/>
      </w:rPr>
    </w:lvl>
    <w:lvl w:ilvl="6" w:tplc="6EFE889E" w:tentative="1">
      <w:start w:val="1"/>
      <w:numFmt w:val="bullet"/>
      <w:lvlText w:val="-"/>
      <w:lvlJc w:val="left"/>
      <w:pPr>
        <w:tabs>
          <w:tab w:val="num" w:pos="5040"/>
        </w:tabs>
        <w:ind w:left="5040" w:hanging="360"/>
      </w:pPr>
      <w:rPr>
        <w:rFonts w:ascii="宋体" w:hAnsi="宋体" w:hint="default"/>
      </w:rPr>
    </w:lvl>
    <w:lvl w:ilvl="7" w:tplc="91F6FD06" w:tentative="1">
      <w:start w:val="1"/>
      <w:numFmt w:val="bullet"/>
      <w:lvlText w:val="-"/>
      <w:lvlJc w:val="left"/>
      <w:pPr>
        <w:tabs>
          <w:tab w:val="num" w:pos="5760"/>
        </w:tabs>
        <w:ind w:left="5760" w:hanging="360"/>
      </w:pPr>
      <w:rPr>
        <w:rFonts w:ascii="宋体" w:hAnsi="宋体" w:hint="default"/>
      </w:rPr>
    </w:lvl>
    <w:lvl w:ilvl="8" w:tplc="9508BEE4" w:tentative="1">
      <w:start w:val="1"/>
      <w:numFmt w:val="bullet"/>
      <w:lvlText w:val="-"/>
      <w:lvlJc w:val="left"/>
      <w:pPr>
        <w:tabs>
          <w:tab w:val="num" w:pos="6480"/>
        </w:tabs>
        <w:ind w:left="6480" w:hanging="360"/>
      </w:pPr>
      <w:rPr>
        <w:rFonts w:ascii="宋体" w:hAnsi="宋体" w:hint="default"/>
      </w:rPr>
    </w:lvl>
  </w:abstractNum>
  <w:abstractNum w:abstractNumId="34">
    <w:nsid w:val="695E0512"/>
    <w:multiLevelType w:val="hybridMultilevel"/>
    <w:tmpl w:val="40D6C630"/>
    <w:lvl w:ilvl="0" w:tplc="CF68586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19E11D9"/>
    <w:multiLevelType w:val="hybridMultilevel"/>
    <w:tmpl w:val="7B7A934C"/>
    <w:lvl w:ilvl="0" w:tplc="593CB940">
      <w:start w:val="1"/>
      <w:numFmt w:val="upp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1A048F1"/>
    <w:multiLevelType w:val="hybridMultilevel"/>
    <w:tmpl w:val="2402A91A"/>
    <w:lvl w:ilvl="0" w:tplc="04090001">
      <w:start w:val="1"/>
      <w:numFmt w:val="bullet"/>
      <w:lvlText w:val=""/>
      <w:lvlJc w:val="left"/>
      <w:pPr>
        <w:ind w:left="760" w:hanging="360"/>
      </w:pPr>
      <w:rPr>
        <w:rFonts w:ascii="Symbol" w:hAnsi="Symbol"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7">
    <w:nsid w:val="74ED712C"/>
    <w:multiLevelType w:val="hybridMultilevel"/>
    <w:tmpl w:val="7EE80C38"/>
    <w:lvl w:ilvl="0" w:tplc="6F625C3E">
      <w:start w:val="1"/>
      <w:numFmt w:val="bullet"/>
      <w:lvlText w:val="•"/>
      <w:lvlJc w:val="left"/>
      <w:pPr>
        <w:tabs>
          <w:tab w:val="num" w:pos="720"/>
        </w:tabs>
        <w:ind w:left="720" w:hanging="360"/>
      </w:pPr>
      <w:rPr>
        <w:rFonts w:ascii="Times New Roman" w:hAnsi="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71D6B77C">
      <w:start w:val="1"/>
      <w:numFmt w:val="bullet"/>
      <w:lvlText w:val="•"/>
      <w:lvlJc w:val="left"/>
      <w:pPr>
        <w:tabs>
          <w:tab w:val="num" w:pos="2160"/>
        </w:tabs>
        <w:ind w:left="2160" w:hanging="360"/>
      </w:pPr>
      <w:rPr>
        <w:rFonts w:ascii="Times New Roman" w:hAnsi="Times New Roman" w:hint="default"/>
      </w:rPr>
    </w:lvl>
    <w:lvl w:ilvl="3" w:tplc="C13EEE50" w:tentative="1">
      <w:start w:val="1"/>
      <w:numFmt w:val="bullet"/>
      <w:lvlText w:val="•"/>
      <w:lvlJc w:val="left"/>
      <w:pPr>
        <w:tabs>
          <w:tab w:val="num" w:pos="2880"/>
        </w:tabs>
        <w:ind w:left="2880" w:hanging="360"/>
      </w:pPr>
      <w:rPr>
        <w:rFonts w:ascii="Times New Roman" w:hAnsi="Times New Roman" w:hint="default"/>
      </w:rPr>
    </w:lvl>
    <w:lvl w:ilvl="4" w:tplc="309AFC20" w:tentative="1">
      <w:start w:val="1"/>
      <w:numFmt w:val="bullet"/>
      <w:lvlText w:val="•"/>
      <w:lvlJc w:val="left"/>
      <w:pPr>
        <w:tabs>
          <w:tab w:val="num" w:pos="3600"/>
        </w:tabs>
        <w:ind w:left="3600" w:hanging="360"/>
      </w:pPr>
      <w:rPr>
        <w:rFonts w:ascii="Times New Roman" w:hAnsi="Times New Roman" w:hint="default"/>
      </w:rPr>
    </w:lvl>
    <w:lvl w:ilvl="5" w:tplc="15A80AC8" w:tentative="1">
      <w:start w:val="1"/>
      <w:numFmt w:val="bullet"/>
      <w:lvlText w:val="•"/>
      <w:lvlJc w:val="left"/>
      <w:pPr>
        <w:tabs>
          <w:tab w:val="num" w:pos="4320"/>
        </w:tabs>
        <w:ind w:left="4320" w:hanging="360"/>
      </w:pPr>
      <w:rPr>
        <w:rFonts w:ascii="Times New Roman" w:hAnsi="Times New Roman" w:hint="default"/>
      </w:rPr>
    </w:lvl>
    <w:lvl w:ilvl="6" w:tplc="F6D4C726" w:tentative="1">
      <w:start w:val="1"/>
      <w:numFmt w:val="bullet"/>
      <w:lvlText w:val="•"/>
      <w:lvlJc w:val="left"/>
      <w:pPr>
        <w:tabs>
          <w:tab w:val="num" w:pos="5040"/>
        </w:tabs>
        <w:ind w:left="5040" w:hanging="360"/>
      </w:pPr>
      <w:rPr>
        <w:rFonts w:ascii="Times New Roman" w:hAnsi="Times New Roman" w:hint="default"/>
      </w:rPr>
    </w:lvl>
    <w:lvl w:ilvl="7" w:tplc="A502DD8E" w:tentative="1">
      <w:start w:val="1"/>
      <w:numFmt w:val="bullet"/>
      <w:lvlText w:val="•"/>
      <w:lvlJc w:val="left"/>
      <w:pPr>
        <w:tabs>
          <w:tab w:val="num" w:pos="5760"/>
        </w:tabs>
        <w:ind w:left="5760" w:hanging="360"/>
      </w:pPr>
      <w:rPr>
        <w:rFonts w:ascii="Times New Roman" w:hAnsi="Times New Roman" w:hint="default"/>
      </w:rPr>
    </w:lvl>
    <w:lvl w:ilvl="8" w:tplc="52865D78" w:tentative="1">
      <w:start w:val="1"/>
      <w:numFmt w:val="bullet"/>
      <w:lvlText w:val="•"/>
      <w:lvlJc w:val="left"/>
      <w:pPr>
        <w:tabs>
          <w:tab w:val="num" w:pos="6480"/>
        </w:tabs>
        <w:ind w:left="6480" w:hanging="360"/>
      </w:pPr>
      <w:rPr>
        <w:rFonts w:ascii="Times New Roman" w:hAnsi="Times New Roman" w:hint="default"/>
      </w:rPr>
    </w:lvl>
  </w:abstractNum>
  <w:abstractNum w:abstractNumId="38">
    <w:nsid w:val="76805C5A"/>
    <w:multiLevelType w:val="hybridMultilevel"/>
    <w:tmpl w:val="4F08407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nsid w:val="78477B5E"/>
    <w:multiLevelType w:val="hybridMultilevel"/>
    <w:tmpl w:val="3960A13E"/>
    <w:lvl w:ilvl="0" w:tplc="6D0E1DBE">
      <w:start w:val="1"/>
      <w:numFmt w:val="bullet"/>
      <w:lvlText w:val="•"/>
      <w:lvlJc w:val="left"/>
      <w:pPr>
        <w:tabs>
          <w:tab w:val="num" w:pos="720"/>
        </w:tabs>
        <w:ind w:left="720" w:hanging="360"/>
      </w:pPr>
      <w:rPr>
        <w:rFonts w:ascii="Arial" w:hAnsi="Arial" w:hint="default"/>
      </w:rPr>
    </w:lvl>
    <w:lvl w:ilvl="1" w:tplc="57B8C052">
      <w:start w:val="162"/>
      <w:numFmt w:val="bullet"/>
      <w:lvlText w:val="–"/>
      <w:lvlJc w:val="left"/>
      <w:pPr>
        <w:tabs>
          <w:tab w:val="num" w:pos="1440"/>
        </w:tabs>
        <w:ind w:left="1440" w:hanging="360"/>
      </w:pPr>
      <w:rPr>
        <w:rFonts w:ascii="Arial" w:hAnsi="Arial" w:hint="default"/>
      </w:rPr>
    </w:lvl>
    <w:lvl w:ilvl="2" w:tplc="9E9C4E5A">
      <w:start w:val="162"/>
      <w:numFmt w:val="bullet"/>
      <w:lvlText w:val="•"/>
      <w:lvlJc w:val="left"/>
      <w:pPr>
        <w:tabs>
          <w:tab w:val="num" w:pos="2160"/>
        </w:tabs>
        <w:ind w:left="2160" w:hanging="360"/>
      </w:pPr>
      <w:rPr>
        <w:rFonts w:ascii="Arial" w:hAnsi="Arial" w:hint="default"/>
      </w:rPr>
    </w:lvl>
    <w:lvl w:ilvl="3" w:tplc="63BCB74C" w:tentative="1">
      <w:start w:val="1"/>
      <w:numFmt w:val="bullet"/>
      <w:lvlText w:val="•"/>
      <w:lvlJc w:val="left"/>
      <w:pPr>
        <w:tabs>
          <w:tab w:val="num" w:pos="2880"/>
        </w:tabs>
        <w:ind w:left="2880" w:hanging="360"/>
      </w:pPr>
      <w:rPr>
        <w:rFonts w:ascii="Arial" w:hAnsi="Arial" w:hint="default"/>
      </w:rPr>
    </w:lvl>
    <w:lvl w:ilvl="4" w:tplc="647ED1EE" w:tentative="1">
      <w:start w:val="1"/>
      <w:numFmt w:val="bullet"/>
      <w:lvlText w:val="•"/>
      <w:lvlJc w:val="left"/>
      <w:pPr>
        <w:tabs>
          <w:tab w:val="num" w:pos="3600"/>
        </w:tabs>
        <w:ind w:left="3600" w:hanging="360"/>
      </w:pPr>
      <w:rPr>
        <w:rFonts w:ascii="Arial" w:hAnsi="Arial" w:hint="default"/>
      </w:rPr>
    </w:lvl>
    <w:lvl w:ilvl="5" w:tplc="336E6A80" w:tentative="1">
      <w:start w:val="1"/>
      <w:numFmt w:val="bullet"/>
      <w:lvlText w:val="•"/>
      <w:lvlJc w:val="left"/>
      <w:pPr>
        <w:tabs>
          <w:tab w:val="num" w:pos="4320"/>
        </w:tabs>
        <w:ind w:left="4320" w:hanging="360"/>
      </w:pPr>
      <w:rPr>
        <w:rFonts w:ascii="Arial" w:hAnsi="Arial" w:hint="default"/>
      </w:rPr>
    </w:lvl>
    <w:lvl w:ilvl="6" w:tplc="298E9CDC" w:tentative="1">
      <w:start w:val="1"/>
      <w:numFmt w:val="bullet"/>
      <w:lvlText w:val="•"/>
      <w:lvlJc w:val="left"/>
      <w:pPr>
        <w:tabs>
          <w:tab w:val="num" w:pos="5040"/>
        </w:tabs>
        <w:ind w:left="5040" w:hanging="360"/>
      </w:pPr>
      <w:rPr>
        <w:rFonts w:ascii="Arial" w:hAnsi="Arial" w:hint="default"/>
      </w:rPr>
    </w:lvl>
    <w:lvl w:ilvl="7" w:tplc="1F044FE6" w:tentative="1">
      <w:start w:val="1"/>
      <w:numFmt w:val="bullet"/>
      <w:lvlText w:val="•"/>
      <w:lvlJc w:val="left"/>
      <w:pPr>
        <w:tabs>
          <w:tab w:val="num" w:pos="5760"/>
        </w:tabs>
        <w:ind w:left="5760" w:hanging="360"/>
      </w:pPr>
      <w:rPr>
        <w:rFonts w:ascii="Arial" w:hAnsi="Arial" w:hint="default"/>
      </w:rPr>
    </w:lvl>
    <w:lvl w:ilvl="8" w:tplc="B484D224" w:tentative="1">
      <w:start w:val="1"/>
      <w:numFmt w:val="bullet"/>
      <w:lvlText w:val="•"/>
      <w:lvlJc w:val="left"/>
      <w:pPr>
        <w:tabs>
          <w:tab w:val="num" w:pos="6480"/>
        </w:tabs>
        <w:ind w:left="6480" w:hanging="360"/>
      </w:pPr>
      <w:rPr>
        <w:rFonts w:ascii="Arial" w:hAnsi="Arial" w:hint="default"/>
      </w:rPr>
    </w:lvl>
  </w:abstractNum>
  <w:abstractNum w:abstractNumId="40">
    <w:nsid w:val="7E832BD8"/>
    <w:multiLevelType w:val="hybridMultilevel"/>
    <w:tmpl w:val="97AAD806"/>
    <w:lvl w:ilvl="0" w:tplc="04090019">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9"/>
  </w:num>
  <w:num w:numId="3">
    <w:abstractNumId w:val="3"/>
  </w:num>
  <w:num w:numId="4">
    <w:abstractNumId w:val="36"/>
  </w:num>
  <w:num w:numId="5">
    <w:abstractNumId w:val="24"/>
  </w:num>
  <w:num w:numId="6">
    <w:abstractNumId w:val="19"/>
  </w:num>
  <w:num w:numId="7">
    <w:abstractNumId w:val="18"/>
  </w:num>
  <w:num w:numId="8">
    <w:abstractNumId w:val="38"/>
  </w:num>
  <w:num w:numId="9">
    <w:abstractNumId w:val="37"/>
  </w:num>
  <w:num w:numId="10">
    <w:abstractNumId w:val="25"/>
  </w:num>
  <w:num w:numId="11">
    <w:abstractNumId w:val="12"/>
  </w:num>
  <w:num w:numId="12">
    <w:abstractNumId w:val="27"/>
  </w:num>
  <w:num w:numId="13">
    <w:abstractNumId w:val="1"/>
  </w:num>
  <w:num w:numId="14">
    <w:abstractNumId w:val="20"/>
  </w:num>
  <w:num w:numId="15">
    <w:abstractNumId w:val="26"/>
  </w:num>
  <w:num w:numId="16">
    <w:abstractNumId w:val="30"/>
  </w:num>
  <w:num w:numId="17">
    <w:abstractNumId w:val="7"/>
  </w:num>
  <w:num w:numId="18">
    <w:abstractNumId w:val="8"/>
  </w:num>
  <w:num w:numId="19">
    <w:abstractNumId w:val="5"/>
  </w:num>
  <w:num w:numId="20">
    <w:abstractNumId w:val="4"/>
  </w:num>
  <w:num w:numId="21">
    <w:abstractNumId w:val="22"/>
  </w:num>
  <w:num w:numId="22">
    <w:abstractNumId w:val="11"/>
  </w:num>
  <w:num w:numId="23">
    <w:abstractNumId w:val="28"/>
  </w:num>
  <w:num w:numId="24">
    <w:abstractNumId w:val="21"/>
  </w:num>
  <w:num w:numId="25">
    <w:abstractNumId w:val="32"/>
  </w:num>
  <w:num w:numId="26">
    <w:abstractNumId w:val="34"/>
  </w:num>
  <w:num w:numId="27">
    <w:abstractNumId w:val="40"/>
  </w:num>
  <w:num w:numId="28">
    <w:abstractNumId w:val="31"/>
  </w:num>
  <w:num w:numId="29">
    <w:abstractNumId w:val="16"/>
  </w:num>
  <w:num w:numId="30">
    <w:abstractNumId w:val="2"/>
  </w:num>
  <w:num w:numId="31">
    <w:abstractNumId w:val="33"/>
  </w:num>
  <w:num w:numId="32">
    <w:abstractNumId w:val="23"/>
  </w:num>
  <w:num w:numId="33">
    <w:abstractNumId w:val="10"/>
  </w:num>
  <w:num w:numId="34">
    <w:abstractNumId w:val="39"/>
  </w:num>
  <w:num w:numId="35">
    <w:abstractNumId w:val="35"/>
  </w:num>
  <w:num w:numId="36">
    <w:abstractNumId w:val="15"/>
  </w:num>
  <w:num w:numId="37">
    <w:abstractNumId w:val="14"/>
  </w:num>
  <w:num w:numId="38">
    <w:abstractNumId w:val="6"/>
  </w:num>
  <w:num w:numId="39">
    <w:abstractNumId w:val="13"/>
  </w:num>
  <w:num w:numId="40">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0A2"/>
    <w:rsid w:val="000004CA"/>
    <w:rsid w:val="00000515"/>
    <w:rsid w:val="000009D0"/>
    <w:rsid w:val="00000ECA"/>
    <w:rsid w:val="00000F2A"/>
    <w:rsid w:val="00001FC3"/>
    <w:rsid w:val="00002375"/>
    <w:rsid w:val="00002459"/>
    <w:rsid w:val="00002A3B"/>
    <w:rsid w:val="00002B1B"/>
    <w:rsid w:val="00003131"/>
    <w:rsid w:val="00003772"/>
    <w:rsid w:val="000037FB"/>
    <w:rsid w:val="000038EE"/>
    <w:rsid w:val="00003F9D"/>
    <w:rsid w:val="000042B4"/>
    <w:rsid w:val="00004885"/>
    <w:rsid w:val="00004CD0"/>
    <w:rsid w:val="00004D8C"/>
    <w:rsid w:val="00004DCB"/>
    <w:rsid w:val="000051F0"/>
    <w:rsid w:val="00005327"/>
    <w:rsid w:val="00005407"/>
    <w:rsid w:val="0000553B"/>
    <w:rsid w:val="00005E04"/>
    <w:rsid w:val="00006780"/>
    <w:rsid w:val="00006C7A"/>
    <w:rsid w:val="00006D12"/>
    <w:rsid w:val="000072BD"/>
    <w:rsid w:val="0000792C"/>
    <w:rsid w:val="00007CEF"/>
    <w:rsid w:val="000101EF"/>
    <w:rsid w:val="00010E97"/>
    <w:rsid w:val="00010FD1"/>
    <w:rsid w:val="00011156"/>
    <w:rsid w:val="00011703"/>
    <w:rsid w:val="000124D1"/>
    <w:rsid w:val="00012D90"/>
    <w:rsid w:val="0001321B"/>
    <w:rsid w:val="000133C7"/>
    <w:rsid w:val="000137FF"/>
    <w:rsid w:val="00013B63"/>
    <w:rsid w:val="000141F0"/>
    <w:rsid w:val="00015BCB"/>
    <w:rsid w:val="0001623C"/>
    <w:rsid w:val="000162B2"/>
    <w:rsid w:val="00016DCE"/>
    <w:rsid w:val="0001729B"/>
    <w:rsid w:val="00017309"/>
    <w:rsid w:val="00020331"/>
    <w:rsid w:val="000205C1"/>
    <w:rsid w:val="000208A3"/>
    <w:rsid w:val="000208B8"/>
    <w:rsid w:val="00020B00"/>
    <w:rsid w:val="00020D61"/>
    <w:rsid w:val="0002130A"/>
    <w:rsid w:val="0002165C"/>
    <w:rsid w:val="000217FE"/>
    <w:rsid w:val="00021C67"/>
    <w:rsid w:val="00021DEC"/>
    <w:rsid w:val="00021F7A"/>
    <w:rsid w:val="000222F7"/>
    <w:rsid w:val="000228C4"/>
    <w:rsid w:val="00023C29"/>
    <w:rsid w:val="00024ABC"/>
    <w:rsid w:val="00024E37"/>
    <w:rsid w:val="00024E57"/>
    <w:rsid w:val="00025035"/>
    <w:rsid w:val="0002506A"/>
    <w:rsid w:val="00025281"/>
    <w:rsid w:val="000255A1"/>
    <w:rsid w:val="000258DD"/>
    <w:rsid w:val="000258EF"/>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A64"/>
    <w:rsid w:val="000334D2"/>
    <w:rsid w:val="00033834"/>
    <w:rsid w:val="00033A55"/>
    <w:rsid w:val="00033AE8"/>
    <w:rsid w:val="00033E5C"/>
    <w:rsid w:val="00033EBD"/>
    <w:rsid w:val="000349B7"/>
    <w:rsid w:val="00034DC2"/>
    <w:rsid w:val="000350B6"/>
    <w:rsid w:val="00035244"/>
    <w:rsid w:val="0003540B"/>
    <w:rsid w:val="00035CAB"/>
    <w:rsid w:val="000368E7"/>
    <w:rsid w:val="00036A16"/>
    <w:rsid w:val="00036C45"/>
    <w:rsid w:val="00036FA7"/>
    <w:rsid w:val="000377E3"/>
    <w:rsid w:val="00037910"/>
    <w:rsid w:val="00037A21"/>
    <w:rsid w:val="00037D1E"/>
    <w:rsid w:val="0004030E"/>
    <w:rsid w:val="000404F2"/>
    <w:rsid w:val="00040F7A"/>
    <w:rsid w:val="000412B7"/>
    <w:rsid w:val="000413B8"/>
    <w:rsid w:val="0004182E"/>
    <w:rsid w:val="000418C8"/>
    <w:rsid w:val="000426B1"/>
    <w:rsid w:val="00042BFC"/>
    <w:rsid w:val="00042D14"/>
    <w:rsid w:val="000430CF"/>
    <w:rsid w:val="000433ED"/>
    <w:rsid w:val="00043703"/>
    <w:rsid w:val="0004403C"/>
    <w:rsid w:val="00044217"/>
    <w:rsid w:val="00044225"/>
    <w:rsid w:val="00044359"/>
    <w:rsid w:val="00044576"/>
    <w:rsid w:val="00044FC4"/>
    <w:rsid w:val="000451E5"/>
    <w:rsid w:val="000453F6"/>
    <w:rsid w:val="00046CD6"/>
    <w:rsid w:val="00046CE4"/>
    <w:rsid w:val="00046F9A"/>
    <w:rsid w:val="0004713D"/>
    <w:rsid w:val="000472F3"/>
    <w:rsid w:val="000475B5"/>
    <w:rsid w:val="000477BB"/>
    <w:rsid w:val="00047A7C"/>
    <w:rsid w:val="00047A82"/>
    <w:rsid w:val="0005055B"/>
    <w:rsid w:val="000505E0"/>
    <w:rsid w:val="00051135"/>
    <w:rsid w:val="00051586"/>
    <w:rsid w:val="00051D00"/>
    <w:rsid w:val="0005201C"/>
    <w:rsid w:val="0005291A"/>
    <w:rsid w:val="00052AE3"/>
    <w:rsid w:val="000531A8"/>
    <w:rsid w:val="00053219"/>
    <w:rsid w:val="00053849"/>
    <w:rsid w:val="00053A47"/>
    <w:rsid w:val="0005456E"/>
    <w:rsid w:val="0005468A"/>
    <w:rsid w:val="000548C3"/>
    <w:rsid w:val="00054ACE"/>
    <w:rsid w:val="00054DAB"/>
    <w:rsid w:val="0005504C"/>
    <w:rsid w:val="00055873"/>
    <w:rsid w:val="00055B8E"/>
    <w:rsid w:val="0005602E"/>
    <w:rsid w:val="00056057"/>
    <w:rsid w:val="000572A7"/>
    <w:rsid w:val="00057460"/>
    <w:rsid w:val="00057511"/>
    <w:rsid w:val="00057AD4"/>
    <w:rsid w:val="00057CC3"/>
    <w:rsid w:val="00057DF9"/>
    <w:rsid w:val="00057F2C"/>
    <w:rsid w:val="00057F68"/>
    <w:rsid w:val="00057F6C"/>
    <w:rsid w:val="00057FE7"/>
    <w:rsid w:val="00060586"/>
    <w:rsid w:val="00060FDB"/>
    <w:rsid w:val="000612C5"/>
    <w:rsid w:val="000617D4"/>
    <w:rsid w:val="00061E34"/>
    <w:rsid w:val="000621A9"/>
    <w:rsid w:val="0006263A"/>
    <w:rsid w:val="00062715"/>
    <w:rsid w:val="00063485"/>
    <w:rsid w:val="00063F57"/>
    <w:rsid w:val="0006436D"/>
    <w:rsid w:val="0006480B"/>
    <w:rsid w:val="00064A2B"/>
    <w:rsid w:val="0006549C"/>
    <w:rsid w:val="000655F6"/>
    <w:rsid w:val="000656A0"/>
    <w:rsid w:val="000659C6"/>
    <w:rsid w:val="00065C78"/>
    <w:rsid w:val="00065D64"/>
    <w:rsid w:val="000667D1"/>
    <w:rsid w:val="00066CEA"/>
    <w:rsid w:val="00066E05"/>
    <w:rsid w:val="00067087"/>
    <w:rsid w:val="000671F8"/>
    <w:rsid w:val="00067271"/>
    <w:rsid w:val="0006739D"/>
    <w:rsid w:val="00067436"/>
    <w:rsid w:val="000674DD"/>
    <w:rsid w:val="0006777C"/>
    <w:rsid w:val="00067E63"/>
    <w:rsid w:val="00067FE2"/>
    <w:rsid w:val="0007018D"/>
    <w:rsid w:val="00070378"/>
    <w:rsid w:val="0007118F"/>
    <w:rsid w:val="000716FB"/>
    <w:rsid w:val="00071E9B"/>
    <w:rsid w:val="00072E75"/>
    <w:rsid w:val="00072EFA"/>
    <w:rsid w:val="00073785"/>
    <w:rsid w:val="00074375"/>
    <w:rsid w:val="000743A0"/>
    <w:rsid w:val="00074BF5"/>
    <w:rsid w:val="000752CD"/>
    <w:rsid w:val="00075680"/>
    <w:rsid w:val="0007590A"/>
    <w:rsid w:val="00075914"/>
    <w:rsid w:val="00075999"/>
    <w:rsid w:val="000760E7"/>
    <w:rsid w:val="00077579"/>
    <w:rsid w:val="000805B2"/>
    <w:rsid w:val="00080786"/>
    <w:rsid w:val="00080D74"/>
    <w:rsid w:val="00082152"/>
    <w:rsid w:val="000826FF"/>
    <w:rsid w:val="00082A49"/>
    <w:rsid w:val="00083322"/>
    <w:rsid w:val="000834CA"/>
    <w:rsid w:val="00083788"/>
    <w:rsid w:val="00083B51"/>
    <w:rsid w:val="00084255"/>
    <w:rsid w:val="00084A39"/>
    <w:rsid w:val="00085239"/>
    <w:rsid w:val="000862BA"/>
    <w:rsid w:val="00086B50"/>
    <w:rsid w:val="00086C4D"/>
    <w:rsid w:val="00086CF2"/>
    <w:rsid w:val="00086D94"/>
    <w:rsid w:val="0008731C"/>
    <w:rsid w:val="00087377"/>
    <w:rsid w:val="0008760B"/>
    <w:rsid w:val="00087881"/>
    <w:rsid w:val="00087BAB"/>
    <w:rsid w:val="00087E29"/>
    <w:rsid w:val="00087F91"/>
    <w:rsid w:val="00090573"/>
    <w:rsid w:val="00090586"/>
    <w:rsid w:val="00090BF4"/>
    <w:rsid w:val="00091714"/>
    <w:rsid w:val="000921E3"/>
    <w:rsid w:val="00092334"/>
    <w:rsid w:val="000931C3"/>
    <w:rsid w:val="0009437A"/>
    <w:rsid w:val="000947B7"/>
    <w:rsid w:val="00094CE2"/>
    <w:rsid w:val="00095516"/>
    <w:rsid w:val="00095671"/>
    <w:rsid w:val="0009577B"/>
    <w:rsid w:val="00095920"/>
    <w:rsid w:val="00095F53"/>
    <w:rsid w:val="0009612D"/>
    <w:rsid w:val="0009653B"/>
    <w:rsid w:val="0009680E"/>
    <w:rsid w:val="000968D8"/>
    <w:rsid w:val="0009697E"/>
    <w:rsid w:val="0009709B"/>
    <w:rsid w:val="000979F0"/>
    <w:rsid w:val="00097AE8"/>
    <w:rsid w:val="00097B0B"/>
    <w:rsid w:val="000A02DC"/>
    <w:rsid w:val="000A0CA1"/>
    <w:rsid w:val="000A0E99"/>
    <w:rsid w:val="000A1AD3"/>
    <w:rsid w:val="000A1D49"/>
    <w:rsid w:val="000A23B7"/>
    <w:rsid w:val="000A2640"/>
    <w:rsid w:val="000A2D70"/>
    <w:rsid w:val="000A3001"/>
    <w:rsid w:val="000A3A3A"/>
    <w:rsid w:val="000A3ACB"/>
    <w:rsid w:val="000A40B9"/>
    <w:rsid w:val="000A4492"/>
    <w:rsid w:val="000A49DE"/>
    <w:rsid w:val="000A4B02"/>
    <w:rsid w:val="000A4B74"/>
    <w:rsid w:val="000A52B9"/>
    <w:rsid w:val="000A54DF"/>
    <w:rsid w:val="000A56C9"/>
    <w:rsid w:val="000A5933"/>
    <w:rsid w:val="000A5AE2"/>
    <w:rsid w:val="000A61CB"/>
    <w:rsid w:val="000A64B8"/>
    <w:rsid w:val="000A6788"/>
    <w:rsid w:val="000A6AC6"/>
    <w:rsid w:val="000A6CFE"/>
    <w:rsid w:val="000A6DCB"/>
    <w:rsid w:val="000A7C88"/>
    <w:rsid w:val="000A7E17"/>
    <w:rsid w:val="000B02C2"/>
    <w:rsid w:val="000B081C"/>
    <w:rsid w:val="000B0BAD"/>
    <w:rsid w:val="000B10AB"/>
    <w:rsid w:val="000B17A1"/>
    <w:rsid w:val="000B18E9"/>
    <w:rsid w:val="000B1CD3"/>
    <w:rsid w:val="000B256B"/>
    <w:rsid w:val="000B2AF3"/>
    <w:rsid w:val="000B32D4"/>
    <w:rsid w:val="000B38DA"/>
    <w:rsid w:val="000B394B"/>
    <w:rsid w:val="000B3F37"/>
    <w:rsid w:val="000B49D7"/>
    <w:rsid w:val="000B53AF"/>
    <w:rsid w:val="000B546F"/>
    <w:rsid w:val="000B60B9"/>
    <w:rsid w:val="000B65BE"/>
    <w:rsid w:val="000B6BDF"/>
    <w:rsid w:val="000B6F16"/>
    <w:rsid w:val="000B71B6"/>
    <w:rsid w:val="000B7387"/>
    <w:rsid w:val="000B76BB"/>
    <w:rsid w:val="000B7D5E"/>
    <w:rsid w:val="000C04DE"/>
    <w:rsid w:val="000C11C6"/>
    <w:rsid w:val="000C133A"/>
    <w:rsid w:val="000C1DBD"/>
    <w:rsid w:val="000C1F69"/>
    <w:rsid w:val="000C2DE1"/>
    <w:rsid w:val="000C393F"/>
    <w:rsid w:val="000C3987"/>
    <w:rsid w:val="000C3DD2"/>
    <w:rsid w:val="000C3F16"/>
    <w:rsid w:val="000C4C76"/>
    <w:rsid w:val="000C550B"/>
    <w:rsid w:val="000C5759"/>
    <w:rsid w:val="000C5E7D"/>
    <w:rsid w:val="000C673C"/>
    <w:rsid w:val="000C69F8"/>
    <w:rsid w:val="000C6C6B"/>
    <w:rsid w:val="000C71D9"/>
    <w:rsid w:val="000C7C3E"/>
    <w:rsid w:val="000D037E"/>
    <w:rsid w:val="000D07D9"/>
    <w:rsid w:val="000D0A0F"/>
    <w:rsid w:val="000D0AB8"/>
    <w:rsid w:val="000D0BCC"/>
    <w:rsid w:val="000D0F9A"/>
    <w:rsid w:val="000D148D"/>
    <w:rsid w:val="000D14EB"/>
    <w:rsid w:val="000D1610"/>
    <w:rsid w:val="000D1737"/>
    <w:rsid w:val="000D1C0E"/>
    <w:rsid w:val="000D206C"/>
    <w:rsid w:val="000D23C1"/>
    <w:rsid w:val="000D2AE0"/>
    <w:rsid w:val="000D2EA5"/>
    <w:rsid w:val="000D35D4"/>
    <w:rsid w:val="000D362A"/>
    <w:rsid w:val="000D37FA"/>
    <w:rsid w:val="000D3968"/>
    <w:rsid w:val="000D3A6C"/>
    <w:rsid w:val="000D3A82"/>
    <w:rsid w:val="000D4324"/>
    <w:rsid w:val="000D46EE"/>
    <w:rsid w:val="000D4939"/>
    <w:rsid w:val="000D4ABD"/>
    <w:rsid w:val="000D4DE6"/>
    <w:rsid w:val="000D4DFF"/>
    <w:rsid w:val="000D4F34"/>
    <w:rsid w:val="000D55EA"/>
    <w:rsid w:val="000D5711"/>
    <w:rsid w:val="000D59D6"/>
    <w:rsid w:val="000D5AB0"/>
    <w:rsid w:val="000D5AD1"/>
    <w:rsid w:val="000D5C0C"/>
    <w:rsid w:val="000D5E4D"/>
    <w:rsid w:val="000D697E"/>
    <w:rsid w:val="000D6B71"/>
    <w:rsid w:val="000D6E96"/>
    <w:rsid w:val="000D7268"/>
    <w:rsid w:val="000D75CC"/>
    <w:rsid w:val="000D7783"/>
    <w:rsid w:val="000D7874"/>
    <w:rsid w:val="000D7C7C"/>
    <w:rsid w:val="000D7C9E"/>
    <w:rsid w:val="000E011D"/>
    <w:rsid w:val="000E14B9"/>
    <w:rsid w:val="000E182B"/>
    <w:rsid w:val="000E1E8E"/>
    <w:rsid w:val="000E1FF7"/>
    <w:rsid w:val="000E279B"/>
    <w:rsid w:val="000E3075"/>
    <w:rsid w:val="000E3358"/>
    <w:rsid w:val="000E38ED"/>
    <w:rsid w:val="000E3F84"/>
    <w:rsid w:val="000E471D"/>
    <w:rsid w:val="000E48CD"/>
    <w:rsid w:val="000E4C9B"/>
    <w:rsid w:val="000E4D01"/>
    <w:rsid w:val="000E5830"/>
    <w:rsid w:val="000E5C4E"/>
    <w:rsid w:val="000E637D"/>
    <w:rsid w:val="000E65A7"/>
    <w:rsid w:val="000E6635"/>
    <w:rsid w:val="000E6F62"/>
    <w:rsid w:val="000E7526"/>
    <w:rsid w:val="000E7535"/>
    <w:rsid w:val="000E7F51"/>
    <w:rsid w:val="000F00D8"/>
    <w:rsid w:val="000F04CE"/>
    <w:rsid w:val="000F095B"/>
    <w:rsid w:val="000F1105"/>
    <w:rsid w:val="000F13C4"/>
    <w:rsid w:val="000F13D7"/>
    <w:rsid w:val="000F17E4"/>
    <w:rsid w:val="000F1B0F"/>
    <w:rsid w:val="000F1CF3"/>
    <w:rsid w:val="000F203A"/>
    <w:rsid w:val="000F20CD"/>
    <w:rsid w:val="000F2965"/>
    <w:rsid w:val="000F31F3"/>
    <w:rsid w:val="000F3277"/>
    <w:rsid w:val="000F34C7"/>
    <w:rsid w:val="000F3B40"/>
    <w:rsid w:val="000F3FFF"/>
    <w:rsid w:val="000F42EA"/>
    <w:rsid w:val="000F4CAF"/>
    <w:rsid w:val="000F4F44"/>
    <w:rsid w:val="000F53CB"/>
    <w:rsid w:val="000F59FD"/>
    <w:rsid w:val="000F61C4"/>
    <w:rsid w:val="000F6646"/>
    <w:rsid w:val="000F6881"/>
    <w:rsid w:val="000F6C32"/>
    <w:rsid w:val="000F77C9"/>
    <w:rsid w:val="000F7D9F"/>
    <w:rsid w:val="00100097"/>
    <w:rsid w:val="001000E9"/>
    <w:rsid w:val="00100169"/>
    <w:rsid w:val="0010067A"/>
    <w:rsid w:val="00101489"/>
    <w:rsid w:val="00101513"/>
    <w:rsid w:val="00101A0E"/>
    <w:rsid w:val="00101ACE"/>
    <w:rsid w:val="00101D7C"/>
    <w:rsid w:val="00101FF1"/>
    <w:rsid w:val="00102147"/>
    <w:rsid w:val="00102D2E"/>
    <w:rsid w:val="00102E78"/>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00"/>
    <w:rsid w:val="0010660E"/>
    <w:rsid w:val="00106A95"/>
    <w:rsid w:val="00106CC3"/>
    <w:rsid w:val="00106E7E"/>
    <w:rsid w:val="001073AA"/>
    <w:rsid w:val="001074D1"/>
    <w:rsid w:val="00107EC1"/>
    <w:rsid w:val="001115C0"/>
    <w:rsid w:val="001115F4"/>
    <w:rsid w:val="001118AA"/>
    <w:rsid w:val="00111AD9"/>
    <w:rsid w:val="00112B8F"/>
    <w:rsid w:val="00112D41"/>
    <w:rsid w:val="001134DA"/>
    <w:rsid w:val="0011372B"/>
    <w:rsid w:val="0011397E"/>
    <w:rsid w:val="00113D8F"/>
    <w:rsid w:val="00113EEE"/>
    <w:rsid w:val="001140FA"/>
    <w:rsid w:val="001141CF"/>
    <w:rsid w:val="00114379"/>
    <w:rsid w:val="001146A3"/>
    <w:rsid w:val="001146C6"/>
    <w:rsid w:val="001147B8"/>
    <w:rsid w:val="00114916"/>
    <w:rsid w:val="00114949"/>
    <w:rsid w:val="00114A39"/>
    <w:rsid w:val="00114C5E"/>
    <w:rsid w:val="00114CF3"/>
    <w:rsid w:val="00114E61"/>
    <w:rsid w:val="00114EA7"/>
    <w:rsid w:val="001150F2"/>
    <w:rsid w:val="0011536C"/>
    <w:rsid w:val="00115716"/>
    <w:rsid w:val="0011584C"/>
    <w:rsid w:val="00115D19"/>
    <w:rsid w:val="00116C95"/>
    <w:rsid w:val="00117957"/>
    <w:rsid w:val="00117B90"/>
    <w:rsid w:val="001203DB"/>
    <w:rsid w:val="0012079F"/>
    <w:rsid w:val="001207F3"/>
    <w:rsid w:val="00121897"/>
    <w:rsid w:val="00122581"/>
    <w:rsid w:val="00122842"/>
    <w:rsid w:val="00122EB3"/>
    <w:rsid w:val="0012316C"/>
    <w:rsid w:val="0012345C"/>
    <w:rsid w:val="001235C4"/>
    <w:rsid w:val="001236AF"/>
    <w:rsid w:val="00123975"/>
    <w:rsid w:val="00123DED"/>
    <w:rsid w:val="0012467D"/>
    <w:rsid w:val="001246EC"/>
    <w:rsid w:val="001249D7"/>
    <w:rsid w:val="00124E10"/>
    <w:rsid w:val="00125078"/>
    <w:rsid w:val="001252FE"/>
    <w:rsid w:val="001257E6"/>
    <w:rsid w:val="00125E35"/>
    <w:rsid w:val="001274AC"/>
    <w:rsid w:val="001275E6"/>
    <w:rsid w:val="00127DE2"/>
    <w:rsid w:val="00127F28"/>
    <w:rsid w:val="001301E5"/>
    <w:rsid w:val="00130714"/>
    <w:rsid w:val="00130953"/>
    <w:rsid w:val="001314D1"/>
    <w:rsid w:val="00131683"/>
    <w:rsid w:val="00131AC6"/>
    <w:rsid w:val="001321CE"/>
    <w:rsid w:val="001322B0"/>
    <w:rsid w:val="00132767"/>
    <w:rsid w:val="00132917"/>
    <w:rsid w:val="00132D74"/>
    <w:rsid w:val="00132E7E"/>
    <w:rsid w:val="00132F49"/>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1DC"/>
    <w:rsid w:val="00137280"/>
    <w:rsid w:val="00137288"/>
    <w:rsid w:val="001373EF"/>
    <w:rsid w:val="00137480"/>
    <w:rsid w:val="001374F2"/>
    <w:rsid w:val="001376F7"/>
    <w:rsid w:val="00137A97"/>
    <w:rsid w:val="00140608"/>
    <w:rsid w:val="0014073C"/>
    <w:rsid w:val="00140762"/>
    <w:rsid w:val="00140E5E"/>
    <w:rsid w:val="001410F1"/>
    <w:rsid w:val="001411F6"/>
    <w:rsid w:val="001418FE"/>
    <w:rsid w:val="00141E46"/>
    <w:rsid w:val="0014206B"/>
    <w:rsid w:val="00142093"/>
    <w:rsid w:val="0014297D"/>
    <w:rsid w:val="00142D93"/>
    <w:rsid w:val="00142E42"/>
    <w:rsid w:val="001433C9"/>
    <w:rsid w:val="0014371C"/>
    <w:rsid w:val="00143E78"/>
    <w:rsid w:val="00143FFE"/>
    <w:rsid w:val="0014471E"/>
    <w:rsid w:val="0014491B"/>
    <w:rsid w:val="00144B3F"/>
    <w:rsid w:val="00144E04"/>
    <w:rsid w:val="001454C4"/>
    <w:rsid w:val="00146129"/>
    <w:rsid w:val="00146157"/>
    <w:rsid w:val="0014624C"/>
    <w:rsid w:val="0014652F"/>
    <w:rsid w:val="00146BC8"/>
    <w:rsid w:val="00147D65"/>
    <w:rsid w:val="00147D91"/>
    <w:rsid w:val="001500B6"/>
    <w:rsid w:val="001508E1"/>
    <w:rsid w:val="00150BAF"/>
    <w:rsid w:val="00150CD5"/>
    <w:rsid w:val="00151096"/>
    <w:rsid w:val="001510B6"/>
    <w:rsid w:val="001510BE"/>
    <w:rsid w:val="001510ED"/>
    <w:rsid w:val="0015130A"/>
    <w:rsid w:val="00151805"/>
    <w:rsid w:val="001518AA"/>
    <w:rsid w:val="00152066"/>
    <w:rsid w:val="00152360"/>
    <w:rsid w:val="0015289B"/>
    <w:rsid w:val="00152A3B"/>
    <w:rsid w:val="00152EEC"/>
    <w:rsid w:val="00153021"/>
    <w:rsid w:val="001531FD"/>
    <w:rsid w:val="0015347E"/>
    <w:rsid w:val="00153A48"/>
    <w:rsid w:val="00153A6B"/>
    <w:rsid w:val="00153EEF"/>
    <w:rsid w:val="00153F29"/>
    <w:rsid w:val="001544AB"/>
    <w:rsid w:val="00154B50"/>
    <w:rsid w:val="00155E51"/>
    <w:rsid w:val="00155F7A"/>
    <w:rsid w:val="00156260"/>
    <w:rsid w:val="0015674F"/>
    <w:rsid w:val="0016019C"/>
    <w:rsid w:val="00160674"/>
    <w:rsid w:val="00160786"/>
    <w:rsid w:val="00160D0B"/>
    <w:rsid w:val="001618A3"/>
    <w:rsid w:val="00162028"/>
    <w:rsid w:val="00162262"/>
    <w:rsid w:val="00162BD5"/>
    <w:rsid w:val="00162CF1"/>
    <w:rsid w:val="00162F82"/>
    <w:rsid w:val="001630E4"/>
    <w:rsid w:val="001639BC"/>
    <w:rsid w:val="00163AFC"/>
    <w:rsid w:val="0016401E"/>
    <w:rsid w:val="0016412A"/>
    <w:rsid w:val="001641E4"/>
    <w:rsid w:val="00164646"/>
    <w:rsid w:val="001647FA"/>
    <w:rsid w:val="0016491F"/>
    <w:rsid w:val="001649D4"/>
    <w:rsid w:val="00164C62"/>
    <w:rsid w:val="00164CFC"/>
    <w:rsid w:val="00164EF6"/>
    <w:rsid w:val="00165137"/>
    <w:rsid w:val="00165879"/>
    <w:rsid w:val="0016634F"/>
    <w:rsid w:val="0016672C"/>
    <w:rsid w:val="001669F9"/>
    <w:rsid w:val="0016700E"/>
    <w:rsid w:val="0016711A"/>
    <w:rsid w:val="0016764C"/>
    <w:rsid w:val="00167709"/>
    <w:rsid w:val="00170397"/>
    <w:rsid w:val="001706E4"/>
    <w:rsid w:val="001708D0"/>
    <w:rsid w:val="00171944"/>
    <w:rsid w:val="00171D7E"/>
    <w:rsid w:val="00171EB7"/>
    <w:rsid w:val="00171F14"/>
    <w:rsid w:val="0017226B"/>
    <w:rsid w:val="0017286C"/>
    <w:rsid w:val="00172903"/>
    <w:rsid w:val="001729E1"/>
    <w:rsid w:val="00172B61"/>
    <w:rsid w:val="00172C20"/>
    <w:rsid w:val="0017330C"/>
    <w:rsid w:val="0017352C"/>
    <w:rsid w:val="00173869"/>
    <w:rsid w:val="001738A5"/>
    <w:rsid w:val="00173A00"/>
    <w:rsid w:val="001747EF"/>
    <w:rsid w:val="00174DDB"/>
    <w:rsid w:val="00174F2F"/>
    <w:rsid w:val="001752EC"/>
    <w:rsid w:val="00175B5A"/>
    <w:rsid w:val="00176414"/>
    <w:rsid w:val="001766C0"/>
    <w:rsid w:val="001769D9"/>
    <w:rsid w:val="00177036"/>
    <w:rsid w:val="0017714C"/>
    <w:rsid w:val="0017722E"/>
    <w:rsid w:val="00177711"/>
    <w:rsid w:val="0017777A"/>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40"/>
    <w:rsid w:val="00183CC6"/>
    <w:rsid w:val="00183D8A"/>
    <w:rsid w:val="00183E8B"/>
    <w:rsid w:val="00183F11"/>
    <w:rsid w:val="001840F5"/>
    <w:rsid w:val="00184DAB"/>
    <w:rsid w:val="00184F51"/>
    <w:rsid w:val="00185257"/>
    <w:rsid w:val="00185813"/>
    <w:rsid w:val="00185E59"/>
    <w:rsid w:val="00185F10"/>
    <w:rsid w:val="00186395"/>
    <w:rsid w:val="0018658F"/>
    <w:rsid w:val="00186B4D"/>
    <w:rsid w:val="0018767B"/>
    <w:rsid w:val="00187D14"/>
    <w:rsid w:val="00187E80"/>
    <w:rsid w:val="00190307"/>
    <w:rsid w:val="00190927"/>
    <w:rsid w:val="00190BD5"/>
    <w:rsid w:val="00191727"/>
    <w:rsid w:val="00191A2B"/>
    <w:rsid w:val="00191EBF"/>
    <w:rsid w:val="001925E5"/>
    <w:rsid w:val="00192A32"/>
    <w:rsid w:val="00192D98"/>
    <w:rsid w:val="00192E8D"/>
    <w:rsid w:val="00193987"/>
    <w:rsid w:val="0019573B"/>
    <w:rsid w:val="0019592C"/>
    <w:rsid w:val="00196085"/>
    <w:rsid w:val="00196A48"/>
    <w:rsid w:val="00196B90"/>
    <w:rsid w:val="00196FF4"/>
    <w:rsid w:val="0019734F"/>
    <w:rsid w:val="001A0303"/>
    <w:rsid w:val="001A032E"/>
    <w:rsid w:val="001A0421"/>
    <w:rsid w:val="001A067A"/>
    <w:rsid w:val="001A0C13"/>
    <w:rsid w:val="001A103D"/>
    <w:rsid w:val="001A258A"/>
    <w:rsid w:val="001A2939"/>
    <w:rsid w:val="001A2962"/>
    <w:rsid w:val="001A2FB5"/>
    <w:rsid w:val="001A2FD5"/>
    <w:rsid w:val="001A3037"/>
    <w:rsid w:val="001A30B0"/>
    <w:rsid w:val="001A30FB"/>
    <w:rsid w:val="001A3542"/>
    <w:rsid w:val="001A35B2"/>
    <w:rsid w:val="001A36CF"/>
    <w:rsid w:val="001A3974"/>
    <w:rsid w:val="001A3F0F"/>
    <w:rsid w:val="001A3FA5"/>
    <w:rsid w:val="001A4EDF"/>
    <w:rsid w:val="001A5174"/>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81A"/>
    <w:rsid w:val="001B0F1F"/>
    <w:rsid w:val="001B106B"/>
    <w:rsid w:val="001B1490"/>
    <w:rsid w:val="001B1565"/>
    <w:rsid w:val="001B1633"/>
    <w:rsid w:val="001B1F17"/>
    <w:rsid w:val="001B1F29"/>
    <w:rsid w:val="001B2085"/>
    <w:rsid w:val="001B26EE"/>
    <w:rsid w:val="001B2993"/>
    <w:rsid w:val="001B3754"/>
    <w:rsid w:val="001B5332"/>
    <w:rsid w:val="001B53B3"/>
    <w:rsid w:val="001B54E9"/>
    <w:rsid w:val="001B580A"/>
    <w:rsid w:val="001B5F09"/>
    <w:rsid w:val="001B5F67"/>
    <w:rsid w:val="001B640E"/>
    <w:rsid w:val="001B6488"/>
    <w:rsid w:val="001B6C77"/>
    <w:rsid w:val="001B6D98"/>
    <w:rsid w:val="001B70CF"/>
    <w:rsid w:val="001B716B"/>
    <w:rsid w:val="001B748B"/>
    <w:rsid w:val="001C002C"/>
    <w:rsid w:val="001C0085"/>
    <w:rsid w:val="001C04E1"/>
    <w:rsid w:val="001C063F"/>
    <w:rsid w:val="001C0883"/>
    <w:rsid w:val="001C0E7B"/>
    <w:rsid w:val="001C16A9"/>
    <w:rsid w:val="001C1C07"/>
    <w:rsid w:val="001C1E53"/>
    <w:rsid w:val="001C211D"/>
    <w:rsid w:val="001C2E60"/>
    <w:rsid w:val="001C3474"/>
    <w:rsid w:val="001C3DC6"/>
    <w:rsid w:val="001C3EAE"/>
    <w:rsid w:val="001C4F5F"/>
    <w:rsid w:val="001C517E"/>
    <w:rsid w:val="001C518A"/>
    <w:rsid w:val="001C56A9"/>
    <w:rsid w:val="001C589B"/>
    <w:rsid w:val="001C58A6"/>
    <w:rsid w:val="001C5F88"/>
    <w:rsid w:val="001C619C"/>
    <w:rsid w:val="001C6E0D"/>
    <w:rsid w:val="001C7185"/>
    <w:rsid w:val="001C7AB6"/>
    <w:rsid w:val="001C7F47"/>
    <w:rsid w:val="001D006C"/>
    <w:rsid w:val="001D04B9"/>
    <w:rsid w:val="001D0578"/>
    <w:rsid w:val="001D0593"/>
    <w:rsid w:val="001D1258"/>
    <w:rsid w:val="001D13B0"/>
    <w:rsid w:val="001D17D6"/>
    <w:rsid w:val="001D19F8"/>
    <w:rsid w:val="001D1A97"/>
    <w:rsid w:val="001D1CFF"/>
    <w:rsid w:val="001D2759"/>
    <w:rsid w:val="001D2B3C"/>
    <w:rsid w:val="001D2BB2"/>
    <w:rsid w:val="001D2E6C"/>
    <w:rsid w:val="001D2ECD"/>
    <w:rsid w:val="001D329E"/>
    <w:rsid w:val="001D3C68"/>
    <w:rsid w:val="001D4315"/>
    <w:rsid w:val="001D43C0"/>
    <w:rsid w:val="001D4969"/>
    <w:rsid w:val="001D49E7"/>
    <w:rsid w:val="001D4AF0"/>
    <w:rsid w:val="001D4F24"/>
    <w:rsid w:val="001D506F"/>
    <w:rsid w:val="001D57BC"/>
    <w:rsid w:val="001D61E1"/>
    <w:rsid w:val="001D6E61"/>
    <w:rsid w:val="001D6F30"/>
    <w:rsid w:val="001D7260"/>
    <w:rsid w:val="001D7816"/>
    <w:rsid w:val="001D7B96"/>
    <w:rsid w:val="001D7FE2"/>
    <w:rsid w:val="001E09F4"/>
    <w:rsid w:val="001E0A73"/>
    <w:rsid w:val="001E111F"/>
    <w:rsid w:val="001E1284"/>
    <w:rsid w:val="001E13E0"/>
    <w:rsid w:val="001E1524"/>
    <w:rsid w:val="001E1D3C"/>
    <w:rsid w:val="001E1D75"/>
    <w:rsid w:val="001E220A"/>
    <w:rsid w:val="001E251E"/>
    <w:rsid w:val="001E266E"/>
    <w:rsid w:val="001E2A49"/>
    <w:rsid w:val="001E2EEF"/>
    <w:rsid w:val="001E2F80"/>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6F92"/>
    <w:rsid w:val="001E719A"/>
    <w:rsid w:val="001E750C"/>
    <w:rsid w:val="001F0546"/>
    <w:rsid w:val="001F0DDF"/>
    <w:rsid w:val="001F1583"/>
    <w:rsid w:val="001F16FD"/>
    <w:rsid w:val="001F1B1E"/>
    <w:rsid w:val="001F1CC1"/>
    <w:rsid w:val="001F1DFA"/>
    <w:rsid w:val="001F1E76"/>
    <w:rsid w:val="001F1EA6"/>
    <w:rsid w:val="001F2004"/>
    <w:rsid w:val="001F22A9"/>
    <w:rsid w:val="001F2536"/>
    <w:rsid w:val="001F26E9"/>
    <w:rsid w:val="001F2E08"/>
    <w:rsid w:val="001F2F65"/>
    <w:rsid w:val="001F37ED"/>
    <w:rsid w:val="001F39AB"/>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06D"/>
    <w:rsid w:val="001F7317"/>
    <w:rsid w:val="001F798D"/>
    <w:rsid w:val="001F7DD6"/>
    <w:rsid w:val="002000F2"/>
    <w:rsid w:val="002000FC"/>
    <w:rsid w:val="00200A92"/>
    <w:rsid w:val="00200BF9"/>
    <w:rsid w:val="00201542"/>
    <w:rsid w:val="0020164C"/>
    <w:rsid w:val="00201C7E"/>
    <w:rsid w:val="00201D85"/>
    <w:rsid w:val="00202201"/>
    <w:rsid w:val="00202D2E"/>
    <w:rsid w:val="00203159"/>
    <w:rsid w:val="00203A6E"/>
    <w:rsid w:val="00203F00"/>
    <w:rsid w:val="00203F5C"/>
    <w:rsid w:val="002047DE"/>
    <w:rsid w:val="00204A5A"/>
    <w:rsid w:val="00204C12"/>
    <w:rsid w:val="00204F9A"/>
    <w:rsid w:val="002053C4"/>
    <w:rsid w:val="00205635"/>
    <w:rsid w:val="002058DC"/>
    <w:rsid w:val="00205AB2"/>
    <w:rsid w:val="00205CB2"/>
    <w:rsid w:val="0020610B"/>
    <w:rsid w:val="00206133"/>
    <w:rsid w:val="00206351"/>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757"/>
    <w:rsid w:val="00211D31"/>
    <w:rsid w:val="00211DD9"/>
    <w:rsid w:val="002125B4"/>
    <w:rsid w:val="0021275A"/>
    <w:rsid w:val="00212816"/>
    <w:rsid w:val="00212D30"/>
    <w:rsid w:val="00212DD8"/>
    <w:rsid w:val="002130BD"/>
    <w:rsid w:val="00213851"/>
    <w:rsid w:val="0021387D"/>
    <w:rsid w:val="00213B84"/>
    <w:rsid w:val="00214E0D"/>
    <w:rsid w:val="0021586D"/>
    <w:rsid w:val="00215CDF"/>
    <w:rsid w:val="0021626A"/>
    <w:rsid w:val="002162EA"/>
    <w:rsid w:val="002165F9"/>
    <w:rsid w:val="00216685"/>
    <w:rsid w:val="00216B17"/>
    <w:rsid w:val="00216BBF"/>
    <w:rsid w:val="00217135"/>
    <w:rsid w:val="0021737B"/>
    <w:rsid w:val="00217515"/>
    <w:rsid w:val="00217CE8"/>
    <w:rsid w:val="00217EFF"/>
    <w:rsid w:val="002202EC"/>
    <w:rsid w:val="002204ED"/>
    <w:rsid w:val="00220584"/>
    <w:rsid w:val="00220E92"/>
    <w:rsid w:val="002211DD"/>
    <w:rsid w:val="0022135D"/>
    <w:rsid w:val="00221828"/>
    <w:rsid w:val="00221AAD"/>
    <w:rsid w:val="002222A4"/>
    <w:rsid w:val="002223C7"/>
    <w:rsid w:val="0022337A"/>
    <w:rsid w:val="00223833"/>
    <w:rsid w:val="00223ACD"/>
    <w:rsid w:val="00223ADC"/>
    <w:rsid w:val="00223F34"/>
    <w:rsid w:val="002241C9"/>
    <w:rsid w:val="00224A9B"/>
    <w:rsid w:val="00224C25"/>
    <w:rsid w:val="002252B3"/>
    <w:rsid w:val="0022541D"/>
    <w:rsid w:val="00225995"/>
    <w:rsid w:val="00226347"/>
    <w:rsid w:val="0022657F"/>
    <w:rsid w:val="002269A7"/>
    <w:rsid w:val="00226BD3"/>
    <w:rsid w:val="00226F21"/>
    <w:rsid w:val="0022735A"/>
    <w:rsid w:val="002275A8"/>
    <w:rsid w:val="00227873"/>
    <w:rsid w:val="002279D2"/>
    <w:rsid w:val="00227C86"/>
    <w:rsid w:val="00227E18"/>
    <w:rsid w:val="00227F9E"/>
    <w:rsid w:val="00230040"/>
    <w:rsid w:val="002300E1"/>
    <w:rsid w:val="00230191"/>
    <w:rsid w:val="002305EF"/>
    <w:rsid w:val="00230944"/>
    <w:rsid w:val="00230AD3"/>
    <w:rsid w:val="00230BB1"/>
    <w:rsid w:val="0023101D"/>
    <w:rsid w:val="002314EE"/>
    <w:rsid w:val="00231740"/>
    <w:rsid w:val="00231929"/>
    <w:rsid w:val="00231D67"/>
    <w:rsid w:val="00232191"/>
    <w:rsid w:val="00232E9D"/>
    <w:rsid w:val="00233B04"/>
    <w:rsid w:val="00233B10"/>
    <w:rsid w:val="002344C8"/>
    <w:rsid w:val="002346C0"/>
    <w:rsid w:val="002349C5"/>
    <w:rsid w:val="002351EA"/>
    <w:rsid w:val="00235581"/>
    <w:rsid w:val="00235698"/>
    <w:rsid w:val="00235724"/>
    <w:rsid w:val="00236918"/>
    <w:rsid w:val="00236F55"/>
    <w:rsid w:val="00236F71"/>
    <w:rsid w:val="002373FC"/>
    <w:rsid w:val="0023776F"/>
    <w:rsid w:val="00237C6F"/>
    <w:rsid w:val="00237D22"/>
    <w:rsid w:val="00240B7D"/>
    <w:rsid w:val="00240F76"/>
    <w:rsid w:val="0024103F"/>
    <w:rsid w:val="002410B0"/>
    <w:rsid w:val="00241C7B"/>
    <w:rsid w:val="00241CD0"/>
    <w:rsid w:val="00241F81"/>
    <w:rsid w:val="002421F2"/>
    <w:rsid w:val="0024261A"/>
    <w:rsid w:val="00242B2A"/>
    <w:rsid w:val="00242CAE"/>
    <w:rsid w:val="002432C7"/>
    <w:rsid w:val="00243ACD"/>
    <w:rsid w:val="00243DCC"/>
    <w:rsid w:val="002443C2"/>
    <w:rsid w:val="00244606"/>
    <w:rsid w:val="00244924"/>
    <w:rsid w:val="00244CA5"/>
    <w:rsid w:val="00245492"/>
    <w:rsid w:val="00245A41"/>
    <w:rsid w:val="00245B70"/>
    <w:rsid w:val="00245D7D"/>
    <w:rsid w:val="00245E39"/>
    <w:rsid w:val="00245FBA"/>
    <w:rsid w:val="00246C52"/>
    <w:rsid w:val="00246EB6"/>
    <w:rsid w:val="002471AB"/>
    <w:rsid w:val="002475B9"/>
    <w:rsid w:val="00247647"/>
    <w:rsid w:val="0024785A"/>
    <w:rsid w:val="00247C82"/>
    <w:rsid w:val="00247D8E"/>
    <w:rsid w:val="00247DD1"/>
    <w:rsid w:val="00250D9C"/>
    <w:rsid w:val="00251117"/>
    <w:rsid w:val="00251291"/>
    <w:rsid w:val="002512A9"/>
    <w:rsid w:val="0025137F"/>
    <w:rsid w:val="0025169E"/>
    <w:rsid w:val="00251929"/>
    <w:rsid w:val="00251F2F"/>
    <w:rsid w:val="00251F5E"/>
    <w:rsid w:val="002521CC"/>
    <w:rsid w:val="002522FF"/>
    <w:rsid w:val="002528AE"/>
    <w:rsid w:val="00252BA6"/>
    <w:rsid w:val="002530CC"/>
    <w:rsid w:val="002530D6"/>
    <w:rsid w:val="002530D9"/>
    <w:rsid w:val="0025325D"/>
    <w:rsid w:val="002533FF"/>
    <w:rsid w:val="00253400"/>
    <w:rsid w:val="002537F5"/>
    <w:rsid w:val="00253A89"/>
    <w:rsid w:val="00253D64"/>
    <w:rsid w:val="00253F6A"/>
    <w:rsid w:val="00254163"/>
    <w:rsid w:val="00255C71"/>
    <w:rsid w:val="0025637A"/>
    <w:rsid w:val="00256F02"/>
    <w:rsid w:val="002571C8"/>
    <w:rsid w:val="002572F1"/>
    <w:rsid w:val="00257A62"/>
    <w:rsid w:val="00260156"/>
    <w:rsid w:val="0026075E"/>
    <w:rsid w:val="00260838"/>
    <w:rsid w:val="00260FAD"/>
    <w:rsid w:val="002612A1"/>
    <w:rsid w:val="00261D05"/>
    <w:rsid w:val="002623AC"/>
    <w:rsid w:val="00262639"/>
    <w:rsid w:val="00262979"/>
    <w:rsid w:val="00262CEB"/>
    <w:rsid w:val="00262E69"/>
    <w:rsid w:val="00263038"/>
    <w:rsid w:val="00263B02"/>
    <w:rsid w:val="00263DD9"/>
    <w:rsid w:val="002643C7"/>
    <w:rsid w:val="0026455A"/>
    <w:rsid w:val="0026468A"/>
    <w:rsid w:val="0026479A"/>
    <w:rsid w:val="00264C28"/>
    <w:rsid w:val="0026509A"/>
    <w:rsid w:val="002651FC"/>
    <w:rsid w:val="00265701"/>
    <w:rsid w:val="00265E9A"/>
    <w:rsid w:val="00266210"/>
    <w:rsid w:val="002668B5"/>
    <w:rsid w:val="0026716C"/>
    <w:rsid w:val="00270C63"/>
    <w:rsid w:val="00270C98"/>
    <w:rsid w:val="00270E57"/>
    <w:rsid w:val="00270E89"/>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A73"/>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20B"/>
    <w:rsid w:val="00284E7F"/>
    <w:rsid w:val="00285520"/>
    <w:rsid w:val="0028575F"/>
    <w:rsid w:val="0028588F"/>
    <w:rsid w:val="00285894"/>
    <w:rsid w:val="00285E28"/>
    <w:rsid w:val="00286487"/>
    <w:rsid w:val="00286631"/>
    <w:rsid w:val="00286B14"/>
    <w:rsid w:val="00286F76"/>
    <w:rsid w:val="00287376"/>
    <w:rsid w:val="002877DE"/>
    <w:rsid w:val="00287C28"/>
    <w:rsid w:val="00290254"/>
    <w:rsid w:val="0029178F"/>
    <w:rsid w:val="00291B01"/>
    <w:rsid w:val="0029283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F1"/>
    <w:rsid w:val="002A0581"/>
    <w:rsid w:val="002A05EF"/>
    <w:rsid w:val="002A0724"/>
    <w:rsid w:val="002A1154"/>
    <w:rsid w:val="002A1329"/>
    <w:rsid w:val="002A16EA"/>
    <w:rsid w:val="002A1737"/>
    <w:rsid w:val="002A1A57"/>
    <w:rsid w:val="002A1DA1"/>
    <w:rsid w:val="002A205B"/>
    <w:rsid w:val="002A22F3"/>
    <w:rsid w:val="002A24C5"/>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18C6"/>
    <w:rsid w:val="002B21D6"/>
    <w:rsid w:val="002B2363"/>
    <w:rsid w:val="002B2C92"/>
    <w:rsid w:val="002B2F85"/>
    <w:rsid w:val="002B3081"/>
    <w:rsid w:val="002B318B"/>
    <w:rsid w:val="002B32BC"/>
    <w:rsid w:val="002B340B"/>
    <w:rsid w:val="002B34AE"/>
    <w:rsid w:val="002B3D90"/>
    <w:rsid w:val="002B413C"/>
    <w:rsid w:val="002B4C39"/>
    <w:rsid w:val="002B5976"/>
    <w:rsid w:val="002B6397"/>
    <w:rsid w:val="002B64FE"/>
    <w:rsid w:val="002B651D"/>
    <w:rsid w:val="002B674E"/>
    <w:rsid w:val="002B6890"/>
    <w:rsid w:val="002B694E"/>
    <w:rsid w:val="002B7E23"/>
    <w:rsid w:val="002C04C2"/>
    <w:rsid w:val="002C0818"/>
    <w:rsid w:val="002C0DD0"/>
    <w:rsid w:val="002C0E0A"/>
    <w:rsid w:val="002C1DF1"/>
    <w:rsid w:val="002C203A"/>
    <w:rsid w:val="002C224C"/>
    <w:rsid w:val="002C2293"/>
    <w:rsid w:val="002C2E8A"/>
    <w:rsid w:val="002C2FCD"/>
    <w:rsid w:val="002C36D3"/>
    <w:rsid w:val="002C3AE4"/>
    <w:rsid w:val="002C3C99"/>
    <w:rsid w:val="002C3E89"/>
    <w:rsid w:val="002C424A"/>
    <w:rsid w:val="002C5533"/>
    <w:rsid w:val="002C5620"/>
    <w:rsid w:val="002C5A6B"/>
    <w:rsid w:val="002C61E0"/>
    <w:rsid w:val="002C6E6F"/>
    <w:rsid w:val="002C76EC"/>
    <w:rsid w:val="002C782F"/>
    <w:rsid w:val="002C7B03"/>
    <w:rsid w:val="002C7B0D"/>
    <w:rsid w:val="002C7BC2"/>
    <w:rsid w:val="002C7D95"/>
    <w:rsid w:val="002D001E"/>
    <w:rsid w:val="002D0298"/>
    <w:rsid w:val="002D04DC"/>
    <w:rsid w:val="002D0657"/>
    <w:rsid w:val="002D09B3"/>
    <w:rsid w:val="002D1371"/>
    <w:rsid w:val="002D13B7"/>
    <w:rsid w:val="002D15C0"/>
    <w:rsid w:val="002D2057"/>
    <w:rsid w:val="002D244F"/>
    <w:rsid w:val="002D26CC"/>
    <w:rsid w:val="002D2B4E"/>
    <w:rsid w:val="002D3968"/>
    <w:rsid w:val="002D425A"/>
    <w:rsid w:val="002D4322"/>
    <w:rsid w:val="002D4A54"/>
    <w:rsid w:val="002D4E37"/>
    <w:rsid w:val="002D52E0"/>
    <w:rsid w:val="002D5DEA"/>
    <w:rsid w:val="002D6127"/>
    <w:rsid w:val="002D67B4"/>
    <w:rsid w:val="002D68C3"/>
    <w:rsid w:val="002D6C69"/>
    <w:rsid w:val="002D772F"/>
    <w:rsid w:val="002E018E"/>
    <w:rsid w:val="002E04F0"/>
    <w:rsid w:val="002E0E94"/>
    <w:rsid w:val="002E16BC"/>
    <w:rsid w:val="002E1941"/>
    <w:rsid w:val="002E1C8A"/>
    <w:rsid w:val="002E21D5"/>
    <w:rsid w:val="002E251B"/>
    <w:rsid w:val="002E2923"/>
    <w:rsid w:val="002E2A76"/>
    <w:rsid w:val="002E2E74"/>
    <w:rsid w:val="002E306D"/>
    <w:rsid w:val="002E3624"/>
    <w:rsid w:val="002E3653"/>
    <w:rsid w:val="002E36AE"/>
    <w:rsid w:val="002E38B7"/>
    <w:rsid w:val="002E58E1"/>
    <w:rsid w:val="002E5BDD"/>
    <w:rsid w:val="002E5C56"/>
    <w:rsid w:val="002E5E42"/>
    <w:rsid w:val="002E679D"/>
    <w:rsid w:val="002E7321"/>
    <w:rsid w:val="002E7894"/>
    <w:rsid w:val="002F0045"/>
    <w:rsid w:val="002F00F0"/>
    <w:rsid w:val="002F025B"/>
    <w:rsid w:val="002F0684"/>
    <w:rsid w:val="002F0ADB"/>
    <w:rsid w:val="002F0D6F"/>
    <w:rsid w:val="002F1836"/>
    <w:rsid w:val="002F2A11"/>
    <w:rsid w:val="002F2AE0"/>
    <w:rsid w:val="002F3F16"/>
    <w:rsid w:val="002F413F"/>
    <w:rsid w:val="002F44AD"/>
    <w:rsid w:val="002F45D3"/>
    <w:rsid w:val="002F47B8"/>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0D9A"/>
    <w:rsid w:val="003011C0"/>
    <w:rsid w:val="00301EE4"/>
    <w:rsid w:val="003024AF"/>
    <w:rsid w:val="003024DE"/>
    <w:rsid w:val="00302701"/>
    <w:rsid w:val="00302739"/>
    <w:rsid w:val="0030361B"/>
    <w:rsid w:val="00303ED8"/>
    <w:rsid w:val="00303FB7"/>
    <w:rsid w:val="00304549"/>
    <w:rsid w:val="0030457B"/>
    <w:rsid w:val="00304AC5"/>
    <w:rsid w:val="00304FCA"/>
    <w:rsid w:val="003050C6"/>
    <w:rsid w:val="003053D4"/>
    <w:rsid w:val="00305A2B"/>
    <w:rsid w:val="00305CC1"/>
    <w:rsid w:val="003065FB"/>
    <w:rsid w:val="00307B27"/>
    <w:rsid w:val="00307E34"/>
    <w:rsid w:val="00307F28"/>
    <w:rsid w:val="003101DC"/>
    <w:rsid w:val="0031035A"/>
    <w:rsid w:val="003105F7"/>
    <w:rsid w:val="00310CC6"/>
    <w:rsid w:val="00311642"/>
    <w:rsid w:val="00311761"/>
    <w:rsid w:val="003118C0"/>
    <w:rsid w:val="00311941"/>
    <w:rsid w:val="00311F6C"/>
    <w:rsid w:val="003121B8"/>
    <w:rsid w:val="0031309E"/>
    <w:rsid w:val="003137A0"/>
    <w:rsid w:val="003137ED"/>
    <w:rsid w:val="00313C4F"/>
    <w:rsid w:val="003141C2"/>
    <w:rsid w:val="00314256"/>
    <w:rsid w:val="00314629"/>
    <w:rsid w:val="00315662"/>
    <w:rsid w:val="0031599D"/>
    <w:rsid w:val="00315F72"/>
    <w:rsid w:val="00316072"/>
    <w:rsid w:val="00316265"/>
    <w:rsid w:val="003168CE"/>
    <w:rsid w:val="00316C58"/>
    <w:rsid w:val="00316E46"/>
    <w:rsid w:val="00317050"/>
    <w:rsid w:val="00317884"/>
    <w:rsid w:val="003200D5"/>
    <w:rsid w:val="00320B1B"/>
    <w:rsid w:val="0032172E"/>
    <w:rsid w:val="00321822"/>
    <w:rsid w:val="003219A4"/>
    <w:rsid w:val="00321B02"/>
    <w:rsid w:val="003222E4"/>
    <w:rsid w:val="00322A6A"/>
    <w:rsid w:val="00322BC3"/>
    <w:rsid w:val="00322E3B"/>
    <w:rsid w:val="00323172"/>
    <w:rsid w:val="00323FAD"/>
    <w:rsid w:val="00324731"/>
    <w:rsid w:val="003249F8"/>
    <w:rsid w:val="0032649F"/>
    <w:rsid w:val="003265CB"/>
    <w:rsid w:val="0032695B"/>
    <w:rsid w:val="00326BBA"/>
    <w:rsid w:val="003271E3"/>
    <w:rsid w:val="003272D0"/>
    <w:rsid w:val="003273DE"/>
    <w:rsid w:val="00327470"/>
    <w:rsid w:val="00327864"/>
    <w:rsid w:val="003278C7"/>
    <w:rsid w:val="0032793B"/>
    <w:rsid w:val="00327AEA"/>
    <w:rsid w:val="003308C4"/>
    <w:rsid w:val="00330C30"/>
    <w:rsid w:val="00330CB4"/>
    <w:rsid w:val="00330DE8"/>
    <w:rsid w:val="00331352"/>
    <w:rsid w:val="00331430"/>
    <w:rsid w:val="00331BCC"/>
    <w:rsid w:val="003321C3"/>
    <w:rsid w:val="00332962"/>
    <w:rsid w:val="00334541"/>
    <w:rsid w:val="00335250"/>
    <w:rsid w:val="0033592C"/>
    <w:rsid w:val="00335BA1"/>
    <w:rsid w:val="00335E2A"/>
    <w:rsid w:val="00336225"/>
    <w:rsid w:val="00336780"/>
    <w:rsid w:val="003367C5"/>
    <w:rsid w:val="003370D3"/>
    <w:rsid w:val="00337C71"/>
    <w:rsid w:val="00340E16"/>
    <w:rsid w:val="00340E58"/>
    <w:rsid w:val="00341087"/>
    <w:rsid w:val="003410FF"/>
    <w:rsid w:val="00341CDF"/>
    <w:rsid w:val="003423B1"/>
    <w:rsid w:val="0034243C"/>
    <w:rsid w:val="0034246D"/>
    <w:rsid w:val="003426DE"/>
    <w:rsid w:val="0034305B"/>
    <w:rsid w:val="003430E0"/>
    <w:rsid w:val="00343752"/>
    <w:rsid w:val="00343C24"/>
    <w:rsid w:val="00344725"/>
    <w:rsid w:val="0034511B"/>
    <w:rsid w:val="00346157"/>
    <w:rsid w:val="003471DC"/>
    <w:rsid w:val="0034745C"/>
    <w:rsid w:val="003474F2"/>
    <w:rsid w:val="00347F2E"/>
    <w:rsid w:val="003500C2"/>
    <w:rsid w:val="0035025F"/>
    <w:rsid w:val="003503F4"/>
    <w:rsid w:val="0035041A"/>
    <w:rsid w:val="003505AD"/>
    <w:rsid w:val="00350631"/>
    <w:rsid w:val="00351579"/>
    <w:rsid w:val="003516C5"/>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4548"/>
    <w:rsid w:val="003552C6"/>
    <w:rsid w:val="00355A83"/>
    <w:rsid w:val="003560B8"/>
    <w:rsid w:val="003562D7"/>
    <w:rsid w:val="00356353"/>
    <w:rsid w:val="003567C9"/>
    <w:rsid w:val="00356CEC"/>
    <w:rsid w:val="003572DE"/>
    <w:rsid w:val="00357659"/>
    <w:rsid w:val="00357712"/>
    <w:rsid w:val="00357D8A"/>
    <w:rsid w:val="0036012E"/>
    <w:rsid w:val="003604DB"/>
    <w:rsid w:val="0036056F"/>
    <w:rsid w:val="003617B5"/>
    <w:rsid w:val="0036185C"/>
    <w:rsid w:val="0036262C"/>
    <w:rsid w:val="00362C5A"/>
    <w:rsid w:val="0036302E"/>
    <w:rsid w:val="00363248"/>
    <w:rsid w:val="003648A6"/>
    <w:rsid w:val="00364A63"/>
    <w:rsid w:val="003657B6"/>
    <w:rsid w:val="00367013"/>
    <w:rsid w:val="00367562"/>
    <w:rsid w:val="00367D2F"/>
    <w:rsid w:val="00367D67"/>
    <w:rsid w:val="003700A7"/>
    <w:rsid w:val="00370285"/>
    <w:rsid w:val="003704EE"/>
    <w:rsid w:val="003707A3"/>
    <w:rsid w:val="00370880"/>
    <w:rsid w:val="00370EFD"/>
    <w:rsid w:val="00371137"/>
    <w:rsid w:val="00371766"/>
    <w:rsid w:val="003717D6"/>
    <w:rsid w:val="00371831"/>
    <w:rsid w:val="003719F5"/>
    <w:rsid w:val="00371FE6"/>
    <w:rsid w:val="00372029"/>
    <w:rsid w:val="003724A1"/>
    <w:rsid w:val="00372725"/>
    <w:rsid w:val="00372A6B"/>
    <w:rsid w:val="00372FD7"/>
    <w:rsid w:val="00373E10"/>
    <w:rsid w:val="00373F2C"/>
    <w:rsid w:val="0037406C"/>
    <w:rsid w:val="003741D2"/>
    <w:rsid w:val="003744CB"/>
    <w:rsid w:val="00374804"/>
    <w:rsid w:val="00374F06"/>
    <w:rsid w:val="00374F99"/>
    <w:rsid w:val="00375FFC"/>
    <w:rsid w:val="003764FA"/>
    <w:rsid w:val="00376ADF"/>
    <w:rsid w:val="00376E52"/>
    <w:rsid w:val="0037709A"/>
    <w:rsid w:val="00377146"/>
    <w:rsid w:val="00377397"/>
    <w:rsid w:val="003774FD"/>
    <w:rsid w:val="003775BD"/>
    <w:rsid w:val="0038084F"/>
    <w:rsid w:val="00380892"/>
    <w:rsid w:val="003810F7"/>
    <w:rsid w:val="00381530"/>
    <w:rsid w:val="00381685"/>
    <w:rsid w:val="003821E7"/>
    <w:rsid w:val="00382775"/>
    <w:rsid w:val="00382903"/>
    <w:rsid w:val="00382BD0"/>
    <w:rsid w:val="00382E5C"/>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87F60"/>
    <w:rsid w:val="003904B1"/>
    <w:rsid w:val="003907D2"/>
    <w:rsid w:val="00390B8F"/>
    <w:rsid w:val="00390C56"/>
    <w:rsid w:val="00390D78"/>
    <w:rsid w:val="0039122C"/>
    <w:rsid w:val="0039124D"/>
    <w:rsid w:val="003914C2"/>
    <w:rsid w:val="00391A92"/>
    <w:rsid w:val="003926BE"/>
    <w:rsid w:val="00392DB8"/>
    <w:rsid w:val="00393695"/>
    <w:rsid w:val="00393B78"/>
    <w:rsid w:val="00394775"/>
    <w:rsid w:val="00394B44"/>
    <w:rsid w:val="0039502C"/>
    <w:rsid w:val="003956CC"/>
    <w:rsid w:val="003956FE"/>
    <w:rsid w:val="0039598F"/>
    <w:rsid w:val="003960D5"/>
    <w:rsid w:val="0039610F"/>
    <w:rsid w:val="0039665F"/>
    <w:rsid w:val="003969C1"/>
    <w:rsid w:val="003978B8"/>
    <w:rsid w:val="00397B96"/>
    <w:rsid w:val="00397C89"/>
    <w:rsid w:val="00397DB4"/>
    <w:rsid w:val="003A0311"/>
    <w:rsid w:val="003A0736"/>
    <w:rsid w:val="003A07F5"/>
    <w:rsid w:val="003A1135"/>
    <w:rsid w:val="003A1341"/>
    <w:rsid w:val="003A162C"/>
    <w:rsid w:val="003A19E0"/>
    <w:rsid w:val="003A1DD5"/>
    <w:rsid w:val="003A2019"/>
    <w:rsid w:val="003A2CC9"/>
    <w:rsid w:val="003A2D39"/>
    <w:rsid w:val="003A2FE7"/>
    <w:rsid w:val="003A34FC"/>
    <w:rsid w:val="003A42BB"/>
    <w:rsid w:val="003A45FB"/>
    <w:rsid w:val="003A48FC"/>
    <w:rsid w:val="003A4939"/>
    <w:rsid w:val="003A4E82"/>
    <w:rsid w:val="003A590E"/>
    <w:rsid w:val="003A6330"/>
    <w:rsid w:val="003A67EA"/>
    <w:rsid w:val="003A6BC9"/>
    <w:rsid w:val="003A76A9"/>
    <w:rsid w:val="003A7747"/>
    <w:rsid w:val="003B0299"/>
    <w:rsid w:val="003B0897"/>
    <w:rsid w:val="003B0901"/>
    <w:rsid w:val="003B0B4D"/>
    <w:rsid w:val="003B1046"/>
    <w:rsid w:val="003B14B8"/>
    <w:rsid w:val="003B1575"/>
    <w:rsid w:val="003B188F"/>
    <w:rsid w:val="003B1CC2"/>
    <w:rsid w:val="003B21B1"/>
    <w:rsid w:val="003B2B79"/>
    <w:rsid w:val="003B3D34"/>
    <w:rsid w:val="003B4482"/>
    <w:rsid w:val="003B4FC5"/>
    <w:rsid w:val="003B5195"/>
    <w:rsid w:val="003B5545"/>
    <w:rsid w:val="003B570F"/>
    <w:rsid w:val="003B5A2D"/>
    <w:rsid w:val="003B5B57"/>
    <w:rsid w:val="003B5B7E"/>
    <w:rsid w:val="003B5C20"/>
    <w:rsid w:val="003B5E30"/>
    <w:rsid w:val="003B6194"/>
    <w:rsid w:val="003B65D8"/>
    <w:rsid w:val="003B6F75"/>
    <w:rsid w:val="003B6FCB"/>
    <w:rsid w:val="003B7020"/>
    <w:rsid w:val="003B71A5"/>
    <w:rsid w:val="003B7271"/>
    <w:rsid w:val="003B7294"/>
    <w:rsid w:val="003B76FE"/>
    <w:rsid w:val="003C009A"/>
    <w:rsid w:val="003C07D7"/>
    <w:rsid w:val="003C0985"/>
    <w:rsid w:val="003C0D37"/>
    <w:rsid w:val="003C12C3"/>
    <w:rsid w:val="003C1EC9"/>
    <w:rsid w:val="003C1FC8"/>
    <w:rsid w:val="003C2931"/>
    <w:rsid w:val="003C2ADF"/>
    <w:rsid w:val="003C2C9D"/>
    <w:rsid w:val="003C3B73"/>
    <w:rsid w:val="003C4250"/>
    <w:rsid w:val="003C42B3"/>
    <w:rsid w:val="003C4952"/>
    <w:rsid w:val="003C4D16"/>
    <w:rsid w:val="003C4D8C"/>
    <w:rsid w:val="003C4F25"/>
    <w:rsid w:val="003C5BBA"/>
    <w:rsid w:val="003C5F8A"/>
    <w:rsid w:val="003C6580"/>
    <w:rsid w:val="003C7071"/>
    <w:rsid w:val="003C734F"/>
    <w:rsid w:val="003C7459"/>
    <w:rsid w:val="003C78C0"/>
    <w:rsid w:val="003C79A4"/>
    <w:rsid w:val="003D0424"/>
    <w:rsid w:val="003D09DA"/>
    <w:rsid w:val="003D0A97"/>
    <w:rsid w:val="003D0D75"/>
    <w:rsid w:val="003D0E68"/>
    <w:rsid w:val="003D0E6F"/>
    <w:rsid w:val="003D114A"/>
    <w:rsid w:val="003D1DDA"/>
    <w:rsid w:val="003D2050"/>
    <w:rsid w:val="003D2339"/>
    <w:rsid w:val="003D254D"/>
    <w:rsid w:val="003D26AA"/>
    <w:rsid w:val="003D2A2B"/>
    <w:rsid w:val="003D39A6"/>
    <w:rsid w:val="003D39F4"/>
    <w:rsid w:val="003D4330"/>
    <w:rsid w:val="003D4350"/>
    <w:rsid w:val="003D4409"/>
    <w:rsid w:val="003D4458"/>
    <w:rsid w:val="003D50AE"/>
    <w:rsid w:val="003D5176"/>
    <w:rsid w:val="003D52A8"/>
    <w:rsid w:val="003D557B"/>
    <w:rsid w:val="003D5717"/>
    <w:rsid w:val="003D5878"/>
    <w:rsid w:val="003D59FE"/>
    <w:rsid w:val="003D60D5"/>
    <w:rsid w:val="003D6289"/>
    <w:rsid w:val="003D6296"/>
    <w:rsid w:val="003D63BA"/>
    <w:rsid w:val="003D680E"/>
    <w:rsid w:val="003D7475"/>
    <w:rsid w:val="003D79E8"/>
    <w:rsid w:val="003E089F"/>
    <w:rsid w:val="003E0ADB"/>
    <w:rsid w:val="003E0CE4"/>
    <w:rsid w:val="003E1304"/>
    <w:rsid w:val="003E164D"/>
    <w:rsid w:val="003E1748"/>
    <w:rsid w:val="003E1CF4"/>
    <w:rsid w:val="003E240A"/>
    <w:rsid w:val="003E2892"/>
    <w:rsid w:val="003E2BF4"/>
    <w:rsid w:val="003E34E1"/>
    <w:rsid w:val="003E3524"/>
    <w:rsid w:val="003E3C5B"/>
    <w:rsid w:val="003E3D11"/>
    <w:rsid w:val="003E40C9"/>
    <w:rsid w:val="003E4CDB"/>
    <w:rsid w:val="003E52EB"/>
    <w:rsid w:val="003E6592"/>
    <w:rsid w:val="003E703E"/>
    <w:rsid w:val="003E73BC"/>
    <w:rsid w:val="003E7A07"/>
    <w:rsid w:val="003F0499"/>
    <w:rsid w:val="003F0656"/>
    <w:rsid w:val="003F0905"/>
    <w:rsid w:val="003F16E1"/>
    <w:rsid w:val="003F1B6D"/>
    <w:rsid w:val="003F1D73"/>
    <w:rsid w:val="003F20E2"/>
    <w:rsid w:val="003F2244"/>
    <w:rsid w:val="003F23A7"/>
    <w:rsid w:val="003F2564"/>
    <w:rsid w:val="003F2624"/>
    <w:rsid w:val="003F2711"/>
    <w:rsid w:val="003F2A56"/>
    <w:rsid w:val="003F2D38"/>
    <w:rsid w:val="003F351A"/>
    <w:rsid w:val="003F3865"/>
    <w:rsid w:val="003F39C5"/>
    <w:rsid w:val="003F4933"/>
    <w:rsid w:val="003F4977"/>
    <w:rsid w:val="003F4E1C"/>
    <w:rsid w:val="003F4E39"/>
    <w:rsid w:val="003F536B"/>
    <w:rsid w:val="003F586D"/>
    <w:rsid w:val="003F5F33"/>
    <w:rsid w:val="003F60EF"/>
    <w:rsid w:val="003F62B4"/>
    <w:rsid w:val="003F6853"/>
    <w:rsid w:val="003F6930"/>
    <w:rsid w:val="003F6F1A"/>
    <w:rsid w:val="003F7194"/>
    <w:rsid w:val="003F73A0"/>
    <w:rsid w:val="003F75DD"/>
    <w:rsid w:val="003F7930"/>
    <w:rsid w:val="003F7DFF"/>
    <w:rsid w:val="0040015E"/>
    <w:rsid w:val="00400427"/>
    <w:rsid w:val="004004E8"/>
    <w:rsid w:val="0040093C"/>
    <w:rsid w:val="00400C50"/>
    <w:rsid w:val="004010CF"/>
    <w:rsid w:val="004012FA"/>
    <w:rsid w:val="004017C6"/>
    <w:rsid w:val="00401B2B"/>
    <w:rsid w:val="004024AB"/>
    <w:rsid w:val="00402C2E"/>
    <w:rsid w:val="00402F2C"/>
    <w:rsid w:val="0040303D"/>
    <w:rsid w:val="0040379F"/>
    <w:rsid w:val="00403805"/>
    <w:rsid w:val="00403824"/>
    <w:rsid w:val="00403F25"/>
    <w:rsid w:val="004041C1"/>
    <w:rsid w:val="0040495B"/>
    <w:rsid w:val="00404AE9"/>
    <w:rsid w:val="00405194"/>
    <w:rsid w:val="004053C4"/>
    <w:rsid w:val="00405898"/>
    <w:rsid w:val="00405D95"/>
    <w:rsid w:val="00405F90"/>
    <w:rsid w:val="00406108"/>
    <w:rsid w:val="00406279"/>
    <w:rsid w:val="00406412"/>
    <w:rsid w:val="00406601"/>
    <w:rsid w:val="00406F4B"/>
    <w:rsid w:val="00406FBD"/>
    <w:rsid w:val="00407195"/>
    <w:rsid w:val="004073B0"/>
    <w:rsid w:val="00407612"/>
    <w:rsid w:val="00407A66"/>
    <w:rsid w:val="00407C9E"/>
    <w:rsid w:val="0041029D"/>
    <w:rsid w:val="004108CB"/>
    <w:rsid w:val="00411230"/>
    <w:rsid w:val="004118C9"/>
    <w:rsid w:val="0041195D"/>
    <w:rsid w:val="00412697"/>
    <w:rsid w:val="00412F8D"/>
    <w:rsid w:val="00413369"/>
    <w:rsid w:val="00413DD6"/>
    <w:rsid w:val="00414129"/>
    <w:rsid w:val="004145AE"/>
    <w:rsid w:val="00414C68"/>
    <w:rsid w:val="0041577E"/>
    <w:rsid w:val="004157F6"/>
    <w:rsid w:val="004159D3"/>
    <w:rsid w:val="00415A14"/>
    <w:rsid w:val="00415C5D"/>
    <w:rsid w:val="0041616C"/>
    <w:rsid w:val="00416529"/>
    <w:rsid w:val="00416A66"/>
    <w:rsid w:val="00416DCB"/>
    <w:rsid w:val="00416F6B"/>
    <w:rsid w:val="00417678"/>
    <w:rsid w:val="00420126"/>
    <w:rsid w:val="004203CF"/>
    <w:rsid w:val="00420755"/>
    <w:rsid w:val="004209C0"/>
    <w:rsid w:val="00420CB7"/>
    <w:rsid w:val="00420F26"/>
    <w:rsid w:val="00421078"/>
    <w:rsid w:val="0042110F"/>
    <w:rsid w:val="004213E8"/>
    <w:rsid w:val="0042156E"/>
    <w:rsid w:val="00421DB3"/>
    <w:rsid w:val="00421EC5"/>
    <w:rsid w:val="004222BF"/>
    <w:rsid w:val="00422399"/>
    <w:rsid w:val="004228B8"/>
    <w:rsid w:val="00422A01"/>
    <w:rsid w:val="00422DB5"/>
    <w:rsid w:val="00422EF6"/>
    <w:rsid w:val="0042307B"/>
    <w:rsid w:val="00423326"/>
    <w:rsid w:val="004249BD"/>
    <w:rsid w:val="00425C97"/>
    <w:rsid w:val="00425FFD"/>
    <w:rsid w:val="004262F8"/>
    <w:rsid w:val="00426442"/>
    <w:rsid w:val="0042654A"/>
    <w:rsid w:val="00426A93"/>
    <w:rsid w:val="00426AD5"/>
    <w:rsid w:val="00426DFA"/>
    <w:rsid w:val="0042712D"/>
    <w:rsid w:val="004276E3"/>
    <w:rsid w:val="004279ED"/>
    <w:rsid w:val="00427E67"/>
    <w:rsid w:val="00430178"/>
    <w:rsid w:val="00430495"/>
    <w:rsid w:val="00430680"/>
    <w:rsid w:val="00430773"/>
    <w:rsid w:val="00430A72"/>
    <w:rsid w:val="004314E7"/>
    <w:rsid w:val="0043189C"/>
    <w:rsid w:val="00431A10"/>
    <w:rsid w:val="00431CB1"/>
    <w:rsid w:val="00431DB5"/>
    <w:rsid w:val="0043270B"/>
    <w:rsid w:val="00432780"/>
    <w:rsid w:val="00432DB9"/>
    <w:rsid w:val="00432E64"/>
    <w:rsid w:val="00432F8F"/>
    <w:rsid w:val="00432F9E"/>
    <w:rsid w:val="00433106"/>
    <w:rsid w:val="004334E2"/>
    <w:rsid w:val="00433594"/>
    <w:rsid w:val="0043362E"/>
    <w:rsid w:val="004337B0"/>
    <w:rsid w:val="00433C6F"/>
    <w:rsid w:val="00434583"/>
    <w:rsid w:val="00434754"/>
    <w:rsid w:val="0043480E"/>
    <w:rsid w:val="00434A45"/>
    <w:rsid w:val="00434D46"/>
    <w:rsid w:val="00434FFA"/>
    <w:rsid w:val="0043517E"/>
    <w:rsid w:val="00435248"/>
    <w:rsid w:val="004353C1"/>
    <w:rsid w:val="0043542F"/>
    <w:rsid w:val="004355EB"/>
    <w:rsid w:val="00435602"/>
    <w:rsid w:val="004356FA"/>
    <w:rsid w:val="00435CCF"/>
    <w:rsid w:val="00436A3B"/>
    <w:rsid w:val="00437027"/>
    <w:rsid w:val="004371AB"/>
    <w:rsid w:val="00437526"/>
    <w:rsid w:val="004402A7"/>
    <w:rsid w:val="0044035D"/>
    <w:rsid w:val="004405F5"/>
    <w:rsid w:val="0044068C"/>
    <w:rsid w:val="00440B21"/>
    <w:rsid w:val="00440E78"/>
    <w:rsid w:val="00440EA5"/>
    <w:rsid w:val="0044131C"/>
    <w:rsid w:val="0044142F"/>
    <w:rsid w:val="00441C89"/>
    <w:rsid w:val="004425C2"/>
    <w:rsid w:val="00442824"/>
    <w:rsid w:val="004429AF"/>
    <w:rsid w:val="00442FFB"/>
    <w:rsid w:val="004430FD"/>
    <w:rsid w:val="00443B39"/>
    <w:rsid w:val="00443D8E"/>
    <w:rsid w:val="004442A7"/>
    <w:rsid w:val="00444901"/>
    <w:rsid w:val="00444934"/>
    <w:rsid w:val="00444F5E"/>
    <w:rsid w:val="0044540F"/>
    <w:rsid w:val="00445494"/>
    <w:rsid w:val="00445513"/>
    <w:rsid w:val="00445907"/>
    <w:rsid w:val="00445CFF"/>
    <w:rsid w:val="004462AF"/>
    <w:rsid w:val="0044662A"/>
    <w:rsid w:val="0044666E"/>
    <w:rsid w:val="00447486"/>
    <w:rsid w:val="00450045"/>
    <w:rsid w:val="00450778"/>
    <w:rsid w:val="00450D3B"/>
    <w:rsid w:val="004518D5"/>
    <w:rsid w:val="004519BF"/>
    <w:rsid w:val="00451B06"/>
    <w:rsid w:val="00451BEB"/>
    <w:rsid w:val="004527C0"/>
    <w:rsid w:val="00453804"/>
    <w:rsid w:val="00453871"/>
    <w:rsid w:val="00453DEF"/>
    <w:rsid w:val="00453F0C"/>
    <w:rsid w:val="004543E4"/>
    <w:rsid w:val="004544AE"/>
    <w:rsid w:val="004548E5"/>
    <w:rsid w:val="00454F08"/>
    <w:rsid w:val="00455088"/>
    <w:rsid w:val="00455105"/>
    <w:rsid w:val="00455C09"/>
    <w:rsid w:val="00456114"/>
    <w:rsid w:val="00456971"/>
    <w:rsid w:val="004569F0"/>
    <w:rsid w:val="00456B9B"/>
    <w:rsid w:val="0045742D"/>
    <w:rsid w:val="00457C5E"/>
    <w:rsid w:val="0046026D"/>
    <w:rsid w:val="0046027A"/>
    <w:rsid w:val="0046028D"/>
    <w:rsid w:val="004605CC"/>
    <w:rsid w:val="0046072D"/>
    <w:rsid w:val="00460921"/>
    <w:rsid w:val="00460958"/>
    <w:rsid w:val="0046110A"/>
    <w:rsid w:val="004612C8"/>
    <w:rsid w:val="004614A1"/>
    <w:rsid w:val="0046164D"/>
    <w:rsid w:val="004616E5"/>
    <w:rsid w:val="004616FF"/>
    <w:rsid w:val="004617A0"/>
    <w:rsid w:val="0046194F"/>
    <w:rsid w:val="00461C00"/>
    <w:rsid w:val="00461FE0"/>
    <w:rsid w:val="004622A1"/>
    <w:rsid w:val="004622D0"/>
    <w:rsid w:val="00462420"/>
    <w:rsid w:val="00462A9C"/>
    <w:rsid w:val="00462B09"/>
    <w:rsid w:val="00462CA8"/>
    <w:rsid w:val="00462FC4"/>
    <w:rsid w:val="00463448"/>
    <w:rsid w:val="00463DE6"/>
    <w:rsid w:val="0046434B"/>
    <w:rsid w:val="00464513"/>
    <w:rsid w:val="00464919"/>
    <w:rsid w:val="00464EE0"/>
    <w:rsid w:val="00465461"/>
    <w:rsid w:val="00465467"/>
    <w:rsid w:val="00465573"/>
    <w:rsid w:val="004658C3"/>
    <w:rsid w:val="00465EB3"/>
    <w:rsid w:val="0046645E"/>
    <w:rsid w:val="004674CD"/>
    <w:rsid w:val="00467838"/>
    <w:rsid w:val="0047034D"/>
    <w:rsid w:val="0047041E"/>
    <w:rsid w:val="00470750"/>
    <w:rsid w:val="00470893"/>
    <w:rsid w:val="00470E35"/>
    <w:rsid w:val="0047166D"/>
    <w:rsid w:val="00471856"/>
    <w:rsid w:val="004719A1"/>
    <w:rsid w:val="00471DB0"/>
    <w:rsid w:val="00471F3B"/>
    <w:rsid w:val="00471FAB"/>
    <w:rsid w:val="004727E3"/>
    <w:rsid w:val="004728EF"/>
    <w:rsid w:val="00472ACB"/>
    <w:rsid w:val="00472FB8"/>
    <w:rsid w:val="004730F8"/>
    <w:rsid w:val="00473F5F"/>
    <w:rsid w:val="0047410D"/>
    <w:rsid w:val="00474FB4"/>
    <w:rsid w:val="00475131"/>
    <w:rsid w:val="00475260"/>
    <w:rsid w:val="004755D5"/>
    <w:rsid w:val="0047574D"/>
    <w:rsid w:val="00475A1B"/>
    <w:rsid w:val="00475D3E"/>
    <w:rsid w:val="00475E50"/>
    <w:rsid w:val="00475F90"/>
    <w:rsid w:val="004765DA"/>
    <w:rsid w:val="004767E2"/>
    <w:rsid w:val="00476D8B"/>
    <w:rsid w:val="00476EAE"/>
    <w:rsid w:val="004774C5"/>
    <w:rsid w:val="004775ED"/>
    <w:rsid w:val="004777C7"/>
    <w:rsid w:val="004779EB"/>
    <w:rsid w:val="00477BCD"/>
    <w:rsid w:val="00477E47"/>
    <w:rsid w:val="004803A9"/>
    <w:rsid w:val="004807D5"/>
    <w:rsid w:val="00480B03"/>
    <w:rsid w:val="004810C2"/>
    <w:rsid w:val="004810EC"/>
    <w:rsid w:val="004814F6"/>
    <w:rsid w:val="00481607"/>
    <w:rsid w:val="00482389"/>
    <w:rsid w:val="00482943"/>
    <w:rsid w:val="00482ADC"/>
    <w:rsid w:val="00482B1F"/>
    <w:rsid w:val="00482BAD"/>
    <w:rsid w:val="00483BDB"/>
    <w:rsid w:val="00483D11"/>
    <w:rsid w:val="00483D20"/>
    <w:rsid w:val="0048401D"/>
    <w:rsid w:val="0048406D"/>
    <w:rsid w:val="0048410E"/>
    <w:rsid w:val="00484C46"/>
    <w:rsid w:val="00485969"/>
    <w:rsid w:val="0048598C"/>
    <w:rsid w:val="00485E8A"/>
    <w:rsid w:val="0048620B"/>
    <w:rsid w:val="004862DE"/>
    <w:rsid w:val="00486CF2"/>
    <w:rsid w:val="00486EC5"/>
    <w:rsid w:val="00487011"/>
    <w:rsid w:val="00487109"/>
    <w:rsid w:val="00487442"/>
    <w:rsid w:val="00487BB8"/>
    <w:rsid w:val="00487F28"/>
    <w:rsid w:val="00490649"/>
    <w:rsid w:val="0049093B"/>
    <w:rsid w:val="00490E94"/>
    <w:rsid w:val="00490EE3"/>
    <w:rsid w:val="0049143D"/>
    <w:rsid w:val="004918A0"/>
    <w:rsid w:val="0049209D"/>
    <w:rsid w:val="004924E5"/>
    <w:rsid w:val="00492619"/>
    <w:rsid w:val="0049349F"/>
    <w:rsid w:val="004935A4"/>
    <w:rsid w:val="00493D08"/>
    <w:rsid w:val="00494E75"/>
    <w:rsid w:val="00495071"/>
    <w:rsid w:val="00495227"/>
    <w:rsid w:val="004961DB"/>
    <w:rsid w:val="0049653E"/>
    <w:rsid w:val="0049682B"/>
    <w:rsid w:val="00496B28"/>
    <w:rsid w:val="00496BEF"/>
    <w:rsid w:val="0049792C"/>
    <w:rsid w:val="00497D9E"/>
    <w:rsid w:val="004A01E1"/>
    <w:rsid w:val="004A0E00"/>
    <w:rsid w:val="004A0E3A"/>
    <w:rsid w:val="004A15F7"/>
    <w:rsid w:val="004A1600"/>
    <w:rsid w:val="004A1B20"/>
    <w:rsid w:val="004A201F"/>
    <w:rsid w:val="004A23B8"/>
    <w:rsid w:val="004A23C0"/>
    <w:rsid w:val="004A28D4"/>
    <w:rsid w:val="004A2908"/>
    <w:rsid w:val="004A2B3D"/>
    <w:rsid w:val="004A2BE1"/>
    <w:rsid w:val="004A2E44"/>
    <w:rsid w:val="004A2F75"/>
    <w:rsid w:val="004A30F7"/>
    <w:rsid w:val="004A366E"/>
    <w:rsid w:val="004A36AB"/>
    <w:rsid w:val="004A36C0"/>
    <w:rsid w:val="004A3AA3"/>
    <w:rsid w:val="004A3EE1"/>
    <w:rsid w:val="004A4247"/>
    <w:rsid w:val="004A4635"/>
    <w:rsid w:val="004A4900"/>
    <w:rsid w:val="004A4D38"/>
    <w:rsid w:val="004A4E7E"/>
    <w:rsid w:val="004A4E95"/>
    <w:rsid w:val="004A5270"/>
    <w:rsid w:val="004A5667"/>
    <w:rsid w:val="004A57FC"/>
    <w:rsid w:val="004A705C"/>
    <w:rsid w:val="004A715F"/>
    <w:rsid w:val="004A717D"/>
    <w:rsid w:val="004A7276"/>
    <w:rsid w:val="004A748A"/>
    <w:rsid w:val="004A7EE7"/>
    <w:rsid w:val="004A7F65"/>
    <w:rsid w:val="004A7FB0"/>
    <w:rsid w:val="004B0706"/>
    <w:rsid w:val="004B0787"/>
    <w:rsid w:val="004B0BD3"/>
    <w:rsid w:val="004B1313"/>
    <w:rsid w:val="004B169E"/>
    <w:rsid w:val="004B1B53"/>
    <w:rsid w:val="004B1C42"/>
    <w:rsid w:val="004B213D"/>
    <w:rsid w:val="004B2700"/>
    <w:rsid w:val="004B2B31"/>
    <w:rsid w:val="004B2C33"/>
    <w:rsid w:val="004B2CDB"/>
    <w:rsid w:val="004B3C3F"/>
    <w:rsid w:val="004B4281"/>
    <w:rsid w:val="004B45A2"/>
    <w:rsid w:val="004B47CC"/>
    <w:rsid w:val="004B4A0F"/>
    <w:rsid w:val="004B4AA2"/>
    <w:rsid w:val="004B4C67"/>
    <w:rsid w:val="004B4F82"/>
    <w:rsid w:val="004B50E0"/>
    <w:rsid w:val="004B55EC"/>
    <w:rsid w:val="004B6301"/>
    <w:rsid w:val="004B6FFB"/>
    <w:rsid w:val="004B795F"/>
    <w:rsid w:val="004B7BA5"/>
    <w:rsid w:val="004C0346"/>
    <w:rsid w:val="004C03CC"/>
    <w:rsid w:val="004C0B5B"/>
    <w:rsid w:val="004C0F99"/>
    <w:rsid w:val="004C130D"/>
    <w:rsid w:val="004C1624"/>
    <w:rsid w:val="004C1B23"/>
    <w:rsid w:val="004C1B60"/>
    <w:rsid w:val="004C2371"/>
    <w:rsid w:val="004C2C4E"/>
    <w:rsid w:val="004C2F01"/>
    <w:rsid w:val="004C33A4"/>
    <w:rsid w:val="004C3472"/>
    <w:rsid w:val="004C34E8"/>
    <w:rsid w:val="004C3C51"/>
    <w:rsid w:val="004C42F6"/>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BD9"/>
    <w:rsid w:val="004D1D64"/>
    <w:rsid w:val="004D2474"/>
    <w:rsid w:val="004D24F2"/>
    <w:rsid w:val="004D27C4"/>
    <w:rsid w:val="004D2BE8"/>
    <w:rsid w:val="004D2E1A"/>
    <w:rsid w:val="004D2E57"/>
    <w:rsid w:val="004D3251"/>
    <w:rsid w:val="004D3661"/>
    <w:rsid w:val="004D4968"/>
    <w:rsid w:val="004D4977"/>
    <w:rsid w:val="004D4A8A"/>
    <w:rsid w:val="004D4BEA"/>
    <w:rsid w:val="004D50CC"/>
    <w:rsid w:val="004D58D1"/>
    <w:rsid w:val="004D5F02"/>
    <w:rsid w:val="004D68C0"/>
    <w:rsid w:val="004D710C"/>
    <w:rsid w:val="004D7448"/>
    <w:rsid w:val="004D7E22"/>
    <w:rsid w:val="004E0033"/>
    <w:rsid w:val="004E03BE"/>
    <w:rsid w:val="004E0CD0"/>
    <w:rsid w:val="004E1260"/>
    <w:rsid w:val="004E1C24"/>
    <w:rsid w:val="004E1CBB"/>
    <w:rsid w:val="004E1D07"/>
    <w:rsid w:val="004E209D"/>
    <w:rsid w:val="004E21D3"/>
    <w:rsid w:val="004E2C41"/>
    <w:rsid w:val="004E2E33"/>
    <w:rsid w:val="004E2F51"/>
    <w:rsid w:val="004E2F60"/>
    <w:rsid w:val="004E3279"/>
    <w:rsid w:val="004E3579"/>
    <w:rsid w:val="004E3892"/>
    <w:rsid w:val="004E3FD8"/>
    <w:rsid w:val="004E471C"/>
    <w:rsid w:val="004E4F04"/>
    <w:rsid w:val="004E53AE"/>
    <w:rsid w:val="004E5449"/>
    <w:rsid w:val="004E5C61"/>
    <w:rsid w:val="004E6158"/>
    <w:rsid w:val="004E6184"/>
    <w:rsid w:val="004E63C9"/>
    <w:rsid w:val="004E6817"/>
    <w:rsid w:val="004E6CEA"/>
    <w:rsid w:val="004E7691"/>
    <w:rsid w:val="004E76A5"/>
    <w:rsid w:val="004E7B7F"/>
    <w:rsid w:val="004E7C62"/>
    <w:rsid w:val="004E7E45"/>
    <w:rsid w:val="004F01B4"/>
    <w:rsid w:val="004F020A"/>
    <w:rsid w:val="004F080C"/>
    <w:rsid w:val="004F0C82"/>
    <w:rsid w:val="004F0CEA"/>
    <w:rsid w:val="004F133C"/>
    <w:rsid w:val="004F13D2"/>
    <w:rsid w:val="004F1A00"/>
    <w:rsid w:val="004F1D32"/>
    <w:rsid w:val="004F1FE0"/>
    <w:rsid w:val="004F26EB"/>
    <w:rsid w:val="004F2826"/>
    <w:rsid w:val="004F2AA6"/>
    <w:rsid w:val="004F2B9C"/>
    <w:rsid w:val="004F2CCE"/>
    <w:rsid w:val="004F2D47"/>
    <w:rsid w:val="004F33A9"/>
    <w:rsid w:val="004F359A"/>
    <w:rsid w:val="004F3DD1"/>
    <w:rsid w:val="004F40F1"/>
    <w:rsid w:val="004F43E3"/>
    <w:rsid w:val="004F4760"/>
    <w:rsid w:val="004F4E53"/>
    <w:rsid w:val="004F5494"/>
    <w:rsid w:val="004F58AB"/>
    <w:rsid w:val="004F605D"/>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FCA"/>
    <w:rsid w:val="005035E7"/>
    <w:rsid w:val="005038A7"/>
    <w:rsid w:val="00503B4B"/>
    <w:rsid w:val="00503C88"/>
    <w:rsid w:val="00503FAD"/>
    <w:rsid w:val="00504639"/>
    <w:rsid w:val="005050F8"/>
    <w:rsid w:val="00505A2A"/>
    <w:rsid w:val="00505B7A"/>
    <w:rsid w:val="00505E39"/>
    <w:rsid w:val="0050614B"/>
    <w:rsid w:val="00506571"/>
    <w:rsid w:val="00506A8D"/>
    <w:rsid w:val="00506C2E"/>
    <w:rsid w:val="005074C9"/>
    <w:rsid w:val="00507754"/>
    <w:rsid w:val="00507CAF"/>
    <w:rsid w:val="00510374"/>
    <w:rsid w:val="00510444"/>
    <w:rsid w:val="00510B25"/>
    <w:rsid w:val="00511E67"/>
    <w:rsid w:val="00512392"/>
    <w:rsid w:val="00512747"/>
    <w:rsid w:val="00512B1E"/>
    <w:rsid w:val="00512C5F"/>
    <w:rsid w:val="00513F4C"/>
    <w:rsid w:val="00513F8F"/>
    <w:rsid w:val="00514280"/>
    <w:rsid w:val="00514455"/>
    <w:rsid w:val="005147E7"/>
    <w:rsid w:val="00514882"/>
    <w:rsid w:val="005149A2"/>
    <w:rsid w:val="00514CEE"/>
    <w:rsid w:val="005150E4"/>
    <w:rsid w:val="00515907"/>
    <w:rsid w:val="00515E2B"/>
    <w:rsid w:val="00516B96"/>
    <w:rsid w:val="005173A4"/>
    <w:rsid w:val="0051770E"/>
    <w:rsid w:val="0051772D"/>
    <w:rsid w:val="0052001B"/>
    <w:rsid w:val="005205C8"/>
    <w:rsid w:val="005207EA"/>
    <w:rsid w:val="00520DAA"/>
    <w:rsid w:val="00520FAE"/>
    <w:rsid w:val="00521D65"/>
    <w:rsid w:val="00521F16"/>
    <w:rsid w:val="005221A4"/>
    <w:rsid w:val="00522242"/>
    <w:rsid w:val="00522A91"/>
    <w:rsid w:val="00523366"/>
    <w:rsid w:val="00523821"/>
    <w:rsid w:val="00523E18"/>
    <w:rsid w:val="00523F32"/>
    <w:rsid w:val="0052422C"/>
    <w:rsid w:val="005244D5"/>
    <w:rsid w:val="005248C4"/>
    <w:rsid w:val="00524AD1"/>
    <w:rsid w:val="00524E6A"/>
    <w:rsid w:val="005251DA"/>
    <w:rsid w:val="00525407"/>
    <w:rsid w:val="00525A6A"/>
    <w:rsid w:val="00525EF1"/>
    <w:rsid w:val="00525F16"/>
    <w:rsid w:val="00525F3F"/>
    <w:rsid w:val="00525F71"/>
    <w:rsid w:val="00526270"/>
    <w:rsid w:val="00526643"/>
    <w:rsid w:val="005269C2"/>
    <w:rsid w:val="00526C8A"/>
    <w:rsid w:val="00527036"/>
    <w:rsid w:val="00527489"/>
    <w:rsid w:val="0053012B"/>
    <w:rsid w:val="0053058D"/>
    <w:rsid w:val="00530AFD"/>
    <w:rsid w:val="0053173A"/>
    <w:rsid w:val="00531824"/>
    <w:rsid w:val="00531875"/>
    <w:rsid w:val="00531AF4"/>
    <w:rsid w:val="00531F71"/>
    <w:rsid w:val="00532462"/>
    <w:rsid w:val="00532B16"/>
    <w:rsid w:val="00532C9D"/>
    <w:rsid w:val="00532DBB"/>
    <w:rsid w:val="00533215"/>
    <w:rsid w:val="005334E4"/>
    <w:rsid w:val="005338BD"/>
    <w:rsid w:val="0053394F"/>
    <w:rsid w:val="00533A0F"/>
    <w:rsid w:val="0053469F"/>
    <w:rsid w:val="005347FB"/>
    <w:rsid w:val="005349EB"/>
    <w:rsid w:val="00534A67"/>
    <w:rsid w:val="00534AA6"/>
    <w:rsid w:val="00534C83"/>
    <w:rsid w:val="0053523A"/>
    <w:rsid w:val="00535A27"/>
    <w:rsid w:val="0053637E"/>
    <w:rsid w:val="00536526"/>
    <w:rsid w:val="00536809"/>
    <w:rsid w:val="00536AEE"/>
    <w:rsid w:val="00536F64"/>
    <w:rsid w:val="00536FF7"/>
    <w:rsid w:val="00537BE9"/>
    <w:rsid w:val="00537E22"/>
    <w:rsid w:val="00540147"/>
    <w:rsid w:val="00540EB6"/>
    <w:rsid w:val="005417A0"/>
    <w:rsid w:val="00541E2B"/>
    <w:rsid w:val="00542126"/>
    <w:rsid w:val="005436D7"/>
    <w:rsid w:val="00543703"/>
    <w:rsid w:val="00543A66"/>
    <w:rsid w:val="00543A83"/>
    <w:rsid w:val="00544220"/>
    <w:rsid w:val="005444D2"/>
    <w:rsid w:val="00544C33"/>
    <w:rsid w:val="0054556F"/>
    <w:rsid w:val="00545C3D"/>
    <w:rsid w:val="00545D2D"/>
    <w:rsid w:val="00545E6A"/>
    <w:rsid w:val="00546310"/>
    <w:rsid w:val="00546738"/>
    <w:rsid w:val="005467D6"/>
    <w:rsid w:val="00546942"/>
    <w:rsid w:val="00546CDB"/>
    <w:rsid w:val="00547123"/>
    <w:rsid w:val="005504D9"/>
    <w:rsid w:val="00550C80"/>
    <w:rsid w:val="00550D6F"/>
    <w:rsid w:val="00550E94"/>
    <w:rsid w:val="005511B1"/>
    <w:rsid w:val="005515F9"/>
    <w:rsid w:val="00551E1E"/>
    <w:rsid w:val="00551E52"/>
    <w:rsid w:val="00552038"/>
    <w:rsid w:val="0055233E"/>
    <w:rsid w:val="00552569"/>
    <w:rsid w:val="005526F2"/>
    <w:rsid w:val="00552FF4"/>
    <w:rsid w:val="0055316E"/>
    <w:rsid w:val="0055410A"/>
    <w:rsid w:val="005547CB"/>
    <w:rsid w:val="00554DF7"/>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607DC"/>
    <w:rsid w:val="00560AC9"/>
    <w:rsid w:val="00560DDA"/>
    <w:rsid w:val="00561250"/>
    <w:rsid w:val="0056134D"/>
    <w:rsid w:val="005617E8"/>
    <w:rsid w:val="00561A95"/>
    <w:rsid w:val="00561BF6"/>
    <w:rsid w:val="00561E4A"/>
    <w:rsid w:val="00561E4F"/>
    <w:rsid w:val="00562CDC"/>
    <w:rsid w:val="005630CC"/>
    <w:rsid w:val="00563855"/>
    <w:rsid w:val="00563FD2"/>
    <w:rsid w:val="0056434D"/>
    <w:rsid w:val="00565679"/>
    <w:rsid w:val="0056622B"/>
    <w:rsid w:val="0056719E"/>
    <w:rsid w:val="005701A9"/>
    <w:rsid w:val="005701C5"/>
    <w:rsid w:val="005703E3"/>
    <w:rsid w:val="0057054C"/>
    <w:rsid w:val="005706C1"/>
    <w:rsid w:val="00570825"/>
    <w:rsid w:val="005708C3"/>
    <w:rsid w:val="005708C6"/>
    <w:rsid w:val="00570C83"/>
    <w:rsid w:val="00571358"/>
    <w:rsid w:val="00571382"/>
    <w:rsid w:val="0057165E"/>
    <w:rsid w:val="005719C4"/>
    <w:rsid w:val="00572583"/>
    <w:rsid w:val="00572643"/>
    <w:rsid w:val="00572E58"/>
    <w:rsid w:val="00572E62"/>
    <w:rsid w:val="00572F26"/>
    <w:rsid w:val="005730FF"/>
    <w:rsid w:val="00573136"/>
    <w:rsid w:val="0057380A"/>
    <w:rsid w:val="00573948"/>
    <w:rsid w:val="00573BB0"/>
    <w:rsid w:val="00573D2B"/>
    <w:rsid w:val="00573F24"/>
    <w:rsid w:val="00574167"/>
    <w:rsid w:val="00574886"/>
    <w:rsid w:val="00574B86"/>
    <w:rsid w:val="00574BEB"/>
    <w:rsid w:val="005753DB"/>
    <w:rsid w:val="005758BA"/>
    <w:rsid w:val="00575E27"/>
    <w:rsid w:val="00575EC1"/>
    <w:rsid w:val="00576A37"/>
    <w:rsid w:val="00576E2B"/>
    <w:rsid w:val="00576EF1"/>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16F"/>
    <w:rsid w:val="005836D0"/>
    <w:rsid w:val="00583C6C"/>
    <w:rsid w:val="00583E78"/>
    <w:rsid w:val="00584129"/>
    <w:rsid w:val="00584496"/>
    <w:rsid w:val="00584924"/>
    <w:rsid w:val="00585628"/>
    <w:rsid w:val="00585932"/>
    <w:rsid w:val="00585C3A"/>
    <w:rsid w:val="0058628A"/>
    <w:rsid w:val="005863AF"/>
    <w:rsid w:val="00586897"/>
    <w:rsid w:val="00586A10"/>
    <w:rsid w:val="00587117"/>
    <w:rsid w:val="0058759B"/>
    <w:rsid w:val="0058764D"/>
    <w:rsid w:val="00587B12"/>
    <w:rsid w:val="00590203"/>
    <w:rsid w:val="00590BF6"/>
    <w:rsid w:val="00590F57"/>
    <w:rsid w:val="00591777"/>
    <w:rsid w:val="00591B9C"/>
    <w:rsid w:val="00592160"/>
    <w:rsid w:val="005923C9"/>
    <w:rsid w:val="0059284F"/>
    <w:rsid w:val="00594131"/>
    <w:rsid w:val="005943C6"/>
    <w:rsid w:val="005948CA"/>
    <w:rsid w:val="005954F2"/>
    <w:rsid w:val="00595777"/>
    <w:rsid w:val="00595948"/>
    <w:rsid w:val="00595E99"/>
    <w:rsid w:val="00596308"/>
    <w:rsid w:val="005968C4"/>
    <w:rsid w:val="005968F0"/>
    <w:rsid w:val="00596A56"/>
    <w:rsid w:val="0059715B"/>
    <w:rsid w:val="005973C7"/>
    <w:rsid w:val="00597605"/>
    <w:rsid w:val="00597A36"/>
    <w:rsid w:val="00597E86"/>
    <w:rsid w:val="005A05C6"/>
    <w:rsid w:val="005A05DF"/>
    <w:rsid w:val="005A0753"/>
    <w:rsid w:val="005A0C4C"/>
    <w:rsid w:val="005A0CB6"/>
    <w:rsid w:val="005A19F8"/>
    <w:rsid w:val="005A1D03"/>
    <w:rsid w:val="005A1E56"/>
    <w:rsid w:val="005A2229"/>
    <w:rsid w:val="005A320D"/>
    <w:rsid w:val="005A3569"/>
    <w:rsid w:val="005A36E3"/>
    <w:rsid w:val="005A3A31"/>
    <w:rsid w:val="005A3B1E"/>
    <w:rsid w:val="005A40BD"/>
    <w:rsid w:val="005A40D5"/>
    <w:rsid w:val="005A4999"/>
    <w:rsid w:val="005A4ADB"/>
    <w:rsid w:val="005A4E38"/>
    <w:rsid w:val="005A50CE"/>
    <w:rsid w:val="005A51EC"/>
    <w:rsid w:val="005A588D"/>
    <w:rsid w:val="005A59CF"/>
    <w:rsid w:val="005A6032"/>
    <w:rsid w:val="005A6A3A"/>
    <w:rsid w:val="005A6B45"/>
    <w:rsid w:val="005A6FA1"/>
    <w:rsid w:val="005A7620"/>
    <w:rsid w:val="005A7F72"/>
    <w:rsid w:val="005B0797"/>
    <w:rsid w:val="005B1705"/>
    <w:rsid w:val="005B2D4D"/>
    <w:rsid w:val="005B2EB8"/>
    <w:rsid w:val="005B355C"/>
    <w:rsid w:val="005B3C58"/>
    <w:rsid w:val="005B3C7C"/>
    <w:rsid w:val="005B45C7"/>
    <w:rsid w:val="005B4911"/>
    <w:rsid w:val="005B4C5C"/>
    <w:rsid w:val="005B4E3D"/>
    <w:rsid w:val="005B4E83"/>
    <w:rsid w:val="005B5205"/>
    <w:rsid w:val="005B541A"/>
    <w:rsid w:val="005B5425"/>
    <w:rsid w:val="005B54FE"/>
    <w:rsid w:val="005B5A55"/>
    <w:rsid w:val="005B6AB1"/>
    <w:rsid w:val="005B6BF7"/>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376D"/>
    <w:rsid w:val="005C3A65"/>
    <w:rsid w:val="005C3CDF"/>
    <w:rsid w:val="005C441F"/>
    <w:rsid w:val="005C4B4D"/>
    <w:rsid w:val="005C4DE3"/>
    <w:rsid w:val="005C5379"/>
    <w:rsid w:val="005C5849"/>
    <w:rsid w:val="005C5E01"/>
    <w:rsid w:val="005C7340"/>
    <w:rsid w:val="005C7A54"/>
    <w:rsid w:val="005C7CAD"/>
    <w:rsid w:val="005C7EF8"/>
    <w:rsid w:val="005D0102"/>
    <w:rsid w:val="005D0168"/>
    <w:rsid w:val="005D02FA"/>
    <w:rsid w:val="005D047B"/>
    <w:rsid w:val="005D0790"/>
    <w:rsid w:val="005D0C15"/>
    <w:rsid w:val="005D0E42"/>
    <w:rsid w:val="005D20FC"/>
    <w:rsid w:val="005D241F"/>
    <w:rsid w:val="005D24A2"/>
    <w:rsid w:val="005D26D7"/>
    <w:rsid w:val="005D2A49"/>
    <w:rsid w:val="005D2B7E"/>
    <w:rsid w:val="005D2E8F"/>
    <w:rsid w:val="005D2EE8"/>
    <w:rsid w:val="005D31D3"/>
    <w:rsid w:val="005D3CAF"/>
    <w:rsid w:val="005D4764"/>
    <w:rsid w:val="005D4D4C"/>
    <w:rsid w:val="005D5499"/>
    <w:rsid w:val="005D576B"/>
    <w:rsid w:val="005D594D"/>
    <w:rsid w:val="005D5E46"/>
    <w:rsid w:val="005D609E"/>
    <w:rsid w:val="005D64A5"/>
    <w:rsid w:val="005D6929"/>
    <w:rsid w:val="005D6B30"/>
    <w:rsid w:val="005D6E1C"/>
    <w:rsid w:val="005D7741"/>
    <w:rsid w:val="005D7E04"/>
    <w:rsid w:val="005E0082"/>
    <w:rsid w:val="005E1385"/>
    <w:rsid w:val="005E1393"/>
    <w:rsid w:val="005E1A58"/>
    <w:rsid w:val="005E1C06"/>
    <w:rsid w:val="005E2E2C"/>
    <w:rsid w:val="005E35FD"/>
    <w:rsid w:val="005E383F"/>
    <w:rsid w:val="005E486F"/>
    <w:rsid w:val="005E48F7"/>
    <w:rsid w:val="005E4D0E"/>
    <w:rsid w:val="005E4F80"/>
    <w:rsid w:val="005E4FBD"/>
    <w:rsid w:val="005E5009"/>
    <w:rsid w:val="005E5563"/>
    <w:rsid w:val="005E580A"/>
    <w:rsid w:val="005E5E29"/>
    <w:rsid w:val="005E6326"/>
    <w:rsid w:val="005E66F1"/>
    <w:rsid w:val="005E6888"/>
    <w:rsid w:val="005E6AFB"/>
    <w:rsid w:val="005E7698"/>
    <w:rsid w:val="005E7C52"/>
    <w:rsid w:val="005F031E"/>
    <w:rsid w:val="005F0483"/>
    <w:rsid w:val="005F0B4C"/>
    <w:rsid w:val="005F0B53"/>
    <w:rsid w:val="005F0C46"/>
    <w:rsid w:val="005F1FE4"/>
    <w:rsid w:val="005F2405"/>
    <w:rsid w:val="005F2C8C"/>
    <w:rsid w:val="005F31FF"/>
    <w:rsid w:val="005F327D"/>
    <w:rsid w:val="005F369B"/>
    <w:rsid w:val="005F3E01"/>
    <w:rsid w:val="005F3F7F"/>
    <w:rsid w:val="005F40E5"/>
    <w:rsid w:val="005F46D9"/>
    <w:rsid w:val="005F4950"/>
    <w:rsid w:val="005F509E"/>
    <w:rsid w:val="005F52F0"/>
    <w:rsid w:val="005F62F2"/>
    <w:rsid w:val="005F660A"/>
    <w:rsid w:val="005F6697"/>
    <w:rsid w:val="005F6ADE"/>
    <w:rsid w:val="005F6F9C"/>
    <w:rsid w:val="005F6FFC"/>
    <w:rsid w:val="005F720B"/>
    <w:rsid w:val="005F7D89"/>
    <w:rsid w:val="005F7F11"/>
    <w:rsid w:val="006003D6"/>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177D"/>
    <w:rsid w:val="00611A51"/>
    <w:rsid w:val="00611F26"/>
    <w:rsid w:val="00612C73"/>
    <w:rsid w:val="00613036"/>
    <w:rsid w:val="006134CE"/>
    <w:rsid w:val="006138D8"/>
    <w:rsid w:val="00614064"/>
    <w:rsid w:val="006141D8"/>
    <w:rsid w:val="006145E3"/>
    <w:rsid w:val="00614CB4"/>
    <w:rsid w:val="00614D1E"/>
    <w:rsid w:val="0061524B"/>
    <w:rsid w:val="0061565F"/>
    <w:rsid w:val="00615BDB"/>
    <w:rsid w:val="00615FD7"/>
    <w:rsid w:val="00616008"/>
    <w:rsid w:val="006165EC"/>
    <w:rsid w:val="00616885"/>
    <w:rsid w:val="0061717F"/>
    <w:rsid w:val="006171DC"/>
    <w:rsid w:val="006175CF"/>
    <w:rsid w:val="006201A2"/>
    <w:rsid w:val="00620254"/>
    <w:rsid w:val="006204A1"/>
    <w:rsid w:val="00620686"/>
    <w:rsid w:val="006209E8"/>
    <w:rsid w:val="00620EBE"/>
    <w:rsid w:val="006217EF"/>
    <w:rsid w:val="00621B6A"/>
    <w:rsid w:val="00621C0B"/>
    <w:rsid w:val="00621C72"/>
    <w:rsid w:val="00621CAD"/>
    <w:rsid w:val="006225A7"/>
    <w:rsid w:val="0062286B"/>
    <w:rsid w:val="00623427"/>
    <w:rsid w:val="00623EF3"/>
    <w:rsid w:val="00624165"/>
    <w:rsid w:val="006242DB"/>
    <w:rsid w:val="00624AFA"/>
    <w:rsid w:val="00624C6E"/>
    <w:rsid w:val="00624DB9"/>
    <w:rsid w:val="00624FB3"/>
    <w:rsid w:val="00625B24"/>
    <w:rsid w:val="0062657C"/>
    <w:rsid w:val="00626C25"/>
    <w:rsid w:val="00626E64"/>
    <w:rsid w:val="00627BA3"/>
    <w:rsid w:val="00627C39"/>
    <w:rsid w:val="00627E44"/>
    <w:rsid w:val="006300D7"/>
    <w:rsid w:val="00631007"/>
    <w:rsid w:val="00631826"/>
    <w:rsid w:val="00631ECF"/>
    <w:rsid w:val="00632507"/>
    <w:rsid w:val="006326BC"/>
    <w:rsid w:val="00632927"/>
    <w:rsid w:val="00632A0E"/>
    <w:rsid w:val="00632A4C"/>
    <w:rsid w:val="00633951"/>
    <w:rsid w:val="00633965"/>
    <w:rsid w:val="00633B5E"/>
    <w:rsid w:val="00633C0A"/>
    <w:rsid w:val="00633D62"/>
    <w:rsid w:val="0063405E"/>
    <w:rsid w:val="006341AD"/>
    <w:rsid w:val="00634700"/>
    <w:rsid w:val="006347F5"/>
    <w:rsid w:val="006351A7"/>
    <w:rsid w:val="00635A2C"/>
    <w:rsid w:val="00635EDC"/>
    <w:rsid w:val="00635F56"/>
    <w:rsid w:val="00636094"/>
    <w:rsid w:val="0063681F"/>
    <w:rsid w:val="00636A76"/>
    <w:rsid w:val="006373C7"/>
    <w:rsid w:val="006374F0"/>
    <w:rsid w:val="0063790A"/>
    <w:rsid w:val="00637E00"/>
    <w:rsid w:val="006401C6"/>
    <w:rsid w:val="00640207"/>
    <w:rsid w:val="00640222"/>
    <w:rsid w:val="00640529"/>
    <w:rsid w:val="006409F3"/>
    <w:rsid w:val="00641061"/>
    <w:rsid w:val="00641276"/>
    <w:rsid w:val="006419ED"/>
    <w:rsid w:val="00642939"/>
    <w:rsid w:val="00642D10"/>
    <w:rsid w:val="00643769"/>
    <w:rsid w:val="006437A9"/>
    <w:rsid w:val="00643973"/>
    <w:rsid w:val="00643F54"/>
    <w:rsid w:val="00644200"/>
    <w:rsid w:val="0064428B"/>
    <w:rsid w:val="00644511"/>
    <w:rsid w:val="0064486C"/>
    <w:rsid w:val="00644E60"/>
    <w:rsid w:val="0064524D"/>
    <w:rsid w:val="006457B7"/>
    <w:rsid w:val="00645F58"/>
    <w:rsid w:val="0064623E"/>
    <w:rsid w:val="00647BFF"/>
    <w:rsid w:val="00647CB3"/>
    <w:rsid w:val="00647D60"/>
    <w:rsid w:val="00650150"/>
    <w:rsid w:val="00650854"/>
    <w:rsid w:val="00650CF1"/>
    <w:rsid w:val="00650D1E"/>
    <w:rsid w:val="00650EB8"/>
    <w:rsid w:val="00650F7C"/>
    <w:rsid w:val="00650FBE"/>
    <w:rsid w:val="006513D5"/>
    <w:rsid w:val="006518B1"/>
    <w:rsid w:val="00651AD3"/>
    <w:rsid w:val="00651FA0"/>
    <w:rsid w:val="006522F7"/>
    <w:rsid w:val="00652BB4"/>
    <w:rsid w:val="00653273"/>
    <w:rsid w:val="00654346"/>
    <w:rsid w:val="006544F6"/>
    <w:rsid w:val="00654B42"/>
    <w:rsid w:val="00654C81"/>
    <w:rsid w:val="00655070"/>
    <w:rsid w:val="00655188"/>
    <w:rsid w:val="00655223"/>
    <w:rsid w:val="00655780"/>
    <w:rsid w:val="0065594D"/>
    <w:rsid w:val="006561FF"/>
    <w:rsid w:val="006564CE"/>
    <w:rsid w:val="00656D6F"/>
    <w:rsid w:val="00657005"/>
    <w:rsid w:val="006578D9"/>
    <w:rsid w:val="00657C75"/>
    <w:rsid w:val="00657F67"/>
    <w:rsid w:val="006601F9"/>
    <w:rsid w:val="006602D1"/>
    <w:rsid w:val="006605DC"/>
    <w:rsid w:val="00661636"/>
    <w:rsid w:val="00661CA7"/>
    <w:rsid w:val="00661CC2"/>
    <w:rsid w:val="00662166"/>
    <w:rsid w:val="00662FA2"/>
    <w:rsid w:val="006635DC"/>
    <w:rsid w:val="006638D6"/>
    <w:rsid w:val="00663908"/>
    <w:rsid w:val="0066402E"/>
    <w:rsid w:val="006646F4"/>
    <w:rsid w:val="00665229"/>
    <w:rsid w:val="00665316"/>
    <w:rsid w:val="006654E8"/>
    <w:rsid w:val="0066568F"/>
    <w:rsid w:val="00665CCE"/>
    <w:rsid w:val="006662CC"/>
    <w:rsid w:val="006672FC"/>
    <w:rsid w:val="00667A27"/>
    <w:rsid w:val="00667C4E"/>
    <w:rsid w:val="006702A0"/>
    <w:rsid w:val="006704BF"/>
    <w:rsid w:val="00670AD6"/>
    <w:rsid w:val="00670AF5"/>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5D16"/>
    <w:rsid w:val="006767B8"/>
    <w:rsid w:val="00677725"/>
    <w:rsid w:val="0068013A"/>
    <w:rsid w:val="00680A97"/>
    <w:rsid w:val="00680F25"/>
    <w:rsid w:val="00680F30"/>
    <w:rsid w:val="00680F81"/>
    <w:rsid w:val="0068102D"/>
    <w:rsid w:val="006817C3"/>
    <w:rsid w:val="006819F6"/>
    <w:rsid w:val="0068226B"/>
    <w:rsid w:val="00682318"/>
    <w:rsid w:val="00682A4A"/>
    <w:rsid w:val="00682ED3"/>
    <w:rsid w:val="00683D7F"/>
    <w:rsid w:val="00684258"/>
    <w:rsid w:val="00684664"/>
    <w:rsid w:val="0068515F"/>
    <w:rsid w:val="00685448"/>
    <w:rsid w:val="00685725"/>
    <w:rsid w:val="00685D3B"/>
    <w:rsid w:val="0068623E"/>
    <w:rsid w:val="00686366"/>
    <w:rsid w:val="0068653A"/>
    <w:rsid w:val="0068673B"/>
    <w:rsid w:val="0068721F"/>
    <w:rsid w:val="00687F53"/>
    <w:rsid w:val="00690D12"/>
    <w:rsid w:val="00690F0E"/>
    <w:rsid w:val="0069137F"/>
    <w:rsid w:val="006916C4"/>
    <w:rsid w:val="006919C5"/>
    <w:rsid w:val="00691D43"/>
    <w:rsid w:val="00692602"/>
    <w:rsid w:val="00692799"/>
    <w:rsid w:val="006927F0"/>
    <w:rsid w:val="00692979"/>
    <w:rsid w:val="00692A0D"/>
    <w:rsid w:val="00693077"/>
    <w:rsid w:val="00693295"/>
    <w:rsid w:val="00693CA1"/>
    <w:rsid w:val="006942A0"/>
    <w:rsid w:val="006943ED"/>
    <w:rsid w:val="0069447C"/>
    <w:rsid w:val="006949AD"/>
    <w:rsid w:val="00695938"/>
    <w:rsid w:val="00695E95"/>
    <w:rsid w:val="00696244"/>
    <w:rsid w:val="0069663D"/>
    <w:rsid w:val="006969D6"/>
    <w:rsid w:val="0069755C"/>
    <w:rsid w:val="006979DC"/>
    <w:rsid w:val="00697C2C"/>
    <w:rsid w:val="006A010F"/>
    <w:rsid w:val="006A05EF"/>
    <w:rsid w:val="006A07E0"/>
    <w:rsid w:val="006A0942"/>
    <w:rsid w:val="006A18CF"/>
    <w:rsid w:val="006A18DD"/>
    <w:rsid w:val="006A2347"/>
    <w:rsid w:val="006A24B3"/>
    <w:rsid w:val="006A2D0E"/>
    <w:rsid w:val="006A2E66"/>
    <w:rsid w:val="006A3227"/>
    <w:rsid w:val="006A3396"/>
    <w:rsid w:val="006A3499"/>
    <w:rsid w:val="006A3574"/>
    <w:rsid w:val="006A3F94"/>
    <w:rsid w:val="006A4113"/>
    <w:rsid w:val="006A457C"/>
    <w:rsid w:val="006A4584"/>
    <w:rsid w:val="006A484F"/>
    <w:rsid w:val="006A49B5"/>
    <w:rsid w:val="006A5185"/>
    <w:rsid w:val="006A5999"/>
    <w:rsid w:val="006A5A45"/>
    <w:rsid w:val="006A5CA3"/>
    <w:rsid w:val="006A5E26"/>
    <w:rsid w:val="006A6596"/>
    <w:rsid w:val="006A6725"/>
    <w:rsid w:val="006A6B69"/>
    <w:rsid w:val="006A6DCC"/>
    <w:rsid w:val="006A7574"/>
    <w:rsid w:val="006A7BCF"/>
    <w:rsid w:val="006A7BF2"/>
    <w:rsid w:val="006A7C40"/>
    <w:rsid w:val="006A7FDD"/>
    <w:rsid w:val="006B032A"/>
    <w:rsid w:val="006B0489"/>
    <w:rsid w:val="006B0A48"/>
    <w:rsid w:val="006B0C66"/>
    <w:rsid w:val="006B14F4"/>
    <w:rsid w:val="006B163E"/>
    <w:rsid w:val="006B166D"/>
    <w:rsid w:val="006B18B8"/>
    <w:rsid w:val="006B19B2"/>
    <w:rsid w:val="006B1DA2"/>
    <w:rsid w:val="006B1F5F"/>
    <w:rsid w:val="006B20F8"/>
    <w:rsid w:val="006B21E9"/>
    <w:rsid w:val="006B242D"/>
    <w:rsid w:val="006B393F"/>
    <w:rsid w:val="006B3E55"/>
    <w:rsid w:val="006B40CE"/>
    <w:rsid w:val="006B4D4E"/>
    <w:rsid w:val="006B51BA"/>
    <w:rsid w:val="006B6AD0"/>
    <w:rsid w:val="006B6BA3"/>
    <w:rsid w:val="006B6C95"/>
    <w:rsid w:val="006B725C"/>
    <w:rsid w:val="006B7864"/>
    <w:rsid w:val="006B789D"/>
    <w:rsid w:val="006C03B2"/>
    <w:rsid w:val="006C094E"/>
    <w:rsid w:val="006C09DD"/>
    <w:rsid w:val="006C0A1A"/>
    <w:rsid w:val="006C1B3F"/>
    <w:rsid w:val="006C32B1"/>
    <w:rsid w:val="006C3332"/>
    <w:rsid w:val="006C3524"/>
    <w:rsid w:val="006C375B"/>
    <w:rsid w:val="006C377A"/>
    <w:rsid w:val="006C3F40"/>
    <w:rsid w:val="006C44D3"/>
    <w:rsid w:val="006C45C1"/>
    <w:rsid w:val="006C494E"/>
    <w:rsid w:val="006C4B0F"/>
    <w:rsid w:val="006C4B11"/>
    <w:rsid w:val="006C4D69"/>
    <w:rsid w:val="006C4E62"/>
    <w:rsid w:val="006C50C3"/>
    <w:rsid w:val="006C5215"/>
    <w:rsid w:val="006C531F"/>
    <w:rsid w:val="006C566C"/>
    <w:rsid w:val="006C5767"/>
    <w:rsid w:val="006C57EC"/>
    <w:rsid w:val="006C5A4C"/>
    <w:rsid w:val="006C5C20"/>
    <w:rsid w:val="006C5FF1"/>
    <w:rsid w:val="006C6287"/>
    <w:rsid w:val="006C677C"/>
    <w:rsid w:val="006C6E92"/>
    <w:rsid w:val="006C75C9"/>
    <w:rsid w:val="006D0233"/>
    <w:rsid w:val="006D03CD"/>
    <w:rsid w:val="006D0608"/>
    <w:rsid w:val="006D0A70"/>
    <w:rsid w:val="006D0AD9"/>
    <w:rsid w:val="006D0DED"/>
    <w:rsid w:val="006D19ED"/>
    <w:rsid w:val="006D1A23"/>
    <w:rsid w:val="006D1F1A"/>
    <w:rsid w:val="006D21FF"/>
    <w:rsid w:val="006D2627"/>
    <w:rsid w:val="006D285E"/>
    <w:rsid w:val="006D296C"/>
    <w:rsid w:val="006D2E22"/>
    <w:rsid w:val="006D31AF"/>
    <w:rsid w:val="006D31DD"/>
    <w:rsid w:val="006D492A"/>
    <w:rsid w:val="006D493C"/>
    <w:rsid w:val="006D4C9E"/>
    <w:rsid w:val="006D4F72"/>
    <w:rsid w:val="006D59BF"/>
    <w:rsid w:val="006D5AE7"/>
    <w:rsid w:val="006D5EC2"/>
    <w:rsid w:val="006D5FEF"/>
    <w:rsid w:val="006D615D"/>
    <w:rsid w:val="006D625C"/>
    <w:rsid w:val="006D680B"/>
    <w:rsid w:val="006D7598"/>
    <w:rsid w:val="006D7B93"/>
    <w:rsid w:val="006D7DAD"/>
    <w:rsid w:val="006E0B16"/>
    <w:rsid w:val="006E0E60"/>
    <w:rsid w:val="006E0ED0"/>
    <w:rsid w:val="006E176F"/>
    <w:rsid w:val="006E22CC"/>
    <w:rsid w:val="006E2AA6"/>
    <w:rsid w:val="006E3D3A"/>
    <w:rsid w:val="006E4576"/>
    <w:rsid w:val="006E459B"/>
    <w:rsid w:val="006E512D"/>
    <w:rsid w:val="006E5151"/>
    <w:rsid w:val="006E54EC"/>
    <w:rsid w:val="006E554E"/>
    <w:rsid w:val="006E5929"/>
    <w:rsid w:val="006E6652"/>
    <w:rsid w:val="006E6A05"/>
    <w:rsid w:val="006E6D01"/>
    <w:rsid w:val="006E6DA9"/>
    <w:rsid w:val="006E6F03"/>
    <w:rsid w:val="006E700B"/>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3F2C"/>
    <w:rsid w:val="006F4072"/>
    <w:rsid w:val="006F4189"/>
    <w:rsid w:val="006F42A1"/>
    <w:rsid w:val="006F4A19"/>
    <w:rsid w:val="006F557B"/>
    <w:rsid w:val="006F5B41"/>
    <w:rsid w:val="006F6689"/>
    <w:rsid w:val="006F6740"/>
    <w:rsid w:val="006F746D"/>
    <w:rsid w:val="006F7A92"/>
    <w:rsid w:val="006F7C53"/>
    <w:rsid w:val="006F7E42"/>
    <w:rsid w:val="00700042"/>
    <w:rsid w:val="0070023A"/>
    <w:rsid w:val="0070139C"/>
    <w:rsid w:val="007017EA"/>
    <w:rsid w:val="0070181F"/>
    <w:rsid w:val="0070193E"/>
    <w:rsid w:val="00701B27"/>
    <w:rsid w:val="00702350"/>
    <w:rsid w:val="00702BFC"/>
    <w:rsid w:val="007034BC"/>
    <w:rsid w:val="007035F6"/>
    <w:rsid w:val="007036E5"/>
    <w:rsid w:val="00703A3C"/>
    <w:rsid w:val="007047A7"/>
    <w:rsid w:val="00704A33"/>
    <w:rsid w:val="00704DEB"/>
    <w:rsid w:val="0070538E"/>
    <w:rsid w:val="007053D3"/>
    <w:rsid w:val="00705584"/>
    <w:rsid w:val="00705E96"/>
    <w:rsid w:val="00706E08"/>
    <w:rsid w:val="0070711F"/>
    <w:rsid w:val="0070743B"/>
    <w:rsid w:val="00710023"/>
    <w:rsid w:val="007101EE"/>
    <w:rsid w:val="00710994"/>
    <w:rsid w:val="007109CD"/>
    <w:rsid w:val="00710A3E"/>
    <w:rsid w:val="00710D33"/>
    <w:rsid w:val="007110FE"/>
    <w:rsid w:val="0071151F"/>
    <w:rsid w:val="00711760"/>
    <w:rsid w:val="0071196B"/>
    <w:rsid w:val="00711A0F"/>
    <w:rsid w:val="00711AE4"/>
    <w:rsid w:val="00711CCE"/>
    <w:rsid w:val="00711D10"/>
    <w:rsid w:val="00711D73"/>
    <w:rsid w:val="00711E0C"/>
    <w:rsid w:val="00712695"/>
    <w:rsid w:val="00712A0F"/>
    <w:rsid w:val="00712FDB"/>
    <w:rsid w:val="0071374D"/>
    <w:rsid w:val="00714312"/>
    <w:rsid w:val="0071471A"/>
    <w:rsid w:val="00714722"/>
    <w:rsid w:val="00714D6A"/>
    <w:rsid w:val="00715AD1"/>
    <w:rsid w:val="00715F49"/>
    <w:rsid w:val="007162F2"/>
    <w:rsid w:val="007163BF"/>
    <w:rsid w:val="0071649C"/>
    <w:rsid w:val="007169A6"/>
    <w:rsid w:val="00716FC0"/>
    <w:rsid w:val="00717267"/>
    <w:rsid w:val="007178EE"/>
    <w:rsid w:val="00717B0A"/>
    <w:rsid w:val="00717CC6"/>
    <w:rsid w:val="00720759"/>
    <w:rsid w:val="00720BD4"/>
    <w:rsid w:val="007215A9"/>
    <w:rsid w:val="00721713"/>
    <w:rsid w:val="007218A9"/>
    <w:rsid w:val="0072190B"/>
    <w:rsid w:val="00721E1D"/>
    <w:rsid w:val="00722B72"/>
    <w:rsid w:val="00723701"/>
    <w:rsid w:val="00723EC3"/>
    <w:rsid w:val="00724426"/>
    <w:rsid w:val="00724D18"/>
    <w:rsid w:val="00725068"/>
    <w:rsid w:val="007254B1"/>
    <w:rsid w:val="0072560E"/>
    <w:rsid w:val="00725CB6"/>
    <w:rsid w:val="00725D75"/>
    <w:rsid w:val="00726023"/>
    <w:rsid w:val="0072602E"/>
    <w:rsid w:val="00726281"/>
    <w:rsid w:val="0072665F"/>
    <w:rsid w:val="00727531"/>
    <w:rsid w:val="00727E9F"/>
    <w:rsid w:val="00730302"/>
    <w:rsid w:val="007306B8"/>
    <w:rsid w:val="0073128B"/>
    <w:rsid w:val="0073171A"/>
    <w:rsid w:val="00731A41"/>
    <w:rsid w:val="00731D37"/>
    <w:rsid w:val="00731E4B"/>
    <w:rsid w:val="00732321"/>
    <w:rsid w:val="007328E3"/>
    <w:rsid w:val="00732923"/>
    <w:rsid w:val="00733315"/>
    <w:rsid w:val="00733858"/>
    <w:rsid w:val="00733A74"/>
    <w:rsid w:val="00733A80"/>
    <w:rsid w:val="00733AA9"/>
    <w:rsid w:val="00733F4E"/>
    <w:rsid w:val="00734209"/>
    <w:rsid w:val="00734952"/>
    <w:rsid w:val="0073497A"/>
    <w:rsid w:val="00735508"/>
    <w:rsid w:val="007356D0"/>
    <w:rsid w:val="0073637C"/>
    <w:rsid w:val="00736D7B"/>
    <w:rsid w:val="007377ED"/>
    <w:rsid w:val="007379C8"/>
    <w:rsid w:val="007400CA"/>
    <w:rsid w:val="00740698"/>
    <w:rsid w:val="007406C0"/>
    <w:rsid w:val="00740AC1"/>
    <w:rsid w:val="00740CD3"/>
    <w:rsid w:val="0074108B"/>
    <w:rsid w:val="007420C9"/>
    <w:rsid w:val="00742235"/>
    <w:rsid w:val="00742695"/>
    <w:rsid w:val="00742A51"/>
    <w:rsid w:val="00742BFB"/>
    <w:rsid w:val="00742EC0"/>
    <w:rsid w:val="00743064"/>
    <w:rsid w:val="0074310B"/>
    <w:rsid w:val="00743757"/>
    <w:rsid w:val="00743867"/>
    <w:rsid w:val="00743B1B"/>
    <w:rsid w:val="00744055"/>
    <w:rsid w:val="007446FF"/>
    <w:rsid w:val="00744FB1"/>
    <w:rsid w:val="0074576E"/>
    <w:rsid w:val="00745CCC"/>
    <w:rsid w:val="00745EBB"/>
    <w:rsid w:val="00746167"/>
    <w:rsid w:val="00746199"/>
    <w:rsid w:val="0074644A"/>
    <w:rsid w:val="00747446"/>
    <w:rsid w:val="007477D2"/>
    <w:rsid w:val="00747BD8"/>
    <w:rsid w:val="00747E09"/>
    <w:rsid w:val="00747F05"/>
    <w:rsid w:val="0075038A"/>
    <w:rsid w:val="007509F9"/>
    <w:rsid w:val="007515C8"/>
    <w:rsid w:val="007517D1"/>
    <w:rsid w:val="00751CA3"/>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EE0"/>
    <w:rsid w:val="00757FE8"/>
    <w:rsid w:val="007600CF"/>
    <w:rsid w:val="007604E2"/>
    <w:rsid w:val="00760756"/>
    <w:rsid w:val="00760D79"/>
    <w:rsid w:val="00760E75"/>
    <w:rsid w:val="007613AF"/>
    <w:rsid w:val="007619FB"/>
    <w:rsid w:val="0076200C"/>
    <w:rsid w:val="007624B9"/>
    <w:rsid w:val="0076290C"/>
    <w:rsid w:val="00762924"/>
    <w:rsid w:val="0076295C"/>
    <w:rsid w:val="00763055"/>
    <w:rsid w:val="0076375B"/>
    <w:rsid w:val="00763D32"/>
    <w:rsid w:val="00763EB3"/>
    <w:rsid w:val="00764E4E"/>
    <w:rsid w:val="00764EB8"/>
    <w:rsid w:val="00765098"/>
    <w:rsid w:val="007655BB"/>
    <w:rsid w:val="0076598E"/>
    <w:rsid w:val="00765FDC"/>
    <w:rsid w:val="00766559"/>
    <w:rsid w:val="007667D5"/>
    <w:rsid w:val="00766B0E"/>
    <w:rsid w:val="00766BFB"/>
    <w:rsid w:val="00766DFE"/>
    <w:rsid w:val="0076731C"/>
    <w:rsid w:val="00767416"/>
    <w:rsid w:val="0076747C"/>
    <w:rsid w:val="00767857"/>
    <w:rsid w:val="007678B6"/>
    <w:rsid w:val="0077036C"/>
    <w:rsid w:val="00770CEE"/>
    <w:rsid w:val="007721AD"/>
    <w:rsid w:val="00772D15"/>
    <w:rsid w:val="00772DC3"/>
    <w:rsid w:val="007733C4"/>
    <w:rsid w:val="007743A1"/>
    <w:rsid w:val="007744EF"/>
    <w:rsid w:val="00774566"/>
    <w:rsid w:val="007750DC"/>
    <w:rsid w:val="00775330"/>
    <w:rsid w:val="00775BAA"/>
    <w:rsid w:val="00775EFD"/>
    <w:rsid w:val="00775F11"/>
    <w:rsid w:val="007762CD"/>
    <w:rsid w:val="007764B7"/>
    <w:rsid w:val="0077658E"/>
    <w:rsid w:val="007768F2"/>
    <w:rsid w:val="00776E9E"/>
    <w:rsid w:val="00777053"/>
    <w:rsid w:val="007779F0"/>
    <w:rsid w:val="00777CD9"/>
    <w:rsid w:val="00777E53"/>
    <w:rsid w:val="00777EE9"/>
    <w:rsid w:val="00777F60"/>
    <w:rsid w:val="00780657"/>
    <w:rsid w:val="00780980"/>
    <w:rsid w:val="007809E1"/>
    <w:rsid w:val="00780E5F"/>
    <w:rsid w:val="0078146E"/>
    <w:rsid w:val="00781633"/>
    <w:rsid w:val="0078165E"/>
    <w:rsid w:val="007816FD"/>
    <w:rsid w:val="00781B9A"/>
    <w:rsid w:val="00781DAD"/>
    <w:rsid w:val="00782266"/>
    <w:rsid w:val="0078229D"/>
    <w:rsid w:val="0078243D"/>
    <w:rsid w:val="00782D8A"/>
    <w:rsid w:val="00783315"/>
    <w:rsid w:val="007833C3"/>
    <w:rsid w:val="007837BE"/>
    <w:rsid w:val="0078380D"/>
    <w:rsid w:val="007842FE"/>
    <w:rsid w:val="00784702"/>
    <w:rsid w:val="00784C31"/>
    <w:rsid w:val="00784EA1"/>
    <w:rsid w:val="00784F76"/>
    <w:rsid w:val="00784FC7"/>
    <w:rsid w:val="0078571F"/>
    <w:rsid w:val="00785754"/>
    <w:rsid w:val="007861D1"/>
    <w:rsid w:val="00786272"/>
    <w:rsid w:val="007864B2"/>
    <w:rsid w:val="00786620"/>
    <w:rsid w:val="007868B7"/>
    <w:rsid w:val="00786BC0"/>
    <w:rsid w:val="0078756D"/>
    <w:rsid w:val="00787736"/>
    <w:rsid w:val="00787977"/>
    <w:rsid w:val="00787A55"/>
    <w:rsid w:val="00787FF1"/>
    <w:rsid w:val="007916D2"/>
    <w:rsid w:val="00791ADE"/>
    <w:rsid w:val="00791BEA"/>
    <w:rsid w:val="00791DF1"/>
    <w:rsid w:val="007926B7"/>
    <w:rsid w:val="00792ECC"/>
    <w:rsid w:val="007939C7"/>
    <w:rsid w:val="00793F70"/>
    <w:rsid w:val="007947FB"/>
    <w:rsid w:val="007954AC"/>
    <w:rsid w:val="0079601B"/>
    <w:rsid w:val="007962E1"/>
    <w:rsid w:val="007965AC"/>
    <w:rsid w:val="0079663F"/>
    <w:rsid w:val="007968F6"/>
    <w:rsid w:val="00796F91"/>
    <w:rsid w:val="00797DAA"/>
    <w:rsid w:val="00797FC2"/>
    <w:rsid w:val="00797FCF"/>
    <w:rsid w:val="007A0616"/>
    <w:rsid w:val="007A0DAC"/>
    <w:rsid w:val="007A1189"/>
    <w:rsid w:val="007A15BA"/>
    <w:rsid w:val="007A166E"/>
    <w:rsid w:val="007A1B63"/>
    <w:rsid w:val="007A2431"/>
    <w:rsid w:val="007A2599"/>
    <w:rsid w:val="007A29BB"/>
    <w:rsid w:val="007A2BFF"/>
    <w:rsid w:val="007A2DE7"/>
    <w:rsid w:val="007A300F"/>
    <w:rsid w:val="007A3040"/>
    <w:rsid w:val="007A3373"/>
    <w:rsid w:val="007A3395"/>
    <w:rsid w:val="007A3505"/>
    <w:rsid w:val="007A3BF2"/>
    <w:rsid w:val="007A4264"/>
    <w:rsid w:val="007A43F5"/>
    <w:rsid w:val="007A4AF1"/>
    <w:rsid w:val="007A4DE2"/>
    <w:rsid w:val="007A50D5"/>
    <w:rsid w:val="007A5288"/>
    <w:rsid w:val="007A55DC"/>
    <w:rsid w:val="007A618D"/>
    <w:rsid w:val="007A6333"/>
    <w:rsid w:val="007A6477"/>
    <w:rsid w:val="007A6909"/>
    <w:rsid w:val="007A75A3"/>
    <w:rsid w:val="007A7E09"/>
    <w:rsid w:val="007B0253"/>
    <w:rsid w:val="007B073B"/>
    <w:rsid w:val="007B0865"/>
    <w:rsid w:val="007B09ED"/>
    <w:rsid w:val="007B0B92"/>
    <w:rsid w:val="007B1061"/>
    <w:rsid w:val="007B1F9A"/>
    <w:rsid w:val="007B214C"/>
    <w:rsid w:val="007B21A9"/>
    <w:rsid w:val="007B2325"/>
    <w:rsid w:val="007B2638"/>
    <w:rsid w:val="007B314C"/>
    <w:rsid w:val="007B322B"/>
    <w:rsid w:val="007B3476"/>
    <w:rsid w:val="007B34FD"/>
    <w:rsid w:val="007B382B"/>
    <w:rsid w:val="007B3B33"/>
    <w:rsid w:val="007B3BF5"/>
    <w:rsid w:val="007B3C3A"/>
    <w:rsid w:val="007B3D55"/>
    <w:rsid w:val="007B40AD"/>
    <w:rsid w:val="007B448A"/>
    <w:rsid w:val="007B44DC"/>
    <w:rsid w:val="007B4543"/>
    <w:rsid w:val="007B4937"/>
    <w:rsid w:val="007B5A66"/>
    <w:rsid w:val="007B630D"/>
    <w:rsid w:val="007B693E"/>
    <w:rsid w:val="007B697F"/>
    <w:rsid w:val="007B6EE8"/>
    <w:rsid w:val="007B7A5B"/>
    <w:rsid w:val="007C0380"/>
    <w:rsid w:val="007C0880"/>
    <w:rsid w:val="007C0943"/>
    <w:rsid w:val="007C0BD2"/>
    <w:rsid w:val="007C0F3A"/>
    <w:rsid w:val="007C0F9D"/>
    <w:rsid w:val="007C1065"/>
    <w:rsid w:val="007C140B"/>
    <w:rsid w:val="007C1537"/>
    <w:rsid w:val="007C1B94"/>
    <w:rsid w:val="007C2A39"/>
    <w:rsid w:val="007C3123"/>
    <w:rsid w:val="007C3CD3"/>
    <w:rsid w:val="007C3D88"/>
    <w:rsid w:val="007C3F14"/>
    <w:rsid w:val="007C508D"/>
    <w:rsid w:val="007C515A"/>
    <w:rsid w:val="007C52ED"/>
    <w:rsid w:val="007C56CE"/>
    <w:rsid w:val="007C5AB0"/>
    <w:rsid w:val="007C5CE6"/>
    <w:rsid w:val="007C5DB6"/>
    <w:rsid w:val="007C61E0"/>
    <w:rsid w:val="007C64BC"/>
    <w:rsid w:val="007C6939"/>
    <w:rsid w:val="007C6941"/>
    <w:rsid w:val="007C69D9"/>
    <w:rsid w:val="007C6D8A"/>
    <w:rsid w:val="007C7EF3"/>
    <w:rsid w:val="007D020B"/>
    <w:rsid w:val="007D0677"/>
    <w:rsid w:val="007D0779"/>
    <w:rsid w:val="007D096E"/>
    <w:rsid w:val="007D098C"/>
    <w:rsid w:val="007D11B6"/>
    <w:rsid w:val="007D149C"/>
    <w:rsid w:val="007D1558"/>
    <w:rsid w:val="007D1B7C"/>
    <w:rsid w:val="007D214A"/>
    <w:rsid w:val="007D2A5C"/>
    <w:rsid w:val="007D357E"/>
    <w:rsid w:val="007D3889"/>
    <w:rsid w:val="007D39A2"/>
    <w:rsid w:val="007D39D7"/>
    <w:rsid w:val="007D414F"/>
    <w:rsid w:val="007D4FF2"/>
    <w:rsid w:val="007D502C"/>
    <w:rsid w:val="007D512C"/>
    <w:rsid w:val="007D526F"/>
    <w:rsid w:val="007D59C5"/>
    <w:rsid w:val="007D6310"/>
    <w:rsid w:val="007D647B"/>
    <w:rsid w:val="007D673F"/>
    <w:rsid w:val="007D68F4"/>
    <w:rsid w:val="007D6C84"/>
    <w:rsid w:val="007D6CE5"/>
    <w:rsid w:val="007D6EF0"/>
    <w:rsid w:val="007D7042"/>
    <w:rsid w:val="007D7059"/>
    <w:rsid w:val="007D794A"/>
    <w:rsid w:val="007D7E94"/>
    <w:rsid w:val="007E00B6"/>
    <w:rsid w:val="007E0162"/>
    <w:rsid w:val="007E02CC"/>
    <w:rsid w:val="007E07FD"/>
    <w:rsid w:val="007E0981"/>
    <w:rsid w:val="007E0986"/>
    <w:rsid w:val="007E0C8C"/>
    <w:rsid w:val="007E1479"/>
    <w:rsid w:val="007E152B"/>
    <w:rsid w:val="007E1A55"/>
    <w:rsid w:val="007E1CB1"/>
    <w:rsid w:val="007E201B"/>
    <w:rsid w:val="007E2146"/>
    <w:rsid w:val="007E2B64"/>
    <w:rsid w:val="007E32FA"/>
    <w:rsid w:val="007E3D0F"/>
    <w:rsid w:val="007E48CD"/>
    <w:rsid w:val="007E48E4"/>
    <w:rsid w:val="007E4F0D"/>
    <w:rsid w:val="007E531F"/>
    <w:rsid w:val="007E5A14"/>
    <w:rsid w:val="007E5FFD"/>
    <w:rsid w:val="007E6735"/>
    <w:rsid w:val="007E67F4"/>
    <w:rsid w:val="007E6EF1"/>
    <w:rsid w:val="007E7397"/>
    <w:rsid w:val="007E7B2B"/>
    <w:rsid w:val="007E7CBA"/>
    <w:rsid w:val="007F05E0"/>
    <w:rsid w:val="007F0B77"/>
    <w:rsid w:val="007F0DD3"/>
    <w:rsid w:val="007F18C0"/>
    <w:rsid w:val="007F1ABF"/>
    <w:rsid w:val="007F22A5"/>
    <w:rsid w:val="007F2DBB"/>
    <w:rsid w:val="007F2ED4"/>
    <w:rsid w:val="007F3FB0"/>
    <w:rsid w:val="007F43A9"/>
    <w:rsid w:val="007F4894"/>
    <w:rsid w:val="007F4950"/>
    <w:rsid w:val="007F5608"/>
    <w:rsid w:val="007F5874"/>
    <w:rsid w:val="007F5D4A"/>
    <w:rsid w:val="007F6562"/>
    <w:rsid w:val="007F65F2"/>
    <w:rsid w:val="007F70D6"/>
    <w:rsid w:val="007F7864"/>
    <w:rsid w:val="007F795B"/>
    <w:rsid w:val="007F7B6D"/>
    <w:rsid w:val="007F7C2F"/>
    <w:rsid w:val="007F7D1A"/>
    <w:rsid w:val="00800104"/>
    <w:rsid w:val="00800184"/>
    <w:rsid w:val="00800994"/>
    <w:rsid w:val="00800D5F"/>
    <w:rsid w:val="008013B8"/>
    <w:rsid w:val="00801777"/>
    <w:rsid w:val="0080179D"/>
    <w:rsid w:val="00801838"/>
    <w:rsid w:val="00801FBC"/>
    <w:rsid w:val="00802410"/>
    <w:rsid w:val="00803E2E"/>
    <w:rsid w:val="008041E1"/>
    <w:rsid w:val="00804786"/>
    <w:rsid w:val="00804867"/>
    <w:rsid w:val="00804B2F"/>
    <w:rsid w:val="00806979"/>
    <w:rsid w:val="0080699F"/>
    <w:rsid w:val="00806D29"/>
    <w:rsid w:val="0080749B"/>
    <w:rsid w:val="008076BE"/>
    <w:rsid w:val="0080770D"/>
    <w:rsid w:val="00807D28"/>
    <w:rsid w:val="00807D5E"/>
    <w:rsid w:val="00807E1B"/>
    <w:rsid w:val="0081012C"/>
    <w:rsid w:val="00810C3E"/>
    <w:rsid w:val="00810DE9"/>
    <w:rsid w:val="00810EAE"/>
    <w:rsid w:val="00811036"/>
    <w:rsid w:val="00811CE5"/>
    <w:rsid w:val="00811EF6"/>
    <w:rsid w:val="008123D5"/>
    <w:rsid w:val="008124FE"/>
    <w:rsid w:val="008127B0"/>
    <w:rsid w:val="008132E7"/>
    <w:rsid w:val="0081389D"/>
    <w:rsid w:val="00813CE0"/>
    <w:rsid w:val="0081433F"/>
    <w:rsid w:val="008143A0"/>
    <w:rsid w:val="00814834"/>
    <w:rsid w:val="00814A14"/>
    <w:rsid w:val="00814B38"/>
    <w:rsid w:val="00814B65"/>
    <w:rsid w:val="00814C34"/>
    <w:rsid w:val="00814D2B"/>
    <w:rsid w:val="008154B6"/>
    <w:rsid w:val="008155E8"/>
    <w:rsid w:val="00815668"/>
    <w:rsid w:val="00815706"/>
    <w:rsid w:val="00815F85"/>
    <w:rsid w:val="00816654"/>
    <w:rsid w:val="00816A54"/>
    <w:rsid w:val="00816A89"/>
    <w:rsid w:val="00816D94"/>
    <w:rsid w:val="00817508"/>
    <w:rsid w:val="0081787C"/>
    <w:rsid w:val="00817B8F"/>
    <w:rsid w:val="00817C96"/>
    <w:rsid w:val="00817D2A"/>
    <w:rsid w:val="00817F27"/>
    <w:rsid w:val="00820DF1"/>
    <w:rsid w:val="00820EF5"/>
    <w:rsid w:val="0082172C"/>
    <w:rsid w:val="008220A3"/>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66E"/>
    <w:rsid w:val="00830F16"/>
    <w:rsid w:val="00831198"/>
    <w:rsid w:val="0083139C"/>
    <w:rsid w:val="008314BC"/>
    <w:rsid w:val="00832142"/>
    <w:rsid w:val="00832C18"/>
    <w:rsid w:val="00832CAF"/>
    <w:rsid w:val="00832FD5"/>
    <w:rsid w:val="008330DB"/>
    <w:rsid w:val="0083369C"/>
    <w:rsid w:val="00833EF5"/>
    <w:rsid w:val="0083417A"/>
    <w:rsid w:val="00834512"/>
    <w:rsid w:val="00834746"/>
    <w:rsid w:val="008349E7"/>
    <w:rsid w:val="00835076"/>
    <w:rsid w:val="00835B0A"/>
    <w:rsid w:val="00835B82"/>
    <w:rsid w:val="00836133"/>
    <w:rsid w:val="00836455"/>
    <w:rsid w:val="0083657B"/>
    <w:rsid w:val="00836B5B"/>
    <w:rsid w:val="00836FC2"/>
    <w:rsid w:val="00837034"/>
    <w:rsid w:val="0083768C"/>
    <w:rsid w:val="008401C3"/>
    <w:rsid w:val="008403BA"/>
    <w:rsid w:val="008404D7"/>
    <w:rsid w:val="00840634"/>
    <w:rsid w:val="00840A68"/>
    <w:rsid w:val="00840A83"/>
    <w:rsid w:val="00840D46"/>
    <w:rsid w:val="0084155D"/>
    <w:rsid w:val="00841573"/>
    <w:rsid w:val="008419A1"/>
    <w:rsid w:val="00841B0F"/>
    <w:rsid w:val="00841EB3"/>
    <w:rsid w:val="00842061"/>
    <w:rsid w:val="008420A8"/>
    <w:rsid w:val="00842411"/>
    <w:rsid w:val="00842DB7"/>
    <w:rsid w:val="0084387F"/>
    <w:rsid w:val="00843AFD"/>
    <w:rsid w:val="00843B1A"/>
    <w:rsid w:val="0084422C"/>
    <w:rsid w:val="008444F8"/>
    <w:rsid w:val="008446CA"/>
    <w:rsid w:val="00844750"/>
    <w:rsid w:val="00844D3C"/>
    <w:rsid w:val="00845AEC"/>
    <w:rsid w:val="00845F51"/>
    <w:rsid w:val="00845F6D"/>
    <w:rsid w:val="00846106"/>
    <w:rsid w:val="008461A0"/>
    <w:rsid w:val="008462E7"/>
    <w:rsid w:val="00846467"/>
    <w:rsid w:val="00847991"/>
    <w:rsid w:val="00847C4E"/>
    <w:rsid w:val="008505C9"/>
    <w:rsid w:val="0085130C"/>
    <w:rsid w:val="00851B22"/>
    <w:rsid w:val="008521C5"/>
    <w:rsid w:val="00852338"/>
    <w:rsid w:val="00852A76"/>
    <w:rsid w:val="00852F3B"/>
    <w:rsid w:val="00853B2A"/>
    <w:rsid w:val="00853C45"/>
    <w:rsid w:val="00854090"/>
    <w:rsid w:val="008540E5"/>
    <w:rsid w:val="00854983"/>
    <w:rsid w:val="00854B60"/>
    <w:rsid w:val="00855C7B"/>
    <w:rsid w:val="00856301"/>
    <w:rsid w:val="00856562"/>
    <w:rsid w:val="008566E7"/>
    <w:rsid w:val="008569DF"/>
    <w:rsid w:val="00856D2A"/>
    <w:rsid w:val="00856E4A"/>
    <w:rsid w:val="00856FF3"/>
    <w:rsid w:val="0085722A"/>
    <w:rsid w:val="008577BE"/>
    <w:rsid w:val="008577E1"/>
    <w:rsid w:val="00857C34"/>
    <w:rsid w:val="00857D89"/>
    <w:rsid w:val="00860315"/>
    <w:rsid w:val="0086037F"/>
    <w:rsid w:val="00860883"/>
    <w:rsid w:val="00861B41"/>
    <w:rsid w:val="00861D65"/>
    <w:rsid w:val="00861DA1"/>
    <w:rsid w:val="008620C2"/>
    <w:rsid w:val="00862173"/>
    <w:rsid w:val="00862290"/>
    <w:rsid w:val="008626B0"/>
    <w:rsid w:val="00862988"/>
    <w:rsid w:val="00863479"/>
    <w:rsid w:val="00863AA0"/>
    <w:rsid w:val="008643BF"/>
    <w:rsid w:val="00864A9F"/>
    <w:rsid w:val="008650AB"/>
    <w:rsid w:val="00865696"/>
    <w:rsid w:val="00865D4C"/>
    <w:rsid w:val="00865DE1"/>
    <w:rsid w:val="00866453"/>
    <w:rsid w:val="00866781"/>
    <w:rsid w:val="00867016"/>
    <w:rsid w:val="00867573"/>
    <w:rsid w:val="00867F66"/>
    <w:rsid w:val="00870018"/>
    <w:rsid w:val="00870397"/>
    <w:rsid w:val="00870793"/>
    <w:rsid w:val="00870A1C"/>
    <w:rsid w:val="00870E13"/>
    <w:rsid w:val="00871029"/>
    <w:rsid w:val="00871096"/>
    <w:rsid w:val="008710EF"/>
    <w:rsid w:val="00871171"/>
    <w:rsid w:val="008712B8"/>
    <w:rsid w:val="00871CDF"/>
    <w:rsid w:val="00871D14"/>
    <w:rsid w:val="0087229F"/>
    <w:rsid w:val="008722B0"/>
    <w:rsid w:val="00872316"/>
    <w:rsid w:val="0087250F"/>
    <w:rsid w:val="0087327A"/>
    <w:rsid w:val="008734E7"/>
    <w:rsid w:val="008736F4"/>
    <w:rsid w:val="00873BF0"/>
    <w:rsid w:val="00874D5F"/>
    <w:rsid w:val="00874E33"/>
    <w:rsid w:val="00874FAC"/>
    <w:rsid w:val="0087504C"/>
    <w:rsid w:val="00875905"/>
    <w:rsid w:val="008759AE"/>
    <w:rsid w:val="00875E7F"/>
    <w:rsid w:val="00875F79"/>
    <w:rsid w:val="00875FBD"/>
    <w:rsid w:val="0087623C"/>
    <w:rsid w:val="00876AC7"/>
    <w:rsid w:val="0087721D"/>
    <w:rsid w:val="0087746C"/>
    <w:rsid w:val="00877C57"/>
    <w:rsid w:val="00877F75"/>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4A96"/>
    <w:rsid w:val="0088579F"/>
    <w:rsid w:val="0088599D"/>
    <w:rsid w:val="00885D5D"/>
    <w:rsid w:val="00885F46"/>
    <w:rsid w:val="00886116"/>
    <w:rsid w:val="0088651F"/>
    <w:rsid w:val="00887771"/>
    <w:rsid w:val="008877BD"/>
    <w:rsid w:val="0089035C"/>
    <w:rsid w:val="008907B2"/>
    <w:rsid w:val="00890B03"/>
    <w:rsid w:val="00890BCD"/>
    <w:rsid w:val="00890C8A"/>
    <w:rsid w:val="00890F04"/>
    <w:rsid w:val="00890F2B"/>
    <w:rsid w:val="008911A2"/>
    <w:rsid w:val="00891838"/>
    <w:rsid w:val="00891F63"/>
    <w:rsid w:val="008922DC"/>
    <w:rsid w:val="008922DF"/>
    <w:rsid w:val="00893024"/>
    <w:rsid w:val="00893B3B"/>
    <w:rsid w:val="00894304"/>
    <w:rsid w:val="00895243"/>
    <w:rsid w:val="0089597F"/>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682"/>
    <w:rsid w:val="008A2AAE"/>
    <w:rsid w:val="008A2F26"/>
    <w:rsid w:val="008A2F9B"/>
    <w:rsid w:val="008A36ED"/>
    <w:rsid w:val="008A3898"/>
    <w:rsid w:val="008A42D8"/>
    <w:rsid w:val="008A457F"/>
    <w:rsid w:val="008A49D1"/>
    <w:rsid w:val="008A53C3"/>
    <w:rsid w:val="008A59E9"/>
    <w:rsid w:val="008A5BFA"/>
    <w:rsid w:val="008A631F"/>
    <w:rsid w:val="008A668F"/>
    <w:rsid w:val="008A6AC0"/>
    <w:rsid w:val="008A72A4"/>
    <w:rsid w:val="008A758D"/>
    <w:rsid w:val="008A75C5"/>
    <w:rsid w:val="008A7669"/>
    <w:rsid w:val="008A7819"/>
    <w:rsid w:val="008A7BEA"/>
    <w:rsid w:val="008A7C09"/>
    <w:rsid w:val="008B01A2"/>
    <w:rsid w:val="008B06B6"/>
    <w:rsid w:val="008B097E"/>
    <w:rsid w:val="008B0C49"/>
    <w:rsid w:val="008B0CD0"/>
    <w:rsid w:val="008B0FE8"/>
    <w:rsid w:val="008B130E"/>
    <w:rsid w:val="008B1651"/>
    <w:rsid w:val="008B175A"/>
    <w:rsid w:val="008B1EFF"/>
    <w:rsid w:val="008B21F5"/>
    <w:rsid w:val="008B269F"/>
    <w:rsid w:val="008B26CC"/>
    <w:rsid w:val="008B2A2E"/>
    <w:rsid w:val="008B2D1D"/>
    <w:rsid w:val="008B2DEB"/>
    <w:rsid w:val="008B35ED"/>
    <w:rsid w:val="008B41EF"/>
    <w:rsid w:val="008B4230"/>
    <w:rsid w:val="008B447F"/>
    <w:rsid w:val="008B4B0D"/>
    <w:rsid w:val="008B4B33"/>
    <w:rsid w:val="008B54FD"/>
    <w:rsid w:val="008B5577"/>
    <w:rsid w:val="008B5A01"/>
    <w:rsid w:val="008B5B57"/>
    <w:rsid w:val="008B60E9"/>
    <w:rsid w:val="008B60ED"/>
    <w:rsid w:val="008B6331"/>
    <w:rsid w:val="008B6E5C"/>
    <w:rsid w:val="008B766A"/>
    <w:rsid w:val="008B7A0E"/>
    <w:rsid w:val="008B7F79"/>
    <w:rsid w:val="008C0788"/>
    <w:rsid w:val="008C0CEC"/>
    <w:rsid w:val="008C2426"/>
    <w:rsid w:val="008C2453"/>
    <w:rsid w:val="008C26B4"/>
    <w:rsid w:val="008C28BA"/>
    <w:rsid w:val="008C3240"/>
    <w:rsid w:val="008C3D41"/>
    <w:rsid w:val="008C4188"/>
    <w:rsid w:val="008C4B47"/>
    <w:rsid w:val="008C59D5"/>
    <w:rsid w:val="008C5B10"/>
    <w:rsid w:val="008C62E5"/>
    <w:rsid w:val="008C6C7A"/>
    <w:rsid w:val="008C6F4F"/>
    <w:rsid w:val="008C73ED"/>
    <w:rsid w:val="008C74CC"/>
    <w:rsid w:val="008C7F77"/>
    <w:rsid w:val="008D02CB"/>
    <w:rsid w:val="008D0459"/>
    <w:rsid w:val="008D05D2"/>
    <w:rsid w:val="008D06F9"/>
    <w:rsid w:val="008D13DC"/>
    <w:rsid w:val="008D13DE"/>
    <w:rsid w:val="008D149D"/>
    <w:rsid w:val="008D1E23"/>
    <w:rsid w:val="008D2461"/>
    <w:rsid w:val="008D3208"/>
    <w:rsid w:val="008D3488"/>
    <w:rsid w:val="008D3F21"/>
    <w:rsid w:val="008D4277"/>
    <w:rsid w:val="008D453F"/>
    <w:rsid w:val="008D508F"/>
    <w:rsid w:val="008D538D"/>
    <w:rsid w:val="008D592F"/>
    <w:rsid w:val="008D5CE6"/>
    <w:rsid w:val="008D5D93"/>
    <w:rsid w:val="008D5FCD"/>
    <w:rsid w:val="008D60FA"/>
    <w:rsid w:val="008D6206"/>
    <w:rsid w:val="008D6733"/>
    <w:rsid w:val="008D6F90"/>
    <w:rsid w:val="008D72A4"/>
    <w:rsid w:val="008D7348"/>
    <w:rsid w:val="008D7378"/>
    <w:rsid w:val="008D7554"/>
    <w:rsid w:val="008D7615"/>
    <w:rsid w:val="008D76A0"/>
    <w:rsid w:val="008D78C3"/>
    <w:rsid w:val="008D7A42"/>
    <w:rsid w:val="008D7DEB"/>
    <w:rsid w:val="008E0144"/>
    <w:rsid w:val="008E037E"/>
    <w:rsid w:val="008E04B5"/>
    <w:rsid w:val="008E0C15"/>
    <w:rsid w:val="008E0CDD"/>
    <w:rsid w:val="008E0E89"/>
    <w:rsid w:val="008E0E8C"/>
    <w:rsid w:val="008E1217"/>
    <w:rsid w:val="008E1D7D"/>
    <w:rsid w:val="008E1FDF"/>
    <w:rsid w:val="008E2051"/>
    <w:rsid w:val="008E20EC"/>
    <w:rsid w:val="008E2562"/>
    <w:rsid w:val="008E25E5"/>
    <w:rsid w:val="008E270E"/>
    <w:rsid w:val="008E290D"/>
    <w:rsid w:val="008E2B47"/>
    <w:rsid w:val="008E2C59"/>
    <w:rsid w:val="008E329C"/>
    <w:rsid w:val="008E35C0"/>
    <w:rsid w:val="008E378A"/>
    <w:rsid w:val="008E388C"/>
    <w:rsid w:val="008E3F52"/>
    <w:rsid w:val="008E412D"/>
    <w:rsid w:val="008E427C"/>
    <w:rsid w:val="008E451A"/>
    <w:rsid w:val="008E4820"/>
    <w:rsid w:val="008E4BD3"/>
    <w:rsid w:val="008E5B5F"/>
    <w:rsid w:val="008E5D5A"/>
    <w:rsid w:val="008E5E9A"/>
    <w:rsid w:val="008E6333"/>
    <w:rsid w:val="008E6788"/>
    <w:rsid w:val="008E7DB3"/>
    <w:rsid w:val="008F01AB"/>
    <w:rsid w:val="008F0460"/>
    <w:rsid w:val="008F0D27"/>
    <w:rsid w:val="008F11A2"/>
    <w:rsid w:val="008F1CF8"/>
    <w:rsid w:val="008F2201"/>
    <w:rsid w:val="008F2595"/>
    <w:rsid w:val="008F2B4B"/>
    <w:rsid w:val="008F39BA"/>
    <w:rsid w:val="008F3D2D"/>
    <w:rsid w:val="008F3D7C"/>
    <w:rsid w:val="008F3DC9"/>
    <w:rsid w:val="008F4107"/>
    <w:rsid w:val="008F473A"/>
    <w:rsid w:val="008F4BFE"/>
    <w:rsid w:val="008F4E3F"/>
    <w:rsid w:val="008F5184"/>
    <w:rsid w:val="008F55BC"/>
    <w:rsid w:val="008F595E"/>
    <w:rsid w:val="008F6188"/>
    <w:rsid w:val="008F6649"/>
    <w:rsid w:val="008F6843"/>
    <w:rsid w:val="008F6CD1"/>
    <w:rsid w:val="008F6D60"/>
    <w:rsid w:val="008F7BD6"/>
    <w:rsid w:val="008F7CEF"/>
    <w:rsid w:val="009000FD"/>
    <w:rsid w:val="00900DDE"/>
    <w:rsid w:val="00900DF1"/>
    <w:rsid w:val="00901845"/>
    <w:rsid w:val="00901DB0"/>
    <w:rsid w:val="009022BC"/>
    <w:rsid w:val="0090255A"/>
    <w:rsid w:val="00902734"/>
    <w:rsid w:val="00902997"/>
    <w:rsid w:val="00903281"/>
    <w:rsid w:val="00903835"/>
    <w:rsid w:val="00903F59"/>
    <w:rsid w:val="0090411E"/>
    <w:rsid w:val="009045C7"/>
    <w:rsid w:val="0090480E"/>
    <w:rsid w:val="00904A52"/>
    <w:rsid w:val="00904A62"/>
    <w:rsid w:val="00904B6D"/>
    <w:rsid w:val="00904E21"/>
    <w:rsid w:val="00904E49"/>
    <w:rsid w:val="009054D2"/>
    <w:rsid w:val="0090593E"/>
    <w:rsid w:val="00905A06"/>
    <w:rsid w:val="00905DCE"/>
    <w:rsid w:val="00905E2B"/>
    <w:rsid w:val="00906100"/>
    <w:rsid w:val="009067B8"/>
    <w:rsid w:val="00906EED"/>
    <w:rsid w:val="00907071"/>
    <w:rsid w:val="0090715C"/>
    <w:rsid w:val="00907D42"/>
    <w:rsid w:val="00910273"/>
    <w:rsid w:val="009108A7"/>
    <w:rsid w:val="00910ED6"/>
    <w:rsid w:val="00911E1A"/>
    <w:rsid w:val="009123B9"/>
    <w:rsid w:val="00913F4C"/>
    <w:rsid w:val="0091404B"/>
    <w:rsid w:val="0091423A"/>
    <w:rsid w:val="00914A5D"/>
    <w:rsid w:val="00914D99"/>
    <w:rsid w:val="00914F86"/>
    <w:rsid w:val="00915032"/>
    <w:rsid w:val="009150ED"/>
    <w:rsid w:val="0091537E"/>
    <w:rsid w:val="009154BD"/>
    <w:rsid w:val="0091610F"/>
    <w:rsid w:val="009161BA"/>
    <w:rsid w:val="00916827"/>
    <w:rsid w:val="00917200"/>
    <w:rsid w:val="00917FA1"/>
    <w:rsid w:val="00920905"/>
    <w:rsid w:val="00920FE4"/>
    <w:rsid w:val="00921140"/>
    <w:rsid w:val="00921154"/>
    <w:rsid w:val="00921306"/>
    <w:rsid w:val="009216BF"/>
    <w:rsid w:val="009218D2"/>
    <w:rsid w:val="00921A74"/>
    <w:rsid w:val="00921C9F"/>
    <w:rsid w:val="00921ED5"/>
    <w:rsid w:val="00921F28"/>
    <w:rsid w:val="00921FA1"/>
    <w:rsid w:val="0092210C"/>
    <w:rsid w:val="009225B6"/>
    <w:rsid w:val="0092286C"/>
    <w:rsid w:val="00923151"/>
    <w:rsid w:val="0092373E"/>
    <w:rsid w:val="00923ABA"/>
    <w:rsid w:val="00924108"/>
    <w:rsid w:val="0092434B"/>
    <w:rsid w:val="009247D8"/>
    <w:rsid w:val="00924F24"/>
    <w:rsid w:val="00924F5D"/>
    <w:rsid w:val="0092507E"/>
    <w:rsid w:val="00925291"/>
    <w:rsid w:val="00925836"/>
    <w:rsid w:val="00925B0F"/>
    <w:rsid w:val="00925DD1"/>
    <w:rsid w:val="009260EC"/>
    <w:rsid w:val="00926264"/>
    <w:rsid w:val="0092651A"/>
    <w:rsid w:val="00926595"/>
    <w:rsid w:val="0092698B"/>
    <w:rsid w:val="009269EB"/>
    <w:rsid w:val="00927190"/>
    <w:rsid w:val="00927211"/>
    <w:rsid w:val="00927752"/>
    <w:rsid w:val="00930305"/>
    <w:rsid w:val="0093063D"/>
    <w:rsid w:val="0093135E"/>
    <w:rsid w:val="00931713"/>
    <w:rsid w:val="0093195D"/>
    <w:rsid w:val="00932109"/>
    <w:rsid w:val="009322AC"/>
    <w:rsid w:val="009324B1"/>
    <w:rsid w:val="009327B5"/>
    <w:rsid w:val="00932907"/>
    <w:rsid w:val="00932A16"/>
    <w:rsid w:val="00932A20"/>
    <w:rsid w:val="0093311E"/>
    <w:rsid w:val="00933464"/>
    <w:rsid w:val="009335F4"/>
    <w:rsid w:val="0093390D"/>
    <w:rsid w:val="009339D8"/>
    <w:rsid w:val="00933D61"/>
    <w:rsid w:val="00933DE4"/>
    <w:rsid w:val="00933FD0"/>
    <w:rsid w:val="0093457F"/>
    <w:rsid w:val="009355F0"/>
    <w:rsid w:val="00935B52"/>
    <w:rsid w:val="00936951"/>
    <w:rsid w:val="00936A90"/>
    <w:rsid w:val="00936FC8"/>
    <w:rsid w:val="009370A6"/>
    <w:rsid w:val="00937A8E"/>
    <w:rsid w:val="00937AC7"/>
    <w:rsid w:val="00937D15"/>
    <w:rsid w:val="009406F4"/>
    <w:rsid w:val="00940A5D"/>
    <w:rsid w:val="00940BCB"/>
    <w:rsid w:val="00940D85"/>
    <w:rsid w:val="00940DF4"/>
    <w:rsid w:val="00940FB5"/>
    <w:rsid w:val="0094148B"/>
    <w:rsid w:val="00941A1C"/>
    <w:rsid w:val="00941B97"/>
    <w:rsid w:val="00941F6F"/>
    <w:rsid w:val="00942BB8"/>
    <w:rsid w:val="0094335F"/>
    <w:rsid w:val="00943C77"/>
    <w:rsid w:val="00943D09"/>
    <w:rsid w:val="00944202"/>
    <w:rsid w:val="00944335"/>
    <w:rsid w:val="00944710"/>
    <w:rsid w:val="00944AF4"/>
    <w:rsid w:val="00944D54"/>
    <w:rsid w:val="009458F9"/>
    <w:rsid w:val="00945E49"/>
    <w:rsid w:val="009462D8"/>
    <w:rsid w:val="00946388"/>
    <w:rsid w:val="009509D7"/>
    <w:rsid w:val="00950B09"/>
    <w:rsid w:val="00950DD1"/>
    <w:rsid w:val="009510AB"/>
    <w:rsid w:val="00951417"/>
    <w:rsid w:val="0095154C"/>
    <w:rsid w:val="009517A9"/>
    <w:rsid w:val="009518BD"/>
    <w:rsid w:val="00951995"/>
    <w:rsid w:val="00951C7E"/>
    <w:rsid w:val="00951CF6"/>
    <w:rsid w:val="0095225E"/>
    <w:rsid w:val="00952ACA"/>
    <w:rsid w:val="009537A7"/>
    <w:rsid w:val="00953B1F"/>
    <w:rsid w:val="009548C3"/>
    <w:rsid w:val="0095506D"/>
    <w:rsid w:val="0095516F"/>
    <w:rsid w:val="009555E2"/>
    <w:rsid w:val="009557DF"/>
    <w:rsid w:val="00955A2E"/>
    <w:rsid w:val="00955C27"/>
    <w:rsid w:val="00956101"/>
    <w:rsid w:val="00957060"/>
    <w:rsid w:val="00957487"/>
    <w:rsid w:val="00957D9C"/>
    <w:rsid w:val="00957FFB"/>
    <w:rsid w:val="009603AB"/>
    <w:rsid w:val="009607AF"/>
    <w:rsid w:val="00960A88"/>
    <w:rsid w:val="00960C68"/>
    <w:rsid w:val="00960CB6"/>
    <w:rsid w:val="00960D27"/>
    <w:rsid w:val="00961023"/>
    <w:rsid w:val="009612F1"/>
    <w:rsid w:val="009613DF"/>
    <w:rsid w:val="009616FA"/>
    <w:rsid w:val="00961E6D"/>
    <w:rsid w:val="00961F21"/>
    <w:rsid w:val="009621FF"/>
    <w:rsid w:val="00962408"/>
    <w:rsid w:val="0096292B"/>
    <w:rsid w:val="0096336E"/>
    <w:rsid w:val="00963479"/>
    <w:rsid w:val="0096380B"/>
    <w:rsid w:val="0096392B"/>
    <w:rsid w:val="0096397B"/>
    <w:rsid w:val="009640C7"/>
    <w:rsid w:val="00964E3C"/>
    <w:rsid w:val="00964E69"/>
    <w:rsid w:val="0096504D"/>
    <w:rsid w:val="009654F0"/>
    <w:rsid w:val="009659EA"/>
    <w:rsid w:val="0096691D"/>
    <w:rsid w:val="00966EC4"/>
    <w:rsid w:val="00966EDA"/>
    <w:rsid w:val="0096756B"/>
    <w:rsid w:val="0096766C"/>
    <w:rsid w:val="00967851"/>
    <w:rsid w:val="00967AB8"/>
    <w:rsid w:val="00967D2D"/>
    <w:rsid w:val="0097055C"/>
    <w:rsid w:val="00970F7A"/>
    <w:rsid w:val="00970FE3"/>
    <w:rsid w:val="00971190"/>
    <w:rsid w:val="0097124E"/>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4CD"/>
    <w:rsid w:val="00975859"/>
    <w:rsid w:val="00976E5B"/>
    <w:rsid w:val="0097735E"/>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D1F"/>
    <w:rsid w:val="00982E67"/>
    <w:rsid w:val="00983061"/>
    <w:rsid w:val="00983223"/>
    <w:rsid w:val="009838CE"/>
    <w:rsid w:val="00983C41"/>
    <w:rsid w:val="00984206"/>
    <w:rsid w:val="00984AC7"/>
    <w:rsid w:val="0098511E"/>
    <w:rsid w:val="009852B3"/>
    <w:rsid w:val="0098541D"/>
    <w:rsid w:val="00985CA4"/>
    <w:rsid w:val="00986956"/>
    <w:rsid w:val="00987352"/>
    <w:rsid w:val="009876A0"/>
    <w:rsid w:val="009879B5"/>
    <w:rsid w:val="009879F4"/>
    <w:rsid w:val="00990B7F"/>
    <w:rsid w:val="009917F3"/>
    <w:rsid w:val="00991F39"/>
    <w:rsid w:val="00992624"/>
    <w:rsid w:val="009927C4"/>
    <w:rsid w:val="009930C0"/>
    <w:rsid w:val="0099324C"/>
    <w:rsid w:val="00993627"/>
    <w:rsid w:val="00993658"/>
    <w:rsid w:val="0099367D"/>
    <w:rsid w:val="009936F0"/>
    <w:rsid w:val="00993DA5"/>
    <w:rsid w:val="0099511A"/>
    <w:rsid w:val="00995360"/>
    <w:rsid w:val="009954AD"/>
    <w:rsid w:val="00996546"/>
    <w:rsid w:val="00996A8B"/>
    <w:rsid w:val="00996CD1"/>
    <w:rsid w:val="00996CD4"/>
    <w:rsid w:val="0099713E"/>
    <w:rsid w:val="0099731A"/>
    <w:rsid w:val="0099789A"/>
    <w:rsid w:val="00997929"/>
    <w:rsid w:val="009979D6"/>
    <w:rsid w:val="00997CA3"/>
    <w:rsid w:val="00997DB9"/>
    <w:rsid w:val="009A0212"/>
    <w:rsid w:val="009A031F"/>
    <w:rsid w:val="009A0368"/>
    <w:rsid w:val="009A041C"/>
    <w:rsid w:val="009A07D2"/>
    <w:rsid w:val="009A12AF"/>
    <w:rsid w:val="009A1CE8"/>
    <w:rsid w:val="009A1DCE"/>
    <w:rsid w:val="009A1E77"/>
    <w:rsid w:val="009A20F1"/>
    <w:rsid w:val="009A2180"/>
    <w:rsid w:val="009A246A"/>
    <w:rsid w:val="009A2473"/>
    <w:rsid w:val="009A3183"/>
    <w:rsid w:val="009A37AC"/>
    <w:rsid w:val="009A3AB5"/>
    <w:rsid w:val="009A4174"/>
    <w:rsid w:val="009A47FC"/>
    <w:rsid w:val="009A516A"/>
    <w:rsid w:val="009A528E"/>
    <w:rsid w:val="009A59E2"/>
    <w:rsid w:val="009A5B82"/>
    <w:rsid w:val="009A6127"/>
    <w:rsid w:val="009A637B"/>
    <w:rsid w:val="009A6456"/>
    <w:rsid w:val="009A6BAA"/>
    <w:rsid w:val="009A6C74"/>
    <w:rsid w:val="009A7154"/>
    <w:rsid w:val="009A784D"/>
    <w:rsid w:val="009A78D1"/>
    <w:rsid w:val="009B003C"/>
    <w:rsid w:val="009B0097"/>
    <w:rsid w:val="009B2B67"/>
    <w:rsid w:val="009B3221"/>
    <w:rsid w:val="009B346F"/>
    <w:rsid w:val="009B3745"/>
    <w:rsid w:val="009B3B57"/>
    <w:rsid w:val="009B3C79"/>
    <w:rsid w:val="009B4821"/>
    <w:rsid w:val="009B4BED"/>
    <w:rsid w:val="009B4C24"/>
    <w:rsid w:val="009B5821"/>
    <w:rsid w:val="009B59B0"/>
    <w:rsid w:val="009B5A5B"/>
    <w:rsid w:val="009B616B"/>
    <w:rsid w:val="009B68AD"/>
    <w:rsid w:val="009B6C13"/>
    <w:rsid w:val="009B7B52"/>
    <w:rsid w:val="009B7BB7"/>
    <w:rsid w:val="009B7FFA"/>
    <w:rsid w:val="009C00EF"/>
    <w:rsid w:val="009C0AE1"/>
    <w:rsid w:val="009C0BC1"/>
    <w:rsid w:val="009C0DBE"/>
    <w:rsid w:val="009C10DF"/>
    <w:rsid w:val="009C1A35"/>
    <w:rsid w:val="009C1D4B"/>
    <w:rsid w:val="009C1E0C"/>
    <w:rsid w:val="009C281C"/>
    <w:rsid w:val="009C2AF7"/>
    <w:rsid w:val="009C2D4F"/>
    <w:rsid w:val="009C35DF"/>
    <w:rsid w:val="009C3A77"/>
    <w:rsid w:val="009C3D88"/>
    <w:rsid w:val="009C4073"/>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08A4"/>
    <w:rsid w:val="009D0B8C"/>
    <w:rsid w:val="009D2118"/>
    <w:rsid w:val="009D22EA"/>
    <w:rsid w:val="009D2C43"/>
    <w:rsid w:val="009D3CC0"/>
    <w:rsid w:val="009D3D45"/>
    <w:rsid w:val="009D422C"/>
    <w:rsid w:val="009D4303"/>
    <w:rsid w:val="009D462E"/>
    <w:rsid w:val="009D478C"/>
    <w:rsid w:val="009D49A4"/>
    <w:rsid w:val="009D4A8E"/>
    <w:rsid w:val="009D4A9D"/>
    <w:rsid w:val="009D4B6D"/>
    <w:rsid w:val="009D4DA3"/>
    <w:rsid w:val="009D5C40"/>
    <w:rsid w:val="009D610C"/>
    <w:rsid w:val="009D62E7"/>
    <w:rsid w:val="009D75A4"/>
    <w:rsid w:val="009E11A9"/>
    <w:rsid w:val="009E153C"/>
    <w:rsid w:val="009E176B"/>
    <w:rsid w:val="009E1E13"/>
    <w:rsid w:val="009E1F70"/>
    <w:rsid w:val="009E1FFC"/>
    <w:rsid w:val="009E2F97"/>
    <w:rsid w:val="009E3235"/>
    <w:rsid w:val="009E344E"/>
    <w:rsid w:val="009E3790"/>
    <w:rsid w:val="009E457F"/>
    <w:rsid w:val="009E53AA"/>
    <w:rsid w:val="009E53D6"/>
    <w:rsid w:val="009E5656"/>
    <w:rsid w:val="009E5AB4"/>
    <w:rsid w:val="009E605E"/>
    <w:rsid w:val="009E641D"/>
    <w:rsid w:val="009E6F6E"/>
    <w:rsid w:val="009E7436"/>
    <w:rsid w:val="009E7871"/>
    <w:rsid w:val="009E798E"/>
    <w:rsid w:val="009F061F"/>
    <w:rsid w:val="009F06F6"/>
    <w:rsid w:val="009F0C38"/>
    <w:rsid w:val="009F0CD1"/>
    <w:rsid w:val="009F1033"/>
    <w:rsid w:val="009F187B"/>
    <w:rsid w:val="009F1933"/>
    <w:rsid w:val="009F19A1"/>
    <w:rsid w:val="009F2585"/>
    <w:rsid w:val="009F2E7E"/>
    <w:rsid w:val="009F31CF"/>
    <w:rsid w:val="009F362B"/>
    <w:rsid w:val="009F3A4B"/>
    <w:rsid w:val="009F41E1"/>
    <w:rsid w:val="009F4375"/>
    <w:rsid w:val="009F4834"/>
    <w:rsid w:val="009F4DF5"/>
    <w:rsid w:val="009F4F05"/>
    <w:rsid w:val="009F4FC0"/>
    <w:rsid w:val="009F51F7"/>
    <w:rsid w:val="009F5606"/>
    <w:rsid w:val="009F5CA4"/>
    <w:rsid w:val="009F6410"/>
    <w:rsid w:val="009F6457"/>
    <w:rsid w:val="009F669B"/>
    <w:rsid w:val="009F66DF"/>
    <w:rsid w:val="009F69C4"/>
    <w:rsid w:val="009F7169"/>
    <w:rsid w:val="009F76CB"/>
    <w:rsid w:val="009F7883"/>
    <w:rsid w:val="00A00519"/>
    <w:rsid w:val="00A00D7D"/>
    <w:rsid w:val="00A01006"/>
    <w:rsid w:val="00A011C6"/>
    <w:rsid w:val="00A01AF8"/>
    <w:rsid w:val="00A02B26"/>
    <w:rsid w:val="00A034A9"/>
    <w:rsid w:val="00A03893"/>
    <w:rsid w:val="00A0394B"/>
    <w:rsid w:val="00A04541"/>
    <w:rsid w:val="00A04846"/>
    <w:rsid w:val="00A04A92"/>
    <w:rsid w:val="00A0559E"/>
    <w:rsid w:val="00A05655"/>
    <w:rsid w:val="00A05A1F"/>
    <w:rsid w:val="00A05BA9"/>
    <w:rsid w:val="00A05DFF"/>
    <w:rsid w:val="00A05FF8"/>
    <w:rsid w:val="00A063B5"/>
    <w:rsid w:val="00A06C23"/>
    <w:rsid w:val="00A06F57"/>
    <w:rsid w:val="00A07363"/>
    <w:rsid w:val="00A07654"/>
    <w:rsid w:val="00A07B16"/>
    <w:rsid w:val="00A07EA6"/>
    <w:rsid w:val="00A105DB"/>
    <w:rsid w:val="00A106FE"/>
    <w:rsid w:val="00A10B48"/>
    <w:rsid w:val="00A114B5"/>
    <w:rsid w:val="00A115BF"/>
    <w:rsid w:val="00A1164C"/>
    <w:rsid w:val="00A11ACA"/>
    <w:rsid w:val="00A11E0F"/>
    <w:rsid w:val="00A121EA"/>
    <w:rsid w:val="00A12206"/>
    <w:rsid w:val="00A12301"/>
    <w:rsid w:val="00A1260C"/>
    <w:rsid w:val="00A12A73"/>
    <w:rsid w:val="00A12A7E"/>
    <w:rsid w:val="00A12BEE"/>
    <w:rsid w:val="00A12EE8"/>
    <w:rsid w:val="00A131A4"/>
    <w:rsid w:val="00A134D6"/>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45E"/>
    <w:rsid w:val="00A218AE"/>
    <w:rsid w:val="00A21A9D"/>
    <w:rsid w:val="00A21AAA"/>
    <w:rsid w:val="00A21E51"/>
    <w:rsid w:val="00A22132"/>
    <w:rsid w:val="00A22207"/>
    <w:rsid w:val="00A226BE"/>
    <w:rsid w:val="00A22B9C"/>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766"/>
    <w:rsid w:val="00A31C37"/>
    <w:rsid w:val="00A31E88"/>
    <w:rsid w:val="00A321EE"/>
    <w:rsid w:val="00A325C2"/>
    <w:rsid w:val="00A325CC"/>
    <w:rsid w:val="00A327E2"/>
    <w:rsid w:val="00A32C37"/>
    <w:rsid w:val="00A32C9C"/>
    <w:rsid w:val="00A33C3D"/>
    <w:rsid w:val="00A33C9E"/>
    <w:rsid w:val="00A34775"/>
    <w:rsid w:val="00A34F5E"/>
    <w:rsid w:val="00A356F5"/>
    <w:rsid w:val="00A35735"/>
    <w:rsid w:val="00A35A0B"/>
    <w:rsid w:val="00A35ABF"/>
    <w:rsid w:val="00A35DCA"/>
    <w:rsid w:val="00A362CB"/>
    <w:rsid w:val="00A36694"/>
    <w:rsid w:val="00A3747D"/>
    <w:rsid w:val="00A37A59"/>
    <w:rsid w:val="00A37D94"/>
    <w:rsid w:val="00A400FC"/>
    <w:rsid w:val="00A40531"/>
    <w:rsid w:val="00A4067C"/>
    <w:rsid w:val="00A40889"/>
    <w:rsid w:val="00A41009"/>
    <w:rsid w:val="00A41179"/>
    <w:rsid w:val="00A41772"/>
    <w:rsid w:val="00A42659"/>
    <w:rsid w:val="00A42721"/>
    <w:rsid w:val="00A42897"/>
    <w:rsid w:val="00A429DE"/>
    <w:rsid w:val="00A42C89"/>
    <w:rsid w:val="00A43299"/>
    <w:rsid w:val="00A4339C"/>
    <w:rsid w:val="00A44882"/>
    <w:rsid w:val="00A448C7"/>
    <w:rsid w:val="00A44AA5"/>
    <w:rsid w:val="00A44E28"/>
    <w:rsid w:val="00A4570E"/>
    <w:rsid w:val="00A45A3B"/>
    <w:rsid w:val="00A460B4"/>
    <w:rsid w:val="00A4639B"/>
    <w:rsid w:val="00A46623"/>
    <w:rsid w:val="00A46638"/>
    <w:rsid w:val="00A46AEF"/>
    <w:rsid w:val="00A46FAD"/>
    <w:rsid w:val="00A470ED"/>
    <w:rsid w:val="00A47107"/>
    <w:rsid w:val="00A47430"/>
    <w:rsid w:val="00A4761F"/>
    <w:rsid w:val="00A47B4B"/>
    <w:rsid w:val="00A5044D"/>
    <w:rsid w:val="00A50B00"/>
    <w:rsid w:val="00A511FB"/>
    <w:rsid w:val="00A514EB"/>
    <w:rsid w:val="00A521E0"/>
    <w:rsid w:val="00A52D1E"/>
    <w:rsid w:val="00A531D6"/>
    <w:rsid w:val="00A544BF"/>
    <w:rsid w:val="00A548E2"/>
    <w:rsid w:val="00A54A90"/>
    <w:rsid w:val="00A54D16"/>
    <w:rsid w:val="00A5579B"/>
    <w:rsid w:val="00A55877"/>
    <w:rsid w:val="00A55BB7"/>
    <w:rsid w:val="00A55CCE"/>
    <w:rsid w:val="00A55E76"/>
    <w:rsid w:val="00A562B4"/>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7AB"/>
    <w:rsid w:val="00A66A5A"/>
    <w:rsid w:val="00A67073"/>
    <w:rsid w:val="00A677C1"/>
    <w:rsid w:val="00A67A8E"/>
    <w:rsid w:val="00A67AC6"/>
    <w:rsid w:val="00A70224"/>
    <w:rsid w:val="00A7034A"/>
    <w:rsid w:val="00A703E2"/>
    <w:rsid w:val="00A70A35"/>
    <w:rsid w:val="00A7141F"/>
    <w:rsid w:val="00A71D6B"/>
    <w:rsid w:val="00A728A7"/>
    <w:rsid w:val="00A73873"/>
    <w:rsid w:val="00A73ADD"/>
    <w:rsid w:val="00A744A2"/>
    <w:rsid w:val="00A745D9"/>
    <w:rsid w:val="00A74E04"/>
    <w:rsid w:val="00A74F6C"/>
    <w:rsid w:val="00A75212"/>
    <w:rsid w:val="00A7538B"/>
    <w:rsid w:val="00A75857"/>
    <w:rsid w:val="00A75920"/>
    <w:rsid w:val="00A7634B"/>
    <w:rsid w:val="00A7662C"/>
    <w:rsid w:val="00A76696"/>
    <w:rsid w:val="00A76827"/>
    <w:rsid w:val="00A76A52"/>
    <w:rsid w:val="00A76BF2"/>
    <w:rsid w:val="00A76FC0"/>
    <w:rsid w:val="00A770A5"/>
    <w:rsid w:val="00A770D2"/>
    <w:rsid w:val="00A772CE"/>
    <w:rsid w:val="00A7735F"/>
    <w:rsid w:val="00A77C0E"/>
    <w:rsid w:val="00A806D6"/>
    <w:rsid w:val="00A80E52"/>
    <w:rsid w:val="00A8135C"/>
    <w:rsid w:val="00A81633"/>
    <w:rsid w:val="00A8221B"/>
    <w:rsid w:val="00A82665"/>
    <w:rsid w:val="00A831F0"/>
    <w:rsid w:val="00A834EC"/>
    <w:rsid w:val="00A83BF1"/>
    <w:rsid w:val="00A83C06"/>
    <w:rsid w:val="00A84298"/>
    <w:rsid w:val="00A846D3"/>
    <w:rsid w:val="00A8513A"/>
    <w:rsid w:val="00A8523D"/>
    <w:rsid w:val="00A853DF"/>
    <w:rsid w:val="00A85661"/>
    <w:rsid w:val="00A85FFF"/>
    <w:rsid w:val="00A86A19"/>
    <w:rsid w:val="00A86ACD"/>
    <w:rsid w:val="00A86E4B"/>
    <w:rsid w:val="00A86FEF"/>
    <w:rsid w:val="00A8713E"/>
    <w:rsid w:val="00A87482"/>
    <w:rsid w:val="00A8793D"/>
    <w:rsid w:val="00A87C98"/>
    <w:rsid w:val="00A905F1"/>
    <w:rsid w:val="00A90E27"/>
    <w:rsid w:val="00A91218"/>
    <w:rsid w:val="00A91469"/>
    <w:rsid w:val="00A9164F"/>
    <w:rsid w:val="00A91F3E"/>
    <w:rsid w:val="00A922A0"/>
    <w:rsid w:val="00A930F9"/>
    <w:rsid w:val="00A9322F"/>
    <w:rsid w:val="00A934FE"/>
    <w:rsid w:val="00A93646"/>
    <w:rsid w:val="00A93715"/>
    <w:rsid w:val="00A9399B"/>
    <w:rsid w:val="00A939D3"/>
    <w:rsid w:val="00A93BDA"/>
    <w:rsid w:val="00A93E41"/>
    <w:rsid w:val="00A94A70"/>
    <w:rsid w:val="00A9505F"/>
    <w:rsid w:val="00A9526D"/>
    <w:rsid w:val="00A95767"/>
    <w:rsid w:val="00A95A3E"/>
    <w:rsid w:val="00A96058"/>
    <w:rsid w:val="00A9672B"/>
    <w:rsid w:val="00A96801"/>
    <w:rsid w:val="00A9692B"/>
    <w:rsid w:val="00A96A2C"/>
    <w:rsid w:val="00A96D7E"/>
    <w:rsid w:val="00A9727C"/>
    <w:rsid w:val="00A97666"/>
    <w:rsid w:val="00A97827"/>
    <w:rsid w:val="00A97B8C"/>
    <w:rsid w:val="00A97E06"/>
    <w:rsid w:val="00A97E7B"/>
    <w:rsid w:val="00AA0003"/>
    <w:rsid w:val="00AA0891"/>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359"/>
    <w:rsid w:val="00AA7C4F"/>
    <w:rsid w:val="00AB001C"/>
    <w:rsid w:val="00AB02C8"/>
    <w:rsid w:val="00AB06B8"/>
    <w:rsid w:val="00AB0ADE"/>
    <w:rsid w:val="00AB0C4F"/>
    <w:rsid w:val="00AB0CA0"/>
    <w:rsid w:val="00AB102D"/>
    <w:rsid w:val="00AB1A33"/>
    <w:rsid w:val="00AB1C99"/>
    <w:rsid w:val="00AB2857"/>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13B0"/>
    <w:rsid w:val="00AC2917"/>
    <w:rsid w:val="00AC2D4E"/>
    <w:rsid w:val="00AC3084"/>
    <w:rsid w:val="00AC3431"/>
    <w:rsid w:val="00AC38E9"/>
    <w:rsid w:val="00AC3CF3"/>
    <w:rsid w:val="00AC45D6"/>
    <w:rsid w:val="00AC4D53"/>
    <w:rsid w:val="00AC4E2E"/>
    <w:rsid w:val="00AC5A3B"/>
    <w:rsid w:val="00AC61B3"/>
    <w:rsid w:val="00AC63F4"/>
    <w:rsid w:val="00AC6521"/>
    <w:rsid w:val="00AC690A"/>
    <w:rsid w:val="00AC6D0A"/>
    <w:rsid w:val="00AC7C03"/>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3F53"/>
    <w:rsid w:val="00AD48E5"/>
    <w:rsid w:val="00AD48F9"/>
    <w:rsid w:val="00AD514B"/>
    <w:rsid w:val="00AD5A44"/>
    <w:rsid w:val="00AD6C7F"/>
    <w:rsid w:val="00AD70C9"/>
    <w:rsid w:val="00AD732B"/>
    <w:rsid w:val="00AD75A6"/>
    <w:rsid w:val="00AD7927"/>
    <w:rsid w:val="00AE0D23"/>
    <w:rsid w:val="00AE0E9E"/>
    <w:rsid w:val="00AE1418"/>
    <w:rsid w:val="00AE14B7"/>
    <w:rsid w:val="00AE2205"/>
    <w:rsid w:val="00AE220A"/>
    <w:rsid w:val="00AE232B"/>
    <w:rsid w:val="00AE2BFE"/>
    <w:rsid w:val="00AE3004"/>
    <w:rsid w:val="00AE3CA5"/>
    <w:rsid w:val="00AE3CE1"/>
    <w:rsid w:val="00AE4557"/>
    <w:rsid w:val="00AE49D6"/>
    <w:rsid w:val="00AE4A1F"/>
    <w:rsid w:val="00AE4B5C"/>
    <w:rsid w:val="00AE4C51"/>
    <w:rsid w:val="00AE4C55"/>
    <w:rsid w:val="00AE4F01"/>
    <w:rsid w:val="00AE552C"/>
    <w:rsid w:val="00AE567B"/>
    <w:rsid w:val="00AE5749"/>
    <w:rsid w:val="00AE5E95"/>
    <w:rsid w:val="00AE6433"/>
    <w:rsid w:val="00AE646D"/>
    <w:rsid w:val="00AE6584"/>
    <w:rsid w:val="00AE69BD"/>
    <w:rsid w:val="00AE6B0D"/>
    <w:rsid w:val="00AE6D12"/>
    <w:rsid w:val="00AE6EEB"/>
    <w:rsid w:val="00AE723D"/>
    <w:rsid w:val="00AE764A"/>
    <w:rsid w:val="00AE7992"/>
    <w:rsid w:val="00AF01EE"/>
    <w:rsid w:val="00AF036F"/>
    <w:rsid w:val="00AF0801"/>
    <w:rsid w:val="00AF1414"/>
    <w:rsid w:val="00AF28B0"/>
    <w:rsid w:val="00AF2DED"/>
    <w:rsid w:val="00AF3C80"/>
    <w:rsid w:val="00AF3C8C"/>
    <w:rsid w:val="00AF3FC4"/>
    <w:rsid w:val="00AF41FC"/>
    <w:rsid w:val="00AF4334"/>
    <w:rsid w:val="00AF457C"/>
    <w:rsid w:val="00AF4648"/>
    <w:rsid w:val="00AF4FAD"/>
    <w:rsid w:val="00AF5021"/>
    <w:rsid w:val="00AF5363"/>
    <w:rsid w:val="00AF5F78"/>
    <w:rsid w:val="00AF63A9"/>
    <w:rsid w:val="00AF6591"/>
    <w:rsid w:val="00AF667C"/>
    <w:rsid w:val="00AF66F1"/>
    <w:rsid w:val="00AF6AE3"/>
    <w:rsid w:val="00AF6B1B"/>
    <w:rsid w:val="00AF738A"/>
    <w:rsid w:val="00AF7F09"/>
    <w:rsid w:val="00B002BA"/>
    <w:rsid w:val="00B00306"/>
    <w:rsid w:val="00B00C2D"/>
    <w:rsid w:val="00B00D62"/>
    <w:rsid w:val="00B01082"/>
    <w:rsid w:val="00B010D3"/>
    <w:rsid w:val="00B01A7A"/>
    <w:rsid w:val="00B01CC2"/>
    <w:rsid w:val="00B01F0D"/>
    <w:rsid w:val="00B02014"/>
    <w:rsid w:val="00B0226B"/>
    <w:rsid w:val="00B0226D"/>
    <w:rsid w:val="00B023FC"/>
    <w:rsid w:val="00B02A4C"/>
    <w:rsid w:val="00B03101"/>
    <w:rsid w:val="00B039CE"/>
    <w:rsid w:val="00B03D26"/>
    <w:rsid w:val="00B04B10"/>
    <w:rsid w:val="00B04D36"/>
    <w:rsid w:val="00B04F11"/>
    <w:rsid w:val="00B054CE"/>
    <w:rsid w:val="00B05688"/>
    <w:rsid w:val="00B05F10"/>
    <w:rsid w:val="00B0630A"/>
    <w:rsid w:val="00B0697E"/>
    <w:rsid w:val="00B06AF4"/>
    <w:rsid w:val="00B06C77"/>
    <w:rsid w:val="00B075EC"/>
    <w:rsid w:val="00B07CBE"/>
    <w:rsid w:val="00B07F35"/>
    <w:rsid w:val="00B10234"/>
    <w:rsid w:val="00B1093D"/>
    <w:rsid w:val="00B10BD1"/>
    <w:rsid w:val="00B111BF"/>
    <w:rsid w:val="00B114C4"/>
    <w:rsid w:val="00B11882"/>
    <w:rsid w:val="00B11E29"/>
    <w:rsid w:val="00B12F78"/>
    <w:rsid w:val="00B137BE"/>
    <w:rsid w:val="00B137D3"/>
    <w:rsid w:val="00B1388A"/>
    <w:rsid w:val="00B13E2B"/>
    <w:rsid w:val="00B13F1F"/>
    <w:rsid w:val="00B147CC"/>
    <w:rsid w:val="00B150B5"/>
    <w:rsid w:val="00B15141"/>
    <w:rsid w:val="00B151C6"/>
    <w:rsid w:val="00B15A0F"/>
    <w:rsid w:val="00B15B10"/>
    <w:rsid w:val="00B167A6"/>
    <w:rsid w:val="00B16B5F"/>
    <w:rsid w:val="00B17330"/>
    <w:rsid w:val="00B1736C"/>
    <w:rsid w:val="00B17744"/>
    <w:rsid w:val="00B17820"/>
    <w:rsid w:val="00B20057"/>
    <w:rsid w:val="00B20334"/>
    <w:rsid w:val="00B2043A"/>
    <w:rsid w:val="00B20E2B"/>
    <w:rsid w:val="00B21016"/>
    <w:rsid w:val="00B21038"/>
    <w:rsid w:val="00B215F9"/>
    <w:rsid w:val="00B21CA7"/>
    <w:rsid w:val="00B21D72"/>
    <w:rsid w:val="00B21D85"/>
    <w:rsid w:val="00B21DF9"/>
    <w:rsid w:val="00B2232A"/>
    <w:rsid w:val="00B233A9"/>
    <w:rsid w:val="00B239CC"/>
    <w:rsid w:val="00B23FE1"/>
    <w:rsid w:val="00B24D07"/>
    <w:rsid w:val="00B24F49"/>
    <w:rsid w:val="00B254EC"/>
    <w:rsid w:val="00B25585"/>
    <w:rsid w:val="00B25A70"/>
    <w:rsid w:val="00B25BD8"/>
    <w:rsid w:val="00B25E1D"/>
    <w:rsid w:val="00B25EBD"/>
    <w:rsid w:val="00B25F9A"/>
    <w:rsid w:val="00B2604F"/>
    <w:rsid w:val="00B2613A"/>
    <w:rsid w:val="00B269CE"/>
    <w:rsid w:val="00B2757B"/>
    <w:rsid w:val="00B27D54"/>
    <w:rsid w:val="00B305C0"/>
    <w:rsid w:val="00B30FF8"/>
    <w:rsid w:val="00B3106B"/>
    <w:rsid w:val="00B3154B"/>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8C0"/>
    <w:rsid w:val="00B46BBB"/>
    <w:rsid w:val="00B47784"/>
    <w:rsid w:val="00B4783F"/>
    <w:rsid w:val="00B47CEF"/>
    <w:rsid w:val="00B47D7D"/>
    <w:rsid w:val="00B504B5"/>
    <w:rsid w:val="00B504F7"/>
    <w:rsid w:val="00B51420"/>
    <w:rsid w:val="00B514B9"/>
    <w:rsid w:val="00B51526"/>
    <w:rsid w:val="00B51A40"/>
    <w:rsid w:val="00B52559"/>
    <w:rsid w:val="00B52646"/>
    <w:rsid w:val="00B529F2"/>
    <w:rsid w:val="00B52AAD"/>
    <w:rsid w:val="00B52C85"/>
    <w:rsid w:val="00B53EF5"/>
    <w:rsid w:val="00B5428C"/>
    <w:rsid w:val="00B5475E"/>
    <w:rsid w:val="00B54989"/>
    <w:rsid w:val="00B553CF"/>
    <w:rsid w:val="00B555B8"/>
    <w:rsid w:val="00B55ACA"/>
    <w:rsid w:val="00B5612F"/>
    <w:rsid w:val="00B561A7"/>
    <w:rsid w:val="00B566E0"/>
    <w:rsid w:val="00B5685D"/>
    <w:rsid w:val="00B56FA7"/>
    <w:rsid w:val="00B57861"/>
    <w:rsid w:val="00B6077C"/>
    <w:rsid w:val="00B607B8"/>
    <w:rsid w:val="00B60E6E"/>
    <w:rsid w:val="00B611F6"/>
    <w:rsid w:val="00B6184F"/>
    <w:rsid w:val="00B619AF"/>
    <w:rsid w:val="00B61B85"/>
    <w:rsid w:val="00B61CFF"/>
    <w:rsid w:val="00B61F70"/>
    <w:rsid w:val="00B6237B"/>
    <w:rsid w:val="00B62A18"/>
    <w:rsid w:val="00B63130"/>
    <w:rsid w:val="00B63870"/>
    <w:rsid w:val="00B640AB"/>
    <w:rsid w:val="00B64398"/>
    <w:rsid w:val="00B64484"/>
    <w:rsid w:val="00B645EE"/>
    <w:rsid w:val="00B645F8"/>
    <w:rsid w:val="00B646A6"/>
    <w:rsid w:val="00B652B0"/>
    <w:rsid w:val="00B657B5"/>
    <w:rsid w:val="00B65D1C"/>
    <w:rsid w:val="00B664EC"/>
    <w:rsid w:val="00B66801"/>
    <w:rsid w:val="00B66C0B"/>
    <w:rsid w:val="00B6796C"/>
    <w:rsid w:val="00B67B2B"/>
    <w:rsid w:val="00B7004F"/>
    <w:rsid w:val="00B70333"/>
    <w:rsid w:val="00B70A49"/>
    <w:rsid w:val="00B70EDB"/>
    <w:rsid w:val="00B71380"/>
    <w:rsid w:val="00B7188F"/>
    <w:rsid w:val="00B71A5D"/>
    <w:rsid w:val="00B72184"/>
    <w:rsid w:val="00B7273B"/>
    <w:rsid w:val="00B727B8"/>
    <w:rsid w:val="00B73259"/>
    <w:rsid w:val="00B73380"/>
    <w:rsid w:val="00B73453"/>
    <w:rsid w:val="00B737C7"/>
    <w:rsid w:val="00B741DB"/>
    <w:rsid w:val="00B74A0D"/>
    <w:rsid w:val="00B74EC0"/>
    <w:rsid w:val="00B75667"/>
    <w:rsid w:val="00B764FA"/>
    <w:rsid w:val="00B76727"/>
    <w:rsid w:val="00B77062"/>
    <w:rsid w:val="00B7709F"/>
    <w:rsid w:val="00B774CC"/>
    <w:rsid w:val="00B77D8A"/>
    <w:rsid w:val="00B8053A"/>
    <w:rsid w:val="00B8053B"/>
    <w:rsid w:val="00B80795"/>
    <w:rsid w:val="00B80BD6"/>
    <w:rsid w:val="00B80F5B"/>
    <w:rsid w:val="00B81578"/>
    <w:rsid w:val="00B81684"/>
    <w:rsid w:val="00B817F4"/>
    <w:rsid w:val="00B81E2B"/>
    <w:rsid w:val="00B8206A"/>
    <w:rsid w:val="00B821AB"/>
    <w:rsid w:val="00B82597"/>
    <w:rsid w:val="00B830F7"/>
    <w:rsid w:val="00B8321E"/>
    <w:rsid w:val="00B83AC3"/>
    <w:rsid w:val="00B83CC2"/>
    <w:rsid w:val="00B83DF6"/>
    <w:rsid w:val="00B8408E"/>
    <w:rsid w:val="00B84BE8"/>
    <w:rsid w:val="00B85095"/>
    <w:rsid w:val="00B85DE2"/>
    <w:rsid w:val="00B85E03"/>
    <w:rsid w:val="00B85F67"/>
    <w:rsid w:val="00B86557"/>
    <w:rsid w:val="00B86734"/>
    <w:rsid w:val="00B8692C"/>
    <w:rsid w:val="00B86BDC"/>
    <w:rsid w:val="00B874FB"/>
    <w:rsid w:val="00B8769E"/>
    <w:rsid w:val="00B90DC8"/>
    <w:rsid w:val="00B91356"/>
    <w:rsid w:val="00B91E0F"/>
    <w:rsid w:val="00B926E0"/>
    <w:rsid w:val="00B928B6"/>
    <w:rsid w:val="00B93B55"/>
    <w:rsid w:val="00B93C36"/>
    <w:rsid w:val="00B94054"/>
    <w:rsid w:val="00B94253"/>
    <w:rsid w:val="00B9436E"/>
    <w:rsid w:val="00B950E8"/>
    <w:rsid w:val="00B95242"/>
    <w:rsid w:val="00B954FC"/>
    <w:rsid w:val="00B95609"/>
    <w:rsid w:val="00B95A04"/>
    <w:rsid w:val="00B95C49"/>
    <w:rsid w:val="00B95EEF"/>
    <w:rsid w:val="00B96228"/>
    <w:rsid w:val="00B96313"/>
    <w:rsid w:val="00B96693"/>
    <w:rsid w:val="00B968F4"/>
    <w:rsid w:val="00B96ABF"/>
    <w:rsid w:val="00B96CBF"/>
    <w:rsid w:val="00B96CF0"/>
    <w:rsid w:val="00B96DA2"/>
    <w:rsid w:val="00B977E6"/>
    <w:rsid w:val="00B97B85"/>
    <w:rsid w:val="00BA067F"/>
    <w:rsid w:val="00BA11A3"/>
    <w:rsid w:val="00BA13E0"/>
    <w:rsid w:val="00BA14E9"/>
    <w:rsid w:val="00BA17C4"/>
    <w:rsid w:val="00BA1935"/>
    <w:rsid w:val="00BA1C20"/>
    <w:rsid w:val="00BA2131"/>
    <w:rsid w:val="00BA270E"/>
    <w:rsid w:val="00BA2729"/>
    <w:rsid w:val="00BA283C"/>
    <w:rsid w:val="00BA2AEB"/>
    <w:rsid w:val="00BA2DED"/>
    <w:rsid w:val="00BA3129"/>
    <w:rsid w:val="00BA3974"/>
    <w:rsid w:val="00BA3CC9"/>
    <w:rsid w:val="00BA3F29"/>
    <w:rsid w:val="00BA40BE"/>
    <w:rsid w:val="00BA48E0"/>
    <w:rsid w:val="00BA510F"/>
    <w:rsid w:val="00BA5346"/>
    <w:rsid w:val="00BA545C"/>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116"/>
    <w:rsid w:val="00BB1849"/>
    <w:rsid w:val="00BB1966"/>
    <w:rsid w:val="00BB1B24"/>
    <w:rsid w:val="00BB1C4F"/>
    <w:rsid w:val="00BB1D50"/>
    <w:rsid w:val="00BB21D0"/>
    <w:rsid w:val="00BB225D"/>
    <w:rsid w:val="00BB27FA"/>
    <w:rsid w:val="00BB3355"/>
    <w:rsid w:val="00BB365A"/>
    <w:rsid w:val="00BB3F4C"/>
    <w:rsid w:val="00BB3F8F"/>
    <w:rsid w:val="00BB424D"/>
    <w:rsid w:val="00BB4A42"/>
    <w:rsid w:val="00BB51CD"/>
    <w:rsid w:val="00BB5321"/>
    <w:rsid w:val="00BB56F2"/>
    <w:rsid w:val="00BB56F3"/>
    <w:rsid w:val="00BB5CA6"/>
    <w:rsid w:val="00BB61DC"/>
    <w:rsid w:val="00BB6431"/>
    <w:rsid w:val="00BB6472"/>
    <w:rsid w:val="00BB6C81"/>
    <w:rsid w:val="00BB6F3A"/>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660"/>
    <w:rsid w:val="00BC5CE2"/>
    <w:rsid w:val="00BC6421"/>
    <w:rsid w:val="00BC65E5"/>
    <w:rsid w:val="00BC6EB8"/>
    <w:rsid w:val="00BC70D5"/>
    <w:rsid w:val="00BC71C5"/>
    <w:rsid w:val="00BC7659"/>
    <w:rsid w:val="00BC77C9"/>
    <w:rsid w:val="00BC7A42"/>
    <w:rsid w:val="00BC7AB2"/>
    <w:rsid w:val="00BD013E"/>
    <w:rsid w:val="00BD082C"/>
    <w:rsid w:val="00BD0FC4"/>
    <w:rsid w:val="00BD140B"/>
    <w:rsid w:val="00BD1C51"/>
    <w:rsid w:val="00BD238C"/>
    <w:rsid w:val="00BD2670"/>
    <w:rsid w:val="00BD2A08"/>
    <w:rsid w:val="00BD2F55"/>
    <w:rsid w:val="00BD332E"/>
    <w:rsid w:val="00BD3837"/>
    <w:rsid w:val="00BD386B"/>
    <w:rsid w:val="00BD3C69"/>
    <w:rsid w:val="00BD3D7A"/>
    <w:rsid w:val="00BD409F"/>
    <w:rsid w:val="00BD5A26"/>
    <w:rsid w:val="00BD5A47"/>
    <w:rsid w:val="00BD5FA4"/>
    <w:rsid w:val="00BD6509"/>
    <w:rsid w:val="00BD689C"/>
    <w:rsid w:val="00BD6A22"/>
    <w:rsid w:val="00BD7A82"/>
    <w:rsid w:val="00BD7F9E"/>
    <w:rsid w:val="00BE072F"/>
    <w:rsid w:val="00BE13B8"/>
    <w:rsid w:val="00BE16C6"/>
    <w:rsid w:val="00BE1959"/>
    <w:rsid w:val="00BE197A"/>
    <w:rsid w:val="00BE1A06"/>
    <w:rsid w:val="00BE1A2A"/>
    <w:rsid w:val="00BE269D"/>
    <w:rsid w:val="00BE28FE"/>
    <w:rsid w:val="00BE312F"/>
    <w:rsid w:val="00BE3898"/>
    <w:rsid w:val="00BE3CBE"/>
    <w:rsid w:val="00BE3EA0"/>
    <w:rsid w:val="00BE403F"/>
    <w:rsid w:val="00BE4549"/>
    <w:rsid w:val="00BE475F"/>
    <w:rsid w:val="00BE5519"/>
    <w:rsid w:val="00BE57B1"/>
    <w:rsid w:val="00BE5813"/>
    <w:rsid w:val="00BE65B3"/>
    <w:rsid w:val="00BE693D"/>
    <w:rsid w:val="00BE6E7C"/>
    <w:rsid w:val="00BE771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590"/>
    <w:rsid w:val="00BF56A8"/>
    <w:rsid w:val="00BF60E3"/>
    <w:rsid w:val="00BF6A94"/>
    <w:rsid w:val="00BF6C19"/>
    <w:rsid w:val="00BF6DF9"/>
    <w:rsid w:val="00BF6EEC"/>
    <w:rsid w:val="00BF6FBF"/>
    <w:rsid w:val="00BF70A1"/>
    <w:rsid w:val="00BF70F8"/>
    <w:rsid w:val="00BF7D39"/>
    <w:rsid w:val="00BF7D43"/>
    <w:rsid w:val="00BF7EE9"/>
    <w:rsid w:val="00C00F1A"/>
    <w:rsid w:val="00C010A3"/>
    <w:rsid w:val="00C010F5"/>
    <w:rsid w:val="00C0150C"/>
    <w:rsid w:val="00C01835"/>
    <w:rsid w:val="00C02192"/>
    <w:rsid w:val="00C023FA"/>
    <w:rsid w:val="00C028CD"/>
    <w:rsid w:val="00C02CDE"/>
    <w:rsid w:val="00C039B6"/>
    <w:rsid w:val="00C03B7B"/>
    <w:rsid w:val="00C03DAE"/>
    <w:rsid w:val="00C0448A"/>
    <w:rsid w:val="00C050CE"/>
    <w:rsid w:val="00C0545D"/>
    <w:rsid w:val="00C057E0"/>
    <w:rsid w:val="00C05863"/>
    <w:rsid w:val="00C05C20"/>
    <w:rsid w:val="00C06066"/>
    <w:rsid w:val="00C0648A"/>
    <w:rsid w:val="00C064F5"/>
    <w:rsid w:val="00C067A4"/>
    <w:rsid w:val="00C06BE9"/>
    <w:rsid w:val="00C07103"/>
    <w:rsid w:val="00C07A6C"/>
    <w:rsid w:val="00C07AE3"/>
    <w:rsid w:val="00C07AE4"/>
    <w:rsid w:val="00C07D3E"/>
    <w:rsid w:val="00C1034D"/>
    <w:rsid w:val="00C10599"/>
    <w:rsid w:val="00C106DF"/>
    <w:rsid w:val="00C1114F"/>
    <w:rsid w:val="00C11183"/>
    <w:rsid w:val="00C11197"/>
    <w:rsid w:val="00C11670"/>
    <w:rsid w:val="00C11C33"/>
    <w:rsid w:val="00C11C73"/>
    <w:rsid w:val="00C11FE5"/>
    <w:rsid w:val="00C11FF6"/>
    <w:rsid w:val="00C1286D"/>
    <w:rsid w:val="00C12EB5"/>
    <w:rsid w:val="00C13504"/>
    <w:rsid w:val="00C13C8A"/>
    <w:rsid w:val="00C13F22"/>
    <w:rsid w:val="00C13F33"/>
    <w:rsid w:val="00C140FE"/>
    <w:rsid w:val="00C15135"/>
    <w:rsid w:val="00C159ED"/>
    <w:rsid w:val="00C1662C"/>
    <w:rsid w:val="00C16A8A"/>
    <w:rsid w:val="00C16C68"/>
    <w:rsid w:val="00C17099"/>
    <w:rsid w:val="00C1733B"/>
    <w:rsid w:val="00C1741D"/>
    <w:rsid w:val="00C174EC"/>
    <w:rsid w:val="00C17593"/>
    <w:rsid w:val="00C17D7E"/>
    <w:rsid w:val="00C17D89"/>
    <w:rsid w:val="00C202D5"/>
    <w:rsid w:val="00C2068D"/>
    <w:rsid w:val="00C206B4"/>
    <w:rsid w:val="00C206C4"/>
    <w:rsid w:val="00C206EC"/>
    <w:rsid w:val="00C20A93"/>
    <w:rsid w:val="00C20F77"/>
    <w:rsid w:val="00C21717"/>
    <w:rsid w:val="00C21B1D"/>
    <w:rsid w:val="00C21DCB"/>
    <w:rsid w:val="00C222CF"/>
    <w:rsid w:val="00C232DD"/>
    <w:rsid w:val="00C23437"/>
    <w:rsid w:val="00C2423A"/>
    <w:rsid w:val="00C249AD"/>
    <w:rsid w:val="00C24CA2"/>
    <w:rsid w:val="00C24EE5"/>
    <w:rsid w:val="00C24F74"/>
    <w:rsid w:val="00C250CF"/>
    <w:rsid w:val="00C25338"/>
    <w:rsid w:val="00C253E4"/>
    <w:rsid w:val="00C2544D"/>
    <w:rsid w:val="00C25D3A"/>
    <w:rsid w:val="00C25DC3"/>
    <w:rsid w:val="00C263AE"/>
    <w:rsid w:val="00C26585"/>
    <w:rsid w:val="00C26871"/>
    <w:rsid w:val="00C2695A"/>
    <w:rsid w:val="00C274BE"/>
    <w:rsid w:val="00C3060D"/>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0FF"/>
    <w:rsid w:val="00C36DAD"/>
    <w:rsid w:val="00C37050"/>
    <w:rsid w:val="00C37493"/>
    <w:rsid w:val="00C37F07"/>
    <w:rsid w:val="00C37F85"/>
    <w:rsid w:val="00C37F8D"/>
    <w:rsid w:val="00C4018E"/>
    <w:rsid w:val="00C404D5"/>
    <w:rsid w:val="00C40AE8"/>
    <w:rsid w:val="00C40B7D"/>
    <w:rsid w:val="00C40CCE"/>
    <w:rsid w:val="00C42130"/>
    <w:rsid w:val="00C42784"/>
    <w:rsid w:val="00C429E1"/>
    <w:rsid w:val="00C42A1E"/>
    <w:rsid w:val="00C4366B"/>
    <w:rsid w:val="00C439F0"/>
    <w:rsid w:val="00C43B9E"/>
    <w:rsid w:val="00C43CE7"/>
    <w:rsid w:val="00C44189"/>
    <w:rsid w:val="00C4450C"/>
    <w:rsid w:val="00C4464F"/>
    <w:rsid w:val="00C44762"/>
    <w:rsid w:val="00C447FB"/>
    <w:rsid w:val="00C44ADA"/>
    <w:rsid w:val="00C45A9C"/>
    <w:rsid w:val="00C45B94"/>
    <w:rsid w:val="00C462E4"/>
    <w:rsid w:val="00C46B53"/>
    <w:rsid w:val="00C470AA"/>
    <w:rsid w:val="00C472B4"/>
    <w:rsid w:val="00C47467"/>
    <w:rsid w:val="00C47A93"/>
    <w:rsid w:val="00C47AE8"/>
    <w:rsid w:val="00C5005B"/>
    <w:rsid w:val="00C508B7"/>
    <w:rsid w:val="00C51D11"/>
    <w:rsid w:val="00C51EF1"/>
    <w:rsid w:val="00C5257E"/>
    <w:rsid w:val="00C531B4"/>
    <w:rsid w:val="00C532F9"/>
    <w:rsid w:val="00C53E22"/>
    <w:rsid w:val="00C5404F"/>
    <w:rsid w:val="00C540B3"/>
    <w:rsid w:val="00C54296"/>
    <w:rsid w:val="00C54849"/>
    <w:rsid w:val="00C54C62"/>
    <w:rsid w:val="00C55ADC"/>
    <w:rsid w:val="00C5638E"/>
    <w:rsid w:val="00C5690D"/>
    <w:rsid w:val="00C56918"/>
    <w:rsid w:val="00C569CA"/>
    <w:rsid w:val="00C5707E"/>
    <w:rsid w:val="00C57B14"/>
    <w:rsid w:val="00C57CC6"/>
    <w:rsid w:val="00C601EB"/>
    <w:rsid w:val="00C60EC1"/>
    <w:rsid w:val="00C61236"/>
    <w:rsid w:val="00C613FC"/>
    <w:rsid w:val="00C62027"/>
    <w:rsid w:val="00C62163"/>
    <w:rsid w:val="00C62997"/>
    <w:rsid w:val="00C62BE7"/>
    <w:rsid w:val="00C62C31"/>
    <w:rsid w:val="00C633AB"/>
    <w:rsid w:val="00C6343A"/>
    <w:rsid w:val="00C63E09"/>
    <w:rsid w:val="00C64376"/>
    <w:rsid w:val="00C64626"/>
    <w:rsid w:val="00C64849"/>
    <w:rsid w:val="00C64E13"/>
    <w:rsid w:val="00C64EDC"/>
    <w:rsid w:val="00C65B6C"/>
    <w:rsid w:val="00C65D24"/>
    <w:rsid w:val="00C65F58"/>
    <w:rsid w:val="00C66571"/>
    <w:rsid w:val="00C666DB"/>
    <w:rsid w:val="00C667F6"/>
    <w:rsid w:val="00C66B89"/>
    <w:rsid w:val="00C66C34"/>
    <w:rsid w:val="00C66F86"/>
    <w:rsid w:val="00C67231"/>
    <w:rsid w:val="00C7040D"/>
    <w:rsid w:val="00C70B8C"/>
    <w:rsid w:val="00C70E81"/>
    <w:rsid w:val="00C71468"/>
    <w:rsid w:val="00C723AF"/>
    <w:rsid w:val="00C72DBA"/>
    <w:rsid w:val="00C72EDD"/>
    <w:rsid w:val="00C72EF5"/>
    <w:rsid w:val="00C732C5"/>
    <w:rsid w:val="00C7357D"/>
    <w:rsid w:val="00C740FD"/>
    <w:rsid w:val="00C74157"/>
    <w:rsid w:val="00C7448E"/>
    <w:rsid w:val="00C7479A"/>
    <w:rsid w:val="00C748E2"/>
    <w:rsid w:val="00C75004"/>
    <w:rsid w:val="00C755E8"/>
    <w:rsid w:val="00C75970"/>
    <w:rsid w:val="00C75AC4"/>
    <w:rsid w:val="00C75B22"/>
    <w:rsid w:val="00C75C9D"/>
    <w:rsid w:val="00C75F87"/>
    <w:rsid w:val="00C76A56"/>
    <w:rsid w:val="00C76A6B"/>
    <w:rsid w:val="00C7731D"/>
    <w:rsid w:val="00C775E6"/>
    <w:rsid w:val="00C7799E"/>
    <w:rsid w:val="00C77DF7"/>
    <w:rsid w:val="00C80547"/>
    <w:rsid w:val="00C80A83"/>
    <w:rsid w:val="00C814C9"/>
    <w:rsid w:val="00C8174E"/>
    <w:rsid w:val="00C8198E"/>
    <w:rsid w:val="00C81B30"/>
    <w:rsid w:val="00C82387"/>
    <w:rsid w:val="00C828B4"/>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2DD4"/>
    <w:rsid w:val="00C9318C"/>
    <w:rsid w:val="00C93297"/>
    <w:rsid w:val="00C936EE"/>
    <w:rsid w:val="00C93B11"/>
    <w:rsid w:val="00C945EC"/>
    <w:rsid w:val="00C94ADD"/>
    <w:rsid w:val="00C94C81"/>
    <w:rsid w:val="00C94E45"/>
    <w:rsid w:val="00C9503C"/>
    <w:rsid w:val="00C95300"/>
    <w:rsid w:val="00C95548"/>
    <w:rsid w:val="00C95730"/>
    <w:rsid w:val="00C95962"/>
    <w:rsid w:val="00C95AA6"/>
    <w:rsid w:val="00C95CD4"/>
    <w:rsid w:val="00C96FE0"/>
    <w:rsid w:val="00C97AF1"/>
    <w:rsid w:val="00CA09AA"/>
    <w:rsid w:val="00CA0BAF"/>
    <w:rsid w:val="00CA0F19"/>
    <w:rsid w:val="00CA114D"/>
    <w:rsid w:val="00CA1225"/>
    <w:rsid w:val="00CA18D2"/>
    <w:rsid w:val="00CA2919"/>
    <w:rsid w:val="00CA2AD0"/>
    <w:rsid w:val="00CA2C56"/>
    <w:rsid w:val="00CA49AD"/>
    <w:rsid w:val="00CA4A3F"/>
    <w:rsid w:val="00CA4C14"/>
    <w:rsid w:val="00CA4FE7"/>
    <w:rsid w:val="00CA5063"/>
    <w:rsid w:val="00CA51A0"/>
    <w:rsid w:val="00CA6164"/>
    <w:rsid w:val="00CA6199"/>
    <w:rsid w:val="00CA6CAB"/>
    <w:rsid w:val="00CA702E"/>
    <w:rsid w:val="00CA73B2"/>
    <w:rsid w:val="00CA74E8"/>
    <w:rsid w:val="00CA7A69"/>
    <w:rsid w:val="00CB047F"/>
    <w:rsid w:val="00CB0C2A"/>
    <w:rsid w:val="00CB11BD"/>
    <w:rsid w:val="00CB1368"/>
    <w:rsid w:val="00CB1F2A"/>
    <w:rsid w:val="00CB2836"/>
    <w:rsid w:val="00CB480A"/>
    <w:rsid w:val="00CB4FA5"/>
    <w:rsid w:val="00CB558B"/>
    <w:rsid w:val="00CB58DD"/>
    <w:rsid w:val="00CB5A9F"/>
    <w:rsid w:val="00CB5EF8"/>
    <w:rsid w:val="00CB622B"/>
    <w:rsid w:val="00CB6343"/>
    <w:rsid w:val="00CB68B3"/>
    <w:rsid w:val="00CB6B5A"/>
    <w:rsid w:val="00CB6F9E"/>
    <w:rsid w:val="00CB7648"/>
    <w:rsid w:val="00CB7A22"/>
    <w:rsid w:val="00CB7B6B"/>
    <w:rsid w:val="00CC009C"/>
    <w:rsid w:val="00CC00B7"/>
    <w:rsid w:val="00CC034B"/>
    <w:rsid w:val="00CC0833"/>
    <w:rsid w:val="00CC0AA7"/>
    <w:rsid w:val="00CC0E56"/>
    <w:rsid w:val="00CC0F43"/>
    <w:rsid w:val="00CC172A"/>
    <w:rsid w:val="00CC1A18"/>
    <w:rsid w:val="00CC1C42"/>
    <w:rsid w:val="00CC1D1C"/>
    <w:rsid w:val="00CC1E3E"/>
    <w:rsid w:val="00CC1E40"/>
    <w:rsid w:val="00CC2559"/>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64F"/>
    <w:rsid w:val="00CC7A6D"/>
    <w:rsid w:val="00CC7BD9"/>
    <w:rsid w:val="00CC7DF5"/>
    <w:rsid w:val="00CD04B6"/>
    <w:rsid w:val="00CD04FE"/>
    <w:rsid w:val="00CD0740"/>
    <w:rsid w:val="00CD0768"/>
    <w:rsid w:val="00CD1086"/>
    <w:rsid w:val="00CD14CB"/>
    <w:rsid w:val="00CD179D"/>
    <w:rsid w:val="00CD1E74"/>
    <w:rsid w:val="00CD2053"/>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4DD"/>
    <w:rsid w:val="00CD787F"/>
    <w:rsid w:val="00CE025E"/>
    <w:rsid w:val="00CE030D"/>
    <w:rsid w:val="00CE03B6"/>
    <w:rsid w:val="00CE05F2"/>
    <w:rsid w:val="00CE0CBF"/>
    <w:rsid w:val="00CE112E"/>
    <w:rsid w:val="00CE1162"/>
    <w:rsid w:val="00CE1225"/>
    <w:rsid w:val="00CE132D"/>
    <w:rsid w:val="00CE152F"/>
    <w:rsid w:val="00CE19D9"/>
    <w:rsid w:val="00CE212D"/>
    <w:rsid w:val="00CE253D"/>
    <w:rsid w:val="00CE2561"/>
    <w:rsid w:val="00CE2A6B"/>
    <w:rsid w:val="00CE2EA5"/>
    <w:rsid w:val="00CE3257"/>
    <w:rsid w:val="00CE3897"/>
    <w:rsid w:val="00CE5E50"/>
    <w:rsid w:val="00CE697C"/>
    <w:rsid w:val="00CE69F3"/>
    <w:rsid w:val="00CE6AD5"/>
    <w:rsid w:val="00CE6E24"/>
    <w:rsid w:val="00CE76BD"/>
    <w:rsid w:val="00CE76E2"/>
    <w:rsid w:val="00CE79BC"/>
    <w:rsid w:val="00CF02AC"/>
    <w:rsid w:val="00CF057C"/>
    <w:rsid w:val="00CF06E6"/>
    <w:rsid w:val="00CF11DA"/>
    <w:rsid w:val="00CF187E"/>
    <w:rsid w:val="00CF18AB"/>
    <w:rsid w:val="00CF1AA6"/>
    <w:rsid w:val="00CF1E22"/>
    <w:rsid w:val="00CF20C8"/>
    <w:rsid w:val="00CF233B"/>
    <w:rsid w:val="00CF23D5"/>
    <w:rsid w:val="00CF2639"/>
    <w:rsid w:val="00CF277A"/>
    <w:rsid w:val="00CF2B78"/>
    <w:rsid w:val="00CF2FBF"/>
    <w:rsid w:val="00CF33BA"/>
    <w:rsid w:val="00CF3F01"/>
    <w:rsid w:val="00CF46E1"/>
    <w:rsid w:val="00CF50A9"/>
    <w:rsid w:val="00CF61A3"/>
    <w:rsid w:val="00CF66DE"/>
    <w:rsid w:val="00CF6848"/>
    <w:rsid w:val="00CF6AF3"/>
    <w:rsid w:val="00CF6C9A"/>
    <w:rsid w:val="00CF6F64"/>
    <w:rsid w:val="00CF763B"/>
    <w:rsid w:val="00CF7CCF"/>
    <w:rsid w:val="00D00522"/>
    <w:rsid w:val="00D009B3"/>
    <w:rsid w:val="00D00B22"/>
    <w:rsid w:val="00D00BA2"/>
    <w:rsid w:val="00D017EE"/>
    <w:rsid w:val="00D0182B"/>
    <w:rsid w:val="00D0186E"/>
    <w:rsid w:val="00D01C73"/>
    <w:rsid w:val="00D02369"/>
    <w:rsid w:val="00D02C36"/>
    <w:rsid w:val="00D02E17"/>
    <w:rsid w:val="00D0479A"/>
    <w:rsid w:val="00D04FC8"/>
    <w:rsid w:val="00D0503A"/>
    <w:rsid w:val="00D05393"/>
    <w:rsid w:val="00D05FD4"/>
    <w:rsid w:val="00D06016"/>
    <w:rsid w:val="00D06088"/>
    <w:rsid w:val="00D0675C"/>
    <w:rsid w:val="00D06800"/>
    <w:rsid w:val="00D06B22"/>
    <w:rsid w:val="00D06DED"/>
    <w:rsid w:val="00D0735B"/>
    <w:rsid w:val="00D078A9"/>
    <w:rsid w:val="00D078C9"/>
    <w:rsid w:val="00D07DCA"/>
    <w:rsid w:val="00D07DCD"/>
    <w:rsid w:val="00D105EB"/>
    <w:rsid w:val="00D10861"/>
    <w:rsid w:val="00D11873"/>
    <w:rsid w:val="00D11C73"/>
    <w:rsid w:val="00D11EEE"/>
    <w:rsid w:val="00D11FAE"/>
    <w:rsid w:val="00D12440"/>
    <w:rsid w:val="00D12487"/>
    <w:rsid w:val="00D126E6"/>
    <w:rsid w:val="00D12B75"/>
    <w:rsid w:val="00D13880"/>
    <w:rsid w:val="00D139BA"/>
    <w:rsid w:val="00D13BBC"/>
    <w:rsid w:val="00D13CCD"/>
    <w:rsid w:val="00D14204"/>
    <w:rsid w:val="00D14D2A"/>
    <w:rsid w:val="00D15D9D"/>
    <w:rsid w:val="00D1624D"/>
    <w:rsid w:val="00D16BA8"/>
    <w:rsid w:val="00D17036"/>
    <w:rsid w:val="00D174E5"/>
    <w:rsid w:val="00D17F37"/>
    <w:rsid w:val="00D20171"/>
    <w:rsid w:val="00D202D3"/>
    <w:rsid w:val="00D2058F"/>
    <w:rsid w:val="00D20F77"/>
    <w:rsid w:val="00D2109E"/>
    <w:rsid w:val="00D2133B"/>
    <w:rsid w:val="00D215E6"/>
    <w:rsid w:val="00D2171B"/>
    <w:rsid w:val="00D217CE"/>
    <w:rsid w:val="00D22148"/>
    <w:rsid w:val="00D22D2B"/>
    <w:rsid w:val="00D2318B"/>
    <w:rsid w:val="00D232EE"/>
    <w:rsid w:val="00D23556"/>
    <w:rsid w:val="00D2390D"/>
    <w:rsid w:val="00D23B89"/>
    <w:rsid w:val="00D23CE2"/>
    <w:rsid w:val="00D23EAA"/>
    <w:rsid w:val="00D24E2D"/>
    <w:rsid w:val="00D25986"/>
    <w:rsid w:val="00D25B01"/>
    <w:rsid w:val="00D261FB"/>
    <w:rsid w:val="00D26283"/>
    <w:rsid w:val="00D263B5"/>
    <w:rsid w:val="00D26586"/>
    <w:rsid w:val="00D268DA"/>
    <w:rsid w:val="00D26DBE"/>
    <w:rsid w:val="00D26E24"/>
    <w:rsid w:val="00D26F11"/>
    <w:rsid w:val="00D27A3E"/>
    <w:rsid w:val="00D27EF2"/>
    <w:rsid w:val="00D27F01"/>
    <w:rsid w:val="00D30C46"/>
    <w:rsid w:val="00D30FC7"/>
    <w:rsid w:val="00D310B9"/>
    <w:rsid w:val="00D31605"/>
    <w:rsid w:val="00D3194A"/>
    <w:rsid w:val="00D31B9F"/>
    <w:rsid w:val="00D31BEA"/>
    <w:rsid w:val="00D31FAC"/>
    <w:rsid w:val="00D32246"/>
    <w:rsid w:val="00D32B6E"/>
    <w:rsid w:val="00D33313"/>
    <w:rsid w:val="00D33410"/>
    <w:rsid w:val="00D33AB3"/>
    <w:rsid w:val="00D33AFC"/>
    <w:rsid w:val="00D3410B"/>
    <w:rsid w:val="00D344C9"/>
    <w:rsid w:val="00D353FF"/>
    <w:rsid w:val="00D359FC"/>
    <w:rsid w:val="00D3609F"/>
    <w:rsid w:val="00D3610A"/>
    <w:rsid w:val="00D36328"/>
    <w:rsid w:val="00D3646C"/>
    <w:rsid w:val="00D3668C"/>
    <w:rsid w:val="00D369EA"/>
    <w:rsid w:val="00D36C8E"/>
    <w:rsid w:val="00D37C2D"/>
    <w:rsid w:val="00D40006"/>
    <w:rsid w:val="00D404CE"/>
    <w:rsid w:val="00D40C5D"/>
    <w:rsid w:val="00D40E25"/>
    <w:rsid w:val="00D40E78"/>
    <w:rsid w:val="00D41009"/>
    <w:rsid w:val="00D41880"/>
    <w:rsid w:val="00D41901"/>
    <w:rsid w:val="00D41CD0"/>
    <w:rsid w:val="00D421D9"/>
    <w:rsid w:val="00D422E4"/>
    <w:rsid w:val="00D429DA"/>
    <w:rsid w:val="00D42B71"/>
    <w:rsid w:val="00D4320E"/>
    <w:rsid w:val="00D435FC"/>
    <w:rsid w:val="00D43888"/>
    <w:rsid w:val="00D440D2"/>
    <w:rsid w:val="00D4429F"/>
    <w:rsid w:val="00D44336"/>
    <w:rsid w:val="00D443F9"/>
    <w:rsid w:val="00D448BD"/>
    <w:rsid w:val="00D44A5C"/>
    <w:rsid w:val="00D45581"/>
    <w:rsid w:val="00D45C69"/>
    <w:rsid w:val="00D466E5"/>
    <w:rsid w:val="00D467C7"/>
    <w:rsid w:val="00D4688E"/>
    <w:rsid w:val="00D46C7D"/>
    <w:rsid w:val="00D46F2D"/>
    <w:rsid w:val="00D471EF"/>
    <w:rsid w:val="00D475CC"/>
    <w:rsid w:val="00D477E2"/>
    <w:rsid w:val="00D5044A"/>
    <w:rsid w:val="00D50F95"/>
    <w:rsid w:val="00D5102A"/>
    <w:rsid w:val="00D511E6"/>
    <w:rsid w:val="00D513F0"/>
    <w:rsid w:val="00D51565"/>
    <w:rsid w:val="00D51AAF"/>
    <w:rsid w:val="00D51F84"/>
    <w:rsid w:val="00D52200"/>
    <w:rsid w:val="00D5294C"/>
    <w:rsid w:val="00D52964"/>
    <w:rsid w:val="00D53768"/>
    <w:rsid w:val="00D53C63"/>
    <w:rsid w:val="00D54439"/>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30F"/>
    <w:rsid w:val="00D57847"/>
    <w:rsid w:val="00D578C5"/>
    <w:rsid w:val="00D57C0B"/>
    <w:rsid w:val="00D57C20"/>
    <w:rsid w:val="00D57F0A"/>
    <w:rsid w:val="00D600BE"/>
    <w:rsid w:val="00D60207"/>
    <w:rsid w:val="00D60314"/>
    <w:rsid w:val="00D60BCB"/>
    <w:rsid w:val="00D60CB2"/>
    <w:rsid w:val="00D60DD4"/>
    <w:rsid w:val="00D61442"/>
    <w:rsid w:val="00D62220"/>
    <w:rsid w:val="00D62243"/>
    <w:rsid w:val="00D62427"/>
    <w:rsid w:val="00D6278F"/>
    <w:rsid w:val="00D62949"/>
    <w:rsid w:val="00D62DEC"/>
    <w:rsid w:val="00D63BAD"/>
    <w:rsid w:val="00D63C5F"/>
    <w:rsid w:val="00D6410E"/>
    <w:rsid w:val="00D6433E"/>
    <w:rsid w:val="00D64346"/>
    <w:rsid w:val="00D6447E"/>
    <w:rsid w:val="00D64660"/>
    <w:rsid w:val="00D647F9"/>
    <w:rsid w:val="00D6485C"/>
    <w:rsid w:val="00D649D4"/>
    <w:rsid w:val="00D64A55"/>
    <w:rsid w:val="00D64CB8"/>
    <w:rsid w:val="00D64DEA"/>
    <w:rsid w:val="00D65404"/>
    <w:rsid w:val="00D6575A"/>
    <w:rsid w:val="00D65837"/>
    <w:rsid w:val="00D65AAD"/>
    <w:rsid w:val="00D66022"/>
    <w:rsid w:val="00D66065"/>
    <w:rsid w:val="00D662E2"/>
    <w:rsid w:val="00D666D5"/>
    <w:rsid w:val="00D66DAA"/>
    <w:rsid w:val="00D70072"/>
    <w:rsid w:val="00D7010A"/>
    <w:rsid w:val="00D7040B"/>
    <w:rsid w:val="00D70F5E"/>
    <w:rsid w:val="00D70F87"/>
    <w:rsid w:val="00D7123A"/>
    <w:rsid w:val="00D71A93"/>
    <w:rsid w:val="00D71DC8"/>
    <w:rsid w:val="00D73347"/>
    <w:rsid w:val="00D73A3C"/>
    <w:rsid w:val="00D73A6B"/>
    <w:rsid w:val="00D73DAD"/>
    <w:rsid w:val="00D73E0D"/>
    <w:rsid w:val="00D74194"/>
    <w:rsid w:val="00D74461"/>
    <w:rsid w:val="00D745E6"/>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800A1"/>
    <w:rsid w:val="00D8036A"/>
    <w:rsid w:val="00D80AB8"/>
    <w:rsid w:val="00D80C93"/>
    <w:rsid w:val="00D80CCB"/>
    <w:rsid w:val="00D81307"/>
    <w:rsid w:val="00D817FD"/>
    <w:rsid w:val="00D81E9C"/>
    <w:rsid w:val="00D820F3"/>
    <w:rsid w:val="00D829AC"/>
    <w:rsid w:val="00D83401"/>
    <w:rsid w:val="00D83B68"/>
    <w:rsid w:val="00D84268"/>
    <w:rsid w:val="00D846C5"/>
    <w:rsid w:val="00D86B37"/>
    <w:rsid w:val="00D86ED1"/>
    <w:rsid w:val="00D87019"/>
    <w:rsid w:val="00D87154"/>
    <w:rsid w:val="00D8778A"/>
    <w:rsid w:val="00D900A0"/>
    <w:rsid w:val="00D91009"/>
    <w:rsid w:val="00D9120D"/>
    <w:rsid w:val="00D9126A"/>
    <w:rsid w:val="00D912DF"/>
    <w:rsid w:val="00D91C54"/>
    <w:rsid w:val="00D91CC9"/>
    <w:rsid w:val="00D91E52"/>
    <w:rsid w:val="00D91F8C"/>
    <w:rsid w:val="00D92265"/>
    <w:rsid w:val="00D9230B"/>
    <w:rsid w:val="00D923B9"/>
    <w:rsid w:val="00D92558"/>
    <w:rsid w:val="00D92633"/>
    <w:rsid w:val="00D92CBC"/>
    <w:rsid w:val="00D92FD3"/>
    <w:rsid w:val="00D931F2"/>
    <w:rsid w:val="00D93513"/>
    <w:rsid w:val="00D93B3E"/>
    <w:rsid w:val="00D93C41"/>
    <w:rsid w:val="00D94230"/>
    <w:rsid w:val="00D948A0"/>
    <w:rsid w:val="00D94BB0"/>
    <w:rsid w:val="00D94FF3"/>
    <w:rsid w:val="00D9531C"/>
    <w:rsid w:val="00D957C0"/>
    <w:rsid w:val="00D95BF0"/>
    <w:rsid w:val="00D95BFF"/>
    <w:rsid w:val="00D95FBB"/>
    <w:rsid w:val="00D96193"/>
    <w:rsid w:val="00D96DD2"/>
    <w:rsid w:val="00D97E86"/>
    <w:rsid w:val="00DA05E3"/>
    <w:rsid w:val="00DA0FC0"/>
    <w:rsid w:val="00DA1D80"/>
    <w:rsid w:val="00DA2046"/>
    <w:rsid w:val="00DA23D2"/>
    <w:rsid w:val="00DA29C4"/>
    <w:rsid w:val="00DA2CD7"/>
    <w:rsid w:val="00DA2D90"/>
    <w:rsid w:val="00DA3825"/>
    <w:rsid w:val="00DA3B43"/>
    <w:rsid w:val="00DA3BE7"/>
    <w:rsid w:val="00DA3E68"/>
    <w:rsid w:val="00DA3F00"/>
    <w:rsid w:val="00DA40B8"/>
    <w:rsid w:val="00DA43CA"/>
    <w:rsid w:val="00DA492A"/>
    <w:rsid w:val="00DA4D11"/>
    <w:rsid w:val="00DA5A53"/>
    <w:rsid w:val="00DA5CA9"/>
    <w:rsid w:val="00DA5E7E"/>
    <w:rsid w:val="00DA714A"/>
    <w:rsid w:val="00DA71AF"/>
    <w:rsid w:val="00DA727D"/>
    <w:rsid w:val="00DA78CE"/>
    <w:rsid w:val="00DA7A85"/>
    <w:rsid w:val="00DA7BC7"/>
    <w:rsid w:val="00DA7E4C"/>
    <w:rsid w:val="00DB0487"/>
    <w:rsid w:val="00DB0564"/>
    <w:rsid w:val="00DB1539"/>
    <w:rsid w:val="00DB1F98"/>
    <w:rsid w:val="00DB2551"/>
    <w:rsid w:val="00DB2D37"/>
    <w:rsid w:val="00DB32DE"/>
    <w:rsid w:val="00DB35C7"/>
    <w:rsid w:val="00DB39DE"/>
    <w:rsid w:val="00DB3D52"/>
    <w:rsid w:val="00DB42C3"/>
    <w:rsid w:val="00DB4322"/>
    <w:rsid w:val="00DB4F9D"/>
    <w:rsid w:val="00DB5A21"/>
    <w:rsid w:val="00DB5BEA"/>
    <w:rsid w:val="00DB5DEB"/>
    <w:rsid w:val="00DB5EE5"/>
    <w:rsid w:val="00DB62A6"/>
    <w:rsid w:val="00DB639F"/>
    <w:rsid w:val="00DB6500"/>
    <w:rsid w:val="00DB6598"/>
    <w:rsid w:val="00DB68FF"/>
    <w:rsid w:val="00DB6FA9"/>
    <w:rsid w:val="00DB71FD"/>
    <w:rsid w:val="00DB7427"/>
    <w:rsid w:val="00DB749A"/>
    <w:rsid w:val="00DB7E8C"/>
    <w:rsid w:val="00DC0558"/>
    <w:rsid w:val="00DC0598"/>
    <w:rsid w:val="00DC0715"/>
    <w:rsid w:val="00DC0F93"/>
    <w:rsid w:val="00DC1384"/>
    <w:rsid w:val="00DC13D4"/>
    <w:rsid w:val="00DC1479"/>
    <w:rsid w:val="00DC1624"/>
    <w:rsid w:val="00DC1763"/>
    <w:rsid w:val="00DC22B7"/>
    <w:rsid w:val="00DC257F"/>
    <w:rsid w:val="00DC25E6"/>
    <w:rsid w:val="00DC2898"/>
    <w:rsid w:val="00DC28A6"/>
    <w:rsid w:val="00DC28EC"/>
    <w:rsid w:val="00DC3127"/>
    <w:rsid w:val="00DC3E16"/>
    <w:rsid w:val="00DC3E1F"/>
    <w:rsid w:val="00DC3FAD"/>
    <w:rsid w:val="00DC4B72"/>
    <w:rsid w:val="00DC4D82"/>
    <w:rsid w:val="00DC4E9C"/>
    <w:rsid w:val="00DC522F"/>
    <w:rsid w:val="00DC588E"/>
    <w:rsid w:val="00DC65D8"/>
    <w:rsid w:val="00DC67A2"/>
    <w:rsid w:val="00DC6A94"/>
    <w:rsid w:val="00DC7073"/>
    <w:rsid w:val="00DC765F"/>
    <w:rsid w:val="00DC7722"/>
    <w:rsid w:val="00DC784F"/>
    <w:rsid w:val="00DC7890"/>
    <w:rsid w:val="00DC7907"/>
    <w:rsid w:val="00DC7C31"/>
    <w:rsid w:val="00DD01F5"/>
    <w:rsid w:val="00DD02C4"/>
    <w:rsid w:val="00DD0C93"/>
    <w:rsid w:val="00DD128A"/>
    <w:rsid w:val="00DD12B1"/>
    <w:rsid w:val="00DD12B5"/>
    <w:rsid w:val="00DD1422"/>
    <w:rsid w:val="00DD1947"/>
    <w:rsid w:val="00DD1A59"/>
    <w:rsid w:val="00DD1ED7"/>
    <w:rsid w:val="00DD238E"/>
    <w:rsid w:val="00DD242B"/>
    <w:rsid w:val="00DD2BC7"/>
    <w:rsid w:val="00DD2EAF"/>
    <w:rsid w:val="00DD2FE5"/>
    <w:rsid w:val="00DD3401"/>
    <w:rsid w:val="00DD3430"/>
    <w:rsid w:val="00DD3480"/>
    <w:rsid w:val="00DD3565"/>
    <w:rsid w:val="00DD4483"/>
    <w:rsid w:val="00DD49D3"/>
    <w:rsid w:val="00DD53F6"/>
    <w:rsid w:val="00DD6396"/>
    <w:rsid w:val="00DD6407"/>
    <w:rsid w:val="00DD6664"/>
    <w:rsid w:val="00DD6C70"/>
    <w:rsid w:val="00DD6CED"/>
    <w:rsid w:val="00DD6DA2"/>
    <w:rsid w:val="00DD761C"/>
    <w:rsid w:val="00DD7DF3"/>
    <w:rsid w:val="00DE0171"/>
    <w:rsid w:val="00DE0333"/>
    <w:rsid w:val="00DE0558"/>
    <w:rsid w:val="00DE0DED"/>
    <w:rsid w:val="00DE1119"/>
    <w:rsid w:val="00DE1190"/>
    <w:rsid w:val="00DE21CF"/>
    <w:rsid w:val="00DE268F"/>
    <w:rsid w:val="00DE279F"/>
    <w:rsid w:val="00DE2D4B"/>
    <w:rsid w:val="00DE3083"/>
    <w:rsid w:val="00DE370D"/>
    <w:rsid w:val="00DE3784"/>
    <w:rsid w:val="00DE3E7C"/>
    <w:rsid w:val="00DE464E"/>
    <w:rsid w:val="00DE4664"/>
    <w:rsid w:val="00DE47CE"/>
    <w:rsid w:val="00DE480D"/>
    <w:rsid w:val="00DE4B0C"/>
    <w:rsid w:val="00DE4D74"/>
    <w:rsid w:val="00DE516B"/>
    <w:rsid w:val="00DE61AA"/>
    <w:rsid w:val="00DE7012"/>
    <w:rsid w:val="00DE72E0"/>
    <w:rsid w:val="00DE7D03"/>
    <w:rsid w:val="00DF003D"/>
    <w:rsid w:val="00DF02EC"/>
    <w:rsid w:val="00DF0D33"/>
    <w:rsid w:val="00DF0E63"/>
    <w:rsid w:val="00DF1300"/>
    <w:rsid w:val="00DF1ADA"/>
    <w:rsid w:val="00DF1DE2"/>
    <w:rsid w:val="00DF1FD6"/>
    <w:rsid w:val="00DF27AE"/>
    <w:rsid w:val="00DF2DDB"/>
    <w:rsid w:val="00DF3195"/>
    <w:rsid w:val="00DF32AF"/>
    <w:rsid w:val="00DF3307"/>
    <w:rsid w:val="00DF3A17"/>
    <w:rsid w:val="00DF3A6C"/>
    <w:rsid w:val="00DF4158"/>
    <w:rsid w:val="00DF4430"/>
    <w:rsid w:val="00DF4920"/>
    <w:rsid w:val="00DF4C07"/>
    <w:rsid w:val="00DF4DEA"/>
    <w:rsid w:val="00DF4F19"/>
    <w:rsid w:val="00DF5270"/>
    <w:rsid w:val="00DF5405"/>
    <w:rsid w:val="00DF6002"/>
    <w:rsid w:val="00DF6014"/>
    <w:rsid w:val="00DF6022"/>
    <w:rsid w:val="00DF6824"/>
    <w:rsid w:val="00DF7226"/>
    <w:rsid w:val="00DF7B72"/>
    <w:rsid w:val="00DF7ED5"/>
    <w:rsid w:val="00E004B7"/>
    <w:rsid w:val="00E004D1"/>
    <w:rsid w:val="00E00A07"/>
    <w:rsid w:val="00E00EFF"/>
    <w:rsid w:val="00E019EA"/>
    <w:rsid w:val="00E0202D"/>
    <w:rsid w:val="00E028E6"/>
    <w:rsid w:val="00E02C20"/>
    <w:rsid w:val="00E032C1"/>
    <w:rsid w:val="00E039C0"/>
    <w:rsid w:val="00E046C1"/>
    <w:rsid w:val="00E049EC"/>
    <w:rsid w:val="00E04B5B"/>
    <w:rsid w:val="00E04CE0"/>
    <w:rsid w:val="00E04EE6"/>
    <w:rsid w:val="00E04F0D"/>
    <w:rsid w:val="00E057DA"/>
    <w:rsid w:val="00E05A43"/>
    <w:rsid w:val="00E05B03"/>
    <w:rsid w:val="00E06AF4"/>
    <w:rsid w:val="00E07686"/>
    <w:rsid w:val="00E07E45"/>
    <w:rsid w:val="00E1007C"/>
    <w:rsid w:val="00E102BD"/>
    <w:rsid w:val="00E10376"/>
    <w:rsid w:val="00E1039D"/>
    <w:rsid w:val="00E103F8"/>
    <w:rsid w:val="00E104DE"/>
    <w:rsid w:val="00E1074E"/>
    <w:rsid w:val="00E11304"/>
    <w:rsid w:val="00E11954"/>
    <w:rsid w:val="00E11EB8"/>
    <w:rsid w:val="00E121E9"/>
    <w:rsid w:val="00E123C4"/>
    <w:rsid w:val="00E125EE"/>
    <w:rsid w:val="00E12775"/>
    <w:rsid w:val="00E12A5A"/>
    <w:rsid w:val="00E12DAD"/>
    <w:rsid w:val="00E136AE"/>
    <w:rsid w:val="00E139D0"/>
    <w:rsid w:val="00E143F1"/>
    <w:rsid w:val="00E144C5"/>
    <w:rsid w:val="00E145E0"/>
    <w:rsid w:val="00E14913"/>
    <w:rsid w:val="00E150B1"/>
    <w:rsid w:val="00E15352"/>
    <w:rsid w:val="00E154A1"/>
    <w:rsid w:val="00E15B71"/>
    <w:rsid w:val="00E1626E"/>
    <w:rsid w:val="00E16406"/>
    <w:rsid w:val="00E164E8"/>
    <w:rsid w:val="00E1654E"/>
    <w:rsid w:val="00E167D4"/>
    <w:rsid w:val="00E175FF"/>
    <w:rsid w:val="00E17C3F"/>
    <w:rsid w:val="00E17CFB"/>
    <w:rsid w:val="00E200DD"/>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B72"/>
    <w:rsid w:val="00E25F49"/>
    <w:rsid w:val="00E26001"/>
    <w:rsid w:val="00E2617B"/>
    <w:rsid w:val="00E26807"/>
    <w:rsid w:val="00E2690E"/>
    <w:rsid w:val="00E272FE"/>
    <w:rsid w:val="00E274F4"/>
    <w:rsid w:val="00E30517"/>
    <w:rsid w:val="00E3070A"/>
    <w:rsid w:val="00E30A72"/>
    <w:rsid w:val="00E30C6C"/>
    <w:rsid w:val="00E30EFB"/>
    <w:rsid w:val="00E31371"/>
    <w:rsid w:val="00E31506"/>
    <w:rsid w:val="00E327EE"/>
    <w:rsid w:val="00E329D7"/>
    <w:rsid w:val="00E32E0E"/>
    <w:rsid w:val="00E33802"/>
    <w:rsid w:val="00E33814"/>
    <w:rsid w:val="00E339C6"/>
    <w:rsid w:val="00E33BB9"/>
    <w:rsid w:val="00E33BDB"/>
    <w:rsid w:val="00E33E4D"/>
    <w:rsid w:val="00E3457A"/>
    <w:rsid w:val="00E34F08"/>
    <w:rsid w:val="00E35F47"/>
    <w:rsid w:val="00E362BC"/>
    <w:rsid w:val="00E377BF"/>
    <w:rsid w:val="00E37C25"/>
    <w:rsid w:val="00E40362"/>
    <w:rsid w:val="00E40DAE"/>
    <w:rsid w:val="00E41A3E"/>
    <w:rsid w:val="00E41B87"/>
    <w:rsid w:val="00E41D2F"/>
    <w:rsid w:val="00E42FF3"/>
    <w:rsid w:val="00E432AE"/>
    <w:rsid w:val="00E4356E"/>
    <w:rsid w:val="00E43F1E"/>
    <w:rsid w:val="00E43FBE"/>
    <w:rsid w:val="00E44AC0"/>
    <w:rsid w:val="00E452D0"/>
    <w:rsid w:val="00E459BF"/>
    <w:rsid w:val="00E45A9D"/>
    <w:rsid w:val="00E460A1"/>
    <w:rsid w:val="00E46809"/>
    <w:rsid w:val="00E46814"/>
    <w:rsid w:val="00E46CC9"/>
    <w:rsid w:val="00E47878"/>
    <w:rsid w:val="00E47B8B"/>
    <w:rsid w:val="00E47D5F"/>
    <w:rsid w:val="00E47D96"/>
    <w:rsid w:val="00E50AE2"/>
    <w:rsid w:val="00E51548"/>
    <w:rsid w:val="00E515A3"/>
    <w:rsid w:val="00E51E23"/>
    <w:rsid w:val="00E52CCE"/>
    <w:rsid w:val="00E52F76"/>
    <w:rsid w:val="00E5315C"/>
    <w:rsid w:val="00E538E0"/>
    <w:rsid w:val="00E54172"/>
    <w:rsid w:val="00E5442F"/>
    <w:rsid w:val="00E54D33"/>
    <w:rsid w:val="00E55E0E"/>
    <w:rsid w:val="00E56DC8"/>
    <w:rsid w:val="00E5711F"/>
    <w:rsid w:val="00E5765B"/>
    <w:rsid w:val="00E57B0E"/>
    <w:rsid w:val="00E6000E"/>
    <w:rsid w:val="00E602C9"/>
    <w:rsid w:val="00E608B7"/>
    <w:rsid w:val="00E60F80"/>
    <w:rsid w:val="00E61DAC"/>
    <w:rsid w:val="00E62212"/>
    <w:rsid w:val="00E624DA"/>
    <w:rsid w:val="00E629F9"/>
    <w:rsid w:val="00E62AF2"/>
    <w:rsid w:val="00E630F7"/>
    <w:rsid w:val="00E63542"/>
    <w:rsid w:val="00E6412A"/>
    <w:rsid w:val="00E64286"/>
    <w:rsid w:val="00E64763"/>
    <w:rsid w:val="00E6482F"/>
    <w:rsid w:val="00E655C0"/>
    <w:rsid w:val="00E65E6B"/>
    <w:rsid w:val="00E6640D"/>
    <w:rsid w:val="00E6659D"/>
    <w:rsid w:val="00E6682F"/>
    <w:rsid w:val="00E675E9"/>
    <w:rsid w:val="00E704CA"/>
    <w:rsid w:val="00E705E5"/>
    <w:rsid w:val="00E709A3"/>
    <w:rsid w:val="00E70B0C"/>
    <w:rsid w:val="00E718FC"/>
    <w:rsid w:val="00E71DF1"/>
    <w:rsid w:val="00E722EF"/>
    <w:rsid w:val="00E723D3"/>
    <w:rsid w:val="00E7242A"/>
    <w:rsid w:val="00E7245A"/>
    <w:rsid w:val="00E7294B"/>
    <w:rsid w:val="00E72ABE"/>
    <w:rsid w:val="00E72BCC"/>
    <w:rsid w:val="00E73065"/>
    <w:rsid w:val="00E7306F"/>
    <w:rsid w:val="00E73E01"/>
    <w:rsid w:val="00E7476B"/>
    <w:rsid w:val="00E74B5A"/>
    <w:rsid w:val="00E74DDD"/>
    <w:rsid w:val="00E751CC"/>
    <w:rsid w:val="00E7524F"/>
    <w:rsid w:val="00E7556D"/>
    <w:rsid w:val="00E756FB"/>
    <w:rsid w:val="00E75F9B"/>
    <w:rsid w:val="00E76141"/>
    <w:rsid w:val="00E76270"/>
    <w:rsid w:val="00E76316"/>
    <w:rsid w:val="00E76A65"/>
    <w:rsid w:val="00E76ED7"/>
    <w:rsid w:val="00E77040"/>
    <w:rsid w:val="00E773D4"/>
    <w:rsid w:val="00E7797B"/>
    <w:rsid w:val="00E77C66"/>
    <w:rsid w:val="00E8016D"/>
    <w:rsid w:val="00E80B75"/>
    <w:rsid w:val="00E810EC"/>
    <w:rsid w:val="00E8117B"/>
    <w:rsid w:val="00E81490"/>
    <w:rsid w:val="00E8164B"/>
    <w:rsid w:val="00E81F9F"/>
    <w:rsid w:val="00E81FFC"/>
    <w:rsid w:val="00E826C8"/>
    <w:rsid w:val="00E828DA"/>
    <w:rsid w:val="00E831F4"/>
    <w:rsid w:val="00E83280"/>
    <w:rsid w:val="00E832C9"/>
    <w:rsid w:val="00E83469"/>
    <w:rsid w:val="00E83690"/>
    <w:rsid w:val="00E83E6E"/>
    <w:rsid w:val="00E84F2E"/>
    <w:rsid w:val="00E850F7"/>
    <w:rsid w:val="00E85483"/>
    <w:rsid w:val="00E859CA"/>
    <w:rsid w:val="00E86057"/>
    <w:rsid w:val="00E861F7"/>
    <w:rsid w:val="00E86647"/>
    <w:rsid w:val="00E86BA9"/>
    <w:rsid w:val="00E87565"/>
    <w:rsid w:val="00E8788D"/>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EAB"/>
    <w:rsid w:val="00E92F0A"/>
    <w:rsid w:val="00E93168"/>
    <w:rsid w:val="00E9346A"/>
    <w:rsid w:val="00E9350E"/>
    <w:rsid w:val="00E939EF"/>
    <w:rsid w:val="00E93A7A"/>
    <w:rsid w:val="00E93A89"/>
    <w:rsid w:val="00E93B3D"/>
    <w:rsid w:val="00E93D80"/>
    <w:rsid w:val="00E942A2"/>
    <w:rsid w:val="00E94307"/>
    <w:rsid w:val="00E94762"/>
    <w:rsid w:val="00E948E1"/>
    <w:rsid w:val="00E94CE0"/>
    <w:rsid w:val="00E954E3"/>
    <w:rsid w:val="00E95754"/>
    <w:rsid w:val="00E95B52"/>
    <w:rsid w:val="00E95D01"/>
    <w:rsid w:val="00E9627E"/>
    <w:rsid w:val="00E9694A"/>
    <w:rsid w:val="00E96C84"/>
    <w:rsid w:val="00E96FBC"/>
    <w:rsid w:val="00E9738B"/>
    <w:rsid w:val="00E97507"/>
    <w:rsid w:val="00E97531"/>
    <w:rsid w:val="00EA0281"/>
    <w:rsid w:val="00EA0666"/>
    <w:rsid w:val="00EA0951"/>
    <w:rsid w:val="00EA0BD3"/>
    <w:rsid w:val="00EA0BFA"/>
    <w:rsid w:val="00EA0E05"/>
    <w:rsid w:val="00EA0E10"/>
    <w:rsid w:val="00EA0FB4"/>
    <w:rsid w:val="00EA10EC"/>
    <w:rsid w:val="00EA1B4A"/>
    <w:rsid w:val="00EA2271"/>
    <w:rsid w:val="00EA2730"/>
    <w:rsid w:val="00EA27FC"/>
    <w:rsid w:val="00EA3A97"/>
    <w:rsid w:val="00EA3D67"/>
    <w:rsid w:val="00EA3DB9"/>
    <w:rsid w:val="00EA475F"/>
    <w:rsid w:val="00EA4877"/>
    <w:rsid w:val="00EA4AC2"/>
    <w:rsid w:val="00EA5029"/>
    <w:rsid w:val="00EA5335"/>
    <w:rsid w:val="00EA6506"/>
    <w:rsid w:val="00EA6A0E"/>
    <w:rsid w:val="00EA708C"/>
    <w:rsid w:val="00EA7A7E"/>
    <w:rsid w:val="00EA7AF2"/>
    <w:rsid w:val="00EA7B54"/>
    <w:rsid w:val="00EA7BD1"/>
    <w:rsid w:val="00EA7C2F"/>
    <w:rsid w:val="00EA7CE6"/>
    <w:rsid w:val="00EA7E15"/>
    <w:rsid w:val="00EA7E9E"/>
    <w:rsid w:val="00EA7EF5"/>
    <w:rsid w:val="00EA7F1F"/>
    <w:rsid w:val="00EB0060"/>
    <w:rsid w:val="00EB0073"/>
    <w:rsid w:val="00EB05DC"/>
    <w:rsid w:val="00EB1705"/>
    <w:rsid w:val="00EB2435"/>
    <w:rsid w:val="00EB269A"/>
    <w:rsid w:val="00EB2B2A"/>
    <w:rsid w:val="00EB338E"/>
    <w:rsid w:val="00EB3495"/>
    <w:rsid w:val="00EB35D4"/>
    <w:rsid w:val="00EB3953"/>
    <w:rsid w:val="00EB3CE0"/>
    <w:rsid w:val="00EB3DB0"/>
    <w:rsid w:val="00EB410B"/>
    <w:rsid w:val="00EB41CD"/>
    <w:rsid w:val="00EB42C8"/>
    <w:rsid w:val="00EB4A13"/>
    <w:rsid w:val="00EB4A7C"/>
    <w:rsid w:val="00EB534C"/>
    <w:rsid w:val="00EB55D2"/>
    <w:rsid w:val="00EB57E7"/>
    <w:rsid w:val="00EB5CC3"/>
    <w:rsid w:val="00EB6440"/>
    <w:rsid w:val="00EB6698"/>
    <w:rsid w:val="00EB6C27"/>
    <w:rsid w:val="00EB6C53"/>
    <w:rsid w:val="00EB71D9"/>
    <w:rsid w:val="00EB71E1"/>
    <w:rsid w:val="00EB7832"/>
    <w:rsid w:val="00EB7B45"/>
    <w:rsid w:val="00EB7C50"/>
    <w:rsid w:val="00EB7E4D"/>
    <w:rsid w:val="00EB7FE8"/>
    <w:rsid w:val="00EC0AE4"/>
    <w:rsid w:val="00EC117E"/>
    <w:rsid w:val="00EC183D"/>
    <w:rsid w:val="00EC1D83"/>
    <w:rsid w:val="00EC2B60"/>
    <w:rsid w:val="00EC2E21"/>
    <w:rsid w:val="00EC331F"/>
    <w:rsid w:val="00EC36DD"/>
    <w:rsid w:val="00EC4D77"/>
    <w:rsid w:val="00EC4D7B"/>
    <w:rsid w:val="00EC4E2E"/>
    <w:rsid w:val="00EC555C"/>
    <w:rsid w:val="00EC5A0B"/>
    <w:rsid w:val="00EC5A47"/>
    <w:rsid w:val="00EC5F1A"/>
    <w:rsid w:val="00EC61C0"/>
    <w:rsid w:val="00EC6337"/>
    <w:rsid w:val="00EC6D68"/>
    <w:rsid w:val="00EC7183"/>
    <w:rsid w:val="00EC71AB"/>
    <w:rsid w:val="00ED022F"/>
    <w:rsid w:val="00ED0DE8"/>
    <w:rsid w:val="00ED0EB9"/>
    <w:rsid w:val="00ED138B"/>
    <w:rsid w:val="00ED1447"/>
    <w:rsid w:val="00ED1661"/>
    <w:rsid w:val="00ED19B6"/>
    <w:rsid w:val="00ED1A39"/>
    <w:rsid w:val="00ED24AE"/>
    <w:rsid w:val="00ED26AD"/>
    <w:rsid w:val="00ED2AB1"/>
    <w:rsid w:val="00ED2FF1"/>
    <w:rsid w:val="00ED3207"/>
    <w:rsid w:val="00ED32E7"/>
    <w:rsid w:val="00ED3534"/>
    <w:rsid w:val="00ED3565"/>
    <w:rsid w:val="00ED35B9"/>
    <w:rsid w:val="00ED38D7"/>
    <w:rsid w:val="00ED3B7D"/>
    <w:rsid w:val="00ED3BB3"/>
    <w:rsid w:val="00ED5122"/>
    <w:rsid w:val="00ED54F7"/>
    <w:rsid w:val="00ED58F2"/>
    <w:rsid w:val="00ED5B5B"/>
    <w:rsid w:val="00ED5E1A"/>
    <w:rsid w:val="00ED652A"/>
    <w:rsid w:val="00EE08BC"/>
    <w:rsid w:val="00EE09EA"/>
    <w:rsid w:val="00EE0A49"/>
    <w:rsid w:val="00EE0E09"/>
    <w:rsid w:val="00EE12DA"/>
    <w:rsid w:val="00EE15CA"/>
    <w:rsid w:val="00EE162A"/>
    <w:rsid w:val="00EE18BB"/>
    <w:rsid w:val="00EE1CDA"/>
    <w:rsid w:val="00EE24B7"/>
    <w:rsid w:val="00EE2AAB"/>
    <w:rsid w:val="00EE3203"/>
    <w:rsid w:val="00EE325A"/>
    <w:rsid w:val="00EE33A6"/>
    <w:rsid w:val="00EE3DCB"/>
    <w:rsid w:val="00EE476E"/>
    <w:rsid w:val="00EE4C5D"/>
    <w:rsid w:val="00EE5112"/>
    <w:rsid w:val="00EE5423"/>
    <w:rsid w:val="00EE62B4"/>
    <w:rsid w:val="00EE636D"/>
    <w:rsid w:val="00EE66B1"/>
    <w:rsid w:val="00EE7241"/>
    <w:rsid w:val="00EE7D91"/>
    <w:rsid w:val="00EE7ECE"/>
    <w:rsid w:val="00EF0225"/>
    <w:rsid w:val="00EF082A"/>
    <w:rsid w:val="00EF0E50"/>
    <w:rsid w:val="00EF118F"/>
    <w:rsid w:val="00EF20FD"/>
    <w:rsid w:val="00EF2786"/>
    <w:rsid w:val="00EF2A14"/>
    <w:rsid w:val="00EF2C3D"/>
    <w:rsid w:val="00EF34CD"/>
    <w:rsid w:val="00EF3829"/>
    <w:rsid w:val="00EF3A28"/>
    <w:rsid w:val="00EF3A3D"/>
    <w:rsid w:val="00EF3A4A"/>
    <w:rsid w:val="00EF3D43"/>
    <w:rsid w:val="00EF447D"/>
    <w:rsid w:val="00EF48BB"/>
    <w:rsid w:val="00EF493B"/>
    <w:rsid w:val="00EF496A"/>
    <w:rsid w:val="00EF4A28"/>
    <w:rsid w:val="00EF4C78"/>
    <w:rsid w:val="00EF4F32"/>
    <w:rsid w:val="00EF5326"/>
    <w:rsid w:val="00EF5861"/>
    <w:rsid w:val="00EF6141"/>
    <w:rsid w:val="00EF6EF5"/>
    <w:rsid w:val="00EF7614"/>
    <w:rsid w:val="00EF7777"/>
    <w:rsid w:val="00EF7878"/>
    <w:rsid w:val="00EF7933"/>
    <w:rsid w:val="00EF79CD"/>
    <w:rsid w:val="00F00085"/>
    <w:rsid w:val="00F000F0"/>
    <w:rsid w:val="00F00180"/>
    <w:rsid w:val="00F00454"/>
    <w:rsid w:val="00F006E4"/>
    <w:rsid w:val="00F00923"/>
    <w:rsid w:val="00F00C9D"/>
    <w:rsid w:val="00F017CB"/>
    <w:rsid w:val="00F0197D"/>
    <w:rsid w:val="00F01A58"/>
    <w:rsid w:val="00F023A1"/>
    <w:rsid w:val="00F024E9"/>
    <w:rsid w:val="00F026AE"/>
    <w:rsid w:val="00F027FF"/>
    <w:rsid w:val="00F02A4E"/>
    <w:rsid w:val="00F0301D"/>
    <w:rsid w:val="00F032DF"/>
    <w:rsid w:val="00F03466"/>
    <w:rsid w:val="00F0388F"/>
    <w:rsid w:val="00F03891"/>
    <w:rsid w:val="00F03906"/>
    <w:rsid w:val="00F04551"/>
    <w:rsid w:val="00F04D51"/>
    <w:rsid w:val="00F04F3E"/>
    <w:rsid w:val="00F0522E"/>
    <w:rsid w:val="00F05EED"/>
    <w:rsid w:val="00F06C08"/>
    <w:rsid w:val="00F06EB3"/>
    <w:rsid w:val="00F06F02"/>
    <w:rsid w:val="00F07CD5"/>
    <w:rsid w:val="00F10437"/>
    <w:rsid w:val="00F10465"/>
    <w:rsid w:val="00F10864"/>
    <w:rsid w:val="00F108F5"/>
    <w:rsid w:val="00F112C2"/>
    <w:rsid w:val="00F1165E"/>
    <w:rsid w:val="00F11CF5"/>
    <w:rsid w:val="00F124CB"/>
    <w:rsid w:val="00F12B3D"/>
    <w:rsid w:val="00F12D63"/>
    <w:rsid w:val="00F1403E"/>
    <w:rsid w:val="00F1415B"/>
    <w:rsid w:val="00F1476B"/>
    <w:rsid w:val="00F149F8"/>
    <w:rsid w:val="00F15860"/>
    <w:rsid w:val="00F15996"/>
    <w:rsid w:val="00F16BB1"/>
    <w:rsid w:val="00F17A0F"/>
    <w:rsid w:val="00F17A8F"/>
    <w:rsid w:val="00F20046"/>
    <w:rsid w:val="00F206FE"/>
    <w:rsid w:val="00F20F5B"/>
    <w:rsid w:val="00F21048"/>
    <w:rsid w:val="00F210AB"/>
    <w:rsid w:val="00F215C3"/>
    <w:rsid w:val="00F21857"/>
    <w:rsid w:val="00F218EF"/>
    <w:rsid w:val="00F21A0B"/>
    <w:rsid w:val="00F21C24"/>
    <w:rsid w:val="00F22226"/>
    <w:rsid w:val="00F22444"/>
    <w:rsid w:val="00F227B6"/>
    <w:rsid w:val="00F22C96"/>
    <w:rsid w:val="00F234DD"/>
    <w:rsid w:val="00F2357F"/>
    <w:rsid w:val="00F23BD0"/>
    <w:rsid w:val="00F23FCA"/>
    <w:rsid w:val="00F244C0"/>
    <w:rsid w:val="00F244C8"/>
    <w:rsid w:val="00F2456B"/>
    <w:rsid w:val="00F24A57"/>
    <w:rsid w:val="00F24F4D"/>
    <w:rsid w:val="00F24FA0"/>
    <w:rsid w:val="00F250CE"/>
    <w:rsid w:val="00F25157"/>
    <w:rsid w:val="00F25EB4"/>
    <w:rsid w:val="00F2617C"/>
    <w:rsid w:val="00F2643A"/>
    <w:rsid w:val="00F26886"/>
    <w:rsid w:val="00F2699C"/>
    <w:rsid w:val="00F26AF5"/>
    <w:rsid w:val="00F26EF8"/>
    <w:rsid w:val="00F27E0C"/>
    <w:rsid w:val="00F3002F"/>
    <w:rsid w:val="00F30031"/>
    <w:rsid w:val="00F30353"/>
    <w:rsid w:val="00F308C0"/>
    <w:rsid w:val="00F3104B"/>
    <w:rsid w:val="00F318E7"/>
    <w:rsid w:val="00F31F17"/>
    <w:rsid w:val="00F3236F"/>
    <w:rsid w:val="00F32374"/>
    <w:rsid w:val="00F32F0E"/>
    <w:rsid w:val="00F32F3E"/>
    <w:rsid w:val="00F3383E"/>
    <w:rsid w:val="00F34286"/>
    <w:rsid w:val="00F342E5"/>
    <w:rsid w:val="00F3469C"/>
    <w:rsid w:val="00F346BC"/>
    <w:rsid w:val="00F3521B"/>
    <w:rsid w:val="00F35246"/>
    <w:rsid w:val="00F35561"/>
    <w:rsid w:val="00F35865"/>
    <w:rsid w:val="00F35E92"/>
    <w:rsid w:val="00F3651B"/>
    <w:rsid w:val="00F36734"/>
    <w:rsid w:val="00F36826"/>
    <w:rsid w:val="00F369F3"/>
    <w:rsid w:val="00F370CB"/>
    <w:rsid w:val="00F377A2"/>
    <w:rsid w:val="00F37922"/>
    <w:rsid w:val="00F37AEF"/>
    <w:rsid w:val="00F40028"/>
    <w:rsid w:val="00F4125D"/>
    <w:rsid w:val="00F42717"/>
    <w:rsid w:val="00F42910"/>
    <w:rsid w:val="00F42C2B"/>
    <w:rsid w:val="00F43095"/>
    <w:rsid w:val="00F43970"/>
    <w:rsid w:val="00F439C5"/>
    <w:rsid w:val="00F44421"/>
    <w:rsid w:val="00F44833"/>
    <w:rsid w:val="00F44E27"/>
    <w:rsid w:val="00F4512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507"/>
    <w:rsid w:val="00F516F4"/>
    <w:rsid w:val="00F52756"/>
    <w:rsid w:val="00F52A47"/>
    <w:rsid w:val="00F52A4B"/>
    <w:rsid w:val="00F52C6C"/>
    <w:rsid w:val="00F52FA8"/>
    <w:rsid w:val="00F530C7"/>
    <w:rsid w:val="00F53647"/>
    <w:rsid w:val="00F538CD"/>
    <w:rsid w:val="00F53A41"/>
    <w:rsid w:val="00F54192"/>
    <w:rsid w:val="00F541CF"/>
    <w:rsid w:val="00F542D8"/>
    <w:rsid w:val="00F548C8"/>
    <w:rsid w:val="00F55AC5"/>
    <w:rsid w:val="00F568FF"/>
    <w:rsid w:val="00F56918"/>
    <w:rsid w:val="00F56AE9"/>
    <w:rsid w:val="00F56B25"/>
    <w:rsid w:val="00F5765A"/>
    <w:rsid w:val="00F57704"/>
    <w:rsid w:val="00F577F9"/>
    <w:rsid w:val="00F57C72"/>
    <w:rsid w:val="00F57FD0"/>
    <w:rsid w:val="00F6021A"/>
    <w:rsid w:val="00F60245"/>
    <w:rsid w:val="00F6061F"/>
    <w:rsid w:val="00F61158"/>
    <w:rsid w:val="00F61564"/>
    <w:rsid w:val="00F61701"/>
    <w:rsid w:val="00F61902"/>
    <w:rsid w:val="00F61FDE"/>
    <w:rsid w:val="00F622E3"/>
    <w:rsid w:val="00F62377"/>
    <w:rsid w:val="00F623D9"/>
    <w:rsid w:val="00F629DB"/>
    <w:rsid w:val="00F63289"/>
    <w:rsid w:val="00F63CE2"/>
    <w:rsid w:val="00F6404E"/>
    <w:rsid w:val="00F6433C"/>
    <w:rsid w:val="00F6474A"/>
    <w:rsid w:val="00F64966"/>
    <w:rsid w:val="00F64F9F"/>
    <w:rsid w:val="00F65625"/>
    <w:rsid w:val="00F660B8"/>
    <w:rsid w:val="00F66862"/>
    <w:rsid w:val="00F669E3"/>
    <w:rsid w:val="00F66ED2"/>
    <w:rsid w:val="00F67A85"/>
    <w:rsid w:val="00F70427"/>
    <w:rsid w:val="00F70FF9"/>
    <w:rsid w:val="00F71026"/>
    <w:rsid w:val="00F71042"/>
    <w:rsid w:val="00F710A0"/>
    <w:rsid w:val="00F71976"/>
    <w:rsid w:val="00F71A99"/>
    <w:rsid w:val="00F71C4F"/>
    <w:rsid w:val="00F71F79"/>
    <w:rsid w:val="00F721A1"/>
    <w:rsid w:val="00F724E3"/>
    <w:rsid w:val="00F727AA"/>
    <w:rsid w:val="00F728C9"/>
    <w:rsid w:val="00F729CA"/>
    <w:rsid w:val="00F72C94"/>
    <w:rsid w:val="00F73D79"/>
    <w:rsid w:val="00F73D87"/>
    <w:rsid w:val="00F73F43"/>
    <w:rsid w:val="00F740F4"/>
    <w:rsid w:val="00F74609"/>
    <w:rsid w:val="00F74664"/>
    <w:rsid w:val="00F74791"/>
    <w:rsid w:val="00F74A7A"/>
    <w:rsid w:val="00F74D8F"/>
    <w:rsid w:val="00F75217"/>
    <w:rsid w:val="00F7564B"/>
    <w:rsid w:val="00F76337"/>
    <w:rsid w:val="00F763DF"/>
    <w:rsid w:val="00F76B74"/>
    <w:rsid w:val="00F7792A"/>
    <w:rsid w:val="00F77B93"/>
    <w:rsid w:val="00F77C47"/>
    <w:rsid w:val="00F77CFA"/>
    <w:rsid w:val="00F80D8F"/>
    <w:rsid w:val="00F81311"/>
    <w:rsid w:val="00F81507"/>
    <w:rsid w:val="00F81625"/>
    <w:rsid w:val="00F81C47"/>
    <w:rsid w:val="00F81E0E"/>
    <w:rsid w:val="00F81E87"/>
    <w:rsid w:val="00F81F25"/>
    <w:rsid w:val="00F81F57"/>
    <w:rsid w:val="00F81F89"/>
    <w:rsid w:val="00F820D1"/>
    <w:rsid w:val="00F82CD8"/>
    <w:rsid w:val="00F83301"/>
    <w:rsid w:val="00F837A7"/>
    <w:rsid w:val="00F837DD"/>
    <w:rsid w:val="00F8480B"/>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056"/>
    <w:rsid w:val="00F92174"/>
    <w:rsid w:val="00F923DB"/>
    <w:rsid w:val="00F92725"/>
    <w:rsid w:val="00F930B3"/>
    <w:rsid w:val="00F9327B"/>
    <w:rsid w:val="00F93A3D"/>
    <w:rsid w:val="00F93D13"/>
    <w:rsid w:val="00F93EE6"/>
    <w:rsid w:val="00F94003"/>
    <w:rsid w:val="00F94237"/>
    <w:rsid w:val="00F94412"/>
    <w:rsid w:val="00F94737"/>
    <w:rsid w:val="00F9473D"/>
    <w:rsid w:val="00F9479C"/>
    <w:rsid w:val="00F9495D"/>
    <w:rsid w:val="00F95013"/>
    <w:rsid w:val="00F951BD"/>
    <w:rsid w:val="00F9632D"/>
    <w:rsid w:val="00F9644F"/>
    <w:rsid w:val="00F965D9"/>
    <w:rsid w:val="00F96C7A"/>
    <w:rsid w:val="00F96E7C"/>
    <w:rsid w:val="00F975B5"/>
    <w:rsid w:val="00FA04BE"/>
    <w:rsid w:val="00FA0509"/>
    <w:rsid w:val="00FA05C2"/>
    <w:rsid w:val="00FA0E7C"/>
    <w:rsid w:val="00FA1235"/>
    <w:rsid w:val="00FA1CBF"/>
    <w:rsid w:val="00FA1D8F"/>
    <w:rsid w:val="00FA2002"/>
    <w:rsid w:val="00FA2526"/>
    <w:rsid w:val="00FA2AB0"/>
    <w:rsid w:val="00FA3C84"/>
    <w:rsid w:val="00FA452A"/>
    <w:rsid w:val="00FA4C09"/>
    <w:rsid w:val="00FA4EDE"/>
    <w:rsid w:val="00FA50E8"/>
    <w:rsid w:val="00FA526F"/>
    <w:rsid w:val="00FA52D0"/>
    <w:rsid w:val="00FA53C1"/>
    <w:rsid w:val="00FA5527"/>
    <w:rsid w:val="00FA5871"/>
    <w:rsid w:val="00FA589E"/>
    <w:rsid w:val="00FA5962"/>
    <w:rsid w:val="00FA5995"/>
    <w:rsid w:val="00FA5F40"/>
    <w:rsid w:val="00FA6225"/>
    <w:rsid w:val="00FA63EE"/>
    <w:rsid w:val="00FA656D"/>
    <w:rsid w:val="00FA6686"/>
    <w:rsid w:val="00FA6A8C"/>
    <w:rsid w:val="00FA70DF"/>
    <w:rsid w:val="00FA7152"/>
    <w:rsid w:val="00FA77B3"/>
    <w:rsid w:val="00FA7A20"/>
    <w:rsid w:val="00FA7AA6"/>
    <w:rsid w:val="00FA7C04"/>
    <w:rsid w:val="00FA7CB9"/>
    <w:rsid w:val="00FB0443"/>
    <w:rsid w:val="00FB0D8D"/>
    <w:rsid w:val="00FB1051"/>
    <w:rsid w:val="00FB15D5"/>
    <w:rsid w:val="00FB1694"/>
    <w:rsid w:val="00FB18E8"/>
    <w:rsid w:val="00FB19D8"/>
    <w:rsid w:val="00FB22E5"/>
    <w:rsid w:val="00FB2864"/>
    <w:rsid w:val="00FB2F94"/>
    <w:rsid w:val="00FB3244"/>
    <w:rsid w:val="00FB3444"/>
    <w:rsid w:val="00FB3CD6"/>
    <w:rsid w:val="00FB4065"/>
    <w:rsid w:val="00FB4760"/>
    <w:rsid w:val="00FB47B5"/>
    <w:rsid w:val="00FB5256"/>
    <w:rsid w:val="00FB52FD"/>
    <w:rsid w:val="00FB57A7"/>
    <w:rsid w:val="00FB5A6F"/>
    <w:rsid w:val="00FB6401"/>
    <w:rsid w:val="00FB68CE"/>
    <w:rsid w:val="00FB6B9D"/>
    <w:rsid w:val="00FB72BE"/>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A61"/>
    <w:rsid w:val="00FC6B41"/>
    <w:rsid w:val="00FC7308"/>
    <w:rsid w:val="00FC7F93"/>
    <w:rsid w:val="00FD07E7"/>
    <w:rsid w:val="00FD10D2"/>
    <w:rsid w:val="00FD111E"/>
    <w:rsid w:val="00FD14E4"/>
    <w:rsid w:val="00FD2726"/>
    <w:rsid w:val="00FD2804"/>
    <w:rsid w:val="00FD282A"/>
    <w:rsid w:val="00FD2A71"/>
    <w:rsid w:val="00FD3905"/>
    <w:rsid w:val="00FD41F0"/>
    <w:rsid w:val="00FD4620"/>
    <w:rsid w:val="00FD48FE"/>
    <w:rsid w:val="00FD4CC0"/>
    <w:rsid w:val="00FD5296"/>
    <w:rsid w:val="00FD5588"/>
    <w:rsid w:val="00FD6318"/>
    <w:rsid w:val="00FD6A3D"/>
    <w:rsid w:val="00FD6F9D"/>
    <w:rsid w:val="00FD6FD8"/>
    <w:rsid w:val="00FD7001"/>
    <w:rsid w:val="00FD7240"/>
    <w:rsid w:val="00FD72D9"/>
    <w:rsid w:val="00FD73AE"/>
    <w:rsid w:val="00FD7F6A"/>
    <w:rsid w:val="00FE04B6"/>
    <w:rsid w:val="00FE05E5"/>
    <w:rsid w:val="00FE0657"/>
    <w:rsid w:val="00FE20AB"/>
    <w:rsid w:val="00FE22FE"/>
    <w:rsid w:val="00FE2470"/>
    <w:rsid w:val="00FE2B7B"/>
    <w:rsid w:val="00FE3100"/>
    <w:rsid w:val="00FE3439"/>
    <w:rsid w:val="00FE3768"/>
    <w:rsid w:val="00FE3A08"/>
    <w:rsid w:val="00FE405C"/>
    <w:rsid w:val="00FE5172"/>
    <w:rsid w:val="00FE5410"/>
    <w:rsid w:val="00FE5977"/>
    <w:rsid w:val="00FE627C"/>
    <w:rsid w:val="00FE67C9"/>
    <w:rsid w:val="00FE68C8"/>
    <w:rsid w:val="00FE6DEC"/>
    <w:rsid w:val="00FE74E2"/>
    <w:rsid w:val="00FE74FC"/>
    <w:rsid w:val="00FE761D"/>
    <w:rsid w:val="00FE76EB"/>
    <w:rsid w:val="00FE76FA"/>
    <w:rsid w:val="00FE7B81"/>
    <w:rsid w:val="00FE7C3E"/>
    <w:rsid w:val="00FE7F00"/>
    <w:rsid w:val="00FE7F74"/>
    <w:rsid w:val="00FF01C5"/>
    <w:rsid w:val="00FF0224"/>
    <w:rsid w:val="00FF0502"/>
    <w:rsid w:val="00FF0BBB"/>
    <w:rsid w:val="00FF1455"/>
    <w:rsid w:val="00FF1716"/>
    <w:rsid w:val="00FF1862"/>
    <w:rsid w:val="00FF2077"/>
    <w:rsid w:val="00FF2175"/>
    <w:rsid w:val="00FF2A88"/>
    <w:rsid w:val="00FF37C5"/>
    <w:rsid w:val="00FF3A12"/>
    <w:rsid w:val="00FF3CFC"/>
    <w:rsid w:val="00FF40FD"/>
    <w:rsid w:val="00FF43AF"/>
    <w:rsid w:val="00FF48E0"/>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5C1231-2C76-4822-8A0C-F51695F2A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x-none"/>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ListParagraphChar">
    <w:name w:val="List Paragraph Char"/>
    <w:link w:val="ListParagraph"/>
    <w:uiPriority w:val="34"/>
    <w:rsid w:val="00EA6A0E"/>
    <w:rPr>
      <w:rFonts w:ascii="Calibri" w:eastAsia="Calibri" w:hAnsi="Calibri"/>
      <w:sz w:val="22"/>
      <w:szCs w:val="22"/>
      <w:lang w:eastAsia="en-US"/>
    </w:rPr>
  </w:style>
  <w:style w:type="character" w:customStyle="1" w:styleId="TALChar">
    <w:name w:val="TAL Char"/>
    <w:link w:val="TAL"/>
    <w:rsid w:val="00523821"/>
    <w:rPr>
      <w:rFonts w:ascii="Arial" w:hAnsi="Arial"/>
      <w:sz w:val="18"/>
      <w:lang w:val="en-GB" w:eastAsia="en-US"/>
    </w:rPr>
  </w:style>
  <w:style w:type="character" w:customStyle="1" w:styleId="TACChar">
    <w:name w:val="TAC Char"/>
    <w:link w:val="TAC"/>
    <w:rsid w:val="00523821"/>
    <w:rPr>
      <w:rFonts w:ascii="Arial" w:hAnsi="Arial"/>
      <w:sz w:val="18"/>
      <w:lang w:val="en-GB" w:eastAsia="en-US"/>
    </w:rPr>
  </w:style>
  <w:style w:type="paragraph" w:customStyle="1" w:styleId="references">
    <w:name w:val="references"/>
    <w:rsid w:val="009F69C4"/>
    <w:pPr>
      <w:numPr>
        <w:numId w:val="40"/>
      </w:numPr>
      <w:spacing w:after="50" w:line="180" w:lineRule="exact"/>
      <w:jc w:val="both"/>
    </w:pPr>
    <w:rPr>
      <w:rFonts w:ascii="Times New Roman" w:eastAsia="MS Mincho" w:hAnsi="Times New Roman"/>
      <w:noProof/>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85675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542881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070658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688626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3291899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42799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Excel_Worksheet2.xlsx"/><Relationship Id="rId26" Type="http://schemas.openxmlformats.org/officeDocument/2006/relationships/package" Target="embeddings/Microsoft_Excel_Worksheet6.xlsx"/><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package" Target="embeddings/Microsoft_Excel_Worksheet1.xlsx"/><Relationship Id="rId20" Type="http://schemas.openxmlformats.org/officeDocument/2006/relationships/package" Target="embeddings/Microsoft_Excel_Worksheet3.xlsx"/><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Excel_Worksheet5.xlsx"/><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Excel_Worksheet4.xlsx"/><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304AE-CCA6-46FE-A7FC-6B05B5FAEC32}">
  <ds:schemaRefs>
    <ds:schemaRef ds:uri="http://schemas.microsoft.com/sharepoint/v3/contenttype/forms"/>
  </ds:schemaRefs>
</ds:datastoreItem>
</file>

<file path=customXml/itemProps2.xml><?xml version="1.0" encoding="utf-8"?>
<ds:datastoreItem xmlns:ds="http://schemas.openxmlformats.org/officeDocument/2006/customXml" ds:itemID="{CA7435DE-CA31-4711-87B2-16651580F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2A0C54-B7F2-4FD6-8386-7F857552B71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0F24842-E700-4DA4-A43F-FCA2109DF20A}">
  <ds:schemaRefs>
    <ds:schemaRef ds:uri="http://schemas.microsoft.com/office/2006/metadata/longProperties"/>
  </ds:schemaRefs>
</ds:datastoreItem>
</file>

<file path=customXml/itemProps5.xml><?xml version="1.0" encoding="utf-8"?>
<ds:datastoreItem xmlns:ds="http://schemas.openxmlformats.org/officeDocument/2006/customXml" ds:itemID="{A3E31AAE-EA39-44B1-9700-2AAAC9A993F0}">
  <ds:schemaRefs>
    <ds:schemaRef ds:uri="http://schemas.openxmlformats.org/officeDocument/2006/bibliography"/>
  </ds:schemaRefs>
</ds:datastoreItem>
</file>

<file path=customXml/itemProps6.xml><?xml version="1.0" encoding="utf-8"?>
<ds:datastoreItem xmlns:ds="http://schemas.openxmlformats.org/officeDocument/2006/customXml" ds:itemID="{30990F8E-A146-4784-B394-5AB7D7FEE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362</TotalTime>
  <Pages>5</Pages>
  <Words>1815</Words>
  <Characters>10346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12137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subject/>
  <dc:creator>Intel</dc:creator>
  <cp:keywords/>
  <cp:lastModifiedBy>Zhu, Yuan Y</cp:lastModifiedBy>
  <cp:revision>68</cp:revision>
  <cp:lastPrinted>2012-11-01T01:03:00Z</cp:lastPrinted>
  <dcterms:created xsi:type="dcterms:W3CDTF">2014-11-05T03:21:00Z</dcterms:created>
  <dcterms:modified xsi:type="dcterms:W3CDTF">2014-11-08T00:19:00Z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display_urn:schemas-microsoft-com:office:office#ReportOwner">
    <vt:lpwstr>Zhu, Yuan Y</vt:lpwstr>
  </property>
  <property fmtid="{D5CDD505-2E9C-101B-9397-08002B2CF9AE}" pid="6" name="ContentTypeId">
    <vt:lpwstr>0x01010058DDEB47312E4967BFC1576B96E8C3D40039B5EFFB71B84E46BCEF74BDDA92E4BD</vt:lpwstr>
  </property>
</Properties>
</file>