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5CF" w14:textId="0192706A" w:rsidR="00BF7C22" w:rsidRDefault="00265AB9">
      <w:pPr>
        <w:pStyle w:val="a8"/>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e"/>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바탕"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바탕"/>
                <w:lang w:eastAsia="ko-KR"/>
              </w:rPr>
            </w:pPr>
            <w:r>
              <w:rPr>
                <w:rFonts w:eastAsia="바탕"/>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바탕" w:hAnsi="Times"/>
                <w:sz w:val="21"/>
                <w:szCs w:val="24"/>
                <w:lang w:val="en-US" w:eastAsia="en-US"/>
              </w:rPr>
            </w:pPr>
            <w:r w:rsidRPr="00F15104">
              <w:rPr>
                <w:rFonts w:ascii="Times" w:eastAsia="바탕"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바탕" w:hAnsi="Times"/>
                <w:sz w:val="21"/>
                <w:szCs w:val="24"/>
                <w:lang w:val="en-US" w:eastAsia="en-US"/>
              </w:rPr>
            </w:pPr>
            <w:r w:rsidRPr="00F15104">
              <w:rPr>
                <w:rFonts w:ascii="Times" w:eastAsia="바탕"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바탕" w:hAnsi="Times"/>
                <w:sz w:val="21"/>
                <w:szCs w:val="24"/>
                <w:lang w:val="en-US" w:eastAsia="en-US"/>
              </w:rPr>
            </w:pPr>
            <w:r w:rsidRPr="00F15104">
              <w:rPr>
                <w:rFonts w:ascii="Times" w:eastAsia="바탕"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ae"/>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291A6F" w14:paraId="0CB0E8EC" w14:textId="77777777" w:rsidTr="002216D2">
        <w:tc>
          <w:tcPr>
            <w:tcW w:w="1975" w:type="dxa"/>
          </w:tcPr>
          <w:p w14:paraId="758F1BF3" w14:textId="77777777" w:rsidR="00291A6F" w:rsidRDefault="00291A6F" w:rsidP="002216D2">
            <w:pPr>
              <w:spacing w:after="0"/>
              <w:rPr>
                <w:rFonts w:eastAsia="SimSun"/>
                <w:lang w:val="en-US" w:eastAsia="zh-CN"/>
              </w:rPr>
            </w:pPr>
            <w:r>
              <w:rPr>
                <w:rFonts w:eastAsia="SimSun"/>
                <w:lang w:val="en-US" w:eastAsia="zh-CN"/>
              </w:rPr>
              <w:t>Nokia</w:t>
            </w:r>
          </w:p>
        </w:tc>
        <w:tc>
          <w:tcPr>
            <w:tcW w:w="7877" w:type="dxa"/>
          </w:tcPr>
          <w:p w14:paraId="757B0D0F" w14:textId="0F953D77" w:rsidR="00291A6F" w:rsidRDefault="00291A6F" w:rsidP="00553F7A">
            <w:pPr>
              <w:spacing w:after="0"/>
              <w:rPr>
                <w:rFonts w:eastAsia="SimSun"/>
                <w:lang w:val="en-US" w:eastAsia="zh-CN"/>
              </w:rPr>
            </w:pPr>
            <w:r>
              <w:rPr>
                <w:rFonts w:eastAsia="SimSun"/>
                <w:lang w:val="en-US" w:eastAsia="zh-CN"/>
              </w:rPr>
              <w:t xml:space="preserve">We support the </w:t>
            </w:r>
            <w:r w:rsidR="00553F7A" w:rsidRPr="00553F7A">
              <w:rPr>
                <w:rFonts w:eastAsia="SimSun"/>
                <w:color w:val="7030A0"/>
                <w:lang w:val="en-US" w:eastAsia="zh-CN"/>
              </w:rPr>
              <w:t xml:space="preserve">purple </w:t>
            </w:r>
            <w:r w:rsidRPr="00553F7A">
              <w:rPr>
                <w:rFonts w:eastAsia="SimSun"/>
                <w:color w:val="7030A0"/>
                <w:lang w:val="en-US" w:eastAsia="zh-CN"/>
              </w:rPr>
              <w:t xml:space="preserve">edits </w:t>
            </w:r>
            <w:r>
              <w:rPr>
                <w:rFonts w:eastAsia="SimSun"/>
                <w:lang w:val="en-US" w:eastAsia="zh-CN"/>
              </w:rPr>
              <w:t>proposed in the previous round by Huawei</w:t>
            </w:r>
            <w:r w:rsidR="00553F7A">
              <w:rPr>
                <w:rFonts w:eastAsia="SimSun"/>
                <w:lang w:val="en-US" w:eastAsia="zh-CN"/>
              </w:rPr>
              <w:t>.</w:t>
            </w:r>
          </w:p>
        </w:tc>
      </w:tr>
      <w:tr w:rsidR="007D0556" w14:paraId="03933801" w14:textId="77777777" w:rsidTr="00566394">
        <w:tc>
          <w:tcPr>
            <w:tcW w:w="1975" w:type="dxa"/>
          </w:tcPr>
          <w:p w14:paraId="394AB864" w14:textId="1B67EC5A" w:rsidR="007D0556" w:rsidRDefault="007D0556" w:rsidP="007D0556">
            <w:pPr>
              <w:spacing w:after="0"/>
              <w:rPr>
                <w:rFonts w:eastAsia="SimSun"/>
                <w:lang w:val="en-US" w:eastAsia="zh-CN"/>
              </w:rPr>
            </w:pPr>
            <w:r>
              <w:rPr>
                <w:rFonts w:eastAsia="바탕" w:hint="eastAsia"/>
                <w:lang w:eastAsia="ko-KR"/>
              </w:rPr>
              <w:t>Samsung</w:t>
            </w:r>
          </w:p>
        </w:tc>
        <w:tc>
          <w:tcPr>
            <w:tcW w:w="7877" w:type="dxa"/>
          </w:tcPr>
          <w:p w14:paraId="0290AEEC" w14:textId="7CE2F310" w:rsidR="007D0556" w:rsidRDefault="007D0556" w:rsidP="007D0556">
            <w:pPr>
              <w:spacing w:after="0"/>
              <w:rPr>
                <w:rFonts w:eastAsia="SimSun"/>
                <w:lang w:val="en-US"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bl>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e"/>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lastRenderedPageBreak/>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lastRenderedPageBreak/>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lastRenderedPageBreak/>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ae"/>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e"/>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 xml:space="preserve">From our understanding, higher-order modulation may have more stringent EVM requirements and higher PAPR and thus lead to MPR/A-MPR increase, which can partially offset the data rate gains achieved by the higher-order modulation. So, it is essential to have RAN4 involution </w:t>
            </w:r>
            <w:r>
              <w:rPr>
                <w:rFonts w:hint="eastAsia"/>
              </w:rPr>
              <w:lastRenderedPageBreak/>
              <w:t>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바탕"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바탕" w:hint="eastAsia"/>
                <w:lang w:eastAsia="ko-KR"/>
              </w:rPr>
              <w:t>.</w:t>
            </w:r>
            <w:r w:rsidRPr="00EC7BB6">
              <w:rPr>
                <w:rFonts w:eastAsia="SimSun"/>
                <w:lang w:eastAsia="zh-CN"/>
              </w:rPr>
              <w:t xml:space="preserve"> </w:t>
            </w:r>
            <w:r>
              <w:rPr>
                <w:rFonts w:eastAsia="바탕"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e"/>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바탕"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w:t>
            </w:r>
            <w:r w:rsidRPr="00332823">
              <w:lastRenderedPageBreak/>
              <w:t>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ae"/>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w:t>
            </w:r>
            <w:proofErr w:type="spellStart"/>
            <w:r>
              <w:t>modOrder</w:t>
            </w:r>
            <w:proofErr w:type="spellEnd"/>
            <w:r>
              <w:t>,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4122BF12" w14:textId="52B18163" w:rsidR="004D1A30" w:rsidRPr="004D1A30" w:rsidRDefault="004D1A30" w:rsidP="004D1A30">
      <w:pPr>
        <w:pStyle w:val="a"/>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ae"/>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r w:rsidR="002439FF" w14:paraId="10BBD4F1" w14:textId="77777777" w:rsidTr="00566394">
        <w:tc>
          <w:tcPr>
            <w:tcW w:w="1975" w:type="dxa"/>
          </w:tcPr>
          <w:p w14:paraId="63DEFB6B" w14:textId="30F0B8F6" w:rsidR="002439FF" w:rsidRDefault="002439FF" w:rsidP="00036C66">
            <w:pPr>
              <w:spacing w:after="0"/>
              <w:rPr>
                <w:rFonts w:eastAsia="SimSun"/>
                <w:lang w:val="en-US" w:eastAsia="zh-CN"/>
              </w:rPr>
            </w:pPr>
            <w:r>
              <w:rPr>
                <w:rFonts w:eastAsia="SimSun"/>
                <w:lang w:val="en-US" w:eastAsia="zh-CN"/>
              </w:rPr>
              <w:t>Lenovo</w:t>
            </w:r>
          </w:p>
        </w:tc>
        <w:tc>
          <w:tcPr>
            <w:tcW w:w="7877" w:type="dxa"/>
          </w:tcPr>
          <w:p w14:paraId="7C602D6E" w14:textId="3DA9346A" w:rsidR="002439FF" w:rsidRDefault="002439FF" w:rsidP="00036C66">
            <w:pPr>
              <w:spacing w:after="0"/>
              <w:rPr>
                <w:rFonts w:eastAsia="SimSun"/>
                <w:lang w:val="en-US" w:eastAsia="zh-CN"/>
              </w:rPr>
            </w:pPr>
            <w:r>
              <w:rPr>
                <w:rFonts w:eastAsia="SimSun"/>
                <w:lang w:val="en-US" w:eastAsia="zh-CN"/>
              </w:rPr>
              <w:t xml:space="preserve">We are OK with this proposal. </w:t>
            </w:r>
          </w:p>
        </w:tc>
      </w:tr>
      <w:tr w:rsidR="00291A6F" w14:paraId="07A86919" w14:textId="77777777" w:rsidTr="00291A6F">
        <w:tc>
          <w:tcPr>
            <w:tcW w:w="1975" w:type="dxa"/>
          </w:tcPr>
          <w:p w14:paraId="692B0331" w14:textId="77777777" w:rsidR="00291A6F" w:rsidRDefault="00291A6F" w:rsidP="002216D2">
            <w:pPr>
              <w:spacing w:after="0"/>
              <w:rPr>
                <w:rFonts w:eastAsia="SimSun"/>
                <w:lang w:val="en-US" w:eastAsia="zh-CN"/>
              </w:rPr>
            </w:pPr>
            <w:r>
              <w:rPr>
                <w:rFonts w:eastAsia="SimSun"/>
                <w:lang w:val="en-US" w:eastAsia="zh-CN"/>
              </w:rPr>
              <w:t>Nokia</w:t>
            </w:r>
          </w:p>
        </w:tc>
        <w:tc>
          <w:tcPr>
            <w:tcW w:w="7877" w:type="dxa"/>
          </w:tcPr>
          <w:p w14:paraId="32267021" w14:textId="77777777" w:rsidR="00291A6F" w:rsidRDefault="00291A6F" w:rsidP="002216D2">
            <w:pPr>
              <w:spacing w:after="0"/>
              <w:rPr>
                <w:rFonts w:eastAsia="SimSun"/>
                <w:lang w:val="en-US" w:eastAsia="zh-CN"/>
              </w:rPr>
            </w:pPr>
            <w:r>
              <w:rPr>
                <w:rFonts w:eastAsia="SimSun"/>
                <w:lang w:val="en-US" w:eastAsia="zh-CN"/>
              </w:rPr>
              <w:t>OK</w:t>
            </w:r>
          </w:p>
        </w:tc>
      </w:tr>
      <w:tr w:rsidR="00971726" w14:paraId="2B4EB954" w14:textId="77777777" w:rsidTr="00291A6F">
        <w:tc>
          <w:tcPr>
            <w:tcW w:w="1975" w:type="dxa"/>
          </w:tcPr>
          <w:p w14:paraId="22D82C45" w14:textId="1B0C221A" w:rsidR="00971726" w:rsidRDefault="00971726" w:rsidP="00971726">
            <w:pPr>
              <w:spacing w:after="0"/>
              <w:rPr>
                <w:rFonts w:eastAsia="SimSun"/>
                <w:lang w:val="en-US" w:eastAsia="zh-CN"/>
              </w:rPr>
            </w:pPr>
            <w:r>
              <w:rPr>
                <w:rFonts w:eastAsia="바탕" w:hint="eastAsia"/>
                <w:lang w:val="en-US" w:eastAsia="ko-KR"/>
              </w:rPr>
              <w:lastRenderedPageBreak/>
              <w:t>Samsung</w:t>
            </w:r>
          </w:p>
        </w:tc>
        <w:tc>
          <w:tcPr>
            <w:tcW w:w="7877" w:type="dxa"/>
          </w:tcPr>
          <w:p w14:paraId="5A2728A2" w14:textId="3B84F3D2" w:rsidR="00971726" w:rsidRDefault="00971726" w:rsidP="00971726">
            <w:pPr>
              <w:spacing w:after="0"/>
              <w:rPr>
                <w:rFonts w:eastAsia="SimSun"/>
                <w:lang w:val="en-US" w:eastAsia="zh-CN"/>
              </w:rPr>
            </w:pPr>
            <w:r w:rsidRPr="00EC7BB6">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바탕" w:hint="eastAsia"/>
                <w:lang w:eastAsia="ko-KR"/>
              </w:rPr>
              <w:t>.</w:t>
            </w:r>
            <w:r w:rsidRPr="00EC7BB6">
              <w:rPr>
                <w:rFonts w:eastAsia="SimSun"/>
                <w:lang w:eastAsia="zh-CN"/>
              </w:rPr>
              <w:t xml:space="preserve"> </w:t>
            </w:r>
            <w:r>
              <w:rPr>
                <w:rFonts w:eastAsia="바탕"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e"/>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lastRenderedPageBreak/>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lastRenderedPageBreak/>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w:t>
            </w:r>
            <w:r>
              <w:lastRenderedPageBreak/>
              <w:t>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lastRenderedPageBreak/>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lastRenderedPageBreak/>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Observation 9: For geometric shaping, the bit labeling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lastRenderedPageBreak/>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e"/>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lastRenderedPageBreak/>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lastRenderedPageBreak/>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e"/>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e"/>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lastRenderedPageBreak/>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lastRenderedPageBreak/>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lastRenderedPageBreak/>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lastRenderedPageBreak/>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e"/>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lastRenderedPageBreak/>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lastRenderedPageBreak/>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lastRenderedPageBreak/>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lastRenderedPageBreak/>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lastRenderedPageBreak/>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lastRenderedPageBreak/>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lastRenderedPageBreak/>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e"/>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lastRenderedPageBreak/>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바탕" w:hint="eastAsia"/>
                <w:lang w:val="en-US" w:eastAsia="ko-KR"/>
              </w:rPr>
              <w:lastRenderedPageBreak/>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바탕" w:hint="eastAsia"/>
                <w:lang w:eastAsia="ko-KR"/>
              </w:rPr>
              <w:t>Samsung</w:t>
            </w:r>
            <w:r>
              <w:rPr>
                <w:rFonts w:eastAsia="바탕"/>
                <w:lang w:eastAsia="ko-KR"/>
              </w:rPr>
              <w:t>’</w:t>
            </w:r>
            <w:r>
              <w:rPr>
                <w:rFonts w:eastAsia="바탕" w:hint="eastAsia"/>
                <w:lang w:eastAsia="ko-KR"/>
              </w:rPr>
              <w:t xml:space="preserve">s </w:t>
            </w:r>
            <w:r w:rsidRPr="003755DB">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바탕"/>
                <w:lang w:eastAsia="ko-KR"/>
              </w:rPr>
            </w:pPr>
            <w:r>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lastRenderedPageBreak/>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e"/>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SimSun" w:hint="eastAsia"/>
                <w:lang w:val="en-US" w:eastAsia="zh-CN"/>
              </w:rPr>
              <w:lastRenderedPageBreak/>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바탕"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바탕"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바탕"/>
                <w:lang w:val="en-US" w:eastAsia="ko-KR"/>
              </w:rPr>
            </w:pPr>
            <w:r>
              <w:rPr>
                <w:rFonts w:eastAsia="바탕"/>
                <w:lang w:val="en-US" w:eastAsia="ko-KR"/>
              </w:rPr>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바탕" w:hint="eastAsia"/>
                <w:lang w:eastAsia="ko-KR"/>
              </w:rPr>
              <w:t>A</w:t>
            </w:r>
            <w:r w:rsidRPr="001B3617">
              <w:rPr>
                <w:rFonts w:eastAsia="바탕"/>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e"/>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바탕"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바탕" w:hint="eastAsia"/>
                <w:lang w:eastAsia="ko-KR"/>
              </w:rPr>
              <w:t xml:space="preserve"> the</w:t>
            </w:r>
            <w:r w:rsidRPr="00B001FA">
              <w:rPr>
                <w:rFonts w:eastAsia="SimSun"/>
                <w:lang w:eastAsia="zh-CN"/>
              </w:rPr>
              <w:t xml:space="preserve"> AWGN</w:t>
            </w:r>
            <w:r>
              <w:rPr>
                <w:rFonts w:eastAsia="바탕"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바탕"/>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 xml:space="preserve">In the spread sheet we shall include also the evaluation results of the baseline in addition to the gain and loss. For example, the SNR for reaching 10% BLER based on NR MCS/SE need to be </w:t>
            </w:r>
            <w:r>
              <w:lastRenderedPageBreak/>
              <w:t>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바탕"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바탕"/>
                <w:lang w:val="en-US" w:eastAsia="ko-KR"/>
              </w:rPr>
            </w:pPr>
            <w:r>
              <w:rPr>
                <w:rFonts w:eastAsia="바탕"/>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바탕" w:hint="eastAsia"/>
                <w:lang w:val="en-US" w:eastAsia="ko-KR"/>
              </w:rPr>
              <w:t>E</w:t>
            </w:r>
            <w:r w:rsidRPr="001B3617">
              <w:rPr>
                <w:rFonts w:eastAsia="바탕"/>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바탕"/>
                <w:lang w:val="en-US" w:eastAsia="ko-KR"/>
              </w:rPr>
              <w:t xml:space="preserve">OK in general. </w:t>
            </w:r>
            <w:r w:rsidRPr="001B3617">
              <w:rPr>
                <w:rFonts w:eastAsia="바탕" w:hint="eastAsia"/>
                <w:lang w:val="en-US" w:eastAsia="ko-KR"/>
              </w:rPr>
              <w:t>F</w:t>
            </w:r>
            <w:r w:rsidRPr="001B3617">
              <w:rPr>
                <w:rFonts w:eastAsia="바탕"/>
                <w:lang w:val="en-US" w:eastAsia="ko-KR"/>
              </w:rPr>
              <w:t xml:space="preserve">or block lengths, the group </w:t>
            </w:r>
            <w:r>
              <w:rPr>
                <w:rFonts w:eastAsia="바탕"/>
                <w:lang w:val="en-US" w:eastAsia="ko-KR"/>
              </w:rPr>
              <w:t>can</w:t>
            </w:r>
            <w:r w:rsidRPr="001B3617">
              <w:rPr>
                <w:rFonts w:eastAsia="바탕"/>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lastRenderedPageBreak/>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바탕"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바탕"/>
                <w:lang w:eastAsia="ko-KR"/>
              </w:rPr>
            </w:pPr>
            <w:r>
              <w:rPr>
                <w:rFonts w:eastAsia="바탕"/>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SimSun"/>
                <w:lang w:val="en-US" w:eastAsia="zh-CN"/>
              </w:rPr>
            </w:pPr>
            <w:r>
              <w:rPr>
                <w:rFonts w:hint="eastAsia"/>
                <w:lang w:val="en-US" w:eastAsia="zh-CN"/>
              </w:rPr>
              <w:t xml:space="preserve">For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lastRenderedPageBreak/>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바탕" w:hint="eastAsia"/>
                <w:lang w:val="en-US" w:eastAsia="ko-KR"/>
              </w:rPr>
              <w:t>Samsung</w:t>
            </w:r>
          </w:p>
        </w:tc>
        <w:tc>
          <w:tcPr>
            <w:tcW w:w="7877" w:type="dxa"/>
          </w:tcPr>
          <w:p w14:paraId="4DF68EB0" w14:textId="77777777" w:rsidR="00796449" w:rsidRDefault="00796449" w:rsidP="00796449">
            <w:pPr>
              <w:spacing w:after="0"/>
              <w:rPr>
                <w:rFonts w:eastAsia="바탕"/>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바탕"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바탕"/>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e"/>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w:t>
            </w:r>
            <w:r>
              <w:rPr>
                <w:color w:val="000000" w:themeColor="text1"/>
              </w:rPr>
              <w:lastRenderedPageBreak/>
              <w:t>applied or not, receiver assumption, precoding assumption, realistic channel estimation, etc</w:t>
            </w:r>
          </w:p>
        </w:tc>
      </w:tr>
    </w:tbl>
    <w:p w14:paraId="673FF901" w14:textId="77777777" w:rsidR="006E7E22" w:rsidRDefault="006E7E22" w:rsidP="006E7E22">
      <w:pPr>
        <w:spacing w:after="0"/>
      </w:pPr>
      <w:r>
        <w:lastRenderedPageBreak/>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ae"/>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Frequency domain interleaver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2439FF" w14:paraId="5D004B68" w14:textId="77777777" w:rsidTr="00566394">
        <w:tc>
          <w:tcPr>
            <w:tcW w:w="1975" w:type="dxa"/>
          </w:tcPr>
          <w:p w14:paraId="6893D8A0" w14:textId="0CCF127F" w:rsidR="002439FF" w:rsidRDefault="002439FF" w:rsidP="007A38D3">
            <w:pPr>
              <w:spacing w:after="0"/>
              <w:rPr>
                <w:rFonts w:eastAsia="SimSun"/>
                <w:lang w:val="en-US" w:eastAsia="zh-CN"/>
              </w:rPr>
            </w:pPr>
            <w:r>
              <w:rPr>
                <w:rFonts w:eastAsia="SimSun"/>
                <w:lang w:val="en-US" w:eastAsia="zh-CN"/>
              </w:rPr>
              <w:lastRenderedPageBreak/>
              <w:t>Lenovo</w:t>
            </w:r>
          </w:p>
        </w:tc>
        <w:tc>
          <w:tcPr>
            <w:tcW w:w="7877" w:type="dxa"/>
          </w:tcPr>
          <w:p w14:paraId="0AEA63B8" w14:textId="1690F41F" w:rsidR="002439FF" w:rsidRDefault="000A536B" w:rsidP="007A38D3">
            <w:pPr>
              <w:spacing w:after="0"/>
              <w:rPr>
                <w:rFonts w:eastAsia="SimSun"/>
                <w:lang w:val="en-US" w:eastAsia="zh-CN"/>
              </w:rPr>
            </w:pPr>
            <w:r w:rsidRPr="000A536B">
              <w:rPr>
                <w:rFonts w:eastAsia="SimSun"/>
                <w:lang w:eastAsia="zh-CN"/>
              </w:rPr>
              <w:t xml:space="preserve">We wonder </w:t>
            </w:r>
            <w:r>
              <w:rPr>
                <w:rFonts w:eastAsia="SimSun"/>
                <w:lang w:eastAsia="zh-CN"/>
              </w:rPr>
              <w:t xml:space="preserve">what the exact </w:t>
            </w:r>
            <w:r w:rsidR="00BB2B0E">
              <w:rPr>
                <w:rFonts w:eastAsia="SimSun"/>
                <w:lang w:eastAsia="zh-CN"/>
              </w:rPr>
              <w:t>purpose</w:t>
            </w:r>
            <w:r>
              <w:rPr>
                <w:rFonts w:eastAsia="SimSun"/>
                <w:lang w:eastAsia="zh-CN"/>
              </w:rPr>
              <w:t xml:space="preserve"> of this discussion is</w:t>
            </w:r>
            <w:r w:rsidRPr="000A536B">
              <w:rPr>
                <w:rFonts w:eastAsia="SimSun"/>
                <w:lang w:eastAsia="zh-CN"/>
              </w:rPr>
              <w:t xml:space="preserve">. Is the intension </w:t>
            </w:r>
            <w:proofErr w:type="gramStart"/>
            <w:r w:rsidR="00BB2B0E">
              <w:rPr>
                <w:rFonts w:eastAsia="SimSun"/>
                <w:lang w:eastAsia="zh-CN"/>
              </w:rPr>
              <w:t>is</w:t>
            </w:r>
            <w:proofErr w:type="gramEnd"/>
            <w:r w:rsidR="00BB2B0E">
              <w:rPr>
                <w:rFonts w:eastAsia="SimSun"/>
                <w:lang w:eastAsia="zh-CN"/>
              </w:rPr>
              <w:t xml:space="preserve"> </w:t>
            </w:r>
            <w:r w:rsidRPr="000A536B">
              <w:rPr>
                <w:rFonts w:eastAsia="SimSun"/>
                <w:lang w:eastAsia="zh-CN"/>
              </w:rPr>
              <w:t>for the companies to report the simulation scenarios where GS/PS shows loss rather than gain? </w:t>
            </w:r>
          </w:p>
        </w:tc>
      </w:tr>
      <w:tr w:rsidR="007D0556" w14:paraId="5A5B1444" w14:textId="77777777" w:rsidTr="00566394">
        <w:tc>
          <w:tcPr>
            <w:tcW w:w="1975" w:type="dxa"/>
          </w:tcPr>
          <w:p w14:paraId="1661F8F9" w14:textId="10AAA8FB" w:rsidR="007D0556" w:rsidRDefault="007D0556" w:rsidP="007D0556">
            <w:pPr>
              <w:spacing w:after="0"/>
              <w:rPr>
                <w:rFonts w:eastAsia="SimSun"/>
                <w:lang w:val="en-US" w:eastAsia="zh-CN"/>
              </w:rPr>
            </w:pPr>
            <w:r>
              <w:rPr>
                <w:rFonts w:eastAsia="바탕" w:hint="eastAsia"/>
                <w:lang w:val="en-US" w:eastAsia="ko-KR"/>
              </w:rPr>
              <w:t xml:space="preserve">Samsung </w:t>
            </w:r>
          </w:p>
        </w:tc>
        <w:tc>
          <w:tcPr>
            <w:tcW w:w="7877" w:type="dxa"/>
          </w:tcPr>
          <w:p w14:paraId="47992CDE" w14:textId="7E2156EF" w:rsidR="007D0556" w:rsidRPr="000A536B" w:rsidRDefault="007D0556" w:rsidP="007D0556">
            <w:pPr>
              <w:spacing w:after="0"/>
              <w:rPr>
                <w:rFonts w:eastAsia="SimSun"/>
                <w:lang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e"/>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r w:rsidR="00C958CB" w14:paraId="38264C04" w14:textId="77777777" w:rsidTr="00566394">
        <w:tc>
          <w:tcPr>
            <w:tcW w:w="1975" w:type="dxa"/>
          </w:tcPr>
          <w:p w14:paraId="162B1BE0" w14:textId="6D038621" w:rsidR="00C958CB" w:rsidRDefault="00C958CB" w:rsidP="00275A7F">
            <w:pPr>
              <w:spacing w:after="0"/>
              <w:rPr>
                <w:rFonts w:eastAsia="SimSun"/>
                <w:lang w:val="en-US" w:eastAsia="zh-CN"/>
              </w:rPr>
            </w:pPr>
            <w:r>
              <w:rPr>
                <w:rFonts w:eastAsia="SimSun"/>
                <w:lang w:val="en-US" w:eastAsia="zh-CN"/>
              </w:rPr>
              <w:t>Lenovo</w:t>
            </w:r>
          </w:p>
        </w:tc>
        <w:tc>
          <w:tcPr>
            <w:tcW w:w="7877" w:type="dxa"/>
          </w:tcPr>
          <w:p w14:paraId="0ED90F22" w14:textId="5037FC5E" w:rsidR="00C958CB" w:rsidRPr="00636DCD" w:rsidRDefault="00C958CB" w:rsidP="00275A7F">
            <w:pPr>
              <w:spacing w:after="0"/>
              <w:rPr>
                <w:rFonts w:eastAsia="SimSun"/>
                <w:lang w:val="en-US" w:eastAsia="zh-CN"/>
              </w:rPr>
            </w:pPr>
            <w:r w:rsidRPr="00C958CB">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B9107C" w14:paraId="708BF853" w14:textId="77777777" w:rsidTr="00566394">
        <w:tc>
          <w:tcPr>
            <w:tcW w:w="1975" w:type="dxa"/>
          </w:tcPr>
          <w:p w14:paraId="2A882347" w14:textId="5DC671EB" w:rsidR="00B9107C" w:rsidRPr="00B9107C" w:rsidRDefault="00B9107C" w:rsidP="00B9107C">
            <w:pPr>
              <w:spacing w:after="0"/>
              <w:rPr>
                <w:rFonts w:eastAsia="SimSun"/>
                <w:lang w:val="en-US" w:eastAsia="zh-CN"/>
              </w:rPr>
            </w:pPr>
            <w:r w:rsidRPr="00B9107C">
              <w:rPr>
                <w:rFonts w:eastAsia="SimSun" w:hint="eastAsia"/>
                <w:lang w:val="en-US" w:eastAsia="zh-CN"/>
              </w:rPr>
              <w:t>DOCOMO</w:t>
            </w:r>
          </w:p>
        </w:tc>
        <w:tc>
          <w:tcPr>
            <w:tcW w:w="7877" w:type="dxa"/>
          </w:tcPr>
          <w:p w14:paraId="210D3883"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Firstly, to avoid misunderstanding, we recommend to revise </w:t>
            </w:r>
            <w:r w:rsidRPr="00B9107C">
              <w:rPr>
                <w:rFonts w:eastAsia="SimSun"/>
                <w:lang w:val="en-US" w:eastAsia="zh-CN"/>
              </w:rPr>
              <w:t>“</w:t>
            </w:r>
            <w:r w:rsidRPr="00B9107C">
              <w:rPr>
                <w:rFonts w:eastAsia="SimSun" w:hint="eastAsia"/>
                <w:lang w:val="en-US" w:eastAsia="zh-CN"/>
              </w:rPr>
              <w:t>PAPR</w:t>
            </w:r>
            <w:r w:rsidRPr="00B9107C">
              <w:rPr>
                <w:rFonts w:eastAsia="SimSun"/>
                <w:lang w:val="en-US" w:eastAsia="zh-CN"/>
              </w:rPr>
              <w:t>”</w:t>
            </w:r>
            <w:r w:rsidRPr="00B9107C">
              <w:rPr>
                <w:rFonts w:eastAsia="SimSun" w:hint="eastAsia"/>
                <w:lang w:val="en-US" w:eastAsia="zh-CN"/>
              </w:rPr>
              <w:t xml:space="preserve"> to </w:t>
            </w:r>
            <w:r w:rsidRPr="00B9107C">
              <w:rPr>
                <w:rFonts w:eastAsia="SimSun"/>
                <w:lang w:val="en-US" w:eastAsia="zh-CN"/>
              </w:rPr>
              <w:t>“</w:t>
            </w:r>
            <w:r w:rsidRPr="00B9107C">
              <w:rPr>
                <w:rFonts w:eastAsia="SimSun" w:hint="eastAsia"/>
                <w:lang w:val="en-US" w:eastAsia="zh-CN"/>
              </w:rPr>
              <w:t>PAPR performance</w:t>
            </w:r>
            <w:r w:rsidRPr="00B9107C">
              <w:rPr>
                <w:rFonts w:eastAsia="SimSun"/>
                <w:lang w:val="en-US" w:eastAsia="zh-CN"/>
              </w:rPr>
              <w:t>”</w:t>
            </w:r>
            <w:r w:rsidRPr="00B9107C">
              <w:rPr>
                <w:rFonts w:eastAsia="SimSun" w:hint="eastAsia"/>
                <w:lang w:val="en-US" w:eastAsia="zh-CN"/>
              </w:rPr>
              <w:t xml:space="preserve"> in the statement for DFT-s-OFDM. The reason is that lower PAPR is better, i.e., PAPR degradation is a benefit.</w:t>
            </w:r>
          </w:p>
          <w:p w14:paraId="133DC1E6"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Secondly, PAPR performance improvement (i.e., PAPR reduction) could be obtained if GS is optimized for low PAPR, e.g., 16QAM-CS could reduce PAPR as shown in our </w:t>
            </w:r>
            <w:r w:rsidRPr="00B9107C">
              <w:rPr>
                <w:rFonts w:eastAsia="SimSun"/>
                <w:lang w:val="en-US" w:eastAsia="zh-CN"/>
              </w:rPr>
              <w:t>contribution</w:t>
            </w:r>
            <w:r w:rsidRPr="00B9107C">
              <w:rPr>
                <w:rFonts w:eastAsia="SimSun" w:hint="eastAsia"/>
                <w:lang w:val="en-US" w:eastAsia="zh-CN"/>
              </w:rPr>
              <w:t>. Therefore, we recommend to add one more sub-bullet for DFT-s-OFDM to state that PAPR performance can be improved if PS/GS is optimized for PAPR.</w:t>
            </w:r>
          </w:p>
          <w:p w14:paraId="434452E5" w14:textId="77777777" w:rsidR="00B9107C" w:rsidRPr="00B9107C" w:rsidRDefault="00B9107C" w:rsidP="00B9107C">
            <w:pPr>
              <w:spacing w:after="0"/>
              <w:rPr>
                <w:rFonts w:eastAsia="SimSun"/>
                <w:lang w:val="en-US" w:eastAsia="zh-CN"/>
              </w:rPr>
            </w:pPr>
          </w:p>
          <w:p w14:paraId="2F2CF9D4"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Based on above reasons, the proposal is </w:t>
            </w:r>
            <w:r w:rsidRPr="00B9107C">
              <w:rPr>
                <w:rFonts w:eastAsia="SimSun" w:hint="eastAsia"/>
                <w:color w:val="0070C0"/>
                <w:lang w:val="en-US" w:eastAsia="zh-CN"/>
              </w:rPr>
              <w:t xml:space="preserve">updated </w:t>
            </w:r>
            <w:r w:rsidRPr="00B9107C">
              <w:rPr>
                <w:rFonts w:eastAsia="SimSun" w:hint="eastAsia"/>
                <w:lang w:val="en-US" w:eastAsia="zh-CN"/>
              </w:rPr>
              <w:t>below:</w:t>
            </w:r>
          </w:p>
          <w:p w14:paraId="6B78FD4D" w14:textId="77777777" w:rsidR="00B9107C" w:rsidRPr="00B9107C" w:rsidRDefault="00B9107C" w:rsidP="00B9107C">
            <w:pPr>
              <w:spacing w:after="0"/>
            </w:pPr>
            <w:r w:rsidRPr="00B9107C">
              <w:t xml:space="preserve">For PAPR of PS and GS compared with uniform QAM, </w:t>
            </w:r>
          </w:p>
          <w:p w14:paraId="1B9A5129" w14:textId="77777777" w:rsidR="00B9107C" w:rsidRPr="00B9107C" w:rsidRDefault="00B9107C" w:rsidP="00B9107C">
            <w:pPr>
              <w:pStyle w:val="StatementBody"/>
              <w:spacing w:after="0"/>
            </w:pPr>
            <w:r w:rsidRPr="00B9107C">
              <w:t>For CP-OFDM, PS/GS does not further degrade PAPR, and does not improve PAPR either</w:t>
            </w:r>
          </w:p>
          <w:p w14:paraId="0A2851D0" w14:textId="77777777" w:rsidR="00B9107C" w:rsidRPr="00B9107C" w:rsidRDefault="00B9107C" w:rsidP="00B9107C">
            <w:pPr>
              <w:pStyle w:val="StatementBody"/>
              <w:spacing w:after="0"/>
            </w:pPr>
            <w:r w:rsidRPr="00B9107C">
              <w:t xml:space="preserve">For DFT-s-OFDM, </w:t>
            </w:r>
          </w:p>
          <w:p w14:paraId="47D749B7" w14:textId="77777777" w:rsidR="00B9107C" w:rsidRPr="00B9107C" w:rsidRDefault="00B9107C" w:rsidP="00B9107C">
            <w:pPr>
              <w:pStyle w:val="StatementBody"/>
              <w:numPr>
                <w:ilvl w:val="1"/>
                <w:numId w:val="5"/>
              </w:numPr>
              <w:spacing w:after="0"/>
            </w:pPr>
            <w:r w:rsidRPr="00B9107C">
              <w:t xml:space="preserve">PS/GS further degrades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if PS/GS design is only optimized for link performance gain</w:t>
            </w:r>
          </w:p>
          <w:p w14:paraId="2933D151" w14:textId="77777777" w:rsidR="00B9107C" w:rsidRPr="00B9107C" w:rsidRDefault="00B9107C" w:rsidP="00B9107C">
            <w:pPr>
              <w:pStyle w:val="StatementBody"/>
              <w:numPr>
                <w:ilvl w:val="1"/>
                <w:numId w:val="5"/>
              </w:numPr>
              <w:spacing w:after="0"/>
              <w:rPr>
                <w:color w:val="FF0000"/>
              </w:rPr>
            </w:pPr>
            <w:r w:rsidRPr="00B9107C">
              <w:rPr>
                <w:color w:val="FF0000"/>
              </w:rPr>
              <w:t xml:space="preserve">The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 xml:space="preserve">degradation can be reduced if PS/GS is carefully designed with PAPR also as an optimization criterion. In this case, the Net Gain as agreed in waveform agenda item can be used as metric for the study </w:t>
            </w:r>
          </w:p>
          <w:p w14:paraId="43F1D01D" w14:textId="77777777" w:rsidR="00B9107C" w:rsidRPr="00B9107C" w:rsidRDefault="00B9107C" w:rsidP="00B9107C">
            <w:pPr>
              <w:pStyle w:val="StatementBody"/>
              <w:numPr>
                <w:ilvl w:val="1"/>
                <w:numId w:val="5"/>
              </w:numPr>
              <w:spacing w:after="0"/>
              <w:rPr>
                <w:color w:val="FF0000"/>
                <w:u w:val="single"/>
              </w:rPr>
            </w:pPr>
            <w:r w:rsidRPr="00B9107C">
              <w:rPr>
                <w:rFonts w:eastAsiaTheme="minorEastAsia" w:hint="eastAsia"/>
                <w:color w:val="0070C0"/>
                <w:u w:val="single"/>
                <w:lang w:eastAsia="zh-CN"/>
              </w:rPr>
              <w:t xml:space="preserve">The PAPR performance can be improved if PS/GS is optimized for PAPR. In this case, the Net Gain as </w:t>
            </w:r>
            <w:r w:rsidRPr="00B9107C">
              <w:rPr>
                <w:color w:val="0070C0"/>
                <w:u w:val="single"/>
              </w:rPr>
              <w:t>agreed in waveform agenda item can be used as metric for the study</w:t>
            </w:r>
            <w:r w:rsidRPr="00B9107C">
              <w:rPr>
                <w:rFonts w:eastAsiaTheme="minorEastAsia" w:hint="eastAsia"/>
                <w:color w:val="0070C0"/>
                <w:u w:val="single"/>
                <w:lang w:eastAsia="zh-CN"/>
              </w:rPr>
              <w:t>.</w:t>
            </w:r>
          </w:p>
          <w:p w14:paraId="2EC9D183" w14:textId="77777777" w:rsidR="00B9107C" w:rsidRPr="00B9107C" w:rsidRDefault="00B9107C" w:rsidP="00B9107C">
            <w:pPr>
              <w:pStyle w:val="StatementBody"/>
              <w:numPr>
                <w:ilvl w:val="0"/>
                <w:numId w:val="0"/>
              </w:numPr>
              <w:spacing w:after="0"/>
              <w:rPr>
                <w:rFonts w:eastAsiaTheme="minorEastAsia"/>
                <w:color w:val="FF0000"/>
                <w:lang w:eastAsia="zh-CN"/>
              </w:rPr>
            </w:pPr>
          </w:p>
          <w:p w14:paraId="43BE2486" w14:textId="0F77546D" w:rsidR="00B9107C" w:rsidRPr="00B9107C" w:rsidRDefault="00B9107C" w:rsidP="00B9107C">
            <w:pPr>
              <w:spacing w:after="0"/>
              <w:rPr>
                <w:rFonts w:eastAsia="SimSun"/>
                <w:lang w:eastAsia="zh-CN"/>
              </w:rPr>
            </w:pPr>
            <w:r w:rsidRPr="00B9107C">
              <w:rPr>
                <w:rFonts w:eastAsiaTheme="minorEastAsia" w:hint="eastAsia"/>
                <w:lang w:eastAsia="zh-CN"/>
              </w:rPr>
              <w:t xml:space="preserve">Furthermore, it should be noted that the main design target or objective (i.e., link </w:t>
            </w:r>
            <w:r w:rsidRPr="00B9107C">
              <w:rPr>
                <w:rFonts w:eastAsiaTheme="minorEastAsia"/>
                <w:lang w:eastAsia="zh-CN"/>
              </w:rPr>
              <w:t>performance</w:t>
            </w:r>
            <w:r w:rsidRPr="00B9107C">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7D0556" w14:paraId="4B6ADE6F" w14:textId="77777777" w:rsidTr="00566394">
        <w:tc>
          <w:tcPr>
            <w:tcW w:w="1975" w:type="dxa"/>
          </w:tcPr>
          <w:p w14:paraId="155DCF16" w14:textId="2C6F939F" w:rsidR="007D0556" w:rsidRPr="00B9107C" w:rsidRDefault="007D0556" w:rsidP="007D0556">
            <w:pPr>
              <w:spacing w:after="0"/>
              <w:rPr>
                <w:rFonts w:eastAsia="SimSun" w:hint="eastAsia"/>
                <w:lang w:val="en-US" w:eastAsia="zh-CN"/>
              </w:rPr>
            </w:pPr>
            <w:r>
              <w:rPr>
                <w:rFonts w:eastAsia="바탕" w:hint="eastAsia"/>
                <w:lang w:eastAsia="ko-KR"/>
              </w:rPr>
              <w:t>Samsung</w:t>
            </w:r>
          </w:p>
        </w:tc>
        <w:tc>
          <w:tcPr>
            <w:tcW w:w="7877" w:type="dxa"/>
          </w:tcPr>
          <w:p w14:paraId="4F7F0A8F" w14:textId="77777777" w:rsidR="007D0556" w:rsidRPr="000D1C1E" w:rsidRDefault="007D0556" w:rsidP="007D0556">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ADE40DB" w14:textId="57C4FAF2" w:rsidR="007D0556" w:rsidRPr="00B9107C" w:rsidRDefault="007D0556" w:rsidP="007D0556">
            <w:pPr>
              <w:spacing w:after="0"/>
              <w:rPr>
                <w:rFonts w:eastAsia="SimSun" w:hint="eastAsia"/>
                <w:lang w:val="en-US" w:eastAsia="zh-CN"/>
              </w:rPr>
            </w:pPr>
            <w:r w:rsidRPr="000D1C1E">
              <w:rPr>
                <w:rFonts w:eastAsiaTheme="minorEastAsia"/>
                <w:lang w:val="en-US" w:eastAsia="zh-CN"/>
              </w:rPr>
              <w:lastRenderedPageBreak/>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r>
              <w:rPr>
                <w:rFonts w:eastAsiaTheme="minorEastAsia"/>
                <w:lang w:val="en-US" w:eastAsia="zh-CN"/>
              </w:rPr>
              <w:t xml:space="preserve"> </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e"/>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lastRenderedPageBreak/>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is similar to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a"/>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a"/>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27D10B4" w14:textId="77777777" w:rsidR="00275A7F" w:rsidRDefault="00275A7F" w:rsidP="00275A7F">
            <w:pPr>
              <w:pStyle w:val="a"/>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a"/>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r w:rsidR="00187CC2" w14:paraId="39B6E2E0" w14:textId="77777777" w:rsidTr="00566394">
        <w:tc>
          <w:tcPr>
            <w:tcW w:w="1975" w:type="dxa"/>
          </w:tcPr>
          <w:p w14:paraId="4934BB6D" w14:textId="0CAE5C2E" w:rsidR="00187CC2" w:rsidRDefault="00187CC2" w:rsidP="00187CC2">
            <w:pPr>
              <w:spacing w:after="0"/>
              <w:rPr>
                <w:rFonts w:eastAsia="SimSun"/>
                <w:lang w:val="en-US" w:eastAsia="zh-CN"/>
              </w:rPr>
            </w:pPr>
            <w:r w:rsidRPr="00B9107C">
              <w:rPr>
                <w:rFonts w:eastAsia="SimSun" w:hint="eastAsia"/>
                <w:lang w:val="en-US" w:eastAsia="zh-CN"/>
              </w:rPr>
              <w:t>DOCOMO</w:t>
            </w:r>
          </w:p>
        </w:tc>
        <w:tc>
          <w:tcPr>
            <w:tcW w:w="7877" w:type="dxa"/>
          </w:tcPr>
          <w:p w14:paraId="07072F86" w14:textId="1812F5E1" w:rsidR="00187CC2" w:rsidRDefault="00187CC2" w:rsidP="00187CC2">
            <w:pPr>
              <w:spacing w:after="0"/>
              <w:rPr>
                <w:lang w:val="en-US"/>
              </w:rPr>
            </w:pPr>
            <w:r w:rsidRPr="00B9107C">
              <w:rPr>
                <w:rFonts w:eastAsia="SimSun" w:hint="eastAsia"/>
                <w:lang w:val="en-US" w:eastAsia="zh-CN"/>
              </w:rPr>
              <w:t xml:space="preserve">As commented in the </w:t>
            </w:r>
            <w:proofErr w:type="gramStart"/>
            <w:r w:rsidRPr="00B9107C">
              <w:rPr>
                <w:rFonts w:eastAsia="SimSun" w:hint="eastAsia"/>
                <w:lang w:val="en-US" w:eastAsia="zh-CN"/>
              </w:rPr>
              <w:t>first round</w:t>
            </w:r>
            <w:proofErr w:type="gramEnd"/>
            <w:r w:rsidRPr="00B9107C">
              <w:rPr>
                <w:rFonts w:eastAsia="SimSun" w:hint="eastAsia"/>
                <w:lang w:val="en-US" w:eastAsia="zh-CN"/>
              </w:rPr>
              <w:t xml:space="preserve"> discussion, the definition of uniform QAM should be clarified for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for maximum modulation order.</w:t>
            </w:r>
          </w:p>
        </w:tc>
      </w:tr>
      <w:tr w:rsidR="007D0556" w14:paraId="703F7BB2" w14:textId="77777777" w:rsidTr="00566394">
        <w:tc>
          <w:tcPr>
            <w:tcW w:w="1975" w:type="dxa"/>
          </w:tcPr>
          <w:p w14:paraId="6414E49B" w14:textId="4C40F991" w:rsidR="007D0556" w:rsidRPr="00B9107C" w:rsidRDefault="007D0556" w:rsidP="007D0556">
            <w:pPr>
              <w:spacing w:after="0"/>
              <w:rPr>
                <w:rFonts w:eastAsia="SimSun" w:hint="eastAsia"/>
                <w:lang w:val="en-US" w:eastAsia="zh-CN"/>
              </w:rPr>
            </w:pPr>
          </w:p>
        </w:tc>
        <w:tc>
          <w:tcPr>
            <w:tcW w:w="7877" w:type="dxa"/>
          </w:tcPr>
          <w:p w14:paraId="1092F14B" w14:textId="5D2AC128" w:rsidR="007D0556" w:rsidRPr="00B9107C" w:rsidRDefault="007D0556" w:rsidP="007D0556">
            <w:pPr>
              <w:spacing w:after="0"/>
              <w:rPr>
                <w:rFonts w:eastAsia="SimSun" w:hint="eastAsia"/>
                <w:lang w:val="en-US" w:eastAsia="zh-CN"/>
              </w:rPr>
            </w:pPr>
          </w:p>
        </w:tc>
      </w:tr>
    </w:tbl>
    <w:p w14:paraId="60B0B766" w14:textId="77777777" w:rsidR="006E7E22" w:rsidRDefault="006E7E22"/>
    <w:p w14:paraId="0EE4B7DD" w14:textId="50073B33" w:rsidR="00B3066F" w:rsidRDefault="00B3066F" w:rsidP="00B3066F">
      <w:pPr>
        <w:pStyle w:val="Proposal"/>
      </w:pPr>
      <w:r>
        <w:t>Discussion 2.3-6B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is </w:t>
      </w:r>
      <w:r w:rsidR="009847A1" w:rsidRPr="00D566BE">
        <w:t>compared with</w:t>
      </w:r>
      <w:r w:rsidRPr="00D566BE">
        <w:t xml:space="preserve"> uniform QAM </w:t>
      </w:r>
      <w:proofErr w:type="spellStart"/>
      <w:r w:rsidRPr="00D566BE">
        <w:t>demapper</w:t>
      </w:r>
      <w:proofErr w:type="spellEnd"/>
      <w:r w:rsidRPr="00D566BE">
        <w:t xml:space="preserve">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w:t>
      </w:r>
      <w:proofErr w:type="spellStart"/>
      <w:r w:rsidRPr="00D566BE">
        <w:t>demapper</w:t>
      </w:r>
      <w:proofErr w:type="spellEnd"/>
      <w:r w:rsidRPr="00D566BE">
        <w:t xml:space="preserve"> complexity with PS </w:t>
      </w:r>
      <w:r w:rsidR="00EF30D6" w:rsidRPr="00D566BE">
        <w:t>and</w:t>
      </w:r>
      <w:r w:rsidRPr="00D566BE">
        <w:t xml:space="preserve"> the </w:t>
      </w:r>
      <w:proofErr w:type="spellStart"/>
      <w:r w:rsidRPr="00D566BE">
        <w:t>demapper</w:t>
      </w:r>
      <w:proofErr w:type="spellEnd"/>
      <w:r w:rsidRPr="00D566BE">
        <w:t xml:space="preserve"> complexity of NR MCS with the same spectrum efficiency</w:t>
      </w:r>
      <w:r w:rsidR="00AD4864" w:rsidRPr="00D566BE">
        <w:t>, and the ratio of the complexit</w:t>
      </w:r>
      <w:r w:rsidR="00177DFE" w:rsidRPr="00D566BE">
        <w:t>ies</w:t>
      </w:r>
    </w:p>
    <w:p w14:paraId="377591CE" w14:textId="71F9BB54" w:rsidR="00AD4864" w:rsidRPr="00D566BE" w:rsidRDefault="00AD4864" w:rsidP="00AD4864">
      <w:pPr>
        <w:pStyle w:val="StatementBody"/>
        <w:numPr>
          <w:ilvl w:val="3"/>
          <w:numId w:val="5"/>
        </w:numPr>
        <w:spacing w:after="0"/>
      </w:pPr>
      <w:r w:rsidRPr="00D566BE">
        <w:t xml:space="preserve">Also report the number of spatial layers and </w:t>
      </w:r>
      <w:r w:rsidRPr="00DB582C">
        <w:rPr>
          <w:color w:val="FF0000"/>
        </w:rPr>
        <w:t xml:space="preserve">the </w:t>
      </w:r>
      <w:r w:rsidR="00DB582C" w:rsidRPr="00DB582C">
        <w:rPr>
          <w:color w:val="FF0000"/>
        </w:rPr>
        <w:t>receiver type (</w:t>
      </w:r>
      <w:r w:rsidR="00DB582C">
        <w:rPr>
          <w:color w:val="FF0000"/>
        </w:rPr>
        <w:t xml:space="preserve">e.g., </w:t>
      </w:r>
      <w:r w:rsidR="00DB582C" w:rsidRPr="00DB582C">
        <w:rPr>
          <w:color w:val="FF0000"/>
        </w:rPr>
        <w:t xml:space="preserve">LMMSE or </w:t>
      </w:r>
      <w:proofErr w:type="spellStart"/>
      <w:r w:rsidR="00DB582C" w:rsidRPr="00DB582C">
        <w:rPr>
          <w:color w:val="FF0000"/>
        </w:rPr>
        <w:t>rML</w:t>
      </w:r>
      <w:proofErr w:type="spellEnd"/>
      <w:r w:rsidR="00DB582C" w:rsidRPr="00DB582C">
        <w:rPr>
          <w:color w:val="FF0000"/>
        </w:rPr>
        <w:t>)</w:t>
      </w:r>
    </w:p>
    <w:p w14:paraId="2683A545" w14:textId="77777777" w:rsidR="00B3066F" w:rsidRPr="00D566BE" w:rsidRDefault="00B3066F" w:rsidP="003340CC">
      <w:pPr>
        <w:pStyle w:val="StatementBody"/>
        <w:numPr>
          <w:ilvl w:val="1"/>
          <w:numId w:val="5"/>
        </w:numPr>
        <w:spacing w:after="0"/>
      </w:pPr>
      <w:r w:rsidRPr="00D566BE">
        <w:t xml:space="preserve">The Distribution Matcher (DM)/Distribution De-Matcher (DDM) complexity and/or storage requirement depends on DM algorithm used (ESS, CCDM, etc), precision of </w:t>
      </w:r>
      <w:proofErr w:type="gramStart"/>
      <w:r w:rsidRPr="00D566BE">
        <w:t>fixed point</w:t>
      </w:r>
      <w:proofErr w:type="gramEnd"/>
      <w:r w:rsidRPr="00D566BE">
        <w:t xml:space="preserve">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should be compared with uniform QAM </w:t>
      </w:r>
      <w:proofErr w:type="spellStart"/>
      <w:r w:rsidRPr="00D566BE">
        <w:t>demapper</w:t>
      </w:r>
      <w:proofErr w:type="spellEnd"/>
      <w:r w:rsidRPr="00D566BE">
        <w:t xml:space="preserve"> complexity</w:t>
      </w:r>
    </w:p>
    <w:p w14:paraId="3DEAEF97" w14:textId="77777777" w:rsidR="00B3066F" w:rsidRPr="00D566BE" w:rsidRDefault="00B3066F" w:rsidP="00B3066F">
      <w:pPr>
        <w:pStyle w:val="StatementBody"/>
        <w:numPr>
          <w:ilvl w:val="2"/>
          <w:numId w:val="5"/>
        </w:numPr>
        <w:spacing w:after="0"/>
      </w:pPr>
      <w:r w:rsidRPr="00D566BE">
        <w:lastRenderedPageBreak/>
        <w:t xml:space="preserve">Can report the ratio of GS </w:t>
      </w:r>
      <w:proofErr w:type="spellStart"/>
      <w:r w:rsidRPr="00D566BE">
        <w:t>demapper</w:t>
      </w:r>
      <w:proofErr w:type="spellEnd"/>
      <w:r w:rsidRPr="00D566BE">
        <w:t xml:space="preserve"> complexity over the uniform QAM </w:t>
      </w:r>
      <w:proofErr w:type="spellStart"/>
      <w:r w:rsidRPr="00D566BE">
        <w:t>demapper</w:t>
      </w:r>
      <w:proofErr w:type="spellEnd"/>
      <w:r w:rsidRPr="00D566BE">
        <w:t xml:space="preserve">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06E85606" w:rsidR="00B3066F" w:rsidRPr="00D566BE" w:rsidRDefault="000E7C0C" w:rsidP="00B3066F">
      <w:pPr>
        <w:pStyle w:val="StatementBody"/>
        <w:numPr>
          <w:ilvl w:val="3"/>
          <w:numId w:val="5"/>
        </w:numPr>
        <w:spacing w:after="0"/>
      </w:pPr>
      <w:r w:rsidRPr="00D566BE">
        <w:t>With given receiver type (</w:t>
      </w:r>
      <w:r w:rsidR="00DB582C">
        <w:t xml:space="preserve">e.g., </w:t>
      </w:r>
      <w:r w:rsidR="00B3066F" w:rsidRPr="00D566BE">
        <w:t xml:space="preserve">LMMSE or </w:t>
      </w:r>
      <w:proofErr w:type="spellStart"/>
      <w:r w:rsidR="00B3066F" w:rsidRPr="00D566BE">
        <w:t>rML</w:t>
      </w:r>
      <w:proofErr w:type="spellEnd"/>
      <w:r w:rsidRPr="00D566BE">
        <w:t>)</w:t>
      </w:r>
    </w:p>
    <w:p w14:paraId="3CF46C22" w14:textId="77777777" w:rsidR="00B3066F" w:rsidRPr="00D566BE" w:rsidRDefault="00B3066F" w:rsidP="00B3066F">
      <w:pPr>
        <w:pStyle w:val="StatementBody"/>
        <w:numPr>
          <w:ilvl w:val="2"/>
          <w:numId w:val="5"/>
        </w:numPr>
        <w:spacing w:after="0"/>
      </w:pPr>
      <w:r w:rsidRPr="00D566BE">
        <w:t xml:space="preserve">Also need to report the assumption on complexity counting, </w:t>
      </w:r>
      <w:proofErr w:type="spellStart"/>
      <w:r w:rsidRPr="00D566BE">
        <w:t>e.g</w:t>
      </w:r>
      <w:proofErr w:type="spellEnd"/>
      <w:r w:rsidRPr="00D566BE">
        <w:t>, fixed point assumed or floating point assumed</w:t>
      </w:r>
    </w:p>
    <w:p w14:paraId="07E51DDC" w14:textId="09BB0C06" w:rsidR="00B3066F" w:rsidRPr="00D566BE" w:rsidRDefault="00B3066F" w:rsidP="00B3066F">
      <w:pPr>
        <w:pStyle w:val="StatementBody"/>
        <w:numPr>
          <w:ilvl w:val="1"/>
          <w:numId w:val="5"/>
        </w:numPr>
        <w:spacing w:after="0"/>
      </w:pPr>
      <w:r w:rsidRPr="00D566BE">
        <w:t xml:space="preserve">The storage requirement for storing all the constellations </w:t>
      </w:r>
      <w:r w:rsidR="00F62361" w:rsidRPr="00F62361">
        <w:rPr>
          <w:color w:val="FF0000"/>
        </w:rPr>
        <w:t xml:space="preserve">corresponding to the MCS indices </w:t>
      </w:r>
      <w:r w:rsidRPr="00D566BE">
        <w:t>in the MCS table</w:t>
      </w:r>
    </w:p>
    <w:p w14:paraId="64952D4A" w14:textId="77777777" w:rsidR="009400AA" w:rsidRPr="00D566BE" w:rsidRDefault="009400AA" w:rsidP="009400AA">
      <w:pPr>
        <w:pStyle w:val="a"/>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ae"/>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1AB79A63" w:rsidR="00B3066F" w:rsidRPr="005D1B9B" w:rsidRDefault="00D67DD3" w:rsidP="00566394">
            <w:pPr>
              <w:spacing w:after="0"/>
              <w:rPr>
                <w:rFonts w:eastAsia="SimSun"/>
                <w:lang w:val="en-US" w:eastAsia="zh-CN"/>
              </w:rPr>
            </w:pPr>
            <w:r>
              <w:rPr>
                <w:rFonts w:eastAsia="SimSun"/>
                <w:lang w:val="en-US" w:eastAsia="zh-CN"/>
              </w:rPr>
              <w:t>Lenovo</w:t>
            </w:r>
          </w:p>
        </w:tc>
        <w:tc>
          <w:tcPr>
            <w:tcW w:w="7877" w:type="dxa"/>
          </w:tcPr>
          <w:p w14:paraId="501F165A" w14:textId="71813129" w:rsidR="002C1674" w:rsidRDefault="00333675" w:rsidP="00566394">
            <w:pPr>
              <w:spacing w:after="0"/>
              <w:rPr>
                <w:rFonts w:eastAsiaTheme="minorEastAsia"/>
                <w:lang w:val="en-US" w:eastAsia="zh-CN"/>
              </w:rPr>
            </w:pPr>
            <w:r>
              <w:rPr>
                <w:rFonts w:eastAsiaTheme="minorEastAsia"/>
                <w:lang w:val="en-US" w:eastAsia="zh-CN"/>
              </w:rPr>
              <w:t>Please consider the</w:t>
            </w:r>
            <w:r w:rsidR="002C1674">
              <w:rPr>
                <w:rFonts w:eastAsiaTheme="minorEastAsia"/>
                <w:lang w:val="en-US" w:eastAsia="zh-CN"/>
              </w:rPr>
              <w:t xml:space="preserve"> following </w:t>
            </w:r>
            <w:r>
              <w:rPr>
                <w:rFonts w:eastAsiaTheme="minorEastAsia"/>
                <w:lang w:val="en-US" w:eastAsia="zh-CN"/>
              </w:rPr>
              <w:t xml:space="preserve">edits to the proposal. </w:t>
            </w:r>
          </w:p>
          <w:p w14:paraId="5FB60E9A" w14:textId="77777777" w:rsidR="00E35584" w:rsidRDefault="00E35584" w:rsidP="00566394">
            <w:pPr>
              <w:spacing w:after="0"/>
              <w:rPr>
                <w:rFonts w:eastAsiaTheme="minorEastAsia"/>
                <w:lang w:val="en-US" w:eastAsia="zh-CN"/>
              </w:rPr>
            </w:pPr>
          </w:p>
          <w:p w14:paraId="60EE8602" w14:textId="13C82BC8" w:rsidR="009A7F41" w:rsidRDefault="009A7F41" w:rsidP="00566394">
            <w:pPr>
              <w:spacing w:after="0"/>
            </w:pPr>
            <w:r>
              <w:rPr>
                <w:rFonts w:eastAsiaTheme="minorEastAsia"/>
                <w:lang w:val="en-US" w:eastAsia="zh-CN"/>
              </w:rPr>
              <w:t>For the PS case</w:t>
            </w:r>
            <w:r w:rsidR="002C1674">
              <w:rPr>
                <w:rFonts w:eastAsiaTheme="minorEastAsia"/>
                <w:lang w:val="en-US" w:eastAsia="zh-CN"/>
              </w:rPr>
              <w:t>:</w:t>
            </w:r>
            <w:r>
              <w:rPr>
                <w:rFonts w:eastAsiaTheme="minorEastAsia"/>
                <w:lang w:val="en-US" w:eastAsia="zh-CN"/>
              </w:rPr>
              <w:t xml:space="preserve"> please correct the typo “</w:t>
            </w:r>
            <w:r w:rsidRPr="00D566BE">
              <w:t xml:space="preserve">Also report the number of spatial layers </w:t>
            </w:r>
            <w:r w:rsidRPr="009A7F41">
              <w:rPr>
                <w:strike/>
                <w:highlight w:val="yellow"/>
              </w:rPr>
              <w:t>and the</w:t>
            </w:r>
            <w:r>
              <w:t>”</w:t>
            </w:r>
          </w:p>
          <w:p w14:paraId="245E65F0" w14:textId="3A7A5D72" w:rsidR="00333675" w:rsidRDefault="002C1674" w:rsidP="00566394">
            <w:pPr>
              <w:spacing w:after="0"/>
              <w:rPr>
                <w:rFonts w:eastAsiaTheme="minorEastAsia"/>
                <w:lang w:val="en-US" w:eastAsia="zh-CN"/>
              </w:rPr>
            </w:pPr>
            <w:r>
              <w:rPr>
                <w:rFonts w:eastAsiaTheme="minorEastAsia"/>
                <w:lang w:val="en-US" w:eastAsia="zh-CN"/>
              </w:rPr>
              <w:t xml:space="preserve">For the GS case: </w:t>
            </w:r>
          </w:p>
          <w:p w14:paraId="0B76F86B" w14:textId="77777777" w:rsidR="009A7F41" w:rsidRDefault="002C1674" w:rsidP="00566394">
            <w:pPr>
              <w:spacing w:after="0"/>
              <w:rPr>
                <w:rFonts w:eastAsiaTheme="minorEastAsia"/>
                <w:lang w:val="en-US" w:eastAsia="zh-CN"/>
              </w:rPr>
            </w:pPr>
            <w:r>
              <w:rPr>
                <w:rFonts w:eastAsiaTheme="minorEastAsia"/>
                <w:lang w:val="en-US" w:eastAsia="zh-CN"/>
              </w:rPr>
              <w:t xml:space="preserve">Consider having </w:t>
            </w:r>
            <w:r w:rsidR="00333675">
              <w:rPr>
                <w:rFonts w:eastAsiaTheme="minorEastAsia"/>
                <w:lang w:val="en-US" w:eastAsia="zh-CN"/>
              </w:rPr>
              <w:t>“</w:t>
            </w:r>
            <w:r>
              <w:rPr>
                <w:rFonts w:eastAsiaTheme="minorEastAsia"/>
                <w:lang w:val="en-US" w:eastAsia="zh-CN"/>
              </w:rPr>
              <w:t xml:space="preserve">With given receiver type </w:t>
            </w:r>
            <w:r w:rsidRPr="00333675">
              <w:rPr>
                <w:rFonts w:eastAsiaTheme="minorEastAsia"/>
                <w:highlight w:val="yellow"/>
                <w:lang w:val="en-US" w:eastAsia="zh-CN"/>
              </w:rPr>
              <w:t xml:space="preserve">(e.g., LMMSE, </w:t>
            </w:r>
            <w:proofErr w:type="spellStart"/>
            <w:r w:rsidRPr="00333675">
              <w:rPr>
                <w:rFonts w:eastAsiaTheme="minorEastAsia"/>
                <w:highlight w:val="yellow"/>
                <w:lang w:val="en-US" w:eastAsia="zh-CN"/>
              </w:rPr>
              <w:t>rML</w:t>
            </w:r>
            <w:proofErr w:type="spellEnd"/>
            <w:r w:rsidRPr="00333675">
              <w:rPr>
                <w:rFonts w:eastAsiaTheme="minorEastAsia"/>
                <w:highlight w:val="yellow"/>
                <w:lang w:val="en-US" w:eastAsia="zh-CN"/>
              </w:rPr>
              <w:t xml:space="preserve"> etc.)</w:t>
            </w:r>
            <w:r w:rsidR="00333675">
              <w:rPr>
                <w:rFonts w:eastAsiaTheme="minorEastAsia"/>
                <w:lang w:val="en-US" w:eastAsia="zh-CN"/>
              </w:rPr>
              <w:t>”</w:t>
            </w:r>
          </w:p>
          <w:p w14:paraId="7461F249" w14:textId="5842FB27" w:rsidR="00333675" w:rsidRPr="00DD7639" w:rsidRDefault="00333675" w:rsidP="00566394">
            <w:pPr>
              <w:spacing w:after="0"/>
              <w:rPr>
                <w:rFonts w:eastAsiaTheme="minorEastAsia"/>
                <w:lang w:val="en-US" w:eastAsia="zh-CN"/>
              </w:rPr>
            </w:pPr>
            <w:r>
              <w:t>“</w:t>
            </w:r>
            <w:r w:rsidRPr="00D566BE">
              <w:t xml:space="preserve">The storage requirement for storing all the constellations </w:t>
            </w:r>
            <w:r w:rsidRPr="00DD7639">
              <w:rPr>
                <w:strike/>
                <w:highlight w:val="yellow"/>
              </w:rPr>
              <w:t>in the MCS table</w:t>
            </w:r>
            <w:r w:rsidR="00DD7639" w:rsidRPr="00DD7639">
              <w:rPr>
                <w:strike/>
                <w:highlight w:val="yellow"/>
              </w:rPr>
              <w:t xml:space="preserve"> </w:t>
            </w:r>
            <w:r w:rsidR="00DD7639" w:rsidRPr="00DD7639">
              <w:rPr>
                <w:highlight w:val="yellow"/>
              </w:rPr>
              <w:t>corresponding to the MCS indices listed in the MCS table</w:t>
            </w:r>
            <w:r w:rsidR="00DD7639">
              <w:t>”</w:t>
            </w:r>
          </w:p>
        </w:tc>
      </w:tr>
      <w:tr w:rsidR="007D0556" w14:paraId="7FCA853D" w14:textId="77777777" w:rsidTr="00566394">
        <w:tc>
          <w:tcPr>
            <w:tcW w:w="1975" w:type="dxa"/>
          </w:tcPr>
          <w:p w14:paraId="5BB6CFBD" w14:textId="53E7EE9B" w:rsidR="007D0556" w:rsidRPr="00B9107C" w:rsidRDefault="007D0556" w:rsidP="007D0556">
            <w:pPr>
              <w:spacing w:after="0"/>
              <w:rPr>
                <w:rFonts w:eastAsia="SimSun"/>
                <w:lang w:val="en-US" w:eastAsia="zh-CN"/>
              </w:rPr>
            </w:pPr>
            <w:r>
              <w:rPr>
                <w:rFonts w:eastAsia="바탕" w:hint="eastAsia"/>
                <w:lang w:val="en-US" w:eastAsia="ko-KR"/>
              </w:rPr>
              <w:t>Samsung</w:t>
            </w:r>
          </w:p>
        </w:tc>
        <w:tc>
          <w:tcPr>
            <w:tcW w:w="7877" w:type="dxa"/>
          </w:tcPr>
          <w:p w14:paraId="7F8B4A42" w14:textId="080506D8" w:rsidR="007D0556" w:rsidRDefault="007D0556" w:rsidP="007D0556">
            <w:pPr>
              <w:spacing w:after="0"/>
              <w:rPr>
                <w:rFonts w:eastAsia="바탕" w:hint="eastAsia"/>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바탕"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F4C5E4E" w14:textId="1DACC4C2" w:rsidR="007D0556" w:rsidRPr="00B9107C" w:rsidRDefault="007D0556" w:rsidP="007D0556">
            <w:pPr>
              <w:spacing w:after="0"/>
              <w:rPr>
                <w:rFonts w:eastAsiaTheme="minorEastAsia"/>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bl>
    <w:p w14:paraId="03AFEB5B" w14:textId="77777777" w:rsidR="00B3066F" w:rsidRPr="006E7E22" w:rsidRDefault="00B3066F"/>
    <w:p w14:paraId="2536116D" w14:textId="77777777" w:rsidR="00BF7C22" w:rsidRDefault="00265AB9">
      <w:pPr>
        <w:pStyle w:val="2"/>
      </w:pPr>
      <w:r>
        <w:t>Discussions on new modulations for PAPR reduction</w:t>
      </w:r>
    </w:p>
    <w:p w14:paraId="26474AFB" w14:textId="77777777" w:rsidR="00BF7C22" w:rsidRDefault="00BF7C22"/>
    <w:tbl>
      <w:tblPr>
        <w:tblStyle w:val="ae"/>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lastRenderedPageBreak/>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e"/>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바탕"/>
                <w:lang w:eastAsia="ko-KR"/>
              </w:rPr>
            </w:pPr>
            <w:r>
              <w:rPr>
                <w:rFonts w:eastAsia="바탕"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바탕"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바탕" w:hint="eastAsia"/>
                <w:lang w:val="en-US" w:eastAsia="ko-KR"/>
              </w:rPr>
              <w:t>AI</w:t>
            </w:r>
            <w:r w:rsidRPr="003168C5">
              <w:rPr>
                <w:rFonts w:eastAsia="MS Mincho"/>
                <w:lang w:val="en-US" w:eastAsia="ja-JP"/>
              </w:rPr>
              <w:t xml:space="preserve">, while keeping coordination with the modulation </w:t>
            </w:r>
            <w:r>
              <w:rPr>
                <w:rFonts w:eastAsia="바탕"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바탕"/>
                <w:lang w:eastAsia="ko-KR"/>
              </w:rPr>
            </w:pPr>
            <w:r>
              <w:rPr>
                <w:rFonts w:eastAsia="바탕" w:hint="eastAsia"/>
                <w:color w:val="000000"/>
                <w:lang w:eastAsia="ko-KR"/>
              </w:rPr>
              <w:t>Samsung</w:t>
            </w:r>
          </w:p>
        </w:tc>
        <w:tc>
          <w:tcPr>
            <w:tcW w:w="7877" w:type="dxa"/>
          </w:tcPr>
          <w:p w14:paraId="1821D810" w14:textId="56116D5F" w:rsidR="00666C58" w:rsidRDefault="00666C58" w:rsidP="00666C58">
            <w:pPr>
              <w:spacing w:after="0"/>
              <w:rPr>
                <w:rFonts w:eastAsia="바탕"/>
                <w:lang w:val="en-US" w:eastAsia="ko-KR"/>
              </w:rPr>
            </w:pPr>
            <w:r w:rsidRPr="009C547D">
              <w:rPr>
                <w:rFonts w:eastAsia="바탕"/>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바탕" w:hint="eastAsia"/>
                <w:lang w:val="en-US" w:eastAsia="ko-KR"/>
              </w:rPr>
              <w:t>E</w:t>
            </w:r>
            <w:r w:rsidRPr="001B3617">
              <w:rPr>
                <w:rFonts w:eastAsia="바탕"/>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바탕" w:hint="eastAsia"/>
                <w:lang w:val="en-US" w:eastAsia="ko-KR"/>
              </w:rPr>
              <w:t>S</w:t>
            </w:r>
            <w:r w:rsidRPr="001B3617">
              <w:rPr>
                <w:rFonts w:eastAsia="바탕"/>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바탕"/>
                <w:lang w:val="en-US" w:eastAsia="ko-KR"/>
              </w:rPr>
            </w:pPr>
            <w:r>
              <w:rPr>
                <w:rFonts w:eastAsia="바탕"/>
                <w:lang w:val="en-US" w:eastAsia="ko-KR"/>
              </w:rPr>
              <w:t>IMU</w:t>
            </w:r>
          </w:p>
        </w:tc>
        <w:tc>
          <w:tcPr>
            <w:tcW w:w="7877" w:type="dxa"/>
          </w:tcPr>
          <w:p w14:paraId="0277B979" w14:textId="5F9BE626" w:rsidR="005A26D0" w:rsidRPr="001B3617" w:rsidRDefault="005A26D0" w:rsidP="001B3617">
            <w:pPr>
              <w:spacing w:after="0"/>
              <w:rPr>
                <w:rFonts w:eastAsia="바탕"/>
                <w:lang w:val="en-US" w:eastAsia="ko-KR"/>
              </w:rPr>
            </w:pPr>
            <w:r>
              <w:rPr>
                <w:rFonts w:eastAsia="바탕"/>
                <w:lang w:val="en-US" w:eastAsia="ko-KR"/>
              </w:rPr>
              <w:t>Support</w:t>
            </w:r>
          </w:p>
        </w:tc>
      </w:tr>
      <w:tr w:rsidR="00291A6F" w14:paraId="441D73E4" w14:textId="77777777" w:rsidTr="00291A6F">
        <w:tc>
          <w:tcPr>
            <w:tcW w:w="1975" w:type="dxa"/>
          </w:tcPr>
          <w:p w14:paraId="5C0D9CE8" w14:textId="77777777" w:rsidR="00291A6F" w:rsidRDefault="00291A6F" w:rsidP="002216D2">
            <w:pPr>
              <w:spacing w:after="0"/>
              <w:rPr>
                <w:rFonts w:eastAsia="바탕"/>
                <w:lang w:val="en-US" w:eastAsia="ko-KR"/>
              </w:rPr>
            </w:pPr>
            <w:r>
              <w:rPr>
                <w:rFonts w:eastAsia="바탕"/>
                <w:lang w:val="en-US" w:eastAsia="ko-KR"/>
              </w:rPr>
              <w:t>Nokia</w:t>
            </w:r>
          </w:p>
        </w:tc>
        <w:tc>
          <w:tcPr>
            <w:tcW w:w="7877" w:type="dxa"/>
          </w:tcPr>
          <w:p w14:paraId="11494D0C" w14:textId="77777777" w:rsidR="00291A6F" w:rsidRDefault="00291A6F" w:rsidP="002216D2">
            <w:pPr>
              <w:spacing w:after="0"/>
              <w:rPr>
                <w:rFonts w:eastAsia="바탕"/>
                <w:lang w:val="en-US" w:eastAsia="ko-KR"/>
              </w:rPr>
            </w:pPr>
            <w:r>
              <w:rPr>
                <w:rFonts w:eastAsia="바탕"/>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e"/>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바탕"/>
                <w:lang w:val="en-US" w:eastAsia="ko-KR"/>
              </w:rPr>
            </w:pPr>
            <w:r>
              <w:rPr>
                <w:rFonts w:eastAsia="바탕" w:hint="eastAsia"/>
                <w:lang w:val="en-US" w:eastAsia="ko-KR"/>
              </w:rPr>
              <w:t>IDC</w:t>
            </w:r>
          </w:p>
        </w:tc>
        <w:tc>
          <w:tcPr>
            <w:tcW w:w="7877" w:type="dxa"/>
          </w:tcPr>
          <w:p w14:paraId="5F950376" w14:textId="40850E9F" w:rsidR="003168C5" w:rsidRPr="003168C5" w:rsidRDefault="003168C5">
            <w:pPr>
              <w:spacing w:after="0"/>
              <w:rPr>
                <w:rFonts w:eastAsia="바탕"/>
                <w:lang w:val="en-US" w:eastAsia="ko-KR"/>
              </w:rPr>
            </w:pPr>
            <w:r>
              <w:rPr>
                <w:rFonts w:eastAsia="바탕"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바탕"/>
                <w:lang w:val="en-US" w:eastAsia="ko-KR"/>
              </w:rPr>
            </w:pPr>
            <w:r>
              <w:rPr>
                <w:rFonts w:eastAsia="바탕" w:hint="eastAsia"/>
                <w:lang w:val="en-US" w:eastAsia="ko-KR"/>
              </w:rPr>
              <w:t>Samsung</w:t>
            </w:r>
          </w:p>
        </w:tc>
        <w:tc>
          <w:tcPr>
            <w:tcW w:w="7877" w:type="dxa"/>
          </w:tcPr>
          <w:p w14:paraId="0DBC0BCC" w14:textId="26A1C828" w:rsidR="006A4451" w:rsidRDefault="006A4451" w:rsidP="006A4451">
            <w:pPr>
              <w:spacing w:after="0"/>
              <w:rPr>
                <w:rFonts w:eastAsia="바탕"/>
                <w:lang w:val="en-US" w:eastAsia="ko-KR"/>
              </w:rPr>
            </w:pPr>
            <w:r>
              <w:rPr>
                <w:rFonts w:eastAsia="바탕" w:hint="eastAsia"/>
                <w:lang w:val="en-US" w:eastAsia="ko-KR"/>
              </w:rPr>
              <w:t>Support</w:t>
            </w:r>
            <w:r w:rsidR="00132E47">
              <w:rPr>
                <w:rFonts w:eastAsia="바탕"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바탕" w:hint="eastAsia"/>
                <w:lang w:val="en-US" w:eastAsia="ko-KR"/>
              </w:rPr>
              <w:t>E</w:t>
            </w:r>
            <w:r w:rsidRPr="001B3617">
              <w:rPr>
                <w:rFonts w:eastAsia="바탕"/>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바탕" w:hint="eastAsia"/>
                <w:lang w:val="en-US" w:eastAsia="ko-KR"/>
              </w:rPr>
              <w:t>S</w:t>
            </w:r>
            <w:r w:rsidRPr="001B3617">
              <w:rPr>
                <w:rFonts w:eastAsia="바탕"/>
                <w:lang w:val="en-US" w:eastAsia="ko-KR"/>
              </w:rPr>
              <w:t>upport</w:t>
            </w:r>
          </w:p>
        </w:tc>
      </w:tr>
      <w:tr w:rsidR="00291A6F" w14:paraId="431997BD" w14:textId="77777777" w:rsidTr="00291A6F">
        <w:tc>
          <w:tcPr>
            <w:tcW w:w="1975" w:type="dxa"/>
          </w:tcPr>
          <w:p w14:paraId="1250DEE9" w14:textId="77777777" w:rsidR="00291A6F" w:rsidRDefault="00291A6F" w:rsidP="002216D2">
            <w:pPr>
              <w:spacing w:after="0"/>
              <w:rPr>
                <w:rFonts w:eastAsia="바탕"/>
                <w:lang w:val="en-US" w:eastAsia="ko-KR"/>
              </w:rPr>
            </w:pPr>
            <w:r>
              <w:rPr>
                <w:rFonts w:eastAsia="바탕"/>
                <w:lang w:val="en-US" w:eastAsia="ko-KR"/>
              </w:rPr>
              <w:t>Nokia</w:t>
            </w:r>
          </w:p>
        </w:tc>
        <w:tc>
          <w:tcPr>
            <w:tcW w:w="7877" w:type="dxa"/>
          </w:tcPr>
          <w:p w14:paraId="43843CB4" w14:textId="77777777" w:rsidR="00291A6F" w:rsidRDefault="00291A6F" w:rsidP="002216D2">
            <w:pPr>
              <w:spacing w:after="0"/>
              <w:rPr>
                <w:rFonts w:eastAsia="바탕"/>
                <w:lang w:val="en-US" w:eastAsia="ko-KR"/>
              </w:rPr>
            </w:pPr>
            <w:r>
              <w:rPr>
                <w:rFonts w:eastAsia="바탕"/>
                <w:lang w:val="en-US" w:eastAsia="ko-KR"/>
              </w:rPr>
              <w:t>Support</w:t>
            </w:r>
          </w:p>
        </w:tc>
      </w:tr>
    </w:tbl>
    <w:p w14:paraId="3F296B04" w14:textId="77777777" w:rsidR="00BF7C22" w:rsidRPr="009B2A8C" w:rsidRDefault="00BF7C22">
      <w:pPr>
        <w:pStyle w:val="StatementBody"/>
        <w:numPr>
          <w:ilvl w:val="0"/>
          <w:numId w:val="0"/>
        </w:numPr>
        <w:spacing w:after="0"/>
        <w:rPr>
          <w:rFonts w:eastAsia="바탕"/>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e"/>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바탕"/>
                <w:lang w:val="en-US" w:eastAsia="ko-KR"/>
              </w:rPr>
            </w:pPr>
            <w:r>
              <w:rPr>
                <w:rFonts w:eastAsia="바탕" w:hint="eastAsia"/>
                <w:lang w:val="en-US" w:eastAsia="ko-KR"/>
              </w:rPr>
              <w:t>IDC</w:t>
            </w:r>
          </w:p>
        </w:tc>
        <w:tc>
          <w:tcPr>
            <w:tcW w:w="7877" w:type="dxa"/>
          </w:tcPr>
          <w:p w14:paraId="3A187452" w14:textId="6C3EBC1D" w:rsidR="003168C5" w:rsidRPr="003168C5" w:rsidRDefault="003168C5" w:rsidP="00CC4923">
            <w:pPr>
              <w:spacing w:after="0"/>
              <w:rPr>
                <w:rFonts w:eastAsia="바탕"/>
                <w:lang w:val="en-US" w:eastAsia="ko-KR"/>
              </w:rPr>
            </w:pPr>
            <w:r>
              <w:rPr>
                <w:rFonts w:eastAsia="바탕"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바탕"/>
                <w:lang w:val="en-US" w:eastAsia="ko-KR"/>
              </w:rPr>
            </w:pPr>
            <w:r>
              <w:rPr>
                <w:rFonts w:eastAsia="바탕" w:hint="eastAsia"/>
                <w:lang w:val="en-US" w:eastAsia="ko-KR"/>
              </w:rPr>
              <w:t>Samsung</w:t>
            </w:r>
          </w:p>
        </w:tc>
        <w:tc>
          <w:tcPr>
            <w:tcW w:w="7877" w:type="dxa"/>
          </w:tcPr>
          <w:p w14:paraId="424C765E" w14:textId="43D34936" w:rsidR="006A4451" w:rsidRDefault="006A4451" w:rsidP="006A4451">
            <w:pPr>
              <w:spacing w:after="0"/>
              <w:rPr>
                <w:rFonts w:eastAsia="바탕"/>
                <w:lang w:val="en-US" w:eastAsia="ko-KR"/>
              </w:rPr>
            </w:pPr>
            <w:r>
              <w:rPr>
                <w:rFonts w:eastAsia="바탕"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바탕"/>
                <w:lang w:val="en-US" w:eastAsia="ko-KR"/>
              </w:rPr>
            </w:pPr>
            <w:r w:rsidRPr="001B3617">
              <w:rPr>
                <w:rFonts w:eastAsia="바탕" w:hint="eastAsia"/>
                <w:lang w:val="en-US" w:eastAsia="ko-KR"/>
              </w:rPr>
              <w:t>E</w:t>
            </w:r>
            <w:r w:rsidRPr="001B3617">
              <w:rPr>
                <w:rFonts w:eastAsia="바탕"/>
                <w:lang w:val="en-US" w:eastAsia="ko-KR"/>
              </w:rPr>
              <w:t>TRI</w:t>
            </w:r>
          </w:p>
        </w:tc>
        <w:tc>
          <w:tcPr>
            <w:tcW w:w="7877" w:type="dxa"/>
          </w:tcPr>
          <w:p w14:paraId="5380F711" w14:textId="377DCBD7" w:rsidR="001B3617" w:rsidRPr="001B3617" w:rsidRDefault="001B3617" w:rsidP="001B3617">
            <w:pPr>
              <w:spacing w:after="0"/>
              <w:rPr>
                <w:rFonts w:eastAsia="바탕"/>
                <w:lang w:val="en-US" w:eastAsia="ko-KR"/>
              </w:rPr>
            </w:pPr>
            <w:r w:rsidRPr="001B3617">
              <w:rPr>
                <w:rFonts w:eastAsia="바탕" w:hint="eastAsia"/>
                <w:lang w:val="en-US" w:eastAsia="ko-KR"/>
              </w:rPr>
              <w:t>S</w:t>
            </w:r>
            <w:r w:rsidRPr="001B3617">
              <w:rPr>
                <w:rFonts w:eastAsia="바탕"/>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바탕"/>
                <w:lang w:val="en-US" w:eastAsia="ko-KR"/>
              </w:rPr>
            </w:pPr>
            <w:r>
              <w:rPr>
                <w:rFonts w:eastAsia="바탕"/>
                <w:lang w:val="en-US" w:eastAsia="ko-KR"/>
              </w:rPr>
              <w:t>IMU</w:t>
            </w:r>
          </w:p>
        </w:tc>
        <w:tc>
          <w:tcPr>
            <w:tcW w:w="7877" w:type="dxa"/>
          </w:tcPr>
          <w:p w14:paraId="7BFD70A1" w14:textId="31A313B7" w:rsidR="006B0BD0" w:rsidRPr="001B3617" w:rsidRDefault="006B0BD0" w:rsidP="001B3617">
            <w:pPr>
              <w:spacing w:after="0"/>
              <w:rPr>
                <w:rFonts w:eastAsia="바탕"/>
                <w:lang w:val="en-US" w:eastAsia="ko-KR"/>
              </w:rPr>
            </w:pPr>
            <w:r>
              <w:rPr>
                <w:rFonts w:eastAsia="바탕"/>
                <w:lang w:val="en-US" w:eastAsia="ko-KR"/>
              </w:rPr>
              <w:t>Support</w:t>
            </w:r>
          </w:p>
        </w:tc>
      </w:tr>
      <w:tr w:rsidR="00291A6F" w14:paraId="2CBE7AEF" w14:textId="77777777" w:rsidTr="00291A6F">
        <w:tc>
          <w:tcPr>
            <w:tcW w:w="1975" w:type="dxa"/>
          </w:tcPr>
          <w:p w14:paraId="2A467BC2" w14:textId="77777777" w:rsidR="00291A6F" w:rsidRDefault="00291A6F" w:rsidP="002216D2">
            <w:pPr>
              <w:spacing w:after="0"/>
              <w:rPr>
                <w:rFonts w:eastAsia="바탕"/>
                <w:lang w:val="en-US" w:eastAsia="ko-KR"/>
              </w:rPr>
            </w:pPr>
            <w:r>
              <w:rPr>
                <w:rFonts w:eastAsia="바탕"/>
                <w:lang w:val="en-US" w:eastAsia="ko-KR"/>
              </w:rPr>
              <w:t>Nokia</w:t>
            </w:r>
          </w:p>
        </w:tc>
        <w:tc>
          <w:tcPr>
            <w:tcW w:w="7877" w:type="dxa"/>
          </w:tcPr>
          <w:p w14:paraId="6D067B8B" w14:textId="77777777" w:rsidR="00291A6F" w:rsidRDefault="00291A6F" w:rsidP="002216D2">
            <w:pPr>
              <w:spacing w:after="0"/>
              <w:rPr>
                <w:rFonts w:eastAsia="바탕"/>
                <w:lang w:val="en-US" w:eastAsia="ko-KR"/>
              </w:rPr>
            </w:pPr>
            <w:r>
              <w:rPr>
                <w:rFonts w:eastAsia="바탕"/>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e"/>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lastRenderedPageBreak/>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e"/>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t>
            </w:r>
            <w:r>
              <w:rPr>
                <w:rFonts w:eastAsiaTheme="minorEastAsia" w:hint="eastAsia"/>
                <w:lang w:eastAsia="zh-CN"/>
              </w:rPr>
              <w:lastRenderedPageBreak/>
              <w:t xml:space="preserve">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lastRenderedPageBreak/>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바탕"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lastRenderedPageBreak/>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lastRenderedPageBreak/>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6732" w14:textId="77777777" w:rsidR="00C63997" w:rsidRDefault="00C63997">
      <w:pPr>
        <w:spacing w:after="0"/>
      </w:pPr>
      <w:r>
        <w:separator/>
      </w:r>
    </w:p>
  </w:endnote>
  <w:endnote w:type="continuationSeparator" w:id="0">
    <w:p w14:paraId="4D8E1FE7" w14:textId="77777777" w:rsidR="00C63997" w:rsidRDefault="00C63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0C02" w14:textId="77777777" w:rsidR="00C63997" w:rsidRDefault="00C63997">
      <w:pPr>
        <w:spacing w:after="0"/>
      </w:pPr>
      <w:r>
        <w:separator/>
      </w:r>
    </w:p>
  </w:footnote>
  <w:footnote w:type="continuationSeparator" w:id="0">
    <w:p w14:paraId="7C6E269F" w14:textId="77777777" w:rsidR="00C63997" w:rsidRDefault="00C639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unhideWhenUsed/>
    <w:qFormat/>
    <w:pPr>
      <w:spacing w:before="120" w:after="240"/>
    </w:pPr>
    <w:rPr>
      <w:b/>
      <w:iCs/>
      <w:color w:val="0E2841" w:themeColor="text2"/>
      <w:szCs w:val="18"/>
    </w:rPr>
  </w:style>
  <w:style w:type="paragraph" w:styleId="a5">
    <w:name w:val="annotation text"/>
    <w:basedOn w:val="a0"/>
    <w:link w:val="Char0"/>
    <w:uiPriority w:val="99"/>
    <w:unhideWhenUsed/>
    <w:qFormat/>
  </w:style>
  <w:style w:type="paragraph" w:styleId="a6">
    <w:name w:val="Balloon Text"/>
    <w:basedOn w:val="a0"/>
    <w:link w:val="Char1"/>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0"/>
    <w:link w:val="Char2"/>
    <w:uiPriority w:val="99"/>
    <w:unhideWhenUsed/>
    <w:qFormat/>
    <w:pPr>
      <w:tabs>
        <w:tab w:val="center" w:pos="4252"/>
        <w:tab w:val="right" w:pos="8504"/>
      </w:tabs>
      <w:snapToGrid w:val="0"/>
    </w:p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uiPriority w:val="39"/>
    <w:unhideWhenUsed/>
    <w:qFormat/>
    <w:pPr>
      <w:spacing w:after="100"/>
    </w:pPr>
  </w:style>
  <w:style w:type="paragraph" w:styleId="a9">
    <w:name w:val="Subtitle"/>
    <w:basedOn w:val="a0"/>
    <w:next w:val="a0"/>
    <w:link w:val="Char4"/>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5"/>
    <w:uiPriority w:val="99"/>
    <w:unhideWhenUsed/>
    <w:qFormat/>
    <w:pPr>
      <w:spacing w:after="0"/>
    </w:pPr>
    <w:rPr>
      <w:b/>
    </w:rPr>
  </w:style>
  <w:style w:type="paragraph" w:styleId="20">
    <w:name w:val="toc 2"/>
    <w:basedOn w:val="a0"/>
    <w:next w:val="a0"/>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6"/>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7"/>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Char6">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Char8"/>
    <w:uiPriority w:val="29"/>
    <w:qFormat/>
    <w:pPr>
      <w:spacing w:before="160"/>
      <w:jc w:val="center"/>
    </w:pPr>
    <w:rPr>
      <w:i/>
      <w:iCs/>
      <w:color w:val="404040" w:themeColor="text1" w:themeTint="BF"/>
    </w:rPr>
  </w:style>
  <w:style w:type="character" w:customStyle="1" w:styleId="Char8">
    <w:name w:val="인용 Char"/>
    <w:basedOn w:val="a1"/>
    <w:link w:val="af2"/>
    <w:uiPriority w:val="29"/>
    <w:qFormat/>
    <w:rPr>
      <w:i/>
      <w:iCs/>
      <w:color w:val="404040" w:themeColor="text1" w:themeTint="BF"/>
    </w:rPr>
  </w:style>
  <w:style w:type="paragraph" w:styleId="a">
    <w:name w:val="List Paragraph"/>
    <w:basedOn w:val="a0"/>
    <w:link w:val="Char9"/>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3">
    <w:name w:val="Intense Quote"/>
    <w:basedOn w:val="a0"/>
    <w:next w:val="a0"/>
    <w:link w:val="Char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a">
    <w:name w:val="강한 인용 Char"/>
    <w:basedOn w:val="a1"/>
    <w:link w:val="af3"/>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3">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a"/>
    <w:link w:val="TableofObservationsChar"/>
    <w:qFormat/>
    <w:pPr>
      <w:spacing w:before="240" w:after="240"/>
    </w:pPr>
    <w:rPr>
      <w:b w:val="0"/>
    </w:rPr>
  </w:style>
  <w:style w:type="character" w:customStyle="1" w:styleId="Char5">
    <w:name w:val="그림 목차 Char"/>
    <w:basedOn w:val="a1"/>
    <w:link w:val="aa"/>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5"/>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Char9">
    <w:name w:val="목록 단락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9"/>
    <w:link w:val="reference"/>
    <w:qFormat/>
    <w:rPr>
      <w:rFonts w:ascii="Times New Roman" w:eastAsia="Times New Roman" w:hAnsi="Times New Roman" w:cs="Times New Roman"/>
      <w:lang w:val="en-GB" w:eastAsia="en-GB"/>
    </w:rPr>
  </w:style>
  <w:style w:type="character" w:customStyle="1" w:styleId="Char2">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Char1">
    <w:name w:val="풍선 도움말 텍스트 Char"/>
    <w:basedOn w:val="a1"/>
    <w:link w:val="a6"/>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0">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7">
    <w:name w:val="메모 주제 Char"/>
    <w:basedOn w:val="Char0"/>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Char">
    <w:name w:val="캡션 Char"/>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39</Pages>
  <Words>21509</Words>
  <Characters>122604</Characters>
  <Application>Microsoft Office Word</Application>
  <DocSecurity>0</DocSecurity>
  <Lines>1021</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143826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조성현/6G연구팀(SR)/삼성전자</cp:lastModifiedBy>
  <cp:revision>4</cp:revision>
  <dcterms:created xsi:type="dcterms:W3CDTF">2025-11-18T17:39:00Z</dcterms:created>
  <dcterms:modified xsi:type="dcterms:W3CDTF">2025-11-18T17:51:00Z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