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w:t>
            </w:r>
            <w:proofErr w:type="gramStart"/>
            <w:r w:rsidR="005A6D01">
              <w:rPr>
                <w:rFonts w:eastAsia="MS Mincho"/>
                <w:lang w:eastAsia="ja-JP"/>
              </w:rPr>
              <w:t xml:space="preserve">the </w:t>
            </w:r>
            <w:r>
              <w:rPr>
                <w:rFonts w:eastAsia="MS Mincho"/>
                <w:lang w:eastAsia="ja-JP"/>
              </w:rPr>
              <w:t xml:space="preserve"> proposal</w:t>
            </w:r>
            <w:proofErr w:type="gramEnd"/>
            <w:r>
              <w:rPr>
                <w:rFonts w:eastAsia="MS Mincho"/>
                <w:lang w:eastAsia="ja-JP"/>
              </w:rPr>
              <w:t>.</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w:t>
            </w:r>
            <w:proofErr w:type="gramStart"/>
            <w:r>
              <w:t>coding,</w:t>
            </w:r>
            <w:proofErr w:type="gramEnd"/>
            <w:r>
              <w:t xml:space="preserve">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TableGrid"/>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5B5E99" w14:paraId="03933801" w14:textId="77777777" w:rsidTr="00566394">
        <w:tc>
          <w:tcPr>
            <w:tcW w:w="1975" w:type="dxa"/>
          </w:tcPr>
          <w:p w14:paraId="394AB864" w14:textId="77777777" w:rsidR="005B5E99" w:rsidRDefault="005B5E99" w:rsidP="00566394">
            <w:pPr>
              <w:spacing w:after="0"/>
              <w:rPr>
                <w:rFonts w:eastAsia="SimSun"/>
                <w:lang w:val="en-US" w:eastAsia="zh-CN"/>
              </w:rPr>
            </w:pPr>
          </w:p>
        </w:tc>
        <w:tc>
          <w:tcPr>
            <w:tcW w:w="7877" w:type="dxa"/>
          </w:tcPr>
          <w:p w14:paraId="0290AEEC" w14:textId="77777777" w:rsidR="005B5E99" w:rsidRDefault="005B5E99" w:rsidP="00566394">
            <w:pPr>
              <w:spacing w:after="0"/>
              <w:rPr>
                <w:rFonts w:eastAsia="SimSun"/>
                <w:lang w:val="en-US" w:eastAsia="zh-CN"/>
              </w:rPr>
            </w:pPr>
          </w:p>
        </w:tc>
      </w:tr>
    </w:tbl>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lastRenderedPageBreak/>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lastRenderedPageBreak/>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lastRenderedPageBreak/>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lastRenderedPageBreak/>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lastRenderedPageBreak/>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w:t>
            </w:r>
            <w:proofErr w:type="spellStart"/>
            <w:r>
              <w:t>modOrder</w:t>
            </w:r>
            <w:proofErr w:type="spellEnd"/>
            <w:r>
              <w:t>,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4122BF12" w14:textId="52B18163" w:rsidR="004D1A30" w:rsidRPr="004D1A30" w:rsidRDefault="004D1A30" w:rsidP="004D1A30">
      <w:pPr>
        <w:pStyle w:val="ListParagraph"/>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lastRenderedPageBreak/>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lastRenderedPageBreak/>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lastRenderedPageBreak/>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265AB9">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265AB9">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lastRenderedPageBreak/>
              <w:t>MTK</w:t>
            </w:r>
          </w:p>
        </w:tc>
        <w:tc>
          <w:tcPr>
            <w:tcW w:w="7877" w:type="dxa"/>
          </w:tcPr>
          <w:p w14:paraId="40F62F05" w14:textId="77777777" w:rsidR="00BF7C22" w:rsidRDefault="00265AB9">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lastRenderedPageBreak/>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265AB9">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265AB9">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265AB9">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265AB9">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265AB9">
            <w:pPr>
              <w:spacing w:after="0"/>
              <w:rPr>
                <w:lang w:val="en-US"/>
              </w:rPr>
            </w:pPr>
            <w:r>
              <w:rPr>
                <w:lang w:val="en-US"/>
              </w:rPr>
              <w:t></w:t>
            </w:r>
            <w:r>
              <w:rPr>
                <w:lang w:val="en-US"/>
              </w:rPr>
              <w:tab/>
              <w:t xml:space="preserve">~0.18dB shaping gain for MCS level 18 in NR 256QAM table at BLER = 0.1 </w:t>
            </w:r>
            <w:proofErr w:type="gramStart"/>
            <w:r>
              <w:rPr>
                <w:lang w:val="en-US"/>
              </w:rPr>
              <w:t>in</w:t>
            </w:r>
            <w:proofErr w:type="gramEnd"/>
            <w:r>
              <w:rPr>
                <w:lang w:val="en-US"/>
              </w:rPr>
              <w:t xml:space="preserve">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lastRenderedPageBreak/>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lastRenderedPageBreak/>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lastRenderedPageBreak/>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lastRenderedPageBreak/>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w:t>
            </w:r>
            <w:proofErr w:type="gramStart"/>
            <w:r>
              <w:t>through-put</w:t>
            </w:r>
            <w:proofErr w:type="gramEnd"/>
            <w:r>
              <w:t xml:space="preserve">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lastRenderedPageBreak/>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lastRenderedPageBreak/>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lastRenderedPageBreak/>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2898AE44"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lastRenderedPageBreak/>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Frequency domain interleaver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lastRenderedPageBreak/>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lastRenderedPageBreak/>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 xml:space="preserve">is </w:t>
            </w:r>
            <w:proofErr w:type="gramStart"/>
            <w:r w:rsidRPr="00185BE2">
              <w:rPr>
                <w:strike/>
                <w:color w:val="FF0000"/>
              </w:rPr>
              <w:t>similar to</w:t>
            </w:r>
            <w:proofErr w:type="gramEnd"/>
            <w:r w:rsidRPr="00185BE2">
              <w:rPr>
                <w:strike/>
                <w:color w:val="FF0000"/>
              </w:rPr>
              <w:t xml:space="preserve">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ListParagraph"/>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ListParagraph"/>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27D10B4" w14:textId="77777777" w:rsidR="00275A7F" w:rsidRDefault="00275A7F" w:rsidP="00275A7F">
            <w:pPr>
              <w:pStyle w:val="ListParagraph"/>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ListParagraph"/>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bl>
    <w:p w14:paraId="60B0B766" w14:textId="77777777" w:rsidR="006E7E22" w:rsidRDefault="006E7E22"/>
    <w:p w14:paraId="0EE4B7DD" w14:textId="50073B33" w:rsidR="00B3066F" w:rsidRDefault="00B3066F" w:rsidP="00B3066F">
      <w:pPr>
        <w:pStyle w:val="Proposal"/>
      </w:pPr>
      <w:r>
        <w:t>Discussion 2.3-6</w:t>
      </w:r>
      <w:r>
        <w:t>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xml:space="preserve">, </w:t>
      </w:r>
      <w:r w:rsidR="00FE60ED" w:rsidRPr="00D566BE">
        <w:t>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is </w:t>
      </w:r>
      <w:r w:rsidR="009847A1" w:rsidRPr="00D566BE">
        <w:t>compared with</w:t>
      </w:r>
      <w:r w:rsidRPr="00D566BE">
        <w:t xml:space="preserve"> uniform QAM </w:t>
      </w:r>
      <w:proofErr w:type="spellStart"/>
      <w:r w:rsidRPr="00D566BE">
        <w:t>demapper</w:t>
      </w:r>
      <w:proofErr w:type="spellEnd"/>
      <w:r w:rsidRPr="00D566BE">
        <w:t xml:space="preserve">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w:t>
      </w:r>
      <w:proofErr w:type="spellStart"/>
      <w:r w:rsidRPr="00D566BE">
        <w:t>demapper</w:t>
      </w:r>
      <w:proofErr w:type="spellEnd"/>
      <w:r w:rsidRPr="00D566BE">
        <w:t xml:space="preserve"> complexity with PS </w:t>
      </w:r>
      <w:r w:rsidR="00EF30D6" w:rsidRPr="00D566BE">
        <w:t>and</w:t>
      </w:r>
      <w:r w:rsidRPr="00D566BE">
        <w:t xml:space="preserve"> the </w:t>
      </w:r>
      <w:proofErr w:type="spellStart"/>
      <w:r w:rsidRPr="00D566BE">
        <w:t>demapper</w:t>
      </w:r>
      <w:proofErr w:type="spellEnd"/>
      <w:r w:rsidRPr="00D566BE">
        <w:t xml:space="preserve"> complexity of NR MCS with the same spectrum efficiency</w:t>
      </w:r>
      <w:r w:rsidR="00AD4864" w:rsidRPr="00D566BE">
        <w:t>, and the ratio of the complexit</w:t>
      </w:r>
      <w:r w:rsidR="00177DFE" w:rsidRPr="00D566BE">
        <w:t>ies</w:t>
      </w:r>
    </w:p>
    <w:p w14:paraId="377591CE" w14:textId="642D310A" w:rsidR="00AD4864" w:rsidRPr="00D566BE" w:rsidRDefault="00AD4864" w:rsidP="00AD4864">
      <w:pPr>
        <w:pStyle w:val="StatementBody"/>
        <w:numPr>
          <w:ilvl w:val="3"/>
          <w:numId w:val="5"/>
        </w:numPr>
        <w:spacing w:after="0"/>
      </w:pPr>
      <w:r w:rsidRPr="00D566BE">
        <w:t xml:space="preserve">Also report the number of spatial layers and the </w:t>
      </w:r>
    </w:p>
    <w:p w14:paraId="2683A545" w14:textId="77777777" w:rsidR="00B3066F" w:rsidRPr="00D566BE" w:rsidRDefault="00B3066F" w:rsidP="003340CC">
      <w:pPr>
        <w:pStyle w:val="StatementBody"/>
        <w:numPr>
          <w:ilvl w:val="1"/>
          <w:numId w:val="5"/>
        </w:numPr>
        <w:spacing w:after="0"/>
      </w:pPr>
      <w:r w:rsidRPr="00D566BE">
        <w:t xml:space="preserve">The Distribution Matcher (DM)/Distribution De-Matcher (DDM) complexity and/or storage requirement depends on DM algorithm used (ESS, CCDM, etc), precision of </w:t>
      </w:r>
      <w:proofErr w:type="gramStart"/>
      <w:r w:rsidRPr="00D566BE">
        <w:t>fixed point</w:t>
      </w:r>
      <w:proofErr w:type="gramEnd"/>
      <w:r w:rsidRPr="00D566BE">
        <w:t xml:space="preserve">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should be compared with uniform QAM </w:t>
      </w:r>
      <w:proofErr w:type="spellStart"/>
      <w:r w:rsidRPr="00D566BE">
        <w:t>demapper</w:t>
      </w:r>
      <w:proofErr w:type="spellEnd"/>
      <w:r w:rsidRPr="00D566BE">
        <w:t xml:space="preserve"> complexity</w:t>
      </w:r>
    </w:p>
    <w:p w14:paraId="3DEAEF97" w14:textId="77777777" w:rsidR="00B3066F" w:rsidRPr="00D566BE" w:rsidRDefault="00B3066F" w:rsidP="00B3066F">
      <w:pPr>
        <w:pStyle w:val="StatementBody"/>
        <w:numPr>
          <w:ilvl w:val="2"/>
          <w:numId w:val="5"/>
        </w:numPr>
        <w:spacing w:after="0"/>
      </w:pPr>
      <w:r w:rsidRPr="00D566BE">
        <w:t xml:space="preserve">Can report the ratio of GS </w:t>
      </w:r>
      <w:proofErr w:type="spellStart"/>
      <w:r w:rsidRPr="00D566BE">
        <w:t>demapper</w:t>
      </w:r>
      <w:proofErr w:type="spellEnd"/>
      <w:r w:rsidRPr="00D566BE">
        <w:t xml:space="preserve"> complexity over the uniform QAM </w:t>
      </w:r>
      <w:proofErr w:type="spellStart"/>
      <w:r w:rsidRPr="00D566BE">
        <w:t>demapper</w:t>
      </w:r>
      <w:proofErr w:type="spellEnd"/>
      <w:r w:rsidRPr="00D566BE">
        <w:t xml:space="preserve">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3AC81522" w:rsidR="00B3066F" w:rsidRPr="00D566BE" w:rsidRDefault="000E7C0C" w:rsidP="00B3066F">
      <w:pPr>
        <w:pStyle w:val="StatementBody"/>
        <w:numPr>
          <w:ilvl w:val="3"/>
          <w:numId w:val="5"/>
        </w:numPr>
        <w:spacing w:after="0"/>
      </w:pPr>
      <w:r w:rsidRPr="00D566BE">
        <w:t>With given receiver type (</w:t>
      </w:r>
      <w:r w:rsidR="00B3066F" w:rsidRPr="00D566BE">
        <w:t xml:space="preserve">LMMSE or </w:t>
      </w:r>
      <w:proofErr w:type="spellStart"/>
      <w:r w:rsidR="00B3066F" w:rsidRPr="00D566BE">
        <w:t>rML</w:t>
      </w:r>
      <w:proofErr w:type="spellEnd"/>
      <w:r w:rsidRPr="00D566BE">
        <w:t>)</w:t>
      </w:r>
    </w:p>
    <w:p w14:paraId="3CF46C22" w14:textId="77777777" w:rsidR="00B3066F" w:rsidRPr="00D566BE" w:rsidRDefault="00B3066F" w:rsidP="00B3066F">
      <w:pPr>
        <w:pStyle w:val="StatementBody"/>
        <w:numPr>
          <w:ilvl w:val="2"/>
          <w:numId w:val="5"/>
        </w:numPr>
        <w:spacing w:after="0"/>
      </w:pPr>
      <w:r w:rsidRPr="00D566BE">
        <w:t xml:space="preserve">Also need to report the assumption on complexity counting, </w:t>
      </w:r>
      <w:proofErr w:type="spellStart"/>
      <w:r w:rsidRPr="00D566BE">
        <w:t>e.g</w:t>
      </w:r>
      <w:proofErr w:type="spellEnd"/>
      <w:r w:rsidRPr="00D566BE">
        <w:t xml:space="preserve">, fixed point </w:t>
      </w:r>
      <w:proofErr w:type="gramStart"/>
      <w:r w:rsidRPr="00D566BE">
        <w:t>assumed</w:t>
      </w:r>
      <w:proofErr w:type="gramEnd"/>
      <w:r w:rsidRPr="00D566BE">
        <w:t xml:space="preserve"> or floating point assumed</w:t>
      </w:r>
    </w:p>
    <w:p w14:paraId="07E51DDC" w14:textId="77777777" w:rsidR="00B3066F" w:rsidRPr="00D566BE" w:rsidRDefault="00B3066F" w:rsidP="00B3066F">
      <w:pPr>
        <w:pStyle w:val="StatementBody"/>
        <w:numPr>
          <w:ilvl w:val="1"/>
          <w:numId w:val="5"/>
        </w:numPr>
        <w:spacing w:after="0"/>
      </w:pPr>
      <w:r w:rsidRPr="00D566BE">
        <w:t>The storage requirement for storing all the constellations in the MCS table</w:t>
      </w:r>
    </w:p>
    <w:p w14:paraId="64952D4A" w14:textId="77777777" w:rsidR="009400AA" w:rsidRPr="00D566BE" w:rsidRDefault="009400AA" w:rsidP="009400AA">
      <w:pPr>
        <w:pStyle w:val="ListParagraph"/>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lastRenderedPageBreak/>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0619FDDC" w:rsidR="00B3066F" w:rsidRPr="005D1B9B" w:rsidRDefault="00B3066F" w:rsidP="00566394">
            <w:pPr>
              <w:spacing w:after="0"/>
              <w:rPr>
                <w:rFonts w:eastAsia="SimSun"/>
                <w:lang w:val="en-US" w:eastAsia="zh-CN"/>
              </w:rPr>
            </w:pPr>
          </w:p>
        </w:tc>
        <w:tc>
          <w:tcPr>
            <w:tcW w:w="7877" w:type="dxa"/>
          </w:tcPr>
          <w:p w14:paraId="7461F249" w14:textId="2E016204" w:rsidR="00B3066F" w:rsidRPr="005D1B9B" w:rsidRDefault="00B3066F" w:rsidP="00566394">
            <w:pPr>
              <w:spacing w:after="0"/>
              <w:rPr>
                <w:rFonts w:eastAsiaTheme="minorEastAsia"/>
                <w:lang w:val="en-US" w:eastAsia="zh-CN"/>
              </w:rPr>
            </w:pPr>
          </w:p>
        </w:tc>
      </w:tr>
    </w:tbl>
    <w:p w14:paraId="03AFEB5B" w14:textId="77777777" w:rsidR="00B3066F" w:rsidRPr="006E7E22" w:rsidRDefault="00B3066F"/>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lastRenderedPageBreak/>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lastRenderedPageBreak/>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lastRenderedPageBreak/>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lastRenderedPageBreak/>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lastRenderedPageBreak/>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ListParagraph"/>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lastRenderedPageBreak/>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D71F" w14:textId="77777777" w:rsidR="006401B6" w:rsidRDefault="006401B6">
      <w:pPr>
        <w:spacing w:after="0"/>
      </w:pPr>
      <w:r>
        <w:separator/>
      </w:r>
    </w:p>
  </w:endnote>
  <w:endnote w:type="continuationSeparator" w:id="0">
    <w:p w14:paraId="12143F5D" w14:textId="77777777" w:rsidR="006401B6" w:rsidRDefault="00640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EFA5" w14:textId="77777777" w:rsidR="006401B6" w:rsidRDefault="006401B6">
      <w:pPr>
        <w:spacing w:after="0"/>
      </w:pPr>
      <w:r>
        <w:separator/>
      </w:r>
    </w:p>
  </w:footnote>
  <w:footnote w:type="continuationSeparator" w:id="0">
    <w:p w14:paraId="4433C6ED" w14:textId="77777777" w:rsidR="006401B6" w:rsidRDefault="00640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352</TotalTime>
  <Pages>37</Pages>
  <Words>21109</Words>
  <Characters>116737</Characters>
  <Application>Microsoft Office Word</Application>
  <DocSecurity>0</DocSecurity>
  <Lines>2537</Lines>
  <Paragraphs>1621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141</cp:revision>
  <dcterms:created xsi:type="dcterms:W3CDTF">2025-11-17T20:23:00Z</dcterms:created>
  <dcterms:modified xsi:type="dcterms:W3CDTF">2025-11-18T15:42:00Z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